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446" w:rsidRPr="0065641A" w:rsidRDefault="004B7446" w:rsidP="00492770">
      <w:pPr>
        <w:snapToGrid w:val="0"/>
        <w:spacing w:line="360" w:lineRule="auto"/>
        <w:rPr>
          <w:rFonts w:ascii="Book Antiqua" w:hAnsi="Book Antiqua" w:cs="Times New Roman"/>
          <w:b/>
          <w:color w:val="000000" w:themeColor="text1"/>
          <w:sz w:val="24"/>
          <w:szCs w:val="24"/>
        </w:rPr>
      </w:pPr>
      <w:r w:rsidRPr="0065641A">
        <w:rPr>
          <w:rFonts w:ascii="Book Antiqua" w:hAnsi="Book Antiqua" w:cs="Times New Roman"/>
          <w:b/>
          <w:color w:val="000000" w:themeColor="text1"/>
          <w:sz w:val="24"/>
          <w:szCs w:val="24"/>
        </w:rPr>
        <w:t>Name of</w:t>
      </w:r>
      <w:r w:rsidRPr="0065641A">
        <w:rPr>
          <w:rFonts w:ascii="Book Antiqua" w:hAnsi="Book Antiqua" w:cs="Times New Roman"/>
          <w:b/>
          <w:caps/>
          <w:color w:val="000000" w:themeColor="text1"/>
          <w:sz w:val="24"/>
          <w:szCs w:val="24"/>
        </w:rPr>
        <w:t xml:space="preserve"> j</w:t>
      </w:r>
      <w:r w:rsidRPr="0065641A">
        <w:rPr>
          <w:rFonts w:ascii="Book Antiqua" w:hAnsi="Book Antiqua" w:cs="Times New Roman"/>
          <w:b/>
          <w:color w:val="000000" w:themeColor="text1"/>
          <w:sz w:val="24"/>
          <w:szCs w:val="24"/>
        </w:rPr>
        <w:t xml:space="preserve">ournal: </w:t>
      </w:r>
      <w:r w:rsidRPr="0065641A">
        <w:rPr>
          <w:rFonts w:ascii="Book Antiqua" w:hAnsi="Book Antiqua" w:cs="Times New Roman"/>
          <w:b/>
          <w:i/>
          <w:color w:val="000000" w:themeColor="text1"/>
          <w:sz w:val="24"/>
          <w:szCs w:val="24"/>
        </w:rPr>
        <w:t>World Journal of Gastroenterology</w:t>
      </w:r>
    </w:p>
    <w:p w:rsidR="004C59A6" w:rsidRPr="0065641A" w:rsidRDefault="004C59A6" w:rsidP="00492770">
      <w:pPr>
        <w:snapToGrid w:val="0"/>
        <w:spacing w:line="360" w:lineRule="auto"/>
        <w:rPr>
          <w:rFonts w:ascii="Book Antiqua" w:hAnsi="Book Antiqua" w:cs="Times New Roman"/>
          <w:b/>
          <w:color w:val="000000" w:themeColor="text1"/>
          <w:sz w:val="24"/>
          <w:szCs w:val="24"/>
        </w:rPr>
      </w:pPr>
      <w:r w:rsidRPr="0065641A">
        <w:rPr>
          <w:rFonts w:ascii="Book Antiqua" w:hAnsi="Book Antiqua" w:cs="Times New Roman"/>
          <w:b/>
          <w:color w:val="000000" w:themeColor="text1"/>
          <w:sz w:val="24"/>
          <w:szCs w:val="24"/>
        </w:rPr>
        <w:t>Manuscript NO: 38317</w:t>
      </w:r>
    </w:p>
    <w:p w:rsidR="003C4323" w:rsidRPr="0065641A" w:rsidRDefault="004B7446" w:rsidP="00492770">
      <w:pPr>
        <w:snapToGrid w:val="0"/>
        <w:spacing w:line="360" w:lineRule="auto"/>
        <w:rPr>
          <w:rFonts w:ascii="Book Antiqua" w:eastAsia="SimSun" w:hAnsi="Book Antiqua" w:cs="Times New Roman"/>
          <w:b/>
          <w:color w:val="000000" w:themeColor="text1"/>
          <w:sz w:val="24"/>
          <w:szCs w:val="24"/>
          <w:lang w:eastAsia="zh-CN"/>
        </w:rPr>
      </w:pPr>
      <w:r w:rsidRPr="0065641A">
        <w:rPr>
          <w:rFonts w:ascii="Book Antiqua" w:hAnsi="Book Antiqua" w:cs="Times New Roman"/>
          <w:b/>
          <w:color w:val="000000" w:themeColor="text1"/>
          <w:sz w:val="24"/>
          <w:szCs w:val="24"/>
        </w:rPr>
        <w:t xml:space="preserve">Manuscript Type: </w:t>
      </w:r>
      <w:r w:rsidR="0065641A" w:rsidRPr="0065641A">
        <w:rPr>
          <w:rFonts w:ascii="Book Antiqua" w:hAnsi="Book Antiqua" w:cs="Times New Roman"/>
          <w:b/>
          <w:color w:val="000000" w:themeColor="text1"/>
          <w:sz w:val="24"/>
          <w:szCs w:val="24"/>
        </w:rPr>
        <w:t>ORIGINAL ARTICLE</w:t>
      </w:r>
    </w:p>
    <w:p w:rsidR="003C4323" w:rsidRDefault="003C4323" w:rsidP="00492770">
      <w:pPr>
        <w:snapToGrid w:val="0"/>
        <w:spacing w:line="360" w:lineRule="auto"/>
        <w:rPr>
          <w:rFonts w:ascii="Book Antiqua" w:eastAsia="SimSun" w:hAnsi="Book Antiqua" w:cs="Times New Roman"/>
          <w:color w:val="000000" w:themeColor="text1"/>
          <w:sz w:val="24"/>
          <w:szCs w:val="24"/>
          <w:lang w:eastAsia="zh-CN"/>
        </w:rPr>
      </w:pPr>
    </w:p>
    <w:p w:rsidR="004B7446" w:rsidRPr="003C4323" w:rsidRDefault="004B7446" w:rsidP="00492770">
      <w:pPr>
        <w:snapToGrid w:val="0"/>
        <w:spacing w:line="360" w:lineRule="auto"/>
        <w:rPr>
          <w:rFonts w:ascii="Book Antiqua" w:eastAsia="SimSun" w:hAnsi="Book Antiqua" w:cs="Times New Roman"/>
          <w:b/>
          <w:i/>
          <w:color w:val="000000" w:themeColor="text1"/>
          <w:sz w:val="24"/>
          <w:szCs w:val="24"/>
          <w:lang w:eastAsia="zh-CN"/>
        </w:rPr>
      </w:pPr>
      <w:r w:rsidRPr="003C4323">
        <w:rPr>
          <w:rFonts w:ascii="Book Antiqua" w:hAnsi="Book Antiqua" w:cs="Times New Roman"/>
          <w:b/>
          <w:i/>
          <w:color w:val="000000" w:themeColor="text1"/>
          <w:sz w:val="24"/>
          <w:szCs w:val="24"/>
        </w:rPr>
        <w:t>R</w:t>
      </w:r>
      <w:r w:rsidR="003C4323" w:rsidRPr="003C4323">
        <w:rPr>
          <w:rFonts w:ascii="Book Antiqua" w:hAnsi="Book Antiqua" w:cs="Times New Roman"/>
          <w:b/>
          <w:i/>
          <w:color w:val="000000" w:themeColor="text1"/>
          <w:sz w:val="24"/>
          <w:szCs w:val="24"/>
        </w:rPr>
        <w:t>etrospective</w:t>
      </w:r>
      <w:r w:rsidRPr="003C4323">
        <w:rPr>
          <w:rFonts w:ascii="Book Antiqua" w:hAnsi="Book Antiqua" w:cs="Times New Roman"/>
          <w:b/>
          <w:i/>
          <w:color w:val="000000" w:themeColor="text1"/>
          <w:sz w:val="24"/>
          <w:szCs w:val="24"/>
        </w:rPr>
        <w:t xml:space="preserve"> S</w:t>
      </w:r>
      <w:r w:rsidR="003C4323" w:rsidRPr="003C4323">
        <w:rPr>
          <w:rFonts w:ascii="Book Antiqua" w:hAnsi="Book Antiqua" w:cs="Times New Roman"/>
          <w:b/>
          <w:i/>
          <w:color w:val="000000" w:themeColor="text1"/>
          <w:sz w:val="24"/>
          <w:szCs w:val="24"/>
        </w:rPr>
        <w:t>tudy</w:t>
      </w:r>
    </w:p>
    <w:p w:rsidR="00D57778" w:rsidRPr="003C4323" w:rsidRDefault="008C1633" w:rsidP="00492770">
      <w:pPr>
        <w:snapToGrid w:val="0"/>
        <w:spacing w:line="360" w:lineRule="auto"/>
        <w:rPr>
          <w:rFonts w:ascii="Book Antiqua" w:hAnsi="Book Antiqua" w:cstheme="majorHAnsi"/>
          <w:b/>
          <w:color w:val="000000" w:themeColor="text1"/>
          <w:sz w:val="24"/>
          <w:szCs w:val="24"/>
        </w:rPr>
      </w:pPr>
      <w:r w:rsidRPr="003C4323">
        <w:rPr>
          <w:rFonts w:ascii="Book Antiqua" w:hAnsi="Book Antiqua" w:cstheme="majorHAnsi"/>
          <w:b/>
          <w:color w:val="000000" w:themeColor="text1"/>
          <w:sz w:val="24"/>
          <w:szCs w:val="24"/>
        </w:rPr>
        <w:t>Intraoperative f</w:t>
      </w:r>
      <w:r w:rsidR="00DB3434" w:rsidRPr="003C4323">
        <w:rPr>
          <w:rFonts w:ascii="Book Antiqua" w:hAnsi="Book Antiqua" w:cstheme="majorHAnsi"/>
          <w:b/>
          <w:color w:val="000000" w:themeColor="text1"/>
          <w:sz w:val="24"/>
          <w:szCs w:val="24"/>
        </w:rPr>
        <w:t>rozen section diagnosis of bile duct m</w:t>
      </w:r>
      <w:r w:rsidR="00E07B81" w:rsidRPr="003C4323">
        <w:rPr>
          <w:rFonts w:ascii="Book Antiqua" w:hAnsi="Book Antiqua" w:cstheme="majorHAnsi"/>
          <w:b/>
          <w:color w:val="000000" w:themeColor="text1"/>
          <w:sz w:val="24"/>
          <w:szCs w:val="24"/>
        </w:rPr>
        <w:t xml:space="preserve">argin </w:t>
      </w:r>
      <w:r w:rsidR="00DB3434" w:rsidRPr="003C4323">
        <w:rPr>
          <w:rFonts w:ascii="Book Antiqua" w:hAnsi="Book Antiqua" w:cstheme="majorHAnsi"/>
          <w:b/>
          <w:color w:val="000000" w:themeColor="text1"/>
          <w:sz w:val="24"/>
          <w:szCs w:val="24"/>
        </w:rPr>
        <w:t>for extrahepatic c</w:t>
      </w:r>
      <w:r w:rsidR="0028007B" w:rsidRPr="003C4323">
        <w:rPr>
          <w:rFonts w:ascii="Book Antiqua" w:hAnsi="Book Antiqua" w:cstheme="majorHAnsi"/>
          <w:b/>
          <w:color w:val="000000" w:themeColor="text1"/>
          <w:sz w:val="24"/>
          <w:szCs w:val="24"/>
        </w:rPr>
        <w:t>holangiocarcinoma</w:t>
      </w:r>
    </w:p>
    <w:p w:rsidR="001E23A5" w:rsidRPr="003C4323" w:rsidRDefault="001E23A5" w:rsidP="00492770">
      <w:pPr>
        <w:snapToGrid w:val="0"/>
        <w:spacing w:line="360" w:lineRule="auto"/>
        <w:rPr>
          <w:rFonts w:ascii="Book Antiqua" w:hAnsi="Book Antiqua" w:cs="Times New Roman"/>
          <w:b/>
          <w:color w:val="000000" w:themeColor="text1"/>
          <w:sz w:val="24"/>
          <w:szCs w:val="24"/>
        </w:rPr>
      </w:pPr>
    </w:p>
    <w:p w:rsidR="00DB3434" w:rsidRPr="003C4323" w:rsidRDefault="00DB3434" w:rsidP="00492770">
      <w:pPr>
        <w:snapToGrid w:val="0"/>
        <w:spacing w:line="360" w:lineRule="auto"/>
        <w:rPr>
          <w:rFonts w:ascii="Book Antiqua" w:hAnsi="Book Antiqua" w:cstheme="majorHAnsi"/>
          <w:color w:val="000000" w:themeColor="text1"/>
          <w:sz w:val="24"/>
          <w:szCs w:val="24"/>
        </w:rPr>
      </w:pPr>
      <w:r w:rsidRPr="003C4323">
        <w:rPr>
          <w:rFonts w:ascii="Book Antiqua" w:hAnsi="Book Antiqua" w:cstheme="majorHAnsi"/>
          <w:color w:val="000000" w:themeColor="text1"/>
          <w:sz w:val="24"/>
          <w:szCs w:val="24"/>
        </w:rPr>
        <w:t xml:space="preserve">Shiraki T </w:t>
      </w:r>
      <w:r w:rsidRPr="003C4323">
        <w:rPr>
          <w:rFonts w:ascii="Book Antiqua" w:hAnsi="Book Antiqua" w:cstheme="majorHAnsi"/>
          <w:i/>
          <w:color w:val="000000" w:themeColor="text1"/>
          <w:sz w:val="24"/>
          <w:szCs w:val="24"/>
        </w:rPr>
        <w:t>et al.</w:t>
      </w:r>
      <w:r w:rsidRPr="003C4323">
        <w:rPr>
          <w:rFonts w:ascii="Book Antiqua" w:hAnsi="Book Antiqua" w:cstheme="majorHAnsi"/>
          <w:color w:val="000000" w:themeColor="text1"/>
          <w:sz w:val="24"/>
          <w:szCs w:val="24"/>
        </w:rPr>
        <w:t xml:space="preserve"> </w:t>
      </w:r>
      <w:r w:rsidR="00931DFD" w:rsidRPr="003C4323">
        <w:rPr>
          <w:rFonts w:ascii="Book Antiqua" w:hAnsi="Book Antiqua" w:cstheme="majorHAnsi"/>
          <w:color w:val="000000" w:themeColor="text1"/>
          <w:sz w:val="24"/>
          <w:szCs w:val="24"/>
        </w:rPr>
        <w:t>F</w:t>
      </w:r>
      <w:r w:rsidR="00732560" w:rsidRPr="003C4323">
        <w:rPr>
          <w:rFonts w:ascii="Book Antiqua" w:hAnsi="Book Antiqua" w:cstheme="majorHAnsi"/>
          <w:color w:val="000000" w:themeColor="text1"/>
          <w:sz w:val="24"/>
          <w:szCs w:val="24"/>
        </w:rPr>
        <w:t xml:space="preserve">rozen section diagnosis </w:t>
      </w:r>
      <w:r w:rsidR="00931DFD" w:rsidRPr="003C4323">
        <w:rPr>
          <w:rFonts w:ascii="Book Antiqua" w:hAnsi="Book Antiqua" w:cstheme="majorHAnsi"/>
          <w:color w:val="000000" w:themeColor="text1"/>
          <w:sz w:val="24"/>
          <w:szCs w:val="24"/>
        </w:rPr>
        <w:t xml:space="preserve">for </w:t>
      </w:r>
      <w:r w:rsidR="00FE1D65" w:rsidRPr="003C4323">
        <w:rPr>
          <w:rFonts w:ascii="Book Antiqua" w:hAnsi="Book Antiqua" w:cstheme="majorHAnsi"/>
          <w:color w:val="000000" w:themeColor="text1"/>
          <w:sz w:val="24"/>
          <w:szCs w:val="24"/>
        </w:rPr>
        <w:t>cholangiocarcinoma</w:t>
      </w:r>
    </w:p>
    <w:p w:rsidR="00DB3434" w:rsidRPr="003C4323" w:rsidRDefault="00DB3434" w:rsidP="00492770">
      <w:pPr>
        <w:snapToGrid w:val="0"/>
        <w:spacing w:line="360" w:lineRule="auto"/>
        <w:rPr>
          <w:rFonts w:ascii="Book Antiqua" w:hAnsi="Book Antiqua" w:cs="Times New Roman"/>
          <w:color w:val="000000" w:themeColor="text1"/>
          <w:sz w:val="24"/>
          <w:szCs w:val="24"/>
        </w:rPr>
      </w:pPr>
    </w:p>
    <w:p w:rsidR="00301CA5" w:rsidRPr="003C4323" w:rsidRDefault="00301CA5" w:rsidP="00492770">
      <w:pPr>
        <w:snapToGrid w:val="0"/>
        <w:spacing w:line="360" w:lineRule="auto"/>
        <w:rPr>
          <w:rFonts w:ascii="Book Antiqua" w:hAnsi="Book Antiqua" w:cstheme="majorHAnsi"/>
          <w:color w:val="000000" w:themeColor="text1"/>
          <w:sz w:val="24"/>
          <w:szCs w:val="24"/>
        </w:rPr>
      </w:pPr>
      <w:r w:rsidRPr="003C4323">
        <w:rPr>
          <w:rFonts w:ascii="Book Antiqua" w:hAnsi="Book Antiqua" w:cstheme="majorHAnsi"/>
          <w:color w:val="000000" w:themeColor="text1"/>
          <w:sz w:val="24"/>
          <w:szCs w:val="24"/>
        </w:rPr>
        <w:t>Takayuki Shiraki, Hajime Kuroda, Atsuko Takada, Yoshimasa Nakazato</w:t>
      </w:r>
      <w:r w:rsidR="003F6C52" w:rsidRPr="003C4323">
        <w:rPr>
          <w:rFonts w:ascii="Book Antiqua" w:hAnsi="Book Antiqua" w:cstheme="majorHAnsi"/>
          <w:color w:val="000000" w:themeColor="text1"/>
          <w:sz w:val="24"/>
          <w:szCs w:val="24"/>
        </w:rPr>
        <w:t>, Keiichi</w:t>
      </w:r>
      <w:r w:rsidR="003C4323">
        <w:rPr>
          <w:rFonts w:ascii="Book Antiqua" w:eastAsia="SimSun" w:hAnsi="Book Antiqua" w:cstheme="majorHAnsi" w:hint="eastAsia"/>
          <w:color w:val="000000" w:themeColor="text1"/>
          <w:sz w:val="24"/>
          <w:szCs w:val="24"/>
          <w:lang w:eastAsia="zh-CN"/>
        </w:rPr>
        <w:t xml:space="preserve"> </w:t>
      </w:r>
      <w:r w:rsidR="00FE1D65" w:rsidRPr="003C4323">
        <w:rPr>
          <w:rFonts w:ascii="Book Antiqua" w:hAnsi="Book Antiqua" w:cstheme="majorHAnsi"/>
          <w:color w:val="000000" w:themeColor="text1"/>
          <w:sz w:val="24"/>
          <w:szCs w:val="24"/>
        </w:rPr>
        <w:t>Kubota</w:t>
      </w:r>
      <w:r w:rsidRPr="003C4323">
        <w:rPr>
          <w:rFonts w:ascii="Book Antiqua" w:hAnsi="Book Antiqua" w:cstheme="majorHAnsi"/>
          <w:color w:val="000000" w:themeColor="text1"/>
          <w:sz w:val="24"/>
          <w:szCs w:val="24"/>
        </w:rPr>
        <w:t>, Yasuo Imai</w:t>
      </w:r>
    </w:p>
    <w:p w:rsidR="00E07B81" w:rsidRPr="003C4323" w:rsidRDefault="00E07B81" w:rsidP="00492770">
      <w:pPr>
        <w:snapToGrid w:val="0"/>
        <w:spacing w:line="360" w:lineRule="auto"/>
        <w:rPr>
          <w:rFonts w:ascii="Book Antiqua" w:hAnsi="Book Antiqua" w:cs="Times New Roman"/>
          <w:color w:val="000000" w:themeColor="text1"/>
          <w:sz w:val="24"/>
          <w:szCs w:val="24"/>
        </w:rPr>
      </w:pPr>
    </w:p>
    <w:p w:rsidR="00FE1D65" w:rsidRPr="003C4323" w:rsidRDefault="00FE1D65" w:rsidP="00492770">
      <w:pPr>
        <w:snapToGrid w:val="0"/>
        <w:spacing w:line="360" w:lineRule="auto"/>
        <w:rPr>
          <w:rFonts w:ascii="Book Antiqua" w:hAnsi="Book Antiqua" w:cs="Times New Roman"/>
          <w:color w:val="000000" w:themeColor="text1"/>
          <w:sz w:val="24"/>
          <w:szCs w:val="24"/>
        </w:rPr>
      </w:pPr>
      <w:r w:rsidRPr="003C4323">
        <w:rPr>
          <w:rFonts w:ascii="Book Antiqua" w:hAnsi="Book Antiqua" w:cstheme="majorHAnsi"/>
          <w:b/>
          <w:color w:val="000000" w:themeColor="text1"/>
          <w:sz w:val="24"/>
          <w:szCs w:val="24"/>
        </w:rPr>
        <w:t>Takayuki Shiraki, Keiichi Kubota,</w:t>
      </w:r>
      <w:r w:rsidRPr="003C4323">
        <w:rPr>
          <w:rFonts w:ascii="Book Antiqua" w:hAnsi="Book Antiqua" w:cs="Times New Roman"/>
          <w:color w:val="000000" w:themeColor="text1"/>
          <w:sz w:val="24"/>
          <w:szCs w:val="24"/>
        </w:rPr>
        <w:t xml:space="preserve"> </w:t>
      </w:r>
      <w:r w:rsidR="008A4912" w:rsidRPr="003C4323">
        <w:rPr>
          <w:rFonts w:ascii="Book Antiqua" w:eastAsia="Arial Unicode MS" w:hAnsi="Book Antiqua" w:cs="Arial Unicode MS"/>
          <w:color w:val="000000" w:themeColor="text1"/>
          <w:kern w:val="0"/>
          <w:sz w:val="24"/>
          <w:szCs w:val="24"/>
        </w:rPr>
        <w:t>Department of Gastroenterological Surgery</w:t>
      </w:r>
      <w:r w:rsidRPr="003C4323">
        <w:rPr>
          <w:rFonts w:ascii="Book Antiqua" w:hAnsi="Book Antiqua" w:cs="Times New Roman"/>
          <w:color w:val="000000" w:themeColor="text1"/>
          <w:sz w:val="24"/>
          <w:szCs w:val="24"/>
        </w:rPr>
        <w:t>, Dokkyo Medical University</w:t>
      </w:r>
      <w:r w:rsidR="00931DFD" w:rsidRPr="003C4323">
        <w:rPr>
          <w:rFonts w:ascii="Book Antiqua" w:hAnsi="Book Antiqua" w:cs="Times New Roman"/>
          <w:color w:val="000000" w:themeColor="text1"/>
          <w:sz w:val="24"/>
          <w:szCs w:val="24"/>
        </w:rPr>
        <w:t>, Tochigi</w:t>
      </w:r>
      <w:r w:rsidR="003C4323">
        <w:rPr>
          <w:rFonts w:ascii="Book Antiqua" w:eastAsia="SimSun" w:hAnsi="Book Antiqua" w:cs="Times New Roman" w:hint="eastAsia"/>
          <w:color w:val="000000" w:themeColor="text1"/>
          <w:sz w:val="24"/>
          <w:szCs w:val="24"/>
          <w:lang w:eastAsia="zh-CN"/>
        </w:rPr>
        <w:t xml:space="preserve"> </w:t>
      </w:r>
      <w:r w:rsidR="003C4323" w:rsidRPr="003C4323">
        <w:rPr>
          <w:rFonts w:ascii="Book Antiqua" w:hAnsi="Book Antiqua" w:cs="Times New Roman"/>
          <w:color w:val="000000" w:themeColor="text1"/>
          <w:sz w:val="24"/>
          <w:szCs w:val="24"/>
        </w:rPr>
        <w:t>321-0293</w:t>
      </w:r>
      <w:r w:rsidR="00931DFD" w:rsidRPr="003C4323">
        <w:rPr>
          <w:rFonts w:ascii="Book Antiqua" w:hAnsi="Book Antiqua" w:cs="Times New Roman"/>
          <w:color w:val="000000" w:themeColor="text1"/>
          <w:sz w:val="24"/>
          <w:szCs w:val="24"/>
        </w:rPr>
        <w:t>, Japan</w:t>
      </w:r>
    </w:p>
    <w:p w:rsidR="00FE1D65" w:rsidRPr="003C4323" w:rsidRDefault="00FE1D65" w:rsidP="00492770">
      <w:pPr>
        <w:snapToGrid w:val="0"/>
        <w:spacing w:line="360" w:lineRule="auto"/>
        <w:rPr>
          <w:rFonts w:ascii="Book Antiqua" w:hAnsi="Book Antiqua" w:cs="Times New Roman"/>
          <w:color w:val="000000" w:themeColor="text1"/>
          <w:sz w:val="24"/>
          <w:szCs w:val="24"/>
          <w:vertAlign w:val="superscript"/>
        </w:rPr>
      </w:pPr>
    </w:p>
    <w:p w:rsidR="000152E2" w:rsidRDefault="00FE1D65" w:rsidP="00492770">
      <w:pPr>
        <w:snapToGrid w:val="0"/>
        <w:spacing w:line="360" w:lineRule="auto"/>
        <w:rPr>
          <w:rFonts w:ascii="Book Antiqua" w:eastAsia="SimSun" w:hAnsi="Book Antiqua" w:cs="Times New Roman"/>
          <w:color w:val="000000" w:themeColor="text1"/>
          <w:sz w:val="24"/>
          <w:szCs w:val="24"/>
          <w:lang w:eastAsia="zh-CN"/>
        </w:rPr>
      </w:pPr>
      <w:r w:rsidRPr="003C4323">
        <w:rPr>
          <w:rFonts w:ascii="Book Antiqua" w:hAnsi="Book Antiqua" w:cstheme="majorHAnsi"/>
          <w:b/>
          <w:color w:val="000000" w:themeColor="text1"/>
          <w:sz w:val="24"/>
          <w:szCs w:val="24"/>
        </w:rPr>
        <w:t>Hajime Kuroda, Atsuko Takada, Yoshimasa Nakazato, Yasuo Imai</w:t>
      </w:r>
      <w:r w:rsidR="00E71393" w:rsidRPr="003C4323">
        <w:rPr>
          <w:rFonts w:ascii="Book Antiqua" w:hAnsi="Book Antiqua" w:cstheme="majorHAnsi"/>
          <w:b/>
          <w:color w:val="000000" w:themeColor="text1"/>
          <w:sz w:val="24"/>
          <w:szCs w:val="24"/>
        </w:rPr>
        <w:t>,</w:t>
      </w:r>
      <w:r w:rsidR="00E71393" w:rsidRPr="003C4323">
        <w:rPr>
          <w:rFonts w:ascii="Book Antiqua" w:hAnsi="Book Antiqua" w:cs="Times New Roman"/>
          <w:color w:val="000000" w:themeColor="text1"/>
          <w:sz w:val="24"/>
          <w:szCs w:val="24"/>
        </w:rPr>
        <w:t xml:space="preserve"> </w:t>
      </w:r>
      <w:r w:rsidR="00E07B81" w:rsidRPr="003C4323">
        <w:rPr>
          <w:rFonts w:ascii="Book Antiqua" w:hAnsi="Book Antiqua" w:cs="Times New Roman"/>
          <w:color w:val="000000" w:themeColor="text1"/>
          <w:sz w:val="24"/>
          <w:szCs w:val="24"/>
        </w:rPr>
        <w:t>Department of Diagnostic Pathology, Dokkyo Medical University</w:t>
      </w:r>
      <w:r w:rsidR="00E71393" w:rsidRPr="003C4323">
        <w:rPr>
          <w:rFonts w:ascii="Book Antiqua" w:hAnsi="Book Antiqua" w:cs="Times New Roman"/>
          <w:color w:val="000000" w:themeColor="text1"/>
          <w:sz w:val="24"/>
          <w:szCs w:val="24"/>
        </w:rPr>
        <w:t>, Tochigi</w:t>
      </w:r>
      <w:r w:rsidR="003C4323">
        <w:rPr>
          <w:rFonts w:ascii="Book Antiqua" w:eastAsia="SimSun" w:hAnsi="Book Antiqua" w:cs="Times New Roman" w:hint="eastAsia"/>
          <w:color w:val="000000" w:themeColor="text1"/>
          <w:sz w:val="24"/>
          <w:szCs w:val="24"/>
          <w:lang w:eastAsia="zh-CN"/>
        </w:rPr>
        <w:t xml:space="preserve"> </w:t>
      </w:r>
      <w:r w:rsidR="003C4323" w:rsidRPr="003C4323">
        <w:rPr>
          <w:rFonts w:ascii="Book Antiqua" w:hAnsi="Book Antiqua" w:cs="Times New Roman"/>
          <w:color w:val="000000" w:themeColor="text1"/>
          <w:sz w:val="24"/>
          <w:szCs w:val="24"/>
        </w:rPr>
        <w:t>321-0293</w:t>
      </w:r>
      <w:r w:rsidR="00E71393" w:rsidRPr="003C4323">
        <w:rPr>
          <w:rFonts w:ascii="Book Antiqua" w:hAnsi="Book Antiqua" w:cs="Times New Roman"/>
          <w:color w:val="000000" w:themeColor="text1"/>
          <w:sz w:val="24"/>
          <w:szCs w:val="24"/>
        </w:rPr>
        <w:t>, Japan</w:t>
      </w:r>
    </w:p>
    <w:p w:rsidR="003C4323" w:rsidRPr="003C4323" w:rsidRDefault="003C4323" w:rsidP="00492770">
      <w:pPr>
        <w:snapToGrid w:val="0"/>
        <w:spacing w:line="360" w:lineRule="auto"/>
        <w:rPr>
          <w:rFonts w:ascii="Book Antiqua" w:eastAsia="SimSun" w:hAnsi="Book Antiqua" w:cs="Times New Roman"/>
          <w:color w:val="000000" w:themeColor="text1"/>
          <w:sz w:val="24"/>
          <w:szCs w:val="24"/>
          <w:lang w:eastAsia="zh-CN"/>
        </w:rPr>
      </w:pPr>
    </w:p>
    <w:p w:rsidR="000152E2" w:rsidRPr="003C4323" w:rsidRDefault="000152E2" w:rsidP="00492770">
      <w:pPr>
        <w:snapToGrid w:val="0"/>
        <w:spacing w:line="360" w:lineRule="auto"/>
        <w:rPr>
          <w:rFonts w:ascii="Book Antiqua" w:hAnsi="Book Antiqua" w:cstheme="majorHAnsi"/>
          <w:color w:val="000000" w:themeColor="text1"/>
          <w:sz w:val="24"/>
          <w:szCs w:val="24"/>
        </w:rPr>
      </w:pPr>
      <w:r w:rsidRPr="003C4323">
        <w:rPr>
          <w:rFonts w:ascii="Book Antiqua" w:hAnsi="Book Antiqua" w:cs="Times New Roman"/>
          <w:b/>
          <w:color w:val="000000" w:themeColor="text1"/>
          <w:sz w:val="24"/>
          <w:szCs w:val="24"/>
        </w:rPr>
        <w:t>ORCID number:</w:t>
      </w:r>
      <w:r w:rsidRPr="003C4323">
        <w:rPr>
          <w:rFonts w:ascii="Book Antiqua" w:hAnsi="Book Antiqua" w:cs="Times New Roman"/>
          <w:color w:val="000000" w:themeColor="text1"/>
          <w:sz w:val="24"/>
          <w:szCs w:val="24"/>
        </w:rPr>
        <w:t xml:space="preserve"> </w:t>
      </w:r>
      <w:r w:rsidR="00793C29" w:rsidRPr="003C4323">
        <w:rPr>
          <w:rFonts w:ascii="Book Antiqua" w:hAnsi="Book Antiqua" w:cstheme="majorHAnsi"/>
          <w:color w:val="000000" w:themeColor="text1"/>
          <w:sz w:val="24"/>
          <w:szCs w:val="24"/>
        </w:rPr>
        <w:t>Takayuki Shiraki (</w:t>
      </w:r>
      <w:r w:rsidR="00C629E3" w:rsidRPr="003C4323">
        <w:rPr>
          <w:rFonts w:ascii="Book Antiqua" w:eastAsia="MS Mincho" w:hAnsi="Book Antiqua" w:cs="Times New Roman"/>
          <w:color w:val="000000" w:themeColor="text1"/>
          <w:sz w:val="24"/>
          <w:szCs w:val="24"/>
        </w:rPr>
        <w:t>0000-0003-2935-6708</w:t>
      </w:r>
      <w:r w:rsidR="00793C29" w:rsidRPr="003C4323">
        <w:rPr>
          <w:rFonts w:ascii="Book Antiqua" w:hAnsi="Book Antiqua" w:cstheme="majorHAnsi"/>
          <w:color w:val="000000" w:themeColor="text1"/>
          <w:sz w:val="24"/>
          <w:szCs w:val="24"/>
        </w:rPr>
        <w:t>); Hajime Kuroda (</w:t>
      </w:r>
      <w:r w:rsidR="00C629E3" w:rsidRPr="003C4323">
        <w:rPr>
          <w:rFonts w:ascii="Book Antiqua" w:eastAsia="MS Gothic" w:hAnsi="Book Antiqua" w:cs="Times New Roman"/>
          <w:color w:val="000000" w:themeColor="text1"/>
          <w:sz w:val="24"/>
          <w:szCs w:val="24"/>
        </w:rPr>
        <w:t>0000-0001-6546-5317</w:t>
      </w:r>
      <w:r w:rsidR="00793C29" w:rsidRPr="003C4323">
        <w:rPr>
          <w:rFonts w:ascii="Book Antiqua" w:hAnsi="Book Antiqua" w:cstheme="majorHAnsi"/>
          <w:color w:val="000000" w:themeColor="text1"/>
          <w:sz w:val="24"/>
          <w:szCs w:val="24"/>
        </w:rPr>
        <w:t>); Atsuko Takada (</w:t>
      </w:r>
      <w:r w:rsidR="00C629E3" w:rsidRPr="003C4323">
        <w:rPr>
          <w:rFonts w:ascii="Book Antiqua" w:hAnsi="Book Antiqua" w:cstheme="majorHAnsi"/>
          <w:color w:val="000000" w:themeColor="text1"/>
          <w:sz w:val="24"/>
          <w:szCs w:val="24"/>
        </w:rPr>
        <w:t>0000-0001-7042-435X</w:t>
      </w:r>
      <w:r w:rsidR="00793C29" w:rsidRPr="003C4323">
        <w:rPr>
          <w:rFonts w:ascii="Book Antiqua" w:hAnsi="Book Antiqua" w:cstheme="majorHAnsi"/>
          <w:color w:val="000000" w:themeColor="text1"/>
          <w:sz w:val="24"/>
          <w:szCs w:val="24"/>
        </w:rPr>
        <w:t>);</w:t>
      </w:r>
      <w:r w:rsidRPr="003C4323">
        <w:rPr>
          <w:rFonts w:ascii="Book Antiqua" w:hAnsi="Book Antiqua" w:cstheme="majorHAnsi"/>
          <w:color w:val="000000" w:themeColor="text1"/>
          <w:sz w:val="24"/>
          <w:szCs w:val="24"/>
        </w:rPr>
        <w:t xml:space="preserve"> Yoshimasa Nakazato</w:t>
      </w:r>
      <w:r w:rsidR="00793C29" w:rsidRPr="003C4323">
        <w:rPr>
          <w:rFonts w:ascii="Book Antiqua" w:hAnsi="Book Antiqua" w:cstheme="majorHAnsi"/>
          <w:color w:val="000000" w:themeColor="text1"/>
          <w:sz w:val="24"/>
          <w:szCs w:val="24"/>
        </w:rPr>
        <w:t xml:space="preserve"> (</w:t>
      </w:r>
      <w:r w:rsidR="00C629E3" w:rsidRPr="003C4323">
        <w:rPr>
          <w:rStyle w:val="orcid-id-https2"/>
          <w:rFonts w:ascii="Book Antiqua" w:hAnsi="Book Antiqua" w:cs="Times New Roman"/>
          <w:color w:val="000000" w:themeColor="text1"/>
          <w:sz w:val="24"/>
          <w:szCs w:val="24"/>
          <w:lang w:val="en"/>
        </w:rPr>
        <w:t>0000-0002-0325-9451</w:t>
      </w:r>
      <w:r w:rsidR="00793C29" w:rsidRPr="003C4323">
        <w:rPr>
          <w:rFonts w:ascii="Book Antiqua" w:hAnsi="Book Antiqua" w:cstheme="majorHAnsi"/>
          <w:color w:val="000000" w:themeColor="text1"/>
          <w:sz w:val="24"/>
          <w:szCs w:val="24"/>
        </w:rPr>
        <w:t>);</w:t>
      </w:r>
      <w:r w:rsidRPr="003C4323">
        <w:rPr>
          <w:rFonts w:ascii="Book Antiqua" w:hAnsi="Book Antiqua" w:cstheme="majorHAnsi"/>
          <w:color w:val="000000" w:themeColor="text1"/>
          <w:sz w:val="24"/>
          <w:szCs w:val="24"/>
        </w:rPr>
        <w:t xml:space="preserve"> Keiichi Kubota</w:t>
      </w:r>
      <w:r w:rsidR="00793C29" w:rsidRPr="003C4323">
        <w:rPr>
          <w:rFonts w:ascii="Book Antiqua" w:hAnsi="Book Antiqua" w:cstheme="majorHAnsi"/>
          <w:color w:val="000000" w:themeColor="text1"/>
          <w:sz w:val="24"/>
          <w:szCs w:val="24"/>
        </w:rPr>
        <w:t xml:space="preserve"> (</w:t>
      </w:r>
      <w:r w:rsidR="00C629E3" w:rsidRPr="003C4323">
        <w:rPr>
          <w:rFonts w:ascii="Book Antiqua" w:eastAsia="MS Mincho" w:hAnsi="Book Antiqua" w:cs="Times New Roman"/>
          <w:color w:val="000000" w:themeColor="text1"/>
          <w:sz w:val="24"/>
          <w:szCs w:val="24"/>
        </w:rPr>
        <w:t>0000-0003-4484-7708</w:t>
      </w:r>
      <w:r w:rsidR="00793C29" w:rsidRPr="003C4323">
        <w:rPr>
          <w:rFonts w:ascii="Book Antiqua" w:hAnsi="Book Antiqua" w:cstheme="majorHAnsi"/>
          <w:color w:val="000000" w:themeColor="text1"/>
          <w:sz w:val="24"/>
          <w:szCs w:val="24"/>
        </w:rPr>
        <w:t>);</w:t>
      </w:r>
      <w:r w:rsidRPr="003C4323">
        <w:rPr>
          <w:rFonts w:ascii="Book Antiqua" w:hAnsi="Book Antiqua" w:cstheme="majorHAnsi"/>
          <w:color w:val="000000" w:themeColor="text1"/>
          <w:sz w:val="24"/>
          <w:szCs w:val="24"/>
        </w:rPr>
        <w:t xml:space="preserve"> Yasuo Imai</w:t>
      </w:r>
      <w:r w:rsidR="00793C29" w:rsidRPr="003C4323">
        <w:rPr>
          <w:rFonts w:ascii="Book Antiqua" w:hAnsi="Book Antiqua" w:cstheme="majorHAnsi"/>
          <w:color w:val="000000" w:themeColor="text1"/>
          <w:sz w:val="24"/>
          <w:szCs w:val="24"/>
        </w:rPr>
        <w:t xml:space="preserve"> (</w:t>
      </w:r>
      <w:r w:rsidR="00C629E3" w:rsidRPr="003C4323">
        <w:rPr>
          <w:rStyle w:val="orcid-id-https2"/>
          <w:rFonts w:ascii="Book Antiqua" w:hAnsi="Book Antiqua"/>
          <w:color w:val="000000" w:themeColor="text1"/>
          <w:sz w:val="24"/>
          <w:szCs w:val="24"/>
        </w:rPr>
        <w:t>0000-0002-1422-7789</w:t>
      </w:r>
      <w:r w:rsidR="00793C29" w:rsidRPr="003C4323">
        <w:rPr>
          <w:rFonts w:ascii="Book Antiqua" w:hAnsi="Book Antiqua" w:cstheme="majorHAnsi"/>
          <w:color w:val="000000" w:themeColor="text1"/>
          <w:sz w:val="24"/>
          <w:szCs w:val="24"/>
        </w:rPr>
        <w:t>)</w:t>
      </w:r>
      <w:r w:rsidR="00C629E3" w:rsidRPr="003C4323">
        <w:rPr>
          <w:rFonts w:ascii="Book Antiqua" w:hAnsi="Book Antiqua" w:cstheme="majorHAnsi"/>
          <w:color w:val="000000" w:themeColor="text1"/>
          <w:sz w:val="24"/>
          <w:szCs w:val="24"/>
        </w:rPr>
        <w:t>.</w:t>
      </w:r>
    </w:p>
    <w:p w:rsidR="00E07B81" w:rsidRPr="003C4323" w:rsidRDefault="00E07B81" w:rsidP="00492770">
      <w:pPr>
        <w:snapToGrid w:val="0"/>
        <w:spacing w:line="360" w:lineRule="auto"/>
        <w:rPr>
          <w:rFonts w:ascii="Book Antiqua" w:hAnsi="Book Antiqua" w:cs="Times New Roman"/>
          <w:color w:val="000000" w:themeColor="text1"/>
          <w:sz w:val="24"/>
          <w:szCs w:val="24"/>
        </w:rPr>
      </w:pPr>
    </w:p>
    <w:p w:rsidR="00E07B81" w:rsidRPr="003C4323" w:rsidRDefault="00AD199B" w:rsidP="00492770">
      <w:pPr>
        <w:snapToGrid w:val="0"/>
        <w:spacing w:line="360" w:lineRule="auto"/>
        <w:rPr>
          <w:rFonts w:ascii="Book Antiqua" w:hAnsi="Book Antiqua" w:cs="Times New Roman"/>
          <w:color w:val="000000" w:themeColor="text1"/>
          <w:sz w:val="24"/>
          <w:szCs w:val="24"/>
        </w:rPr>
      </w:pPr>
      <w:r w:rsidRPr="003C4323">
        <w:rPr>
          <w:rFonts w:ascii="Book Antiqua" w:hAnsi="Book Antiqua" w:cstheme="majorHAnsi"/>
          <w:b/>
          <w:color w:val="000000" w:themeColor="text1"/>
          <w:sz w:val="24"/>
          <w:szCs w:val="24"/>
        </w:rPr>
        <w:t>Author contributions:</w:t>
      </w:r>
      <w:r w:rsidRPr="003C4323">
        <w:rPr>
          <w:rFonts w:ascii="Book Antiqua" w:hAnsi="Book Antiqua" w:cstheme="majorHAnsi"/>
          <w:color w:val="000000" w:themeColor="text1"/>
          <w:sz w:val="24"/>
          <w:szCs w:val="24"/>
        </w:rPr>
        <w:t xml:space="preserve"> </w:t>
      </w:r>
      <w:r w:rsidRPr="003C4323">
        <w:rPr>
          <w:rFonts w:ascii="Book Antiqua" w:hAnsi="Book Antiqua" w:cs="Times New Roman"/>
          <w:color w:val="000000" w:themeColor="text1"/>
          <w:sz w:val="24"/>
          <w:szCs w:val="24"/>
        </w:rPr>
        <w:t xml:space="preserve">Shiraki T </w:t>
      </w:r>
      <w:r w:rsidR="00A548A1" w:rsidRPr="003C4323">
        <w:rPr>
          <w:rFonts w:ascii="Book Antiqua" w:hAnsi="Book Antiqua" w:cs="Times New Roman"/>
          <w:color w:val="000000" w:themeColor="text1"/>
          <w:sz w:val="24"/>
          <w:szCs w:val="24"/>
        </w:rPr>
        <w:t xml:space="preserve">and Kuroda H contributed equally to this work. </w:t>
      </w:r>
      <w:r w:rsidR="00460B0D" w:rsidRPr="003C4323">
        <w:rPr>
          <w:rFonts w:ascii="Book Antiqua" w:hAnsi="Book Antiqua" w:cs="Times New Roman"/>
          <w:color w:val="000000" w:themeColor="text1"/>
          <w:sz w:val="24"/>
          <w:szCs w:val="24"/>
        </w:rPr>
        <w:t xml:space="preserve">Shiraki T </w:t>
      </w:r>
      <w:r w:rsidR="00904AD5" w:rsidRPr="003C4323">
        <w:rPr>
          <w:rFonts w:ascii="Book Antiqua" w:hAnsi="Book Antiqua" w:cs="Times New Roman"/>
          <w:color w:val="000000" w:themeColor="text1"/>
          <w:sz w:val="24"/>
          <w:szCs w:val="24"/>
        </w:rPr>
        <w:t>collected</w:t>
      </w:r>
      <w:r w:rsidRPr="003C4323">
        <w:rPr>
          <w:rFonts w:ascii="Book Antiqua" w:hAnsi="Book Antiqua" w:cs="Times New Roman"/>
          <w:color w:val="000000" w:themeColor="text1"/>
          <w:sz w:val="24"/>
          <w:szCs w:val="24"/>
        </w:rPr>
        <w:t xml:space="preserve"> clinical </w:t>
      </w:r>
      <w:r w:rsidR="00E11AFD" w:rsidRPr="003C4323">
        <w:rPr>
          <w:rFonts w:ascii="Book Antiqua" w:hAnsi="Book Antiqua" w:cs="Times New Roman"/>
          <w:color w:val="000000" w:themeColor="text1"/>
          <w:sz w:val="24"/>
          <w:szCs w:val="24"/>
        </w:rPr>
        <w:t>information</w:t>
      </w:r>
      <w:r w:rsidR="00460B0D" w:rsidRPr="003C4323">
        <w:rPr>
          <w:rFonts w:ascii="Book Antiqua" w:hAnsi="Book Antiqua" w:cs="Times New Roman"/>
          <w:color w:val="000000" w:themeColor="text1"/>
          <w:sz w:val="24"/>
          <w:szCs w:val="24"/>
        </w:rPr>
        <w:t xml:space="preserve">. Kuroda H </w:t>
      </w:r>
      <w:r w:rsidR="007A2CC9" w:rsidRPr="003C4323">
        <w:rPr>
          <w:rFonts w:ascii="Book Antiqua" w:hAnsi="Book Antiqua" w:cs="Times New Roman"/>
          <w:color w:val="000000" w:themeColor="text1"/>
          <w:sz w:val="24"/>
          <w:szCs w:val="24"/>
        </w:rPr>
        <w:t xml:space="preserve">and Imai Y </w:t>
      </w:r>
      <w:r w:rsidR="00A02EF3" w:rsidRPr="003C4323">
        <w:rPr>
          <w:rFonts w:ascii="Book Antiqua" w:hAnsi="Book Antiqua" w:cs="Times New Roman"/>
          <w:color w:val="000000" w:themeColor="text1"/>
          <w:sz w:val="24"/>
          <w:szCs w:val="24"/>
        </w:rPr>
        <w:t>reviewed the pathologic</w:t>
      </w:r>
      <w:r w:rsidR="00AD74BA" w:rsidRPr="003C4323">
        <w:rPr>
          <w:rFonts w:ascii="Book Antiqua" w:hAnsi="Book Antiqua" w:cs="Times New Roman"/>
          <w:color w:val="000000" w:themeColor="text1"/>
          <w:sz w:val="24"/>
          <w:szCs w:val="24"/>
        </w:rPr>
        <w:t>al</w:t>
      </w:r>
      <w:r w:rsidR="00460B0D" w:rsidRPr="003C4323">
        <w:rPr>
          <w:rFonts w:ascii="Book Antiqua" w:hAnsi="Book Antiqua" w:cs="Times New Roman"/>
          <w:color w:val="000000" w:themeColor="text1"/>
          <w:sz w:val="24"/>
          <w:szCs w:val="24"/>
        </w:rPr>
        <w:t xml:space="preserve"> diagnosis. Shiraki T</w:t>
      </w:r>
      <w:r w:rsidR="00904AD5" w:rsidRPr="003C4323">
        <w:rPr>
          <w:rFonts w:ascii="Book Antiqua" w:hAnsi="Book Antiqua" w:cs="Times New Roman"/>
          <w:color w:val="000000" w:themeColor="text1"/>
          <w:sz w:val="24"/>
          <w:szCs w:val="24"/>
        </w:rPr>
        <w:t xml:space="preserve">, </w:t>
      </w:r>
      <w:r w:rsidR="00460B0D" w:rsidRPr="003C4323">
        <w:rPr>
          <w:rFonts w:ascii="Book Antiqua" w:hAnsi="Book Antiqua" w:cs="Times New Roman"/>
          <w:color w:val="000000" w:themeColor="text1"/>
          <w:sz w:val="24"/>
          <w:szCs w:val="24"/>
        </w:rPr>
        <w:t>Kuroda H</w:t>
      </w:r>
      <w:r w:rsidR="00904AD5" w:rsidRPr="003C4323">
        <w:rPr>
          <w:rFonts w:ascii="Book Antiqua" w:hAnsi="Book Antiqua" w:cs="Times New Roman"/>
          <w:color w:val="000000" w:themeColor="text1"/>
          <w:sz w:val="24"/>
          <w:szCs w:val="24"/>
        </w:rPr>
        <w:t>, and Imai Y</w:t>
      </w:r>
      <w:r w:rsidR="007A2CC9" w:rsidRPr="003C4323">
        <w:rPr>
          <w:rFonts w:ascii="Book Antiqua" w:hAnsi="Book Antiqua" w:cs="Times New Roman"/>
          <w:color w:val="000000" w:themeColor="text1"/>
          <w:sz w:val="24"/>
          <w:szCs w:val="24"/>
        </w:rPr>
        <w:t xml:space="preserve"> analyzed the data and</w:t>
      </w:r>
      <w:r w:rsidR="00904AD5" w:rsidRPr="003C4323">
        <w:rPr>
          <w:rFonts w:ascii="Book Antiqua" w:hAnsi="Book Antiqua" w:cs="Times New Roman"/>
          <w:color w:val="000000" w:themeColor="text1"/>
          <w:sz w:val="24"/>
          <w:szCs w:val="24"/>
        </w:rPr>
        <w:t xml:space="preserve"> wrote the manuscript. Takada A and</w:t>
      </w:r>
      <w:r w:rsidR="00460B0D" w:rsidRPr="003C4323">
        <w:rPr>
          <w:rFonts w:ascii="Book Antiqua" w:hAnsi="Book Antiqua" w:cs="Times New Roman"/>
          <w:color w:val="000000" w:themeColor="text1"/>
          <w:sz w:val="24"/>
          <w:szCs w:val="24"/>
        </w:rPr>
        <w:t xml:space="preserve"> Nakazato Y </w:t>
      </w:r>
      <w:r w:rsidR="00C71677" w:rsidRPr="003C4323">
        <w:rPr>
          <w:rFonts w:ascii="Book Antiqua" w:hAnsi="Book Antiqua" w:cs="Times New Roman"/>
          <w:color w:val="000000" w:themeColor="text1"/>
          <w:sz w:val="24"/>
          <w:szCs w:val="24"/>
        </w:rPr>
        <w:t>made</w:t>
      </w:r>
      <w:r w:rsidR="007A2CC9" w:rsidRPr="003C4323">
        <w:rPr>
          <w:rFonts w:ascii="Book Antiqua" w:hAnsi="Book Antiqua" w:cs="Times New Roman"/>
          <w:color w:val="000000" w:themeColor="text1"/>
          <w:sz w:val="24"/>
          <w:szCs w:val="24"/>
        </w:rPr>
        <w:t xml:space="preserve"> </w:t>
      </w:r>
      <w:r w:rsidR="00C71677" w:rsidRPr="003C4323">
        <w:rPr>
          <w:rFonts w:ascii="Book Antiqua" w:hAnsi="Book Antiqua" w:cs="Times New Roman"/>
          <w:color w:val="000000" w:themeColor="text1"/>
          <w:sz w:val="24"/>
          <w:szCs w:val="24"/>
        </w:rPr>
        <w:t>critical revisions of</w:t>
      </w:r>
      <w:r w:rsidR="00460B0D" w:rsidRPr="003C4323">
        <w:rPr>
          <w:rFonts w:ascii="Book Antiqua" w:hAnsi="Book Antiqua" w:cs="Times New Roman"/>
          <w:color w:val="000000" w:themeColor="text1"/>
          <w:sz w:val="24"/>
          <w:szCs w:val="24"/>
        </w:rPr>
        <w:t xml:space="preserve"> the </w:t>
      </w:r>
      <w:r w:rsidR="00460B0D" w:rsidRPr="003C4323">
        <w:rPr>
          <w:rFonts w:ascii="Book Antiqua" w:hAnsi="Book Antiqua" w:cs="Times New Roman"/>
          <w:color w:val="000000" w:themeColor="text1"/>
          <w:sz w:val="24"/>
          <w:szCs w:val="24"/>
        </w:rPr>
        <w:lastRenderedPageBreak/>
        <w:t xml:space="preserve">manuscript. </w:t>
      </w:r>
      <w:r w:rsidR="00904AD5" w:rsidRPr="003C4323">
        <w:rPr>
          <w:rFonts w:ascii="Book Antiqua" w:hAnsi="Book Antiqua" w:cs="Times New Roman"/>
          <w:color w:val="000000" w:themeColor="text1"/>
          <w:sz w:val="24"/>
          <w:szCs w:val="24"/>
        </w:rPr>
        <w:t>Kubota K and Imai Y designed the study. Imai Y gave the final approval of the manuscript for publication.</w:t>
      </w:r>
    </w:p>
    <w:p w:rsidR="00172CC2" w:rsidRDefault="00172CC2" w:rsidP="00492770">
      <w:pPr>
        <w:snapToGrid w:val="0"/>
        <w:spacing w:line="360" w:lineRule="auto"/>
        <w:rPr>
          <w:rFonts w:ascii="Book Antiqua" w:eastAsia="SimSun" w:hAnsi="Book Antiqua" w:cs="Times New Roman"/>
          <w:color w:val="000000" w:themeColor="text1"/>
          <w:sz w:val="24"/>
          <w:szCs w:val="24"/>
          <w:lang w:eastAsia="zh-CN"/>
        </w:rPr>
      </w:pPr>
    </w:p>
    <w:p w:rsidR="00EA208B" w:rsidRPr="00EA208B" w:rsidRDefault="00EA208B" w:rsidP="00492770">
      <w:pPr>
        <w:snapToGrid w:val="0"/>
        <w:spacing w:line="360" w:lineRule="auto"/>
        <w:rPr>
          <w:rFonts w:ascii="Book Antiqua" w:eastAsia="SimSun" w:hAnsi="Book Antiqua" w:cs="Times New Roman"/>
          <w:color w:val="000000" w:themeColor="text1"/>
          <w:sz w:val="24"/>
          <w:szCs w:val="24"/>
          <w:lang w:eastAsia="zh-CN"/>
        </w:rPr>
      </w:pPr>
      <w:r w:rsidRPr="003C4323">
        <w:rPr>
          <w:rFonts w:ascii="Book Antiqua" w:hAnsi="Book Antiqua" w:cstheme="majorHAnsi"/>
          <w:b/>
          <w:color w:val="000000" w:themeColor="text1"/>
          <w:sz w:val="24"/>
          <w:szCs w:val="24"/>
        </w:rPr>
        <w:t>Supported by</w:t>
      </w:r>
      <w:r w:rsidRPr="003C4323">
        <w:rPr>
          <w:rFonts w:ascii="Book Antiqua" w:hAnsi="Book Antiqua" w:cs="Times New Roman"/>
          <w:color w:val="000000" w:themeColor="text1"/>
          <w:sz w:val="24"/>
          <w:szCs w:val="24"/>
        </w:rPr>
        <w:t xml:space="preserve"> JSPS KAKENHI</w:t>
      </w:r>
      <w:r>
        <w:rPr>
          <w:rFonts w:ascii="Book Antiqua" w:eastAsia="SimSun" w:hAnsi="Book Antiqua" w:cs="Times New Roman" w:hint="eastAsia"/>
          <w:color w:val="000000" w:themeColor="text1"/>
          <w:sz w:val="24"/>
          <w:szCs w:val="24"/>
          <w:lang w:eastAsia="zh-CN"/>
        </w:rPr>
        <w:t xml:space="preserve"> </w:t>
      </w:r>
      <w:r w:rsidRPr="003C4323">
        <w:rPr>
          <w:rFonts w:ascii="Book Antiqua" w:hAnsi="Book Antiqua" w:cs="Times New Roman"/>
          <w:color w:val="000000" w:themeColor="text1"/>
          <w:sz w:val="24"/>
          <w:szCs w:val="24"/>
        </w:rPr>
        <w:t>(</w:t>
      </w:r>
      <w:r>
        <w:rPr>
          <w:rFonts w:ascii="Book Antiqua" w:eastAsia="SimSun" w:hAnsi="Book Antiqua" w:cs="Times New Roman" w:hint="eastAsia"/>
          <w:color w:val="000000" w:themeColor="text1"/>
          <w:sz w:val="24"/>
          <w:szCs w:val="24"/>
          <w:lang w:eastAsia="zh-CN"/>
        </w:rPr>
        <w:t xml:space="preserve">No. </w:t>
      </w:r>
      <w:r w:rsidRPr="003C4323">
        <w:rPr>
          <w:rFonts w:ascii="Book Antiqua" w:hAnsi="Book Antiqua" w:cs="Times New Roman"/>
          <w:color w:val="000000" w:themeColor="text1"/>
          <w:sz w:val="24"/>
          <w:szCs w:val="24"/>
        </w:rPr>
        <w:t>JP16K08695) from the Ministry of Education, Culture, Sports, Science and Technology of Japan</w:t>
      </w:r>
      <w:r>
        <w:rPr>
          <w:rFonts w:ascii="Book Antiqua" w:eastAsia="SimSun" w:hAnsi="Book Antiqua" w:cs="Times New Roman" w:hint="eastAsia"/>
          <w:color w:val="000000" w:themeColor="text1"/>
          <w:sz w:val="24"/>
          <w:szCs w:val="24"/>
          <w:lang w:eastAsia="zh-CN"/>
        </w:rPr>
        <w:t>.</w:t>
      </w:r>
    </w:p>
    <w:p w:rsidR="00EA208B" w:rsidRPr="00EA208B" w:rsidRDefault="00EA208B" w:rsidP="00492770">
      <w:pPr>
        <w:snapToGrid w:val="0"/>
        <w:spacing w:line="360" w:lineRule="auto"/>
        <w:rPr>
          <w:rFonts w:ascii="Book Antiqua" w:eastAsia="SimSun" w:hAnsi="Book Antiqua" w:cs="Times New Roman"/>
          <w:color w:val="000000" w:themeColor="text1"/>
          <w:sz w:val="24"/>
          <w:szCs w:val="24"/>
          <w:lang w:eastAsia="zh-CN"/>
        </w:rPr>
      </w:pPr>
    </w:p>
    <w:p w:rsidR="002B0C76" w:rsidRPr="003C4323" w:rsidRDefault="002B0C76" w:rsidP="00492770">
      <w:pPr>
        <w:snapToGrid w:val="0"/>
        <w:spacing w:line="360" w:lineRule="auto"/>
        <w:rPr>
          <w:rFonts w:ascii="Book Antiqua" w:hAnsi="Book Antiqua" w:cs="Times New Roman"/>
          <w:color w:val="000000" w:themeColor="text1"/>
          <w:sz w:val="24"/>
          <w:szCs w:val="24"/>
        </w:rPr>
      </w:pPr>
      <w:r w:rsidRPr="003C4323">
        <w:rPr>
          <w:rFonts w:ascii="Book Antiqua" w:hAnsi="Book Antiqua" w:cstheme="majorHAnsi"/>
          <w:b/>
          <w:color w:val="000000" w:themeColor="text1"/>
          <w:sz w:val="24"/>
          <w:szCs w:val="24"/>
        </w:rPr>
        <w:t>Institutional review board statement:</w:t>
      </w:r>
      <w:r w:rsidR="0065641A">
        <w:rPr>
          <w:rFonts w:ascii="Book Antiqua" w:eastAsia="SimSun" w:hAnsi="Book Antiqua" w:cstheme="majorHAnsi" w:hint="eastAsia"/>
          <w:color w:val="000000" w:themeColor="text1"/>
          <w:sz w:val="24"/>
          <w:szCs w:val="24"/>
          <w:lang w:eastAsia="zh-CN"/>
        </w:rPr>
        <w:t xml:space="preserve"> </w:t>
      </w:r>
      <w:r w:rsidR="00CF6818" w:rsidRPr="003C4323">
        <w:rPr>
          <w:rFonts w:ascii="Book Antiqua" w:hAnsi="Book Antiqua" w:cs="Times New Roman"/>
          <w:color w:val="000000" w:themeColor="text1"/>
          <w:sz w:val="24"/>
          <w:szCs w:val="24"/>
        </w:rPr>
        <w:t>This study protocol was appro</w:t>
      </w:r>
      <w:r w:rsidR="00A02EF3" w:rsidRPr="003C4323">
        <w:rPr>
          <w:rFonts w:ascii="Book Antiqua" w:hAnsi="Book Antiqua" w:cs="Times New Roman"/>
          <w:color w:val="000000" w:themeColor="text1"/>
          <w:sz w:val="24"/>
          <w:szCs w:val="24"/>
        </w:rPr>
        <w:t>ved by the ethical review board</w:t>
      </w:r>
      <w:r w:rsidR="00CF6818" w:rsidRPr="003C4323">
        <w:rPr>
          <w:rFonts w:ascii="Book Antiqua" w:hAnsi="Book Antiqua" w:cs="Times New Roman"/>
          <w:color w:val="000000" w:themeColor="text1"/>
          <w:sz w:val="24"/>
          <w:szCs w:val="24"/>
        </w:rPr>
        <w:t xml:space="preserve"> in the Dokkyo Medical University Hospital (DMUH: R-2-21).</w:t>
      </w:r>
    </w:p>
    <w:p w:rsidR="00372AAD" w:rsidRPr="0065641A" w:rsidRDefault="00372AAD" w:rsidP="00492770">
      <w:pPr>
        <w:snapToGrid w:val="0"/>
        <w:spacing w:line="360" w:lineRule="auto"/>
        <w:rPr>
          <w:rFonts w:ascii="Book Antiqua" w:hAnsi="Book Antiqua" w:cs="Times New Roman"/>
          <w:color w:val="000000" w:themeColor="text1"/>
          <w:sz w:val="24"/>
          <w:szCs w:val="24"/>
        </w:rPr>
      </w:pPr>
    </w:p>
    <w:p w:rsidR="00372AAD" w:rsidRPr="003C4323" w:rsidRDefault="00372AAD" w:rsidP="00492770">
      <w:pPr>
        <w:snapToGrid w:val="0"/>
        <w:spacing w:line="360" w:lineRule="auto"/>
        <w:rPr>
          <w:rFonts w:ascii="Book Antiqua" w:hAnsi="Book Antiqua" w:cs="Times New Roman"/>
          <w:color w:val="000000" w:themeColor="text1"/>
          <w:sz w:val="24"/>
          <w:szCs w:val="24"/>
        </w:rPr>
      </w:pPr>
      <w:r w:rsidRPr="003C4323">
        <w:rPr>
          <w:rFonts w:ascii="Book Antiqua" w:hAnsi="Book Antiqua" w:cstheme="majorHAnsi"/>
          <w:b/>
          <w:color w:val="000000" w:themeColor="text1"/>
          <w:sz w:val="24"/>
          <w:szCs w:val="24"/>
        </w:rPr>
        <w:t>Informed consent statement</w:t>
      </w:r>
      <w:r w:rsidRPr="003C4323">
        <w:rPr>
          <w:rFonts w:ascii="Book Antiqua" w:hAnsi="Book Antiqua" w:cstheme="majorHAnsi"/>
          <w:color w:val="000000" w:themeColor="text1"/>
          <w:sz w:val="24"/>
          <w:szCs w:val="24"/>
        </w:rPr>
        <w:t>:</w:t>
      </w:r>
      <w:r w:rsidRPr="003C4323">
        <w:rPr>
          <w:rFonts w:ascii="Book Antiqua" w:hAnsi="Book Antiqua" w:cs="Times New Roman"/>
          <w:color w:val="000000" w:themeColor="text1"/>
          <w:sz w:val="24"/>
          <w:szCs w:val="24"/>
        </w:rPr>
        <w:t xml:space="preserve"> Patients were not required to give informed consent to the study because the analysis used anonymous clinical data that were obtained after each patient agreed to treatment by written consent.</w:t>
      </w:r>
    </w:p>
    <w:p w:rsidR="00C71677" w:rsidRPr="003C4323" w:rsidRDefault="00C71677" w:rsidP="00492770">
      <w:pPr>
        <w:snapToGrid w:val="0"/>
        <w:spacing w:line="360" w:lineRule="auto"/>
        <w:rPr>
          <w:rFonts w:ascii="Book Antiqua" w:hAnsi="Book Antiqua" w:cs="Times New Roman"/>
          <w:color w:val="000000" w:themeColor="text1"/>
          <w:sz w:val="24"/>
          <w:szCs w:val="24"/>
        </w:rPr>
      </w:pPr>
    </w:p>
    <w:p w:rsidR="00C71677" w:rsidRPr="003C4323" w:rsidRDefault="00C71677" w:rsidP="00492770">
      <w:pPr>
        <w:snapToGrid w:val="0"/>
        <w:spacing w:line="360" w:lineRule="auto"/>
        <w:rPr>
          <w:rFonts w:ascii="Book Antiqua" w:hAnsi="Book Antiqua" w:cstheme="majorHAnsi"/>
          <w:color w:val="000000" w:themeColor="text1"/>
          <w:sz w:val="24"/>
          <w:szCs w:val="24"/>
        </w:rPr>
      </w:pPr>
      <w:r w:rsidRPr="003C4323">
        <w:rPr>
          <w:rFonts w:ascii="Book Antiqua" w:hAnsi="Book Antiqua" w:cstheme="majorHAnsi"/>
          <w:b/>
          <w:color w:val="000000" w:themeColor="text1"/>
          <w:sz w:val="24"/>
          <w:szCs w:val="24"/>
        </w:rPr>
        <w:t>Conflict-of-interest statement:</w:t>
      </w:r>
      <w:r w:rsidRPr="003C4323">
        <w:rPr>
          <w:rFonts w:ascii="Book Antiqua" w:hAnsi="Book Antiqua" w:cs="Times New Roman"/>
          <w:color w:val="000000" w:themeColor="text1"/>
          <w:sz w:val="24"/>
          <w:szCs w:val="24"/>
        </w:rPr>
        <w:t xml:space="preserve"> The authors declare no competing interests</w:t>
      </w:r>
      <w:r w:rsidR="000B5247" w:rsidRPr="003C4323">
        <w:rPr>
          <w:rFonts w:ascii="Book Antiqua" w:hAnsi="Book Antiqua" w:cs="Times New Roman"/>
          <w:color w:val="000000" w:themeColor="text1"/>
          <w:sz w:val="24"/>
          <w:szCs w:val="24"/>
        </w:rPr>
        <w:t xml:space="preserve"> related to</w:t>
      </w:r>
      <w:r w:rsidR="0079146A" w:rsidRPr="003C4323">
        <w:rPr>
          <w:rFonts w:ascii="Book Antiqua" w:hAnsi="Book Antiqua" w:cs="Times New Roman"/>
          <w:color w:val="000000" w:themeColor="text1"/>
          <w:sz w:val="24"/>
          <w:szCs w:val="24"/>
        </w:rPr>
        <w:t xml:space="preserve"> this study.</w:t>
      </w:r>
    </w:p>
    <w:p w:rsidR="002B0C76" w:rsidRPr="003C4323" w:rsidRDefault="002B0C76" w:rsidP="00492770">
      <w:pPr>
        <w:snapToGrid w:val="0"/>
        <w:spacing w:line="360" w:lineRule="auto"/>
        <w:rPr>
          <w:rFonts w:ascii="Book Antiqua" w:hAnsi="Book Antiqua" w:cstheme="majorHAnsi"/>
          <w:color w:val="000000" w:themeColor="text1"/>
          <w:sz w:val="24"/>
          <w:szCs w:val="24"/>
        </w:rPr>
      </w:pPr>
    </w:p>
    <w:p w:rsidR="00EA208B" w:rsidRPr="004F57C6" w:rsidRDefault="00EA208B" w:rsidP="00492770">
      <w:pPr>
        <w:pStyle w:val="1"/>
        <w:widowControl w:val="0"/>
        <w:snapToGrid w:val="0"/>
        <w:spacing w:line="360" w:lineRule="auto"/>
        <w:jc w:val="both"/>
        <w:rPr>
          <w:rFonts w:ascii="Book Antiqua" w:hAnsi="Book Antiqua" w:cs="Times New Roman"/>
          <w:bCs/>
          <w:color w:val="auto"/>
          <w:sz w:val="24"/>
          <w:szCs w:val="24"/>
          <w:highlight w:val="white"/>
          <w:lang w:val="en-US"/>
        </w:rPr>
      </w:pPr>
      <w:bookmarkStart w:id="0" w:name="OLE_LINK734"/>
      <w:bookmarkStart w:id="1" w:name="OLE_LINK441"/>
      <w:bookmarkStart w:id="2" w:name="OLE_LINK442"/>
      <w:bookmarkStart w:id="3" w:name="OLE_LINK1032"/>
      <w:bookmarkStart w:id="4" w:name="OLE_LINK1232"/>
      <w:bookmarkStart w:id="5" w:name="OLE_LINK559"/>
      <w:bookmarkStart w:id="6" w:name="OLE_LINK878"/>
      <w:bookmarkStart w:id="7" w:name="OLE_LINK879"/>
      <w:bookmarkStart w:id="8" w:name="OLE_LINK1100"/>
      <w:bookmarkStart w:id="9" w:name="OLE_LINK1101"/>
      <w:r w:rsidRPr="004F57C6">
        <w:rPr>
          <w:rFonts w:ascii="Book Antiqua" w:hAnsi="Book Antiqua" w:cs="Times New Roman"/>
          <w:b/>
          <w:bCs/>
          <w:color w:val="auto"/>
          <w:sz w:val="24"/>
          <w:szCs w:val="24"/>
          <w:highlight w:val="white"/>
          <w:lang w:val="en-US"/>
        </w:rPr>
        <w:t>Open-Access:</w:t>
      </w:r>
      <w:r w:rsidRPr="004F57C6">
        <w:rPr>
          <w:rFonts w:ascii="Book Antiqua" w:hAnsi="Book Antiqua" w:cs="Times New Roman"/>
          <w:bCs/>
          <w:color w:val="auto"/>
          <w:sz w:val="24"/>
          <w:szCs w:val="24"/>
          <w:highlight w:val="white"/>
          <w:lang w:val="en-US"/>
        </w:rPr>
        <w:t xml:space="preserve"> </w:t>
      </w:r>
      <w:bookmarkStart w:id="10" w:name="OLE_LINK479"/>
      <w:bookmarkStart w:id="11" w:name="OLE_LINK496"/>
      <w:bookmarkStart w:id="12" w:name="OLE_LINK506"/>
      <w:bookmarkStart w:id="13" w:name="OLE_LINK507"/>
      <w:r w:rsidRPr="004F57C6">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4F57C6">
          <w:rPr>
            <w:rStyle w:val="Hyperlink"/>
            <w:rFonts w:ascii="Book Antiqua" w:hAnsi="Book Antiqua" w:cs="Times New Roman"/>
            <w:bCs/>
            <w:color w:val="auto"/>
            <w:sz w:val="24"/>
            <w:szCs w:val="24"/>
            <w:highlight w:val="white"/>
            <w:lang w:val="en-US"/>
          </w:rPr>
          <w:t>http://creativecommons.org/licenses/by-nc/4.0/</w:t>
        </w:r>
      </w:hyperlink>
      <w:bookmarkEnd w:id="0"/>
      <w:bookmarkEnd w:id="10"/>
      <w:bookmarkEnd w:id="11"/>
      <w:bookmarkEnd w:id="12"/>
      <w:bookmarkEnd w:id="13"/>
    </w:p>
    <w:bookmarkEnd w:id="1"/>
    <w:bookmarkEnd w:id="2"/>
    <w:bookmarkEnd w:id="3"/>
    <w:bookmarkEnd w:id="4"/>
    <w:bookmarkEnd w:id="5"/>
    <w:p w:rsidR="00EA208B" w:rsidRDefault="00EA208B" w:rsidP="00492770">
      <w:pPr>
        <w:pStyle w:val="1"/>
        <w:widowControl w:val="0"/>
        <w:snapToGrid w:val="0"/>
        <w:spacing w:line="360" w:lineRule="auto"/>
        <w:jc w:val="both"/>
        <w:rPr>
          <w:rFonts w:ascii="Book Antiqua" w:hAnsi="Book Antiqua" w:cs="Times New Roman"/>
          <w:b/>
          <w:bCs/>
          <w:color w:val="auto"/>
          <w:sz w:val="24"/>
          <w:szCs w:val="24"/>
          <w:highlight w:val="white"/>
          <w:lang w:val="en-US" w:eastAsia="zh-CN"/>
        </w:rPr>
      </w:pPr>
    </w:p>
    <w:p w:rsidR="00EA208B" w:rsidRPr="004F57C6" w:rsidRDefault="00EA208B" w:rsidP="00492770">
      <w:pPr>
        <w:pStyle w:val="1"/>
        <w:widowControl w:val="0"/>
        <w:snapToGrid w:val="0"/>
        <w:spacing w:line="360" w:lineRule="auto"/>
        <w:jc w:val="both"/>
        <w:rPr>
          <w:rFonts w:ascii="Book Antiqua" w:hAnsi="Book Antiqua" w:cs="Times New Roman"/>
          <w:b/>
          <w:bCs/>
          <w:color w:val="auto"/>
          <w:sz w:val="24"/>
          <w:szCs w:val="24"/>
          <w:highlight w:val="white"/>
          <w:lang w:val="en-US"/>
        </w:rPr>
      </w:pPr>
      <w:r w:rsidRPr="004F57C6">
        <w:rPr>
          <w:rFonts w:ascii="Book Antiqua" w:hAnsi="Book Antiqua" w:cs="Times New Roman"/>
          <w:b/>
          <w:bCs/>
          <w:color w:val="auto"/>
          <w:sz w:val="24"/>
          <w:szCs w:val="24"/>
          <w:highlight w:val="white"/>
          <w:lang w:val="en-US"/>
        </w:rPr>
        <w:t>Manuscript source:</w:t>
      </w:r>
      <w:r w:rsidRPr="004F57C6">
        <w:rPr>
          <w:rFonts w:ascii="Book Antiqua" w:hAnsi="Book Antiqua" w:cs="Times New Roman" w:hint="eastAsia"/>
          <w:b/>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Unsolicited manuscript</w:t>
      </w:r>
      <w:bookmarkEnd w:id="6"/>
      <w:bookmarkEnd w:id="7"/>
      <w:r w:rsidRPr="004F57C6">
        <w:rPr>
          <w:rFonts w:ascii="Book Antiqua" w:hAnsi="Book Antiqua" w:cs="Times New Roman"/>
          <w:bCs/>
          <w:color w:val="auto"/>
          <w:sz w:val="24"/>
          <w:szCs w:val="24"/>
          <w:highlight w:val="white"/>
          <w:lang w:val="en-US"/>
        </w:rPr>
        <w:t xml:space="preserve"> </w:t>
      </w:r>
    </w:p>
    <w:bookmarkEnd w:id="8"/>
    <w:bookmarkEnd w:id="9"/>
    <w:p w:rsidR="00EA208B" w:rsidRDefault="00EA208B" w:rsidP="00492770">
      <w:pPr>
        <w:snapToGrid w:val="0"/>
        <w:spacing w:line="360" w:lineRule="auto"/>
        <w:rPr>
          <w:rFonts w:ascii="Book Antiqua" w:eastAsia="SimSun" w:hAnsi="Book Antiqua" w:cs="Times New Roman"/>
          <w:color w:val="000000" w:themeColor="text1"/>
          <w:sz w:val="24"/>
          <w:szCs w:val="24"/>
          <w:lang w:eastAsia="zh-CN"/>
        </w:rPr>
      </w:pPr>
    </w:p>
    <w:p w:rsidR="00E07B81" w:rsidRPr="003C4323" w:rsidRDefault="00E07B81" w:rsidP="00492770">
      <w:pPr>
        <w:snapToGrid w:val="0"/>
        <w:spacing w:line="360" w:lineRule="auto"/>
        <w:rPr>
          <w:rFonts w:ascii="Book Antiqua" w:hAnsi="Book Antiqua" w:cs="Times New Roman"/>
          <w:color w:val="000000" w:themeColor="text1"/>
          <w:sz w:val="24"/>
          <w:szCs w:val="24"/>
        </w:rPr>
      </w:pPr>
      <w:r w:rsidRPr="003C4323">
        <w:rPr>
          <w:rFonts w:ascii="Book Antiqua" w:hAnsi="Book Antiqua" w:cstheme="majorHAnsi"/>
          <w:b/>
          <w:color w:val="000000" w:themeColor="text1"/>
          <w:sz w:val="24"/>
          <w:szCs w:val="24"/>
        </w:rPr>
        <w:t>C</w:t>
      </w:r>
      <w:r w:rsidR="001F2646" w:rsidRPr="003C4323">
        <w:rPr>
          <w:rFonts w:ascii="Book Antiqua" w:hAnsi="Book Antiqua" w:cstheme="majorHAnsi"/>
          <w:b/>
          <w:color w:val="000000" w:themeColor="text1"/>
          <w:sz w:val="24"/>
          <w:szCs w:val="24"/>
        </w:rPr>
        <w:t>or</w:t>
      </w:r>
      <w:r w:rsidRPr="003C4323">
        <w:rPr>
          <w:rFonts w:ascii="Book Antiqua" w:hAnsi="Book Antiqua" w:cstheme="majorHAnsi"/>
          <w:b/>
          <w:color w:val="000000" w:themeColor="text1"/>
          <w:sz w:val="24"/>
          <w:szCs w:val="24"/>
        </w:rPr>
        <w:t>respondence</w:t>
      </w:r>
      <w:r w:rsidR="006B4040" w:rsidRPr="003C4323">
        <w:rPr>
          <w:rFonts w:ascii="Book Antiqua" w:hAnsi="Book Antiqua" w:cstheme="majorHAnsi"/>
          <w:b/>
          <w:color w:val="000000" w:themeColor="text1"/>
          <w:sz w:val="24"/>
          <w:szCs w:val="24"/>
        </w:rPr>
        <w:t xml:space="preserve"> to</w:t>
      </w:r>
      <w:r w:rsidRPr="003C4323">
        <w:rPr>
          <w:rFonts w:ascii="Book Antiqua" w:hAnsi="Book Antiqua" w:cstheme="majorHAnsi"/>
          <w:b/>
          <w:color w:val="000000" w:themeColor="text1"/>
          <w:sz w:val="24"/>
          <w:szCs w:val="24"/>
        </w:rPr>
        <w:t>:</w:t>
      </w:r>
      <w:r w:rsidR="00EA208B">
        <w:rPr>
          <w:rFonts w:ascii="Book Antiqua" w:eastAsia="SimSun" w:hAnsi="Book Antiqua" w:cs="Times New Roman" w:hint="eastAsia"/>
          <w:b/>
          <w:color w:val="000000" w:themeColor="text1"/>
          <w:sz w:val="24"/>
          <w:szCs w:val="24"/>
          <w:lang w:eastAsia="zh-CN"/>
        </w:rPr>
        <w:t xml:space="preserve"> </w:t>
      </w:r>
      <w:r w:rsidRPr="003C4323">
        <w:rPr>
          <w:rFonts w:ascii="Book Antiqua" w:hAnsi="Book Antiqua" w:cstheme="majorHAnsi"/>
          <w:b/>
          <w:color w:val="000000" w:themeColor="text1"/>
          <w:sz w:val="24"/>
          <w:szCs w:val="24"/>
        </w:rPr>
        <w:t xml:space="preserve">Yasuo </w:t>
      </w:r>
      <w:r w:rsidRPr="00EA208B">
        <w:rPr>
          <w:rFonts w:ascii="Book Antiqua" w:hAnsi="Book Antiqua" w:cstheme="majorHAnsi"/>
          <w:b/>
          <w:caps/>
          <w:color w:val="000000" w:themeColor="text1"/>
          <w:sz w:val="24"/>
          <w:szCs w:val="24"/>
        </w:rPr>
        <w:t>i</w:t>
      </w:r>
      <w:r w:rsidRPr="003C4323">
        <w:rPr>
          <w:rFonts w:ascii="Book Antiqua" w:hAnsi="Book Antiqua" w:cstheme="majorHAnsi"/>
          <w:b/>
          <w:color w:val="000000" w:themeColor="text1"/>
          <w:sz w:val="24"/>
          <w:szCs w:val="24"/>
        </w:rPr>
        <w:t xml:space="preserve">mai, MD, </w:t>
      </w:r>
      <w:r w:rsidR="00E6163B" w:rsidRPr="003C4323">
        <w:rPr>
          <w:rFonts w:ascii="Book Antiqua" w:hAnsi="Book Antiqua" w:cstheme="majorHAnsi"/>
          <w:b/>
          <w:color w:val="000000" w:themeColor="text1"/>
          <w:sz w:val="24"/>
          <w:szCs w:val="24"/>
        </w:rPr>
        <w:t>PhD,</w:t>
      </w:r>
      <w:r w:rsidR="00E6163B" w:rsidRPr="003C4323">
        <w:rPr>
          <w:rFonts w:ascii="Book Antiqua" w:hAnsi="Book Antiqua" w:cs="Times New Roman"/>
          <w:color w:val="000000" w:themeColor="text1"/>
          <w:sz w:val="24"/>
          <w:szCs w:val="24"/>
        </w:rPr>
        <w:t xml:space="preserve"> </w:t>
      </w:r>
      <w:r w:rsidRPr="003C4323">
        <w:rPr>
          <w:rFonts w:ascii="Book Antiqua" w:hAnsi="Book Antiqua" w:cs="Times New Roman"/>
          <w:color w:val="000000" w:themeColor="text1"/>
          <w:sz w:val="24"/>
          <w:szCs w:val="24"/>
        </w:rPr>
        <w:t xml:space="preserve">Department of Diagnostic Pathology, Dokkyo Medical University, 880 Kitakobayashi, Mibu, Shimotsuga, </w:t>
      </w:r>
      <w:r w:rsidRPr="003C4323">
        <w:rPr>
          <w:rFonts w:ascii="Book Antiqua" w:hAnsi="Book Antiqua" w:cs="Times New Roman"/>
          <w:color w:val="000000" w:themeColor="text1"/>
          <w:sz w:val="24"/>
          <w:szCs w:val="24"/>
        </w:rPr>
        <w:lastRenderedPageBreak/>
        <w:t>Tochigi 321-0293</w:t>
      </w:r>
      <w:r w:rsidR="001C2245" w:rsidRPr="003C4323">
        <w:rPr>
          <w:rFonts w:ascii="Book Antiqua" w:hAnsi="Book Antiqua" w:cs="Times New Roman"/>
          <w:color w:val="000000" w:themeColor="text1"/>
          <w:sz w:val="24"/>
          <w:szCs w:val="24"/>
        </w:rPr>
        <w:t>, Japan</w:t>
      </w:r>
      <w:r w:rsidRPr="003C4323">
        <w:rPr>
          <w:rFonts w:ascii="Book Antiqua" w:hAnsi="Book Antiqua" w:cs="Times New Roman"/>
          <w:color w:val="000000" w:themeColor="text1"/>
          <w:sz w:val="24"/>
          <w:szCs w:val="24"/>
        </w:rPr>
        <w:t>.</w:t>
      </w:r>
      <w:r w:rsidR="00416334" w:rsidRPr="003C4323">
        <w:rPr>
          <w:rFonts w:ascii="Book Antiqua" w:hAnsi="Book Antiqua" w:cs="Times New Roman"/>
          <w:color w:val="000000" w:themeColor="text1"/>
          <w:sz w:val="24"/>
          <w:szCs w:val="24"/>
        </w:rPr>
        <w:t xml:space="preserve"> </w:t>
      </w:r>
      <w:r w:rsidRPr="003C4323">
        <w:rPr>
          <w:rFonts w:ascii="Book Antiqua" w:hAnsi="Book Antiqua" w:cs="Times New Roman"/>
          <w:color w:val="000000" w:themeColor="text1"/>
          <w:sz w:val="24"/>
          <w:szCs w:val="24"/>
        </w:rPr>
        <w:t>ya-imai@dokkyomed.ac.jp</w:t>
      </w:r>
    </w:p>
    <w:p w:rsidR="000152E2" w:rsidRPr="00EA208B" w:rsidRDefault="00416334" w:rsidP="00492770">
      <w:pPr>
        <w:snapToGrid w:val="0"/>
        <w:spacing w:line="360" w:lineRule="auto"/>
        <w:rPr>
          <w:rFonts w:ascii="Book Antiqua" w:eastAsia="SimSun" w:hAnsi="Book Antiqua"/>
          <w:color w:val="000000" w:themeColor="text1"/>
          <w:sz w:val="24"/>
          <w:szCs w:val="24"/>
          <w:lang w:eastAsia="zh-CN"/>
        </w:rPr>
      </w:pPr>
      <w:r w:rsidRPr="003C4323">
        <w:rPr>
          <w:rFonts w:ascii="Book Antiqua" w:hAnsi="Book Antiqua" w:cs="Arial"/>
          <w:b/>
          <w:color w:val="000000" w:themeColor="text1"/>
          <w:sz w:val="24"/>
          <w:szCs w:val="24"/>
        </w:rPr>
        <w:t>Telephone:</w:t>
      </w:r>
      <w:r w:rsidRPr="003C4323">
        <w:rPr>
          <w:rFonts w:ascii="Book Antiqua" w:hAnsi="Book Antiqua"/>
          <w:color w:val="000000" w:themeColor="text1"/>
          <w:sz w:val="24"/>
          <w:szCs w:val="24"/>
        </w:rPr>
        <w:t xml:space="preserve"> </w:t>
      </w:r>
      <w:r w:rsidR="00EA208B">
        <w:rPr>
          <w:rFonts w:ascii="Book Antiqua" w:hAnsi="Book Antiqua"/>
          <w:color w:val="000000" w:themeColor="text1"/>
          <w:sz w:val="24"/>
          <w:szCs w:val="24"/>
        </w:rPr>
        <w:t>+81-282-87</w:t>
      </w:r>
      <w:r w:rsidRPr="003C4323">
        <w:rPr>
          <w:rFonts w:ascii="Book Antiqua" w:hAnsi="Book Antiqua"/>
          <w:color w:val="000000" w:themeColor="text1"/>
          <w:sz w:val="24"/>
          <w:szCs w:val="24"/>
        </w:rPr>
        <w:t>2130</w:t>
      </w:r>
    </w:p>
    <w:p w:rsidR="00416334" w:rsidRDefault="00416334" w:rsidP="00492770">
      <w:pPr>
        <w:snapToGrid w:val="0"/>
        <w:spacing w:line="360" w:lineRule="auto"/>
        <w:rPr>
          <w:rFonts w:ascii="Book Antiqua" w:eastAsia="SimSun" w:hAnsi="Book Antiqua"/>
          <w:color w:val="000000" w:themeColor="text1"/>
          <w:sz w:val="24"/>
          <w:szCs w:val="24"/>
          <w:lang w:eastAsia="zh-CN"/>
        </w:rPr>
      </w:pPr>
      <w:r w:rsidRPr="003C4323">
        <w:rPr>
          <w:rFonts w:ascii="Book Antiqua" w:hAnsi="Book Antiqua" w:cs="Arial"/>
          <w:b/>
          <w:color w:val="000000" w:themeColor="text1"/>
          <w:sz w:val="24"/>
          <w:szCs w:val="24"/>
        </w:rPr>
        <w:t>Fax:</w:t>
      </w:r>
      <w:r w:rsidRPr="003C4323">
        <w:rPr>
          <w:rFonts w:ascii="Book Antiqua" w:hAnsi="Book Antiqua"/>
          <w:color w:val="000000" w:themeColor="text1"/>
          <w:sz w:val="24"/>
          <w:szCs w:val="24"/>
        </w:rPr>
        <w:t xml:space="preserve"> </w:t>
      </w:r>
      <w:r w:rsidR="00EA208B">
        <w:rPr>
          <w:rFonts w:ascii="Book Antiqua" w:hAnsi="Book Antiqua"/>
          <w:color w:val="000000" w:themeColor="text1"/>
          <w:sz w:val="24"/>
          <w:szCs w:val="24"/>
        </w:rPr>
        <w:t>+81-282-86</w:t>
      </w:r>
      <w:r w:rsidRPr="003C4323">
        <w:rPr>
          <w:rFonts w:ascii="Book Antiqua" w:hAnsi="Book Antiqua"/>
          <w:color w:val="000000" w:themeColor="text1"/>
          <w:sz w:val="24"/>
          <w:szCs w:val="24"/>
        </w:rPr>
        <w:t>1681</w:t>
      </w:r>
    </w:p>
    <w:p w:rsidR="00EA208B" w:rsidRDefault="00EA208B" w:rsidP="00492770">
      <w:pPr>
        <w:snapToGrid w:val="0"/>
        <w:spacing w:line="360" w:lineRule="auto"/>
        <w:rPr>
          <w:rFonts w:ascii="Book Antiqua" w:eastAsia="SimSun" w:hAnsi="Book Antiqua"/>
          <w:color w:val="000000" w:themeColor="text1"/>
          <w:sz w:val="24"/>
          <w:szCs w:val="24"/>
          <w:lang w:eastAsia="zh-CN"/>
        </w:rPr>
      </w:pPr>
    </w:p>
    <w:p w:rsidR="00EA208B" w:rsidRPr="00EA208B" w:rsidRDefault="00EA208B" w:rsidP="00492770">
      <w:pPr>
        <w:widowControl/>
        <w:snapToGrid w:val="0"/>
        <w:spacing w:line="360" w:lineRule="auto"/>
        <w:rPr>
          <w:rFonts w:ascii="Book Antiqua" w:eastAsia="SimSun" w:hAnsi="Book Antiqua" w:cs="SimSun"/>
          <w:b/>
          <w:kern w:val="0"/>
          <w:sz w:val="24"/>
          <w:szCs w:val="24"/>
          <w:lang w:eastAsia="zh-CN"/>
        </w:rPr>
      </w:pPr>
      <w:r w:rsidRPr="00EA208B">
        <w:rPr>
          <w:rFonts w:ascii="Book Antiqua" w:eastAsia="SimSun" w:hAnsi="Book Antiqua" w:cs="SimSun"/>
          <w:b/>
          <w:kern w:val="0"/>
          <w:sz w:val="24"/>
          <w:szCs w:val="24"/>
          <w:lang w:eastAsia="zh-CN"/>
        </w:rPr>
        <w:t>Received:</w:t>
      </w:r>
      <w:r>
        <w:rPr>
          <w:rFonts w:ascii="Book Antiqua" w:eastAsia="SimSun" w:hAnsi="Book Antiqua" w:cs="SimSun" w:hint="eastAsia"/>
          <w:b/>
          <w:kern w:val="0"/>
          <w:sz w:val="24"/>
          <w:szCs w:val="24"/>
          <w:lang w:eastAsia="zh-CN"/>
        </w:rPr>
        <w:t xml:space="preserve"> </w:t>
      </w:r>
      <w:r>
        <w:rPr>
          <w:rFonts w:ascii="Book Antiqua" w:eastAsia="SimSun" w:hAnsi="Book Antiqua" w:cs="SimSun"/>
          <w:kern w:val="0"/>
          <w:sz w:val="24"/>
          <w:szCs w:val="24"/>
          <w:lang w:eastAsia="zh-CN"/>
        </w:rPr>
        <w:t>February</w:t>
      </w:r>
      <w:r>
        <w:rPr>
          <w:rFonts w:ascii="Book Antiqua" w:eastAsia="SimSun" w:hAnsi="Book Antiqua" w:cs="SimSun" w:hint="eastAsia"/>
          <w:kern w:val="0"/>
          <w:sz w:val="24"/>
          <w:szCs w:val="24"/>
          <w:lang w:eastAsia="zh-CN"/>
        </w:rPr>
        <w:t xml:space="preserve"> 13, 2018</w:t>
      </w:r>
    </w:p>
    <w:p w:rsidR="00EA208B" w:rsidRPr="00EA208B" w:rsidRDefault="00EA208B" w:rsidP="00492770">
      <w:pPr>
        <w:widowControl/>
        <w:snapToGrid w:val="0"/>
        <w:spacing w:line="360" w:lineRule="auto"/>
        <w:rPr>
          <w:rFonts w:ascii="Book Antiqua" w:eastAsia="SimSun" w:hAnsi="Book Antiqua" w:cs="SimSun"/>
          <w:b/>
          <w:kern w:val="0"/>
          <w:sz w:val="24"/>
          <w:szCs w:val="24"/>
          <w:lang w:eastAsia="zh-CN"/>
        </w:rPr>
      </w:pPr>
      <w:r w:rsidRPr="00EA208B">
        <w:rPr>
          <w:rFonts w:ascii="Book Antiqua" w:eastAsia="SimSun" w:hAnsi="Book Antiqua" w:cs="SimSun"/>
          <w:b/>
          <w:kern w:val="0"/>
          <w:sz w:val="24"/>
          <w:szCs w:val="24"/>
          <w:lang w:eastAsia="zh-CN"/>
        </w:rPr>
        <w:t>Peer-review started:</w:t>
      </w:r>
      <w:r>
        <w:rPr>
          <w:rFonts w:ascii="Book Antiqua" w:eastAsia="SimSun" w:hAnsi="Book Antiqua" w:cs="SimSun" w:hint="eastAsia"/>
          <w:b/>
          <w:kern w:val="0"/>
          <w:sz w:val="24"/>
          <w:szCs w:val="24"/>
          <w:lang w:eastAsia="zh-CN"/>
        </w:rPr>
        <w:t xml:space="preserve"> </w:t>
      </w:r>
      <w:r>
        <w:rPr>
          <w:rFonts w:ascii="Book Antiqua" w:eastAsia="SimSun" w:hAnsi="Book Antiqua" w:cs="SimSun"/>
          <w:kern w:val="0"/>
          <w:sz w:val="24"/>
          <w:szCs w:val="24"/>
          <w:lang w:eastAsia="zh-CN"/>
        </w:rPr>
        <w:t>February</w:t>
      </w:r>
      <w:r>
        <w:rPr>
          <w:rFonts w:ascii="Book Antiqua" w:eastAsia="SimSun" w:hAnsi="Book Antiqua" w:cs="SimSun" w:hint="eastAsia"/>
          <w:kern w:val="0"/>
          <w:sz w:val="24"/>
          <w:szCs w:val="24"/>
          <w:lang w:eastAsia="zh-CN"/>
        </w:rPr>
        <w:t xml:space="preserve"> 13, 2018</w:t>
      </w:r>
    </w:p>
    <w:p w:rsidR="00EA208B" w:rsidRPr="00EA208B" w:rsidRDefault="00EA208B" w:rsidP="00492770">
      <w:pPr>
        <w:widowControl/>
        <w:snapToGrid w:val="0"/>
        <w:spacing w:line="360" w:lineRule="auto"/>
        <w:rPr>
          <w:rFonts w:ascii="Book Antiqua" w:eastAsia="SimSun" w:hAnsi="Book Antiqua" w:cs="SimSun"/>
          <w:b/>
          <w:kern w:val="0"/>
          <w:sz w:val="24"/>
          <w:szCs w:val="24"/>
          <w:lang w:eastAsia="zh-CN"/>
        </w:rPr>
      </w:pPr>
      <w:r w:rsidRPr="00EA208B">
        <w:rPr>
          <w:rFonts w:ascii="Book Antiqua" w:eastAsia="SimSun" w:hAnsi="Book Antiqua" w:cs="SimSun"/>
          <w:b/>
          <w:kern w:val="0"/>
          <w:sz w:val="24"/>
          <w:szCs w:val="24"/>
          <w:lang w:eastAsia="zh-CN"/>
        </w:rPr>
        <w:t>First decision:</w:t>
      </w:r>
      <w:r>
        <w:rPr>
          <w:rFonts w:ascii="Book Antiqua" w:eastAsia="SimSun" w:hAnsi="Book Antiqua" w:cs="SimSun" w:hint="eastAsia"/>
          <w:b/>
          <w:kern w:val="0"/>
          <w:sz w:val="24"/>
          <w:szCs w:val="24"/>
          <w:lang w:eastAsia="zh-CN"/>
        </w:rPr>
        <w:t xml:space="preserve"> </w:t>
      </w:r>
      <w:r>
        <w:rPr>
          <w:rFonts w:ascii="Book Antiqua" w:eastAsia="SimSun" w:hAnsi="Book Antiqua" w:cs="SimSun"/>
          <w:kern w:val="0"/>
          <w:sz w:val="24"/>
          <w:szCs w:val="24"/>
          <w:lang w:eastAsia="zh-CN"/>
        </w:rPr>
        <w:t>February</w:t>
      </w:r>
      <w:r>
        <w:rPr>
          <w:rFonts w:ascii="Book Antiqua" w:eastAsia="SimSun" w:hAnsi="Book Antiqua" w:cs="SimSun" w:hint="eastAsia"/>
          <w:kern w:val="0"/>
          <w:sz w:val="24"/>
          <w:szCs w:val="24"/>
          <w:lang w:eastAsia="zh-CN"/>
        </w:rPr>
        <w:t xml:space="preserve"> 24, 2018</w:t>
      </w:r>
    </w:p>
    <w:p w:rsidR="00EA208B" w:rsidRPr="00EA208B" w:rsidRDefault="00EA208B" w:rsidP="00492770">
      <w:pPr>
        <w:widowControl/>
        <w:snapToGrid w:val="0"/>
        <w:spacing w:line="360" w:lineRule="auto"/>
        <w:rPr>
          <w:rFonts w:ascii="Book Antiqua" w:eastAsia="SimSun" w:hAnsi="Book Antiqua" w:cs="SimSun"/>
          <w:b/>
          <w:kern w:val="0"/>
          <w:sz w:val="24"/>
          <w:szCs w:val="24"/>
          <w:lang w:eastAsia="zh-CN"/>
        </w:rPr>
      </w:pPr>
      <w:r w:rsidRPr="00EA208B">
        <w:rPr>
          <w:rFonts w:ascii="Book Antiqua" w:eastAsia="SimSun" w:hAnsi="Book Antiqua" w:cs="SimSun"/>
          <w:b/>
          <w:kern w:val="0"/>
          <w:sz w:val="24"/>
          <w:szCs w:val="24"/>
          <w:lang w:eastAsia="zh-CN"/>
        </w:rPr>
        <w:t>Revised:</w:t>
      </w:r>
      <w:r>
        <w:rPr>
          <w:rFonts w:ascii="Book Antiqua" w:eastAsia="SimSun" w:hAnsi="Book Antiqua" w:cs="SimSun" w:hint="eastAsia"/>
          <w:b/>
          <w:kern w:val="0"/>
          <w:sz w:val="24"/>
          <w:szCs w:val="24"/>
          <w:lang w:eastAsia="zh-CN"/>
        </w:rPr>
        <w:t xml:space="preserve"> </w:t>
      </w:r>
      <w:r w:rsidRPr="00EA208B">
        <w:rPr>
          <w:rFonts w:ascii="Book Antiqua" w:eastAsia="SimSun" w:hAnsi="Book Antiqua" w:cs="SimSun"/>
          <w:kern w:val="0"/>
          <w:sz w:val="24"/>
          <w:szCs w:val="24"/>
          <w:lang w:eastAsia="zh-CN"/>
        </w:rPr>
        <w:t>March</w:t>
      </w:r>
      <w:r w:rsidRPr="00EA208B">
        <w:rPr>
          <w:rFonts w:ascii="Book Antiqua" w:eastAsia="SimSun" w:hAnsi="Book Antiqua" w:cs="SimSun" w:hint="eastAsia"/>
          <w:kern w:val="0"/>
          <w:sz w:val="24"/>
          <w:szCs w:val="24"/>
          <w:lang w:eastAsia="zh-CN"/>
        </w:rPr>
        <w:t xml:space="preserve"> </w:t>
      </w:r>
      <w:r w:rsidRPr="00EA208B">
        <w:rPr>
          <w:rFonts w:ascii="Book Antiqua" w:eastAsia="SimSun" w:hAnsi="Book Antiqua" w:cs="SimSun"/>
          <w:kern w:val="0"/>
          <w:sz w:val="24"/>
          <w:szCs w:val="24"/>
          <w:lang w:eastAsia="zh-CN"/>
        </w:rPr>
        <w:t>5, 2018</w:t>
      </w:r>
    </w:p>
    <w:p w:rsidR="00EA208B" w:rsidRPr="00EA208B" w:rsidRDefault="00EA208B" w:rsidP="00492770">
      <w:pPr>
        <w:widowControl/>
        <w:snapToGrid w:val="0"/>
        <w:spacing w:line="360" w:lineRule="auto"/>
        <w:rPr>
          <w:rFonts w:ascii="Book Antiqua" w:eastAsia="SimSun" w:hAnsi="Book Antiqua" w:cs="SimSun"/>
          <w:b/>
          <w:kern w:val="0"/>
          <w:sz w:val="24"/>
          <w:szCs w:val="24"/>
          <w:lang w:eastAsia="zh-CN"/>
        </w:rPr>
      </w:pPr>
      <w:r w:rsidRPr="00EA208B">
        <w:rPr>
          <w:rFonts w:ascii="Book Antiqua" w:eastAsia="SimSun" w:hAnsi="Book Antiqua" w:cs="SimSun"/>
          <w:b/>
          <w:kern w:val="0"/>
          <w:sz w:val="24"/>
          <w:szCs w:val="24"/>
          <w:lang w:eastAsia="zh-CN"/>
        </w:rPr>
        <w:t>Accepted:</w:t>
      </w:r>
      <w:r w:rsidR="00B9033B" w:rsidRPr="00B9033B">
        <w:t xml:space="preserve"> </w:t>
      </w:r>
      <w:r w:rsidR="00B9033B" w:rsidRPr="00B9033B">
        <w:rPr>
          <w:rFonts w:ascii="Book Antiqua" w:eastAsia="SimSun" w:hAnsi="Book Antiqua" w:cs="SimSun"/>
          <w:kern w:val="0"/>
          <w:sz w:val="24"/>
          <w:szCs w:val="24"/>
          <w:lang w:eastAsia="zh-CN"/>
        </w:rPr>
        <w:t>March 7, 2018</w:t>
      </w:r>
    </w:p>
    <w:p w:rsidR="00EA208B" w:rsidRPr="00EA208B" w:rsidRDefault="00EA208B" w:rsidP="00492770">
      <w:pPr>
        <w:widowControl/>
        <w:snapToGrid w:val="0"/>
        <w:spacing w:line="360" w:lineRule="auto"/>
        <w:rPr>
          <w:rFonts w:ascii="Book Antiqua" w:eastAsia="SimSun" w:hAnsi="Book Antiqua" w:cs="SimSun"/>
          <w:b/>
          <w:kern w:val="0"/>
          <w:sz w:val="24"/>
          <w:szCs w:val="24"/>
          <w:lang w:eastAsia="zh-CN"/>
        </w:rPr>
      </w:pPr>
      <w:r w:rsidRPr="00EA208B">
        <w:rPr>
          <w:rFonts w:ascii="Book Antiqua" w:eastAsia="SimSun" w:hAnsi="Book Antiqua" w:cs="SimSun"/>
          <w:b/>
          <w:kern w:val="0"/>
          <w:sz w:val="24"/>
          <w:szCs w:val="24"/>
          <w:lang w:eastAsia="zh-CN"/>
        </w:rPr>
        <w:t>Article in press:</w:t>
      </w:r>
    </w:p>
    <w:p w:rsidR="00EA208B" w:rsidRPr="00EA208B" w:rsidRDefault="00EA208B" w:rsidP="00492770">
      <w:pPr>
        <w:widowControl/>
        <w:snapToGrid w:val="0"/>
        <w:spacing w:line="360" w:lineRule="auto"/>
        <w:rPr>
          <w:rFonts w:ascii="Book Antiqua" w:eastAsia="SimSun" w:hAnsi="Book Antiqua" w:cs="Arial"/>
          <w:b/>
          <w:kern w:val="0"/>
          <w:sz w:val="24"/>
          <w:szCs w:val="24"/>
          <w:lang w:val="pl-PL" w:eastAsia="zh-CN"/>
        </w:rPr>
      </w:pPr>
      <w:r w:rsidRPr="00EA208B">
        <w:rPr>
          <w:rFonts w:ascii="Book Antiqua" w:eastAsia="SimSun" w:hAnsi="Book Antiqua" w:cs="Arial"/>
          <w:b/>
          <w:kern w:val="0"/>
          <w:sz w:val="24"/>
          <w:szCs w:val="24"/>
          <w:lang w:val="pl-PL" w:eastAsia="pl-PL"/>
        </w:rPr>
        <w:t>Published online</w:t>
      </w:r>
      <w:r w:rsidRPr="00EA208B">
        <w:rPr>
          <w:rFonts w:ascii="Book Antiqua" w:eastAsia="SimSun" w:hAnsi="Book Antiqua" w:cs="Arial" w:hint="eastAsia"/>
          <w:b/>
          <w:kern w:val="0"/>
          <w:sz w:val="24"/>
          <w:szCs w:val="24"/>
          <w:lang w:val="pl-PL" w:eastAsia="pl-PL"/>
        </w:rPr>
        <w:t>:</w:t>
      </w:r>
    </w:p>
    <w:p w:rsidR="00EA208B" w:rsidRPr="00EA208B" w:rsidRDefault="00EA208B" w:rsidP="00492770">
      <w:pPr>
        <w:snapToGrid w:val="0"/>
        <w:spacing w:line="360" w:lineRule="auto"/>
        <w:rPr>
          <w:rFonts w:ascii="Book Antiqua" w:eastAsia="SimSun" w:hAnsi="Book Antiqua" w:cs="Times New Roman"/>
          <w:color w:val="000000" w:themeColor="text1"/>
          <w:sz w:val="24"/>
          <w:szCs w:val="24"/>
          <w:lang w:eastAsia="zh-CN"/>
        </w:rPr>
      </w:pPr>
    </w:p>
    <w:p w:rsidR="009F6A56" w:rsidRPr="003C4323" w:rsidRDefault="009F6A56" w:rsidP="00492770">
      <w:pPr>
        <w:snapToGrid w:val="0"/>
        <w:spacing w:line="360" w:lineRule="auto"/>
        <w:rPr>
          <w:rFonts w:ascii="Book Antiqua" w:hAnsi="Book Antiqua" w:cs="Times New Roman"/>
          <w:b/>
          <w:color w:val="000000" w:themeColor="text1"/>
          <w:sz w:val="24"/>
          <w:szCs w:val="24"/>
        </w:rPr>
      </w:pPr>
      <w:r w:rsidRPr="003C4323">
        <w:rPr>
          <w:rFonts w:ascii="Book Antiqua" w:hAnsi="Book Antiqua" w:cs="Times New Roman"/>
          <w:b/>
          <w:color w:val="000000" w:themeColor="text1"/>
          <w:sz w:val="24"/>
          <w:szCs w:val="24"/>
        </w:rPr>
        <w:br w:type="page"/>
      </w:r>
    </w:p>
    <w:p w:rsidR="00D57778" w:rsidRPr="003C4323" w:rsidRDefault="00D57778" w:rsidP="00492770">
      <w:pPr>
        <w:snapToGrid w:val="0"/>
        <w:spacing w:line="360" w:lineRule="auto"/>
        <w:rPr>
          <w:rFonts w:ascii="Book Antiqua" w:hAnsi="Book Antiqua" w:cstheme="majorHAnsi"/>
          <w:b/>
          <w:color w:val="000000" w:themeColor="text1"/>
          <w:sz w:val="24"/>
          <w:szCs w:val="24"/>
        </w:rPr>
      </w:pPr>
      <w:r w:rsidRPr="003C4323">
        <w:rPr>
          <w:rFonts w:ascii="Book Antiqua" w:hAnsi="Book Antiqua" w:cstheme="majorHAnsi"/>
          <w:b/>
          <w:color w:val="000000" w:themeColor="text1"/>
          <w:sz w:val="24"/>
          <w:szCs w:val="24"/>
        </w:rPr>
        <w:lastRenderedPageBreak/>
        <w:t>Abstract</w:t>
      </w:r>
    </w:p>
    <w:p w:rsidR="00E95713" w:rsidRPr="003C4323" w:rsidRDefault="00E95713" w:rsidP="00492770">
      <w:pPr>
        <w:snapToGrid w:val="0"/>
        <w:spacing w:line="360" w:lineRule="auto"/>
        <w:rPr>
          <w:rFonts w:ascii="Book Antiqua" w:hAnsi="Book Antiqua" w:cs="Times New Roman"/>
          <w:b/>
          <w:i/>
          <w:color w:val="000000" w:themeColor="text1"/>
          <w:sz w:val="24"/>
          <w:szCs w:val="24"/>
        </w:rPr>
      </w:pPr>
      <w:r w:rsidRPr="003C4323">
        <w:rPr>
          <w:rFonts w:ascii="Book Antiqua" w:hAnsi="Book Antiqua" w:cs="Times New Roman"/>
          <w:b/>
          <w:i/>
          <w:color w:val="000000" w:themeColor="text1"/>
          <w:sz w:val="24"/>
          <w:szCs w:val="24"/>
        </w:rPr>
        <w:t>AIM</w:t>
      </w:r>
    </w:p>
    <w:p w:rsidR="00A84363" w:rsidRPr="003C4323" w:rsidRDefault="00F40037" w:rsidP="00492770">
      <w:pPr>
        <w:snapToGrid w:val="0"/>
        <w:spacing w:line="360" w:lineRule="auto"/>
        <w:rPr>
          <w:rFonts w:ascii="Book Antiqua" w:hAnsi="Book Antiqua" w:cs="Times New Roman"/>
          <w:color w:val="000000" w:themeColor="text1"/>
          <w:sz w:val="24"/>
          <w:szCs w:val="24"/>
        </w:rPr>
      </w:pPr>
      <w:r w:rsidRPr="003C4323">
        <w:rPr>
          <w:rFonts w:ascii="Book Antiqua" w:hAnsi="Book Antiqua" w:cs="Times New Roman"/>
          <w:color w:val="000000" w:themeColor="text1"/>
          <w:sz w:val="24"/>
          <w:szCs w:val="24"/>
        </w:rPr>
        <w:t>To evaluate the u</w:t>
      </w:r>
      <w:r w:rsidR="00A07422" w:rsidRPr="003C4323">
        <w:rPr>
          <w:rFonts w:ascii="Book Antiqua" w:hAnsi="Book Antiqua" w:cs="Times New Roman"/>
          <w:color w:val="000000" w:themeColor="text1"/>
          <w:sz w:val="24"/>
          <w:szCs w:val="24"/>
        </w:rPr>
        <w:t>sefulness of f</w:t>
      </w:r>
      <w:r w:rsidR="00A84363" w:rsidRPr="003C4323">
        <w:rPr>
          <w:rFonts w:ascii="Book Antiqua" w:hAnsi="Book Antiqua" w:cs="Times New Roman"/>
          <w:color w:val="000000" w:themeColor="text1"/>
          <w:sz w:val="24"/>
          <w:szCs w:val="24"/>
        </w:rPr>
        <w:t xml:space="preserve">rozen section diagnosis </w:t>
      </w:r>
      <w:r w:rsidR="00E3184E" w:rsidRPr="003C4323">
        <w:rPr>
          <w:rFonts w:ascii="Book Antiqua" w:hAnsi="Book Antiqua" w:cs="Times New Roman"/>
          <w:color w:val="000000" w:themeColor="text1"/>
          <w:sz w:val="24"/>
          <w:szCs w:val="24"/>
        </w:rPr>
        <w:t xml:space="preserve">(FSD) </w:t>
      </w:r>
      <w:r w:rsidR="00B8725E" w:rsidRPr="003C4323">
        <w:rPr>
          <w:rFonts w:ascii="Book Antiqua" w:hAnsi="Book Antiqua" w:cs="Times New Roman"/>
          <w:color w:val="000000" w:themeColor="text1"/>
          <w:sz w:val="24"/>
          <w:szCs w:val="24"/>
        </w:rPr>
        <w:t>of bile duct margin</w:t>
      </w:r>
      <w:r w:rsidR="009D0E5C" w:rsidRPr="003C4323">
        <w:rPr>
          <w:rFonts w:ascii="Book Antiqua" w:hAnsi="Book Antiqua" w:cs="Times New Roman"/>
          <w:color w:val="000000" w:themeColor="text1"/>
          <w:sz w:val="24"/>
          <w:szCs w:val="24"/>
        </w:rPr>
        <w:t>s</w:t>
      </w:r>
      <w:r w:rsidR="00B8725E" w:rsidRPr="003C4323">
        <w:rPr>
          <w:rFonts w:ascii="Book Antiqua" w:hAnsi="Book Antiqua" w:cs="Times New Roman"/>
          <w:color w:val="000000" w:themeColor="text1"/>
          <w:sz w:val="24"/>
          <w:szCs w:val="24"/>
        </w:rPr>
        <w:t xml:space="preserve"> </w:t>
      </w:r>
      <w:r w:rsidR="00A84363" w:rsidRPr="003C4323">
        <w:rPr>
          <w:rFonts w:ascii="Book Antiqua" w:hAnsi="Book Antiqua" w:cs="Times New Roman"/>
          <w:color w:val="000000" w:themeColor="text1"/>
          <w:sz w:val="24"/>
          <w:szCs w:val="24"/>
        </w:rPr>
        <w:t xml:space="preserve">during </w:t>
      </w:r>
      <w:r w:rsidR="009D0E5C" w:rsidRPr="003C4323">
        <w:rPr>
          <w:rFonts w:ascii="Book Antiqua" w:hAnsi="Book Antiqua" w:cs="Times New Roman"/>
          <w:color w:val="000000" w:themeColor="text1"/>
          <w:sz w:val="24"/>
          <w:szCs w:val="24"/>
        </w:rPr>
        <w:t>surgery</w:t>
      </w:r>
      <w:r w:rsidR="0098296E" w:rsidRPr="003C4323">
        <w:rPr>
          <w:rFonts w:ascii="Book Antiqua" w:hAnsi="Book Antiqua" w:cs="Times New Roman"/>
          <w:color w:val="000000" w:themeColor="text1"/>
          <w:sz w:val="24"/>
          <w:szCs w:val="24"/>
        </w:rPr>
        <w:t xml:space="preserve"> for </w:t>
      </w:r>
      <w:r w:rsidR="00B00834" w:rsidRPr="003C4323">
        <w:rPr>
          <w:rFonts w:ascii="Book Antiqua" w:hAnsi="Book Antiqua" w:cs="Times New Roman"/>
          <w:color w:val="000000" w:themeColor="text1"/>
          <w:sz w:val="24"/>
          <w:szCs w:val="24"/>
        </w:rPr>
        <w:t xml:space="preserve">extrahepatic </w:t>
      </w:r>
      <w:r w:rsidR="0098296E" w:rsidRPr="003C4323">
        <w:rPr>
          <w:rFonts w:ascii="Book Antiqua" w:hAnsi="Book Antiqua" w:cs="Times New Roman"/>
          <w:color w:val="000000" w:themeColor="text1"/>
          <w:sz w:val="24"/>
          <w:szCs w:val="24"/>
        </w:rPr>
        <w:t>cholangiocarcinoma (CCA)</w:t>
      </w:r>
      <w:r w:rsidR="00A84363" w:rsidRPr="003C4323">
        <w:rPr>
          <w:rFonts w:ascii="Book Antiqua" w:hAnsi="Book Antiqua" w:cs="Times New Roman"/>
          <w:color w:val="000000" w:themeColor="text1"/>
          <w:sz w:val="24"/>
          <w:szCs w:val="24"/>
        </w:rPr>
        <w:t>.</w:t>
      </w:r>
      <w:r w:rsidR="007B163D" w:rsidRPr="003C4323">
        <w:rPr>
          <w:rFonts w:ascii="Book Antiqua" w:hAnsi="Book Antiqua" w:cs="Times New Roman"/>
          <w:color w:val="000000" w:themeColor="text1"/>
          <w:sz w:val="24"/>
          <w:szCs w:val="24"/>
        </w:rPr>
        <w:t xml:space="preserve"> </w:t>
      </w:r>
    </w:p>
    <w:p w:rsidR="003E322A" w:rsidRPr="003C4323" w:rsidRDefault="003E322A" w:rsidP="00492770">
      <w:pPr>
        <w:snapToGrid w:val="0"/>
        <w:spacing w:line="360" w:lineRule="auto"/>
        <w:rPr>
          <w:rFonts w:ascii="Book Antiqua" w:hAnsi="Book Antiqua" w:cs="Times New Roman"/>
          <w:b/>
          <w:color w:val="000000" w:themeColor="text1"/>
          <w:sz w:val="24"/>
          <w:szCs w:val="24"/>
        </w:rPr>
      </w:pPr>
    </w:p>
    <w:p w:rsidR="003E322A" w:rsidRPr="003C4323" w:rsidRDefault="003E322A" w:rsidP="00492770">
      <w:pPr>
        <w:snapToGrid w:val="0"/>
        <w:spacing w:line="360" w:lineRule="auto"/>
        <w:rPr>
          <w:rFonts w:ascii="Book Antiqua" w:hAnsi="Book Antiqua" w:cs="Times New Roman"/>
          <w:b/>
          <w:i/>
          <w:color w:val="000000" w:themeColor="text1"/>
          <w:sz w:val="24"/>
          <w:szCs w:val="24"/>
        </w:rPr>
      </w:pPr>
      <w:r w:rsidRPr="003C4323">
        <w:rPr>
          <w:rFonts w:ascii="Book Antiqua" w:hAnsi="Book Antiqua" w:cs="Times New Roman"/>
          <w:b/>
          <w:i/>
          <w:color w:val="000000" w:themeColor="text1"/>
          <w:sz w:val="24"/>
          <w:szCs w:val="24"/>
        </w:rPr>
        <w:t>METHODS</w:t>
      </w:r>
    </w:p>
    <w:p w:rsidR="00135D57" w:rsidRPr="003C4323" w:rsidRDefault="009D0E5C" w:rsidP="00492770">
      <w:pPr>
        <w:snapToGrid w:val="0"/>
        <w:spacing w:line="360" w:lineRule="auto"/>
        <w:rPr>
          <w:rFonts w:ascii="Book Antiqua" w:hAnsi="Book Antiqua" w:cs="Times New Roman"/>
          <w:color w:val="000000" w:themeColor="text1"/>
          <w:sz w:val="24"/>
          <w:szCs w:val="24"/>
        </w:rPr>
      </w:pPr>
      <w:r w:rsidRPr="003C4323">
        <w:rPr>
          <w:rFonts w:ascii="Book Antiqua" w:hAnsi="Book Antiqua" w:cs="Times New Roman"/>
          <w:color w:val="000000" w:themeColor="text1"/>
          <w:sz w:val="24"/>
          <w:szCs w:val="24"/>
        </w:rPr>
        <w:t>We retrospectively analyzed 74 c</w:t>
      </w:r>
      <w:r w:rsidR="00123D1B" w:rsidRPr="003C4323">
        <w:rPr>
          <w:rFonts w:ascii="Book Antiqua" w:hAnsi="Book Antiqua" w:cs="Times New Roman"/>
          <w:color w:val="000000" w:themeColor="text1"/>
          <w:sz w:val="24"/>
          <w:szCs w:val="24"/>
        </w:rPr>
        <w:t>onsecutive p</w:t>
      </w:r>
      <w:r w:rsidR="004954C8" w:rsidRPr="003C4323">
        <w:rPr>
          <w:rFonts w:ascii="Book Antiqua" w:hAnsi="Book Antiqua" w:cs="Times New Roman"/>
          <w:color w:val="000000" w:themeColor="text1"/>
          <w:sz w:val="24"/>
          <w:szCs w:val="24"/>
        </w:rPr>
        <w:t xml:space="preserve">atients who underwent </w:t>
      </w:r>
      <w:r w:rsidR="002920DC" w:rsidRPr="003C4323">
        <w:rPr>
          <w:rFonts w:ascii="Book Antiqua" w:hAnsi="Book Antiqua" w:cs="Times New Roman"/>
          <w:color w:val="000000" w:themeColor="text1"/>
          <w:sz w:val="24"/>
          <w:szCs w:val="24"/>
        </w:rPr>
        <w:t>surgery</w:t>
      </w:r>
      <w:r w:rsidR="00123D1B" w:rsidRPr="003C4323">
        <w:rPr>
          <w:rFonts w:ascii="Book Antiqua" w:hAnsi="Book Antiqua" w:cs="Times New Roman"/>
          <w:color w:val="000000" w:themeColor="text1"/>
          <w:sz w:val="24"/>
          <w:szCs w:val="24"/>
        </w:rPr>
        <w:t xml:space="preserve"> </w:t>
      </w:r>
      <w:r w:rsidR="004954C8" w:rsidRPr="003C4323">
        <w:rPr>
          <w:rFonts w:ascii="Book Antiqua" w:hAnsi="Book Antiqua" w:cs="Times New Roman"/>
          <w:color w:val="000000" w:themeColor="text1"/>
          <w:sz w:val="24"/>
          <w:szCs w:val="24"/>
        </w:rPr>
        <w:t>for extrahepatic CCA</w:t>
      </w:r>
      <w:r w:rsidR="00123D1B" w:rsidRPr="003C4323">
        <w:rPr>
          <w:rFonts w:ascii="Book Antiqua" w:hAnsi="Book Antiqua" w:cs="Times New Roman"/>
          <w:color w:val="000000" w:themeColor="text1"/>
          <w:sz w:val="24"/>
          <w:szCs w:val="24"/>
        </w:rPr>
        <w:t xml:space="preserve"> from 2012 to 2017</w:t>
      </w:r>
      <w:r w:rsidR="004954C8" w:rsidRPr="003C4323">
        <w:rPr>
          <w:rFonts w:ascii="Book Antiqua" w:hAnsi="Book Antiqua" w:cs="Times New Roman"/>
          <w:color w:val="000000" w:themeColor="text1"/>
          <w:sz w:val="24"/>
          <w:szCs w:val="24"/>
        </w:rPr>
        <w:t xml:space="preserve">, during which </w:t>
      </w:r>
      <w:r w:rsidR="00E3184E" w:rsidRPr="003C4323">
        <w:rPr>
          <w:rFonts w:ascii="Book Antiqua" w:hAnsi="Book Antiqua" w:cs="Times New Roman"/>
          <w:color w:val="000000" w:themeColor="text1"/>
          <w:sz w:val="24"/>
          <w:szCs w:val="24"/>
        </w:rPr>
        <w:t>FSD</w:t>
      </w:r>
      <w:r w:rsidR="004954C8" w:rsidRPr="003C4323">
        <w:rPr>
          <w:rFonts w:ascii="Book Antiqua" w:hAnsi="Book Antiqua" w:cs="Times New Roman"/>
          <w:color w:val="000000" w:themeColor="text1"/>
          <w:sz w:val="24"/>
          <w:szCs w:val="24"/>
        </w:rPr>
        <w:t xml:space="preserve"> of bile duct m</w:t>
      </w:r>
      <w:r w:rsidR="00F363EE" w:rsidRPr="003C4323">
        <w:rPr>
          <w:rFonts w:ascii="Book Antiqua" w:hAnsi="Book Antiqua" w:cs="Times New Roman"/>
          <w:color w:val="000000" w:themeColor="text1"/>
          <w:sz w:val="24"/>
          <w:szCs w:val="24"/>
        </w:rPr>
        <w:t>a</w:t>
      </w:r>
      <w:r w:rsidR="004954C8" w:rsidRPr="003C4323">
        <w:rPr>
          <w:rFonts w:ascii="Book Antiqua" w:hAnsi="Book Antiqua" w:cs="Times New Roman"/>
          <w:color w:val="000000" w:themeColor="text1"/>
          <w:sz w:val="24"/>
          <w:szCs w:val="24"/>
        </w:rPr>
        <w:t>rgin</w:t>
      </w:r>
      <w:r w:rsidR="002920DC" w:rsidRPr="003C4323">
        <w:rPr>
          <w:rFonts w:ascii="Book Antiqua" w:hAnsi="Book Antiqua" w:cs="Times New Roman"/>
          <w:color w:val="000000" w:themeColor="text1"/>
          <w:sz w:val="24"/>
          <w:szCs w:val="24"/>
        </w:rPr>
        <w:t>s</w:t>
      </w:r>
      <w:r w:rsidR="004954C8" w:rsidRPr="003C4323">
        <w:rPr>
          <w:rFonts w:ascii="Book Antiqua" w:hAnsi="Book Antiqua" w:cs="Times New Roman"/>
          <w:color w:val="000000" w:themeColor="text1"/>
          <w:sz w:val="24"/>
          <w:szCs w:val="24"/>
        </w:rPr>
        <w:t xml:space="preserve"> </w:t>
      </w:r>
      <w:r w:rsidR="00DC6D1A" w:rsidRPr="003C4323">
        <w:rPr>
          <w:rFonts w:ascii="Book Antiqua" w:hAnsi="Book Antiqua" w:cs="Times New Roman"/>
          <w:color w:val="000000" w:themeColor="text1"/>
          <w:sz w:val="24"/>
          <w:szCs w:val="24"/>
        </w:rPr>
        <w:t xml:space="preserve">was performed. </w:t>
      </w:r>
      <w:r w:rsidR="00123D1B" w:rsidRPr="003C4323">
        <w:rPr>
          <w:rFonts w:ascii="Book Antiqua" w:hAnsi="Book Antiqua" w:cs="Times New Roman"/>
          <w:color w:val="000000" w:themeColor="text1"/>
          <w:sz w:val="24"/>
          <w:szCs w:val="24"/>
        </w:rPr>
        <w:t xml:space="preserve">They </w:t>
      </w:r>
      <w:r w:rsidR="00C07473" w:rsidRPr="003C4323">
        <w:rPr>
          <w:rFonts w:ascii="Book Antiqua" w:hAnsi="Book Antiqua" w:cs="Times New Roman"/>
          <w:color w:val="000000" w:themeColor="text1"/>
          <w:sz w:val="24"/>
          <w:szCs w:val="24"/>
        </w:rPr>
        <w:t>consisted</w:t>
      </w:r>
      <w:r w:rsidR="00F72241" w:rsidRPr="003C4323">
        <w:rPr>
          <w:rFonts w:ascii="Book Antiqua" w:hAnsi="Book Antiqua" w:cs="Times New Roman"/>
          <w:color w:val="000000" w:themeColor="text1"/>
          <w:sz w:val="24"/>
          <w:szCs w:val="24"/>
        </w:rPr>
        <w:t xml:space="preserve"> of 40 distant </w:t>
      </w:r>
      <w:r w:rsidR="00A21C07" w:rsidRPr="003C4323">
        <w:rPr>
          <w:rFonts w:ascii="Book Antiqua" w:hAnsi="Book Antiqua" w:cs="Times New Roman"/>
          <w:color w:val="000000" w:themeColor="text1"/>
          <w:sz w:val="24"/>
          <w:szCs w:val="24"/>
        </w:rPr>
        <w:t xml:space="preserve">and 34 perihilar </w:t>
      </w:r>
      <w:r w:rsidR="00F72241" w:rsidRPr="003C4323">
        <w:rPr>
          <w:rFonts w:ascii="Book Antiqua" w:hAnsi="Book Antiqua" w:cs="Times New Roman"/>
          <w:color w:val="000000" w:themeColor="text1"/>
          <w:sz w:val="24"/>
          <w:szCs w:val="24"/>
        </w:rPr>
        <w:t xml:space="preserve">CCAs (45 </w:t>
      </w:r>
      <w:r w:rsidR="00A21C07" w:rsidRPr="003C4323">
        <w:rPr>
          <w:rFonts w:ascii="Book Antiqua" w:hAnsi="Book Antiqua" w:cs="Times New Roman"/>
          <w:color w:val="000000" w:themeColor="text1"/>
          <w:sz w:val="24"/>
          <w:szCs w:val="24"/>
        </w:rPr>
        <w:t xml:space="preserve">and </w:t>
      </w:r>
      <w:r w:rsidR="00F72241" w:rsidRPr="003C4323">
        <w:rPr>
          <w:rFonts w:ascii="Book Antiqua" w:hAnsi="Book Antiqua" w:cs="Times New Roman"/>
          <w:color w:val="000000" w:themeColor="text1"/>
          <w:sz w:val="24"/>
          <w:szCs w:val="24"/>
        </w:rPr>
        <w:t>55 bile duct margins</w:t>
      </w:r>
      <w:r w:rsidR="00A21C07" w:rsidRPr="003C4323">
        <w:rPr>
          <w:rFonts w:ascii="Book Antiqua" w:hAnsi="Book Antiqua" w:cs="Times New Roman"/>
          <w:color w:val="000000" w:themeColor="text1"/>
          <w:sz w:val="24"/>
          <w:szCs w:val="24"/>
        </w:rPr>
        <w:t>, respectively</w:t>
      </w:r>
      <w:r w:rsidR="00F72241" w:rsidRPr="003C4323">
        <w:rPr>
          <w:rFonts w:ascii="Book Antiqua" w:hAnsi="Book Antiqua" w:cs="Times New Roman"/>
          <w:color w:val="000000" w:themeColor="text1"/>
          <w:sz w:val="24"/>
          <w:szCs w:val="24"/>
        </w:rPr>
        <w:t>).</w:t>
      </w:r>
      <w:r w:rsidR="00BF36A7" w:rsidRPr="003C4323">
        <w:rPr>
          <w:rFonts w:ascii="Book Antiqua" w:hAnsi="Book Antiqua" w:cs="Times New Roman"/>
          <w:color w:val="000000" w:themeColor="text1"/>
          <w:sz w:val="24"/>
          <w:szCs w:val="24"/>
        </w:rPr>
        <w:t xml:space="preserve"> </w:t>
      </w:r>
      <w:r w:rsidR="00CD6501" w:rsidRPr="003C4323">
        <w:rPr>
          <w:rFonts w:ascii="Book Antiqua" w:hAnsi="Book Antiqua" w:cs="Times New Roman"/>
          <w:color w:val="000000" w:themeColor="text1"/>
          <w:sz w:val="24"/>
          <w:szCs w:val="24"/>
        </w:rPr>
        <w:t>T</w:t>
      </w:r>
      <w:r w:rsidR="00E82261" w:rsidRPr="003C4323">
        <w:rPr>
          <w:rFonts w:ascii="Book Antiqua" w:hAnsi="Book Antiqua" w:cs="Times New Roman"/>
          <w:color w:val="000000" w:themeColor="text1"/>
          <w:sz w:val="24"/>
          <w:szCs w:val="24"/>
        </w:rPr>
        <w:t xml:space="preserve">he diagnosis was </w:t>
      </w:r>
      <w:r w:rsidR="004358BC" w:rsidRPr="003C4323">
        <w:rPr>
          <w:rFonts w:ascii="Book Antiqua" w:hAnsi="Book Antiqua" w:cs="Times New Roman"/>
          <w:color w:val="000000" w:themeColor="text1"/>
          <w:sz w:val="24"/>
          <w:szCs w:val="24"/>
        </w:rPr>
        <w:t xml:space="preserve">classified into three categories: </w:t>
      </w:r>
      <w:r w:rsidR="00E82261" w:rsidRPr="003C4323">
        <w:rPr>
          <w:rFonts w:ascii="Book Antiqua" w:hAnsi="Book Antiqua" w:cs="Times New Roman"/>
          <w:color w:val="000000" w:themeColor="text1"/>
          <w:sz w:val="24"/>
          <w:szCs w:val="24"/>
        </w:rPr>
        <w:t>negative, borderline</w:t>
      </w:r>
      <w:r w:rsidR="00FD227E" w:rsidRPr="003C4323">
        <w:rPr>
          <w:rFonts w:ascii="Book Antiqua" w:hAnsi="Book Antiqua" w:cs="Times New Roman"/>
          <w:i/>
          <w:color w:val="000000" w:themeColor="text1"/>
          <w:sz w:val="24"/>
          <w:szCs w:val="24"/>
        </w:rPr>
        <w:t xml:space="preserve"> </w:t>
      </w:r>
      <w:r w:rsidR="00FD227E" w:rsidRPr="003C4323">
        <w:rPr>
          <w:rFonts w:ascii="Book Antiqua" w:hAnsi="Book Antiqua" w:cs="Times New Roman"/>
          <w:color w:val="000000" w:themeColor="text1"/>
          <w:sz w:val="24"/>
          <w:szCs w:val="24"/>
        </w:rPr>
        <w:t>(</w:t>
      </w:r>
      <w:r w:rsidR="002920DC" w:rsidRPr="003C4323">
        <w:rPr>
          <w:rFonts w:ascii="Book Antiqua" w:hAnsi="Book Antiqua" w:cs="Times New Roman"/>
          <w:color w:val="000000" w:themeColor="text1"/>
          <w:sz w:val="24"/>
          <w:szCs w:val="24"/>
        </w:rPr>
        <w:t>b</w:t>
      </w:r>
      <w:r w:rsidR="00C07473" w:rsidRPr="003C4323">
        <w:rPr>
          <w:rFonts w:ascii="Book Antiqua" w:hAnsi="Book Antiqua" w:cs="Times New Roman"/>
          <w:color w:val="000000" w:themeColor="text1"/>
          <w:sz w:val="24"/>
          <w:szCs w:val="24"/>
        </w:rPr>
        <w:t>iliary intraepithelial neoplasia</w:t>
      </w:r>
      <w:r w:rsidR="0090764D" w:rsidRPr="003C4323">
        <w:rPr>
          <w:rFonts w:ascii="Book Antiqua" w:hAnsi="Book Antiqua" w:cs="Times New Roman"/>
          <w:color w:val="000000" w:themeColor="text1"/>
          <w:sz w:val="24"/>
          <w:szCs w:val="24"/>
        </w:rPr>
        <w:t>-</w:t>
      </w:r>
      <w:r w:rsidR="00FD227E" w:rsidRPr="003C4323">
        <w:rPr>
          <w:rFonts w:ascii="Book Antiqua" w:hAnsi="Book Antiqua" w:cs="Times New Roman"/>
          <w:color w:val="000000" w:themeColor="text1"/>
          <w:sz w:val="24"/>
          <w:szCs w:val="24"/>
        </w:rPr>
        <w:t xml:space="preserve">1 and 2, </w:t>
      </w:r>
      <w:r w:rsidR="00A02EF3" w:rsidRPr="003C4323">
        <w:rPr>
          <w:rFonts w:ascii="Book Antiqua" w:hAnsi="Book Antiqua" w:cs="Times New Roman"/>
          <w:color w:val="000000" w:themeColor="text1"/>
          <w:sz w:val="24"/>
          <w:szCs w:val="24"/>
        </w:rPr>
        <w:t xml:space="preserve">and </w:t>
      </w:r>
      <w:r w:rsidR="00FD227E" w:rsidRPr="003C4323">
        <w:rPr>
          <w:rFonts w:ascii="Book Antiqua" w:hAnsi="Book Antiqua" w:cs="Times New Roman"/>
          <w:color w:val="000000" w:themeColor="text1"/>
          <w:sz w:val="24"/>
          <w:szCs w:val="24"/>
        </w:rPr>
        <w:t>indefinite for neoplasia)</w:t>
      </w:r>
      <w:r w:rsidR="00386232" w:rsidRPr="003C4323">
        <w:rPr>
          <w:rFonts w:ascii="Book Antiqua" w:hAnsi="Book Antiqua" w:cs="Times New Roman"/>
          <w:color w:val="000000" w:themeColor="text1"/>
          <w:sz w:val="24"/>
          <w:szCs w:val="24"/>
        </w:rPr>
        <w:t>, or</w:t>
      </w:r>
      <w:r w:rsidR="00E82261" w:rsidRPr="003C4323">
        <w:rPr>
          <w:rFonts w:ascii="Book Antiqua" w:hAnsi="Book Antiqua" w:cs="Times New Roman"/>
          <w:color w:val="000000" w:themeColor="text1"/>
          <w:sz w:val="24"/>
          <w:szCs w:val="24"/>
        </w:rPr>
        <w:t xml:space="preserve"> positive. </w:t>
      </w:r>
      <w:r w:rsidR="00E3184E" w:rsidRPr="003C4323">
        <w:rPr>
          <w:rFonts w:ascii="Book Antiqua" w:hAnsi="Book Antiqua" w:cs="Times New Roman"/>
          <w:color w:val="000000" w:themeColor="text1"/>
          <w:sz w:val="24"/>
          <w:szCs w:val="24"/>
        </w:rPr>
        <w:t>FSD</w:t>
      </w:r>
      <w:r w:rsidR="002920DC" w:rsidRPr="003C4323">
        <w:rPr>
          <w:rFonts w:ascii="Book Antiqua" w:hAnsi="Book Antiqua" w:cs="Times New Roman"/>
          <w:color w:val="000000" w:themeColor="text1"/>
          <w:sz w:val="24"/>
          <w:szCs w:val="24"/>
        </w:rPr>
        <w:t xml:space="preserve"> </w:t>
      </w:r>
      <w:r w:rsidR="00110D1C" w:rsidRPr="003C4323">
        <w:rPr>
          <w:rFonts w:ascii="Book Antiqua" w:hAnsi="Book Antiqua" w:cs="Times New Roman"/>
          <w:color w:val="000000" w:themeColor="text1"/>
          <w:sz w:val="24"/>
          <w:szCs w:val="24"/>
        </w:rPr>
        <w:t>in</w:t>
      </w:r>
      <w:r w:rsidR="00492560" w:rsidRPr="003C4323">
        <w:rPr>
          <w:rFonts w:ascii="Book Antiqua" w:hAnsi="Book Antiqua" w:cs="Times New Roman"/>
          <w:color w:val="000000" w:themeColor="text1"/>
          <w:sz w:val="24"/>
          <w:szCs w:val="24"/>
        </w:rPr>
        <w:t xml:space="preserve"> the epithelial layer, subepithelial layer, and total layer</w:t>
      </w:r>
      <w:r w:rsidR="00F72241" w:rsidRPr="003C4323">
        <w:rPr>
          <w:rFonts w:ascii="Book Antiqua" w:hAnsi="Book Antiqua" w:cs="Times New Roman"/>
          <w:color w:val="000000" w:themeColor="text1"/>
          <w:sz w:val="24"/>
          <w:szCs w:val="24"/>
        </w:rPr>
        <w:t xml:space="preserve"> </w:t>
      </w:r>
      <w:r w:rsidR="00A21C07" w:rsidRPr="003C4323">
        <w:rPr>
          <w:rFonts w:ascii="Book Antiqua" w:hAnsi="Book Antiqua" w:cs="Times New Roman"/>
          <w:color w:val="000000" w:themeColor="text1"/>
          <w:sz w:val="24"/>
          <w:szCs w:val="24"/>
        </w:rPr>
        <w:t>was</w:t>
      </w:r>
      <w:r w:rsidR="00AD439B" w:rsidRPr="003C4323">
        <w:rPr>
          <w:rFonts w:ascii="Book Antiqua" w:hAnsi="Book Antiqua" w:cs="Times New Roman"/>
          <w:color w:val="000000" w:themeColor="text1"/>
          <w:sz w:val="24"/>
          <w:szCs w:val="24"/>
        </w:rPr>
        <w:t xml:space="preserve"> compared</w:t>
      </w:r>
      <w:r w:rsidR="00A21C07" w:rsidRPr="003C4323">
        <w:rPr>
          <w:rFonts w:ascii="Book Antiqua" w:hAnsi="Book Antiqua" w:cs="Times New Roman"/>
          <w:color w:val="000000" w:themeColor="text1"/>
          <w:sz w:val="24"/>
          <w:szCs w:val="24"/>
        </w:rPr>
        <w:t xml:space="preserve"> with </w:t>
      </w:r>
      <w:r w:rsidR="00924FD2" w:rsidRPr="003C4323">
        <w:rPr>
          <w:rFonts w:ascii="Book Antiqua" w:hAnsi="Book Antiqua" w:cs="Times New Roman"/>
          <w:color w:val="000000" w:themeColor="text1"/>
          <w:sz w:val="24"/>
          <w:szCs w:val="24"/>
        </w:rPr>
        <w:t xml:space="preserve">corresponding </w:t>
      </w:r>
      <w:r w:rsidR="00A21C07" w:rsidRPr="003C4323">
        <w:rPr>
          <w:rFonts w:ascii="Book Antiqua" w:hAnsi="Book Antiqua" w:cs="Times New Roman"/>
          <w:color w:val="000000" w:themeColor="text1"/>
          <w:sz w:val="24"/>
          <w:szCs w:val="24"/>
        </w:rPr>
        <w:t xml:space="preserve">permanent section diagnosis </w:t>
      </w:r>
      <w:r w:rsidR="00E3184E" w:rsidRPr="003C4323">
        <w:rPr>
          <w:rFonts w:ascii="Book Antiqua" w:hAnsi="Book Antiqua" w:cs="Times New Roman"/>
          <w:color w:val="000000" w:themeColor="text1"/>
          <w:sz w:val="24"/>
          <w:szCs w:val="24"/>
        </w:rPr>
        <w:t xml:space="preserve">(PSD) </w:t>
      </w:r>
      <w:r w:rsidR="00A21C07" w:rsidRPr="003C4323">
        <w:rPr>
          <w:rFonts w:ascii="Book Antiqua" w:hAnsi="Book Antiqua" w:cs="Times New Roman"/>
          <w:color w:val="000000" w:themeColor="text1"/>
          <w:sz w:val="24"/>
          <w:szCs w:val="24"/>
        </w:rPr>
        <w:t>postoperatively</w:t>
      </w:r>
      <w:r w:rsidR="00492560" w:rsidRPr="003C4323">
        <w:rPr>
          <w:rFonts w:ascii="Book Antiqua" w:hAnsi="Book Antiqua" w:cs="Times New Roman"/>
          <w:color w:val="000000" w:themeColor="text1"/>
          <w:sz w:val="24"/>
          <w:szCs w:val="24"/>
        </w:rPr>
        <w:t xml:space="preserve">. </w:t>
      </w:r>
      <w:r w:rsidR="001B5C25" w:rsidRPr="003C4323">
        <w:rPr>
          <w:rFonts w:ascii="Book Antiqua" w:hAnsi="Book Antiqua" w:cs="Times New Roman"/>
          <w:color w:val="000000" w:themeColor="text1"/>
          <w:sz w:val="24"/>
          <w:szCs w:val="24"/>
        </w:rPr>
        <w:t>Then</w:t>
      </w:r>
      <w:r w:rsidR="00492560" w:rsidRPr="003C4323">
        <w:rPr>
          <w:rFonts w:ascii="Book Antiqua" w:hAnsi="Book Antiqua" w:cs="Times New Roman"/>
          <w:color w:val="000000" w:themeColor="text1"/>
          <w:sz w:val="24"/>
          <w:szCs w:val="24"/>
        </w:rPr>
        <w:t xml:space="preserve">, </w:t>
      </w:r>
      <w:r w:rsidR="00AE2FCC" w:rsidRPr="003C4323">
        <w:rPr>
          <w:rFonts w:ascii="Book Antiqua" w:hAnsi="Book Antiqua" w:cs="Times New Roman"/>
          <w:color w:val="000000" w:themeColor="text1"/>
          <w:sz w:val="24"/>
          <w:szCs w:val="24"/>
        </w:rPr>
        <w:t>a</w:t>
      </w:r>
      <w:r w:rsidR="00E82261" w:rsidRPr="003C4323">
        <w:rPr>
          <w:rFonts w:ascii="Book Antiqua" w:hAnsi="Book Antiqua" w:cs="Times New Roman"/>
          <w:color w:val="000000" w:themeColor="text1"/>
          <w:sz w:val="24"/>
          <w:szCs w:val="24"/>
        </w:rPr>
        <w:t>ssociation between</w:t>
      </w:r>
      <w:r w:rsidR="00AD439B" w:rsidRPr="003C4323">
        <w:rPr>
          <w:rFonts w:ascii="Book Antiqua" w:hAnsi="Book Antiqua" w:cs="Times New Roman"/>
          <w:color w:val="000000" w:themeColor="text1"/>
          <w:sz w:val="24"/>
          <w:szCs w:val="24"/>
        </w:rPr>
        <w:t xml:space="preserve"> </w:t>
      </w:r>
      <w:r w:rsidR="00E3184E" w:rsidRPr="003C4323">
        <w:rPr>
          <w:rFonts w:ascii="Book Antiqua" w:hAnsi="Book Antiqua" w:cs="Times New Roman"/>
          <w:color w:val="000000" w:themeColor="text1"/>
          <w:sz w:val="24"/>
          <w:szCs w:val="24"/>
        </w:rPr>
        <w:t>FSD</w:t>
      </w:r>
      <w:r w:rsidR="00AD439B" w:rsidRPr="003C4323">
        <w:rPr>
          <w:rFonts w:ascii="Book Antiqua" w:hAnsi="Book Antiqua" w:cs="Times New Roman"/>
          <w:color w:val="000000" w:themeColor="text1"/>
          <w:sz w:val="24"/>
          <w:szCs w:val="24"/>
        </w:rPr>
        <w:t xml:space="preserve"> and local recurrence was analyzed</w:t>
      </w:r>
      <w:r w:rsidR="00A02EF3" w:rsidRPr="003C4323">
        <w:rPr>
          <w:rFonts w:ascii="Book Antiqua" w:hAnsi="Book Antiqua" w:cs="Times New Roman"/>
          <w:color w:val="000000" w:themeColor="text1"/>
          <w:sz w:val="24"/>
          <w:szCs w:val="24"/>
        </w:rPr>
        <w:t xml:space="preserve"> with special reference to </w:t>
      </w:r>
      <w:r w:rsidR="00CD6501" w:rsidRPr="003C4323">
        <w:rPr>
          <w:rFonts w:ascii="Book Antiqua" w:hAnsi="Book Antiqua" w:cs="Times New Roman"/>
          <w:color w:val="000000" w:themeColor="text1"/>
          <w:sz w:val="24"/>
          <w:szCs w:val="24"/>
        </w:rPr>
        <w:t>borderline.</w:t>
      </w:r>
    </w:p>
    <w:p w:rsidR="003700F6" w:rsidRPr="003C4323" w:rsidRDefault="003700F6" w:rsidP="00492770">
      <w:pPr>
        <w:snapToGrid w:val="0"/>
        <w:spacing w:line="360" w:lineRule="auto"/>
        <w:rPr>
          <w:rFonts w:ascii="Book Antiqua" w:hAnsi="Book Antiqua" w:cs="Times New Roman"/>
          <w:color w:val="000000" w:themeColor="text1"/>
          <w:sz w:val="24"/>
          <w:szCs w:val="24"/>
        </w:rPr>
      </w:pPr>
    </w:p>
    <w:p w:rsidR="004914F5" w:rsidRPr="003C4323" w:rsidRDefault="004914F5" w:rsidP="00492770">
      <w:pPr>
        <w:snapToGrid w:val="0"/>
        <w:spacing w:line="360" w:lineRule="auto"/>
        <w:rPr>
          <w:rFonts w:ascii="Book Antiqua" w:hAnsi="Book Antiqua" w:cs="Times New Roman"/>
          <w:b/>
          <w:i/>
          <w:color w:val="000000" w:themeColor="text1"/>
          <w:sz w:val="24"/>
          <w:szCs w:val="24"/>
        </w:rPr>
      </w:pPr>
      <w:r w:rsidRPr="003C4323">
        <w:rPr>
          <w:rFonts w:ascii="Book Antiqua" w:hAnsi="Book Antiqua" w:cs="Times New Roman"/>
          <w:b/>
          <w:i/>
          <w:color w:val="000000" w:themeColor="text1"/>
          <w:sz w:val="24"/>
          <w:szCs w:val="24"/>
        </w:rPr>
        <w:t>RESULTS</w:t>
      </w:r>
    </w:p>
    <w:p w:rsidR="00F442FB" w:rsidRPr="003C4323" w:rsidRDefault="00831112" w:rsidP="00492770">
      <w:pPr>
        <w:snapToGrid w:val="0"/>
        <w:spacing w:line="360" w:lineRule="auto"/>
        <w:rPr>
          <w:rFonts w:ascii="Book Antiqua" w:hAnsi="Book Antiqua" w:cs="Times New Roman"/>
          <w:color w:val="000000" w:themeColor="text1"/>
          <w:sz w:val="24"/>
          <w:szCs w:val="24"/>
        </w:rPr>
      </w:pPr>
      <w:r w:rsidRPr="003C4323">
        <w:rPr>
          <w:rFonts w:ascii="Book Antiqua" w:hAnsi="Book Antiqua" w:cs="Times New Roman"/>
          <w:color w:val="000000" w:themeColor="text1"/>
          <w:sz w:val="24"/>
          <w:szCs w:val="24"/>
        </w:rPr>
        <w:t>A</w:t>
      </w:r>
      <w:r w:rsidR="00E40F35" w:rsidRPr="003C4323">
        <w:rPr>
          <w:rFonts w:ascii="Book Antiqua" w:hAnsi="Book Antiqua" w:cs="Times New Roman"/>
          <w:color w:val="000000" w:themeColor="text1"/>
          <w:sz w:val="24"/>
          <w:szCs w:val="24"/>
        </w:rPr>
        <w:t>nalysis of 100 duct margins</w:t>
      </w:r>
      <w:r w:rsidRPr="003C4323">
        <w:rPr>
          <w:rFonts w:ascii="Book Antiqua" w:hAnsi="Book Antiqua" w:cs="Times New Roman"/>
          <w:color w:val="000000" w:themeColor="text1"/>
          <w:sz w:val="24"/>
          <w:szCs w:val="24"/>
        </w:rPr>
        <w:t xml:space="preserve"> revealed that</w:t>
      </w:r>
      <w:r w:rsidR="00E40F35" w:rsidRPr="003C4323">
        <w:rPr>
          <w:rFonts w:ascii="Book Antiqua" w:hAnsi="Book Antiqua" w:cs="Times New Roman"/>
          <w:color w:val="000000" w:themeColor="text1"/>
          <w:sz w:val="24"/>
          <w:szCs w:val="24"/>
        </w:rPr>
        <w:t xml:space="preserve"> </w:t>
      </w:r>
      <w:r w:rsidR="00461F36" w:rsidRPr="003C4323">
        <w:rPr>
          <w:rFonts w:ascii="Book Antiqua" w:hAnsi="Book Antiqua" w:cs="Times New Roman"/>
          <w:color w:val="000000" w:themeColor="text1"/>
          <w:sz w:val="24"/>
          <w:szCs w:val="24"/>
        </w:rPr>
        <w:t>concordance rate between</w:t>
      </w:r>
      <w:r w:rsidR="0056472A" w:rsidRPr="003C4323">
        <w:rPr>
          <w:rFonts w:ascii="Book Antiqua" w:hAnsi="Book Antiqua" w:cs="Times New Roman"/>
          <w:color w:val="000000" w:themeColor="text1"/>
          <w:sz w:val="24"/>
          <w:szCs w:val="24"/>
        </w:rPr>
        <w:t xml:space="preserve"> </w:t>
      </w:r>
      <w:r w:rsidR="00E3184E" w:rsidRPr="003C4323">
        <w:rPr>
          <w:rFonts w:ascii="Book Antiqua" w:hAnsi="Book Antiqua" w:cs="Times New Roman"/>
          <w:color w:val="000000" w:themeColor="text1"/>
          <w:sz w:val="24"/>
          <w:szCs w:val="24"/>
        </w:rPr>
        <w:t>FSD</w:t>
      </w:r>
      <w:r w:rsidR="00367660" w:rsidRPr="003C4323">
        <w:rPr>
          <w:rFonts w:ascii="Book Antiqua" w:hAnsi="Book Antiqua" w:cs="Times New Roman"/>
          <w:color w:val="000000" w:themeColor="text1"/>
          <w:sz w:val="24"/>
          <w:szCs w:val="24"/>
        </w:rPr>
        <w:t xml:space="preserve"> </w:t>
      </w:r>
      <w:r w:rsidR="00461F36" w:rsidRPr="003C4323">
        <w:rPr>
          <w:rFonts w:ascii="Book Antiqua" w:hAnsi="Book Antiqua" w:cs="Times New Roman"/>
          <w:color w:val="000000" w:themeColor="text1"/>
          <w:sz w:val="24"/>
          <w:szCs w:val="24"/>
        </w:rPr>
        <w:t xml:space="preserve">and PSD </w:t>
      </w:r>
      <w:r w:rsidR="0056472A" w:rsidRPr="003C4323">
        <w:rPr>
          <w:rFonts w:ascii="Book Antiqua" w:hAnsi="Book Antiqua" w:cs="Times New Roman"/>
          <w:color w:val="000000" w:themeColor="text1"/>
          <w:sz w:val="24"/>
          <w:szCs w:val="24"/>
        </w:rPr>
        <w:t>was 68.0%</w:t>
      </w:r>
      <w:r w:rsidR="00135D57" w:rsidRPr="003C4323">
        <w:rPr>
          <w:rFonts w:ascii="Book Antiqua" w:hAnsi="Book Antiqua" w:cs="Times New Roman"/>
          <w:color w:val="000000" w:themeColor="text1"/>
          <w:sz w:val="24"/>
          <w:szCs w:val="24"/>
        </w:rPr>
        <w:t xml:space="preserve"> </w:t>
      </w:r>
      <w:r w:rsidR="004358BC" w:rsidRPr="003C4323">
        <w:rPr>
          <w:rFonts w:ascii="Book Antiqua" w:hAnsi="Book Antiqua" w:cs="Times New Roman"/>
          <w:color w:val="000000" w:themeColor="text1"/>
          <w:sz w:val="24"/>
          <w:szCs w:val="24"/>
        </w:rPr>
        <w:t>in</w:t>
      </w:r>
      <w:r w:rsidR="00E40F35" w:rsidRPr="003C4323">
        <w:rPr>
          <w:rFonts w:ascii="Book Antiqua" w:hAnsi="Book Antiqua" w:cs="Times New Roman"/>
          <w:color w:val="000000" w:themeColor="text1"/>
          <w:sz w:val="24"/>
          <w:szCs w:val="24"/>
        </w:rPr>
        <w:t xml:space="preserve"> the total layer,</w:t>
      </w:r>
      <w:r w:rsidR="00135D57" w:rsidRPr="003C4323">
        <w:rPr>
          <w:rFonts w:ascii="Book Antiqua" w:hAnsi="Book Antiqua" w:cs="Times New Roman"/>
          <w:color w:val="000000" w:themeColor="text1"/>
          <w:sz w:val="24"/>
          <w:szCs w:val="24"/>
        </w:rPr>
        <w:t xml:space="preserve"> </w:t>
      </w:r>
      <w:r w:rsidR="00F442FB" w:rsidRPr="003C4323">
        <w:rPr>
          <w:rFonts w:ascii="Book Antiqua" w:hAnsi="Book Antiqua" w:cs="Times New Roman"/>
          <w:color w:val="000000" w:themeColor="text1"/>
          <w:sz w:val="24"/>
          <w:szCs w:val="24"/>
        </w:rPr>
        <w:t xml:space="preserve">69.0% in </w:t>
      </w:r>
      <w:r w:rsidR="00E40F35" w:rsidRPr="003C4323">
        <w:rPr>
          <w:rFonts w:ascii="Book Antiqua" w:hAnsi="Book Antiqua" w:cs="Times New Roman"/>
          <w:color w:val="000000" w:themeColor="text1"/>
          <w:sz w:val="24"/>
          <w:szCs w:val="24"/>
        </w:rPr>
        <w:t xml:space="preserve">the </w:t>
      </w:r>
      <w:r w:rsidR="00F442FB" w:rsidRPr="003C4323">
        <w:rPr>
          <w:rFonts w:ascii="Book Antiqua" w:hAnsi="Book Antiqua" w:cs="Times New Roman"/>
          <w:color w:val="000000" w:themeColor="text1"/>
          <w:sz w:val="24"/>
          <w:szCs w:val="24"/>
        </w:rPr>
        <w:t xml:space="preserve">epithelial layer, and 98.0% in </w:t>
      </w:r>
      <w:r w:rsidR="00E40F35" w:rsidRPr="003C4323">
        <w:rPr>
          <w:rFonts w:ascii="Book Antiqua" w:hAnsi="Book Antiqua" w:cs="Times New Roman"/>
          <w:color w:val="000000" w:themeColor="text1"/>
          <w:sz w:val="24"/>
          <w:szCs w:val="24"/>
        </w:rPr>
        <w:t xml:space="preserve">the </w:t>
      </w:r>
      <w:r w:rsidR="00F442FB" w:rsidRPr="003C4323">
        <w:rPr>
          <w:rFonts w:ascii="Book Antiqua" w:hAnsi="Book Antiqua" w:cs="Times New Roman"/>
          <w:color w:val="000000" w:themeColor="text1"/>
          <w:sz w:val="24"/>
          <w:szCs w:val="24"/>
        </w:rPr>
        <w:t>subepithelial layer.</w:t>
      </w:r>
      <w:r w:rsidR="00831805" w:rsidRPr="003C4323">
        <w:rPr>
          <w:rFonts w:ascii="Book Antiqua" w:hAnsi="Book Antiqua" w:cs="Times New Roman"/>
          <w:color w:val="000000" w:themeColor="text1"/>
          <w:sz w:val="24"/>
          <w:szCs w:val="24"/>
        </w:rPr>
        <w:t xml:space="preserve"> </w:t>
      </w:r>
      <w:r w:rsidR="008F1A96" w:rsidRPr="003C4323">
        <w:rPr>
          <w:rFonts w:ascii="Book Antiqua" w:hAnsi="Book Antiqua" w:cs="Times New Roman"/>
          <w:color w:val="000000" w:themeColor="text1"/>
          <w:sz w:val="24"/>
          <w:szCs w:val="24"/>
        </w:rPr>
        <w:t>T</w:t>
      </w:r>
      <w:r w:rsidR="00F855AB" w:rsidRPr="003C4323">
        <w:rPr>
          <w:rFonts w:ascii="Book Antiqua" w:hAnsi="Book Antiqua" w:cs="Times New Roman"/>
          <w:color w:val="000000" w:themeColor="text1"/>
          <w:sz w:val="24"/>
          <w:szCs w:val="24"/>
        </w:rPr>
        <w:t xml:space="preserve">he </w:t>
      </w:r>
      <w:r w:rsidR="00C33A38" w:rsidRPr="003C4323">
        <w:rPr>
          <w:rFonts w:ascii="Book Antiqua" w:hAnsi="Book Antiqua" w:cs="Times New Roman"/>
          <w:color w:val="000000" w:themeColor="text1"/>
          <w:sz w:val="24"/>
          <w:szCs w:val="24"/>
        </w:rPr>
        <w:t xml:space="preserve">extent of </w:t>
      </w:r>
      <w:r w:rsidR="00F855AB" w:rsidRPr="003C4323">
        <w:rPr>
          <w:rFonts w:ascii="Book Antiqua" w:hAnsi="Book Antiqua" w:cs="Times New Roman"/>
          <w:color w:val="000000" w:themeColor="text1"/>
          <w:sz w:val="24"/>
          <w:szCs w:val="24"/>
        </w:rPr>
        <w:t>remaining biliary epith</w:t>
      </w:r>
      <w:r w:rsidR="00DA7DED" w:rsidRPr="003C4323">
        <w:rPr>
          <w:rFonts w:ascii="Book Antiqua" w:hAnsi="Book Antiqua" w:cs="Times New Roman"/>
          <w:color w:val="000000" w:themeColor="text1"/>
          <w:sz w:val="24"/>
          <w:szCs w:val="24"/>
        </w:rPr>
        <w:t>elium was</w:t>
      </w:r>
      <w:r w:rsidR="008A2B17" w:rsidRPr="003C4323">
        <w:rPr>
          <w:rFonts w:ascii="Book Antiqua" w:hAnsi="Book Antiqua" w:cs="Times New Roman"/>
          <w:color w:val="000000" w:themeColor="text1"/>
          <w:sz w:val="24"/>
          <w:szCs w:val="24"/>
        </w:rPr>
        <w:t xml:space="preserve"> comparable </w:t>
      </w:r>
      <w:r w:rsidR="008F1A96" w:rsidRPr="003C4323">
        <w:rPr>
          <w:rFonts w:ascii="Book Antiqua" w:hAnsi="Book Antiqua" w:cs="Times New Roman"/>
          <w:color w:val="000000" w:themeColor="text1"/>
          <w:sz w:val="24"/>
          <w:szCs w:val="24"/>
        </w:rPr>
        <w:t>between FSD and PSD</w:t>
      </w:r>
      <w:r w:rsidR="00DA7DED" w:rsidRPr="003C4323">
        <w:rPr>
          <w:rFonts w:ascii="Book Antiqua" w:hAnsi="Book Antiqua" w:cs="Times New Roman"/>
          <w:color w:val="000000" w:themeColor="text1"/>
          <w:sz w:val="24"/>
          <w:szCs w:val="24"/>
        </w:rPr>
        <w:t>,</w:t>
      </w:r>
      <w:r w:rsidR="008F1A96" w:rsidRPr="003C4323">
        <w:rPr>
          <w:rFonts w:ascii="Book Antiqua" w:hAnsi="Book Antiqua" w:cs="Times New Roman"/>
          <w:color w:val="000000" w:themeColor="text1"/>
          <w:sz w:val="24"/>
          <w:szCs w:val="24"/>
        </w:rPr>
        <w:t xml:space="preserve"> </w:t>
      </w:r>
      <w:r w:rsidR="008A2B17" w:rsidRPr="003C4323">
        <w:rPr>
          <w:rFonts w:ascii="Book Antiqua" w:hAnsi="Book Antiqua" w:cs="Times New Roman"/>
          <w:color w:val="000000" w:themeColor="text1"/>
          <w:sz w:val="24"/>
          <w:szCs w:val="24"/>
        </w:rPr>
        <w:t>and</w:t>
      </w:r>
      <w:r w:rsidR="00F855AB" w:rsidRPr="003C4323">
        <w:rPr>
          <w:rFonts w:ascii="Book Antiqua" w:hAnsi="Book Antiqua" w:cs="Times New Roman"/>
          <w:color w:val="000000" w:themeColor="text1"/>
          <w:sz w:val="24"/>
          <w:szCs w:val="24"/>
        </w:rPr>
        <w:t xml:space="preserve"> more than half of the margins lost &gt;</w:t>
      </w:r>
      <w:r w:rsidR="00C33A38" w:rsidRPr="003C4323">
        <w:rPr>
          <w:rFonts w:ascii="Book Antiqua" w:hAnsi="Book Antiqua" w:cs="Times New Roman"/>
          <w:color w:val="000000" w:themeColor="text1"/>
          <w:sz w:val="24"/>
          <w:szCs w:val="24"/>
        </w:rPr>
        <w:t xml:space="preserve"> </w:t>
      </w:r>
      <w:r w:rsidR="00F855AB" w:rsidRPr="003C4323">
        <w:rPr>
          <w:rFonts w:ascii="Book Antiqua" w:hAnsi="Book Antiqua" w:cs="Times New Roman"/>
          <w:color w:val="000000" w:themeColor="text1"/>
          <w:sz w:val="24"/>
          <w:szCs w:val="24"/>
        </w:rPr>
        <w:t>50% of the entire epithelium</w:t>
      </w:r>
      <w:r w:rsidR="00E4598C" w:rsidRPr="003C4323">
        <w:rPr>
          <w:rFonts w:ascii="Book Antiqua" w:hAnsi="Book Antiqua" w:cs="Times New Roman"/>
          <w:color w:val="000000" w:themeColor="text1"/>
          <w:sz w:val="24"/>
          <w:szCs w:val="24"/>
        </w:rPr>
        <w:t>, suggesting low quality of the sample</w:t>
      </w:r>
      <w:r w:rsidR="008A2B17" w:rsidRPr="003C4323">
        <w:rPr>
          <w:rFonts w:ascii="Book Antiqua" w:hAnsi="Book Antiqua" w:cs="Times New Roman"/>
          <w:color w:val="000000" w:themeColor="text1"/>
          <w:sz w:val="24"/>
          <w:szCs w:val="24"/>
        </w:rPr>
        <w:t>s</w:t>
      </w:r>
      <w:r w:rsidR="00F855AB" w:rsidRPr="003C4323">
        <w:rPr>
          <w:rFonts w:ascii="Book Antiqua" w:hAnsi="Book Antiqua" w:cs="Times New Roman"/>
          <w:color w:val="000000" w:themeColor="text1"/>
          <w:sz w:val="24"/>
          <w:szCs w:val="24"/>
        </w:rPr>
        <w:t xml:space="preserve">. </w:t>
      </w:r>
      <w:r w:rsidR="00F9709C" w:rsidRPr="003C4323">
        <w:rPr>
          <w:rFonts w:ascii="Book Antiqua" w:hAnsi="Book Antiqua" w:cs="Times New Roman"/>
          <w:color w:val="000000" w:themeColor="text1"/>
          <w:sz w:val="24"/>
          <w:szCs w:val="24"/>
        </w:rPr>
        <w:t>In FSD, t</w:t>
      </w:r>
      <w:r w:rsidR="00F855AB" w:rsidRPr="003C4323">
        <w:rPr>
          <w:rFonts w:ascii="Book Antiqua" w:hAnsi="Book Antiqua" w:cs="Times New Roman"/>
          <w:color w:val="000000" w:themeColor="text1"/>
          <w:sz w:val="24"/>
          <w:szCs w:val="24"/>
        </w:rPr>
        <w:t xml:space="preserve">he rate of negative </w:t>
      </w:r>
      <w:r w:rsidR="00C33A38" w:rsidRPr="003C4323">
        <w:rPr>
          <w:rFonts w:ascii="Book Antiqua" w:hAnsi="Book Antiqua" w:cs="Times New Roman"/>
          <w:color w:val="000000" w:themeColor="text1"/>
          <w:sz w:val="24"/>
          <w:szCs w:val="24"/>
        </w:rPr>
        <w:t xml:space="preserve">margins </w:t>
      </w:r>
      <w:r w:rsidR="00F855AB" w:rsidRPr="003C4323">
        <w:rPr>
          <w:rFonts w:ascii="Book Antiqua" w:hAnsi="Book Antiqua" w:cs="Times New Roman"/>
          <w:color w:val="000000" w:themeColor="text1"/>
          <w:sz w:val="24"/>
          <w:szCs w:val="24"/>
        </w:rPr>
        <w:t>decreased and t</w:t>
      </w:r>
      <w:r w:rsidR="008A2B17" w:rsidRPr="003C4323">
        <w:rPr>
          <w:rFonts w:ascii="Book Antiqua" w:hAnsi="Book Antiqua" w:cs="Times New Roman"/>
          <w:color w:val="000000" w:themeColor="text1"/>
          <w:sz w:val="24"/>
          <w:szCs w:val="24"/>
        </w:rPr>
        <w:t>hat</w:t>
      </w:r>
      <w:r w:rsidR="00F855AB" w:rsidRPr="003C4323">
        <w:rPr>
          <w:rFonts w:ascii="Book Antiqua" w:hAnsi="Book Antiqua" w:cs="Times New Roman"/>
          <w:color w:val="000000" w:themeColor="text1"/>
          <w:sz w:val="24"/>
          <w:szCs w:val="24"/>
        </w:rPr>
        <w:t xml:space="preserve"> of borderline and positive </w:t>
      </w:r>
      <w:r w:rsidR="00C33A38" w:rsidRPr="003C4323">
        <w:rPr>
          <w:rFonts w:ascii="Book Antiqua" w:hAnsi="Book Antiqua" w:cs="Times New Roman"/>
          <w:color w:val="000000" w:themeColor="text1"/>
          <w:sz w:val="24"/>
          <w:szCs w:val="24"/>
        </w:rPr>
        <w:t xml:space="preserve">margins </w:t>
      </w:r>
      <w:r w:rsidR="00F855AB" w:rsidRPr="003C4323">
        <w:rPr>
          <w:rFonts w:ascii="Book Antiqua" w:hAnsi="Book Antiqua" w:cs="Times New Roman"/>
          <w:color w:val="000000" w:themeColor="text1"/>
          <w:sz w:val="24"/>
          <w:szCs w:val="24"/>
        </w:rPr>
        <w:t xml:space="preserve">increased according to the </w:t>
      </w:r>
      <w:r w:rsidR="00C33A38" w:rsidRPr="003C4323">
        <w:rPr>
          <w:rFonts w:ascii="Book Antiqua" w:hAnsi="Book Antiqua" w:cs="Times New Roman"/>
          <w:color w:val="000000" w:themeColor="text1"/>
          <w:sz w:val="24"/>
          <w:szCs w:val="24"/>
        </w:rPr>
        <w:t>extent</w:t>
      </w:r>
      <w:r w:rsidR="00F855AB" w:rsidRPr="003C4323">
        <w:rPr>
          <w:rFonts w:ascii="Book Antiqua" w:hAnsi="Book Antiqua" w:cs="Times New Roman"/>
          <w:color w:val="000000" w:themeColor="text1"/>
          <w:sz w:val="24"/>
          <w:szCs w:val="24"/>
        </w:rPr>
        <w:t xml:space="preserve"> of the remaining epithelium. Diagnostic </w:t>
      </w:r>
      <w:r w:rsidR="00D150CD" w:rsidRPr="003C4323">
        <w:rPr>
          <w:rFonts w:ascii="Book Antiqua" w:hAnsi="Book Antiqua" w:cs="Times New Roman"/>
          <w:color w:val="000000" w:themeColor="text1"/>
          <w:sz w:val="24"/>
          <w:szCs w:val="24"/>
        </w:rPr>
        <w:t>discordance</w:t>
      </w:r>
      <w:r w:rsidR="00F855AB" w:rsidRPr="003C4323">
        <w:rPr>
          <w:rFonts w:ascii="Book Antiqua" w:hAnsi="Book Antiqua" w:cs="Times New Roman"/>
          <w:color w:val="000000" w:themeColor="text1"/>
          <w:sz w:val="24"/>
          <w:szCs w:val="24"/>
        </w:rPr>
        <w:t xml:space="preserve"> between FSD and PSD was observ</w:t>
      </w:r>
      <w:r w:rsidR="00C33A38" w:rsidRPr="003C4323">
        <w:rPr>
          <w:rFonts w:ascii="Book Antiqua" w:hAnsi="Book Antiqua" w:cs="Times New Roman"/>
          <w:color w:val="000000" w:themeColor="text1"/>
          <w:sz w:val="24"/>
          <w:szCs w:val="24"/>
        </w:rPr>
        <w:t>ed in 31 epithelial layers and two</w:t>
      </w:r>
      <w:r w:rsidR="00F855AB" w:rsidRPr="003C4323">
        <w:rPr>
          <w:rFonts w:ascii="Book Antiqua" w:hAnsi="Book Antiqua" w:cs="Times New Roman"/>
          <w:color w:val="000000" w:themeColor="text1"/>
          <w:sz w:val="24"/>
          <w:szCs w:val="24"/>
        </w:rPr>
        <w:t xml:space="preserve"> subepithelial layers. </w:t>
      </w:r>
      <w:r w:rsidR="00F822AF" w:rsidRPr="003C4323">
        <w:rPr>
          <w:rFonts w:ascii="Book Antiqua" w:hAnsi="Book Antiqua" w:cs="Times New Roman"/>
          <w:color w:val="000000" w:themeColor="text1"/>
          <w:sz w:val="24"/>
          <w:szCs w:val="24"/>
        </w:rPr>
        <w:t>Alteration</w:t>
      </w:r>
      <w:r w:rsidR="00F855AB" w:rsidRPr="003C4323">
        <w:rPr>
          <w:rFonts w:ascii="Book Antiqua" w:hAnsi="Book Antiqua" w:cs="Times New Roman"/>
          <w:color w:val="000000" w:themeColor="text1"/>
          <w:sz w:val="24"/>
          <w:szCs w:val="24"/>
        </w:rPr>
        <w:t xml:space="preserve"> from borderline to negative was the most</w:t>
      </w:r>
      <w:r w:rsidR="00EE5B75" w:rsidRPr="003C4323">
        <w:rPr>
          <w:rFonts w:ascii="Book Antiqua" w:hAnsi="Book Antiqua" w:cs="Times New Roman"/>
          <w:color w:val="000000" w:themeColor="text1"/>
          <w:sz w:val="24"/>
          <w:szCs w:val="24"/>
        </w:rPr>
        <w:t xml:space="preserve"> frequent (20</w:t>
      </w:r>
      <w:r w:rsidR="00F855AB" w:rsidRPr="003C4323">
        <w:rPr>
          <w:rFonts w:ascii="Book Antiqua" w:hAnsi="Book Antiqua" w:cs="Times New Roman"/>
          <w:color w:val="000000" w:themeColor="text1"/>
          <w:sz w:val="24"/>
          <w:szCs w:val="24"/>
        </w:rPr>
        <w:t xml:space="preserve"> of </w:t>
      </w:r>
      <w:r w:rsidR="00F54255" w:rsidRPr="003C4323">
        <w:rPr>
          <w:rFonts w:ascii="Book Antiqua" w:hAnsi="Book Antiqua" w:cs="Times New Roman"/>
          <w:color w:val="000000" w:themeColor="text1"/>
          <w:sz w:val="24"/>
          <w:szCs w:val="24"/>
        </w:rPr>
        <w:t xml:space="preserve">the </w:t>
      </w:r>
      <w:r w:rsidR="00F855AB" w:rsidRPr="003C4323">
        <w:rPr>
          <w:rFonts w:ascii="Book Antiqua" w:hAnsi="Book Antiqua" w:cs="Times New Roman"/>
          <w:color w:val="000000" w:themeColor="text1"/>
          <w:sz w:val="24"/>
          <w:szCs w:val="24"/>
        </w:rPr>
        <w:t>31 epithelial layer</w:t>
      </w:r>
      <w:r w:rsidR="00F54255" w:rsidRPr="003C4323">
        <w:rPr>
          <w:rFonts w:ascii="Book Antiqua" w:hAnsi="Book Antiqua" w:cs="Times New Roman"/>
          <w:color w:val="000000" w:themeColor="text1"/>
          <w:sz w:val="24"/>
          <w:szCs w:val="24"/>
        </w:rPr>
        <w:t>s</w:t>
      </w:r>
      <w:r w:rsidR="00F855AB" w:rsidRPr="003C4323">
        <w:rPr>
          <w:rFonts w:ascii="Book Antiqua" w:hAnsi="Book Antiqua" w:cs="Times New Roman"/>
          <w:color w:val="000000" w:themeColor="text1"/>
          <w:sz w:val="24"/>
          <w:szCs w:val="24"/>
        </w:rPr>
        <w:t xml:space="preserve">). </w:t>
      </w:r>
      <w:r w:rsidR="00CC494A" w:rsidRPr="003C4323">
        <w:rPr>
          <w:rFonts w:ascii="Book Antiqua" w:hAnsi="Book Antiqua" w:cs="Times New Roman"/>
          <w:color w:val="000000" w:themeColor="text1"/>
          <w:sz w:val="24"/>
          <w:szCs w:val="24"/>
        </w:rPr>
        <w:t>P</w:t>
      </w:r>
      <w:r w:rsidR="0033575C" w:rsidRPr="003C4323">
        <w:rPr>
          <w:rFonts w:ascii="Book Antiqua" w:hAnsi="Book Antiqua" w:cs="Times New Roman"/>
          <w:color w:val="000000" w:themeColor="text1"/>
          <w:sz w:val="24"/>
          <w:szCs w:val="24"/>
        </w:rPr>
        <w:t xml:space="preserve">atients </w:t>
      </w:r>
      <w:r w:rsidR="00461F36" w:rsidRPr="003C4323">
        <w:rPr>
          <w:rFonts w:ascii="Book Antiqua" w:hAnsi="Book Antiqua" w:cs="Times New Roman"/>
          <w:color w:val="000000" w:themeColor="text1"/>
          <w:sz w:val="24"/>
          <w:szCs w:val="24"/>
        </w:rPr>
        <w:t xml:space="preserve">with positive margin in the total and epithelial layers by FSD demonstrated </w:t>
      </w:r>
      <w:r w:rsidRPr="003C4323">
        <w:rPr>
          <w:rFonts w:ascii="Book Antiqua" w:hAnsi="Book Antiqua" w:cs="Times New Roman"/>
          <w:color w:val="000000" w:themeColor="text1"/>
          <w:sz w:val="24"/>
          <w:szCs w:val="24"/>
        </w:rPr>
        <w:t xml:space="preserve">a </w:t>
      </w:r>
      <w:r w:rsidR="0033575C" w:rsidRPr="003C4323">
        <w:rPr>
          <w:rFonts w:ascii="Book Antiqua" w:hAnsi="Book Antiqua" w:cs="Times New Roman"/>
          <w:color w:val="000000" w:themeColor="text1"/>
          <w:sz w:val="24"/>
          <w:szCs w:val="24"/>
        </w:rPr>
        <w:t xml:space="preserve">significantly worse </w:t>
      </w:r>
      <w:r w:rsidR="004358BC" w:rsidRPr="003C4323">
        <w:rPr>
          <w:rFonts w:ascii="Book Antiqua" w:hAnsi="Book Antiqua" w:cs="Times New Roman"/>
          <w:color w:val="000000" w:themeColor="text1"/>
          <w:sz w:val="24"/>
          <w:szCs w:val="24"/>
        </w:rPr>
        <w:t xml:space="preserve">local </w:t>
      </w:r>
      <w:r w:rsidR="0033575C" w:rsidRPr="003C4323">
        <w:rPr>
          <w:rFonts w:ascii="Book Antiqua" w:hAnsi="Book Antiqua" w:cs="Times New Roman"/>
          <w:color w:val="000000" w:themeColor="text1"/>
          <w:sz w:val="24"/>
          <w:szCs w:val="24"/>
        </w:rPr>
        <w:t xml:space="preserve">recurrence-free survival </w:t>
      </w:r>
      <w:r w:rsidR="00E3184E" w:rsidRPr="003C4323">
        <w:rPr>
          <w:rFonts w:ascii="Book Antiqua" w:hAnsi="Book Antiqua" w:cs="Times New Roman"/>
          <w:color w:val="000000" w:themeColor="text1"/>
          <w:sz w:val="24"/>
          <w:szCs w:val="24"/>
        </w:rPr>
        <w:t xml:space="preserve">(RFS) </w:t>
      </w:r>
      <w:r w:rsidR="0033575C" w:rsidRPr="003C4323">
        <w:rPr>
          <w:rFonts w:ascii="Book Antiqua" w:hAnsi="Book Antiqua" w:cs="Times New Roman"/>
          <w:color w:val="000000" w:themeColor="text1"/>
          <w:sz w:val="24"/>
          <w:szCs w:val="24"/>
        </w:rPr>
        <w:t xml:space="preserve">compared with </w:t>
      </w:r>
      <w:r w:rsidR="00461F36" w:rsidRPr="003C4323">
        <w:rPr>
          <w:rFonts w:ascii="Book Antiqua" w:hAnsi="Book Antiqua" w:cs="Times New Roman"/>
          <w:color w:val="000000" w:themeColor="text1"/>
          <w:sz w:val="24"/>
          <w:szCs w:val="24"/>
        </w:rPr>
        <w:t xml:space="preserve">patients with </w:t>
      </w:r>
      <w:r w:rsidR="0033575C" w:rsidRPr="003C4323">
        <w:rPr>
          <w:rFonts w:ascii="Book Antiqua" w:hAnsi="Book Antiqua" w:cs="Times New Roman"/>
          <w:color w:val="000000" w:themeColor="text1"/>
          <w:sz w:val="24"/>
          <w:szCs w:val="24"/>
        </w:rPr>
        <w:t xml:space="preserve">borderline </w:t>
      </w:r>
      <w:r w:rsidR="00FB5A04" w:rsidRPr="003C4323">
        <w:rPr>
          <w:rFonts w:ascii="Book Antiqua" w:hAnsi="Book Antiqua" w:cs="Times New Roman"/>
          <w:color w:val="000000" w:themeColor="text1"/>
          <w:sz w:val="24"/>
          <w:szCs w:val="24"/>
        </w:rPr>
        <w:t>and</w:t>
      </w:r>
      <w:r w:rsidR="0033575C" w:rsidRPr="003C4323">
        <w:rPr>
          <w:rFonts w:ascii="Book Antiqua" w:hAnsi="Book Antiqua" w:cs="Times New Roman"/>
          <w:color w:val="000000" w:themeColor="text1"/>
          <w:sz w:val="24"/>
          <w:szCs w:val="24"/>
        </w:rPr>
        <w:t xml:space="preserve"> </w:t>
      </w:r>
      <w:r w:rsidR="0033575C" w:rsidRPr="003C4323">
        <w:rPr>
          <w:rFonts w:ascii="Book Antiqua" w:hAnsi="Book Antiqua" w:cs="Times New Roman"/>
          <w:color w:val="000000" w:themeColor="text1"/>
          <w:sz w:val="24"/>
          <w:szCs w:val="24"/>
        </w:rPr>
        <w:lastRenderedPageBreak/>
        <w:t>negative</w:t>
      </w:r>
      <w:r w:rsidR="00F822AF" w:rsidRPr="003C4323">
        <w:rPr>
          <w:rFonts w:ascii="Book Antiqua" w:hAnsi="Book Antiqua" w:cs="Times New Roman"/>
          <w:color w:val="000000" w:themeColor="text1"/>
          <w:sz w:val="24"/>
          <w:szCs w:val="24"/>
        </w:rPr>
        <w:t xml:space="preserve"> </w:t>
      </w:r>
      <w:r w:rsidR="00461F36" w:rsidRPr="003C4323">
        <w:rPr>
          <w:rFonts w:ascii="Book Antiqua" w:hAnsi="Book Antiqua" w:cs="Times New Roman"/>
          <w:color w:val="000000" w:themeColor="text1"/>
          <w:sz w:val="24"/>
          <w:szCs w:val="24"/>
        </w:rPr>
        <w:t>margins</w:t>
      </w:r>
      <w:r w:rsidR="004358BC" w:rsidRPr="003C4323">
        <w:rPr>
          <w:rFonts w:ascii="Book Antiqua" w:hAnsi="Book Antiqua" w:cs="Times New Roman"/>
          <w:color w:val="000000" w:themeColor="text1"/>
          <w:sz w:val="24"/>
          <w:szCs w:val="24"/>
        </w:rPr>
        <w:t>,</w:t>
      </w:r>
      <w:r w:rsidR="003456D9" w:rsidRPr="003C4323">
        <w:rPr>
          <w:rFonts w:ascii="Book Antiqua" w:hAnsi="Book Antiqua" w:cs="Times New Roman"/>
          <w:color w:val="000000" w:themeColor="text1"/>
          <w:sz w:val="24"/>
          <w:szCs w:val="24"/>
        </w:rPr>
        <w:t xml:space="preserve"> </w:t>
      </w:r>
      <w:r w:rsidR="00FB5A04" w:rsidRPr="003C4323">
        <w:rPr>
          <w:rFonts w:ascii="Book Antiqua" w:hAnsi="Book Antiqua" w:cs="Times New Roman"/>
          <w:color w:val="000000" w:themeColor="text1"/>
          <w:sz w:val="24"/>
          <w:szCs w:val="24"/>
        </w:rPr>
        <w:t>which</w:t>
      </w:r>
      <w:r w:rsidR="001642F7" w:rsidRPr="003C4323">
        <w:rPr>
          <w:rFonts w:ascii="Book Antiqua" w:hAnsi="Book Antiqua" w:cs="Times New Roman"/>
          <w:color w:val="000000" w:themeColor="text1"/>
          <w:sz w:val="24"/>
          <w:szCs w:val="24"/>
        </w:rPr>
        <w:t xml:space="preserve"> re</w:t>
      </w:r>
      <w:r w:rsidR="003F2A3A" w:rsidRPr="003C4323">
        <w:rPr>
          <w:rFonts w:ascii="Book Antiqua" w:hAnsi="Book Antiqua" w:cs="Times New Roman"/>
          <w:color w:val="000000" w:themeColor="text1"/>
          <w:sz w:val="24"/>
          <w:szCs w:val="24"/>
        </w:rPr>
        <w:t xml:space="preserve">vealed </w:t>
      </w:r>
      <w:r w:rsidRPr="003C4323">
        <w:rPr>
          <w:rFonts w:ascii="Book Antiqua" w:hAnsi="Book Antiqua" w:cs="Times New Roman"/>
          <w:color w:val="000000" w:themeColor="text1"/>
          <w:sz w:val="24"/>
          <w:szCs w:val="24"/>
        </w:rPr>
        <w:t>comparable</w:t>
      </w:r>
      <w:r w:rsidR="003F2A3A" w:rsidRPr="003C4323">
        <w:rPr>
          <w:rFonts w:ascii="Book Antiqua" w:hAnsi="Book Antiqua" w:cs="Times New Roman"/>
          <w:color w:val="000000" w:themeColor="text1"/>
          <w:sz w:val="24"/>
          <w:szCs w:val="24"/>
        </w:rPr>
        <w:t xml:space="preserve"> </w:t>
      </w:r>
      <w:r w:rsidR="004358BC" w:rsidRPr="003C4323">
        <w:rPr>
          <w:rFonts w:ascii="Book Antiqua" w:hAnsi="Book Antiqua" w:cs="Times New Roman"/>
          <w:color w:val="000000" w:themeColor="text1"/>
          <w:sz w:val="24"/>
          <w:szCs w:val="24"/>
        </w:rPr>
        <w:t xml:space="preserve">local </w:t>
      </w:r>
      <w:r w:rsidR="00E3184E" w:rsidRPr="003C4323">
        <w:rPr>
          <w:rFonts w:ascii="Book Antiqua" w:hAnsi="Book Antiqua" w:cs="Times New Roman"/>
          <w:color w:val="000000" w:themeColor="text1"/>
          <w:sz w:val="24"/>
          <w:szCs w:val="24"/>
        </w:rPr>
        <w:t>RFS</w:t>
      </w:r>
      <w:r w:rsidR="003F2A3A" w:rsidRPr="003C4323">
        <w:rPr>
          <w:rFonts w:ascii="Book Antiqua" w:hAnsi="Book Antiqua" w:cs="Times New Roman"/>
          <w:color w:val="000000" w:themeColor="text1"/>
          <w:sz w:val="24"/>
          <w:szCs w:val="24"/>
        </w:rPr>
        <w:t>.</w:t>
      </w:r>
      <w:r w:rsidR="00DA00FF" w:rsidRPr="003C4323">
        <w:rPr>
          <w:rFonts w:ascii="Book Antiqua" w:hAnsi="Book Antiqua" w:cs="Times New Roman"/>
          <w:color w:val="000000" w:themeColor="text1"/>
          <w:sz w:val="24"/>
          <w:szCs w:val="24"/>
        </w:rPr>
        <w:t xml:space="preserve"> </w:t>
      </w:r>
      <w:r w:rsidR="00461F36" w:rsidRPr="003C4323">
        <w:rPr>
          <w:rFonts w:ascii="Book Antiqua" w:hAnsi="Book Antiqua" w:cs="Times New Roman"/>
          <w:color w:val="000000" w:themeColor="text1"/>
          <w:sz w:val="24"/>
          <w:szCs w:val="24"/>
        </w:rPr>
        <w:t>P</w:t>
      </w:r>
      <w:r w:rsidR="00486920" w:rsidRPr="003C4323">
        <w:rPr>
          <w:rFonts w:ascii="Book Antiqua" w:hAnsi="Book Antiqua" w:cs="Times New Roman"/>
          <w:color w:val="000000" w:themeColor="text1"/>
          <w:sz w:val="24"/>
          <w:szCs w:val="24"/>
        </w:rPr>
        <w:t>atients with borderline</w:t>
      </w:r>
      <w:r w:rsidR="007668F6" w:rsidRPr="003C4323">
        <w:rPr>
          <w:rFonts w:ascii="Book Antiqua" w:hAnsi="Book Antiqua" w:cs="Times New Roman"/>
          <w:color w:val="000000" w:themeColor="text1"/>
          <w:sz w:val="24"/>
          <w:szCs w:val="24"/>
        </w:rPr>
        <w:t xml:space="preserve"> and</w:t>
      </w:r>
      <w:r w:rsidR="00486920" w:rsidRPr="003C4323">
        <w:rPr>
          <w:rFonts w:ascii="Book Antiqua" w:hAnsi="Book Antiqua" w:cs="Times New Roman"/>
          <w:color w:val="000000" w:themeColor="text1"/>
          <w:sz w:val="24"/>
          <w:szCs w:val="24"/>
        </w:rPr>
        <w:t xml:space="preserve"> negative </w:t>
      </w:r>
      <w:r w:rsidR="00241945" w:rsidRPr="003C4323">
        <w:rPr>
          <w:rFonts w:ascii="Book Antiqua" w:hAnsi="Book Antiqua" w:cs="Times New Roman"/>
          <w:color w:val="000000" w:themeColor="text1"/>
          <w:sz w:val="24"/>
          <w:szCs w:val="24"/>
        </w:rPr>
        <w:t xml:space="preserve">margins in the epithelial layer by PSD </w:t>
      </w:r>
      <w:r w:rsidR="00AB489C" w:rsidRPr="003C4323">
        <w:rPr>
          <w:rFonts w:ascii="Book Antiqua" w:hAnsi="Book Antiqua" w:cs="Times New Roman"/>
          <w:color w:val="000000" w:themeColor="text1"/>
          <w:sz w:val="24"/>
          <w:szCs w:val="24"/>
        </w:rPr>
        <w:t xml:space="preserve">also </w:t>
      </w:r>
      <w:r w:rsidR="00486920" w:rsidRPr="003C4323">
        <w:rPr>
          <w:rFonts w:ascii="Book Antiqua" w:hAnsi="Book Antiqua" w:cs="Times New Roman"/>
          <w:color w:val="000000" w:themeColor="text1"/>
          <w:sz w:val="24"/>
          <w:szCs w:val="24"/>
        </w:rPr>
        <w:t xml:space="preserve">revealed </w:t>
      </w:r>
      <w:r w:rsidRPr="003C4323">
        <w:rPr>
          <w:rFonts w:ascii="Book Antiqua" w:hAnsi="Book Antiqua" w:cs="Times New Roman"/>
          <w:color w:val="000000" w:themeColor="text1"/>
          <w:sz w:val="24"/>
          <w:szCs w:val="24"/>
        </w:rPr>
        <w:t>comparable</w:t>
      </w:r>
      <w:r w:rsidR="00486920" w:rsidRPr="003C4323">
        <w:rPr>
          <w:rFonts w:ascii="Book Antiqua" w:hAnsi="Book Antiqua" w:cs="Times New Roman"/>
          <w:color w:val="000000" w:themeColor="text1"/>
          <w:sz w:val="24"/>
          <w:szCs w:val="24"/>
        </w:rPr>
        <w:t xml:space="preserve"> </w:t>
      </w:r>
      <w:r w:rsidR="0057137D" w:rsidRPr="003C4323">
        <w:rPr>
          <w:rFonts w:ascii="Book Antiqua" w:hAnsi="Book Antiqua" w:cs="Times New Roman"/>
          <w:color w:val="000000" w:themeColor="text1"/>
          <w:sz w:val="24"/>
          <w:szCs w:val="24"/>
        </w:rPr>
        <w:t xml:space="preserve">local </w:t>
      </w:r>
      <w:r w:rsidR="00486920" w:rsidRPr="003C4323">
        <w:rPr>
          <w:rFonts w:ascii="Book Antiqua" w:hAnsi="Book Antiqua" w:cs="Times New Roman"/>
          <w:color w:val="000000" w:themeColor="text1"/>
          <w:sz w:val="24"/>
          <w:szCs w:val="24"/>
        </w:rPr>
        <w:t xml:space="preserve">RFS. </w:t>
      </w:r>
      <w:r w:rsidR="001642F7" w:rsidRPr="003C4323">
        <w:rPr>
          <w:rFonts w:ascii="Book Antiqua" w:hAnsi="Book Antiqua" w:cs="Times New Roman"/>
          <w:color w:val="000000" w:themeColor="text1"/>
          <w:sz w:val="24"/>
          <w:szCs w:val="24"/>
        </w:rPr>
        <w:t>T</w:t>
      </w:r>
      <w:r w:rsidR="00ED5AC4" w:rsidRPr="003C4323">
        <w:rPr>
          <w:rFonts w:ascii="Book Antiqua" w:hAnsi="Book Antiqua" w:cs="Times New Roman"/>
          <w:color w:val="000000" w:themeColor="text1"/>
          <w:sz w:val="24"/>
          <w:szCs w:val="24"/>
        </w:rPr>
        <w:t>hese results</w:t>
      </w:r>
      <w:r w:rsidR="001642F7" w:rsidRPr="003C4323">
        <w:rPr>
          <w:rFonts w:ascii="Book Antiqua" w:hAnsi="Book Antiqua" w:cs="Times New Roman"/>
          <w:color w:val="000000" w:themeColor="text1"/>
          <w:sz w:val="24"/>
          <w:szCs w:val="24"/>
        </w:rPr>
        <w:t xml:space="preserve"> suggested that</w:t>
      </w:r>
      <w:r w:rsidR="00232A9E" w:rsidRPr="003C4323">
        <w:rPr>
          <w:rFonts w:ascii="Book Antiqua" w:hAnsi="Book Antiqua" w:cs="Times New Roman"/>
          <w:color w:val="000000" w:themeColor="text1"/>
          <w:sz w:val="24"/>
          <w:szCs w:val="24"/>
        </w:rPr>
        <w:t xml:space="preserve"> epithelial</w:t>
      </w:r>
      <w:r w:rsidR="00ED5AC4" w:rsidRPr="003C4323">
        <w:rPr>
          <w:rFonts w:ascii="Book Antiqua" w:hAnsi="Book Antiqua" w:cs="Times New Roman"/>
          <w:color w:val="000000" w:themeColor="text1"/>
          <w:sz w:val="24"/>
          <w:szCs w:val="24"/>
        </w:rPr>
        <w:t xml:space="preserve"> borderline</w:t>
      </w:r>
      <w:r w:rsidR="001642F7" w:rsidRPr="003C4323">
        <w:rPr>
          <w:rFonts w:ascii="Book Antiqua" w:hAnsi="Book Antiqua" w:cs="Times New Roman"/>
          <w:color w:val="000000" w:themeColor="text1"/>
          <w:sz w:val="24"/>
          <w:szCs w:val="24"/>
        </w:rPr>
        <w:t xml:space="preserve"> might be</w:t>
      </w:r>
      <w:r w:rsidR="00ED5AC4" w:rsidRPr="003C4323">
        <w:rPr>
          <w:rFonts w:ascii="Book Antiqua" w:hAnsi="Book Antiqua" w:cs="Times New Roman"/>
          <w:color w:val="000000" w:themeColor="text1"/>
          <w:sz w:val="24"/>
          <w:szCs w:val="24"/>
        </w:rPr>
        <w:t xml:space="preserve"> </w:t>
      </w:r>
      <w:r w:rsidR="00F855AB" w:rsidRPr="003C4323">
        <w:rPr>
          <w:rFonts w:ascii="Book Antiqua" w:hAnsi="Book Antiqua" w:cs="Times New Roman"/>
          <w:color w:val="000000" w:themeColor="text1"/>
          <w:sz w:val="24"/>
          <w:szCs w:val="24"/>
        </w:rPr>
        <w:t xml:space="preserve">regarded </w:t>
      </w:r>
      <w:r w:rsidR="00F54255" w:rsidRPr="003C4323">
        <w:rPr>
          <w:rFonts w:ascii="Book Antiqua" w:hAnsi="Book Antiqua" w:cs="Times New Roman"/>
          <w:color w:val="000000" w:themeColor="text1"/>
          <w:sz w:val="24"/>
          <w:szCs w:val="24"/>
        </w:rPr>
        <w:t xml:space="preserve">substantially </w:t>
      </w:r>
      <w:r w:rsidR="00F855AB" w:rsidRPr="003C4323">
        <w:rPr>
          <w:rFonts w:ascii="Book Antiqua" w:hAnsi="Book Antiqua" w:cs="Times New Roman"/>
          <w:color w:val="000000" w:themeColor="text1"/>
          <w:sz w:val="24"/>
          <w:szCs w:val="24"/>
        </w:rPr>
        <w:t>as</w:t>
      </w:r>
      <w:r w:rsidR="00ED5AC4" w:rsidRPr="003C4323">
        <w:rPr>
          <w:rFonts w:ascii="Book Antiqua" w:hAnsi="Book Antiqua" w:cs="Times New Roman"/>
          <w:color w:val="000000" w:themeColor="text1"/>
          <w:sz w:val="24"/>
          <w:szCs w:val="24"/>
        </w:rPr>
        <w:t xml:space="preserve"> negative</w:t>
      </w:r>
      <w:r w:rsidR="001642F7" w:rsidRPr="003C4323">
        <w:rPr>
          <w:rFonts w:ascii="Book Antiqua" w:hAnsi="Book Antiqua" w:cs="Times New Roman"/>
          <w:color w:val="000000" w:themeColor="text1"/>
          <w:sz w:val="24"/>
          <w:szCs w:val="24"/>
        </w:rPr>
        <w:t xml:space="preserve">. </w:t>
      </w:r>
      <w:r w:rsidR="007C6495" w:rsidRPr="003C4323">
        <w:rPr>
          <w:rFonts w:ascii="Book Antiqua" w:hAnsi="Book Antiqua" w:cs="Times New Roman"/>
          <w:color w:val="000000" w:themeColor="text1"/>
          <w:sz w:val="24"/>
          <w:szCs w:val="24"/>
        </w:rPr>
        <w:t xml:space="preserve">When classifying the status of the epithelial layer either as negative or positive, </w:t>
      </w:r>
      <w:r w:rsidR="00395D2A" w:rsidRPr="003C4323">
        <w:rPr>
          <w:rFonts w:ascii="Book Antiqua" w:hAnsi="Book Antiqua" w:cs="Times New Roman"/>
          <w:color w:val="000000" w:themeColor="text1"/>
          <w:sz w:val="24"/>
          <w:szCs w:val="24"/>
        </w:rPr>
        <w:t>concordance</w:t>
      </w:r>
      <w:r w:rsidR="00ED5AC4" w:rsidRPr="003C4323">
        <w:rPr>
          <w:rFonts w:ascii="Book Antiqua" w:hAnsi="Book Antiqua" w:cs="Times New Roman"/>
          <w:color w:val="000000" w:themeColor="text1"/>
          <w:sz w:val="24"/>
          <w:szCs w:val="24"/>
        </w:rPr>
        <w:t xml:space="preserve"> rate</w:t>
      </w:r>
      <w:r w:rsidR="00AC3F06" w:rsidRPr="003C4323">
        <w:rPr>
          <w:rFonts w:ascii="Book Antiqua" w:hAnsi="Book Antiqua" w:cs="Times New Roman"/>
          <w:color w:val="000000" w:themeColor="text1"/>
          <w:sz w:val="24"/>
          <w:szCs w:val="24"/>
        </w:rPr>
        <w:t>s</w:t>
      </w:r>
      <w:r w:rsidR="00ED5AC4" w:rsidRPr="003C4323">
        <w:rPr>
          <w:rFonts w:ascii="Book Antiqua" w:hAnsi="Book Antiqua" w:cs="Times New Roman"/>
          <w:color w:val="000000" w:themeColor="text1"/>
          <w:sz w:val="24"/>
          <w:szCs w:val="24"/>
        </w:rPr>
        <w:t xml:space="preserve"> </w:t>
      </w:r>
      <w:r w:rsidR="00395D2A" w:rsidRPr="003C4323">
        <w:rPr>
          <w:rFonts w:ascii="Book Antiqua" w:hAnsi="Book Antiqua" w:cs="Times New Roman"/>
          <w:color w:val="000000" w:themeColor="text1"/>
          <w:sz w:val="24"/>
          <w:szCs w:val="24"/>
        </w:rPr>
        <w:t>between</w:t>
      </w:r>
      <w:r w:rsidR="00ED5AC4" w:rsidRPr="003C4323">
        <w:rPr>
          <w:rFonts w:ascii="Book Antiqua" w:hAnsi="Book Antiqua" w:cs="Times New Roman"/>
          <w:color w:val="000000" w:themeColor="text1"/>
          <w:sz w:val="24"/>
          <w:szCs w:val="24"/>
        </w:rPr>
        <w:t xml:space="preserve"> </w:t>
      </w:r>
      <w:r w:rsidR="00E3184E" w:rsidRPr="003C4323">
        <w:rPr>
          <w:rFonts w:ascii="Book Antiqua" w:hAnsi="Book Antiqua" w:cs="Times New Roman"/>
          <w:color w:val="000000" w:themeColor="text1"/>
          <w:sz w:val="24"/>
          <w:szCs w:val="24"/>
        </w:rPr>
        <w:t>FSD</w:t>
      </w:r>
      <w:r w:rsidR="007C6495" w:rsidRPr="003C4323">
        <w:rPr>
          <w:rFonts w:ascii="Book Antiqua" w:hAnsi="Book Antiqua" w:cs="Times New Roman"/>
          <w:color w:val="000000" w:themeColor="text1"/>
          <w:sz w:val="24"/>
          <w:szCs w:val="24"/>
        </w:rPr>
        <w:t xml:space="preserve"> </w:t>
      </w:r>
      <w:r w:rsidR="00395D2A" w:rsidRPr="003C4323">
        <w:rPr>
          <w:rFonts w:ascii="Book Antiqua" w:hAnsi="Book Antiqua" w:cs="Times New Roman"/>
          <w:color w:val="000000" w:themeColor="text1"/>
          <w:sz w:val="24"/>
          <w:szCs w:val="24"/>
        </w:rPr>
        <w:t xml:space="preserve">and PSD </w:t>
      </w:r>
      <w:r w:rsidR="007C6495" w:rsidRPr="003C4323">
        <w:rPr>
          <w:rFonts w:ascii="Book Antiqua" w:hAnsi="Book Antiqua" w:cs="Times New Roman"/>
          <w:color w:val="000000" w:themeColor="text1"/>
          <w:sz w:val="24"/>
          <w:szCs w:val="24"/>
        </w:rPr>
        <w:t xml:space="preserve">in the </w:t>
      </w:r>
      <w:r w:rsidR="007654FC" w:rsidRPr="003C4323">
        <w:rPr>
          <w:rFonts w:ascii="Book Antiqua" w:hAnsi="Book Antiqua" w:cs="Times New Roman"/>
          <w:color w:val="000000" w:themeColor="text1"/>
          <w:sz w:val="24"/>
          <w:szCs w:val="24"/>
        </w:rPr>
        <w:t xml:space="preserve">total, </w:t>
      </w:r>
      <w:r w:rsidR="007C6495" w:rsidRPr="003C4323">
        <w:rPr>
          <w:rFonts w:ascii="Book Antiqua" w:hAnsi="Book Antiqua" w:cs="Times New Roman"/>
          <w:color w:val="000000" w:themeColor="text1"/>
          <w:sz w:val="24"/>
          <w:szCs w:val="24"/>
        </w:rPr>
        <w:t>epithelial</w:t>
      </w:r>
      <w:r w:rsidR="00AA6FD9" w:rsidRPr="003C4323">
        <w:rPr>
          <w:rFonts w:ascii="Book Antiqua" w:hAnsi="Book Antiqua" w:cs="Times New Roman"/>
          <w:color w:val="000000" w:themeColor="text1"/>
          <w:sz w:val="24"/>
          <w:szCs w:val="24"/>
        </w:rPr>
        <w:t xml:space="preserve">, </w:t>
      </w:r>
      <w:r w:rsidR="007654FC" w:rsidRPr="003C4323">
        <w:rPr>
          <w:rFonts w:ascii="Book Antiqua" w:hAnsi="Book Antiqua" w:cs="Times New Roman"/>
          <w:color w:val="000000" w:themeColor="text1"/>
          <w:sz w:val="24"/>
          <w:szCs w:val="24"/>
        </w:rPr>
        <w:t xml:space="preserve">and </w:t>
      </w:r>
      <w:r w:rsidR="00AA6FD9" w:rsidRPr="003C4323">
        <w:rPr>
          <w:rFonts w:ascii="Book Antiqua" w:hAnsi="Book Antiqua" w:cs="Times New Roman"/>
          <w:color w:val="000000" w:themeColor="text1"/>
          <w:sz w:val="24"/>
          <w:szCs w:val="24"/>
        </w:rPr>
        <w:t>subepithelial</w:t>
      </w:r>
      <w:r w:rsidR="007C6495" w:rsidRPr="003C4323">
        <w:rPr>
          <w:rFonts w:ascii="Book Antiqua" w:hAnsi="Book Antiqua" w:cs="Times New Roman"/>
          <w:color w:val="000000" w:themeColor="text1"/>
          <w:sz w:val="24"/>
          <w:szCs w:val="24"/>
        </w:rPr>
        <w:t xml:space="preserve"> layers</w:t>
      </w:r>
      <w:r w:rsidR="00AE0D4E" w:rsidRPr="003C4323">
        <w:rPr>
          <w:rFonts w:ascii="Book Antiqua" w:hAnsi="Book Antiqua" w:cs="Times New Roman"/>
          <w:color w:val="000000" w:themeColor="text1"/>
          <w:sz w:val="24"/>
          <w:szCs w:val="24"/>
        </w:rPr>
        <w:t xml:space="preserve"> </w:t>
      </w:r>
      <w:r w:rsidR="00AC3F06" w:rsidRPr="003C4323">
        <w:rPr>
          <w:rFonts w:ascii="Book Antiqua" w:hAnsi="Book Antiqua" w:cs="Times New Roman"/>
          <w:color w:val="000000" w:themeColor="text1"/>
          <w:sz w:val="24"/>
          <w:szCs w:val="24"/>
        </w:rPr>
        <w:t>were</w:t>
      </w:r>
      <w:r w:rsidR="00ED5AC4" w:rsidRPr="003C4323">
        <w:rPr>
          <w:rFonts w:ascii="Book Antiqua" w:hAnsi="Book Antiqua" w:cs="Times New Roman"/>
          <w:color w:val="000000" w:themeColor="text1"/>
          <w:sz w:val="24"/>
          <w:szCs w:val="24"/>
        </w:rPr>
        <w:t xml:space="preserve"> </w:t>
      </w:r>
      <w:r w:rsidR="007654FC" w:rsidRPr="003C4323">
        <w:rPr>
          <w:rFonts w:ascii="Book Antiqua" w:hAnsi="Book Antiqua" w:cs="Times New Roman"/>
          <w:color w:val="000000" w:themeColor="text1"/>
          <w:sz w:val="24"/>
          <w:szCs w:val="24"/>
        </w:rPr>
        <w:t xml:space="preserve">95.0%, </w:t>
      </w:r>
      <w:r w:rsidR="007668F6" w:rsidRPr="003C4323">
        <w:rPr>
          <w:rFonts w:ascii="Book Antiqua" w:hAnsi="Book Antiqua" w:cs="Times New Roman"/>
          <w:color w:val="000000" w:themeColor="text1"/>
          <w:sz w:val="24"/>
          <w:szCs w:val="24"/>
        </w:rPr>
        <w:t>93.0%</w:t>
      </w:r>
      <w:r w:rsidR="00AA6FD9" w:rsidRPr="003C4323">
        <w:rPr>
          <w:rFonts w:ascii="Book Antiqua" w:hAnsi="Book Antiqua" w:cs="Times New Roman"/>
          <w:color w:val="000000" w:themeColor="text1"/>
          <w:sz w:val="24"/>
          <w:szCs w:val="24"/>
        </w:rPr>
        <w:t xml:space="preserve">, </w:t>
      </w:r>
      <w:r w:rsidR="007654FC" w:rsidRPr="003C4323">
        <w:rPr>
          <w:rFonts w:ascii="Book Antiqua" w:hAnsi="Book Antiqua" w:cs="Times New Roman"/>
          <w:color w:val="000000" w:themeColor="text1"/>
          <w:sz w:val="24"/>
          <w:szCs w:val="24"/>
        </w:rPr>
        <w:t xml:space="preserve">and </w:t>
      </w:r>
      <w:r w:rsidR="00AA6FD9" w:rsidRPr="003C4323">
        <w:rPr>
          <w:rFonts w:ascii="Book Antiqua" w:hAnsi="Book Antiqua" w:cs="Times New Roman"/>
          <w:color w:val="000000" w:themeColor="text1"/>
          <w:sz w:val="24"/>
          <w:szCs w:val="24"/>
        </w:rPr>
        <w:t>98.0%</w:t>
      </w:r>
      <w:r w:rsidR="007654FC" w:rsidRPr="003C4323">
        <w:rPr>
          <w:rFonts w:ascii="Book Antiqua" w:hAnsi="Book Antiqua" w:cs="Times New Roman"/>
          <w:color w:val="000000" w:themeColor="text1"/>
          <w:sz w:val="24"/>
          <w:szCs w:val="24"/>
        </w:rPr>
        <w:t>,</w:t>
      </w:r>
      <w:r w:rsidR="007668F6" w:rsidRPr="003C4323">
        <w:rPr>
          <w:rFonts w:ascii="Book Antiqua" w:hAnsi="Book Antiqua" w:cs="Times New Roman"/>
          <w:color w:val="000000" w:themeColor="text1"/>
          <w:sz w:val="24"/>
          <w:szCs w:val="24"/>
        </w:rPr>
        <w:t xml:space="preserve"> respectively</w:t>
      </w:r>
      <w:r w:rsidR="00ED5AC4" w:rsidRPr="003C4323">
        <w:rPr>
          <w:rFonts w:ascii="Book Antiqua" w:hAnsi="Book Antiqua" w:cs="Times New Roman"/>
          <w:color w:val="000000" w:themeColor="text1"/>
          <w:sz w:val="24"/>
          <w:szCs w:val="24"/>
        </w:rPr>
        <w:t>.</w:t>
      </w:r>
    </w:p>
    <w:p w:rsidR="009C697F" w:rsidRPr="003C4323" w:rsidRDefault="009C697F" w:rsidP="00492770">
      <w:pPr>
        <w:snapToGrid w:val="0"/>
        <w:spacing w:line="360" w:lineRule="auto"/>
        <w:rPr>
          <w:rFonts w:ascii="Book Antiqua" w:hAnsi="Book Antiqua" w:cs="Times New Roman"/>
          <w:b/>
          <w:color w:val="000000" w:themeColor="text1"/>
          <w:sz w:val="24"/>
          <w:szCs w:val="24"/>
        </w:rPr>
      </w:pPr>
    </w:p>
    <w:p w:rsidR="00E82261" w:rsidRPr="00CE5807" w:rsidRDefault="0042182B" w:rsidP="00492770">
      <w:pPr>
        <w:snapToGrid w:val="0"/>
        <w:spacing w:line="360" w:lineRule="auto"/>
        <w:rPr>
          <w:rFonts w:ascii="Book Antiqua" w:eastAsia="SimSun" w:hAnsi="Book Antiqua" w:cs="Times New Roman"/>
          <w:i/>
          <w:color w:val="000000" w:themeColor="text1"/>
          <w:sz w:val="24"/>
          <w:szCs w:val="24"/>
          <w:lang w:eastAsia="zh-CN"/>
        </w:rPr>
      </w:pPr>
      <w:r w:rsidRPr="003C4323">
        <w:rPr>
          <w:rFonts w:ascii="Book Antiqua" w:hAnsi="Book Antiqua" w:cs="Times New Roman"/>
          <w:b/>
          <w:i/>
          <w:color w:val="000000" w:themeColor="text1"/>
          <w:sz w:val="24"/>
          <w:szCs w:val="24"/>
        </w:rPr>
        <w:t>C</w:t>
      </w:r>
      <w:r w:rsidR="009C697F" w:rsidRPr="003C4323">
        <w:rPr>
          <w:rFonts w:ascii="Book Antiqua" w:hAnsi="Book Antiqua" w:cs="Times New Roman"/>
          <w:b/>
          <w:i/>
          <w:color w:val="000000" w:themeColor="text1"/>
          <w:sz w:val="24"/>
          <w:szCs w:val="24"/>
        </w:rPr>
        <w:t>ONCLUSION</w:t>
      </w:r>
    </w:p>
    <w:p w:rsidR="00DA00FF" w:rsidRPr="003C4323" w:rsidRDefault="00235154" w:rsidP="00492770">
      <w:pPr>
        <w:snapToGrid w:val="0"/>
        <w:spacing w:line="360" w:lineRule="auto"/>
        <w:rPr>
          <w:rFonts w:ascii="Book Antiqua" w:hAnsi="Book Antiqua" w:cs="Times New Roman"/>
          <w:color w:val="000000" w:themeColor="text1"/>
          <w:sz w:val="24"/>
          <w:szCs w:val="24"/>
        </w:rPr>
      </w:pPr>
      <w:r w:rsidRPr="003C4323">
        <w:rPr>
          <w:rFonts w:ascii="Book Antiqua" w:hAnsi="Book Antiqua" w:cs="Times New Roman"/>
          <w:color w:val="000000" w:themeColor="text1"/>
          <w:sz w:val="24"/>
          <w:szCs w:val="24"/>
        </w:rPr>
        <w:t>During intraoperative assessment of bile duct margin, b</w:t>
      </w:r>
      <w:r w:rsidR="002E3B3B" w:rsidRPr="003C4323">
        <w:rPr>
          <w:rFonts w:ascii="Book Antiqua" w:hAnsi="Book Antiqua" w:cs="Times New Roman"/>
          <w:color w:val="000000" w:themeColor="text1"/>
          <w:sz w:val="24"/>
          <w:szCs w:val="24"/>
        </w:rPr>
        <w:t>orderline in the epithelial layer c</w:t>
      </w:r>
      <w:r w:rsidR="00110D1C" w:rsidRPr="003C4323">
        <w:rPr>
          <w:rFonts w:ascii="Book Antiqua" w:hAnsi="Book Antiqua" w:cs="Times New Roman"/>
          <w:color w:val="000000" w:themeColor="text1"/>
          <w:sz w:val="24"/>
          <w:szCs w:val="24"/>
        </w:rPr>
        <w:t>an</w:t>
      </w:r>
      <w:r w:rsidR="002E3B3B" w:rsidRPr="003C4323">
        <w:rPr>
          <w:rFonts w:ascii="Book Antiqua" w:hAnsi="Book Antiqua" w:cs="Times New Roman"/>
          <w:color w:val="000000" w:themeColor="text1"/>
          <w:sz w:val="24"/>
          <w:szCs w:val="24"/>
        </w:rPr>
        <w:t xml:space="preserve"> be </w:t>
      </w:r>
      <w:r w:rsidR="0071768B" w:rsidRPr="003C4323">
        <w:rPr>
          <w:rFonts w:ascii="Book Antiqua" w:hAnsi="Book Antiqua" w:cs="Times New Roman"/>
          <w:color w:val="000000" w:themeColor="text1"/>
          <w:sz w:val="24"/>
          <w:szCs w:val="24"/>
        </w:rPr>
        <w:t>substantially</w:t>
      </w:r>
      <w:r w:rsidR="002E3B3B" w:rsidRPr="003C4323">
        <w:rPr>
          <w:rFonts w:ascii="Book Antiqua" w:hAnsi="Book Antiqua" w:cs="Times New Roman"/>
          <w:color w:val="000000" w:themeColor="text1"/>
          <w:sz w:val="24"/>
          <w:szCs w:val="24"/>
        </w:rPr>
        <w:t xml:space="preserve"> regarded as negative</w:t>
      </w:r>
      <w:r w:rsidR="0071768B" w:rsidRPr="003C4323">
        <w:rPr>
          <w:rFonts w:ascii="Book Antiqua" w:hAnsi="Book Antiqua" w:cs="Times New Roman"/>
          <w:color w:val="000000" w:themeColor="text1"/>
          <w:sz w:val="24"/>
          <w:szCs w:val="24"/>
        </w:rPr>
        <w:t xml:space="preserve">, under which condition </w:t>
      </w:r>
      <w:r w:rsidR="00DA00FF" w:rsidRPr="003C4323">
        <w:rPr>
          <w:rFonts w:ascii="Book Antiqua" w:hAnsi="Book Antiqua" w:cs="Times New Roman"/>
          <w:color w:val="000000" w:themeColor="text1"/>
          <w:sz w:val="24"/>
          <w:szCs w:val="24"/>
        </w:rPr>
        <w:t xml:space="preserve">FSD </w:t>
      </w:r>
      <w:r w:rsidR="00110D1C" w:rsidRPr="003C4323">
        <w:rPr>
          <w:rFonts w:ascii="Book Antiqua" w:hAnsi="Book Antiqua" w:cs="Times New Roman"/>
          <w:color w:val="000000" w:themeColor="text1"/>
          <w:sz w:val="24"/>
          <w:szCs w:val="24"/>
        </w:rPr>
        <w:t>is</w:t>
      </w:r>
      <w:r w:rsidR="00DA00FF" w:rsidRPr="003C4323">
        <w:rPr>
          <w:rFonts w:ascii="Book Antiqua" w:hAnsi="Book Antiqua" w:cs="Times New Roman"/>
          <w:color w:val="000000" w:themeColor="text1"/>
          <w:sz w:val="24"/>
          <w:szCs w:val="24"/>
        </w:rPr>
        <w:t xml:space="preserve"> </w:t>
      </w:r>
      <w:r w:rsidR="002E3B3B" w:rsidRPr="003C4323">
        <w:rPr>
          <w:rFonts w:ascii="Book Antiqua" w:hAnsi="Book Antiqua" w:cs="Times New Roman"/>
          <w:color w:val="000000" w:themeColor="text1"/>
          <w:sz w:val="24"/>
          <w:szCs w:val="24"/>
        </w:rPr>
        <w:t>comparable to PSD</w:t>
      </w:r>
      <w:r w:rsidR="00DA00FF" w:rsidRPr="003C4323">
        <w:rPr>
          <w:rFonts w:ascii="Book Antiqua" w:hAnsi="Book Antiqua" w:cs="Times New Roman"/>
          <w:color w:val="000000" w:themeColor="text1"/>
          <w:sz w:val="24"/>
          <w:szCs w:val="24"/>
        </w:rPr>
        <w:t>.</w:t>
      </w:r>
      <w:r w:rsidR="002B4995" w:rsidRPr="003C4323">
        <w:rPr>
          <w:rFonts w:ascii="Book Antiqua" w:hAnsi="Book Antiqua" w:cs="Times New Roman"/>
          <w:color w:val="000000" w:themeColor="text1"/>
          <w:sz w:val="24"/>
          <w:szCs w:val="24"/>
        </w:rPr>
        <w:t xml:space="preserve"> </w:t>
      </w:r>
    </w:p>
    <w:p w:rsidR="0017207B" w:rsidRPr="003C4323" w:rsidRDefault="0017207B" w:rsidP="00492770">
      <w:pPr>
        <w:snapToGrid w:val="0"/>
        <w:spacing w:line="360" w:lineRule="auto"/>
        <w:rPr>
          <w:rFonts w:ascii="Book Antiqua" w:hAnsi="Book Antiqua" w:cs="Times New Roman"/>
          <w:b/>
          <w:color w:val="000000" w:themeColor="text1"/>
          <w:sz w:val="24"/>
          <w:szCs w:val="24"/>
        </w:rPr>
      </w:pPr>
    </w:p>
    <w:p w:rsidR="0017207B" w:rsidRDefault="0017207B" w:rsidP="00492770">
      <w:pPr>
        <w:snapToGrid w:val="0"/>
        <w:spacing w:line="360" w:lineRule="auto"/>
        <w:rPr>
          <w:rFonts w:ascii="Book Antiqua" w:eastAsia="SimSun" w:hAnsi="Book Antiqua" w:cs="Times New Roman"/>
          <w:color w:val="000000" w:themeColor="text1"/>
          <w:sz w:val="24"/>
          <w:szCs w:val="24"/>
          <w:lang w:eastAsia="zh-CN"/>
        </w:rPr>
      </w:pPr>
      <w:r w:rsidRPr="003C4323">
        <w:rPr>
          <w:rFonts w:ascii="Book Antiqua" w:hAnsi="Book Antiqua" w:cs="Times New Roman"/>
          <w:b/>
          <w:color w:val="000000" w:themeColor="text1"/>
          <w:sz w:val="24"/>
          <w:szCs w:val="24"/>
        </w:rPr>
        <w:t xml:space="preserve">Key words: </w:t>
      </w:r>
      <w:r w:rsidRPr="003C4323">
        <w:rPr>
          <w:rFonts w:ascii="Book Antiqua" w:hAnsi="Book Antiqua" w:cs="Times New Roman"/>
          <w:color w:val="000000" w:themeColor="text1"/>
          <w:sz w:val="24"/>
          <w:szCs w:val="24"/>
        </w:rPr>
        <w:t xml:space="preserve">Cholangiocarcinoma; </w:t>
      </w:r>
      <w:r w:rsidR="005978A2" w:rsidRPr="003C4323">
        <w:rPr>
          <w:rFonts w:ascii="Book Antiqua" w:hAnsi="Book Antiqua" w:cs="Times New Roman"/>
          <w:color w:val="000000" w:themeColor="text1"/>
          <w:sz w:val="24"/>
          <w:szCs w:val="24"/>
        </w:rPr>
        <w:t xml:space="preserve">Bile duct cancer; </w:t>
      </w:r>
      <w:r w:rsidRPr="003C4323">
        <w:rPr>
          <w:rFonts w:ascii="Book Antiqua" w:hAnsi="Book Antiqua" w:cs="Times New Roman"/>
          <w:color w:val="000000" w:themeColor="text1"/>
          <w:sz w:val="24"/>
          <w:szCs w:val="24"/>
        </w:rPr>
        <w:t xml:space="preserve">Frozen section diagnosis; Permanent section diagnosis; Bile duct margin; </w:t>
      </w:r>
      <w:r w:rsidR="007C339D" w:rsidRPr="007C339D">
        <w:rPr>
          <w:rFonts w:ascii="Book Antiqua" w:hAnsi="Book Antiqua" w:cs="Times New Roman"/>
          <w:color w:val="000000" w:themeColor="text1"/>
          <w:sz w:val="24"/>
          <w:szCs w:val="24"/>
        </w:rPr>
        <w:t>Biliary intraepithelial neoplasia</w:t>
      </w:r>
      <w:r w:rsidRPr="003C4323">
        <w:rPr>
          <w:rFonts w:ascii="Book Antiqua" w:hAnsi="Book Antiqua" w:cs="Times New Roman"/>
          <w:color w:val="000000" w:themeColor="text1"/>
          <w:sz w:val="24"/>
          <w:szCs w:val="24"/>
        </w:rPr>
        <w:t>; Dysplasia; Indefinite for</w:t>
      </w:r>
      <w:r w:rsidR="005978A2" w:rsidRPr="003C4323">
        <w:rPr>
          <w:rFonts w:ascii="Book Antiqua" w:hAnsi="Book Antiqua" w:cs="Times New Roman"/>
          <w:color w:val="000000" w:themeColor="text1"/>
          <w:sz w:val="24"/>
          <w:szCs w:val="24"/>
        </w:rPr>
        <w:t xml:space="preserve"> neoplasia; Borderline lesion; Local</w:t>
      </w:r>
      <w:r w:rsidRPr="003C4323">
        <w:rPr>
          <w:rFonts w:ascii="Book Antiqua" w:hAnsi="Book Antiqua" w:cs="Times New Roman"/>
          <w:color w:val="000000" w:themeColor="text1"/>
          <w:sz w:val="24"/>
          <w:szCs w:val="24"/>
        </w:rPr>
        <w:t xml:space="preserve"> recurrence.</w:t>
      </w:r>
    </w:p>
    <w:p w:rsidR="00CE5807" w:rsidRPr="00CE5807" w:rsidRDefault="00CE5807" w:rsidP="00492770">
      <w:pPr>
        <w:snapToGrid w:val="0"/>
        <w:spacing w:line="360" w:lineRule="auto"/>
        <w:rPr>
          <w:rFonts w:ascii="Book Antiqua" w:eastAsia="SimSun" w:hAnsi="Book Antiqua" w:cs="Times New Roman"/>
          <w:color w:val="000000" w:themeColor="text1"/>
          <w:sz w:val="24"/>
          <w:szCs w:val="24"/>
          <w:lang w:eastAsia="zh-CN"/>
        </w:rPr>
      </w:pPr>
    </w:p>
    <w:p w:rsidR="00CE5807" w:rsidRPr="00CE5807" w:rsidRDefault="00CE5807" w:rsidP="00492770">
      <w:pPr>
        <w:widowControl/>
        <w:adjustRightInd w:val="0"/>
        <w:snapToGrid w:val="0"/>
        <w:spacing w:line="360" w:lineRule="auto"/>
        <w:rPr>
          <w:rFonts w:ascii="Book Antiqua" w:eastAsia="SimSun" w:hAnsi="Book Antiqua" w:cs="SimSun"/>
          <w:kern w:val="0"/>
          <w:sz w:val="24"/>
          <w:szCs w:val="24"/>
          <w:lang w:eastAsia="zh-CN"/>
        </w:rPr>
      </w:pPr>
      <w:bookmarkStart w:id="14" w:name="OLE_LINK363"/>
      <w:bookmarkStart w:id="15" w:name="OLE_LINK364"/>
      <w:bookmarkStart w:id="16" w:name="OLE_LINK359"/>
      <w:bookmarkStart w:id="17" w:name="OLE_LINK1037"/>
      <w:bookmarkStart w:id="18" w:name="OLE_LINK1195"/>
      <w:bookmarkStart w:id="19" w:name="OLE_LINK1140"/>
      <w:bookmarkStart w:id="20" w:name="OLE_LINK1062"/>
      <w:bookmarkStart w:id="21" w:name="OLE_LINK500"/>
      <w:bookmarkStart w:id="22" w:name="OLE_LINK916"/>
      <w:bookmarkStart w:id="23" w:name="OLE_LINK956"/>
      <w:bookmarkStart w:id="24" w:name="OLE_LINK994"/>
      <w:r w:rsidRPr="00CE5807">
        <w:rPr>
          <w:rFonts w:ascii="Book Antiqua" w:eastAsia="SimSun" w:hAnsi="Book Antiqua" w:cs="SimSun" w:hint="eastAsia"/>
          <w:b/>
          <w:kern w:val="0"/>
          <w:sz w:val="24"/>
          <w:szCs w:val="24"/>
          <w:lang w:eastAsia="zh-CN"/>
        </w:rPr>
        <w:t>©</w:t>
      </w:r>
      <w:r w:rsidRPr="00CE5807">
        <w:rPr>
          <w:rFonts w:ascii="Book Antiqua" w:eastAsia="SimSun" w:hAnsi="Book Antiqua" w:cs="SimSun"/>
          <w:b/>
          <w:kern w:val="0"/>
          <w:sz w:val="24"/>
          <w:szCs w:val="24"/>
          <w:lang w:eastAsia="zh-CN"/>
        </w:rPr>
        <w:t xml:space="preserve"> The Author(s) 201</w:t>
      </w:r>
      <w:r w:rsidRPr="00CE5807">
        <w:rPr>
          <w:rFonts w:ascii="Book Antiqua" w:eastAsia="SimSun" w:hAnsi="Book Antiqua" w:cs="SimSun" w:hint="eastAsia"/>
          <w:b/>
          <w:kern w:val="0"/>
          <w:sz w:val="24"/>
          <w:szCs w:val="24"/>
          <w:lang w:eastAsia="zh-CN"/>
        </w:rPr>
        <w:t>8</w:t>
      </w:r>
      <w:r w:rsidRPr="00CE5807">
        <w:rPr>
          <w:rFonts w:ascii="Book Antiqua" w:eastAsia="SimSun" w:hAnsi="Book Antiqua" w:cs="SimSun"/>
          <w:b/>
          <w:kern w:val="0"/>
          <w:sz w:val="24"/>
          <w:szCs w:val="24"/>
          <w:lang w:eastAsia="zh-CN"/>
        </w:rPr>
        <w:t>.</w:t>
      </w:r>
      <w:r w:rsidRPr="00CE5807">
        <w:rPr>
          <w:rFonts w:ascii="Book Antiqua" w:eastAsia="SimSun" w:hAnsi="Book Antiqua" w:cs="SimSun"/>
          <w:kern w:val="0"/>
          <w:sz w:val="24"/>
          <w:szCs w:val="24"/>
          <w:lang w:eastAsia="zh-CN"/>
        </w:rPr>
        <w:t xml:space="preserve"> Published by Baishideng Publishing Group Inc. All rights reserved.</w:t>
      </w:r>
    </w:p>
    <w:bookmarkEnd w:id="14"/>
    <w:bookmarkEnd w:id="15"/>
    <w:bookmarkEnd w:id="16"/>
    <w:bookmarkEnd w:id="17"/>
    <w:bookmarkEnd w:id="18"/>
    <w:bookmarkEnd w:id="19"/>
    <w:bookmarkEnd w:id="20"/>
    <w:bookmarkEnd w:id="21"/>
    <w:bookmarkEnd w:id="22"/>
    <w:bookmarkEnd w:id="23"/>
    <w:bookmarkEnd w:id="24"/>
    <w:p w:rsidR="005E67A0" w:rsidRPr="003C4323" w:rsidRDefault="005E67A0" w:rsidP="00492770">
      <w:pPr>
        <w:snapToGrid w:val="0"/>
        <w:spacing w:line="360" w:lineRule="auto"/>
        <w:rPr>
          <w:rFonts w:ascii="Book Antiqua" w:hAnsi="Book Antiqua" w:cs="Times New Roman"/>
          <w:color w:val="000000" w:themeColor="text1"/>
          <w:sz w:val="24"/>
          <w:szCs w:val="24"/>
        </w:rPr>
      </w:pPr>
    </w:p>
    <w:p w:rsidR="005E67A0" w:rsidRPr="003C4323" w:rsidRDefault="005E67A0" w:rsidP="00492770">
      <w:pPr>
        <w:snapToGrid w:val="0"/>
        <w:spacing w:line="360" w:lineRule="auto"/>
        <w:rPr>
          <w:rFonts w:ascii="Book Antiqua" w:hAnsi="Book Antiqua" w:cs="Times New Roman"/>
          <w:color w:val="000000" w:themeColor="text1"/>
          <w:sz w:val="24"/>
          <w:szCs w:val="24"/>
        </w:rPr>
      </w:pPr>
      <w:r w:rsidRPr="003C4323">
        <w:rPr>
          <w:rFonts w:ascii="Book Antiqua" w:hAnsi="Book Antiqua" w:cs="Times New Roman"/>
          <w:b/>
          <w:color w:val="000000" w:themeColor="text1"/>
          <w:sz w:val="24"/>
          <w:szCs w:val="24"/>
        </w:rPr>
        <w:t>Core tip:</w:t>
      </w:r>
      <w:r w:rsidRPr="003C4323">
        <w:rPr>
          <w:rFonts w:ascii="Book Antiqua" w:hAnsi="Book Antiqua" w:cs="Times New Roman"/>
          <w:color w:val="000000" w:themeColor="text1"/>
          <w:sz w:val="24"/>
          <w:szCs w:val="24"/>
        </w:rPr>
        <w:t xml:space="preserve"> </w:t>
      </w:r>
      <w:r w:rsidR="00302B2A" w:rsidRPr="003C4323">
        <w:rPr>
          <w:rFonts w:ascii="Book Antiqua" w:hAnsi="Book Antiqua" w:cs="Times New Roman"/>
          <w:color w:val="000000" w:themeColor="text1"/>
          <w:sz w:val="24"/>
          <w:szCs w:val="24"/>
        </w:rPr>
        <w:t>Usefulness of intraoperative frozen section diagnosis (FSD) of bile duct margin for extrahe</w:t>
      </w:r>
      <w:r w:rsidR="00110D1C" w:rsidRPr="003C4323">
        <w:rPr>
          <w:rFonts w:ascii="Book Antiqua" w:hAnsi="Book Antiqua" w:cs="Times New Roman"/>
          <w:color w:val="000000" w:themeColor="text1"/>
          <w:sz w:val="24"/>
          <w:szCs w:val="24"/>
        </w:rPr>
        <w:t>patic cholangiocarcinoma</w:t>
      </w:r>
      <w:r w:rsidR="00302B2A" w:rsidRPr="003C4323">
        <w:rPr>
          <w:rFonts w:ascii="Book Antiqua" w:hAnsi="Book Antiqua" w:cs="Times New Roman"/>
          <w:color w:val="000000" w:themeColor="text1"/>
          <w:sz w:val="24"/>
          <w:szCs w:val="24"/>
        </w:rPr>
        <w:t xml:space="preserve"> was investigated. </w:t>
      </w:r>
      <w:r w:rsidR="00385B81" w:rsidRPr="003C4323">
        <w:rPr>
          <w:rFonts w:ascii="Book Antiqua" w:hAnsi="Book Antiqua" w:cs="Times New Roman"/>
          <w:color w:val="000000" w:themeColor="text1"/>
          <w:sz w:val="24"/>
          <w:szCs w:val="24"/>
        </w:rPr>
        <w:t>The diagnosis was classified into negative, borderline</w:t>
      </w:r>
      <w:r w:rsidR="00385B81" w:rsidRPr="003C4323">
        <w:rPr>
          <w:rFonts w:ascii="Book Antiqua" w:hAnsi="Book Antiqua" w:cs="Times New Roman"/>
          <w:i/>
          <w:color w:val="000000" w:themeColor="text1"/>
          <w:sz w:val="24"/>
          <w:szCs w:val="24"/>
        </w:rPr>
        <w:t xml:space="preserve"> </w:t>
      </w:r>
      <w:r w:rsidR="00385B81" w:rsidRPr="003C4323">
        <w:rPr>
          <w:rFonts w:ascii="Book Antiqua" w:hAnsi="Book Antiqua" w:cs="Times New Roman"/>
          <w:color w:val="000000" w:themeColor="text1"/>
          <w:sz w:val="24"/>
          <w:szCs w:val="24"/>
        </w:rPr>
        <w:t>(</w:t>
      </w:r>
      <w:r w:rsidR="00110D1C" w:rsidRPr="003C4323">
        <w:rPr>
          <w:rFonts w:ascii="Book Antiqua" w:hAnsi="Book Antiqua" w:cs="Times New Roman"/>
          <w:color w:val="000000" w:themeColor="text1"/>
          <w:sz w:val="24"/>
          <w:szCs w:val="24"/>
        </w:rPr>
        <w:t>biliary intraepithelial neoplasia</w:t>
      </w:r>
      <w:r w:rsidR="00385B81" w:rsidRPr="003C4323">
        <w:rPr>
          <w:rFonts w:ascii="Book Antiqua" w:hAnsi="Book Antiqua" w:cs="Times New Roman"/>
          <w:color w:val="000000" w:themeColor="text1"/>
          <w:sz w:val="24"/>
          <w:szCs w:val="24"/>
        </w:rPr>
        <w:t>-1 and 2,</w:t>
      </w:r>
      <w:r w:rsidR="00335ACF" w:rsidRPr="003C4323">
        <w:rPr>
          <w:rFonts w:ascii="Book Antiqua" w:hAnsi="Book Antiqua" w:cs="Times New Roman"/>
          <w:color w:val="000000" w:themeColor="text1"/>
          <w:sz w:val="24"/>
          <w:szCs w:val="24"/>
        </w:rPr>
        <w:t xml:space="preserve"> and</w:t>
      </w:r>
      <w:r w:rsidR="00385B81" w:rsidRPr="003C4323">
        <w:rPr>
          <w:rFonts w:ascii="Book Antiqua" w:hAnsi="Book Antiqua" w:cs="Times New Roman"/>
          <w:color w:val="000000" w:themeColor="text1"/>
          <w:sz w:val="24"/>
          <w:szCs w:val="24"/>
        </w:rPr>
        <w:t xml:space="preserve"> indefinite for neoplasia), or positive, and FSD was compared with permanent section diagnosis</w:t>
      </w:r>
      <w:r w:rsidR="00575958" w:rsidRPr="003C4323">
        <w:rPr>
          <w:rFonts w:ascii="Book Antiqua" w:hAnsi="Book Antiqua" w:cs="Times New Roman"/>
          <w:color w:val="000000" w:themeColor="text1"/>
          <w:sz w:val="24"/>
          <w:szCs w:val="24"/>
        </w:rPr>
        <w:t xml:space="preserve"> </w:t>
      </w:r>
      <w:r w:rsidR="00385B81" w:rsidRPr="003C4323">
        <w:rPr>
          <w:rFonts w:ascii="Book Antiqua" w:hAnsi="Book Antiqua" w:cs="Times New Roman"/>
          <w:color w:val="000000" w:themeColor="text1"/>
          <w:sz w:val="24"/>
          <w:szCs w:val="24"/>
        </w:rPr>
        <w:t xml:space="preserve">postoperatively. </w:t>
      </w:r>
      <w:r w:rsidR="00212026" w:rsidRPr="003C4323">
        <w:rPr>
          <w:rFonts w:ascii="Book Antiqua" w:hAnsi="Book Antiqua" w:cs="Times New Roman"/>
          <w:color w:val="000000" w:themeColor="text1"/>
          <w:sz w:val="24"/>
          <w:szCs w:val="24"/>
        </w:rPr>
        <w:t>In contrast to p</w:t>
      </w:r>
      <w:r w:rsidR="00110D1C" w:rsidRPr="003C4323">
        <w:rPr>
          <w:rFonts w:ascii="Book Antiqua" w:hAnsi="Book Antiqua" w:cs="Times New Roman"/>
          <w:color w:val="000000" w:themeColor="text1"/>
          <w:sz w:val="24"/>
          <w:szCs w:val="24"/>
        </w:rPr>
        <w:t>revious studies</w:t>
      </w:r>
      <w:r w:rsidR="00212026" w:rsidRPr="003C4323">
        <w:rPr>
          <w:rFonts w:ascii="Book Antiqua" w:hAnsi="Book Antiqua" w:cs="Times New Roman"/>
          <w:color w:val="000000" w:themeColor="text1"/>
          <w:sz w:val="24"/>
          <w:szCs w:val="24"/>
        </w:rPr>
        <w:t xml:space="preserve">, positive </w:t>
      </w:r>
      <w:r w:rsidR="00575958" w:rsidRPr="003C4323">
        <w:rPr>
          <w:rFonts w:ascii="Book Antiqua" w:hAnsi="Book Antiqua" w:cs="Times New Roman"/>
          <w:color w:val="000000" w:themeColor="text1"/>
          <w:sz w:val="24"/>
          <w:szCs w:val="24"/>
        </w:rPr>
        <w:t>FSD</w:t>
      </w:r>
      <w:r w:rsidR="00575958" w:rsidRPr="003C4323">
        <w:rPr>
          <w:rFonts w:ascii="Book Antiqua" w:hAnsi="Book Antiqua" w:cs="Times New Roman"/>
          <w:i/>
          <w:color w:val="000000" w:themeColor="text1"/>
          <w:sz w:val="24"/>
          <w:szCs w:val="24"/>
        </w:rPr>
        <w:t xml:space="preserve"> </w:t>
      </w:r>
      <w:r w:rsidR="00212026" w:rsidRPr="003C4323">
        <w:rPr>
          <w:rFonts w:ascii="Book Antiqua" w:hAnsi="Book Antiqua" w:cs="Times New Roman"/>
          <w:color w:val="000000" w:themeColor="text1"/>
          <w:sz w:val="24"/>
          <w:szCs w:val="24"/>
        </w:rPr>
        <w:t>in the epithelial layer was significantly associated with local recurrence</w:t>
      </w:r>
      <w:r w:rsidR="009A583A" w:rsidRPr="003C4323">
        <w:rPr>
          <w:rFonts w:ascii="Book Antiqua" w:hAnsi="Book Antiqua" w:cs="Times New Roman"/>
          <w:color w:val="000000" w:themeColor="text1"/>
          <w:sz w:val="24"/>
          <w:szCs w:val="24"/>
        </w:rPr>
        <w:t xml:space="preserve">. Furthermore, </w:t>
      </w:r>
      <w:r w:rsidR="00212026" w:rsidRPr="003C4323">
        <w:rPr>
          <w:rFonts w:ascii="Book Antiqua" w:hAnsi="Book Antiqua" w:cs="Times New Roman"/>
          <w:color w:val="000000" w:themeColor="text1"/>
          <w:sz w:val="24"/>
          <w:szCs w:val="24"/>
        </w:rPr>
        <w:t xml:space="preserve">borderline </w:t>
      </w:r>
      <w:r w:rsidR="00575958" w:rsidRPr="003C4323">
        <w:rPr>
          <w:rFonts w:ascii="Book Antiqua" w:hAnsi="Book Antiqua" w:cs="Times New Roman"/>
          <w:color w:val="000000" w:themeColor="text1"/>
          <w:sz w:val="24"/>
          <w:szCs w:val="24"/>
        </w:rPr>
        <w:t xml:space="preserve">FSD </w:t>
      </w:r>
      <w:r w:rsidR="00212026" w:rsidRPr="003C4323">
        <w:rPr>
          <w:rFonts w:ascii="Book Antiqua" w:hAnsi="Book Antiqua" w:cs="Times New Roman"/>
          <w:color w:val="000000" w:themeColor="text1"/>
          <w:sz w:val="24"/>
          <w:szCs w:val="24"/>
        </w:rPr>
        <w:t xml:space="preserve">in the epithelial layer could be substantially regarded as negative, </w:t>
      </w:r>
      <w:r w:rsidR="009A583A" w:rsidRPr="003C4323">
        <w:rPr>
          <w:rFonts w:ascii="Book Antiqua" w:hAnsi="Book Antiqua" w:cs="Times New Roman"/>
          <w:color w:val="000000" w:themeColor="text1"/>
          <w:sz w:val="24"/>
          <w:szCs w:val="24"/>
        </w:rPr>
        <w:t>which c</w:t>
      </w:r>
      <w:r w:rsidR="00F63C48" w:rsidRPr="003C4323">
        <w:rPr>
          <w:rFonts w:ascii="Book Antiqua" w:hAnsi="Book Antiqua" w:cs="Times New Roman"/>
          <w:color w:val="000000" w:themeColor="text1"/>
          <w:sz w:val="24"/>
          <w:szCs w:val="24"/>
        </w:rPr>
        <w:t>ould</w:t>
      </w:r>
      <w:r w:rsidR="009A583A" w:rsidRPr="003C4323">
        <w:rPr>
          <w:rFonts w:ascii="Book Antiqua" w:hAnsi="Book Antiqua" w:cs="Times New Roman"/>
          <w:color w:val="000000" w:themeColor="text1"/>
          <w:sz w:val="24"/>
          <w:szCs w:val="24"/>
        </w:rPr>
        <w:t xml:space="preserve"> aid surgeons to determine the resection range of </w:t>
      </w:r>
      <w:r w:rsidR="00302B2A" w:rsidRPr="003C4323">
        <w:rPr>
          <w:rFonts w:ascii="Book Antiqua" w:hAnsi="Book Antiqua" w:cs="Times New Roman"/>
          <w:color w:val="000000" w:themeColor="text1"/>
          <w:sz w:val="24"/>
          <w:szCs w:val="24"/>
        </w:rPr>
        <w:t xml:space="preserve">the </w:t>
      </w:r>
      <w:r w:rsidR="009A583A" w:rsidRPr="003C4323">
        <w:rPr>
          <w:rFonts w:ascii="Book Antiqua" w:hAnsi="Book Antiqua" w:cs="Times New Roman"/>
          <w:color w:val="000000" w:themeColor="text1"/>
          <w:sz w:val="24"/>
          <w:szCs w:val="24"/>
        </w:rPr>
        <w:t xml:space="preserve">bile duct. Finally, we demonstrated that </w:t>
      </w:r>
      <w:r w:rsidR="00385B81" w:rsidRPr="003C4323">
        <w:rPr>
          <w:rFonts w:ascii="Book Antiqua" w:hAnsi="Book Antiqua" w:cs="Times New Roman"/>
          <w:color w:val="000000" w:themeColor="text1"/>
          <w:sz w:val="24"/>
          <w:szCs w:val="24"/>
        </w:rPr>
        <w:lastRenderedPageBreak/>
        <w:t xml:space="preserve">FSD was </w:t>
      </w:r>
      <w:r w:rsidR="00335ACF" w:rsidRPr="003C4323">
        <w:rPr>
          <w:rFonts w:ascii="Book Antiqua" w:hAnsi="Book Antiqua" w:cs="Times New Roman"/>
          <w:color w:val="000000" w:themeColor="text1"/>
          <w:sz w:val="24"/>
          <w:szCs w:val="24"/>
        </w:rPr>
        <w:t>reliable enough for pathologic</w:t>
      </w:r>
      <w:r w:rsidR="00F63C48" w:rsidRPr="003C4323">
        <w:rPr>
          <w:rFonts w:ascii="Book Antiqua" w:hAnsi="Book Antiqua" w:cs="Times New Roman"/>
          <w:color w:val="000000" w:themeColor="text1"/>
          <w:sz w:val="24"/>
          <w:szCs w:val="24"/>
        </w:rPr>
        <w:t>al</w:t>
      </w:r>
      <w:r w:rsidR="00385B81" w:rsidRPr="003C4323">
        <w:rPr>
          <w:rFonts w:ascii="Book Antiqua" w:hAnsi="Book Antiqua" w:cs="Times New Roman"/>
          <w:color w:val="000000" w:themeColor="text1"/>
          <w:sz w:val="24"/>
          <w:szCs w:val="24"/>
        </w:rPr>
        <w:t xml:space="preserve"> diagnosis</w:t>
      </w:r>
      <w:r w:rsidR="003658C5" w:rsidRPr="003C4323">
        <w:rPr>
          <w:rFonts w:ascii="Book Antiqua" w:hAnsi="Book Antiqua" w:cs="Times New Roman"/>
          <w:color w:val="000000" w:themeColor="text1"/>
          <w:sz w:val="24"/>
          <w:szCs w:val="24"/>
        </w:rPr>
        <w:t>.</w:t>
      </w:r>
    </w:p>
    <w:p w:rsidR="00D12680" w:rsidRPr="003C4323" w:rsidRDefault="00D12680" w:rsidP="00492770">
      <w:pPr>
        <w:snapToGrid w:val="0"/>
        <w:spacing w:line="360" w:lineRule="auto"/>
        <w:rPr>
          <w:rFonts w:ascii="Book Antiqua" w:hAnsi="Book Antiqua" w:cs="Times New Roman"/>
          <w:color w:val="000000" w:themeColor="text1"/>
          <w:sz w:val="24"/>
          <w:szCs w:val="24"/>
        </w:rPr>
      </w:pPr>
    </w:p>
    <w:p w:rsidR="000A0007" w:rsidRPr="003C4323" w:rsidRDefault="00CE5807" w:rsidP="00492770">
      <w:pPr>
        <w:snapToGrid w:val="0"/>
        <w:spacing w:line="360" w:lineRule="auto"/>
        <w:rPr>
          <w:rFonts w:ascii="Book Antiqua" w:hAnsi="Book Antiqua" w:cstheme="majorHAnsi"/>
          <w:color w:val="000000" w:themeColor="text1"/>
          <w:sz w:val="24"/>
          <w:szCs w:val="24"/>
        </w:rPr>
      </w:pPr>
      <w:r w:rsidRPr="003C4323">
        <w:rPr>
          <w:rFonts w:ascii="Book Antiqua" w:hAnsi="Book Antiqua" w:cstheme="majorHAnsi"/>
          <w:color w:val="000000" w:themeColor="text1"/>
          <w:sz w:val="24"/>
          <w:szCs w:val="24"/>
        </w:rPr>
        <w:t xml:space="preserve">Shiraki </w:t>
      </w:r>
      <w:r w:rsidR="00D12680" w:rsidRPr="003C4323">
        <w:rPr>
          <w:rFonts w:ascii="Book Antiqua" w:hAnsi="Book Antiqua" w:cstheme="majorHAnsi"/>
          <w:color w:val="000000" w:themeColor="text1"/>
          <w:sz w:val="24"/>
          <w:szCs w:val="24"/>
        </w:rPr>
        <w:t>T,</w:t>
      </w:r>
      <w:r>
        <w:rPr>
          <w:rFonts w:ascii="Book Antiqua" w:eastAsia="SimSun" w:hAnsi="Book Antiqua" w:cstheme="majorHAnsi" w:hint="eastAsia"/>
          <w:color w:val="000000" w:themeColor="text1"/>
          <w:sz w:val="24"/>
          <w:szCs w:val="24"/>
          <w:lang w:eastAsia="zh-CN"/>
        </w:rPr>
        <w:t xml:space="preserve"> </w:t>
      </w:r>
      <w:r w:rsidRPr="003C4323">
        <w:rPr>
          <w:rFonts w:ascii="Book Antiqua" w:hAnsi="Book Antiqua" w:cstheme="majorHAnsi"/>
          <w:color w:val="000000" w:themeColor="text1"/>
          <w:sz w:val="24"/>
          <w:szCs w:val="24"/>
        </w:rPr>
        <w:t xml:space="preserve">Kuroda </w:t>
      </w:r>
      <w:r w:rsidR="00D12680" w:rsidRPr="003C4323">
        <w:rPr>
          <w:rFonts w:ascii="Book Antiqua" w:hAnsi="Book Antiqua" w:cstheme="majorHAnsi"/>
          <w:color w:val="000000" w:themeColor="text1"/>
          <w:sz w:val="24"/>
          <w:szCs w:val="24"/>
        </w:rPr>
        <w:t>H,</w:t>
      </w:r>
      <w:r>
        <w:rPr>
          <w:rFonts w:ascii="Book Antiqua" w:eastAsia="SimSun" w:hAnsi="Book Antiqua" w:cstheme="majorHAnsi" w:hint="eastAsia"/>
          <w:color w:val="000000" w:themeColor="text1"/>
          <w:sz w:val="24"/>
          <w:szCs w:val="24"/>
          <w:lang w:eastAsia="zh-CN"/>
        </w:rPr>
        <w:t xml:space="preserve"> </w:t>
      </w:r>
      <w:r w:rsidRPr="003C4323">
        <w:rPr>
          <w:rFonts w:ascii="Book Antiqua" w:hAnsi="Book Antiqua" w:cstheme="majorHAnsi"/>
          <w:color w:val="000000" w:themeColor="text1"/>
          <w:sz w:val="24"/>
          <w:szCs w:val="24"/>
        </w:rPr>
        <w:t xml:space="preserve">Takada </w:t>
      </w:r>
      <w:r w:rsidR="00D12680" w:rsidRPr="003C4323">
        <w:rPr>
          <w:rFonts w:ascii="Book Antiqua" w:hAnsi="Book Antiqua" w:cstheme="majorHAnsi"/>
          <w:color w:val="000000" w:themeColor="text1"/>
          <w:sz w:val="24"/>
          <w:szCs w:val="24"/>
        </w:rPr>
        <w:t xml:space="preserve">A, </w:t>
      </w:r>
      <w:r w:rsidRPr="003C4323">
        <w:rPr>
          <w:rFonts w:ascii="Book Antiqua" w:hAnsi="Book Antiqua" w:cstheme="majorHAnsi"/>
          <w:color w:val="000000" w:themeColor="text1"/>
          <w:sz w:val="24"/>
          <w:szCs w:val="24"/>
        </w:rPr>
        <w:t xml:space="preserve">Nakazato </w:t>
      </w:r>
      <w:r w:rsidR="00D12680" w:rsidRPr="003C4323">
        <w:rPr>
          <w:rFonts w:ascii="Book Antiqua" w:hAnsi="Book Antiqua" w:cstheme="majorHAnsi"/>
          <w:color w:val="000000" w:themeColor="text1"/>
          <w:sz w:val="24"/>
          <w:szCs w:val="24"/>
        </w:rPr>
        <w:t xml:space="preserve">Y, </w:t>
      </w:r>
      <w:r w:rsidRPr="003C4323">
        <w:rPr>
          <w:rFonts w:ascii="Book Antiqua" w:hAnsi="Book Antiqua" w:cstheme="majorHAnsi"/>
          <w:color w:val="000000" w:themeColor="text1"/>
          <w:sz w:val="24"/>
          <w:szCs w:val="24"/>
        </w:rPr>
        <w:t xml:space="preserve">Kubota </w:t>
      </w:r>
      <w:r w:rsidR="00D12680" w:rsidRPr="003C4323">
        <w:rPr>
          <w:rFonts w:ascii="Book Antiqua" w:hAnsi="Book Antiqua" w:cstheme="majorHAnsi"/>
          <w:color w:val="000000" w:themeColor="text1"/>
          <w:sz w:val="24"/>
          <w:szCs w:val="24"/>
        </w:rPr>
        <w:t xml:space="preserve">K, </w:t>
      </w:r>
      <w:r w:rsidRPr="003C4323">
        <w:rPr>
          <w:rFonts w:ascii="Book Antiqua" w:hAnsi="Book Antiqua" w:cstheme="majorHAnsi"/>
          <w:color w:val="000000" w:themeColor="text1"/>
          <w:sz w:val="24"/>
          <w:szCs w:val="24"/>
        </w:rPr>
        <w:t xml:space="preserve">Imai </w:t>
      </w:r>
      <w:r w:rsidR="00D12680" w:rsidRPr="003C4323">
        <w:rPr>
          <w:rFonts w:ascii="Book Antiqua" w:hAnsi="Book Antiqua" w:cstheme="majorHAnsi"/>
          <w:color w:val="000000" w:themeColor="text1"/>
          <w:sz w:val="24"/>
          <w:szCs w:val="24"/>
        </w:rPr>
        <w:t>Y.</w:t>
      </w:r>
      <w:r>
        <w:rPr>
          <w:rFonts w:ascii="Book Antiqua" w:eastAsia="SimSun" w:hAnsi="Book Antiqua" w:cstheme="majorHAnsi" w:hint="eastAsia"/>
          <w:color w:val="000000" w:themeColor="text1"/>
          <w:sz w:val="24"/>
          <w:szCs w:val="24"/>
          <w:lang w:eastAsia="zh-CN"/>
        </w:rPr>
        <w:t xml:space="preserve"> </w:t>
      </w:r>
      <w:r w:rsidR="00D12680" w:rsidRPr="003C4323">
        <w:rPr>
          <w:rFonts w:ascii="Book Antiqua" w:hAnsi="Book Antiqua" w:cstheme="majorHAnsi"/>
          <w:color w:val="000000" w:themeColor="text1"/>
          <w:sz w:val="24"/>
          <w:szCs w:val="24"/>
        </w:rPr>
        <w:t>Intraoperative frozen</w:t>
      </w:r>
      <w:r>
        <w:rPr>
          <w:rFonts w:ascii="Book Antiqua" w:eastAsia="SimSun" w:hAnsi="Book Antiqua" w:cstheme="majorHAnsi" w:hint="eastAsia"/>
          <w:color w:val="000000" w:themeColor="text1"/>
          <w:sz w:val="24"/>
          <w:szCs w:val="24"/>
          <w:lang w:eastAsia="zh-CN"/>
        </w:rPr>
        <w:t xml:space="preserve"> </w:t>
      </w:r>
      <w:r w:rsidR="00D12680" w:rsidRPr="003C4323">
        <w:rPr>
          <w:rFonts w:ascii="Book Antiqua" w:hAnsi="Book Antiqua" w:cstheme="majorHAnsi"/>
          <w:color w:val="000000" w:themeColor="text1"/>
          <w:sz w:val="24"/>
          <w:szCs w:val="24"/>
        </w:rPr>
        <w:t>section</w:t>
      </w:r>
      <w:r>
        <w:rPr>
          <w:rFonts w:ascii="Book Antiqua" w:eastAsia="SimSun" w:hAnsi="Book Antiqua" w:cstheme="majorHAnsi" w:hint="eastAsia"/>
          <w:color w:val="000000" w:themeColor="text1"/>
          <w:sz w:val="24"/>
          <w:szCs w:val="24"/>
          <w:lang w:eastAsia="zh-CN"/>
        </w:rPr>
        <w:t xml:space="preserve"> </w:t>
      </w:r>
      <w:r w:rsidR="00D12680" w:rsidRPr="003C4323">
        <w:rPr>
          <w:rFonts w:ascii="Book Antiqua" w:hAnsi="Book Antiqua" w:cstheme="majorHAnsi"/>
          <w:color w:val="000000" w:themeColor="text1"/>
          <w:sz w:val="24"/>
          <w:szCs w:val="24"/>
        </w:rPr>
        <w:t>diagnosis</w:t>
      </w:r>
      <w:r>
        <w:rPr>
          <w:rFonts w:ascii="Book Antiqua" w:eastAsia="SimSun" w:hAnsi="Book Antiqua" w:cstheme="majorHAnsi" w:hint="eastAsia"/>
          <w:color w:val="000000" w:themeColor="text1"/>
          <w:sz w:val="24"/>
          <w:szCs w:val="24"/>
          <w:lang w:eastAsia="zh-CN"/>
        </w:rPr>
        <w:t xml:space="preserve"> </w:t>
      </w:r>
      <w:r w:rsidR="00D12680" w:rsidRPr="003C4323">
        <w:rPr>
          <w:rFonts w:ascii="Book Antiqua" w:hAnsi="Book Antiqua" w:cstheme="majorHAnsi"/>
          <w:color w:val="000000" w:themeColor="text1"/>
          <w:sz w:val="24"/>
          <w:szCs w:val="24"/>
        </w:rPr>
        <w:t>of bile duct margin for extrahepatic cholangiocarcinoma.</w:t>
      </w:r>
      <w:bookmarkStart w:id="25" w:name="OLE_LINK1105"/>
      <w:bookmarkStart w:id="26" w:name="OLE_LINK1107"/>
      <w:r>
        <w:rPr>
          <w:rFonts w:ascii="Book Antiqua" w:eastAsia="SimSun" w:hAnsi="Book Antiqua" w:cstheme="majorHAnsi" w:hint="eastAsia"/>
          <w:color w:val="000000" w:themeColor="text1"/>
          <w:sz w:val="24"/>
          <w:szCs w:val="24"/>
          <w:lang w:eastAsia="zh-CN"/>
        </w:rPr>
        <w:t xml:space="preserve"> </w:t>
      </w:r>
      <w:r w:rsidRPr="00CE5807">
        <w:rPr>
          <w:rFonts w:ascii="Book Antiqua" w:hAnsi="Book Antiqua" w:cstheme="majorHAnsi"/>
          <w:i/>
          <w:color w:val="000000" w:themeColor="text1"/>
          <w:sz w:val="24"/>
          <w:szCs w:val="24"/>
        </w:rPr>
        <w:t xml:space="preserve">World J Gastroenterol </w:t>
      </w:r>
      <w:r w:rsidRPr="00CE5807">
        <w:rPr>
          <w:rFonts w:ascii="Book Antiqua" w:hAnsi="Book Antiqua" w:cstheme="majorHAnsi"/>
          <w:color w:val="000000" w:themeColor="text1"/>
          <w:sz w:val="24"/>
          <w:szCs w:val="24"/>
        </w:rPr>
        <w:t>201</w:t>
      </w:r>
      <w:r w:rsidRPr="00CE5807">
        <w:rPr>
          <w:rFonts w:ascii="Book Antiqua" w:hAnsi="Book Antiqua" w:cstheme="majorHAnsi" w:hint="eastAsia"/>
          <w:color w:val="000000" w:themeColor="text1"/>
          <w:sz w:val="24"/>
          <w:szCs w:val="24"/>
        </w:rPr>
        <w:t>8</w:t>
      </w:r>
      <w:r w:rsidRPr="00CE5807">
        <w:rPr>
          <w:rFonts w:ascii="Book Antiqua" w:hAnsi="Book Antiqua" w:cstheme="majorHAnsi"/>
          <w:color w:val="000000" w:themeColor="text1"/>
          <w:sz w:val="24"/>
          <w:szCs w:val="24"/>
        </w:rPr>
        <w:t>; In press</w:t>
      </w:r>
      <w:bookmarkEnd w:id="25"/>
      <w:bookmarkEnd w:id="26"/>
    </w:p>
    <w:p w:rsidR="00566C20" w:rsidRPr="003C4323" w:rsidRDefault="00566C20" w:rsidP="00492770">
      <w:pPr>
        <w:snapToGrid w:val="0"/>
        <w:spacing w:line="360" w:lineRule="auto"/>
        <w:rPr>
          <w:rFonts w:ascii="Book Antiqua" w:eastAsia="Arial Unicode MS" w:hAnsi="Book Antiqua" w:cs="Arial Unicode MS"/>
          <w:b/>
          <w:color w:val="000000" w:themeColor="text1"/>
          <w:sz w:val="24"/>
          <w:szCs w:val="24"/>
        </w:rPr>
      </w:pPr>
      <w:r w:rsidRPr="003C4323">
        <w:rPr>
          <w:rFonts w:ascii="Book Antiqua" w:eastAsia="Arial Unicode MS" w:hAnsi="Book Antiqua" w:cs="Arial Unicode MS"/>
          <w:b/>
          <w:color w:val="000000" w:themeColor="text1"/>
          <w:sz w:val="24"/>
          <w:szCs w:val="24"/>
        </w:rPr>
        <w:br w:type="page"/>
      </w:r>
      <w:bookmarkStart w:id="27" w:name="_GoBack"/>
      <w:bookmarkEnd w:id="27"/>
    </w:p>
    <w:p w:rsidR="00943042" w:rsidRPr="003C4323" w:rsidRDefault="00D12680" w:rsidP="00492770">
      <w:pPr>
        <w:snapToGrid w:val="0"/>
        <w:spacing w:line="360" w:lineRule="auto"/>
        <w:rPr>
          <w:rFonts w:ascii="Book Antiqua" w:eastAsia="Arial Unicode MS" w:hAnsi="Book Antiqua" w:cs="Arial Unicode MS"/>
          <w:b/>
          <w:color w:val="000000" w:themeColor="text1"/>
          <w:sz w:val="24"/>
          <w:szCs w:val="24"/>
        </w:rPr>
      </w:pPr>
      <w:r w:rsidRPr="003C4323">
        <w:rPr>
          <w:rFonts w:ascii="Book Antiqua" w:eastAsia="Arial Unicode MS" w:hAnsi="Book Antiqua" w:cs="Arial Unicode MS"/>
          <w:b/>
          <w:color w:val="000000" w:themeColor="text1"/>
          <w:sz w:val="24"/>
          <w:szCs w:val="24"/>
        </w:rPr>
        <w:lastRenderedPageBreak/>
        <w:t>INTRODUCTION</w:t>
      </w:r>
    </w:p>
    <w:p w:rsidR="00CD6BDC" w:rsidRPr="003C4323" w:rsidRDefault="00063D1D" w:rsidP="00492770">
      <w:pPr>
        <w:snapToGrid w:val="0"/>
        <w:spacing w:line="360" w:lineRule="auto"/>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Bile duct cancer</w:t>
      </w:r>
      <w:r w:rsidR="00CD6BDC" w:rsidRPr="003C4323">
        <w:rPr>
          <w:rFonts w:ascii="Book Antiqua" w:eastAsia="Arial Unicode MS" w:hAnsi="Book Antiqua" w:cs="Arial Unicode MS"/>
          <w:color w:val="000000" w:themeColor="text1"/>
          <w:sz w:val="24"/>
          <w:szCs w:val="24"/>
        </w:rPr>
        <w:t xml:space="preserve"> (cholangiocarcinoma: CCA)</w:t>
      </w:r>
      <w:r w:rsidR="007270B7" w:rsidRPr="003C4323">
        <w:rPr>
          <w:rFonts w:ascii="Book Antiqua" w:eastAsia="Arial Unicode MS" w:hAnsi="Book Antiqua" w:cs="Arial Unicode MS"/>
          <w:color w:val="000000" w:themeColor="text1"/>
          <w:sz w:val="24"/>
          <w:szCs w:val="24"/>
        </w:rPr>
        <w:t xml:space="preserve"> </w:t>
      </w:r>
      <w:r w:rsidR="00CF5F6E" w:rsidRPr="003C4323">
        <w:rPr>
          <w:rFonts w:ascii="Book Antiqua" w:eastAsia="Arial Unicode MS" w:hAnsi="Book Antiqua" w:cs="Arial Unicode MS"/>
          <w:color w:val="000000" w:themeColor="text1"/>
          <w:sz w:val="24"/>
          <w:szCs w:val="24"/>
        </w:rPr>
        <w:t xml:space="preserve">is a rare </w:t>
      </w:r>
      <w:r w:rsidR="00CE0F2A" w:rsidRPr="003C4323">
        <w:rPr>
          <w:rFonts w:ascii="Book Antiqua" w:eastAsia="Arial Unicode MS" w:hAnsi="Book Antiqua" w:cs="Arial Unicode MS"/>
          <w:color w:val="000000" w:themeColor="text1"/>
          <w:sz w:val="24"/>
          <w:szCs w:val="24"/>
        </w:rPr>
        <w:t>malignancy</w:t>
      </w:r>
      <w:r w:rsidR="00CF5F6E" w:rsidRPr="003C4323">
        <w:rPr>
          <w:rFonts w:ascii="Book Antiqua" w:eastAsia="Arial Unicode MS" w:hAnsi="Book Antiqua" w:cs="Arial Unicode MS"/>
          <w:color w:val="000000" w:themeColor="text1"/>
          <w:sz w:val="24"/>
          <w:szCs w:val="24"/>
        </w:rPr>
        <w:t xml:space="preserve"> (incidence &lt;</w:t>
      </w:r>
      <w:r w:rsidR="00320E8F" w:rsidRPr="003C4323">
        <w:rPr>
          <w:rFonts w:ascii="Book Antiqua" w:eastAsia="Arial Unicode MS" w:hAnsi="Book Antiqua" w:cs="Arial Unicode MS"/>
          <w:color w:val="000000" w:themeColor="text1"/>
          <w:sz w:val="24"/>
          <w:szCs w:val="24"/>
        </w:rPr>
        <w:t xml:space="preserve"> </w:t>
      </w:r>
      <w:r w:rsidR="00540771" w:rsidRPr="003C4323">
        <w:rPr>
          <w:rFonts w:ascii="Book Antiqua" w:eastAsia="Arial Unicode MS" w:hAnsi="Book Antiqua" w:cs="Arial Unicode MS"/>
          <w:color w:val="000000" w:themeColor="text1"/>
          <w:sz w:val="24"/>
          <w:szCs w:val="24"/>
        </w:rPr>
        <w:t>6 cases per 100</w:t>
      </w:r>
      <w:r w:rsidR="00CF5F6E" w:rsidRPr="003C4323">
        <w:rPr>
          <w:rFonts w:ascii="Book Antiqua" w:eastAsia="Arial Unicode MS" w:hAnsi="Book Antiqua" w:cs="Arial Unicode MS"/>
          <w:color w:val="000000" w:themeColor="text1"/>
          <w:sz w:val="24"/>
          <w:szCs w:val="24"/>
        </w:rPr>
        <w:t>000 people) in most countries</w:t>
      </w:r>
      <w:r w:rsidR="00076ACC" w:rsidRPr="003C4323">
        <w:rPr>
          <w:rFonts w:ascii="Book Antiqua" w:eastAsia="Arial Unicode MS" w:hAnsi="Book Antiqua" w:cs="Arial Unicode MS"/>
          <w:color w:val="000000" w:themeColor="text1"/>
          <w:sz w:val="24"/>
          <w:szCs w:val="24"/>
          <w:vertAlign w:val="superscript"/>
        </w:rPr>
        <w:t>[</w:t>
      </w:r>
      <w:r w:rsidR="00CF5F6E" w:rsidRPr="003C4323">
        <w:rPr>
          <w:rFonts w:ascii="Book Antiqua" w:eastAsia="Arial Unicode MS" w:hAnsi="Book Antiqua" w:cs="Arial Unicode MS"/>
          <w:color w:val="000000" w:themeColor="text1"/>
          <w:sz w:val="24"/>
          <w:szCs w:val="24"/>
          <w:vertAlign w:val="superscript"/>
        </w:rPr>
        <w:t>1</w:t>
      </w:r>
      <w:r w:rsidR="00076ACC" w:rsidRPr="003C4323">
        <w:rPr>
          <w:rFonts w:ascii="Book Antiqua" w:eastAsia="Arial Unicode MS" w:hAnsi="Book Antiqua" w:cs="Arial Unicode MS"/>
          <w:color w:val="000000" w:themeColor="text1"/>
          <w:sz w:val="24"/>
          <w:szCs w:val="24"/>
          <w:vertAlign w:val="superscript"/>
        </w:rPr>
        <w:t>]</w:t>
      </w:r>
      <w:r w:rsidR="006F3BC0" w:rsidRPr="003C4323">
        <w:rPr>
          <w:rFonts w:ascii="Book Antiqua" w:eastAsia="Arial Unicode MS" w:hAnsi="Book Antiqua" w:cs="Arial Unicode MS"/>
          <w:color w:val="000000" w:themeColor="text1"/>
          <w:sz w:val="24"/>
          <w:szCs w:val="24"/>
        </w:rPr>
        <w:t xml:space="preserve">, and </w:t>
      </w:r>
      <w:r w:rsidR="008A5521" w:rsidRPr="008A5521">
        <w:rPr>
          <w:rFonts w:ascii="Book Antiqua" w:eastAsia="Arial Unicode MS" w:hAnsi="Book Antiqua" w:cs="Arial Unicode MS"/>
          <w:color w:val="000000" w:themeColor="text1"/>
          <w:sz w:val="24"/>
          <w:szCs w:val="24"/>
        </w:rPr>
        <w:t>approximately</w:t>
      </w:r>
      <w:r w:rsidR="008A5521">
        <w:rPr>
          <w:rFonts w:ascii="Book Antiqua" w:eastAsia="Arial Unicode MS" w:hAnsi="Book Antiqua" w:cs="Arial Unicode MS" w:hint="eastAsia"/>
          <w:color w:val="000000" w:themeColor="text1"/>
          <w:sz w:val="24"/>
          <w:szCs w:val="24"/>
          <w:lang w:eastAsia="zh-CN"/>
        </w:rPr>
        <w:t xml:space="preserve"> </w:t>
      </w:r>
      <w:r w:rsidR="00540771" w:rsidRPr="003C4323">
        <w:rPr>
          <w:rFonts w:ascii="Book Antiqua" w:eastAsia="Arial Unicode MS" w:hAnsi="Book Antiqua" w:cs="Arial Unicode MS"/>
          <w:color w:val="000000" w:themeColor="text1"/>
          <w:sz w:val="24"/>
          <w:szCs w:val="24"/>
        </w:rPr>
        <w:t>8</w:t>
      </w:r>
      <w:r w:rsidR="006F3BC0" w:rsidRPr="003C4323">
        <w:rPr>
          <w:rFonts w:ascii="Book Antiqua" w:eastAsia="Arial Unicode MS" w:hAnsi="Book Antiqua" w:cs="Arial Unicode MS"/>
          <w:color w:val="000000" w:themeColor="text1"/>
          <w:sz w:val="24"/>
          <w:szCs w:val="24"/>
        </w:rPr>
        <w:t xml:space="preserve">000 people in the </w:t>
      </w:r>
      <w:r w:rsidR="00540771" w:rsidRPr="003C4323">
        <w:rPr>
          <w:rFonts w:ascii="Book Antiqua" w:eastAsia="Arial Unicode MS" w:hAnsi="Book Antiqua" w:cs="Arial Unicode MS"/>
          <w:color w:val="000000" w:themeColor="text1"/>
          <w:sz w:val="24"/>
          <w:szCs w:val="24"/>
        </w:rPr>
        <w:t>U</w:t>
      </w:r>
      <w:r w:rsidR="008A5521">
        <w:rPr>
          <w:rFonts w:ascii="Book Antiqua" w:eastAsia="Arial Unicode MS" w:hAnsi="Book Antiqua" w:cs="Arial Unicode MS" w:hint="eastAsia"/>
          <w:color w:val="000000" w:themeColor="text1"/>
          <w:sz w:val="24"/>
          <w:szCs w:val="24"/>
          <w:lang w:eastAsia="zh-CN"/>
        </w:rPr>
        <w:t xml:space="preserve">nited </w:t>
      </w:r>
      <w:r w:rsidR="00540771" w:rsidRPr="003C4323">
        <w:rPr>
          <w:rFonts w:ascii="Book Antiqua" w:eastAsia="Arial Unicode MS" w:hAnsi="Book Antiqua" w:cs="Arial Unicode MS"/>
          <w:color w:val="000000" w:themeColor="text1"/>
          <w:sz w:val="24"/>
          <w:szCs w:val="24"/>
        </w:rPr>
        <w:t>S</w:t>
      </w:r>
      <w:r w:rsidR="008A5521">
        <w:rPr>
          <w:rFonts w:ascii="Book Antiqua" w:eastAsia="Arial Unicode MS" w:hAnsi="Book Antiqua" w:cs="Arial Unicode MS" w:hint="eastAsia"/>
          <w:color w:val="000000" w:themeColor="text1"/>
          <w:sz w:val="24"/>
          <w:szCs w:val="24"/>
          <w:lang w:eastAsia="zh-CN"/>
        </w:rPr>
        <w:t>tates</w:t>
      </w:r>
      <w:r w:rsidR="006F3BC0" w:rsidRPr="003C4323">
        <w:rPr>
          <w:rFonts w:ascii="Book Antiqua" w:eastAsia="Arial Unicode MS" w:hAnsi="Book Antiqua" w:cs="Arial Unicode MS"/>
          <w:color w:val="000000" w:themeColor="text1"/>
          <w:sz w:val="24"/>
          <w:szCs w:val="24"/>
        </w:rPr>
        <w:t xml:space="preserve"> are </w:t>
      </w:r>
      <w:r w:rsidR="00076ACC" w:rsidRPr="003C4323">
        <w:rPr>
          <w:rFonts w:ascii="Book Antiqua" w:eastAsia="Arial Unicode MS" w:hAnsi="Book Antiqua" w:cs="Arial Unicode MS"/>
          <w:color w:val="000000" w:themeColor="text1"/>
          <w:sz w:val="24"/>
          <w:szCs w:val="24"/>
        </w:rPr>
        <w:t xml:space="preserve">diagnosed with CCA </w:t>
      </w:r>
      <w:r w:rsidR="00540771" w:rsidRPr="003C4323">
        <w:rPr>
          <w:rFonts w:ascii="Book Antiqua" w:eastAsia="Arial Unicode MS" w:hAnsi="Book Antiqua" w:cs="Arial Unicode MS"/>
          <w:color w:val="000000" w:themeColor="text1"/>
          <w:sz w:val="24"/>
          <w:szCs w:val="24"/>
        </w:rPr>
        <w:t>annually</w:t>
      </w:r>
      <w:r w:rsidR="00076ACC" w:rsidRPr="003C4323">
        <w:rPr>
          <w:rFonts w:ascii="Book Antiqua" w:eastAsia="Arial Unicode MS" w:hAnsi="Book Antiqua" w:cs="Arial Unicode MS"/>
          <w:color w:val="000000" w:themeColor="text1"/>
          <w:sz w:val="24"/>
          <w:szCs w:val="24"/>
          <w:vertAlign w:val="superscript"/>
        </w:rPr>
        <w:t>[</w:t>
      </w:r>
      <w:r w:rsidR="0044743E" w:rsidRPr="003C4323">
        <w:rPr>
          <w:rFonts w:ascii="Book Antiqua" w:eastAsia="Arial Unicode MS" w:hAnsi="Book Antiqua" w:cs="Arial Unicode MS"/>
          <w:color w:val="000000" w:themeColor="text1"/>
          <w:sz w:val="24"/>
          <w:szCs w:val="24"/>
          <w:vertAlign w:val="superscript"/>
        </w:rPr>
        <w:t>2</w:t>
      </w:r>
      <w:r w:rsidR="00076ACC" w:rsidRPr="003C4323">
        <w:rPr>
          <w:rFonts w:ascii="Book Antiqua" w:eastAsia="Arial Unicode MS" w:hAnsi="Book Antiqua" w:cs="Arial Unicode MS"/>
          <w:color w:val="000000" w:themeColor="text1"/>
          <w:sz w:val="24"/>
          <w:szCs w:val="24"/>
          <w:vertAlign w:val="superscript"/>
        </w:rPr>
        <w:t>]</w:t>
      </w:r>
      <w:r w:rsidR="006F3BC0" w:rsidRPr="003C4323">
        <w:rPr>
          <w:rFonts w:ascii="Book Antiqua" w:eastAsia="Arial Unicode MS" w:hAnsi="Book Antiqua" w:cs="Arial Unicode MS"/>
          <w:color w:val="000000" w:themeColor="text1"/>
          <w:sz w:val="24"/>
          <w:szCs w:val="24"/>
        </w:rPr>
        <w:t xml:space="preserve">. </w:t>
      </w:r>
      <w:r w:rsidR="00CF5F6E" w:rsidRPr="003C4323">
        <w:rPr>
          <w:rFonts w:ascii="Book Antiqua" w:eastAsia="Arial Unicode MS" w:hAnsi="Book Antiqua" w:cs="Arial Unicode MS"/>
          <w:color w:val="000000" w:themeColor="text1"/>
          <w:sz w:val="24"/>
          <w:szCs w:val="24"/>
        </w:rPr>
        <w:t xml:space="preserve">It </w:t>
      </w:r>
      <w:r w:rsidR="007270B7" w:rsidRPr="003C4323">
        <w:rPr>
          <w:rFonts w:ascii="Book Antiqua" w:eastAsia="Arial Unicode MS" w:hAnsi="Book Antiqua" w:cs="Arial Unicode MS"/>
          <w:color w:val="000000" w:themeColor="text1"/>
          <w:sz w:val="24"/>
          <w:szCs w:val="24"/>
        </w:rPr>
        <w:t>develop</w:t>
      </w:r>
      <w:r w:rsidRPr="003C4323">
        <w:rPr>
          <w:rFonts w:ascii="Book Antiqua" w:eastAsia="Arial Unicode MS" w:hAnsi="Book Antiqua" w:cs="Arial Unicode MS"/>
          <w:color w:val="000000" w:themeColor="text1"/>
          <w:sz w:val="24"/>
          <w:szCs w:val="24"/>
        </w:rPr>
        <w:t>s</w:t>
      </w:r>
      <w:r w:rsidR="007270B7" w:rsidRPr="003C4323">
        <w:rPr>
          <w:rFonts w:ascii="Book Antiqua" w:eastAsia="Arial Unicode MS" w:hAnsi="Book Antiqua" w:cs="Arial Unicode MS"/>
          <w:color w:val="000000" w:themeColor="text1"/>
          <w:sz w:val="24"/>
          <w:szCs w:val="24"/>
        </w:rPr>
        <w:t xml:space="preserve"> in a</w:t>
      </w:r>
      <w:r w:rsidR="00540771" w:rsidRPr="003C4323">
        <w:rPr>
          <w:rFonts w:ascii="Book Antiqua" w:eastAsia="Arial Unicode MS" w:hAnsi="Book Antiqua" w:cs="Arial Unicode MS"/>
          <w:color w:val="000000" w:themeColor="text1"/>
          <w:sz w:val="24"/>
          <w:szCs w:val="24"/>
        </w:rPr>
        <w:t>ny part of the bile duct system</w:t>
      </w:r>
      <w:r w:rsidR="007270B7" w:rsidRPr="003C4323">
        <w:rPr>
          <w:rFonts w:ascii="Book Antiqua" w:eastAsia="Arial Unicode MS" w:hAnsi="Book Antiqua" w:cs="Arial Unicode MS"/>
          <w:color w:val="000000" w:themeColor="text1"/>
          <w:sz w:val="24"/>
          <w:szCs w:val="24"/>
        </w:rPr>
        <w:t xml:space="preserve"> and </w:t>
      </w:r>
      <w:r w:rsidR="00540771" w:rsidRPr="003C4323">
        <w:rPr>
          <w:rFonts w:ascii="Book Antiqua" w:eastAsia="Arial Unicode MS" w:hAnsi="Book Antiqua" w:cs="Arial Unicode MS"/>
          <w:color w:val="000000" w:themeColor="text1"/>
          <w:sz w:val="24"/>
          <w:szCs w:val="24"/>
        </w:rPr>
        <w:t>it is</w:t>
      </w:r>
      <w:r w:rsidR="007270B7" w:rsidRPr="003C4323">
        <w:rPr>
          <w:rFonts w:ascii="Book Antiqua" w:eastAsia="Arial Unicode MS" w:hAnsi="Book Antiqua" w:cs="Arial Unicode MS"/>
          <w:color w:val="000000" w:themeColor="text1"/>
          <w:sz w:val="24"/>
          <w:szCs w:val="24"/>
        </w:rPr>
        <w:t xml:space="preserve"> classified into three types based on location: intrahepatic </w:t>
      </w:r>
      <w:r w:rsidRPr="003C4323">
        <w:rPr>
          <w:rFonts w:ascii="Book Antiqua" w:eastAsia="Arial Unicode MS" w:hAnsi="Book Antiqua" w:cs="Arial Unicode MS"/>
          <w:color w:val="000000" w:themeColor="text1"/>
          <w:sz w:val="24"/>
          <w:szCs w:val="24"/>
        </w:rPr>
        <w:t>CCA</w:t>
      </w:r>
      <w:r w:rsidR="007270B7" w:rsidRPr="003C4323">
        <w:rPr>
          <w:rFonts w:ascii="Book Antiqua" w:eastAsia="Arial Unicode MS" w:hAnsi="Book Antiqua" w:cs="Arial Unicode MS"/>
          <w:color w:val="000000" w:themeColor="text1"/>
          <w:sz w:val="24"/>
          <w:szCs w:val="24"/>
        </w:rPr>
        <w:t>, peri</w:t>
      </w:r>
      <w:r w:rsidRPr="003C4323">
        <w:rPr>
          <w:rFonts w:ascii="Book Antiqua" w:eastAsia="Arial Unicode MS" w:hAnsi="Book Antiqua" w:cs="Arial Unicode MS"/>
          <w:color w:val="000000" w:themeColor="text1"/>
          <w:sz w:val="24"/>
          <w:szCs w:val="24"/>
        </w:rPr>
        <w:t>hilar CCA</w:t>
      </w:r>
      <w:r w:rsidR="007270B7" w:rsidRPr="003C4323">
        <w:rPr>
          <w:rFonts w:ascii="Book Antiqua" w:eastAsia="Arial Unicode MS" w:hAnsi="Book Antiqua" w:cs="Arial Unicode MS"/>
          <w:color w:val="000000" w:themeColor="text1"/>
          <w:sz w:val="24"/>
          <w:szCs w:val="24"/>
        </w:rPr>
        <w:t xml:space="preserve"> (</w:t>
      </w:r>
      <w:r w:rsidR="00CD6BDC" w:rsidRPr="003C4323">
        <w:rPr>
          <w:rFonts w:ascii="Book Antiqua" w:eastAsia="Arial Unicode MS" w:hAnsi="Book Antiqua" w:cs="Arial Unicode MS"/>
          <w:color w:val="000000" w:themeColor="text1"/>
          <w:sz w:val="24"/>
          <w:szCs w:val="24"/>
        </w:rPr>
        <w:t>pCCA</w:t>
      </w:r>
      <w:r w:rsidR="006C500D" w:rsidRPr="003C4323">
        <w:rPr>
          <w:rFonts w:ascii="Book Antiqua" w:eastAsia="Arial Unicode MS" w:hAnsi="Book Antiqua" w:cs="Arial Unicode MS"/>
          <w:color w:val="000000" w:themeColor="text1"/>
          <w:sz w:val="24"/>
          <w:szCs w:val="24"/>
        </w:rPr>
        <w:t>), and distal CCA</w:t>
      </w:r>
      <w:r w:rsidR="007270B7" w:rsidRPr="003C4323">
        <w:rPr>
          <w:rFonts w:ascii="Book Antiqua" w:eastAsia="Arial Unicode MS" w:hAnsi="Book Antiqua" w:cs="Arial Unicode MS"/>
          <w:color w:val="000000" w:themeColor="text1"/>
          <w:sz w:val="24"/>
          <w:szCs w:val="24"/>
        </w:rPr>
        <w:t xml:space="preserve"> (</w:t>
      </w:r>
      <w:r w:rsidR="00CD6BDC" w:rsidRPr="003C4323">
        <w:rPr>
          <w:rFonts w:ascii="Book Antiqua" w:eastAsia="Arial Unicode MS" w:hAnsi="Book Antiqua" w:cs="Arial Unicode MS"/>
          <w:color w:val="000000" w:themeColor="text1"/>
          <w:sz w:val="24"/>
          <w:szCs w:val="24"/>
        </w:rPr>
        <w:t>d</w:t>
      </w:r>
      <w:r w:rsidRPr="003C4323">
        <w:rPr>
          <w:rFonts w:ascii="Book Antiqua" w:eastAsia="Arial Unicode MS" w:hAnsi="Book Antiqua" w:cs="Arial Unicode MS"/>
          <w:color w:val="000000" w:themeColor="text1"/>
          <w:sz w:val="24"/>
          <w:szCs w:val="24"/>
        </w:rPr>
        <w:t>CCA</w:t>
      </w:r>
      <w:r w:rsidR="007270B7" w:rsidRPr="003C4323">
        <w:rPr>
          <w:rFonts w:ascii="Book Antiqua" w:eastAsia="Arial Unicode MS" w:hAnsi="Book Antiqua" w:cs="Arial Unicode MS"/>
          <w:color w:val="000000" w:themeColor="text1"/>
          <w:sz w:val="24"/>
          <w:szCs w:val="24"/>
        </w:rPr>
        <w:t>). The</w:t>
      </w:r>
      <w:r w:rsidR="009E03E0" w:rsidRPr="003C4323">
        <w:rPr>
          <w:rFonts w:ascii="Book Antiqua" w:eastAsia="Arial Unicode MS" w:hAnsi="Book Antiqua" w:cs="Arial Unicode MS"/>
          <w:color w:val="000000" w:themeColor="text1"/>
          <w:sz w:val="24"/>
          <w:szCs w:val="24"/>
        </w:rPr>
        <w:t xml:space="preserve"> latter two types are grouped as</w:t>
      </w:r>
      <w:r w:rsidR="007270B7" w:rsidRPr="003C4323">
        <w:rPr>
          <w:rFonts w:ascii="Book Antiqua" w:eastAsia="Arial Unicode MS" w:hAnsi="Book Antiqua" w:cs="Arial Unicode MS"/>
          <w:color w:val="000000" w:themeColor="text1"/>
          <w:sz w:val="24"/>
          <w:szCs w:val="24"/>
        </w:rPr>
        <w:t xml:space="preserve"> extrahepatic </w:t>
      </w:r>
      <w:r w:rsidRPr="003C4323">
        <w:rPr>
          <w:rFonts w:ascii="Book Antiqua" w:eastAsia="Arial Unicode MS" w:hAnsi="Book Antiqua" w:cs="Arial Unicode MS"/>
          <w:color w:val="000000" w:themeColor="text1"/>
          <w:sz w:val="24"/>
          <w:szCs w:val="24"/>
        </w:rPr>
        <w:t>CCA</w:t>
      </w:r>
      <w:r w:rsidR="00506D36" w:rsidRPr="003C4323">
        <w:rPr>
          <w:rFonts w:ascii="Book Antiqua" w:eastAsia="Arial Unicode MS" w:hAnsi="Book Antiqua" w:cs="Arial Unicode MS"/>
          <w:color w:val="000000" w:themeColor="text1"/>
          <w:sz w:val="24"/>
          <w:szCs w:val="24"/>
        </w:rPr>
        <w:t xml:space="preserve"> (</w:t>
      </w:r>
      <w:r w:rsidRPr="003C4323">
        <w:rPr>
          <w:rFonts w:ascii="Book Antiqua" w:eastAsia="Arial Unicode MS" w:hAnsi="Book Antiqua" w:cs="Arial Unicode MS"/>
          <w:color w:val="000000" w:themeColor="text1"/>
          <w:sz w:val="24"/>
          <w:szCs w:val="24"/>
        </w:rPr>
        <w:t>eCCA</w:t>
      </w:r>
      <w:r w:rsidR="00506D36" w:rsidRPr="003C4323">
        <w:rPr>
          <w:rFonts w:ascii="Book Antiqua" w:eastAsia="Arial Unicode MS" w:hAnsi="Book Antiqua" w:cs="Arial Unicode MS"/>
          <w:color w:val="000000" w:themeColor="text1"/>
          <w:sz w:val="24"/>
          <w:szCs w:val="24"/>
        </w:rPr>
        <w:t>)</w:t>
      </w:r>
      <w:r w:rsidR="007270B7" w:rsidRPr="003C4323">
        <w:rPr>
          <w:rFonts w:ascii="Book Antiqua" w:eastAsia="Arial Unicode MS" w:hAnsi="Book Antiqua" w:cs="Arial Unicode MS"/>
          <w:color w:val="000000" w:themeColor="text1"/>
          <w:sz w:val="24"/>
          <w:szCs w:val="24"/>
        </w:rPr>
        <w:t xml:space="preserve">. </w:t>
      </w:r>
      <w:r w:rsidR="00540771" w:rsidRPr="003C4323">
        <w:rPr>
          <w:rFonts w:ascii="Book Antiqua" w:eastAsia="Arial Unicode MS" w:hAnsi="Book Antiqua" w:cs="Arial Unicode MS"/>
          <w:color w:val="000000" w:themeColor="text1"/>
          <w:sz w:val="24"/>
          <w:szCs w:val="24"/>
        </w:rPr>
        <w:t>T</w:t>
      </w:r>
      <w:r w:rsidR="00814C21" w:rsidRPr="003C4323">
        <w:rPr>
          <w:rFonts w:ascii="Book Antiqua" w:eastAsia="Arial Unicode MS" w:hAnsi="Book Antiqua" w:cs="Arial Unicode MS"/>
          <w:color w:val="000000" w:themeColor="text1"/>
          <w:sz w:val="24"/>
          <w:szCs w:val="24"/>
        </w:rPr>
        <w:t xml:space="preserve">aken together, </w:t>
      </w:r>
      <w:r w:rsidR="00540771" w:rsidRPr="003C4323">
        <w:rPr>
          <w:rFonts w:ascii="Book Antiqua" w:eastAsia="Arial Unicode MS" w:hAnsi="Book Antiqua" w:cs="Arial Unicode MS"/>
          <w:color w:val="000000" w:themeColor="text1"/>
          <w:sz w:val="24"/>
          <w:szCs w:val="24"/>
        </w:rPr>
        <w:t xml:space="preserve">CCAs </w:t>
      </w:r>
      <w:r w:rsidR="00814C21" w:rsidRPr="003C4323">
        <w:rPr>
          <w:rFonts w:ascii="Book Antiqua" w:eastAsia="Arial Unicode MS" w:hAnsi="Book Antiqua" w:cs="Arial Unicode MS"/>
          <w:color w:val="000000" w:themeColor="text1"/>
          <w:sz w:val="24"/>
          <w:szCs w:val="24"/>
        </w:rPr>
        <w:t>repr</w:t>
      </w:r>
      <w:r w:rsidR="00467360" w:rsidRPr="003C4323">
        <w:rPr>
          <w:rFonts w:ascii="Book Antiqua" w:eastAsia="Arial Unicode MS" w:hAnsi="Book Antiqua" w:cs="Arial Unicode MS"/>
          <w:color w:val="000000" w:themeColor="text1"/>
          <w:sz w:val="24"/>
          <w:szCs w:val="24"/>
        </w:rPr>
        <w:t>esent the second most frequent</w:t>
      </w:r>
      <w:r w:rsidR="00814C21" w:rsidRPr="003C4323">
        <w:rPr>
          <w:rFonts w:ascii="Book Antiqua" w:eastAsia="Arial Unicode MS" w:hAnsi="Book Antiqua" w:cs="Arial Unicode MS"/>
          <w:color w:val="000000" w:themeColor="text1"/>
          <w:sz w:val="24"/>
          <w:szCs w:val="24"/>
        </w:rPr>
        <w:t xml:space="preserve"> liver cancer and up to 3% of all gastrointestinal cancers</w:t>
      </w:r>
      <w:r w:rsidR="00DA7290" w:rsidRPr="003C4323">
        <w:rPr>
          <w:rFonts w:ascii="Book Antiqua" w:eastAsia="Arial Unicode MS" w:hAnsi="Book Antiqua" w:cs="Arial Unicode MS"/>
          <w:color w:val="000000" w:themeColor="text1"/>
          <w:sz w:val="24"/>
          <w:szCs w:val="24"/>
          <w:vertAlign w:val="superscript"/>
        </w:rPr>
        <w:t>[</w:t>
      </w:r>
      <w:r w:rsidR="008A5521">
        <w:rPr>
          <w:rFonts w:ascii="Book Antiqua" w:eastAsia="Arial Unicode MS" w:hAnsi="Book Antiqua" w:cs="Arial Unicode MS"/>
          <w:color w:val="000000" w:themeColor="text1"/>
          <w:sz w:val="24"/>
          <w:szCs w:val="24"/>
          <w:vertAlign w:val="superscript"/>
        </w:rPr>
        <w:t>1,</w:t>
      </w:r>
      <w:r w:rsidR="0044743E" w:rsidRPr="003C4323">
        <w:rPr>
          <w:rFonts w:ascii="Book Antiqua" w:eastAsia="Arial Unicode MS" w:hAnsi="Book Antiqua" w:cs="Arial Unicode MS"/>
          <w:color w:val="000000" w:themeColor="text1"/>
          <w:sz w:val="24"/>
          <w:szCs w:val="24"/>
          <w:vertAlign w:val="superscript"/>
        </w:rPr>
        <w:t>3</w:t>
      </w:r>
      <w:r w:rsidR="00DA7290" w:rsidRPr="003C4323">
        <w:rPr>
          <w:rFonts w:ascii="Book Antiqua" w:eastAsia="Arial Unicode MS" w:hAnsi="Book Antiqua" w:cs="Arial Unicode MS"/>
          <w:color w:val="000000" w:themeColor="text1"/>
          <w:sz w:val="24"/>
          <w:szCs w:val="24"/>
          <w:vertAlign w:val="superscript"/>
        </w:rPr>
        <w:t>]</w:t>
      </w:r>
      <w:r w:rsidR="00814C21" w:rsidRPr="003C4323">
        <w:rPr>
          <w:rFonts w:ascii="Book Antiqua" w:eastAsia="Arial Unicode MS" w:hAnsi="Book Antiqua" w:cs="Arial Unicode MS"/>
          <w:color w:val="000000" w:themeColor="text1"/>
          <w:sz w:val="24"/>
          <w:szCs w:val="24"/>
        </w:rPr>
        <w:t xml:space="preserve">. </w:t>
      </w:r>
      <w:r w:rsidR="00D44A8B" w:rsidRPr="003C4323">
        <w:rPr>
          <w:rFonts w:ascii="Book Antiqua" w:eastAsia="Arial Unicode MS" w:hAnsi="Book Antiqua" w:cs="Arial Unicode MS"/>
          <w:color w:val="000000" w:themeColor="text1"/>
          <w:sz w:val="24"/>
          <w:szCs w:val="24"/>
        </w:rPr>
        <w:t xml:space="preserve">CCA is generally asymptomatic in </w:t>
      </w:r>
      <w:r w:rsidR="00540771" w:rsidRPr="003C4323">
        <w:rPr>
          <w:rFonts w:ascii="Book Antiqua" w:eastAsia="Arial Unicode MS" w:hAnsi="Book Antiqua" w:cs="Arial Unicode MS"/>
          <w:color w:val="000000" w:themeColor="text1"/>
          <w:sz w:val="24"/>
          <w:szCs w:val="24"/>
        </w:rPr>
        <w:t xml:space="preserve">the </w:t>
      </w:r>
      <w:r w:rsidR="00D44A8B" w:rsidRPr="003C4323">
        <w:rPr>
          <w:rFonts w:ascii="Book Antiqua" w:eastAsia="Arial Unicode MS" w:hAnsi="Book Antiqua" w:cs="Arial Unicode MS"/>
          <w:color w:val="000000" w:themeColor="text1"/>
          <w:sz w:val="24"/>
          <w:szCs w:val="24"/>
        </w:rPr>
        <w:t>early stages, and a late diagnosis and anatomical complexit</w:t>
      </w:r>
      <w:r w:rsidR="00540771" w:rsidRPr="003C4323">
        <w:rPr>
          <w:rFonts w:ascii="Book Antiqua" w:eastAsia="Arial Unicode MS" w:hAnsi="Book Antiqua" w:cs="Arial Unicode MS"/>
          <w:color w:val="000000" w:themeColor="text1"/>
          <w:sz w:val="24"/>
          <w:szCs w:val="24"/>
        </w:rPr>
        <w:t>y of the cancer location result in</w:t>
      </w:r>
      <w:r w:rsidR="00D44A8B" w:rsidRPr="003C4323">
        <w:rPr>
          <w:rFonts w:ascii="Book Antiqua" w:eastAsia="Arial Unicode MS" w:hAnsi="Book Antiqua" w:cs="Arial Unicode MS"/>
          <w:color w:val="000000" w:themeColor="text1"/>
          <w:sz w:val="24"/>
          <w:szCs w:val="24"/>
        </w:rPr>
        <w:t xml:space="preserve"> poor prognosis: </w:t>
      </w:r>
      <w:r w:rsidR="00540771" w:rsidRPr="003C4323">
        <w:rPr>
          <w:rFonts w:ascii="Book Antiqua" w:eastAsia="Arial Unicode MS" w:hAnsi="Book Antiqua" w:cs="Arial Unicode MS"/>
          <w:color w:val="000000" w:themeColor="text1"/>
          <w:sz w:val="24"/>
          <w:szCs w:val="24"/>
        </w:rPr>
        <w:t>Five</w:t>
      </w:r>
      <w:r w:rsidR="00E94910" w:rsidRPr="003C4323">
        <w:rPr>
          <w:rFonts w:ascii="Book Antiqua" w:eastAsia="Arial Unicode MS" w:hAnsi="Book Antiqua" w:cs="Arial Unicode MS"/>
          <w:color w:val="000000" w:themeColor="text1"/>
          <w:sz w:val="24"/>
          <w:szCs w:val="24"/>
        </w:rPr>
        <w:t xml:space="preserve">-year survival rate </w:t>
      </w:r>
      <w:r w:rsidR="004515A2" w:rsidRPr="003C4323">
        <w:rPr>
          <w:rFonts w:ascii="Book Antiqua" w:eastAsia="Arial Unicode MS" w:hAnsi="Book Antiqua" w:cs="Arial Unicode MS"/>
          <w:color w:val="000000" w:themeColor="text1"/>
          <w:sz w:val="24"/>
          <w:szCs w:val="24"/>
        </w:rPr>
        <w:t xml:space="preserve">of </w:t>
      </w:r>
      <w:r w:rsidR="006C500D" w:rsidRPr="003C4323">
        <w:rPr>
          <w:rFonts w:ascii="Book Antiqua" w:eastAsia="Arial Unicode MS" w:hAnsi="Book Antiqua" w:cs="Arial Unicode MS"/>
          <w:color w:val="000000" w:themeColor="text1"/>
          <w:sz w:val="24"/>
          <w:szCs w:val="24"/>
        </w:rPr>
        <w:t>e</w:t>
      </w:r>
      <w:r w:rsidR="00540771" w:rsidRPr="003C4323">
        <w:rPr>
          <w:rFonts w:ascii="Book Antiqua" w:eastAsia="Arial Unicode MS" w:hAnsi="Book Antiqua" w:cs="Arial Unicode MS"/>
          <w:color w:val="000000" w:themeColor="text1"/>
          <w:sz w:val="24"/>
          <w:szCs w:val="24"/>
        </w:rPr>
        <w:t>CCA</w:t>
      </w:r>
      <w:r w:rsidR="004515A2" w:rsidRPr="003C4323">
        <w:rPr>
          <w:rFonts w:ascii="Book Antiqua" w:eastAsia="Arial Unicode MS" w:hAnsi="Book Antiqua" w:cs="Arial Unicode MS"/>
          <w:color w:val="000000" w:themeColor="text1"/>
          <w:sz w:val="24"/>
          <w:szCs w:val="24"/>
        </w:rPr>
        <w:t xml:space="preserve"> with American</w:t>
      </w:r>
      <w:r w:rsidR="0044743E" w:rsidRPr="003C4323">
        <w:rPr>
          <w:rFonts w:ascii="Book Antiqua" w:eastAsia="Arial Unicode MS" w:hAnsi="Book Antiqua" w:cs="Arial Unicode MS"/>
          <w:color w:val="000000" w:themeColor="text1"/>
          <w:sz w:val="24"/>
          <w:szCs w:val="24"/>
        </w:rPr>
        <w:t xml:space="preserve"> Joint Committee on Cancer</w:t>
      </w:r>
      <w:r w:rsidR="002F3442" w:rsidRPr="003C4323">
        <w:rPr>
          <w:rFonts w:ascii="Book Antiqua" w:eastAsia="Arial Unicode MS" w:hAnsi="Book Antiqua" w:cs="Arial Unicode MS"/>
          <w:color w:val="000000" w:themeColor="text1"/>
          <w:sz w:val="24"/>
          <w:szCs w:val="24"/>
        </w:rPr>
        <w:t xml:space="preserve"> </w:t>
      </w:r>
      <w:r w:rsidR="00CE0F2A" w:rsidRPr="003C4323">
        <w:rPr>
          <w:rFonts w:ascii="Book Antiqua" w:eastAsia="Arial Unicode MS" w:hAnsi="Book Antiqua" w:cs="Arial Unicode MS"/>
          <w:color w:val="000000" w:themeColor="text1"/>
          <w:sz w:val="24"/>
          <w:szCs w:val="24"/>
        </w:rPr>
        <w:t>tumor node metastasis (</w:t>
      </w:r>
      <w:r w:rsidR="006C500D" w:rsidRPr="003C4323">
        <w:rPr>
          <w:rFonts w:ascii="Book Antiqua" w:eastAsia="Arial Unicode MS" w:hAnsi="Book Antiqua" w:cs="Arial Unicode MS"/>
          <w:color w:val="000000" w:themeColor="text1"/>
          <w:sz w:val="24"/>
          <w:szCs w:val="24"/>
        </w:rPr>
        <w:t>TNM</w:t>
      </w:r>
      <w:r w:rsidR="00CE0F2A" w:rsidRPr="003C4323">
        <w:rPr>
          <w:rFonts w:ascii="Book Antiqua" w:eastAsia="Arial Unicode MS" w:hAnsi="Book Antiqua" w:cs="Arial Unicode MS"/>
          <w:color w:val="000000" w:themeColor="text1"/>
          <w:sz w:val="24"/>
          <w:szCs w:val="24"/>
        </w:rPr>
        <w:t>)</w:t>
      </w:r>
      <w:r w:rsidR="006C500D" w:rsidRPr="003C4323">
        <w:rPr>
          <w:rFonts w:ascii="Book Antiqua" w:eastAsia="Arial Unicode MS" w:hAnsi="Book Antiqua" w:cs="Arial Unicode MS"/>
          <w:color w:val="000000" w:themeColor="text1"/>
          <w:sz w:val="24"/>
          <w:szCs w:val="24"/>
        </w:rPr>
        <w:t xml:space="preserve"> </w:t>
      </w:r>
      <w:r w:rsidR="004515A2" w:rsidRPr="003C4323">
        <w:rPr>
          <w:rFonts w:ascii="Book Antiqua" w:eastAsia="Arial Unicode MS" w:hAnsi="Book Antiqua" w:cs="Arial Unicode MS"/>
          <w:color w:val="000000" w:themeColor="text1"/>
          <w:sz w:val="24"/>
          <w:szCs w:val="24"/>
        </w:rPr>
        <w:t xml:space="preserve">stage I </w:t>
      </w:r>
      <w:r w:rsidR="00E94910" w:rsidRPr="003C4323">
        <w:rPr>
          <w:rFonts w:ascii="Book Antiqua" w:eastAsia="Arial Unicode MS" w:hAnsi="Book Antiqua" w:cs="Arial Unicode MS"/>
          <w:color w:val="000000" w:themeColor="text1"/>
          <w:sz w:val="24"/>
          <w:szCs w:val="24"/>
        </w:rPr>
        <w:t>is 30%</w:t>
      </w:r>
      <w:r w:rsidR="004515A2" w:rsidRPr="003C4323">
        <w:rPr>
          <w:rFonts w:ascii="Book Antiqua" w:eastAsia="Arial Unicode MS" w:hAnsi="Book Antiqua" w:cs="Arial Unicode MS"/>
          <w:color w:val="000000" w:themeColor="text1"/>
          <w:sz w:val="24"/>
          <w:szCs w:val="24"/>
        </w:rPr>
        <w:t xml:space="preserve">, stages II and III </w:t>
      </w:r>
      <w:r w:rsidR="00DA7290" w:rsidRPr="003C4323">
        <w:rPr>
          <w:rFonts w:ascii="Book Antiqua" w:eastAsia="Arial Unicode MS" w:hAnsi="Book Antiqua" w:cs="Arial Unicode MS"/>
          <w:color w:val="000000" w:themeColor="text1"/>
          <w:sz w:val="24"/>
          <w:szCs w:val="24"/>
        </w:rPr>
        <w:t>24%, and stage IV 2%</w:t>
      </w:r>
      <w:r w:rsidR="00AC3231" w:rsidRPr="003C4323">
        <w:rPr>
          <w:rFonts w:ascii="Book Antiqua" w:eastAsia="Arial Unicode MS" w:hAnsi="Book Antiqua" w:cs="Arial Unicode MS"/>
          <w:color w:val="000000" w:themeColor="text1"/>
          <w:sz w:val="24"/>
          <w:szCs w:val="24"/>
          <w:vertAlign w:val="superscript"/>
        </w:rPr>
        <w:t>[2]</w:t>
      </w:r>
      <w:r w:rsidR="004515A2" w:rsidRPr="003C4323">
        <w:rPr>
          <w:rFonts w:ascii="Book Antiqua" w:eastAsia="Arial Unicode MS" w:hAnsi="Book Antiqua" w:cs="Arial Unicode MS"/>
          <w:color w:val="000000" w:themeColor="text1"/>
          <w:sz w:val="24"/>
          <w:szCs w:val="24"/>
        </w:rPr>
        <w:t>.</w:t>
      </w:r>
    </w:p>
    <w:p w:rsidR="0026190C" w:rsidRDefault="006C500D" w:rsidP="00492770">
      <w:pPr>
        <w:snapToGrid w:val="0"/>
        <w:spacing w:line="360" w:lineRule="auto"/>
        <w:ind w:firstLineChars="100" w:firstLine="240"/>
        <w:rPr>
          <w:rFonts w:ascii="Book Antiqua" w:eastAsia="Arial Unicode MS" w:hAnsi="Book Antiqua" w:cs="Arial Unicode MS"/>
          <w:color w:val="000000" w:themeColor="text1"/>
          <w:sz w:val="24"/>
          <w:szCs w:val="24"/>
          <w:lang w:eastAsia="zh-CN"/>
        </w:rPr>
      </w:pPr>
      <w:r w:rsidRPr="003C4323">
        <w:rPr>
          <w:rFonts w:ascii="Book Antiqua" w:eastAsia="Arial Unicode MS" w:hAnsi="Book Antiqua" w:cs="Arial Unicode MS"/>
          <w:color w:val="000000" w:themeColor="text1"/>
          <w:sz w:val="24"/>
          <w:szCs w:val="24"/>
        </w:rPr>
        <w:t xml:space="preserve">Most </w:t>
      </w:r>
      <w:r w:rsidR="00540771" w:rsidRPr="003C4323">
        <w:rPr>
          <w:rFonts w:ascii="Book Antiqua" w:eastAsia="Arial Unicode MS" w:hAnsi="Book Antiqua" w:cs="Arial Unicode MS"/>
          <w:color w:val="000000" w:themeColor="text1"/>
          <w:sz w:val="24"/>
          <w:szCs w:val="24"/>
        </w:rPr>
        <w:t>TNM stage 0, I,</w:t>
      </w:r>
      <w:r w:rsidRPr="003C4323">
        <w:rPr>
          <w:rFonts w:ascii="Book Antiqua" w:eastAsia="Arial Unicode MS" w:hAnsi="Book Antiqua" w:cs="Arial Unicode MS"/>
          <w:color w:val="000000" w:themeColor="text1"/>
          <w:sz w:val="24"/>
          <w:szCs w:val="24"/>
        </w:rPr>
        <w:t xml:space="preserve"> and II </w:t>
      </w:r>
      <w:r w:rsidR="0091069C" w:rsidRPr="003C4323">
        <w:rPr>
          <w:rFonts w:ascii="Book Antiqua" w:eastAsia="Arial Unicode MS" w:hAnsi="Book Antiqua" w:cs="Arial Unicode MS"/>
          <w:color w:val="000000" w:themeColor="text1"/>
          <w:sz w:val="24"/>
          <w:szCs w:val="24"/>
        </w:rPr>
        <w:t>CCA</w:t>
      </w:r>
      <w:r w:rsidRPr="003C4323">
        <w:rPr>
          <w:rFonts w:ascii="Book Antiqua" w:eastAsia="Arial Unicode MS" w:hAnsi="Book Antiqua" w:cs="Arial Unicode MS"/>
          <w:color w:val="000000" w:themeColor="text1"/>
          <w:sz w:val="24"/>
          <w:szCs w:val="24"/>
        </w:rPr>
        <w:t xml:space="preserve">s and some stage III </w:t>
      </w:r>
      <w:r w:rsidR="0091069C" w:rsidRPr="003C4323">
        <w:rPr>
          <w:rFonts w:ascii="Book Antiqua" w:eastAsia="Arial Unicode MS" w:hAnsi="Book Antiqua" w:cs="Arial Unicode MS"/>
          <w:color w:val="000000" w:themeColor="text1"/>
          <w:sz w:val="24"/>
          <w:szCs w:val="24"/>
        </w:rPr>
        <w:t>CCAs</w:t>
      </w:r>
      <w:r w:rsidRPr="003C4323">
        <w:rPr>
          <w:rFonts w:ascii="Book Antiqua" w:eastAsia="Arial Unicode MS" w:hAnsi="Book Antiqua" w:cs="Arial Unicode MS"/>
          <w:color w:val="000000" w:themeColor="text1"/>
          <w:sz w:val="24"/>
          <w:szCs w:val="24"/>
        </w:rPr>
        <w:t xml:space="preserve"> are potentially resectable</w:t>
      </w:r>
      <w:r w:rsidR="009F212E" w:rsidRPr="003C4323">
        <w:rPr>
          <w:rFonts w:ascii="Book Antiqua" w:eastAsia="Arial Unicode MS" w:hAnsi="Book Antiqua" w:cs="Arial Unicode MS"/>
          <w:color w:val="000000" w:themeColor="text1"/>
          <w:sz w:val="24"/>
          <w:szCs w:val="24"/>
        </w:rPr>
        <w:t>, and c</w:t>
      </w:r>
      <w:r w:rsidR="0026190C" w:rsidRPr="003C4323">
        <w:rPr>
          <w:rFonts w:ascii="Book Antiqua" w:eastAsia="Arial Unicode MS" w:hAnsi="Book Antiqua" w:cs="Arial Unicode MS"/>
          <w:color w:val="000000" w:themeColor="text1"/>
          <w:sz w:val="24"/>
          <w:szCs w:val="24"/>
        </w:rPr>
        <w:t xml:space="preserve">omplete surgical </w:t>
      </w:r>
      <w:r w:rsidR="007455C1" w:rsidRPr="003C4323">
        <w:rPr>
          <w:rFonts w:ascii="Book Antiqua" w:eastAsia="Arial Unicode MS" w:hAnsi="Book Antiqua" w:cs="Arial Unicode MS"/>
          <w:color w:val="000000" w:themeColor="text1"/>
          <w:sz w:val="24"/>
          <w:szCs w:val="24"/>
        </w:rPr>
        <w:t xml:space="preserve">resection is the only treatment </w:t>
      </w:r>
      <w:r w:rsidR="0026190C" w:rsidRPr="003C4323">
        <w:rPr>
          <w:rFonts w:ascii="Book Antiqua" w:eastAsia="Arial Unicode MS" w:hAnsi="Book Antiqua" w:cs="Arial Unicode MS"/>
          <w:color w:val="000000" w:themeColor="text1"/>
          <w:sz w:val="24"/>
          <w:szCs w:val="24"/>
        </w:rPr>
        <w:t>with the potential for cu</w:t>
      </w:r>
      <w:r w:rsidR="007455C1" w:rsidRPr="003C4323">
        <w:rPr>
          <w:rFonts w:ascii="Book Antiqua" w:eastAsia="Arial Unicode MS" w:hAnsi="Book Antiqua" w:cs="Arial Unicode MS"/>
          <w:color w:val="000000" w:themeColor="text1"/>
          <w:sz w:val="24"/>
          <w:szCs w:val="24"/>
        </w:rPr>
        <w:t>re</w:t>
      </w:r>
      <w:r w:rsidR="009F212E" w:rsidRPr="003C4323">
        <w:rPr>
          <w:rFonts w:ascii="Book Antiqua" w:eastAsia="Arial Unicode MS" w:hAnsi="Book Antiqua" w:cs="Arial Unicode MS"/>
          <w:color w:val="000000" w:themeColor="text1"/>
          <w:sz w:val="24"/>
          <w:szCs w:val="24"/>
        </w:rPr>
        <w:t xml:space="preserve">. </w:t>
      </w:r>
      <w:r w:rsidR="000E134F" w:rsidRPr="003C4323">
        <w:rPr>
          <w:rFonts w:ascii="Book Antiqua" w:eastAsia="Arial Unicode MS" w:hAnsi="Book Antiqua" w:cs="Arial Unicode MS"/>
          <w:color w:val="000000" w:themeColor="text1"/>
          <w:sz w:val="24"/>
          <w:szCs w:val="24"/>
        </w:rPr>
        <w:t>The status of the final ductal margin is strongly associated with prognosis of patients with resectable CCA</w:t>
      </w:r>
      <w:r w:rsidR="00FA4604" w:rsidRPr="003C4323">
        <w:rPr>
          <w:rFonts w:ascii="Book Antiqua" w:eastAsia="Arial Unicode MS" w:hAnsi="Book Antiqua" w:cs="Arial Unicode MS"/>
          <w:color w:val="000000" w:themeColor="text1"/>
          <w:sz w:val="24"/>
          <w:szCs w:val="24"/>
          <w:vertAlign w:val="superscript"/>
        </w:rPr>
        <w:t>[</w:t>
      </w:r>
      <w:r w:rsidR="00887CC7" w:rsidRPr="003C4323">
        <w:rPr>
          <w:rFonts w:ascii="Book Antiqua" w:eastAsia="Arial Unicode MS" w:hAnsi="Book Antiqua" w:cs="Arial Unicode MS"/>
          <w:color w:val="000000" w:themeColor="text1"/>
          <w:sz w:val="24"/>
          <w:szCs w:val="24"/>
          <w:vertAlign w:val="superscript"/>
        </w:rPr>
        <w:t>2</w:t>
      </w:r>
      <w:r w:rsidR="008A5521">
        <w:rPr>
          <w:rFonts w:ascii="Book Antiqua" w:eastAsia="Arial Unicode MS" w:hAnsi="Book Antiqua" w:cs="Arial Unicode MS"/>
          <w:color w:val="000000" w:themeColor="text1"/>
          <w:sz w:val="24"/>
          <w:szCs w:val="24"/>
          <w:vertAlign w:val="superscript"/>
        </w:rPr>
        <w:t>,</w:t>
      </w:r>
      <w:r w:rsidR="00FA4604" w:rsidRPr="003C4323">
        <w:rPr>
          <w:rFonts w:ascii="Book Antiqua" w:eastAsia="Arial Unicode MS" w:hAnsi="Book Antiqua" w:cs="Arial Unicode MS"/>
          <w:color w:val="000000" w:themeColor="text1"/>
          <w:sz w:val="24"/>
          <w:szCs w:val="24"/>
          <w:vertAlign w:val="superscript"/>
        </w:rPr>
        <w:t>4]</w:t>
      </w:r>
      <w:r w:rsidR="000E134F" w:rsidRPr="003C4323">
        <w:rPr>
          <w:rFonts w:ascii="Book Antiqua" w:eastAsia="Arial Unicode MS" w:hAnsi="Book Antiqua" w:cs="Arial Unicode MS"/>
          <w:color w:val="000000" w:themeColor="text1"/>
          <w:sz w:val="24"/>
          <w:szCs w:val="24"/>
        </w:rPr>
        <w:t xml:space="preserve">. </w:t>
      </w:r>
      <w:r w:rsidR="0026190C" w:rsidRPr="003C4323">
        <w:rPr>
          <w:rFonts w:ascii="Book Antiqua" w:eastAsia="Arial Unicode MS" w:hAnsi="Book Antiqua" w:cs="Arial Unicode MS"/>
          <w:color w:val="000000" w:themeColor="text1"/>
          <w:sz w:val="24"/>
          <w:szCs w:val="24"/>
        </w:rPr>
        <w:t>Intraoperative froze</w:t>
      </w:r>
      <w:r w:rsidR="007455C1" w:rsidRPr="003C4323">
        <w:rPr>
          <w:rFonts w:ascii="Book Antiqua" w:eastAsia="Arial Unicode MS" w:hAnsi="Book Antiqua" w:cs="Arial Unicode MS"/>
          <w:color w:val="000000" w:themeColor="text1"/>
          <w:sz w:val="24"/>
          <w:szCs w:val="24"/>
        </w:rPr>
        <w:t xml:space="preserve">n section </w:t>
      </w:r>
      <w:r w:rsidR="000F253D" w:rsidRPr="003C4323">
        <w:rPr>
          <w:rFonts w:ascii="Book Antiqua" w:eastAsia="Arial Unicode MS" w:hAnsi="Book Antiqua" w:cs="Arial Unicode MS"/>
          <w:color w:val="000000" w:themeColor="text1"/>
          <w:sz w:val="24"/>
          <w:szCs w:val="24"/>
        </w:rPr>
        <w:t>diagnosis (FSD)</w:t>
      </w:r>
      <w:r w:rsidR="007455C1" w:rsidRPr="003C4323">
        <w:rPr>
          <w:rFonts w:ascii="Book Antiqua" w:eastAsia="Arial Unicode MS" w:hAnsi="Book Antiqua" w:cs="Arial Unicode MS"/>
          <w:color w:val="000000" w:themeColor="text1"/>
          <w:sz w:val="24"/>
          <w:szCs w:val="24"/>
        </w:rPr>
        <w:t xml:space="preserve"> of </w:t>
      </w:r>
      <w:r w:rsidR="002F3442" w:rsidRPr="003C4323">
        <w:rPr>
          <w:rFonts w:ascii="Book Antiqua" w:eastAsia="Arial Unicode MS" w:hAnsi="Book Antiqua" w:cs="Arial Unicode MS"/>
          <w:color w:val="000000" w:themeColor="text1"/>
          <w:sz w:val="24"/>
          <w:szCs w:val="24"/>
        </w:rPr>
        <w:t xml:space="preserve">the </w:t>
      </w:r>
      <w:r w:rsidR="007455C1" w:rsidRPr="003C4323">
        <w:rPr>
          <w:rFonts w:ascii="Book Antiqua" w:eastAsia="Arial Unicode MS" w:hAnsi="Book Antiqua" w:cs="Arial Unicode MS"/>
          <w:color w:val="000000" w:themeColor="text1"/>
          <w:sz w:val="24"/>
          <w:szCs w:val="24"/>
        </w:rPr>
        <w:t xml:space="preserve">bile duct </w:t>
      </w:r>
      <w:r w:rsidR="0026190C" w:rsidRPr="003C4323">
        <w:rPr>
          <w:rFonts w:ascii="Book Antiqua" w:eastAsia="Arial Unicode MS" w:hAnsi="Book Antiqua" w:cs="Arial Unicode MS"/>
          <w:color w:val="000000" w:themeColor="text1"/>
          <w:sz w:val="24"/>
          <w:szCs w:val="24"/>
        </w:rPr>
        <w:t>margins has traditionall</w:t>
      </w:r>
      <w:r w:rsidR="007455C1" w:rsidRPr="003C4323">
        <w:rPr>
          <w:rFonts w:ascii="Book Antiqua" w:eastAsia="Arial Unicode MS" w:hAnsi="Book Antiqua" w:cs="Arial Unicode MS"/>
          <w:color w:val="000000" w:themeColor="text1"/>
          <w:sz w:val="24"/>
          <w:szCs w:val="24"/>
        </w:rPr>
        <w:t xml:space="preserve">y been used to guide the extent </w:t>
      </w:r>
      <w:r w:rsidR="0026190C" w:rsidRPr="003C4323">
        <w:rPr>
          <w:rFonts w:ascii="Book Antiqua" w:eastAsia="Arial Unicode MS" w:hAnsi="Book Antiqua" w:cs="Arial Unicode MS"/>
          <w:color w:val="000000" w:themeColor="text1"/>
          <w:sz w:val="24"/>
          <w:szCs w:val="24"/>
        </w:rPr>
        <w:t>of operative resecti</w:t>
      </w:r>
      <w:r w:rsidR="007455C1" w:rsidRPr="003C4323">
        <w:rPr>
          <w:rFonts w:ascii="Book Antiqua" w:eastAsia="Arial Unicode MS" w:hAnsi="Book Antiqua" w:cs="Arial Unicode MS"/>
          <w:color w:val="000000" w:themeColor="text1"/>
          <w:sz w:val="24"/>
          <w:szCs w:val="24"/>
        </w:rPr>
        <w:t>on</w:t>
      </w:r>
      <w:r w:rsidR="001729E5" w:rsidRPr="003C4323">
        <w:rPr>
          <w:rFonts w:ascii="Book Antiqua" w:eastAsia="Arial Unicode MS" w:hAnsi="Book Antiqua" w:cs="Arial Unicode MS"/>
          <w:color w:val="000000" w:themeColor="text1"/>
          <w:sz w:val="24"/>
          <w:szCs w:val="24"/>
        </w:rPr>
        <w:t>, but t</w:t>
      </w:r>
      <w:r w:rsidR="000F253D" w:rsidRPr="003C4323">
        <w:rPr>
          <w:rFonts w:ascii="Book Antiqua" w:eastAsia="Arial Unicode MS" w:hAnsi="Book Antiqua" w:cs="Arial Unicode MS"/>
          <w:color w:val="000000" w:themeColor="text1"/>
          <w:sz w:val="24"/>
          <w:szCs w:val="24"/>
        </w:rPr>
        <w:t xml:space="preserve">he </w:t>
      </w:r>
      <w:r w:rsidR="002F61A3" w:rsidRPr="003C4323">
        <w:rPr>
          <w:rFonts w:ascii="Book Antiqua" w:eastAsia="Arial Unicode MS" w:hAnsi="Book Antiqua" w:cs="Arial Unicode MS"/>
          <w:color w:val="000000" w:themeColor="text1"/>
          <w:sz w:val="24"/>
          <w:szCs w:val="24"/>
        </w:rPr>
        <w:t>usefulness</w:t>
      </w:r>
      <w:r w:rsidR="007455C1" w:rsidRPr="003C4323">
        <w:rPr>
          <w:rFonts w:ascii="Book Antiqua" w:eastAsia="Arial Unicode MS" w:hAnsi="Book Antiqua" w:cs="Arial Unicode MS"/>
          <w:color w:val="000000" w:themeColor="text1"/>
          <w:sz w:val="24"/>
          <w:szCs w:val="24"/>
        </w:rPr>
        <w:t xml:space="preserve"> of </w:t>
      </w:r>
      <w:r w:rsidR="00540771" w:rsidRPr="003C4323">
        <w:rPr>
          <w:rFonts w:ascii="Book Antiqua" w:eastAsia="Arial Unicode MS" w:hAnsi="Book Antiqua" w:cs="Arial Unicode MS"/>
          <w:color w:val="000000" w:themeColor="text1"/>
          <w:sz w:val="24"/>
          <w:szCs w:val="24"/>
        </w:rPr>
        <w:t>FSD ha</w:t>
      </w:r>
      <w:r w:rsidR="00180A33" w:rsidRPr="003C4323">
        <w:rPr>
          <w:rFonts w:ascii="Book Antiqua" w:eastAsia="Arial Unicode MS" w:hAnsi="Book Antiqua" w:cs="Arial Unicode MS"/>
          <w:color w:val="000000" w:themeColor="text1"/>
          <w:sz w:val="24"/>
          <w:szCs w:val="24"/>
        </w:rPr>
        <w:t>s</w:t>
      </w:r>
      <w:r w:rsidR="0026190C" w:rsidRPr="003C4323">
        <w:rPr>
          <w:rFonts w:ascii="Book Antiqua" w:eastAsia="Arial Unicode MS" w:hAnsi="Book Antiqua" w:cs="Arial Unicode MS"/>
          <w:color w:val="000000" w:themeColor="text1"/>
          <w:sz w:val="24"/>
          <w:szCs w:val="24"/>
        </w:rPr>
        <w:t xml:space="preserve"> been</w:t>
      </w:r>
      <w:r w:rsidR="0015098E" w:rsidRPr="003C4323">
        <w:rPr>
          <w:rFonts w:ascii="Book Antiqua" w:eastAsia="Arial Unicode MS" w:hAnsi="Book Antiqua" w:cs="Arial Unicode MS"/>
          <w:color w:val="000000" w:themeColor="text1"/>
          <w:sz w:val="24"/>
          <w:szCs w:val="24"/>
        </w:rPr>
        <w:t xml:space="preserve"> </w:t>
      </w:r>
      <w:r w:rsidR="00540771" w:rsidRPr="003C4323">
        <w:rPr>
          <w:rFonts w:ascii="Book Antiqua" w:eastAsia="Arial Unicode MS" w:hAnsi="Book Antiqua" w:cs="Arial Unicode MS"/>
          <w:color w:val="000000" w:themeColor="text1"/>
          <w:sz w:val="24"/>
          <w:szCs w:val="24"/>
        </w:rPr>
        <w:t>controversial</w:t>
      </w:r>
      <w:r w:rsidR="001729E5" w:rsidRPr="003C4323">
        <w:rPr>
          <w:rFonts w:ascii="Book Antiqua" w:eastAsia="Arial Unicode MS" w:hAnsi="Book Antiqua" w:cs="Arial Unicode MS"/>
          <w:color w:val="000000" w:themeColor="text1"/>
          <w:sz w:val="24"/>
          <w:szCs w:val="24"/>
        </w:rPr>
        <w:t xml:space="preserve"> until now</w:t>
      </w:r>
      <w:r w:rsidR="00FA4604" w:rsidRPr="003C4323">
        <w:rPr>
          <w:rFonts w:ascii="Book Antiqua" w:eastAsia="Arial Unicode MS" w:hAnsi="Book Antiqua" w:cs="Arial Unicode MS"/>
          <w:color w:val="000000" w:themeColor="text1"/>
          <w:sz w:val="24"/>
          <w:szCs w:val="24"/>
          <w:vertAlign w:val="superscript"/>
        </w:rPr>
        <w:t>[5-9]</w:t>
      </w:r>
      <w:r w:rsidR="001729E5" w:rsidRPr="003C4323">
        <w:rPr>
          <w:rFonts w:ascii="Book Antiqua" w:eastAsia="Arial Unicode MS" w:hAnsi="Book Antiqua" w:cs="Arial Unicode MS"/>
          <w:color w:val="000000" w:themeColor="text1"/>
          <w:sz w:val="24"/>
          <w:szCs w:val="24"/>
        </w:rPr>
        <w:t xml:space="preserve">. </w:t>
      </w:r>
      <w:r w:rsidR="002F61A3" w:rsidRPr="003C4323">
        <w:rPr>
          <w:rFonts w:ascii="Book Antiqua" w:eastAsia="Arial Unicode MS" w:hAnsi="Book Antiqua" w:cs="Arial Unicode MS"/>
          <w:color w:val="000000" w:themeColor="text1"/>
          <w:sz w:val="24"/>
          <w:szCs w:val="24"/>
        </w:rPr>
        <w:t>Because of the</w:t>
      </w:r>
      <w:r w:rsidR="000E134F" w:rsidRPr="003C4323">
        <w:rPr>
          <w:rFonts w:ascii="Book Antiqua" w:eastAsia="Arial Unicode MS" w:hAnsi="Book Antiqua" w:cs="Arial Unicode MS"/>
          <w:color w:val="000000" w:themeColor="text1"/>
          <w:sz w:val="24"/>
          <w:szCs w:val="24"/>
        </w:rPr>
        <w:t xml:space="preserve"> rarity and locoregional anatomical complexity</w:t>
      </w:r>
      <w:r w:rsidR="002F61A3" w:rsidRPr="003C4323">
        <w:rPr>
          <w:rFonts w:ascii="Book Antiqua" w:eastAsia="Arial Unicode MS" w:hAnsi="Book Antiqua" w:cs="Arial Unicode MS"/>
          <w:color w:val="000000" w:themeColor="text1"/>
          <w:sz w:val="24"/>
          <w:szCs w:val="24"/>
        </w:rPr>
        <w:t xml:space="preserve"> of CCA</w:t>
      </w:r>
      <w:r w:rsidR="000E134F" w:rsidRPr="003C4323">
        <w:rPr>
          <w:rFonts w:ascii="Book Antiqua" w:eastAsia="Arial Unicode MS" w:hAnsi="Book Antiqua" w:cs="Arial Unicode MS"/>
          <w:color w:val="000000" w:themeColor="text1"/>
          <w:sz w:val="24"/>
          <w:szCs w:val="24"/>
        </w:rPr>
        <w:t xml:space="preserve">, few centers have substantial clinical experience </w:t>
      </w:r>
      <w:r w:rsidR="002F61A3" w:rsidRPr="003C4323">
        <w:rPr>
          <w:rFonts w:ascii="Book Antiqua" w:eastAsia="Arial Unicode MS" w:hAnsi="Book Antiqua" w:cs="Arial Unicode MS"/>
          <w:color w:val="000000" w:themeColor="text1"/>
          <w:sz w:val="24"/>
          <w:szCs w:val="24"/>
        </w:rPr>
        <w:t xml:space="preserve">of </w:t>
      </w:r>
      <w:r w:rsidR="000E134F" w:rsidRPr="003C4323">
        <w:rPr>
          <w:rFonts w:ascii="Book Antiqua" w:eastAsia="Arial Unicode MS" w:hAnsi="Book Antiqua" w:cs="Arial Unicode MS"/>
          <w:color w:val="000000" w:themeColor="text1"/>
          <w:sz w:val="24"/>
          <w:szCs w:val="24"/>
        </w:rPr>
        <w:t>managing this disease, and few pathologists have expertise in characterizing resected specimens accurately. In addition, t</w:t>
      </w:r>
      <w:r w:rsidR="00795880" w:rsidRPr="003C4323">
        <w:rPr>
          <w:rFonts w:ascii="Book Antiqua" w:eastAsia="Arial Unicode MS" w:hAnsi="Book Antiqua" w:cs="Arial Unicode MS"/>
          <w:color w:val="000000" w:themeColor="text1"/>
          <w:sz w:val="24"/>
          <w:szCs w:val="24"/>
        </w:rPr>
        <w:t xml:space="preserve">he </w:t>
      </w:r>
      <w:r w:rsidR="00186320" w:rsidRPr="003C4323">
        <w:rPr>
          <w:rFonts w:ascii="Book Antiqua" w:eastAsia="Arial Unicode MS" w:hAnsi="Book Antiqua" w:cs="Arial Unicode MS"/>
          <w:color w:val="000000" w:themeColor="text1"/>
          <w:sz w:val="24"/>
          <w:szCs w:val="24"/>
        </w:rPr>
        <w:t>greatest difficulty</w:t>
      </w:r>
      <w:r w:rsidR="00795880" w:rsidRPr="003C4323">
        <w:rPr>
          <w:rFonts w:ascii="Book Antiqua" w:eastAsia="Arial Unicode MS" w:hAnsi="Book Antiqua" w:cs="Arial Unicode MS"/>
          <w:color w:val="000000" w:themeColor="text1"/>
          <w:sz w:val="24"/>
          <w:szCs w:val="24"/>
        </w:rPr>
        <w:t xml:space="preserve"> of </w:t>
      </w:r>
      <w:r w:rsidR="000F253D" w:rsidRPr="003C4323">
        <w:rPr>
          <w:rFonts w:ascii="Book Antiqua" w:eastAsia="Arial Unicode MS" w:hAnsi="Book Antiqua" w:cs="Arial Unicode MS"/>
          <w:color w:val="000000" w:themeColor="text1"/>
          <w:sz w:val="24"/>
          <w:szCs w:val="24"/>
        </w:rPr>
        <w:t>FSD</w:t>
      </w:r>
      <w:r w:rsidR="00795880" w:rsidRPr="003C4323">
        <w:rPr>
          <w:rFonts w:ascii="Book Antiqua" w:eastAsia="Arial Unicode MS" w:hAnsi="Book Antiqua" w:cs="Arial Unicode MS"/>
          <w:color w:val="000000" w:themeColor="text1"/>
          <w:sz w:val="24"/>
          <w:szCs w:val="24"/>
        </w:rPr>
        <w:t xml:space="preserve"> is </w:t>
      </w:r>
      <w:r w:rsidR="00564FAB" w:rsidRPr="003C4323">
        <w:rPr>
          <w:rFonts w:ascii="Book Antiqua" w:eastAsia="Arial Unicode MS" w:hAnsi="Book Antiqua" w:cs="Arial Unicode MS"/>
          <w:color w:val="000000" w:themeColor="text1"/>
          <w:sz w:val="24"/>
          <w:szCs w:val="24"/>
        </w:rPr>
        <w:t>the</w:t>
      </w:r>
      <w:r w:rsidR="00E70E11" w:rsidRPr="003C4323">
        <w:rPr>
          <w:rFonts w:ascii="Book Antiqua" w:eastAsia="Arial Unicode MS" w:hAnsi="Book Antiqua" w:cs="Arial Unicode MS"/>
          <w:color w:val="000000" w:themeColor="text1"/>
          <w:sz w:val="24"/>
          <w:szCs w:val="24"/>
        </w:rPr>
        <w:t xml:space="preserve"> </w:t>
      </w:r>
      <w:r w:rsidR="00795880" w:rsidRPr="003C4323">
        <w:rPr>
          <w:rFonts w:ascii="Book Antiqua" w:eastAsia="Arial Unicode MS" w:hAnsi="Book Antiqua" w:cs="Arial Unicode MS"/>
          <w:color w:val="000000" w:themeColor="text1"/>
          <w:sz w:val="24"/>
          <w:szCs w:val="24"/>
        </w:rPr>
        <w:t>low q</w:t>
      </w:r>
      <w:r w:rsidR="00100EFD" w:rsidRPr="003C4323">
        <w:rPr>
          <w:rFonts w:ascii="Book Antiqua" w:eastAsia="Arial Unicode MS" w:hAnsi="Book Antiqua" w:cs="Arial Unicode MS"/>
          <w:color w:val="000000" w:themeColor="text1"/>
          <w:sz w:val="24"/>
          <w:szCs w:val="24"/>
        </w:rPr>
        <w:t xml:space="preserve">uality </w:t>
      </w:r>
      <w:r w:rsidR="00564FAB" w:rsidRPr="003C4323">
        <w:rPr>
          <w:rFonts w:ascii="Book Antiqua" w:eastAsia="Arial Unicode MS" w:hAnsi="Book Antiqua" w:cs="Arial Unicode MS"/>
          <w:color w:val="000000" w:themeColor="text1"/>
          <w:sz w:val="24"/>
          <w:szCs w:val="24"/>
        </w:rPr>
        <w:t xml:space="preserve">of samples </w:t>
      </w:r>
      <w:r w:rsidR="00100EFD" w:rsidRPr="003C4323">
        <w:rPr>
          <w:rFonts w:ascii="Book Antiqua" w:eastAsia="Arial Unicode MS" w:hAnsi="Book Antiqua" w:cs="Arial Unicode MS"/>
          <w:color w:val="000000" w:themeColor="text1"/>
          <w:sz w:val="24"/>
          <w:szCs w:val="24"/>
        </w:rPr>
        <w:t>because of tissue degeneration and</w:t>
      </w:r>
      <w:r w:rsidR="00795880" w:rsidRPr="003C4323">
        <w:rPr>
          <w:rFonts w:ascii="Book Antiqua" w:eastAsia="Arial Unicode MS" w:hAnsi="Book Antiqua" w:cs="Arial Unicode MS"/>
          <w:color w:val="000000" w:themeColor="text1"/>
          <w:sz w:val="24"/>
          <w:szCs w:val="24"/>
        </w:rPr>
        <w:t>/or</w:t>
      </w:r>
      <w:r w:rsidR="00100EFD" w:rsidRPr="003C4323">
        <w:rPr>
          <w:rFonts w:ascii="Book Antiqua" w:eastAsia="Arial Unicode MS" w:hAnsi="Book Antiqua" w:cs="Arial Unicode MS"/>
          <w:color w:val="000000" w:themeColor="text1"/>
          <w:sz w:val="24"/>
          <w:szCs w:val="24"/>
        </w:rPr>
        <w:t xml:space="preserve"> destruction during freezing and sectioning. </w:t>
      </w:r>
      <w:r w:rsidR="002F0188" w:rsidRPr="003C4323">
        <w:rPr>
          <w:rFonts w:ascii="Book Antiqua" w:eastAsia="Arial Unicode MS" w:hAnsi="Book Antiqua" w:cs="Arial Unicode MS"/>
          <w:color w:val="000000" w:themeColor="text1"/>
          <w:sz w:val="24"/>
          <w:szCs w:val="24"/>
        </w:rPr>
        <w:t>Therefore, production of formalin-fixed and paraf</w:t>
      </w:r>
      <w:r w:rsidR="002F61A3" w:rsidRPr="003C4323">
        <w:rPr>
          <w:rFonts w:ascii="Book Antiqua" w:eastAsia="Arial Unicode MS" w:hAnsi="Book Antiqua" w:cs="Arial Unicode MS"/>
          <w:color w:val="000000" w:themeColor="text1"/>
          <w:sz w:val="24"/>
          <w:szCs w:val="24"/>
        </w:rPr>
        <w:t>fin-embedded samples that reuse</w:t>
      </w:r>
      <w:r w:rsidR="00447A23" w:rsidRPr="003C4323">
        <w:rPr>
          <w:rFonts w:ascii="Book Antiqua" w:eastAsia="Arial Unicode MS" w:hAnsi="Book Antiqua" w:cs="Arial Unicode MS"/>
          <w:color w:val="000000" w:themeColor="text1"/>
          <w:sz w:val="24"/>
          <w:szCs w:val="24"/>
        </w:rPr>
        <w:t>s</w:t>
      </w:r>
      <w:r w:rsidR="002F0188" w:rsidRPr="003C4323">
        <w:rPr>
          <w:rFonts w:ascii="Book Antiqua" w:eastAsia="Arial Unicode MS" w:hAnsi="Book Antiqua" w:cs="Arial Unicode MS"/>
          <w:color w:val="000000" w:themeColor="text1"/>
          <w:sz w:val="24"/>
          <w:szCs w:val="24"/>
        </w:rPr>
        <w:t xml:space="preserve"> frozen samples</w:t>
      </w:r>
      <w:r w:rsidR="002F61A3" w:rsidRPr="003C4323">
        <w:rPr>
          <w:rFonts w:ascii="Book Antiqua" w:eastAsia="Arial Unicode MS" w:hAnsi="Book Antiqua" w:cs="Arial Unicode MS"/>
          <w:color w:val="000000" w:themeColor="text1"/>
          <w:sz w:val="24"/>
          <w:szCs w:val="24"/>
        </w:rPr>
        <w:t>,</w:t>
      </w:r>
      <w:r w:rsidR="002F0188" w:rsidRPr="003C4323">
        <w:rPr>
          <w:rFonts w:ascii="Book Antiqua" w:eastAsia="Arial Unicode MS" w:hAnsi="Book Antiqua" w:cs="Arial Unicode MS"/>
          <w:color w:val="000000" w:themeColor="text1"/>
          <w:sz w:val="24"/>
          <w:szCs w:val="24"/>
        </w:rPr>
        <w:t xml:space="preserve"> and comparison</w:t>
      </w:r>
      <w:r w:rsidR="000F253D" w:rsidRPr="003C4323">
        <w:rPr>
          <w:rFonts w:ascii="Book Antiqua" w:eastAsia="Arial Unicode MS" w:hAnsi="Book Antiqua" w:cs="Arial Unicode MS"/>
          <w:color w:val="000000" w:themeColor="text1"/>
          <w:sz w:val="24"/>
          <w:szCs w:val="24"/>
        </w:rPr>
        <w:t xml:space="preserve"> between FSD</w:t>
      </w:r>
      <w:r w:rsidR="002F0188" w:rsidRPr="003C4323">
        <w:rPr>
          <w:rFonts w:ascii="Book Antiqua" w:eastAsia="Arial Unicode MS" w:hAnsi="Book Antiqua" w:cs="Arial Unicode MS"/>
          <w:color w:val="000000" w:themeColor="text1"/>
          <w:sz w:val="24"/>
          <w:szCs w:val="24"/>
        </w:rPr>
        <w:t xml:space="preserve"> </w:t>
      </w:r>
      <w:r w:rsidR="00E57843" w:rsidRPr="003C4323">
        <w:rPr>
          <w:rFonts w:ascii="Book Antiqua" w:eastAsia="Arial Unicode MS" w:hAnsi="Book Antiqua" w:cs="Arial Unicode MS"/>
          <w:color w:val="000000" w:themeColor="text1"/>
          <w:sz w:val="24"/>
          <w:szCs w:val="24"/>
        </w:rPr>
        <w:t xml:space="preserve">and permanent </w:t>
      </w:r>
      <w:r w:rsidR="002F0188" w:rsidRPr="003C4323">
        <w:rPr>
          <w:rFonts w:ascii="Book Antiqua" w:eastAsia="Arial Unicode MS" w:hAnsi="Book Antiqua" w:cs="Arial Unicode MS"/>
          <w:color w:val="000000" w:themeColor="text1"/>
          <w:sz w:val="24"/>
          <w:szCs w:val="24"/>
        </w:rPr>
        <w:t xml:space="preserve">section </w:t>
      </w:r>
      <w:r w:rsidR="000F253D" w:rsidRPr="003C4323">
        <w:rPr>
          <w:rFonts w:ascii="Book Antiqua" w:eastAsia="Arial Unicode MS" w:hAnsi="Book Antiqua" w:cs="Arial Unicode MS"/>
          <w:color w:val="000000" w:themeColor="text1"/>
          <w:sz w:val="24"/>
          <w:szCs w:val="24"/>
        </w:rPr>
        <w:t>diagnosis (PSD)</w:t>
      </w:r>
      <w:r w:rsidR="002F61A3" w:rsidRPr="003C4323">
        <w:rPr>
          <w:rFonts w:ascii="Book Antiqua" w:eastAsia="Arial Unicode MS" w:hAnsi="Book Antiqua" w:cs="Arial Unicode MS"/>
          <w:color w:val="000000" w:themeColor="text1"/>
          <w:sz w:val="24"/>
          <w:szCs w:val="24"/>
        </w:rPr>
        <w:t xml:space="preserve"> are</w:t>
      </w:r>
      <w:r w:rsidR="002F0188" w:rsidRPr="003C4323">
        <w:rPr>
          <w:rFonts w:ascii="Book Antiqua" w:eastAsia="Arial Unicode MS" w:hAnsi="Book Antiqua" w:cs="Arial Unicode MS"/>
          <w:color w:val="000000" w:themeColor="text1"/>
          <w:sz w:val="24"/>
          <w:szCs w:val="24"/>
        </w:rPr>
        <w:t xml:space="preserve"> mandatory. As a result, a</w:t>
      </w:r>
      <w:r w:rsidR="00795880" w:rsidRPr="003C4323">
        <w:rPr>
          <w:rFonts w:ascii="Book Antiqua" w:eastAsia="Arial Unicode MS" w:hAnsi="Book Antiqua" w:cs="Arial Unicode MS"/>
          <w:color w:val="000000" w:themeColor="text1"/>
          <w:sz w:val="24"/>
          <w:szCs w:val="24"/>
        </w:rPr>
        <w:t xml:space="preserve">lteration of diagnosis often </w:t>
      </w:r>
      <w:r w:rsidR="000E134F" w:rsidRPr="003C4323">
        <w:rPr>
          <w:rFonts w:ascii="Book Antiqua" w:eastAsia="Arial Unicode MS" w:hAnsi="Book Antiqua" w:cs="Arial Unicode MS"/>
          <w:color w:val="000000" w:themeColor="text1"/>
          <w:sz w:val="24"/>
          <w:szCs w:val="24"/>
        </w:rPr>
        <w:t>occurs</w:t>
      </w:r>
      <w:r w:rsidR="00795880" w:rsidRPr="003C4323">
        <w:rPr>
          <w:rFonts w:ascii="Book Antiqua" w:eastAsia="Arial Unicode MS" w:hAnsi="Book Antiqua" w:cs="Arial Unicode MS"/>
          <w:color w:val="000000" w:themeColor="text1"/>
          <w:sz w:val="24"/>
          <w:szCs w:val="24"/>
        </w:rPr>
        <w:t xml:space="preserve">. </w:t>
      </w:r>
      <w:r w:rsidR="007455C1" w:rsidRPr="003C4323">
        <w:rPr>
          <w:rFonts w:ascii="Book Antiqua" w:eastAsia="Arial Unicode MS" w:hAnsi="Book Antiqua" w:cs="Arial Unicode MS"/>
          <w:color w:val="000000" w:themeColor="text1"/>
          <w:sz w:val="24"/>
          <w:szCs w:val="24"/>
        </w:rPr>
        <w:t xml:space="preserve">The </w:t>
      </w:r>
      <w:r w:rsidR="002F61A3" w:rsidRPr="003C4323">
        <w:rPr>
          <w:rFonts w:ascii="Book Antiqua" w:eastAsia="Arial Unicode MS" w:hAnsi="Book Antiqua" w:cs="Arial Unicode MS"/>
          <w:color w:val="000000" w:themeColor="text1"/>
          <w:sz w:val="24"/>
          <w:szCs w:val="24"/>
        </w:rPr>
        <w:t>primary</w:t>
      </w:r>
      <w:r w:rsidR="00100EFD" w:rsidRPr="003C4323">
        <w:rPr>
          <w:rFonts w:ascii="Book Antiqua" w:eastAsia="Arial Unicode MS" w:hAnsi="Book Antiqua" w:cs="Arial Unicode MS"/>
          <w:color w:val="000000" w:themeColor="text1"/>
          <w:sz w:val="24"/>
          <w:szCs w:val="24"/>
        </w:rPr>
        <w:t xml:space="preserve"> </w:t>
      </w:r>
      <w:r w:rsidR="007455C1" w:rsidRPr="003C4323">
        <w:rPr>
          <w:rFonts w:ascii="Book Antiqua" w:eastAsia="Arial Unicode MS" w:hAnsi="Book Antiqua" w:cs="Arial Unicode MS"/>
          <w:color w:val="000000" w:themeColor="text1"/>
          <w:sz w:val="24"/>
          <w:szCs w:val="24"/>
        </w:rPr>
        <w:t xml:space="preserve">purpose </w:t>
      </w:r>
      <w:r w:rsidR="0026190C" w:rsidRPr="003C4323">
        <w:rPr>
          <w:rFonts w:ascii="Book Antiqua" w:eastAsia="Arial Unicode MS" w:hAnsi="Book Antiqua" w:cs="Arial Unicode MS"/>
          <w:color w:val="000000" w:themeColor="text1"/>
          <w:sz w:val="24"/>
          <w:szCs w:val="24"/>
        </w:rPr>
        <w:t xml:space="preserve">of this study </w:t>
      </w:r>
      <w:r w:rsidR="002F61A3" w:rsidRPr="003C4323">
        <w:rPr>
          <w:rFonts w:ascii="Book Antiqua" w:eastAsia="Arial Unicode MS" w:hAnsi="Book Antiqua" w:cs="Arial Unicode MS"/>
          <w:color w:val="000000" w:themeColor="text1"/>
          <w:sz w:val="24"/>
          <w:szCs w:val="24"/>
        </w:rPr>
        <w:t>wa</w:t>
      </w:r>
      <w:r w:rsidR="0026190C" w:rsidRPr="003C4323">
        <w:rPr>
          <w:rFonts w:ascii="Book Antiqua" w:eastAsia="Arial Unicode MS" w:hAnsi="Book Antiqua" w:cs="Arial Unicode MS"/>
          <w:color w:val="000000" w:themeColor="text1"/>
          <w:sz w:val="24"/>
          <w:szCs w:val="24"/>
        </w:rPr>
        <w:t xml:space="preserve">s to </w:t>
      </w:r>
      <w:r w:rsidR="001C4B61" w:rsidRPr="003C4323">
        <w:rPr>
          <w:rFonts w:ascii="Book Antiqua" w:eastAsia="Arial Unicode MS" w:hAnsi="Book Antiqua" w:cs="Arial Unicode MS"/>
          <w:color w:val="000000" w:themeColor="text1"/>
          <w:sz w:val="24"/>
          <w:szCs w:val="24"/>
        </w:rPr>
        <w:t>examine</w:t>
      </w:r>
      <w:r w:rsidR="007455C1" w:rsidRPr="003C4323">
        <w:rPr>
          <w:rFonts w:ascii="Book Antiqua" w:eastAsia="Arial Unicode MS" w:hAnsi="Book Antiqua" w:cs="Arial Unicode MS"/>
          <w:color w:val="000000" w:themeColor="text1"/>
          <w:sz w:val="24"/>
          <w:szCs w:val="24"/>
        </w:rPr>
        <w:t xml:space="preserve"> </w:t>
      </w:r>
      <w:r w:rsidR="00887CC7" w:rsidRPr="003C4323">
        <w:rPr>
          <w:rFonts w:ascii="Book Antiqua" w:eastAsia="Arial Unicode MS" w:hAnsi="Book Antiqua" w:cs="Arial Unicode MS"/>
          <w:color w:val="000000" w:themeColor="text1"/>
          <w:sz w:val="24"/>
          <w:szCs w:val="24"/>
        </w:rPr>
        <w:t>reliability of</w:t>
      </w:r>
      <w:r w:rsidR="005B104E" w:rsidRPr="003C4323">
        <w:rPr>
          <w:rFonts w:ascii="Book Antiqua" w:eastAsia="Arial Unicode MS" w:hAnsi="Book Antiqua" w:cs="Arial Unicode MS"/>
          <w:color w:val="000000" w:themeColor="text1"/>
          <w:sz w:val="24"/>
          <w:szCs w:val="24"/>
        </w:rPr>
        <w:t xml:space="preserve"> </w:t>
      </w:r>
      <w:r w:rsidR="007455C1" w:rsidRPr="003C4323">
        <w:rPr>
          <w:rFonts w:ascii="Book Antiqua" w:eastAsia="Arial Unicode MS" w:hAnsi="Book Antiqua" w:cs="Arial Unicode MS"/>
          <w:color w:val="000000" w:themeColor="text1"/>
          <w:sz w:val="24"/>
          <w:szCs w:val="24"/>
        </w:rPr>
        <w:t xml:space="preserve">intraoperative </w:t>
      </w:r>
      <w:r w:rsidR="00A55282" w:rsidRPr="003C4323">
        <w:rPr>
          <w:rFonts w:ascii="Book Antiqua" w:eastAsia="Arial Unicode MS" w:hAnsi="Book Antiqua" w:cs="Arial Unicode MS"/>
          <w:color w:val="000000" w:themeColor="text1"/>
          <w:sz w:val="24"/>
          <w:szCs w:val="24"/>
        </w:rPr>
        <w:t>FSD</w:t>
      </w:r>
      <w:r w:rsidR="007455C1" w:rsidRPr="003C4323">
        <w:rPr>
          <w:rFonts w:ascii="Book Antiqua" w:eastAsia="Arial Unicode MS" w:hAnsi="Book Antiqua" w:cs="Arial Unicode MS"/>
          <w:color w:val="000000" w:themeColor="text1"/>
          <w:sz w:val="24"/>
          <w:szCs w:val="24"/>
        </w:rPr>
        <w:t xml:space="preserve"> </w:t>
      </w:r>
      <w:r w:rsidR="001C4B61" w:rsidRPr="003C4323">
        <w:rPr>
          <w:rFonts w:ascii="Book Antiqua" w:eastAsia="Arial Unicode MS" w:hAnsi="Book Antiqua" w:cs="Arial Unicode MS"/>
          <w:color w:val="000000" w:themeColor="text1"/>
          <w:sz w:val="24"/>
          <w:szCs w:val="24"/>
        </w:rPr>
        <w:t>to evaluate the margin status</w:t>
      </w:r>
      <w:r w:rsidR="00DC3772" w:rsidRPr="003C4323">
        <w:rPr>
          <w:rFonts w:ascii="Book Antiqua" w:eastAsia="Arial Unicode MS" w:hAnsi="Book Antiqua" w:cs="Arial Unicode MS"/>
          <w:color w:val="000000" w:themeColor="text1"/>
          <w:sz w:val="24"/>
          <w:szCs w:val="24"/>
        </w:rPr>
        <w:t xml:space="preserve">. </w:t>
      </w:r>
      <w:r w:rsidR="00DC3772" w:rsidRPr="003C4323">
        <w:rPr>
          <w:rFonts w:ascii="Book Antiqua" w:eastAsia="Arial Unicode MS" w:hAnsi="Book Antiqua" w:cs="Arial Unicode MS"/>
          <w:color w:val="000000" w:themeColor="text1"/>
          <w:sz w:val="24"/>
          <w:szCs w:val="24"/>
        </w:rPr>
        <w:lastRenderedPageBreak/>
        <w:t>The second</w:t>
      </w:r>
      <w:r w:rsidR="002F61A3" w:rsidRPr="003C4323">
        <w:rPr>
          <w:rFonts w:ascii="Book Antiqua" w:eastAsia="Arial Unicode MS" w:hAnsi="Book Antiqua" w:cs="Arial Unicode MS"/>
          <w:color w:val="000000" w:themeColor="text1"/>
          <w:sz w:val="24"/>
          <w:szCs w:val="24"/>
        </w:rPr>
        <w:t>ary purpose wa</w:t>
      </w:r>
      <w:r w:rsidR="00DC3772" w:rsidRPr="003C4323">
        <w:rPr>
          <w:rFonts w:ascii="Book Antiqua" w:eastAsia="Arial Unicode MS" w:hAnsi="Book Antiqua" w:cs="Arial Unicode MS"/>
          <w:color w:val="000000" w:themeColor="text1"/>
          <w:sz w:val="24"/>
          <w:szCs w:val="24"/>
        </w:rPr>
        <w:t xml:space="preserve">s </w:t>
      </w:r>
      <w:r w:rsidR="00E70E11" w:rsidRPr="003C4323">
        <w:rPr>
          <w:rFonts w:ascii="Book Antiqua" w:eastAsia="Arial Unicode MS" w:hAnsi="Book Antiqua" w:cs="Arial Unicode MS"/>
          <w:color w:val="000000" w:themeColor="text1"/>
          <w:sz w:val="24"/>
          <w:szCs w:val="24"/>
        </w:rPr>
        <w:t xml:space="preserve">to clarify </w:t>
      </w:r>
      <w:r w:rsidR="001B4889" w:rsidRPr="003C4323">
        <w:rPr>
          <w:rFonts w:ascii="Book Antiqua" w:eastAsia="Arial Unicode MS" w:hAnsi="Book Antiqua" w:cs="Arial Unicode MS"/>
          <w:color w:val="000000" w:themeColor="text1"/>
          <w:sz w:val="24"/>
          <w:szCs w:val="24"/>
        </w:rPr>
        <w:t xml:space="preserve">clinical </w:t>
      </w:r>
      <w:r w:rsidR="00E20C58" w:rsidRPr="003C4323">
        <w:rPr>
          <w:rFonts w:ascii="Book Antiqua" w:eastAsia="Arial Unicode MS" w:hAnsi="Book Antiqua" w:cs="Arial Unicode MS"/>
          <w:color w:val="000000" w:themeColor="text1"/>
          <w:sz w:val="24"/>
          <w:szCs w:val="24"/>
        </w:rPr>
        <w:t>relevance</w:t>
      </w:r>
      <w:r w:rsidR="00E70E11" w:rsidRPr="003C4323">
        <w:rPr>
          <w:rFonts w:ascii="Book Antiqua" w:eastAsia="Arial Unicode MS" w:hAnsi="Book Antiqua" w:cs="Arial Unicode MS"/>
          <w:color w:val="000000" w:themeColor="text1"/>
          <w:sz w:val="24"/>
          <w:szCs w:val="24"/>
        </w:rPr>
        <w:t xml:space="preserve"> of</w:t>
      </w:r>
      <w:r w:rsidR="00DC3772" w:rsidRPr="003C4323">
        <w:rPr>
          <w:rFonts w:ascii="Book Antiqua" w:eastAsia="Arial Unicode MS" w:hAnsi="Book Antiqua" w:cs="Arial Unicode MS"/>
          <w:color w:val="000000" w:themeColor="text1"/>
          <w:sz w:val="24"/>
          <w:szCs w:val="24"/>
        </w:rPr>
        <w:t xml:space="preserve"> borderline lesion</w:t>
      </w:r>
      <w:r w:rsidR="00E57843" w:rsidRPr="003C4323">
        <w:rPr>
          <w:rFonts w:ascii="Book Antiqua" w:eastAsia="Arial Unicode MS" w:hAnsi="Book Antiqua" w:cs="Arial Unicode MS"/>
          <w:color w:val="000000" w:themeColor="text1"/>
          <w:sz w:val="24"/>
          <w:szCs w:val="24"/>
        </w:rPr>
        <w:t>s</w:t>
      </w:r>
      <w:r w:rsidR="00F62B47" w:rsidRPr="003C4323">
        <w:rPr>
          <w:rFonts w:ascii="Book Antiqua" w:eastAsia="Arial Unicode MS" w:hAnsi="Book Antiqua" w:cs="Arial Unicode MS"/>
          <w:color w:val="000000" w:themeColor="text1"/>
          <w:sz w:val="24"/>
          <w:szCs w:val="24"/>
        </w:rPr>
        <w:t xml:space="preserve"> </w:t>
      </w:r>
      <w:r w:rsidR="00DC3772" w:rsidRPr="003C4323">
        <w:rPr>
          <w:rFonts w:ascii="Book Antiqua" w:eastAsia="Arial Unicode MS" w:hAnsi="Book Antiqua" w:cs="Arial Unicode MS"/>
          <w:color w:val="000000" w:themeColor="text1"/>
          <w:sz w:val="24"/>
          <w:szCs w:val="24"/>
        </w:rPr>
        <w:t xml:space="preserve">that could not </w:t>
      </w:r>
      <w:r w:rsidR="00E57843" w:rsidRPr="003C4323">
        <w:rPr>
          <w:rFonts w:ascii="Book Antiqua" w:eastAsia="Arial Unicode MS" w:hAnsi="Book Antiqua" w:cs="Arial Unicode MS"/>
          <w:color w:val="000000" w:themeColor="text1"/>
          <w:sz w:val="24"/>
          <w:szCs w:val="24"/>
        </w:rPr>
        <w:t xml:space="preserve">be </w:t>
      </w:r>
      <w:r w:rsidR="002F61A3" w:rsidRPr="003C4323">
        <w:rPr>
          <w:rFonts w:ascii="Book Antiqua" w:eastAsia="Arial Unicode MS" w:hAnsi="Book Antiqua" w:cs="Arial Unicode MS"/>
          <w:color w:val="000000" w:themeColor="text1"/>
          <w:sz w:val="24"/>
          <w:szCs w:val="24"/>
        </w:rPr>
        <w:t xml:space="preserve">definitely </w:t>
      </w:r>
      <w:r w:rsidR="00DC3772" w:rsidRPr="003C4323">
        <w:rPr>
          <w:rFonts w:ascii="Book Antiqua" w:eastAsia="Arial Unicode MS" w:hAnsi="Book Antiqua" w:cs="Arial Unicode MS"/>
          <w:color w:val="000000" w:themeColor="text1"/>
          <w:sz w:val="24"/>
          <w:szCs w:val="24"/>
        </w:rPr>
        <w:t>determine</w:t>
      </w:r>
      <w:r w:rsidR="00E57843" w:rsidRPr="003C4323">
        <w:rPr>
          <w:rFonts w:ascii="Book Antiqua" w:eastAsia="Arial Unicode MS" w:hAnsi="Book Antiqua" w:cs="Arial Unicode MS"/>
          <w:color w:val="000000" w:themeColor="text1"/>
          <w:sz w:val="24"/>
          <w:szCs w:val="24"/>
        </w:rPr>
        <w:t>d</w:t>
      </w:r>
      <w:r w:rsidR="00DC3772" w:rsidRPr="003C4323">
        <w:rPr>
          <w:rFonts w:ascii="Book Antiqua" w:eastAsia="Arial Unicode MS" w:hAnsi="Book Antiqua" w:cs="Arial Unicode MS"/>
          <w:color w:val="000000" w:themeColor="text1"/>
          <w:sz w:val="24"/>
          <w:szCs w:val="24"/>
        </w:rPr>
        <w:t xml:space="preserve"> whether malignant or benign. </w:t>
      </w:r>
      <w:r w:rsidR="00E57843" w:rsidRPr="003C4323">
        <w:rPr>
          <w:rFonts w:ascii="Book Antiqua" w:eastAsia="Arial Unicode MS" w:hAnsi="Book Antiqua" w:cs="Arial Unicode MS"/>
          <w:color w:val="000000" w:themeColor="text1"/>
          <w:sz w:val="24"/>
          <w:szCs w:val="24"/>
        </w:rPr>
        <w:t xml:space="preserve">Borderline </w:t>
      </w:r>
      <w:r w:rsidR="00887CC7" w:rsidRPr="003C4323">
        <w:rPr>
          <w:rFonts w:ascii="Book Antiqua" w:eastAsia="Arial Unicode MS" w:hAnsi="Book Antiqua" w:cs="Arial Unicode MS"/>
          <w:color w:val="000000" w:themeColor="text1"/>
          <w:sz w:val="24"/>
          <w:szCs w:val="24"/>
        </w:rPr>
        <w:t xml:space="preserve">in the present study </w:t>
      </w:r>
      <w:r w:rsidR="00DC3772" w:rsidRPr="003C4323">
        <w:rPr>
          <w:rFonts w:ascii="Book Antiqua" w:eastAsia="Arial Unicode MS" w:hAnsi="Book Antiqua" w:cs="Arial Unicode MS"/>
          <w:color w:val="000000" w:themeColor="text1"/>
          <w:sz w:val="24"/>
          <w:szCs w:val="24"/>
        </w:rPr>
        <w:t>include</w:t>
      </w:r>
      <w:r w:rsidR="00887CC7" w:rsidRPr="003C4323">
        <w:rPr>
          <w:rFonts w:ascii="Book Antiqua" w:eastAsia="Arial Unicode MS" w:hAnsi="Book Antiqua" w:cs="Arial Unicode MS"/>
          <w:color w:val="000000" w:themeColor="text1"/>
          <w:sz w:val="24"/>
          <w:szCs w:val="24"/>
        </w:rPr>
        <w:t>d</w:t>
      </w:r>
      <w:r w:rsidR="00DC3772" w:rsidRPr="003C4323">
        <w:rPr>
          <w:rFonts w:ascii="Book Antiqua" w:eastAsia="Arial Unicode MS" w:hAnsi="Book Antiqua" w:cs="Arial Unicode MS"/>
          <w:color w:val="000000" w:themeColor="text1"/>
          <w:sz w:val="24"/>
          <w:szCs w:val="24"/>
        </w:rPr>
        <w:t xml:space="preserve"> </w:t>
      </w:r>
      <w:r w:rsidR="00E57843" w:rsidRPr="003C4323">
        <w:rPr>
          <w:rFonts w:ascii="Book Antiqua" w:eastAsia="Arial Unicode MS" w:hAnsi="Book Antiqua" w:cs="Arial Unicode MS"/>
          <w:color w:val="000000" w:themeColor="text1"/>
          <w:sz w:val="24"/>
          <w:szCs w:val="24"/>
        </w:rPr>
        <w:t xml:space="preserve">such lesions as </w:t>
      </w:r>
      <w:r w:rsidR="001B4889" w:rsidRPr="003C4323">
        <w:rPr>
          <w:rFonts w:ascii="Book Antiqua" w:eastAsia="Arial Unicode MS" w:hAnsi="Book Antiqua" w:cs="Arial Unicode MS"/>
          <w:color w:val="000000" w:themeColor="text1"/>
          <w:sz w:val="24"/>
          <w:szCs w:val="24"/>
        </w:rPr>
        <w:t>low-grade and intermediate</w:t>
      </w:r>
      <w:r w:rsidR="00887CC7" w:rsidRPr="003C4323">
        <w:rPr>
          <w:rFonts w:ascii="Book Antiqua" w:eastAsia="Arial Unicode MS" w:hAnsi="Book Antiqua" w:cs="Arial Unicode MS"/>
          <w:color w:val="000000" w:themeColor="text1"/>
          <w:sz w:val="24"/>
          <w:szCs w:val="24"/>
        </w:rPr>
        <w:t>-</w:t>
      </w:r>
      <w:r w:rsidR="001B4889" w:rsidRPr="003C4323">
        <w:rPr>
          <w:rFonts w:ascii="Book Antiqua" w:eastAsia="Arial Unicode MS" w:hAnsi="Book Antiqua" w:cs="Arial Unicode MS"/>
          <w:color w:val="000000" w:themeColor="text1"/>
          <w:sz w:val="24"/>
          <w:szCs w:val="24"/>
        </w:rPr>
        <w:t xml:space="preserve">grade </w:t>
      </w:r>
      <w:r w:rsidR="002F3442" w:rsidRPr="003C4323">
        <w:rPr>
          <w:rFonts w:ascii="Book Antiqua" w:eastAsia="Arial Unicode MS" w:hAnsi="Book Antiqua" w:cs="Arial Unicode MS"/>
          <w:color w:val="000000" w:themeColor="text1"/>
          <w:sz w:val="24"/>
          <w:szCs w:val="24"/>
        </w:rPr>
        <w:t>dysplasia</w:t>
      </w:r>
      <w:r w:rsidR="001B4889" w:rsidRPr="003C4323">
        <w:rPr>
          <w:rFonts w:ascii="Book Antiqua" w:eastAsia="Arial Unicode MS" w:hAnsi="Book Antiqua" w:cs="Arial Unicode MS"/>
          <w:color w:val="000000" w:themeColor="text1"/>
          <w:sz w:val="24"/>
          <w:szCs w:val="24"/>
        </w:rPr>
        <w:t xml:space="preserve"> (</w:t>
      </w:r>
      <w:r w:rsidR="002F61A3" w:rsidRPr="003C4323">
        <w:rPr>
          <w:rFonts w:ascii="Book Antiqua" w:eastAsia="Arial Unicode MS" w:hAnsi="Book Antiqua" w:cs="Arial Unicode MS"/>
          <w:color w:val="000000" w:themeColor="text1"/>
          <w:sz w:val="24"/>
          <w:szCs w:val="24"/>
        </w:rPr>
        <w:t>b</w:t>
      </w:r>
      <w:r w:rsidR="00A55282" w:rsidRPr="003C4323">
        <w:rPr>
          <w:rFonts w:ascii="Book Antiqua" w:eastAsia="Arial Unicode MS" w:hAnsi="Book Antiqua" w:cs="Arial Unicode MS"/>
          <w:color w:val="000000" w:themeColor="text1"/>
          <w:sz w:val="24"/>
          <w:szCs w:val="24"/>
        </w:rPr>
        <w:t>iliary intraepithelial neoplasia (</w:t>
      </w:r>
      <w:r w:rsidR="001B4889" w:rsidRPr="003C4323">
        <w:rPr>
          <w:rFonts w:ascii="Book Antiqua" w:eastAsia="Arial Unicode MS" w:hAnsi="Book Antiqua" w:cs="Arial Unicode MS"/>
          <w:color w:val="000000" w:themeColor="text1"/>
          <w:sz w:val="24"/>
          <w:szCs w:val="24"/>
        </w:rPr>
        <w:t>BilIN</w:t>
      </w:r>
      <w:r w:rsidR="00A55282" w:rsidRPr="003C4323">
        <w:rPr>
          <w:rFonts w:ascii="Book Antiqua" w:eastAsia="Arial Unicode MS" w:hAnsi="Book Antiqua" w:cs="Arial Unicode MS"/>
          <w:color w:val="000000" w:themeColor="text1"/>
          <w:sz w:val="24"/>
          <w:szCs w:val="24"/>
        </w:rPr>
        <w:t>)</w:t>
      </w:r>
      <w:r w:rsidR="005223A7" w:rsidRPr="003C4323">
        <w:rPr>
          <w:rFonts w:ascii="Book Antiqua" w:eastAsia="Arial Unicode MS" w:hAnsi="Book Antiqua" w:cs="Arial Unicode MS"/>
          <w:color w:val="000000" w:themeColor="text1"/>
          <w:sz w:val="24"/>
          <w:szCs w:val="24"/>
        </w:rPr>
        <w:t>-1 and BilIN-2)</w:t>
      </w:r>
      <w:r w:rsidR="005223A7" w:rsidRPr="003C4323">
        <w:rPr>
          <w:rFonts w:ascii="Book Antiqua" w:eastAsia="Arial Unicode MS" w:hAnsi="Book Antiqua" w:cs="Arial Unicode MS"/>
          <w:color w:val="000000" w:themeColor="text1"/>
          <w:sz w:val="24"/>
          <w:szCs w:val="24"/>
          <w:vertAlign w:val="superscript"/>
        </w:rPr>
        <w:t>[10]</w:t>
      </w:r>
      <w:r w:rsidR="001C4B61" w:rsidRPr="003C4323">
        <w:rPr>
          <w:rFonts w:ascii="Book Antiqua" w:eastAsia="Arial Unicode MS" w:hAnsi="Book Antiqua" w:cs="Arial Unicode MS"/>
          <w:color w:val="000000" w:themeColor="text1"/>
          <w:sz w:val="24"/>
          <w:szCs w:val="24"/>
        </w:rPr>
        <w:t xml:space="preserve"> and </w:t>
      </w:r>
      <w:r w:rsidR="00E57843" w:rsidRPr="003C4323">
        <w:rPr>
          <w:rFonts w:ascii="Book Antiqua" w:eastAsia="Arial Unicode MS" w:hAnsi="Book Antiqua" w:cs="Arial Unicode MS"/>
          <w:color w:val="000000" w:themeColor="text1"/>
          <w:sz w:val="24"/>
          <w:szCs w:val="24"/>
        </w:rPr>
        <w:t>lesions indefinite for neoplasia</w:t>
      </w:r>
      <w:r w:rsidR="00180A33" w:rsidRPr="003C4323">
        <w:rPr>
          <w:rFonts w:ascii="Book Antiqua" w:eastAsia="Arial Unicode MS" w:hAnsi="Book Antiqua" w:cs="Arial Unicode MS"/>
          <w:color w:val="000000" w:themeColor="text1"/>
          <w:sz w:val="24"/>
          <w:szCs w:val="24"/>
        </w:rPr>
        <w:t xml:space="preserve"> that could not be determined as reactive or neoplastic</w:t>
      </w:r>
      <w:r w:rsidR="00DC3772" w:rsidRPr="003C4323">
        <w:rPr>
          <w:rFonts w:ascii="Book Antiqua" w:eastAsia="Arial Unicode MS" w:hAnsi="Book Antiqua" w:cs="Arial Unicode MS"/>
          <w:color w:val="000000" w:themeColor="text1"/>
          <w:sz w:val="24"/>
          <w:szCs w:val="24"/>
        </w:rPr>
        <w:t xml:space="preserve">. </w:t>
      </w:r>
      <w:r w:rsidR="001B4889" w:rsidRPr="003C4323">
        <w:rPr>
          <w:rFonts w:ascii="Book Antiqua" w:eastAsia="Arial Unicode MS" w:hAnsi="Book Antiqua" w:cs="Arial Unicode MS"/>
          <w:color w:val="000000" w:themeColor="text1"/>
          <w:sz w:val="24"/>
          <w:szCs w:val="24"/>
        </w:rPr>
        <w:t>For</w:t>
      </w:r>
      <w:r w:rsidR="00887CC7" w:rsidRPr="003C4323">
        <w:rPr>
          <w:rFonts w:ascii="Book Antiqua" w:eastAsia="Arial Unicode MS" w:hAnsi="Book Antiqua" w:cs="Arial Unicode MS"/>
          <w:color w:val="000000" w:themeColor="text1"/>
          <w:sz w:val="24"/>
          <w:szCs w:val="24"/>
        </w:rPr>
        <w:t xml:space="preserve"> these</w:t>
      </w:r>
      <w:r w:rsidR="00E57843" w:rsidRPr="003C4323">
        <w:rPr>
          <w:rFonts w:ascii="Book Antiqua" w:eastAsia="Arial Unicode MS" w:hAnsi="Book Antiqua" w:cs="Arial Unicode MS"/>
          <w:color w:val="000000" w:themeColor="text1"/>
          <w:sz w:val="24"/>
          <w:szCs w:val="24"/>
        </w:rPr>
        <w:t xml:space="preserve"> purpose</w:t>
      </w:r>
      <w:r w:rsidR="00887CC7" w:rsidRPr="003C4323">
        <w:rPr>
          <w:rFonts w:ascii="Book Antiqua" w:eastAsia="Arial Unicode MS" w:hAnsi="Book Antiqua" w:cs="Arial Unicode MS"/>
          <w:color w:val="000000" w:themeColor="text1"/>
          <w:sz w:val="24"/>
          <w:szCs w:val="24"/>
        </w:rPr>
        <w:t>s</w:t>
      </w:r>
      <w:r w:rsidR="00E57843" w:rsidRPr="003C4323">
        <w:rPr>
          <w:rFonts w:ascii="Book Antiqua" w:eastAsia="Arial Unicode MS" w:hAnsi="Book Antiqua" w:cs="Arial Unicode MS"/>
          <w:color w:val="000000" w:themeColor="text1"/>
          <w:sz w:val="24"/>
          <w:szCs w:val="24"/>
        </w:rPr>
        <w:t xml:space="preserve">, we </w:t>
      </w:r>
      <w:r w:rsidR="001B4889" w:rsidRPr="003C4323">
        <w:rPr>
          <w:rFonts w:ascii="Book Antiqua" w:eastAsia="Arial Unicode MS" w:hAnsi="Book Antiqua" w:cs="Arial Unicode MS"/>
          <w:color w:val="000000" w:themeColor="text1"/>
          <w:sz w:val="24"/>
          <w:szCs w:val="24"/>
        </w:rPr>
        <w:t xml:space="preserve">analyzed </w:t>
      </w:r>
      <w:r w:rsidR="002F3442" w:rsidRPr="003C4323">
        <w:rPr>
          <w:rFonts w:ascii="Book Antiqua" w:eastAsia="Arial Unicode MS" w:hAnsi="Book Antiqua" w:cs="Arial Unicode MS"/>
          <w:color w:val="000000" w:themeColor="text1"/>
          <w:sz w:val="24"/>
          <w:szCs w:val="24"/>
        </w:rPr>
        <w:t xml:space="preserve">postoperative </w:t>
      </w:r>
      <w:r w:rsidR="001B4889" w:rsidRPr="003C4323">
        <w:rPr>
          <w:rFonts w:ascii="Book Antiqua" w:eastAsia="Arial Unicode MS" w:hAnsi="Book Antiqua" w:cs="Arial Unicode MS"/>
          <w:color w:val="000000" w:themeColor="text1"/>
          <w:sz w:val="24"/>
          <w:szCs w:val="24"/>
        </w:rPr>
        <w:t xml:space="preserve">local recurrence of eCCA according to the </w:t>
      </w:r>
      <w:r w:rsidR="009978CA" w:rsidRPr="003C4323">
        <w:rPr>
          <w:rFonts w:ascii="Book Antiqua" w:eastAsia="Arial Unicode MS" w:hAnsi="Book Antiqua" w:cs="Arial Unicode MS"/>
          <w:color w:val="000000" w:themeColor="text1"/>
          <w:sz w:val="24"/>
          <w:szCs w:val="24"/>
        </w:rPr>
        <w:t xml:space="preserve">margin status of </w:t>
      </w:r>
      <w:r w:rsidR="003F4B91" w:rsidRPr="003C4323">
        <w:rPr>
          <w:rFonts w:ascii="Book Antiqua" w:eastAsia="Arial Unicode MS" w:hAnsi="Book Antiqua" w:cs="Arial Unicode MS"/>
          <w:color w:val="000000" w:themeColor="text1"/>
          <w:sz w:val="24"/>
          <w:szCs w:val="24"/>
        </w:rPr>
        <w:t>FSD</w:t>
      </w:r>
      <w:r w:rsidR="0026190C" w:rsidRPr="003C4323">
        <w:rPr>
          <w:rFonts w:ascii="Book Antiqua" w:eastAsia="Arial Unicode MS" w:hAnsi="Book Antiqua" w:cs="Arial Unicode MS"/>
          <w:color w:val="000000" w:themeColor="text1"/>
          <w:sz w:val="24"/>
          <w:szCs w:val="24"/>
        </w:rPr>
        <w:t>.</w:t>
      </w:r>
    </w:p>
    <w:p w:rsidR="008826BD" w:rsidRPr="003C4323" w:rsidRDefault="008826BD" w:rsidP="00492770">
      <w:pPr>
        <w:snapToGrid w:val="0"/>
        <w:spacing w:line="360" w:lineRule="auto"/>
        <w:rPr>
          <w:rFonts w:ascii="Book Antiqua" w:eastAsia="Arial Unicode MS" w:hAnsi="Book Antiqua" w:cs="Arial Unicode MS"/>
          <w:color w:val="000000" w:themeColor="text1"/>
          <w:sz w:val="24"/>
          <w:szCs w:val="24"/>
        </w:rPr>
      </w:pPr>
    </w:p>
    <w:p w:rsidR="006F3BC0" w:rsidRPr="003C4323" w:rsidRDefault="00506F91" w:rsidP="00492770">
      <w:pPr>
        <w:snapToGrid w:val="0"/>
        <w:spacing w:line="360" w:lineRule="auto"/>
        <w:rPr>
          <w:rFonts w:ascii="Book Antiqua" w:eastAsia="Arial Unicode MS" w:hAnsi="Book Antiqua" w:cs="Arial Unicode MS"/>
          <w:b/>
          <w:color w:val="000000" w:themeColor="text1"/>
          <w:sz w:val="24"/>
          <w:szCs w:val="24"/>
        </w:rPr>
      </w:pPr>
      <w:r w:rsidRPr="003C4323">
        <w:rPr>
          <w:rFonts w:ascii="Book Antiqua" w:eastAsia="Arial Unicode MS" w:hAnsi="Book Antiqua" w:cs="Arial Unicode MS"/>
          <w:b/>
          <w:color w:val="000000" w:themeColor="text1"/>
          <w:sz w:val="24"/>
          <w:szCs w:val="24"/>
        </w:rPr>
        <w:t>MATERIAL</w:t>
      </w:r>
      <w:r w:rsidR="00424D74" w:rsidRPr="003C4323">
        <w:rPr>
          <w:rFonts w:ascii="Book Antiqua" w:eastAsia="Arial Unicode MS" w:hAnsi="Book Antiqua" w:cs="Arial Unicode MS"/>
          <w:b/>
          <w:color w:val="000000" w:themeColor="text1"/>
          <w:sz w:val="24"/>
          <w:szCs w:val="24"/>
        </w:rPr>
        <w:t>S</w:t>
      </w:r>
      <w:r w:rsidRPr="003C4323">
        <w:rPr>
          <w:rFonts w:ascii="Book Antiqua" w:eastAsia="Arial Unicode MS" w:hAnsi="Book Antiqua" w:cs="Arial Unicode MS"/>
          <w:b/>
          <w:color w:val="000000" w:themeColor="text1"/>
          <w:sz w:val="24"/>
          <w:szCs w:val="24"/>
        </w:rPr>
        <w:t xml:space="preserve"> AND METHODS</w:t>
      </w:r>
    </w:p>
    <w:p w:rsidR="0081754E" w:rsidRPr="003C4323" w:rsidRDefault="0081754E" w:rsidP="00492770">
      <w:pPr>
        <w:snapToGrid w:val="0"/>
        <w:spacing w:line="360" w:lineRule="auto"/>
        <w:rPr>
          <w:rFonts w:ascii="Book Antiqua" w:eastAsia="Arial Unicode MS" w:hAnsi="Book Antiqua" w:cs="Arial Unicode MS"/>
          <w:b/>
          <w:i/>
          <w:color w:val="000000" w:themeColor="text1"/>
          <w:sz w:val="24"/>
          <w:szCs w:val="24"/>
        </w:rPr>
      </w:pPr>
      <w:r w:rsidRPr="003C4323">
        <w:rPr>
          <w:rFonts w:ascii="Book Antiqua" w:eastAsia="Arial Unicode MS" w:hAnsi="Book Antiqua" w:cs="Arial Unicode MS"/>
          <w:b/>
          <w:i/>
          <w:color w:val="000000" w:themeColor="text1"/>
          <w:sz w:val="24"/>
          <w:szCs w:val="24"/>
        </w:rPr>
        <w:t>Patients</w:t>
      </w:r>
    </w:p>
    <w:p w:rsidR="00121B73" w:rsidRPr="003C4323" w:rsidRDefault="008C620F" w:rsidP="00492770">
      <w:pPr>
        <w:snapToGrid w:val="0"/>
        <w:spacing w:line="360" w:lineRule="auto"/>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 xml:space="preserve">We analyzed 74 </w:t>
      </w:r>
      <w:r w:rsidR="00075B2E" w:rsidRPr="003C4323">
        <w:rPr>
          <w:rFonts w:ascii="Book Antiqua" w:eastAsia="Arial Unicode MS" w:hAnsi="Book Antiqua" w:cs="Arial Unicode MS"/>
          <w:color w:val="000000" w:themeColor="text1"/>
          <w:sz w:val="24"/>
          <w:szCs w:val="24"/>
        </w:rPr>
        <w:t>c</w:t>
      </w:r>
      <w:r w:rsidR="00A91B26" w:rsidRPr="003C4323">
        <w:rPr>
          <w:rFonts w:ascii="Book Antiqua" w:eastAsia="Arial Unicode MS" w:hAnsi="Book Antiqua" w:cs="Arial Unicode MS"/>
          <w:color w:val="000000" w:themeColor="text1"/>
          <w:sz w:val="24"/>
          <w:szCs w:val="24"/>
        </w:rPr>
        <w:t xml:space="preserve">onsecutive </w:t>
      </w:r>
      <w:r w:rsidR="006F3BC0" w:rsidRPr="003C4323">
        <w:rPr>
          <w:rFonts w:ascii="Book Antiqua" w:eastAsia="Arial Unicode MS" w:hAnsi="Book Antiqua" w:cs="Arial Unicode MS"/>
          <w:color w:val="000000" w:themeColor="text1"/>
          <w:sz w:val="24"/>
          <w:szCs w:val="24"/>
        </w:rPr>
        <w:t>patien</w:t>
      </w:r>
      <w:r w:rsidR="00A91B26" w:rsidRPr="003C4323">
        <w:rPr>
          <w:rFonts w:ascii="Book Antiqua" w:eastAsia="Arial Unicode MS" w:hAnsi="Book Antiqua" w:cs="Arial Unicode MS"/>
          <w:color w:val="000000" w:themeColor="text1"/>
          <w:sz w:val="24"/>
          <w:szCs w:val="24"/>
        </w:rPr>
        <w:t xml:space="preserve">ts </w:t>
      </w:r>
      <w:r w:rsidR="00F42B5C" w:rsidRPr="003C4323">
        <w:rPr>
          <w:rFonts w:ascii="Book Antiqua" w:eastAsia="Arial Unicode MS" w:hAnsi="Book Antiqua" w:cs="Arial Unicode MS"/>
          <w:color w:val="000000" w:themeColor="text1"/>
          <w:sz w:val="24"/>
          <w:szCs w:val="24"/>
        </w:rPr>
        <w:t xml:space="preserve">who </w:t>
      </w:r>
      <w:r w:rsidR="00453ACA" w:rsidRPr="003C4323">
        <w:rPr>
          <w:rFonts w:ascii="Book Antiqua" w:eastAsia="Arial Unicode MS" w:hAnsi="Book Antiqua" w:cs="Arial Unicode MS"/>
          <w:color w:val="000000" w:themeColor="text1"/>
          <w:sz w:val="24"/>
          <w:szCs w:val="24"/>
        </w:rPr>
        <w:t>underwent</w:t>
      </w:r>
      <w:r w:rsidR="006F3BC0" w:rsidRPr="003C4323">
        <w:rPr>
          <w:rFonts w:ascii="Book Antiqua" w:eastAsia="Arial Unicode MS" w:hAnsi="Book Antiqua" w:cs="Arial Unicode MS"/>
          <w:color w:val="000000" w:themeColor="text1"/>
          <w:sz w:val="24"/>
          <w:szCs w:val="24"/>
        </w:rPr>
        <w:t xml:space="preserve"> </w:t>
      </w:r>
      <w:r w:rsidRPr="003C4323">
        <w:rPr>
          <w:rFonts w:ascii="Book Antiqua" w:eastAsia="Arial Unicode MS" w:hAnsi="Book Antiqua" w:cs="Arial Unicode MS"/>
          <w:color w:val="000000" w:themeColor="text1"/>
          <w:sz w:val="24"/>
          <w:szCs w:val="24"/>
        </w:rPr>
        <w:t>hemi</w:t>
      </w:r>
      <w:r w:rsidR="00075B2E" w:rsidRPr="003C4323">
        <w:rPr>
          <w:rFonts w:ascii="Book Antiqua" w:eastAsia="Arial Unicode MS" w:hAnsi="Book Antiqua" w:cs="Arial Unicode MS"/>
          <w:color w:val="000000" w:themeColor="text1"/>
          <w:sz w:val="24"/>
          <w:szCs w:val="24"/>
        </w:rPr>
        <w:t>hepatectomy</w:t>
      </w:r>
      <w:r w:rsidR="006F3BC0" w:rsidRPr="003C4323">
        <w:rPr>
          <w:rFonts w:ascii="Book Antiqua" w:eastAsia="Arial Unicode MS" w:hAnsi="Book Antiqua" w:cs="Arial Unicode MS"/>
          <w:color w:val="000000" w:themeColor="text1"/>
          <w:sz w:val="24"/>
          <w:szCs w:val="24"/>
        </w:rPr>
        <w:t xml:space="preserve"> and/or pancreaticoduodenectomy </w:t>
      </w:r>
      <w:r w:rsidR="001C7967" w:rsidRPr="003C4323">
        <w:rPr>
          <w:rFonts w:ascii="Book Antiqua" w:eastAsia="Arial Unicode MS" w:hAnsi="Book Antiqua" w:cs="Arial Unicode MS"/>
          <w:color w:val="000000" w:themeColor="text1"/>
          <w:sz w:val="24"/>
          <w:szCs w:val="24"/>
        </w:rPr>
        <w:t xml:space="preserve">for eCCA at the </w:t>
      </w:r>
      <w:r w:rsidR="009915FC" w:rsidRPr="003C4323">
        <w:rPr>
          <w:rFonts w:ascii="Book Antiqua" w:eastAsia="Arial Unicode MS" w:hAnsi="Book Antiqua" w:cs="Arial Unicode MS"/>
          <w:color w:val="000000" w:themeColor="text1"/>
          <w:kern w:val="0"/>
          <w:sz w:val="24"/>
          <w:szCs w:val="24"/>
        </w:rPr>
        <w:t>Department of Gastroenterological Surgery</w:t>
      </w:r>
      <w:r w:rsidRPr="003C4323">
        <w:rPr>
          <w:rFonts w:ascii="Book Antiqua" w:eastAsia="Arial Unicode MS" w:hAnsi="Book Antiqua" w:cs="Arial Unicode MS"/>
          <w:color w:val="000000" w:themeColor="text1"/>
          <w:sz w:val="24"/>
          <w:szCs w:val="24"/>
        </w:rPr>
        <w:t>, Dokkyo Medical University</w:t>
      </w:r>
      <w:r w:rsidR="001C7967" w:rsidRPr="003C4323">
        <w:rPr>
          <w:rFonts w:ascii="Book Antiqua" w:eastAsia="Arial Unicode MS" w:hAnsi="Book Antiqua" w:cs="Arial Unicode MS"/>
          <w:color w:val="000000" w:themeColor="text1"/>
          <w:sz w:val="24"/>
          <w:szCs w:val="24"/>
        </w:rPr>
        <w:t xml:space="preserve"> from December 2012 to February 2017</w:t>
      </w:r>
      <w:r w:rsidR="006F3BC0" w:rsidRPr="003C4323">
        <w:rPr>
          <w:rFonts w:ascii="Book Antiqua" w:eastAsia="Arial Unicode MS" w:hAnsi="Book Antiqua" w:cs="Arial Unicode MS"/>
          <w:color w:val="000000" w:themeColor="text1"/>
          <w:sz w:val="24"/>
          <w:szCs w:val="24"/>
        </w:rPr>
        <w:t>.</w:t>
      </w:r>
      <w:r w:rsidR="001C7967" w:rsidRPr="003C4323">
        <w:rPr>
          <w:rFonts w:ascii="Book Antiqua" w:eastAsia="Arial Unicode MS" w:hAnsi="Book Antiqua" w:cs="Arial Unicode MS"/>
          <w:color w:val="000000" w:themeColor="text1"/>
          <w:sz w:val="24"/>
          <w:szCs w:val="24"/>
        </w:rPr>
        <w:t xml:space="preserve"> </w:t>
      </w:r>
      <w:r w:rsidR="002C2C58" w:rsidRPr="003C4323">
        <w:rPr>
          <w:rFonts w:ascii="Book Antiqua" w:eastAsia="Arial Unicode MS" w:hAnsi="Book Antiqua" w:cs="Arial Unicode MS"/>
          <w:color w:val="000000" w:themeColor="text1"/>
          <w:sz w:val="24"/>
          <w:szCs w:val="24"/>
        </w:rPr>
        <w:t>The</w:t>
      </w:r>
      <w:r w:rsidRPr="003C4323">
        <w:rPr>
          <w:rFonts w:ascii="Book Antiqua" w:eastAsia="Arial Unicode MS" w:hAnsi="Book Antiqua" w:cs="Arial Unicode MS"/>
          <w:color w:val="000000" w:themeColor="text1"/>
          <w:sz w:val="24"/>
          <w:szCs w:val="24"/>
        </w:rPr>
        <w:t xml:space="preserve">re were </w:t>
      </w:r>
      <w:r w:rsidR="002C2C58" w:rsidRPr="003C4323">
        <w:rPr>
          <w:rFonts w:ascii="Book Antiqua" w:eastAsia="Arial Unicode MS" w:hAnsi="Book Antiqua" w:cs="Arial Unicode MS"/>
          <w:color w:val="000000" w:themeColor="text1"/>
          <w:sz w:val="24"/>
          <w:szCs w:val="24"/>
        </w:rPr>
        <w:t xml:space="preserve">40 </w:t>
      </w:r>
      <w:r w:rsidRPr="003C4323">
        <w:rPr>
          <w:rFonts w:ascii="Book Antiqua" w:eastAsia="Arial Unicode MS" w:hAnsi="Book Antiqua" w:cs="Arial Unicode MS"/>
          <w:color w:val="000000" w:themeColor="text1"/>
          <w:sz w:val="24"/>
          <w:szCs w:val="24"/>
        </w:rPr>
        <w:t xml:space="preserve">cases of </w:t>
      </w:r>
      <w:r w:rsidR="002C2C58" w:rsidRPr="003C4323">
        <w:rPr>
          <w:rFonts w:ascii="Book Antiqua" w:eastAsia="Arial Unicode MS" w:hAnsi="Book Antiqua" w:cs="Arial Unicode MS"/>
          <w:color w:val="000000" w:themeColor="text1"/>
          <w:sz w:val="24"/>
          <w:szCs w:val="24"/>
        </w:rPr>
        <w:t xml:space="preserve">dCCA (45 bile duct margins) and 34 </w:t>
      </w:r>
      <w:r w:rsidRPr="003C4323">
        <w:rPr>
          <w:rFonts w:ascii="Book Antiqua" w:eastAsia="Arial Unicode MS" w:hAnsi="Book Antiqua" w:cs="Arial Unicode MS"/>
          <w:color w:val="000000" w:themeColor="text1"/>
          <w:sz w:val="24"/>
          <w:szCs w:val="24"/>
        </w:rPr>
        <w:t xml:space="preserve">of </w:t>
      </w:r>
      <w:r w:rsidR="002C2C58" w:rsidRPr="003C4323">
        <w:rPr>
          <w:rFonts w:ascii="Book Antiqua" w:eastAsia="Arial Unicode MS" w:hAnsi="Book Antiqua" w:cs="Arial Unicode MS"/>
          <w:color w:val="000000" w:themeColor="text1"/>
          <w:sz w:val="24"/>
          <w:szCs w:val="24"/>
        </w:rPr>
        <w:t xml:space="preserve">pCCA (55 bile duct margins). </w:t>
      </w:r>
      <w:r w:rsidR="00C821FC" w:rsidRPr="003C4323">
        <w:rPr>
          <w:rFonts w:ascii="Book Antiqua" w:eastAsia="Arial Unicode MS" w:hAnsi="Book Antiqua" w:cs="Arial Unicode MS"/>
          <w:color w:val="000000" w:themeColor="text1"/>
          <w:sz w:val="24"/>
          <w:szCs w:val="24"/>
        </w:rPr>
        <w:t>The histopathologica</w:t>
      </w:r>
      <w:r w:rsidRPr="003C4323">
        <w:rPr>
          <w:rFonts w:ascii="Book Antiqua" w:eastAsia="Arial Unicode MS" w:hAnsi="Book Antiqua" w:cs="Arial Unicode MS"/>
          <w:color w:val="000000" w:themeColor="text1"/>
          <w:sz w:val="24"/>
          <w:szCs w:val="24"/>
        </w:rPr>
        <w:t>l</w:t>
      </w:r>
      <w:r w:rsidR="008D3EAB" w:rsidRPr="003C4323">
        <w:rPr>
          <w:rFonts w:ascii="Book Antiqua" w:eastAsia="Arial Unicode MS" w:hAnsi="Book Antiqua" w:cs="Arial Unicode MS"/>
          <w:color w:val="000000" w:themeColor="text1"/>
          <w:sz w:val="24"/>
          <w:szCs w:val="24"/>
        </w:rPr>
        <w:t xml:space="preserve"> diagnosis was r</w:t>
      </w:r>
      <w:r w:rsidR="00E153BA" w:rsidRPr="003C4323">
        <w:rPr>
          <w:rFonts w:ascii="Book Antiqua" w:eastAsia="Arial Unicode MS" w:hAnsi="Book Antiqua" w:cs="Arial Unicode MS"/>
          <w:color w:val="000000" w:themeColor="text1"/>
          <w:sz w:val="24"/>
          <w:szCs w:val="24"/>
        </w:rPr>
        <w:t>eviewed by two</w:t>
      </w:r>
      <w:r w:rsidR="008D3EAB" w:rsidRPr="003C4323">
        <w:rPr>
          <w:rFonts w:ascii="Book Antiqua" w:eastAsia="Arial Unicode MS" w:hAnsi="Book Antiqua" w:cs="Arial Unicode MS"/>
          <w:color w:val="000000" w:themeColor="text1"/>
          <w:sz w:val="24"/>
          <w:szCs w:val="24"/>
        </w:rPr>
        <w:t xml:space="preserve"> experienced pathologists</w:t>
      </w:r>
      <w:r w:rsidR="00E153BA" w:rsidRPr="003C4323">
        <w:rPr>
          <w:rFonts w:ascii="Book Antiqua" w:eastAsia="Arial Unicode MS" w:hAnsi="Book Antiqua" w:cs="Arial Unicode MS"/>
          <w:color w:val="000000" w:themeColor="text1"/>
          <w:sz w:val="24"/>
          <w:szCs w:val="24"/>
        </w:rPr>
        <w:t xml:space="preserve"> (HK and YI)</w:t>
      </w:r>
      <w:r w:rsidR="008D3EAB" w:rsidRPr="003C4323">
        <w:rPr>
          <w:rFonts w:ascii="Book Antiqua" w:eastAsia="Arial Unicode MS" w:hAnsi="Book Antiqua" w:cs="Arial Unicode MS"/>
          <w:color w:val="000000" w:themeColor="text1"/>
          <w:sz w:val="24"/>
          <w:szCs w:val="24"/>
        </w:rPr>
        <w:t xml:space="preserve">, and </w:t>
      </w:r>
      <w:r w:rsidR="00811C10" w:rsidRPr="003C4323">
        <w:rPr>
          <w:rFonts w:ascii="Book Antiqua" w:eastAsia="Arial Unicode MS" w:hAnsi="Book Antiqua" w:cs="Arial Unicode MS"/>
          <w:color w:val="000000" w:themeColor="text1"/>
          <w:sz w:val="24"/>
          <w:szCs w:val="24"/>
        </w:rPr>
        <w:t xml:space="preserve">diagnostic </w:t>
      </w:r>
      <w:r w:rsidR="008D3EAB" w:rsidRPr="003C4323">
        <w:rPr>
          <w:rFonts w:ascii="Book Antiqua" w:eastAsia="Arial Unicode MS" w:hAnsi="Book Antiqua" w:cs="Arial Unicode MS"/>
          <w:color w:val="000000" w:themeColor="text1"/>
          <w:sz w:val="24"/>
          <w:szCs w:val="24"/>
        </w:rPr>
        <w:t xml:space="preserve">inconsistency </w:t>
      </w:r>
      <w:r w:rsidR="00811C10" w:rsidRPr="003C4323">
        <w:rPr>
          <w:rFonts w:ascii="Book Antiqua" w:eastAsia="Arial Unicode MS" w:hAnsi="Book Antiqua" w:cs="Arial Unicode MS"/>
          <w:color w:val="000000" w:themeColor="text1"/>
          <w:sz w:val="24"/>
          <w:szCs w:val="24"/>
        </w:rPr>
        <w:t>between the two pathologists</w:t>
      </w:r>
      <w:r w:rsidR="008D3EAB" w:rsidRPr="003C4323">
        <w:rPr>
          <w:rFonts w:ascii="Book Antiqua" w:eastAsia="Arial Unicode MS" w:hAnsi="Book Antiqua" w:cs="Arial Unicode MS"/>
          <w:color w:val="000000" w:themeColor="text1"/>
          <w:sz w:val="24"/>
          <w:szCs w:val="24"/>
        </w:rPr>
        <w:t xml:space="preserve"> was resolved by discussion. </w:t>
      </w:r>
      <w:r w:rsidR="00811C10" w:rsidRPr="003C4323">
        <w:rPr>
          <w:rFonts w:ascii="Book Antiqua" w:eastAsia="Arial Unicode MS" w:hAnsi="Book Antiqua" w:cs="Arial Unicode MS"/>
          <w:color w:val="000000" w:themeColor="text1"/>
          <w:sz w:val="24"/>
          <w:szCs w:val="24"/>
        </w:rPr>
        <w:t>The clinicopathologic</w:t>
      </w:r>
      <w:r w:rsidR="00FE0B44" w:rsidRPr="003C4323">
        <w:rPr>
          <w:rFonts w:ascii="Book Antiqua" w:eastAsia="Arial Unicode MS" w:hAnsi="Book Antiqua" w:cs="Arial Unicode MS"/>
          <w:color w:val="000000" w:themeColor="text1"/>
          <w:sz w:val="24"/>
          <w:szCs w:val="24"/>
        </w:rPr>
        <w:t>al</w:t>
      </w:r>
      <w:r w:rsidR="00811C10" w:rsidRPr="003C4323">
        <w:rPr>
          <w:rFonts w:ascii="Book Antiqua" w:eastAsia="Arial Unicode MS" w:hAnsi="Book Antiqua" w:cs="Arial Unicode MS"/>
          <w:color w:val="000000" w:themeColor="text1"/>
          <w:sz w:val="24"/>
          <w:szCs w:val="24"/>
        </w:rPr>
        <w:t xml:space="preserve"> </w:t>
      </w:r>
      <w:r w:rsidR="001C7967" w:rsidRPr="003C4323">
        <w:rPr>
          <w:rFonts w:ascii="Book Antiqua" w:eastAsia="Arial Unicode MS" w:hAnsi="Book Antiqua" w:cs="Arial Unicode MS"/>
          <w:color w:val="000000" w:themeColor="text1"/>
          <w:sz w:val="24"/>
          <w:szCs w:val="24"/>
        </w:rPr>
        <w:t xml:space="preserve">information was </w:t>
      </w:r>
      <w:r w:rsidR="00E82261" w:rsidRPr="003C4323">
        <w:rPr>
          <w:rFonts w:ascii="Book Antiqua" w:eastAsia="Arial Unicode MS" w:hAnsi="Book Antiqua" w:cs="Arial Unicode MS"/>
          <w:color w:val="000000" w:themeColor="text1"/>
          <w:sz w:val="24"/>
          <w:szCs w:val="24"/>
        </w:rPr>
        <w:t xml:space="preserve">retrospectively </w:t>
      </w:r>
      <w:r w:rsidR="001A7C51" w:rsidRPr="003C4323">
        <w:rPr>
          <w:rFonts w:ascii="Book Antiqua" w:eastAsia="Arial Unicode MS" w:hAnsi="Book Antiqua" w:cs="Arial Unicode MS"/>
          <w:color w:val="000000" w:themeColor="text1"/>
          <w:sz w:val="24"/>
          <w:szCs w:val="24"/>
        </w:rPr>
        <w:t>retrieved</w:t>
      </w:r>
      <w:r w:rsidR="00E82261" w:rsidRPr="003C4323">
        <w:rPr>
          <w:rFonts w:ascii="Book Antiqua" w:eastAsia="Arial Unicode MS" w:hAnsi="Book Antiqua" w:cs="Arial Unicode MS"/>
          <w:color w:val="000000" w:themeColor="text1"/>
          <w:sz w:val="24"/>
          <w:szCs w:val="24"/>
        </w:rPr>
        <w:t xml:space="preserve"> </w:t>
      </w:r>
      <w:r w:rsidR="001C7967" w:rsidRPr="003C4323">
        <w:rPr>
          <w:rFonts w:ascii="Book Antiqua" w:eastAsia="Arial Unicode MS" w:hAnsi="Book Antiqua" w:cs="Arial Unicode MS"/>
          <w:color w:val="000000" w:themeColor="text1"/>
          <w:sz w:val="24"/>
          <w:szCs w:val="24"/>
        </w:rPr>
        <w:t xml:space="preserve">on the electronic medical </w:t>
      </w:r>
      <w:r w:rsidR="00F61F02" w:rsidRPr="003C4323">
        <w:rPr>
          <w:rFonts w:ascii="Book Antiqua" w:eastAsia="Arial Unicode MS" w:hAnsi="Book Antiqua" w:cs="Arial Unicode MS"/>
          <w:color w:val="000000" w:themeColor="text1"/>
          <w:sz w:val="24"/>
          <w:szCs w:val="24"/>
        </w:rPr>
        <w:t>chart system of the Dokkyo Medical University Hospital</w:t>
      </w:r>
      <w:r w:rsidR="0059588E" w:rsidRPr="003C4323">
        <w:rPr>
          <w:rFonts w:ascii="Book Antiqua" w:eastAsia="Arial Unicode MS" w:hAnsi="Book Antiqua" w:cs="Arial Unicode MS"/>
          <w:color w:val="000000" w:themeColor="text1"/>
          <w:sz w:val="24"/>
          <w:szCs w:val="24"/>
        </w:rPr>
        <w:t xml:space="preserve"> (Table 1)</w:t>
      </w:r>
      <w:r w:rsidR="001C7967" w:rsidRPr="003C4323">
        <w:rPr>
          <w:rFonts w:ascii="Book Antiqua" w:eastAsia="Arial Unicode MS" w:hAnsi="Book Antiqua" w:cs="Arial Unicode MS"/>
          <w:color w:val="000000" w:themeColor="text1"/>
          <w:sz w:val="24"/>
          <w:szCs w:val="24"/>
        </w:rPr>
        <w:t xml:space="preserve">. </w:t>
      </w:r>
    </w:p>
    <w:p w:rsidR="0081754E" w:rsidRPr="003C4323" w:rsidRDefault="0081754E" w:rsidP="00492770">
      <w:pPr>
        <w:snapToGrid w:val="0"/>
        <w:spacing w:line="360" w:lineRule="auto"/>
        <w:rPr>
          <w:rFonts w:ascii="Book Antiqua" w:eastAsia="Arial Unicode MS" w:hAnsi="Book Antiqua" w:cs="Arial Unicode MS"/>
          <w:color w:val="000000" w:themeColor="text1"/>
          <w:sz w:val="24"/>
          <w:szCs w:val="24"/>
        </w:rPr>
      </w:pPr>
    </w:p>
    <w:p w:rsidR="0081754E" w:rsidRPr="003C4323" w:rsidRDefault="001A7C51" w:rsidP="00492770">
      <w:pPr>
        <w:snapToGrid w:val="0"/>
        <w:spacing w:line="360" w:lineRule="auto"/>
        <w:rPr>
          <w:rFonts w:ascii="Book Antiqua" w:eastAsia="Arial Unicode MS" w:hAnsi="Book Antiqua" w:cs="Arial Unicode MS"/>
          <w:b/>
          <w:i/>
          <w:color w:val="000000" w:themeColor="text1"/>
          <w:sz w:val="24"/>
          <w:szCs w:val="24"/>
        </w:rPr>
      </w:pPr>
      <w:r w:rsidRPr="003C4323">
        <w:rPr>
          <w:rFonts w:ascii="Book Antiqua" w:eastAsia="Arial Unicode MS" w:hAnsi="Book Antiqua" w:cs="Arial Unicode MS"/>
          <w:b/>
          <w:i/>
          <w:color w:val="000000" w:themeColor="text1"/>
          <w:sz w:val="24"/>
          <w:szCs w:val="24"/>
        </w:rPr>
        <w:t>Histop</w:t>
      </w:r>
      <w:r w:rsidR="0059588E" w:rsidRPr="003C4323">
        <w:rPr>
          <w:rFonts w:ascii="Book Antiqua" w:eastAsia="Arial Unicode MS" w:hAnsi="Book Antiqua" w:cs="Arial Unicode MS"/>
          <w:b/>
          <w:i/>
          <w:color w:val="000000" w:themeColor="text1"/>
          <w:sz w:val="24"/>
          <w:szCs w:val="24"/>
        </w:rPr>
        <w:t>athologic</w:t>
      </w:r>
      <w:r w:rsidR="00FE0B44" w:rsidRPr="003C4323">
        <w:rPr>
          <w:rFonts w:ascii="Book Antiqua" w:eastAsia="Arial Unicode MS" w:hAnsi="Book Antiqua" w:cs="Arial Unicode MS"/>
          <w:b/>
          <w:i/>
          <w:color w:val="000000" w:themeColor="text1"/>
          <w:sz w:val="24"/>
          <w:szCs w:val="24"/>
        </w:rPr>
        <w:t>al</w:t>
      </w:r>
      <w:r w:rsidR="0081754E" w:rsidRPr="003C4323">
        <w:rPr>
          <w:rFonts w:ascii="Book Antiqua" w:eastAsia="Arial Unicode MS" w:hAnsi="Book Antiqua" w:cs="Arial Unicode MS"/>
          <w:b/>
          <w:i/>
          <w:color w:val="000000" w:themeColor="text1"/>
          <w:sz w:val="24"/>
          <w:szCs w:val="24"/>
        </w:rPr>
        <w:t xml:space="preserve"> analysis</w:t>
      </w:r>
    </w:p>
    <w:p w:rsidR="006F3BC0" w:rsidRPr="003C4323" w:rsidRDefault="00E36625" w:rsidP="00492770">
      <w:pPr>
        <w:snapToGrid w:val="0"/>
        <w:spacing w:line="360" w:lineRule="auto"/>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FSD</w:t>
      </w:r>
      <w:r w:rsidR="00497C67" w:rsidRPr="003C4323">
        <w:rPr>
          <w:rFonts w:ascii="Book Antiqua" w:eastAsia="Arial Unicode MS" w:hAnsi="Book Antiqua" w:cs="Arial Unicode MS"/>
          <w:color w:val="000000" w:themeColor="text1"/>
          <w:sz w:val="24"/>
          <w:szCs w:val="24"/>
        </w:rPr>
        <w:t xml:space="preserve"> of the resected bile duct margin was </w:t>
      </w:r>
      <w:r w:rsidR="00C82F95" w:rsidRPr="003C4323">
        <w:rPr>
          <w:rFonts w:ascii="Book Antiqua" w:eastAsia="Arial Unicode MS" w:hAnsi="Book Antiqua" w:cs="Arial Unicode MS"/>
          <w:color w:val="000000" w:themeColor="text1"/>
          <w:sz w:val="24"/>
          <w:szCs w:val="24"/>
        </w:rPr>
        <w:t>performed</w:t>
      </w:r>
      <w:r w:rsidR="00497C67" w:rsidRPr="003C4323">
        <w:rPr>
          <w:rFonts w:ascii="Book Antiqua" w:eastAsia="Arial Unicode MS" w:hAnsi="Book Antiqua" w:cs="Arial Unicode MS"/>
          <w:color w:val="000000" w:themeColor="text1"/>
          <w:sz w:val="24"/>
          <w:szCs w:val="24"/>
        </w:rPr>
        <w:t xml:space="preserve"> during the operation. The margin tissue was mounted in </w:t>
      </w:r>
      <w:r w:rsidR="0032583A" w:rsidRPr="003C4323">
        <w:rPr>
          <w:rFonts w:ascii="Book Antiqua" w:eastAsia="Arial Unicode MS" w:hAnsi="Book Antiqua" w:cs="Arial Unicode MS"/>
          <w:color w:val="000000" w:themeColor="text1"/>
          <w:sz w:val="24"/>
          <w:szCs w:val="24"/>
        </w:rPr>
        <w:t>WHITE TISSUE-COAT</w:t>
      </w:r>
      <w:r w:rsidR="00497C67" w:rsidRPr="003C4323">
        <w:rPr>
          <w:rFonts w:ascii="Book Antiqua" w:eastAsia="Arial Unicode MS" w:hAnsi="Book Antiqua" w:cs="Arial Unicode MS"/>
          <w:color w:val="000000" w:themeColor="text1"/>
          <w:sz w:val="24"/>
          <w:szCs w:val="24"/>
        </w:rPr>
        <w:t xml:space="preserve"> (</w:t>
      </w:r>
      <w:r w:rsidR="0032583A" w:rsidRPr="003C4323">
        <w:rPr>
          <w:rFonts w:ascii="Book Antiqua" w:eastAsia="Arial Unicode MS" w:hAnsi="Book Antiqua" w:cs="Arial Unicode MS"/>
          <w:color w:val="000000" w:themeColor="text1"/>
          <w:sz w:val="24"/>
          <w:szCs w:val="24"/>
        </w:rPr>
        <w:t>U.I. Kasei, Amagasaki, Hyogo, Japan</w:t>
      </w:r>
      <w:r w:rsidR="00497C67" w:rsidRPr="003C4323">
        <w:rPr>
          <w:rFonts w:ascii="Book Antiqua" w:eastAsia="Arial Unicode MS" w:hAnsi="Book Antiqua" w:cs="Arial Unicode MS"/>
          <w:color w:val="000000" w:themeColor="text1"/>
          <w:sz w:val="24"/>
          <w:szCs w:val="24"/>
        </w:rPr>
        <w:t xml:space="preserve">), frozen in liquid nitrogen, and thin sections were cut from the </w:t>
      </w:r>
      <w:r w:rsidR="0032583A" w:rsidRPr="003C4323">
        <w:rPr>
          <w:rFonts w:ascii="Book Antiqua" w:eastAsia="Arial Unicode MS" w:hAnsi="Book Antiqua" w:cs="Arial Unicode MS"/>
          <w:color w:val="000000" w:themeColor="text1"/>
          <w:sz w:val="24"/>
          <w:szCs w:val="24"/>
        </w:rPr>
        <w:t>frozen</w:t>
      </w:r>
      <w:r w:rsidR="00497C67" w:rsidRPr="003C4323">
        <w:rPr>
          <w:rFonts w:ascii="Book Antiqua" w:eastAsia="Arial Unicode MS" w:hAnsi="Book Antiqua" w:cs="Arial Unicode MS"/>
          <w:color w:val="000000" w:themeColor="text1"/>
          <w:sz w:val="24"/>
          <w:szCs w:val="24"/>
        </w:rPr>
        <w:t xml:space="preserve"> blocks using a cryostat. The sections were stained by hematoxylin and eosin and subjected to microscopic diagnosis. </w:t>
      </w:r>
      <w:r w:rsidR="00720313" w:rsidRPr="003C4323">
        <w:rPr>
          <w:rFonts w:ascii="Book Antiqua" w:eastAsia="Arial Unicode MS" w:hAnsi="Book Antiqua" w:cs="Arial Unicode MS"/>
          <w:color w:val="000000" w:themeColor="text1"/>
          <w:sz w:val="24"/>
          <w:szCs w:val="24"/>
        </w:rPr>
        <w:t>At least two</w:t>
      </w:r>
      <w:r w:rsidR="00904552" w:rsidRPr="003C4323">
        <w:rPr>
          <w:rFonts w:ascii="Book Antiqua" w:eastAsia="Arial Unicode MS" w:hAnsi="Book Antiqua" w:cs="Arial Unicode MS"/>
          <w:color w:val="000000" w:themeColor="text1"/>
          <w:sz w:val="24"/>
          <w:szCs w:val="24"/>
        </w:rPr>
        <w:t xml:space="preserve">, </w:t>
      </w:r>
      <w:r w:rsidR="00E51308" w:rsidRPr="003C4323">
        <w:rPr>
          <w:rFonts w:ascii="Book Antiqua" w:eastAsia="Arial Unicode MS" w:hAnsi="Book Antiqua" w:cs="Arial Unicode MS"/>
          <w:color w:val="000000" w:themeColor="text1"/>
          <w:sz w:val="24"/>
          <w:szCs w:val="24"/>
        </w:rPr>
        <w:t>three or more as needed</w:t>
      </w:r>
      <w:r w:rsidR="00904552" w:rsidRPr="003C4323">
        <w:rPr>
          <w:rFonts w:ascii="Book Antiqua" w:eastAsia="Arial Unicode MS" w:hAnsi="Book Antiqua" w:cs="Arial Unicode MS"/>
          <w:color w:val="000000" w:themeColor="text1"/>
          <w:sz w:val="24"/>
          <w:szCs w:val="24"/>
        </w:rPr>
        <w:t>,</w:t>
      </w:r>
      <w:r w:rsidR="00720313" w:rsidRPr="003C4323">
        <w:rPr>
          <w:rFonts w:ascii="Book Antiqua" w:eastAsia="Arial Unicode MS" w:hAnsi="Book Antiqua" w:cs="Arial Unicode MS"/>
          <w:color w:val="000000" w:themeColor="text1"/>
          <w:sz w:val="24"/>
          <w:szCs w:val="24"/>
        </w:rPr>
        <w:t xml:space="preserve"> </w:t>
      </w:r>
      <w:r w:rsidR="00F50812" w:rsidRPr="003C4323">
        <w:rPr>
          <w:rFonts w:ascii="Book Antiqua" w:eastAsia="Arial Unicode MS" w:hAnsi="Book Antiqua" w:cs="Arial Unicode MS"/>
          <w:color w:val="000000" w:themeColor="text1"/>
          <w:sz w:val="24"/>
          <w:szCs w:val="24"/>
        </w:rPr>
        <w:t xml:space="preserve">pieces of </w:t>
      </w:r>
      <w:r w:rsidR="00252018" w:rsidRPr="003C4323">
        <w:rPr>
          <w:rFonts w:ascii="Book Antiqua" w:eastAsia="Arial Unicode MS" w:hAnsi="Book Antiqua" w:cs="Arial Unicode MS"/>
          <w:color w:val="000000" w:themeColor="text1"/>
          <w:sz w:val="24"/>
          <w:szCs w:val="24"/>
        </w:rPr>
        <w:t xml:space="preserve">frozen </w:t>
      </w:r>
      <w:r w:rsidR="00720313" w:rsidRPr="003C4323">
        <w:rPr>
          <w:rFonts w:ascii="Book Antiqua" w:eastAsia="Arial Unicode MS" w:hAnsi="Book Antiqua" w:cs="Arial Unicode MS"/>
          <w:color w:val="000000" w:themeColor="text1"/>
          <w:sz w:val="24"/>
          <w:szCs w:val="24"/>
        </w:rPr>
        <w:t xml:space="preserve">sections were examined </w:t>
      </w:r>
      <w:r w:rsidR="00252018" w:rsidRPr="003C4323">
        <w:rPr>
          <w:rFonts w:ascii="Book Antiqua" w:eastAsia="Arial Unicode MS" w:hAnsi="Book Antiqua" w:cs="Arial Unicode MS"/>
          <w:color w:val="000000" w:themeColor="text1"/>
          <w:sz w:val="24"/>
          <w:szCs w:val="24"/>
        </w:rPr>
        <w:t>for</w:t>
      </w:r>
      <w:r w:rsidR="00720313" w:rsidRPr="003C4323">
        <w:rPr>
          <w:rFonts w:ascii="Book Antiqua" w:eastAsia="Arial Unicode MS" w:hAnsi="Book Antiqua" w:cs="Arial Unicode MS"/>
          <w:color w:val="000000" w:themeColor="text1"/>
          <w:sz w:val="24"/>
          <w:szCs w:val="24"/>
        </w:rPr>
        <w:t xml:space="preserve"> each margin</w:t>
      </w:r>
      <w:r w:rsidR="00110AA4" w:rsidRPr="003C4323">
        <w:rPr>
          <w:rFonts w:ascii="Book Antiqua" w:eastAsia="Arial Unicode MS" w:hAnsi="Book Antiqua" w:cs="Arial Unicode MS"/>
          <w:color w:val="000000" w:themeColor="text1"/>
          <w:sz w:val="24"/>
          <w:szCs w:val="24"/>
        </w:rPr>
        <w:t xml:space="preserve">. </w:t>
      </w:r>
      <w:r w:rsidR="00E37F38" w:rsidRPr="003C4323">
        <w:rPr>
          <w:rFonts w:ascii="Book Antiqua" w:eastAsia="Arial Unicode MS" w:hAnsi="Book Antiqua" w:cs="Arial Unicode MS"/>
          <w:color w:val="000000" w:themeColor="text1"/>
          <w:sz w:val="24"/>
          <w:szCs w:val="24"/>
        </w:rPr>
        <w:t>When</w:t>
      </w:r>
      <w:r w:rsidR="00F87551" w:rsidRPr="003C4323">
        <w:rPr>
          <w:rFonts w:ascii="Book Antiqua" w:eastAsia="Arial Unicode MS" w:hAnsi="Book Antiqua" w:cs="Arial Unicode MS"/>
          <w:color w:val="000000" w:themeColor="text1"/>
          <w:sz w:val="24"/>
          <w:szCs w:val="24"/>
        </w:rPr>
        <w:t xml:space="preserve"> </w:t>
      </w:r>
      <w:r w:rsidRPr="003C4323">
        <w:rPr>
          <w:rFonts w:ascii="Book Antiqua" w:eastAsia="Arial Unicode MS" w:hAnsi="Book Antiqua" w:cs="Arial Unicode MS"/>
          <w:color w:val="000000" w:themeColor="text1"/>
          <w:sz w:val="24"/>
          <w:szCs w:val="24"/>
        </w:rPr>
        <w:t xml:space="preserve">FSD was </w:t>
      </w:r>
      <w:r w:rsidR="004D29B1" w:rsidRPr="003C4323">
        <w:rPr>
          <w:rFonts w:ascii="Book Antiqua" w:eastAsia="Arial Unicode MS" w:hAnsi="Book Antiqua" w:cs="Arial Unicode MS"/>
          <w:color w:val="000000" w:themeColor="text1"/>
          <w:sz w:val="24"/>
          <w:szCs w:val="24"/>
        </w:rPr>
        <w:t xml:space="preserve">positive for </w:t>
      </w:r>
      <w:r w:rsidRPr="003C4323">
        <w:rPr>
          <w:rFonts w:ascii="Book Antiqua" w:eastAsia="Arial Unicode MS" w:hAnsi="Book Antiqua" w:cs="Arial Unicode MS"/>
          <w:color w:val="000000" w:themeColor="text1"/>
          <w:sz w:val="24"/>
          <w:szCs w:val="24"/>
        </w:rPr>
        <w:t>malignancy</w:t>
      </w:r>
      <w:r w:rsidR="00110AA4" w:rsidRPr="003C4323">
        <w:rPr>
          <w:rFonts w:ascii="Book Antiqua" w:eastAsia="Arial Unicode MS" w:hAnsi="Book Antiqua" w:cs="Arial Unicode MS"/>
          <w:color w:val="000000" w:themeColor="text1"/>
          <w:sz w:val="24"/>
          <w:szCs w:val="24"/>
        </w:rPr>
        <w:t xml:space="preserve"> </w:t>
      </w:r>
      <w:r w:rsidR="00E37F38" w:rsidRPr="003C4323">
        <w:rPr>
          <w:rFonts w:ascii="Book Antiqua" w:eastAsia="Arial Unicode MS" w:hAnsi="Book Antiqua" w:cs="Arial Unicode MS"/>
          <w:color w:val="000000" w:themeColor="text1"/>
          <w:sz w:val="24"/>
          <w:szCs w:val="24"/>
        </w:rPr>
        <w:t xml:space="preserve">(positive) </w:t>
      </w:r>
      <w:r w:rsidR="00110AA4" w:rsidRPr="003C4323">
        <w:rPr>
          <w:rFonts w:ascii="Book Antiqua" w:eastAsia="Arial Unicode MS" w:hAnsi="Book Antiqua" w:cs="Arial Unicode MS"/>
          <w:color w:val="000000" w:themeColor="text1"/>
          <w:sz w:val="24"/>
          <w:szCs w:val="24"/>
        </w:rPr>
        <w:t xml:space="preserve">in the first submitted </w:t>
      </w:r>
      <w:r w:rsidR="00F87551" w:rsidRPr="003C4323">
        <w:rPr>
          <w:rFonts w:ascii="Book Antiqua" w:eastAsia="Arial Unicode MS" w:hAnsi="Book Antiqua" w:cs="Arial Unicode MS"/>
          <w:color w:val="000000" w:themeColor="text1"/>
          <w:sz w:val="24"/>
          <w:szCs w:val="24"/>
        </w:rPr>
        <w:t>specimen</w:t>
      </w:r>
      <w:r w:rsidR="00110AA4" w:rsidRPr="003C4323">
        <w:rPr>
          <w:rFonts w:ascii="Book Antiqua" w:eastAsia="Arial Unicode MS" w:hAnsi="Book Antiqua" w:cs="Arial Unicode MS"/>
          <w:color w:val="000000" w:themeColor="text1"/>
          <w:sz w:val="24"/>
          <w:szCs w:val="24"/>
        </w:rPr>
        <w:t xml:space="preserve">, additional </w:t>
      </w:r>
      <w:r w:rsidR="00E37F38" w:rsidRPr="003C4323">
        <w:rPr>
          <w:rFonts w:ascii="Book Antiqua" w:eastAsia="Arial Unicode MS" w:hAnsi="Book Antiqua" w:cs="Arial Unicode MS"/>
          <w:color w:val="000000" w:themeColor="text1"/>
          <w:sz w:val="24"/>
          <w:szCs w:val="24"/>
        </w:rPr>
        <w:t>resection of the margin was performed to the maxim</w:t>
      </w:r>
      <w:r w:rsidR="00290EF9" w:rsidRPr="003C4323">
        <w:rPr>
          <w:rFonts w:ascii="Book Antiqua" w:eastAsia="Arial Unicode MS" w:hAnsi="Book Antiqua" w:cs="Arial Unicode MS"/>
          <w:color w:val="000000" w:themeColor="text1"/>
          <w:sz w:val="24"/>
          <w:szCs w:val="24"/>
        </w:rPr>
        <w:t>al</w:t>
      </w:r>
      <w:r w:rsidR="00E37F38" w:rsidRPr="003C4323">
        <w:rPr>
          <w:rFonts w:ascii="Book Antiqua" w:eastAsia="Arial Unicode MS" w:hAnsi="Book Antiqua" w:cs="Arial Unicode MS"/>
          <w:color w:val="000000" w:themeColor="text1"/>
          <w:sz w:val="24"/>
          <w:szCs w:val="24"/>
        </w:rPr>
        <w:t xml:space="preserve"> extent </w:t>
      </w:r>
      <w:r w:rsidR="00E37F38" w:rsidRPr="003C4323">
        <w:rPr>
          <w:rFonts w:ascii="Book Antiqua" w:eastAsia="Arial Unicode MS" w:hAnsi="Book Antiqua" w:cs="Arial Unicode MS"/>
          <w:color w:val="000000" w:themeColor="text1"/>
          <w:sz w:val="24"/>
          <w:szCs w:val="24"/>
        </w:rPr>
        <w:lastRenderedPageBreak/>
        <w:t>possible. R</w:t>
      </w:r>
      <w:r w:rsidR="00110AA4" w:rsidRPr="003C4323">
        <w:rPr>
          <w:rFonts w:ascii="Book Antiqua" w:eastAsia="Arial Unicode MS" w:hAnsi="Book Antiqua" w:cs="Arial Unicode MS"/>
          <w:color w:val="000000" w:themeColor="text1"/>
          <w:sz w:val="24"/>
          <w:szCs w:val="24"/>
        </w:rPr>
        <w:t xml:space="preserve">esults of the last submitted specimens were </w:t>
      </w:r>
      <w:r w:rsidR="000E457F" w:rsidRPr="003C4323">
        <w:rPr>
          <w:rFonts w:ascii="Book Antiqua" w:eastAsia="Arial Unicode MS" w:hAnsi="Book Antiqua" w:cs="Arial Unicode MS"/>
          <w:color w:val="000000" w:themeColor="text1"/>
          <w:sz w:val="24"/>
          <w:szCs w:val="24"/>
        </w:rPr>
        <w:t>analyzed in the present study</w:t>
      </w:r>
      <w:r w:rsidR="00110AA4" w:rsidRPr="003C4323">
        <w:rPr>
          <w:rFonts w:ascii="Book Antiqua" w:eastAsia="Arial Unicode MS" w:hAnsi="Book Antiqua" w:cs="Arial Unicode MS"/>
          <w:color w:val="000000" w:themeColor="text1"/>
          <w:sz w:val="24"/>
          <w:szCs w:val="24"/>
        </w:rPr>
        <w:t>.</w:t>
      </w:r>
      <w:r w:rsidR="00F71743" w:rsidRPr="003C4323">
        <w:rPr>
          <w:rFonts w:ascii="Book Antiqua" w:eastAsia="Arial Unicode MS" w:hAnsi="Book Antiqua" w:cs="Arial Unicode MS"/>
          <w:color w:val="000000" w:themeColor="text1"/>
          <w:sz w:val="24"/>
          <w:szCs w:val="24"/>
        </w:rPr>
        <w:t xml:space="preserve"> </w:t>
      </w:r>
      <w:r w:rsidR="00FF5893" w:rsidRPr="003C4323">
        <w:rPr>
          <w:rFonts w:ascii="Book Antiqua" w:eastAsia="Arial Unicode MS" w:hAnsi="Book Antiqua" w:cs="Arial Unicode MS"/>
          <w:color w:val="000000" w:themeColor="text1"/>
          <w:sz w:val="24"/>
          <w:szCs w:val="24"/>
        </w:rPr>
        <w:t xml:space="preserve">After </w:t>
      </w:r>
      <w:r w:rsidRPr="003C4323">
        <w:rPr>
          <w:rFonts w:ascii="Book Antiqua" w:eastAsia="Arial Unicode MS" w:hAnsi="Book Antiqua" w:cs="Arial Unicode MS"/>
          <w:color w:val="000000" w:themeColor="text1"/>
          <w:sz w:val="24"/>
          <w:szCs w:val="24"/>
        </w:rPr>
        <w:t>FSD</w:t>
      </w:r>
      <w:r w:rsidR="00FF5893" w:rsidRPr="003C4323">
        <w:rPr>
          <w:rFonts w:ascii="Book Antiqua" w:eastAsia="Arial Unicode MS" w:hAnsi="Book Antiqua" w:cs="Arial Unicode MS"/>
          <w:color w:val="000000" w:themeColor="text1"/>
          <w:sz w:val="24"/>
          <w:szCs w:val="24"/>
        </w:rPr>
        <w:t xml:space="preserve">, the tissues were </w:t>
      </w:r>
      <w:r w:rsidRPr="003C4323">
        <w:rPr>
          <w:rFonts w:ascii="Book Antiqua" w:eastAsia="Arial Unicode MS" w:hAnsi="Book Antiqua" w:cs="Arial Unicode MS"/>
          <w:color w:val="000000" w:themeColor="text1"/>
          <w:sz w:val="24"/>
          <w:szCs w:val="24"/>
        </w:rPr>
        <w:t xml:space="preserve">thawed, </w:t>
      </w:r>
      <w:r w:rsidR="00FF5893" w:rsidRPr="003C4323">
        <w:rPr>
          <w:rFonts w:ascii="Book Antiqua" w:eastAsia="Arial Unicode MS" w:hAnsi="Book Antiqua" w:cs="Arial Unicode MS"/>
          <w:color w:val="000000" w:themeColor="text1"/>
          <w:sz w:val="24"/>
          <w:szCs w:val="24"/>
        </w:rPr>
        <w:t>fixed in formalin</w:t>
      </w:r>
      <w:r w:rsidRPr="003C4323">
        <w:rPr>
          <w:rFonts w:ascii="Book Antiqua" w:eastAsia="Arial Unicode MS" w:hAnsi="Book Antiqua" w:cs="Arial Unicode MS"/>
          <w:color w:val="000000" w:themeColor="text1"/>
          <w:sz w:val="24"/>
          <w:szCs w:val="24"/>
        </w:rPr>
        <w:t>,</w:t>
      </w:r>
      <w:r w:rsidR="00FF5893" w:rsidRPr="003C4323">
        <w:rPr>
          <w:rFonts w:ascii="Book Antiqua" w:eastAsia="Arial Unicode MS" w:hAnsi="Book Antiqua" w:cs="Arial Unicode MS"/>
          <w:color w:val="000000" w:themeColor="text1"/>
          <w:sz w:val="24"/>
          <w:szCs w:val="24"/>
        </w:rPr>
        <w:t xml:space="preserve"> and embedded in paraffin. Thin section</w:t>
      </w:r>
      <w:r w:rsidR="002B3824" w:rsidRPr="003C4323">
        <w:rPr>
          <w:rFonts w:ascii="Book Antiqua" w:eastAsia="Arial Unicode MS" w:hAnsi="Book Antiqua" w:cs="Arial Unicode MS"/>
          <w:color w:val="000000" w:themeColor="text1"/>
          <w:sz w:val="24"/>
          <w:szCs w:val="24"/>
        </w:rPr>
        <w:t>s</w:t>
      </w:r>
      <w:r w:rsidR="00FF5893" w:rsidRPr="003C4323">
        <w:rPr>
          <w:rFonts w:ascii="Book Antiqua" w:eastAsia="Arial Unicode MS" w:hAnsi="Book Antiqua" w:cs="Arial Unicode MS"/>
          <w:color w:val="000000" w:themeColor="text1"/>
          <w:sz w:val="24"/>
          <w:szCs w:val="24"/>
        </w:rPr>
        <w:t xml:space="preserve"> w</w:t>
      </w:r>
      <w:r w:rsidR="002B3824" w:rsidRPr="003C4323">
        <w:rPr>
          <w:rFonts w:ascii="Book Antiqua" w:eastAsia="Arial Unicode MS" w:hAnsi="Book Antiqua" w:cs="Arial Unicode MS"/>
          <w:color w:val="000000" w:themeColor="text1"/>
          <w:sz w:val="24"/>
          <w:szCs w:val="24"/>
        </w:rPr>
        <w:t>ere</w:t>
      </w:r>
      <w:r w:rsidR="00FF5893" w:rsidRPr="003C4323">
        <w:rPr>
          <w:rFonts w:ascii="Book Antiqua" w:eastAsia="Arial Unicode MS" w:hAnsi="Book Antiqua" w:cs="Arial Unicode MS"/>
          <w:color w:val="000000" w:themeColor="text1"/>
          <w:sz w:val="24"/>
          <w:szCs w:val="24"/>
        </w:rPr>
        <w:t xml:space="preserve"> cut from paraffin-embedded blocks</w:t>
      </w:r>
      <w:r w:rsidR="00465068" w:rsidRPr="003C4323">
        <w:rPr>
          <w:rFonts w:ascii="Book Antiqua" w:eastAsia="Arial Unicode MS" w:hAnsi="Book Antiqua" w:cs="Arial Unicode MS"/>
          <w:color w:val="000000" w:themeColor="text1"/>
          <w:sz w:val="24"/>
          <w:szCs w:val="24"/>
        </w:rPr>
        <w:t>, s</w:t>
      </w:r>
      <w:r w:rsidR="00FF5893" w:rsidRPr="003C4323">
        <w:rPr>
          <w:rFonts w:ascii="Book Antiqua" w:eastAsia="Arial Unicode MS" w:hAnsi="Book Antiqua" w:cs="Arial Unicode MS"/>
          <w:color w:val="000000" w:themeColor="text1"/>
          <w:sz w:val="24"/>
          <w:szCs w:val="24"/>
        </w:rPr>
        <w:t>tained</w:t>
      </w:r>
      <w:r w:rsidR="00465068" w:rsidRPr="003C4323">
        <w:rPr>
          <w:rFonts w:ascii="Book Antiqua" w:eastAsia="Arial Unicode MS" w:hAnsi="Book Antiqua" w:cs="Arial Unicode MS"/>
          <w:color w:val="000000" w:themeColor="text1"/>
          <w:sz w:val="24"/>
          <w:szCs w:val="24"/>
        </w:rPr>
        <w:t>,</w:t>
      </w:r>
      <w:r w:rsidR="00AB0184" w:rsidRPr="003C4323">
        <w:rPr>
          <w:rFonts w:ascii="Book Antiqua" w:eastAsia="Arial Unicode MS" w:hAnsi="Book Antiqua" w:cs="Arial Unicode MS"/>
          <w:color w:val="000000" w:themeColor="text1"/>
          <w:sz w:val="24"/>
          <w:szCs w:val="24"/>
        </w:rPr>
        <w:t xml:space="preserve"> </w:t>
      </w:r>
      <w:r w:rsidR="00FF5893" w:rsidRPr="003C4323">
        <w:rPr>
          <w:rFonts w:ascii="Book Antiqua" w:eastAsia="Arial Unicode MS" w:hAnsi="Book Antiqua" w:cs="Arial Unicode MS"/>
          <w:color w:val="000000" w:themeColor="text1"/>
          <w:sz w:val="24"/>
          <w:szCs w:val="24"/>
        </w:rPr>
        <w:t xml:space="preserve">and </w:t>
      </w:r>
      <w:r w:rsidR="00965882" w:rsidRPr="003C4323">
        <w:rPr>
          <w:rFonts w:ascii="Book Antiqua" w:eastAsia="Arial Unicode MS" w:hAnsi="Book Antiqua" w:cs="Arial Unicode MS"/>
          <w:color w:val="000000" w:themeColor="text1"/>
          <w:sz w:val="24"/>
          <w:szCs w:val="24"/>
        </w:rPr>
        <w:t>observed</w:t>
      </w:r>
      <w:r w:rsidR="00AB0184" w:rsidRPr="003C4323">
        <w:rPr>
          <w:rFonts w:ascii="Book Antiqua" w:eastAsia="Arial Unicode MS" w:hAnsi="Book Antiqua" w:cs="Arial Unicode MS"/>
          <w:color w:val="000000" w:themeColor="text1"/>
          <w:sz w:val="24"/>
          <w:szCs w:val="24"/>
        </w:rPr>
        <w:t xml:space="preserve"> </w:t>
      </w:r>
      <w:r w:rsidR="00C52FF1" w:rsidRPr="003C4323">
        <w:rPr>
          <w:rFonts w:ascii="Book Antiqua" w:eastAsia="Arial Unicode MS" w:hAnsi="Book Antiqua" w:cs="Arial Unicode MS"/>
          <w:color w:val="000000" w:themeColor="text1"/>
          <w:sz w:val="24"/>
          <w:szCs w:val="24"/>
        </w:rPr>
        <w:t>with</w:t>
      </w:r>
      <w:r w:rsidR="00AB0184" w:rsidRPr="003C4323">
        <w:rPr>
          <w:rFonts w:ascii="Book Antiqua" w:eastAsia="Arial Unicode MS" w:hAnsi="Book Antiqua" w:cs="Arial Unicode MS"/>
          <w:color w:val="000000" w:themeColor="text1"/>
          <w:sz w:val="24"/>
          <w:szCs w:val="24"/>
        </w:rPr>
        <w:t xml:space="preserve"> microscopy. </w:t>
      </w:r>
      <w:r w:rsidR="00A92A69" w:rsidRPr="003C4323">
        <w:rPr>
          <w:rFonts w:ascii="Book Antiqua" w:eastAsia="Arial Unicode MS" w:hAnsi="Book Antiqua" w:cs="Arial Unicode MS"/>
          <w:color w:val="000000" w:themeColor="text1"/>
          <w:sz w:val="24"/>
          <w:szCs w:val="24"/>
        </w:rPr>
        <w:t>FSD</w:t>
      </w:r>
      <w:r w:rsidR="00AB0184" w:rsidRPr="003C4323">
        <w:rPr>
          <w:rFonts w:ascii="Book Antiqua" w:eastAsia="Arial Unicode MS" w:hAnsi="Book Antiqua" w:cs="Arial Unicode MS"/>
          <w:color w:val="000000" w:themeColor="text1"/>
          <w:sz w:val="24"/>
          <w:szCs w:val="24"/>
        </w:rPr>
        <w:t xml:space="preserve"> and </w:t>
      </w:r>
      <w:r w:rsidR="009B2696" w:rsidRPr="003C4323">
        <w:rPr>
          <w:rFonts w:ascii="Book Antiqua" w:eastAsia="Arial Unicode MS" w:hAnsi="Book Antiqua" w:cs="Arial Unicode MS"/>
          <w:color w:val="000000" w:themeColor="text1"/>
          <w:sz w:val="24"/>
          <w:szCs w:val="24"/>
        </w:rPr>
        <w:t>PSD</w:t>
      </w:r>
      <w:r w:rsidR="00A92A69" w:rsidRPr="003C4323">
        <w:rPr>
          <w:rFonts w:ascii="Book Antiqua" w:eastAsia="Arial Unicode MS" w:hAnsi="Book Antiqua" w:cs="Arial Unicode MS"/>
          <w:color w:val="000000" w:themeColor="text1"/>
          <w:sz w:val="24"/>
          <w:szCs w:val="24"/>
        </w:rPr>
        <w:t xml:space="preserve"> </w:t>
      </w:r>
      <w:r w:rsidR="00BD1731" w:rsidRPr="003C4323">
        <w:rPr>
          <w:rFonts w:ascii="Book Antiqua" w:eastAsia="Arial Unicode MS" w:hAnsi="Book Antiqua" w:cs="Arial Unicode MS"/>
          <w:color w:val="000000" w:themeColor="text1"/>
          <w:sz w:val="24"/>
          <w:szCs w:val="24"/>
        </w:rPr>
        <w:t>were compared</w:t>
      </w:r>
      <w:r w:rsidR="000A2DD6" w:rsidRPr="003C4323">
        <w:rPr>
          <w:rFonts w:ascii="Book Antiqua" w:eastAsia="Arial Unicode MS" w:hAnsi="Book Antiqua" w:cs="Arial Unicode MS"/>
          <w:color w:val="000000" w:themeColor="text1"/>
          <w:sz w:val="24"/>
          <w:szCs w:val="24"/>
        </w:rPr>
        <w:t xml:space="preserve"> with each other</w:t>
      </w:r>
      <w:r w:rsidR="00BD1731" w:rsidRPr="003C4323">
        <w:rPr>
          <w:rFonts w:ascii="Book Antiqua" w:eastAsia="Arial Unicode MS" w:hAnsi="Book Antiqua" w:cs="Arial Unicode MS"/>
          <w:color w:val="000000" w:themeColor="text1"/>
          <w:sz w:val="24"/>
          <w:szCs w:val="24"/>
        </w:rPr>
        <w:t>.</w:t>
      </w:r>
    </w:p>
    <w:p w:rsidR="00F42B5C" w:rsidRPr="003C4323" w:rsidRDefault="00F42B5C" w:rsidP="00492770">
      <w:pPr>
        <w:snapToGrid w:val="0"/>
        <w:spacing w:line="360" w:lineRule="auto"/>
        <w:ind w:firstLineChars="100" w:firstLine="240"/>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 xml:space="preserve">The surgical margins were </w:t>
      </w:r>
      <w:r w:rsidR="00C821FC" w:rsidRPr="003C4323">
        <w:rPr>
          <w:rFonts w:ascii="Book Antiqua" w:eastAsia="Arial Unicode MS" w:hAnsi="Book Antiqua" w:cs="Arial Unicode MS"/>
          <w:color w:val="000000" w:themeColor="text1"/>
          <w:sz w:val="24"/>
          <w:szCs w:val="24"/>
        </w:rPr>
        <w:t>diagnosed</w:t>
      </w:r>
      <w:r w:rsidRPr="003C4323">
        <w:rPr>
          <w:rFonts w:ascii="Book Antiqua" w:eastAsia="Arial Unicode MS" w:hAnsi="Book Antiqua" w:cs="Arial Unicode MS"/>
          <w:color w:val="000000" w:themeColor="text1"/>
          <w:sz w:val="24"/>
          <w:szCs w:val="24"/>
        </w:rPr>
        <w:t xml:space="preserve"> </w:t>
      </w:r>
      <w:r w:rsidR="00C821FC" w:rsidRPr="003C4323">
        <w:rPr>
          <w:rFonts w:ascii="Book Antiqua" w:eastAsia="Arial Unicode MS" w:hAnsi="Book Antiqua" w:cs="Arial Unicode MS"/>
          <w:color w:val="000000" w:themeColor="text1"/>
          <w:sz w:val="24"/>
          <w:szCs w:val="24"/>
        </w:rPr>
        <w:t xml:space="preserve">as </w:t>
      </w:r>
      <w:r w:rsidR="009D5DA8" w:rsidRPr="003C4323">
        <w:rPr>
          <w:rFonts w:ascii="Book Antiqua" w:eastAsia="Arial Unicode MS" w:hAnsi="Book Antiqua" w:cs="Arial Unicode MS"/>
          <w:color w:val="000000" w:themeColor="text1"/>
          <w:sz w:val="24"/>
          <w:szCs w:val="24"/>
        </w:rPr>
        <w:t>either negative</w:t>
      </w:r>
      <w:r w:rsidR="00C76C63" w:rsidRPr="003C4323">
        <w:rPr>
          <w:rFonts w:ascii="Book Antiqua" w:eastAsia="Arial Unicode MS" w:hAnsi="Book Antiqua" w:cs="Arial Unicode MS"/>
          <w:color w:val="000000" w:themeColor="text1"/>
          <w:sz w:val="24"/>
          <w:szCs w:val="24"/>
        </w:rPr>
        <w:t xml:space="preserve"> for malignancy</w:t>
      </w:r>
      <w:r w:rsidR="009D5DA8" w:rsidRPr="003C4323">
        <w:rPr>
          <w:rFonts w:ascii="Book Antiqua" w:eastAsia="Arial Unicode MS" w:hAnsi="Book Antiqua" w:cs="Arial Unicode MS"/>
          <w:color w:val="000000" w:themeColor="text1"/>
          <w:sz w:val="24"/>
          <w:szCs w:val="24"/>
        </w:rPr>
        <w:t xml:space="preserve"> (negative), borderline, or positive</w:t>
      </w:r>
      <w:r w:rsidR="0077278F" w:rsidRPr="003C4323">
        <w:rPr>
          <w:rFonts w:ascii="Book Antiqua" w:eastAsia="Arial Unicode MS" w:hAnsi="Book Antiqua" w:cs="Arial Unicode MS"/>
          <w:color w:val="000000" w:themeColor="text1"/>
          <w:sz w:val="24"/>
          <w:szCs w:val="24"/>
        </w:rPr>
        <w:t xml:space="preserve"> (Figure 1)</w:t>
      </w:r>
      <w:r w:rsidR="009D5DA8" w:rsidRPr="003C4323">
        <w:rPr>
          <w:rFonts w:ascii="Book Antiqua" w:eastAsia="Arial Unicode MS" w:hAnsi="Book Antiqua" w:cs="Arial Unicode MS"/>
          <w:color w:val="000000" w:themeColor="text1"/>
          <w:sz w:val="24"/>
          <w:szCs w:val="24"/>
        </w:rPr>
        <w:t xml:space="preserve">. </w:t>
      </w:r>
      <w:r w:rsidR="00DE638E" w:rsidRPr="003C4323">
        <w:rPr>
          <w:rFonts w:ascii="Book Antiqua" w:eastAsia="Arial Unicode MS" w:hAnsi="Book Antiqua" w:cs="Arial Unicode MS"/>
          <w:color w:val="000000" w:themeColor="text1"/>
          <w:sz w:val="24"/>
          <w:szCs w:val="24"/>
        </w:rPr>
        <w:t>Borderline</w:t>
      </w:r>
      <w:r w:rsidR="00185389" w:rsidRPr="003C4323">
        <w:rPr>
          <w:rFonts w:ascii="Book Antiqua" w:eastAsia="Arial Unicode MS" w:hAnsi="Book Antiqua" w:cs="Arial Unicode MS"/>
          <w:color w:val="000000" w:themeColor="text1"/>
          <w:sz w:val="24"/>
          <w:szCs w:val="24"/>
        </w:rPr>
        <w:t xml:space="preserve"> included</w:t>
      </w:r>
      <w:r w:rsidR="00C821FC" w:rsidRPr="003C4323">
        <w:rPr>
          <w:rFonts w:ascii="Book Antiqua" w:eastAsia="Arial Unicode MS" w:hAnsi="Book Antiqua" w:cs="Arial Unicode MS"/>
          <w:color w:val="000000" w:themeColor="text1"/>
          <w:sz w:val="24"/>
          <w:szCs w:val="24"/>
        </w:rPr>
        <w:t xml:space="preserve"> BilIN-1 and 2,</w:t>
      </w:r>
      <w:r w:rsidR="00185389" w:rsidRPr="003C4323">
        <w:rPr>
          <w:rFonts w:ascii="Book Antiqua" w:eastAsia="Arial Unicode MS" w:hAnsi="Book Antiqua" w:cs="Arial Unicode MS"/>
          <w:color w:val="000000" w:themeColor="text1"/>
          <w:sz w:val="24"/>
          <w:szCs w:val="24"/>
        </w:rPr>
        <w:t xml:space="preserve"> </w:t>
      </w:r>
      <w:r w:rsidR="004042CC" w:rsidRPr="003C4323">
        <w:rPr>
          <w:rFonts w:ascii="Book Antiqua" w:eastAsia="Arial Unicode MS" w:hAnsi="Book Antiqua" w:cs="Arial Unicode MS"/>
          <w:color w:val="000000" w:themeColor="text1"/>
          <w:sz w:val="24"/>
          <w:szCs w:val="24"/>
        </w:rPr>
        <w:t xml:space="preserve">and </w:t>
      </w:r>
      <w:r w:rsidR="00185389" w:rsidRPr="003C4323">
        <w:rPr>
          <w:rFonts w:ascii="Book Antiqua" w:eastAsia="Arial Unicode MS" w:hAnsi="Book Antiqua" w:cs="Arial Unicode MS"/>
          <w:color w:val="000000" w:themeColor="text1"/>
          <w:sz w:val="24"/>
          <w:szCs w:val="24"/>
        </w:rPr>
        <w:t>indefinite for neoplasia</w:t>
      </w:r>
      <w:r w:rsidR="00094113" w:rsidRPr="003C4323">
        <w:rPr>
          <w:rFonts w:ascii="Book Antiqua" w:eastAsia="Arial Unicode MS" w:hAnsi="Book Antiqua" w:cs="Arial Unicode MS"/>
          <w:color w:val="000000" w:themeColor="text1"/>
          <w:sz w:val="24"/>
          <w:szCs w:val="24"/>
        </w:rPr>
        <w:t>.</w:t>
      </w:r>
      <w:r w:rsidR="00F909E3" w:rsidRPr="003C4323">
        <w:rPr>
          <w:rFonts w:ascii="Book Antiqua" w:eastAsia="Arial Unicode MS" w:hAnsi="Book Antiqua" w:cs="Arial Unicode MS"/>
          <w:color w:val="000000" w:themeColor="text1"/>
          <w:sz w:val="24"/>
          <w:szCs w:val="24"/>
        </w:rPr>
        <w:t xml:space="preserve"> </w:t>
      </w:r>
      <w:r w:rsidR="000D70F6" w:rsidRPr="003C4323">
        <w:rPr>
          <w:rFonts w:ascii="Book Antiqua" w:eastAsia="Arial Unicode MS" w:hAnsi="Book Antiqua" w:cs="Arial Unicode MS"/>
          <w:color w:val="000000" w:themeColor="text1"/>
          <w:sz w:val="24"/>
          <w:szCs w:val="24"/>
        </w:rPr>
        <w:t xml:space="preserve">We </w:t>
      </w:r>
      <w:r w:rsidR="005646B2" w:rsidRPr="003C4323">
        <w:rPr>
          <w:rFonts w:ascii="Book Antiqua" w:eastAsia="Arial Unicode MS" w:hAnsi="Book Antiqua" w:cs="Arial Unicode MS"/>
          <w:color w:val="000000" w:themeColor="text1"/>
          <w:sz w:val="24"/>
          <w:szCs w:val="24"/>
        </w:rPr>
        <w:t>separately</w:t>
      </w:r>
      <w:r w:rsidR="00552246" w:rsidRPr="003C4323">
        <w:rPr>
          <w:rFonts w:ascii="Book Antiqua" w:eastAsia="Arial Unicode MS" w:hAnsi="Book Antiqua" w:cs="Arial Unicode MS"/>
          <w:color w:val="000000" w:themeColor="text1"/>
          <w:sz w:val="24"/>
          <w:szCs w:val="24"/>
        </w:rPr>
        <w:t xml:space="preserve"> </w:t>
      </w:r>
      <w:r w:rsidR="00B93591" w:rsidRPr="003C4323">
        <w:rPr>
          <w:rFonts w:ascii="Book Antiqua" w:eastAsia="Arial Unicode MS" w:hAnsi="Book Antiqua" w:cs="Arial Unicode MS"/>
          <w:color w:val="000000" w:themeColor="text1"/>
          <w:sz w:val="24"/>
          <w:szCs w:val="24"/>
        </w:rPr>
        <w:t>assessed</w:t>
      </w:r>
      <w:r w:rsidR="000D70F6" w:rsidRPr="003C4323">
        <w:rPr>
          <w:rFonts w:ascii="Book Antiqua" w:eastAsia="Arial Unicode MS" w:hAnsi="Book Antiqua" w:cs="Arial Unicode MS"/>
          <w:color w:val="000000" w:themeColor="text1"/>
          <w:sz w:val="24"/>
          <w:szCs w:val="24"/>
        </w:rPr>
        <w:t xml:space="preserve"> </w:t>
      </w:r>
      <w:r w:rsidR="00B93591" w:rsidRPr="003C4323">
        <w:rPr>
          <w:rFonts w:ascii="Book Antiqua" w:eastAsia="Arial Unicode MS" w:hAnsi="Book Antiqua" w:cs="Arial Unicode MS"/>
          <w:color w:val="000000" w:themeColor="text1"/>
          <w:sz w:val="24"/>
          <w:szCs w:val="24"/>
        </w:rPr>
        <w:t xml:space="preserve">the </w:t>
      </w:r>
      <w:r w:rsidR="00D8024E" w:rsidRPr="003C4323">
        <w:rPr>
          <w:rFonts w:ascii="Book Antiqua" w:eastAsia="Arial Unicode MS" w:hAnsi="Book Antiqua" w:cs="Arial Unicode MS"/>
          <w:color w:val="000000" w:themeColor="text1"/>
          <w:sz w:val="24"/>
          <w:szCs w:val="24"/>
        </w:rPr>
        <w:t xml:space="preserve">epithelial </w:t>
      </w:r>
      <w:r w:rsidR="00552246" w:rsidRPr="003C4323">
        <w:rPr>
          <w:rFonts w:ascii="Book Antiqua" w:eastAsia="Arial Unicode MS" w:hAnsi="Book Antiqua" w:cs="Arial Unicode MS"/>
          <w:color w:val="000000" w:themeColor="text1"/>
          <w:sz w:val="24"/>
          <w:szCs w:val="24"/>
        </w:rPr>
        <w:t>and</w:t>
      </w:r>
      <w:r w:rsidR="005B2CBC" w:rsidRPr="003C4323">
        <w:rPr>
          <w:rFonts w:ascii="Book Antiqua" w:eastAsia="Arial Unicode MS" w:hAnsi="Book Antiqua" w:cs="Arial Unicode MS"/>
          <w:color w:val="000000" w:themeColor="text1"/>
          <w:sz w:val="24"/>
          <w:szCs w:val="24"/>
        </w:rPr>
        <w:t xml:space="preserve"> </w:t>
      </w:r>
      <w:r w:rsidR="00D8024E" w:rsidRPr="003C4323">
        <w:rPr>
          <w:rFonts w:ascii="Book Antiqua" w:eastAsia="Arial Unicode MS" w:hAnsi="Book Antiqua" w:cs="Arial Unicode MS"/>
          <w:color w:val="000000" w:themeColor="text1"/>
          <w:sz w:val="24"/>
          <w:szCs w:val="24"/>
        </w:rPr>
        <w:t>subepithelial layer</w:t>
      </w:r>
      <w:r w:rsidR="002B3824" w:rsidRPr="003C4323">
        <w:rPr>
          <w:rFonts w:ascii="Book Antiqua" w:eastAsia="Arial Unicode MS" w:hAnsi="Book Antiqua" w:cs="Arial Unicode MS"/>
          <w:color w:val="000000" w:themeColor="text1"/>
          <w:sz w:val="24"/>
          <w:szCs w:val="24"/>
        </w:rPr>
        <w:t>s</w:t>
      </w:r>
      <w:r w:rsidR="00B93591" w:rsidRPr="003C4323">
        <w:rPr>
          <w:rFonts w:ascii="Book Antiqua" w:eastAsia="Arial Unicode MS" w:hAnsi="Book Antiqua" w:cs="Arial Unicode MS"/>
          <w:color w:val="000000" w:themeColor="text1"/>
          <w:sz w:val="24"/>
          <w:szCs w:val="24"/>
        </w:rPr>
        <w:t>, and</w:t>
      </w:r>
      <w:r w:rsidR="00AB5EBD" w:rsidRPr="003C4323">
        <w:rPr>
          <w:rFonts w:ascii="Book Antiqua" w:eastAsia="Arial Unicode MS" w:hAnsi="Book Antiqua" w:cs="Arial Unicode MS"/>
          <w:color w:val="000000" w:themeColor="text1"/>
          <w:sz w:val="24"/>
          <w:szCs w:val="24"/>
        </w:rPr>
        <w:t xml:space="preserve"> </w:t>
      </w:r>
      <w:r w:rsidR="00552246" w:rsidRPr="003C4323">
        <w:rPr>
          <w:rFonts w:ascii="Book Antiqua" w:eastAsia="Arial Unicode MS" w:hAnsi="Book Antiqua" w:cs="Arial Unicode MS"/>
          <w:color w:val="000000" w:themeColor="text1"/>
          <w:sz w:val="24"/>
          <w:szCs w:val="24"/>
        </w:rPr>
        <w:t xml:space="preserve">made a diagnosis based on </w:t>
      </w:r>
      <w:r w:rsidR="00E55ABF" w:rsidRPr="003C4323">
        <w:rPr>
          <w:rFonts w:ascii="Book Antiqua" w:eastAsia="Arial Unicode MS" w:hAnsi="Book Antiqua" w:cs="Arial Unicode MS"/>
          <w:color w:val="000000" w:themeColor="text1"/>
          <w:sz w:val="24"/>
          <w:szCs w:val="24"/>
        </w:rPr>
        <w:t xml:space="preserve">both </w:t>
      </w:r>
      <w:r w:rsidR="00552246" w:rsidRPr="003C4323">
        <w:rPr>
          <w:rFonts w:ascii="Book Antiqua" w:eastAsia="Arial Unicode MS" w:hAnsi="Book Antiqua" w:cs="Arial Unicode MS"/>
          <w:color w:val="000000" w:themeColor="text1"/>
          <w:sz w:val="24"/>
          <w:szCs w:val="24"/>
        </w:rPr>
        <w:t>results</w:t>
      </w:r>
      <w:r w:rsidR="005B2CBC" w:rsidRPr="003C4323">
        <w:rPr>
          <w:rFonts w:ascii="Book Antiqua" w:eastAsia="Arial Unicode MS" w:hAnsi="Book Antiqua" w:cs="Arial Unicode MS"/>
          <w:color w:val="000000" w:themeColor="text1"/>
          <w:sz w:val="24"/>
          <w:szCs w:val="24"/>
        </w:rPr>
        <w:t xml:space="preserve">. </w:t>
      </w:r>
      <w:r w:rsidR="00290EF9" w:rsidRPr="003C4323">
        <w:rPr>
          <w:rFonts w:ascii="Book Antiqua" w:eastAsia="Arial Unicode MS" w:hAnsi="Book Antiqua" w:cs="Arial Unicode MS"/>
          <w:color w:val="000000" w:themeColor="text1"/>
          <w:sz w:val="24"/>
          <w:szCs w:val="24"/>
        </w:rPr>
        <w:t xml:space="preserve">The epithelial layer tends to detach from the basement membrane during sample preparation for FSD. </w:t>
      </w:r>
      <w:r w:rsidR="000B25B7" w:rsidRPr="003C4323">
        <w:rPr>
          <w:rFonts w:ascii="Book Antiqua" w:eastAsia="Arial Unicode MS" w:hAnsi="Book Antiqua" w:cs="Arial Unicode MS"/>
          <w:color w:val="000000" w:themeColor="text1"/>
          <w:sz w:val="24"/>
          <w:szCs w:val="24"/>
        </w:rPr>
        <w:t>In relation to the entire circumference, w</w:t>
      </w:r>
      <w:r w:rsidR="00F909E3" w:rsidRPr="003C4323">
        <w:rPr>
          <w:rFonts w:ascii="Book Antiqua" w:eastAsia="Arial Unicode MS" w:hAnsi="Book Antiqua" w:cs="Arial Unicode MS"/>
          <w:color w:val="000000" w:themeColor="text1"/>
          <w:sz w:val="24"/>
          <w:szCs w:val="24"/>
        </w:rPr>
        <w:t xml:space="preserve">e defined E1 as </w:t>
      </w:r>
      <w:r w:rsidR="000B25B7" w:rsidRPr="003C4323">
        <w:rPr>
          <w:rFonts w:ascii="Book Antiqua" w:eastAsia="Arial Unicode MS" w:hAnsi="Book Antiqua" w:cs="Arial Unicode MS"/>
          <w:color w:val="000000" w:themeColor="text1"/>
          <w:sz w:val="24"/>
          <w:szCs w:val="24"/>
        </w:rPr>
        <w:t>0</w:t>
      </w:r>
      <w:r w:rsidR="00512327" w:rsidRPr="003C4323">
        <w:rPr>
          <w:rFonts w:ascii="Book Antiqua" w:eastAsia="Arial Unicode MS" w:hAnsi="Book Antiqua" w:cs="Arial Unicode MS"/>
          <w:color w:val="000000" w:themeColor="text1"/>
          <w:sz w:val="24"/>
          <w:szCs w:val="24"/>
        </w:rPr>
        <w:t>%</w:t>
      </w:r>
      <w:r w:rsidR="00512327">
        <w:rPr>
          <w:rFonts w:ascii="Book Antiqua" w:eastAsia="Arial Unicode MS" w:hAnsi="Book Antiqua" w:cs="Arial Unicode MS" w:hint="eastAsia"/>
          <w:color w:val="000000" w:themeColor="text1"/>
          <w:kern w:val="0"/>
          <w:sz w:val="24"/>
          <w:szCs w:val="24"/>
          <w:lang w:eastAsia="zh-CN"/>
        </w:rPr>
        <w:t>-</w:t>
      </w:r>
      <w:r w:rsidR="000B25B7" w:rsidRPr="003C4323">
        <w:rPr>
          <w:rFonts w:ascii="Book Antiqua" w:eastAsia="Arial Unicode MS" w:hAnsi="Book Antiqua" w:cs="Arial Unicode MS"/>
          <w:color w:val="000000" w:themeColor="text1"/>
          <w:sz w:val="24"/>
          <w:szCs w:val="24"/>
        </w:rPr>
        <w:t>24%</w:t>
      </w:r>
      <w:r w:rsidR="00F909E3" w:rsidRPr="003C4323">
        <w:rPr>
          <w:rFonts w:ascii="Book Antiqua" w:eastAsia="Arial Unicode MS" w:hAnsi="Book Antiqua" w:cs="Arial Unicode MS"/>
          <w:color w:val="000000" w:themeColor="text1"/>
          <w:sz w:val="24"/>
          <w:szCs w:val="24"/>
        </w:rPr>
        <w:t xml:space="preserve"> remaining epithelium, E2 as </w:t>
      </w:r>
      <w:r w:rsidR="000B25B7" w:rsidRPr="003C4323">
        <w:rPr>
          <w:rFonts w:ascii="Book Antiqua" w:eastAsia="Arial Unicode MS" w:hAnsi="Book Antiqua" w:cs="Arial Unicode MS"/>
          <w:color w:val="000000" w:themeColor="text1"/>
          <w:sz w:val="24"/>
          <w:szCs w:val="24"/>
        </w:rPr>
        <w:t>25</w:t>
      </w:r>
      <w:r w:rsidR="00512327" w:rsidRPr="003C4323">
        <w:rPr>
          <w:rFonts w:ascii="Book Antiqua" w:eastAsia="Arial Unicode MS" w:hAnsi="Book Antiqua" w:cs="Arial Unicode MS"/>
          <w:color w:val="000000" w:themeColor="text1"/>
          <w:sz w:val="24"/>
          <w:szCs w:val="24"/>
        </w:rPr>
        <w:t>%</w:t>
      </w:r>
      <w:r w:rsidR="00512327">
        <w:rPr>
          <w:rFonts w:ascii="Book Antiqua" w:eastAsia="Arial Unicode MS" w:hAnsi="Book Antiqua" w:cs="Arial Unicode MS" w:hint="eastAsia"/>
          <w:color w:val="000000" w:themeColor="text1"/>
          <w:sz w:val="24"/>
          <w:szCs w:val="24"/>
          <w:lang w:eastAsia="zh-CN"/>
        </w:rPr>
        <w:t>-</w:t>
      </w:r>
      <w:r w:rsidR="000B25B7" w:rsidRPr="003C4323">
        <w:rPr>
          <w:rFonts w:ascii="Book Antiqua" w:eastAsia="Arial Unicode MS" w:hAnsi="Book Antiqua" w:cs="Arial Unicode MS"/>
          <w:color w:val="000000" w:themeColor="text1"/>
          <w:sz w:val="24"/>
          <w:szCs w:val="24"/>
        </w:rPr>
        <w:t>49%</w:t>
      </w:r>
      <w:r w:rsidR="00F909E3" w:rsidRPr="003C4323">
        <w:rPr>
          <w:rFonts w:ascii="Book Antiqua" w:eastAsia="Arial Unicode MS" w:hAnsi="Book Antiqua" w:cs="Arial Unicode MS"/>
          <w:color w:val="000000" w:themeColor="text1"/>
          <w:sz w:val="24"/>
          <w:szCs w:val="24"/>
        </w:rPr>
        <w:t xml:space="preserve"> remaining epithelium, and E3 as </w:t>
      </w:r>
      <w:r w:rsidR="000B25B7" w:rsidRPr="003C4323">
        <w:rPr>
          <w:rFonts w:ascii="Book Antiqua" w:eastAsia="Arial Unicode MS" w:hAnsi="Book Antiqua" w:cs="Arial Unicode MS"/>
          <w:color w:val="000000" w:themeColor="text1"/>
          <w:sz w:val="24"/>
          <w:szCs w:val="24"/>
        </w:rPr>
        <w:t>50</w:t>
      </w:r>
      <w:r w:rsidR="00512327" w:rsidRPr="003C4323">
        <w:rPr>
          <w:rFonts w:ascii="Book Antiqua" w:eastAsia="Arial Unicode MS" w:hAnsi="Book Antiqua" w:cs="Arial Unicode MS"/>
          <w:color w:val="000000" w:themeColor="text1"/>
          <w:sz w:val="24"/>
          <w:szCs w:val="24"/>
        </w:rPr>
        <w:t>%</w:t>
      </w:r>
      <w:r w:rsidR="00512327">
        <w:rPr>
          <w:rFonts w:ascii="Book Antiqua" w:eastAsia="Arial Unicode MS" w:hAnsi="Book Antiqua" w:cs="Arial Unicode MS" w:hint="eastAsia"/>
          <w:color w:val="000000" w:themeColor="text1"/>
          <w:sz w:val="24"/>
          <w:szCs w:val="24"/>
          <w:lang w:eastAsia="zh-CN"/>
        </w:rPr>
        <w:t>-</w:t>
      </w:r>
      <w:r w:rsidR="000B25B7" w:rsidRPr="003C4323">
        <w:rPr>
          <w:rFonts w:ascii="Book Antiqua" w:eastAsia="Arial Unicode MS" w:hAnsi="Book Antiqua" w:cs="Arial Unicode MS"/>
          <w:color w:val="000000" w:themeColor="text1"/>
          <w:sz w:val="24"/>
          <w:szCs w:val="24"/>
        </w:rPr>
        <w:t>100%</w:t>
      </w:r>
      <w:r w:rsidR="00F909E3" w:rsidRPr="003C4323">
        <w:rPr>
          <w:rFonts w:ascii="Book Antiqua" w:eastAsia="Arial Unicode MS" w:hAnsi="Book Antiqua" w:cs="Arial Unicode MS"/>
          <w:color w:val="000000" w:themeColor="text1"/>
          <w:sz w:val="24"/>
          <w:szCs w:val="24"/>
        </w:rPr>
        <w:t xml:space="preserve"> remaining epithelium.</w:t>
      </w:r>
    </w:p>
    <w:p w:rsidR="00E55ABF" w:rsidRPr="003C4323" w:rsidRDefault="005B2E70" w:rsidP="00492770">
      <w:pPr>
        <w:snapToGrid w:val="0"/>
        <w:spacing w:line="360" w:lineRule="auto"/>
        <w:ind w:firstLineChars="100" w:firstLine="240"/>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 xml:space="preserve">The </w:t>
      </w:r>
      <w:r w:rsidR="007E1F71" w:rsidRPr="003C4323">
        <w:rPr>
          <w:rFonts w:ascii="Book Antiqua" w:eastAsia="Arial Unicode MS" w:hAnsi="Book Antiqua" w:cs="Arial Unicode MS"/>
          <w:color w:val="000000" w:themeColor="text1"/>
          <w:sz w:val="24"/>
          <w:szCs w:val="24"/>
        </w:rPr>
        <w:t>concordance</w:t>
      </w:r>
      <w:r w:rsidRPr="003C4323">
        <w:rPr>
          <w:rFonts w:ascii="Book Antiqua" w:eastAsia="Arial Unicode MS" w:hAnsi="Book Antiqua" w:cs="Arial Unicode MS"/>
          <w:color w:val="000000" w:themeColor="text1"/>
          <w:sz w:val="24"/>
          <w:szCs w:val="24"/>
        </w:rPr>
        <w:t xml:space="preserve"> rate </w:t>
      </w:r>
      <w:r w:rsidR="007E1F71" w:rsidRPr="003C4323">
        <w:rPr>
          <w:rFonts w:ascii="Book Antiqua" w:eastAsia="Arial Unicode MS" w:hAnsi="Book Antiqua" w:cs="Arial Unicode MS"/>
          <w:color w:val="000000" w:themeColor="text1"/>
          <w:sz w:val="24"/>
          <w:szCs w:val="24"/>
        </w:rPr>
        <w:t>between</w:t>
      </w:r>
      <w:r w:rsidRPr="003C4323">
        <w:rPr>
          <w:rFonts w:ascii="Book Antiqua" w:eastAsia="Arial Unicode MS" w:hAnsi="Book Antiqua" w:cs="Arial Unicode MS"/>
          <w:color w:val="000000" w:themeColor="text1"/>
          <w:sz w:val="24"/>
          <w:szCs w:val="24"/>
        </w:rPr>
        <w:t xml:space="preserve"> FSD </w:t>
      </w:r>
      <w:r w:rsidR="007E1F71" w:rsidRPr="003C4323">
        <w:rPr>
          <w:rFonts w:ascii="Book Antiqua" w:eastAsia="Arial Unicode MS" w:hAnsi="Book Antiqua" w:cs="Arial Unicode MS"/>
          <w:color w:val="000000" w:themeColor="text1"/>
          <w:sz w:val="24"/>
          <w:szCs w:val="24"/>
        </w:rPr>
        <w:t>and</w:t>
      </w:r>
      <w:r w:rsidRPr="003C4323">
        <w:rPr>
          <w:rFonts w:ascii="Book Antiqua" w:eastAsia="Arial Unicode MS" w:hAnsi="Book Antiqua" w:cs="Arial Unicode MS"/>
          <w:color w:val="000000" w:themeColor="text1"/>
          <w:sz w:val="24"/>
          <w:szCs w:val="24"/>
        </w:rPr>
        <w:t xml:space="preserve"> PSD was investigated at</w:t>
      </w:r>
      <w:r w:rsidR="006313CD" w:rsidRPr="003C4323">
        <w:rPr>
          <w:rFonts w:ascii="Book Antiqua" w:eastAsia="Arial Unicode MS" w:hAnsi="Book Antiqua" w:cs="Arial Unicode MS"/>
          <w:color w:val="000000" w:themeColor="text1"/>
          <w:sz w:val="24"/>
          <w:szCs w:val="24"/>
        </w:rPr>
        <w:t xml:space="preserve"> the margin </w:t>
      </w:r>
      <w:r w:rsidR="008E548B" w:rsidRPr="003C4323">
        <w:rPr>
          <w:rFonts w:ascii="Book Antiqua" w:eastAsia="Arial Unicode MS" w:hAnsi="Book Antiqua" w:cs="Arial Unicode MS"/>
          <w:color w:val="000000" w:themeColor="text1"/>
          <w:sz w:val="24"/>
          <w:szCs w:val="24"/>
        </w:rPr>
        <w:t xml:space="preserve">and patient </w:t>
      </w:r>
      <w:r w:rsidR="006313CD" w:rsidRPr="003C4323">
        <w:rPr>
          <w:rFonts w:ascii="Book Antiqua" w:eastAsia="Arial Unicode MS" w:hAnsi="Book Antiqua" w:cs="Arial Unicode MS"/>
          <w:color w:val="000000" w:themeColor="text1"/>
          <w:sz w:val="24"/>
          <w:szCs w:val="24"/>
        </w:rPr>
        <w:t>level</w:t>
      </w:r>
      <w:r w:rsidR="008E548B" w:rsidRPr="003C4323">
        <w:rPr>
          <w:rFonts w:ascii="Book Antiqua" w:eastAsia="Arial Unicode MS" w:hAnsi="Book Antiqua" w:cs="Arial Unicode MS"/>
          <w:color w:val="000000" w:themeColor="text1"/>
          <w:sz w:val="24"/>
          <w:szCs w:val="24"/>
        </w:rPr>
        <w:t>s</w:t>
      </w:r>
      <w:r w:rsidR="00AE45E6" w:rsidRPr="003C4323">
        <w:rPr>
          <w:rFonts w:ascii="Book Antiqua" w:eastAsia="Arial Unicode MS" w:hAnsi="Book Antiqua" w:cs="Arial Unicode MS"/>
          <w:color w:val="000000" w:themeColor="text1"/>
          <w:sz w:val="24"/>
          <w:szCs w:val="24"/>
        </w:rPr>
        <w:t>,</w:t>
      </w:r>
      <w:r w:rsidR="006313CD" w:rsidRPr="003C4323">
        <w:rPr>
          <w:rFonts w:ascii="Book Antiqua" w:eastAsia="Arial Unicode MS" w:hAnsi="Book Antiqua" w:cs="Arial Unicode MS"/>
          <w:color w:val="000000" w:themeColor="text1"/>
          <w:sz w:val="24"/>
          <w:szCs w:val="24"/>
        </w:rPr>
        <w:t xml:space="preserve"> but survival analysis </w:t>
      </w:r>
      <w:r w:rsidR="00AE45E6" w:rsidRPr="003C4323">
        <w:rPr>
          <w:rFonts w:ascii="Book Antiqua" w:eastAsia="Arial Unicode MS" w:hAnsi="Book Antiqua" w:cs="Arial Unicode MS"/>
          <w:color w:val="000000" w:themeColor="text1"/>
          <w:sz w:val="24"/>
          <w:szCs w:val="24"/>
        </w:rPr>
        <w:t xml:space="preserve">was performed </w:t>
      </w:r>
      <w:r w:rsidR="008E548B" w:rsidRPr="003C4323">
        <w:rPr>
          <w:rFonts w:ascii="Book Antiqua" w:eastAsia="Arial Unicode MS" w:hAnsi="Book Antiqua" w:cs="Arial Unicode MS"/>
          <w:color w:val="000000" w:themeColor="text1"/>
          <w:sz w:val="24"/>
          <w:szCs w:val="24"/>
        </w:rPr>
        <w:t xml:space="preserve">solely </w:t>
      </w:r>
      <w:r w:rsidRPr="003C4323">
        <w:rPr>
          <w:rFonts w:ascii="Book Antiqua" w:eastAsia="Arial Unicode MS" w:hAnsi="Book Antiqua" w:cs="Arial Unicode MS"/>
          <w:color w:val="000000" w:themeColor="text1"/>
          <w:sz w:val="24"/>
          <w:szCs w:val="24"/>
        </w:rPr>
        <w:t>at</w:t>
      </w:r>
      <w:r w:rsidR="006313CD" w:rsidRPr="003C4323">
        <w:rPr>
          <w:rFonts w:ascii="Book Antiqua" w:eastAsia="Arial Unicode MS" w:hAnsi="Book Antiqua" w:cs="Arial Unicode MS"/>
          <w:color w:val="000000" w:themeColor="text1"/>
          <w:sz w:val="24"/>
          <w:szCs w:val="24"/>
        </w:rPr>
        <w:t xml:space="preserve"> the patient level</w:t>
      </w:r>
      <w:r w:rsidRPr="003C4323">
        <w:rPr>
          <w:rFonts w:ascii="Book Antiqua" w:eastAsia="Arial Unicode MS" w:hAnsi="Book Antiqua" w:cs="Arial Unicode MS"/>
          <w:color w:val="000000" w:themeColor="text1"/>
          <w:sz w:val="24"/>
          <w:szCs w:val="24"/>
        </w:rPr>
        <w:t xml:space="preserve">; </w:t>
      </w:r>
      <w:r w:rsidR="006313CD" w:rsidRPr="003C4323">
        <w:rPr>
          <w:rFonts w:ascii="Book Antiqua" w:eastAsia="Arial Unicode MS" w:hAnsi="Book Antiqua" w:cs="Arial Unicode MS"/>
          <w:color w:val="000000" w:themeColor="text1"/>
          <w:sz w:val="24"/>
          <w:szCs w:val="24"/>
        </w:rPr>
        <w:t>for example, a patient with two negative margin</w:t>
      </w:r>
      <w:r w:rsidR="00E51308" w:rsidRPr="003C4323">
        <w:rPr>
          <w:rFonts w:ascii="Book Antiqua" w:eastAsia="Arial Unicode MS" w:hAnsi="Book Antiqua" w:cs="Arial Unicode MS"/>
          <w:color w:val="000000" w:themeColor="text1"/>
          <w:sz w:val="24"/>
          <w:szCs w:val="24"/>
        </w:rPr>
        <w:t>s</w:t>
      </w:r>
      <w:r w:rsidR="006313CD" w:rsidRPr="003C4323">
        <w:rPr>
          <w:rFonts w:ascii="Book Antiqua" w:eastAsia="Arial Unicode MS" w:hAnsi="Book Antiqua" w:cs="Arial Unicode MS"/>
          <w:color w:val="000000" w:themeColor="text1"/>
          <w:sz w:val="24"/>
          <w:szCs w:val="24"/>
        </w:rPr>
        <w:t xml:space="preserve"> and one positive margin was </w:t>
      </w:r>
      <w:r w:rsidR="00CD3110" w:rsidRPr="003C4323">
        <w:rPr>
          <w:rFonts w:ascii="Book Antiqua" w:eastAsia="Arial Unicode MS" w:hAnsi="Book Antiqua" w:cs="Arial Unicode MS"/>
          <w:color w:val="000000" w:themeColor="text1"/>
          <w:sz w:val="24"/>
          <w:szCs w:val="24"/>
        </w:rPr>
        <w:t>assigned to</w:t>
      </w:r>
      <w:r w:rsidR="006313CD" w:rsidRPr="003C4323">
        <w:rPr>
          <w:rFonts w:ascii="Book Antiqua" w:eastAsia="Arial Unicode MS" w:hAnsi="Book Antiqua" w:cs="Arial Unicode MS"/>
          <w:color w:val="000000" w:themeColor="text1"/>
          <w:sz w:val="24"/>
          <w:szCs w:val="24"/>
        </w:rPr>
        <w:t xml:space="preserve"> </w:t>
      </w:r>
      <w:r w:rsidRPr="003C4323">
        <w:rPr>
          <w:rFonts w:ascii="Book Antiqua" w:eastAsia="Arial Unicode MS" w:hAnsi="Book Antiqua" w:cs="Arial Unicode MS"/>
          <w:color w:val="000000" w:themeColor="text1"/>
          <w:sz w:val="24"/>
          <w:szCs w:val="24"/>
        </w:rPr>
        <w:t xml:space="preserve">the </w:t>
      </w:r>
      <w:r w:rsidR="006313CD" w:rsidRPr="003C4323">
        <w:rPr>
          <w:rFonts w:ascii="Book Antiqua" w:eastAsia="Arial Unicode MS" w:hAnsi="Book Antiqua" w:cs="Arial Unicode MS"/>
          <w:color w:val="000000" w:themeColor="text1"/>
          <w:sz w:val="24"/>
          <w:szCs w:val="24"/>
        </w:rPr>
        <w:t>positive</w:t>
      </w:r>
      <w:r w:rsidRPr="003C4323">
        <w:rPr>
          <w:rFonts w:ascii="Book Antiqua" w:eastAsia="Arial Unicode MS" w:hAnsi="Book Antiqua" w:cs="Arial Unicode MS"/>
          <w:color w:val="000000" w:themeColor="text1"/>
          <w:sz w:val="24"/>
          <w:szCs w:val="24"/>
        </w:rPr>
        <w:t xml:space="preserve"> group</w:t>
      </w:r>
      <w:r w:rsidR="006313CD" w:rsidRPr="003C4323">
        <w:rPr>
          <w:rFonts w:ascii="Book Antiqua" w:eastAsia="Arial Unicode MS" w:hAnsi="Book Antiqua" w:cs="Arial Unicode MS"/>
          <w:color w:val="000000" w:themeColor="text1"/>
          <w:sz w:val="24"/>
          <w:szCs w:val="24"/>
        </w:rPr>
        <w:t>.</w:t>
      </w:r>
    </w:p>
    <w:p w:rsidR="007F54E2" w:rsidRPr="003C4323" w:rsidRDefault="007F54E2" w:rsidP="00492770">
      <w:pPr>
        <w:snapToGrid w:val="0"/>
        <w:spacing w:line="360" w:lineRule="auto"/>
        <w:ind w:firstLineChars="100" w:firstLine="240"/>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 xml:space="preserve">The presence or absence of </w:t>
      </w:r>
      <w:r w:rsidR="00D41C0A" w:rsidRPr="003C4323">
        <w:rPr>
          <w:rFonts w:ascii="Book Antiqua" w:eastAsia="Arial Unicode MS" w:hAnsi="Book Antiqua" w:cs="Arial Unicode MS"/>
          <w:color w:val="000000" w:themeColor="text1"/>
          <w:sz w:val="24"/>
          <w:szCs w:val="24"/>
        </w:rPr>
        <w:t>postoperative local recurrence</w:t>
      </w:r>
      <w:r w:rsidRPr="003C4323">
        <w:rPr>
          <w:rFonts w:ascii="Book Antiqua" w:eastAsia="Arial Unicode MS" w:hAnsi="Book Antiqua" w:cs="Arial Unicode MS"/>
          <w:color w:val="000000" w:themeColor="text1"/>
          <w:sz w:val="24"/>
          <w:szCs w:val="24"/>
        </w:rPr>
        <w:t xml:space="preserve"> was detected by imaging studies includ</w:t>
      </w:r>
      <w:r w:rsidR="00AE45E6" w:rsidRPr="003C4323">
        <w:rPr>
          <w:rFonts w:ascii="Book Antiqua" w:eastAsia="Arial Unicode MS" w:hAnsi="Book Antiqua" w:cs="Arial Unicode MS"/>
          <w:color w:val="000000" w:themeColor="text1"/>
          <w:sz w:val="24"/>
          <w:szCs w:val="24"/>
        </w:rPr>
        <w:t>ing ultrasonography and computed</w:t>
      </w:r>
      <w:r w:rsidRPr="003C4323">
        <w:rPr>
          <w:rFonts w:ascii="Book Antiqua" w:eastAsia="Arial Unicode MS" w:hAnsi="Book Antiqua" w:cs="Arial Unicode MS"/>
          <w:color w:val="000000" w:themeColor="text1"/>
          <w:sz w:val="24"/>
          <w:szCs w:val="24"/>
        </w:rPr>
        <w:t xml:space="preserve"> tomography. </w:t>
      </w:r>
      <w:r w:rsidR="000D6931" w:rsidRPr="003C4323">
        <w:rPr>
          <w:rFonts w:ascii="Book Antiqua" w:eastAsia="Arial Unicode MS" w:hAnsi="Book Antiqua" w:cs="Arial Unicode MS"/>
          <w:color w:val="000000" w:themeColor="text1"/>
          <w:sz w:val="24"/>
          <w:szCs w:val="24"/>
        </w:rPr>
        <w:t xml:space="preserve">The criteria </w:t>
      </w:r>
      <w:r w:rsidR="002128BE" w:rsidRPr="003C4323">
        <w:rPr>
          <w:rFonts w:ascii="Book Antiqua" w:eastAsia="Arial Unicode MS" w:hAnsi="Book Antiqua" w:cs="Arial Unicode MS"/>
          <w:color w:val="000000" w:themeColor="text1"/>
          <w:sz w:val="24"/>
          <w:szCs w:val="24"/>
        </w:rPr>
        <w:t>for</w:t>
      </w:r>
      <w:r w:rsidR="000D6931" w:rsidRPr="003C4323">
        <w:rPr>
          <w:rFonts w:ascii="Book Antiqua" w:eastAsia="Arial Unicode MS" w:hAnsi="Book Antiqua" w:cs="Arial Unicode MS"/>
          <w:color w:val="000000" w:themeColor="text1"/>
          <w:sz w:val="24"/>
          <w:szCs w:val="24"/>
        </w:rPr>
        <w:t xml:space="preserve"> the local recurrence were defined as mass lesion</w:t>
      </w:r>
      <w:r w:rsidR="002128BE" w:rsidRPr="003C4323">
        <w:rPr>
          <w:rFonts w:ascii="Book Antiqua" w:eastAsia="Arial Unicode MS" w:hAnsi="Book Antiqua" w:cs="Arial Unicode MS"/>
          <w:color w:val="000000" w:themeColor="text1"/>
          <w:sz w:val="24"/>
          <w:szCs w:val="24"/>
        </w:rPr>
        <w:t>s</w:t>
      </w:r>
      <w:r w:rsidR="000D6931" w:rsidRPr="003C4323">
        <w:rPr>
          <w:rFonts w:ascii="Book Antiqua" w:eastAsia="Arial Unicode MS" w:hAnsi="Book Antiqua" w:cs="Arial Unicode MS"/>
          <w:color w:val="000000" w:themeColor="text1"/>
          <w:sz w:val="24"/>
          <w:szCs w:val="24"/>
        </w:rPr>
        <w:t xml:space="preserve"> within the resection field with or without clinical manifestation and/or elevated tumor markers.</w:t>
      </w:r>
      <w:r w:rsidR="003969F5" w:rsidRPr="003C4323">
        <w:rPr>
          <w:rFonts w:ascii="Book Antiqua" w:eastAsia="Arial Unicode MS" w:hAnsi="Book Antiqua" w:cs="Arial Unicode MS"/>
          <w:color w:val="000000" w:themeColor="text1"/>
          <w:sz w:val="24"/>
          <w:szCs w:val="24"/>
        </w:rPr>
        <w:t xml:space="preserve"> The </w:t>
      </w:r>
      <w:r w:rsidR="00324699" w:rsidRPr="003C4323">
        <w:rPr>
          <w:rFonts w:ascii="Book Antiqua" w:eastAsia="Arial Unicode MS" w:hAnsi="Book Antiqua" w:cs="Arial Unicode MS"/>
          <w:color w:val="000000" w:themeColor="text1"/>
          <w:sz w:val="24"/>
          <w:szCs w:val="24"/>
        </w:rPr>
        <w:t>diagnosis</w:t>
      </w:r>
      <w:r w:rsidR="003969F5" w:rsidRPr="003C4323">
        <w:rPr>
          <w:rFonts w:ascii="Book Antiqua" w:eastAsia="Arial Unicode MS" w:hAnsi="Book Antiqua" w:cs="Arial Unicode MS"/>
          <w:color w:val="000000" w:themeColor="text1"/>
          <w:sz w:val="24"/>
          <w:szCs w:val="24"/>
        </w:rPr>
        <w:t xml:space="preserve"> of local recurrence was made by </w:t>
      </w:r>
      <w:r w:rsidR="002128BE" w:rsidRPr="003C4323">
        <w:rPr>
          <w:rFonts w:ascii="Book Antiqua" w:eastAsia="Arial Unicode MS" w:hAnsi="Book Antiqua" w:cs="Arial Unicode MS"/>
          <w:color w:val="000000" w:themeColor="text1"/>
          <w:sz w:val="24"/>
          <w:szCs w:val="24"/>
        </w:rPr>
        <w:t xml:space="preserve">the </w:t>
      </w:r>
      <w:r w:rsidR="003969F5" w:rsidRPr="003C4323">
        <w:rPr>
          <w:rFonts w:ascii="Book Antiqua" w:eastAsia="Arial Unicode MS" w:hAnsi="Book Antiqua" w:cs="Arial Unicode MS"/>
          <w:color w:val="000000" w:themeColor="text1"/>
          <w:sz w:val="24"/>
          <w:szCs w:val="24"/>
        </w:rPr>
        <w:t>surgeons in charge of each patient.</w:t>
      </w:r>
    </w:p>
    <w:p w:rsidR="0081754E" w:rsidRPr="003C4323" w:rsidRDefault="0081754E" w:rsidP="00492770">
      <w:pPr>
        <w:snapToGrid w:val="0"/>
        <w:spacing w:line="360" w:lineRule="auto"/>
        <w:rPr>
          <w:rFonts w:ascii="Book Antiqua" w:eastAsia="Arial Unicode MS" w:hAnsi="Book Antiqua" w:cs="Arial Unicode MS"/>
          <w:color w:val="000000" w:themeColor="text1"/>
          <w:sz w:val="24"/>
          <w:szCs w:val="24"/>
        </w:rPr>
      </w:pPr>
    </w:p>
    <w:p w:rsidR="007C1023" w:rsidRPr="003C4323" w:rsidRDefault="009B5491" w:rsidP="00492770">
      <w:pPr>
        <w:snapToGrid w:val="0"/>
        <w:spacing w:line="360" w:lineRule="auto"/>
        <w:rPr>
          <w:rFonts w:ascii="Book Antiqua" w:eastAsia="Arial Unicode MS" w:hAnsi="Book Antiqua" w:cs="Arial Unicode MS"/>
          <w:b/>
          <w:i/>
          <w:color w:val="000000" w:themeColor="text1"/>
          <w:sz w:val="24"/>
          <w:szCs w:val="24"/>
        </w:rPr>
      </w:pPr>
      <w:r w:rsidRPr="003C4323">
        <w:rPr>
          <w:rFonts w:ascii="Book Antiqua" w:eastAsia="Arial Unicode MS" w:hAnsi="Book Antiqua" w:cs="Arial Unicode MS"/>
          <w:b/>
          <w:i/>
          <w:color w:val="000000" w:themeColor="text1"/>
          <w:sz w:val="24"/>
          <w:szCs w:val="24"/>
        </w:rPr>
        <w:t>Statistical analysis</w:t>
      </w:r>
    </w:p>
    <w:p w:rsidR="00F909E3" w:rsidRPr="003C4323" w:rsidRDefault="00F15EF8" w:rsidP="00492770">
      <w:pPr>
        <w:snapToGrid w:val="0"/>
        <w:spacing w:line="360" w:lineRule="auto"/>
        <w:rPr>
          <w:rFonts w:ascii="Book Antiqua" w:eastAsia="Arial Unicode MS" w:hAnsi="Book Antiqua" w:cs="Arial Unicode MS"/>
          <w:i/>
          <w:color w:val="000000" w:themeColor="text1"/>
          <w:sz w:val="24"/>
          <w:szCs w:val="24"/>
        </w:rPr>
      </w:pPr>
      <w:r w:rsidRPr="003C4323">
        <w:rPr>
          <w:rFonts w:ascii="Book Antiqua" w:eastAsia="Arial Unicode MS" w:hAnsi="Book Antiqua" w:cs="Arial Unicode MS"/>
          <w:color w:val="000000" w:themeColor="text1"/>
          <w:sz w:val="24"/>
          <w:szCs w:val="24"/>
        </w:rPr>
        <w:t>Comparison</w:t>
      </w:r>
      <w:r w:rsidR="00533DA9" w:rsidRPr="003C4323">
        <w:rPr>
          <w:rFonts w:ascii="Book Antiqua" w:eastAsia="Arial Unicode MS" w:hAnsi="Book Antiqua" w:cs="Arial Unicode MS"/>
          <w:color w:val="000000" w:themeColor="text1"/>
          <w:sz w:val="24"/>
          <w:szCs w:val="24"/>
        </w:rPr>
        <w:t xml:space="preserve"> </w:t>
      </w:r>
      <w:r w:rsidR="007F2536" w:rsidRPr="003C4323">
        <w:rPr>
          <w:rFonts w:ascii="Book Antiqua" w:eastAsia="Arial Unicode MS" w:hAnsi="Book Antiqua" w:cs="Arial Unicode MS"/>
          <w:color w:val="000000" w:themeColor="text1"/>
          <w:sz w:val="24"/>
          <w:szCs w:val="24"/>
        </w:rPr>
        <w:t xml:space="preserve">of categorical data sets between FSD and PSD </w:t>
      </w:r>
      <w:r w:rsidR="00533DA9" w:rsidRPr="003C4323">
        <w:rPr>
          <w:rFonts w:ascii="Book Antiqua" w:eastAsia="Arial Unicode MS" w:hAnsi="Book Antiqua" w:cs="Arial Unicode MS"/>
          <w:color w:val="000000" w:themeColor="text1"/>
          <w:sz w:val="24"/>
          <w:szCs w:val="24"/>
        </w:rPr>
        <w:t>w</w:t>
      </w:r>
      <w:r w:rsidRPr="003C4323">
        <w:rPr>
          <w:rFonts w:ascii="Book Antiqua" w:eastAsia="Arial Unicode MS" w:hAnsi="Book Antiqua" w:cs="Arial Unicode MS"/>
          <w:color w:val="000000" w:themeColor="text1"/>
          <w:sz w:val="24"/>
          <w:szCs w:val="24"/>
        </w:rPr>
        <w:t>as</w:t>
      </w:r>
      <w:r w:rsidR="00533DA9" w:rsidRPr="003C4323">
        <w:rPr>
          <w:rFonts w:ascii="Book Antiqua" w:eastAsia="Arial Unicode MS" w:hAnsi="Book Antiqua" w:cs="Arial Unicode MS"/>
          <w:color w:val="000000" w:themeColor="text1"/>
          <w:sz w:val="24"/>
          <w:szCs w:val="24"/>
        </w:rPr>
        <w:t xml:space="preserve"> performed by </w:t>
      </w:r>
      <w:r w:rsidR="00AE45E6" w:rsidRPr="003C4323">
        <w:rPr>
          <w:rFonts w:ascii="Book Antiqua" w:eastAsia="Arial Unicode MS" w:hAnsi="Book Antiqua" w:cs="Arial Unicode MS"/>
          <w:color w:val="000000" w:themeColor="text1"/>
          <w:sz w:val="24"/>
          <w:szCs w:val="24"/>
        </w:rPr>
        <w:t>the</w:t>
      </w:r>
      <w:r w:rsidR="00AE45E6" w:rsidRPr="00512327">
        <w:rPr>
          <w:rFonts w:ascii="Book Antiqua" w:eastAsia="Arial Unicode MS" w:hAnsi="Book Antiqua" w:cs="Arial Unicode MS"/>
          <w:i/>
          <w:color w:val="000000" w:themeColor="text1"/>
          <w:sz w:val="24"/>
          <w:szCs w:val="24"/>
        </w:rPr>
        <w:t xml:space="preserve"> </w:t>
      </w:r>
      <w:r w:rsidR="009B5491" w:rsidRPr="00512327">
        <w:rPr>
          <w:rFonts w:ascii="Book Antiqua" w:eastAsia="Arial Unicode MS" w:hAnsi="Book Antiqua" w:cs="Arial Unicode MS"/>
          <w:i/>
          <w:color w:val="000000" w:themeColor="text1"/>
          <w:sz w:val="24"/>
          <w:szCs w:val="24"/>
        </w:rPr>
        <w:t>χ</w:t>
      </w:r>
      <w:r w:rsidR="009B5491" w:rsidRPr="00512327">
        <w:rPr>
          <w:rFonts w:ascii="Book Antiqua" w:eastAsia="Arial Unicode MS" w:hAnsi="Book Antiqua" w:cs="Arial Unicode MS"/>
          <w:i/>
          <w:color w:val="000000" w:themeColor="text1"/>
          <w:sz w:val="24"/>
          <w:szCs w:val="24"/>
          <w:vertAlign w:val="superscript"/>
        </w:rPr>
        <w:t>2</w:t>
      </w:r>
      <w:r w:rsidR="00533DA9" w:rsidRPr="003C4323">
        <w:rPr>
          <w:rFonts w:ascii="Book Antiqua" w:eastAsia="Arial Unicode MS" w:hAnsi="Book Antiqua" w:cs="Arial Unicode MS"/>
          <w:color w:val="000000" w:themeColor="text1"/>
          <w:sz w:val="24"/>
          <w:szCs w:val="24"/>
        </w:rPr>
        <w:t xml:space="preserve"> test</w:t>
      </w:r>
      <w:r w:rsidR="0081754E" w:rsidRPr="003C4323">
        <w:rPr>
          <w:rFonts w:ascii="Book Antiqua" w:eastAsia="Arial Unicode MS" w:hAnsi="Book Antiqua" w:cs="Arial Unicode MS"/>
          <w:color w:val="000000" w:themeColor="text1"/>
          <w:sz w:val="24"/>
          <w:szCs w:val="24"/>
        </w:rPr>
        <w:t xml:space="preserve">. </w:t>
      </w:r>
      <w:r w:rsidR="001A4CFF" w:rsidRPr="003C4323">
        <w:rPr>
          <w:rFonts w:ascii="Book Antiqua" w:eastAsia="Arial Unicode MS" w:hAnsi="Book Antiqua" w:cs="Arial Unicode MS"/>
          <w:color w:val="000000" w:themeColor="text1"/>
          <w:sz w:val="24"/>
          <w:szCs w:val="24"/>
        </w:rPr>
        <w:t>Local recurrence-free s</w:t>
      </w:r>
      <w:r w:rsidR="0081754E" w:rsidRPr="003C4323">
        <w:rPr>
          <w:rFonts w:ascii="Book Antiqua" w:eastAsia="Arial Unicode MS" w:hAnsi="Book Antiqua" w:cs="Arial Unicode MS"/>
          <w:color w:val="000000" w:themeColor="text1"/>
          <w:sz w:val="24"/>
          <w:szCs w:val="24"/>
        </w:rPr>
        <w:t xml:space="preserve">urvival </w:t>
      </w:r>
      <w:r w:rsidR="001A4CFF" w:rsidRPr="003C4323">
        <w:rPr>
          <w:rFonts w:ascii="Book Antiqua" w:eastAsia="Arial Unicode MS" w:hAnsi="Book Antiqua" w:cs="Arial Unicode MS"/>
          <w:color w:val="000000" w:themeColor="text1"/>
          <w:sz w:val="24"/>
          <w:szCs w:val="24"/>
        </w:rPr>
        <w:t xml:space="preserve">(RFS) </w:t>
      </w:r>
      <w:r w:rsidR="0081754E" w:rsidRPr="003C4323">
        <w:rPr>
          <w:rFonts w:ascii="Book Antiqua" w:eastAsia="Arial Unicode MS" w:hAnsi="Book Antiqua" w:cs="Arial Unicode MS"/>
          <w:color w:val="000000" w:themeColor="text1"/>
          <w:sz w:val="24"/>
          <w:szCs w:val="24"/>
        </w:rPr>
        <w:t xml:space="preserve">curves were </w:t>
      </w:r>
      <w:r w:rsidR="001A4CFF" w:rsidRPr="003C4323">
        <w:rPr>
          <w:rFonts w:ascii="Book Antiqua" w:eastAsia="Arial Unicode MS" w:hAnsi="Book Antiqua" w:cs="Arial Unicode MS"/>
          <w:color w:val="000000" w:themeColor="text1"/>
          <w:sz w:val="24"/>
          <w:szCs w:val="24"/>
        </w:rPr>
        <w:t>depicted</w:t>
      </w:r>
      <w:r w:rsidR="0081754E" w:rsidRPr="003C4323">
        <w:rPr>
          <w:rFonts w:ascii="Book Antiqua" w:eastAsia="Arial Unicode MS" w:hAnsi="Book Antiqua" w:cs="Arial Unicode MS"/>
          <w:color w:val="000000" w:themeColor="text1"/>
          <w:sz w:val="24"/>
          <w:szCs w:val="24"/>
        </w:rPr>
        <w:t xml:space="preserve"> using the Kaplan</w:t>
      </w:r>
      <w:r w:rsidR="0081754E" w:rsidRPr="003C4323">
        <w:rPr>
          <w:rFonts w:ascii="Book Antiqua" w:eastAsia="Arial Unicode MS" w:hAnsi="Book Antiqua" w:cs="Arial Unicode MS"/>
          <w:color w:val="000000" w:themeColor="text1"/>
          <w:sz w:val="24"/>
          <w:szCs w:val="24"/>
        </w:rPr>
        <w:sym w:font="Symbol" w:char="F02D"/>
      </w:r>
      <w:r w:rsidR="0081754E" w:rsidRPr="003C4323">
        <w:rPr>
          <w:rFonts w:ascii="Book Antiqua" w:eastAsia="Arial Unicode MS" w:hAnsi="Book Antiqua" w:cs="Arial Unicode MS"/>
          <w:color w:val="000000" w:themeColor="text1"/>
          <w:sz w:val="24"/>
          <w:szCs w:val="24"/>
        </w:rPr>
        <w:t>Meier method and</w:t>
      </w:r>
      <w:r w:rsidR="00533DA9" w:rsidRPr="003C4323">
        <w:rPr>
          <w:rFonts w:ascii="Book Antiqua" w:eastAsia="Arial Unicode MS" w:hAnsi="Book Antiqua" w:cs="Arial Unicode MS"/>
          <w:color w:val="000000" w:themeColor="text1"/>
          <w:sz w:val="24"/>
          <w:szCs w:val="24"/>
        </w:rPr>
        <w:t xml:space="preserve"> </w:t>
      </w:r>
      <w:r w:rsidR="001A4CFF" w:rsidRPr="003C4323">
        <w:rPr>
          <w:rFonts w:ascii="Book Antiqua" w:eastAsia="Arial Unicode MS" w:hAnsi="Book Antiqua" w:cs="Arial Unicode MS"/>
          <w:color w:val="000000" w:themeColor="text1"/>
          <w:sz w:val="24"/>
          <w:szCs w:val="24"/>
        </w:rPr>
        <w:t xml:space="preserve">analyzed by </w:t>
      </w:r>
      <w:r w:rsidR="00533DA9" w:rsidRPr="003C4323">
        <w:rPr>
          <w:rFonts w:ascii="Book Antiqua" w:eastAsia="Arial Unicode MS" w:hAnsi="Book Antiqua" w:cs="Arial Unicode MS"/>
          <w:color w:val="000000" w:themeColor="text1"/>
          <w:sz w:val="24"/>
          <w:szCs w:val="24"/>
        </w:rPr>
        <w:t>the</w:t>
      </w:r>
      <w:r w:rsidR="009B5491" w:rsidRPr="003C4323">
        <w:rPr>
          <w:rFonts w:ascii="Book Antiqua" w:eastAsia="Arial Unicode MS" w:hAnsi="Book Antiqua" w:cs="Arial Unicode MS"/>
          <w:color w:val="000000" w:themeColor="text1"/>
          <w:sz w:val="24"/>
          <w:szCs w:val="24"/>
        </w:rPr>
        <w:t xml:space="preserve"> log-rank test</w:t>
      </w:r>
      <w:r w:rsidR="0081754E" w:rsidRPr="003C4323">
        <w:rPr>
          <w:rFonts w:ascii="Book Antiqua" w:eastAsia="Arial Unicode MS" w:hAnsi="Book Antiqua" w:cs="Arial Unicode MS"/>
          <w:color w:val="000000" w:themeColor="text1"/>
          <w:sz w:val="24"/>
          <w:szCs w:val="24"/>
        </w:rPr>
        <w:t xml:space="preserve">. </w:t>
      </w:r>
      <w:r w:rsidR="00AE45E6" w:rsidRPr="003C4323">
        <w:rPr>
          <w:rFonts w:ascii="Book Antiqua" w:eastAsia="Arial Unicode MS" w:hAnsi="Book Antiqua" w:cs="Arial Unicode MS"/>
          <w:i/>
          <w:color w:val="000000" w:themeColor="text1"/>
          <w:sz w:val="24"/>
          <w:szCs w:val="24"/>
        </w:rPr>
        <w:t>P</w:t>
      </w:r>
      <w:r w:rsidR="0081754E" w:rsidRPr="003C4323">
        <w:rPr>
          <w:rFonts w:ascii="Book Antiqua" w:eastAsia="Arial Unicode MS" w:hAnsi="Book Antiqua" w:cs="Arial Unicode MS"/>
          <w:color w:val="000000" w:themeColor="text1"/>
          <w:sz w:val="24"/>
          <w:szCs w:val="24"/>
        </w:rPr>
        <w:t xml:space="preserve"> &lt; 0.05 was considered significant. Statistical</w:t>
      </w:r>
      <w:r w:rsidR="00AE45E6" w:rsidRPr="003C4323">
        <w:rPr>
          <w:rFonts w:ascii="Book Antiqua" w:eastAsia="Arial Unicode MS" w:hAnsi="Book Antiqua" w:cs="Arial Unicode MS"/>
          <w:color w:val="000000" w:themeColor="text1"/>
          <w:sz w:val="24"/>
          <w:szCs w:val="24"/>
        </w:rPr>
        <w:t xml:space="preserve"> analysi</w:t>
      </w:r>
      <w:r w:rsidR="0081754E" w:rsidRPr="003C4323">
        <w:rPr>
          <w:rFonts w:ascii="Book Antiqua" w:eastAsia="Arial Unicode MS" w:hAnsi="Book Antiqua" w:cs="Arial Unicode MS"/>
          <w:color w:val="000000" w:themeColor="text1"/>
          <w:sz w:val="24"/>
          <w:szCs w:val="24"/>
        </w:rPr>
        <w:t>s w</w:t>
      </w:r>
      <w:r w:rsidR="00AE45E6" w:rsidRPr="003C4323">
        <w:rPr>
          <w:rFonts w:ascii="Book Antiqua" w:eastAsia="Arial Unicode MS" w:hAnsi="Book Antiqua" w:cs="Arial Unicode MS"/>
          <w:color w:val="000000" w:themeColor="text1"/>
          <w:sz w:val="24"/>
          <w:szCs w:val="24"/>
        </w:rPr>
        <w:t>as</w:t>
      </w:r>
      <w:r w:rsidR="0081754E" w:rsidRPr="003C4323">
        <w:rPr>
          <w:rFonts w:ascii="Book Antiqua" w:eastAsia="Arial Unicode MS" w:hAnsi="Book Antiqua" w:cs="Arial Unicode MS"/>
          <w:color w:val="000000" w:themeColor="text1"/>
          <w:sz w:val="24"/>
          <w:szCs w:val="24"/>
        </w:rPr>
        <w:t xml:space="preserve"> performed using IBM SPSS Statistics 2</w:t>
      </w:r>
      <w:r w:rsidR="00533DA9" w:rsidRPr="003C4323">
        <w:rPr>
          <w:rFonts w:ascii="Book Antiqua" w:eastAsia="Arial Unicode MS" w:hAnsi="Book Antiqua" w:cs="Arial Unicode MS"/>
          <w:color w:val="000000" w:themeColor="text1"/>
          <w:sz w:val="24"/>
          <w:szCs w:val="24"/>
        </w:rPr>
        <w:t>4</w:t>
      </w:r>
      <w:r w:rsidR="0081754E" w:rsidRPr="003C4323">
        <w:rPr>
          <w:rFonts w:ascii="Book Antiqua" w:eastAsia="Arial Unicode MS" w:hAnsi="Book Antiqua" w:cs="Arial Unicode MS"/>
          <w:color w:val="000000" w:themeColor="text1"/>
          <w:sz w:val="24"/>
          <w:szCs w:val="24"/>
        </w:rPr>
        <w:t xml:space="preserve"> (IBM, Armonk, NY, U</w:t>
      </w:r>
      <w:r w:rsidR="00512327">
        <w:rPr>
          <w:rFonts w:ascii="Book Antiqua" w:eastAsia="Arial Unicode MS" w:hAnsi="Book Antiqua" w:cs="Arial Unicode MS" w:hint="eastAsia"/>
          <w:color w:val="000000" w:themeColor="text1"/>
          <w:sz w:val="24"/>
          <w:szCs w:val="24"/>
          <w:lang w:eastAsia="zh-CN"/>
        </w:rPr>
        <w:t>nited States</w:t>
      </w:r>
      <w:r w:rsidR="0081754E" w:rsidRPr="003C4323">
        <w:rPr>
          <w:rFonts w:ascii="Book Antiqua" w:eastAsia="Arial Unicode MS" w:hAnsi="Book Antiqua" w:cs="Arial Unicode MS"/>
          <w:color w:val="000000" w:themeColor="text1"/>
          <w:sz w:val="24"/>
          <w:szCs w:val="24"/>
        </w:rPr>
        <w:t>).</w:t>
      </w:r>
    </w:p>
    <w:p w:rsidR="00512327" w:rsidRDefault="00512327" w:rsidP="00492770">
      <w:pPr>
        <w:snapToGrid w:val="0"/>
        <w:spacing w:line="360" w:lineRule="auto"/>
        <w:rPr>
          <w:rFonts w:ascii="Book Antiqua" w:eastAsia="Arial Unicode MS" w:hAnsi="Book Antiqua" w:cs="Arial Unicode MS"/>
          <w:b/>
          <w:color w:val="000000" w:themeColor="text1"/>
          <w:sz w:val="24"/>
          <w:szCs w:val="24"/>
          <w:lang w:eastAsia="zh-CN"/>
        </w:rPr>
      </w:pPr>
    </w:p>
    <w:p w:rsidR="00D640D2" w:rsidRPr="003C4323" w:rsidRDefault="007C1023" w:rsidP="00492770">
      <w:pPr>
        <w:snapToGrid w:val="0"/>
        <w:spacing w:line="360" w:lineRule="auto"/>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b/>
          <w:color w:val="000000" w:themeColor="text1"/>
          <w:sz w:val="24"/>
          <w:szCs w:val="24"/>
        </w:rPr>
        <w:t>RESULTS</w:t>
      </w:r>
    </w:p>
    <w:p w:rsidR="00D17954" w:rsidRPr="003C4323" w:rsidRDefault="003B31C4" w:rsidP="00492770">
      <w:pPr>
        <w:snapToGrid w:val="0"/>
        <w:spacing w:line="360" w:lineRule="auto"/>
        <w:rPr>
          <w:rFonts w:ascii="Book Antiqua" w:eastAsia="Arial Unicode MS" w:hAnsi="Book Antiqua" w:cs="Arial Unicode MS"/>
          <w:i/>
          <w:color w:val="000000" w:themeColor="text1"/>
          <w:sz w:val="24"/>
          <w:szCs w:val="24"/>
        </w:rPr>
      </w:pPr>
      <w:r w:rsidRPr="003C4323">
        <w:rPr>
          <w:rFonts w:ascii="Book Antiqua" w:eastAsia="Arial Unicode MS" w:hAnsi="Book Antiqua" w:cs="Arial Unicode MS"/>
          <w:b/>
          <w:i/>
          <w:color w:val="000000" w:themeColor="text1"/>
          <w:sz w:val="24"/>
          <w:szCs w:val="24"/>
        </w:rPr>
        <w:t>Con</w:t>
      </w:r>
      <w:r w:rsidR="00A11016" w:rsidRPr="003C4323">
        <w:rPr>
          <w:rFonts w:ascii="Book Antiqua" w:eastAsia="Arial Unicode MS" w:hAnsi="Book Antiqua" w:cs="Arial Unicode MS"/>
          <w:b/>
          <w:i/>
          <w:color w:val="000000" w:themeColor="text1"/>
          <w:sz w:val="24"/>
          <w:szCs w:val="24"/>
        </w:rPr>
        <w:t>cordance</w:t>
      </w:r>
      <w:r w:rsidRPr="003C4323">
        <w:rPr>
          <w:rFonts w:ascii="Book Antiqua" w:eastAsia="Arial Unicode MS" w:hAnsi="Book Antiqua" w:cs="Arial Unicode MS"/>
          <w:b/>
          <w:i/>
          <w:color w:val="000000" w:themeColor="text1"/>
          <w:sz w:val="24"/>
          <w:szCs w:val="24"/>
        </w:rPr>
        <w:t xml:space="preserve"> rate </w:t>
      </w:r>
      <w:r w:rsidR="00A11016" w:rsidRPr="003C4323">
        <w:rPr>
          <w:rFonts w:ascii="Book Antiqua" w:eastAsia="Arial Unicode MS" w:hAnsi="Book Antiqua" w:cs="Arial Unicode MS"/>
          <w:b/>
          <w:i/>
          <w:color w:val="000000" w:themeColor="text1"/>
          <w:sz w:val="24"/>
          <w:szCs w:val="24"/>
        </w:rPr>
        <w:t>between</w:t>
      </w:r>
      <w:r w:rsidRPr="003C4323">
        <w:rPr>
          <w:rFonts w:ascii="Book Antiqua" w:eastAsia="Arial Unicode MS" w:hAnsi="Book Antiqua" w:cs="Arial Unicode MS"/>
          <w:b/>
          <w:i/>
          <w:color w:val="000000" w:themeColor="text1"/>
          <w:sz w:val="24"/>
          <w:szCs w:val="24"/>
        </w:rPr>
        <w:t xml:space="preserve"> FSD a</w:t>
      </w:r>
      <w:r w:rsidR="00A11016" w:rsidRPr="003C4323">
        <w:rPr>
          <w:rFonts w:ascii="Book Antiqua" w:eastAsia="Arial Unicode MS" w:hAnsi="Book Antiqua" w:cs="Arial Unicode MS"/>
          <w:b/>
          <w:i/>
          <w:color w:val="000000" w:themeColor="text1"/>
          <w:sz w:val="24"/>
          <w:szCs w:val="24"/>
        </w:rPr>
        <w:t>nd</w:t>
      </w:r>
      <w:r w:rsidRPr="003C4323">
        <w:rPr>
          <w:rFonts w:ascii="Book Antiqua" w:eastAsia="Arial Unicode MS" w:hAnsi="Book Antiqua" w:cs="Arial Unicode MS"/>
          <w:b/>
          <w:i/>
          <w:color w:val="000000" w:themeColor="text1"/>
          <w:sz w:val="24"/>
          <w:szCs w:val="24"/>
        </w:rPr>
        <w:t xml:space="preserve"> PSD</w:t>
      </w:r>
      <w:r w:rsidR="00683A1B" w:rsidRPr="003C4323">
        <w:rPr>
          <w:rFonts w:ascii="Book Antiqua" w:eastAsia="Arial Unicode MS" w:hAnsi="Book Antiqua" w:cs="Arial Unicode MS"/>
          <w:b/>
          <w:i/>
          <w:color w:val="000000" w:themeColor="text1"/>
          <w:sz w:val="24"/>
          <w:szCs w:val="24"/>
        </w:rPr>
        <w:t xml:space="preserve"> at</w:t>
      </w:r>
      <w:r w:rsidR="00F11C42" w:rsidRPr="003C4323">
        <w:rPr>
          <w:rFonts w:ascii="Book Antiqua" w:eastAsia="Arial Unicode MS" w:hAnsi="Book Antiqua" w:cs="Arial Unicode MS"/>
          <w:b/>
          <w:i/>
          <w:color w:val="000000" w:themeColor="text1"/>
          <w:sz w:val="24"/>
          <w:szCs w:val="24"/>
        </w:rPr>
        <w:t xml:space="preserve"> the m</w:t>
      </w:r>
      <w:r w:rsidR="00F15EF8" w:rsidRPr="003C4323">
        <w:rPr>
          <w:rFonts w:ascii="Book Antiqua" w:eastAsia="Arial Unicode MS" w:hAnsi="Book Antiqua" w:cs="Arial Unicode MS"/>
          <w:b/>
          <w:i/>
          <w:color w:val="000000" w:themeColor="text1"/>
          <w:sz w:val="24"/>
          <w:szCs w:val="24"/>
        </w:rPr>
        <w:t xml:space="preserve">argin </w:t>
      </w:r>
      <w:r w:rsidR="00294643" w:rsidRPr="003C4323">
        <w:rPr>
          <w:rFonts w:ascii="Book Antiqua" w:eastAsia="Arial Unicode MS" w:hAnsi="Book Antiqua" w:cs="Arial Unicode MS"/>
          <w:b/>
          <w:i/>
          <w:color w:val="000000" w:themeColor="text1"/>
          <w:sz w:val="24"/>
          <w:szCs w:val="24"/>
        </w:rPr>
        <w:t>level</w:t>
      </w:r>
    </w:p>
    <w:p w:rsidR="00740158" w:rsidRPr="003C4323" w:rsidRDefault="00C2633C" w:rsidP="00492770">
      <w:pPr>
        <w:snapToGrid w:val="0"/>
        <w:spacing w:line="360" w:lineRule="auto"/>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FSD revealed</w:t>
      </w:r>
      <w:r w:rsidR="003A569F" w:rsidRPr="003C4323">
        <w:rPr>
          <w:rFonts w:ascii="Book Antiqua" w:eastAsia="Arial Unicode MS" w:hAnsi="Book Antiqua" w:cs="Arial Unicode MS"/>
          <w:color w:val="000000" w:themeColor="text1"/>
          <w:sz w:val="24"/>
          <w:szCs w:val="24"/>
        </w:rPr>
        <w:t xml:space="preserve"> </w:t>
      </w:r>
      <w:r w:rsidR="00D8389C" w:rsidRPr="003C4323">
        <w:rPr>
          <w:rFonts w:ascii="Book Antiqua" w:eastAsia="Arial Unicode MS" w:hAnsi="Book Antiqua" w:cs="Arial Unicode MS"/>
          <w:color w:val="000000" w:themeColor="text1"/>
          <w:sz w:val="24"/>
          <w:szCs w:val="24"/>
        </w:rPr>
        <w:t>41 (41.0%) negative, 20 (20.0%) positive, and 39 (39.0%) borderline</w:t>
      </w:r>
      <w:r w:rsidRPr="003C4323">
        <w:rPr>
          <w:rFonts w:ascii="Book Antiqua" w:eastAsia="Arial Unicode MS" w:hAnsi="Book Antiqua" w:cs="Arial Unicode MS"/>
          <w:color w:val="000000" w:themeColor="text1"/>
          <w:sz w:val="24"/>
          <w:szCs w:val="24"/>
        </w:rPr>
        <w:t xml:space="preserve"> out of 100 bile duct margins</w:t>
      </w:r>
      <w:r w:rsidR="00C9448E" w:rsidRPr="003C4323">
        <w:rPr>
          <w:rFonts w:ascii="Book Antiqua" w:eastAsia="Arial Unicode MS" w:hAnsi="Book Antiqua" w:cs="Arial Unicode MS"/>
          <w:color w:val="000000" w:themeColor="text1"/>
          <w:sz w:val="24"/>
          <w:szCs w:val="24"/>
        </w:rPr>
        <w:t>, while</w:t>
      </w:r>
      <w:r w:rsidR="00740158" w:rsidRPr="003C4323">
        <w:rPr>
          <w:rFonts w:ascii="Book Antiqua" w:eastAsia="Arial Unicode MS" w:hAnsi="Book Antiqua" w:cs="Arial Unicode MS"/>
          <w:color w:val="000000" w:themeColor="text1"/>
          <w:sz w:val="24"/>
          <w:szCs w:val="24"/>
        </w:rPr>
        <w:t xml:space="preserve"> </w:t>
      </w:r>
      <w:r w:rsidRPr="003C4323">
        <w:rPr>
          <w:rFonts w:ascii="Book Antiqua" w:eastAsia="Arial Unicode MS" w:hAnsi="Book Antiqua" w:cs="Arial Unicode MS"/>
          <w:color w:val="000000" w:themeColor="text1"/>
          <w:sz w:val="24"/>
          <w:szCs w:val="24"/>
        </w:rPr>
        <w:t>PSD</w:t>
      </w:r>
      <w:r w:rsidR="00C9448E" w:rsidRPr="003C4323">
        <w:rPr>
          <w:rFonts w:ascii="Book Antiqua" w:eastAsia="Arial Unicode MS" w:hAnsi="Book Antiqua" w:cs="Arial Unicode MS"/>
          <w:color w:val="000000" w:themeColor="text1"/>
          <w:sz w:val="24"/>
          <w:szCs w:val="24"/>
        </w:rPr>
        <w:t xml:space="preserve"> revealed</w:t>
      </w:r>
      <w:r w:rsidR="00740158" w:rsidRPr="003C4323">
        <w:rPr>
          <w:rFonts w:ascii="Book Antiqua" w:eastAsia="Arial Unicode MS" w:hAnsi="Book Antiqua" w:cs="Arial Unicode MS"/>
          <w:color w:val="000000" w:themeColor="text1"/>
          <w:sz w:val="24"/>
          <w:szCs w:val="24"/>
        </w:rPr>
        <w:t xml:space="preserve"> </w:t>
      </w:r>
      <w:r w:rsidR="00B94EAF" w:rsidRPr="003C4323">
        <w:rPr>
          <w:rFonts w:ascii="Book Antiqua" w:eastAsia="Arial Unicode MS" w:hAnsi="Book Antiqua" w:cs="Arial Unicode MS"/>
          <w:color w:val="000000" w:themeColor="text1"/>
          <w:sz w:val="24"/>
          <w:szCs w:val="24"/>
        </w:rPr>
        <w:t>5</w:t>
      </w:r>
      <w:r w:rsidR="00740158" w:rsidRPr="003C4323">
        <w:rPr>
          <w:rFonts w:ascii="Book Antiqua" w:eastAsia="Arial Unicode MS" w:hAnsi="Book Antiqua" w:cs="Arial Unicode MS"/>
          <w:color w:val="000000" w:themeColor="text1"/>
          <w:sz w:val="24"/>
          <w:szCs w:val="24"/>
        </w:rPr>
        <w:t>6 (</w:t>
      </w:r>
      <w:r w:rsidR="00B94EAF" w:rsidRPr="003C4323">
        <w:rPr>
          <w:rFonts w:ascii="Book Antiqua" w:eastAsia="Arial Unicode MS" w:hAnsi="Book Antiqua" w:cs="Arial Unicode MS"/>
          <w:color w:val="000000" w:themeColor="text1"/>
          <w:sz w:val="24"/>
          <w:szCs w:val="24"/>
        </w:rPr>
        <w:t>5</w:t>
      </w:r>
      <w:r w:rsidR="00740158" w:rsidRPr="003C4323">
        <w:rPr>
          <w:rFonts w:ascii="Book Antiqua" w:eastAsia="Arial Unicode MS" w:hAnsi="Book Antiqua" w:cs="Arial Unicode MS"/>
          <w:color w:val="000000" w:themeColor="text1"/>
          <w:sz w:val="24"/>
          <w:szCs w:val="24"/>
        </w:rPr>
        <w:t>6.0%) negative, 21 (21.0%) positive, and 23 (23.0%) borderline</w:t>
      </w:r>
      <w:r w:rsidR="00B5738B" w:rsidRPr="003C4323">
        <w:rPr>
          <w:rFonts w:ascii="Book Antiqua" w:eastAsia="Arial Unicode MS" w:hAnsi="Book Antiqua" w:cs="Arial Unicode MS"/>
          <w:color w:val="000000" w:themeColor="text1"/>
          <w:sz w:val="24"/>
          <w:szCs w:val="24"/>
        </w:rPr>
        <w:t xml:space="preserve"> margins</w:t>
      </w:r>
      <w:r w:rsidR="007D1B06" w:rsidRPr="003C4323">
        <w:rPr>
          <w:rFonts w:ascii="Book Antiqua" w:eastAsia="Arial Unicode MS" w:hAnsi="Book Antiqua" w:cs="Arial Unicode MS"/>
          <w:color w:val="000000" w:themeColor="text1"/>
          <w:sz w:val="24"/>
          <w:szCs w:val="24"/>
        </w:rPr>
        <w:t xml:space="preserve"> (Table 2)</w:t>
      </w:r>
      <w:r w:rsidR="00740158" w:rsidRPr="003C4323">
        <w:rPr>
          <w:rFonts w:ascii="Book Antiqua" w:eastAsia="Arial Unicode MS" w:hAnsi="Book Antiqua" w:cs="Arial Unicode MS"/>
          <w:color w:val="000000" w:themeColor="text1"/>
          <w:sz w:val="24"/>
          <w:szCs w:val="24"/>
        </w:rPr>
        <w:t xml:space="preserve">. </w:t>
      </w:r>
      <w:r w:rsidR="0074399D" w:rsidRPr="003C4323">
        <w:rPr>
          <w:rFonts w:ascii="Book Antiqua" w:eastAsia="Arial Unicode MS" w:hAnsi="Book Antiqua" w:cs="Arial Unicode MS"/>
          <w:color w:val="000000" w:themeColor="text1"/>
          <w:sz w:val="24"/>
          <w:szCs w:val="24"/>
        </w:rPr>
        <w:t xml:space="preserve">The number of positive </w:t>
      </w:r>
      <w:r w:rsidR="00BE23F1" w:rsidRPr="003C4323">
        <w:rPr>
          <w:rFonts w:ascii="Book Antiqua" w:eastAsia="Arial Unicode MS" w:hAnsi="Book Antiqua" w:cs="Arial Unicode MS"/>
          <w:color w:val="000000" w:themeColor="text1"/>
          <w:sz w:val="24"/>
          <w:szCs w:val="24"/>
        </w:rPr>
        <w:t xml:space="preserve">margins </w:t>
      </w:r>
      <w:r w:rsidR="0074399D" w:rsidRPr="003C4323">
        <w:rPr>
          <w:rFonts w:ascii="Book Antiqua" w:eastAsia="Arial Unicode MS" w:hAnsi="Book Antiqua" w:cs="Arial Unicode MS"/>
          <w:color w:val="000000" w:themeColor="text1"/>
          <w:sz w:val="24"/>
          <w:szCs w:val="24"/>
        </w:rPr>
        <w:t xml:space="preserve">was similar between </w:t>
      </w:r>
      <w:r w:rsidR="00C9448E" w:rsidRPr="003C4323">
        <w:rPr>
          <w:rFonts w:ascii="Book Antiqua" w:eastAsia="Arial Unicode MS" w:hAnsi="Book Antiqua" w:cs="Arial Unicode MS"/>
          <w:color w:val="000000" w:themeColor="text1"/>
          <w:sz w:val="24"/>
          <w:szCs w:val="24"/>
        </w:rPr>
        <w:t>FSD</w:t>
      </w:r>
      <w:r w:rsidR="0074399D" w:rsidRPr="003C4323">
        <w:rPr>
          <w:rFonts w:ascii="Book Antiqua" w:eastAsia="Arial Unicode MS" w:hAnsi="Book Antiqua" w:cs="Arial Unicode MS"/>
          <w:color w:val="000000" w:themeColor="text1"/>
          <w:sz w:val="24"/>
          <w:szCs w:val="24"/>
        </w:rPr>
        <w:t xml:space="preserve"> and </w:t>
      </w:r>
      <w:r w:rsidR="00C9448E" w:rsidRPr="003C4323">
        <w:rPr>
          <w:rFonts w:ascii="Book Antiqua" w:eastAsia="Arial Unicode MS" w:hAnsi="Book Antiqua" w:cs="Arial Unicode MS"/>
          <w:color w:val="000000" w:themeColor="text1"/>
          <w:sz w:val="24"/>
          <w:szCs w:val="24"/>
        </w:rPr>
        <w:t>PSD, but</w:t>
      </w:r>
      <w:r w:rsidR="0074399D" w:rsidRPr="003C4323">
        <w:rPr>
          <w:rFonts w:ascii="Book Antiqua" w:eastAsia="Arial Unicode MS" w:hAnsi="Book Antiqua" w:cs="Arial Unicode MS"/>
          <w:color w:val="000000" w:themeColor="text1"/>
          <w:sz w:val="24"/>
          <w:szCs w:val="24"/>
        </w:rPr>
        <w:t xml:space="preserve"> </w:t>
      </w:r>
      <w:r w:rsidR="00C9448E" w:rsidRPr="003C4323">
        <w:rPr>
          <w:rFonts w:ascii="Book Antiqua" w:eastAsia="Arial Unicode MS" w:hAnsi="Book Antiqua" w:cs="Arial Unicode MS"/>
          <w:color w:val="000000" w:themeColor="text1"/>
          <w:sz w:val="24"/>
          <w:szCs w:val="24"/>
        </w:rPr>
        <w:t>t</w:t>
      </w:r>
      <w:r w:rsidR="00B94EAF" w:rsidRPr="003C4323">
        <w:rPr>
          <w:rFonts w:ascii="Book Antiqua" w:eastAsia="Arial Unicode MS" w:hAnsi="Book Antiqua" w:cs="Arial Unicode MS"/>
          <w:color w:val="000000" w:themeColor="text1"/>
          <w:sz w:val="24"/>
          <w:szCs w:val="24"/>
        </w:rPr>
        <w:t xml:space="preserve">he number of negative </w:t>
      </w:r>
      <w:r w:rsidR="00BE23F1" w:rsidRPr="003C4323">
        <w:rPr>
          <w:rFonts w:ascii="Book Antiqua" w:eastAsia="Arial Unicode MS" w:hAnsi="Book Antiqua" w:cs="Arial Unicode MS"/>
          <w:color w:val="000000" w:themeColor="text1"/>
          <w:sz w:val="24"/>
          <w:szCs w:val="24"/>
        </w:rPr>
        <w:t xml:space="preserve">margins </w:t>
      </w:r>
      <w:r w:rsidR="00606709" w:rsidRPr="003C4323">
        <w:rPr>
          <w:rFonts w:ascii="Book Antiqua" w:eastAsia="Arial Unicode MS" w:hAnsi="Book Antiqua" w:cs="Arial Unicode MS"/>
          <w:color w:val="000000" w:themeColor="text1"/>
          <w:sz w:val="24"/>
          <w:szCs w:val="24"/>
        </w:rPr>
        <w:t xml:space="preserve">increased </w:t>
      </w:r>
      <w:r w:rsidR="00B94EAF" w:rsidRPr="003C4323">
        <w:rPr>
          <w:rFonts w:ascii="Book Antiqua" w:eastAsia="Arial Unicode MS" w:hAnsi="Book Antiqua" w:cs="Arial Unicode MS"/>
          <w:color w:val="000000" w:themeColor="text1"/>
          <w:sz w:val="24"/>
          <w:szCs w:val="24"/>
        </w:rPr>
        <w:t xml:space="preserve">and </w:t>
      </w:r>
      <w:r w:rsidR="00740158" w:rsidRPr="003C4323">
        <w:rPr>
          <w:rFonts w:ascii="Book Antiqua" w:eastAsia="Arial Unicode MS" w:hAnsi="Book Antiqua" w:cs="Arial Unicode MS"/>
          <w:color w:val="000000" w:themeColor="text1"/>
          <w:sz w:val="24"/>
          <w:szCs w:val="24"/>
        </w:rPr>
        <w:t>th</w:t>
      </w:r>
      <w:r w:rsidR="00606709" w:rsidRPr="003C4323">
        <w:rPr>
          <w:rFonts w:ascii="Book Antiqua" w:eastAsia="Arial Unicode MS" w:hAnsi="Book Antiqua" w:cs="Arial Unicode MS"/>
          <w:color w:val="000000" w:themeColor="text1"/>
          <w:sz w:val="24"/>
          <w:szCs w:val="24"/>
        </w:rPr>
        <w:t>at</w:t>
      </w:r>
      <w:r w:rsidR="00740158" w:rsidRPr="003C4323">
        <w:rPr>
          <w:rFonts w:ascii="Book Antiqua" w:eastAsia="Arial Unicode MS" w:hAnsi="Book Antiqua" w:cs="Arial Unicode MS"/>
          <w:color w:val="000000" w:themeColor="text1"/>
          <w:sz w:val="24"/>
          <w:szCs w:val="24"/>
        </w:rPr>
        <w:t xml:space="preserve"> of borderline </w:t>
      </w:r>
      <w:r w:rsidR="00606709" w:rsidRPr="003C4323">
        <w:rPr>
          <w:rFonts w:ascii="Book Antiqua" w:eastAsia="Arial Unicode MS" w:hAnsi="Book Antiqua" w:cs="Arial Unicode MS"/>
          <w:color w:val="000000" w:themeColor="text1"/>
          <w:sz w:val="24"/>
          <w:szCs w:val="24"/>
        </w:rPr>
        <w:t xml:space="preserve">decreased </w:t>
      </w:r>
      <w:r w:rsidR="00C9448E" w:rsidRPr="003C4323">
        <w:rPr>
          <w:rFonts w:ascii="Book Antiqua" w:eastAsia="Arial Unicode MS" w:hAnsi="Book Antiqua" w:cs="Arial Unicode MS"/>
          <w:color w:val="000000" w:themeColor="text1"/>
          <w:sz w:val="24"/>
          <w:szCs w:val="24"/>
        </w:rPr>
        <w:t>significantly</w:t>
      </w:r>
      <w:r w:rsidR="00C52BF2" w:rsidRPr="003C4323">
        <w:rPr>
          <w:rFonts w:ascii="Book Antiqua" w:eastAsia="Arial Unicode MS" w:hAnsi="Book Antiqua" w:cs="Arial Unicode MS"/>
          <w:color w:val="000000" w:themeColor="text1"/>
          <w:sz w:val="24"/>
          <w:szCs w:val="24"/>
        </w:rPr>
        <w:t xml:space="preserve"> </w:t>
      </w:r>
      <w:r w:rsidR="00740158" w:rsidRPr="003C4323">
        <w:rPr>
          <w:rFonts w:ascii="Book Antiqua" w:eastAsia="Arial Unicode MS" w:hAnsi="Book Antiqua" w:cs="Arial Unicode MS"/>
          <w:color w:val="000000" w:themeColor="text1"/>
          <w:sz w:val="24"/>
          <w:szCs w:val="24"/>
        </w:rPr>
        <w:t xml:space="preserve">in </w:t>
      </w:r>
      <w:r w:rsidR="00021CA7" w:rsidRPr="003C4323">
        <w:rPr>
          <w:rFonts w:ascii="Book Antiqua" w:eastAsia="Arial Unicode MS" w:hAnsi="Book Antiqua" w:cs="Arial Unicode MS"/>
          <w:color w:val="000000" w:themeColor="text1"/>
          <w:sz w:val="24"/>
          <w:szCs w:val="24"/>
        </w:rPr>
        <w:t>PSD</w:t>
      </w:r>
      <w:r w:rsidR="0055236F" w:rsidRPr="003C4323">
        <w:rPr>
          <w:rFonts w:ascii="Book Antiqua" w:eastAsia="Arial Unicode MS" w:hAnsi="Book Antiqua" w:cs="Arial Unicode MS"/>
          <w:color w:val="000000" w:themeColor="text1"/>
          <w:sz w:val="24"/>
          <w:szCs w:val="24"/>
        </w:rPr>
        <w:t xml:space="preserve"> (</w:t>
      </w:r>
      <w:r w:rsidR="008E548B" w:rsidRPr="003C4323">
        <w:rPr>
          <w:rFonts w:ascii="Book Antiqua" w:eastAsia="Arial Unicode MS" w:hAnsi="Book Antiqua" w:cs="Arial Unicode MS"/>
          <w:i/>
          <w:color w:val="000000" w:themeColor="text1"/>
          <w:sz w:val="24"/>
          <w:szCs w:val="24"/>
        </w:rPr>
        <w:t>P</w:t>
      </w:r>
      <w:r w:rsidR="0055236F" w:rsidRPr="003C4323">
        <w:rPr>
          <w:rFonts w:ascii="Book Antiqua" w:eastAsia="Arial Unicode MS" w:hAnsi="Book Antiqua" w:cs="Arial Unicode MS"/>
          <w:color w:val="000000" w:themeColor="text1"/>
          <w:sz w:val="24"/>
          <w:szCs w:val="24"/>
        </w:rPr>
        <w:t xml:space="preserve"> = 0.039)</w:t>
      </w:r>
      <w:r w:rsidR="00D41ACF" w:rsidRPr="003C4323">
        <w:rPr>
          <w:rFonts w:ascii="Book Antiqua" w:eastAsia="Arial Unicode MS" w:hAnsi="Book Antiqua" w:cs="Arial Unicode MS"/>
          <w:color w:val="000000" w:themeColor="text1"/>
          <w:sz w:val="24"/>
          <w:szCs w:val="24"/>
        </w:rPr>
        <w:t xml:space="preserve"> (Table 2)</w:t>
      </w:r>
      <w:r w:rsidR="00740158" w:rsidRPr="003C4323">
        <w:rPr>
          <w:rFonts w:ascii="Book Antiqua" w:eastAsia="Arial Unicode MS" w:hAnsi="Book Antiqua" w:cs="Arial Unicode MS"/>
          <w:color w:val="000000" w:themeColor="text1"/>
          <w:sz w:val="24"/>
          <w:szCs w:val="24"/>
        </w:rPr>
        <w:t>.</w:t>
      </w:r>
      <w:r w:rsidR="00455CAE" w:rsidRPr="003C4323">
        <w:rPr>
          <w:rFonts w:ascii="Book Antiqua" w:eastAsia="Arial Unicode MS" w:hAnsi="Book Antiqua" w:cs="Arial Unicode MS"/>
          <w:color w:val="000000" w:themeColor="text1"/>
          <w:sz w:val="24"/>
          <w:szCs w:val="24"/>
        </w:rPr>
        <w:t xml:space="preserve"> The </w:t>
      </w:r>
      <w:r w:rsidR="007D1B06" w:rsidRPr="003C4323">
        <w:rPr>
          <w:rFonts w:ascii="Book Antiqua" w:eastAsia="Arial Unicode MS" w:hAnsi="Book Antiqua" w:cs="Arial Unicode MS"/>
          <w:color w:val="000000" w:themeColor="text1"/>
          <w:sz w:val="24"/>
          <w:szCs w:val="24"/>
        </w:rPr>
        <w:t xml:space="preserve">concordance rate between </w:t>
      </w:r>
      <w:r w:rsidR="00C9448E" w:rsidRPr="003C4323">
        <w:rPr>
          <w:rFonts w:ascii="Book Antiqua" w:eastAsia="Arial Unicode MS" w:hAnsi="Book Antiqua" w:cs="Arial Unicode MS"/>
          <w:color w:val="000000" w:themeColor="text1"/>
          <w:sz w:val="24"/>
          <w:szCs w:val="24"/>
        </w:rPr>
        <w:t>FSD</w:t>
      </w:r>
      <w:r w:rsidR="00455CAE" w:rsidRPr="003C4323">
        <w:rPr>
          <w:rFonts w:ascii="Book Antiqua" w:eastAsia="Arial Unicode MS" w:hAnsi="Book Antiqua" w:cs="Arial Unicode MS"/>
          <w:color w:val="000000" w:themeColor="text1"/>
          <w:sz w:val="24"/>
          <w:szCs w:val="24"/>
        </w:rPr>
        <w:t xml:space="preserve"> a</w:t>
      </w:r>
      <w:r w:rsidR="007D1B06" w:rsidRPr="003C4323">
        <w:rPr>
          <w:rFonts w:ascii="Book Antiqua" w:eastAsia="Arial Unicode MS" w:hAnsi="Book Antiqua" w:cs="Arial Unicode MS"/>
          <w:color w:val="000000" w:themeColor="text1"/>
          <w:sz w:val="24"/>
          <w:szCs w:val="24"/>
        </w:rPr>
        <w:t>nd</w:t>
      </w:r>
      <w:r w:rsidR="00455CAE" w:rsidRPr="003C4323">
        <w:rPr>
          <w:rFonts w:ascii="Book Antiqua" w:eastAsia="Arial Unicode MS" w:hAnsi="Book Antiqua" w:cs="Arial Unicode MS"/>
          <w:color w:val="000000" w:themeColor="text1"/>
          <w:sz w:val="24"/>
          <w:szCs w:val="24"/>
        </w:rPr>
        <w:t xml:space="preserve"> </w:t>
      </w:r>
      <w:r w:rsidR="00C9448E" w:rsidRPr="003C4323">
        <w:rPr>
          <w:rFonts w:ascii="Book Antiqua" w:eastAsia="Arial Unicode MS" w:hAnsi="Book Antiqua" w:cs="Arial Unicode MS"/>
          <w:color w:val="000000" w:themeColor="text1"/>
          <w:sz w:val="24"/>
          <w:szCs w:val="24"/>
        </w:rPr>
        <w:t>PSD</w:t>
      </w:r>
      <w:r w:rsidR="0042539D" w:rsidRPr="003C4323">
        <w:rPr>
          <w:rFonts w:ascii="Book Antiqua" w:eastAsia="Arial Unicode MS" w:hAnsi="Book Antiqua" w:cs="Arial Unicode MS"/>
          <w:color w:val="000000" w:themeColor="text1"/>
          <w:sz w:val="24"/>
          <w:szCs w:val="24"/>
        </w:rPr>
        <w:t xml:space="preserve"> i</w:t>
      </w:r>
      <w:r w:rsidR="00455CAE" w:rsidRPr="003C4323">
        <w:rPr>
          <w:rFonts w:ascii="Book Antiqua" w:eastAsia="Arial Unicode MS" w:hAnsi="Book Antiqua" w:cs="Arial Unicode MS"/>
          <w:color w:val="000000" w:themeColor="text1"/>
          <w:sz w:val="24"/>
          <w:szCs w:val="24"/>
        </w:rPr>
        <w:t xml:space="preserve">s </w:t>
      </w:r>
      <w:r w:rsidR="00B46D82" w:rsidRPr="003C4323">
        <w:rPr>
          <w:rFonts w:ascii="Book Antiqua" w:eastAsia="Arial Unicode MS" w:hAnsi="Book Antiqua" w:cs="Arial Unicode MS"/>
          <w:color w:val="000000" w:themeColor="text1"/>
          <w:sz w:val="24"/>
          <w:szCs w:val="24"/>
        </w:rPr>
        <w:t>s</w:t>
      </w:r>
      <w:r w:rsidR="00C16A74" w:rsidRPr="003C4323">
        <w:rPr>
          <w:rFonts w:ascii="Book Antiqua" w:eastAsia="Arial Unicode MS" w:hAnsi="Book Antiqua" w:cs="Arial Unicode MS"/>
          <w:color w:val="000000" w:themeColor="text1"/>
          <w:sz w:val="24"/>
          <w:szCs w:val="24"/>
        </w:rPr>
        <w:t xml:space="preserve">ummarized in Table </w:t>
      </w:r>
      <w:r w:rsidR="007D1B06" w:rsidRPr="003C4323">
        <w:rPr>
          <w:rFonts w:ascii="Book Antiqua" w:eastAsia="Arial Unicode MS" w:hAnsi="Book Antiqua" w:cs="Arial Unicode MS"/>
          <w:color w:val="000000" w:themeColor="text1"/>
          <w:sz w:val="24"/>
          <w:szCs w:val="24"/>
        </w:rPr>
        <w:t>3</w:t>
      </w:r>
      <w:r w:rsidR="006B1E7C" w:rsidRPr="003C4323">
        <w:rPr>
          <w:rFonts w:ascii="Book Antiqua" w:eastAsia="Arial Unicode MS" w:hAnsi="Book Antiqua" w:cs="Arial Unicode MS"/>
          <w:color w:val="000000" w:themeColor="text1"/>
          <w:sz w:val="24"/>
          <w:szCs w:val="24"/>
        </w:rPr>
        <w:t xml:space="preserve"> as original diagnostic results</w:t>
      </w:r>
      <w:r w:rsidR="0042539D" w:rsidRPr="003C4323">
        <w:rPr>
          <w:rFonts w:ascii="Book Antiqua" w:eastAsia="Arial Unicode MS" w:hAnsi="Book Antiqua" w:cs="Arial Unicode MS"/>
          <w:color w:val="000000" w:themeColor="text1"/>
          <w:sz w:val="24"/>
          <w:szCs w:val="24"/>
        </w:rPr>
        <w:t>.</w:t>
      </w:r>
    </w:p>
    <w:p w:rsidR="0038236C" w:rsidRPr="003C4323" w:rsidRDefault="00F15EF8" w:rsidP="00492770">
      <w:pPr>
        <w:snapToGrid w:val="0"/>
        <w:spacing w:line="360" w:lineRule="auto"/>
        <w:ind w:firstLineChars="100" w:firstLine="240"/>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We separately analyzed</w:t>
      </w:r>
      <w:r w:rsidR="0038236C" w:rsidRPr="003C4323">
        <w:rPr>
          <w:rFonts w:ascii="Book Antiqua" w:eastAsia="Arial Unicode MS" w:hAnsi="Book Antiqua" w:cs="Arial Unicode MS"/>
          <w:color w:val="000000" w:themeColor="text1"/>
          <w:sz w:val="24"/>
          <w:szCs w:val="24"/>
        </w:rPr>
        <w:t xml:space="preserve"> </w:t>
      </w:r>
      <w:r w:rsidR="00A41995" w:rsidRPr="003C4323">
        <w:rPr>
          <w:rFonts w:ascii="Book Antiqua" w:eastAsia="Arial Unicode MS" w:hAnsi="Book Antiqua" w:cs="Arial Unicode MS"/>
          <w:color w:val="000000" w:themeColor="text1"/>
          <w:sz w:val="24"/>
          <w:szCs w:val="24"/>
        </w:rPr>
        <w:t xml:space="preserve">the </w:t>
      </w:r>
      <w:r w:rsidR="0038236C" w:rsidRPr="003C4323">
        <w:rPr>
          <w:rFonts w:ascii="Book Antiqua" w:eastAsia="Arial Unicode MS" w:hAnsi="Book Antiqua" w:cs="Arial Unicode MS"/>
          <w:color w:val="000000" w:themeColor="text1"/>
          <w:sz w:val="24"/>
          <w:szCs w:val="24"/>
        </w:rPr>
        <w:t xml:space="preserve">status of </w:t>
      </w:r>
      <w:r w:rsidR="00BE23F1" w:rsidRPr="003C4323">
        <w:rPr>
          <w:rFonts w:ascii="Book Antiqua" w:eastAsia="Arial Unicode MS" w:hAnsi="Book Antiqua" w:cs="Arial Unicode MS"/>
          <w:color w:val="000000" w:themeColor="text1"/>
          <w:sz w:val="24"/>
          <w:szCs w:val="24"/>
        </w:rPr>
        <w:t xml:space="preserve">the </w:t>
      </w:r>
      <w:r w:rsidR="0038236C" w:rsidRPr="003C4323">
        <w:rPr>
          <w:rFonts w:ascii="Book Antiqua" w:eastAsia="Arial Unicode MS" w:hAnsi="Book Antiqua" w:cs="Arial Unicode MS"/>
          <w:color w:val="000000" w:themeColor="text1"/>
          <w:sz w:val="24"/>
          <w:szCs w:val="24"/>
        </w:rPr>
        <w:t xml:space="preserve">surgical margin </w:t>
      </w:r>
      <w:r w:rsidR="00A41995" w:rsidRPr="003C4323">
        <w:rPr>
          <w:rFonts w:ascii="Book Antiqua" w:eastAsia="Arial Unicode MS" w:hAnsi="Book Antiqua" w:cs="Arial Unicode MS"/>
          <w:color w:val="000000" w:themeColor="text1"/>
          <w:sz w:val="24"/>
          <w:szCs w:val="24"/>
        </w:rPr>
        <w:t>in the</w:t>
      </w:r>
      <w:r w:rsidR="0038236C" w:rsidRPr="003C4323">
        <w:rPr>
          <w:rFonts w:ascii="Book Antiqua" w:eastAsia="Arial Unicode MS" w:hAnsi="Book Antiqua" w:cs="Arial Unicode MS"/>
          <w:color w:val="000000" w:themeColor="text1"/>
          <w:sz w:val="24"/>
          <w:szCs w:val="24"/>
        </w:rPr>
        <w:t xml:space="preserve"> </w:t>
      </w:r>
      <w:r w:rsidR="001E1642" w:rsidRPr="003C4323">
        <w:rPr>
          <w:rFonts w:ascii="Book Antiqua" w:eastAsia="Arial Unicode MS" w:hAnsi="Book Antiqua" w:cs="Arial Unicode MS"/>
          <w:color w:val="000000" w:themeColor="text1"/>
          <w:sz w:val="24"/>
          <w:szCs w:val="24"/>
        </w:rPr>
        <w:t xml:space="preserve">epithelial </w:t>
      </w:r>
      <w:r w:rsidR="00EF1910" w:rsidRPr="003C4323">
        <w:rPr>
          <w:rFonts w:ascii="Book Antiqua" w:eastAsia="Arial Unicode MS" w:hAnsi="Book Antiqua" w:cs="Arial Unicode MS"/>
          <w:color w:val="000000" w:themeColor="text1"/>
          <w:sz w:val="24"/>
          <w:szCs w:val="24"/>
        </w:rPr>
        <w:t>and subepithelial layer</w:t>
      </w:r>
      <w:r w:rsidR="00BE23F1" w:rsidRPr="003C4323">
        <w:rPr>
          <w:rFonts w:ascii="Book Antiqua" w:eastAsia="Arial Unicode MS" w:hAnsi="Book Antiqua" w:cs="Arial Unicode MS"/>
          <w:color w:val="000000" w:themeColor="text1"/>
          <w:sz w:val="24"/>
          <w:szCs w:val="24"/>
        </w:rPr>
        <w:t>s</w:t>
      </w:r>
      <w:r w:rsidR="0038236C" w:rsidRPr="003C4323">
        <w:rPr>
          <w:rFonts w:ascii="Book Antiqua" w:eastAsia="Arial Unicode MS" w:hAnsi="Book Antiqua" w:cs="Arial Unicode MS"/>
          <w:color w:val="000000" w:themeColor="text1"/>
          <w:sz w:val="24"/>
          <w:szCs w:val="24"/>
        </w:rPr>
        <w:t xml:space="preserve">. </w:t>
      </w:r>
      <w:r w:rsidR="00021CA7" w:rsidRPr="003C4323">
        <w:rPr>
          <w:rFonts w:ascii="Book Antiqua" w:eastAsia="Arial Unicode MS" w:hAnsi="Book Antiqua" w:cs="Arial Unicode MS"/>
          <w:color w:val="000000" w:themeColor="text1"/>
          <w:sz w:val="24"/>
          <w:szCs w:val="24"/>
        </w:rPr>
        <w:t xml:space="preserve">FSD </w:t>
      </w:r>
      <w:r w:rsidR="00EF1910" w:rsidRPr="003C4323">
        <w:rPr>
          <w:rFonts w:ascii="Book Antiqua" w:eastAsia="Arial Unicode MS" w:hAnsi="Book Antiqua" w:cs="Arial Unicode MS"/>
          <w:color w:val="000000" w:themeColor="text1"/>
          <w:sz w:val="24"/>
          <w:szCs w:val="24"/>
        </w:rPr>
        <w:t xml:space="preserve">in the epithelial layer </w:t>
      </w:r>
      <w:r w:rsidR="00021CA7" w:rsidRPr="003C4323">
        <w:rPr>
          <w:rFonts w:ascii="Book Antiqua" w:eastAsia="Arial Unicode MS" w:hAnsi="Book Antiqua" w:cs="Arial Unicode MS"/>
          <w:color w:val="000000" w:themeColor="text1"/>
          <w:sz w:val="24"/>
          <w:szCs w:val="24"/>
        </w:rPr>
        <w:t>revealed</w:t>
      </w:r>
      <w:r w:rsidR="0038236C" w:rsidRPr="003C4323">
        <w:rPr>
          <w:rFonts w:ascii="Book Antiqua" w:eastAsia="Arial Unicode MS" w:hAnsi="Book Antiqua" w:cs="Arial Unicode MS"/>
          <w:color w:val="000000" w:themeColor="text1"/>
          <w:sz w:val="24"/>
          <w:szCs w:val="24"/>
        </w:rPr>
        <w:t xml:space="preserve"> 44 (44.0%) negative, 15 (15.0%) positive, and 41 (41.0%) borderline</w:t>
      </w:r>
      <w:r w:rsidR="00BE23F1" w:rsidRPr="003C4323">
        <w:rPr>
          <w:rFonts w:ascii="Book Antiqua" w:eastAsia="Arial Unicode MS" w:hAnsi="Book Antiqua" w:cs="Arial Unicode MS"/>
          <w:color w:val="000000" w:themeColor="text1"/>
          <w:sz w:val="24"/>
          <w:szCs w:val="24"/>
        </w:rPr>
        <w:t xml:space="preserve"> margins</w:t>
      </w:r>
      <w:r w:rsidR="00021CA7" w:rsidRPr="003C4323">
        <w:rPr>
          <w:rFonts w:ascii="Book Antiqua" w:eastAsia="Arial Unicode MS" w:hAnsi="Book Antiqua" w:cs="Arial Unicode MS"/>
          <w:color w:val="000000" w:themeColor="text1"/>
          <w:sz w:val="24"/>
          <w:szCs w:val="24"/>
        </w:rPr>
        <w:t>, while PSD revealed</w:t>
      </w:r>
      <w:r w:rsidR="0038236C" w:rsidRPr="003C4323">
        <w:rPr>
          <w:rFonts w:ascii="Book Antiqua" w:eastAsia="Arial Unicode MS" w:hAnsi="Book Antiqua" w:cs="Arial Unicode MS"/>
          <w:color w:val="000000" w:themeColor="text1"/>
          <w:sz w:val="24"/>
          <w:szCs w:val="24"/>
        </w:rPr>
        <w:t xml:space="preserve"> 59 (59.0%) negative, 14 (14.0%) positive, and 27 (27.0%) borderline</w:t>
      </w:r>
      <w:r w:rsidR="00A653B2" w:rsidRPr="003C4323">
        <w:rPr>
          <w:rFonts w:ascii="Book Antiqua" w:eastAsia="Arial Unicode MS" w:hAnsi="Book Antiqua" w:cs="Arial Unicode MS"/>
          <w:color w:val="000000" w:themeColor="text1"/>
          <w:sz w:val="24"/>
          <w:szCs w:val="24"/>
        </w:rPr>
        <w:t xml:space="preserve"> margins</w:t>
      </w:r>
      <w:r w:rsidR="0038236C" w:rsidRPr="003C4323">
        <w:rPr>
          <w:rFonts w:ascii="Book Antiqua" w:eastAsia="Arial Unicode MS" w:hAnsi="Book Antiqua" w:cs="Arial Unicode MS"/>
          <w:color w:val="000000" w:themeColor="text1"/>
          <w:sz w:val="24"/>
          <w:szCs w:val="24"/>
        </w:rPr>
        <w:t xml:space="preserve">. The number of positive </w:t>
      </w:r>
      <w:r w:rsidR="00A61F68" w:rsidRPr="003C4323">
        <w:rPr>
          <w:rFonts w:ascii="Book Antiqua" w:eastAsia="Arial Unicode MS" w:hAnsi="Book Antiqua" w:cs="Arial Unicode MS"/>
          <w:color w:val="000000" w:themeColor="text1"/>
          <w:sz w:val="24"/>
          <w:szCs w:val="24"/>
        </w:rPr>
        <w:t xml:space="preserve">margins </w:t>
      </w:r>
      <w:r w:rsidR="0038236C" w:rsidRPr="003C4323">
        <w:rPr>
          <w:rFonts w:ascii="Book Antiqua" w:eastAsia="Arial Unicode MS" w:hAnsi="Book Antiqua" w:cs="Arial Unicode MS"/>
          <w:color w:val="000000" w:themeColor="text1"/>
          <w:sz w:val="24"/>
          <w:szCs w:val="24"/>
        </w:rPr>
        <w:t xml:space="preserve">was similar between </w:t>
      </w:r>
      <w:r w:rsidR="00A41995" w:rsidRPr="003C4323">
        <w:rPr>
          <w:rFonts w:ascii="Book Antiqua" w:eastAsia="Arial Unicode MS" w:hAnsi="Book Antiqua" w:cs="Arial Unicode MS"/>
          <w:color w:val="000000" w:themeColor="text1"/>
          <w:sz w:val="24"/>
          <w:szCs w:val="24"/>
        </w:rPr>
        <w:t>FSD</w:t>
      </w:r>
      <w:r w:rsidR="0038236C" w:rsidRPr="003C4323">
        <w:rPr>
          <w:rFonts w:ascii="Book Antiqua" w:eastAsia="Arial Unicode MS" w:hAnsi="Book Antiqua" w:cs="Arial Unicode MS"/>
          <w:color w:val="000000" w:themeColor="text1"/>
          <w:sz w:val="24"/>
          <w:szCs w:val="24"/>
        </w:rPr>
        <w:t xml:space="preserve"> and </w:t>
      </w:r>
      <w:r w:rsidR="00A41995" w:rsidRPr="003C4323">
        <w:rPr>
          <w:rFonts w:ascii="Book Antiqua" w:eastAsia="Arial Unicode MS" w:hAnsi="Book Antiqua" w:cs="Arial Unicode MS"/>
          <w:color w:val="000000" w:themeColor="text1"/>
          <w:sz w:val="24"/>
          <w:szCs w:val="24"/>
        </w:rPr>
        <w:t>PSD</w:t>
      </w:r>
      <w:r w:rsidR="00021CA7" w:rsidRPr="003C4323">
        <w:rPr>
          <w:rFonts w:ascii="Book Antiqua" w:eastAsia="Arial Unicode MS" w:hAnsi="Book Antiqua" w:cs="Arial Unicode MS"/>
          <w:color w:val="000000" w:themeColor="text1"/>
          <w:sz w:val="24"/>
          <w:szCs w:val="24"/>
        </w:rPr>
        <w:t>, but the</w:t>
      </w:r>
      <w:r w:rsidR="0038236C" w:rsidRPr="003C4323">
        <w:rPr>
          <w:rFonts w:ascii="Book Antiqua" w:eastAsia="Arial Unicode MS" w:hAnsi="Book Antiqua" w:cs="Arial Unicode MS"/>
          <w:color w:val="000000" w:themeColor="text1"/>
          <w:sz w:val="24"/>
          <w:szCs w:val="24"/>
        </w:rPr>
        <w:t xml:space="preserve"> number of negative </w:t>
      </w:r>
      <w:r w:rsidR="00A61F68" w:rsidRPr="003C4323">
        <w:rPr>
          <w:rFonts w:ascii="Book Antiqua" w:eastAsia="Arial Unicode MS" w:hAnsi="Book Antiqua" w:cs="Arial Unicode MS"/>
          <w:color w:val="000000" w:themeColor="text1"/>
          <w:sz w:val="24"/>
          <w:szCs w:val="24"/>
        </w:rPr>
        <w:t xml:space="preserve">margins </w:t>
      </w:r>
      <w:r w:rsidR="0038236C" w:rsidRPr="003C4323">
        <w:rPr>
          <w:rFonts w:ascii="Book Antiqua" w:eastAsia="Arial Unicode MS" w:hAnsi="Book Antiqua" w:cs="Arial Unicode MS"/>
          <w:color w:val="000000" w:themeColor="text1"/>
          <w:sz w:val="24"/>
          <w:szCs w:val="24"/>
        </w:rPr>
        <w:t xml:space="preserve">increased and that of borderline decreased in </w:t>
      </w:r>
      <w:r w:rsidR="00021CA7" w:rsidRPr="003C4323">
        <w:rPr>
          <w:rFonts w:ascii="Book Antiqua" w:eastAsia="Arial Unicode MS" w:hAnsi="Book Antiqua" w:cs="Arial Unicode MS"/>
          <w:color w:val="000000" w:themeColor="text1"/>
          <w:sz w:val="24"/>
          <w:szCs w:val="24"/>
        </w:rPr>
        <w:t xml:space="preserve">PSD with marginal significance </w:t>
      </w:r>
      <w:r w:rsidR="0038236C" w:rsidRPr="003C4323">
        <w:rPr>
          <w:rFonts w:ascii="Book Antiqua" w:eastAsia="Arial Unicode MS" w:hAnsi="Book Antiqua" w:cs="Arial Unicode MS"/>
          <w:color w:val="000000" w:themeColor="text1"/>
          <w:sz w:val="24"/>
          <w:szCs w:val="24"/>
        </w:rPr>
        <w:t>(</w:t>
      </w:r>
      <w:r w:rsidR="00A41995" w:rsidRPr="003C4323">
        <w:rPr>
          <w:rFonts w:ascii="Book Antiqua" w:eastAsia="Arial Unicode MS" w:hAnsi="Book Antiqua" w:cs="Arial Unicode MS"/>
          <w:i/>
          <w:color w:val="000000" w:themeColor="text1"/>
          <w:sz w:val="24"/>
          <w:szCs w:val="24"/>
        </w:rPr>
        <w:t>P</w:t>
      </w:r>
      <w:r w:rsidR="0038236C" w:rsidRPr="003C4323">
        <w:rPr>
          <w:rFonts w:ascii="Book Antiqua" w:eastAsia="Arial Unicode MS" w:hAnsi="Book Antiqua" w:cs="Arial Unicode MS"/>
          <w:color w:val="000000" w:themeColor="text1"/>
          <w:sz w:val="24"/>
          <w:szCs w:val="24"/>
        </w:rPr>
        <w:t xml:space="preserve"> = 0.078)</w:t>
      </w:r>
      <w:r w:rsidR="008B2A0C" w:rsidRPr="003C4323">
        <w:rPr>
          <w:rFonts w:ascii="Book Antiqua" w:eastAsia="Arial Unicode MS" w:hAnsi="Book Antiqua" w:cs="Arial Unicode MS"/>
          <w:color w:val="000000" w:themeColor="text1"/>
          <w:sz w:val="24"/>
          <w:szCs w:val="24"/>
        </w:rPr>
        <w:t xml:space="preserve"> (Table 2)</w:t>
      </w:r>
      <w:r w:rsidR="00AB08DE" w:rsidRPr="003C4323">
        <w:rPr>
          <w:rFonts w:ascii="Book Antiqua" w:eastAsia="Arial Unicode MS" w:hAnsi="Book Antiqua" w:cs="Arial Unicode MS"/>
          <w:color w:val="000000" w:themeColor="text1"/>
          <w:sz w:val="24"/>
          <w:szCs w:val="24"/>
        </w:rPr>
        <w:t xml:space="preserve"> (Figure </w:t>
      </w:r>
      <w:r w:rsidR="00B67F09" w:rsidRPr="003C4323">
        <w:rPr>
          <w:rFonts w:ascii="Book Antiqua" w:eastAsia="Arial Unicode MS" w:hAnsi="Book Antiqua" w:cs="Arial Unicode MS"/>
          <w:color w:val="000000" w:themeColor="text1"/>
          <w:sz w:val="24"/>
          <w:szCs w:val="24"/>
        </w:rPr>
        <w:t>2A</w:t>
      </w:r>
      <w:r w:rsidR="0077278F" w:rsidRPr="003C4323">
        <w:rPr>
          <w:rFonts w:ascii="Book Antiqua" w:eastAsia="Arial Unicode MS" w:hAnsi="Book Antiqua" w:cs="Arial Unicode MS"/>
          <w:color w:val="000000" w:themeColor="text1"/>
          <w:sz w:val="24"/>
          <w:szCs w:val="24"/>
        </w:rPr>
        <w:t xml:space="preserve"> and </w:t>
      </w:r>
      <w:r w:rsidR="00B67F09" w:rsidRPr="003C4323">
        <w:rPr>
          <w:rFonts w:ascii="Book Antiqua" w:eastAsia="Arial Unicode MS" w:hAnsi="Book Antiqua" w:cs="Arial Unicode MS"/>
          <w:color w:val="000000" w:themeColor="text1"/>
          <w:sz w:val="24"/>
          <w:szCs w:val="24"/>
        </w:rPr>
        <w:t>B</w:t>
      </w:r>
      <w:r w:rsidR="00AB08DE" w:rsidRPr="003C4323">
        <w:rPr>
          <w:rFonts w:ascii="Book Antiqua" w:eastAsia="Arial Unicode MS" w:hAnsi="Book Antiqua" w:cs="Arial Unicode MS"/>
          <w:color w:val="000000" w:themeColor="text1"/>
          <w:sz w:val="24"/>
          <w:szCs w:val="24"/>
        </w:rPr>
        <w:t>)</w:t>
      </w:r>
      <w:r w:rsidR="0038236C" w:rsidRPr="003C4323">
        <w:rPr>
          <w:rFonts w:ascii="Book Antiqua" w:eastAsia="Arial Unicode MS" w:hAnsi="Book Antiqua" w:cs="Arial Unicode MS"/>
          <w:color w:val="000000" w:themeColor="text1"/>
          <w:sz w:val="24"/>
          <w:szCs w:val="24"/>
        </w:rPr>
        <w:t>.</w:t>
      </w:r>
      <w:r w:rsidR="00C72767" w:rsidRPr="003C4323">
        <w:rPr>
          <w:rFonts w:ascii="Book Antiqua" w:eastAsia="Arial Unicode MS" w:hAnsi="Book Antiqua" w:cs="Arial Unicode MS"/>
          <w:color w:val="000000" w:themeColor="text1"/>
          <w:sz w:val="24"/>
          <w:szCs w:val="24"/>
        </w:rPr>
        <w:t xml:space="preserve"> </w:t>
      </w:r>
    </w:p>
    <w:p w:rsidR="00D73078" w:rsidRPr="003C4323" w:rsidRDefault="005E11FA" w:rsidP="00492770">
      <w:pPr>
        <w:snapToGrid w:val="0"/>
        <w:spacing w:line="360" w:lineRule="auto"/>
        <w:ind w:firstLineChars="100" w:firstLine="240"/>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The e</w:t>
      </w:r>
      <w:r w:rsidR="00C03E24" w:rsidRPr="003C4323">
        <w:rPr>
          <w:rFonts w:ascii="Book Antiqua" w:eastAsia="Arial Unicode MS" w:hAnsi="Book Antiqua" w:cs="Arial Unicode MS"/>
          <w:color w:val="000000" w:themeColor="text1"/>
          <w:sz w:val="24"/>
          <w:szCs w:val="24"/>
        </w:rPr>
        <w:t>xtent of the r</w:t>
      </w:r>
      <w:r w:rsidR="005168BB" w:rsidRPr="003C4323">
        <w:rPr>
          <w:rFonts w:ascii="Book Antiqua" w:eastAsia="Arial Unicode MS" w:hAnsi="Book Antiqua" w:cs="Arial Unicode MS"/>
          <w:color w:val="000000" w:themeColor="text1"/>
          <w:sz w:val="24"/>
          <w:szCs w:val="24"/>
        </w:rPr>
        <w:t xml:space="preserve">emaining biliary </w:t>
      </w:r>
      <w:r w:rsidR="00867B8E" w:rsidRPr="003C4323">
        <w:rPr>
          <w:rFonts w:ascii="Book Antiqua" w:eastAsia="Arial Unicode MS" w:hAnsi="Book Antiqua" w:cs="Arial Unicode MS"/>
          <w:color w:val="000000" w:themeColor="text1"/>
          <w:sz w:val="24"/>
          <w:szCs w:val="24"/>
        </w:rPr>
        <w:t xml:space="preserve">epithelium </w:t>
      </w:r>
      <w:r w:rsidR="005168BB" w:rsidRPr="003C4323">
        <w:rPr>
          <w:rFonts w:ascii="Book Antiqua" w:eastAsia="Arial Unicode MS" w:hAnsi="Book Antiqua" w:cs="Arial Unicode MS"/>
          <w:color w:val="000000" w:themeColor="text1"/>
          <w:sz w:val="24"/>
          <w:szCs w:val="24"/>
        </w:rPr>
        <w:t>lining</w:t>
      </w:r>
      <w:r w:rsidR="00450B61" w:rsidRPr="003C4323">
        <w:rPr>
          <w:rFonts w:ascii="Book Antiqua" w:eastAsia="Arial Unicode MS" w:hAnsi="Book Antiqua" w:cs="Arial Unicode MS"/>
          <w:color w:val="000000" w:themeColor="text1"/>
          <w:sz w:val="24"/>
          <w:szCs w:val="24"/>
        </w:rPr>
        <w:t xml:space="preserve"> the resected margin</w:t>
      </w:r>
      <w:r w:rsidR="00B811EE" w:rsidRPr="003C4323">
        <w:rPr>
          <w:rFonts w:ascii="Book Antiqua" w:eastAsia="Arial Unicode MS" w:hAnsi="Book Antiqua" w:cs="Arial Unicode MS"/>
          <w:color w:val="000000" w:themeColor="text1"/>
          <w:sz w:val="24"/>
          <w:szCs w:val="24"/>
        </w:rPr>
        <w:t xml:space="preserve"> </w:t>
      </w:r>
      <w:r w:rsidR="002A0117" w:rsidRPr="003C4323">
        <w:rPr>
          <w:rFonts w:ascii="Book Antiqua" w:eastAsia="Arial Unicode MS" w:hAnsi="Book Antiqua" w:cs="Arial Unicode MS"/>
          <w:color w:val="000000" w:themeColor="text1"/>
          <w:sz w:val="24"/>
          <w:szCs w:val="24"/>
        </w:rPr>
        <w:t>might</w:t>
      </w:r>
      <w:r w:rsidR="00B811EE" w:rsidRPr="003C4323">
        <w:rPr>
          <w:rFonts w:ascii="Book Antiqua" w:eastAsia="Arial Unicode MS" w:hAnsi="Book Antiqua" w:cs="Arial Unicode MS"/>
          <w:color w:val="000000" w:themeColor="text1"/>
          <w:sz w:val="24"/>
          <w:szCs w:val="24"/>
        </w:rPr>
        <w:t xml:space="preserve"> represent the quality of samples </w:t>
      </w:r>
      <w:r w:rsidR="00DC28D8" w:rsidRPr="003C4323">
        <w:rPr>
          <w:rFonts w:ascii="Book Antiqua" w:eastAsia="Arial Unicode MS" w:hAnsi="Book Antiqua" w:cs="Arial Unicode MS"/>
          <w:color w:val="000000" w:themeColor="text1"/>
          <w:sz w:val="24"/>
          <w:szCs w:val="24"/>
        </w:rPr>
        <w:t xml:space="preserve">especially </w:t>
      </w:r>
      <w:r w:rsidR="00B811EE" w:rsidRPr="003C4323">
        <w:rPr>
          <w:rFonts w:ascii="Book Antiqua" w:eastAsia="Arial Unicode MS" w:hAnsi="Book Antiqua" w:cs="Arial Unicode MS"/>
          <w:color w:val="000000" w:themeColor="text1"/>
          <w:sz w:val="24"/>
          <w:szCs w:val="24"/>
        </w:rPr>
        <w:t xml:space="preserve">in evaluating </w:t>
      </w:r>
      <w:r w:rsidRPr="003C4323">
        <w:rPr>
          <w:rFonts w:ascii="Book Antiqua" w:eastAsia="Arial Unicode MS" w:hAnsi="Book Antiqua" w:cs="Arial Unicode MS"/>
          <w:color w:val="000000" w:themeColor="text1"/>
          <w:sz w:val="24"/>
          <w:szCs w:val="24"/>
        </w:rPr>
        <w:t xml:space="preserve">the </w:t>
      </w:r>
      <w:r w:rsidR="006F5F7C" w:rsidRPr="003C4323">
        <w:rPr>
          <w:rFonts w:ascii="Book Antiqua" w:eastAsia="Arial Unicode MS" w:hAnsi="Book Antiqua" w:cs="Arial Unicode MS"/>
          <w:color w:val="000000" w:themeColor="text1"/>
          <w:sz w:val="24"/>
          <w:szCs w:val="24"/>
        </w:rPr>
        <w:t>epithelial layer</w:t>
      </w:r>
      <w:r w:rsidR="00B811EE" w:rsidRPr="003C4323">
        <w:rPr>
          <w:rFonts w:ascii="Book Antiqua" w:eastAsia="Arial Unicode MS" w:hAnsi="Book Antiqua" w:cs="Arial Unicode MS"/>
          <w:color w:val="000000" w:themeColor="text1"/>
          <w:sz w:val="24"/>
          <w:szCs w:val="24"/>
        </w:rPr>
        <w:t xml:space="preserve">. </w:t>
      </w:r>
      <w:r w:rsidR="006E6D90" w:rsidRPr="003C4323">
        <w:rPr>
          <w:rFonts w:ascii="Book Antiqua" w:eastAsia="Arial Unicode MS" w:hAnsi="Book Antiqua" w:cs="Arial Unicode MS"/>
          <w:color w:val="000000" w:themeColor="text1"/>
          <w:sz w:val="24"/>
          <w:szCs w:val="24"/>
        </w:rPr>
        <w:t>A total of 33 samples were E1, 21 were E2, and 46 were E3</w:t>
      </w:r>
      <w:r w:rsidR="00804EAB" w:rsidRPr="003C4323">
        <w:rPr>
          <w:rFonts w:ascii="Book Antiqua" w:eastAsia="Arial Unicode MS" w:hAnsi="Book Antiqua" w:cs="Arial Unicode MS"/>
          <w:color w:val="000000" w:themeColor="text1"/>
          <w:sz w:val="24"/>
          <w:szCs w:val="24"/>
        </w:rPr>
        <w:t xml:space="preserve"> in </w:t>
      </w:r>
      <w:r w:rsidR="00CD0A86" w:rsidRPr="003C4323">
        <w:rPr>
          <w:rFonts w:ascii="Book Antiqua" w:eastAsia="Arial Unicode MS" w:hAnsi="Book Antiqua" w:cs="Arial Unicode MS"/>
          <w:color w:val="000000" w:themeColor="text1"/>
          <w:sz w:val="24"/>
          <w:szCs w:val="24"/>
        </w:rPr>
        <w:t>FSD</w:t>
      </w:r>
      <w:r w:rsidR="006F5F7C" w:rsidRPr="003C4323">
        <w:rPr>
          <w:rFonts w:ascii="Book Antiqua" w:eastAsia="Arial Unicode MS" w:hAnsi="Book Antiqua" w:cs="Arial Unicode MS"/>
          <w:color w:val="000000" w:themeColor="text1"/>
          <w:sz w:val="24"/>
          <w:szCs w:val="24"/>
        </w:rPr>
        <w:t>, while</w:t>
      </w:r>
      <w:r w:rsidR="00804EAB" w:rsidRPr="003C4323">
        <w:rPr>
          <w:rFonts w:ascii="Book Antiqua" w:eastAsia="Arial Unicode MS" w:hAnsi="Book Antiqua" w:cs="Arial Unicode MS"/>
          <w:color w:val="000000" w:themeColor="text1"/>
          <w:sz w:val="24"/>
          <w:szCs w:val="24"/>
        </w:rPr>
        <w:t xml:space="preserve"> a total of 32 samples were E1, 21 were E2, and 47 were E3 in </w:t>
      </w:r>
      <w:r w:rsidR="00CD0A86" w:rsidRPr="003C4323">
        <w:rPr>
          <w:rFonts w:ascii="Book Antiqua" w:eastAsia="Arial Unicode MS" w:hAnsi="Book Antiqua" w:cs="Arial Unicode MS"/>
          <w:color w:val="000000" w:themeColor="text1"/>
          <w:sz w:val="24"/>
          <w:szCs w:val="24"/>
        </w:rPr>
        <w:t>PSD</w:t>
      </w:r>
      <w:r w:rsidR="00B71E86" w:rsidRPr="003C4323">
        <w:rPr>
          <w:rFonts w:ascii="Book Antiqua" w:eastAsia="Arial Unicode MS" w:hAnsi="Book Antiqua" w:cs="Arial Unicode MS"/>
          <w:color w:val="000000" w:themeColor="text1"/>
          <w:sz w:val="24"/>
          <w:szCs w:val="24"/>
        </w:rPr>
        <w:t xml:space="preserve"> (Table 4</w:t>
      </w:r>
      <w:r w:rsidR="00432E44" w:rsidRPr="003C4323">
        <w:rPr>
          <w:rFonts w:ascii="Book Antiqua" w:eastAsia="Arial Unicode MS" w:hAnsi="Book Antiqua" w:cs="Arial Unicode MS"/>
          <w:color w:val="000000" w:themeColor="text1"/>
          <w:sz w:val="24"/>
          <w:szCs w:val="24"/>
        </w:rPr>
        <w:t>)</w:t>
      </w:r>
      <w:r w:rsidR="00804EAB" w:rsidRPr="003C4323">
        <w:rPr>
          <w:rFonts w:ascii="Book Antiqua" w:eastAsia="Arial Unicode MS" w:hAnsi="Book Antiqua" w:cs="Arial Unicode MS"/>
          <w:color w:val="000000" w:themeColor="text1"/>
          <w:sz w:val="24"/>
          <w:szCs w:val="24"/>
        </w:rPr>
        <w:t xml:space="preserve">. The </w:t>
      </w:r>
      <w:r w:rsidRPr="003C4323">
        <w:rPr>
          <w:rFonts w:ascii="Book Antiqua" w:eastAsia="Arial Unicode MS" w:hAnsi="Book Antiqua" w:cs="Arial Unicode MS"/>
          <w:color w:val="000000" w:themeColor="text1"/>
          <w:sz w:val="24"/>
          <w:szCs w:val="24"/>
        </w:rPr>
        <w:t>rate</w:t>
      </w:r>
      <w:r w:rsidR="00804EAB" w:rsidRPr="003C4323">
        <w:rPr>
          <w:rFonts w:ascii="Book Antiqua" w:eastAsia="Arial Unicode MS" w:hAnsi="Book Antiqua" w:cs="Arial Unicode MS"/>
          <w:color w:val="000000" w:themeColor="text1"/>
          <w:sz w:val="24"/>
          <w:szCs w:val="24"/>
        </w:rPr>
        <w:t xml:space="preserve"> of the remaining epithelium was almost identical between </w:t>
      </w:r>
      <w:r w:rsidR="00CD0A86" w:rsidRPr="003C4323">
        <w:rPr>
          <w:rFonts w:ascii="Book Antiqua" w:eastAsia="Arial Unicode MS" w:hAnsi="Book Antiqua" w:cs="Arial Unicode MS"/>
          <w:color w:val="000000" w:themeColor="text1"/>
          <w:sz w:val="24"/>
          <w:szCs w:val="24"/>
        </w:rPr>
        <w:t>FSD</w:t>
      </w:r>
      <w:r w:rsidR="00804EAB" w:rsidRPr="003C4323">
        <w:rPr>
          <w:rFonts w:ascii="Book Antiqua" w:eastAsia="Arial Unicode MS" w:hAnsi="Book Antiqua" w:cs="Arial Unicode MS"/>
          <w:color w:val="000000" w:themeColor="text1"/>
          <w:sz w:val="24"/>
          <w:szCs w:val="24"/>
        </w:rPr>
        <w:t xml:space="preserve"> and </w:t>
      </w:r>
      <w:r w:rsidR="00CD0A86" w:rsidRPr="003C4323">
        <w:rPr>
          <w:rFonts w:ascii="Book Antiqua" w:eastAsia="Arial Unicode MS" w:hAnsi="Book Antiqua" w:cs="Arial Unicode MS"/>
          <w:color w:val="000000" w:themeColor="text1"/>
          <w:sz w:val="24"/>
          <w:szCs w:val="24"/>
        </w:rPr>
        <w:t>PSD</w:t>
      </w:r>
      <w:r w:rsidR="00804EAB" w:rsidRPr="003C4323">
        <w:rPr>
          <w:rFonts w:ascii="Book Antiqua" w:eastAsia="Arial Unicode MS" w:hAnsi="Book Antiqua" w:cs="Arial Unicode MS"/>
          <w:color w:val="000000" w:themeColor="text1"/>
          <w:sz w:val="24"/>
          <w:szCs w:val="24"/>
        </w:rPr>
        <w:t xml:space="preserve">. </w:t>
      </w:r>
      <w:r w:rsidR="00391CCD" w:rsidRPr="003C4323">
        <w:rPr>
          <w:rFonts w:ascii="Book Antiqua" w:eastAsia="Arial Unicode MS" w:hAnsi="Book Antiqua" w:cs="Arial Unicode MS"/>
          <w:color w:val="000000" w:themeColor="text1"/>
          <w:sz w:val="24"/>
          <w:szCs w:val="24"/>
        </w:rPr>
        <w:t>M</w:t>
      </w:r>
      <w:r w:rsidR="001A0BB9" w:rsidRPr="003C4323">
        <w:rPr>
          <w:rFonts w:ascii="Book Antiqua" w:eastAsia="Arial Unicode MS" w:hAnsi="Book Antiqua" w:cs="Arial Unicode MS"/>
          <w:color w:val="000000" w:themeColor="text1"/>
          <w:sz w:val="24"/>
          <w:szCs w:val="24"/>
        </w:rPr>
        <w:t>ore than</w:t>
      </w:r>
      <w:r w:rsidR="00617D5D" w:rsidRPr="003C4323">
        <w:rPr>
          <w:rFonts w:ascii="Book Antiqua" w:eastAsia="Arial Unicode MS" w:hAnsi="Book Antiqua" w:cs="Arial Unicode MS"/>
          <w:color w:val="000000" w:themeColor="text1"/>
          <w:sz w:val="24"/>
          <w:szCs w:val="24"/>
        </w:rPr>
        <w:t xml:space="preserve"> half of the total margins </w:t>
      </w:r>
      <w:r w:rsidRPr="003C4323">
        <w:rPr>
          <w:rFonts w:ascii="Book Antiqua" w:eastAsia="Arial Unicode MS" w:hAnsi="Book Antiqua" w:cs="Arial Unicode MS"/>
          <w:color w:val="000000" w:themeColor="text1"/>
          <w:sz w:val="24"/>
          <w:szCs w:val="24"/>
        </w:rPr>
        <w:t>lacked</w:t>
      </w:r>
      <w:r w:rsidR="00617D5D" w:rsidRPr="003C4323">
        <w:rPr>
          <w:rFonts w:ascii="Book Antiqua" w:eastAsia="Arial Unicode MS" w:hAnsi="Book Antiqua" w:cs="Arial Unicode MS"/>
          <w:color w:val="000000" w:themeColor="text1"/>
          <w:sz w:val="24"/>
          <w:szCs w:val="24"/>
        </w:rPr>
        <w:t xml:space="preserve"> </w:t>
      </w:r>
      <w:r w:rsidR="004B3C6A" w:rsidRPr="003C4323">
        <w:rPr>
          <w:rFonts w:ascii="Book Antiqua" w:eastAsia="Arial Unicode MS" w:hAnsi="Book Antiqua" w:cs="Arial Unicode MS"/>
          <w:color w:val="000000" w:themeColor="text1"/>
          <w:sz w:val="24"/>
          <w:szCs w:val="24"/>
        </w:rPr>
        <w:t>&gt;</w:t>
      </w:r>
      <w:r w:rsidR="00512327">
        <w:rPr>
          <w:rFonts w:ascii="Book Antiqua" w:eastAsia="Arial Unicode MS" w:hAnsi="Book Antiqua" w:cs="Arial Unicode MS" w:hint="eastAsia"/>
          <w:color w:val="000000" w:themeColor="text1"/>
          <w:sz w:val="24"/>
          <w:szCs w:val="24"/>
          <w:lang w:eastAsia="zh-CN"/>
        </w:rPr>
        <w:t xml:space="preserve"> </w:t>
      </w:r>
      <w:r w:rsidR="004B3C6A" w:rsidRPr="003C4323">
        <w:rPr>
          <w:rFonts w:ascii="Book Antiqua" w:eastAsia="Arial Unicode MS" w:hAnsi="Book Antiqua" w:cs="Arial Unicode MS"/>
          <w:color w:val="000000" w:themeColor="text1"/>
          <w:sz w:val="24"/>
          <w:szCs w:val="24"/>
        </w:rPr>
        <w:t xml:space="preserve">50% </w:t>
      </w:r>
      <w:r w:rsidR="00A06865" w:rsidRPr="003C4323">
        <w:rPr>
          <w:rFonts w:ascii="Book Antiqua" w:eastAsia="Arial Unicode MS" w:hAnsi="Book Antiqua" w:cs="Arial Unicode MS"/>
          <w:color w:val="000000" w:themeColor="text1"/>
          <w:sz w:val="24"/>
          <w:szCs w:val="24"/>
        </w:rPr>
        <w:t>of the entire biliary epithelium</w:t>
      </w:r>
      <w:r w:rsidR="00391CCD" w:rsidRPr="003C4323">
        <w:rPr>
          <w:rFonts w:ascii="Book Antiqua" w:eastAsia="Arial Unicode MS" w:hAnsi="Book Antiqua" w:cs="Arial Unicode MS"/>
          <w:color w:val="000000" w:themeColor="text1"/>
          <w:sz w:val="24"/>
          <w:szCs w:val="24"/>
        </w:rPr>
        <w:t xml:space="preserve"> in FSD and PSD</w:t>
      </w:r>
      <w:r w:rsidR="00A06865" w:rsidRPr="003C4323">
        <w:rPr>
          <w:rFonts w:ascii="Book Antiqua" w:eastAsia="Arial Unicode MS" w:hAnsi="Book Antiqua" w:cs="Arial Unicode MS"/>
          <w:color w:val="000000" w:themeColor="text1"/>
          <w:sz w:val="24"/>
          <w:szCs w:val="24"/>
        </w:rPr>
        <w:t xml:space="preserve">. </w:t>
      </w:r>
      <w:r w:rsidR="00C00FA8" w:rsidRPr="003C4323">
        <w:rPr>
          <w:rFonts w:ascii="Book Antiqua" w:eastAsia="Arial Unicode MS" w:hAnsi="Book Antiqua" w:cs="Arial Unicode MS"/>
          <w:color w:val="000000" w:themeColor="text1"/>
          <w:sz w:val="24"/>
          <w:szCs w:val="24"/>
        </w:rPr>
        <w:t>T</w:t>
      </w:r>
      <w:r w:rsidR="00AA7211" w:rsidRPr="003C4323">
        <w:rPr>
          <w:rFonts w:ascii="Book Antiqua" w:eastAsia="Arial Unicode MS" w:hAnsi="Book Antiqua" w:cs="Arial Unicode MS"/>
          <w:color w:val="000000" w:themeColor="text1"/>
          <w:sz w:val="24"/>
          <w:szCs w:val="24"/>
        </w:rPr>
        <w:t xml:space="preserve">he rate of negative </w:t>
      </w:r>
      <w:r w:rsidRPr="003C4323">
        <w:rPr>
          <w:rFonts w:ascii="Book Antiqua" w:eastAsia="Arial Unicode MS" w:hAnsi="Book Antiqua" w:cs="Arial Unicode MS"/>
          <w:color w:val="000000" w:themeColor="text1"/>
          <w:sz w:val="24"/>
          <w:szCs w:val="24"/>
        </w:rPr>
        <w:t xml:space="preserve">margins </w:t>
      </w:r>
      <w:r w:rsidR="00AA7211" w:rsidRPr="003C4323">
        <w:rPr>
          <w:rFonts w:ascii="Book Antiqua" w:eastAsia="Arial Unicode MS" w:hAnsi="Book Antiqua" w:cs="Arial Unicode MS"/>
          <w:color w:val="000000" w:themeColor="text1"/>
          <w:sz w:val="24"/>
          <w:szCs w:val="24"/>
        </w:rPr>
        <w:t>decreased and</w:t>
      </w:r>
      <w:r w:rsidR="00A06865" w:rsidRPr="003C4323">
        <w:rPr>
          <w:rFonts w:ascii="Book Antiqua" w:eastAsia="Arial Unicode MS" w:hAnsi="Book Antiqua" w:cs="Arial Unicode MS"/>
          <w:color w:val="000000" w:themeColor="text1"/>
          <w:sz w:val="24"/>
          <w:szCs w:val="24"/>
        </w:rPr>
        <w:t xml:space="preserve"> the rate of borderline and positive</w:t>
      </w:r>
      <w:r w:rsidR="00AA7211" w:rsidRPr="003C4323">
        <w:rPr>
          <w:rFonts w:ascii="Book Antiqua" w:eastAsia="Arial Unicode MS" w:hAnsi="Book Antiqua" w:cs="Arial Unicode MS"/>
          <w:color w:val="000000" w:themeColor="text1"/>
          <w:sz w:val="24"/>
          <w:szCs w:val="24"/>
        </w:rPr>
        <w:t xml:space="preserve"> </w:t>
      </w:r>
      <w:r w:rsidRPr="003C4323">
        <w:rPr>
          <w:rFonts w:ascii="Book Antiqua" w:eastAsia="Arial Unicode MS" w:hAnsi="Book Antiqua" w:cs="Arial Unicode MS"/>
          <w:color w:val="000000" w:themeColor="text1"/>
          <w:sz w:val="24"/>
          <w:szCs w:val="24"/>
        </w:rPr>
        <w:t xml:space="preserve">margins </w:t>
      </w:r>
      <w:r w:rsidR="00AA7211" w:rsidRPr="003C4323">
        <w:rPr>
          <w:rFonts w:ascii="Book Antiqua" w:eastAsia="Arial Unicode MS" w:hAnsi="Book Antiqua" w:cs="Arial Unicode MS"/>
          <w:color w:val="000000" w:themeColor="text1"/>
          <w:sz w:val="24"/>
          <w:szCs w:val="24"/>
        </w:rPr>
        <w:t>increased</w:t>
      </w:r>
      <w:r w:rsidR="004B3C6A" w:rsidRPr="003C4323">
        <w:rPr>
          <w:rFonts w:ascii="Book Antiqua" w:eastAsia="Arial Unicode MS" w:hAnsi="Book Antiqua" w:cs="Arial Unicode MS"/>
          <w:color w:val="000000" w:themeColor="text1"/>
          <w:sz w:val="24"/>
          <w:szCs w:val="24"/>
        </w:rPr>
        <w:t xml:space="preserve"> </w:t>
      </w:r>
      <w:r w:rsidR="00C00FA8" w:rsidRPr="003C4323">
        <w:rPr>
          <w:rFonts w:ascii="Book Antiqua" w:eastAsia="Arial Unicode MS" w:hAnsi="Book Antiqua" w:cs="Arial Unicode MS"/>
          <w:color w:val="000000" w:themeColor="text1"/>
          <w:sz w:val="24"/>
          <w:szCs w:val="24"/>
        </w:rPr>
        <w:t xml:space="preserve">in FSD </w:t>
      </w:r>
      <w:r w:rsidR="004B3C6A" w:rsidRPr="003C4323">
        <w:rPr>
          <w:rFonts w:ascii="Book Antiqua" w:eastAsia="Arial Unicode MS" w:hAnsi="Book Antiqua" w:cs="Arial Unicode MS"/>
          <w:color w:val="000000" w:themeColor="text1"/>
          <w:sz w:val="24"/>
          <w:szCs w:val="24"/>
        </w:rPr>
        <w:t>a</w:t>
      </w:r>
      <w:r w:rsidR="001A0BB9" w:rsidRPr="003C4323">
        <w:rPr>
          <w:rFonts w:ascii="Book Antiqua" w:eastAsia="Arial Unicode MS" w:hAnsi="Book Antiqua" w:cs="Arial Unicode MS"/>
          <w:color w:val="000000" w:themeColor="text1"/>
          <w:sz w:val="24"/>
          <w:szCs w:val="24"/>
        </w:rPr>
        <w:t>ccording to</w:t>
      </w:r>
      <w:r w:rsidR="004B3C6A" w:rsidRPr="003C4323">
        <w:rPr>
          <w:rFonts w:ascii="Book Antiqua" w:eastAsia="Arial Unicode MS" w:hAnsi="Book Antiqua" w:cs="Arial Unicode MS"/>
          <w:color w:val="000000" w:themeColor="text1"/>
          <w:sz w:val="24"/>
          <w:szCs w:val="24"/>
        </w:rPr>
        <w:t xml:space="preserve"> the rate of the remaining epithelium</w:t>
      </w:r>
      <w:r w:rsidRPr="003C4323">
        <w:rPr>
          <w:rFonts w:ascii="Book Antiqua" w:eastAsia="Arial Unicode MS" w:hAnsi="Book Antiqua" w:cs="Arial Unicode MS"/>
          <w:color w:val="000000" w:themeColor="text1"/>
          <w:sz w:val="24"/>
          <w:szCs w:val="24"/>
        </w:rPr>
        <w:t>. This</w:t>
      </w:r>
      <w:r w:rsidR="004B3C6A" w:rsidRPr="003C4323">
        <w:rPr>
          <w:rFonts w:ascii="Book Antiqua" w:eastAsia="Arial Unicode MS" w:hAnsi="Book Antiqua" w:cs="Arial Unicode MS"/>
          <w:color w:val="000000" w:themeColor="text1"/>
          <w:sz w:val="24"/>
          <w:szCs w:val="24"/>
        </w:rPr>
        <w:t xml:space="preserve"> suggest</w:t>
      </w:r>
      <w:r w:rsidRPr="003C4323">
        <w:rPr>
          <w:rFonts w:ascii="Book Antiqua" w:eastAsia="Arial Unicode MS" w:hAnsi="Book Antiqua" w:cs="Arial Unicode MS"/>
          <w:color w:val="000000" w:themeColor="text1"/>
          <w:sz w:val="24"/>
          <w:szCs w:val="24"/>
        </w:rPr>
        <w:t>ed</w:t>
      </w:r>
      <w:r w:rsidR="00AA7211" w:rsidRPr="003C4323">
        <w:rPr>
          <w:rFonts w:ascii="Book Antiqua" w:eastAsia="Arial Unicode MS" w:hAnsi="Book Antiqua" w:cs="Arial Unicode MS"/>
          <w:color w:val="000000" w:themeColor="text1"/>
          <w:sz w:val="24"/>
          <w:szCs w:val="24"/>
        </w:rPr>
        <w:t xml:space="preserve"> </w:t>
      </w:r>
      <w:r w:rsidR="003F3E18" w:rsidRPr="003C4323">
        <w:rPr>
          <w:rFonts w:ascii="Book Antiqua" w:eastAsia="Arial Unicode MS" w:hAnsi="Book Antiqua" w:cs="Arial Unicode MS"/>
          <w:color w:val="000000" w:themeColor="text1"/>
          <w:sz w:val="24"/>
          <w:szCs w:val="24"/>
        </w:rPr>
        <w:t xml:space="preserve">proportional sensitivity to the remaining </w:t>
      </w:r>
      <w:r w:rsidR="000A1A1F" w:rsidRPr="003C4323">
        <w:rPr>
          <w:rFonts w:ascii="Book Antiqua" w:eastAsia="Arial Unicode MS" w:hAnsi="Book Antiqua" w:cs="Arial Unicode MS"/>
          <w:color w:val="000000" w:themeColor="text1"/>
          <w:sz w:val="24"/>
          <w:szCs w:val="24"/>
        </w:rPr>
        <w:t>rate</w:t>
      </w:r>
      <w:r w:rsidR="003F3E18" w:rsidRPr="003C4323">
        <w:rPr>
          <w:rFonts w:ascii="Book Antiqua" w:eastAsia="Arial Unicode MS" w:hAnsi="Book Antiqua" w:cs="Arial Unicode MS"/>
          <w:color w:val="000000" w:themeColor="text1"/>
          <w:sz w:val="24"/>
          <w:szCs w:val="24"/>
        </w:rPr>
        <w:t xml:space="preserve"> and intrinsic </w:t>
      </w:r>
      <w:r w:rsidR="00AA026D" w:rsidRPr="003C4323">
        <w:rPr>
          <w:rFonts w:ascii="Book Antiqua" w:eastAsia="Arial Unicode MS" w:hAnsi="Book Antiqua" w:cs="Arial Unicode MS"/>
          <w:color w:val="000000" w:themeColor="text1"/>
          <w:sz w:val="24"/>
          <w:szCs w:val="24"/>
        </w:rPr>
        <w:t xml:space="preserve">difficulty </w:t>
      </w:r>
      <w:r w:rsidR="001A0BB9" w:rsidRPr="003C4323">
        <w:rPr>
          <w:rFonts w:ascii="Book Antiqua" w:eastAsia="Arial Unicode MS" w:hAnsi="Book Antiqua" w:cs="Arial Unicode MS"/>
          <w:color w:val="000000" w:themeColor="text1"/>
          <w:sz w:val="24"/>
          <w:szCs w:val="24"/>
        </w:rPr>
        <w:t>in the assessment of</w:t>
      </w:r>
      <w:r w:rsidR="003F3E18" w:rsidRPr="003C4323">
        <w:rPr>
          <w:rFonts w:ascii="Book Antiqua" w:eastAsia="Arial Unicode MS" w:hAnsi="Book Antiqua" w:cs="Arial Unicode MS"/>
          <w:color w:val="000000" w:themeColor="text1"/>
          <w:sz w:val="24"/>
          <w:szCs w:val="24"/>
        </w:rPr>
        <w:t xml:space="preserve"> </w:t>
      </w:r>
      <w:r w:rsidR="00AA026D" w:rsidRPr="003C4323">
        <w:rPr>
          <w:rFonts w:ascii="Book Antiqua" w:eastAsia="Arial Unicode MS" w:hAnsi="Book Antiqua" w:cs="Arial Unicode MS"/>
          <w:color w:val="000000" w:themeColor="text1"/>
          <w:sz w:val="24"/>
          <w:szCs w:val="24"/>
        </w:rPr>
        <w:t>the epithelial layer</w:t>
      </w:r>
      <w:r w:rsidR="00AA7211" w:rsidRPr="003C4323">
        <w:rPr>
          <w:rFonts w:ascii="Book Antiqua" w:eastAsia="Arial Unicode MS" w:hAnsi="Book Antiqua" w:cs="Arial Unicode MS"/>
          <w:color w:val="000000" w:themeColor="text1"/>
          <w:sz w:val="24"/>
          <w:szCs w:val="24"/>
        </w:rPr>
        <w:t>.</w:t>
      </w:r>
      <w:r w:rsidR="00DA5433" w:rsidRPr="003C4323">
        <w:rPr>
          <w:rFonts w:ascii="Book Antiqua" w:eastAsia="Arial Unicode MS" w:hAnsi="Book Antiqua" w:cs="Arial Unicode MS"/>
          <w:color w:val="000000" w:themeColor="text1"/>
          <w:sz w:val="24"/>
          <w:szCs w:val="24"/>
        </w:rPr>
        <w:t xml:space="preserve"> T</w:t>
      </w:r>
      <w:r w:rsidR="00D73078" w:rsidRPr="003C4323">
        <w:rPr>
          <w:rFonts w:ascii="Book Antiqua" w:eastAsia="Arial Unicode MS" w:hAnsi="Book Antiqua" w:cs="Arial Unicode MS"/>
          <w:color w:val="000000" w:themeColor="text1"/>
          <w:sz w:val="24"/>
          <w:szCs w:val="24"/>
        </w:rPr>
        <w:t xml:space="preserve">he </w:t>
      </w:r>
      <w:r w:rsidR="00BC53CE" w:rsidRPr="003C4323">
        <w:rPr>
          <w:rFonts w:ascii="Book Antiqua" w:eastAsia="Arial Unicode MS" w:hAnsi="Book Antiqua" w:cs="Arial Unicode MS"/>
          <w:color w:val="000000" w:themeColor="text1"/>
          <w:sz w:val="24"/>
          <w:szCs w:val="24"/>
        </w:rPr>
        <w:t>con</w:t>
      </w:r>
      <w:r w:rsidR="00CB735E" w:rsidRPr="003C4323">
        <w:rPr>
          <w:rFonts w:ascii="Book Antiqua" w:eastAsia="Arial Unicode MS" w:hAnsi="Book Antiqua" w:cs="Arial Unicode MS"/>
          <w:color w:val="000000" w:themeColor="text1"/>
          <w:sz w:val="24"/>
          <w:szCs w:val="24"/>
        </w:rPr>
        <w:t>cordance</w:t>
      </w:r>
      <w:r w:rsidR="00BC53CE" w:rsidRPr="003C4323">
        <w:rPr>
          <w:rFonts w:ascii="Book Antiqua" w:eastAsia="Arial Unicode MS" w:hAnsi="Book Antiqua" w:cs="Arial Unicode MS"/>
          <w:color w:val="000000" w:themeColor="text1"/>
          <w:sz w:val="24"/>
          <w:szCs w:val="24"/>
        </w:rPr>
        <w:t xml:space="preserve"> rate</w:t>
      </w:r>
      <w:r w:rsidR="00CB735E" w:rsidRPr="003C4323">
        <w:rPr>
          <w:rFonts w:ascii="Book Antiqua" w:eastAsia="Arial Unicode MS" w:hAnsi="Book Antiqua" w:cs="Arial Unicode MS"/>
          <w:color w:val="000000" w:themeColor="text1"/>
          <w:sz w:val="24"/>
          <w:szCs w:val="24"/>
        </w:rPr>
        <w:t xml:space="preserve"> between</w:t>
      </w:r>
      <w:r w:rsidR="00D73078" w:rsidRPr="003C4323">
        <w:rPr>
          <w:rFonts w:ascii="Book Antiqua" w:eastAsia="Arial Unicode MS" w:hAnsi="Book Antiqua" w:cs="Arial Unicode MS"/>
          <w:color w:val="000000" w:themeColor="text1"/>
          <w:sz w:val="24"/>
          <w:szCs w:val="24"/>
        </w:rPr>
        <w:t xml:space="preserve"> </w:t>
      </w:r>
      <w:r w:rsidR="006F0B3F" w:rsidRPr="003C4323">
        <w:rPr>
          <w:rFonts w:ascii="Book Antiqua" w:eastAsia="Arial Unicode MS" w:hAnsi="Book Antiqua" w:cs="Arial Unicode MS"/>
          <w:color w:val="000000" w:themeColor="text1"/>
          <w:sz w:val="24"/>
          <w:szCs w:val="24"/>
        </w:rPr>
        <w:t xml:space="preserve">FSD </w:t>
      </w:r>
      <w:r w:rsidR="00BC53CE" w:rsidRPr="003C4323">
        <w:rPr>
          <w:rFonts w:ascii="Book Antiqua" w:eastAsia="Arial Unicode MS" w:hAnsi="Book Antiqua" w:cs="Arial Unicode MS"/>
          <w:color w:val="000000" w:themeColor="text1"/>
          <w:sz w:val="24"/>
          <w:szCs w:val="24"/>
        </w:rPr>
        <w:t>a</w:t>
      </w:r>
      <w:r w:rsidR="00CB735E" w:rsidRPr="003C4323">
        <w:rPr>
          <w:rFonts w:ascii="Book Antiqua" w:eastAsia="Arial Unicode MS" w:hAnsi="Book Antiqua" w:cs="Arial Unicode MS"/>
          <w:color w:val="000000" w:themeColor="text1"/>
          <w:sz w:val="24"/>
          <w:szCs w:val="24"/>
        </w:rPr>
        <w:t>nd</w:t>
      </w:r>
      <w:r w:rsidR="006F0B3F" w:rsidRPr="003C4323">
        <w:rPr>
          <w:rFonts w:ascii="Book Antiqua" w:eastAsia="Arial Unicode MS" w:hAnsi="Book Antiqua" w:cs="Arial Unicode MS"/>
          <w:color w:val="000000" w:themeColor="text1"/>
          <w:sz w:val="24"/>
          <w:szCs w:val="24"/>
        </w:rPr>
        <w:t xml:space="preserve"> PSD</w:t>
      </w:r>
      <w:r w:rsidR="00536D7F" w:rsidRPr="003C4323">
        <w:rPr>
          <w:rFonts w:ascii="Book Antiqua" w:eastAsia="Arial Unicode MS" w:hAnsi="Book Antiqua" w:cs="Arial Unicode MS"/>
          <w:color w:val="000000" w:themeColor="text1"/>
          <w:sz w:val="24"/>
          <w:szCs w:val="24"/>
        </w:rPr>
        <w:t xml:space="preserve"> </w:t>
      </w:r>
      <w:r w:rsidR="00DA5433" w:rsidRPr="003C4323">
        <w:rPr>
          <w:rFonts w:ascii="Book Antiqua" w:eastAsia="Arial Unicode MS" w:hAnsi="Book Antiqua" w:cs="Arial Unicode MS"/>
          <w:color w:val="000000" w:themeColor="text1"/>
          <w:sz w:val="24"/>
          <w:szCs w:val="24"/>
        </w:rPr>
        <w:t xml:space="preserve">in the evaluation of </w:t>
      </w:r>
      <w:r w:rsidRPr="003C4323">
        <w:rPr>
          <w:rFonts w:ascii="Book Antiqua" w:eastAsia="Arial Unicode MS" w:hAnsi="Book Antiqua" w:cs="Arial Unicode MS"/>
          <w:color w:val="000000" w:themeColor="text1"/>
          <w:sz w:val="24"/>
          <w:szCs w:val="24"/>
        </w:rPr>
        <w:t xml:space="preserve">the </w:t>
      </w:r>
      <w:r w:rsidR="00DA5433" w:rsidRPr="003C4323">
        <w:rPr>
          <w:rFonts w:ascii="Book Antiqua" w:eastAsia="Arial Unicode MS" w:hAnsi="Book Antiqua" w:cs="Arial Unicode MS"/>
          <w:color w:val="000000" w:themeColor="text1"/>
          <w:sz w:val="24"/>
          <w:szCs w:val="24"/>
        </w:rPr>
        <w:t xml:space="preserve">epithelial layer is </w:t>
      </w:r>
      <w:r w:rsidR="00A67929" w:rsidRPr="003C4323">
        <w:rPr>
          <w:rFonts w:ascii="Book Antiqua" w:eastAsia="Arial Unicode MS" w:hAnsi="Book Antiqua" w:cs="Arial Unicode MS"/>
          <w:color w:val="000000" w:themeColor="text1"/>
          <w:sz w:val="24"/>
          <w:szCs w:val="24"/>
        </w:rPr>
        <w:t xml:space="preserve">summarized in Table </w:t>
      </w:r>
      <w:r w:rsidR="00CB735E" w:rsidRPr="003C4323">
        <w:rPr>
          <w:rFonts w:ascii="Book Antiqua" w:eastAsia="Arial Unicode MS" w:hAnsi="Book Antiqua" w:cs="Arial Unicode MS"/>
          <w:color w:val="000000" w:themeColor="text1"/>
          <w:sz w:val="24"/>
          <w:szCs w:val="24"/>
        </w:rPr>
        <w:t>3</w:t>
      </w:r>
      <w:r w:rsidR="00F67D11" w:rsidRPr="003C4323">
        <w:rPr>
          <w:rFonts w:ascii="Book Antiqua" w:eastAsia="Arial Unicode MS" w:hAnsi="Book Antiqua" w:cs="Arial Unicode MS"/>
          <w:color w:val="000000" w:themeColor="text1"/>
          <w:sz w:val="24"/>
          <w:szCs w:val="24"/>
        </w:rPr>
        <w:t xml:space="preserve"> as original diagnostic results</w:t>
      </w:r>
      <w:r w:rsidR="00A67929" w:rsidRPr="003C4323">
        <w:rPr>
          <w:rFonts w:ascii="Book Antiqua" w:eastAsia="Arial Unicode MS" w:hAnsi="Book Antiqua" w:cs="Arial Unicode MS"/>
          <w:color w:val="000000" w:themeColor="text1"/>
          <w:sz w:val="24"/>
          <w:szCs w:val="24"/>
        </w:rPr>
        <w:t>.</w:t>
      </w:r>
    </w:p>
    <w:p w:rsidR="00E927D3" w:rsidRPr="003C4323" w:rsidRDefault="000A1A1F" w:rsidP="00492770">
      <w:pPr>
        <w:snapToGrid w:val="0"/>
        <w:spacing w:line="360" w:lineRule="auto"/>
        <w:ind w:firstLineChars="100" w:firstLine="240"/>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lastRenderedPageBreak/>
        <w:t>I</w:t>
      </w:r>
      <w:r w:rsidR="006C1F56" w:rsidRPr="003C4323">
        <w:rPr>
          <w:rFonts w:ascii="Book Antiqua" w:eastAsia="Arial Unicode MS" w:hAnsi="Book Antiqua" w:cs="Arial Unicode MS"/>
          <w:color w:val="000000" w:themeColor="text1"/>
          <w:sz w:val="24"/>
          <w:szCs w:val="24"/>
        </w:rPr>
        <w:t>n the</w:t>
      </w:r>
      <w:r w:rsidR="009B7D0F" w:rsidRPr="003C4323">
        <w:rPr>
          <w:rFonts w:ascii="Book Antiqua" w:eastAsia="Arial Unicode MS" w:hAnsi="Book Antiqua" w:cs="Arial Unicode MS"/>
          <w:color w:val="000000" w:themeColor="text1"/>
          <w:sz w:val="24"/>
          <w:szCs w:val="24"/>
        </w:rPr>
        <w:t xml:space="preserve"> </w:t>
      </w:r>
      <w:r w:rsidR="004D5DD5" w:rsidRPr="003C4323">
        <w:rPr>
          <w:rFonts w:ascii="Book Antiqua" w:eastAsia="Arial Unicode MS" w:hAnsi="Book Antiqua" w:cs="Arial Unicode MS"/>
          <w:color w:val="000000" w:themeColor="text1"/>
          <w:sz w:val="24"/>
          <w:szCs w:val="24"/>
        </w:rPr>
        <w:t>subepithelial layer</w:t>
      </w:r>
      <w:r w:rsidRPr="003C4323">
        <w:rPr>
          <w:rFonts w:ascii="Book Antiqua" w:eastAsia="Arial Unicode MS" w:hAnsi="Book Antiqua" w:cs="Arial Unicode MS"/>
          <w:color w:val="000000" w:themeColor="text1"/>
          <w:sz w:val="24"/>
          <w:szCs w:val="24"/>
        </w:rPr>
        <w:t>,</w:t>
      </w:r>
      <w:r w:rsidR="009B7D0F" w:rsidRPr="003C4323">
        <w:rPr>
          <w:rFonts w:ascii="Book Antiqua" w:eastAsia="Arial Unicode MS" w:hAnsi="Book Antiqua" w:cs="Arial Unicode MS"/>
          <w:color w:val="000000" w:themeColor="text1"/>
          <w:sz w:val="24"/>
          <w:szCs w:val="24"/>
        </w:rPr>
        <w:t xml:space="preserve"> </w:t>
      </w:r>
      <w:r w:rsidR="00B35F88" w:rsidRPr="003C4323">
        <w:rPr>
          <w:rFonts w:ascii="Book Antiqua" w:eastAsia="Arial Unicode MS" w:hAnsi="Book Antiqua" w:cs="Arial Unicode MS"/>
          <w:color w:val="000000" w:themeColor="text1"/>
          <w:sz w:val="24"/>
          <w:szCs w:val="24"/>
        </w:rPr>
        <w:t>FSD revealed</w:t>
      </w:r>
      <w:r w:rsidR="009B7D0F" w:rsidRPr="003C4323">
        <w:rPr>
          <w:rFonts w:ascii="Book Antiqua" w:eastAsia="Arial Unicode MS" w:hAnsi="Book Antiqua" w:cs="Arial Unicode MS"/>
          <w:color w:val="000000" w:themeColor="text1"/>
          <w:sz w:val="24"/>
          <w:szCs w:val="24"/>
        </w:rPr>
        <w:t xml:space="preserve"> </w:t>
      </w:r>
      <w:r w:rsidR="001122D7" w:rsidRPr="003C4323">
        <w:rPr>
          <w:rFonts w:ascii="Book Antiqua" w:eastAsia="Arial Unicode MS" w:hAnsi="Book Antiqua" w:cs="Arial Unicode MS"/>
          <w:color w:val="000000" w:themeColor="text1"/>
          <w:sz w:val="24"/>
          <w:szCs w:val="24"/>
        </w:rPr>
        <w:t>87 (87</w:t>
      </w:r>
      <w:r w:rsidR="009B7D0F" w:rsidRPr="003C4323">
        <w:rPr>
          <w:rFonts w:ascii="Book Antiqua" w:eastAsia="Arial Unicode MS" w:hAnsi="Book Antiqua" w:cs="Arial Unicode MS"/>
          <w:color w:val="000000" w:themeColor="text1"/>
          <w:sz w:val="24"/>
          <w:szCs w:val="24"/>
        </w:rPr>
        <w:t xml:space="preserve">.0%) negative, </w:t>
      </w:r>
      <w:r w:rsidR="001122D7" w:rsidRPr="003C4323">
        <w:rPr>
          <w:rFonts w:ascii="Book Antiqua" w:eastAsia="Arial Unicode MS" w:hAnsi="Book Antiqua" w:cs="Arial Unicode MS"/>
          <w:color w:val="000000" w:themeColor="text1"/>
          <w:sz w:val="24"/>
          <w:szCs w:val="24"/>
        </w:rPr>
        <w:t>12</w:t>
      </w:r>
      <w:r w:rsidR="009B7D0F" w:rsidRPr="003C4323">
        <w:rPr>
          <w:rFonts w:ascii="Book Antiqua" w:eastAsia="Arial Unicode MS" w:hAnsi="Book Antiqua" w:cs="Arial Unicode MS"/>
          <w:color w:val="000000" w:themeColor="text1"/>
          <w:sz w:val="24"/>
          <w:szCs w:val="24"/>
        </w:rPr>
        <w:t xml:space="preserve"> (</w:t>
      </w:r>
      <w:r w:rsidR="001122D7" w:rsidRPr="003C4323">
        <w:rPr>
          <w:rFonts w:ascii="Book Antiqua" w:eastAsia="Arial Unicode MS" w:hAnsi="Book Antiqua" w:cs="Arial Unicode MS"/>
          <w:color w:val="000000" w:themeColor="text1"/>
          <w:sz w:val="24"/>
          <w:szCs w:val="24"/>
        </w:rPr>
        <w:t>12</w:t>
      </w:r>
      <w:r w:rsidR="009B7D0F" w:rsidRPr="003C4323">
        <w:rPr>
          <w:rFonts w:ascii="Book Antiqua" w:eastAsia="Arial Unicode MS" w:hAnsi="Book Antiqua" w:cs="Arial Unicode MS"/>
          <w:color w:val="000000" w:themeColor="text1"/>
          <w:sz w:val="24"/>
          <w:szCs w:val="24"/>
        </w:rPr>
        <w:t>.0%) positive, and 1 (1.0%) borderline</w:t>
      </w:r>
      <w:r w:rsidR="00BC53CE" w:rsidRPr="003C4323">
        <w:rPr>
          <w:rFonts w:ascii="Book Antiqua" w:eastAsia="Arial Unicode MS" w:hAnsi="Book Antiqua" w:cs="Arial Unicode MS"/>
          <w:color w:val="000000" w:themeColor="text1"/>
          <w:sz w:val="24"/>
          <w:szCs w:val="24"/>
        </w:rPr>
        <w:t xml:space="preserve"> margins</w:t>
      </w:r>
      <w:r w:rsidR="009B7D0F" w:rsidRPr="003C4323">
        <w:rPr>
          <w:rFonts w:ascii="Book Antiqua" w:eastAsia="Arial Unicode MS" w:hAnsi="Book Antiqua" w:cs="Arial Unicode MS"/>
          <w:color w:val="000000" w:themeColor="text1"/>
          <w:sz w:val="24"/>
          <w:szCs w:val="24"/>
        </w:rPr>
        <w:t xml:space="preserve">, </w:t>
      </w:r>
      <w:r w:rsidR="004D5DD5" w:rsidRPr="003C4323">
        <w:rPr>
          <w:rFonts w:ascii="Book Antiqua" w:eastAsia="Arial Unicode MS" w:hAnsi="Book Antiqua" w:cs="Arial Unicode MS"/>
          <w:color w:val="000000" w:themeColor="text1"/>
          <w:sz w:val="24"/>
          <w:szCs w:val="24"/>
        </w:rPr>
        <w:t xml:space="preserve">while </w:t>
      </w:r>
      <w:r w:rsidR="00B35F88" w:rsidRPr="003C4323">
        <w:rPr>
          <w:rFonts w:ascii="Book Antiqua" w:eastAsia="Arial Unicode MS" w:hAnsi="Book Antiqua" w:cs="Arial Unicode MS"/>
          <w:color w:val="000000" w:themeColor="text1"/>
          <w:sz w:val="24"/>
          <w:szCs w:val="24"/>
        </w:rPr>
        <w:t>PSD revealed</w:t>
      </w:r>
      <w:r w:rsidR="009B7D0F" w:rsidRPr="003C4323">
        <w:rPr>
          <w:rFonts w:ascii="Book Antiqua" w:eastAsia="Arial Unicode MS" w:hAnsi="Book Antiqua" w:cs="Arial Unicode MS"/>
          <w:color w:val="000000" w:themeColor="text1"/>
          <w:sz w:val="24"/>
          <w:szCs w:val="24"/>
        </w:rPr>
        <w:t xml:space="preserve"> </w:t>
      </w:r>
      <w:r w:rsidR="001122D7" w:rsidRPr="003C4323">
        <w:rPr>
          <w:rFonts w:ascii="Book Antiqua" w:eastAsia="Arial Unicode MS" w:hAnsi="Book Antiqua" w:cs="Arial Unicode MS"/>
          <w:color w:val="000000" w:themeColor="text1"/>
          <w:sz w:val="24"/>
          <w:szCs w:val="24"/>
        </w:rPr>
        <w:t>86</w:t>
      </w:r>
      <w:r w:rsidR="009B7D0F" w:rsidRPr="003C4323">
        <w:rPr>
          <w:rFonts w:ascii="Book Antiqua" w:eastAsia="Arial Unicode MS" w:hAnsi="Book Antiqua" w:cs="Arial Unicode MS"/>
          <w:color w:val="000000" w:themeColor="text1"/>
          <w:sz w:val="24"/>
          <w:szCs w:val="24"/>
        </w:rPr>
        <w:t xml:space="preserve"> (</w:t>
      </w:r>
      <w:r w:rsidR="001122D7" w:rsidRPr="003C4323">
        <w:rPr>
          <w:rFonts w:ascii="Book Antiqua" w:eastAsia="Arial Unicode MS" w:hAnsi="Book Antiqua" w:cs="Arial Unicode MS"/>
          <w:color w:val="000000" w:themeColor="text1"/>
          <w:sz w:val="24"/>
          <w:szCs w:val="24"/>
        </w:rPr>
        <w:t>86</w:t>
      </w:r>
      <w:r w:rsidR="009B7D0F" w:rsidRPr="003C4323">
        <w:rPr>
          <w:rFonts w:ascii="Book Antiqua" w:eastAsia="Arial Unicode MS" w:hAnsi="Book Antiqua" w:cs="Arial Unicode MS"/>
          <w:color w:val="000000" w:themeColor="text1"/>
          <w:sz w:val="24"/>
          <w:szCs w:val="24"/>
        </w:rPr>
        <w:t>.0%) negative</w:t>
      </w:r>
      <w:r w:rsidR="00BC53CE" w:rsidRPr="003C4323">
        <w:rPr>
          <w:rFonts w:ascii="Book Antiqua" w:eastAsia="Arial Unicode MS" w:hAnsi="Book Antiqua" w:cs="Arial Unicode MS"/>
          <w:color w:val="000000" w:themeColor="text1"/>
          <w:sz w:val="24"/>
          <w:szCs w:val="24"/>
        </w:rPr>
        <w:t xml:space="preserve"> and</w:t>
      </w:r>
      <w:r w:rsidR="009B7D0F" w:rsidRPr="003C4323">
        <w:rPr>
          <w:rFonts w:ascii="Book Antiqua" w:eastAsia="Arial Unicode MS" w:hAnsi="Book Antiqua" w:cs="Arial Unicode MS"/>
          <w:color w:val="000000" w:themeColor="text1"/>
          <w:sz w:val="24"/>
          <w:szCs w:val="24"/>
        </w:rPr>
        <w:t xml:space="preserve"> 14 (14.0%) positive</w:t>
      </w:r>
      <w:r w:rsidR="00BC53CE" w:rsidRPr="003C4323">
        <w:rPr>
          <w:rFonts w:ascii="Book Antiqua" w:eastAsia="Arial Unicode MS" w:hAnsi="Book Antiqua" w:cs="Arial Unicode MS"/>
          <w:color w:val="000000" w:themeColor="text1"/>
          <w:sz w:val="24"/>
          <w:szCs w:val="24"/>
        </w:rPr>
        <w:t xml:space="preserve"> margins</w:t>
      </w:r>
      <w:r w:rsidR="009B7D0F" w:rsidRPr="003C4323">
        <w:rPr>
          <w:rFonts w:ascii="Book Antiqua" w:eastAsia="Arial Unicode MS" w:hAnsi="Book Antiqua" w:cs="Arial Unicode MS"/>
          <w:color w:val="000000" w:themeColor="text1"/>
          <w:sz w:val="24"/>
          <w:szCs w:val="24"/>
        </w:rPr>
        <w:t xml:space="preserve">. </w:t>
      </w:r>
      <w:r w:rsidR="001122D7" w:rsidRPr="003C4323">
        <w:rPr>
          <w:rFonts w:ascii="Book Antiqua" w:eastAsia="Arial Unicode MS" w:hAnsi="Book Antiqua" w:cs="Arial Unicode MS"/>
          <w:color w:val="000000" w:themeColor="text1"/>
          <w:sz w:val="24"/>
          <w:szCs w:val="24"/>
        </w:rPr>
        <w:t xml:space="preserve">There was a nearly complete consistency </w:t>
      </w:r>
      <w:r w:rsidR="009B7D0F" w:rsidRPr="003C4323">
        <w:rPr>
          <w:rFonts w:ascii="Book Antiqua" w:eastAsia="Arial Unicode MS" w:hAnsi="Book Antiqua" w:cs="Arial Unicode MS"/>
          <w:color w:val="000000" w:themeColor="text1"/>
          <w:sz w:val="24"/>
          <w:szCs w:val="24"/>
        </w:rPr>
        <w:t xml:space="preserve">between </w:t>
      </w:r>
      <w:r w:rsidR="00B35F88" w:rsidRPr="003C4323">
        <w:rPr>
          <w:rFonts w:ascii="Book Antiqua" w:eastAsia="Arial Unicode MS" w:hAnsi="Book Antiqua" w:cs="Arial Unicode MS"/>
          <w:color w:val="000000" w:themeColor="text1"/>
          <w:sz w:val="24"/>
          <w:szCs w:val="24"/>
        </w:rPr>
        <w:t>FSD</w:t>
      </w:r>
      <w:r w:rsidR="009B7D0F" w:rsidRPr="003C4323">
        <w:rPr>
          <w:rFonts w:ascii="Book Antiqua" w:eastAsia="Arial Unicode MS" w:hAnsi="Book Antiqua" w:cs="Arial Unicode MS"/>
          <w:color w:val="000000" w:themeColor="text1"/>
          <w:sz w:val="24"/>
          <w:szCs w:val="24"/>
        </w:rPr>
        <w:t xml:space="preserve"> and </w:t>
      </w:r>
      <w:r w:rsidR="00B35F88" w:rsidRPr="003C4323">
        <w:rPr>
          <w:rFonts w:ascii="Book Antiqua" w:eastAsia="Arial Unicode MS" w:hAnsi="Book Antiqua" w:cs="Arial Unicode MS"/>
          <w:color w:val="000000" w:themeColor="text1"/>
          <w:sz w:val="24"/>
          <w:szCs w:val="24"/>
        </w:rPr>
        <w:t>PSD</w:t>
      </w:r>
      <w:r w:rsidR="000951A5" w:rsidRPr="003C4323">
        <w:rPr>
          <w:rFonts w:ascii="Book Antiqua" w:eastAsia="Arial Unicode MS" w:hAnsi="Book Antiqua" w:cs="Arial Unicode MS"/>
          <w:color w:val="000000" w:themeColor="text1"/>
          <w:sz w:val="24"/>
          <w:szCs w:val="24"/>
        </w:rPr>
        <w:t xml:space="preserve"> (</w:t>
      </w:r>
      <w:r w:rsidR="009E1EEB" w:rsidRPr="003C4323">
        <w:rPr>
          <w:rFonts w:ascii="Book Antiqua" w:eastAsia="Arial Unicode MS" w:hAnsi="Book Antiqua" w:cs="Arial Unicode MS"/>
          <w:i/>
          <w:color w:val="000000" w:themeColor="text1"/>
          <w:sz w:val="24"/>
          <w:szCs w:val="24"/>
        </w:rPr>
        <w:t>P</w:t>
      </w:r>
      <w:r w:rsidR="000951A5" w:rsidRPr="003C4323">
        <w:rPr>
          <w:rFonts w:ascii="Book Antiqua" w:eastAsia="Arial Unicode MS" w:hAnsi="Book Antiqua" w:cs="Arial Unicode MS"/>
          <w:color w:val="000000" w:themeColor="text1"/>
          <w:sz w:val="24"/>
          <w:szCs w:val="24"/>
        </w:rPr>
        <w:t xml:space="preserve"> = 0.560)</w:t>
      </w:r>
      <w:r w:rsidR="008B2A0C" w:rsidRPr="003C4323">
        <w:rPr>
          <w:rFonts w:ascii="Book Antiqua" w:eastAsia="Arial Unicode MS" w:hAnsi="Book Antiqua" w:cs="Arial Unicode MS"/>
          <w:color w:val="000000" w:themeColor="text1"/>
          <w:sz w:val="24"/>
          <w:szCs w:val="24"/>
        </w:rPr>
        <w:t xml:space="preserve"> (Table 2)</w:t>
      </w:r>
      <w:r w:rsidR="00DA6733" w:rsidRPr="003C4323">
        <w:rPr>
          <w:rFonts w:ascii="Book Antiqua" w:eastAsia="Arial Unicode MS" w:hAnsi="Book Antiqua" w:cs="Arial Unicode MS"/>
          <w:color w:val="000000" w:themeColor="text1"/>
          <w:sz w:val="24"/>
          <w:szCs w:val="24"/>
        </w:rPr>
        <w:t xml:space="preserve">. </w:t>
      </w:r>
      <w:r w:rsidR="00171DA7" w:rsidRPr="003C4323">
        <w:rPr>
          <w:rFonts w:ascii="Book Antiqua" w:eastAsia="Arial Unicode MS" w:hAnsi="Book Antiqua" w:cs="Arial Unicode MS"/>
          <w:color w:val="000000" w:themeColor="text1"/>
          <w:sz w:val="24"/>
          <w:szCs w:val="24"/>
        </w:rPr>
        <w:t>The con</w:t>
      </w:r>
      <w:r w:rsidR="00FB234B" w:rsidRPr="003C4323">
        <w:rPr>
          <w:rFonts w:ascii="Book Antiqua" w:eastAsia="Arial Unicode MS" w:hAnsi="Book Antiqua" w:cs="Arial Unicode MS"/>
          <w:color w:val="000000" w:themeColor="text1"/>
          <w:sz w:val="24"/>
          <w:szCs w:val="24"/>
        </w:rPr>
        <w:t>cordance</w:t>
      </w:r>
      <w:r w:rsidR="00171DA7" w:rsidRPr="003C4323">
        <w:rPr>
          <w:rFonts w:ascii="Book Antiqua" w:eastAsia="Arial Unicode MS" w:hAnsi="Book Antiqua" w:cs="Arial Unicode MS"/>
          <w:color w:val="000000" w:themeColor="text1"/>
          <w:sz w:val="24"/>
          <w:szCs w:val="24"/>
        </w:rPr>
        <w:t xml:space="preserve"> rate</w:t>
      </w:r>
      <w:r w:rsidR="001122D7" w:rsidRPr="003C4323">
        <w:rPr>
          <w:rFonts w:ascii="Book Antiqua" w:eastAsia="Arial Unicode MS" w:hAnsi="Book Antiqua" w:cs="Arial Unicode MS"/>
          <w:color w:val="000000" w:themeColor="text1"/>
          <w:sz w:val="24"/>
          <w:szCs w:val="24"/>
        </w:rPr>
        <w:t xml:space="preserve"> </w:t>
      </w:r>
      <w:r w:rsidR="00FB234B" w:rsidRPr="003C4323">
        <w:rPr>
          <w:rFonts w:ascii="Book Antiqua" w:eastAsia="Arial Unicode MS" w:hAnsi="Book Antiqua" w:cs="Arial Unicode MS"/>
          <w:color w:val="000000" w:themeColor="text1"/>
          <w:sz w:val="24"/>
          <w:szCs w:val="24"/>
        </w:rPr>
        <w:t>between</w:t>
      </w:r>
      <w:r w:rsidR="001122D7" w:rsidRPr="003C4323">
        <w:rPr>
          <w:rFonts w:ascii="Book Antiqua" w:eastAsia="Arial Unicode MS" w:hAnsi="Book Antiqua" w:cs="Arial Unicode MS"/>
          <w:color w:val="000000" w:themeColor="text1"/>
          <w:sz w:val="24"/>
          <w:szCs w:val="24"/>
        </w:rPr>
        <w:t xml:space="preserve"> </w:t>
      </w:r>
      <w:r w:rsidR="00F54C29" w:rsidRPr="003C4323">
        <w:rPr>
          <w:rFonts w:ascii="Book Antiqua" w:eastAsia="Arial Unicode MS" w:hAnsi="Book Antiqua" w:cs="Arial Unicode MS"/>
          <w:color w:val="000000" w:themeColor="text1"/>
          <w:sz w:val="24"/>
          <w:szCs w:val="24"/>
        </w:rPr>
        <w:t>FSD</w:t>
      </w:r>
      <w:r w:rsidR="001122D7" w:rsidRPr="003C4323">
        <w:rPr>
          <w:rFonts w:ascii="Book Antiqua" w:eastAsia="Arial Unicode MS" w:hAnsi="Book Antiqua" w:cs="Arial Unicode MS"/>
          <w:color w:val="000000" w:themeColor="text1"/>
          <w:sz w:val="24"/>
          <w:szCs w:val="24"/>
        </w:rPr>
        <w:t xml:space="preserve"> </w:t>
      </w:r>
      <w:r w:rsidR="00171DA7" w:rsidRPr="003C4323">
        <w:rPr>
          <w:rFonts w:ascii="Book Antiqua" w:eastAsia="Arial Unicode MS" w:hAnsi="Book Antiqua" w:cs="Arial Unicode MS"/>
          <w:color w:val="000000" w:themeColor="text1"/>
          <w:sz w:val="24"/>
          <w:szCs w:val="24"/>
        </w:rPr>
        <w:t>a</w:t>
      </w:r>
      <w:r w:rsidR="00FB234B" w:rsidRPr="003C4323">
        <w:rPr>
          <w:rFonts w:ascii="Book Antiqua" w:eastAsia="Arial Unicode MS" w:hAnsi="Book Antiqua" w:cs="Arial Unicode MS"/>
          <w:color w:val="000000" w:themeColor="text1"/>
          <w:sz w:val="24"/>
          <w:szCs w:val="24"/>
        </w:rPr>
        <w:t>nd</w:t>
      </w:r>
      <w:r w:rsidR="001122D7" w:rsidRPr="003C4323">
        <w:rPr>
          <w:rFonts w:ascii="Book Antiqua" w:eastAsia="Arial Unicode MS" w:hAnsi="Book Antiqua" w:cs="Arial Unicode MS"/>
          <w:color w:val="000000" w:themeColor="text1"/>
          <w:sz w:val="24"/>
          <w:szCs w:val="24"/>
        </w:rPr>
        <w:t xml:space="preserve"> </w:t>
      </w:r>
      <w:r w:rsidR="00F54C29" w:rsidRPr="003C4323">
        <w:rPr>
          <w:rFonts w:ascii="Book Antiqua" w:eastAsia="Arial Unicode MS" w:hAnsi="Book Antiqua" w:cs="Arial Unicode MS"/>
          <w:color w:val="000000" w:themeColor="text1"/>
          <w:sz w:val="24"/>
          <w:szCs w:val="24"/>
        </w:rPr>
        <w:t>PSD</w:t>
      </w:r>
      <w:r w:rsidR="001122D7" w:rsidRPr="003C4323">
        <w:rPr>
          <w:rFonts w:ascii="Book Antiqua" w:eastAsia="Arial Unicode MS" w:hAnsi="Book Antiqua" w:cs="Arial Unicode MS"/>
          <w:color w:val="000000" w:themeColor="text1"/>
          <w:sz w:val="24"/>
          <w:szCs w:val="24"/>
        </w:rPr>
        <w:t xml:space="preserve"> </w:t>
      </w:r>
      <w:r w:rsidR="00DA6733" w:rsidRPr="003C4323">
        <w:rPr>
          <w:rFonts w:ascii="Book Antiqua" w:eastAsia="Arial Unicode MS" w:hAnsi="Book Antiqua" w:cs="Arial Unicode MS"/>
          <w:color w:val="000000" w:themeColor="text1"/>
          <w:sz w:val="24"/>
          <w:szCs w:val="24"/>
        </w:rPr>
        <w:t xml:space="preserve">in the evaluation of </w:t>
      </w:r>
      <w:r w:rsidR="009E1EEB" w:rsidRPr="003C4323">
        <w:rPr>
          <w:rFonts w:ascii="Book Antiqua" w:eastAsia="Arial Unicode MS" w:hAnsi="Book Antiqua" w:cs="Arial Unicode MS"/>
          <w:color w:val="000000" w:themeColor="text1"/>
          <w:sz w:val="24"/>
          <w:szCs w:val="24"/>
        </w:rPr>
        <w:t xml:space="preserve">the </w:t>
      </w:r>
      <w:r w:rsidR="00DA6733" w:rsidRPr="003C4323">
        <w:rPr>
          <w:rFonts w:ascii="Book Antiqua" w:eastAsia="Arial Unicode MS" w:hAnsi="Book Antiqua" w:cs="Arial Unicode MS"/>
          <w:color w:val="000000" w:themeColor="text1"/>
          <w:sz w:val="24"/>
          <w:szCs w:val="24"/>
        </w:rPr>
        <w:t>subepithelial laye</w:t>
      </w:r>
      <w:r w:rsidR="00E927D3" w:rsidRPr="003C4323">
        <w:rPr>
          <w:rFonts w:ascii="Book Antiqua" w:eastAsia="Arial Unicode MS" w:hAnsi="Book Antiqua" w:cs="Arial Unicode MS"/>
          <w:color w:val="000000" w:themeColor="text1"/>
          <w:sz w:val="24"/>
          <w:szCs w:val="24"/>
        </w:rPr>
        <w:t>r</w:t>
      </w:r>
      <w:r w:rsidR="00DA6733" w:rsidRPr="003C4323">
        <w:rPr>
          <w:rFonts w:ascii="Book Antiqua" w:eastAsia="Arial Unicode MS" w:hAnsi="Book Antiqua" w:cs="Arial Unicode MS"/>
          <w:color w:val="000000" w:themeColor="text1"/>
          <w:sz w:val="24"/>
          <w:szCs w:val="24"/>
        </w:rPr>
        <w:t xml:space="preserve"> i</w:t>
      </w:r>
      <w:r w:rsidR="001122D7" w:rsidRPr="003C4323">
        <w:rPr>
          <w:rFonts w:ascii="Book Antiqua" w:eastAsia="Arial Unicode MS" w:hAnsi="Book Antiqua" w:cs="Arial Unicode MS"/>
          <w:color w:val="000000" w:themeColor="text1"/>
          <w:sz w:val="24"/>
          <w:szCs w:val="24"/>
        </w:rPr>
        <w:t xml:space="preserve">s </w:t>
      </w:r>
      <w:r w:rsidR="00E927D3" w:rsidRPr="003C4323">
        <w:rPr>
          <w:rFonts w:ascii="Book Antiqua" w:eastAsia="Arial Unicode MS" w:hAnsi="Book Antiqua" w:cs="Arial Unicode MS"/>
          <w:color w:val="000000" w:themeColor="text1"/>
          <w:sz w:val="24"/>
          <w:szCs w:val="24"/>
        </w:rPr>
        <w:t xml:space="preserve">summarized in Table </w:t>
      </w:r>
      <w:r w:rsidR="00FB234B" w:rsidRPr="003C4323">
        <w:rPr>
          <w:rFonts w:ascii="Book Antiqua" w:eastAsia="Arial Unicode MS" w:hAnsi="Book Antiqua" w:cs="Arial Unicode MS"/>
          <w:color w:val="000000" w:themeColor="text1"/>
          <w:sz w:val="24"/>
          <w:szCs w:val="24"/>
        </w:rPr>
        <w:t>3</w:t>
      </w:r>
      <w:r w:rsidR="00F67D11" w:rsidRPr="003C4323">
        <w:rPr>
          <w:rFonts w:ascii="Book Antiqua" w:eastAsia="Arial Unicode MS" w:hAnsi="Book Antiqua" w:cs="Arial Unicode MS"/>
          <w:color w:val="000000" w:themeColor="text1"/>
          <w:sz w:val="24"/>
          <w:szCs w:val="24"/>
        </w:rPr>
        <w:t xml:space="preserve"> as original diagnostic results</w:t>
      </w:r>
      <w:r w:rsidR="00E927D3" w:rsidRPr="003C4323">
        <w:rPr>
          <w:rFonts w:ascii="Book Antiqua" w:eastAsia="Arial Unicode MS" w:hAnsi="Book Antiqua" w:cs="Arial Unicode MS"/>
          <w:color w:val="000000" w:themeColor="text1"/>
          <w:sz w:val="24"/>
          <w:szCs w:val="24"/>
        </w:rPr>
        <w:t>.</w:t>
      </w:r>
    </w:p>
    <w:p w:rsidR="00E927D3" w:rsidRPr="003C4323" w:rsidRDefault="00E927D3" w:rsidP="00492770">
      <w:pPr>
        <w:snapToGrid w:val="0"/>
        <w:spacing w:line="360" w:lineRule="auto"/>
        <w:rPr>
          <w:rFonts w:ascii="Book Antiqua" w:eastAsia="Arial Unicode MS" w:hAnsi="Book Antiqua" w:cs="Arial Unicode MS"/>
          <w:color w:val="000000" w:themeColor="text1"/>
          <w:sz w:val="24"/>
          <w:szCs w:val="24"/>
        </w:rPr>
      </w:pPr>
    </w:p>
    <w:p w:rsidR="00BB69D5" w:rsidRPr="003C4323" w:rsidRDefault="00495929" w:rsidP="00492770">
      <w:pPr>
        <w:snapToGrid w:val="0"/>
        <w:spacing w:line="360" w:lineRule="auto"/>
        <w:rPr>
          <w:rFonts w:ascii="Book Antiqua" w:eastAsia="Arial Unicode MS" w:hAnsi="Book Antiqua" w:cs="Arial Unicode MS"/>
          <w:b/>
          <w:i/>
          <w:color w:val="000000" w:themeColor="text1"/>
          <w:sz w:val="24"/>
          <w:szCs w:val="24"/>
        </w:rPr>
      </w:pPr>
      <w:r w:rsidRPr="003C4323">
        <w:rPr>
          <w:rFonts w:ascii="Book Antiqua" w:eastAsia="Arial Unicode MS" w:hAnsi="Book Antiqua" w:cs="Arial Unicode MS"/>
          <w:b/>
          <w:i/>
          <w:color w:val="000000" w:themeColor="text1"/>
          <w:sz w:val="24"/>
          <w:szCs w:val="24"/>
        </w:rPr>
        <w:t>Analysis</w:t>
      </w:r>
      <w:r w:rsidR="009C4F54" w:rsidRPr="003C4323">
        <w:rPr>
          <w:rFonts w:ascii="Book Antiqua" w:eastAsia="Arial Unicode MS" w:hAnsi="Book Antiqua" w:cs="Arial Unicode MS"/>
          <w:b/>
          <w:i/>
          <w:color w:val="000000" w:themeColor="text1"/>
          <w:sz w:val="24"/>
          <w:szCs w:val="24"/>
        </w:rPr>
        <w:t xml:space="preserve"> of</w:t>
      </w:r>
      <w:r w:rsidR="001716E0" w:rsidRPr="003C4323">
        <w:rPr>
          <w:rFonts w:ascii="Book Antiqua" w:eastAsia="Arial Unicode MS" w:hAnsi="Book Antiqua" w:cs="Arial Unicode MS"/>
          <w:b/>
          <w:i/>
          <w:color w:val="000000" w:themeColor="text1"/>
          <w:sz w:val="24"/>
          <w:szCs w:val="24"/>
        </w:rPr>
        <w:t xml:space="preserve"> diagnostic </w:t>
      </w:r>
      <w:r w:rsidR="00A83191" w:rsidRPr="003C4323">
        <w:rPr>
          <w:rFonts w:ascii="Book Antiqua" w:eastAsia="Arial Unicode MS" w:hAnsi="Book Antiqua" w:cs="Arial Unicode MS"/>
          <w:b/>
          <w:i/>
          <w:color w:val="000000" w:themeColor="text1"/>
          <w:sz w:val="24"/>
          <w:szCs w:val="24"/>
        </w:rPr>
        <w:t>discordance</w:t>
      </w:r>
      <w:r w:rsidR="001716E0" w:rsidRPr="003C4323">
        <w:rPr>
          <w:rFonts w:ascii="Book Antiqua" w:eastAsia="Arial Unicode MS" w:hAnsi="Book Antiqua" w:cs="Arial Unicode MS"/>
          <w:b/>
          <w:i/>
          <w:color w:val="000000" w:themeColor="text1"/>
          <w:sz w:val="24"/>
          <w:szCs w:val="24"/>
        </w:rPr>
        <w:t xml:space="preserve"> between </w:t>
      </w:r>
      <w:r w:rsidR="00FC3912" w:rsidRPr="003C4323">
        <w:rPr>
          <w:rFonts w:ascii="Book Antiqua" w:eastAsia="Arial Unicode MS" w:hAnsi="Book Antiqua" w:cs="Arial Unicode MS"/>
          <w:b/>
          <w:i/>
          <w:color w:val="000000" w:themeColor="text1"/>
          <w:sz w:val="24"/>
          <w:szCs w:val="24"/>
        </w:rPr>
        <w:t>FSD</w:t>
      </w:r>
      <w:r w:rsidR="001716E0" w:rsidRPr="003C4323">
        <w:rPr>
          <w:rFonts w:ascii="Book Antiqua" w:eastAsia="Arial Unicode MS" w:hAnsi="Book Antiqua" w:cs="Arial Unicode MS"/>
          <w:b/>
          <w:i/>
          <w:color w:val="000000" w:themeColor="text1"/>
          <w:sz w:val="24"/>
          <w:szCs w:val="24"/>
        </w:rPr>
        <w:t xml:space="preserve"> and </w:t>
      </w:r>
      <w:r w:rsidR="00FC3912" w:rsidRPr="003C4323">
        <w:rPr>
          <w:rFonts w:ascii="Book Antiqua" w:eastAsia="Arial Unicode MS" w:hAnsi="Book Antiqua" w:cs="Arial Unicode MS"/>
          <w:b/>
          <w:i/>
          <w:color w:val="000000" w:themeColor="text1"/>
          <w:sz w:val="24"/>
          <w:szCs w:val="24"/>
        </w:rPr>
        <w:t>PSD</w:t>
      </w:r>
    </w:p>
    <w:p w:rsidR="00A57F09" w:rsidRPr="003C4323" w:rsidRDefault="00151B7D" w:rsidP="00492770">
      <w:pPr>
        <w:snapToGrid w:val="0"/>
        <w:spacing w:line="360" w:lineRule="auto"/>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 xml:space="preserve">Diagnostic </w:t>
      </w:r>
      <w:r w:rsidR="00A83191" w:rsidRPr="003C4323">
        <w:rPr>
          <w:rFonts w:ascii="Book Antiqua" w:eastAsia="Arial Unicode MS" w:hAnsi="Book Antiqua" w:cs="Arial Unicode MS"/>
          <w:color w:val="000000" w:themeColor="text1"/>
          <w:sz w:val="24"/>
          <w:szCs w:val="24"/>
        </w:rPr>
        <w:t>discordance</w:t>
      </w:r>
      <w:r w:rsidRPr="003C4323">
        <w:rPr>
          <w:rFonts w:ascii="Book Antiqua" w:eastAsia="Arial Unicode MS" w:hAnsi="Book Antiqua" w:cs="Arial Unicode MS"/>
          <w:color w:val="000000" w:themeColor="text1"/>
          <w:sz w:val="24"/>
          <w:szCs w:val="24"/>
        </w:rPr>
        <w:t xml:space="preserve"> </w:t>
      </w:r>
      <w:r w:rsidR="008665EF" w:rsidRPr="003C4323">
        <w:rPr>
          <w:rFonts w:ascii="Book Antiqua" w:eastAsia="Arial Unicode MS" w:hAnsi="Book Antiqua" w:cs="Arial Unicode MS"/>
          <w:color w:val="000000" w:themeColor="text1"/>
          <w:sz w:val="24"/>
          <w:szCs w:val="24"/>
        </w:rPr>
        <w:t xml:space="preserve">between </w:t>
      </w:r>
      <w:r w:rsidR="00495929" w:rsidRPr="003C4323">
        <w:rPr>
          <w:rFonts w:ascii="Book Antiqua" w:eastAsia="Arial Unicode MS" w:hAnsi="Book Antiqua" w:cs="Arial Unicode MS"/>
          <w:color w:val="000000" w:themeColor="text1"/>
          <w:sz w:val="24"/>
          <w:szCs w:val="24"/>
        </w:rPr>
        <w:t>FSD</w:t>
      </w:r>
      <w:r w:rsidR="00EA2728" w:rsidRPr="003C4323">
        <w:rPr>
          <w:rFonts w:ascii="Book Antiqua" w:eastAsia="Arial Unicode MS" w:hAnsi="Book Antiqua" w:cs="Arial Unicode MS"/>
          <w:color w:val="000000" w:themeColor="text1"/>
          <w:sz w:val="24"/>
          <w:szCs w:val="24"/>
        </w:rPr>
        <w:t xml:space="preserve"> and </w:t>
      </w:r>
      <w:r w:rsidR="00495929" w:rsidRPr="003C4323">
        <w:rPr>
          <w:rFonts w:ascii="Book Antiqua" w:eastAsia="Arial Unicode MS" w:hAnsi="Book Antiqua" w:cs="Arial Unicode MS"/>
          <w:color w:val="000000" w:themeColor="text1"/>
          <w:sz w:val="24"/>
          <w:szCs w:val="24"/>
        </w:rPr>
        <w:t>PSD</w:t>
      </w:r>
      <w:r w:rsidR="00EA2728" w:rsidRPr="003C4323">
        <w:rPr>
          <w:rFonts w:ascii="Book Antiqua" w:eastAsia="Arial Unicode MS" w:hAnsi="Book Antiqua" w:cs="Arial Unicode MS"/>
          <w:color w:val="000000" w:themeColor="text1"/>
          <w:sz w:val="24"/>
          <w:szCs w:val="24"/>
        </w:rPr>
        <w:t xml:space="preserve"> </w:t>
      </w:r>
      <w:r w:rsidRPr="003C4323">
        <w:rPr>
          <w:rFonts w:ascii="Book Antiqua" w:eastAsia="Arial Unicode MS" w:hAnsi="Book Antiqua" w:cs="Arial Unicode MS"/>
          <w:color w:val="000000" w:themeColor="text1"/>
          <w:sz w:val="24"/>
          <w:szCs w:val="24"/>
        </w:rPr>
        <w:t xml:space="preserve">was observed in 31 </w:t>
      </w:r>
      <w:r w:rsidR="001327BE" w:rsidRPr="003C4323">
        <w:rPr>
          <w:rFonts w:ascii="Book Antiqua" w:eastAsia="Arial Unicode MS" w:hAnsi="Book Antiqua" w:cs="Arial Unicode MS"/>
          <w:color w:val="000000" w:themeColor="text1"/>
          <w:sz w:val="24"/>
          <w:szCs w:val="24"/>
        </w:rPr>
        <w:t>epithelial layers</w:t>
      </w:r>
      <w:r w:rsidR="00BD7DCF" w:rsidRPr="003C4323">
        <w:rPr>
          <w:rFonts w:ascii="Book Antiqua" w:eastAsia="Arial Unicode MS" w:hAnsi="Book Antiqua" w:cs="Arial Unicode MS"/>
          <w:color w:val="000000" w:themeColor="text1"/>
          <w:sz w:val="24"/>
          <w:szCs w:val="24"/>
        </w:rPr>
        <w:t xml:space="preserve"> and two</w:t>
      </w:r>
      <w:r w:rsidRPr="003C4323">
        <w:rPr>
          <w:rFonts w:ascii="Book Antiqua" w:eastAsia="Arial Unicode MS" w:hAnsi="Book Antiqua" w:cs="Arial Unicode MS"/>
          <w:color w:val="000000" w:themeColor="text1"/>
          <w:sz w:val="24"/>
          <w:szCs w:val="24"/>
        </w:rPr>
        <w:t xml:space="preserve"> </w:t>
      </w:r>
      <w:r w:rsidR="001327BE" w:rsidRPr="003C4323">
        <w:rPr>
          <w:rFonts w:ascii="Book Antiqua" w:eastAsia="Arial Unicode MS" w:hAnsi="Book Antiqua" w:cs="Arial Unicode MS"/>
          <w:color w:val="000000" w:themeColor="text1"/>
          <w:sz w:val="24"/>
          <w:szCs w:val="24"/>
        </w:rPr>
        <w:t>subepithelial layers</w:t>
      </w:r>
      <w:r w:rsidR="00A83191" w:rsidRPr="003C4323">
        <w:rPr>
          <w:rFonts w:ascii="Book Antiqua" w:eastAsia="Arial Unicode MS" w:hAnsi="Book Antiqua" w:cs="Arial Unicode MS"/>
          <w:color w:val="000000" w:themeColor="text1"/>
          <w:sz w:val="24"/>
          <w:szCs w:val="24"/>
        </w:rPr>
        <w:t xml:space="preserve"> (Table 5</w:t>
      </w:r>
      <w:r w:rsidR="00C737F7" w:rsidRPr="003C4323">
        <w:rPr>
          <w:rFonts w:ascii="Book Antiqua" w:eastAsia="Arial Unicode MS" w:hAnsi="Book Antiqua" w:cs="Arial Unicode MS"/>
          <w:color w:val="000000" w:themeColor="text1"/>
          <w:sz w:val="24"/>
          <w:szCs w:val="24"/>
        </w:rPr>
        <w:t>)</w:t>
      </w:r>
      <w:r w:rsidRPr="003C4323">
        <w:rPr>
          <w:rFonts w:ascii="Book Antiqua" w:eastAsia="Arial Unicode MS" w:hAnsi="Book Antiqua" w:cs="Arial Unicode MS"/>
          <w:color w:val="000000" w:themeColor="text1"/>
          <w:sz w:val="24"/>
          <w:szCs w:val="24"/>
        </w:rPr>
        <w:t xml:space="preserve">. </w:t>
      </w:r>
      <w:r w:rsidR="00AE14F9" w:rsidRPr="003C4323">
        <w:rPr>
          <w:rFonts w:ascii="Book Antiqua" w:eastAsia="Arial Unicode MS" w:hAnsi="Book Antiqua" w:cs="Arial Unicode MS"/>
          <w:color w:val="000000" w:themeColor="text1"/>
          <w:sz w:val="24"/>
          <w:szCs w:val="24"/>
        </w:rPr>
        <w:t xml:space="preserve">The </w:t>
      </w:r>
      <w:r w:rsidR="00A83191" w:rsidRPr="003C4323">
        <w:rPr>
          <w:rFonts w:ascii="Book Antiqua" w:eastAsia="Arial Unicode MS" w:hAnsi="Book Antiqua" w:cs="Arial Unicode MS"/>
          <w:color w:val="000000" w:themeColor="text1"/>
          <w:sz w:val="24"/>
          <w:szCs w:val="24"/>
        </w:rPr>
        <w:t xml:space="preserve">discordance </w:t>
      </w:r>
      <w:r w:rsidR="00AE14F9" w:rsidRPr="003C4323">
        <w:rPr>
          <w:rFonts w:ascii="Book Antiqua" w:eastAsia="Arial Unicode MS" w:hAnsi="Book Antiqua" w:cs="Arial Unicode MS"/>
          <w:color w:val="000000" w:themeColor="text1"/>
          <w:sz w:val="24"/>
          <w:szCs w:val="24"/>
        </w:rPr>
        <w:t xml:space="preserve">rate </w:t>
      </w:r>
      <w:r w:rsidR="00ED1AD7" w:rsidRPr="003C4323">
        <w:rPr>
          <w:rFonts w:ascii="Book Antiqua" w:eastAsia="Arial Unicode MS" w:hAnsi="Book Antiqua" w:cs="Arial Unicode MS"/>
          <w:color w:val="000000" w:themeColor="text1"/>
          <w:sz w:val="24"/>
          <w:szCs w:val="24"/>
        </w:rPr>
        <w:t>in</w:t>
      </w:r>
      <w:r w:rsidR="00A86986" w:rsidRPr="003C4323">
        <w:rPr>
          <w:rFonts w:ascii="Book Antiqua" w:eastAsia="Arial Unicode MS" w:hAnsi="Book Antiqua" w:cs="Arial Unicode MS"/>
          <w:color w:val="000000" w:themeColor="text1"/>
          <w:sz w:val="24"/>
          <w:szCs w:val="24"/>
        </w:rPr>
        <w:t xml:space="preserve"> </w:t>
      </w:r>
      <w:r w:rsidR="00AE14F9" w:rsidRPr="003C4323">
        <w:rPr>
          <w:rFonts w:ascii="Book Antiqua" w:eastAsia="Arial Unicode MS" w:hAnsi="Book Antiqua" w:cs="Arial Unicode MS"/>
          <w:color w:val="000000" w:themeColor="text1"/>
          <w:sz w:val="24"/>
          <w:szCs w:val="24"/>
        </w:rPr>
        <w:t>the epithelial l</w:t>
      </w:r>
      <w:r w:rsidR="00ED1AD7" w:rsidRPr="003C4323">
        <w:rPr>
          <w:rFonts w:ascii="Book Antiqua" w:eastAsia="Arial Unicode MS" w:hAnsi="Book Antiqua" w:cs="Arial Unicode MS"/>
          <w:color w:val="000000" w:themeColor="text1"/>
          <w:sz w:val="24"/>
          <w:szCs w:val="24"/>
        </w:rPr>
        <w:t>ayer</w:t>
      </w:r>
      <w:r w:rsidR="00AE14F9" w:rsidRPr="003C4323">
        <w:rPr>
          <w:rFonts w:ascii="Book Antiqua" w:eastAsia="Arial Unicode MS" w:hAnsi="Book Antiqua" w:cs="Arial Unicode MS"/>
          <w:color w:val="000000" w:themeColor="text1"/>
          <w:sz w:val="24"/>
          <w:szCs w:val="24"/>
        </w:rPr>
        <w:t xml:space="preserve"> was </w:t>
      </w:r>
      <w:r w:rsidR="00C737F7" w:rsidRPr="003C4323">
        <w:rPr>
          <w:rFonts w:ascii="Book Antiqua" w:eastAsia="Arial Unicode MS" w:hAnsi="Book Antiqua" w:cs="Arial Unicode MS"/>
          <w:color w:val="000000" w:themeColor="text1"/>
          <w:sz w:val="24"/>
          <w:szCs w:val="24"/>
        </w:rPr>
        <w:t xml:space="preserve">considerably </w:t>
      </w:r>
      <w:r w:rsidR="00AE14F9" w:rsidRPr="003C4323">
        <w:rPr>
          <w:rFonts w:ascii="Book Antiqua" w:eastAsia="Arial Unicode MS" w:hAnsi="Book Antiqua" w:cs="Arial Unicode MS"/>
          <w:color w:val="000000" w:themeColor="text1"/>
          <w:sz w:val="24"/>
          <w:szCs w:val="24"/>
        </w:rPr>
        <w:t>high</w:t>
      </w:r>
      <w:r w:rsidR="00ED1AD7" w:rsidRPr="003C4323">
        <w:rPr>
          <w:rFonts w:ascii="Book Antiqua" w:eastAsia="Arial Unicode MS" w:hAnsi="Book Antiqua" w:cs="Arial Unicode MS"/>
          <w:color w:val="000000" w:themeColor="text1"/>
          <w:sz w:val="24"/>
          <w:szCs w:val="24"/>
        </w:rPr>
        <w:t xml:space="preserve">, </w:t>
      </w:r>
      <w:r w:rsidR="00C737F7" w:rsidRPr="003C4323">
        <w:rPr>
          <w:rFonts w:ascii="Book Antiqua" w:eastAsia="Arial Unicode MS" w:hAnsi="Book Antiqua" w:cs="Arial Unicode MS"/>
          <w:color w:val="000000" w:themeColor="text1"/>
          <w:sz w:val="24"/>
          <w:szCs w:val="24"/>
        </w:rPr>
        <w:t>while</w:t>
      </w:r>
      <w:r w:rsidR="00ED1AD7" w:rsidRPr="003C4323">
        <w:rPr>
          <w:rFonts w:ascii="Book Antiqua" w:eastAsia="Arial Unicode MS" w:hAnsi="Book Antiqua" w:cs="Arial Unicode MS"/>
          <w:color w:val="000000" w:themeColor="text1"/>
          <w:sz w:val="24"/>
          <w:szCs w:val="24"/>
        </w:rPr>
        <w:t xml:space="preserve"> that in </w:t>
      </w:r>
      <w:r w:rsidR="00495929" w:rsidRPr="003C4323">
        <w:rPr>
          <w:rFonts w:ascii="Book Antiqua" w:eastAsia="Arial Unicode MS" w:hAnsi="Book Antiqua" w:cs="Arial Unicode MS"/>
          <w:color w:val="000000" w:themeColor="text1"/>
          <w:sz w:val="24"/>
          <w:szCs w:val="24"/>
        </w:rPr>
        <w:t xml:space="preserve">the </w:t>
      </w:r>
      <w:r w:rsidR="00ED1AD7" w:rsidRPr="003C4323">
        <w:rPr>
          <w:rFonts w:ascii="Book Antiqua" w:eastAsia="Arial Unicode MS" w:hAnsi="Book Antiqua" w:cs="Arial Unicode MS"/>
          <w:color w:val="000000" w:themeColor="text1"/>
          <w:sz w:val="24"/>
          <w:szCs w:val="24"/>
        </w:rPr>
        <w:t>subepithelial layer was very low</w:t>
      </w:r>
      <w:r w:rsidR="00AE14F9" w:rsidRPr="003C4323">
        <w:rPr>
          <w:rFonts w:ascii="Book Antiqua" w:eastAsia="Arial Unicode MS" w:hAnsi="Book Antiqua" w:cs="Arial Unicode MS"/>
          <w:color w:val="000000" w:themeColor="text1"/>
          <w:sz w:val="24"/>
          <w:szCs w:val="24"/>
        </w:rPr>
        <w:t xml:space="preserve">. </w:t>
      </w:r>
      <w:r w:rsidR="00913416" w:rsidRPr="003C4323">
        <w:rPr>
          <w:rFonts w:ascii="Book Antiqua" w:eastAsia="Arial Unicode MS" w:hAnsi="Book Antiqua" w:cs="Arial Unicode MS"/>
          <w:color w:val="000000" w:themeColor="text1"/>
          <w:sz w:val="24"/>
          <w:szCs w:val="24"/>
        </w:rPr>
        <w:t>T</w:t>
      </w:r>
      <w:r w:rsidR="00287CCD" w:rsidRPr="003C4323">
        <w:rPr>
          <w:rFonts w:ascii="Book Antiqua" w:eastAsia="Arial Unicode MS" w:hAnsi="Book Antiqua" w:cs="Arial Unicode MS"/>
          <w:color w:val="000000" w:themeColor="text1"/>
          <w:sz w:val="24"/>
          <w:szCs w:val="24"/>
        </w:rPr>
        <w:t>he dis</w:t>
      </w:r>
      <w:r w:rsidR="00020DC0" w:rsidRPr="003C4323">
        <w:rPr>
          <w:rFonts w:ascii="Book Antiqua" w:eastAsia="Arial Unicode MS" w:hAnsi="Book Antiqua" w:cs="Arial Unicode MS"/>
          <w:color w:val="000000" w:themeColor="text1"/>
          <w:sz w:val="24"/>
          <w:szCs w:val="24"/>
        </w:rPr>
        <w:t>cordance rate in the epithelial layer was somewhat higher in pCCA th</w:t>
      </w:r>
      <w:r w:rsidR="00287CCD" w:rsidRPr="003C4323">
        <w:rPr>
          <w:rFonts w:ascii="Book Antiqua" w:eastAsia="Arial Unicode MS" w:hAnsi="Book Antiqua" w:cs="Arial Unicode MS"/>
          <w:color w:val="000000" w:themeColor="text1"/>
          <w:sz w:val="24"/>
          <w:szCs w:val="24"/>
        </w:rPr>
        <w:t>an</w:t>
      </w:r>
      <w:r w:rsidR="00020DC0" w:rsidRPr="003C4323">
        <w:rPr>
          <w:rFonts w:ascii="Book Antiqua" w:eastAsia="Arial Unicode MS" w:hAnsi="Book Antiqua" w:cs="Arial Unicode MS"/>
          <w:color w:val="000000" w:themeColor="text1"/>
          <w:sz w:val="24"/>
          <w:szCs w:val="24"/>
        </w:rPr>
        <w:t xml:space="preserve"> dCCA, </w:t>
      </w:r>
      <w:r w:rsidR="00913416" w:rsidRPr="003C4323">
        <w:rPr>
          <w:rFonts w:ascii="Book Antiqua" w:eastAsia="Arial Unicode MS" w:hAnsi="Book Antiqua" w:cs="Arial Unicode MS"/>
          <w:color w:val="000000" w:themeColor="text1"/>
          <w:sz w:val="24"/>
          <w:szCs w:val="24"/>
        </w:rPr>
        <w:t xml:space="preserve">but </w:t>
      </w:r>
      <w:r w:rsidR="00020DC0" w:rsidRPr="003C4323">
        <w:rPr>
          <w:rFonts w:ascii="Book Antiqua" w:eastAsia="Arial Unicode MS" w:hAnsi="Book Antiqua" w:cs="Arial Unicode MS"/>
          <w:color w:val="000000" w:themeColor="text1"/>
          <w:sz w:val="24"/>
          <w:szCs w:val="24"/>
        </w:rPr>
        <w:t>t</w:t>
      </w:r>
      <w:r w:rsidR="00967C38" w:rsidRPr="003C4323">
        <w:rPr>
          <w:rFonts w:ascii="Book Antiqua" w:eastAsia="Arial Unicode MS" w:hAnsi="Book Antiqua" w:cs="Arial Unicode MS"/>
          <w:color w:val="000000" w:themeColor="text1"/>
          <w:sz w:val="24"/>
          <w:szCs w:val="24"/>
        </w:rPr>
        <w:t xml:space="preserve">here was no significant difference </w:t>
      </w:r>
      <w:r w:rsidR="00913416" w:rsidRPr="003C4323">
        <w:rPr>
          <w:rFonts w:ascii="Book Antiqua" w:eastAsia="Arial Unicode MS" w:hAnsi="Book Antiqua" w:cs="Arial Unicode MS"/>
          <w:color w:val="000000" w:themeColor="text1"/>
          <w:sz w:val="24"/>
          <w:szCs w:val="24"/>
        </w:rPr>
        <w:t>in</w:t>
      </w:r>
      <w:r w:rsidR="00287CCD" w:rsidRPr="003C4323">
        <w:rPr>
          <w:rFonts w:ascii="Book Antiqua" w:eastAsia="Arial Unicode MS" w:hAnsi="Book Antiqua" w:cs="Arial Unicode MS"/>
          <w:color w:val="000000" w:themeColor="text1"/>
          <w:sz w:val="24"/>
          <w:szCs w:val="24"/>
        </w:rPr>
        <w:t xml:space="preserve"> the discordance rate </w:t>
      </w:r>
      <w:r w:rsidR="00967C38" w:rsidRPr="003C4323">
        <w:rPr>
          <w:rFonts w:ascii="Book Antiqua" w:eastAsia="Arial Unicode MS" w:hAnsi="Book Antiqua" w:cs="Arial Unicode MS"/>
          <w:color w:val="000000" w:themeColor="text1"/>
          <w:sz w:val="24"/>
          <w:szCs w:val="24"/>
        </w:rPr>
        <w:t>between pCCA and dCCA in the epithelial layer and subepithelial layer (</w:t>
      </w:r>
      <w:r w:rsidR="00967C38" w:rsidRPr="003C4323">
        <w:rPr>
          <w:rFonts w:ascii="Book Antiqua" w:eastAsia="Arial Unicode MS" w:hAnsi="Book Antiqua" w:cs="Arial Unicode MS"/>
          <w:i/>
          <w:color w:val="000000" w:themeColor="text1"/>
          <w:sz w:val="24"/>
          <w:szCs w:val="24"/>
        </w:rPr>
        <w:t>P</w:t>
      </w:r>
      <w:r w:rsidR="00967C38" w:rsidRPr="003C4323">
        <w:rPr>
          <w:rFonts w:ascii="Book Antiqua" w:eastAsia="Arial Unicode MS" w:hAnsi="Book Antiqua" w:cs="Arial Unicode MS"/>
          <w:color w:val="000000" w:themeColor="text1"/>
          <w:sz w:val="24"/>
          <w:szCs w:val="24"/>
        </w:rPr>
        <w:t xml:space="preserve"> = 0.128 and 1.000, respectively). </w:t>
      </w:r>
      <w:r w:rsidR="00A83191" w:rsidRPr="003C4323">
        <w:rPr>
          <w:rFonts w:ascii="Book Antiqua" w:eastAsia="Arial Unicode MS" w:hAnsi="Book Antiqua" w:cs="Arial Unicode MS"/>
          <w:color w:val="000000" w:themeColor="text1"/>
          <w:sz w:val="24"/>
          <w:szCs w:val="24"/>
        </w:rPr>
        <w:t>Alteration</w:t>
      </w:r>
      <w:r w:rsidR="00017B91" w:rsidRPr="003C4323">
        <w:rPr>
          <w:rFonts w:ascii="Book Antiqua" w:eastAsia="Arial Unicode MS" w:hAnsi="Book Antiqua" w:cs="Arial Unicode MS"/>
          <w:color w:val="000000" w:themeColor="text1"/>
          <w:sz w:val="24"/>
          <w:szCs w:val="24"/>
        </w:rPr>
        <w:t xml:space="preserve"> from borderline to negative </w:t>
      </w:r>
      <w:r w:rsidR="00907BA7" w:rsidRPr="003C4323">
        <w:rPr>
          <w:rFonts w:ascii="Book Antiqua" w:eastAsia="Arial Unicode MS" w:hAnsi="Book Antiqua" w:cs="Arial Unicode MS"/>
          <w:color w:val="000000" w:themeColor="text1"/>
          <w:sz w:val="24"/>
          <w:szCs w:val="24"/>
        </w:rPr>
        <w:t xml:space="preserve">in the epithelial layer </w:t>
      </w:r>
      <w:r w:rsidR="00017B91" w:rsidRPr="003C4323">
        <w:rPr>
          <w:rFonts w:ascii="Book Antiqua" w:eastAsia="Arial Unicode MS" w:hAnsi="Book Antiqua" w:cs="Arial Unicode MS"/>
          <w:color w:val="000000" w:themeColor="text1"/>
          <w:sz w:val="24"/>
          <w:szCs w:val="24"/>
        </w:rPr>
        <w:t>was the most frequent (</w:t>
      </w:r>
      <w:r w:rsidR="00EE5B75" w:rsidRPr="003C4323">
        <w:rPr>
          <w:rFonts w:ascii="Book Antiqua" w:eastAsia="Arial Unicode MS" w:hAnsi="Book Antiqua" w:cs="Arial Unicode MS"/>
          <w:color w:val="000000" w:themeColor="text1"/>
          <w:sz w:val="24"/>
          <w:szCs w:val="24"/>
        </w:rPr>
        <w:t>20</w:t>
      </w:r>
      <w:r w:rsidR="00907BA7" w:rsidRPr="003C4323">
        <w:rPr>
          <w:rFonts w:ascii="Book Antiqua" w:eastAsia="Arial Unicode MS" w:hAnsi="Book Antiqua" w:cs="Arial Unicode MS"/>
          <w:color w:val="000000" w:themeColor="text1"/>
          <w:sz w:val="24"/>
          <w:szCs w:val="24"/>
        </w:rPr>
        <w:t xml:space="preserve"> </w:t>
      </w:r>
      <w:r w:rsidR="00181307" w:rsidRPr="003C4323">
        <w:rPr>
          <w:rFonts w:ascii="Book Antiqua" w:eastAsia="Arial Unicode MS" w:hAnsi="Book Antiqua" w:cs="Arial Unicode MS"/>
          <w:color w:val="000000" w:themeColor="text1"/>
          <w:sz w:val="24"/>
          <w:szCs w:val="24"/>
        </w:rPr>
        <w:t>margin</w:t>
      </w:r>
      <w:r w:rsidR="00017B91" w:rsidRPr="003C4323">
        <w:rPr>
          <w:rFonts w:ascii="Book Antiqua" w:eastAsia="Arial Unicode MS" w:hAnsi="Book Antiqua" w:cs="Arial Unicode MS"/>
          <w:color w:val="000000" w:themeColor="text1"/>
          <w:sz w:val="24"/>
          <w:szCs w:val="24"/>
        </w:rPr>
        <w:t xml:space="preserve">s). Less frequently, </w:t>
      </w:r>
      <w:r w:rsidR="00A83191" w:rsidRPr="003C4323">
        <w:rPr>
          <w:rFonts w:ascii="Book Antiqua" w:eastAsia="Arial Unicode MS" w:hAnsi="Book Antiqua" w:cs="Arial Unicode MS"/>
          <w:color w:val="000000" w:themeColor="text1"/>
          <w:sz w:val="24"/>
          <w:szCs w:val="24"/>
        </w:rPr>
        <w:t>alteration</w:t>
      </w:r>
      <w:r w:rsidR="00017B91" w:rsidRPr="003C4323">
        <w:rPr>
          <w:rFonts w:ascii="Book Antiqua" w:eastAsia="Arial Unicode MS" w:hAnsi="Book Antiqua" w:cs="Arial Unicode MS"/>
          <w:color w:val="000000" w:themeColor="text1"/>
          <w:sz w:val="24"/>
          <w:szCs w:val="24"/>
        </w:rPr>
        <w:t xml:space="preserve">s from negative to borderline </w:t>
      </w:r>
      <w:r w:rsidR="00AE14F9" w:rsidRPr="003C4323">
        <w:rPr>
          <w:rFonts w:ascii="Book Antiqua" w:eastAsia="Arial Unicode MS" w:hAnsi="Book Antiqua" w:cs="Arial Unicode MS"/>
          <w:color w:val="000000" w:themeColor="text1"/>
          <w:sz w:val="24"/>
          <w:szCs w:val="24"/>
        </w:rPr>
        <w:t xml:space="preserve">(4 </w:t>
      </w:r>
      <w:r w:rsidR="00181307" w:rsidRPr="003C4323">
        <w:rPr>
          <w:rFonts w:ascii="Book Antiqua" w:eastAsia="Arial Unicode MS" w:hAnsi="Book Antiqua" w:cs="Arial Unicode MS"/>
          <w:color w:val="000000" w:themeColor="text1"/>
          <w:sz w:val="24"/>
          <w:szCs w:val="24"/>
        </w:rPr>
        <w:t>margin</w:t>
      </w:r>
      <w:r w:rsidR="00AE14F9" w:rsidRPr="003C4323">
        <w:rPr>
          <w:rFonts w:ascii="Book Antiqua" w:eastAsia="Arial Unicode MS" w:hAnsi="Book Antiqua" w:cs="Arial Unicode MS"/>
          <w:color w:val="000000" w:themeColor="text1"/>
          <w:sz w:val="24"/>
          <w:szCs w:val="24"/>
        </w:rPr>
        <w:t xml:space="preserve">s) </w:t>
      </w:r>
      <w:r w:rsidR="00017B91" w:rsidRPr="003C4323">
        <w:rPr>
          <w:rFonts w:ascii="Book Antiqua" w:eastAsia="Arial Unicode MS" w:hAnsi="Book Antiqua" w:cs="Arial Unicode MS"/>
          <w:color w:val="000000" w:themeColor="text1"/>
          <w:sz w:val="24"/>
          <w:szCs w:val="24"/>
        </w:rPr>
        <w:t xml:space="preserve">and positive to borderline </w:t>
      </w:r>
      <w:r w:rsidR="00181307" w:rsidRPr="003C4323">
        <w:rPr>
          <w:rFonts w:ascii="Book Antiqua" w:eastAsia="Arial Unicode MS" w:hAnsi="Book Antiqua" w:cs="Arial Unicode MS"/>
          <w:color w:val="000000" w:themeColor="text1"/>
          <w:sz w:val="24"/>
          <w:szCs w:val="24"/>
        </w:rPr>
        <w:t>(4 margin</w:t>
      </w:r>
      <w:r w:rsidR="00AE14F9" w:rsidRPr="003C4323">
        <w:rPr>
          <w:rFonts w:ascii="Book Antiqua" w:eastAsia="Arial Unicode MS" w:hAnsi="Book Antiqua" w:cs="Arial Unicode MS"/>
          <w:color w:val="000000" w:themeColor="text1"/>
          <w:sz w:val="24"/>
          <w:szCs w:val="24"/>
        </w:rPr>
        <w:t xml:space="preserve">s) </w:t>
      </w:r>
      <w:r w:rsidR="00017B91" w:rsidRPr="003C4323">
        <w:rPr>
          <w:rFonts w:ascii="Book Antiqua" w:eastAsia="Arial Unicode MS" w:hAnsi="Book Antiqua" w:cs="Arial Unicode MS"/>
          <w:color w:val="000000" w:themeColor="text1"/>
          <w:sz w:val="24"/>
          <w:szCs w:val="24"/>
        </w:rPr>
        <w:t>were observed</w:t>
      </w:r>
      <w:r w:rsidR="00AE14F9" w:rsidRPr="003C4323">
        <w:rPr>
          <w:rFonts w:ascii="Book Antiqua" w:eastAsia="Arial Unicode MS" w:hAnsi="Book Antiqua" w:cs="Arial Unicode MS"/>
          <w:color w:val="000000" w:themeColor="text1"/>
          <w:sz w:val="24"/>
          <w:szCs w:val="24"/>
        </w:rPr>
        <w:t xml:space="preserve"> in the </w:t>
      </w:r>
      <w:r w:rsidR="00ED1AD7" w:rsidRPr="003C4323">
        <w:rPr>
          <w:rFonts w:ascii="Book Antiqua" w:eastAsia="Arial Unicode MS" w:hAnsi="Book Antiqua" w:cs="Arial Unicode MS"/>
          <w:color w:val="000000" w:themeColor="text1"/>
          <w:sz w:val="24"/>
          <w:szCs w:val="24"/>
        </w:rPr>
        <w:t>epithelial layer</w:t>
      </w:r>
      <w:r w:rsidR="00582B9E" w:rsidRPr="003C4323">
        <w:rPr>
          <w:rFonts w:ascii="Book Antiqua" w:eastAsia="Arial Unicode MS" w:hAnsi="Book Antiqua" w:cs="Arial Unicode MS"/>
          <w:color w:val="000000" w:themeColor="text1"/>
          <w:sz w:val="24"/>
          <w:szCs w:val="24"/>
        </w:rPr>
        <w:t xml:space="preserve"> (Table </w:t>
      </w:r>
      <w:r w:rsidR="00A83191" w:rsidRPr="003C4323">
        <w:rPr>
          <w:rFonts w:ascii="Book Antiqua" w:eastAsia="Arial Unicode MS" w:hAnsi="Book Antiqua" w:cs="Arial Unicode MS"/>
          <w:color w:val="000000" w:themeColor="text1"/>
          <w:sz w:val="24"/>
          <w:szCs w:val="24"/>
        </w:rPr>
        <w:t>6</w:t>
      </w:r>
      <w:r w:rsidR="00582B9E" w:rsidRPr="003C4323">
        <w:rPr>
          <w:rFonts w:ascii="Book Antiqua" w:eastAsia="Arial Unicode MS" w:hAnsi="Book Antiqua" w:cs="Arial Unicode MS"/>
          <w:color w:val="000000" w:themeColor="text1"/>
          <w:sz w:val="24"/>
          <w:szCs w:val="24"/>
        </w:rPr>
        <w:t>)</w:t>
      </w:r>
      <w:r w:rsidR="00017B91" w:rsidRPr="003C4323">
        <w:rPr>
          <w:rFonts w:ascii="Book Antiqua" w:eastAsia="Arial Unicode MS" w:hAnsi="Book Antiqua" w:cs="Arial Unicode MS"/>
          <w:color w:val="000000" w:themeColor="text1"/>
          <w:sz w:val="24"/>
          <w:szCs w:val="24"/>
        </w:rPr>
        <w:t xml:space="preserve">. </w:t>
      </w:r>
      <w:r w:rsidR="00606E01" w:rsidRPr="003C4323">
        <w:rPr>
          <w:rFonts w:ascii="Book Antiqua" w:eastAsia="Arial Unicode MS" w:hAnsi="Book Antiqua" w:cs="Arial Unicode MS"/>
          <w:color w:val="000000" w:themeColor="text1"/>
          <w:sz w:val="24"/>
          <w:szCs w:val="24"/>
        </w:rPr>
        <w:t xml:space="preserve">Regrettably, alteration from negative to positive was also noted in two margins (Figure </w:t>
      </w:r>
      <w:r w:rsidR="00B67F09" w:rsidRPr="003C4323">
        <w:rPr>
          <w:rFonts w:ascii="Book Antiqua" w:eastAsia="Arial Unicode MS" w:hAnsi="Book Antiqua" w:cs="Arial Unicode MS"/>
          <w:color w:val="000000" w:themeColor="text1"/>
          <w:sz w:val="24"/>
          <w:szCs w:val="24"/>
        </w:rPr>
        <w:t>2C</w:t>
      </w:r>
      <w:r w:rsidR="00606E01" w:rsidRPr="003C4323">
        <w:rPr>
          <w:rFonts w:ascii="Book Antiqua" w:eastAsia="Arial Unicode MS" w:hAnsi="Book Antiqua" w:cs="Arial Unicode MS"/>
          <w:color w:val="000000" w:themeColor="text1"/>
          <w:sz w:val="24"/>
          <w:szCs w:val="24"/>
        </w:rPr>
        <w:t xml:space="preserve"> and </w:t>
      </w:r>
      <w:r w:rsidR="00B67F09" w:rsidRPr="003C4323">
        <w:rPr>
          <w:rFonts w:ascii="Book Antiqua" w:eastAsia="Arial Unicode MS" w:hAnsi="Book Antiqua" w:cs="Arial Unicode MS"/>
          <w:color w:val="000000" w:themeColor="text1"/>
          <w:sz w:val="24"/>
          <w:szCs w:val="24"/>
        </w:rPr>
        <w:t>D</w:t>
      </w:r>
      <w:r w:rsidR="00606E01" w:rsidRPr="003C4323">
        <w:rPr>
          <w:rFonts w:ascii="Book Antiqua" w:eastAsia="Arial Unicode MS" w:hAnsi="Book Antiqua" w:cs="Arial Unicode MS"/>
          <w:color w:val="000000" w:themeColor="text1"/>
          <w:sz w:val="24"/>
          <w:szCs w:val="24"/>
        </w:rPr>
        <w:t>).</w:t>
      </w:r>
      <w:r w:rsidR="009E0D4F" w:rsidRPr="003C4323">
        <w:rPr>
          <w:rFonts w:ascii="Book Antiqua" w:eastAsia="Arial Unicode MS" w:hAnsi="Book Antiqua" w:cs="Arial Unicode MS"/>
          <w:color w:val="000000" w:themeColor="text1"/>
          <w:sz w:val="24"/>
          <w:szCs w:val="24"/>
        </w:rPr>
        <w:t xml:space="preserve"> </w:t>
      </w:r>
    </w:p>
    <w:p w:rsidR="0006276D" w:rsidRPr="003C4323" w:rsidRDefault="0006276D" w:rsidP="00492770">
      <w:pPr>
        <w:snapToGrid w:val="0"/>
        <w:spacing w:line="360" w:lineRule="auto"/>
        <w:rPr>
          <w:rFonts w:ascii="Book Antiqua" w:eastAsia="Arial Unicode MS" w:hAnsi="Book Antiqua" w:cs="Arial Unicode MS"/>
          <w:color w:val="000000" w:themeColor="text1"/>
          <w:sz w:val="24"/>
          <w:szCs w:val="24"/>
        </w:rPr>
      </w:pPr>
    </w:p>
    <w:p w:rsidR="00E30900" w:rsidRPr="003C4323" w:rsidRDefault="00FE0884" w:rsidP="00492770">
      <w:pPr>
        <w:snapToGrid w:val="0"/>
        <w:spacing w:line="360" w:lineRule="auto"/>
        <w:rPr>
          <w:rFonts w:ascii="Book Antiqua" w:eastAsia="Arial Unicode MS" w:hAnsi="Book Antiqua" w:cs="Arial Unicode MS"/>
          <w:b/>
          <w:i/>
          <w:color w:val="000000" w:themeColor="text1"/>
          <w:sz w:val="24"/>
          <w:szCs w:val="24"/>
        </w:rPr>
      </w:pPr>
      <w:r w:rsidRPr="003C4323">
        <w:rPr>
          <w:rFonts w:ascii="Book Antiqua" w:eastAsia="Arial Unicode MS" w:hAnsi="Book Antiqua" w:cs="Arial Unicode MS"/>
          <w:b/>
          <w:i/>
          <w:color w:val="000000" w:themeColor="text1"/>
          <w:sz w:val="24"/>
          <w:szCs w:val="24"/>
        </w:rPr>
        <w:t>Con</w:t>
      </w:r>
      <w:r w:rsidR="00A83191" w:rsidRPr="003C4323">
        <w:rPr>
          <w:rFonts w:ascii="Book Antiqua" w:eastAsia="Arial Unicode MS" w:hAnsi="Book Antiqua" w:cs="Arial Unicode MS"/>
          <w:b/>
          <w:i/>
          <w:color w:val="000000" w:themeColor="text1"/>
          <w:sz w:val="24"/>
          <w:szCs w:val="24"/>
        </w:rPr>
        <w:t>cordance</w:t>
      </w:r>
      <w:r w:rsidRPr="003C4323">
        <w:rPr>
          <w:rFonts w:ascii="Book Antiqua" w:eastAsia="Arial Unicode MS" w:hAnsi="Book Antiqua" w:cs="Arial Unicode MS"/>
          <w:b/>
          <w:i/>
          <w:color w:val="000000" w:themeColor="text1"/>
          <w:sz w:val="24"/>
          <w:szCs w:val="24"/>
        </w:rPr>
        <w:t xml:space="preserve"> rate</w:t>
      </w:r>
      <w:r w:rsidR="00A83191" w:rsidRPr="003C4323">
        <w:rPr>
          <w:rFonts w:ascii="Book Antiqua" w:eastAsia="Arial Unicode MS" w:hAnsi="Book Antiqua" w:cs="Arial Unicode MS"/>
          <w:b/>
          <w:i/>
          <w:color w:val="000000" w:themeColor="text1"/>
          <w:sz w:val="24"/>
          <w:szCs w:val="24"/>
        </w:rPr>
        <w:t xml:space="preserve"> between</w:t>
      </w:r>
      <w:r w:rsidR="00181307" w:rsidRPr="003C4323">
        <w:rPr>
          <w:rFonts w:ascii="Book Antiqua" w:eastAsia="Arial Unicode MS" w:hAnsi="Book Antiqua" w:cs="Arial Unicode MS"/>
          <w:b/>
          <w:i/>
          <w:color w:val="000000" w:themeColor="text1"/>
          <w:sz w:val="24"/>
          <w:szCs w:val="24"/>
        </w:rPr>
        <w:t xml:space="preserve"> FSD</w:t>
      </w:r>
      <w:r w:rsidRPr="003C4323">
        <w:rPr>
          <w:rFonts w:ascii="Book Antiqua" w:eastAsia="Arial Unicode MS" w:hAnsi="Book Antiqua" w:cs="Arial Unicode MS"/>
          <w:b/>
          <w:i/>
          <w:color w:val="000000" w:themeColor="text1"/>
          <w:sz w:val="24"/>
          <w:szCs w:val="24"/>
        </w:rPr>
        <w:t xml:space="preserve"> a</w:t>
      </w:r>
      <w:r w:rsidR="00A83191" w:rsidRPr="003C4323">
        <w:rPr>
          <w:rFonts w:ascii="Book Antiqua" w:eastAsia="Arial Unicode MS" w:hAnsi="Book Antiqua" w:cs="Arial Unicode MS"/>
          <w:b/>
          <w:i/>
          <w:color w:val="000000" w:themeColor="text1"/>
          <w:sz w:val="24"/>
          <w:szCs w:val="24"/>
        </w:rPr>
        <w:t>nd</w:t>
      </w:r>
      <w:r w:rsidRPr="003C4323">
        <w:rPr>
          <w:rFonts w:ascii="Book Antiqua" w:eastAsia="Arial Unicode MS" w:hAnsi="Book Antiqua" w:cs="Arial Unicode MS"/>
          <w:b/>
          <w:i/>
          <w:color w:val="000000" w:themeColor="text1"/>
          <w:sz w:val="24"/>
          <w:szCs w:val="24"/>
        </w:rPr>
        <w:t xml:space="preserve"> PSD</w:t>
      </w:r>
      <w:r w:rsidR="00181307" w:rsidRPr="003C4323">
        <w:rPr>
          <w:rFonts w:ascii="Book Antiqua" w:eastAsia="Arial Unicode MS" w:hAnsi="Book Antiqua" w:cs="Arial Unicode MS"/>
          <w:b/>
          <w:i/>
          <w:color w:val="000000" w:themeColor="text1"/>
          <w:sz w:val="24"/>
          <w:szCs w:val="24"/>
        </w:rPr>
        <w:t xml:space="preserve"> </w:t>
      </w:r>
      <w:r w:rsidR="005D272B" w:rsidRPr="003C4323">
        <w:rPr>
          <w:rFonts w:ascii="Book Antiqua" w:eastAsia="Arial Unicode MS" w:hAnsi="Book Antiqua" w:cs="Arial Unicode MS"/>
          <w:b/>
          <w:i/>
          <w:color w:val="000000" w:themeColor="text1"/>
          <w:sz w:val="24"/>
          <w:szCs w:val="24"/>
        </w:rPr>
        <w:t>at</w:t>
      </w:r>
      <w:r w:rsidR="00181307" w:rsidRPr="003C4323">
        <w:rPr>
          <w:rFonts w:ascii="Book Antiqua" w:eastAsia="Arial Unicode MS" w:hAnsi="Book Antiqua" w:cs="Arial Unicode MS"/>
          <w:b/>
          <w:i/>
          <w:color w:val="000000" w:themeColor="text1"/>
          <w:sz w:val="24"/>
          <w:szCs w:val="24"/>
        </w:rPr>
        <w:t xml:space="preserve"> the patient </w:t>
      </w:r>
      <w:r w:rsidR="00E30900" w:rsidRPr="003C4323">
        <w:rPr>
          <w:rFonts w:ascii="Book Antiqua" w:eastAsia="Arial Unicode MS" w:hAnsi="Book Antiqua" w:cs="Arial Unicode MS"/>
          <w:b/>
          <w:i/>
          <w:color w:val="000000" w:themeColor="text1"/>
          <w:sz w:val="24"/>
          <w:szCs w:val="24"/>
        </w:rPr>
        <w:t>level</w:t>
      </w:r>
    </w:p>
    <w:p w:rsidR="00E30900" w:rsidRPr="003C4323" w:rsidRDefault="00E30900" w:rsidP="00492770">
      <w:pPr>
        <w:snapToGrid w:val="0"/>
        <w:spacing w:line="360" w:lineRule="auto"/>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 xml:space="preserve">FSD revealed 26 (35.1%) negative, 17 (23.0%) positive, and 31 (41.9%) borderline </w:t>
      </w:r>
      <w:r w:rsidR="005D272B" w:rsidRPr="003C4323">
        <w:rPr>
          <w:rFonts w:ascii="Book Antiqua" w:eastAsia="Arial Unicode MS" w:hAnsi="Book Antiqua" w:cs="Arial Unicode MS"/>
          <w:color w:val="000000" w:themeColor="text1"/>
          <w:sz w:val="24"/>
          <w:szCs w:val="24"/>
        </w:rPr>
        <w:t>margins in</w:t>
      </w:r>
      <w:r w:rsidRPr="003C4323">
        <w:rPr>
          <w:rFonts w:ascii="Book Antiqua" w:eastAsia="Arial Unicode MS" w:hAnsi="Book Antiqua" w:cs="Arial Unicode MS"/>
          <w:color w:val="000000" w:themeColor="text1"/>
          <w:sz w:val="24"/>
          <w:szCs w:val="24"/>
        </w:rPr>
        <w:t xml:space="preserve"> 74 patients with eCCA, while PSD revealed 36 (48.7%) negative, 18 (24.3%) positive, and 20 (27.0%) borderline</w:t>
      </w:r>
      <w:r w:rsidR="005D272B" w:rsidRPr="003C4323">
        <w:rPr>
          <w:rFonts w:ascii="Book Antiqua" w:eastAsia="Arial Unicode MS" w:hAnsi="Book Antiqua" w:cs="Arial Unicode MS"/>
          <w:color w:val="000000" w:themeColor="text1"/>
          <w:sz w:val="24"/>
          <w:szCs w:val="24"/>
        </w:rPr>
        <w:t xml:space="preserve"> margins</w:t>
      </w:r>
      <w:r w:rsidRPr="003C4323">
        <w:rPr>
          <w:rFonts w:ascii="Book Antiqua" w:eastAsia="Arial Unicode MS" w:hAnsi="Book Antiqua" w:cs="Arial Unicode MS"/>
          <w:color w:val="000000" w:themeColor="text1"/>
          <w:sz w:val="24"/>
          <w:szCs w:val="24"/>
        </w:rPr>
        <w:t xml:space="preserve">. The number of positive </w:t>
      </w:r>
      <w:r w:rsidR="005A1605" w:rsidRPr="003C4323">
        <w:rPr>
          <w:rFonts w:ascii="Book Antiqua" w:eastAsia="Arial Unicode MS" w:hAnsi="Book Antiqua" w:cs="Arial Unicode MS"/>
          <w:color w:val="000000" w:themeColor="text1"/>
          <w:sz w:val="24"/>
          <w:szCs w:val="24"/>
        </w:rPr>
        <w:t xml:space="preserve">margins </w:t>
      </w:r>
      <w:r w:rsidRPr="003C4323">
        <w:rPr>
          <w:rFonts w:ascii="Book Antiqua" w:eastAsia="Arial Unicode MS" w:hAnsi="Book Antiqua" w:cs="Arial Unicode MS"/>
          <w:color w:val="000000" w:themeColor="text1"/>
          <w:sz w:val="24"/>
          <w:szCs w:val="24"/>
        </w:rPr>
        <w:t xml:space="preserve">was similar between FSD and PSD, but the number of negative </w:t>
      </w:r>
      <w:r w:rsidR="005A1605" w:rsidRPr="003C4323">
        <w:rPr>
          <w:rFonts w:ascii="Book Antiqua" w:eastAsia="Arial Unicode MS" w:hAnsi="Book Antiqua" w:cs="Arial Unicode MS"/>
          <w:color w:val="000000" w:themeColor="text1"/>
          <w:sz w:val="24"/>
          <w:szCs w:val="24"/>
        </w:rPr>
        <w:t xml:space="preserve">margins </w:t>
      </w:r>
      <w:r w:rsidRPr="003C4323">
        <w:rPr>
          <w:rFonts w:ascii="Book Antiqua" w:eastAsia="Arial Unicode MS" w:hAnsi="Book Antiqua" w:cs="Arial Unicode MS"/>
          <w:color w:val="000000" w:themeColor="text1"/>
          <w:sz w:val="24"/>
          <w:szCs w:val="24"/>
        </w:rPr>
        <w:t xml:space="preserve">increased and that of borderline decreased </w:t>
      </w:r>
      <w:r w:rsidR="005A1605" w:rsidRPr="003C4323">
        <w:rPr>
          <w:rFonts w:ascii="Book Antiqua" w:eastAsia="Arial Unicode MS" w:hAnsi="Book Antiqua" w:cs="Arial Unicode MS"/>
          <w:color w:val="000000" w:themeColor="text1"/>
          <w:sz w:val="24"/>
          <w:szCs w:val="24"/>
        </w:rPr>
        <w:t>slightl</w:t>
      </w:r>
      <w:r w:rsidRPr="003C4323">
        <w:rPr>
          <w:rFonts w:ascii="Book Antiqua" w:eastAsia="Arial Unicode MS" w:hAnsi="Book Antiqua" w:cs="Arial Unicode MS"/>
          <w:color w:val="000000" w:themeColor="text1"/>
          <w:sz w:val="24"/>
          <w:szCs w:val="24"/>
        </w:rPr>
        <w:t>y in PSD (</w:t>
      </w:r>
      <w:r w:rsidR="00BE2C01" w:rsidRPr="003C4323">
        <w:rPr>
          <w:rFonts w:ascii="Book Antiqua" w:eastAsia="Arial Unicode MS" w:hAnsi="Book Antiqua" w:cs="Arial Unicode MS"/>
          <w:i/>
          <w:color w:val="000000" w:themeColor="text1"/>
          <w:sz w:val="24"/>
          <w:szCs w:val="24"/>
        </w:rPr>
        <w:t>P</w:t>
      </w:r>
      <w:r w:rsidRPr="003C4323">
        <w:rPr>
          <w:rFonts w:ascii="Book Antiqua" w:eastAsia="Arial Unicode MS" w:hAnsi="Book Antiqua" w:cs="Arial Unicode MS"/>
          <w:color w:val="000000" w:themeColor="text1"/>
          <w:sz w:val="24"/>
          <w:szCs w:val="24"/>
        </w:rPr>
        <w:t xml:space="preserve"> = 0.134) (Table 2).</w:t>
      </w:r>
    </w:p>
    <w:p w:rsidR="00E30900" w:rsidRPr="003C4323" w:rsidRDefault="00E30900" w:rsidP="00492770">
      <w:pPr>
        <w:snapToGrid w:val="0"/>
        <w:spacing w:line="360" w:lineRule="auto"/>
        <w:rPr>
          <w:rFonts w:ascii="Book Antiqua" w:eastAsia="Arial Unicode MS" w:hAnsi="Book Antiqua" w:cs="Arial Unicode MS"/>
          <w:i/>
          <w:color w:val="000000" w:themeColor="text1"/>
          <w:sz w:val="24"/>
          <w:szCs w:val="24"/>
        </w:rPr>
      </w:pPr>
    </w:p>
    <w:p w:rsidR="00DC7D43" w:rsidRPr="003C4323" w:rsidRDefault="009E5F71" w:rsidP="00492770">
      <w:pPr>
        <w:snapToGrid w:val="0"/>
        <w:spacing w:line="360" w:lineRule="auto"/>
        <w:rPr>
          <w:rFonts w:ascii="Book Antiqua" w:eastAsia="Arial Unicode MS" w:hAnsi="Book Antiqua" w:cs="Arial Unicode MS"/>
          <w:b/>
          <w:i/>
          <w:color w:val="000000" w:themeColor="text1"/>
          <w:sz w:val="24"/>
          <w:szCs w:val="24"/>
        </w:rPr>
      </w:pPr>
      <w:r w:rsidRPr="003C4323">
        <w:rPr>
          <w:rFonts w:ascii="Book Antiqua" w:eastAsia="Arial Unicode MS" w:hAnsi="Book Antiqua" w:cs="Arial Unicode MS"/>
          <w:b/>
          <w:i/>
          <w:color w:val="000000" w:themeColor="text1"/>
          <w:sz w:val="24"/>
          <w:szCs w:val="24"/>
        </w:rPr>
        <w:t xml:space="preserve">Local </w:t>
      </w:r>
      <w:r w:rsidR="00A7672C" w:rsidRPr="003C4323">
        <w:rPr>
          <w:rFonts w:ascii="Book Antiqua" w:eastAsia="Arial Unicode MS" w:hAnsi="Book Antiqua" w:cs="Arial Unicode MS"/>
          <w:b/>
          <w:i/>
          <w:color w:val="000000" w:themeColor="text1"/>
          <w:sz w:val="24"/>
          <w:szCs w:val="24"/>
        </w:rPr>
        <w:t>RFS</w:t>
      </w:r>
      <w:r w:rsidR="00F734E5" w:rsidRPr="003C4323">
        <w:rPr>
          <w:rFonts w:ascii="Book Antiqua" w:eastAsia="Arial Unicode MS" w:hAnsi="Book Antiqua" w:cs="Arial Unicode MS"/>
          <w:b/>
          <w:i/>
          <w:color w:val="000000" w:themeColor="text1"/>
          <w:sz w:val="24"/>
          <w:szCs w:val="24"/>
        </w:rPr>
        <w:t xml:space="preserve"> </w:t>
      </w:r>
      <w:r w:rsidR="00A7672C" w:rsidRPr="003C4323">
        <w:rPr>
          <w:rFonts w:ascii="Book Antiqua" w:eastAsia="Arial Unicode MS" w:hAnsi="Book Antiqua" w:cs="Arial Unicode MS"/>
          <w:b/>
          <w:i/>
          <w:color w:val="000000" w:themeColor="text1"/>
          <w:sz w:val="24"/>
          <w:szCs w:val="24"/>
        </w:rPr>
        <w:t>analysi</w:t>
      </w:r>
      <w:r w:rsidR="00DC7D43" w:rsidRPr="003C4323">
        <w:rPr>
          <w:rFonts w:ascii="Book Antiqua" w:eastAsia="Arial Unicode MS" w:hAnsi="Book Antiqua" w:cs="Arial Unicode MS"/>
          <w:b/>
          <w:i/>
          <w:color w:val="000000" w:themeColor="text1"/>
          <w:sz w:val="24"/>
          <w:szCs w:val="24"/>
        </w:rPr>
        <w:t>s</w:t>
      </w:r>
    </w:p>
    <w:p w:rsidR="00C01B70" w:rsidRPr="003C4323" w:rsidRDefault="00C01B70" w:rsidP="00492770">
      <w:pPr>
        <w:snapToGrid w:val="0"/>
        <w:spacing w:line="360" w:lineRule="auto"/>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lastRenderedPageBreak/>
        <w:t xml:space="preserve">The </w:t>
      </w:r>
      <w:r w:rsidR="00FC1C46" w:rsidRPr="003C4323">
        <w:rPr>
          <w:rFonts w:ascii="Book Antiqua" w:eastAsia="Arial Unicode MS" w:hAnsi="Book Antiqua" w:cs="Arial Unicode MS"/>
          <w:color w:val="000000" w:themeColor="text1"/>
          <w:sz w:val="24"/>
          <w:szCs w:val="24"/>
        </w:rPr>
        <w:t xml:space="preserve">overall </w:t>
      </w:r>
      <w:r w:rsidR="00D5790C" w:rsidRPr="003C4323">
        <w:rPr>
          <w:rFonts w:ascii="Book Antiqua" w:eastAsia="Arial Unicode MS" w:hAnsi="Book Antiqua" w:cs="Arial Unicode MS"/>
          <w:color w:val="000000" w:themeColor="text1"/>
          <w:sz w:val="24"/>
          <w:szCs w:val="24"/>
        </w:rPr>
        <w:t xml:space="preserve">follow-up period of the 74 patients </w:t>
      </w:r>
      <w:r w:rsidR="00FC1C46" w:rsidRPr="003C4323">
        <w:rPr>
          <w:rFonts w:ascii="Book Antiqua" w:eastAsia="Arial Unicode MS" w:hAnsi="Book Antiqua" w:cs="Arial Unicode MS"/>
          <w:color w:val="000000" w:themeColor="text1"/>
          <w:sz w:val="24"/>
          <w:szCs w:val="24"/>
        </w:rPr>
        <w:t xml:space="preserve">from surgery to disease-related death or censoring </w:t>
      </w:r>
      <w:r w:rsidR="00D5790C" w:rsidRPr="003C4323">
        <w:rPr>
          <w:rFonts w:ascii="Book Antiqua" w:eastAsia="Arial Unicode MS" w:hAnsi="Book Antiqua" w:cs="Arial Unicode MS"/>
          <w:color w:val="000000" w:themeColor="text1"/>
          <w:sz w:val="24"/>
          <w:szCs w:val="24"/>
        </w:rPr>
        <w:t xml:space="preserve">were 4 to 2343 days </w:t>
      </w:r>
      <w:r w:rsidRPr="003C4323">
        <w:rPr>
          <w:rFonts w:ascii="Book Antiqua" w:eastAsia="Arial Unicode MS" w:hAnsi="Book Antiqua" w:cs="Arial Unicode MS"/>
          <w:color w:val="000000" w:themeColor="text1"/>
          <w:sz w:val="24"/>
          <w:szCs w:val="24"/>
        </w:rPr>
        <w:t>(</w:t>
      </w:r>
      <w:r w:rsidR="00FC1C46" w:rsidRPr="003C4323">
        <w:rPr>
          <w:rFonts w:ascii="Book Antiqua" w:eastAsia="Arial Unicode MS" w:hAnsi="Book Antiqua" w:cs="Arial Unicode MS"/>
          <w:color w:val="000000" w:themeColor="text1"/>
          <w:sz w:val="24"/>
          <w:szCs w:val="24"/>
        </w:rPr>
        <w:t>Median, 623 days</w:t>
      </w:r>
      <w:r w:rsidR="00D5790C" w:rsidRPr="003C4323">
        <w:rPr>
          <w:rFonts w:ascii="Book Antiqua" w:eastAsia="Arial Unicode MS" w:hAnsi="Book Antiqua" w:cs="Arial Unicode MS"/>
          <w:color w:val="000000" w:themeColor="text1"/>
          <w:sz w:val="24"/>
          <w:szCs w:val="24"/>
        </w:rPr>
        <w:t>).</w:t>
      </w:r>
    </w:p>
    <w:p w:rsidR="00427D3A" w:rsidRPr="003C4323" w:rsidRDefault="00427D3A" w:rsidP="00492770">
      <w:pPr>
        <w:snapToGrid w:val="0"/>
        <w:spacing w:line="360" w:lineRule="auto"/>
        <w:ind w:firstLineChars="100" w:firstLine="240"/>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 xml:space="preserve">We first </w:t>
      </w:r>
      <w:r w:rsidR="00EC4B88" w:rsidRPr="003C4323">
        <w:rPr>
          <w:rFonts w:ascii="Book Antiqua" w:eastAsia="Arial Unicode MS" w:hAnsi="Book Antiqua" w:cs="Arial Unicode MS"/>
          <w:color w:val="000000" w:themeColor="text1"/>
          <w:sz w:val="24"/>
          <w:szCs w:val="24"/>
        </w:rPr>
        <w:t>performed</w:t>
      </w:r>
      <w:r w:rsidRPr="003C4323">
        <w:rPr>
          <w:rFonts w:ascii="Book Antiqua" w:eastAsia="Arial Unicode MS" w:hAnsi="Book Antiqua" w:cs="Arial Unicode MS"/>
          <w:color w:val="000000" w:themeColor="text1"/>
          <w:sz w:val="24"/>
          <w:szCs w:val="24"/>
        </w:rPr>
        <w:t xml:space="preserve"> </w:t>
      </w:r>
      <w:r w:rsidR="00F734E5" w:rsidRPr="003C4323">
        <w:rPr>
          <w:rFonts w:ascii="Book Antiqua" w:eastAsia="Arial Unicode MS" w:hAnsi="Book Antiqua" w:cs="Arial Unicode MS"/>
          <w:color w:val="000000" w:themeColor="text1"/>
          <w:sz w:val="24"/>
          <w:szCs w:val="24"/>
        </w:rPr>
        <w:t>local RFS</w:t>
      </w:r>
      <w:r w:rsidRPr="003C4323">
        <w:rPr>
          <w:rFonts w:ascii="Book Antiqua" w:eastAsia="Arial Unicode MS" w:hAnsi="Book Antiqua" w:cs="Arial Unicode MS"/>
          <w:color w:val="000000" w:themeColor="text1"/>
          <w:sz w:val="24"/>
          <w:szCs w:val="24"/>
        </w:rPr>
        <w:t xml:space="preserve"> analysis </w:t>
      </w:r>
      <w:r w:rsidR="001469FE" w:rsidRPr="003C4323">
        <w:rPr>
          <w:rFonts w:ascii="Book Antiqua" w:eastAsia="Arial Unicode MS" w:hAnsi="Book Antiqua" w:cs="Arial Unicode MS"/>
          <w:color w:val="000000" w:themeColor="text1"/>
          <w:sz w:val="24"/>
          <w:szCs w:val="24"/>
        </w:rPr>
        <w:t>based on</w:t>
      </w:r>
      <w:r w:rsidRPr="003C4323">
        <w:rPr>
          <w:rFonts w:ascii="Book Antiqua" w:eastAsia="Arial Unicode MS" w:hAnsi="Book Antiqua" w:cs="Arial Unicode MS"/>
          <w:color w:val="000000" w:themeColor="text1"/>
          <w:sz w:val="24"/>
          <w:szCs w:val="24"/>
        </w:rPr>
        <w:t xml:space="preserve"> </w:t>
      </w:r>
      <w:r w:rsidR="001469FE" w:rsidRPr="003C4323">
        <w:rPr>
          <w:rFonts w:ascii="Book Antiqua" w:eastAsia="Arial Unicode MS" w:hAnsi="Book Antiqua" w:cs="Arial Unicode MS"/>
          <w:color w:val="000000" w:themeColor="text1"/>
          <w:sz w:val="24"/>
          <w:szCs w:val="24"/>
        </w:rPr>
        <w:t xml:space="preserve">FSD of the bile duct margin </w:t>
      </w:r>
      <w:r w:rsidR="00F734E5" w:rsidRPr="003C4323">
        <w:rPr>
          <w:rFonts w:ascii="Book Antiqua" w:eastAsia="Arial Unicode MS" w:hAnsi="Book Antiqua" w:cs="Arial Unicode MS"/>
          <w:color w:val="000000" w:themeColor="text1"/>
          <w:sz w:val="24"/>
          <w:szCs w:val="24"/>
        </w:rPr>
        <w:t>in the total</w:t>
      </w:r>
      <w:r w:rsidR="001469FE" w:rsidRPr="003C4323">
        <w:rPr>
          <w:rFonts w:ascii="Book Antiqua" w:eastAsia="Arial Unicode MS" w:hAnsi="Book Antiqua" w:cs="Arial Unicode MS"/>
          <w:color w:val="000000" w:themeColor="text1"/>
          <w:sz w:val="24"/>
          <w:szCs w:val="24"/>
        </w:rPr>
        <w:t xml:space="preserve"> layer</w:t>
      </w:r>
      <w:r w:rsidRPr="003C4323">
        <w:rPr>
          <w:rFonts w:ascii="Book Antiqua" w:eastAsia="Arial Unicode MS" w:hAnsi="Book Antiqua" w:cs="Arial Unicode MS"/>
          <w:color w:val="000000" w:themeColor="text1"/>
          <w:sz w:val="24"/>
          <w:szCs w:val="24"/>
        </w:rPr>
        <w:t xml:space="preserve">. </w:t>
      </w:r>
      <w:r w:rsidR="00EB41AE" w:rsidRPr="003C4323">
        <w:rPr>
          <w:rFonts w:ascii="Book Antiqua" w:eastAsia="Arial Unicode MS" w:hAnsi="Book Antiqua" w:cs="Arial Unicode MS"/>
          <w:color w:val="000000" w:themeColor="text1"/>
          <w:sz w:val="24"/>
          <w:szCs w:val="24"/>
        </w:rPr>
        <w:t xml:space="preserve">Local </w:t>
      </w:r>
      <w:r w:rsidR="00D005BE" w:rsidRPr="003C4323">
        <w:rPr>
          <w:rFonts w:ascii="Book Antiqua" w:eastAsia="Arial Unicode MS" w:hAnsi="Book Antiqua" w:cs="Arial Unicode MS"/>
          <w:color w:val="000000" w:themeColor="text1"/>
          <w:sz w:val="24"/>
          <w:szCs w:val="24"/>
        </w:rPr>
        <w:t>RFS</w:t>
      </w:r>
      <w:r w:rsidR="00EB41AE" w:rsidRPr="003C4323">
        <w:rPr>
          <w:rFonts w:ascii="Book Antiqua" w:eastAsia="Arial Unicode MS" w:hAnsi="Book Antiqua" w:cs="Arial Unicode MS"/>
          <w:color w:val="000000" w:themeColor="text1"/>
          <w:sz w:val="24"/>
          <w:szCs w:val="24"/>
        </w:rPr>
        <w:t xml:space="preserve"> rates for </w:t>
      </w:r>
      <w:r w:rsidR="00703928" w:rsidRPr="003C4323">
        <w:rPr>
          <w:rFonts w:ascii="Book Antiqua" w:eastAsia="Arial Unicode MS" w:hAnsi="Book Antiqua" w:cs="Arial Unicode MS"/>
          <w:color w:val="000000" w:themeColor="text1"/>
          <w:sz w:val="24"/>
          <w:szCs w:val="24"/>
        </w:rPr>
        <w:t>1</w:t>
      </w:r>
      <w:r w:rsidR="00EB41AE" w:rsidRPr="003C4323">
        <w:rPr>
          <w:rFonts w:ascii="Book Antiqua" w:eastAsia="Arial Unicode MS" w:hAnsi="Book Antiqua" w:cs="Arial Unicode MS"/>
          <w:color w:val="000000" w:themeColor="text1"/>
          <w:sz w:val="24"/>
          <w:szCs w:val="24"/>
        </w:rPr>
        <w:t xml:space="preserve">, </w:t>
      </w:r>
      <w:r w:rsidR="00703928" w:rsidRPr="003C4323">
        <w:rPr>
          <w:rFonts w:ascii="Book Antiqua" w:eastAsia="Arial Unicode MS" w:hAnsi="Book Antiqua" w:cs="Arial Unicode MS"/>
          <w:color w:val="000000" w:themeColor="text1"/>
          <w:sz w:val="24"/>
          <w:szCs w:val="24"/>
        </w:rPr>
        <w:t>3</w:t>
      </w:r>
      <w:r w:rsidR="00EB41AE" w:rsidRPr="003C4323">
        <w:rPr>
          <w:rFonts w:ascii="Book Antiqua" w:eastAsia="Arial Unicode MS" w:hAnsi="Book Antiqua" w:cs="Arial Unicode MS"/>
          <w:color w:val="000000" w:themeColor="text1"/>
          <w:sz w:val="24"/>
          <w:szCs w:val="24"/>
        </w:rPr>
        <w:t xml:space="preserve">, and 5 years are listed in Table </w:t>
      </w:r>
      <w:r w:rsidR="001D3770" w:rsidRPr="003C4323">
        <w:rPr>
          <w:rFonts w:ascii="Book Antiqua" w:eastAsia="Arial Unicode MS" w:hAnsi="Book Antiqua" w:cs="Arial Unicode MS"/>
          <w:color w:val="000000" w:themeColor="text1"/>
          <w:sz w:val="24"/>
          <w:szCs w:val="24"/>
        </w:rPr>
        <w:t>7</w:t>
      </w:r>
      <w:r w:rsidR="00EB41AE" w:rsidRPr="003C4323">
        <w:rPr>
          <w:rFonts w:ascii="Book Antiqua" w:eastAsia="Arial Unicode MS" w:hAnsi="Book Antiqua" w:cs="Arial Unicode MS"/>
          <w:color w:val="000000" w:themeColor="text1"/>
          <w:sz w:val="24"/>
          <w:szCs w:val="24"/>
        </w:rPr>
        <w:t xml:space="preserve">. </w:t>
      </w:r>
      <w:r w:rsidR="00400DB9" w:rsidRPr="003C4323">
        <w:rPr>
          <w:rFonts w:ascii="Book Antiqua" w:eastAsia="Arial Unicode MS" w:hAnsi="Book Antiqua" w:cs="Arial Unicode MS"/>
          <w:color w:val="000000" w:themeColor="text1"/>
          <w:sz w:val="24"/>
          <w:szCs w:val="24"/>
        </w:rPr>
        <w:t>Patients with positive margin</w:t>
      </w:r>
      <w:r w:rsidR="00703928" w:rsidRPr="003C4323">
        <w:rPr>
          <w:rFonts w:ascii="Book Antiqua" w:eastAsia="Arial Unicode MS" w:hAnsi="Book Antiqua" w:cs="Arial Unicode MS"/>
          <w:color w:val="000000" w:themeColor="text1"/>
          <w:sz w:val="24"/>
          <w:szCs w:val="24"/>
        </w:rPr>
        <w:t>s</w:t>
      </w:r>
      <w:r w:rsidR="00400DB9" w:rsidRPr="003C4323">
        <w:rPr>
          <w:rFonts w:ascii="Book Antiqua" w:eastAsia="Arial Unicode MS" w:hAnsi="Book Antiqua" w:cs="Arial Unicode MS"/>
          <w:color w:val="000000" w:themeColor="text1"/>
          <w:sz w:val="24"/>
          <w:szCs w:val="24"/>
        </w:rPr>
        <w:t xml:space="preserve"> demonstrated a significantly worse survival compared with those with negative or borderline margins (</w:t>
      </w:r>
      <w:r w:rsidR="00703928" w:rsidRPr="003C4323">
        <w:rPr>
          <w:rFonts w:ascii="Book Antiqua" w:eastAsia="Arial Unicode MS" w:hAnsi="Book Antiqua" w:cs="Arial Unicode MS"/>
          <w:color w:val="000000" w:themeColor="text1"/>
          <w:sz w:val="24"/>
          <w:szCs w:val="24"/>
        </w:rPr>
        <w:t xml:space="preserve">both </w:t>
      </w:r>
      <w:r w:rsidR="00060243" w:rsidRPr="003C4323">
        <w:rPr>
          <w:rFonts w:ascii="Book Antiqua" w:eastAsia="Arial Unicode MS" w:hAnsi="Book Antiqua" w:cs="Arial Unicode MS"/>
          <w:i/>
          <w:color w:val="000000" w:themeColor="text1"/>
          <w:sz w:val="24"/>
          <w:szCs w:val="24"/>
        </w:rPr>
        <w:t>P</w:t>
      </w:r>
      <w:r w:rsidR="00400DB9" w:rsidRPr="003C4323">
        <w:rPr>
          <w:rFonts w:ascii="Book Antiqua" w:eastAsia="Arial Unicode MS" w:hAnsi="Book Antiqua" w:cs="Arial Unicode MS"/>
          <w:color w:val="000000" w:themeColor="text1"/>
          <w:sz w:val="24"/>
          <w:szCs w:val="24"/>
        </w:rPr>
        <w:t xml:space="preserve"> &lt; 0.01). </w:t>
      </w:r>
      <w:r w:rsidR="00E864E2" w:rsidRPr="003C4323">
        <w:rPr>
          <w:rFonts w:ascii="Book Antiqua" w:eastAsia="Arial Unicode MS" w:hAnsi="Book Antiqua" w:cs="Arial Unicode MS"/>
          <w:color w:val="000000" w:themeColor="text1"/>
          <w:sz w:val="24"/>
          <w:szCs w:val="24"/>
        </w:rPr>
        <w:t>In contrast, patients with negative</w:t>
      </w:r>
      <w:r w:rsidR="00060243" w:rsidRPr="003C4323">
        <w:rPr>
          <w:rFonts w:ascii="Book Antiqua" w:eastAsia="Arial Unicode MS" w:hAnsi="Book Antiqua" w:cs="Arial Unicode MS"/>
          <w:color w:val="000000" w:themeColor="text1"/>
          <w:sz w:val="24"/>
          <w:szCs w:val="24"/>
        </w:rPr>
        <w:t xml:space="preserve"> and</w:t>
      </w:r>
      <w:r w:rsidR="00E864E2" w:rsidRPr="003C4323">
        <w:rPr>
          <w:rFonts w:ascii="Book Antiqua" w:eastAsia="Arial Unicode MS" w:hAnsi="Book Antiqua" w:cs="Arial Unicode MS"/>
          <w:color w:val="000000" w:themeColor="text1"/>
          <w:sz w:val="24"/>
          <w:szCs w:val="24"/>
        </w:rPr>
        <w:t xml:space="preserve"> borderline</w:t>
      </w:r>
      <w:r w:rsidR="0050016A" w:rsidRPr="003C4323">
        <w:rPr>
          <w:rFonts w:ascii="Book Antiqua" w:eastAsia="Arial Unicode MS" w:hAnsi="Book Antiqua" w:cs="Arial Unicode MS"/>
          <w:color w:val="000000" w:themeColor="text1"/>
          <w:sz w:val="24"/>
          <w:szCs w:val="24"/>
        </w:rPr>
        <w:t xml:space="preserve"> margins showed</w:t>
      </w:r>
      <w:r w:rsidR="00E864E2" w:rsidRPr="003C4323">
        <w:rPr>
          <w:rFonts w:ascii="Book Antiqua" w:eastAsia="Arial Unicode MS" w:hAnsi="Book Antiqua" w:cs="Arial Unicode MS"/>
          <w:color w:val="000000" w:themeColor="text1"/>
          <w:sz w:val="24"/>
          <w:szCs w:val="24"/>
        </w:rPr>
        <w:t xml:space="preserve"> </w:t>
      </w:r>
      <w:r w:rsidR="00060243" w:rsidRPr="003C4323">
        <w:rPr>
          <w:rFonts w:ascii="Book Antiqua" w:eastAsia="Arial Unicode MS" w:hAnsi="Book Antiqua" w:cs="Arial Unicode MS"/>
          <w:color w:val="000000" w:themeColor="text1"/>
          <w:sz w:val="24"/>
          <w:szCs w:val="24"/>
        </w:rPr>
        <w:t>comparable</w:t>
      </w:r>
      <w:r w:rsidR="0050016A" w:rsidRPr="003C4323">
        <w:rPr>
          <w:rFonts w:ascii="Book Antiqua" w:eastAsia="Arial Unicode MS" w:hAnsi="Book Antiqua" w:cs="Arial Unicode MS"/>
          <w:color w:val="000000" w:themeColor="text1"/>
          <w:sz w:val="24"/>
          <w:szCs w:val="24"/>
        </w:rPr>
        <w:t xml:space="preserve"> prognose</w:t>
      </w:r>
      <w:r w:rsidR="00E864E2" w:rsidRPr="003C4323">
        <w:rPr>
          <w:rFonts w:ascii="Book Antiqua" w:eastAsia="Arial Unicode MS" w:hAnsi="Book Antiqua" w:cs="Arial Unicode MS"/>
          <w:color w:val="000000" w:themeColor="text1"/>
          <w:sz w:val="24"/>
          <w:szCs w:val="24"/>
        </w:rPr>
        <w:t>s (</w:t>
      </w:r>
      <w:r w:rsidR="00EC4B88" w:rsidRPr="003C4323">
        <w:rPr>
          <w:rFonts w:ascii="Book Antiqua" w:eastAsia="Arial Unicode MS" w:hAnsi="Book Antiqua" w:cs="Arial Unicode MS"/>
          <w:i/>
          <w:color w:val="000000" w:themeColor="text1"/>
          <w:sz w:val="24"/>
          <w:szCs w:val="24"/>
        </w:rPr>
        <w:t>P</w:t>
      </w:r>
      <w:r w:rsidR="00E864E2" w:rsidRPr="003C4323">
        <w:rPr>
          <w:rFonts w:ascii="Book Antiqua" w:eastAsia="Arial Unicode MS" w:hAnsi="Book Antiqua" w:cs="Arial Unicode MS"/>
          <w:color w:val="000000" w:themeColor="text1"/>
          <w:sz w:val="24"/>
          <w:szCs w:val="24"/>
        </w:rPr>
        <w:t xml:space="preserve"> = 0.906)</w:t>
      </w:r>
      <w:r w:rsidR="008916EF" w:rsidRPr="003C4323">
        <w:rPr>
          <w:rFonts w:ascii="Book Antiqua" w:eastAsia="Arial Unicode MS" w:hAnsi="Book Antiqua" w:cs="Arial Unicode MS"/>
          <w:color w:val="000000" w:themeColor="text1"/>
          <w:sz w:val="24"/>
          <w:szCs w:val="24"/>
        </w:rPr>
        <w:t xml:space="preserve"> (Figure </w:t>
      </w:r>
      <w:r w:rsidR="00B67F09" w:rsidRPr="003C4323">
        <w:rPr>
          <w:rFonts w:ascii="Book Antiqua" w:eastAsia="Arial Unicode MS" w:hAnsi="Book Antiqua" w:cs="Arial Unicode MS"/>
          <w:color w:val="000000" w:themeColor="text1"/>
          <w:sz w:val="24"/>
          <w:szCs w:val="24"/>
        </w:rPr>
        <w:t>3</w:t>
      </w:r>
      <w:r w:rsidR="008916EF" w:rsidRPr="003C4323">
        <w:rPr>
          <w:rFonts w:ascii="Book Antiqua" w:eastAsia="Arial Unicode MS" w:hAnsi="Book Antiqua" w:cs="Arial Unicode MS"/>
          <w:color w:val="000000" w:themeColor="text1"/>
          <w:sz w:val="24"/>
          <w:szCs w:val="24"/>
        </w:rPr>
        <w:t>A)</w:t>
      </w:r>
      <w:r w:rsidR="00E864E2" w:rsidRPr="003C4323">
        <w:rPr>
          <w:rFonts w:ascii="Book Antiqua" w:eastAsia="Arial Unicode MS" w:hAnsi="Book Antiqua" w:cs="Arial Unicode MS"/>
          <w:color w:val="000000" w:themeColor="text1"/>
          <w:sz w:val="24"/>
          <w:szCs w:val="24"/>
        </w:rPr>
        <w:t>.</w:t>
      </w:r>
    </w:p>
    <w:p w:rsidR="007C3C0B" w:rsidRPr="003C4323" w:rsidRDefault="009C7172" w:rsidP="00492770">
      <w:pPr>
        <w:snapToGrid w:val="0"/>
        <w:spacing w:line="360" w:lineRule="auto"/>
        <w:ind w:firstLineChars="100" w:firstLine="240"/>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 xml:space="preserve">We then focused on </w:t>
      </w:r>
      <w:r w:rsidR="00CA32D4" w:rsidRPr="003C4323">
        <w:rPr>
          <w:rFonts w:ascii="Book Antiqua" w:eastAsia="Arial Unicode MS" w:hAnsi="Book Antiqua" w:cs="Arial Unicode MS"/>
          <w:color w:val="000000" w:themeColor="text1"/>
          <w:sz w:val="24"/>
          <w:szCs w:val="24"/>
        </w:rPr>
        <w:t xml:space="preserve">the </w:t>
      </w:r>
      <w:r w:rsidRPr="003C4323">
        <w:rPr>
          <w:rFonts w:ascii="Book Antiqua" w:eastAsia="Arial Unicode MS" w:hAnsi="Book Antiqua" w:cs="Arial Unicode MS"/>
          <w:color w:val="000000" w:themeColor="text1"/>
          <w:sz w:val="24"/>
          <w:szCs w:val="24"/>
        </w:rPr>
        <w:t xml:space="preserve">status of </w:t>
      </w:r>
      <w:r w:rsidR="00B972FD" w:rsidRPr="003C4323">
        <w:rPr>
          <w:rFonts w:ascii="Book Antiqua" w:eastAsia="Arial Unicode MS" w:hAnsi="Book Antiqua" w:cs="Arial Unicode MS"/>
          <w:color w:val="000000" w:themeColor="text1"/>
          <w:sz w:val="24"/>
          <w:szCs w:val="24"/>
        </w:rPr>
        <w:t>the epithelial layer, since we thought</w:t>
      </w:r>
      <w:r w:rsidRPr="003C4323">
        <w:rPr>
          <w:rFonts w:ascii="Book Antiqua" w:eastAsia="Arial Unicode MS" w:hAnsi="Book Antiqua" w:cs="Arial Unicode MS"/>
          <w:color w:val="000000" w:themeColor="text1"/>
          <w:sz w:val="24"/>
          <w:szCs w:val="24"/>
        </w:rPr>
        <w:t xml:space="preserve"> that </w:t>
      </w:r>
      <w:r w:rsidR="00EB41AE" w:rsidRPr="003C4323">
        <w:rPr>
          <w:rFonts w:ascii="Book Antiqua" w:eastAsia="Arial Unicode MS" w:hAnsi="Book Antiqua" w:cs="Arial Unicode MS"/>
          <w:color w:val="000000" w:themeColor="text1"/>
          <w:sz w:val="24"/>
          <w:szCs w:val="24"/>
        </w:rPr>
        <w:t>diagnosis as</w:t>
      </w:r>
      <w:r w:rsidRPr="003C4323">
        <w:rPr>
          <w:rFonts w:ascii="Book Antiqua" w:eastAsia="Arial Unicode MS" w:hAnsi="Book Antiqua" w:cs="Arial Unicode MS"/>
          <w:color w:val="000000" w:themeColor="text1"/>
          <w:sz w:val="24"/>
          <w:szCs w:val="24"/>
        </w:rPr>
        <w:t xml:space="preserve"> borderline</w:t>
      </w:r>
      <w:r w:rsidR="00C171A3" w:rsidRPr="003C4323">
        <w:rPr>
          <w:rFonts w:ascii="Book Antiqua" w:eastAsia="Arial Unicode MS" w:hAnsi="Book Antiqua" w:cs="Arial Unicode MS"/>
          <w:color w:val="000000" w:themeColor="text1"/>
          <w:sz w:val="24"/>
          <w:szCs w:val="24"/>
        </w:rPr>
        <w:t xml:space="preserve"> was</w:t>
      </w:r>
      <w:r w:rsidRPr="003C4323">
        <w:rPr>
          <w:rFonts w:ascii="Book Antiqua" w:eastAsia="Arial Unicode MS" w:hAnsi="Book Antiqua" w:cs="Arial Unicode MS"/>
          <w:color w:val="000000" w:themeColor="text1"/>
          <w:sz w:val="24"/>
          <w:szCs w:val="24"/>
        </w:rPr>
        <w:t xml:space="preserve"> the </w:t>
      </w:r>
      <w:r w:rsidR="00FE2048" w:rsidRPr="003C4323">
        <w:rPr>
          <w:rFonts w:ascii="Book Antiqua" w:eastAsia="Arial Unicode MS" w:hAnsi="Book Antiqua" w:cs="Arial Unicode MS"/>
          <w:color w:val="000000" w:themeColor="text1"/>
          <w:sz w:val="24"/>
          <w:szCs w:val="24"/>
        </w:rPr>
        <w:t>greatest issue</w:t>
      </w:r>
      <w:r w:rsidRPr="003C4323">
        <w:rPr>
          <w:rFonts w:ascii="Book Antiqua" w:eastAsia="Arial Unicode MS" w:hAnsi="Book Antiqua" w:cs="Arial Unicode MS"/>
          <w:color w:val="000000" w:themeColor="text1"/>
          <w:sz w:val="24"/>
          <w:szCs w:val="24"/>
        </w:rPr>
        <w:t xml:space="preserve"> </w:t>
      </w:r>
      <w:r w:rsidR="009F404D" w:rsidRPr="003C4323">
        <w:rPr>
          <w:rFonts w:ascii="Book Antiqua" w:eastAsia="Arial Unicode MS" w:hAnsi="Book Antiqua" w:cs="Arial Unicode MS"/>
          <w:color w:val="000000" w:themeColor="text1"/>
          <w:sz w:val="24"/>
          <w:szCs w:val="24"/>
        </w:rPr>
        <w:t xml:space="preserve">for surgeons </w:t>
      </w:r>
      <w:r w:rsidRPr="003C4323">
        <w:rPr>
          <w:rFonts w:ascii="Book Antiqua" w:eastAsia="Arial Unicode MS" w:hAnsi="Book Antiqua" w:cs="Arial Unicode MS"/>
          <w:color w:val="000000" w:themeColor="text1"/>
          <w:sz w:val="24"/>
          <w:szCs w:val="24"/>
        </w:rPr>
        <w:t xml:space="preserve">in </w:t>
      </w:r>
      <w:r w:rsidR="005E5069" w:rsidRPr="003C4323">
        <w:rPr>
          <w:rFonts w:ascii="Book Antiqua" w:eastAsia="Arial Unicode MS" w:hAnsi="Book Antiqua" w:cs="Arial Unicode MS"/>
          <w:color w:val="000000" w:themeColor="text1"/>
          <w:sz w:val="24"/>
          <w:szCs w:val="24"/>
        </w:rPr>
        <w:t xml:space="preserve">deciding </w:t>
      </w:r>
      <w:r w:rsidRPr="003C4323">
        <w:rPr>
          <w:rFonts w:ascii="Book Antiqua" w:eastAsia="Arial Unicode MS" w:hAnsi="Book Antiqua" w:cs="Arial Unicode MS"/>
          <w:color w:val="000000" w:themeColor="text1"/>
          <w:sz w:val="24"/>
          <w:szCs w:val="24"/>
        </w:rPr>
        <w:t xml:space="preserve">whether to perform additional resection. </w:t>
      </w:r>
      <w:r w:rsidR="00CA32D4" w:rsidRPr="003C4323">
        <w:rPr>
          <w:rFonts w:ascii="Book Antiqua" w:eastAsia="Arial Unicode MS" w:hAnsi="Book Antiqua" w:cs="Arial Unicode MS"/>
          <w:color w:val="000000" w:themeColor="text1"/>
          <w:sz w:val="24"/>
          <w:szCs w:val="24"/>
        </w:rPr>
        <w:t>Patients with borderline and positive margins in the subepithelial layer w</w:t>
      </w:r>
      <w:r w:rsidR="00070CA8" w:rsidRPr="003C4323">
        <w:rPr>
          <w:rFonts w:ascii="Book Antiqua" w:eastAsia="Arial Unicode MS" w:hAnsi="Book Antiqua" w:cs="Arial Unicode MS"/>
          <w:color w:val="000000" w:themeColor="text1"/>
          <w:sz w:val="24"/>
          <w:szCs w:val="24"/>
        </w:rPr>
        <w:t xml:space="preserve">ere excluded from this analysis in order to investigate the </w:t>
      </w:r>
      <w:r w:rsidR="00A66562" w:rsidRPr="003C4323">
        <w:rPr>
          <w:rFonts w:ascii="Book Antiqua" w:eastAsia="Arial Unicode MS" w:hAnsi="Book Antiqua" w:cs="Arial Unicode MS"/>
          <w:color w:val="000000" w:themeColor="text1"/>
          <w:sz w:val="24"/>
          <w:szCs w:val="24"/>
        </w:rPr>
        <w:t>pure</w:t>
      </w:r>
      <w:r w:rsidR="00070CA8" w:rsidRPr="003C4323">
        <w:rPr>
          <w:rFonts w:ascii="Book Antiqua" w:eastAsia="Arial Unicode MS" w:hAnsi="Book Antiqua" w:cs="Arial Unicode MS"/>
          <w:color w:val="000000" w:themeColor="text1"/>
          <w:sz w:val="24"/>
          <w:szCs w:val="24"/>
        </w:rPr>
        <w:t xml:space="preserve"> effect of </w:t>
      </w:r>
      <w:r w:rsidR="00685BA0" w:rsidRPr="003C4323">
        <w:rPr>
          <w:rFonts w:ascii="Book Antiqua" w:eastAsia="Arial Unicode MS" w:hAnsi="Book Antiqua" w:cs="Arial Unicode MS"/>
          <w:color w:val="000000" w:themeColor="text1"/>
          <w:sz w:val="24"/>
          <w:szCs w:val="24"/>
        </w:rPr>
        <w:t xml:space="preserve">the status </w:t>
      </w:r>
      <w:r w:rsidR="007B5388" w:rsidRPr="003C4323">
        <w:rPr>
          <w:rFonts w:ascii="Book Antiqua" w:eastAsia="Arial Unicode MS" w:hAnsi="Book Antiqua" w:cs="Arial Unicode MS"/>
          <w:color w:val="000000" w:themeColor="text1"/>
          <w:sz w:val="24"/>
          <w:szCs w:val="24"/>
        </w:rPr>
        <w:t>of</w:t>
      </w:r>
      <w:r w:rsidR="00685BA0" w:rsidRPr="003C4323">
        <w:rPr>
          <w:rFonts w:ascii="Book Antiqua" w:eastAsia="Arial Unicode MS" w:hAnsi="Book Antiqua" w:cs="Arial Unicode MS"/>
          <w:color w:val="000000" w:themeColor="text1"/>
          <w:sz w:val="24"/>
          <w:szCs w:val="24"/>
        </w:rPr>
        <w:t xml:space="preserve"> </w:t>
      </w:r>
      <w:r w:rsidR="00070CA8" w:rsidRPr="003C4323">
        <w:rPr>
          <w:rFonts w:ascii="Book Antiqua" w:eastAsia="Arial Unicode MS" w:hAnsi="Book Antiqua" w:cs="Arial Unicode MS"/>
          <w:color w:val="000000" w:themeColor="text1"/>
          <w:sz w:val="24"/>
          <w:szCs w:val="24"/>
        </w:rPr>
        <w:t>the epithelial layer.</w:t>
      </w:r>
      <w:r w:rsidR="009E2551" w:rsidRPr="003C4323">
        <w:rPr>
          <w:rFonts w:ascii="Book Antiqua" w:eastAsia="Arial Unicode MS" w:hAnsi="Book Antiqua" w:cs="Arial Unicode MS"/>
          <w:color w:val="000000" w:themeColor="text1"/>
          <w:sz w:val="24"/>
          <w:szCs w:val="24"/>
        </w:rPr>
        <w:t xml:space="preserve"> </w:t>
      </w:r>
      <w:r w:rsidR="0087548A" w:rsidRPr="003C4323">
        <w:rPr>
          <w:rFonts w:ascii="Book Antiqua" w:eastAsia="Arial Unicode MS" w:hAnsi="Book Antiqua" w:cs="Arial Unicode MS"/>
          <w:color w:val="000000" w:themeColor="text1"/>
          <w:sz w:val="24"/>
          <w:szCs w:val="24"/>
        </w:rPr>
        <w:t xml:space="preserve">Local </w:t>
      </w:r>
      <w:r w:rsidR="001C0B5F" w:rsidRPr="003C4323">
        <w:rPr>
          <w:rFonts w:ascii="Book Antiqua" w:eastAsia="Arial Unicode MS" w:hAnsi="Book Antiqua" w:cs="Arial Unicode MS"/>
          <w:color w:val="000000" w:themeColor="text1"/>
          <w:sz w:val="24"/>
          <w:szCs w:val="24"/>
        </w:rPr>
        <w:t xml:space="preserve">RFS </w:t>
      </w:r>
      <w:r w:rsidR="0087548A" w:rsidRPr="003C4323">
        <w:rPr>
          <w:rFonts w:ascii="Book Antiqua" w:eastAsia="Arial Unicode MS" w:hAnsi="Book Antiqua" w:cs="Arial Unicode MS"/>
          <w:color w:val="000000" w:themeColor="text1"/>
          <w:sz w:val="24"/>
          <w:szCs w:val="24"/>
        </w:rPr>
        <w:t xml:space="preserve">rates for </w:t>
      </w:r>
      <w:r w:rsidR="007B5388" w:rsidRPr="003C4323">
        <w:rPr>
          <w:rFonts w:ascii="Book Antiqua" w:eastAsia="Arial Unicode MS" w:hAnsi="Book Antiqua" w:cs="Arial Unicode MS"/>
          <w:color w:val="000000" w:themeColor="text1"/>
          <w:sz w:val="24"/>
          <w:szCs w:val="24"/>
        </w:rPr>
        <w:t>1</w:t>
      </w:r>
      <w:r w:rsidR="0087548A" w:rsidRPr="003C4323">
        <w:rPr>
          <w:rFonts w:ascii="Book Antiqua" w:eastAsia="Arial Unicode MS" w:hAnsi="Book Antiqua" w:cs="Arial Unicode MS"/>
          <w:color w:val="000000" w:themeColor="text1"/>
          <w:sz w:val="24"/>
          <w:szCs w:val="24"/>
        </w:rPr>
        <w:t xml:space="preserve">, </w:t>
      </w:r>
      <w:r w:rsidR="007B5388" w:rsidRPr="003C4323">
        <w:rPr>
          <w:rFonts w:ascii="Book Antiqua" w:eastAsia="Arial Unicode MS" w:hAnsi="Book Antiqua" w:cs="Arial Unicode MS"/>
          <w:color w:val="000000" w:themeColor="text1"/>
          <w:sz w:val="24"/>
          <w:szCs w:val="24"/>
        </w:rPr>
        <w:t>3</w:t>
      </w:r>
      <w:r w:rsidR="0087548A" w:rsidRPr="003C4323">
        <w:rPr>
          <w:rFonts w:ascii="Book Antiqua" w:eastAsia="Arial Unicode MS" w:hAnsi="Book Antiqua" w:cs="Arial Unicode MS"/>
          <w:color w:val="000000" w:themeColor="text1"/>
          <w:sz w:val="24"/>
          <w:szCs w:val="24"/>
        </w:rPr>
        <w:t xml:space="preserve">, and 5 years are listed in Table </w:t>
      </w:r>
      <w:r w:rsidR="00466FE5" w:rsidRPr="003C4323">
        <w:rPr>
          <w:rFonts w:ascii="Book Antiqua" w:eastAsia="Arial Unicode MS" w:hAnsi="Book Antiqua" w:cs="Arial Unicode MS"/>
          <w:color w:val="000000" w:themeColor="text1"/>
          <w:sz w:val="24"/>
          <w:szCs w:val="24"/>
        </w:rPr>
        <w:t>7</w:t>
      </w:r>
      <w:r w:rsidR="0087548A" w:rsidRPr="003C4323">
        <w:rPr>
          <w:rFonts w:ascii="Book Antiqua" w:eastAsia="Arial Unicode MS" w:hAnsi="Book Antiqua" w:cs="Arial Unicode MS"/>
          <w:color w:val="000000" w:themeColor="text1"/>
          <w:sz w:val="24"/>
          <w:szCs w:val="24"/>
        </w:rPr>
        <w:t>. P</w:t>
      </w:r>
      <w:r w:rsidR="009E2551" w:rsidRPr="003C4323">
        <w:rPr>
          <w:rFonts w:ascii="Book Antiqua" w:eastAsia="Arial Unicode MS" w:hAnsi="Book Antiqua" w:cs="Arial Unicode MS"/>
          <w:color w:val="000000" w:themeColor="text1"/>
          <w:sz w:val="24"/>
          <w:szCs w:val="24"/>
        </w:rPr>
        <w:t>atients with positive margin</w:t>
      </w:r>
      <w:r w:rsidR="007B5388" w:rsidRPr="003C4323">
        <w:rPr>
          <w:rFonts w:ascii="Book Antiqua" w:eastAsia="Arial Unicode MS" w:hAnsi="Book Antiqua" w:cs="Arial Unicode MS"/>
          <w:color w:val="000000" w:themeColor="text1"/>
          <w:sz w:val="24"/>
          <w:szCs w:val="24"/>
        </w:rPr>
        <w:t>s</w:t>
      </w:r>
      <w:r w:rsidR="009E2551" w:rsidRPr="003C4323">
        <w:rPr>
          <w:rFonts w:ascii="Book Antiqua" w:eastAsia="Arial Unicode MS" w:hAnsi="Book Antiqua" w:cs="Arial Unicode MS"/>
          <w:color w:val="000000" w:themeColor="text1"/>
          <w:sz w:val="24"/>
          <w:szCs w:val="24"/>
        </w:rPr>
        <w:t xml:space="preserve"> demonstrated a significantly worse survival compared with those with negative or borderline margins (</w:t>
      </w:r>
      <w:r w:rsidR="007B5388" w:rsidRPr="003C4323">
        <w:rPr>
          <w:rFonts w:ascii="Book Antiqua" w:eastAsia="Arial Unicode MS" w:hAnsi="Book Antiqua" w:cs="Arial Unicode MS"/>
          <w:color w:val="000000" w:themeColor="text1"/>
          <w:sz w:val="24"/>
          <w:szCs w:val="24"/>
        </w:rPr>
        <w:t xml:space="preserve">both </w:t>
      </w:r>
      <w:r w:rsidR="00A66562" w:rsidRPr="003C4323">
        <w:rPr>
          <w:rFonts w:ascii="Book Antiqua" w:eastAsia="Arial Unicode MS" w:hAnsi="Book Antiqua" w:cs="Arial Unicode MS"/>
          <w:i/>
          <w:color w:val="000000" w:themeColor="text1"/>
          <w:sz w:val="24"/>
          <w:szCs w:val="24"/>
        </w:rPr>
        <w:t>P</w:t>
      </w:r>
      <w:r w:rsidR="009E2551" w:rsidRPr="003C4323">
        <w:rPr>
          <w:rFonts w:ascii="Book Antiqua" w:eastAsia="Arial Unicode MS" w:hAnsi="Book Antiqua" w:cs="Arial Unicode MS"/>
          <w:color w:val="000000" w:themeColor="text1"/>
          <w:sz w:val="24"/>
          <w:szCs w:val="24"/>
        </w:rPr>
        <w:t xml:space="preserve"> &lt; 0.01). In contrast, patients with negative</w:t>
      </w:r>
      <w:r w:rsidR="00A66562" w:rsidRPr="003C4323">
        <w:rPr>
          <w:rFonts w:ascii="Book Antiqua" w:eastAsia="Arial Unicode MS" w:hAnsi="Book Antiqua" w:cs="Arial Unicode MS"/>
          <w:color w:val="000000" w:themeColor="text1"/>
          <w:sz w:val="24"/>
          <w:szCs w:val="24"/>
        </w:rPr>
        <w:t xml:space="preserve"> and</w:t>
      </w:r>
      <w:r w:rsidR="009E2551" w:rsidRPr="003C4323">
        <w:rPr>
          <w:rFonts w:ascii="Book Antiqua" w:eastAsia="Arial Unicode MS" w:hAnsi="Book Antiqua" w:cs="Arial Unicode MS"/>
          <w:color w:val="000000" w:themeColor="text1"/>
          <w:sz w:val="24"/>
          <w:szCs w:val="24"/>
        </w:rPr>
        <w:t xml:space="preserve"> borderline</w:t>
      </w:r>
      <w:r w:rsidR="00A66562" w:rsidRPr="003C4323">
        <w:rPr>
          <w:rFonts w:ascii="Book Antiqua" w:eastAsia="Arial Unicode MS" w:hAnsi="Book Antiqua" w:cs="Arial Unicode MS"/>
          <w:color w:val="000000" w:themeColor="text1"/>
          <w:sz w:val="24"/>
          <w:szCs w:val="24"/>
        </w:rPr>
        <w:t xml:space="preserve"> margins showed</w:t>
      </w:r>
      <w:r w:rsidR="009E2551" w:rsidRPr="003C4323">
        <w:rPr>
          <w:rFonts w:ascii="Book Antiqua" w:eastAsia="Arial Unicode MS" w:hAnsi="Book Antiqua" w:cs="Arial Unicode MS"/>
          <w:color w:val="000000" w:themeColor="text1"/>
          <w:sz w:val="24"/>
          <w:szCs w:val="24"/>
        </w:rPr>
        <w:t xml:space="preserve"> </w:t>
      </w:r>
      <w:r w:rsidR="00A66562" w:rsidRPr="003C4323">
        <w:rPr>
          <w:rFonts w:ascii="Book Antiqua" w:eastAsia="Arial Unicode MS" w:hAnsi="Book Antiqua" w:cs="Arial Unicode MS"/>
          <w:color w:val="000000" w:themeColor="text1"/>
          <w:sz w:val="24"/>
          <w:szCs w:val="24"/>
        </w:rPr>
        <w:t>comparable</w:t>
      </w:r>
      <w:r w:rsidR="009D6DF1" w:rsidRPr="003C4323">
        <w:rPr>
          <w:rFonts w:ascii="Book Antiqua" w:eastAsia="Arial Unicode MS" w:hAnsi="Book Antiqua" w:cs="Arial Unicode MS"/>
          <w:color w:val="000000" w:themeColor="text1"/>
          <w:sz w:val="24"/>
          <w:szCs w:val="24"/>
        </w:rPr>
        <w:t xml:space="preserve"> prognose</w:t>
      </w:r>
      <w:r w:rsidR="009E2551" w:rsidRPr="003C4323">
        <w:rPr>
          <w:rFonts w:ascii="Book Antiqua" w:eastAsia="Arial Unicode MS" w:hAnsi="Book Antiqua" w:cs="Arial Unicode MS"/>
          <w:color w:val="000000" w:themeColor="text1"/>
          <w:sz w:val="24"/>
          <w:szCs w:val="24"/>
        </w:rPr>
        <w:t>s (</w:t>
      </w:r>
      <w:r w:rsidR="00DB3656" w:rsidRPr="003C4323">
        <w:rPr>
          <w:rFonts w:ascii="Book Antiqua" w:eastAsia="Arial Unicode MS" w:hAnsi="Book Antiqua" w:cs="Arial Unicode MS"/>
          <w:i/>
          <w:color w:val="000000" w:themeColor="text1"/>
          <w:sz w:val="24"/>
          <w:szCs w:val="24"/>
        </w:rPr>
        <w:t>P</w:t>
      </w:r>
      <w:r w:rsidR="009E2551" w:rsidRPr="003C4323">
        <w:rPr>
          <w:rFonts w:ascii="Book Antiqua" w:eastAsia="Arial Unicode MS" w:hAnsi="Book Antiqua" w:cs="Arial Unicode MS"/>
          <w:color w:val="000000" w:themeColor="text1"/>
          <w:sz w:val="24"/>
          <w:szCs w:val="24"/>
        </w:rPr>
        <w:t xml:space="preserve"> = 0.927)</w:t>
      </w:r>
      <w:r w:rsidR="008916EF" w:rsidRPr="003C4323">
        <w:rPr>
          <w:rFonts w:ascii="Book Antiqua" w:eastAsia="Arial Unicode MS" w:hAnsi="Book Antiqua" w:cs="Arial Unicode MS"/>
          <w:color w:val="000000" w:themeColor="text1"/>
          <w:sz w:val="24"/>
          <w:szCs w:val="24"/>
        </w:rPr>
        <w:t xml:space="preserve"> (Figure </w:t>
      </w:r>
      <w:r w:rsidR="00B67F09" w:rsidRPr="003C4323">
        <w:rPr>
          <w:rFonts w:ascii="Book Antiqua" w:eastAsia="Arial Unicode MS" w:hAnsi="Book Antiqua" w:cs="Arial Unicode MS"/>
          <w:color w:val="000000" w:themeColor="text1"/>
          <w:sz w:val="24"/>
          <w:szCs w:val="24"/>
        </w:rPr>
        <w:t>3</w:t>
      </w:r>
      <w:r w:rsidR="008916EF" w:rsidRPr="003C4323">
        <w:rPr>
          <w:rFonts w:ascii="Book Antiqua" w:eastAsia="Arial Unicode MS" w:hAnsi="Book Antiqua" w:cs="Arial Unicode MS"/>
          <w:color w:val="000000" w:themeColor="text1"/>
          <w:sz w:val="24"/>
          <w:szCs w:val="24"/>
        </w:rPr>
        <w:t>B)</w:t>
      </w:r>
      <w:r w:rsidR="009E2551" w:rsidRPr="003C4323">
        <w:rPr>
          <w:rFonts w:ascii="Book Antiqua" w:eastAsia="Arial Unicode MS" w:hAnsi="Book Antiqua" w:cs="Arial Unicode MS"/>
          <w:color w:val="000000" w:themeColor="text1"/>
          <w:sz w:val="24"/>
          <w:szCs w:val="24"/>
        </w:rPr>
        <w:t>.</w:t>
      </w:r>
      <w:r w:rsidR="00E2344A" w:rsidRPr="003C4323">
        <w:rPr>
          <w:rFonts w:ascii="Book Antiqua" w:eastAsia="Arial Unicode MS" w:hAnsi="Book Antiqua" w:cs="Arial Unicode MS"/>
          <w:color w:val="000000" w:themeColor="text1"/>
          <w:sz w:val="24"/>
          <w:szCs w:val="24"/>
        </w:rPr>
        <w:t xml:space="preserve"> </w:t>
      </w:r>
    </w:p>
    <w:p w:rsidR="00DC7D43" w:rsidRPr="003C4323" w:rsidRDefault="009E5F71" w:rsidP="00492770">
      <w:pPr>
        <w:snapToGrid w:val="0"/>
        <w:spacing w:line="360" w:lineRule="auto"/>
        <w:ind w:firstLineChars="100" w:firstLine="240"/>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 xml:space="preserve">Local </w:t>
      </w:r>
      <w:r w:rsidR="001C0B5F" w:rsidRPr="003C4323">
        <w:rPr>
          <w:rFonts w:ascii="Book Antiqua" w:eastAsia="Arial Unicode MS" w:hAnsi="Book Antiqua" w:cs="Arial Unicode MS"/>
          <w:color w:val="000000" w:themeColor="text1"/>
          <w:sz w:val="24"/>
          <w:szCs w:val="24"/>
        </w:rPr>
        <w:t>RFS</w:t>
      </w:r>
      <w:r w:rsidR="00E2344A" w:rsidRPr="003C4323">
        <w:rPr>
          <w:rFonts w:ascii="Book Antiqua" w:eastAsia="Arial Unicode MS" w:hAnsi="Book Antiqua" w:cs="Arial Unicode MS"/>
          <w:color w:val="000000" w:themeColor="text1"/>
          <w:sz w:val="24"/>
          <w:szCs w:val="24"/>
        </w:rPr>
        <w:t xml:space="preserve"> analysis according to the epithelial </w:t>
      </w:r>
      <w:r w:rsidR="003715A8" w:rsidRPr="003C4323">
        <w:rPr>
          <w:rFonts w:ascii="Book Antiqua" w:eastAsia="Arial Unicode MS" w:hAnsi="Book Antiqua" w:cs="Arial Unicode MS"/>
          <w:color w:val="000000" w:themeColor="text1"/>
          <w:sz w:val="24"/>
          <w:szCs w:val="24"/>
        </w:rPr>
        <w:t xml:space="preserve">and total </w:t>
      </w:r>
      <w:r w:rsidR="00E2344A" w:rsidRPr="003C4323">
        <w:rPr>
          <w:rFonts w:ascii="Book Antiqua" w:eastAsia="Arial Unicode MS" w:hAnsi="Book Antiqua" w:cs="Arial Unicode MS"/>
          <w:color w:val="000000" w:themeColor="text1"/>
          <w:sz w:val="24"/>
          <w:szCs w:val="24"/>
        </w:rPr>
        <w:t xml:space="preserve">status </w:t>
      </w:r>
      <w:r w:rsidR="00D3536D" w:rsidRPr="003C4323">
        <w:rPr>
          <w:rFonts w:ascii="Book Antiqua" w:eastAsia="Arial Unicode MS" w:hAnsi="Book Antiqua" w:cs="Arial Unicode MS"/>
          <w:color w:val="000000" w:themeColor="text1"/>
          <w:sz w:val="24"/>
          <w:szCs w:val="24"/>
        </w:rPr>
        <w:t xml:space="preserve">assessed by PSD </w:t>
      </w:r>
      <w:r w:rsidR="007C3C0B" w:rsidRPr="003C4323">
        <w:rPr>
          <w:rFonts w:ascii="Book Antiqua" w:eastAsia="Arial Unicode MS" w:hAnsi="Book Antiqua" w:cs="Arial Unicode MS"/>
          <w:color w:val="000000" w:themeColor="text1"/>
          <w:sz w:val="24"/>
          <w:szCs w:val="24"/>
        </w:rPr>
        <w:t>demonstrated similar results</w:t>
      </w:r>
      <w:r w:rsidR="00AC6259" w:rsidRPr="003C4323">
        <w:rPr>
          <w:rFonts w:ascii="Book Antiqua" w:eastAsia="Arial Unicode MS" w:hAnsi="Book Antiqua" w:cs="Arial Unicode MS"/>
          <w:color w:val="000000" w:themeColor="text1"/>
          <w:sz w:val="24"/>
          <w:szCs w:val="24"/>
        </w:rPr>
        <w:t xml:space="preserve"> (</w:t>
      </w:r>
      <w:r w:rsidR="00771F86" w:rsidRPr="003C4323">
        <w:rPr>
          <w:rFonts w:ascii="Book Antiqua" w:eastAsia="Arial Unicode MS" w:hAnsi="Book Antiqua" w:cs="Arial Unicode MS"/>
          <w:color w:val="000000" w:themeColor="text1"/>
          <w:sz w:val="24"/>
          <w:szCs w:val="24"/>
        </w:rPr>
        <w:t xml:space="preserve">Table </w:t>
      </w:r>
      <w:r w:rsidR="00727823" w:rsidRPr="003C4323">
        <w:rPr>
          <w:rFonts w:ascii="Book Antiqua" w:eastAsia="Arial Unicode MS" w:hAnsi="Book Antiqua" w:cs="Arial Unicode MS"/>
          <w:color w:val="000000" w:themeColor="text1"/>
          <w:sz w:val="24"/>
          <w:szCs w:val="24"/>
        </w:rPr>
        <w:t>8</w:t>
      </w:r>
      <w:r w:rsidR="00771F86" w:rsidRPr="003C4323">
        <w:rPr>
          <w:rFonts w:ascii="Book Antiqua" w:eastAsia="Arial Unicode MS" w:hAnsi="Book Antiqua" w:cs="Arial Unicode MS"/>
          <w:color w:val="000000" w:themeColor="text1"/>
          <w:sz w:val="24"/>
          <w:szCs w:val="24"/>
        </w:rPr>
        <w:t xml:space="preserve"> and Figure </w:t>
      </w:r>
      <w:r w:rsidR="00B67F09" w:rsidRPr="003C4323">
        <w:rPr>
          <w:rFonts w:ascii="Book Antiqua" w:eastAsia="Arial Unicode MS" w:hAnsi="Book Antiqua" w:cs="Arial Unicode MS"/>
          <w:color w:val="000000" w:themeColor="text1"/>
          <w:sz w:val="24"/>
          <w:szCs w:val="24"/>
        </w:rPr>
        <w:t>4</w:t>
      </w:r>
      <w:r w:rsidR="00AC6259" w:rsidRPr="003C4323">
        <w:rPr>
          <w:rFonts w:ascii="Book Antiqua" w:eastAsia="Arial Unicode MS" w:hAnsi="Book Antiqua" w:cs="Arial Unicode MS"/>
          <w:color w:val="000000" w:themeColor="text1"/>
          <w:sz w:val="24"/>
          <w:szCs w:val="24"/>
        </w:rPr>
        <w:t>)</w:t>
      </w:r>
      <w:r w:rsidR="007C3C0B" w:rsidRPr="003C4323">
        <w:rPr>
          <w:rFonts w:ascii="Book Antiqua" w:eastAsia="Arial Unicode MS" w:hAnsi="Book Antiqua" w:cs="Arial Unicode MS"/>
          <w:color w:val="000000" w:themeColor="text1"/>
          <w:sz w:val="24"/>
          <w:szCs w:val="24"/>
        </w:rPr>
        <w:t>. Patients with positive margin</w:t>
      </w:r>
      <w:r w:rsidR="00FE6BA6" w:rsidRPr="003C4323">
        <w:rPr>
          <w:rFonts w:ascii="Book Antiqua" w:eastAsia="Arial Unicode MS" w:hAnsi="Book Antiqua" w:cs="Arial Unicode MS"/>
          <w:color w:val="000000" w:themeColor="text1"/>
          <w:sz w:val="24"/>
          <w:szCs w:val="24"/>
        </w:rPr>
        <w:t>s</w:t>
      </w:r>
      <w:r w:rsidR="007C3C0B" w:rsidRPr="003C4323">
        <w:rPr>
          <w:rFonts w:ascii="Book Antiqua" w:eastAsia="Arial Unicode MS" w:hAnsi="Book Antiqua" w:cs="Arial Unicode MS"/>
          <w:color w:val="000000" w:themeColor="text1"/>
          <w:sz w:val="24"/>
          <w:szCs w:val="24"/>
        </w:rPr>
        <w:t xml:space="preserve"> </w:t>
      </w:r>
      <w:r w:rsidR="00A056B8" w:rsidRPr="003C4323">
        <w:rPr>
          <w:rFonts w:ascii="Book Antiqua" w:eastAsia="Arial Unicode MS" w:hAnsi="Book Antiqua" w:cs="Arial Unicode MS"/>
          <w:color w:val="000000" w:themeColor="text1"/>
          <w:sz w:val="24"/>
          <w:szCs w:val="24"/>
        </w:rPr>
        <w:t xml:space="preserve">in the total and epithelial layers </w:t>
      </w:r>
      <w:r w:rsidR="00FE6BA6" w:rsidRPr="003C4323">
        <w:rPr>
          <w:rFonts w:ascii="Book Antiqua" w:eastAsia="Arial Unicode MS" w:hAnsi="Book Antiqua" w:cs="Arial Unicode MS"/>
          <w:color w:val="000000" w:themeColor="text1"/>
          <w:sz w:val="24"/>
          <w:szCs w:val="24"/>
        </w:rPr>
        <w:t>demonstrated</w:t>
      </w:r>
      <w:r w:rsidR="007C3C0B" w:rsidRPr="003C4323">
        <w:rPr>
          <w:rFonts w:ascii="Book Antiqua" w:eastAsia="Arial Unicode MS" w:hAnsi="Book Antiqua" w:cs="Arial Unicode MS"/>
          <w:color w:val="000000" w:themeColor="text1"/>
          <w:sz w:val="24"/>
          <w:szCs w:val="24"/>
        </w:rPr>
        <w:t xml:space="preserve"> significantly worse survival compared with those with negative or borderline margins (</w:t>
      </w:r>
      <w:r w:rsidR="00FE6BA6" w:rsidRPr="003C4323">
        <w:rPr>
          <w:rFonts w:ascii="Book Antiqua" w:eastAsia="Arial Unicode MS" w:hAnsi="Book Antiqua" w:cs="Arial Unicode MS"/>
          <w:color w:val="000000" w:themeColor="text1"/>
          <w:sz w:val="24"/>
          <w:szCs w:val="24"/>
        </w:rPr>
        <w:t xml:space="preserve">all </w:t>
      </w:r>
      <w:r w:rsidR="00D3536D" w:rsidRPr="003C4323">
        <w:rPr>
          <w:rFonts w:ascii="Book Antiqua" w:eastAsia="Arial Unicode MS" w:hAnsi="Book Antiqua" w:cs="Arial Unicode MS"/>
          <w:i/>
          <w:color w:val="000000" w:themeColor="text1"/>
          <w:sz w:val="24"/>
          <w:szCs w:val="24"/>
        </w:rPr>
        <w:t>P</w:t>
      </w:r>
      <w:r w:rsidR="007C3C0B" w:rsidRPr="003C4323">
        <w:rPr>
          <w:rFonts w:ascii="Book Antiqua" w:eastAsia="Arial Unicode MS" w:hAnsi="Book Antiqua" w:cs="Arial Unicode MS"/>
          <w:color w:val="000000" w:themeColor="text1"/>
          <w:sz w:val="24"/>
          <w:szCs w:val="24"/>
        </w:rPr>
        <w:t xml:space="preserve"> &lt; </w:t>
      </w:r>
      <w:r w:rsidR="003932D6" w:rsidRPr="003C4323">
        <w:rPr>
          <w:rFonts w:ascii="Book Antiqua" w:eastAsia="Arial Unicode MS" w:hAnsi="Book Antiqua" w:cs="Arial Unicode MS"/>
          <w:color w:val="000000" w:themeColor="text1"/>
          <w:sz w:val="24"/>
          <w:szCs w:val="24"/>
        </w:rPr>
        <w:t>0.01</w:t>
      </w:r>
      <w:r w:rsidR="00FE6BA6" w:rsidRPr="003C4323">
        <w:rPr>
          <w:rFonts w:ascii="Book Antiqua" w:eastAsia="Arial Unicode MS" w:hAnsi="Book Antiqua" w:cs="Arial Unicode MS"/>
          <w:color w:val="000000" w:themeColor="text1"/>
          <w:sz w:val="24"/>
          <w:szCs w:val="24"/>
        </w:rPr>
        <w:t xml:space="preserve">). </w:t>
      </w:r>
      <w:r w:rsidR="007C3C0B" w:rsidRPr="003C4323">
        <w:rPr>
          <w:rFonts w:ascii="Book Antiqua" w:eastAsia="Arial Unicode MS" w:hAnsi="Book Antiqua" w:cs="Arial Unicode MS"/>
          <w:color w:val="000000" w:themeColor="text1"/>
          <w:sz w:val="24"/>
          <w:szCs w:val="24"/>
        </w:rPr>
        <w:t xml:space="preserve">In contrast, patients with negative </w:t>
      </w:r>
      <w:r w:rsidR="00D3536D" w:rsidRPr="003C4323">
        <w:rPr>
          <w:rFonts w:ascii="Book Antiqua" w:eastAsia="Arial Unicode MS" w:hAnsi="Book Antiqua" w:cs="Arial Unicode MS"/>
          <w:color w:val="000000" w:themeColor="text1"/>
          <w:sz w:val="24"/>
          <w:szCs w:val="24"/>
        </w:rPr>
        <w:t>and</w:t>
      </w:r>
      <w:r w:rsidR="007C3C0B" w:rsidRPr="003C4323">
        <w:rPr>
          <w:rFonts w:ascii="Book Antiqua" w:eastAsia="Arial Unicode MS" w:hAnsi="Book Antiqua" w:cs="Arial Unicode MS"/>
          <w:color w:val="000000" w:themeColor="text1"/>
          <w:sz w:val="24"/>
          <w:szCs w:val="24"/>
        </w:rPr>
        <w:t xml:space="preserve"> borderline</w:t>
      </w:r>
      <w:r w:rsidR="00D3536D" w:rsidRPr="003C4323">
        <w:rPr>
          <w:rFonts w:ascii="Book Antiqua" w:eastAsia="Arial Unicode MS" w:hAnsi="Book Antiqua" w:cs="Arial Unicode MS"/>
          <w:color w:val="000000" w:themeColor="text1"/>
          <w:sz w:val="24"/>
          <w:szCs w:val="24"/>
        </w:rPr>
        <w:t xml:space="preserve"> margins </w:t>
      </w:r>
      <w:r w:rsidR="00A056B8" w:rsidRPr="003C4323">
        <w:rPr>
          <w:rFonts w:ascii="Book Antiqua" w:eastAsia="Arial Unicode MS" w:hAnsi="Book Antiqua" w:cs="Arial Unicode MS"/>
          <w:color w:val="000000" w:themeColor="text1"/>
          <w:sz w:val="24"/>
          <w:szCs w:val="24"/>
        </w:rPr>
        <w:t xml:space="preserve">in the total and epithelial layers </w:t>
      </w:r>
      <w:r w:rsidR="00D3536D" w:rsidRPr="003C4323">
        <w:rPr>
          <w:rFonts w:ascii="Book Antiqua" w:eastAsia="Arial Unicode MS" w:hAnsi="Book Antiqua" w:cs="Arial Unicode MS"/>
          <w:color w:val="000000" w:themeColor="text1"/>
          <w:sz w:val="24"/>
          <w:szCs w:val="24"/>
        </w:rPr>
        <w:t>showed similar prognose</w:t>
      </w:r>
      <w:r w:rsidR="007C3C0B" w:rsidRPr="003C4323">
        <w:rPr>
          <w:rFonts w:ascii="Book Antiqua" w:eastAsia="Arial Unicode MS" w:hAnsi="Book Antiqua" w:cs="Arial Unicode MS"/>
          <w:color w:val="000000" w:themeColor="text1"/>
          <w:sz w:val="24"/>
          <w:szCs w:val="24"/>
        </w:rPr>
        <w:t>s (</w:t>
      </w:r>
      <w:r w:rsidR="001A4814" w:rsidRPr="003C4323">
        <w:rPr>
          <w:rFonts w:ascii="Book Antiqua" w:eastAsia="Arial Unicode MS" w:hAnsi="Book Antiqua" w:cs="Arial Unicode MS"/>
          <w:color w:val="000000" w:themeColor="text1"/>
          <w:sz w:val="24"/>
          <w:szCs w:val="24"/>
        </w:rPr>
        <w:t xml:space="preserve">both </w:t>
      </w:r>
      <w:r w:rsidR="001055F4" w:rsidRPr="003C4323">
        <w:rPr>
          <w:rFonts w:ascii="Book Antiqua" w:eastAsia="Arial Unicode MS" w:hAnsi="Book Antiqua" w:cs="Arial Unicode MS"/>
          <w:i/>
          <w:color w:val="000000" w:themeColor="text1"/>
          <w:sz w:val="24"/>
          <w:szCs w:val="24"/>
        </w:rPr>
        <w:t>P</w:t>
      </w:r>
      <w:r w:rsidR="007C3C0B" w:rsidRPr="003C4323">
        <w:rPr>
          <w:rFonts w:ascii="Book Antiqua" w:eastAsia="Arial Unicode MS" w:hAnsi="Book Antiqua" w:cs="Arial Unicode MS"/>
          <w:color w:val="000000" w:themeColor="text1"/>
          <w:sz w:val="24"/>
          <w:szCs w:val="24"/>
        </w:rPr>
        <w:t xml:space="preserve"> = 0.896).</w:t>
      </w:r>
    </w:p>
    <w:p w:rsidR="00A87EDB" w:rsidRPr="003C4323" w:rsidRDefault="001055F4" w:rsidP="00492770">
      <w:pPr>
        <w:snapToGrid w:val="0"/>
        <w:spacing w:line="360" w:lineRule="auto"/>
        <w:ind w:firstLineChars="100" w:firstLine="240"/>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Based on</w:t>
      </w:r>
      <w:r w:rsidR="00A87EDB" w:rsidRPr="003C4323">
        <w:rPr>
          <w:rFonts w:ascii="Book Antiqua" w:eastAsia="Arial Unicode MS" w:hAnsi="Book Antiqua" w:cs="Arial Unicode MS"/>
          <w:color w:val="000000" w:themeColor="text1"/>
          <w:sz w:val="24"/>
          <w:szCs w:val="24"/>
        </w:rPr>
        <w:t xml:space="preserve"> the results of survival analysis, borderline </w:t>
      </w:r>
      <w:r w:rsidR="00B96252" w:rsidRPr="003C4323">
        <w:rPr>
          <w:rFonts w:ascii="Book Antiqua" w:eastAsia="Arial Unicode MS" w:hAnsi="Book Antiqua" w:cs="Arial Unicode MS"/>
          <w:color w:val="000000" w:themeColor="text1"/>
          <w:sz w:val="24"/>
          <w:szCs w:val="24"/>
        </w:rPr>
        <w:t xml:space="preserve">margins </w:t>
      </w:r>
      <w:r w:rsidR="00A87EDB" w:rsidRPr="003C4323">
        <w:rPr>
          <w:rFonts w:ascii="Book Antiqua" w:eastAsia="Arial Unicode MS" w:hAnsi="Book Antiqua" w:cs="Arial Unicode MS"/>
          <w:color w:val="000000" w:themeColor="text1"/>
          <w:sz w:val="24"/>
          <w:szCs w:val="24"/>
        </w:rPr>
        <w:t>in the epithelial layer w</w:t>
      </w:r>
      <w:r w:rsidR="00B96252" w:rsidRPr="003C4323">
        <w:rPr>
          <w:rFonts w:ascii="Book Antiqua" w:eastAsia="Arial Unicode MS" w:hAnsi="Book Antiqua" w:cs="Arial Unicode MS"/>
          <w:color w:val="000000" w:themeColor="text1"/>
          <w:sz w:val="24"/>
          <w:szCs w:val="24"/>
        </w:rPr>
        <w:t>ere</w:t>
      </w:r>
      <w:r w:rsidR="00A87EDB" w:rsidRPr="003C4323">
        <w:rPr>
          <w:rFonts w:ascii="Book Antiqua" w:eastAsia="Arial Unicode MS" w:hAnsi="Book Antiqua" w:cs="Arial Unicode MS"/>
          <w:color w:val="000000" w:themeColor="text1"/>
          <w:sz w:val="24"/>
          <w:szCs w:val="24"/>
        </w:rPr>
        <w:t xml:space="preserve"> </w:t>
      </w:r>
      <w:r w:rsidR="00F73890" w:rsidRPr="003C4323">
        <w:rPr>
          <w:rFonts w:ascii="Book Antiqua" w:eastAsia="Arial Unicode MS" w:hAnsi="Book Antiqua" w:cs="Arial Unicode MS"/>
          <w:color w:val="000000" w:themeColor="text1"/>
          <w:sz w:val="24"/>
          <w:szCs w:val="24"/>
        </w:rPr>
        <w:t xml:space="preserve">regarded </w:t>
      </w:r>
      <w:r w:rsidR="00970B6F" w:rsidRPr="003C4323">
        <w:rPr>
          <w:rFonts w:ascii="Book Antiqua" w:eastAsia="Arial Unicode MS" w:hAnsi="Book Antiqua" w:cs="Arial Unicode MS"/>
          <w:color w:val="000000" w:themeColor="text1"/>
          <w:sz w:val="24"/>
          <w:szCs w:val="24"/>
        </w:rPr>
        <w:t>substantially</w:t>
      </w:r>
      <w:r w:rsidR="006E6691" w:rsidRPr="003C4323">
        <w:rPr>
          <w:rFonts w:ascii="Book Antiqua" w:eastAsia="Arial Unicode MS" w:hAnsi="Book Antiqua" w:cs="Arial Unicode MS"/>
          <w:color w:val="000000" w:themeColor="text1"/>
          <w:sz w:val="24"/>
          <w:szCs w:val="24"/>
        </w:rPr>
        <w:t xml:space="preserve"> </w:t>
      </w:r>
      <w:r w:rsidR="00F73890" w:rsidRPr="003C4323">
        <w:rPr>
          <w:rFonts w:ascii="Book Antiqua" w:eastAsia="Arial Unicode MS" w:hAnsi="Book Antiqua" w:cs="Arial Unicode MS"/>
          <w:color w:val="000000" w:themeColor="text1"/>
          <w:sz w:val="24"/>
          <w:szCs w:val="24"/>
        </w:rPr>
        <w:t xml:space="preserve">as </w:t>
      </w:r>
      <w:r w:rsidR="00A87EDB" w:rsidRPr="003C4323">
        <w:rPr>
          <w:rFonts w:ascii="Book Antiqua" w:eastAsia="Arial Unicode MS" w:hAnsi="Book Antiqua" w:cs="Arial Unicode MS"/>
          <w:color w:val="000000" w:themeColor="text1"/>
          <w:sz w:val="24"/>
          <w:szCs w:val="24"/>
        </w:rPr>
        <w:t>negative</w:t>
      </w:r>
      <w:r w:rsidR="00970B6F" w:rsidRPr="003C4323">
        <w:rPr>
          <w:rFonts w:ascii="Book Antiqua" w:eastAsia="Arial Unicode MS" w:hAnsi="Book Antiqua" w:cs="Arial Unicode MS"/>
          <w:color w:val="000000" w:themeColor="text1"/>
          <w:sz w:val="24"/>
          <w:szCs w:val="24"/>
        </w:rPr>
        <w:t>.</w:t>
      </w:r>
      <w:r w:rsidR="002A4483" w:rsidRPr="003C4323">
        <w:rPr>
          <w:rFonts w:ascii="Book Antiqua" w:eastAsia="Arial Unicode MS" w:hAnsi="Book Antiqua" w:cs="Arial Unicode MS"/>
          <w:i/>
          <w:color w:val="000000" w:themeColor="text1"/>
          <w:sz w:val="24"/>
          <w:szCs w:val="24"/>
        </w:rPr>
        <w:t xml:space="preserve"> </w:t>
      </w:r>
      <w:r w:rsidR="00970B6F" w:rsidRPr="003C4323">
        <w:rPr>
          <w:rFonts w:ascii="Book Antiqua" w:eastAsia="Arial Unicode MS" w:hAnsi="Book Antiqua" w:cs="Arial Unicode MS"/>
          <w:color w:val="000000" w:themeColor="text1"/>
          <w:sz w:val="24"/>
          <w:szCs w:val="24"/>
        </w:rPr>
        <w:t xml:space="preserve">Histopathological </w:t>
      </w:r>
      <w:r w:rsidR="00E113B0" w:rsidRPr="003C4323">
        <w:rPr>
          <w:rFonts w:ascii="Book Antiqua" w:eastAsia="Arial Unicode MS" w:hAnsi="Book Antiqua" w:cs="Arial Unicode MS"/>
          <w:color w:val="000000" w:themeColor="text1"/>
          <w:sz w:val="24"/>
          <w:szCs w:val="24"/>
        </w:rPr>
        <w:t>diagnosis</w:t>
      </w:r>
      <w:r w:rsidR="00067F1B" w:rsidRPr="003C4323">
        <w:rPr>
          <w:rFonts w:ascii="Book Antiqua" w:eastAsia="Arial Unicode MS" w:hAnsi="Book Antiqua" w:cs="Arial Unicode MS"/>
          <w:color w:val="000000" w:themeColor="text1"/>
          <w:sz w:val="24"/>
          <w:szCs w:val="24"/>
        </w:rPr>
        <w:t xml:space="preserve"> in</w:t>
      </w:r>
      <w:r w:rsidR="00970B6F" w:rsidRPr="003C4323">
        <w:rPr>
          <w:rFonts w:ascii="Book Antiqua" w:eastAsia="Arial Unicode MS" w:hAnsi="Book Antiqua" w:cs="Arial Unicode MS"/>
          <w:color w:val="000000" w:themeColor="text1"/>
          <w:sz w:val="24"/>
          <w:szCs w:val="24"/>
        </w:rPr>
        <w:t xml:space="preserve"> the epithelial layer </w:t>
      </w:r>
      <w:r w:rsidR="008D3ECC" w:rsidRPr="003C4323">
        <w:rPr>
          <w:rFonts w:ascii="Book Antiqua" w:eastAsia="Arial Unicode MS" w:hAnsi="Book Antiqua" w:cs="Arial Unicode MS"/>
          <w:color w:val="000000" w:themeColor="text1"/>
          <w:sz w:val="24"/>
          <w:szCs w:val="24"/>
        </w:rPr>
        <w:t xml:space="preserve">was reclassified into </w:t>
      </w:r>
      <w:r w:rsidR="00CA7D88" w:rsidRPr="003C4323">
        <w:rPr>
          <w:rFonts w:ascii="Book Antiqua" w:eastAsia="Arial Unicode MS" w:hAnsi="Book Antiqua" w:cs="Arial Unicode MS"/>
          <w:color w:val="000000" w:themeColor="text1"/>
          <w:sz w:val="24"/>
          <w:szCs w:val="24"/>
        </w:rPr>
        <w:t>positive</w:t>
      </w:r>
      <w:r w:rsidR="008D3ECC" w:rsidRPr="003C4323">
        <w:rPr>
          <w:rFonts w:ascii="Book Antiqua" w:eastAsia="Arial Unicode MS" w:hAnsi="Book Antiqua" w:cs="Arial Unicode MS"/>
          <w:color w:val="000000" w:themeColor="text1"/>
          <w:sz w:val="24"/>
          <w:szCs w:val="24"/>
        </w:rPr>
        <w:t xml:space="preserve"> </w:t>
      </w:r>
      <w:r w:rsidR="00CA7D88" w:rsidRPr="003C4323">
        <w:rPr>
          <w:rFonts w:ascii="Book Antiqua" w:eastAsia="Arial Unicode MS" w:hAnsi="Book Antiqua" w:cs="Arial Unicode MS"/>
          <w:color w:val="000000" w:themeColor="text1"/>
          <w:sz w:val="24"/>
          <w:szCs w:val="24"/>
        </w:rPr>
        <w:t xml:space="preserve">or </w:t>
      </w:r>
      <w:r w:rsidR="008D3ECC" w:rsidRPr="003C4323">
        <w:rPr>
          <w:rFonts w:ascii="Book Antiqua" w:eastAsia="Arial Unicode MS" w:hAnsi="Book Antiqua" w:cs="Arial Unicode MS"/>
          <w:color w:val="000000" w:themeColor="text1"/>
          <w:sz w:val="24"/>
          <w:szCs w:val="24"/>
        </w:rPr>
        <w:t xml:space="preserve">negative, and </w:t>
      </w:r>
      <w:r w:rsidR="00CA1005" w:rsidRPr="003C4323">
        <w:rPr>
          <w:rFonts w:ascii="Book Antiqua" w:eastAsia="Arial Unicode MS" w:hAnsi="Book Antiqua" w:cs="Arial Unicode MS"/>
          <w:color w:val="000000" w:themeColor="text1"/>
          <w:sz w:val="24"/>
          <w:szCs w:val="24"/>
        </w:rPr>
        <w:t>t</w:t>
      </w:r>
      <w:r w:rsidR="0008129B" w:rsidRPr="003C4323">
        <w:rPr>
          <w:rFonts w:ascii="Book Antiqua" w:eastAsia="Arial Unicode MS" w:hAnsi="Book Antiqua" w:cs="Arial Unicode MS"/>
          <w:color w:val="000000" w:themeColor="text1"/>
          <w:sz w:val="24"/>
          <w:szCs w:val="24"/>
        </w:rPr>
        <w:t xml:space="preserve">he </w:t>
      </w:r>
      <w:r w:rsidR="00B96252" w:rsidRPr="003C4323">
        <w:rPr>
          <w:rFonts w:ascii="Book Antiqua" w:eastAsia="Arial Unicode MS" w:hAnsi="Book Antiqua" w:cs="Arial Unicode MS"/>
          <w:color w:val="000000" w:themeColor="text1"/>
          <w:sz w:val="24"/>
          <w:szCs w:val="24"/>
        </w:rPr>
        <w:t>con</w:t>
      </w:r>
      <w:r w:rsidR="00727823" w:rsidRPr="003C4323">
        <w:rPr>
          <w:rFonts w:ascii="Book Antiqua" w:eastAsia="Arial Unicode MS" w:hAnsi="Book Antiqua" w:cs="Arial Unicode MS"/>
          <w:color w:val="000000" w:themeColor="text1"/>
          <w:sz w:val="24"/>
          <w:szCs w:val="24"/>
        </w:rPr>
        <w:t>cordance</w:t>
      </w:r>
      <w:r w:rsidR="00B96252" w:rsidRPr="003C4323">
        <w:rPr>
          <w:rFonts w:ascii="Book Antiqua" w:eastAsia="Arial Unicode MS" w:hAnsi="Book Antiqua" w:cs="Arial Unicode MS"/>
          <w:color w:val="000000" w:themeColor="text1"/>
          <w:sz w:val="24"/>
          <w:szCs w:val="24"/>
        </w:rPr>
        <w:t xml:space="preserve"> rate</w:t>
      </w:r>
      <w:r w:rsidR="0008129B" w:rsidRPr="003C4323">
        <w:rPr>
          <w:rFonts w:ascii="Book Antiqua" w:eastAsia="Arial Unicode MS" w:hAnsi="Book Antiqua" w:cs="Arial Unicode MS"/>
          <w:color w:val="000000" w:themeColor="text1"/>
          <w:sz w:val="24"/>
          <w:szCs w:val="24"/>
        </w:rPr>
        <w:t xml:space="preserve"> </w:t>
      </w:r>
      <w:r w:rsidR="00727823" w:rsidRPr="003C4323">
        <w:rPr>
          <w:rFonts w:ascii="Book Antiqua" w:eastAsia="Arial Unicode MS" w:hAnsi="Book Antiqua" w:cs="Arial Unicode MS"/>
          <w:color w:val="000000" w:themeColor="text1"/>
          <w:sz w:val="24"/>
          <w:szCs w:val="24"/>
        </w:rPr>
        <w:t>between</w:t>
      </w:r>
      <w:r w:rsidR="0008129B" w:rsidRPr="003C4323">
        <w:rPr>
          <w:rFonts w:ascii="Book Antiqua" w:eastAsia="Arial Unicode MS" w:hAnsi="Book Antiqua" w:cs="Arial Unicode MS"/>
          <w:color w:val="000000" w:themeColor="text1"/>
          <w:sz w:val="24"/>
          <w:szCs w:val="24"/>
        </w:rPr>
        <w:t xml:space="preserve"> </w:t>
      </w:r>
      <w:r w:rsidR="001C0B5F" w:rsidRPr="003C4323">
        <w:rPr>
          <w:rFonts w:ascii="Book Antiqua" w:eastAsia="Arial Unicode MS" w:hAnsi="Book Antiqua" w:cs="Arial Unicode MS"/>
          <w:color w:val="000000" w:themeColor="text1"/>
          <w:sz w:val="24"/>
          <w:szCs w:val="24"/>
        </w:rPr>
        <w:t>FSD</w:t>
      </w:r>
      <w:r w:rsidR="0008129B" w:rsidRPr="003C4323">
        <w:rPr>
          <w:rFonts w:ascii="Book Antiqua" w:eastAsia="Arial Unicode MS" w:hAnsi="Book Antiqua" w:cs="Arial Unicode MS"/>
          <w:color w:val="000000" w:themeColor="text1"/>
          <w:sz w:val="24"/>
          <w:szCs w:val="24"/>
        </w:rPr>
        <w:t xml:space="preserve"> </w:t>
      </w:r>
      <w:r w:rsidR="00727823" w:rsidRPr="003C4323">
        <w:rPr>
          <w:rFonts w:ascii="Book Antiqua" w:eastAsia="Arial Unicode MS" w:hAnsi="Book Antiqua" w:cs="Arial Unicode MS"/>
          <w:color w:val="000000" w:themeColor="text1"/>
          <w:sz w:val="24"/>
          <w:szCs w:val="24"/>
        </w:rPr>
        <w:t>and</w:t>
      </w:r>
      <w:r w:rsidR="0008129B" w:rsidRPr="003C4323">
        <w:rPr>
          <w:rFonts w:ascii="Book Antiqua" w:eastAsia="Arial Unicode MS" w:hAnsi="Book Antiqua" w:cs="Arial Unicode MS"/>
          <w:color w:val="000000" w:themeColor="text1"/>
          <w:sz w:val="24"/>
          <w:szCs w:val="24"/>
        </w:rPr>
        <w:t xml:space="preserve"> </w:t>
      </w:r>
      <w:r w:rsidR="001C0B5F" w:rsidRPr="003C4323">
        <w:rPr>
          <w:rFonts w:ascii="Book Antiqua" w:eastAsia="Arial Unicode MS" w:hAnsi="Book Antiqua" w:cs="Arial Unicode MS"/>
          <w:color w:val="000000" w:themeColor="text1"/>
          <w:sz w:val="24"/>
          <w:szCs w:val="24"/>
        </w:rPr>
        <w:t>PSD</w:t>
      </w:r>
      <w:r w:rsidR="0008129B" w:rsidRPr="003C4323">
        <w:rPr>
          <w:rFonts w:ascii="Book Antiqua" w:eastAsia="Arial Unicode MS" w:hAnsi="Book Antiqua" w:cs="Arial Unicode MS"/>
          <w:color w:val="000000" w:themeColor="text1"/>
          <w:sz w:val="24"/>
          <w:szCs w:val="24"/>
        </w:rPr>
        <w:t xml:space="preserve"> </w:t>
      </w:r>
      <w:r w:rsidR="00067F1B" w:rsidRPr="003C4323">
        <w:rPr>
          <w:rFonts w:ascii="Book Antiqua" w:eastAsia="Arial Unicode MS" w:hAnsi="Book Antiqua" w:cs="Arial Unicode MS"/>
          <w:color w:val="000000" w:themeColor="text1"/>
          <w:sz w:val="24"/>
          <w:szCs w:val="24"/>
        </w:rPr>
        <w:t xml:space="preserve">was </w:t>
      </w:r>
      <w:r w:rsidR="00E822EE" w:rsidRPr="003C4323">
        <w:rPr>
          <w:rFonts w:ascii="Book Antiqua" w:eastAsia="Arial Unicode MS" w:hAnsi="Book Antiqua" w:cs="Arial Unicode MS"/>
          <w:color w:val="000000" w:themeColor="text1"/>
          <w:sz w:val="24"/>
          <w:szCs w:val="24"/>
        </w:rPr>
        <w:t>revised</w:t>
      </w:r>
      <w:r w:rsidR="00DB0230" w:rsidRPr="003C4323">
        <w:rPr>
          <w:rFonts w:ascii="Book Antiqua" w:eastAsia="Arial Unicode MS" w:hAnsi="Book Antiqua" w:cs="Arial Unicode MS"/>
          <w:color w:val="000000" w:themeColor="text1"/>
          <w:sz w:val="24"/>
          <w:szCs w:val="24"/>
        </w:rPr>
        <w:t xml:space="preserve"> (</w:t>
      </w:r>
      <w:r w:rsidR="00AA6FD9" w:rsidRPr="003C4323">
        <w:rPr>
          <w:rFonts w:ascii="Book Antiqua" w:eastAsia="Arial Unicode MS" w:hAnsi="Book Antiqua" w:cs="Arial Unicode MS"/>
          <w:color w:val="000000" w:themeColor="text1"/>
          <w:sz w:val="24"/>
          <w:szCs w:val="24"/>
        </w:rPr>
        <w:t xml:space="preserve">Table </w:t>
      </w:r>
      <w:r w:rsidR="00727823" w:rsidRPr="003C4323">
        <w:rPr>
          <w:rFonts w:ascii="Book Antiqua" w:eastAsia="Arial Unicode MS" w:hAnsi="Book Antiqua" w:cs="Arial Unicode MS"/>
          <w:color w:val="000000" w:themeColor="text1"/>
          <w:sz w:val="24"/>
          <w:szCs w:val="24"/>
        </w:rPr>
        <w:t>3</w:t>
      </w:r>
      <w:r w:rsidR="00DB0230" w:rsidRPr="003C4323">
        <w:rPr>
          <w:rFonts w:ascii="Book Antiqua" w:eastAsia="Arial Unicode MS" w:hAnsi="Book Antiqua" w:cs="Arial Unicode MS"/>
          <w:color w:val="000000" w:themeColor="text1"/>
          <w:sz w:val="24"/>
          <w:szCs w:val="24"/>
        </w:rPr>
        <w:t>)</w:t>
      </w:r>
      <w:r w:rsidR="00A23AFA" w:rsidRPr="003C4323">
        <w:rPr>
          <w:rFonts w:ascii="Book Antiqua" w:eastAsia="Arial Unicode MS" w:hAnsi="Book Antiqua" w:cs="Arial Unicode MS"/>
          <w:color w:val="000000" w:themeColor="text1"/>
          <w:sz w:val="24"/>
          <w:szCs w:val="24"/>
        </w:rPr>
        <w:t>.</w:t>
      </w:r>
      <w:r w:rsidR="000F7EB8" w:rsidRPr="003C4323">
        <w:rPr>
          <w:rFonts w:ascii="Book Antiqua" w:eastAsia="Arial Unicode MS" w:hAnsi="Book Antiqua" w:cs="Arial Unicode MS"/>
          <w:color w:val="000000" w:themeColor="text1"/>
          <w:sz w:val="24"/>
          <w:szCs w:val="24"/>
        </w:rPr>
        <w:t xml:space="preserve"> </w:t>
      </w:r>
      <w:r w:rsidR="00E941DD" w:rsidRPr="003C4323">
        <w:rPr>
          <w:rFonts w:ascii="Book Antiqua" w:hAnsi="Book Antiqua" w:cs="Times New Roman"/>
          <w:color w:val="000000" w:themeColor="text1"/>
          <w:sz w:val="24"/>
          <w:szCs w:val="24"/>
        </w:rPr>
        <w:t xml:space="preserve">The </w:t>
      </w:r>
      <w:r w:rsidR="00B96252" w:rsidRPr="003C4323">
        <w:rPr>
          <w:rFonts w:ascii="Book Antiqua" w:hAnsi="Book Antiqua" w:cs="Times New Roman"/>
          <w:color w:val="000000" w:themeColor="text1"/>
          <w:sz w:val="24"/>
          <w:szCs w:val="24"/>
        </w:rPr>
        <w:t>con</w:t>
      </w:r>
      <w:r w:rsidR="00727823" w:rsidRPr="003C4323">
        <w:rPr>
          <w:rFonts w:ascii="Book Antiqua" w:hAnsi="Book Antiqua" w:cs="Times New Roman"/>
          <w:color w:val="000000" w:themeColor="text1"/>
          <w:sz w:val="24"/>
          <w:szCs w:val="24"/>
        </w:rPr>
        <w:t>cordance</w:t>
      </w:r>
      <w:r w:rsidR="00E941DD" w:rsidRPr="003C4323">
        <w:rPr>
          <w:rFonts w:ascii="Book Antiqua" w:hAnsi="Book Antiqua" w:cs="Times New Roman"/>
          <w:color w:val="000000" w:themeColor="text1"/>
          <w:sz w:val="24"/>
          <w:szCs w:val="24"/>
        </w:rPr>
        <w:t xml:space="preserve"> rates in the </w:t>
      </w:r>
      <w:r w:rsidR="00BA464C" w:rsidRPr="003C4323">
        <w:rPr>
          <w:rFonts w:ascii="Book Antiqua" w:hAnsi="Book Antiqua" w:cs="Times New Roman"/>
          <w:color w:val="000000" w:themeColor="text1"/>
          <w:sz w:val="24"/>
          <w:szCs w:val="24"/>
        </w:rPr>
        <w:t xml:space="preserve">total, </w:t>
      </w:r>
      <w:r w:rsidR="00E941DD" w:rsidRPr="003C4323">
        <w:rPr>
          <w:rFonts w:ascii="Book Antiqua" w:hAnsi="Book Antiqua" w:cs="Times New Roman"/>
          <w:color w:val="000000" w:themeColor="text1"/>
          <w:sz w:val="24"/>
          <w:szCs w:val="24"/>
        </w:rPr>
        <w:t>epithelial,</w:t>
      </w:r>
      <w:r w:rsidR="00BA464C" w:rsidRPr="003C4323">
        <w:rPr>
          <w:rFonts w:ascii="Book Antiqua" w:hAnsi="Book Antiqua" w:cs="Times New Roman"/>
          <w:color w:val="000000" w:themeColor="text1"/>
          <w:sz w:val="24"/>
          <w:szCs w:val="24"/>
        </w:rPr>
        <w:t xml:space="preserve"> and</w:t>
      </w:r>
      <w:r w:rsidR="00E941DD" w:rsidRPr="003C4323">
        <w:rPr>
          <w:rFonts w:ascii="Book Antiqua" w:hAnsi="Book Antiqua" w:cs="Times New Roman"/>
          <w:color w:val="000000" w:themeColor="text1"/>
          <w:sz w:val="24"/>
          <w:szCs w:val="24"/>
        </w:rPr>
        <w:t xml:space="preserve"> subepithelia</w:t>
      </w:r>
      <w:r w:rsidR="00B96252" w:rsidRPr="003C4323">
        <w:rPr>
          <w:rFonts w:ascii="Book Antiqua" w:hAnsi="Book Antiqua" w:cs="Times New Roman"/>
          <w:color w:val="000000" w:themeColor="text1"/>
          <w:sz w:val="24"/>
          <w:szCs w:val="24"/>
        </w:rPr>
        <w:t>l</w:t>
      </w:r>
      <w:r w:rsidR="00E941DD" w:rsidRPr="003C4323">
        <w:rPr>
          <w:rFonts w:ascii="Book Antiqua" w:hAnsi="Book Antiqua" w:cs="Times New Roman"/>
          <w:color w:val="000000" w:themeColor="text1"/>
          <w:sz w:val="24"/>
          <w:szCs w:val="24"/>
        </w:rPr>
        <w:t xml:space="preserve"> layers were </w:t>
      </w:r>
      <w:r w:rsidR="00BA464C" w:rsidRPr="003C4323">
        <w:rPr>
          <w:rFonts w:ascii="Book Antiqua" w:hAnsi="Book Antiqua" w:cs="Times New Roman"/>
          <w:color w:val="000000" w:themeColor="text1"/>
          <w:sz w:val="24"/>
          <w:szCs w:val="24"/>
        </w:rPr>
        <w:t xml:space="preserve">95.0%, </w:t>
      </w:r>
      <w:r w:rsidR="00E941DD" w:rsidRPr="003C4323">
        <w:rPr>
          <w:rFonts w:ascii="Book Antiqua" w:hAnsi="Book Antiqua" w:cs="Times New Roman"/>
          <w:color w:val="000000" w:themeColor="text1"/>
          <w:sz w:val="24"/>
          <w:szCs w:val="24"/>
        </w:rPr>
        <w:t xml:space="preserve">93.0%, </w:t>
      </w:r>
      <w:r w:rsidR="00BA464C" w:rsidRPr="003C4323">
        <w:rPr>
          <w:rFonts w:ascii="Book Antiqua" w:hAnsi="Book Antiqua" w:cs="Times New Roman"/>
          <w:color w:val="000000" w:themeColor="text1"/>
          <w:sz w:val="24"/>
          <w:szCs w:val="24"/>
        </w:rPr>
        <w:t xml:space="preserve">and </w:t>
      </w:r>
      <w:r w:rsidR="00E941DD" w:rsidRPr="003C4323">
        <w:rPr>
          <w:rFonts w:ascii="Book Antiqua" w:hAnsi="Book Antiqua" w:cs="Times New Roman"/>
          <w:color w:val="000000" w:themeColor="text1"/>
          <w:sz w:val="24"/>
          <w:szCs w:val="24"/>
        </w:rPr>
        <w:t>98.0%,</w:t>
      </w:r>
      <w:r w:rsidR="00BA464C" w:rsidRPr="003C4323">
        <w:rPr>
          <w:rFonts w:ascii="Book Antiqua" w:hAnsi="Book Antiqua" w:cs="Times New Roman"/>
          <w:color w:val="000000" w:themeColor="text1"/>
          <w:sz w:val="24"/>
          <w:szCs w:val="24"/>
        </w:rPr>
        <w:t xml:space="preserve"> </w:t>
      </w:r>
      <w:r w:rsidR="00E941DD" w:rsidRPr="003C4323">
        <w:rPr>
          <w:rFonts w:ascii="Book Antiqua" w:hAnsi="Book Antiqua" w:cs="Times New Roman"/>
          <w:color w:val="000000" w:themeColor="text1"/>
          <w:sz w:val="24"/>
          <w:szCs w:val="24"/>
        </w:rPr>
        <w:t xml:space="preserve">respectively. </w:t>
      </w:r>
      <w:r w:rsidR="00A87EDB" w:rsidRPr="003C4323">
        <w:rPr>
          <w:rFonts w:ascii="Book Antiqua" w:eastAsia="Arial Unicode MS" w:hAnsi="Book Antiqua" w:cs="Arial Unicode MS"/>
          <w:color w:val="000000" w:themeColor="text1"/>
          <w:sz w:val="24"/>
          <w:szCs w:val="24"/>
        </w:rPr>
        <w:t xml:space="preserve">These results suggest that </w:t>
      </w:r>
      <w:r w:rsidR="001C0B5F" w:rsidRPr="003C4323">
        <w:rPr>
          <w:rFonts w:ascii="Book Antiqua" w:eastAsia="Arial Unicode MS" w:hAnsi="Book Antiqua" w:cs="Arial Unicode MS"/>
          <w:color w:val="000000" w:themeColor="text1"/>
          <w:sz w:val="24"/>
          <w:szCs w:val="24"/>
        </w:rPr>
        <w:t>FSD</w:t>
      </w:r>
      <w:r w:rsidR="00A87EDB" w:rsidRPr="003C4323">
        <w:rPr>
          <w:rFonts w:ascii="Book Antiqua" w:eastAsia="Arial Unicode MS" w:hAnsi="Book Antiqua" w:cs="Arial Unicode MS"/>
          <w:color w:val="000000" w:themeColor="text1"/>
          <w:sz w:val="24"/>
          <w:szCs w:val="24"/>
        </w:rPr>
        <w:t xml:space="preserve"> is a reli</w:t>
      </w:r>
      <w:r w:rsidR="00BE6D74" w:rsidRPr="003C4323">
        <w:rPr>
          <w:rFonts w:ascii="Book Antiqua" w:eastAsia="Arial Unicode MS" w:hAnsi="Book Antiqua" w:cs="Arial Unicode MS"/>
          <w:color w:val="000000" w:themeColor="text1"/>
          <w:sz w:val="24"/>
          <w:szCs w:val="24"/>
        </w:rPr>
        <w:t xml:space="preserve">able method to </w:t>
      </w:r>
      <w:r w:rsidR="00BE6D74" w:rsidRPr="003C4323">
        <w:rPr>
          <w:rFonts w:ascii="Book Antiqua" w:eastAsia="Arial Unicode MS" w:hAnsi="Book Antiqua" w:cs="Arial Unicode MS"/>
          <w:color w:val="000000" w:themeColor="text1"/>
          <w:sz w:val="24"/>
          <w:szCs w:val="24"/>
        </w:rPr>
        <w:lastRenderedPageBreak/>
        <w:t>evaluate margin</w:t>
      </w:r>
      <w:r w:rsidR="00A87EDB" w:rsidRPr="003C4323">
        <w:rPr>
          <w:rFonts w:ascii="Book Antiqua" w:eastAsia="Arial Unicode MS" w:hAnsi="Book Antiqua" w:cs="Arial Unicode MS"/>
          <w:color w:val="000000" w:themeColor="text1"/>
          <w:sz w:val="24"/>
          <w:szCs w:val="24"/>
        </w:rPr>
        <w:t xml:space="preserve"> status of the bile duct </w:t>
      </w:r>
      <w:r w:rsidR="00067F1B" w:rsidRPr="003C4323">
        <w:rPr>
          <w:rFonts w:ascii="Book Antiqua" w:eastAsia="Arial Unicode MS" w:hAnsi="Book Antiqua" w:cs="Arial Unicode MS"/>
          <w:color w:val="000000" w:themeColor="text1"/>
          <w:sz w:val="24"/>
          <w:szCs w:val="24"/>
        </w:rPr>
        <w:t>intraoperatively</w:t>
      </w:r>
      <w:r w:rsidR="00A87EDB" w:rsidRPr="003C4323">
        <w:rPr>
          <w:rFonts w:ascii="Book Antiqua" w:eastAsia="Arial Unicode MS" w:hAnsi="Book Antiqua" w:cs="Arial Unicode MS"/>
          <w:color w:val="000000" w:themeColor="text1"/>
          <w:sz w:val="24"/>
          <w:szCs w:val="24"/>
        </w:rPr>
        <w:t>.</w:t>
      </w:r>
    </w:p>
    <w:p w:rsidR="00D37E30" w:rsidRPr="003C4323" w:rsidRDefault="00D37E30" w:rsidP="00492770">
      <w:pPr>
        <w:snapToGrid w:val="0"/>
        <w:spacing w:line="360" w:lineRule="auto"/>
        <w:rPr>
          <w:rFonts w:ascii="Book Antiqua" w:eastAsia="Arial Unicode MS" w:hAnsi="Book Antiqua" w:cs="Arial Unicode MS"/>
          <w:color w:val="000000" w:themeColor="text1"/>
          <w:sz w:val="24"/>
          <w:szCs w:val="24"/>
        </w:rPr>
      </w:pPr>
    </w:p>
    <w:p w:rsidR="007C1023" w:rsidRPr="003C4323" w:rsidRDefault="007C1023" w:rsidP="00492770">
      <w:pPr>
        <w:snapToGrid w:val="0"/>
        <w:spacing w:line="360" w:lineRule="auto"/>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b/>
          <w:color w:val="000000" w:themeColor="text1"/>
          <w:sz w:val="24"/>
          <w:szCs w:val="24"/>
        </w:rPr>
        <w:t>DISCUSSION</w:t>
      </w:r>
    </w:p>
    <w:p w:rsidR="006C4818" w:rsidRPr="003C4323" w:rsidRDefault="00F759F4" w:rsidP="00492770">
      <w:pPr>
        <w:snapToGrid w:val="0"/>
        <w:spacing w:line="360" w:lineRule="auto"/>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T</w:t>
      </w:r>
      <w:r w:rsidR="000A4ED6" w:rsidRPr="003C4323">
        <w:rPr>
          <w:rFonts w:ascii="Book Antiqua" w:eastAsia="Arial Unicode MS" w:hAnsi="Book Antiqua" w:cs="Arial Unicode MS"/>
          <w:color w:val="000000" w:themeColor="text1"/>
          <w:sz w:val="24"/>
          <w:szCs w:val="24"/>
        </w:rPr>
        <w:t xml:space="preserve">he status of the bile duct margin has been assessed </w:t>
      </w:r>
      <w:r w:rsidR="00F20810" w:rsidRPr="003C4323">
        <w:rPr>
          <w:rFonts w:ascii="Book Antiqua" w:eastAsia="Arial Unicode MS" w:hAnsi="Book Antiqua" w:cs="Arial Unicode MS"/>
          <w:color w:val="000000" w:themeColor="text1"/>
          <w:sz w:val="24"/>
          <w:szCs w:val="24"/>
        </w:rPr>
        <w:t>by</w:t>
      </w:r>
      <w:r w:rsidR="000A4ED6" w:rsidRPr="003C4323">
        <w:rPr>
          <w:rFonts w:ascii="Book Antiqua" w:eastAsia="Arial Unicode MS" w:hAnsi="Book Antiqua" w:cs="Arial Unicode MS"/>
          <w:color w:val="000000" w:themeColor="text1"/>
          <w:sz w:val="24"/>
          <w:szCs w:val="24"/>
        </w:rPr>
        <w:t xml:space="preserve"> </w:t>
      </w:r>
      <w:r w:rsidRPr="003C4323">
        <w:rPr>
          <w:rFonts w:ascii="Book Antiqua" w:eastAsia="Arial Unicode MS" w:hAnsi="Book Antiqua" w:cs="Arial Unicode MS"/>
          <w:color w:val="000000" w:themeColor="text1"/>
          <w:sz w:val="24"/>
          <w:szCs w:val="24"/>
        </w:rPr>
        <w:t>intraoperative FSD for complete resection of eCCA</w:t>
      </w:r>
      <w:r w:rsidR="000A4ED6" w:rsidRPr="003C4323">
        <w:rPr>
          <w:rFonts w:ascii="Book Antiqua" w:eastAsia="Arial Unicode MS" w:hAnsi="Book Antiqua" w:cs="Arial Unicode MS"/>
          <w:color w:val="000000" w:themeColor="text1"/>
          <w:sz w:val="24"/>
          <w:szCs w:val="24"/>
        </w:rPr>
        <w:t xml:space="preserve">. </w:t>
      </w:r>
      <w:r w:rsidR="00F20810" w:rsidRPr="003C4323">
        <w:rPr>
          <w:rFonts w:ascii="Book Antiqua" w:eastAsia="Arial Unicode MS" w:hAnsi="Book Antiqua" w:cs="Arial Unicode MS"/>
          <w:color w:val="000000" w:themeColor="text1"/>
          <w:sz w:val="24"/>
          <w:szCs w:val="24"/>
        </w:rPr>
        <w:t xml:space="preserve">However, </w:t>
      </w:r>
      <w:r w:rsidR="00BE7023" w:rsidRPr="003C4323">
        <w:rPr>
          <w:rFonts w:ascii="Book Antiqua" w:eastAsia="Arial Unicode MS" w:hAnsi="Book Antiqua" w:cs="Arial Unicode MS"/>
          <w:color w:val="000000" w:themeColor="text1"/>
          <w:sz w:val="24"/>
          <w:szCs w:val="24"/>
        </w:rPr>
        <w:t xml:space="preserve">the </w:t>
      </w:r>
      <w:r w:rsidR="00F20810" w:rsidRPr="003C4323">
        <w:rPr>
          <w:rFonts w:ascii="Book Antiqua" w:eastAsia="Arial Unicode MS" w:hAnsi="Book Antiqua" w:cs="Arial Unicode MS"/>
          <w:color w:val="000000" w:themeColor="text1"/>
          <w:sz w:val="24"/>
          <w:szCs w:val="24"/>
        </w:rPr>
        <w:t xml:space="preserve">usefulness of </w:t>
      </w:r>
      <w:r w:rsidRPr="003C4323">
        <w:rPr>
          <w:rFonts w:ascii="Book Antiqua" w:eastAsia="Arial Unicode MS" w:hAnsi="Book Antiqua" w:cs="Arial Unicode MS"/>
          <w:color w:val="000000" w:themeColor="text1"/>
          <w:sz w:val="24"/>
          <w:szCs w:val="24"/>
        </w:rPr>
        <w:t>FSD</w:t>
      </w:r>
      <w:r w:rsidR="00F20810" w:rsidRPr="003C4323">
        <w:rPr>
          <w:rFonts w:ascii="Book Antiqua" w:eastAsia="Arial Unicode MS" w:hAnsi="Book Antiqua" w:cs="Arial Unicode MS"/>
          <w:color w:val="000000" w:themeColor="text1"/>
          <w:sz w:val="24"/>
          <w:szCs w:val="24"/>
        </w:rPr>
        <w:t xml:space="preserve"> </w:t>
      </w:r>
      <w:r w:rsidR="00DA35FD" w:rsidRPr="003C4323">
        <w:rPr>
          <w:rFonts w:ascii="Book Antiqua" w:eastAsia="Arial Unicode MS" w:hAnsi="Book Antiqua" w:cs="Arial Unicode MS"/>
          <w:color w:val="000000" w:themeColor="text1"/>
          <w:sz w:val="24"/>
          <w:szCs w:val="24"/>
        </w:rPr>
        <w:t>is</w:t>
      </w:r>
      <w:r w:rsidR="00F20810" w:rsidRPr="003C4323">
        <w:rPr>
          <w:rFonts w:ascii="Book Antiqua" w:eastAsia="Arial Unicode MS" w:hAnsi="Book Antiqua" w:cs="Arial Unicode MS"/>
          <w:color w:val="000000" w:themeColor="text1"/>
          <w:sz w:val="24"/>
          <w:szCs w:val="24"/>
        </w:rPr>
        <w:t xml:space="preserve"> </w:t>
      </w:r>
      <w:r w:rsidRPr="003C4323">
        <w:rPr>
          <w:rFonts w:ascii="Book Antiqua" w:eastAsia="Arial Unicode MS" w:hAnsi="Book Antiqua" w:cs="Arial Unicode MS"/>
          <w:color w:val="000000" w:themeColor="text1"/>
          <w:sz w:val="24"/>
          <w:szCs w:val="24"/>
        </w:rPr>
        <w:t>controversial</w:t>
      </w:r>
      <w:r w:rsidR="003D501A" w:rsidRPr="003C4323">
        <w:rPr>
          <w:rFonts w:ascii="Book Antiqua" w:eastAsia="Arial Unicode MS" w:hAnsi="Book Antiqua" w:cs="Arial Unicode MS"/>
          <w:color w:val="000000" w:themeColor="text1"/>
          <w:sz w:val="24"/>
          <w:szCs w:val="24"/>
        </w:rPr>
        <w:t xml:space="preserve"> owing to </w:t>
      </w:r>
      <w:r w:rsidRPr="003C4323">
        <w:rPr>
          <w:rFonts w:ascii="Book Antiqua" w:eastAsia="Arial Unicode MS" w:hAnsi="Book Antiqua" w:cs="Arial Unicode MS"/>
          <w:color w:val="000000" w:themeColor="text1"/>
          <w:sz w:val="24"/>
          <w:szCs w:val="24"/>
        </w:rPr>
        <w:t>the frequent</w:t>
      </w:r>
      <w:r w:rsidR="003D501A" w:rsidRPr="003C4323">
        <w:rPr>
          <w:rFonts w:ascii="Book Antiqua" w:eastAsia="Arial Unicode MS" w:hAnsi="Book Antiqua" w:cs="Arial Unicode MS"/>
          <w:color w:val="000000" w:themeColor="text1"/>
          <w:sz w:val="24"/>
          <w:szCs w:val="24"/>
        </w:rPr>
        <w:t xml:space="preserve"> </w:t>
      </w:r>
      <w:r w:rsidR="00526132" w:rsidRPr="003C4323">
        <w:rPr>
          <w:rFonts w:ascii="Book Antiqua" w:eastAsia="Arial Unicode MS" w:hAnsi="Book Antiqua" w:cs="Arial Unicode MS"/>
          <w:color w:val="000000" w:themeColor="text1"/>
          <w:sz w:val="24"/>
          <w:szCs w:val="24"/>
        </w:rPr>
        <w:t>discordance</w:t>
      </w:r>
      <w:r w:rsidR="003D501A" w:rsidRPr="003C4323">
        <w:rPr>
          <w:rFonts w:ascii="Book Antiqua" w:eastAsia="Arial Unicode MS" w:hAnsi="Book Antiqua" w:cs="Arial Unicode MS"/>
          <w:color w:val="000000" w:themeColor="text1"/>
          <w:sz w:val="24"/>
          <w:szCs w:val="24"/>
        </w:rPr>
        <w:t xml:space="preserve"> between </w:t>
      </w:r>
      <w:r w:rsidRPr="003C4323">
        <w:rPr>
          <w:rFonts w:ascii="Book Antiqua" w:eastAsia="Arial Unicode MS" w:hAnsi="Book Antiqua" w:cs="Arial Unicode MS"/>
          <w:color w:val="000000" w:themeColor="text1"/>
          <w:sz w:val="24"/>
          <w:szCs w:val="24"/>
        </w:rPr>
        <w:t>FSD</w:t>
      </w:r>
      <w:r w:rsidR="003D501A" w:rsidRPr="003C4323">
        <w:rPr>
          <w:rFonts w:ascii="Book Antiqua" w:eastAsia="Arial Unicode MS" w:hAnsi="Book Antiqua" w:cs="Arial Unicode MS"/>
          <w:color w:val="000000" w:themeColor="text1"/>
          <w:sz w:val="24"/>
          <w:szCs w:val="24"/>
        </w:rPr>
        <w:t xml:space="preserve"> and </w:t>
      </w:r>
      <w:r w:rsidRPr="003C4323">
        <w:rPr>
          <w:rFonts w:ascii="Book Antiqua" w:eastAsia="Arial Unicode MS" w:hAnsi="Book Antiqua" w:cs="Arial Unicode MS"/>
          <w:color w:val="000000" w:themeColor="text1"/>
          <w:sz w:val="24"/>
          <w:szCs w:val="24"/>
        </w:rPr>
        <w:t>PSD</w:t>
      </w:r>
      <w:r w:rsidR="003D501A" w:rsidRPr="003C4323">
        <w:rPr>
          <w:rFonts w:ascii="Book Antiqua" w:eastAsia="Arial Unicode MS" w:hAnsi="Book Antiqua" w:cs="Arial Unicode MS"/>
          <w:color w:val="000000" w:themeColor="text1"/>
          <w:sz w:val="24"/>
          <w:szCs w:val="24"/>
        </w:rPr>
        <w:t xml:space="preserve">. </w:t>
      </w:r>
      <w:r w:rsidR="003F128E" w:rsidRPr="003C4323">
        <w:rPr>
          <w:rFonts w:ascii="Book Antiqua" w:eastAsia="Arial Unicode MS" w:hAnsi="Book Antiqua" w:cs="Arial Unicode MS"/>
          <w:color w:val="000000" w:themeColor="text1"/>
          <w:sz w:val="24"/>
          <w:szCs w:val="24"/>
        </w:rPr>
        <w:t xml:space="preserve">Okazaki </w:t>
      </w:r>
      <w:r w:rsidR="00DA35FD" w:rsidRPr="003C4323">
        <w:rPr>
          <w:rFonts w:ascii="Book Antiqua" w:eastAsia="Arial Unicode MS" w:hAnsi="Book Antiqua" w:cs="Arial Unicode MS"/>
          <w:i/>
          <w:color w:val="000000" w:themeColor="text1"/>
          <w:sz w:val="24"/>
          <w:szCs w:val="24"/>
        </w:rPr>
        <w:t>et al</w:t>
      </w:r>
      <w:r w:rsidR="00512327" w:rsidRPr="003C4323">
        <w:rPr>
          <w:rFonts w:ascii="Book Antiqua" w:eastAsia="Arial Unicode MS" w:hAnsi="Book Antiqua" w:cs="Arial Unicode MS"/>
          <w:color w:val="000000" w:themeColor="text1"/>
          <w:sz w:val="24"/>
          <w:szCs w:val="24"/>
          <w:vertAlign w:val="superscript"/>
        </w:rPr>
        <w:t>[5]</w:t>
      </w:r>
      <w:r w:rsidR="003F128E" w:rsidRPr="003C4323">
        <w:rPr>
          <w:rFonts w:ascii="Book Antiqua" w:eastAsia="Arial Unicode MS" w:hAnsi="Book Antiqua" w:cs="Arial Unicode MS"/>
          <w:color w:val="000000" w:themeColor="text1"/>
          <w:sz w:val="24"/>
          <w:szCs w:val="24"/>
        </w:rPr>
        <w:t xml:space="preserve"> reported that </w:t>
      </w:r>
      <w:r w:rsidR="00526132" w:rsidRPr="003C4323">
        <w:rPr>
          <w:rFonts w:ascii="Book Antiqua" w:eastAsia="Arial Unicode MS" w:hAnsi="Book Antiqua" w:cs="Arial Unicode MS"/>
          <w:color w:val="000000" w:themeColor="text1"/>
          <w:sz w:val="24"/>
          <w:szCs w:val="24"/>
        </w:rPr>
        <w:t>concordance</w:t>
      </w:r>
      <w:r w:rsidR="00DA35FD" w:rsidRPr="003C4323">
        <w:rPr>
          <w:rFonts w:ascii="Book Antiqua" w:eastAsia="Arial Unicode MS" w:hAnsi="Book Antiqua" w:cs="Arial Unicode MS"/>
          <w:color w:val="000000" w:themeColor="text1"/>
          <w:sz w:val="24"/>
          <w:szCs w:val="24"/>
        </w:rPr>
        <w:t xml:space="preserve"> rate</w:t>
      </w:r>
      <w:r w:rsidR="00315BF0" w:rsidRPr="003C4323">
        <w:rPr>
          <w:rFonts w:ascii="Book Antiqua" w:eastAsia="Arial Unicode MS" w:hAnsi="Book Antiqua" w:cs="Arial Unicode MS"/>
          <w:color w:val="000000" w:themeColor="text1"/>
          <w:sz w:val="24"/>
          <w:szCs w:val="24"/>
        </w:rPr>
        <w:t xml:space="preserve"> </w:t>
      </w:r>
      <w:r w:rsidR="00526132" w:rsidRPr="003C4323">
        <w:rPr>
          <w:rFonts w:ascii="Book Antiqua" w:eastAsia="Arial Unicode MS" w:hAnsi="Book Antiqua" w:cs="Arial Unicode MS"/>
          <w:color w:val="000000" w:themeColor="text1"/>
          <w:sz w:val="24"/>
          <w:szCs w:val="24"/>
        </w:rPr>
        <w:t>between</w:t>
      </w:r>
      <w:r w:rsidR="003F128E" w:rsidRPr="003C4323">
        <w:rPr>
          <w:rFonts w:ascii="Book Antiqua" w:eastAsia="Arial Unicode MS" w:hAnsi="Book Antiqua" w:cs="Arial Unicode MS"/>
          <w:color w:val="000000" w:themeColor="text1"/>
          <w:sz w:val="24"/>
          <w:szCs w:val="24"/>
        </w:rPr>
        <w:t xml:space="preserve"> </w:t>
      </w:r>
      <w:r w:rsidRPr="003C4323">
        <w:rPr>
          <w:rFonts w:ascii="Book Antiqua" w:eastAsia="Arial Unicode MS" w:hAnsi="Book Antiqua" w:cs="Arial Unicode MS"/>
          <w:color w:val="000000" w:themeColor="text1"/>
          <w:sz w:val="24"/>
          <w:szCs w:val="24"/>
        </w:rPr>
        <w:t>FSD</w:t>
      </w:r>
      <w:r w:rsidR="003F128E" w:rsidRPr="003C4323">
        <w:rPr>
          <w:rFonts w:ascii="Book Antiqua" w:eastAsia="Arial Unicode MS" w:hAnsi="Book Antiqua" w:cs="Arial Unicode MS"/>
          <w:color w:val="000000" w:themeColor="text1"/>
          <w:sz w:val="24"/>
          <w:szCs w:val="24"/>
        </w:rPr>
        <w:t xml:space="preserve"> </w:t>
      </w:r>
      <w:r w:rsidR="00526132" w:rsidRPr="003C4323">
        <w:rPr>
          <w:rFonts w:ascii="Book Antiqua" w:eastAsia="Arial Unicode MS" w:hAnsi="Book Antiqua" w:cs="Arial Unicode MS"/>
          <w:color w:val="000000" w:themeColor="text1"/>
          <w:sz w:val="24"/>
          <w:szCs w:val="24"/>
        </w:rPr>
        <w:t xml:space="preserve">and PSD </w:t>
      </w:r>
      <w:r w:rsidR="003F128E" w:rsidRPr="003C4323">
        <w:rPr>
          <w:rFonts w:ascii="Book Antiqua" w:eastAsia="Arial Unicode MS" w:hAnsi="Book Antiqua" w:cs="Arial Unicode MS"/>
          <w:color w:val="000000" w:themeColor="text1"/>
          <w:sz w:val="24"/>
          <w:szCs w:val="24"/>
        </w:rPr>
        <w:t>was only 56.5%</w:t>
      </w:r>
      <w:r w:rsidR="00DA35FD" w:rsidRPr="003C4323">
        <w:rPr>
          <w:rFonts w:ascii="Book Antiqua" w:eastAsia="Arial Unicode MS" w:hAnsi="Book Antiqua" w:cs="Arial Unicode MS"/>
          <w:color w:val="000000" w:themeColor="text1"/>
          <w:sz w:val="24"/>
          <w:szCs w:val="24"/>
        </w:rPr>
        <w:t>,</w:t>
      </w:r>
      <w:r w:rsidR="003F128E" w:rsidRPr="003C4323">
        <w:rPr>
          <w:rFonts w:ascii="Book Antiqua" w:eastAsia="Arial Unicode MS" w:hAnsi="Book Antiqua" w:cs="Arial Unicode MS"/>
          <w:color w:val="000000" w:themeColor="text1"/>
          <w:sz w:val="24"/>
          <w:szCs w:val="24"/>
        </w:rPr>
        <w:t xml:space="preserve"> and concluded that </w:t>
      </w:r>
      <w:r w:rsidRPr="003C4323">
        <w:rPr>
          <w:rFonts w:ascii="Book Antiqua" w:eastAsia="Arial Unicode MS" w:hAnsi="Book Antiqua" w:cs="Arial Unicode MS"/>
          <w:color w:val="000000" w:themeColor="text1"/>
          <w:sz w:val="24"/>
          <w:szCs w:val="24"/>
        </w:rPr>
        <w:t>FSD</w:t>
      </w:r>
      <w:r w:rsidR="003F128E" w:rsidRPr="003C4323">
        <w:rPr>
          <w:rFonts w:ascii="Book Antiqua" w:eastAsia="Arial Unicode MS" w:hAnsi="Book Antiqua" w:cs="Arial Unicode MS"/>
          <w:color w:val="000000" w:themeColor="text1"/>
          <w:sz w:val="24"/>
          <w:szCs w:val="24"/>
        </w:rPr>
        <w:t xml:space="preserve"> should not </w:t>
      </w:r>
      <w:r w:rsidRPr="003C4323">
        <w:rPr>
          <w:rFonts w:ascii="Book Antiqua" w:eastAsia="Arial Unicode MS" w:hAnsi="Book Antiqua" w:cs="Arial Unicode MS"/>
          <w:color w:val="000000" w:themeColor="text1"/>
          <w:sz w:val="24"/>
          <w:szCs w:val="24"/>
        </w:rPr>
        <w:t xml:space="preserve">be </w:t>
      </w:r>
      <w:r w:rsidR="003F128E" w:rsidRPr="003C4323">
        <w:rPr>
          <w:rFonts w:ascii="Book Antiqua" w:eastAsia="Arial Unicode MS" w:hAnsi="Book Antiqua" w:cs="Arial Unicode MS"/>
          <w:color w:val="000000" w:themeColor="text1"/>
          <w:sz w:val="24"/>
          <w:szCs w:val="24"/>
        </w:rPr>
        <w:t xml:space="preserve">carried out for patients with a high risk of hepatic failure. </w:t>
      </w:r>
      <w:r w:rsidRPr="003C4323">
        <w:rPr>
          <w:rFonts w:ascii="Book Antiqua" w:eastAsia="Arial Unicode MS" w:hAnsi="Book Antiqua" w:cs="Arial Unicode MS"/>
          <w:color w:val="000000" w:themeColor="text1"/>
          <w:sz w:val="24"/>
          <w:szCs w:val="24"/>
        </w:rPr>
        <w:t>Yamaguchi</w:t>
      </w:r>
      <w:r w:rsidR="00EE36CE" w:rsidRPr="003C4323">
        <w:rPr>
          <w:rFonts w:ascii="Book Antiqua" w:eastAsia="Arial Unicode MS" w:hAnsi="Book Antiqua" w:cs="Arial Unicode MS"/>
          <w:color w:val="000000" w:themeColor="text1"/>
          <w:sz w:val="24"/>
          <w:szCs w:val="24"/>
        </w:rPr>
        <w:t xml:space="preserve"> </w:t>
      </w:r>
      <w:r w:rsidR="00EE36CE" w:rsidRPr="003C4323">
        <w:rPr>
          <w:rFonts w:ascii="Book Antiqua" w:eastAsia="Arial Unicode MS" w:hAnsi="Book Antiqua" w:cs="Arial Unicode MS"/>
          <w:i/>
          <w:color w:val="000000" w:themeColor="text1"/>
          <w:sz w:val="24"/>
          <w:szCs w:val="24"/>
        </w:rPr>
        <w:t>et al</w:t>
      </w:r>
      <w:r w:rsidR="00512327" w:rsidRPr="003C4323">
        <w:rPr>
          <w:rFonts w:ascii="Book Antiqua" w:eastAsia="Arial Unicode MS" w:hAnsi="Book Antiqua" w:cs="Arial Unicode MS"/>
          <w:color w:val="000000" w:themeColor="text1"/>
          <w:sz w:val="24"/>
          <w:szCs w:val="24"/>
          <w:vertAlign w:val="superscript"/>
        </w:rPr>
        <w:t>[7]</w:t>
      </w:r>
      <w:r w:rsidR="00EE36CE" w:rsidRPr="003C4323">
        <w:rPr>
          <w:rFonts w:ascii="Book Antiqua" w:eastAsia="Arial Unicode MS" w:hAnsi="Book Antiqua" w:cs="Arial Unicode MS"/>
          <w:i/>
          <w:color w:val="000000" w:themeColor="text1"/>
          <w:sz w:val="24"/>
          <w:szCs w:val="24"/>
        </w:rPr>
        <w:t xml:space="preserve"> </w:t>
      </w:r>
      <w:r w:rsidR="00EE36CE" w:rsidRPr="003C4323">
        <w:rPr>
          <w:rFonts w:ascii="Book Antiqua" w:eastAsia="Arial Unicode MS" w:hAnsi="Book Antiqua" w:cs="Arial Unicode MS"/>
          <w:color w:val="000000" w:themeColor="text1"/>
          <w:sz w:val="24"/>
          <w:szCs w:val="24"/>
        </w:rPr>
        <w:t xml:space="preserve">reported that diagnosis of resected bile duct margin was altered from </w:t>
      </w:r>
      <w:r w:rsidR="002A4483" w:rsidRPr="003C4323">
        <w:rPr>
          <w:rFonts w:ascii="Book Antiqua" w:eastAsia="Arial Unicode MS" w:hAnsi="Book Antiqua" w:cs="Arial Unicode MS"/>
          <w:color w:val="000000" w:themeColor="text1"/>
          <w:sz w:val="24"/>
          <w:szCs w:val="24"/>
        </w:rPr>
        <w:t>FSD</w:t>
      </w:r>
      <w:r w:rsidR="00EE36CE" w:rsidRPr="003C4323">
        <w:rPr>
          <w:rFonts w:ascii="Book Antiqua" w:eastAsia="Arial Unicode MS" w:hAnsi="Book Antiqua" w:cs="Arial Unicode MS"/>
          <w:color w:val="000000" w:themeColor="text1"/>
          <w:sz w:val="24"/>
          <w:szCs w:val="24"/>
        </w:rPr>
        <w:t xml:space="preserve"> to </w:t>
      </w:r>
      <w:r w:rsidR="002A4483" w:rsidRPr="003C4323">
        <w:rPr>
          <w:rFonts w:ascii="Book Antiqua" w:eastAsia="Arial Unicode MS" w:hAnsi="Book Antiqua" w:cs="Arial Unicode MS"/>
          <w:color w:val="000000" w:themeColor="text1"/>
          <w:sz w:val="24"/>
          <w:szCs w:val="24"/>
        </w:rPr>
        <w:t>PSD</w:t>
      </w:r>
      <w:r w:rsidR="00EE36CE" w:rsidRPr="003C4323">
        <w:rPr>
          <w:rFonts w:ascii="Book Antiqua" w:eastAsia="Arial Unicode MS" w:hAnsi="Book Antiqua" w:cs="Arial Unicode MS"/>
          <w:color w:val="000000" w:themeColor="text1"/>
          <w:sz w:val="24"/>
          <w:szCs w:val="24"/>
        </w:rPr>
        <w:t xml:space="preserve"> in </w:t>
      </w:r>
      <w:r w:rsidR="001443F7" w:rsidRPr="003C4323">
        <w:rPr>
          <w:rFonts w:ascii="Book Antiqua" w:eastAsia="Arial Unicode MS" w:hAnsi="Book Antiqua" w:cs="Arial Unicode MS"/>
          <w:color w:val="000000" w:themeColor="text1"/>
          <w:sz w:val="24"/>
          <w:szCs w:val="24"/>
        </w:rPr>
        <w:t>five</w:t>
      </w:r>
      <w:r w:rsidR="00EE36CE" w:rsidRPr="003C4323">
        <w:rPr>
          <w:rFonts w:ascii="Book Antiqua" w:eastAsia="Arial Unicode MS" w:hAnsi="Book Antiqua" w:cs="Arial Unicode MS"/>
          <w:color w:val="000000" w:themeColor="text1"/>
          <w:sz w:val="24"/>
          <w:szCs w:val="24"/>
        </w:rPr>
        <w:t xml:space="preserve"> of 20 patie</w:t>
      </w:r>
      <w:r w:rsidRPr="003C4323">
        <w:rPr>
          <w:rFonts w:ascii="Book Antiqua" w:eastAsia="Arial Unicode MS" w:hAnsi="Book Antiqua" w:cs="Arial Unicode MS"/>
          <w:color w:val="000000" w:themeColor="text1"/>
          <w:sz w:val="24"/>
          <w:szCs w:val="24"/>
        </w:rPr>
        <w:t>nts</w:t>
      </w:r>
      <w:r w:rsidR="00EE36CE" w:rsidRPr="003C4323">
        <w:rPr>
          <w:rFonts w:ascii="Book Antiqua" w:eastAsia="Arial Unicode MS" w:hAnsi="Book Antiqua" w:cs="Arial Unicode MS"/>
          <w:color w:val="000000" w:themeColor="text1"/>
          <w:sz w:val="24"/>
          <w:szCs w:val="24"/>
        </w:rPr>
        <w:t xml:space="preserve"> with gall bladder or bile duct cancer who underwent surgical resection. </w:t>
      </w:r>
      <w:r w:rsidR="001443F7" w:rsidRPr="003C4323">
        <w:rPr>
          <w:rFonts w:ascii="Book Antiqua" w:eastAsia="Arial Unicode MS" w:hAnsi="Book Antiqua" w:cs="Arial Unicode MS"/>
          <w:color w:val="000000" w:themeColor="text1"/>
          <w:sz w:val="24"/>
          <w:szCs w:val="24"/>
        </w:rPr>
        <w:t xml:space="preserve">Endo </w:t>
      </w:r>
      <w:r w:rsidR="001443F7" w:rsidRPr="003C4323">
        <w:rPr>
          <w:rFonts w:ascii="Book Antiqua" w:eastAsia="Arial Unicode MS" w:hAnsi="Book Antiqua" w:cs="Arial Unicode MS"/>
          <w:i/>
          <w:color w:val="000000" w:themeColor="text1"/>
          <w:sz w:val="24"/>
          <w:szCs w:val="24"/>
        </w:rPr>
        <w:t>et al</w:t>
      </w:r>
      <w:r w:rsidR="00512327" w:rsidRPr="003C4323">
        <w:rPr>
          <w:rFonts w:ascii="Book Antiqua" w:eastAsia="Arial Unicode MS" w:hAnsi="Book Antiqua" w:cs="Arial Unicode MS"/>
          <w:color w:val="000000" w:themeColor="text1"/>
          <w:sz w:val="24"/>
          <w:szCs w:val="24"/>
          <w:vertAlign w:val="superscript"/>
        </w:rPr>
        <w:t>[9]</w:t>
      </w:r>
      <w:r w:rsidR="004C657F" w:rsidRPr="003C4323">
        <w:rPr>
          <w:rFonts w:ascii="Book Antiqua" w:eastAsia="Arial Unicode MS" w:hAnsi="Book Antiqua" w:cs="Arial Unicode MS"/>
          <w:color w:val="000000" w:themeColor="text1"/>
          <w:sz w:val="24"/>
          <w:szCs w:val="24"/>
        </w:rPr>
        <w:t xml:space="preserve"> reported that discrepancies between </w:t>
      </w:r>
      <w:r w:rsidRPr="003C4323">
        <w:rPr>
          <w:rFonts w:ascii="Book Antiqua" w:eastAsia="Arial Unicode MS" w:hAnsi="Book Antiqua" w:cs="Arial Unicode MS"/>
          <w:color w:val="000000" w:themeColor="text1"/>
          <w:sz w:val="24"/>
          <w:szCs w:val="24"/>
        </w:rPr>
        <w:t>FSD and PSD</w:t>
      </w:r>
      <w:r w:rsidR="004C657F" w:rsidRPr="003C4323">
        <w:rPr>
          <w:rFonts w:ascii="Book Antiqua" w:eastAsia="Arial Unicode MS" w:hAnsi="Book Antiqua" w:cs="Arial Unicode MS"/>
          <w:color w:val="000000" w:themeColor="text1"/>
          <w:sz w:val="24"/>
          <w:szCs w:val="24"/>
        </w:rPr>
        <w:t xml:space="preserve"> were</w:t>
      </w:r>
      <w:r w:rsidRPr="003C4323">
        <w:rPr>
          <w:rFonts w:ascii="Book Antiqua" w:eastAsia="Arial Unicode MS" w:hAnsi="Book Antiqua" w:cs="Arial Unicode MS"/>
          <w:color w:val="000000" w:themeColor="text1"/>
          <w:sz w:val="24"/>
          <w:szCs w:val="24"/>
        </w:rPr>
        <w:t xml:space="preserve"> observed in 10 of 101 patients</w:t>
      </w:r>
      <w:r w:rsidR="0015441D" w:rsidRPr="003C4323">
        <w:rPr>
          <w:rFonts w:ascii="Book Antiqua" w:eastAsia="Arial Unicode MS" w:hAnsi="Book Antiqua" w:cs="Arial Unicode MS"/>
          <w:color w:val="000000" w:themeColor="text1"/>
          <w:sz w:val="24"/>
          <w:szCs w:val="24"/>
        </w:rPr>
        <w:t xml:space="preserve"> </w:t>
      </w:r>
      <w:r w:rsidR="004C657F" w:rsidRPr="003C4323">
        <w:rPr>
          <w:rFonts w:ascii="Book Antiqua" w:eastAsia="Arial Unicode MS" w:hAnsi="Book Antiqua" w:cs="Arial Unicode MS"/>
          <w:color w:val="000000" w:themeColor="text1"/>
          <w:sz w:val="24"/>
          <w:szCs w:val="24"/>
        </w:rPr>
        <w:t xml:space="preserve">with </w:t>
      </w:r>
      <w:r w:rsidR="00C07212" w:rsidRPr="003C4323">
        <w:rPr>
          <w:rFonts w:ascii="Book Antiqua" w:eastAsia="Arial Unicode MS" w:hAnsi="Book Antiqua" w:cs="Arial Unicode MS"/>
          <w:color w:val="000000" w:themeColor="text1"/>
          <w:sz w:val="24"/>
          <w:szCs w:val="24"/>
        </w:rPr>
        <w:t>p</w:t>
      </w:r>
      <w:r w:rsidR="004C657F" w:rsidRPr="003C4323">
        <w:rPr>
          <w:rFonts w:ascii="Book Antiqua" w:eastAsia="Arial Unicode MS" w:hAnsi="Book Antiqua" w:cs="Arial Unicode MS"/>
          <w:color w:val="000000" w:themeColor="text1"/>
          <w:sz w:val="24"/>
          <w:szCs w:val="24"/>
        </w:rPr>
        <w:t xml:space="preserve">CCA who underwent </w:t>
      </w:r>
      <w:r w:rsidR="00C07212" w:rsidRPr="003C4323">
        <w:rPr>
          <w:rFonts w:ascii="Book Antiqua" w:eastAsia="Arial Unicode MS" w:hAnsi="Book Antiqua" w:cs="Arial Unicode MS"/>
          <w:color w:val="000000" w:themeColor="text1"/>
          <w:sz w:val="24"/>
          <w:szCs w:val="24"/>
        </w:rPr>
        <w:t>surgery</w:t>
      </w:r>
      <w:r w:rsidR="00590F2A" w:rsidRPr="003C4323">
        <w:rPr>
          <w:rFonts w:ascii="Book Antiqua" w:eastAsia="Arial Unicode MS" w:hAnsi="Book Antiqua" w:cs="Arial Unicode MS"/>
          <w:color w:val="000000" w:themeColor="text1"/>
          <w:sz w:val="24"/>
          <w:szCs w:val="24"/>
        </w:rPr>
        <w:t xml:space="preserve">. </w:t>
      </w:r>
      <w:r w:rsidR="006C4818" w:rsidRPr="003C4323">
        <w:rPr>
          <w:rFonts w:ascii="Book Antiqua" w:eastAsia="Arial Unicode MS" w:hAnsi="Book Antiqua" w:cs="Arial Unicode MS"/>
          <w:color w:val="000000" w:themeColor="text1"/>
          <w:sz w:val="24"/>
          <w:szCs w:val="24"/>
        </w:rPr>
        <w:t xml:space="preserve">In the present study, we experienced </w:t>
      </w:r>
      <w:r w:rsidR="00786673" w:rsidRPr="003C4323">
        <w:rPr>
          <w:rFonts w:ascii="Book Antiqua" w:eastAsia="Arial Unicode MS" w:hAnsi="Book Antiqua" w:cs="Arial Unicode MS"/>
          <w:color w:val="000000" w:themeColor="text1"/>
          <w:sz w:val="24"/>
          <w:szCs w:val="24"/>
        </w:rPr>
        <w:t xml:space="preserve">diagnostic </w:t>
      </w:r>
      <w:r w:rsidR="00315BF0" w:rsidRPr="003C4323">
        <w:rPr>
          <w:rFonts w:ascii="Book Antiqua" w:eastAsia="Arial Unicode MS" w:hAnsi="Book Antiqua" w:cs="Arial Unicode MS"/>
          <w:color w:val="000000" w:themeColor="text1"/>
          <w:sz w:val="24"/>
          <w:szCs w:val="24"/>
        </w:rPr>
        <w:t>discordance</w:t>
      </w:r>
      <w:r w:rsidR="00786673" w:rsidRPr="003C4323">
        <w:rPr>
          <w:rFonts w:ascii="Book Antiqua" w:eastAsia="Arial Unicode MS" w:hAnsi="Book Antiqua" w:cs="Arial Unicode MS"/>
          <w:color w:val="000000" w:themeColor="text1"/>
          <w:sz w:val="24"/>
          <w:szCs w:val="24"/>
        </w:rPr>
        <w:t xml:space="preserve"> in </w:t>
      </w:r>
      <w:r w:rsidR="00913416" w:rsidRPr="003C4323">
        <w:rPr>
          <w:rFonts w:ascii="Book Antiqua" w:eastAsia="Arial Unicode MS" w:hAnsi="Book Antiqua" w:cs="Arial Unicode MS"/>
          <w:color w:val="000000" w:themeColor="text1"/>
          <w:sz w:val="24"/>
          <w:szCs w:val="24"/>
        </w:rPr>
        <w:t>28</w:t>
      </w:r>
      <w:r w:rsidRPr="003C4323">
        <w:rPr>
          <w:rFonts w:ascii="Book Antiqua" w:eastAsia="Arial Unicode MS" w:hAnsi="Book Antiqua" w:cs="Arial Unicode MS"/>
          <w:color w:val="000000" w:themeColor="text1"/>
          <w:sz w:val="24"/>
          <w:szCs w:val="24"/>
        </w:rPr>
        <w:t xml:space="preserve"> of 100 </w:t>
      </w:r>
      <w:r w:rsidR="00786673" w:rsidRPr="003C4323">
        <w:rPr>
          <w:rFonts w:ascii="Book Antiqua" w:eastAsia="Arial Unicode MS" w:hAnsi="Book Antiqua" w:cs="Arial Unicode MS"/>
          <w:color w:val="000000" w:themeColor="text1"/>
          <w:sz w:val="24"/>
          <w:szCs w:val="24"/>
        </w:rPr>
        <w:t>duct margins</w:t>
      </w:r>
      <w:r w:rsidR="00FA2F50" w:rsidRPr="003C4323">
        <w:rPr>
          <w:rFonts w:ascii="Book Antiqua" w:eastAsia="Arial Unicode MS" w:hAnsi="Book Antiqua" w:cs="Arial Unicode MS"/>
          <w:color w:val="000000" w:themeColor="text1"/>
          <w:sz w:val="24"/>
          <w:szCs w:val="24"/>
        </w:rPr>
        <w:t xml:space="preserve"> </w:t>
      </w:r>
      <w:r w:rsidR="00786673" w:rsidRPr="003C4323">
        <w:rPr>
          <w:rFonts w:ascii="Book Antiqua" w:eastAsia="Arial Unicode MS" w:hAnsi="Book Antiqua" w:cs="Arial Unicode MS"/>
          <w:color w:val="000000" w:themeColor="text1"/>
          <w:sz w:val="24"/>
          <w:szCs w:val="24"/>
        </w:rPr>
        <w:t xml:space="preserve">between </w:t>
      </w:r>
      <w:r w:rsidR="00CC1A02" w:rsidRPr="003C4323">
        <w:rPr>
          <w:rFonts w:ascii="Book Antiqua" w:eastAsia="Arial Unicode MS" w:hAnsi="Book Antiqua" w:cs="Arial Unicode MS"/>
          <w:color w:val="000000" w:themeColor="text1"/>
          <w:sz w:val="24"/>
          <w:szCs w:val="24"/>
        </w:rPr>
        <w:t>FSD</w:t>
      </w:r>
      <w:r w:rsidR="00786673" w:rsidRPr="003C4323">
        <w:rPr>
          <w:rFonts w:ascii="Book Antiqua" w:eastAsia="Arial Unicode MS" w:hAnsi="Book Antiqua" w:cs="Arial Unicode MS"/>
          <w:color w:val="000000" w:themeColor="text1"/>
          <w:sz w:val="24"/>
          <w:szCs w:val="24"/>
        </w:rPr>
        <w:t xml:space="preserve"> and </w:t>
      </w:r>
      <w:r w:rsidR="00CC1A02" w:rsidRPr="003C4323">
        <w:rPr>
          <w:rFonts w:ascii="Book Antiqua" w:eastAsia="Arial Unicode MS" w:hAnsi="Book Antiqua" w:cs="Arial Unicode MS"/>
          <w:color w:val="000000" w:themeColor="text1"/>
          <w:sz w:val="24"/>
          <w:szCs w:val="24"/>
        </w:rPr>
        <w:t>PSD</w:t>
      </w:r>
      <w:r w:rsidR="00786673" w:rsidRPr="003C4323">
        <w:rPr>
          <w:rFonts w:ascii="Book Antiqua" w:eastAsia="Arial Unicode MS" w:hAnsi="Book Antiqua" w:cs="Arial Unicode MS"/>
          <w:color w:val="000000" w:themeColor="text1"/>
          <w:sz w:val="24"/>
          <w:szCs w:val="24"/>
        </w:rPr>
        <w:t xml:space="preserve">. </w:t>
      </w:r>
      <w:r w:rsidR="008F7CD4" w:rsidRPr="003C4323">
        <w:rPr>
          <w:rFonts w:ascii="Book Antiqua" w:eastAsia="Arial Unicode MS" w:hAnsi="Book Antiqua" w:cs="Arial Unicode MS"/>
          <w:color w:val="000000" w:themeColor="text1"/>
          <w:sz w:val="24"/>
          <w:szCs w:val="24"/>
        </w:rPr>
        <w:t>T</w:t>
      </w:r>
      <w:r w:rsidR="00CC1A02" w:rsidRPr="003C4323">
        <w:rPr>
          <w:rFonts w:ascii="Book Antiqua" w:eastAsia="Arial Unicode MS" w:hAnsi="Book Antiqua" w:cs="Arial Unicode MS"/>
          <w:color w:val="000000" w:themeColor="text1"/>
          <w:sz w:val="24"/>
          <w:szCs w:val="24"/>
        </w:rPr>
        <w:t xml:space="preserve">his high </w:t>
      </w:r>
      <w:r w:rsidR="00315BF0" w:rsidRPr="003C4323">
        <w:rPr>
          <w:rFonts w:ascii="Book Antiqua" w:eastAsia="Arial Unicode MS" w:hAnsi="Book Antiqua" w:cs="Arial Unicode MS"/>
          <w:color w:val="000000" w:themeColor="text1"/>
          <w:sz w:val="24"/>
          <w:szCs w:val="24"/>
        </w:rPr>
        <w:t>discordance</w:t>
      </w:r>
      <w:r w:rsidR="00BA524E" w:rsidRPr="003C4323">
        <w:rPr>
          <w:rFonts w:ascii="Book Antiqua" w:eastAsia="Arial Unicode MS" w:hAnsi="Book Antiqua" w:cs="Arial Unicode MS"/>
          <w:color w:val="000000" w:themeColor="text1"/>
          <w:sz w:val="24"/>
          <w:szCs w:val="24"/>
        </w:rPr>
        <w:t xml:space="preserve"> rate </w:t>
      </w:r>
      <w:r w:rsidR="005800ED" w:rsidRPr="003C4323">
        <w:rPr>
          <w:rFonts w:ascii="Book Antiqua" w:eastAsia="Arial Unicode MS" w:hAnsi="Book Antiqua" w:cs="Arial Unicode MS"/>
          <w:color w:val="000000" w:themeColor="text1"/>
          <w:sz w:val="24"/>
          <w:szCs w:val="24"/>
        </w:rPr>
        <w:t>was</w:t>
      </w:r>
      <w:r w:rsidR="002A4483" w:rsidRPr="003C4323">
        <w:rPr>
          <w:rFonts w:ascii="Book Antiqua" w:eastAsia="Arial Unicode MS" w:hAnsi="Book Antiqua" w:cs="Arial Unicode MS"/>
          <w:color w:val="000000" w:themeColor="text1"/>
          <w:sz w:val="24"/>
          <w:szCs w:val="24"/>
        </w:rPr>
        <w:t xml:space="preserve"> </w:t>
      </w:r>
      <w:r w:rsidR="008F7CD4" w:rsidRPr="003C4323">
        <w:rPr>
          <w:rFonts w:ascii="Book Antiqua" w:eastAsia="Arial Unicode MS" w:hAnsi="Book Antiqua" w:cs="Arial Unicode MS"/>
          <w:color w:val="000000" w:themeColor="text1"/>
          <w:sz w:val="24"/>
          <w:szCs w:val="24"/>
        </w:rPr>
        <w:t xml:space="preserve">probably due to </w:t>
      </w:r>
      <w:r w:rsidR="00BA524E" w:rsidRPr="003C4323">
        <w:rPr>
          <w:rFonts w:ascii="Book Antiqua" w:eastAsia="Arial Unicode MS" w:hAnsi="Book Antiqua" w:cs="Arial Unicode MS"/>
          <w:color w:val="000000" w:themeColor="text1"/>
          <w:sz w:val="24"/>
          <w:szCs w:val="24"/>
        </w:rPr>
        <w:t xml:space="preserve">the </w:t>
      </w:r>
      <w:r w:rsidR="008F7CD4" w:rsidRPr="003C4323">
        <w:rPr>
          <w:rFonts w:ascii="Book Antiqua" w:eastAsia="Arial Unicode MS" w:hAnsi="Book Antiqua" w:cs="Arial Unicode MS"/>
          <w:color w:val="000000" w:themeColor="text1"/>
          <w:sz w:val="24"/>
          <w:szCs w:val="24"/>
        </w:rPr>
        <w:t>grouping method</w:t>
      </w:r>
      <w:r w:rsidR="00BA524E" w:rsidRPr="003C4323">
        <w:rPr>
          <w:rFonts w:ascii="Book Antiqua" w:eastAsia="Arial Unicode MS" w:hAnsi="Book Antiqua" w:cs="Arial Unicode MS"/>
          <w:color w:val="000000" w:themeColor="text1"/>
          <w:sz w:val="24"/>
          <w:szCs w:val="24"/>
        </w:rPr>
        <w:t xml:space="preserve"> of </w:t>
      </w:r>
      <w:r w:rsidR="00603ED6" w:rsidRPr="003C4323">
        <w:rPr>
          <w:rFonts w:ascii="Book Antiqua" w:eastAsia="Arial Unicode MS" w:hAnsi="Book Antiqua" w:cs="Arial Unicode MS"/>
          <w:color w:val="000000" w:themeColor="text1"/>
          <w:sz w:val="24"/>
          <w:szCs w:val="24"/>
        </w:rPr>
        <w:t>histopathologic</w:t>
      </w:r>
      <w:r w:rsidR="005800ED" w:rsidRPr="003C4323">
        <w:rPr>
          <w:rFonts w:ascii="Book Antiqua" w:eastAsia="Arial Unicode MS" w:hAnsi="Book Antiqua" w:cs="Arial Unicode MS"/>
          <w:color w:val="000000" w:themeColor="text1"/>
          <w:sz w:val="24"/>
          <w:szCs w:val="24"/>
        </w:rPr>
        <w:t>al</w:t>
      </w:r>
      <w:r w:rsidR="00BA524E" w:rsidRPr="003C4323">
        <w:rPr>
          <w:rFonts w:ascii="Book Antiqua" w:eastAsia="Arial Unicode MS" w:hAnsi="Book Antiqua" w:cs="Arial Unicode MS"/>
          <w:color w:val="000000" w:themeColor="text1"/>
          <w:sz w:val="24"/>
          <w:szCs w:val="24"/>
        </w:rPr>
        <w:t xml:space="preserve"> results. </w:t>
      </w:r>
      <w:r w:rsidR="002A4483" w:rsidRPr="003C4323">
        <w:rPr>
          <w:rFonts w:ascii="Book Antiqua" w:eastAsia="Arial Unicode MS" w:hAnsi="Book Antiqua" w:cs="Arial Unicode MS"/>
          <w:color w:val="000000" w:themeColor="text1"/>
          <w:sz w:val="24"/>
          <w:szCs w:val="24"/>
        </w:rPr>
        <w:t>The m</w:t>
      </w:r>
      <w:r w:rsidR="00A3715B" w:rsidRPr="003C4323">
        <w:rPr>
          <w:rFonts w:ascii="Book Antiqua" w:eastAsia="Arial Unicode MS" w:hAnsi="Book Antiqua" w:cs="Arial Unicode MS"/>
          <w:color w:val="000000" w:themeColor="text1"/>
          <w:sz w:val="24"/>
          <w:szCs w:val="24"/>
        </w:rPr>
        <w:t>argin status was classified</w:t>
      </w:r>
      <w:r w:rsidR="00FA2F50" w:rsidRPr="003C4323">
        <w:rPr>
          <w:rFonts w:ascii="Book Antiqua" w:eastAsia="Arial Unicode MS" w:hAnsi="Book Antiqua" w:cs="Arial Unicode MS"/>
          <w:color w:val="000000" w:themeColor="text1"/>
          <w:sz w:val="24"/>
          <w:szCs w:val="24"/>
        </w:rPr>
        <w:t xml:space="preserve"> </w:t>
      </w:r>
      <w:r w:rsidR="00BF4262" w:rsidRPr="003C4323">
        <w:rPr>
          <w:rFonts w:ascii="Book Antiqua" w:eastAsia="Arial Unicode MS" w:hAnsi="Book Antiqua" w:cs="Arial Unicode MS"/>
          <w:color w:val="000000" w:themeColor="text1"/>
          <w:sz w:val="24"/>
          <w:szCs w:val="24"/>
        </w:rPr>
        <w:t>in</w:t>
      </w:r>
      <w:r w:rsidR="002A4483" w:rsidRPr="003C4323">
        <w:rPr>
          <w:rFonts w:ascii="Book Antiqua" w:eastAsia="Arial Unicode MS" w:hAnsi="Book Antiqua" w:cs="Arial Unicode MS"/>
          <w:color w:val="000000" w:themeColor="text1"/>
          <w:sz w:val="24"/>
          <w:szCs w:val="24"/>
        </w:rPr>
        <w:t>to</w:t>
      </w:r>
      <w:r w:rsidR="00BF4262" w:rsidRPr="003C4323">
        <w:rPr>
          <w:rFonts w:ascii="Book Antiqua" w:eastAsia="Arial Unicode MS" w:hAnsi="Book Antiqua" w:cs="Arial Unicode MS"/>
          <w:color w:val="000000" w:themeColor="text1"/>
          <w:sz w:val="24"/>
          <w:szCs w:val="24"/>
        </w:rPr>
        <w:t xml:space="preserve"> </w:t>
      </w:r>
      <w:r w:rsidR="00FA2F50" w:rsidRPr="003C4323">
        <w:rPr>
          <w:rFonts w:ascii="Book Antiqua" w:eastAsia="Arial Unicode MS" w:hAnsi="Book Antiqua" w:cs="Arial Unicode MS"/>
          <w:color w:val="000000" w:themeColor="text1"/>
          <w:sz w:val="24"/>
          <w:szCs w:val="24"/>
        </w:rPr>
        <w:t xml:space="preserve">either positive or negative </w:t>
      </w:r>
      <w:r w:rsidR="00CA7D88" w:rsidRPr="003C4323">
        <w:rPr>
          <w:rFonts w:ascii="Book Antiqua" w:eastAsia="Arial Unicode MS" w:hAnsi="Book Antiqua" w:cs="Arial Unicode MS"/>
          <w:color w:val="000000" w:themeColor="text1"/>
          <w:sz w:val="24"/>
          <w:szCs w:val="24"/>
        </w:rPr>
        <w:t xml:space="preserve">by </w:t>
      </w:r>
      <w:r w:rsidR="005800ED" w:rsidRPr="003C4323">
        <w:rPr>
          <w:rFonts w:ascii="Book Antiqua" w:eastAsia="Arial Unicode MS" w:hAnsi="Book Antiqua" w:cs="Arial Unicode MS"/>
          <w:color w:val="000000" w:themeColor="text1"/>
          <w:sz w:val="24"/>
          <w:szCs w:val="24"/>
        </w:rPr>
        <w:t xml:space="preserve">Yamaguchi </w:t>
      </w:r>
      <w:r w:rsidR="005800ED" w:rsidRPr="003C4323">
        <w:rPr>
          <w:rFonts w:ascii="Book Antiqua" w:eastAsia="Arial Unicode MS" w:hAnsi="Book Antiqua" w:cs="Arial Unicode MS"/>
          <w:i/>
          <w:color w:val="000000" w:themeColor="text1"/>
          <w:sz w:val="24"/>
          <w:szCs w:val="24"/>
        </w:rPr>
        <w:t>et al</w:t>
      </w:r>
      <w:r w:rsidR="00E2401A" w:rsidRPr="003C4323">
        <w:rPr>
          <w:rFonts w:ascii="Book Antiqua" w:eastAsia="Arial Unicode MS" w:hAnsi="Book Antiqua" w:cs="Arial Unicode MS"/>
          <w:color w:val="000000" w:themeColor="text1"/>
          <w:sz w:val="24"/>
          <w:szCs w:val="24"/>
          <w:vertAlign w:val="superscript"/>
        </w:rPr>
        <w:t>[7]</w:t>
      </w:r>
      <w:r w:rsidR="00BA524E" w:rsidRPr="003C4323">
        <w:rPr>
          <w:rFonts w:ascii="Book Antiqua" w:eastAsia="Arial Unicode MS" w:hAnsi="Book Antiqua" w:cs="Arial Unicode MS"/>
          <w:color w:val="000000" w:themeColor="text1"/>
          <w:sz w:val="24"/>
          <w:szCs w:val="24"/>
        </w:rPr>
        <w:t xml:space="preserve"> </w:t>
      </w:r>
      <w:r w:rsidR="002A4483" w:rsidRPr="003C4323">
        <w:rPr>
          <w:rFonts w:ascii="Book Antiqua" w:eastAsia="Arial Unicode MS" w:hAnsi="Book Antiqua" w:cs="Arial Unicode MS"/>
          <w:color w:val="000000" w:themeColor="text1"/>
          <w:sz w:val="24"/>
          <w:szCs w:val="24"/>
        </w:rPr>
        <w:t xml:space="preserve">and </w:t>
      </w:r>
      <w:r w:rsidR="00FA2F50" w:rsidRPr="003C4323">
        <w:rPr>
          <w:rFonts w:ascii="Book Antiqua" w:eastAsia="Arial Unicode MS" w:hAnsi="Book Antiqua" w:cs="Arial Unicode MS"/>
          <w:color w:val="000000" w:themeColor="text1"/>
          <w:sz w:val="24"/>
          <w:szCs w:val="24"/>
        </w:rPr>
        <w:t>either positive</w:t>
      </w:r>
      <w:r w:rsidR="00C45937" w:rsidRPr="003C4323">
        <w:rPr>
          <w:rFonts w:ascii="Book Antiqua" w:eastAsia="Arial Unicode MS" w:hAnsi="Book Antiqua" w:cs="Arial Unicode MS"/>
          <w:color w:val="000000" w:themeColor="text1"/>
          <w:sz w:val="24"/>
          <w:szCs w:val="24"/>
        </w:rPr>
        <w:t>/suspicious</w:t>
      </w:r>
      <w:r w:rsidR="00FA2F50" w:rsidRPr="003C4323">
        <w:rPr>
          <w:rFonts w:ascii="Book Antiqua" w:eastAsia="Arial Unicode MS" w:hAnsi="Book Antiqua" w:cs="Arial Unicode MS"/>
          <w:color w:val="000000" w:themeColor="text1"/>
          <w:sz w:val="24"/>
          <w:szCs w:val="24"/>
        </w:rPr>
        <w:t xml:space="preserve"> or negative </w:t>
      </w:r>
      <w:r w:rsidR="006C2C90" w:rsidRPr="003C4323">
        <w:rPr>
          <w:rFonts w:ascii="Book Antiqua" w:eastAsia="Arial Unicode MS" w:hAnsi="Book Antiqua" w:cs="Arial Unicode MS"/>
          <w:color w:val="000000" w:themeColor="text1"/>
          <w:sz w:val="24"/>
          <w:szCs w:val="24"/>
        </w:rPr>
        <w:t xml:space="preserve">in the study </w:t>
      </w:r>
      <w:r w:rsidR="00BB168F" w:rsidRPr="003C4323">
        <w:rPr>
          <w:rFonts w:ascii="Book Antiqua" w:eastAsia="Arial Unicode MS" w:hAnsi="Book Antiqua" w:cs="Arial Unicode MS"/>
          <w:color w:val="000000" w:themeColor="text1"/>
          <w:sz w:val="24"/>
          <w:szCs w:val="24"/>
        </w:rPr>
        <w:t xml:space="preserve">by </w:t>
      </w:r>
      <w:r w:rsidR="005800ED" w:rsidRPr="003C4323">
        <w:rPr>
          <w:rFonts w:ascii="Book Antiqua" w:eastAsia="Arial Unicode MS" w:hAnsi="Book Antiqua" w:cs="Arial Unicode MS"/>
          <w:color w:val="000000" w:themeColor="text1"/>
          <w:sz w:val="24"/>
          <w:szCs w:val="24"/>
        </w:rPr>
        <w:t xml:space="preserve">Endo </w:t>
      </w:r>
      <w:r w:rsidR="005800ED" w:rsidRPr="003C4323">
        <w:rPr>
          <w:rFonts w:ascii="Book Antiqua" w:eastAsia="Arial Unicode MS" w:hAnsi="Book Antiqua" w:cs="Arial Unicode MS"/>
          <w:i/>
          <w:color w:val="000000" w:themeColor="text1"/>
          <w:sz w:val="24"/>
          <w:szCs w:val="24"/>
        </w:rPr>
        <w:t>et al</w:t>
      </w:r>
      <w:r w:rsidR="00512327" w:rsidRPr="003C4323">
        <w:rPr>
          <w:rFonts w:ascii="Book Antiqua" w:eastAsia="Arial Unicode MS" w:hAnsi="Book Antiqua" w:cs="Arial Unicode MS"/>
          <w:color w:val="000000" w:themeColor="text1"/>
          <w:sz w:val="24"/>
          <w:szCs w:val="24"/>
          <w:vertAlign w:val="superscript"/>
        </w:rPr>
        <w:t>[9]</w:t>
      </w:r>
      <w:r w:rsidR="002A4483" w:rsidRPr="003C4323">
        <w:rPr>
          <w:rFonts w:ascii="Book Antiqua" w:eastAsia="Arial Unicode MS" w:hAnsi="Book Antiqua" w:cs="Arial Unicode MS"/>
          <w:color w:val="000000" w:themeColor="text1"/>
          <w:sz w:val="24"/>
          <w:szCs w:val="24"/>
        </w:rPr>
        <w:t>,</w:t>
      </w:r>
      <w:r w:rsidR="00512327" w:rsidRPr="00512327">
        <w:rPr>
          <w:rFonts w:ascii="Book Antiqua" w:eastAsia="Arial Unicode MS" w:hAnsi="Book Antiqua" w:cs="Arial Unicode MS"/>
          <w:color w:val="000000" w:themeColor="text1"/>
          <w:sz w:val="24"/>
          <w:szCs w:val="24"/>
          <w:vertAlign w:val="superscript"/>
        </w:rPr>
        <w:t xml:space="preserve"> </w:t>
      </w:r>
      <w:r w:rsidR="002A4483" w:rsidRPr="003C4323">
        <w:rPr>
          <w:rFonts w:ascii="Book Antiqua" w:eastAsia="Arial Unicode MS" w:hAnsi="Book Antiqua" w:cs="Arial Unicode MS"/>
          <w:color w:val="000000" w:themeColor="text1"/>
          <w:sz w:val="24"/>
          <w:szCs w:val="24"/>
        </w:rPr>
        <w:t>i</w:t>
      </w:r>
      <w:r w:rsidR="00A3715B" w:rsidRPr="003C4323">
        <w:rPr>
          <w:rFonts w:ascii="Book Antiqua" w:eastAsia="Arial Unicode MS" w:hAnsi="Book Antiqua" w:cs="Arial Unicode MS"/>
          <w:color w:val="000000" w:themeColor="text1"/>
          <w:sz w:val="24"/>
          <w:szCs w:val="24"/>
        </w:rPr>
        <w:t>n</w:t>
      </w:r>
      <w:r w:rsidR="002A4483" w:rsidRPr="003C4323">
        <w:rPr>
          <w:rFonts w:ascii="Book Antiqua" w:eastAsia="Arial Unicode MS" w:hAnsi="Book Antiqua" w:cs="Arial Unicode MS"/>
          <w:color w:val="000000" w:themeColor="text1"/>
          <w:sz w:val="24"/>
          <w:szCs w:val="24"/>
        </w:rPr>
        <w:t xml:space="preserve"> which </w:t>
      </w:r>
      <w:r w:rsidR="00FA2F50" w:rsidRPr="003C4323">
        <w:rPr>
          <w:rFonts w:ascii="Book Antiqua" w:eastAsia="Arial Unicode MS" w:hAnsi="Book Antiqua" w:cs="Arial Unicode MS"/>
          <w:color w:val="000000" w:themeColor="text1"/>
          <w:sz w:val="24"/>
          <w:szCs w:val="24"/>
        </w:rPr>
        <w:t>only</w:t>
      </w:r>
      <w:r w:rsidR="009C33A3" w:rsidRPr="003C4323">
        <w:rPr>
          <w:rFonts w:ascii="Book Antiqua" w:eastAsia="Arial Unicode MS" w:hAnsi="Book Antiqua" w:cs="Arial Unicode MS"/>
          <w:color w:val="000000" w:themeColor="text1"/>
          <w:sz w:val="24"/>
          <w:szCs w:val="24"/>
        </w:rPr>
        <w:t xml:space="preserve"> </w:t>
      </w:r>
      <w:r w:rsidR="00C45937" w:rsidRPr="003C4323">
        <w:rPr>
          <w:rFonts w:ascii="Book Antiqua" w:eastAsia="Arial Unicode MS" w:hAnsi="Book Antiqua" w:cs="Arial Unicode MS"/>
          <w:color w:val="000000" w:themeColor="text1"/>
          <w:sz w:val="24"/>
          <w:szCs w:val="24"/>
        </w:rPr>
        <w:t>invasive carcinoma</w:t>
      </w:r>
      <w:r w:rsidR="00603ED6" w:rsidRPr="003C4323">
        <w:rPr>
          <w:rFonts w:ascii="Book Antiqua" w:eastAsia="Arial Unicode MS" w:hAnsi="Book Antiqua" w:cs="Arial Unicode MS"/>
          <w:color w:val="000000" w:themeColor="text1"/>
          <w:sz w:val="24"/>
          <w:szCs w:val="24"/>
        </w:rPr>
        <w:t xml:space="preserve"> was diagnosed as positive</w:t>
      </w:r>
      <w:r w:rsidR="00FA2F50" w:rsidRPr="003C4323">
        <w:rPr>
          <w:rFonts w:ascii="Book Antiqua" w:eastAsia="Arial Unicode MS" w:hAnsi="Book Antiqua" w:cs="Arial Unicode MS"/>
          <w:color w:val="000000" w:themeColor="text1"/>
          <w:sz w:val="24"/>
          <w:szCs w:val="24"/>
        </w:rPr>
        <w:t>.</w:t>
      </w:r>
      <w:r w:rsidR="00B922E7" w:rsidRPr="003C4323">
        <w:rPr>
          <w:rFonts w:ascii="Book Antiqua" w:eastAsia="Arial Unicode MS" w:hAnsi="Book Antiqua" w:cs="Arial Unicode MS"/>
          <w:color w:val="000000" w:themeColor="text1"/>
          <w:sz w:val="24"/>
          <w:szCs w:val="24"/>
        </w:rPr>
        <w:t xml:space="preserve"> </w:t>
      </w:r>
      <w:r w:rsidR="007F7DD0" w:rsidRPr="003C4323">
        <w:rPr>
          <w:rFonts w:ascii="Book Antiqua" w:eastAsia="Arial Unicode MS" w:hAnsi="Book Antiqua" w:cs="Arial Unicode MS"/>
          <w:color w:val="000000" w:themeColor="text1"/>
          <w:sz w:val="24"/>
          <w:szCs w:val="24"/>
        </w:rPr>
        <w:t>In contrast</w:t>
      </w:r>
      <w:r w:rsidR="00B922E7" w:rsidRPr="003C4323">
        <w:rPr>
          <w:rFonts w:ascii="Book Antiqua" w:eastAsia="Arial Unicode MS" w:hAnsi="Book Antiqua" w:cs="Arial Unicode MS"/>
          <w:color w:val="000000" w:themeColor="text1"/>
          <w:sz w:val="24"/>
          <w:szCs w:val="24"/>
        </w:rPr>
        <w:t xml:space="preserve">, </w:t>
      </w:r>
      <w:r w:rsidR="00BE6D74" w:rsidRPr="003C4323">
        <w:rPr>
          <w:rFonts w:ascii="Book Antiqua" w:eastAsia="Arial Unicode MS" w:hAnsi="Book Antiqua" w:cs="Arial Unicode MS"/>
          <w:color w:val="000000" w:themeColor="text1"/>
          <w:sz w:val="24"/>
          <w:szCs w:val="24"/>
        </w:rPr>
        <w:t xml:space="preserve">the </w:t>
      </w:r>
      <w:r w:rsidR="00B922E7" w:rsidRPr="003C4323">
        <w:rPr>
          <w:rFonts w:ascii="Book Antiqua" w:eastAsia="Arial Unicode MS" w:hAnsi="Book Antiqua" w:cs="Arial Unicode MS"/>
          <w:color w:val="000000" w:themeColor="text1"/>
          <w:sz w:val="24"/>
          <w:szCs w:val="24"/>
        </w:rPr>
        <w:t xml:space="preserve">margin </w:t>
      </w:r>
      <w:r w:rsidR="00A3715B" w:rsidRPr="003C4323">
        <w:rPr>
          <w:rFonts w:ascii="Book Antiqua" w:eastAsia="Arial Unicode MS" w:hAnsi="Book Antiqua" w:cs="Arial Unicode MS"/>
          <w:color w:val="000000" w:themeColor="text1"/>
          <w:sz w:val="24"/>
          <w:szCs w:val="24"/>
        </w:rPr>
        <w:t xml:space="preserve">status </w:t>
      </w:r>
      <w:r w:rsidR="00BE6D74" w:rsidRPr="003C4323">
        <w:rPr>
          <w:rFonts w:ascii="Book Antiqua" w:eastAsia="Arial Unicode MS" w:hAnsi="Book Antiqua" w:cs="Arial Unicode MS"/>
          <w:color w:val="000000" w:themeColor="text1"/>
          <w:sz w:val="24"/>
          <w:szCs w:val="24"/>
        </w:rPr>
        <w:t xml:space="preserve">in the present study </w:t>
      </w:r>
      <w:r w:rsidR="00A3715B" w:rsidRPr="003C4323">
        <w:rPr>
          <w:rFonts w:ascii="Book Antiqua" w:eastAsia="Arial Unicode MS" w:hAnsi="Book Antiqua" w:cs="Arial Unicode MS"/>
          <w:color w:val="000000" w:themeColor="text1"/>
          <w:sz w:val="24"/>
          <w:szCs w:val="24"/>
        </w:rPr>
        <w:t xml:space="preserve">was </w:t>
      </w:r>
      <w:r w:rsidR="002A4483" w:rsidRPr="003C4323">
        <w:rPr>
          <w:rFonts w:ascii="Book Antiqua" w:eastAsia="Arial Unicode MS" w:hAnsi="Book Antiqua" w:cs="Arial Unicode MS"/>
          <w:color w:val="000000" w:themeColor="text1"/>
          <w:sz w:val="24"/>
          <w:szCs w:val="24"/>
        </w:rPr>
        <w:t>grouped</w:t>
      </w:r>
      <w:r w:rsidR="00A3715B" w:rsidRPr="003C4323">
        <w:rPr>
          <w:rFonts w:ascii="Book Antiqua" w:eastAsia="Arial Unicode MS" w:hAnsi="Book Antiqua" w:cs="Arial Unicode MS"/>
          <w:color w:val="000000" w:themeColor="text1"/>
          <w:sz w:val="24"/>
          <w:szCs w:val="24"/>
        </w:rPr>
        <w:t xml:space="preserve"> </w:t>
      </w:r>
      <w:r w:rsidR="00B922E7" w:rsidRPr="003C4323">
        <w:rPr>
          <w:rFonts w:ascii="Book Antiqua" w:eastAsia="Arial Unicode MS" w:hAnsi="Book Antiqua" w:cs="Arial Unicode MS"/>
          <w:color w:val="000000" w:themeColor="text1"/>
          <w:sz w:val="24"/>
          <w:szCs w:val="24"/>
        </w:rPr>
        <w:t>in</w:t>
      </w:r>
      <w:r w:rsidR="002A4483" w:rsidRPr="003C4323">
        <w:rPr>
          <w:rFonts w:ascii="Book Antiqua" w:eastAsia="Arial Unicode MS" w:hAnsi="Book Antiqua" w:cs="Arial Unicode MS"/>
          <w:color w:val="000000" w:themeColor="text1"/>
          <w:sz w:val="24"/>
          <w:szCs w:val="24"/>
        </w:rPr>
        <w:t>to</w:t>
      </w:r>
      <w:r w:rsidR="006C2C90" w:rsidRPr="003C4323">
        <w:rPr>
          <w:rFonts w:ascii="Book Antiqua" w:eastAsia="Arial Unicode MS" w:hAnsi="Book Antiqua" w:cs="Arial Unicode MS"/>
          <w:color w:val="000000" w:themeColor="text1"/>
          <w:sz w:val="24"/>
          <w:szCs w:val="24"/>
        </w:rPr>
        <w:t xml:space="preserve"> three </w:t>
      </w:r>
      <w:r w:rsidR="00B922E7" w:rsidRPr="003C4323">
        <w:rPr>
          <w:rFonts w:ascii="Book Antiqua" w:eastAsia="Arial Unicode MS" w:hAnsi="Book Antiqua" w:cs="Arial Unicode MS"/>
          <w:color w:val="000000" w:themeColor="text1"/>
          <w:sz w:val="24"/>
          <w:szCs w:val="24"/>
        </w:rPr>
        <w:t>categories</w:t>
      </w:r>
      <w:r w:rsidR="007F7DD0" w:rsidRPr="003C4323">
        <w:rPr>
          <w:rFonts w:ascii="Book Antiqua" w:eastAsia="Arial Unicode MS" w:hAnsi="Book Antiqua" w:cs="Arial Unicode MS"/>
          <w:color w:val="000000" w:themeColor="text1"/>
          <w:sz w:val="24"/>
          <w:szCs w:val="24"/>
        </w:rPr>
        <w:t xml:space="preserve"> of</w:t>
      </w:r>
      <w:r w:rsidR="00B922E7" w:rsidRPr="003C4323">
        <w:rPr>
          <w:rFonts w:ascii="Book Antiqua" w:eastAsia="Arial Unicode MS" w:hAnsi="Book Antiqua" w:cs="Arial Unicode MS"/>
          <w:color w:val="000000" w:themeColor="text1"/>
          <w:sz w:val="24"/>
          <w:szCs w:val="24"/>
        </w:rPr>
        <w:t xml:space="preserve"> positive, borderline, </w:t>
      </w:r>
      <w:r w:rsidR="007F7DD0" w:rsidRPr="003C4323">
        <w:rPr>
          <w:rFonts w:ascii="Book Antiqua" w:eastAsia="Arial Unicode MS" w:hAnsi="Book Antiqua" w:cs="Arial Unicode MS"/>
          <w:color w:val="000000" w:themeColor="text1"/>
          <w:sz w:val="24"/>
          <w:szCs w:val="24"/>
        </w:rPr>
        <w:t>or</w:t>
      </w:r>
      <w:r w:rsidR="00B922E7" w:rsidRPr="003C4323">
        <w:rPr>
          <w:rFonts w:ascii="Book Antiqua" w:eastAsia="Arial Unicode MS" w:hAnsi="Book Antiqua" w:cs="Arial Unicode MS"/>
          <w:color w:val="000000" w:themeColor="text1"/>
          <w:sz w:val="24"/>
          <w:szCs w:val="24"/>
        </w:rPr>
        <w:t xml:space="preserve"> negative</w:t>
      </w:r>
      <w:r w:rsidR="00BB168F" w:rsidRPr="003C4323">
        <w:rPr>
          <w:rFonts w:ascii="Book Antiqua" w:eastAsia="Arial Unicode MS" w:hAnsi="Book Antiqua" w:cs="Arial Unicode MS"/>
          <w:color w:val="000000" w:themeColor="text1"/>
          <w:sz w:val="24"/>
          <w:szCs w:val="24"/>
        </w:rPr>
        <w:t xml:space="preserve">. </w:t>
      </w:r>
      <w:r w:rsidR="0084203B" w:rsidRPr="003C4323">
        <w:rPr>
          <w:rFonts w:ascii="Book Antiqua" w:eastAsia="Arial Unicode MS" w:hAnsi="Book Antiqua" w:cs="Arial Unicode MS"/>
          <w:color w:val="000000" w:themeColor="text1"/>
          <w:sz w:val="24"/>
          <w:szCs w:val="24"/>
        </w:rPr>
        <w:t>D</w:t>
      </w:r>
      <w:r w:rsidR="00AE5FEC" w:rsidRPr="003C4323">
        <w:rPr>
          <w:rFonts w:ascii="Book Antiqua" w:eastAsia="Arial Unicode MS" w:hAnsi="Book Antiqua" w:cs="Arial Unicode MS"/>
          <w:color w:val="000000" w:themeColor="text1"/>
          <w:sz w:val="24"/>
          <w:szCs w:val="24"/>
        </w:rPr>
        <w:t xml:space="preserve">iagnostic </w:t>
      </w:r>
      <w:r w:rsidR="00315BF0" w:rsidRPr="003C4323">
        <w:rPr>
          <w:rFonts w:ascii="Book Antiqua" w:eastAsia="Arial Unicode MS" w:hAnsi="Book Antiqua" w:cs="Arial Unicode MS"/>
          <w:color w:val="000000" w:themeColor="text1"/>
          <w:sz w:val="24"/>
          <w:szCs w:val="24"/>
        </w:rPr>
        <w:t>discordance</w:t>
      </w:r>
      <w:r w:rsidR="00AE5FEC" w:rsidRPr="003C4323">
        <w:rPr>
          <w:rFonts w:ascii="Book Antiqua" w:eastAsia="Arial Unicode MS" w:hAnsi="Book Antiqua" w:cs="Arial Unicode MS"/>
          <w:color w:val="000000" w:themeColor="text1"/>
          <w:sz w:val="24"/>
          <w:szCs w:val="24"/>
        </w:rPr>
        <w:t xml:space="preserve"> </w:t>
      </w:r>
      <w:r w:rsidR="0084203B" w:rsidRPr="003C4323">
        <w:rPr>
          <w:rFonts w:ascii="Book Antiqua" w:eastAsia="Arial Unicode MS" w:hAnsi="Book Antiqua" w:cs="Arial Unicode MS"/>
          <w:color w:val="000000" w:themeColor="text1"/>
          <w:sz w:val="24"/>
          <w:szCs w:val="24"/>
        </w:rPr>
        <w:t xml:space="preserve">in this study </w:t>
      </w:r>
      <w:r w:rsidR="00AE5FEC" w:rsidRPr="003C4323">
        <w:rPr>
          <w:rFonts w:ascii="Book Antiqua" w:eastAsia="Arial Unicode MS" w:hAnsi="Book Antiqua" w:cs="Arial Unicode MS"/>
          <w:color w:val="000000" w:themeColor="text1"/>
          <w:sz w:val="24"/>
          <w:szCs w:val="24"/>
        </w:rPr>
        <w:t xml:space="preserve">was only 2% </w:t>
      </w:r>
      <w:r w:rsidR="00C90EB6" w:rsidRPr="003C4323">
        <w:rPr>
          <w:rFonts w:ascii="Book Antiqua" w:eastAsia="Arial Unicode MS" w:hAnsi="Book Antiqua" w:cs="Arial Unicode MS"/>
          <w:color w:val="000000" w:themeColor="text1"/>
          <w:sz w:val="24"/>
          <w:szCs w:val="24"/>
        </w:rPr>
        <w:t>if</w:t>
      </w:r>
      <w:r w:rsidR="00AE5FEC" w:rsidRPr="003C4323">
        <w:rPr>
          <w:rFonts w:ascii="Book Antiqua" w:eastAsia="Arial Unicode MS" w:hAnsi="Book Antiqua" w:cs="Arial Unicode MS"/>
          <w:color w:val="000000" w:themeColor="text1"/>
          <w:sz w:val="24"/>
          <w:szCs w:val="24"/>
        </w:rPr>
        <w:t xml:space="preserve"> </w:t>
      </w:r>
      <w:r w:rsidR="0013793F" w:rsidRPr="003C4323">
        <w:rPr>
          <w:rFonts w:ascii="Book Antiqua" w:eastAsia="Arial Unicode MS" w:hAnsi="Book Antiqua" w:cs="Arial Unicode MS"/>
          <w:color w:val="000000" w:themeColor="text1"/>
          <w:sz w:val="24"/>
          <w:szCs w:val="24"/>
        </w:rPr>
        <w:t xml:space="preserve">only invasive cancer </w:t>
      </w:r>
      <w:r w:rsidR="0084203B" w:rsidRPr="003C4323">
        <w:rPr>
          <w:rFonts w:ascii="Book Antiqua" w:eastAsia="Arial Unicode MS" w:hAnsi="Book Antiqua" w:cs="Arial Unicode MS"/>
          <w:color w:val="000000" w:themeColor="text1"/>
          <w:sz w:val="24"/>
          <w:szCs w:val="24"/>
        </w:rPr>
        <w:t xml:space="preserve">was classified </w:t>
      </w:r>
      <w:r w:rsidR="0013793F" w:rsidRPr="003C4323">
        <w:rPr>
          <w:rFonts w:ascii="Book Antiqua" w:eastAsia="Arial Unicode MS" w:hAnsi="Book Antiqua" w:cs="Arial Unicode MS"/>
          <w:color w:val="000000" w:themeColor="text1"/>
          <w:sz w:val="24"/>
          <w:szCs w:val="24"/>
        </w:rPr>
        <w:t>as positive.</w:t>
      </w:r>
      <w:r w:rsidR="00B36DA3" w:rsidRPr="003C4323">
        <w:rPr>
          <w:rFonts w:ascii="Book Antiqua" w:eastAsia="Arial Unicode MS" w:hAnsi="Book Antiqua" w:cs="Arial Unicode MS"/>
          <w:color w:val="000000" w:themeColor="text1"/>
          <w:sz w:val="24"/>
          <w:szCs w:val="24"/>
        </w:rPr>
        <w:t xml:space="preserve"> </w:t>
      </w:r>
    </w:p>
    <w:p w:rsidR="00E27479" w:rsidRPr="003C4323" w:rsidRDefault="00315BF0" w:rsidP="00492770">
      <w:pPr>
        <w:snapToGrid w:val="0"/>
        <w:spacing w:line="360" w:lineRule="auto"/>
        <w:ind w:firstLineChars="100" w:firstLine="240"/>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Discordance</w:t>
      </w:r>
      <w:r w:rsidR="000D736B" w:rsidRPr="003C4323">
        <w:rPr>
          <w:rFonts w:ascii="Book Antiqua" w:eastAsia="Arial Unicode MS" w:hAnsi="Book Antiqua" w:cs="Arial Unicode MS"/>
          <w:color w:val="000000" w:themeColor="text1"/>
          <w:sz w:val="24"/>
          <w:szCs w:val="24"/>
        </w:rPr>
        <w:t xml:space="preserve"> between </w:t>
      </w:r>
      <w:r w:rsidR="00681A0C" w:rsidRPr="003C4323">
        <w:rPr>
          <w:rFonts w:ascii="Book Antiqua" w:eastAsia="Arial Unicode MS" w:hAnsi="Book Antiqua" w:cs="Arial Unicode MS"/>
          <w:color w:val="000000" w:themeColor="text1"/>
          <w:sz w:val="24"/>
          <w:szCs w:val="24"/>
        </w:rPr>
        <w:t>FSD</w:t>
      </w:r>
      <w:r w:rsidR="000D736B" w:rsidRPr="003C4323">
        <w:rPr>
          <w:rFonts w:ascii="Book Antiqua" w:eastAsia="Arial Unicode MS" w:hAnsi="Book Antiqua" w:cs="Arial Unicode MS"/>
          <w:color w:val="000000" w:themeColor="text1"/>
          <w:sz w:val="24"/>
          <w:szCs w:val="24"/>
        </w:rPr>
        <w:t xml:space="preserve"> and </w:t>
      </w:r>
      <w:r w:rsidR="00681A0C" w:rsidRPr="003C4323">
        <w:rPr>
          <w:rFonts w:ascii="Book Antiqua" w:eastAsia="Arial Unicode MS" w:hAnsi="Book Antiqua" w:cs="Arial Unicode MS"/>
          <w:color w:val="000000" w:themeColor="text1"/>
          <w:sz w:val="24"/>
          <w:szCs w:val="24"/>
        </w:rPr>
        <w:t>PSD</w:t>
      </w:r>
      <w:r w:rsidR="00913416" w:rsidRPr="003C4323">
        <w:rPr>
          <w:rFonts w:ascii="Book Antiqua" w:eastAsia="Arial Unicode MS" w:hAnsi="Book Antiqua" w:cs="Arial Unicode MS"/>
          <w:color w:val="000000" w:themeColor="text1"/>
          <w:sz w:val="24"/>
          <w:szCs w:val="24"/>
        </w:rPr>
        <w:t xml:space="preserve"> was observed in 28</w:t>
      </w:r>
      <w:r w:rsidR="000D736B" w:rsidRPr="003C4323">
        <w:rPr>
          <w:rFonts w:ascii="Book Antiqua" w:eastAsia="Arial Unicode MS" w:hAnsi="Book Antiqua" w:cs="Arial Unicode MS"/>
          <w:color w:val="000000" w:themeColor="text1"/>
          <w:sz w:val="24"/>
          <w:szCs w:val="24"/>
        </w:rPr>
        <w:t xml:space="preserve"> bile duct margins</w:t>
      </w:r>
      <w:r w:rsidR="008F39D3" w:rsidRPr="003C4323">
        <w:rPr>
          <w:rFonts w:ascii="Book Antiqua" w:eastAsia="Arial Unicode MS" w:hAnsi="Book Antiqua" w:cs="Arial Unicode MS"/>
          <w:color w:val="000000" w:themeColor="text1"/>
          <w:sz w:val="24"/>
          <w:szCs w:val="24"/>
        </w:rPr>
        <w:t>;</w:t>
      </w:r>
      <w:r w:rsidR="000D736B" w:rsidRPr="003C4323">
        <w:rPr>
          <w:rFonts w:ascii="Book Antiqua" w:eastAsia="Arial Unicode MS" w:hAnsi="Book Antiqua" w:cs="Arial Unicode MS"/>
          <w:color w:val="000000" w:themeColor="text1"/>
          <w:sz w:val="24"/>
          <w:szCs w:val="24"/>
        </w:rPr>
        <w:t xml:space="preserve"> 31 in </w:t>
      </w:r>
      <w:r w:rsidR="00BE6D74" w:rsidRPr="003C4323">
        <w:rPr>
          <w:rFonts w:ascii="Book Antiqua" w:eastAsia="Arial Unicode MS" w:hAnsi="Book Antiqua" w:cs="Arial Unicode MS"/>
          <w:color w:val="000000" w:themeColor="text1"/>
          <w:sz w:val="24"/>
          <w:szCs w:val="24"/>
        </w:rPr>
        <w:t xml:space="preserve">the </w:t>
      </w:r>
      <w:r w:rsidR="004E4E2F" w:rsidRPr="003C4323">
        <w:rPr>
          <w:rFonts w:ascii="Book Antiqua" w:eastAsia="Arial Unicode MS" w:hAnsi="Book Antiqua" w:cs="Arial Unicode MS"/>
          <w:color w:val="000000" w:themeColor="text1"/>
          <w:sz w:val="24"/>
          <w:szCs w:val="24"/>
        </w:rPr>
        <w:t>epithelial layer and two</w:t>
      </w:r>
      <w:r w:rsidR="000D736B" w:rsidRPr="003C4323">
        <w:rPr>
          <w:rFonts w:ascii="Book Antiqua" w:eastAsia="Arial Unicode MS" w:hAnsi="Book Antiqua" w:cs="Arial Unicode MS"/>
          <w:color w:val="000000" w:themeColor="text1"/>
          <w:sz w:val="24"/>
          <w:szCs w:val="24"/>
        </w:rPr>
        <w:t xml:space="preserve"> in</w:t>
      </w:r>
      <w:r w:rsidR="00BE6D74" w:rsidRPr="003C4323">
        <w:rPr>
          <w:rFonts w:ascii="Book Antiqua" w:eastAsia="Arial Unicode MS" w:hAnsi="Book Antiqua" w:cs="Arial Unicode MS"/>
          <w:color w:val="000000" w:themeColor="text1"/>
          <w:sz w:val="24"/>
          <w:szCs w:val="24"/>
        </w:rPr>
        <w:t xml:space="preserve"> the</w:t>
      </w:r>
      <w:r w:rsidR="000D736B" w:rsidRPr="003C4323">
        <w:rPr>
          <w:rFonts w:ascii="Book Antiqua" w:eastAsia="Arial Unicode MS" w:hAnsi="Book Antiqua" w:cs="Arial Unicode MS"/>
          <w:color w:val="000000" w:themeColor="text1"/>
          <w:sz w:val="24"/>
          <w:szCs w:val="24"/>
        </w:rPr>
        <w:t xml:space="preserve"> subepithelial layer. </w:t>
      </w:r>
      <w:r w:rsidR="008F39D3" w:rsidRPr="003C4323">
        <w:rPr>
          <w:rFonts w:ascii="Book Antiqua" w:eastAsia="Arial Unicode MS" w:hAnsi="Book Antiqua" w:cs="Arial Unicode MS"/>
          <w:color w:val="000000" w:themeColor="text1"/>
          <w:sz w:val="24"/>
          <w:szCs w:val="24"/>
        </w:rPr>
        <w:t xml:space="preserve">The most frequent alteration was borderline to negative in the epithelial layer. </w:t>
      </w:r>
      <w:r w:rsidR="001C03B3" w:rsidRPr="003C4323">
        <w:rPr>
          <w:rFonts w:ascii="Book Antiqua" w:eastAsia="Arial Unicode MS" w:hAnsi="Book Antiqua" w:cs="Arial Unicode MS"/>
          <w:color w:val="000000" w:themeColor="text1"/>
          <w:sz w:val="24"/>
          <w:szCs w:val="24"/>
        </w:rPr>
        <w:t>During</w:t>
      </w:r>
      <w:r w:rsidR="006672BA" w:rsidRPr="003C4323">
        <w:rPr>
          <w:rFonts w:ascii="Book Antiqua" w:eastAsia="Arial Unicode MS" w:hAnsi="Book Antiqua" w:cs="Arial Unicode MS"/>
          <w:color w:val="000000" w:themeColor="text1"/>
          <w:sz w:val="24"/>
          <w:szCs w:val="24"/>
        </w:rPr>
        <w:t xml:space="preserve"> frozen </w:t>
      </w:r>
      <w:r w:rsidR="0097357E" w:rsidRPr="003C4323">
        <w:rPr>
          <w:rFonts w:ascii="Book Antiqua" w:eastAsia="Arial Unicode MS" w:hAnsi="Book Antiqua" w:cs="Arial Unicode MS"/>
          <w:color w:val="000000" w:themeColor="text1"/>
          <w:sz w:val="24"/>
          <w:szCs w:val="24"/>
        </w:rPr>
        <w:t>sample</w:t>
      </w:r>
      <w:r w:rsidR="001C03B3" w:rsidRPr="003C4323">
        <w:rPr>
          <w:rFonts w:ascii="Book Antiqua" w:eastAsia="Arial Unicode MS" w:hAnsi="Book Antiqua" w:cs="Arial Unicode MS"/>
          <w:color w:val="000000" w:themeColor="text1"/>
          <w:sz w:val="24"/>
          <w:szCs w:val="24"/>
        </w:rPr>
        <w:t xml:space="preserve"> preparation</w:t>
      </w:r>
      <w:r w:rsidR="006672BA" w:rsidRPr="003C4323">
        <w:rPr>
          <w:rFonts w:ascii="Book Antiqua" w:eastAsia="Arial Unicode MS" w:hAnsi="Book Antiqua" w:cs="Arial Unicode MS"/>
          <w:color w:val="000000" w:themeColor="text1"/>
          <w:sz w:val="24"/>
          <w:szCs w:val="24"/>
        </w:rPr>
        <w:t xml:space="preserve">, epithelium easily detaches from basement membrane, </w:t>
      </w:r>
      <w:r w:rsidR="004E4E2F" w:rsidRPr="003C4323">
        <w:rPr>
          <w:rFonts w:ascii="Book Antiqua" w:eastAsia="Arial Unicode MS" w:hAnsi="Book Antiqua" w:cs="Arial Unicode MS"/>
          <w:color w:val="000000" w:themeColor="text1"/>
          <w:sz w:val="24"/>
          <w:szCs w:val="24"/>
        </w:rPr>
        <w:t>and becomes</w:t>
      </w:r>
      <w:r w:rsidR="003A2529" w:rsidRPr="003C4323">
        <w:rPr>
          <w:rFonts w:ascii="Book Antiqua" w:eastAsia="Arial Unicode MS" w:hAnsi="Book Antiqua" w:cs="Arial Unicode MS"/>
          <w:color w:val="000000" w:themeColor="text1"/>
          <w:sz w:val="24"/>
          <w:szCs w:val="24"/>
        </w:rPr>
        <w:t xml:space="preserve"> </w:t>
      </w:r>
      <w:r w:rsidR="006672BA" w:rsidRPr="003C4323">
        <w:rPr>
          <w:rFonts w:ascii="Book Antiqua" w:eastAsia="Arial Unicode MS" w:hAnsi="Book Antiqua" w:cs="Arial Unicode MS"/>
          <w:color w:val="000000" w:themeColor="text1"/>
          <w:sz w:val="24"/>
          <w:szCs w:val="24"/>
        </w:rPr>
        <w:t>twisted, folded, and overlapped</w:t>
      </w:r>
      <w:r w:rsidR="009A1A7F" w:rsidRPr="003C4323">
        <w:rPr>
          <w:rFonts w:ascii="Book Antiqua" w:eastAsia="Arial Unicode MS" w:hAnsi="Book Antiqua" w:cs="Arial Unicode MS"/>
          <w:color w:val="000000" w:themeColor="text1"/>
          <w:sz w:val="24"/>
          <w:szCs w:val="24"/>
        </w:rPr>
        <w:t>. The nuclei are</w:t>
      </w:r>
      <w:r w:rsidR="006672BA" w:rsidRPr="003C4323">
        <w:rPr>
          <w:rFonts w:ascii="Book Antiqua" w:eastAsia="Arial Unicode MS" w:hAnsi="Book Antiqua" w:cs="Arial Unicode MS"/>
          <w:color w:val="000000" w:themeColor="text1"/>
          <w:sz w:val="24"/>
          <w:szCs w:val="24"/>
        </w:rPr>
        <w:t xml:space="preserve"> often swollen because of </w:t>
      </w:r>
      <w:r w:rsidR="005B0A66" w:rsidRPr="003C4323">
        <w:rPr>
          <w:rFonts w:ascii="Book Antiqua" w:eastAsia="Arial Unicode MS" w:hAnsi="Book Antiqua" w:cs="Arial Unicode MS"/>
          <w:color w:val="000000" w:themeColor="text1"/>
          <w:sz w:val="24"/>
          <w:szCs w:val="24"/>
        </w:rPr>
        <w:t>rapid</w:t>
      </w:r>
      <w:r w:rsidR="00E27479" w:rsidRPr="003C4323">
        <w:rPr>
          <w:rFonts w:ascii="Book Antiqua" w:eastAsia="Arial Unicode MS" w:hAnsi="Book Antiqua" w:cs="Arial Unicode MS"/>
          <w:color w:val="000000" w:themeColor="text1"/>
          <w:sz w:val="24"/>
          <w:szCs w:val="24"/>
        </w:rPr>
        <w:t xml:space="preserve"> freezing, which </w:t>
      </w:r>
      <w:r w:rsidR="009A1A7F" w:rsidRPr="003C4323">
        <w:rPr>
          <w:rFonts w:ascii="Book Antiqua" w:eastAsia="Arial Unicode MS" w:hAnsi="Book Antiqua" w:cs="Arial Unicode MS"/>
          <w:color w:val="000000" w:themeColor="text1"/>
          <w:sz w:val="24"/>
          <w:szCs w:val="24"/>
        </w:rPr>
        <w:t>makes it</w:t>
      </w:r>
      <w:r w:rsidR="00E27479" w:rsidRPr="003C4323">
        <w:rPr>
          <w:rFonts w:ascii="Book Antiqua" w:eastAsia="Arial Unicode MS" w:hAnsi="Book Antiqua" w:cs="Arial Unicode MS"/>
          <w:color w:val="000000" w:themeColor="text1"/>
          <w:sz w:val="24"/>
          <w:szCs w:val="24"/>
        </w:rPr>
        <w:t xml:space="preserve"> difficult to discriminate </w:t>
      </w:r>
      <w:r w:rsidR="00D30679" w:rsidRPr="003C4323">
        <w:rPr>
          <w:rFonts w:ascii="Book Antiqua" w:eastAsia="Arial Unicode MS" w:hAnsi="Book Antiqua" w:cs="Arial Unicode MS"/>
          <w:color w:val="000000" w:themeColor="text1"/>
          <w:sz w:val="24"/>
          <w:szCs w:val="24"/>
        </w:rPr>
        <w:t xml:space="preserve">the epithelium </w:t>
      </w:r>
      <w:r w:rsidR="00E27479" w:rsidRPr="003C4323">
        <w:rPr>
          <w:rFonts w:ascii="Book Antiqua" w:eastAsia="Arial Unicode MS" w:hAnsi="Book Antiqua" w:cs="Arial Unicode MS"/>
          <w:color w:val="000000" w:themeColor="text1"/>
          <w:sz w:val="24"/>
          <w:szCs w:val="24"/>
        </w:rPr>
        <w:t>from dysplasia and</w:t>
      </w:r>
      <w:r w:rsidR="00681A0C" w:rsidRPr="003C4323">
        <w:rPr>
          <w:rFonts w:ascii="Book Antiqua" w:eastAsia="Arial Unicode MS" w:hAnsi="Book Antiqua" w:cs="Arial Unicode MS"/>
          <w:color w:val="000000" w:themeColor="text1"/>
          <w:sz w:val="24"/>
          <w:szCs w:val="24"/>
        </w:rPr>
        <w:t>/or</w:t>
      </w:r>
      <w:r w:rsidR="00E27479" w:rsidRPr="003C4323">
        <w:rPr>
          <w:rFonts w:ascii="Book Antiqua" w:eastAsia="Arial Unicode MS" w:hAnsi="Book Antiqua" w:cs="Arial Unicode MS"/>
          <w:color w:val="000000" w:themeColor="text1"/>
          <w:sz w:val="24"/>
          <w:szCs w:val="24"/>
        </w:rPr>
        <w:t xml:space="preserve"> carcinoma </w:t>
      </w:r>
      <w:r w:rsidR="00E27479" w:rsidRPr="003C4323">
        <w:rPr>
          <w:rFonts w:ascii="Book Antiqua" w:eastAsia="Arial Unicode MS" w:hAnsi="Book Antiqua" w:cs="Arial Unicode MS"/>
          <w:i/>
          <w:color w:val="000000" w:themeColor="text1"/>
          <w:sz w:val="24"/>
          <w:szCs w:val="24"/>
        </w:rPr>
        <w:t>in situ</w:t>
      </w:r>
      <w:r w:rsidR="00E27479" w:rsidRPr="003C4323">
        <w:rPr>
          <w:rFonts w:ascii="Book Antiqua" w:eastAsia="Arial Unicode MS" w:hAnsi="Book Antiqua" w:cs="Arial Unicode MS"/>
          <w:color w:val="000000" w:themeColor="text1"/>
          <w:sz w:val="24"/>
          <w:szCs w:val="24"/>
        </w:rPr>
        <w:t>.</w:t>
      </w:r>
      <w:r w:rsidR="00D30679" w:rsidRPr="003C4323">
        <w:rPr>
          <w:rFonts w:ascii="Book Antiqua" w:eastAsia="Arial Unicode MS" w:hAnsi="Book Antiqua" w:cs="Arial Unicode MS"/>
          <w:color w:val="000000" w:themeColor="text1"/>
          <w:sz w:val="24"/>
          <w:szCs w:val="24"/>
        </w:rPr>
        <w:t xml:space="preserve"> We </w:t>
      </w:r>
      <w:r w:rsidR="00913416" w:rsidRPr="003C4323">
        <w:rPr>
          <w:rFonts w:ascii="Book Antiqua" w:eastAsia="Arial Unicode MS" w:hAnsi="Book Antiqua" w:cs="Arial Unicode MS"/>
          <w:color w:val="000000" w:themeColor="text1"/>
          <w:sz w:val="24"/>
          <w:szCs w:val="24"/>
        </w:rPr>
        <w:t>assume</w:t>
      </w:r>
      <w:r w:rsidR="00D30679" w:rsidRPr="003C4323">
        <w:rPr>
          <w:rFonts w:ascii="Book Antiqua" w:eastAsia="Arial Unicode MS" w:hAnsi="Book Antiqua" w:cs="Arial Unicode MS"/>
          <w:color w:val="000000" w:themeColor="text1"/>
          <w:sz w:val="24"/>
          <w:szCs w:val="24"/>
        </w:rPr>
        <w:t xml:space="preserve"> that the low quality of the frozen section </w:t>
      </w:r>
      <w:r w:rsidR="0097357E" w:rsidRPr="003C4323">
        <w:rPr>
          <w:rFonts w:ascii="Book Antiqua" w:eastAsia="Arial Unicode MS" w:hAnsi="Book Antiqua" w:cs="Arial Unicode MS"/>
          <w:color w:val="000000" w:themeColor="text1"/>
          <w:sz w:val="24"/>
          <w:szCs w:val="24"/>
        </w:rPr>
        <w:t xml:space="preserve">sample </w:t>
      </w:r>
      <w:r w:rsidR="00F87F2D" w:rsidRPr="003C4323">
        <w:rPr>
          <w:rFonts w:ascii="Book Antiqua" w:eastAsia="Arial Unicode MS" w:hAnsi="Book Antiqua" w:cs="Arial Unicode MS"/>
          <w:color w:val="000000" w:themeColor="text1"/>
          <w:sz w:val="24"/>
          <w:szCs w:val="24"/>
        </w:rPr>
        <w:t>may have been</w:t>
      </w:r>
      <w:r w:rsidR="00D30679" w:rsidRPr="003C4323">
        <w:rPr>
          <w:rFonts w:ascii="Book Antiqua" w:eastAsia="Arial Unicode MS" w:hAnsi="Book Antiqua" w:cs="Arial Unicode MS"/>
          <w:color w:val="000000" w:themeColor="text1"/>
          <w:sz w:val="24"/>
          <w:szCs w:val="24"/>
        </w:rPr>
        <w:t xml:space="preserve"> the greatest cause of the </w:t>
      </w:r>
      <w:r w:rsidRPr="003C4323">
        <w:rPr>
          <w:rFonts w:ascii="Book Antiqua" w:eastAsia="Arial Unicode MS" w:hAnsi="Book Antiqua" w:cs="Arial Unicode MS"/>
          <w:color w:val="000000" w:themeColor="text1"/>
          <w:sz w:val="24"/>
          <w:szCs w:val="24"/>
        </w:rPr>
        <w:t>discordance</w:t>
      </w:r>
      <w:r w:rsidR="00E64BE8" w:rsidRPr="003C4323">
        <w:rPr>
          <w:rFonts w:ascii="Book Antiqua" w:eastAsia="Arial Unicode MS" w:hAnsi="Book Antiqua" w:cs="Arial Unicode MS"/>
          <w:color w:val="000000" w:themeColor="text1"/>
          <w:sz w:val="24"/>
          <w:szCs w:val="24"/>
        </w:rPr>
        <w:t xml:space="preserve"> </w:t>
      </w:r>
      <w:r w:rsidR="00E64BE8" w:rsidRPr="003C4323">
        <w:rPr>
          <w:rFonts w:ascii="Book Antiqua" w:eastAsia="Arial Unicode MS" w:hAnsi="Book Antiqua" w:cs="Arial Unicode MS"/>
          <w:color w:val="000000" w:themeColor="text1"/>
          <w:sz w:val="24"/>
          <w:szCs w:val="24"/>
        </w:rPr>
        <w:lastRenderedPageBreak/>
        <w:t xml:space="preserve">(Figure </w:t>
      </w:r>
      <w:r w:rsidR="003D6BB9" w:rsidRPr="003C4323">
        <w:rPr>
          <w:rFonts w:ascii="Book Antiqua" w:eastAsia="Arial Unicode MS" w:hAnsi="Book Antiqua" w:cs="Arial Unicode MS"/>
          <w:color w:val="000000" w:themeColor="text1"/>
          <w:sz w:val="24"/>
          <w:szCs w:val="24"/>
        </w:rPr>
        <w:t>2A</w:t>
      </w:r>
      <w:r w:rsidR="00E64BE8" w:rsidRPr="003C4323">
        <w:rPr>
          <w:rFonts w:ascii="Book Antiqua" w:eastAsia="Arial Unicode MS" w:hAnsi="Book Antiqua" w:cs="Arial Unicode MS"/>
          <w:color w:val="000000" w:themeColor="text1"/>
          <w:sz w:val="24"/>
          <w:szCs w:val="24"/>
        </w:rPr>
        <w:t xml:space="preserve"> and </w:t>
      </w:r>
      <w:r w:rsidR="003D6BB9" w:rsidRPr="003C4323">
        <w:rPr>
          <w:rFonts w:ascii="Book Antiqua" w:eastAsia="Arial Unicode MS" w:hAnsi="Book Antiqua" w:cs="Arial Unicode MS"/>
          <w:color w:val="000000" w:themeColor="text1"/>
          <w:sz w:val="24"/>
          <w:szCs w:val="24"/>
        </w:rPr>
        <w:t>B</w:t>
      </w:r>
      <w:r w:rsidR="00E64BE8" w:rsidRPr="003C4323">
        <w:rPr>
          <w:rFonts w:ascii="Book Antiqua" w:eastAsia="Arial Unicode MS" w:hAnsi="Book Antiqua" w:cs="Arial Unicode MS"/>
          <w:color w:val="000000" w:themeColor="text1"/>
          <w:sz w:val="24"/>
          <w:szCs w:val="24"/>
        </w:rPr>
        <w:t>)</w:t>
      </w:r>
      <w:r w:rsidR="00D30679" w:rsidRPr="003C4323">
        <w:rPr>
          <w:rFonts w:ascii="Book Antiqua" w:eastAsia="Arial Unicode MS" w:hAnsi="Book Antiqua" w:cs="Arial Unicode MS"/>
          <w:color w:val="000000" w:themeColor="text1"/>
          <w:sz w:val="24"/>
          <w:szCs w:val="24"/>
        </w:rPr>
        <w:t xml:space="preserve">. </w:t>
      </w:r>
      <w:r w:rsidR="00D1017C" w:rsidRPr="003C4323">
        <w:rPr>
          <w:rFonts w:ascii="Book Antiqua" w:eastAsia="Arial Unicode MS" w:hAnsi="Book Antiqua" w:cs="Arial Unicode MS"/>
          <w:color w:val="000000" w:themeColor="text1"/>
          <w:sz w:val="24"/>
          <w:szCs w:val="24"/>
        </w:rPr>
        <w:t xml:space="preserve">The low quality of the frozen section </w:t>
      </w:r>
      <w:r w:rsidR="0097357E" w:rsidRPr="003C4323">
        <w:rPr>
          <w:rFonts w:ascii="Book Antiqua" w:eastAsia="Arial Unicode MS" w:hAnsi="Book Antiqua" w:cs="Arial Unicode MS"/>
          <w:color w:val="000000" w:themeColor="text1"/>
          <w:sz w:val="24"/>
          <w:szCs w:val="24"/>
        </w:rPr>
        <w:t xml:space="preserve">sample </w:t>
      </w:r>
      <w:r w:rsidR="00F87F2D" w:rsidRPr="003C4323">
        <w:rPr>
          <w:rFonts w:ascii="Book Antiqua" w:eastAsia="Arial Unicode MS" w:hAnsi="Book Antiqua" w:cs="Arial Unicode MS"/>
          <w:color w:val="000000" w:themeColor="text1"/>
          <w:sz w:val="24"/>
          <w:szCs w:val="24"/>
        </w:rPr>
        <w:t>was</w:t>
      </w:r>
      <w:r w:rsidR="00D1017C" w:rsidRPr="003C4323">
        <w:rPr>
          <w:rFonts w:ascii="Book Antiqua" w:eastAsia="Arial Unicode MS" w:hAnsi="Book Antiqua" w:cs="Arial Unicode MS"/>
          <w:color w:val="000000" w:themeColor="text1"/>
          <w:sz w:val="24"/>
          <w:szCs w:val="24"/>
        </w:rPr>
        <w:t xml:space="preserve"> also </w:t>
      </w:r>
      <w:r w:rsidR="00642C19" w:rsidRPr="003C4323">
        <w:rPr>
          <w:rFonts w:ascii="Book Antiqua" w:eastAsia="Arial Unicode MS" w:hAnsi="Book Antiqua" w:cs="Arial Unicode MS"/>
          <w:color w:val="000000" w:themeColor="text1"/>
          <w:sz w:val="24"/>
          <w:szCs w:val="24"/>
        </w:rPr>
        <w:t>demonstrated</w:t>
      </w:r>
      <w:r w:rsidR="00D1017C" w:rsidRPr="003C4323">
        <w:rPr>
          <w:rFonts w:ascii="Book Antiqua" w:eastAsia="Arial Unicode MS" w:hAnsi="Book Antiqua" w:cs="Arial Unicode MS"/>
          <w:color w:val="000000" w:themeColor="text1"/>
          <w:sz w:val="24"/>
          <w:szCs w:val="24"/>
        </w:rPr>
        <w:t xml:space="preserve"> by </w:t>
      </w:r>
      <w:r w:rsidR="00470C4F" w:rsidRPr="003C4323">
        <w:rPr>
          <w:rFonts w:ascii="Book Antiqua" w:eastAsia="Arial Unicode MS" w:hAnsi="Book Antiqua" w:cs="Arial Unicode MS"/>
          <w:color w:val="000000" w:themeColor="text1"/>
          <w:sz w:val="24"/>
          <w:szCs w:val="24"/>
        </w:rPr>
        <w:t xml:space="preserve">the </w:t>
      </w:r>
      <w:r w:rsidR="00D1017C" w:rsidRPr="003C4323">
        <w:rPr>
          <w:rFonts w:ascii="Book Antiqua" w:eastAsia="Arial Unicode MS" w:hAnsi="Book Antiqua" w:cs="Arial Unicode MS"/>
          <w:color w:val="000000" w:themeColor="text1"/>
          <w:sz w:val="24"/>
          <w:szCs w:val="24"/>
        </w:rPr>
        <w:t xml:space="preserve">low </w:t>
      </w:r>
      <w:r w:rsidR="00F87F2D" w:rsidRPr="003C4323">
        <w:rPr>
          <w:rFonts w:ascii="Book Antiqua" w:eastAsia="Arial Unicode MS" w:hAnsi="Book Antiqua" w:cs="Arial Unicode MS"/>
          <w:color w:val="000000" w:themeColor="text1"/>
          <w:sz w:val="24"/>
          <w:szCs w:val="24"/>
        </w:rPr>
        <w:t xml:space="preserve">remaining rate of the </w:t>
      </w:r>
      <w:r w:rsidR="00A9393A" w:rsidRPr="003C4323">
        <w:rPr>
          <w:rFonts w:ascii="Book Antiqua" w:eastAsia="Arial Unicode MS" w:hAnsi="Book Antiqua" w:cs="Arial Unicode MS"/>
          <w:color w:val="000000" w:themeColor="text1"/>
          <w:sz w:val="24"/>
          <w:szCs w:val="24"/>
        </w:rPr>
        <w:t>epithelium for histopathologic</w:t>
      </w:r>
      <w:r w:rsidR="00F87F2D" w:rsidRPr="003C4323">
        <w:rPr>
          <w:rFonts w:ascii="Book Antiqua" w:eastAsia="Arial Unicode MS" w:hAnsi="Book Antiqua" w:cs="Arial Unicode MS"/>
          <w:color w:val="000000" w:themeColor="text1"/>
          <w:sz w:val="24"/>
          <w:szCs w:val="24"/>
        </w:rPr>
        <w:t>al</w:t>
      </w:r>
      <w:r w:rsidR="00D1017C" w:rsidRPr="003C4323">
        <w:rPr>
          <w:rFonts w:ascii="Book Antiqua" w:eastAsia="Arial Unicode MS" w:hAnsi="Book Antiqua" w:cs="Arial Unicode MS"/>
          <w:color w:val="000000" w:themeColor="text1"/>
          <w:sz w:val="24"/>
          <w:szCs w:val="24"/>
        </w:rPr>
        <w:t xml:space="preserve"> evaluation. </w:t>
      </w:r>
      <w:r w:rsidR="0097357E" w:rsidRPr="003C4323">
        <w:rPr>
          <w:rFonts w:ascii="Book Antiqua" w:eastAsia="Arial Unicode MS" w:hAnsi="Book Antiqua" w:cs="Arial Unicode MS"/>
          <w:color w:val="000000" w:themeColor="text1"/>
          <w:sz w:val="24"/>
          <w:szCs w:val="24"/>
        </w:rPr>
        <w:t>In this study, more than half of the epithelium was lost during sample preparation, and this might have resulted in under</w:t>
      </w:r>
      <w:r w:rsidR="00642C19" w:rsidRPr="003C4323">
        <w:rPr>
          <w:rFonts w:ascii="Book Antiqua" w:eastAsia="Arial Unicode MS" w:hAnsi="Book Antiqua" w:cs="Arial Unicode MS"/>
          <w:color w:val="000000" w:themeColor="text1"/>
          <w:sz w:val="24"/>
          <w:szCs w:val="24"/>
        </w:rPr>
        <w:t>diagnosis</w:t>
      </w:r>
      <w:r w:rsidR="00FD1550" w:rsidRPr="003C4323">
        <w:rPr>
          <w:rFonts w:ascii="Book Antiqua" w:eastAsia="Arial Unicode MS" w:hAnsi="Book Antiqua" w:cs="Arial Unicode MS"/>
          <w:color w:val="000000" w:themeColor="text1"/>
          <w:sz w:val="24"/>
          <w:szCs w:val="24"/>
        </w:rPr>
        <w:t xml:space="preserve"> in the epithelial layer</w:t>
      </w:r>
      <w:r w:rsidR="0097357E" w:rsidRPr="003C4323">
        <w:rPr>
          <w:rFonts w:ascii="Book Antiqua" w:eastAsia="Arial Unicode MS" w:hAnsi="Book Antiqua" w:cs="Arial Unicode MS"/>
          <w:color w:val="000000" w:themeColor="text1"/>
          <w:sz w:val="24"/>
          <w:szCs w:val="24"/>
        </w:rPr>
        <w:t xml:space="preserve">. </w:t>
      </w:r>
      <w:r w:rsidR="00CF5E60" w:rsidRPr="003C4323">
        <w:rPr>
          <w:rFonts w:ascii="Book Antiqua" w:eastAsia="Arial Unicode MS" w:hAnsi="Book Antiqua" w:cs="Arial Unicode MS"/>
          <w:color w:val="000000" w:themeColor="text1"/>
          <w:sz w:val="24"/>
          <w:szCs w:val="24"/>
        </w:rPr>
        <w:t>In light of</w:t>
      </w:r>
      <w:r w:rsidR="00006DC6" w:rsidRPr="003C4323">
        <w:rPr>
          <w:rFonts w:ascii="Book Antiqua" w:eastAsia="Arial Unicode MS" w:hAnsi="Book Antiqua" w:cs="Arial Unicode MS"/>
          <w:color w:val="000000" w:themeColor="text1"/>
          <w:sz w:val="24"/>
          <w:szCs w:val="24"/>
        </w:rPr>
        <w:t xml:space="preserve"> the </w:t>
      </w:r>
      <w:r w:rsidR="00CF5E60" w:rsidRPr="003C4323">
        <w:rPr>
          <w:rFonts w:ascii="Book Antiqua" w:eastAsia="Arial Unicode MS" w:hAnsi="Book Antiqua" w:cs="Arial Unicode MS"/>
          <w:color w:val="000000" w:themeColor="text1"/>
          <w:sz w:val="24"/>
          <w:szCs w:val="24"/>
        </w:rPr>
        <w:t xml:space="preserve">similar </w:t>
      </w:r>
      <w:r w:rsidRPr="003C4323">
        <w:rPr>
          <w:rFonts w:ascii="Book Antiqua" w:eastAsia="Arial Unicode MS" w:hAnsi="Book Antiqua" w:cs="Arial Unicode MS"/>
          <w:color w:val="000000" w:themeColor="text1"/>
          <w:sz w:val="24"/>
          <w:szCs w:val="24"/>
        </w:rPr>
        <w:t xml:space="preserve">extent of the </w:t>
      </w:r>
      <w:r w:rsidR="004C7B42" w:rsidRPr="003C4323">
        <w:rPr>
          <w:rFonts w:ascii="Book Antiqua" w:eastAsia="Arial Unicode MS" w:hAnsi="Book Antiqua" w:cs="Arial Unicode MS"/>
          <w:color w:val="000000" w:themeColor="text1"/>
          <w:sz w:val="24"/>
          <w:szCs w:val="24"/>
        </w:rPr>
        <w:t xml:space="preserve">remaining </w:t>
      </w:r>
      <w:r w:rsidR="00006DC6" w:rsidRPr="003C4323">
        <w:rPr>
          <w:rFonts w:ascii="Book Antiqua" w:eastAsia="Arial Unicode MS" w:hAnsi="Book Antiqua" w:cs="Arial Unicode MS"/>
          <w:color w:val="000000" w:themeColor="text1"/>
          <w:sz w:val="24"/>
          <w:szCs w:val="24"/>
        </w:rPr>
        <w:t xml:space="preserve">epithelium between </w:t>
      </w:r>
      <w:r w:rsidR="00CF5E60" w:rsidRPr="003C4323">
        <w:rPr>
          <w:rFonts w:ascii="Book Antiqua" w:eastAsia="Arial Unicode MS" w:hAnsi="Book Antiqua" w:cs="Arial Unicode MS"/>
          <w:color w:val="000000" w:themeColor="text1"/>
          <w:sz w:val="24"/>
          <w:szCs w:val="24"/>
        </w:rPr>
        <w:t>FSD</w:t>
      </w:r>
      <w:r w:rsidR="00006DC6" w:rsidRPr="003C4323">
        <w:rPr>
          <w:rFonts w:ascii="Book Antiqua" w:eastAsia="Arial Unicode MS" w:hAnsi="Book Antiqua" w:cs="Arial Unicode MS"/>
          <w:color w:val="000000" w:themeColor="text1"/>
          <w:sz w:val="24"/>
          <w:szCs w:val="24"/>
        </w:rPr>
        <w:t xml:space="preserve"> and </w:t>
      </w:r>
      <w:r w:rsidR="00CF5E60" w:rsidRPr="003C4323">
        <w:rPr>
          <w:rFonts w:ascii="Book Antiqua" w:eastAsia="Arial Unicode MS" w:hAnsi="Book Antiqua" w:cs="Arial Unicode MS"/>
          <w:color w:val="000000" w:themeColor="text1"/>
          <w:sz w:val="24"/>
          <w:szCs w:val="24"/>
        </w:rPr>
        <w:t>PSD</w:t>
      </w:r>
      <w:r w:rsidR="00AB3042" w:rsidRPr="003C4323">
        <w:rPr>
          <w:rFonts w:ascii="Book Antiqua" w:eastAsia="Arial Unicode MS" w:hAnsi="Book Antiqua" w:cs="Arial Unicode MS"/>
          <w:color w:val="000000" w:themeColor="text1"/>
          <w:sz w:val="24"/>
          <w:szCs w:val="24"/>
        </w:rPr>
        <w:t xml:space="preserve">, </w:t>
      </w:r>
      <w:r w:rsidR="00CF5E60" w:rsidRPr="003C4323">
        <w:rPr>
          <w:rFonts w:ascii="Book Antiqua" w:eastAsia="Arial Unicode MS" w:hAnsi="Book Antiqua" w:cs="Arial Unicode MS"/>
          <w:color w:val="000000" w:themeColor="text1"/>
          <w:sz w:val="24"/>
          <w:szCs w:val="24"/>
        </w:rPr>
        <w:t xml:space="preserve">the </w:t>
      </w:r>
      <w:r w:rsidR="00AB3042" w:rsidRPr="003C4323">
        <w:rPr>
          <w:rFonts w:ascii="Book Antiqua" w:eastAsia="Arial Unicode MS" w:hAnsi="Book Antiqua" w:cs="Arial Unicode MS"/>
          <w:color w:val="000000" w:themeColor="text1"/>
          <w:sz w:val="24"/>
          <w:szCs w:val="24"/>
        </w:rPr>
        <w:t>epithelial</w:t>
      </w:r>
      <w:r w:rsidR="00006DC6" w:rsidRPr="003C4323">
        <w:rPr>
          <w:rFonts w:ascii="Book Antiqua" w:eastAsia="Arial Unicode MS" w:hAnsi="Book Antiqua" w:cs="Arial Unicode MS"/>
          <w:color w:val="000000" w:themeColor="text1"/>
          <w:sz w:val="24"/>
          <w:szCs w:val="24"/>
        </w:rPr>
        <w:t xml:space="preserve"> layer might be lost during resection </w:t>
      </w:r>
      <w:r w:rsidR="00CD5AB7" w:rsidRPr="003C4323">
        <w:rPr>
          <w:rFonts w:ascii="Book Antiqua" w:eastAsia="Arial Unicode MS" w:hAnsi="Book Antiqua" w:cs="Arial Unicode MS"/>
          <w:color w:val="000000" w:themeColor="text1"/>
          <w:sz w:val="24"/>
          <w:szCs w:val="24"/>
        </w:rPr>
        <w:t>for intraoperative</w:t>
      </w:r>
      <w:r w:rsidR="00006DC6" w:rsidRPr="003C4323">
        <w:rPr>
          <w:rFonts w:ascii="Book Antiqua" w:eastAsia="Arial Unicode MS" w:hAnsi="Book Antiqua" w:cs="Arial Unicode MS"/>
          <w:color w:val="000000" w:themeColor="text1"/>
          <w:sz w:val="24"/>
          <w:szCs w:val="24"/>
        </w:rPr>
        <w:t xml:space="preserve"> </w:t>
      </w:r>
      <w:r w:rsidR="00CD5AB7" w:rsidRPr="003C4323">
        <w:rPr>
          <w:rFonts w:ascii="Book Antiqua" w:eastAsia="Arial Unicode MS" w:hAnsi="Book Antiqua" w:cs="Arial Unicode MS"/>
          <w:color w:val="000000" w:themeColor="text1"/>
          <w:sz w:val="24"/>
          <w:szCs w:val="24"/>
        </w:rPr>
        <w:t xml:space="preserve">diagnosis </w:t>
      </w:r>
      <w:r w:rsidR="00006DC6" w:rsidRPr="003C4323">
        <w:rPr>
          <w:rFonts w:ascii="Book Antiqua" w:eastAsia="Arial Unicode MS" w:hAnsi="Book Antiqua" w:cs="Arial Unicode MS"/>
          <w:color w:val="000000" w:themeColor="text1"/>
          <w:sz w:val="24"/>
          <w:szCs w:val="24"/>
        </w:rPr>
        <w:t>by surgeons.</w:t>
      </w:r>
      <w:r w:rsidR="00F66C1E" w:rsidRPr="003C4323">
        <w:rPr>
          <w:rFonts w:ascii="Book Antiqua" w:eastAsia="Arial Unicode MS" w:hAnsi="Book Antiqua" w:cs="Arial Unicode MS"/>
          <w:color w:val="000000" w:themeColor="text1"/>
          <w:sz w:val="24"/>
          <w:szCs w:val="24"/>
        </w:rPr>
        <w:t xml:space="preserve"> We experienced two cases of alteration from negative to positive. </w:t>
      </w:r>
      <w:r w:rsidR="00153EB0" w:rsidRPr="003C4323">
        <w:rPr>
          <w:rFonts w:ascii="Book Antiqua" w:eastAsia="Arial Unicode MS" w:hAnsi="Book Antiqua" w:cs="Arial Unicode MS"/>
          <w:color w:val="000000" w:themeColor="text1"/>
          <w:sz w:val="24"/>
          <w:szCs w:val="24"/>
        </w:rPr>
        <w:t xml:space="preserve">These were </w:t>
      </w:r>
      <w:r w:rsidR="00FF4841" w:rsidRPr="003C4323">
        <w:rPr>
          <w:rFonts w:ascii="Book Antiqua" w:eastAsia="Arial Unicode MS" w:hAnsi="Book Antiqua" w:cs="Arial Unicode MS"/>
          <w:color w:val="000000" w:themeColor="text1"/>
          <w:sz w:val="24"/>
          <w:szCs w:val="24"/>
        </w:rPr>
        <w:t>caused by</w:t>
      </w:r>
      <w:r w:rsidR="00153EB0" w:rsidRPr="003C4323">
        <w:rPr>
          <w:rFonts w:ascii="Book Antiqua" w:eastAsia="Arial Unicode MS" w:hAnsi="Book Antiqua" w:cs="Arial Unicode MS"/>
          <w:color w:val="000000" w:themeColor="text1"/>
          <w:sz w:val="24"/>
          <w:szCs w:val="24"/>
        </w:rPr>
        <w:t xml:space="preserve"> sampling different sections within the bile duct margin</w:t>
      </w:r>
      <w:r w:rsidR="00E64BE8" w:rsidRPr="003C4323">
        <w:rPr>
          <w:rFonts w:ascii="Book Antiqua" w:eastAsia="Arial Unicode MS" w:hAnsi="Book Antiqua" w:cs="Arial Unicode MS"/>
          <w:color w:val="000000" w:themeColor="text1"/>
          <w:sz w:val="24"/>
          <w:szCs w:val="24"/>
        </w:rPr>
        <w:t xml:space="preserve"> (Figure </w:t>
      </w:r>
      <w:r w:rsidR="003D6BB9" w:rsidRPr="003C4323">
        <w:rPr>
          <w:rFonts w:ascii="Book Antiqua" w:eastAsia="Arial Unicode MS" w:hAnsi="Book Antiqua" w:cs="Arial Unicode MS"/>
          <w:color w:val="000000" w:themeColor="text1"/>
          <w:sz w:val="24"/>
          <w:szCs w:val="24"/>
        </w:rPr>
        <w:t>2C and D</w:t>
      </w:r>
      <w:r w:rsidR="00E64BE8" w:rsidRPr="003C4323">
        <w:rPr>
          <w:rFonts w:ascii="Book Antiqua" w:eastAsia="Arial Unicode MS" w:hAnsi="Book Antiqua" w:cs="Arial Unicode MS"/>
          <w:color w:val="000000" w:themeColor="text1"/>
          <w:sz w:val="24"/>
          <w:szCs w:val="24"/>
        </w:rPr>
        <w:t>)</w:t>
      </w:r>
      <w:r w:rsidR="00E46447" w:rsidRPr="003C4323">
        <w:rPr>
          <w:rFonts w:ascii="Book Antiqua" w:eastAsia="Arial Unicode MS" w:hAnsi="Book Antiqua" w:cs="Arial Unicode MS"/>
          <w:color w:val="000000" w:themeColor="text1"/>
          <w:sz w:val="24"/>
          <w:szCs w:val="24"/>
        </w:rPr>
        <w:t xml:space="preserve">. </w:t>
      </w:r>
      <w:r w:rsidR="008677A8" w:rsidRPr="003C4323">
        <w:rPr>
          <w:rFonts w:ascii="Book Antiqua" w:eastAsia="Arial Unicode MS" w:hAnsi="Book Antiqua" w:cs="Arial Unicode MS"/>
          <w:color w:val="000000" w:themeColor="text1"/>
          <w:sz w:val="24"/>
          <w:szCs w:val="24"/>
        </w:rPr>
        <w:t xml:space="preserve">The cut-surface of the permanent histology was different from that of frozen section histology. </w:t>
      </w:r>
      <w:r w:rsidR="0028370B" w:rsidRPr="003C4323">
        <w:rPr>
          <w:rFonts w:ascii="Book Antiqua" w:eastAsia="Arial Unicode MS" w:hAnsi="Book Antiqua" w:cs="Arial Unicode MS"/>
          <w:color w:val="000000" w:themeColor="text1"/>
          <w:sz w:val="24"/>
          <w:szCs w:val="24"/>
        </w:rPr>
        <w:t xml:space="preserve">We </w:t>
      </w:r>
      <w:r w:rsidR="00C75153" w:rsidRPr="003C4323">
        <w:rPr>
          <w:rFonts w:ascii="Book Antiqua" w:eastAsia="Arial Unicode MS" w:hAnsi="Book Antiqua" w:cs="Arial Unicode MS"/>
          <w:color w:val="000000" w:themeColor="text1"/>
          <w:sz w:val="24"/>
          <w:szCs w:val="24"/>
        </w:rPr>
        <w:t xml:space="preserve">did not </w:t>
      </w:r>
      <w:r w:rsidR="0028370B" w:rsidRPr="003C4323">
        <w:rPr>
          <w:rFonts w:ascii="Book Antiqua" w:eastAsia="Arial Unicode MS" w:hAnsi="Book Antiqua" w:cs="Arial Unicode MS"/>
          <w:color w:val="000000" w:themeColor="text1"/>
          <w:sz w:val="24"/>
          <w:szCs w:val="24"/>
        </w:rPr>
        <w:t xml:space="preserve">overlook cancer cells within frozen section samples. </w:t>
      </w:r>
      <w:r w:rsidR="000C7510" w:rsidRPr="003C4323">
        <w:rPr>
          <w:rFonts w:ascii="Book Antiqua" w:eastAsia="Arial Unicode MS" w:hAnsi="Book Antiqua" w:cs="Arial Unicode MS"/>
          <w:color w:val="000000" w:themeColor="text1"/>
          <w:sz w:val="24"/>
          <w:szCs w:val="24"/>
        </w:rPr>
        <w:t>Marked stromal cell infiltration into the tumor is an inherent characteristic of CCA, which may fundamentally underlie inaccurate FSD. M</w:t>
      </w:r>
      <w:r w:rsidR="00132740" w:rsidRPr="003C4323">
        <w:rPr>
          <w:rFonts w:ascii="Book Antiqua" w:eastAsia="Arial Unicode MS" w:hAnsi="Book Antiqua" w:cs="Arial Unicode MS"/>
          <w:color w:val="000000" w:themeColor="text1"/>
          <w:sz w:val="24"/>
          <w:szCs w:val="24"/>
        </w:rPr>
        <w:t xml:space="preserve">ucosal inflammation caused by the catheter for preoperative biliary drainage may </w:t>
      </w:r>
      <w:r w:rsidR="000C7510" w:rsidRPr="003C4323">
        <w:rPr>
          <w:rFonts w:ascii="Book Antiqua" w:eastAsia="Arial Unicode MS" w:hAnsi="Book Antiqua" w:cs="Arial Unicode MS"/>
          <w:color w:val="000000" w:themeColor="text1"/>
          <w:sz w:val="24"/>
          <w:szCs w:val="24"/>
        </w:rPr>
        <w:t xml:space="preserve">also </w:t>
      </w:r>
      <w:r w:rsidR="00132740" w:rsidRPr="003C4323">
        <w:rPr>
          <w:rFonts w:ascii="Book Antiqua" w:eastAsia="Arial Unicode MS" w:hAnsi="Book Antiqua" w:cs="Arial Unicode MS"/>
          <w:color w:val="000000" w:themeColor="text1"/>
          <w:sz w:val="24"/>
          <w:szCs w:val="24"/>
        </w:rPr>
        <w:t>mislead the frozen diagnosis</w:t>
      </w:r>
      <w:r w:rsidR="00512327">
        <w:rPr>
          <w:rFonts w:ascii="Book Antiqua" w:eastAsia="Arial Unicode MS" w:hAnsi="Book Antiqua" w:cs="Arial Unicode MS"/>
          <w:color w:val="000000" w:themeColor="text1"/>
          <w:sz w:val="24"/>
          <w:szCs w:val="24"/>
          <w:vertAlign w:val="superscript"/>
        </w:rPr>
        <w:t>[5,</w:t>
      </w:r>
      <w:r w:rsidR="000C7510" w:rsidRPr="003C4323">
        <w:rPr>
          <w:rFonts w:ascii="Book Antiqua" w:eastAsia="Arial Unicode MS" w:hAnsi="Book Antiqua" w:cs="Arial Unicode MS"/>
          <w:color w:val="000000" w:themeColor="text1"/>
          <w:sz w:val="24"/>
          <w:szCs w:val="24"/>
          <w:vertAlign w:val="superscript"/>
        </w:rPr>
        <w:t>7]</w:t>
      </w:r>
      <w:r w:rsidR="00132740" w:rsidRPr="003C4323">
        <w:rPr>
          <w:rFonts w:ascii="Book Antiqua" w:eastAsia="Arial Unicode MS" w:hAnsi="Book Antiqua" w:cs="Arial Unicode MS"/>
          <w:color w:val="000000" w:themeColor="text1"/>
          <w:sz w:val="24"/>
          <w:szCs w:val="24"/>
        </w:rPr>
        <w:t xml:space="preserve">. It may cause regenerative atypia of normal mucosa with thick and multilayered </w:t>
      </w:r>
      <w:r w:rsidR="003B0EE8" w:rsidRPr="003C4323">
        <w:rPr>
          <w:rFonts w:ascii="Book Antiqua" w:eastAsia="Arial Unicode MS" w:hAnsi="Book Antiqua" w:cs="Arial Unicode MS"/>
          <w:color w:val="000000" w:themeColor="text1"/>
          <w:sz w:val="24"/>
          <w:szCs w:val="24"/>
        </w:rPr>
        <w:t xml:space="preserve">atypical </w:t>
      </w:r>
      <w:r w:rsidR="00132740" w:rsidRPr="003C4323">
        <w:rPr>
          <w:rFonts w:ascii="Book Antiqua" w:eastAsia="Arial Unicode MS" w:hAnsi="Book Antiqua" w:cs="Arial Unicode MS"/>
          <w:color w:val="000000" w:themeColor="text1"/>
          <w:sz w:val="24"/>
          <w:szCs w:val="24"/>
        </w:rPr>
        <w:t xml:space="preserve">epithelial cells and </w:t>
      </w:r>
      <w:r w:rsidR="00CF074D" w:rsidRPr="003C4323">
        <w:rPr>
          <w:rFonts w:ascii="Book Antiqua" w:eastAsia="Arial Unicode MS" w:hAnsi="Book Antiqua" w:cs="Arial Unicode MS"/>
          <w:color w:val="000000" w:themeColor="text1"/>
          <w:sz w:val="24"/>
          <w:szCs w:val="24"/>
        </w:rPr>
        <w:t xml:space="preserve">immature mesenchymal </w:t>
      </w:r>
      <w:r w:rsidR="00132740" w:rsidRPr="003C4323">
        <w:rPr>
          <w:rFonts w:ascii="Book Antiqua" w:eastAsia="Arial Unicode MS" w:hAnsi="Book Antiqua" w:cs="Arial Unicode MS"/>
          <w:color w:val="000000" w:themeColor="text1"/>
          <w:sz w:val="24"/>
          <w:szCs w:val="24"/>
        </w:rPr>
        <w:t>cells</w:t>
      </w:r>
      <w:r w:rsidR="003B0EE8" w:rsidRPr="003C4323">
        <w:rPr>
          <w:rFonts w:ascii="Book Antiqua" w:eastAsia="Arial Unicode MS" w:hAnsi="Book Antiqua" w:cs="Arial Unicode MS"/>
          <w:color w:val="000000" w:themeColor="text1"/>
          <w:sz w:val="24"/>
          <w:szCs w:val="24"/>
        </w:rPr>
        <w:t>, which</w:t>
      </w:r>
      <w:r w:rsidR="00CF074D" w:rsidRPr="003C4323">
        <w:rPr>
          <w:rFonts w:ascii="Book Antiqua" w:eastAsia="Arial Unicode MS" w:hAnsi="Book Antiqua" w:cs="Arial Unicode MS"/>
          <w:color w:val="000000" w:themeColor="text1"/>
          <w:sz w:val="24"/>
          <w:szCs w:val="24"/>
        </w:rPr>
        <w:t xml:space="preserve"> may be misdiagnosed as malignant epitheli</w:t>
      </w:r>
      <w:r w:rsidR="00A86F17" w:rsidRPr="003C4323">
        <w:rPr>
          <w:rFonts w:ascii="Book Antiqua" w:eastAsia="Arial Unicode MS" w:hAnsi="Book Antiqua" w:cs="Arial Unicode MS"/>
          <w:color w:val="000000" w:themeColor="text1"/>
          <w:sz w:val="24"/>
          <w:szCs w:val="24"/>
        </w:rPr>
        <w:t>um showing sarcomatous changes</w:t>
      </w:r>
      <w:r w:rsidR="00CF074D" w:rsidRPr="003C4323">
        <w:rPr>
          <w:rFonts w:ascii="Book Antiqua" w:eastAsia="Arial Unicode MS" w:hAnsi="Book Antiqua" w:cs="Arial Unicode MS"/>
          <w:color w:val="000000" w:themeColor="text1"/>
          <w:sz w:val="24"/>
          <w:szCs w:val="24"/>
        </w:rPr>
        <w:t>.</w:t>
      </w:r>
      <w:r w:rsidR="00620CE1" w:rsidRPr="003C4323">
        <w:rPr>
          <w:rFonts w:ascii="Book Antiqua" w:eastAsia="Arial Unicode MS" w:hAnsi="Book Antiqua" w:cs="Arial Unicode MS"/>
          <w:color w:val="000000" w:themeColor="text1"/>
          <w:sz w:val="24"/>
          <w:szCs w:val="24"/>
        </w:rPr>
        <w:t xml:space="preserve"> </w:t>
      </w:r>
      <w:r w:rsidR="001B42E3" w:rsidRPr="003C4323">
        <w:rPr>
          <w:rFonts w:ascii="Book Antiqua" w:eastAsia="Arial Unicode MS" w:hAnsi="Book Antiqua" w:cs="Arial Unicode MS"/>
          <w:color w:val="000000" w:themeColor="text1"/>
          <w:sz w:val="24"/>
          <w:szCs w:val="24"/>
        </w:rPr>
        <w:t>In this</w:t>
      </w:r>
      <w:r w:rsidR="00913416" w:rsidRPr="003C4323">
        <w:rPr>
          <w:rFonts w:ascii="Book Antiqua" w:eastAsia="Arial Unicode MS" w:hAnsi="Book Antiqua" w:cs="Arial Unicode MS"/>
          <w:color w:val="000000" w:themeColor="text1"/>
          <w:sz w:val="24"/>
          <w:szCs w:val="24"/>
        </w:rPr>
        <w:t xml:space="preserve"> study, </w:t>
      </w:r>
      <w:r w:rsidR="00561135" w:rsidRPr="003C4323">
        <w:rPr>
          <w:rFonts w:ascii="Book Antiqua" w:eastAsia="Arial Unicode MS" w:hAnsi="Book Antiqua" w:cs="Arial Unicode MS"/>
          <w:color w:val="000000" w:themeColor="text1"/>
          <w:sz w:val="24"/>
          <w:szCs w:val="24"/>
        </w:rPr>
        <w:t>the rate of borderline was significantly higher in the epithelial layer than in the subepithelial layer</w:t>
      </w:r>
      <w:r w:rsidR="009B2696" w:rsidRPr="003C4323">
        <w:rPr>
          <w:rFonts w:ascii="Book Antiqua" w:eastAsia="Arial Unicode MS" w:hAnsi="Book Antiqua" w:cs="Arial Unicode MS"/>
          <w:color w:val="000000" w:themeColor="text1"/>
          <w:sz w:val="24"/>
          <w:szCs w:val="24"/>
        </w:rPr>
        <w:t xml:space="preserve"> on FSD</w:t>
      </w:r>
      <w:r w:rsidR="00561135" w:rsidRPr="003C4323">
        <w:rPr>
          <w:rFonts w:ascii="Book Antiqua" w:eastAsia="Arial Unicode MS" w:hAnsi="Book Antiqua" w:cs="Arial Unicode MS"/>
          <w:color w:val="000000" w:themeColor="text1"/>
          <w:sz w:val="24"/>
          <w:szCs w:val="24"/>
        </w:rPr>
        <w:t xml:space="preserve">, and </w:t>
      </w:r>
      <w:r w:rsidR="00913416" w:rsidRPr="003C4323">
        <w:rPr>
          <w:rFonts w:ascii="Book Antiqua" w:eastAsia="Arial Unicode MS" w:hAnsi="Book Antiqua" w:cs="Arial Unicode MS"/>
          <w:color w:val="000000" w:themeColor="text1"/>
          <w:sz w:val="24"/>
          <w:szCs w:val="24"/>
        </w:rPr>
        <w:t xml:space="preserve">borderline </w:t>
      </w:r>
      <w:r w:rsidR="00561135" w:rsidRPr="003C4323">
        <w:rPr>
          <w:rFonts w:ascii="Book Antiqua" w:eastAsia="Arial Unicode MS" w:hAnsi="Book Antiqua" w:cs="Arial Unicode MS"/>
          <w:color w:val="000000" w:themeColor="text1"/>
          <w:sz w:val="24"/>
          <w:szCs w:val="24"/>
        </w:rPr>
        <w:t xml:space="preserve">epithelial margins significantly decreased but </w:t>
      </w:r>
      <w:r w:rsidR="001B42E3" w:rsidRPr="003C4323">
        <w:rPr>
          <w:rFonts w:ascii="Book Antiqua" w:eastAsia="Arial Unicode MS" w:hAnsi="Book Antiqua" w:cs="Arial Unicode MS"/>
          <w:color w:val="000000" w:themeColor="text1"/>
          <w:sz w:val="24"/>
          <w:szCs w:val="24"/>
        </w:rPr>
        <w:t xml:space="preserve">borderline </w:t>
      </w:r>
      <w:r w:rsidR="00561135" w:rsidRPr="003C4323">
        <w:rPr>
          <w:rFonts w:ascii="Book Antiqua" w:eastAsia="Arial Unicode MS" w:hAnsi="Book Antiqua" w:cs="Arial Unicode MS"/>
          <w:color w:val="000000" w:themeColor="text1"/>
          <w:sz w:val="24"/>
          <w:szCs w:val="24"/>
        </w:rPr>
        <w:t xml:space="preserve">subepithelial margins did not change on PSD. This may be </w:t>
      </w:r>
      <w:r w:rsidR="004B4C32" w:rsidRPr="003C4323">
        <w:rPr>
          <w:rFonts w:ascii="Book Antiqua" w:eastAsia="Arial Unicode MS" w:hAnsi="Book Antiqua" w:cs="Arial Unicode MS"/>
          <w:color w:val="000000" w:themeColor="text1"/>
          <w:sz w:val="24"/>
          <w:szCs w:val="24"/>
        </w:rPr>
        <w:t xml:space="preserve">partly </w:t>
      </w:r>
      <w:r w:rsidR="00561135" w:rsidRPr="003C4323">
        <w:rPr>
          <w:rFonts w:ascii="Book Antiqua" w:eastAsia="Arial Unicode MS" w:hAnsi="Book Antiqua" w:cs="Arial Unicode MS"/>
          <w:color w:val="000000" w:themeColor="text1"/>
          <w:sz w:val="24"/>
          <w:szCs w:val="24"/>
        </w:rPr>
        <w:t xml:space="preserve">explained by the fact that </w:t>
      </w:r>
      <w:r w:rsidR="00913416" w:rsidRPr="003C4323">
        <w:rPr>
          <w:rFonts w:ascii="Book Antiqua" w:eastAsia="Arial Unicode MS" w:hAnsi="Book Antiqua" w:cs="Arial Unicode MS"/>
          <w:color w:val="000000" w:themeColor="text1"/>
          <w:sz w:val="24"/>
          <w:szCs w:val="24"/>
        </w:rPr>
        <w:t xml:space="preserve">almost all patients </w:t>
      </w:r>
      <w:r w:rsidR="00561135" w:rsidRPr="003C4323">
        <w:rPr>
          <w:rFonts w:ascii="Book Antiqua" w:eastAsia="Arial Unicode MS" w:hAnsi="Book Antiqua" w:cs="Arial Unicode MS"/>
          <w:color w:val="000000" w:themeColor="text1"/>
          <w:sz w:val="24"/>
          <w:szCs w:val="24"/>
        </w:rPr>
        <w:t>underwent</w:t>
      </w:r>
      <w:r w:rsidR="00913416" w:rsidRPr="003C4323">
        <w:rPr>
          <w:rFonts w:ascii="Book Antiqua" w:eastAsia="Arial Unicode MS" w:hAnsi="Book Antiqua" w:cs="Arial Unicode MS"/>
          <w:color w:val="000000" w:themeColor="text1"/>
          <w:sz w:val="24"/>
          <w:szCs w:val="24"/>
        </w:rPr>
        <w:t xml:space="preserve"> biliary drainage tube insertion </w:t>
      </w:r>
      <w:r w:rsidR="005F624E" w:rsidRPr="003C4323">
        <w:rPr>
          <w:rFonts w:ascii="Book Antiqua" w:eastAsia="Arial Unicode MS" w:hAnsi="Book Antiqua" w:cs="Arial Unicode MS"/>
          <w:color w:val="000000" w:themeColor="text1"/>
          <w:sz w:val="24"/>
          <w:szCs w:val="24"/>
        </w:rPr>
        <w:t xml:space="preserve">preoperatively </w:t>
      </w:r>
      <w:r w:rsidR="001B42E3" w:rsidRPr="003C4323">
        <w:rPr>
          <w:rFonts w:ascii="Book Antiqua" w:eastAsia="Arial Unicode MS" w:hAnsi="Book Antiqua" w:cs="Arial Unicode MS"/>
          <w:color w:val="000000" w:themeColor="text1"/>
          <w:sz w:val="24"/>
          <w:szCs w:val="24"/>
        </w:rPr>
        <w:t>(Table 1)</w:t>
      </w:r>
      <w:r w:rsidR="00913416" w:rsidRPr="003C4323">
        <w:rPr>
          <w:rFonts w:ascii="Book Antiqua" w:eastAsia="Arial Unicode MS" w:hAnsi="Book Antiqua" w:cs="Arial Unicode MS"/>
          <w:color w:val="000000" w:themeColor="text1"/>
          <w:sz w:val="24"/>
          <w:szCs w:val="24"/>
        </w:rPr>
        <w:t>.</w:t>
      </w:r>
    </w:p>
    <w:p w:rsidR="00C37E04" w:rsidRPr="003C4323" w:rsidRDefault="005C3028" w:rsidP="00492770">
      <w:pPr>
        <w:snapToGrid w:val="0"/>
        <w:spacing w:line="360" w:lineRule="auto"/>
        <w:ind w:firstLineChars="100" w:firstLine="240"/>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 xml:space="preserve">In the present study, patients with </w:t>
      </w:r>
      <w:r w:rsidR="00BD01E5" w:rsidRPr="003C4323">
        <w:rPr>
          <w:rFonts w:ascii="Book Antiqua" w:eastAsia="Arial Unicode MS" w:hAnsi="Book Antiqua" w:cs="Arial Unicode MS"/>
          <w:color w:val="000000" w:themeColor="text1"/>
          <w:sz w:val="24"/>
          <w:szCs w:val="24"/>
        </w:rPr>
        <w:t>negative</w:t>
      </w:r>
      <w:r w:rsidR="001508E7" w:rsidRPr="003C4323">
        <w:rPr>
          <w:rFonts w:ascii="Book Antiqua" w:eastAsia="Arial Unicode MS" w:hAnsi="Book Antiqua" w:cs="Arial Unicode MS"/>
          <w:color w:val="000000" w:themeColor="text1"/>
          <w:sz w:val="24"/>
          <w:szCs w:val="24"/>
        </w:rPr>
        <w:t xml:space="preserve"> margin</w:t>
      </w:r>
      <w:r w:rsidR="003261C4" w:rsidRPr="003C4323">
        <w:rPr>
          <w:rFonts w:ascii="Book Antiqua" w:eastAsia="Arial Unicode MS" w:hAnsi="Book Antiqua" w:cs="Arial Unicode MS"/>
          <w:color w:val="000000" w:themeColor="text1"/>
          <w:sz w:val="24"/>
          <w:szCs w:val="24"/>
        </w:rPr>
        <w:t>s</w:t>
      </w:r>
      <w:r w:rsidR="001508E7" w:rsidRPr="003C4323">
        <w:rPr>
          <w:rFonts w:ascii="Book Antiqua" w:eastAsia="Arial Unicode MS" w:hAnsi="Book Antiqua" w:cs="Arial Unicode MS"/>
          <w:color w:val="000000" w:themeColor="text1"/>
          <w:sz w:val="24"/>
          <w:szCs w:val="24"/>
        </w:rPr>
        <w:t xml:space="preserve"> by FSD</w:t>
      </w:r>
      <w:r w:rsidRPr="003C4323">
        <w:rPr>
          <w:rFonts w:ascii="Book Antiqua" w:eastAsia="Arial Unicode MS" w:hAnsi="Book Antiqua" w:cs="Arial Unicode MS"/>
          <w:color w:val="000000" w:themeColor="text1"/>
          <w:sz w:val="24"/>
          <w:szCs w:val="24"/>
        </w:rPr>
        <w:t xml:space="preserve"> </w:t>
      </w:r>
      <w:r w:rsidR="00BD01E5" w:rsidRPr="003C4323">
        <w:rPr>
          <w:rFonts w:ascii="Book Antiqua" w:eastAsia="Arial Unicode MS" w:hAnsi="Book Antiqua" w:cs="Arial Unicode MS"/>
          <w:color w:val="000000" w:themeColor="text1"/>
          <w:sz w:val="24"/>
          <w:szCs w:val="24"/>
        </w:rPr>
        <w:t xml:space="preserve">demonstrated </w:t>
      </w:r>
      <w:r w:rsidR="005A0DE6" w:rsidRPr="003C4323">
        <w:rPr>
          <w:rFonts w:ascii="Book Antiqua" w:eastAsia="Arial Unicode MS" w:hAnsi="Book Antiqua" w:cs="Arial Unicode MS"/>
          <w:color w:val="000000" w:themeColor="text1"/>
          <w:sz w:val="24"/>
          <w:szCs w:val="24"/>
        </w:rPr>
        <w:t xml:space="preserve">a </w:t>
      </w:r>
      <w:r w:rsidR="00BD01E5" w:rsidRPr="003C4323">
        <w:rPr>
          <w:rFonts w:ascii="Book Antiqua" w:eastAsia="Arial Unicode MS" w:hAnsi="Book Antiqua" w:cs="Arial Unicode MS"/>
          <w:color w:val="000000" w:themeColor="text1"/>
          <w:sz w:val="24"/>
          <w:szCs w:val="24"/>
        </w:rPr>
        <w:t xml:space="preserve">significantly </w:t>
      </w:r>
      <w:r w:rsidRPr="003C4323">
        <w:rPr>
          <w:rFonts w:ascii="Book Antiqua" w:eastAsia="Arial Unicode MS" w:hAnsi="Book Antiqua" w:cs="Arial Unicode MS"/>
          <w:color w:val="000000" w:themeColor="text1"/>
          <w:sz w:val="24"/>
          <w:szCs w:val="24"/>
        </w:rPr>
        <w:t xml:space="preserve">favorable local </w:t>
      </w:r>
      <w:r w:rsidR="001508E7" w:rsidRPr="003C4323">
        <w:rPr>
          <w:rFonts w:ascii="Book Antiqua" w:eastAsia="Arial Unicode MS" w:hAnsi="Book Antiqua" w:cs="Arial Unicode MS"/>
          <w:color w:val="000000" w:themeColor="text1"/>
          <w:sz w:val="24"/>
          <w:szCs w:val="24"/>
        </w:rPr>
        <w:t>RFS</w:t>
      </w:r>
      <w:r w:rsidRPr="003C4323">
        <w:rPr>
          <w:rFonts w:ascii="Book Antiqua" w:eastAsia="Arial Unicode MS" w:hAnsi="Book Antiqua" w:cs="Arial Unicode MS"/>
          <w:color w:val="000000" w:themeColor="text1"/>
          <w:sz w:val="24"/>
          <w:szCs w:val="24"/>
        </w:rPr>
        <w:t xml:space="preserve"> compared with patients with </w:t>
      </w:r>
      <w:r w:rsidR="00BD01E5" w:rsidRPr="003C4323">
        <w:rPr>
          <w:rFonts w:ascii="Book Antiqua" w:eastAsia="Arial Unicode MS" w:hAnsi="Book Antiqua" w:cs="Arial Unicode MS"/>
          <w:color w:val="000000" w:themeColor="text1"/>
          <w:sz w:val="24"/>
          <w:szCs w:val="24"/>
        </w:rPr>
        <w:t>positive</w:t>
      </w:r>
      <w:r w:rsidR="00D91513" w:rsidRPr="003C4323">
        <w:rPr>
          <w:rFonts w:ascii="Book Antiqua" w:eastAsia="Arial Unicode MS" w:hAnsi="Book Antiqua" w:cs="Arial Unicode MS"/>
          <w:color w:val="000000" w:themeColor="text1"/>
          <w:sz w:val="24"/>
          <w:szCs w:val="24"/>
        </w:rPr>
        <w:t xml:space="preserve"> </w:t>
      </w:r>
      <w:r w:rsidRPr="003C4323">
        <w:rPr>
          <w:rFonts w:ascii="Book Antiqua" w:eastAsia="Arial Unicode MS" w:hAnsi="Book Antiqua" w:cs="Arial Unicode MS"/>
          <w:color w:val="000000" w:themeColor="text1"/>
          <w:sz w:val="24"/>
          <w:szCs w:val="24"/>
        </w:rPr>
        <w:t>margin</w:t>
      </w:r>
      <w:r w:rsidR="003261C4" w:rsidRPr="003C4323">
        <w:rPr>
          <w:rFonts w:ascii="Book Antiqua" w:eastAsia="Arial Unicode MS" w:hAnsi="Book Antiqua" w:cs="Arial Unicode MS"/>
          <w:color w:val="000000" w:themeColor="text1"/>
          <w:sz w:val="24"/>
          <w:szCs w:val="24"/>
        </w:rPr>
        <w:t>s</w:t>
      </w:r>
      <w:r w:rsidRPr="003C4323">
        <w:rPr>
          <w:rFonts w:ascii="Book Antiqua" w:eastAsia="Arial Unicode MS" w:hAnsi="Book Antiqua" w:cs="Arial Unicode MS"/>
          <w:color w:val="000000" w:themeColor="text1"/>
          <w:sz w:val="24"/>
          <w:szCs w:val="24"/>
        </w:rPr>
        <w:t xml:space="preserve">, suggesting </w:t>
      </w:r>
      <w:r w:rsidR="00D91513" w:rsidRPr="003C4323">
        <w:rPr>
          <w:rFonts w:ascii="Book Antiqua" w:eastAsia="Arial Unicode MS" w:hAnsi="Book Antiqua" w:cs="Arial Unicode MS"/>
          <w:color w:val="000000" w:themeColor="text1"/>
          <w:sz w:val="24"/>
          <w:szCs w:val="24"/>
        </w:rPr>
        <w:t xml:space="preserve">that </w:t>
      </w:r>
      <w:r w:rsidR="001508E7" w:rsidRPr="003C4323">
        <w:rPr>
          <w:rFonts w:ascii="Book Antiqua" w:eastAsia="Arial Unicode MS" w:hAnsi="Book Antiqua" w:cs="Arial Unicode MS"/>
          <w:color w:val="000000" w:themeColor="text1"/>
          <w:sz w:val="24"/>
          <w:szCs w:val="24"/>
        </w:rPr>
        <w:t>FSD</w:t>
      </w:r>
      <w:r w:rsidR="00D91513" w:rsidRPr="003C4323">
        <w:rPr>
          <w:rFonts w:ascii="Book Antiqua" w:eastAsia="Arial Unicode MS" w:hAnsi="Book Antiqua" w:cs="Arial Unicode MS"/>
          <w:color w:val="000000" w:themeColor="text1"/>
          <w:sz w:val="24"/>
          <w:szCs w:val="24"/>
        </w:rPr>
        <w:t xml:space="preserve"> </w:t>
      </w:r>
      <w:r w:rsidR="003261C4" w:rsidRPr="003C4323">
        <w:rPr>
          <w:rFonts w:ascii="Book Antiqua" w:eastAsia="Arial Unicode MS" w:hAnsi="Book Antiqua" w:cs="Arial Unicode MS"/>
          <w:color w:val="000000" w:themeColor="text1"/>
          <w:sz w:val="24"/>
          <w:szCs w:val="24"/>
        </w:rPr>
        <w:t>is</w:t>
      </w:r>
      <w:r w:rsidR="00D91513" w:rsidRPr="003C4323">
        <w:rPr>
          <w:rFonts w:ascii="Book Antiqua" w:eastAsia="Arial Unicode MS" w:hAnsi="Book Antiqua" w:cs="Arial Unicode MS"/>
          <w:color w:val="000000" w:themeColor="text1"/>
          <w:sz w:val="24"/>
          <w:szCs w:val="24"/>
        </w:rPr>
        <w:t xml:space="preserve"> </w:t>
      </w:r>
      <w:r w:rsidRPr="003C4323">
        <w:rPr>
          <w:rFonts w:ascii="Book Antiqua" w:eastAsia="Arial Unicode MS" w:hAnsi="Book Antiqua" w:cs="Arial Unicode MS"/>
          <w:color w:val="000000" w:themeColor="text1"/>
          <w:sz w:val="24"/>
          <w:szCs w:val="24"/>
        </w:rPr>
        <w:t xml:space="preserve">useful for complete resectability and </w:t>
      </w:r>
      <w:r w:rsidR="00D91513" w:rsidRPr="003C4323">
        <w:rPr>
          <w:rFonts w:ascii="Book Antiqua" w:eastAsia="Arial Unicode MS" w:hAnsi="Book Antiqua" w:cs="Arial Unicode MS"/>
          <w:color w:val="000000" w:themeColor="text1"/>
          <w:sz w:val="24"/>
          <w:szCs w:val="24"/>
        </w:rPr>
        <w:t>predicting</w:t>
      </w:r>
      <w:r w:rsidR="00564FCD" w:rsidRPr="003C4323">
        <w:rPr>
          <w:rFonts w:ascii="Book Antiqua" w:eastAsia="Arial Unicode MS" w:hAnsi="Book Antiqua" w:cs="Arial Unicode MS"/>
          <w:color w:val="000000" w:themeColor="text1"/>
          <w:sz w:val="24"/>
          <w:szCs w:val="24"/>
        </w:rPr>
        <w:t xml:space="preserve"> good prognosis. Positive margin</w:t>
      </w:r>
      <w:r w:rsidR="003261C4" w:rsidRPr="003C4323">
        <w:rPr>
          <w:rFonts w:ascii="Book Antiqua" w:eastAsia="Arial Unicode MS" w:hAnsi="Book Antiqua" w:cs="Arial Unicode MS"/>
          <w:color w:val="000000" w:themeColor="text1"/>
          <w:sz w:val="24"/>
          <w:szCs w:val="24"/>
        </w:rPr>
        <w:t>s</w:t>
      </w:r>
      <w:r w:rsidR="00564FCD" w:rsidRPr="003C4323">
        <w:rPr>
          <w:rFonts w:ascii="Book Antiqua" w:eastAsia="Arial Unicode MS" w:hAnsi="Book Antiqua" w:cs="Arial Unicode MS"/>
          <w:color w:val="000000" w:themeColor="text1"/>
          <w:sz w:val="24"/>
          <w:szCs w:val="24"/>
        </w:rPr>
        <w:t xml:space="preserve"> in this study included the presence of cancer cells in the epithelial </w:t>
      </w:r>
      <w:r w:rsidR="005A0DE6" w:rsidRPr="003C4323">
        <w:rPr>
          <w:rFonts w:ascii="Book Antiqua" w:eastAsia="Arial Unicode MS" w:hAnsi="Book Antiqua" w:cs="Arial Unicode MS"/>
          <w:color w:val="000000" w:themeColor="text1"/>
          <w:sz w:val="24"/>
          <w:szCs w:val="24"/>
        </w:rPr>
        <w:t>and/or</w:t>
      </w:r>
      <w:r w:rsidR="000A783A" w:rsidRPr="003C4323">
        <w:rPr>
          <w:rFonts w:ascii="Book Antiqua" w:eastAsia="Arial Unicode MS" w:hAnsi="Book Antiqua" w:cs="Arial Unicode MS"/>
          <w:color w:val="000000" w:themeColor="text1"/>
          <w:sz w:val="24"/>
          <w:szCs w:val="24"/>
        </w:rPr>
        <w:t xml:space="preserve"> subepithelial layer</w:t>
      </w:r>
      <w:r w:rsidR="005A0DE6" w:rsidRPr="003C4323">
        <w:rPr>
          <w:rFonts w:ascii="Book Antiqua" w:eastAsia="Arial Unicode MS" w:hAnsi="Book Antiqua" w:cs="Arial Unicode MS"/>
          <w:color w:val="000000" w:themeColor="text1"/>
          <w:sz w:val="24"/>
          <w:szCs w:val="24"/>
        </w:rPr>
        <w:t>s</w:t>
      </w:r>
      <w:r w:rsidR="000A783A" w:rsidRPr="003C4323">
        <w:rPr>
          <w:rFonts w:ascii="Book Antiqua" w:eastAsia="Arial Unicode MS" w:hAnsi="Book Antiqua" w:cs="Arial Unicode MS"/>
          <w:color w:val="000000" w:themeColor="text1"/>
          <w:sz w:val="24"/>
          <w:szCs w:val="24"/>
        </w:rPr>
        <w:t xml:space="preserve">, of the bile </w:t>
      </w:r>
      <w:r w:rsidR="002E19CD" w:rsidRPr="003C4323">
        <w:rPr>
          <w:rFonts w:ascii="Book Antiqua" w:eastAsia="Arial Unicode MS" w:hAnsi="Book Antiqua" w:cs="Arial Unicode MS"/>
          <w:color w:val="000000" w:themeColor="text1"/>
          <w:sz w:val="24"/>
          <w:szCs w:val="24"/>
        </w:rPr>
        <w:t xml:space="preserve">duct submitted for </w:t>
      </w:r>
      <w:r w:rsidR="005A0DE6" w:rsidRPr="003C4323">
        <w:rPr>
          <w:rFonts w:ascii="Book Antiqua" w:eastAsia="Arial Unicode MS" w:hAnsi="Book Antiqua" w:cs="Arial Unicode MS"/>
          <w:color w:val="000000" w:themeColor="text1"/>
          <w:sz w:val="24"/>
          <w:szCs w:val="24"/>
        </w:rPr>
        <w:t>diagnosis</w:t>
      </w:r>
      <w:r w:rsidR="002E19CD" w:rsidRPr="003C4323">
        <w:rPr>
          <w:rFonts w:ascii="Book Antiqua" w:eastAsia="Arial Unicode MS" w:hAnsi="Book Antiqua" w:cs="Arial Unicode MS"/>
          <w:color w:val="000000" w:themeColor="text1"/>
          <w:sz w:val="24"/>
          <w:szCs w:val="24"/>
        </w:rPr>
        <w:t>.</w:t>
      </w:r>
      <w:r w:rsidR="00564FCD" w:rsidRPr="003C4323">
        <w:rPr>
          <w:rFonts w:ascii="Book Antiqua" w:eastAsia="Arial Unicode MS" w:hAnsi="Book Antiqua" w:cs="Arial Unicode MS"/>
          <w:color w:val="000000" w:themeColor="text1"/>
          <w:sz w:val="24"/>
          <w:szCs w:val="24"/>
        </w:rPr>
        <w:t xml:space="preserve"> </w:t>
      </w:r>
      <w:r w:rsidRPr="003C4323">
        <w:rPr>
          <w:rFonts w:ascii="Book Antiqua" w:eastAsia="Arial Unicode MS" w:hAnsi="Book Antiqua" w:cs="Arial Unicode MS"/>
          <w:color w:val="000000" w:themeColor="text1"/>
          <w:sz w:val="24"/>
          <w:szCs w:val="24"/>
        </w:rPr>
        <w:t>However, c</w:t>
      </w:r>
      <w:r w:rsidR="00A30BD9" w:rsidRPr="003C4323">
        <w:rPr>
          <w:rFonts w:ascii="Book Antiqua" w:eastAsia="Arial Unicode MS" w:hAnsi="Book Antiqua" w:cs="Arial Unicode MS"/>
          <w:color w:val="000000" w:themeColor="text1"/>
          <w:sz w:val="24"/>
          <w:szCs w:val="24"/>
        </w:rPr>
        <w:t xml:space="preserve">linical significance of positive </w:t>
      </w:r>
      <w:r w:rsidR="00A82B04" w:rsidRPr="003C4323">
        <w:rPr>
          <w:rFonts w:ascii="Book Antiqua" w:eastAsia="Arial Unicode MS" w:hAnsi="Book Antiqua" w:cs="Arial Unicode MS"/>
          <w:color w:val="000000" w:themeColor="text1"/>
          <w:sz w:val="24"/>
          <w:szCs w:val="24"/>
        </w:rPr>
        <w:t xml:space="preserve">surgical margins </w:t>
      </w:r>
      <w:r w:rsidR="00A30BD9" w:rsidRPr="003C4323">
        <w:rPr>
          <w:rFonts w:ascii="Book Antiqua" w:eastAsia="Arial Unicode MS" w:hAnsi="Book Antiqua" w:cs="Arial Unicode MS"/>
          <w:color w:val="000000" w:themeColor="text1"/>
          <w:sz w:val="24"/>
          <w:szCs w:val="24"/>
        </w:rPr>
        <w:t xml:space="preserve">of the bile duct </w:t>
      </w:r>
      <w:r w:rsidR="003261C4" w:rsidRPr="003C4323">
        <w:rPr>
          <w:rFonts w:ascii="Book Antiqua" w:eastAsia="Arial Unicode MS" w:hAnsi="Book Antiqua" w:cs="Arial Unicode MS"/>
          <w:color w:val="000000" w:themeColor="text1"/>
          <w:sz w:val="24"/>
          <w:szCs w:val="24"/>
        </w:rPr>
        <w:t>is</w:t>
      </w:r>
      <w:r w:rsidR="00A30BD9" w:rsidRPr="003C4323">
        <w:rPr>
          <w:rFonts w:ascii="Book Antiqua" w:eastAsia="Arial Unicode MS" w:hAnsi="Book Antiqua" w:cs="Arial Unicode MS"/>
          <w:color w:val="000000" w:themeColor="text1"/>
          <w:sz w:val="24"/>
          <w:szCs w:val="24"/>
        </w:rPr>
        <w:t xml:space="preserve"> controversial. </w:t>
      </w:r>
      <w:r w:rsidRPr="003C4323">
        <w:rPr>
          <w:rFonts w:ascii="Book Antiqua" w:eastAsia="Arial Unicode MS" w:hAnsi="Book Antiqua" w:cs="Arial Unicode MS"/>
          <w:color w:val="000000" w:themeColor="text1"/>
          <w:sz w:val="24"/>
          <w:szCs w:val="24"/>
        </w:rPr>
        <w:t>S</w:t>
      </w:r>
      <w:r w:rsidR="00A30BD9" w:rsidRPr="003C4323">
        <w:rPr>
          <w:rFonts w:ascii="Book Antiqua" w:eastAsia="Arial Unicode MS" w:hAnsi="Book Antiqua" w:cs="Arial Unicode MS"/>
          <w:color w:val="000000" w:themeColor="text1"/>
          <w:sz w:val="24"/>
          <w:szCs w:val="24"/>
        </w:rPr>
        <w:t xml:space="preserve">ome authors </w:t>
      </w:r>
      <w:r w:rsidR="00A82B04" w:rsidRPr="003C4323">
        <w:rPr>
          <w:rFonts w:ascii="Book Antiqua" w:eastAsia="Arial Unicode MS" w:hAnsi="Book Antiqua" w:cs="Arial Unicode MS"/>
          <w:color w:val="000000" w:themeColor="text1"/>
          <w:sz w:val="24"/>
          <w:szCs w:val="24"/>
        </w:rPr>
        <w:t xml:space="preserve">reported no correlation between positive </w:t>
      </w:r>
      <w:r w:rsidR="00A82B04" w:rsidRPr="003C4323">
        <w:rPr>
          <w:rFonts w:ascii="Book Antiqua" w:eastAsia="Arial Unicode MS" w:hAnsi="Book Antiqua" w:cs="Arial Unicode MS"/>
          <w:color w:val="000000" w:themeColor="text1"/>
          <w:sz w:val="24"/>
          <w:szCs w:val="24"/>
        </w:rPr>
        <w:lastRenderedPageBreak/>
        <w:t>margins and postoper</w:t>
      </w:r>
      <w:r w:rsidR="00A86F17" w:rsidRPr="003C4323">
        <w:rPr>
          <w:rFonts w:ascii="Book Antiqua" w:eastAsia="Arial Unicode MS" w:hAnsi="Book Antiqua" w:cs="Arial Unicode MS"/>
          <w:color w:val="000000" w:themeColor="text1"/>
          <w:sz w:val="24"/>
          <w:szCs w:val="24"/>
        </w:rPr>
        <w:t xml:space="preserve">ative local recurrence of </w:t>
      </w:r>
      <w:r w:rsidR="00BC55FE" w:rsidRPr="003C4323">
        <w:rPr>
          <w:rFonts w:ascii="Book Antiqua" w:eastAsia="Arial Unicode MS" w:hAnsi="Book Antiqua" w:cs="Arial Unicode MS"/>
          <w:color w:val="000000" w:themeColor="text1"/>
          <w:sz w:val="24"/>
          <w:szCs w:val="24"/>
        </w:rPr>
        <w:t>p</w:t>
      </w:r>
      <w:r w:rsidR="00A86F17" w:rsidRPr="003C4323">
        <w:rPr>
          <w:rFonts w:ascii="Book Antiqua" w:eastAsia="Arial Unicode MS" w:hAnsi="Book Antiqua" w:cs="Arial Unicode MS"/>
          <w:color w:val="000000" w:themeColor="text1"/>
          <w:sz w:val="24"/>
          <w:szCs w:val="24"/>
        </w:rPr>
        <w:t>CCA</w:t>
      </w:r>
      <w:r w:rsidR="00A86F17" w:rsidRPr="003C4323">
        <w:rPr>
          <w:rFonts w:ascii="Book Antiqua" w:eastAsia="Arial Unicode MS" w:hAnsi="Book Antiqua" w:cs="Arial Unicode MS"/>
          <w:color w:val="000000" w:themeColor="text1"/>
          <w:sz w:val="24"/>
          <w:szCs w:val="24"/>
          <w:vertAlign w:val="superscript"/>
        </w:rPr>
        <w:t>[</w:t>
      </w:r>
      <w:r w:rsidR="00A82B04" w:rsidRPr="003C4323">
        <w:rPr>
          <w:rFonts w:ascii="Book Antiqua" w:eastAsia="Arial Unicode MS" w:hAnsi="Book Antiqua" w:cs="Arial Unicode MS"/>
          <w:color w:val="000000" w:themeColor="text1"/>
          <w:sz w:val="24"/>
          <w:szCs w:val="24"/>
          <w:vertAlign w:val="superscript"/>
        </w:rPr>
        <w:t>1</w:t>
      </w:r>
      <w:r w:rsidR="00CF21D3" w:rsidRPr="003C4323">
        <w:rPr>
          <w:rFonts w:ascii="Book Antiqua" w:eastAsia="Arial Unicode MS" w:hAnsi="Book Antiqua" w:cs="Arial Unicode MS"/>
          <w:color w:val="000000" w:themeColor="text1"/>
          <w:sz w:val="24"/>
          <w:szCs w:val="24"/>
          <w:vertAlign w:val="superscript"/>
        </w:rPr>
        <w:t>1</w:t>
      </w:r>
      <w:r w:rsidR="00A86F17" w:rsidRPr="003C4323">
        <w:rPr>
          <w:rFonts w:ascii="Book Antiqua" w:eastAsia="Arial Unicode MS" w:hAnsi="Book Antiqua" w:cs="Arial Unicode MS"/>
          <w:color w:val="000000" w:themeColor="text1"/>
          <w:sz w:val="24"/>
          <w:szCs w:val="24"/>
          <w:vertAlign w:val="superscript"/>
        </w:rPr>
        <w:t>]</w:t>
      </w:r>
      <w:r w:rsidR="00A82B04" w:rsidRPr="003C4323">
        <w:rPr>
          <w:rFonts w:ascii="Book Antiqua" w:eastAsia="Arial Unicode MS" w:hAnsi="Book Antiqua" w:cs="Arial Unicode MS"/>
          <w:color w:val="000000" w:themeColor="text1"/>
          <w:sz w:val="24"/>
          <w:szCs w:val="24"/>
        </w:rPr>
        <w:t xml:space="preserve">. </w:t>
      </w:r>
      <w:r w:rsidR="008A6BEE" w:rsidRPr="003C4323">
        <w:rPr>
          <w:rFonts w:ascii="Book Antiqua" w:eastAsia="Arial Unicode MS" w:hAnsi="Book Antiqua" w:cs="Arial Unicode MS"/>
          <w:color w:val="000000" w:themeColor="text1"/>
          <w:sz w:val="24"/>
          <w:szCs w:val="24"/>
        </w:rPr>
        <w:t>In contrast</w:t>
      </w:r>
      <w:r w:rsidR="00A82B04" w:rsidRPr="003C4323">
        <w:rPr>
          <w:rFonts w:ascii="Book Antiqua" w:eastAsia="Arial Unicode MS" w:hAnsi="Book Antiqua" w:cs="Arial Unicode MS"/>
          <w:color w:val="000000" w:themeColor="text1"/>
          <w:sz w:val="24"/>
          <w:szCs w:val="24"/>
        </w:rPr>
        <w:t>, a</w:t>
      </w:r>
      <w:r w:rsidR="00F55D13" w:rsidRPr="003C4323">
        <w:rPr>
          <w:rFonts w:ascii="Book Antiqua" w:eastAsia="Arial Unicode MS" w:hAnsi="Book Antiqua" w:cs="Arial Unicode MS"/>
          <w:color w:val="000000" w:themeColor="text1"/>
          <w:sz w:val="24"/>
          <w:szCs w:val="24"/>
        </w:rPr>
        <w:t xml:space="preserve"> strong correlation has been reported by </w:t>
      </w:r>
      <w:r w:rsidR="008A6BEE" w:rsidRPr="003C4323">
        <w:rPr>
          <w:rFonts w:ascii="Book Antiqua" w:eastAsia="Arial Unicode MS" w:hAnsi="Book Antiqua" w:cs="Arial Unicode MS"/>
          <w:color w:val="000000" w:themeColor="text1"/>
          <w:sz w:val="24"/>
          <w:szCs w:val="24"/>
        </w:rPr>
        <w:t>other</w:t>
      </w:r>
      <w:r w:rsidR="00F55D13" w:rsidRPr="003C4323">
        <w:rPr>
          <w:rFonts w:ascii="Book Antiqua" w:eastAsia="Arial Unicode MS" w:hAnsi="Book Antiqua" w:cs="Arial Unicode MS"/>
          <w:color w:val="000000" w:themeColor="text1"/>
          <w:sz w:val="24"/>
          <w:szCs w:val="24"/>
        </w:rPr>
        <w:t xml:space="preserve"> authors</w:t>
      </w:r>
      <w:r w:rsidR="00A86F17" w:rsidRPr="003C4323">
        <w:rPr>
          <w:rFonts w:ascii="Book Antiqua" w:eastAsia="Arial Unicode MS" w:hAnsi="Book Antiqua" w:cs="Arial Unicode MS"/>
          <w:color w:val="000000" w:themeColor="text1"/>
          <w:sz w:val="24"/>
          <w:szCs w:val="24"/>
          <w:vertAlign w:val="superscript"/>
        </w:rPr>
        <w:t>[</w:t>
      </w:r>
      <w:r w:rsidR="005E1597" w:rsidRPr="003C4323">
        <w:rPr>
          <w:rFonts w:ascii="Book Antiqua" w:eastAsia="Arial Unicode MS" w:hAnsi="Book Antiqua" w:cs="Arial Unicode MS"/>
          <w:color w:val="000000" w:themeColor="text1"/>
          <w:sz w:val="24"/>
          <w:szCs w:val="24"/>
          <w:vertAlign w:val="superscript"/>
        </w:rPr>
        <w:t>9</w:t>
      </w:r>
      <w:r w:rsidR="00512327">
        <w:rPr>
          <w:rFonts w:ascii="Book Antiqua" w:eastAsia="Arial Unicode MS" w:hAnsi="Book Antiqua" w:cs="Arial Unicode MS"/>
          <w:color w:val="000000" w:themeColor="text1"/>
          <w:sz w:val="24"/>
          <w:szCs w:val="24"/>
          <w:vertAlign w:val="superscript"/>
        </w:rPr>
        <w:t>,</w:t>
      </w:r>
      <w:r w:rsidR="00A86F17" w:rsidRPr="003C4323">
        <w:rPr>
          <w:rFonts w:ascii="Book Antiqua" w:eastAsia="Arial Unicode MS" w:hAnsi="Book Antiqua" w:cs="Arial Unicode MS"/>
          <w:color w:val="000000" w:themeColor="text1"/>
          <w:sz w:val="24"/>
          <w:szCs w:val="24"/>
          <w:vertAlign w:val="superscript"/>
        </w:rPr>
        <w:t>12-14]</w:t>
      </w:r>
      <w:r w:rsidR="00F55D13" w:rsidRPr="003C4323">
        <w:rPr>
          <w:rFonts w:ascii="Book Antiqua" w:eastAsia="Arial Unicode MS" w:hAnsi="Book Antiqua" w:cs="Arial Unicode MS"/>
          <w:color w:val="000000" w:themeColor="text1"/>
          <w:sz w:val="24"/>
          <w:szCs w:val="24"/>
        </w:rPr>
        <w:t>.</w:t>
      </w:r>
      <w:r w:rsidR="00A30BD9" w:rsidRPr="003C4323">
        <w:rPr>
          <w:rFonts w:ascii="Book Antiqua" w:eastAsia="Arial Unicode MS" w:hAnsi="Book Antiqua" w:cs="Arial Unicode MS"/>
          <w:color w:val="000000" w:themeColor="text1"/>
          <w:sz w:val="24"/>
          <w:szCs w:val="24"/>
        </w:rPr>
        <w:t xml:space="preserve"> </w:t>
      </w:r>
      <w:r w:rsidR="003A0F58" w:rsidRPr="003C4323">
        <w:rPr>
          <w:rFonts w:ascii="Book Antiqua" w:eastAsia="Arial Unicode MS" w:hAnsi="Book Antiqua" w:cs="Arial Unicode MS"/>
          <w:color w:val="000000" w:themeColor="text1"/>
          <w:sz w:val="24"/>
          <w:szCs w:val="24"/>
        </w:rPr>
        <w:t>For example, p</w:t>
      </w:r>
      <w:r w:rsidR="00F4764A" w:rsidRPr="003C4323">
        <w:rPr>
          <w:rFonts w:ascii="Book Antiqua" w:eastAsia="Arial Unicode MS" w:hAnsi="Book Antiqua" w:cs="Arial Unicode MS"/>
          <w:color w:val="000000" w:themeColor="text1"/>
          <w:sz w:val="24"/>
          <w:szCs w:val="24"/>
        </w:rPr>
        <w:t>CCA p</w:t>
      </w:r>
      <w:r w:rsidR="00043024" w:rsidRPr="003C4323">
        <w:rPr>
          <w:rFonts w:ascii="Book Antiqua" w:eastAsia="Arial Unicode MS" w:hAnsi="Book Antiqua" w:cs="Arial Unicode MS"/>
          <w:color w:val="000000" w:themeColor="text1"/>
          <w:sz w:val="24"/>
          <w:szCs w:val="24"/>
        </w:rPr>
        <w:t xml:space="preserve">atients with positive </w:t>
      </w:r>
      <w:r w:rsidR="005B0A66" w:rsidRPr="003C4323">
        <w:rPr>
          <w:rFonts w:ascii="Book Antiqua" w:eastAsia="Arial Unicode MS" w:hAnsi="Book Antiqua" w:cs="Arial Unicode MS"/>
          <w:color w:val="000000" w:themeColor="text1"/>
          <w:sz w:val="24"/>
          <w:szCs w:val="24"/>
        </w:rPr>
        <w:t xml:space="preserve">bile </w:t>
      </w:r>
      <w:r w:rsidR="00043024" w:rsidRPr="003C4323">
        <w:rPr>
          <w:rFonts w:ascii="Book Antiqua" w:eastAsia="Arial Unicode MS" w:hAnsi="Book Antiqua" w:cs="Arial Unicode MS"/>
          <w:color w:val="000000" w:themeColor="text1"/>
          <w:sz w:val="24"/>
          <w:szCs w:val="24"/>
        </w:rPr>
        <w:t>duct margin</w:t>
      </w:r>
      <w:r w:rsidR="003A0F58" w:rsidRPr="003C4323">
        <w:rPr>
          <w:rFonts w:ascii="Book Antiqua" w:eastAsia="Arial Unicode MS" w:hAnsi="Book Antiqua" w:cs="Arial Unicode MS"/>
          <w:color w:val="000000" w:themeColor="text1"/>
          <w:sz w:val="24"/>
          <w:szCs w:val="24"/>
        </w:rPr>
        <w:t>s</w:t>
      </w:r>
      <w:r w:rsidR="00043024" w:rsidRPr="003C4323">
        <w:rPr>
          <w:rFonts w:ascii="Book Antiqua" w:eastAsia="Arial Unicode MS" w:hAnsi="Book Antiqua" w:cs="Arial Unicode MS"/>
          <w:color w:val="000000" w:themeColor="text1"/>
          <w:sz w:val="24"/>
          <w:szCs w:val="24"/>
        </w:rPr>
        <w:t xml:space="preserve"> </w:t>
      </w:r>
      <w:r w:rsidR="00EE1408" w:rsidRPr="003C4323">
        <w:rPr>
          <w:rFonts w:ascii="Book Antiqua" w:eastAsia="Arial Unicode MS" w:hAnsi="Book Antiqua" w:cs="Arial Unicode MS"/>
          <w:color w:val="000000" w:themeColor="text1"/>
          <w:sz w:val="24"/>
          <w:szCs w:val="24"/>
        </w:rPr>
        <w:t xml:space="preserve">by paraffin section histology </w:t>
      </w:r>
      <w:r w:rsidR="00043024" w:rsidRPr="003C4323">
        <w:rPr>
          <w:rFonts w:ascii="Book Antiqua" w:eastAsia="Arial Unicode MS" w:hAnsi="Book Antiqua" w:cs="Arial Unicode MS"/>
          <w:color w:val="000000" w:themeColor="text1"/>
          <w:sz w:val="24"/>
          <w:szCs w:val="24"/>
        </w:rPr>
        <w:t xml:space="preserve">demonstrated significantly worse disease-specific survival compared with those with negative </w:t>
      </w:r>
      <w:r w:rsidR="001D4B0F" w:rsidRPr="003C4323">
        <w:rPr>
          <w:rFonts w:ascii="Book Antiqua" w:eastAsia="Arial Unicode MS" w:hAnsi="Book Antiqua" w:cs="Arial Unicode MS"/>
          <w:color w:val="000000" w:themeColor="text1"/>
          <w:sz w:val="24"/>
          <w:szCs w:val="24"/>
        </w:rPr>
        <w:t xml:space="preserve">bile </w:t>
      </w:r>
      <w:r w:rsidR="001E160B" w:rsidRPr="003C4323">
        <w:rPr>
          <w:rFonts w:ascii="Book Antiqua" w:eastAsia="Arial Unicode MS" w:hAnsi="Book Antiqua" w:cs="Arial Unicode MS"/>
          <w:color w:val="000000" w:themeColor="text1"/>
          <w:sz w:val="24"/>
          <w:szCs w:val="24"/>
        </w:rPr>
        <w:t xml:space="preserve">duct </w:t>
      </w:r>
      <w:r w:rsidR="00043024" w:rsidRPr="003C4323">
        <w:rPr>
          <w:rFonts w:ascii="Book Antiqua" w:eastAsia="Arial Unicode MS" w:hAnsi="Book Antiqua" w:cs="Arial Unicode MS"/>
          <w:color w:val="000000" w:themeColor="text1"/>
          <w:sz w:val="24"/>
          <w:szCs w:val="24"/>
        </w:rPr>
        <w:t>margin</w:t>
      </w:r>
      <w:r w:rsidR="003A0F58" w:rsidRPr="003C4323">
        <w:rPr>
          <w:rFonts w:ascii="Book Antiqua" w:eastAsia="Arial Unicode MS" w:hAnsi="Book Antiqua" w:cs="Arial Unicode MS"/>
          <w:color w:val="000000" w:themeColor="text1"/>
          <w:sz w:val="24"/>
          <w:szCs w:val="24"/>
        </w:rPr>
        <w:t>s</w:t>
      </w:r>
      <w:r w:rsidR="009247CB" w:rsidRPr="003C4323">
        <w:rPr>
          <w:rFonts w:ascii="Book Antiqua" w:eastAsia="Arial Unicode MS" w:hAnsi="Book Antiqua" w:cs="Arial Unicode MS"/>
          <w:color w:val="000000" w:themeColor="text1"/>
          <w:sz w:val="24"/>
          <w:szCs w:val="24"/>
          <w:vertAlign w:val="superscript"/>
        </w:rPr>
        <w:t>[9]</w:t>
      </w:r>
      <w:r w:rsidR="009247CB" w:rsidRPr="003C4323">
        <w:rPr>
          <w:rFonts w:ascii="Book Antiqua" w:eastAsia="Arial Unicode MS" w:hAnsi="Book Antiqua" w:cs="Arial Unicode MS"/>
          <w:color w:val="000000" w:themeColor="text1"/>
          <w:sz w:val="24"/>
          <w:szCs w:val="24"/>
        </w:rPr>
        <w:t>. B</w:t>
      </w:r>
      <w:r w:rsidR="005B0A66" w:rsidRPr="003C4323">
        <w:rPr>
          <w:rFonts w:ascii="Book Antiqua" w:eastAsia="Arial Unicode MS" w:hAnsi="Book Antiqua" w:cs="Arial Unicode MS"/>
          <w:color w:val="000000" w:themeColor="text1"/>
          <w:sz w:val="24"/>
          <w:szCs w:val="24"/>
        </w:rPr>
        <w:t xml:space="preserve">ile </w:t>
      </w:r>
      <w:r w:rsidR="00DC716B" w:rsidRPr="003C4323">
        <w:rPr>
          <w:rFonts w:ascii="Book Antiqua" w:eastAsia="Arial Unicode MS" w:hAnsi="Book Antiqua" w:cs="Arial Unicode MS"/>
          <w:color w:val="000000" w:themeColor="text1"/>
          <w:sz w:val="24"/>
          <w:szCs w:val="24"/>
        </w:rPr>
        <w:t xml:space="preserve">duct margin was evaluated as positive only when invasive cancer was </w:t>
      </w:r>
      <w:r w:rsidR="001729EC" w:rsidRPr="003C4323">
        <w:rPr>
          <w:rFonts w:ascii="Book Antiqua" w:eastAsia="Arial Unicode MS" w:hAnsi="Book Antiqua" w:cs="Arial Unicode MS"/>
          <w:color w:val="000000" w:themeColor="text1"/>
          <w:sz w:val="24"/>
          <w:szCs w:val="24"/>
        </w:rPr>
        <w:t>confirmed</w:t>
      </w:r>
      <w:r w:rsidR="00DC716B" w:rsidRPr="003C4323">
        <w:rPr>
          <w:rFonts w:ascii="Book Antiqua" w:eastAsia="Arial Unicode MS" w:hAnsi="Book Antiqua" w:cs="Arial Unicode MS"/>
          <w:color w:val="000000" w:themeColor="text1"/>
          <w:sz w:val="24"/>
          <w:szCs w:val="24"/>
        </w:rPr>
        <w:t xml:space="preserve"> his</w:t>
      </w:r>
      <w:r w:rsidR="001729EC" w:rsidRPr="003C4323">
        <w:rPr>
          <w:rFonts w:ascii="Book Antiqua" w:eastAsia="Arial Unicode MS" w:hAnsi="Book Antiqua" w:cs="Arial Unicode MS"/>
          <w:color w:val="000000" w:themeColor="text1"/>
          <w:sz w:val="24"/>
          <w:szCs w:val="24"/>
        </w:rPr>
        <w:t>t</w:t>
      </w:r>
      <w:r w:rsidR="00DC716B" w:rsidRPr="003C4323">
        <w:rPr>
          <w:rFonts w:ascii="Book Antiqua" w:eastAsia="Arial Unicode MS" w:hAnsi="Book Antiqua" w:cs="Arial Unicode MS"/>
          <w:color w:val="000000" w:themeColor="text1"/>
          <w:sz w:val="24"/>
          <w:szCs w:val="24"/>
        </w:rPr>
        <w:t>ologically</w:t>
      </w:r>
      <w:r w:rsidR="00A86F17" w:rsidRPr="003C4323">
        <w:rPr>
          <w:rFonts w:ascii="Book Antiqua" w:eastAsia="Arial Unicode MS" w:hAnsi="Book Antiqua" w:cs="Arial Unicode MS"/>
          <w:color w:val="000000" w:themeColor="text1"/>
          <w:sz w:val="24"/>
          <w:szCs w:val="24"/>
          <w:vertAlign w:val="superscript"/>
        </w:rPr>
        <w:t>[</w:t>
      </w:r>
      <w:r w:rsidR="005E1597" w:rsidRPr="003C4323">
        <w:rPr>
          <w:rFonts w:ascii="Book Antiqua" w:eastAsia="Arial Unicode MS" w:hAnsi="Book Antiqua" w:cs="Arial Unicode MS"/>
          <w:color w:val="000000" w:themeColor="text1"/>
          <w:sz w:val="24"/>
          <w:szCs w:val="24"/>
          <w:vertAlign w:val="superscript"/>
        </w:rPr>
        <w:t>9</w:t>
      </w:r>
      <w:r w:rsidR="00A86F17" w:rsidRPr="003C4323">
        <w:rPr>
          <w:rFonts w:ascii="Book Antiqua" w:eastAsia="Arial Unicode MS" w:hAnsi="Book Antiqua" w:cs="Arial Unicode MS"/>
          <w:color w:val="000000" w:themeColor="text1"/>
          <w:sz w:val="24"/>
          <w:szCs w:val="24"/>
          <w:vertAlign w:val="superscript"/>
        </w:rPr>
        <w:t>]</w:t>
      </w:r>
      <w:r w:rsidR="00DC716B" w:rsidRPr="003C4323">
        <w:rPr>
          <w:rFonts w:ascii="Book Antiqua" w:eastAsia="Arial Unicode MS" w:hAnsi="Book Antiqua" w:cs="Arial Unicode MS"/>
          <w:color w:val="000000" w:themeColor="text1"/>
          <w:sz w:val="24"/>
          <w:szCs w:val="24"/>
        </w:rPr>
        <w:t xml:space="preserve">. </w:t>
      </w:r>
      <w:r w:rsidR="00F4764A" w:rsidRPr="003C4323">
        <w:rPr>
          <w:rFonts w:ascii="Book Antiqua" w:eastAsia="Arial Unicode MS" w:hAnsi="Book Antiqua" w:cs="Arial Unicode MS"/>
          <w:color w:val="000000" w:themeColor="text1"/>
          <w:sz w:val="24"/>
          <w:szCs w:val="24"/>
        </w:rPr>
        <w:t>In addition, l</w:t>
      </w:r>
      <w:r w:rsidR="00C37E04" w:rsidRPr="003C4323">
        <w:rPr>
          <w:rFonts w:ascii="Book Antiqua" w:eastAsia="Arial Unicode MS" w:hAnsi="Book Antiqua" w:cs="Arial Unicode MS"/>
          <w:color w:val="000000" w:themeColor="text1"/>
          <w:sz w:val="24"/>
          <w:szCs w:val="24"/>
        </w:rPr>
        <w:t xml:space="preserve">ocal recurrence </w:t>
      </w:r>
      <w:r w:rsidR="00FA1FDD" w:rsidRPr="003C4323">
        <w:rPr>
          <w:rFonts w:ascii="Book Antiqua" w:eastAsia="Arial Unicode MS" w:hAnsi="Book Antiqua" w:cs="Arial Unicode MS"/>
          <w:color w:val="000000" w:themeColor="text1"/>
          <w:sz w:val="24"/>
          <w:szCs w:val="24"/>
        </w:rPr>
        <w:t xml:space="preserve">of gall bladder and bile duct cancer </w:t>
      </w:r>
      <w:r w:rsidR="00C37E04" w:rsidRPr="003C4323">
        <w:rPr>
          <w:rFonts w:ascii="Book Antiqua" w:eastAsia="Arial Unicode MS" w:hAnsi="Book Antiqua" w:cs="Arial Unicode MS"/>
          <w:color w:val="000000" w:themeColor="text1"/>
          <w:sz w:val="24"/>
          <w:szCs w:val="24"/>
        </w:rPr>
        <w:t xml:space="preserve">was </w:t>
      </w:r>
      <w:r w:rsidR="009247CB" w:rsidRPr="003C4323">
        <w:rPr>
          <w:rFonts w:ascii="Book Antiqua" w:eastAsia="Arial Unicode MS" w:hAnsi="Book Antiqua" w:cs="Arial Unicode MS"/>
          <w:color w:val="000000" w:themeColor="text1"/>
          <w:sz w:val="24"/>
          <w:szCs w:val="24"/>
        </w:rPr>
        <w:t>slight</w:t>
      </w:r>
      <w:r w:rsidR="00C37E04" w:rsidRPr="003C4323">
        <w:rPr>
          <w:rFonts w:ascii="Book Antiqua" w:eastAsia="Arial Unicode MS" w:hAnsi="Book Antiqua" w:cs="Arial Unicode MS"/>
          <w:color w:val="000000" w:themeColor="text1"/>
          <w:sz w:val="24"/>
          <w:szCs w:val="24"/>
        </w:rPr>
        <w:t xml:space="preserve">ly associated with </w:t>
      </w:r>
      <w:r w:rsidR="00F4764A" w:rsidRPr="003C4323">
        <w:rPr>
          <w:rFonts w:ascii="Book Antiqua" w:eastAsia="Arial Unicode MS" w:hAnsi="Book Antiqua" w:cs="Arial Unicode MS"/>
          <w:color w:val="000000" w:themeColor="text1"/>
          <w:sz w:val="24"/>
          <w:szCs w:val="24"/>
        </w:rPr>
        <w:t xml:space="preserve">the </w:t>
      </w:r>
      <w:r w:rsidR="00C37E04" w:rsidRPr="003C4323">
        <w:rPr>
          <w:rFonts w:ascii="Book Antiqua" w:eastAsia="Arial Unicode MS" w:hAnsi="Book Antiqua" w:cs="Arial Unicode MS"/>
          <w:color w:val="000000" w:themeColor="text1"/>
          <w:sz w:val="24"/>
          <w:szCs w:val="24"/>
        </w:rPr>
        <w:t xml:space="preserve">margin status </w:t>
      </w:r>
      <w:r w:rsidR="00EE1408" w:rsidRPr="003C4323">
        <w:rPr>
          <w:rFonts w:ascii="Book Antiqua" w:eastAsia="Arial Unicode MS" w:hAnsi="Book Antiqua" w:cs="Arial Unicode MS"/>
          <w:color w:val="000000" w:themeColor="text1"/>
          <w:sz w:val="24"/>
          <w:szCs w:val="24"/>
        </w:rPr>
        <w:t>by paraffin section histology</w:t>
      </w:r>
      <w:r w:rsidR="00F04D4E" w:rsidRPr="003C4323">
        <w:rPr>
          <w:rFonts w:ascii="Book Antiqua" w:eastAsia="Arial Unicode MS" w:hAnsi="Book Antiqua" w:cs="Arial Unicode MS"/>
          <w:color w:val="000000" w:themeColor="text1"/>
          <w:sz w:val="24"/>
          <w:szCs w:val="24"/>
        </w:rPr>
        <w:t>,</w:t>
      </w:r>
      <w:r w:rsidR="005C61C6" w:rsidRPr="003C4323">
        <w:rPr>
          <w:rFonts w:ascii="Book Antiqua" w:eastAsia="Arial Unicode MS" w:hAnsi="Book Antiqua" w:cs="Arial Unicode MS"/>
          <w:color w:val="000000" w:themeColor="text1"/>
          <w:sz w:val="24"/>
          <w:szCs w:val="24"/>
        </w:rPr>
        <w:t xml:space="preserve"> </w:t>
      </w:r>
      <w:r w:rsidR="009247CB" w:rsidRPr="003C4323">
        <w:rPr>
          <w:rFonts w:ascii="Book Antiqua" w:eastAsia="Arial Unicode MS" w:hAnsi="Book Antiqua" w:cs="Arial Unicode MS"/>
          <w:color w:val="000000" w:themeColor="text1"/>
          <w:sz w:val="24"/>
          <w:szCs w:val="24"/>
        </w:rPr>
        <w:t>that is</w:t>
      </w:r>
      <w:r w:rsidR="00F04D4E" w:rsidRPr="003C4323">
        <w:rPr>
          <w:rFonts w:ascii="Book Antiqua" w:eastAsia="Arial Unicode MS" w:hAnsi="Book Antiqua" w:cs="Arial Unicode MS"/>
          <w:color w:val="000000" w:themeColor="text1"/>
          <w:sz w:val="24"/>
          <w:szCs w:val="24"/>
        </w:rPr>
        <w:t xml:space="preserve">, </w:t>
      </w:r>
      <w:r w:rsidR="00C37E04" w:rsidRPr="003C4323">
        <w:rPr>
          <w:rFonts w:ascii="Book Antiqua" w:eastAsia="Arial Unicode MS" w:hAnsi="Book Antiqua" w:cs="Arial Unicode MS"/>
          <w:color w:val="000000" w:themeColor="text1"/>
          <w:sz w:val="24"/>
          <w:szCs w:val="24"/>
        </w:rPr>
        <w:t xml:space="preserve">4/7 positive patients </w:t>
      </w:r>
      <w:r w:rsidR="009247CB" w:rsidRPr="003C4323">
        <w:rPr>
          <w:rFonts w:ascii="Book Antiqua" w:eastAsia="Arial Unicode MS" w:hAnsi="Book Antiqua" w:cs="Arial Unicode MS"/>
          <w:i/>
          <w:color w:val="000000" w:themeColor="text1"/>
          <w:sz w:val="24"/>
          <w:szCs w:val="24"/>
        </w:rPr>
        <w:t>versus</w:t>
      </w:r>
      <w:r w:rsidR="00C37E04" w:rsidRPr="003C4323">
        <w:rPr>
          <w:rFonts w:ascii="Book Antiqua" w:eastAsia="Arial Unicode MS" w:hAnsi="Book Antiqua" w:cs="Arial Unicode MS"/>
          <w:color w:val="000000" w:themeColor="text1"/>
          <w:sz w:val="24"/>
          <w:szCs w:val="24"/>
        </w:rPr>
        <w:t xml:space="preserve"> 9/37 negative patients</w:t>
      </w:r>
      <w:r w:rsidR="00F04D4E" w:rsidRPr="003C4323">
        <w:rPr>
          <w:rFonts w:ascii="Book Antiqua" w:eastAsia="Arial Unicode MS" w:hAnsi="Book Antiqua" w:cs="Arial Unicode MS"/>
          <w:color w:val="000000" w:themeColor="text1"/>
          <w:sz w:val="24"/>
          <w:szCs w:val="24"/>
        </w:rPr>
        <w:t xml:space="preserve"> (</w:t>
      </w:r>
      <w:r w:rsidR="001D4B0F" w:rsidRPr="003C4323">
        <w:rPr>
          <w:rFonts w:ascii="Book Antiqua" w:eastAsia="Arial Unicode MS" w:hAnsi="Book Antiqua" w:cs="Arial Unicode MS"/>
          <w:i/>
          <w:color w:val="000000" w:themeColor="text1"/>
          <w:sz w:val="24"/>
          <w:szCs w:val="24"/>
        </w:rPr>
        <w:t>P</w:t>
      </w:r>
      <w:r w:rsidR="00C37E04" w:rsidRPr="003C4323">
        <w:rPr>
          <w:rFonts w:ascii="Book Antiqua" w:eastAsia="Arial Unicode MS" w:hAnsi="Book Antiqua" w:cs="Arial Unicode MS"/>
          <w:color w:val="000000" w:themeColor="text1"/>
          <w:sz w:val="24"/>
          <w:szCs w:val="24"/>
        </w:rPr>
        <w:t xml:space="preserve"> = 0.081</w:t>
      </w:r>
      <w:r w:rsidR="00F04D4E" w:rsidRPr="003C4323">
        <w:rPr>
          <w:rFonts w:ascii="Book Antiqua" w:eastAsia="Arial Unicode MS" w:hAnsi="Book Antiqua" w:cs="Arial Unicode MS"/>
          <w:color w:val="000000" w:themeColor="text1"/>
          <w:sz w:val="24"/>
          <w:szCs w:val="24"/>
        </w:rPr>
        <w:t>)</w:t>
      </w:r>
      <w:r w:rsidR="00CC4E8E" w:rsidRPr="003C4323">
        <w:rPr>
          <w:rFonts w:ascii="Book Antiqua" w:eastAsia="Arial Unicode MS" w:hAnsi="Book Antiqua" w:cs="Arial Unicode MS"/>
          <w:color w:val="000000" w:themeColor="text1"/>
          <w:sz w:val="24"/>
          <w:szCs w:val="24"/>
          <w:vertAlign w:val="superscript"/>
        </w:rPr>
        <w:t>[7]</w:t>
      </w:r>
      <w:r w:rsidR="00C37E04" w:rsidRPr="003C4323">
        <w:rPr>
          <w:rFonts w:ascii="Book Antiqua" w:eastAsia="Arial Unicode MS" w:hAnsi="Book Antiqua" w:cs="Arial Unicode MS"/>
          <w:color w:val="000000" w:themeColor="text1"/>
          <w:sz w:val="24"/>
          <w:szCs w:val="24"/>
        </w:rPr>
        <w:t>.</w:t>
      </w:r>
      <w:r w:rsidR="00BE11C3" w:rsidRPr="003C4323">
        <w:rPr>
          <w:rFonts w:ascii="Book Antiqua" w:eastAsia="Arial Unicode MS" w:hAnsi="Book Antiqua" w:cs="Arial Unicode MS"/>
          <w:color w:val="000000" w:themeColor="text1"/>
          <w:sz w:val="24"/>
          <w:szCs w:val="24"/>
        </w:rPr>
        <w:t xml:space="preserve"> </w:t>
      </w:r>
      <w:r w:rsidR="00F4764A" w:rsidRPr="003C4323">
        <w:rPr>
          <w:rFonts w:ascii="Book Antiqua" w:eastAsia="Arial Unicode MS" w:hAnsi="Book Antiqua" w:cs="Arial Unicode MS"/>
          <w:color w:val="000000" w:themeColor="text1"/>
          <w:sz w:val="24"/>
          <w:szCs w:val="24"/>
        </w:rPr>
        <w:t>I</w:t>
      </w:r>
      <w:r w:rsidR="00E456A4" w:rsidRPr="003C4323">
        <w:rPr>
          <w:rFonts w:ascii="Book Antiqua" w:eastAsia="Arial Unicode MS" w:hAnsi="Book Antiqua" w:cs="Arial Unicode MS"/>
          <w:color w:val="000000" w:themeColor="text1"/>
          <w:sz w:val="24"/>
          <w:szCs w:val="24"/>
        </w:rPr>
        <w:t>n the patients</w:t>
      </w:r>
      <w:r w:rsidR="00F4764A" w:rsidRPr="003C4323">
        <w:rPr>
          <w:rFonts w:ascii="Book Antiqua" w:eastAsia="Arial Unicode MS" w:hAnsi="Book Antiqua" w:cs="Arial Unicode MS"/>
          <w:color w:val="000000" w:themeColor="text1"/>
          <w:sz w:val="24"/>
          <w:szCs w:val="24"/>
        </w:rPr>
        <w:t xml:space="preserve"> with positive margin</w:t>
      </w:r>
      <w:r w:rsidR="009247CB" w:rsidRPr="003C4323">
        <w:rPr>
          <w:rFonts w:ascii="Book Antiqua" w:eastAsia="Arial Unicode MS" w:hAnsi="Book Antiqua" w:cs="Arial Unicode MS"/>
          <w:color w:val="000000" w:themeColor="text1"/>
          <w:sz w:val="24"/>
          <w:szCs w:val="24"/>
        </w:rPr>
        <w:t>s</w:t>
      </w:r>
      <w:r w:rsidR="00E456A4" w:rsidRPr="003C4323">
        <w:rPr>
          <w:rFonts w:ascii="Book Antiqua" w:eastAsia="Arial Unicode MS" w:hAnsi="Book Antiqua" w:cs="Arial Unicode MS"/>
          <w:color w:val="000000" w:themeColor="text1"/>
          <w:sz w:val="24"/>
          <w:szCs w:val="24"/>
        </w:rPr>
        <w:t xml:space="preserve">, local recurrence occurred only </w:t>
      </w:r>
      <w:r w:rsidR="005C61C6" w:rsidRPr="003C4323">
        <w:rPr>
          <w:rFonts w:ascii="Book Antiqua" w:eastAsia="Arial Unicode MS" w:hAnsi="Book Antiqua" w:cs="Arial Unicode MS"/>
          <w:color w:val="000000" w:themeColor="text1"/>
          <w:sz w:val="24"/>
          <w:szCs w:val="24"/>
        </w:rPr>
        <w:t>when</w:t>
      </w:r>
      <w:r w:rsidR="00E456A4" w:rsidRPr="003C4323">
        <w:rPr>
          <w:rFonts w:ascii="Book Antiqua" w:eastAsia="Arial Unicode MS" w:hAnsi="Book Antiqua" w:cs="Arial Unicode MS"/>
          <w:color w:val="000000" w:themeColor="text1"/>
          <w:sz w:val="24"/>
          <w:szCs w:val="24"/>
        </w:rPr>
        <w:t xml:space="preserve"> cancer cells were observed in the </w:t>
      </w:r>
      <w:r w:rsidR="005C61C6" w:rsidRPr="003C4323">
        <w:rPr>
          <w:rFonts w:ascii="Book Antiqua" w:eastAsia="Arial Unicode MS" w:hAnsi="Book Antiqua" w:cs="Arial Unicode MS"/>
          <w:color w:val="000000" w:themeColor="text1"/>
          <w:sz w:val="24"/>
          <w:szCs w:val="24"/>
        </w:rPr>
        <w:t>subepithelial layer</w:t>
      </w:r>
      <w:r w:rsidR="004830AD" w:rsidRPr="003C4323">
        <w:rPr>
          <w:rFonts w:ascii="Book Antiqua" w:eastAsia="Arial Unicode MS" w:hAnsi="Book Antiqua" w:cs="Arial Unicode MS"/>
          <w:color w:val="000000" w:themeColor="text1"/>
          <w:sz w:val="24"/>
          <w:szCs w:val="24"/>
          <w:vertAlign w:val="superscript"/>
        </w:rPr>
        <w:t>[7]</w:t>
      </w:r>
      <w:r w:rsidR="005C61C6" w:rsidRPr="003C4323">
        <w:rPr>
          <w:rFonts w:ascii="Book Antiqua" w:eastAsia="Arial Unicode MS" w:hAnsi="Book Antiqua" w:cs="Arial Unicode MS"/>
          <w:color w:val="000000" w:themeColor="text1"/>
          <w:sz w:val="24"/>
          <w:szCs w:val="24"/>
        </w:rPr>
        <w:t xml:space="preserve">. </w:t>
      </w:r>
      <w:r w:rsidR="000F6EB8" w:rsidRPr="003C4323">
        <w:rPr>
          <w:rFonts w:ascii="Book Antiqua" w:eastAsia="Arial Unicode MS" w:hAnsi="Book Antiqua" w:cs="Arial Unicode MS"/>
          <w:color w:val="000000" w:themeColor="text1"/>
          <w:sz w:val="24"/>
          <w:szCs w:val="24"/>
        </w:rPr>
        <w:t>In the study of</w:t>
      </w:r>
      <w:r w:rsidR="002520C9" w:rsidRPr="003C4323">
        <w:rPr>
          <w:rFonts w:ascii="Book Antiqua" w:eastAsia="Arial Unicode MS" w:hAnsi="Book Antiqua" w:cs="Arial Unicode MS"/>
          <w:color w:val="000000" w:themeColor="text1"/>
          <w:sz w:val="24"/>
          <w:szCs w:val="24"/>
        </w:rPr>
        <w:t xml:space="preserve"> middle and distal bile duct cancer, </w:t>
      </w:r>
      <w:r w:rsidR="00FA1FDD" w:rsidRPr="003C4323">
        <w:rPr>
          <w:rFonts w:ascii="Book Antiqua" w:eastAsia="Arial Unicode MS" w:hAnsi="Book Antiqua" w:cs="Arial Unicode MS"/>
          <w:color w:val="000000" w:themeColor="text1"/>
          <w:sz w:val="24"/>
          <w:szCs w:val="24"/>
        </w:rPr>
        <w:t>PSD</w:t>
      </w:r>
      <w:r w:rsidR="00BE11C3" w:rsidRPr="003C4323">
        <w:rPr>
          <w:rFonts w:ascii="Book Antiqua" w:eastAsia="Arial Unicode MS" w:hAnsi="Book Antiqua" w:cs="Arial Unicode MS"/>
          <w:color w:val="000000" w:themeColor="text1"/>
          <w:sz w:val="24"/>
          <w:szCs w:val="24"/>
        </w:rPr>
        <w:t xml:space="preserve"> of the hepatic-side duct margin </w:t>
      </w:r>
      <w:r w:rsidR="00FA1FDD" w:rsidRPr="003C4323">
        <w:rPr>
          <w:rFonts w:ascii="Book Antiqua" w:eastAsia="Arial Unicode MS" w:hAnsi="Book Antiqua" w:cs="Arial Unicode MS"/>
          <w:color w:val="000000" w:themeColor="text1"/>
          <w:sz w:val="24"/>
          <w:szCs w:val="24"/>
        </w:rPr>
        <w:t>predicted</w:t>
      </w:r>
      <w:r w:rsidR="00BE11C3" w:rsidRPr="003C4323">
        <w:rPr>
          <w:rFonts w:ascii="Book Antiqua" w:eastAsia="Arial Unicode MS" w:hAnsi="Book Antiqua" w:cs="Arial Unicode MS"/>
          <w:color w:val="000000" w:themeColor="text1"/>
          <w:sz w:val="24"/>
          <w:szCs w:val="24"/>
        </w:rPr>
        <w:t xml:space="preserve"> </w:t>
      </w:r>
      <w:r w:rsidR="005C61C6" w:rsidRPr="003C4323">
        <w:rPr>
          <w:rFonts w:ascii="Book Antiqua" w:eastAsia="Arial Unicode MS" w:hAnsi="Book Antiqua" w:cs="Arial Unicode MS"/>
          <w:color w:val="000000" w:themeColor="text1"/>
          <w:sz w:val="24"/>
          <w:szCs w:val="24"/>
        </w:rPr>
        <w:t>local recurrence</w:t>
      </w:r>
      <w:r w:rsidR="00FA1FDD" w:rsidRPr="003C4323">
        <w:rPr>
          <w:rFonts w:ascii="Book Antiqua" w:eastAsia="Arial Unicode MS" w:hAnsi="Book Antiqua" w:cs="Arial Unicode MS"/>
          <w:color w:val="000000" w:themeColor="text1"/>
          <w:sz w:val="24"/>
          <w:szCs w:val="24"/>
        </w:rPr>
        <w:t xml:space="preserve"> with marginal significance</w:t>
      </w:r>
      <w:r w:rsidR="00F04D4E" w:rsidRPr="003C4323">
        <w:rPr>
          <w:rFonts w:ascii="Book Antiqua" w:eastAsia="Arial Unicode MS" w:hAnsi="Book Antiqua" w:cs="Arial Unicode MS"/>
          <w:color w:val="000000" w:themeColor="text1"/>
          <w:sz w:val="24"/>
          <w:szCs w:val="24"/>
        </w:rPr>
        <w:t xml:space="preserve">, </w:t>
      </w:r>
      <w:r w:rsidR="009247CB" w:rsidRPr="003C4323">
        <w:rPr>
          <w:rFonts w:ascii="Book Antiqua" w:eastAsia="Arial Unicode MS" w:hAnsi="Book Antiqua" w:cs="Arial Unicode MS"/>
          <w:color w:val="000000" w:themeColor="text1"/>
          <w:sz w:val="24"/>
          <w:szCs w:val="24"/>
        </w:rPr>
        <w:t>that is</w:t>
      </w:r>
      <w:r w:rsidR="00F04D4E" w:rsidRPr="003C4323">
        <w:rPr>
          <w:rFonts w:ascii="Book Antiqua" w:eastAsia="Arial Unicode MS" w:hAnsi="Book Antiqua" w:cs="Arial Unicode MS"/>
          <w:color w:val="000000" w:themeColor="text1"/>
          <w:sz w:val="24"/>
          <w:szCs w:val="24"/>
        </w:rPr>
        <w:t xml:space="preserve">, </w:t>
      </w:r>
      <w:r w:rsidR="00BE11C3" w:rsidRPr="003C4323">
        <w:rPr>
          <w:rFonts w:ascii="Book Antiqua" w:eastAsia="Arial Unicode MS" w:hAnsi="Book Antiqua" w:cs="Arial Unicode MS"/>
          <w:color w:val="000000" w:themeColor="text1"/>
          <w:sz w:val="24"/>
          <w:szCs w:val="24"/>
        </w:rPr>
        <w:t xml:space="preserve">2 of 6 </w:t>
      </w:r>
      <w:r w:rsidR="005C61C6" w:rsidRPr="003C4323">
        <w:rPr>
          <w:rFonts w:ascii="Book Antiqua" w:eastAsia="Arial Unicode MS" w:hAnsi="Book Antiqua" w:cs="Arial Unicode MS"/>
          <w:color w:val="000000" w:themeColor="text1"/>
          <w:sz w:val="24"/>
          <w:szCs w:val="24"/>
        </w:rPr>
        <w:t xml:space="preserve">(33%) </w:t>
      </w:r>
      <w:r w:rsidR="00CF21D3" w:rsidRPr="003C4323">
        <w:rPr>
          <w:rFonts w:ascii="Book Antiqua" w:eastAsia="Arial Unicode MS" w:hAnsi="Book Antiqua" w:cs="Arial Unicode MS"/>
          <w:color w:val="000000" w:themeColor="text1"/>
          <w:sz w:val="24"/>
          <w:szCs w:val="24"/>
        </w:rPr>
        <w:t>positive</w:t>
      </w:r>
      <w:r w:rsidR="00BE11C3" w:rsidRPr="003C4323">
        <w:rPr>
          <w:rFonts w:ascii="Book Antiqua" w:eastAsia="Arial Unicode MS" w:hAnsi="Book Antiqua" w:cs="Arial Unicode MS"/>
          <w:color w:val="000000" w:themeColor="text1"/>
          <w:sz w:val="24"/>
          <w:szCs w:val="24"/>
        </w:rPr>
        <w:t xml:space="preserve"> patients </w:t>
      </w:r>
      <w:r w:rsidR="009247CB" w:rsidRPr="003C4323">
        <w:rPr>
          <w:rFonts w:ascii="Book Antiqua" w:eastAsia="Arial Unicode MS" w:hAnsi="Book Antiqua" w:cs="Arial Unicode MS"/>
          <w:i/>
          <w:color w:val="000000" w:themeColor="text1"/>
          <w:sz w:val="24"/>
          <w:szCs w:val="24"/>
        </w:rPr>
        <w:t>versus</w:t>
      </w:r>
      <w:r w:rsidR="00BE11C3" w:rsidRPr="003C4323">
        <w:rPr>
          <w:rFonts w:ascii="Book Antiqua" w:eastAsia="Arial Unicode MS" w:hAnsi="Book Antiqua" w:cs="Arial Unicode MS"/>
          <w:color w:val="000000" w:themeColor="text1"/>
          <w:sz w:val="24"/>
          <w:szCs w:val="24"/>
        </w:rPr>
        <w:t xml:space="preserve"> 4 of 45 </w:t>
      </w:r>
      <w:r w:rsidR="005C61C6" w:rsidRPr="003C4323">
        <w:rPr>
          <w:rFonts w:ascii="Book Antiqua" w:eastAsia="Arial Unicode MS" w:hAnsi="Book Antiqua" w:cs="Arial Unicode MS"/>
          <w:color w:val="000000" w:themeColor="text1"/>
          <w:sz w:val="24"/>
          <w:szCs w:val="24"/>
        </w:rPr>
        <w:t xml:space="preserve">(9%) </w:t>
      </w:r>
      <w:r w:rsidR="00BE11C3" w:rsidRPr="003C4323">
        <w:rPr>
          <w:rFonts w:ascii="Book Antiqua" w:eastAsia="Arial Unicode MS" w:hAnsi="Book Antiqua" w:cs="Arial Unicode MS"/>
          <w:color w:val="000000" w:themeColor="text1"/>
          <w:sz w:val="24"/>
          <w:szCs w:val="24"/>
        </w:rPr>
        <w:t>negative patients</w:t>
      </w:r>
      <w:r w:rsidR="00F04D4E" w:rsidRPr="003C4323">
        <w:rPr>
          <w:rFonts w:ascii="Book Antiqua" w:eastAsia="Arial Unicode MS" w:hAnsi="Book Antiqua" w:cs="Arial Unicode MS"/>
          <w:color w:val="000000" w:themeColor="text1"/>
          <w:sz w:val="24"/>
          <w:szCs w:val="24"/>
        </w:rPr>
        <w:t xml:space="preserve"> (</w:t>
      </w:r>
      <w:r w:rsidR="001D4B0F" w:rsidRPr="003C4323">
        <w:rPr>
          <w:rFonts w:ascii="Book Antiqua" w:eastAsia="Arial Unicode MS" w:hAnsi="Book Antiqua" w:cs="Arial Unicode MS"/>
          <w:i/>
          <w:color w:val="000000" w:themeColor="text1"/>
          <w:sz w:val="24"/>
          <w:szCs w:val="24"/>
        </w:rPr>
        <w:t>P</w:t>
      </w:r>
      <w:r w:rsidR="00BE11C3" w:rsidRPr="003C4323">
        <w:rPr>
          <w:rFonts w:ascii="Book Antiqua" w:eastAsia="Arial Unicode MS" w:hAnsi="Book Antiqua" w:cs="Arial Unicode MS"/>
          <w:color w:val="000000" w:themeColor="text1"/>
          <w:sz w:val="24"/>
          <w:szCs w:val="24"/>
        </w:rPr>
        <w:t xml:space="preserve"> = 0.08</w:t>
      </w:r>
      <w:r w:rsidR="00F04D4E" w:rsidRPr="003C4323">
        <w:rPr>
          <w:rFonts w:ascii="Book Antiqua" w:eastAsia="Arial Unicode MS" w:hAnsi="Book Antiqua" w:cs="Arial Unicode MS"/>
          <w:color w:val="000000" w:themeColor="text1"/>
          <w:sz w:val="24"/>
          <w:szCs w:val="24"/>
        </w:rPr>
        <w:t>)</w:t>
      </w:r>
      <w:r w:rsidR="004830AD" w:rsidRPr="003C4323">
        <w:rPr>
          <w:rFonts w:ascii="Book Antiqua" w:eastAsia="Arial Unicode MS" w:hAnsi="Book Antiqua" w:cs="Arial Unicode MS"/>
          <w:color w:val="000000" w:themeColor="text1"/>
          <w:sz w:val="24"/>
          <w:szCs w:val="24"/>
          <w:vertAlign w:val="superscript"/>
        </w:rPr>
        <w:t>[4]</w:t>
      </w:r>
      <w:r w:rsidR="00F04D4E" w:rsidRPr="003C4323">
        <w:rPr>
          <w:rFonts w:ascii="Book Antiqua" w:eastAsia="Arial Unicode MS" w:hAnsi="Book Antiqua" w:cs="Arial Unicode MS"/>
          <w:color w:val="000000" w:themeColor="text1"/>
          <w:sz w:val="24"/>
          <w:szCs w:val="24"/>
        </w:rPr>
        <w:t xml:space="preserve">. </w:t>
      </w:r>
      <w:r w:rsidR="000B2D4A" w:rsidRPr="003C4323">
        <w:rPr>
          <w:rFonts w:ascii="Book Antiqua" w:eastAsia="Arial Unicode MS" w:hAnsi="Book Antiqua" w:cs="Arial Unicode MS"/>
          <w:color w:val="000000" w:themeColor="text1"/>
          <w:sz w:val="24"/>
          <w:szCs w:val="24"/>
        </w:rPr>
        <w:t>L</w:t>
      </w:r>
      <w:r w:rsidR="005C61C6" w:rsidRPr="003C4323">
        <w:rPr>
          <w:rFonts w:ascii="Book Antiqua" w:eastAsia="Arial Unicode MS" w:hAnsi="Book Antiqua" w:cs="Arial Unicode MS"/>
          <w:color w:val="000000" w:themeColor="text1"/>
          <w:sz w:val="24"/>
          <w:szCs w:val="24"/>
        </w:rPr>
        <w:t xml:space="preserve">ocalization of cancer cells </w:t>
      </w:r>
      <w:r w:rsidR="005B0A66" w:rsidRPr="003C4323">
        <w:rPr>
          <w:rFonts w:ascii="Book Antiqua" w:eastAsia="Arial Unicode MS" w:hAnsi="Book Antiqua" w:cs="Arial Unicode MS"/>
          <w:color w:val="000000" w:themeColor="text1"/>
          <w:sz w:val="24"/>
          <w:szCs w:val="24"/>
        </w:rPr>
        <w:t>in</w:t>
      </w:r>
      <w:r w:rsidR="005C61C6" w:rsidRPr="003C4323">
        <w:rPr>
          <w:rFonts w:ascii="Book Antiqua" w:eastAsia="Arial Unicode MS" w:hAnsi="Book Antiqua" w:cs="Arial Unicode MS"/>
          <w:color w:val="000000" w:themeColor="text1"/>
          <w:sz w:val="24"/>
          <w:szCs w:val="24"/>
        </w:rPr>
        <w:t xml:space="preserve"> the surgica</w:t>
      </w:r>
      <w:r w:rsidR="00FA1FDD" w:rsidRPr="003C4323">
        <w:rPr>
          <w:rFonts w:ascii="Book Antiqua" w:eastAsia="Arial Unicode MS" w:hAnsi="Book Antiqua" w:cs="Arial Unicode MS"/>
          <w:color w:val="000000" w:themeColor="text1"/>
          <w:sz w:val="24"/>
          <w:szCs w:val="24"/>
        </w:rPr>
        <w:t xml:space="preserve">l margin was not </w:t>
      </w:r>
      <w:r w:rsidR="000B2D4A" w:rsidRPr="003C4323">
        <w:rPr>
          <w:rFonts w:ascii="Book Antiqua" w:eastAsia="Arial Unicode MS" w:hAnsi="Book Antiqua" w:cs="Arial Unicode MS"/>
          <w:color w:val="000000" w:themeColor="text1"/>
          <w:sz w:val="24"/>
          <w:szCs w:val="24"/>
        </w:rPr>
        <w:t>described</w:t>
      </w:r>
      <w:r w:rsidR="008429C8" w:rsidRPr="003C4323">
        <w:rPr>
          <w:rFonts w:ascii="Book Antiqua" w:eastAsia="Arial Unicode MS" w:hAnsi="Book Antiqua" w:cs="Arial Unicode MS"/>
          <w:color w:val="000000" w:themeColor="text1"/>
          <w:sz w:val="24"/>
          <w:szCs w:val="24"/>
        </w:rPr>
        <w:t xml:space="preserve"> </w:t>
      </w:r>
      <w:r w:rsidR="000B2D4A" w:rsidRPr="003C4323">
        <w:rPr>
          <w:rFonts w:ascii="Book Antiqua" w:eastAsia="Arial Unicode MS" w:hAnsi="Book Antiqua" w:cs="Arial Unicode MS"/>
          <w:color w:val="000000" w:themeColor="text1"/>
          <w:sz w:val="24"/>
          <w:szCs w:val="24"/>
        </w:rPr>
        <w:t>in that study</w:t>
      </w:r>
      <w:r w:rsidR="004830AD" w:rsidRPr="003C4323">
        <w:rPr>
          <w:rFonts w:ascii="Book Antiqua" w:eastAsia="Arial Unicode MS" w:hAnsi="Book Antiqua" w:cs="Arial Unicode MS"/>
          <w:color w:val="000000" w:themeColor="text1"/>
          <w:sz w:val="24"/>
          <w:szCs w:val="24"/>
          <w:vertAlign w:val="superscript"/>
        </w:rPr>
        <w:t>[4]</w:t>
      </w:r>
      <w:r w:rsidR="005C61C6" w:rsidRPr="003C4323">
        <w:rPr>
          <w:rFonts w:ascii="Book Antiqua" w:eastAsia="Arial Unicode MS" w:hAnsi="Book Antiqua" w:cs="Arial Unicode MS"/>
          <w:color w:val="000000" w:themeColor="text1"/>
          <w:sz w:val="24"/>
          <w:szCs w:val="24"/>
        </w:rPr>
        <w:t xml:space="preserve">. </w:t>
      </w:r>
    </w:p>
    <w:p w:rsidR="007177F2" w:rsidRPr="003C4323" w:rsidRDefault="001754BB" w:rsidP="00492770">
      <w:pPr>
        <w:snapToGrid w:val="0"/>
        <w:spacing w:line="360" w:lineRule="auto"/>
        <w:ind w:firstLineChars="100" w:firstLine="240"/>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 xml:space="preserve">It has been reported that the presence of epithelial dysplasia at the bile duct margin confirmed postoperatively </w:t>
      </w:r>
      <w:r w:rsidR="00D7441F" w:rsidRPr="003C4323">
        <w:rPr>
          <w:rFonts w:ascii="Book Antiqua" w:eastAsia="Arial Unicode MS" w:hAnsi="Book Antiqua" w:cs="Arial Unicode MS"/>
          <w:color w:val="000000" w:themeColor="text1"/>
          <w:sz w:val="24"/>
          <w:szCs w:val="24"/>
        </w:rPr>
        <w:t>i</w:t>
      </w:r>
      <w:r w:rsidRPr="003C4323">
        <w:rPr>
          <w:rFonts w:ascii="Book Antiqua" w:eastAsia="Arial Unicode MS" w:hAnsi="Book Antiqua" w:cs="Arial Unicode MS"/>
          <w:color w:val="000000" w:themeColor="text1"/>
          <w:sz w:val="24"/>
          <w:szCs w:val="24"/>
        </w:rPr>
        <w:t>s not associated with survival of patie</w:t>
      </w:r>
      <w:r w:rsidR="00246CA5" w:rsidRPr="003C4323">
        <w:rPr>
          <w:rFonts w:ascii="Book Antiqua" w:eastAsia="Arial Unicode MS" w:hAnsi="Book Antiqua" w:cs="Arial Unicode MS"/>
          <w:color w:val="000000" w:themeColor="text1"/>
          <w:sz w:val="24"/>
          <w:szCs w:val="24"/>
        </w:rPr>
        <w:t>nts who under</w:t>
      </w:r>
      <w:r w:rsidR="00D7441F" w:rsidRPr="003C4323">
        <w:rPr>
          <w:rFonts w:ascii="Book Antiqua" w:eastAsia="Arial Unicode MS" w:hAnsi="Book Antiqua" w:cs="Arial Unicode MS"/>
          <w:color w:val="000000" w:themeColor="text1"/>
          <w:sz w:val="24"/>
          <w:szCs w:val="24"/>
        </w:rPr>
        <w:t>go</w:t>
      </w:r>
      <w:r w:rsidR="00246CA5" w:rsidRPr="003C4323">
        <w:rPr>
          <w:rFonts w:ascii="Book Antiqua" w:eastAsia="Arial Unicode MS" w:hAnsi="Book Antiqua" w:cs="Arial Unicode MS"/>
          <w:color w:val="000000" w:themeColor="text1"/>
          <w:sz w:val="24"/>
          <w:szCs w:val="24"/>
        </w:rPr>
        <w:t xml:space="preserve"> R0 resection</w:t>
      </w:r>
      <w:r w:rsidR="00246CA5" w:rsidRPr="003C4323">
        <w:rPr>
          <w:rFonts w:ascii="Book Antiqua" w:eastAsia="Arial Unicode MS" w:hAnsi="Book Antiqua" w:cs="Arial Unicode MS"/>
          <w:color w:val="000000" w:themeColor="text1"/>
          <w:sz w:val="24"/>
          <w:szCs w:val="24"/>
          <w:vertAlign w:val="superscript"/>
        </w:rPr>
        <w:t>[</w:t>
      </w:r>
      <w:r w:rsidR="00634CEF">
        <w:rPr>
          <w:rFonts w:ascii="Book Antiqua" w:eastAsia="Arial Unicode MS" w:hAnsi="Book Antiqua" w:cs="Arial Unicode MS"/>
          <w:color w:val="000000" w:themeColor="text1"/>
          <w:sz w:val="24"/>
          <w:szCs w:val="24"/>
          <w:vertAlign w:val="superscript"/>
        </w:rPr>
        <w:t>9,</w:t>
      </w:r>
      <w:r w:rsidR="001C4D6D" w:rsidRPr="003C4323">
        <w:rPr>
          <w:rFonts w:ascii="Book Antiqua" w:eastAsia="Arial Unicode MS" w:hAnsi="Book Antiqua" w:cs="Arial Unicode MS"/>
          <w:color w:val="000000" w:themeColor="text1"/>
          <w:sz w:val="24"/>
          <w:szCs w:val="24"/>
          <w:vertAlign w:val="superscript"/>
        </w:rPr>
        <w:t>1</w:t>
      </w:r>
      <w:r w:rsidR="00CF21D3" w:rsidRPr="003C4323">
        <w:rPr>
          <w:rFonts w:ascii="Book Antiqua" w:eastAsia="Arial Unicode MS" w:hAnsi="Book Antiqua" w:cs="Arial Unicode MS"/>
          <w:color w:val="000000" w:themeColor="text1"/>
          <w:sz w:val="24"/>
          <w:szCs w:val="24"/>
          <w:vertAlign w:val="superscript"/>
        </w:rPr>
        <w:t>2</w:t>
      </w:r>
      <w:r w:rsidR="00634CEF">
        <w:rPr>
          <w:rFonts w:ascii="Book Antiqua" w:eastAsia="Arial Unicode MS" w:hAnsi="Book Antiqua" w:cs="Arial Unicode MS"/>
          <w:color w:val="000000" w:themeColor="text1"/>
          <w:sz w:val="24"/>
          <w:szCs w:val="24"/>
          <w:vertAlign w:val="superscript"/>
        </w:rPr>
        <w:t>,</w:t>
      </w:r>
      <w:r w:rsidR="001C4D6D" w:rsidRPr="003C4323">
        <w:rPr>
          <w:rFonts w:ascii="Book Antiqua" w:eastAsia="Arial Unicode MS" w:hAnsi="Book Antiqua" w:cs="Arial Unicode MS"/>
          <w:color w:val="000000" w:themeColor="text1"/>
          <w:sz w:val="24"/>
          <w:szCs w:val="24"/>
          <w:vertAlign w:val="superscript"/>
        </w:rPr>
        <w:t>1</w:t>
      </w:r>
      <w:r w:rsidR="00CF21D3" w:rsidRPr="003C4323">
        <w:rPr>
          <w:rFonts w:ascii="Book Antiqua" w:eastAsia="Arial Unicode MS" w:hAnsi="Book Antiqua" w:cs="Arial Unicode MS"/>
          <w:color w:val="000000" w:themeColor="text1"/>
          <w:sz w:val="24"/>
          <w:szCs w:val="24"/>
          <w:vertAlign w:val="superscript"/>
        </w:rPr>
        <w:t>3</w:t>
      </w:r>
      <w:r w:rsidR="00246CA5" w:rsidRPr="003C4323">
        <w:rPr>
          <w:rFonts w:ascii="Book Antiqua" w:eastAsia="Arial Unicode MS" w:hAnsi="Book Antiqua" w:cs="Arial Unicode MS"/>
          <w:color w:val="000000" w:themeColor="text1"/>
          <w:sz w:val="24"/>
          <w:szCs w:val="24"/>
          <w:vertAlign w:val="superscript"/>
        </w:rPr>
        <w:t>]</w:t>
      </w:r>
      <w:r w:rsidR="001F520B" w:rsidRPr="003C4323">
        <w:rPr>
          <w:rFonts w:ascii="Book Antiqua" w:eastAsia="Arial Unicode MS" w:hAnsi="Book Antiqua" w:cs="Arial Unicode MS"/>
          <w:color w:val="000000" w:themeColor="text1"/>
          <w:sz w:val="24"/>
          <w:szCs w:val="24"/>
        </w:rPr>
        <w:t xml:space="preserve">. </w:t>
      </w:r>
      <w:r w:rsidR="00D7441F" w:rsidRPr="003C4323">
        <w:rPr>
          <w:rFonts w:ascii="Book Antiqua" w:eastAsia="Arial Unicode MS" w:hAnsi="Book Antiqua" w:cs="Arial Unicode MS"/>
          <w:color w:val="000000" w:themeColor="text1"/>
          <w:sz w:val="24"/>
          <w:szCs w:val="24"/>
        </w:rPr>
        <w:t xml:space="preserve">Yamaguchi </w:t>
      </w:r>
      <w:r w:rsidR="00D7441F" w:rsidRPr="003C4323">
        <w:rPr>
          <w:rFonts w:ascii="Book Antiqua" w:eastAsia="Arial Unicode MS" w:hAnsi="Book Antiqua" w:cs="Arial Unicode MS"/>
          <w:i/>
          <w:color w:val="000000" w:themeColor="text1"/>
          <w:sz w:val="24"/>
          <w:szCs w:val="24"/>
        </w:rPr>
        <w:t>et al</w:t>
      </w:r>
      <w:r w:rsidR="00634CEF" w:rsidRPr="003C4323">
        <w:rPr>
          <w:rFonts w:ascii="Book Antiqua" w:eastAsia="Arial Unicode MS" w:hAnsi="Book Antiqua" w:cs="Arial Unicode MS"/>
          <w:color w:val="000000" w:themeColor="text1"/>
          <w:sz w:val="24"/>
          <w:szCs w:val="24"/>
          <w:vertAlign w:val="superscript"/>
        </w:rPr>
        <w:t>[7]</w:t>
      </w:r>
      <w:r w:rsidR="009F5EBC" w:rsidRPr="003C4323">
        <w:rPr>
          <w:rFonts w:ascii="Book Antiqua" w:eastAsia="Arial Unicode MS" w:hAnsi="Book Antiqua" w:cs="Arial Unicode MS"/>
          <w:color w:val="000000" w:themeColor="text1"/>
          <w:sz w:val="24"/>
          <w:szCs w:val="24"/>
        </w:rPr>
        <w:t xml:space="preserve"> also reported that local recurrence occurred in </w:t>
      </w:r>
      <w:r w:rsidR="007E6B7E" w:rsidRPr="003C4323">
        <w:rPr>
          <w:rFonts w:ascii="Book Antiqua" w:eastAsia="Arial Unicode MS" w:hAnsi="Book Antiqua" w:cs="Arial Unicode MS"/>
          <w:color w:val="000000" w:themeColor="text1"/>
          <w:sz w:val="24"/>
          <w:szCs w:val="24"/>
        </w:rPr>
        <w:t>neither of the two</w:t>
      </w:r>
      <w:r w:rsidR="009F5EBC" w:rsidRPr="003C4323">
        <w:rPr>
          <w:rFonts w:ascii="Book Antiqua" w:eastAsia="Arial Unicode MS" w:hAnsi="Book Antiqua" w:cs="Arial Unicode MS"/>
          <w:color w:val="000000" w:themeColor="text1"/>
          <w:sz w:val="24"/>
          <w:szCs w:val="24"/>
        </w:rPr>
        <w:t xml:space="preserve"> </w:t>
      </w:r>
      <w:r w:rsidR="007E6B7E" w:rsidRPr="003C4323">
        <w:rPr>
          <w:rFonts w:ascii="Book Antiqua" w:eastAsia="Arial Unicode MS" w:hAnsi="Book Antiqua" w:cs="Arial Unicode MS"/>
          <w:color w:val="000000" w:themeColor="text1"/>
          <w:sz w:val="24"/>
          <w:szCs w:val="24"/>
        </w:rPr>
        <w:t>patients with</w:t>
      </w:r>
      <w:r w:rsidR="00C848B9" w:rsidRPr="003C4323">
        <w:rPr>
          <w:rFonts w:ascii="Book Antiqua" w:eastAsia="Arial Unicode MS" w:hAnsi="Book Antiqua" w:cs="Arial Unicode MS"/>
          <w:color w:val="000000" w:themeColor="text1"/>
          <w:sz w:val="24"/>
          <w:szCs w:val="24"/>
        </w:rPr>
        <w:t xml:space="preserve"> carcinoma </w:t>
      </w:r>
      <w:r w:rsidR="007E6B7E" w:rsidRPr="003C4323">
        <w:rPr>
          <w:rFonts w:ascii="Book Antiqua" w:eastAsia="Arial Unicode MS" w:hAnsi="Book Antiqua" w:cs="Arial Unicode MS"/>
          <w:i/>
          <w:color w:val="000000" w:themeColor="text1"/>
          <w:sz w:val="24"/>
          <w:szCs w:val="24"/>
        </w:rPr>
        <w:t>in situ</w:t>
      </w:r>
      <w:r w:rsidR="007E6B7E" w:rsidRPr="003C4323">
        <w:rPr>
          <w:rFonts w:ascii="Book Antiqua" w:eastAsia="Arial Unicode MS" w:hAnsi="Book Antiqua" w:cs="Arial Unicode MS"/>
          <w:color w:val="000000" w:themeColor="text1"/>
          <w:sz w:val="24"/>
          <w:szCs w:val="24"/>
        </w:rPr>
        <w:t xml:space="preserve"> </w:t>
      </w:r>
      <w:r w:rsidR="00BB6860" w:rsidRPr="003C4323">
        <w:rPr>
          <w:rFonts w:ascii="Book Antiqua" w:eastAsia="Arial Unicode MS" w:hAnsi="Book Antiqua" w:cs="Arial Unicode MS"/>
          <w:color w:val="000000" w:themeColor="text1"/>
          <w:sz w:val="24"/>
          <w:szCs w:val="24"/>
        </w:rPr>
        <w:t xml:space="preserve">of the </w:t>
      </w:r>
      <w:r w:rsidR="00C848B9" w:rsidRPr="003C4323">
        <w:rPr>
          <w:rFonts w:ascii="Book Antiqua" w:eastAsia="Arial Unicode MS" w:hAnsi="Book Antiqua" w:cs="Arial Unicode MS"/>
          <w:color w:val="000000" w:themeColor="text1"/>
          <w:sz w:val="24"/>
          <w:szCs w:val="24"/>
        </w:rPr>
        <w:t>bile duct margin</w:t>
      </w:r>
      <w:r w:rsidR="00BB6860" w:rsidRPr="003C4323">
        <w:rPr>
          <w:rFonts w:ascii="Book Antiqua" w:eastAsia="Arial Unicode MS" w:hAnsi="Book Antiqua" w:cs="Arial Unicode MS"/>
          <w:color w:val="000000" w:themeColor="text1"/>
          <w:sz w:val="24"/>
          <w:szCs w:val="24"/>
        </w:rPr>
        <w:t xml:space="preserve"> by permanent histopathology</w:t>
      </w:r>
      <w:r w:rsidR="00C848B9" w:rsidRPr="003C4323">
        <w:rPr>
          <w:rFonts w:ascii="Book Antiqua" w:eastAsia="Arial Unicode MS" w:hAnsi="Book Antiqua" w:cs="Arial Unicode MS"/>
          <w:color w:val="000000" w:themeColor="text1"/>
          <w:sz w:val="24"/>
          <w:szCs w:val="24"/>
        </w:rPr>
        <w:t xml:space="preserve">. </w:t>
      </w:r>
      <w:r w:rsidR="006933D8" w:rsidRPr="003C4323">
        <w:rPr>
          <w:rFonts w:ascii="Book Antiqua" w:eastAsia="Arial Unicode MS" w:hAnsi="Book Antiqua" w:cs="Arial Unicode MS"/>
          <w:color w:val="000000" w:themeColor="text1"/>
          <w:sz w:val="24"/>
          <w:szCs w:val="24"/>
        </w:rPr>
        <w:t xml:space="preserve">In the present study, </w:t>
      </w:r>
      <w:r w:rsidR="00B00980" w:rsidRPr="003C4323">
        <w:rPr>
          <w:rFonts w:ascii="Book Antiqua" w:eastAsia="Arial Unicode MS" w:hAnsi="Book Antiqua" w:cs="Arial Unicode MS"/>
          <w:color w:val="000000" w:themeColor="text1"/>
          <w:sz w:val="24"/>
          <w:szCs w:val="24"/>
        </w:rPr>
        <w:t xml:space="preserve">local recurrence was observed in </w:t>
      </w:r>
      <w:r w:rsidR="006933D8" w:rsidRPr="003C4323">
        <w:rPr>
          <w:rFonts w:ascii="Book Antiqua" w:eastAsia="Arial Unicode MS" w:hAnsi="Book Antiqua" w:cs="Arial Unicode MS"/>
          <w:color w:val="000000" w:themeColor="text1"/>
          <w:sz w:val="24"/>
          <w:szCs w:val="24"/>
        </w:rPr>
        <w:t xml:space="preserve">all </w:t>
      </w:r>
      <w:r w:rsidR="006B585E" w:rsidRPr="003C4323">
        <w:rPr>
          <w:rFonts w:ascii="Book Antiqua" w:eastAsia="Arial Unicode MS" w:hAnsi="Book Antiqua" w:cs="Arial Unicode MS"/>
          <w:color w:val="000000" w:themeColor="text1"/>
          <w:sz w:val="24"/>
          <w:szCs w:val="24"/>
        </w:rPr>
        <w:t>six</w:t>
      </w:r>
      <w:r w:rsidR="006933D8" w:rsidRPr="003C4323">
        <w:rPr>
          <w:rFonts w:ascii="Book Antiqua" w:eastAsia="Arial Unicode MS" w:hAnsi="Book Antiqua" w:cs="Arial Unicode MS"/>
          <w:color w:val="000000" w:themeColor="text1"/>
          <w:sz w:val="24"/>
          <w:szCs w:val="24"/>
        </w:rPr>
        <w:t xml:space="preserve"> patients with positive margin</w:t>
      </w:r>
      <w:r w:rsidR="006B585E" w:rsidRPr="003C4323">
        <w:rPr>
          <w:rFonts w:ascii="Book Antiqua" w:eastAsia="Arial Unicode MS" w:hAnsi="Book Antiqua" w:cs="Arial Unicode MS"/>
          <w:color w:val="000000" w:themeColor="text1"/>
          <w:sz w:val="24"/>
          <w:szCs w:val="24"/>
        </w:rPr>
        <w:t>s</w:t>
      </w:r>
      <w:r w:rsidR="006933D8" w:rsidRPr="003C4323">
        <w:rPr>
          <w:rFonts w:ascii="Book Antiqua" w:eastAsia="Arial Unicode MS" w:hAnsi="Book Antiqua" w:cs="Arial Unicode MS"/>
          <w:color w:val="000000" w:themeColor="text1"/>
          <w:sz w:val="24"/>
          <w:szCs w:val="24"/>
        </w:rPr>
        <w:t xml:space="preserve"> </w:t>
      </w:r>
      <w:r w:rsidR="00CD38B7" w:rsidRPr="003C4323">
        <w:rPr>
          <w:rFonts w:ascii="Book Antiqua" w:eastAsia="Arial Unicode MS" w:hAnsi="Book Antiqua" w:cs="Arial Unicode MS"/>
          <w:color w:val="000000" w:themeColor="text1"/>
          <w:sz w:val="24"/>
          <w:szCs w:val="24"/>
        </w:rPr>
        <w:t xml:space="preserve">in the epithelial layer </w:t>
      </w:r>
      <w:r w:rsidR="00B00980" w:rsidRPr="003C4323">
        <w:rPr>
          <w:rFonts w:ascii="Book Antiqua" w:eastAsia="Arial Unicode MS" w:hAnsi="Book Antiqua" w:cs="Arial Unicode MS"/>
          <w:color w:val="000000" w:themeColor="text1"/>
          <w:sz w:val="24"/>
          <w:szCs w:val="24"/>
        </w:rPr>
        <w:t xml:space="preserve">by </w:t>
      </w:r>
      <w:r w:rsidR="003D228E" w:rsidRPr="003C4323">
        <w:rPr>
          <w:rFonts w:ascii="Book Antiqua" w:eastAsia="Arial Unicode MS" w:hAnsi="Book Antiqua" w:cs="Arial Unicode MS"/>
          <w:color w:val="000000" w:themeColor="text1"/>
          <w:sz w:val="24"/>
          <w:szCs w:val="24"/>
        </w:rPr>
        <w:t>FSD</w:t>
      </w:r>
      <w:r w:rsidR="00B00980" w:rsidRPr="003C4323">
        <w:rPr>
          <w:rFonts w:ascii="Book Antiqua" w:eastAsia="Arial Unicode MS" w:hAnsi="Book Antiqua" w:cs="Arial Unicode MS"/>
          <w:color w:val="000000" w:themeColor="text1"/>
          <w:sz w:val="24"/>
          <w:szCs w:val="24"/>
        </w:rPr>
        <w:t xml:space="preserve">, suggesting the need </w:t>
      </w:r>
      <w:r w:rsidR="006B585E" w:rsidRPr="003C4323">
        <w:rPr>
          <w:rFonts w:ascii="Book Antiqua" w:eastAsia="Arial Unicode MS" w:hAnsi="Book Antiqua" w:cs="Arial Unicode MS"/>
          <w:color w:val="000000" w:themeColor="text1"/>
          <w:sz w:val="24"/>
          <w:szCs w:val="24"/>
        </w:rPr>
        <w:t>for</w:t>
      </w:r>
      <w:r w:rsidR="00B00980" w:rsidRPr="003C4323">
        <w:rPr>
          <w:rFonts w:ascii="Book Antiqua" w:eastAsia="Arial Unicode MS" w:hAnsi="Book Antiqua" w:cs="Arial Unicode MS"/>
          <w:color w:val="000000" w:themeColor="text1"/>
          <w:sz w:val="24"/>
          <w:szCs w:val="24"/>
        </w:rPr>
        <w:t xml:space="preserve"> accurate </w:t>
      </w:r>
      <w:r w:rsidR="00094976" w:rsidRPr="003C4323">
        <w:rPr>
          <w:rFonts w:ascii="Book Antiqua" w:eastAsia="Arial Unicode MS" w:hAnsi="Book Antiqua" w:cs="Arial Unicode MS"/>
          <w:color w:val="000000" w:themeColor="text1"/>
          <w:sz w:val="24"/>
          <w:szCs w:val="24"/>
        </w:rPr>
        <w:t xml:space="preserve">intraoperative </w:t>
      </w:r>
      <w:r w:rsidR="00B00980" w:rsidRPr="003C4323">
        <w:rPr>
          <w:rFonts w:ascii="Book Antiqua" w:eastAsia="Arial Unicode MS" w:hAnsi="Book Antiqua" w:cs="Arial Unicode MS"/>
          <w:color w:val="000000" w:themeColor="text1"/>
          <w:sz w:val="24"/>
          <w:szCs w:val="24"/>
        </w:rPr>
        <w:t xml:space="preserve">diagnosis of </w:t>
      </w:r>
      <w:r w:rsidR="00CF21D3" w:rsidRPr="003C4323">
        <w:rPr>
          <w:rFonts w:ascii="Book Antiqua" w:eastAsia="Arial Unicode MS" w:hAnsi="Book Antiqua" w:cs="Arial Unicode MS"/>
          <w:color w:val="000000" w:themeColor="text1"/>
          <w:sz w:val="24"/>
          <w:szCs w:val="24"/>
        </w:rPr>
        <w:t>BilIN-3/severe dysplasia/</w:t>
      </w:r>
      <w:r w:rsidR="00B00980" w:rsidRPr="003C4323">
        <w:rPr>
          <w:rFonts w:ascii="Book Antiqua" w:eastAsia="Arial Unicode MS" w:hAnsi="Book Antiqua" w:cs="Arial Unicode MS"/>
          <w:i/>
          <w:color w:val="000000" w:themeColor="text1"/>
          <w:sz w:val="24"/>
          <w:szCs w:val="24"/>
        </w:rPr>
        <w:t>in situ</w:t>
      </w:r>
      <w:r w:rsidR="00B00980" w:rsidRPr="003C4323">
        <w:rPr>
          <w:rFonts w:ascii="Book Antiqua" w:eastAsia="Arial Unicode MS" w:hAnsi="Book Antiqua" w:cs="Arial Unicode MS"/>
          <w:color w:val="000000" w:themeColor="text1"/>
          <w:sz w:val="24"/>
          <w:szCs w:val="24"/>
        </w:rPr>
        <w:t xml:space="preserve"> carcinoma.</w:t>
      </w:r>
      <w:r w:rsidR="006933D8" w:rsidRPr="003C4323">
        <w:rPr>
          <w:rFonts w:ascii="Book Antiqua" w:eastAsia="Arial Unicode MS" w:hAnsi="Book Antiqua" w:cs="Arial Unicode MS"/>
          <w:color w:val="000000" w:themeColor="text1"/>
          <w:sz w:val="24"/>
          <w:szCs w:val="24"/>
        </w:rPr>
        <w:t xml:space="preserve"> </w:t>
      </w:r>
      <w:r w:rsidR="00443739" w:rsidRPr="003C4323">
        <w:rPr>
          <w:rFonts w:ascii="Book Antiqua" w:eastAsia="Arial Unicode MS" w:hAnsi="Book Antiqua" w:cs="Arial Unicode MS"/>
          <w:color w:val="000000" w:themeColor="text1"/>
          <w:sz w:val="24"/>
          <w:szCs w:val="24"/>
        </w:rPr>
        <w:t xml:space="preserve">However, </w:t>
      </w:r>
      <w:r w:rsidR="00CF0193" w:rsidRPr="003C4323">
        <w:rPr>
          <w:rFonts w:ascii="Book Antiqua" w:eastAsia="Arial Unicode MS" w:hAnsi="Book Antiqua" w:cs="Arial Unicode MS"/>
          <w:color w:val="000000" w:themeColor="text1"/>
          <w:sz w:val="24"/>
          <w:szCs w:val="24"/>
        </w:rPr>
        <w:t>FSD</w:t>
      </w:r>
      <w:r w:rsidR="00EC1D2D" w:rsidRPr="003C4323">
        <w:rPr>
          <w:rFonts w:ascii="Book Antiqua" w:eastAsia="Arial Unicode MS" w:hAnsi="Book Antiqua" w:cs="Arial Unicode MS"/>
          <w:color w:val="000000" w:themeColor="text1"/>
          <w:sz w:val="24"/>
          <w:szCs w:val="24"/>
        </w:rPr>
        <w:t xml:space="preserve"> </w:t>
      </w:r>
      <w:r w:rsidR="00CF21D3" w:rsidRPr="003C4323">
        <w:rPr>
          <w:rFonts w:ascii="Book Antiqua" w:eastAsia="Arial Unicode MS" w:hAnsi="Book Antiqua" w:cs="Arial Unicode MS"/>
          <w:color w:val="000000" w:themeColor="text1"/>
          <w:sz w:val="24"/>
          <w:szCs w:val="24"/>
        </w:rPr>
        <w:t xml:space="preserve">of the bile duct </w:t>
      </w:r>
      <w:r w:rsidR="00EC1D2D" w:rsidRPr="003C4323">
        <w:rPr>
          <w:rFonts w:ascii="Book Antiqua" w:eastAsia="Arial Unicode MS" w:hAnsi="Book Antiqua" w:cs="Arial Unicode MS"/>
          <w:color w:val="000000" w:themeColor="text1"/>
          <w:sz w:val="24"/>
          <w:szCs w:val="24"/>
        </w:rPr>
        <w:t xml:space="preserve">is often difficult even for experienced pathologists. In addition, there is </w:t>
      </w:r>
      <w:r w:rsidR="006B585E" w:rsidRPr="003C4323">
        <w:rPr>
          <w:rFonts w:ascii="Book Antiqua" w:eastAsia="Arial Unicode MS" w:hAnsi="Book Antiqua" w:cs="Arial Unicode MS"/>
          <w:color w:val="000000" w:themeColor="text1"/>
          <w:sz w:val="24"/>
          <w:szCs w:val="24"/>
        </w:rPr>
        <w:t>some inter</w:t>
      </w:r>
      <w:r w:rsidR="00EC1D2D" w:rsidRPr="003C4323">
        <w:rPr>
          <w:rFonts w:ascii="Book Antiqua" w:eastAsia="Arial Unicode MS" w:hAnsi="Book Antiqua" w:cs="Arial Unicode MS"/>
          <w:color w:val="000000" w:themeColor="text1"/>
          <w:sz w:val="24"/>
          <w:szCs w:val="24"/>
        </w:rPr>
        <w:t xml:space="preserve">observer </w:t>
      </w:r>
      <w:r w:rsidR="004C2E9F" w:rsidRPr="003C4323">
        <w:rPr>
          <w:rFonts w:ascii="Book Antiqua" w:eastAsia="Arial Unicode MS" w:hAnsi="Book Antiqua" w:cs="Arial Unicode MS"/>
          <w:color w:val="000000" w:themeColor="text1"/>
          <w:sz w:val="24"/>
          <w:szCs w:val="24"/>
        </w:rPr>
        <w:t>variation</w:t>
      </w:r>
      <w:r w:rsidR="00EC1D2D" w:rsidRPr="003C4323">
        <w:rPr>
          <w:rFonts w:ascii="Book Antiqua" w:eastAsia="Arial Unicode MS" w:hAnsi="Book Antiqua" w:cs="Arial Unicode MS"/>
          <w:color w:val="000000" w:themeColor="text1"/>
          <w:sz w:val="24"/>
          <w:szCs w:val="24"/>
        </w:rPr>
        <w:t xml:space="preserve"> in </w:t>
      </w:r>
      <w:r w:rsidR="00E5641D" w:rsidRPr="003C4323">
        <w:rPr>
          <w:rFonts w:ascii="Book Antiqua" w:eastAsia="Arial Unicode MS" w:hAnsi="Book Antiqua" w:cs="Arial Unicode MS"/>
          <w:color w:val="000000" w:themeColor="text1"/>
          <w:sz w:val="24"/>
          <w:szCs w:val="24"/>
        </w:rPr>
        <w:t>the evaluation of</w:t>
      </w:r>
      <w:r w:rsidR="00EC1D2D" w:rsidRPr="003C4323">
        <w:rPr>
          <w:rFonts w:ascii="Book Antiqua" w:eastAsia="Arial Unicode MS" w:hAnsi="Book Antiqua" w:cs="Arial Unicode MS"/>
          <w:color w:val="000000" w:themeColor="text1"/>
          <w:sz w:val="24"/>
          <w:szCs w:val="24"/>
        </w:rPr>
        <w:t xml:space="preserve"> the grade of </w:t>
      </w:r>
      <w:r w:rsidR="00CE728E" w:rsidRPr="003C4323">
        <w:rPr>
          <w:rFonts w:ascii="Book Antiqua" w:eastAsia="Arial Unicode MS" w:hAnsi="Book Antiqua" w:cs="Arial Unicode MS"/>
          <w:color w:val="000000" w:themeColor="text1"/>
          <w:sz w:val="24"/>
          <w:szCs w:val="24"/>
        </w:rPr>
        <w:t xml:space="preserve">biliary </w:t>
      </w:r>
      <w:r w:rsidR="00EC1D2D" w:rsidRPr="003C4323">
        <w:rPr>
          <w:rFonts w:ascii="Book Antiqua" w:eastAsia="Arial Unicode MS" w:hAnsi="Book Antiqua" w:cs="Arial Unicode MS"/>
          <w:color w:val="000000" w:themeColor="text1"/>
          <w:sz w:val="24"/>
          <w:szCs w:val="24"/>
        </w:rPr>
        <w:t>dysplasia.</w:t>
      </w:r>
      <w:r w:rsidR="00CE728E" w:rsidRPr="003C4323">
        <w:rPr>
          <w:rFonts w:ascii="Book Antiqua" w:eastAsia="Arial Unicode MS" w:hAnsi="Book Antiqua" w:cs="Arial Unicode MS"/>
          <w:color w:val="000000" w:themeColor="text1"/>
          <w:sz w:val="24"/>
          <w:szCs w:val="24"/>
        </w:rPr>
        <w:t xml:space="preserve"> In contrast, diagnosis of invasive carcinoma in the subepith</w:t>
      </w:r>
      <w:r w:rsidR="00F007D3" w:rsidRPr="003C4323">
        <w:rPr>
          <w:rFonts w:ascii="Book Antiqua" w:eastAsia="Arial Unicode MS" w:hAnsi="Book Antiqua" w:cs="Arial Unicode MS"/>
          <w:color w:val="000000" w:themeColor="text1"/>
          <w:sz w:val="24"/>
          <w:szCs w:val="24"/>
        </w:rPr>
        <w:t xml:space="preserve">elial layer is easier, </w:t>
      </w:r>
      <w:r w:rsidR="00443739" w:rsidRPr="003C4323">
        <w:rPr>
          <w:rFonts w:ascii="Book Antiqua" w:eastAsia="Arial Unicode MS" w:hAnsi="Book Antiqua" w:cs="Arial Unicode MS"/>
          <w:color w:val="000000" w:themeColor="text1"/>
          <w:sz w:val="24"/>
          <w:szCs w:val="24"/>
        </w:rPr>
        <w:t>especially when there is perineu</w:t>
      </w:r>
      <w:r w:rsidR="00F007D3" w:rsidRPr="003C4323">
        <w:rPr>
          <w:rFonts w:ascii="Book Antiqua" w:eastAsia="Arial Unicode MS" w:hAnsi="Book Antiqua" w:cs="Arial Unicode MS"/>
          <w:color w:val="000000" w:themeColor="text1"/>
          <w:sz w:val="24"/>
          <w:szCs w:val="24"/>
        </w:rPr>
        <w:t>ral invasion.</w:t>
      </w:r>
      <w:r w:rsidR="00EC1D2D" w:rsidRPr="003C4323">
        <w:rPr>
          <w:rFonts w:ascii="Book Antiqua" w:eastAsia="Arial Unicode MS" w:hAnsi="Book Antiqua" w:cs="Arial Unicode MS"/>
          <w:color w:val="000000" w:themeColor="text1"/>
          <w:sz w:val="24"/>
          <w:szCs w:val="24"/>
        </w:rPr>
        <w:t xml:space="preserve"> </w:t>
      </w:r>
      <w:r w:rsidR="006B585E" w:rsidRPr="003C4323">
        <w:rPr>
          <w:rFonts w:ascii="Book Antiqua" w:eastAsia="Arial Unicode MS" w:hAnsi="Book Antiqua" w:cs="Arial Unicode MS"/>
          <w:color w:val="000000" w:themeColor="text1"/>
          <w:sz w:val="24"/>
          <w:szCs w:val="24"/>
        </w:rPr>
        <w:t>A</w:t>
      </w:r>
      <w:r w:rsidR="00624CD4" w:rsidRPr="003C4323">
        <w:rPr>
          <w:rFonts w:ascii="Book Antiqua" w:eastAsia="Arial Unicode MS" w:hAnsi="Book Antiqua" w:cs="Arial Unicode MS"/>
          <w:color w:val="000000" w:themeColor="text1"/>
          <w:sz w:val="24"/>
          <w:szCs w:val="24"/>
        </w:rPr>
        <w:t xml:space="preserve">nalysis of </w:t>
      </w:r>
      <w:r w:rsidR="006B585E" w:rsidRPr="003C4323">
        <w:rPr>
          <w:rFonts w:ascii="Book Antiqua" w:eastAsia="Arial Unicode MS" w:hAnsi="Book Antiqua" w:cs="Arial Unicode MS"/>
          <w:color w:val="000000" w:themeColor="text1"/>
          <w:sz w:val="24"/>
          <w:szCs w:val="24"/>
        </w:rPr>
        <w:t xml:space="preserve">a </w:t>
      </w:r>
      <w:r w:rsidR="00624CD4" w:rsidRPr="003C4323">
        <w:rPr>
          <w:rFonts w:ascii="Book Antiqua" w:eastAsia="Arial Unicode MS" w:hAnsi="Book Antiqua" w:cs="Arial Unicode MS"/>
          <w:color w:val="000000" w:themeColor="text1"/>
          <w:sz w:val="24"/>
          <w:szCs w:val="24"/>
        </w:rPr>
        <w:t xml:space="preserve">greater number of cases </w:t>
      </w:r>
      <w:r w:rsidR="006B585E" w:rsidRPr="003C4323">
        <w:rPr>
          <w:rFonts w:ascii="Book Antiqua" w:eastAsia="Arial Unicode MS" w:hAnsi="Book Antiqua" w:cs="Arial Unicode MS"/>
          <w:color w:val="000000" w:themeColor="text1"/>
          <w:sz w:val="24"/>
          <w:szCs w:val="24"/>
        </w:rPr>
        <w:t>is</w:t>
      </w:r>
      <w:r w:rsidR="00696C34" w:rsidRPr="003C4323">
        <w:rPr>
          <w:rFonts w:ascii="Book Antiqua" w:eastAsia="Arial Unicode MS" w:hAnsi="Book Antiqua" w:cs="Arial Unicode MS"/>
          <w:color w:val="000000" w:themeColor="text1"/>
          <w:sz w:val="24"/>
          <w:szCs w:val="24"/>
        </w:rPr>
        <w:t xml:space="preserve"> </w:t>
      </w:r>
      <w:r w:rsidR="00443739" w:rsidRPr="003C4323">
        <w:rPr>
          <w:rFonts w:ascii="Book Antiqua" w:eastAsia="Arial Unicode MS" w:hAnsi="Book Antiqua" w:cs="Arial Unicode MS"/>
          <w:color w:val="000000" w:themeColor="text1"/>
          <w:sz w:val="24"/>
          <w:szCs w:val="24"/>
        </w:rPr>
        <w:t>awaited</w:t>
      </w:r>
      <w:r w:rsidR="00696C34" w:rsidRPr="003C4323">
        <w:rPr>
          <w:rFonts w:ascii="Book Antiqua" w:eastAsia="Arial Unicode MS" w:hAnsi="Book Antiqua" w:cs="Arial Unicode MS"/>
          <w:color w:val="000000" w:themeColor="text1"/>
          <w:sz w:val="24"/>
          <w:szCs w:val="24"/>
        </w:rPr>
        <w:t xml:space="preserve"> to clarify the significance of </w:t>
      </w:r>
      <w:r w:rsidR="004C2E9F" w:rsidRPr="003C4323">
        <w:rPr>
          <w:rFonts w:ascii="Book Antiqua" w:eastAsia="Arial Unicode MS" w:hAnsi="Book Antiqua" w:cs="Arial Unicode MS"/>
          <w:color w:val="000000" w:themeColor="text1"/>
          <w:sz w:val="24"/>
          <w:szCs w:val="24"/>
        </w:rPr>
        <w:t>BilIN-3/</w:t>
      </w:r>
      <w:r w:rsidR="00696C34" w:rsidRPr="003C4323">
        <w:rPr>
          <w:rFonts w:ascii="Book Antiqua" w:eastAsia="Arial Unicode MS" w:hAnsi="Book Antiqua" w:cs="Arial Unicode MS"/>
          <w:i/>
          <w:color w:val="000000" w:themeColor="text1"/>
          <w:sz w:val="24"/>
          <w:szCs w:val="24"/>
        </w:rPr>
        <w:t>in situ</w:t>
      </w:r>
      <w:r w:rsidR="00696C34" w:rsidRPr="003C4323">
        <w:rPr>
          <w:rFonts w:ascii="Book Antiqua" w:eastAsia="Arial Unicode MS" w:hAnsi="Book Antiqua" w:cs="Arial Unicode MS"/>
          <w:color w:val="000000" w:themeColor="text1"/>
          <w:sz w:val="24"/>
          <w:szCs w:val="24"/>
        </w:rPr>
        <w:t xml:space="preserve"> carcinoma in the bile duct margin</w:t>
      </w:r>
      <w:r w:rsidR="00561A1D" w:rsidRPr="003C4323">
        <w:rPr>
          <w:rFonts w:ascii="Book Antiqua" w:eastAsia="Arial Unicode MS" w:hAnsi="Book Antiqua" w:cs="Arial Unicode MS"/>
          <w:color w:val="000000" w:themeColor="text1"/>
          <w:sz w:val="24"/>
          <w:szCs w:val="24"/>
        </w:rPr>
        <w:t>.</w:t>
      </w:r>
    </w:p>
    <w:p w:rsidR="00ED48D0" w:rsidRPr="003C4323" w:rsidRDefault="00632E5E" w:rsidP="00492770">
      <w:pPr>
        <w:snapToGrid w:val="0"/>
        <w:spacing w:line="360" w:lineRule="auto"/>
        <w:ind w:firstLineChars="100" w:firstLine="240"/>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lastRenderedPageBreak/>
        <w:t>One of t</w:t>
      </w:r>
      <w:r w:rsidR="00ED48D0" w:rsidRPr="003C4323">
        <w:rPr>
          <w:rFonts w:ascii="Book Antiqua" w:eastAsia="Arial Unicode MS" w:hAnsi="Book Antiqua" w:cs="Arial Unicode MS"/>
          <w:color w:val="000000" w:themeColor="text1"/>
          <w:sz w:val="24"/>
          <w:szCs w:val="24"/>
        </w:rPr>
        <w:t>he main purpose</w:t>
      </w:r>
      <w:r w:rsidRPr="003C4323">
        <w:rPr>
          <w:rFonts w:ascii="Book Antiqua" w:eastAsia="Arial Unicode MS" w:hAnsi="Book Antiqua" w:cs="Arial Unicode MS"/>
          <w:color w:val="000000" w:themeColor="text1"/>
          <w:sz w:val="24"/>
          <w:szCs w:val="24"/>
        </w:rPr>
        <w:t>s</w:t>
      </w:r>
      <w:r w:rsidR="00ED48D0" w:rsidRPr="003C4323">
        <w:rPr>
          <w:rFonts w:ascii="Book Antiqua" w:eastAsia="Arial Unicode MS" w:hAnsi="Book Antiqua" w:cs="Arial Unicode MS"/>
          <w:color w:val="000000" w:themeColor="text1"/>
          <w:sz w:val="24"/>
          <w:szCs w:val="24"/>
        </w:rPr>
        <w:t xml:space="preserve"> of this study was</w:t>
      </w:r>
      <w:r w:rsidR="00BC352B" w:rsidRPr="003C4323">
        <w:rPr>
          <w:rFonts w:ascii="Book Antiqua" w:eastAsia="Arial Unicode MS" w:hAnsi="Book Antiqua" w:cs="Arial Unicode MS"/>
          <w:color w:val="000000" w:themeColor="text1"/>
          <w:sz w:val="24"/>
          <w:szCs w:val="24"/>
        </w:rPr>
        <w:t xml:space="preserve"> to determine</w:t>
      </w:r>
      <w:r w:rsidR="00ED48D0" w:rsidRPr="003C4323">
        <w:rPr>
          <w:rFonts w:ascii="Book Antiqua" w:eastAsia="Arial Unicode MS" w:hAnsi="Book Antiqua" w:cs="Arial Unicode MS"/>
          <w:color w:val="000000" w:themeColor="text1"/>
          <w:sz w:val="24"/>
          <w:szCs w:val="24"/>
        </w:rPr>
        <w:t xml:space="preserve"> the relevance of borderline lesion</w:t>
      </w:r>
      <w:r w:rsidR="002564C4" w:rsidRPr="003C4323">
        <w:rPr>
          <w:rFonts w:ascii="Book Antiqua" w:eastAsia="Arial Unicode MS" w:hAnsi="Book Antiqua" w:cs="Arial Unicode MS"/>
          <w:color w:val="000000" w:themeColor="text1"/>
          <w:sz w:val="24"/>
          <w:szCs w:val="24"/>
        </w:rPr>
        <w:t>s</w:t>
      </w:r>
      <w:r w:rsidR="001E4A31" w:rsidRPr="003C4323">
        <w:rPr>
          <w:rFonts w:ascii="Book Antiqua" w:eastAsia="Arial Unicode MS" w:hAnsi="Book Antiqua" w:cs="Arial Unicode MS"/>
          <w:color w:val="000000" w:themeColor="text1"/>
          <w:sz w:val="24"/>
          <w:szCs w:val="24"/>
        </w:rPr>
        <w:t>, consisting</w:t>
      </w:r>
      <w:r w:rsidR="00ED48D0" w:rsidRPr="003C4323">
        <w:rPr>
          <w:rFonts w:ascii="Book Antiqua" w:eastAsia="Arial Unicode MS" w:hAnsi="Book Antiqua" w:cs="Arial Unicode MS"/>
          <w:color w:val="000000" w:themeColor="text1"/>
          <w:sz w:val="24"/>
          <w:szCs w:val="24"/>
        </w:rPr>
        <w:t xml:space="preserve"> of BilIN-1 and</w:t>
      </w:r>
      <w:r w:rsidR="001E4A31" w:rsidRPr="003C4323">
        <w:rPr>
          <w:rFonts w:ascii="Book Antiqua" w:eastAsia="Arial Unicode MS" w:hAnsi="Book Antiqua" w:cs="Arial Unicode MS"/>
          <w:color w:val="000000" w:themeColor="text1"/>
          <w:sz w:val="24"/>
          <w:szCs w:val="24"/>
        </w:rPr>
        <w:t xml:space="preserve"> 2 and indefinite for neoplasia, diagnosed intraoperatively.</w:t>
      </w:r>
      <w:r w:rsidR="00663A2B" w:rsidRPr="003C4323">
        <w:rPr>
          <w:rFonts w:ascii="Book Antiqua" w:eastAsia="Arial Unicode MS" w:hAnsi="Book Antiqua" w:cs="Arial Unicode MS"/>
          <w:color w:val="000000" w:themeColor="text1"/>
          <w:sz w:val="24"/>
          <w:szCs w:val="24"/>
        </w:rPr>
        <w:t xml:space="preserve"> </w:t>
      </w:r>
      <w:r w:rsidR="00E74DE0" w:rsidRPr="003C4323">
        <w:rPr>
          <w:rFonts w:ascii="Book Antiqua" w:eastAsia="Arial Unicode MS" w:hAnsi="Book Antiqua" w:cs="Arial Unicode MS"/>
          <w:color w:val="000000" w:themeColor="text1"/>
          <w:sz w:val="24"/>
          <w:szCs w:val="24"/>
        </w:rPr>
        <w:t xml:space="preserve">Approximately 40% of </w:t>
      </w:r>
      <w:r w:rsidR="005B0A66" w:rsidRPr="003C4323">
        <w:rPr>
          <w:rFonts w:ascii="Book Antiqua" w:eastAsia="Arial Unicode MS" w:hAnsi="Book Antiqua" w:cs="Arial Unicode MS"/>
          <w:color w:val="000000" w:themeColor="text1"/>
          <w:sz w:val="24"/>
          <w:szCs w:val="24"/>
        </w:rPr>
        <w:t xml:space="preserve">the </w:t>
      </w:r>
      <w:r w:rsidR="00E74DE0" w:rsidRPr="003C4323">
        <w:rPr>
          <w:rFonts w:ascii="Book Antiqua" w:eastAsia="Arial Unicode MS" w:hAnsi="Book Antiqua" w:cs="Arial Unicode MS"/>
          <w:color w:val="000000" w:themeColor="text1"/>
          <w:sz w:val="24"/>
          <w:szCs w:val="24"/>
        </w:rPr>
        <w:t xml:space="preserve">epithelial layer was diagnosed as borderline, while only 1% of </w:t>
      </w:r>
      <w:r w:rsidR="005B0A66" w:rsidRPr="003C4323">
        <w:rPr>
          <w:rFonts w:ascii="Book Antiqua" w:eastAsia="Arial Unicode MS" w:hAnsi="Book Antiqua" w:cs="Arial Unicode MS"/>
          <w:color w:val="000000" w:themeColor="text1"/>
          <w:sz w:val="24"/>
          <w:szCs w:val="24"/>
        </w:rPr>
        <w:t xml:space="preserve">the </w:t>
      </w:r>
      <w:r w:rsidR="00E74DE0" w:rsidRPr="003C4323">
        <w:rPr>
          <w:rFonts w:ascii="Book Antiqua" w:eastAsia="Arial Unicode MS" w:hAnsi="Book Antiqua" w:cs="Arial Unicode MS"/>
          <w:color w:val="000000" w:themeColor="text1"/>
          <w:sz w:val="24"/>
          <w:szCs w:val="24"/>
        </w:rPr>
        <w:t>subepithelial layer was diagnosed as borderline</w:t>
      </w:r>
      <w:r w:rsidR="005B0A66" w:rsidRPr="003C4323">
        <w:rPr>
          <w:rFonts w:ascii="Book Antiqua" w:eastAsia="Arial Unicode MS" w:hAnsi="Book Antiqua" w:cs="Arial Unicode MS"/>
          <w:i/>
          <w:color w:val="000000" w:themeColor="text1"/>
          <w:sz w:val="24"/>
          <w:szCs w:val="24"/>
        </w:rPr>
        <w:t xml:space="preserve"> </w:t>
      </w:r>
      <w:r w:rsidR="002564C4" w:rsidRPr="003C4323">
        <w:rPr>
          <w:rFonts w:ascii="Book Antiqua" w:eastAsia="Arial Unicode MS" w:hAnsi="Book Antiqua" w:cs="Arial Unicode MS"/>
          <w:color w:val="000000" w:themeColor="text1"/>
          <w:sz w:val="24"/>
          <w:szCs w:val="24"/>
        </w:rPr>
        <w:t>by</w:t>
      </w:r>
      <w:r w:rsidR="005B0A66" w:rsidRPr="003C4323">
        <w:rPr>
          <w:rFonts w:ascii="Book Antiqua" w:eastAsia="Arial Unicode MS" w:hAnsi="Book Antiqua" w:cs="Arial Unicode MS"/>
          <w:color w:val="000000" w:themeColor="text1"/>
          <w:sz w:val="24"/>
          <w:szCs w:val="24"/>
        </w:rPr>
        <w:t xml:space="preserve"> FSD</w:t>
      </w:r>
      <w:r w:rsidR="008B1F6A" w:rsidRPr="003C4323">
        <w:rPr>
          <w:rFonts w:ascii="Book Antiqua" w:eastAsia="Arial Unicode MS" w:hAnsi="Book Antiqua" w:cs="Arial Unicode MS"/>
          <w:color w:val="000000" w:themeColor="text1"/>
          <w:sz w:val="24"/>
          <w:szCs w:val="24"/>
        </w:rPr>
        <w:t xml:space="preserve">. We thought that the difference was due to the </w:t>
      </w:r>
      <w:r w:rsidR="00CF0193" w:rsidRPr="003C4323">
        <w:rPr>
          <w:rFonts w:ascii="Book Antiqua" w:eastAsia="Arial Unicode MS" w:hAnsi="Book Antiqua" w:cs="Arial Unicode MS"/>
          <w:color w:val="000000" w:themeColor="text1"/>
          <w:sz w:val="24"/>
          <w:szCs w:val="24"/>
        </w:rPr>
        <w:t xml:space="preserve">following reasons: </w:t>
      </w:r>
      <w:r w:rsidR="0068701C" w:rsidRPr="003C4323">
        <w:rPr>
          <w:rFonts w:ascii="Book Antiqua" w:eastAsia="Arial Unicode MS" w:hAnsi="Book Antiqua" w:cs="Arial Unicode MS"/>
          <w:color w:val="000000" w:themeColor="text1"/>
          <w:sz w:val="24"/>
          <w:szCs w:val="24"/>
        </w:rPr>
        <w:t>(1) i</w:t>
      </w:r>
      <w:r w:rsidR="00ED66A5" w:rsidRPr="003C4323">
        <w:rPr>
          <w:rFonts w:ascii="Book Antiqua" w:eastAsia="Arial Unicode MS" w:hAnsi="Book Antiqua" w:cs="Arial Unicode MS"/>
          <w:color w:val="000000" w:themeColor="text1"/>
          <w:sz w:val="24"/>
          <w:szCs w:val="24"/>
        </w:rPr>
        <w:t>ntrinsic borderline lesion</w:t>
      </w:r>
      <w:r w:rsidR="00CF0193" w:rsidRPr="003C4323">
        <w:rPr>
          <w:rFonts w:ascii="Book Antiqua" w:eastAsia="Arial Unicode MS" w:hAnsi="Book Antiqua" w:cs="Arial Unicode MS"/>
          <w:color w:val="000000" w:themeColor="text1"/>
          <w:sz w:val="24"/>
          <w:szCs w:val="24"/>
        </w:rPr>
        <w:t xml:space="preserve">, such as BilIN-1 and 2, </w:t>
      </w:r>
      <w:r w:rsidR="004C2E9F" w:rsidRPr="003C4323">
        <w:rPr>
          <w:rFonts w:ascii="Book Antiqua" w:eastAsia="Arial Unicode MS" w:hAnsi="Book Antiqua" w:cs="Arial Unicode MS"/>
          <w:color w:val="000000" w:themeColor="text1"/>
          <w:sz w:val="24"/>
          <w:szCs w:val="24"/>
        </w:rPr>
        <w:t>is defined as a diagnostic category</w:t>
      </w:r>
      <w:r w:rsidR="00CF0193" w:rsidRPr="003C4323">
        <w:rPr>
          <w:rFonts w:ascii="Book Antiqua" w:eastAsia="Arial Unicode MS" w:hAnsi="Book Antiqua" w:cs="Arial Unicode MS"/>
          <w:color w:val="000000" w:themeColor="text1"/>
          <w:sz w:val="24"/>
          <w:szCs w:val="24"/>
        </w:rPr>
        <w:t xml:space="preserve"> </w:t>
      </w:r>
      <w:r w:rsidR="006A3233" w:rsidRPr="003C4323">
        <w:rPr>
          <w:rFonts w:ascii="Book Antiqua" w:eastAsia="Arial Unicode MS" w:hAnsi="Book Antiqua" w:cs="Arial Unicode MS"/>
          <w:color w:val="000000" w:themeColor="text1"/>
          <w:sz w:val="24"/>
          <w:szCs w:val="24"/>
        </w:rPr>
        <w:t>in the epithelial lesion</w:t>
      </w:r>
      <w:r w:rsidR="0068701C" w:rsidRPr="003C4323">
        <w:rPr>
          <w:rFonts w:ascii="Book Antiqua" w:eastAsia="Arial Unicode MS" w:hAnsi="Book Antiqua" w:cs="Arial Unicode MS"/>
          <w:color w:val="000000" w:themeColor="text1"/>
          <w:sz w:val="24"/>
          <w:szCs w:val="24"/>
        </w:rPr>
        <w:t>;</w:t>
      </w:r>
      <w:r w:rsidR="00CF0193" w:rsidRPr="003C4323">
        <w:rPr>
          <w:rFonts w:ascii="Book Antiqua" w:eastAsia="Arial Unicode MS" w:hAnsi="Book Antiqua" w:cs="Arial Unicode MS"/>
          <w:color w:val="000000" w:themeColor="text1"/>
          <w:sz w:val="24"/>
          <w:szCs w:val="24"/>
        </w:rPr>
        <w:t xml:space="preserve"> </w:t>
      </w:r>
      <w:r w:rsidR="0068701C" w:rsidRPr="003C4323">
        <w:rPr>
          <w:rFonts w:ascii="Book Antiqua" w:eastAsia="Arial Unicode MS" w:hAnsi="Book Antiqua" w:cs="Arial Unicode MS"/>
          <w:color w:val="000000" w:themeColor="text1"/>
          <w:sz w:val="24"/>
          <w:szCs w:val="24"/>
        </w:rPr>
        <w:t>(2) e</w:t>
      </w:r>
      <w:r w:rsidR="00EA19CF" w:rsidRPr="003C4323">
        <w:rPr>
          <w:rFonts w:ascii="Book Antiqua" w:eastAsia="Arial Unicode MS" w:hAnsi="Book Antiqua" w:cs="Arial Unicode MS"/>
          <w:color w:val="000000" w:themeColor="text1"/>
          <w:sz w:val="24"/>
          <w:szCs w:val="24"/>
        </w:rPr>
        <w:t xml:space="preserve">pithelium </w:t>
      </w:r>
      <w:r w:rsidR="00CF0193" w:rsidRPr="003C4323">
        <w:rPr>
          <w:rFonts w:ascii="Book Antiqua" w:eastAsia="Arial Unicode MS" w:hAnsi="Book Antiqua" w:cs="Arial Unicode MS"/>
          <w:color w:val="000000" w:themeColor="text1"/>
          <w:sz w:val="24"/>
          <w:szCs w:val="24"/>
        </w:rPr>
        <w:t>is</w:t>
      </w:r>
      <w:r w:rsidR="00EA19CF" w:rsidRPr="003C4323">
        <w:rPr>
          <w:rFonts w:ascii="Book Antiqua" w:eastAsia="Arial Unicode MS" w:hAnsi="Book Antiqua" w:cs="Arial Unicode MS"/>
          <w:color w:val="000000" w:themeColor="text1"/>
          <w:sz w:val="24"/>
          <w:szCs w:val="24"/>
        </w:rPr>
        <w:t xml:space="preserve"> more vulnerable to </w:t>
      </w:r>
      <w:r w:rsidR="008B1F6A" w:rsidRPr="003C4323">
        <w:rPr>
          <w:rFonts w:ascii="Book Antiqua" w:eastAsia="Arial Unicode MS" w:hAnsi="Book Antiqua" w:cs="Arial Unicode MS"/>
          <w:color w:val="000000" w:themeColor="text1"/>
          <w:sz w:val="24"/>
          <w:szCs w:val="24"/>
        </w:rPr>
        <w:t>artifact</w:t>
      </w:r>
      <w:r w:rsidR="0068701C" w:rsidRPr="003C4323">
        <w:rPr>
          <w:rFonts w:ascii="Book Antiqua" w:eastAsia="Arial Unicode MS" w:hAnsi="Book Antiqua" w:cs="Arial Unicode MS"/>
          <w:color w:val="000000" w:themeColor="text1"/>
          <w:sz w:val="24"/>
          <w:szCs w:val="24"/>
        </w:rPr>
        <w:t>s</w:t>
      </w:r>
      <w:r w:rsidR="008B1F6A" w:rsidRPr="003C4323">
        <w:rPr>
          <w:rFonts w:ascii="Book Antiqua" w:eastAsia="Arial Unicode MS" w:hAnsi="Book Antiqua" w:cs="Arial Unicode MS"/>
          <w:color w:val="000000" w:themeColor="text1"/>
          <w:sz w:val="24"/>
          <w:szCs w:val="24"/>
        </w:rPr>
        <w:t xml:space="preserve"> than subepithelial stromal tissue</w:t>
      </w:r>
      <w:r w:rsidR="0068701C" w:rsidRPr="003C4323">
        <w:rPr>
          <w:rFonts w:ascii="Book Antiqua" w:eastAsia="Arial Unicode MS" w:hAnsi="Book Antiqua" w:cs="Arial Unicode MS"/>
          <w:color w:val="000000" w:themeColor="text1"/>
          <w:sz w:val="24"/>
          <w:szCs w:val="24"/>
        </w:rPr>
        <w:t xml:space="preserve"> is</w:t>
      </w:r>
      <w:r w:rsidR="001E6816" w:rsidRPr="003C4323">
        <w:rPr>
          <w:rFonts w:ascii="Book Antiqua" w:eastAsia="Arial Unicode MS" w:hAnsi="Book Antiqua" w:cs="Arial Unicode MS"/>
          <w:color w:val="000000" w:themeColor="text1"/>
          <w:sz w:val="24"/>
          <w:szCs w:val="24"/>
        </w:rPr>
        <w:t xml:space="preserve">; </w:t>
      </w:r>
      <w:r w:rsidR="00512327">
        <w:rPr>
          <w:rFonts w:ascii="Book Antiqua" w:eastAsia="Arial Unicode MS" w:hAnsi="Book Antiqua" w:cs="Arial Unicode MS" w:hint="eastAsia"/>
          <w:color w:val="000000" w:themeColor="text1"/>
          <w:sz w:val="24"/>
          <w:szCs w:val="24"/>
          <w:lang w:eastAsia="zh-CN"/>
        </w:rPr>
        <w:t xml:space="preserve">and </w:t>
      </w:r>
      <w:r w:rsidR="001E6816" w:rsidRPr="003C4323">
        <w:rPr>
          <w:rFonts w:ascii="Book Antiqua" w:eastAsia="Arial Unicode MS" w:hAnsi="Book Antiqua" w:cs="Arial Unicode MS"/>
          <w:color w:val="000000" w:themeColor="text1"/>
          <w:sz w:val="24"/>
          <w:szCs w:val="24"/>
        </w:rPr>
        <w:t>(3) impact of preoperative biliary drainage</w:t>
      </w:r>
      <w:r w:rsidR="006B2341" w:rsidRPr="003C4323">
        <w:rPr>
          <w:rFonts w:ascii="Book Antiqua" w:eastAsia="Arial Unicode MS" w:hAnsi="Book Antiqua" w:cs="Arial Unicode MS"/>
          <w:color w:val="000000" w:themeColor="text1"/>
          <w:sz w:val="24"/>
          <w:szCs w:val="24"/>
        </w:rPr>
        <w:t xml:space="preserve"> tube insertion</w:t>
      </w:r>
      <w:r w:rsidR="008B1F6A" w:rsidRPr="003C4323">
        <w:rPr>
          <w:rFonts w:ascii="Book Antiqua" w:eastAsia="Arial Unicode MS" w:hAnsi="Book Antiqua" w:cs="Arial Unicode MS"/>
          <w:color w:val="000000" w:themeColor="text1"/>
          <w:sz w:val="24"/>
          <w:szCs w:val="24"/>
        </w:rPr>
        <w:t>.</w:t>
      </w:r>
      <w:r w:rsidR="00A638F3" w:rsidRPr="003C4323">
        <w:rPr>
          <w:rFonts w:ascii="Book Antiqua" w:eastAsia="Arial Unicode MS" w:hAnsi="Book Antiqua" w:cs="Arial Unicode MS"/>
          <w:color w:val="000000" w:themeColor="text1"/>
          <w:sz w:val="24"/>
          <w:szCs w:val="24"/>
        </w:rPr>
        <w:t xml:space="preserve"> </w:t>
      </w:r>
      <w:r w:rsidR="008C098A" w:rsidRPr="003C4323">
        <w:rPr>
          <w:rFonts w:ascii="Book Antiqua" w:eastAsia="Arial Unicode MS" w:hAnsi="Book Antiqua" w:cs="Arial Unicode MS"/>
          <w:color w:val="000000" w:themeColor="text1"/>
          <w:sz w:val="24"/>
          <w:szCs w:val="24"/>
        </w:rPr>
        <w:t xml:space="preserve">Because our </w:t>
      </w:r>
      <w:r w:rsidR="0068701C" w:rsidRPr="003C4323">
        <w:rPr>
          <w:rFonts w:ascii="Book Antiqua" w:eastAsia="Arial Unicode MS" w:hAnsi="Book Antiqua" w:cs="Arial Unicode MS"/>
          <w:color w:val="000000" w:themeColor="text1"/>
          <w:sz w:val="24"/>
          <w:szCs w:val="24"/>
        </w:rPr>
        <w:t>patients</w:t>
      </w:r>
      <w:r w:rsidR="004125D5" w:rsidRPr="003C4323">
        <w:rPr>
          <w:rFonts w:ascii="Book Antiqua" w:eastAsia="Arial Unicode MS" w:hAnsi="Book Antiqua" w:cs="Arial Unicode MS"/>
          <w:color w:val="000000" w:themeColor="text1"/>
          <w:sz w:val="24"/>
          <w:szCs w:val="24"/>
        </w:rPr>
        <w:t xml:space="preserve"> </w:t>
      </w:r>
      <w:r w:rsidR="0068701C" w:rsidRPr="003C4323">
        <w:rPr>
          <w:rFonts w:ascii="Book Antiqua" w:eastAsia="Arial Unicode MS" w:hAnsi="Book Antiqua" w:cs="Arial Unicode MS"/>
          <w:color w:val="000000" w:themeColor="text1"/>
          <w:sz w:val="24"/>
          <w:szCs w:val="24"/>
        </w:rPr>
        <w:t>had p</w:t>
      </w:r>
      <w:r w:rsidR="004125D5" w:rsidRPr="003C4323">
        <w:rPr>
          <w:rFonts w:ascii="Book Antiqua" w:eastAsia="Arial Unicode MS" w:hAnsi="Book Antiqua" w:cs="Arial Unicode MS"/>
          <w:color w:val="000000" w:themeColor="text1"/>
          <w:sz w:val="24"/>
          <w:szCs w:val="24"/>
        </w:rPr>
        <w:t xml:space="preserve">CCA and dCCA, which are locoregionally different tumors, we investigated only local recurrence rate </w:t>
      </w:r>
      <w:r w:rsidR="0068701C" w:rsidRPr="003C4323">
        <w:rPr>
          <w:rFonts w:ascii="Book Antiqua" w:eastAsia="Arial Unicode MS" w:hAnsi="Book Antiqua" w:cs="Arial Unicode MS"/>
          <w:color w:val="000000" w:themeColor="text1"/>
          <w:sz w:val="24"/>
          <w:szCs w:val="24"/>
        </w:rPr>
        <w:t>and</w:t>
      </w:r>
      <w:r w:rsidR="004125D5" w:rsidRPr="003C4323">
        <w:rPr>
          <w:rFonts w:ascii="Book Antiqua" w:eastAsia="Arial Unicode MS" w:hAnsi="Book Antiqua" w:cs="Arial Unicode MS"/>
          <w:color w:val="000000" w:themeColor="text1"/>
          <w:sz w:val="24"/>
          <w:szCs w:val="24"/>
        </w:rPr>
        <w:t xml:space="preserve"> not overall survival</w:t>
      </w:r>
      <w:r w:rsidR="00E9480F" w:rsidRPr="003C4323">
        <w:rPr>
          <w:rFonts w:ascii="Book Antiqua" w:eastAsia="Arial Unicode MS" w:hAnsi="Book Antiqua" w:cs="Arial Unicode MS"/>
          <w:color w:val="000000" w:themeColor="text1"/>
          <w:sz w:val="24"/>
          <w:szCs w:val="24"/>
        </w:rPr>
        <w:t xml:space="preserve"> rate</w:t>
      </w:r>
      <w:r w:rsidR="004125D5" w:rsidRPr="003C4323">
        <w:rPr>
          <w:rFonts w:ascii="Book Antiqua" w:eastAsia="Arial Unicode MS" w:hAnsi="Book Antiqua" w:cs="Arial Unicode MS"/>
          <w:color w:val="000000" w:themeColor="text1"/>
          <w:sz w:val="24"/>
          <w:szCs w:val="24"/>
        </w:rPr>
        <w:t xml:space="preserve">. </w:t>
      </w:r>
      <w:r w:rsidR="00A638F3" w:rsidRPr="003C4323">
        <w:rPr>
          <w:rFonts w:ascii="Book Antiqua" w:eastAsia="Arial Unicode MS" w:hAnsi="Book Antiqua" w:cs="Arial Unicode MS"/>
          <w:color w:val="000000" w:themeColor="text1"/>
          <w:sz w:val="24"/>
          <w:szCs w:val="24"/>
        </w:rPr>
        <w:t>By survival analysis, patients with borderline margin</w:t>
      </w:r>
      <w:r w:rsidR="0068701C" w:rsidRPr="003C4323">
        <w:rPr>
          <w:rFonts w:ascii="Book Antiqua" w:eastAsia="Arial Unicode MS" w:hAnsi="Book Antiqua" w:cs="Arial Unicode MS"/>
          <w:color w:val="000000" w:themeColor="text1"/>
          <w:sz w:val="24"/>
          <w:szCs w:val="24"/>
        </w:rPr>
        <w:t>s</w:t>
      </w:r>
      <w:r w:rsidR="00A638F3" w:rsidRPr="003C4323">
        <w:rPr>
          <w:rFonts w:ascii="Book Antiqua" w:eastAsia="Arial Unicode MS" w:hAnsi="Book Antiqua" w:cs="Arial Unicode MS"/>
          <w:color w:val="000000" w:themeColor="text1"/>
          <w:sz w:val="24"/>
          <w:szCs w:val="24"/>
        </w:rPr>
        <w:t xml:space="preserve"> </w:t>
      </w:r>
      <w:r w:rsidR="00A272CF" w:rsidRPr="003C4323">
        <w:rPr>
          <w:rFonts w:ascii="Book Antiqua" w:eastAsia="Arial Unicode MS" w:hAnsi="Book Antiqua" w:cs="Arial Unicode MS"/>
          <w:color w:val="000000" w:themeColor="text1"/>
          <w:sz w:val="24"/>
          <w:szCs w:val="24"/>
        </w:rPr>
        <w:t xml:space="preserve">in the epithelial layer </w:t>
      </w:r>
      <w:r w:rsidR="00A638F3" w:rsidRPr="003C4323">
        <w:rPr>
          <w:rFonts w:ascii="Book Antiqua" w:eastAsia="Arial Unicode MS" w:hAnsi="Book Antiqua" w:cs="Arial Unicode MS"/>
          <w:color w:val="000000" w:themeColor="text1"/>
          <w:sz w:val="24"/>
          <w:szCs w:val="24"/>
        </w:rPr>
        <w:t xml:space="preserve">demonstrated </w:t>
      </w:r>
      <w:r w:rsidR="004C2E9F" w:rsidRPr="003C4323">
        <w:rPr>
          <w:rFonts w:ascii="Book Antiqua" w:eastAsia="Arial Unicode MS" w:hAnsi="Book Antiqua" w:cs="Arial Unicode MS"/>
          <w:color w:val="000000" w:themeColor="text1"/>
          <w:sz w:val="24"/>
          <w:szCs w:val="24"/>
        </w:rPr>
        <w:t xml:space="preserve">a comparable </w:t>
      </w:r>
      <w:r w:rsidR="00A638F3" w:rsidRPr="003C4323">
        <w:rPr>
          <w:rFonts w:ascii="Book Antiqua" w:eastAsia="Arial Unicode MS" w:hAnsi="Book Antiqua" w:cs="Arial Unicode MS"/>
          <w:color w:val="000000" w:themeColor="text1"/>
          <w:sz w:val="24"/>
          <w:szCs w:val="24"/>
        </w:rPr>
        <w:t xml:space="preserve">local </w:t>
      </w:r>
      <w:r w:rsidR="00751A2D" w:rsidRPr="003C4323">
        <w:rPr>
          <w:rFonts w:ascii="Book Antiqua" w:eastAsia="Arial Unicode MS" w:hAnsi="Book Antiqua" w:cs="Arial Unicode MS"/>
          <w:color w:val="000000" w:themeColor="text1"/>
          <w:sz w:val="24"/>
          <w:szCs w:val="24"/>
        </w:rPr>
        <w:t>RFS</w:t>
      </w:r>
      <w:r w:rsidR="00A638F3" w:rsidRPr="003C4323">
        <w:rPr>
          <w:rFonts w:ascii="Book Antiqua" w:eastAsia="Arial Unicode MS" w:hAnsi="Book Antiqua" w:cs="Arial Unicode MS"/>
          <w:color w:val="000000" w:themeColor="text1"/>
          <w:sz w:val="24"/>
          <w:szCs w:val="24"/>
        </w:rPr>
        <w:t xml:space="preserve"> compared with patients with negative margin</w:t>
      </w:r>
      <w:r w:rsidR="006E7AE8" w:rsidRPr="003C4323">
        <w:rPr>
          <w:rFonts w:ascii="Book Antiqua" w:eastAsia="Arial Unicode MS" w:hAnsi="Book Antiqua" w:cs="Arial Unicode MS"/>
          <w:color w:val="000000" w:themeColor="text1"/>
          <w:sz w:val="24"/>
          <w:szCs w:val="24"/>
        </w:rPr>
        <w:t>s</w:t>
      </w:r>
      <w:r w:rsidR="00A638F3" w:rsidRPr="003C4323">
        <w:rPr>
          <w:rFonts w:ascii="Book Antiqua" w:eastAsia="Arial Unicode MS" w:hAnsi="Book Antiqua" w:cs="Arial Unicode MS"/>
          <w:color w:val="000000" w:themeColor="text1"/>
          <w:sz w:val="24"/>
          <w:szCs w:val="24"/>
        </w:rPr>
        <w:t xml:space="preserve">. </w:t>
      </w:r>
      <w:r w:rsidR="004125D5" w:rsidRPr="003C4323">
        <w:rPr>
          <w:rFonts w:ascii="Book Antiqua" w:eastAsia="Arial Unicode MS" w:hAnsi="Book Antiqua" w:cs="Arial Unicode MS"/>
          <w:color w:val="000000" w:themeColor="text1"/>
          <w:sz w:val="24"/>
          <w:szCs w:val="24"/>
        </w:rPr>
        <w:t>These data suggest</w:t>
      </w:r>
      <w:r w:rsidR="004C2E9F" w:rsidRPr="003C4323">
        <w:rPr>
          <w:rFonts w:ascii="Book Antiqua" w:eastAsia="Arial Unicode MS" w:hAnsi="Book Antiqua" w:cs="Arial Unicode MS"/>
          <w:color w:val="000000" w:themeColor="text1"/>
          <w:sz w:val="24"/>
          <w:szCs w:val="24"/>
        </w:rPr>
        <w:t>ed</w:t>
      </w:r>
      <w:r w:rsidR="004125D5" w:rsidRPr="003C4323">
        <w:rPr>
          <w:rFonts w:ascii="Book Antiqua" w:eastAsia="Arial Unicode MS" w:hAnsi="Book Antiqua" w:cs="Arial Unicode MS"/>
          <w:color w:val="000000" w:themeColor="text1"/>
          <w:sz w:val="24"/>
          <w:szCs w:val="24"/>
        </w:rPr>
        <w:t xml:space="preserve"> that </w:t>
      </w:r>
      <w:r w:rsidR="00751A2D" w:rsidRPr="003C4323">
        <w:rPr>
          <w:rFonts w:ascii="Book Antiqua" w:eastAsia="Arial Unicode MS" w:hAnsi="Book Antiqua" w:cs="Arial Unicode MS"/>
          <w:color w:val="000000" w:themeColor="text1"/>
          <w:sz w:val="24"/>
          <w:szCs w:val="24"/>
        </w:rPr>
        <w:t>epithelial borderline lesion</w:t>
      </w:r>
      <w:r w:rsidR="006E7AE8" w:rsidRPr="003C4323">
        <w:rPr>
          <w:rFonts w:ascii="Book Antiqua" w:eastAsia="Arial Unicode MS" w:hAnsi="Book Antiqua" w:cs="Arial Unicode MS"/>
          <w:color w:val="000000" w:themeColor="text1"/>
          <w:sz w:val="24"/>
          <w:szCs w:val="24"/>
        </w:rPr>
        <w:t>s</w:t>
      </w:r>
      <w:r w:rsidR="00751A2D" w:rsidRPr="003C4323">
        <w:rPr>
          <w:rFonts w:ascii="Book Antiqua" w:eastAsia="Arial Unicode MS" w:hAnsi="Book Antiqua" w:cs="Arial Unicode MS"/>
          <w:color w:val="000000" w:themeColor="text1"/>
          <w:sz w:val="24"/>
          <w:szCs w:val="24"/>
        </w:rPr>
        <w:t xml:space="preserve"> might</w:t>
      </w:r>
      <w:r w:rsidR="0053613A" w:rsidRPr="003C4323">
        <w:rPr>
          <w:rFonts w:ascii="Book Antiqua" w:eastAsia="Arial Unicode MS" w:hAnsi="Book Antiqua" w:cs="Arial Unicode MS"/>
          <w:color w:val="000000" w:themeColor="text1"/>
          <w:sz w:val="24"/>
          <w:szCs w:val="24"/>
        </w:rPr>
        <w:t xml:space="preserve"> be interpreted </w:t>
      </w:r>
      <w:r w:rsidR="004E59E6" w:rsidRPr="003C4323">
        <w:rPr>
          <w:rFonts w:ascii="Book Antiqua" w:eastAsia="Arial Unicode MS" w:hAnsi="Book Antiqua" w:cs="Arial Unicode MS"/>
          <w:color w:val="000000" w:themeColor="text1"/>
          <w:sz w:val="24"/>
          <w:szCs w:val="24"/>
        </w:rPr>
        <w:t xml:space="preserve">substantially </w:t>
      </w:r>
      <w:r w:rsidR="0053613A" w:rsidRPr="003C4323">
        <w:rPr>
          <w:rFonts w:ascii="Book Antiqua" w:eastAsia="Arial Unicode MS" w:hAnsi="Book Antiqua" w:cs="Arial Unicode MS"/>
          <w:color w:val="000000" w:themeColor="text1"/>
          <w:sz w:val="24"/>
          <w:szCs w:val="24"/>
        </w:rPr>
        <w:t>as</w:t>
      </w:r>
      <w:r w:rsidR="005464CF" w:rsidRPr="003C4323">
        <w:rPr>
          <w:rFonts w:ascii="Book Antiqua" w:eastAsia="Arial Unicode MS" w:hAnsi="Book Antiqua" w:cs="Arial Unicode MS"/>
          <w:color w:val="000000" w:themeColor="text1"/>
          <w:sz w:val="24"/>
          <w:szCs w:val="24"/>
        </w:rPr>
        <w:t xml:space="preserve"> </w:t>
      </w:r>
      <w:r w:rsidR="0053613A" w:rsidRPr="003C4323">
        <w:rPr>
          <w:rFonts w:ascii="Book Antiqua" w:eastAsia="Arial Unicode MS" w:hAnsi="Book Antiqua" w:cs="Arial Unicode MS"/>
          <w:color w:val="000000" w:themeColor="text1"/>
          <w:sz w:val="24"/>
          <w:szCs w:val="24"/>
        </w:rPr>
        <w:t>negative margin</w:t>
      </w:r>
      <w:r w:rsidR="006E7AE8" w:rsidRPr="003C4323">
        <w:rPr>
          <w:rFonts w:ascii="Book Antiqua" w:eastAsia="Arial Unicode MS" w:hAnsi="Book Antiqua" w:cs="Arial Unicode MS"/>
          <w:color w:val="000000" w:themeColor="text1"/>
          <w:sz w:val="24"/>
          <w:szCs w:val="24"/>
        </w:rPr>
        <w:t>s</w:t>
      </w:r>
      <w:r w:rsidR="0053613A" w:rsidRPr="003C4323">
        <w:rPr>
          <w:rFonts w:ascii="Book Antiqua" w:eastAsia="Arial Unicode MS" w:hAnsi="Book Antiqua" w:cs="Arial Unicode MS"/>
          <w:color w:val="000000" w:themeColor="text1"/>
          <w:sz w:val="24"/>
          <w:szCs w:val="24"/>
        </w:rPr>
        <w:t xml:space="preserve"> and that additional ductal resection </w:t>
      </w:r>
      <w:r w:rsidR="00336BBC" w:rsidRPr="003C4323">
        <w:rPr>
          <w:rFonts w:ascii="Book Antiqua" w:eastAsia="Arial Unicode MS" w:hAnsi="Book Antiqua" w:cs="Arial Unicode MS"/>
          <w:color w:val="000000" w:themeColor="text1"/>
          <w:sz w:val="24"/>
          <w:szCs w:val="24"/>
        </w:rPr>
        <w:t>might</w:t>
      </w:r>
      <w:r w:rsidR="0053613A" w:rsidRPr="003C4323">
        <w:rPr>
          <w:rFonts w:ascii="Book Antiqua" w:eastAsia="Arial Unicode MS" w:hAnsi="Book Antiqua" w:cs="Arial Unicode MS"/>
          <w:color w:val="000000" w:themeColor="text1"/>
          <w:sz w:val="24"/>
          <w:szCs w:val="24"/>
        </w:rPr>
        <w:t xml:space="preserve"> not be necessary</w:t>
      </w:r>
      <w:r w:rsidR="00101BCF" w:rsidRPr="003C4323">
        <w:rPr>
          <w:rFonts w:ascii="Book Antiqua" w:eastAsia="Arial Unicode MS" w:hAnsi="Book Antiqua" w:cs="Arial Unicode MS"/>
          <w:color w:val="000000" w:themeColor="text1"/>
          <w:sz w:val="24"/>
          <w:szCs w:val="24"/>
        </w:rPr>
        <w:t xml:space="preserve"> </w:t>
      </w:r>
      <w:r w:rsidR="00752D43" w:rsidRPr="003C4323">
        <w:rPr>
          <w:rFonts w:ascii="Book Antiqua" w:eastAsia="Arial Unicode MS" w:hAnsi="Book Antiqua" w:cs="Arial Unicode MS"/>
          <w:color w:val="000000" w:themeColor="text1"/>
          <w:sz w:val="24"/>
          <w:szCs w:val="24"/>
        </w:rPr>
        <w:t xml:space="preserve">in </w:t>
      </w:r>
      <w:r w:rsidR="00CD3570" w:rsidRPr="003C4323">
        <w:rPr>
          <w:rFonts w:ascii="Book Antiqua" w:eastAsia="Arial Unicode MS" w:hAnsi="Book Antiqua" w:cs="Arial Unicode MS"/>
          <w:color w:val="000000" w:themeColor="text1"/>
          <w:sz w:val="24"/>
          <w:szCs w:val="24"/>
        </w:rPr>
        <w:t xml:space="preserve">such </w:t>
      </w:r>
      <w:r w:rsidR="00752D43" w:rsidRPr="003C4323">
        <w:rPr>
          <w:rFonts w:ascii="Book Antiqua" w:eastAsia="Arial Unicode MS" w:hAnsi="Book Antiqua" w:cs="Arial Unicode MS"/>
          <w:color w:val="000000" w:themeColor="text1"/>
          <w:sz w:val="24"/>
          <w:szCs w:val="24"/>
        </w:rPr>
        <w:t>institutions</w:t>
      </w:r>
      <w:r w:rsidR="00101BCF" w:rsidRPr="003C4323">
        <w:rPr>
          <w:rFonts w:ascii="Book Antiqua" w:eastAsia="Arial Unicode MS" w:hAnsi="Book Antiqua" w:cs="Arial Unicode MS"/>
          <w:color w:val="000000" w:themeColor="text1"/>
          <w:sz w:val="24"/>
          <w:szCs w:val="24"/>
        </w:rPr>
        <w:t xml:space="preserve"> </w:t>
      </w:r>
      <w:r w:rsidR="00CD3570" w:rsidRPr="003C4323">
        <w:rPr>
          <w:rFonts w:ascii="Book Antiqua" w:eastAsia="Arial Unicode MS" w:hAnsi="Book Antiqua" w:cs="Arial Unicode MS"/>
          <w:color w:val="000000" w:themeColor="text1"/>
          <w:sz w:val="24"/>
          <w:szCs w:val="24"/>
        </w:rPr>
        <w:t>as having</w:t>
      </w:r>
      <w:r w:rsidR="00101BCF" w:rsidRPr="003C4323">
        <w:rPr>
          <w:rFonts w:ascii="Book Antiqua" w:eastAsia="Arial Unicode MS" w:hAnsi="Book Antiqua" w:cs="Arial Unicode MS"/>
          <w:color w:val="000000" w:themeColor="text1"/>
          <w:sz w:val="24"/>
          <w:szCs w:val="24"/>
        </w:rPr>
        <w:t xml:space="preserve"> well-experienced pathologists</w:t>
      </w:r>
      <w:r w:rsidR="0053613A" w:rsidRPr="003C4323">
        <w:rPr>
          <w:rFonts w:ascii="Book Antiqua" w:eastAsia="Arial Unicode MS" w:hAnsi="Book Antiqua" w:cs="Arial Unicode MS"/>
          <w:color w:val="000000" w:themeColor="text1"/>
          <w:sz w:val="24"/>
          <w:szCs w:val="24"/>
        </w:rPr>
        <w:t xml:space="preserve">. </w:t>
      </w:r>
    </w:p>
    <w:p w:rsidR="00C8110C" w:rsidRPr="003C4323" w:rsidRDefault="000B482D" w:rsidP="00492770">
      <w:pPr>
        <w:snapToGrid w:val="0"/>
        <w:spacing w:line="360" w:lineRule="auto"/>
        <w:ind w:firstLineChars="100" w:firstLine="240"/>
        <w:rPr>
          <w:rFonts w:ascii="Book Antiqua" w:hAnsi="Book Antiqua"/>
          <w:bCs/>
          <w:color w:val="000000" w:themeColor="text1"/>
          <w:sz w:val="24"/>
          <w:szCs w:val="24"/>
        </w:rPr>
      </w:pPr>
      <w:r w:rsidRPr="003C4323">
        <w:rPr>
          <w:rFonts w:ascii="Book Antiqua" w:eastAsia="Arial Unicode MS" w:hAnsi="Book Antiqua" w:cs="Arial Unicode MS"/>
          <w:color w:val="000000" w:themeColor="text1"/>
          <w:sz w:val="24"/>
          <w:szCs w:val="24"/>
        </w:rPr>
        <w:t>On the other hand</w:t>
      </w:r>
      <w:r w:rsidR="00C8110C" w:rsidRPr="003C4323">
        <w:rPr>
          <w:rFonts w:ascii="Book Antiqua" w:hAnsi="Book Antiqua"/>
          <w:bCs/>
          <w:color w:val="000000" w:themeColor="text1"/>
          <w:sz w:val="24"/>
          <w:szCs w:val="24"/>
        </w:rPr>
        <w:t>, it is quite likely that some borderline margins may ultimately turn out to be positive</w:t>
      </w:r>
      <w:r w:rsidR="00614387" w:rsidRPr="003C4323">
        <w:rPr>
          <w:rFonts w:ascii="Book Antiqua" w:hAnsi="Book Antiqua"/>
          <w:bCs/>
          <w:color w:val="000000" w:themeColor="text1"/>
          <w:sz w:val="24"/>
          <w:szCs w:val="24"/>
        </w:rPr>
        <w:t xml:space="preserve"> in a larger series with more diverse pathologist</w:t>
      </w:r>
      <w:r w:rsidR="00C8110C" w:rsidRPr="003C4323">
        <w:rPr>
          <w:rFonts w:ascii="Book Antiqua" w:hAnsi="Book Antiqua"/>
          <w:bCs/>
          <w:color w:val="000000" w:themeColor="text1"/>
          <w:sz w:val="24"/>
          <w:szCs w:val="24"/>
        </w:rPr>
        <w:t xml:space="preserve">. Hence, if the first margin is borderline and additional margin can be safely obtained, additional </w:t>
      </w:r>
      <w:r w:rsidR="001C2A84" w:rsidRPr="003C4323">
        <w:rPr>
          <w:rFonts w:ascii="Book Antiqua" w:hAnsi="Book Antiqua"/>
          <w:bCs/>
          <w:color w:val="000000" w:themeColor="text1"/>
          <w:sz w:val="24"/>
          <w:szCs w:val="24"/>
        </w:rPr>
        <w:t xml:space="preserve">ductal </w:t>
      </w:r>
      <w:r w:rsidR="00C8110C" w:rsidRPr="003C4323">
        <w:rPr>
          <w:rFonts w:ascii="Book Antiqua" w:hAnsi="Book Antiqua"/>
          <w:bCs/>
          <w:color w:val="000000" w:themeColor="text1"/>
          <w:sz w:val="24"/>
          <w:szCs w:val="24"/>
        </w:rPr>
        <w:t xml:space="preserve">resection </w:t>
      </w:r>
      <w:r w:rsidR="001C2A84" w:rsidRPr="003C4323">
        <w:rPr>
          <w:rFonts w:ascii="Book Antiqua" w:hAnsi="Book Antiqua"/>
          <w:bCs/>
          <w:color w:val="000000" w:themeColor="text1"/>
          <w:sz w:val="24"/>
          <w:szCs w:val="24"/>
        </w:rPr>
        <w:t>will be</w:t>
      </w:r>
      <w:r w:rsidR="00C8110C" w:rsidRPr="003C4323">
        <w:rPr>
          <w:rFonts w:ascii="Book Antiqua" w:hAnsi="Book Antiqua"/>
          <w:bCs/>
          <w:color w:val="000000" w:themeColor="text1"/>
          <w:sz w:val="24"/>
          <w:szCs w:val="24"/>
        </w:rPr>
        <w:t xml:space="preserve"> desirable </w:t>
      </w:r>
      <w:r w:rsidR="001C2A84" w:rsidRPr="003C4323">
        <w:rPr>
          <w:rFonts w:ascii="Book Antiqua" w:hAnsi="Book Antiqua"/>
          <w:bCs/>
          <w:color w:val="000000" w:themeColor="text1"/>
          <w:sz w:val="24"/>
          <w:szCs w:val="24"/>
        </w:rPr>
        <w:t xml:space="preserve">to achieve negative margin </w:t>
      </w:r>
      <w:r w:rsidR="00C8110C" w:rsidRPr="003C4323">
        <w:rPr>
          <w:rFonts w:ascii="Book Antiqua" w:hAnsi="Book Antiqua"/>
          <w:bCs/>
          <w:color w:val="000000" w:themeColor="text1"/>
          <w:sz w:val="24"/>
          <w:szCs w:val="24"/>
        </w:rPr>
        <w:t>as the local recurrence is very high in positives</w:t>
      </w:r>
      <w:r w:rsidR="00C8110C" w:rsidRPr="003C4323">
        <w:rPr>
          <w:rFonts w:ascii="Book Antiqua" w:eastAsia="Arial Unicode MS" w:hAnsi="Book Antiqua" w:cs="Arial Unicode MS"/>
          <w:color w:val="000000" w:themeColor="text1"/>
          <w:sz w:val="24"/>
          <w:szCs w:val="24"/>
        </w:rPr>
        <w:t>.</w:t>
      </w:r>
    </w:p>
    <w:p w:rsidR="00BA40EB" w:rsidRPr="003C4323" w:rsidRDefault="005E70FA" w:rsidP="00492770">
      <w:pPr>
        <w:snapToGrid w:val="0"/>
        <w:spacing w:line="360" w:lineRule="auto"/>
        <w:ind w:firstLineChars="100" w:firstLine="240"/>
        <w:rPr>
          <w:rFonts w:ascii="Book Antiqua" w:eastAsia="Arial Unicode MS" w:hAnsi="Book Antiqua" w:cs="Arial Unicode MS"/>
          <w:color w:val="000000" w:themeColor="text1"/>
          <w:sz w:val="24"/>
          <w:szCs w:val="24"/>
          <w:lang w:eastAsia="zh-CN"/>
        </w:rPr>
      </w:pPr>
      <w:r w:rsidRPr="003C4323">
        <w:rPr>
          <w:rFonts w:ascii="Book Antiqua" w:eastAsia="Arial Unicode MS" w:hAnsi="Book Antiqua" w:cs="Arial Unicode MS"/>
          <w:color w:val="000000" w:themeColor="text1"/>
          <w:sz w:val="24"/>
          <w:szCs w:val="24"/>
        </w:rPr>
        <w:t>In the present study</w:t>
      </w:r>
      <w:r w:rsidR="00D40886" w:rsidRPr="003C4323">
        <w:rPr>
          <w:rFonts w:ascii="Book Antiqua" w:eastAsia="Arial Unicode MS" w:hAnsi="Book Antiqua" w:cs="Arial Unicode MS"/>
          <w:color w:val="000000" w:themeColor="text1"/>
          <w:sz w:val="24"/>
          <w:szCs w:val="24"/>
        </w:rPr>
        <w:t>, four</w:t>
      </w:r>
      <w:r w:rsidR="00BA40EB" w:rsidRPr="003C4323">
        <w:rPr>
          <w:rFonts w:ascii="Book Antiqua" w:eastAsia="Arial Unicode MS" w:hAnsi="Book Antiqua" w:cs="Arial Unicode MS"/>
          <w:color w:val="000000" w:themeColor="text1"/>
          <w:sz w:val="24"/>
          <w:szCs w:val="24"/>
        </w:rPr>
        <w:t xml:space="preserve"> of 26 patients with negative frozen margin</w:t>
      </w:r>
      <w:r w:rsidR="00D40886" w:rsidRPr="003C4323">
        <w:rPr>
          <w:rFonts w:ascii="Book Antiqua" w:eastAsia="Arial Unicode MS" w:hAnsi="Book Antiqua" w:cs="Arial Unicode MS"/>
          <w:color w:val="000000" w:themeColor="text1"/>
          <w:sz w:val="24"/>
          <w:szCs w:val="24"/>
        </w:rPr>
        <w:t>s</w:t>
      </w:r>
      <w:r w:rsidR="00BA40EB" w:rsidRPr="003C4323">
        <w:rPr>
          <w:rFonts w:ascii="Book Antiqua" w:eastAsia="Arial Unicode MS" w:hAnsi="Book Antiqua" w:cs="Arial Unicode MS"/>
          <w:color w:val="000000" w:themeColor="text1"/>
          <w:sz w:val="24"/>
          <w:szCs w:val="24"/>
        </w:rPr>
        <w:t xml:space="preserve"> </w:t>
      </w:r>
      <w:r w:rsidR="00D40886" w:rsidRPr="003C4323">
        <w:rPr>
          <w:rFonts w:ascii="Book Antiqua" w:eastAsia="Arial Unicode MS" w:hAnsi="Book Antiqua" w:cs="Arial Unicode MS"/>
          <w:color w:val="000000" w:themeColor="text1"/>
          <w:sz w:val="24"/>
          <w:szCs w:val="24"/>
        </w:rPr>
        <w:t>had</w:t>
      </w:r>
      <w:r w:rsidR="00BA40EB" w:rsidRPr="003C4323">
        <w:rPr>
          <w:rFonts w:ascii="Book Antiqua" w:eastAsia="Arial Unicode MS" w:hAnsi="Book Antiqua" w:cs="Arial Unicode MS"/>
          <w:color w:val="000000" w:themeColor="text1"/>
          <w:sz w:val="24"/>
          <w:szCs w:val="24"/>
        </w:rPr>
        <w:t xml:space="preserve"> local recurrence. </w:t>
      </w:r>
      <w:r w:rsidRPr="003C4323">
        <w:rPr>
          <w:rFonts w:ascii="Book Antiqua" w:eastAsia="Arial Unicode MS" w:hAnsi="Book Antiqua" w:cs="Arial Unicode MS"/>
          <w:color w:val="000000" w:themeColor="text1"/>
          <w:sz w:val="24"/>
          <w:szCs w:val="24"/>
        </w:rPr>
        <w:t>PSD</w:t>
      </w:r>
      <w:r w:rsidR="00BA40EB" w:rsidRPr="003C4323">
        <w:rPr>
          <w:rFonts w:ascii="Book Antiqua" w:eastAsia="Arial Unicode MS" w:hAnsi="Book Antiqua" w:cs="Arial Unicode MS"/>
          <w:color w:val="000000" w:themeColor="text1"/>
          <w:sz w:val="24"/>
          <w:szCs w:val="24"/>
        </w:rPr>
        <w:t xml:space="preserve"> w</w:t>
      </w:r>
      <w:r w:rsidR="00867658" w:rsidRPr="003C4323">
        <w:rPr>
          <w:rFonts w:ascii="Book Antiqua" w:eastAsia="Arial Unicode MS" w:hAnsi="Book Antiqua" w:cs="Arial Unicode MS"/>
          <w:color w:val="000000" w:themeColor="text1"/>
          <w:sz w:val="24"/>
          <w:szCs w:val="24"/>
        </w:rPr>
        <w:t>as</w:t>
      </w:r>
      <w:r w:rsidR="00BA40EB" w:rsidRPr="003C4323">
        <w:rPr>
          <w:rFonts w:ascii="Book Antiqua" w:eastAsia="Arial Unicode MS" w:hAnsi="Book Antiqua" w:cs="Arial Unicode MS"/>
          <w:color w:val="000000" w:themeColor="text1"/>
          <w:sz w:val="24"/>
          <w:szCs w:val="24"/>
        </w:rPr>
        <w:t xml:space="preserve"> also negative</w:t>
      </w:r>
      <w:r w:rsidR="00867658" w:rsidRPr="003C4323">
        <w:rPr>
          <w:rFonts w:ascii="Book Antiqua" w:eastAsia="Arial Unicode MS" w:hAnsi="Book Antiqua" w:cs="Arial Unicode MS"/>
          <w:color w:val="000000" w:themeColor="text1"/>
          <w:sz w:val="24"/>
          <w:szCs w:val="24"/>
        </w:rPr>
        <w:t xml:space="preserve"> in all these patients</w:t>
      </w:r>
      <w:r w:rsidR="00BA40EB" w:rsidRPr="003C4323">
        <w:rPr>
          <w:rFonts w:ascii="Book Antiqua" w:eastAsia="Arial Unicode MS" w:hAnsi="Book Antiqua" w:cs="Arial Unicode MS"/>
          <w:color w:val="000000" w:themeColor="text1"/>
          <w:sz w:val="24"/>
          <w:szCs w:val="24"/>
        </w:rPr>
        <w:t>.</w:t>
      </w:r>
      <w:r w:rsidR="00867658" w:rsidRPr="003C4323">
        <w:rPr>
          <w:rFonts w:ascii="Book Antiqua" w:eastAsia="Arial Unicode MS" w:hAnsi="Book Antiqua" w:cs="Arial Unicode MS"/>
          <w:color w:val="000000" w:themeColor="text1"/>
          <w:sz w:val="24"/>
          <w:szCs w:val="24"/>
        </w:rPr>
        <w:t xml:space="preserve"> </w:t>
      </w:r>
      <w:r w:rsidR="00F61DC2" w:rsidRPr="003C4323">
        <w:rPr>
          <w:rFonts w:ascii="Book Antiqua" w:eastAsia="Arial Unicode MS" w:hAnsi="Book Antiqua" w:cs="Arial Unicode MS"/>
          <w:color w:val="000000" w:themeColor="text1"/>
          <w:sz w:val="24"/>
          <w:szCs w:val="24"/>
        </w:rPr>
        <w:t xml:space="preserve">This may </w:t>
      </w:r>
      <w:r w:rsidR="00D40886" w:rsidRPr="003C4323">
        <w:rPr>
          <w:rFonts w:ascii="Book Antiqua" w:eastAsia="Arial Unicode MS" w:hAnsi="Book Antiqua" w:cs="Arial Unicode MS"/>
          <w:color w:val="000000" w:themeColor="text1"/>
          <w:sz w:val="24"/>
          <w:szCs w:val="24"/>
        </w:rPr>
        <w:t>have been because CCA sometimes shows</w:t>
      </w:r>
      <w:r w:rsidR="00F61DC2" w:rsidRPr="003C4323">
        <w:rPr>
          <w:rFonts w:ascii="Book Antiqua" w:eastAsia="Arial Unicode MS" w:hAnsi="Book Antiqua" w:cs="Arial Unicode MS"/>
          <w:color w:val="000000" w:themeColor="text1"/>
          <w:sz w:val="24"/>
          <w:szCs w:val="24"/>
        </w:rPr>
        <w:t xml:space="preserve"> discontinuous longitudinal spread or tumorigenesis from se</w:t>
      </w:r>
      <w:r w:rsidR="00F72DE9" w:rsidRPr="003C4323">
        <w:rPr>
          <w:rFonts w:ascii="Book Antiqua" w:eastAsia="Arial Unicode MS" w:hAnsi="Book Antiqua" w:cs="Arial Unicode MS"/>
          <w:color w:val="000000" w:themeColor="text1"/>
          <w:sz w:val="24"/>
          <w:szCs w:val="24"/>
        </w:rPr>
        <w:t>parate foci along the bile duct</w:t>
      </w:r>
      <w:r w:rsidR="00F72DE9" w:rsidRPr="003C4323">
        <w:rPr>
          <w:rFonts w:ascii="Book Antiqua" w:eastAsia="Arial Unicode MS" w:hAnsi="Book Antiqua" w:cs="Arial Unicode MS"/>
          <w:color w:val="000000" w:themeColor="text1"/>
          <w:sz w:val="24"/>
          <w:szCs w:val="24"/>
          <w:vertAlign w:val="superscript"/>
        </w:rPr>
        <w:t>[</w:t>
      </w:r>
      <w:r w:rsidR="00F61DC2" w:rsidRPr="003C4323">
        <w:rPr>
          <w:rFonts w:ascii="Book Antiqua" w:eastAsia="Arial Unicode MS" w:hAnsi="Book Antiqua" w:cs="Arial Unicode MS"/>
          <w:color w:val="000000" w:themeColor="text1"/>
          <w:sz w:val="24"/>
          <w:szCs w:val="24"/>
          <w:vertAlign w:val="superscript"/>
        </w:rPr>
        <w:t>1</w:t>
      </w:r>
      <w:r w:rsidR="004C2E9F" w:rsidRPr="003C4323">
        <w:rPr>
          <w:rFonts w:ascii="Book Antiqua" w:eastAsia="Arial Unicode MS" w:hAnsi="Book Antiqua" w:cs="Arial Unicode MS"/>
          <w:color w:val="000000" w:themeColor="text1"/>
          <w:sz w:val="24"/>
          <w:szCs w:val="24"/>
          <w:vertAlign w:val="superscript"/>
        </w:rPr>
        <w:t>4</w:t>
      </w:r>
      <w:r w:rsidR="00634CEF">
        <w:rPr>
          <w:rFonts w:ascii="Book Antiqua" w:eastAsia="Arial Unicode MS" w:hAnsi="Book Antiqua" w:cs="Arial Unicode MS"/>
          <w:color w:val="000000" w:themeColor="text1"/>
          <w:sz w:val="24"/>
          <w:szCs w:val="24"/>
          <w:vertAlign w:val="superscript"/>
        </w:rPr>
        <w:t>,</w:t>
      </w:r>
      <w:r w:rsidR="00F61DC2" w:rsidRPr="003C4323">
        <w:rPr>
          <w:rFonts w:ascii="Book Antiqua" w:eastAsia="Arial Unicode MS" w:hAnsi="Book Antiqua" w:cs="Arial Unicode MS"/>
          <w:color w:val="000000" w:themeColor="text1"/>
          <w:sz w:val="24"/>
          <w:szCs w:val="24"/>
          <w:vertAlign w:val="superscript"/>
        </w:rPr>
        <w:t>1</w:t>
      </w:r>
      <w:r w:rsidR="004C2E9F" w:rsidRPr="003C4323">
        <w:rPr>
          <w:rFonts w:ascii="Book Antiqua" w:eastAsia="Arial Unicode MS" w:hAnsi="Book Antiqua" w:cs="Arial Unicode MS"/>
          <w:color w:val="000000" w:themeColor="text1"/>
          <w:sz w:val="24"/>
          <w:szCs w:val="24"/>
          <w:vertAlign w:val="superscript"/>
        </w:rPr>
        <w:t>5</w:t>
      </w:r>
      <w:r w:rsidR="00F72DE9" w:rsidRPr="003C4323">
        <w:rPr>
          <w:rFonts w:ascii="Book Antiqua" w:eastAsia="Arial Unicode MS" w:hAnsi="Book Antiqua" w:cs="Arial Unicode MS"/>
          <w:color w:val="000000" w:themeColor="text1"/>
          <w:sz w:val="24"/>
          <w:szCs w:val="24"/>
          <w:vertAlign w:val="superscript"/>
        </w:rPr>
        <w:t>]</w:t>
      </w:r>
      <w:r w:rsidR="00F61DC2" w:rsidRPr="003C4323">
        <w:rPr>
          <w:rFonts w:ascii="Book Antiqua" w:eastAsia="Arial Unicode MS" w:hAnsi="Book Antiqua" w:cs="Arial Unicode MS"/>
          <w:color w:val="000000" w:themeColor="text1"/>
          <w:sz w:val="24"/>
          <w:szCs w:val="24"/>
        </w:rPr>
        <w:t>.</w:t>
      </w:r>
    </w:p>
    <w:p w:rsidR="00FC63EB" w:rsidRPr="003C4323" w:rsidRDefault="00C72EE9" w:rsidP="00492770">
      <w:pPr>
        <w:snapToGrid w:val="0"/>
        <w:spacing w:line="360" w:lineRule="auto"/>
        <w:ind w:firstLineChars="100" w:firstLine="240"/>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 xml:space="preserve">In conclusion, </w:t>
      </w:r>
      <w:r w:rsidR="005E70FA" w:rsidRPr="003C4323">
        <w:rPr>
          <w:rFonts w:ascii="Book Antiqua" w:eastAsia="Arial Unicode MS" w:hAnsi="Book Antiqua" w:cs="Arial Unicode MS"/>
          <w:color w:val="000000" w:themeColor="text1"/>
          <w:sz w:val="24"/>
          <w:szCs w:val="24"/>
        </w:rPr>
        <w:t>FSD</w:t>
      </w:r>
      <w:r w:rsidR="008926B0" w:rsidRPr="003C4323">
        <w:rPr>
          <w:rFonts w:ascii="Book Antiqua" w:eastAsia="Arial Unicode MS" w:hAnsi="Book Antiqua" w:cs="Arial Unicode MS"/>
          <w:color w:val="000000" w:themeColor="text1"/>
          <w:sz w:val="24"/>
          <w:szCs w:val="24"/>
        </w:rPr>
        <w:t xml:space="preserve"> of the bile duct margin </w:t>
      </w:r>
      <w:r w:rsidR="000301DE" w:rsidRPr="003C4323">
        <w:rPr>
          <w:rFonts w:ascii="Book Antiqua" w:eastAsia="Arial Unicode MS" w:hAnsi="Book Antiqua" w:cs="Arial Unicode MS"/>
          <w:color w:val="000000" w:themeColor="text1"/>
          <w:sz w:val="24"/>
          <w:szCs w:val="24"/>
        </w:rPr>
        <w:t xml:space="preserve">was </w:t>
      </w:r>
      <w:r w:rsidR="00126AF8" w:rsidRPr="003C4323">
        <w:rPr>
          <w:rFonts w:ascii="Book Antiqua" w:eastAsia="Arial Unicode MS" w:hAnsi="Book Antiqua" w:cs="Arial Unicode MS"/>
          <w:color w:val="000000" w:themeColor="text1"/>
          <w:sz w:val="24"/>
          <w:szCs w:val="24"/>
        </w:rPr>
        <w:t>reliable</w:t>
      </w:r>
      <w:r w:rsidR="00F5221A" w:rsidRPr="003C4323">
        <w:rPr>
          <w:rFonts w:ascii="Book Antiqua" w:eastAsia="Arial Unicode MS" w:hAnsi="Book Antiqua" w:cs="Arial Unicode MS"/>
          <w:color w:val="000000" w:themeColor="text1"/>
          <w:sz w:val="24"/>
          <w:szCs w:val="24"/>
        </w:rPr>
        <w:t xml:space="preserve"> enough to provide</w:t>
      </w:r>
      <w:r w:rsidR="008926B0" w:rsidRPr="003C4323">
        <w:rPr>
          <w:rFonts w:ascii="Book Antiqua" w:eastAsia="Arial Unicode MS" w:hAnsi="Book Antiqua" w:cs="Arial Unicode MS"/>
          <w:color w:val="000000" w:themeColor="text1"/>
          <w:sz w:val="24"/>
          <w:szCs w:val="24"/>
        </w:rPr>
        <w:t xml:space="preserve"> useful information for d</w:t>
      </w:r>
      <w:r w:rsidR="00462F1D" w:rsidRPr="003C4323">
        <w:rPr>
          <w:rFonts w:ascii="Book Antiqua" w:eastAsia="Arial Unicode MS" w:hAnsi="Book Antiqua" w:cs="Arial Unicode MS"/>
          <w:color w:val="000000" w:themeColor="text1"/>
          <w:sz w:val="24"/>
          <w:szCs w:val="24"/>
        </w:rPr>
        <w:t xml:space="preserve">eciding </w:t>
      </w:r>
      <w:r w:rsidR="00670C3E" w:rsidRPr="003C4323">
        <w:rPr>
          <w:rFonts w:ascii="Book Antiqua" w:eastAsia="Arial Unicode MS" w:hAnsi="Book Antiqua" w:cs="Arial Unicode MS"/>
          <w:color w:val="000000" w:themeColor="text1"/>
          <w:sz w:val="24"/>
          <w:szCs w:val="24"/>
        </w:rPr>
        <w:t xml:space="preserve">the extent of </w:t>
      </w:r>
      <w:r w:rsidR="00462F1D" w:rsidRPr="003C4323">
        <w:rPr>
          <w:rFonts w:ascii="Book Antiqua" w:eastAsia="Arial Unicode MS" w:hAnsi="Book Antiqua" w:cs="Arial Unicode MS"/>
          <w:color w:val="000000" w:themeColor="text1"/>
          <w:sz w:val="24"/>
          <w:szCs w:val="24"/>
        </w:rPr>
        <w:t>resection of eCCA</w:t>
      </w:r>
      <w:r w:rsidR="008926B0" w:rsidRPr="003C4323">
        <w:rPr>
          <w:rFonts w:ascii="Book Antiqua" w:eastAsia="Arial Unicode MS" w:hAnsi="Book Antiqua" w:cs="Arial Unicode MS"/>
          <w:color w:val="000000" w:themeColor="text1"/>
          <w:sz w:val="24"/>
          <w:szCs w:val="24"/>
        </w:rPr>
        <w:t xml:space="preserve"> </w:t>
      </w:r>
      <w:r w:rsidR="00200A21" w:rsidRPr="003C4323">
        <w:rPr>
          <w:rFonts w:ascii="Book Antiqua" w:eastAsia="Arial Unicode MS" w:hAnsi="Book Antiqua" w:cs="Arial Unicode MS"/>
          <w:color w:val="000000" w:themeColor="text1"/>
          <w:sz w:val="24"/>
          <w:szCs w:val="24"/>
        </w:rPr>
        <w:t xml:space="preserve">regardless of </w:t>
      </w:r>
      <w:r w:rsidR="00462F1D" w:rsidRPr="003C4323">
        <w:rPr>
          <w:rFonts w:ascii="Book Antiqua" w:eastAsia="Arial Unicode MS" w:hAnsi="Book Antiqua" w:cs="Arial Unicode MS"/>
          <w:color w:val="000000" w:themeColor="text1"/>
          <w:sz w:val="24"/>
          <w:szCs w:val="24"/>
        </w:rPr>
        <w:t>technical limitation</w:t>
      </w:r>
      <w:r w:rsidR="00F5221A" w:rsidRPr="003C4323">
        <w:rPr>
          <w:rFonts w:ascii="Book Antiqua" w:eastAsia="Arial Unicode MS" w:hAnsi="Book Antiqua" w:cs="Arial Unicode MS"/>
          <w:color w:val="000000" w:themeColor="text1"/>
          <w:sz w:val="24"/>
          <w:szCs w:val="24"/>
        </w:rPr>
        <w:t>s</w:t>
      </w:r>
      <w:r w:rsidR="00462F1D" w:rsidRPr="003C4323">
        <w:rPr>
          <w:rFonts w:ascii="Book Antiqua" w:eastAsia="Arial Unicode MS" w:hAnsi="Book Antiqua" w:cs="Arial Unicode MS"/>
          <w:color w:val="000000" w:themeColor="text1"/>
          <w:sz w:val="24"/>
          <w:szCs w:val="24"/>
        </w:rPr>
        <w:t xml:space="preserve"> </w:t>
      </w:r>
      <w:r w:rsidR="000301DE" w:rsidRPr="003C4323">
        <w:rPr>
          <w:rFonts w:ascii="Book Antiqua" w:eastAsia="Arial Unicode MS" w:hAnsi="Book Antiqua" w:cs="Arial Unicode MS"/>
          <w:color w:val="000000" w:themeColor="text1"/>
          <w:sz w:val="24"/>
          <w:szCs w:val="24"/>
        </w:rPr>
        <w:t>in</w:t>
      </w:r>
      <w:r w:rsidR="00462F1D" w:rsidRPr="003C4323">
        <w:rPr>
          <w:rFonts w:ascii="Book Antiqua" w:eastAsia="Arial Unicode MS" w:hAnsi="Book Antiqua" w:cs="Arial Unicode MS"/>
          <w:color w:val="000000" w:themeColor="text1"/>
          <w:sz w:val="24"/>
          <w:szCs w:val="24"/>
        </w:rPr>
        <w:t xml:space="preserve"> sample preparation. </w:t>
      </w:r>
      <w:r w:rsidR="00670C3E" w:rsidRPr="003C4323">
        <w:rPr>
          <w:rFonts w:ascii="Book Antiqua" w:eastAsia="Arial Unicode MS" w:hAnsi="Book Antiqua" w:cs="Arial Unicode MS"/>
          <w:color w:val="000000" w:themeColor="text1"/>
          <w:sz w:val="24"/>
          <w:szCs w:val="24"/>
        </w:rPr>
        <w:t>P</w:t>
      </w:r>
      <w:r w:rsidR="00F5221A" w:rsidRPr="003C4323">
        <w:rPr>
          <w:rFonts w:ascii="Book Antiqua" w:eastAsia="Arial Unicode MS" w:hAnsi="Book Antiqua" w:cs="Arial Unicode MS"/>
          <w:color w:val="000000" w:themeColor="text1"/>
          <w:sz w:val="24"/>
          <w:szCs w:val="24"/>
        </w:rPr>
        <w:t>ositive margin</w:t>
      </w:r>
      <w:r w:rsidR="00670C3E" w:rsidRPr="003C4323">
        <w:rPr>
          <w:rFonts w:ascii="Book Antiqua" w:eastAsia="Arial Unicode MS" w:hAnsi="Book Antiqua" w:cs="Arial Unicode MS"/>
          <w:color w:val="000000" w:themeColor="text1"/>
          <w:sz w:val="24"/>
          <w:szCs w:val="24"/>
        </w:rPr>
        <w:t>s</w:t>
      </w:r>
      <w:r w:rsidR="00F5221A" w:rsidRPr="003C4323">
        <w:rPr>
          <w:rFonts w:ascii="Book Antiqua" w:eastAsia="Arial Unicode MS" w:hAnsi="Book Antiqua" w:cs="Arial Unicode MS"/>
          <w:color w:val="000000" w:themeColor="text1"/>
          <w:sz w:val="24"/>
          <w:szCs w:val="24"/>
        </w:rPr>
        <w:t xml:space="preserve"> in </w:t>
      </w:r>
      <w:r w:rsidR="00670C3E" w:rsidRPr="003C4323">
        <w:rPr>
          <w:rFonts w:ascii="Book Antiqua" w:eastAsia="Arial Unicode MS" w:hAnsi="Book Antiqua" w:cs="Arial Unicode MS"/>
          <w:color w:val="000000" w:themeColor="text1"/>
          <w:sz w:val="24"/>
          <w:szCs w:val="24"/>
        </w:rPr>
        <w:t xml:space="preserve">the </w:t>
      </w:r>
      <w:r w:rsidR="00F5221A" w:rsidRPr="003C4323">
        <w:rPr>
          <w:rFonts w:ascii="Book Antiqua" w:eastAsia="Arial Unicode MS" w:hAnsi="Book Antiqua" w:cs="Arial Unicode MS"/>
          <w:color w:val="000000" w:themeColor="text1"/>
          <w:sz w:val="24"/>
          <w:szCs w:val="24"/>
        </w:rPr>
        <w:t xml:space="preserve">epithelial layer was significantly associated with local recurrence, while the borderline </w:t>
      </w:r>
      <w:r w:rsidR="00F5221A" w:rsidRPr="003C4323">
        <w:rPr>
          <w:rFonts w:ascii="Book Antiqua" w:eastAsia="Arial Unicode MS" w:hAnsi="Book Antiqua" w:cs="Arial Unicode MS"/>
          <w:color w:val="000000" w:themeColor="text1"/>
          <w:sz w:val="24"/>
          <w:szCs w:val="24"/>
        </w:rPr>
        <w:lastRenderedPageBreak/>
        <w:t>margin</w:t>
      </w:r>
      <w:r w:rsidR="00670C3E" w:rsidRPr="003C4323">
        <w:rPr>
          <w:rFonts w:ascii="Book Antiqua" w:eastAsia="Arial Unicode MS" w:hAnsi="Book Antiqua" w:cs="Arial Unicode MS"/>
          <w:color w:val="000000" w:themeColor="text1"/>
          <w:sz w:val="24"/>
          <w:szCs w:val="24"/>
        </w:rPr>
        <w:t>s</w:t>
      </w:r>
      <w:r w:rsidR="00F5221A" w:rsidRPr="003C4323">
        <w:rPr>
          <w:rFonts w:ascii="Book Antiqua" w:eastAsia="Arial Unicode MS" w:hAnsi="Book Antiqua" w:cs="Arial Unicode MS"/>
          <w:color w:val="000000" w:themeColor="text1"/>
          <w:sz w:val="24"/>
          <w:szCs w:val="24"/>
        </w:rPr>
        <w:t xml:space="preserve"> demonstrated a similar local recurrence rate to </w:t>
      </w:r>
      <w:r w:rsidR="00670C3E" w:rsidRPr="003C4323">
        <w:rPr>
          <w:rFonts w:ascii="Book Antiqua" w:eastAsia="Arial Unicode MS" w:hAnsi="Book Antiqua" w:cs="Arial Unicode MS"/>
          <w:color w:val="000000" w:themeColor="text1"/>
          <w:sz w:val="24"/>
          <w:szCs w:val="24"/>
        </w:rPr>
        <w:t xml:space="preserve">that of </w:t>
      </w:r>
      <w:r w:rsidR="00F5221A" w:rsidRPr="003C4323">
        <w:rPr>
          <w:rFonts w:ascii="Book Antiqua" w:eastAsia="Arial Unicode MS" w:hAnsi="Book Antiqua" w:cs="Arial Unicode MS"/>
          <w:color w:val="000000" w:themeColor="text1"/>
          <w:sz w:val="24"/>
          <w:szCs w:val="24"/>
        </w:rPr>
        <w:t>negative margin</w:t>
      </w:r>
      <w:r w:rsidR="00670C3E" w:rsidRPr="003C4323">
        <w:rPr>
          <w:rFonts w:ascii="Book Antiqua" w:eastAsia="Arial Unicode MS" w:hAnsi="Book Antiqua" w:cs="Arial Unicode MS"/>
          <w:color w:val="000000" w:themeColor="text1"/>
          <w:sz w:val="24"/>
          <w:szCs w:val="24"/>
        </w:rPr>
        <w:t>s</w:t>
      </w:r>
      <w:r w:rsidR="00F5221A" w:rsidRPr="003C4323">
        <w:rPr>
          <w:rFonts w:ascii="Book Antiqua" w:eastAsia="Arial Unicode MS" w:hAnsi="Book Antiqua" w:cs="Arial Unicode MS"/>
          <w:color w:val="000000" w:themeColor="text1"/>
          <w:sz w:val="24"/>
          <w:szCs w:val="24"/>
        </w:rPr>
        <w:t xml:space="preserve">. </w:t>
      </w:r>
      <w:r w:rsidR="00A8177E" w:rsidRPr="003C4323">
        <w:rPr>
          <w:rFonts w:ascii="Book Antiqua" w:eastAsia="Arial Unicode MS" w:hAnsi="Book Antiqua" w:cs="Arial Unicode MS"/>
          <w:color w:val="000000" w:themeColor="text1"/>
          <w:sz w:val="24"/>
          <w:szCs w:val="24"/>
        </w:rPr>
        <w:t xml:space="preserve">Although </w:t>
      </w:r>
      <w:r w:rsidR="001946AB" w:rsidRPr="003C4323">
        <w:rPr>
          <w:rFonts w:ascii="Book Antiqua" w:eastAsia="Arial Unicode MS" w:hAnsi="Book Antiqua" w:cs="Arial Unicode MS"/>
          <w:color w:val="000000" w:themeColor="text1"/>
          <w:sz w:val="24"/>
          <w:szCs w:val="24"/>
        </w:rPr>
        <w:t xml:space="preserve">it is desirable to achieve </w:t>
      </w:r>
      <w:r w:rsidR="00A8177E" w:rsidRPr="003C4323">
        <w:rPr>
          <w:rFonts w:ascii="Book Antiqua" w:eastAsia="Arial Unicode MS" w:hAnsi="Book Antiqua" w:cs="Arial Unicode MS"/>
          <w:color w:val="000000" w:themeColor="text1"/>
          <w:sz w:val="24"/>
          <w:szCs w:val="24"/>
        </w:rPr>
        <w:t>negative margin if the first margin is borderline, e</w:t>
      </w:r>
      <w:r w:rsidR="00F5221A" w:rsidRPr="003C4323">
        <w:rPr>
          <w:rFonts w:ascii="Book Antiqua" w:eastAsia="Arial Unicode MS" w:hAnsi="Book Antiqua" w:cs="Arial Unicode MS"/>
          <w:color w:val="000000" w:themeColor="text1"/>
          <w:sz w:val="24"/>
          <w:szCs w:val="24"/>
        </w:rPr>
        <w:t>pithelial borderline lesion</w:t>
      </w:r>
      <w:r w:rsidR="00670C3E" w:rsidRPr="003C4323">
        <w:rPr>
          <w:rFonts w:ascii="Book Antiqua" w:eastAsia="Arial Unicode MS" w:hAnsi="Book Antiqua" w:cs="Arial Unicode MS"/>
          <w:color w:val="000000" w:themeColor="text1"/>
          <w:sz w:val="24"/>
          <w:szCs w:val="24"/>
        </w:rPr>
        <w:t>s</w:t>
      </w:r>
      <w:r w:rsidR="00F5221A" w:rsidRPr="003C4323">
        <w:rPr>
          <w:rFonts w:ascii="Book Antiqua" w:eastAsia="Arial Unicode MS" w:hAnsi="Book Antiqua" w:cs="Arial Unicode MS"/>
          <w:color w:val="000000" w:themeColor="text1"/>
          <w:sz w:val="24"/>
          <w:szCs w:val="24"/>
        </w:rPr>
        <w:t xml:space="preserve"> could be </w:t>
      </w:r>
      <w:r w:rsidR="0092480C" w:rsidRPr="003C4323">
        <w:rPr>
          <w:rFonts w:ascii="Book Antiqua" w:eastAsia="Arial Unicode MS" w:hAnsi="Book Antiqua" w:cs="Arial Unicode MS"/>
          <w:color w:val="000000" w:themeColor="text1"/>
          <w:sz w:val="24"/>
          <w:szCs w:val="24"/>
        </w:rPr>
        <w:t>regarded</w:t>
      </w:r>
      <w:r w:rsidR="00F5221A" w:rsidRPr="003C4323">
        <w:rPr>
          <w:rFonts w:ascii="Book Antiqua" w:eastAsia="Arial Unicode MS" w:hAnsi="Book Antiqua" w:cs="Arial Unicode MS"/>
          <w:color w:val="000000" w:themeColor="text1"/>
          <w:sz w:val="24"/>
          <w:szCs w:val="24"/>
        </w:rPr>
        <w:t xml:space="preserve"> </w:t>
      </w:r>
      <w:r w:rsidR="00BB79EE" w:rsidRPr="003C4323">
        <w:rPr>
          <w:rFonts w:ascii="Book Antiqua" w:eastAsia="Arial Unicode MS" w:hAnsi="Book Antiqua" w:cs="Arial Unicode MS"/>
          <w:color w:val="000000" w:themeColor="text1"/>
          <w:sz w:val="24"/>
          <w:szCs w:val="24"/>
        </w:rPr>
        <w:t xml:space="preserve">substantially </w:t>
      </w:r>
      <w:r w:rsidR="00F5221A" w:rsidRPr="003C4323">
        <w:rPr>
          <w:rFonts w:ascii="Book Antiqua" w:eastAsia="Arial Unicode MS" w:hAnsi="Book Antiqua" w:cs="Arial Unicode MS"/>
          <w:color w:val="000000" w:themeColor="text1"/>
          <w:sz w:val="24"/>
          <w:szCs w:val="24"/>
        </w:rPr>
        <w:t>as negative margin</w:t>
      </w:r>
      <w:r w:rsidR="00670C3E" w:rsidRPr="003C4323">
        <w:rPr>
          <w:rFonts w:ascii="Book Antiqua" w:eastAsia="Arial Unicode MS" w:hAnsi="Book Antiqua" w:cs="Arial Unicode MS"/>
          <w:color w:val="000000" w:themeColor="text1"/>
          <w:sz w:val="24"/>
          <w:szCs w:val="24"/>
        </w:rPr>
        <w:t>s</w:t>
      </w:r>
      <w:r w:rsidR="00751AA7" w:rsidRPr="003C4323">
        <w:rPr>
          <w:rFonts w:ascii="Book Antiqua" w:eastAsia="Arial Unicode MS" w:hAnsi="Book Antiqua" w:cs="Arial Unicode MS"/>
          <w:color w:val="000000" w:themeColor="text1"/>
          <w:sz w:val="24"/>
          <w:szCs w:val="24"/>
        </w:rPr>
        <w:t xml:space="preserve"> in </w:t>
      </w:r>
      <w:r w:rsidR="00A8177E" w:rsidRPr="003C4323">
        <w:rPr>
          <w:rFonts w:ascii="Book Antiqua" w:eastAsia="Arial Unicode MS" w:hAnsi="Book Antiqua" w:cs="Arial Unicode MS"/>
          <w:color w:val="000000" w:themeColor="text1"/>
          <w:sz w:val="24"/>
          <w:szCs w:val="24"/>
        </w:rPr>
        <w:t xml:space="preserve">such </w:t>
      </w:r>
      <w:r w:rsidR="00751AA7" w:rsidRPr="003C4323">
        <w:rPr>
          <w:rFonts w:ascii="Book Antiqua" w:eastAsia="Arial Unicode MS" w:hAnsi="Book Antiqua" w:cs="Arial Unicode MS"/>
          <w:color w:val="000000" w:themeColor="text1"/>
          <w:sz w:val="24"/>
          <w:szCs w:val="24"/>
        </w:rPr>
        <w:t xml:space="preserve">institutions </w:t>
      </w:r>
      <w:r w:rsidR="00A8177E" w:rsidRPr="003C4323">
        <w:rPr>
          <w:rFonts w:ascii="Book Antiqua" w:eastAsia="Arial Unicode MS" w:hAnsi="Book Antiqua" w:cs="Arial Unicode MS"/>
          <w:color w:val="000000" w:themeColor="text1"/>
          <w:sz w:val="24"/>
          <w:szCs w:val="24"/>
        </w:rPr>
        <w:t xml:space="preserve">as </w:t>
      </w:r>
      <w:r w:rsidR="007E459B" w:rsidRPr="003C4323">
        <w:rPr>
          <w:rFonts w:ascii="Book Antiqua" w:eastAsia="Arial Unicode MS" w:hAnsi="Book Antiqua" w:cs="Arial Unicode MS"/>
          <w:color w:val="000000" w:themeColor="text1"/>
          <w:sz w:val="24"/>
          <w:szCs w:val="24"/>
        </w:rPr>
        <w:t>with</w:t>
      </w:r>
      <w:r w:rsidR="00751AA7" w:rsidRPr="003C4323">
        <w:rPr>
          <w:rFonts w:ascii="Book Antiqua" w:eastAsia="Arial Unicode MS" w:hAnsi="Book Antiqua" w:cs="Arial Unicode MS"/>
          <w:color w:val="000000" w:themeColor="text1"/>
          <w:sz w:val="24"/>
          <w:szCs w:val="24"/>
        </w:rPr>
        <w:t xml:space="preserve"> well-experienced pathologists</w:t>
      </w:r>
      <w:r w:rsidR="003554A2" w:rsidRPr="003C4323">
        <w:rPr>
          <w:rFonts w:ascii="Book Antiqua" w:eastAsia="Arial Unicode MS" w:hAnsi="Book Antiqua" w:cs="Arial Unicode MS"/>
          <w:color w:val="000000" w:themeColor="text1"/>
          <w:sz w:val="24"/>
          <w:szCs w:val="24"/>
        </w:rPr>
        <w:t xml:space="preserve">. </w:t>
      </w:r>
    </w:p>
    <w:p w:rsidR="00512327" w:rsidRDefault="00512327" w:rsidP="00492770">
      <w:pPr>
        <w:snapToGrid w:val="0"/>
        <w:spacing w:line="360" w:lineRule="auto"/>
        <w:rPr>
          <w:rFonts w:ascii="Book Antiqua" w:eastAsia="Arial Unicode MS" w:hAnsi="Book Antiqua" w:cs="Arial Unicode MS"/>
          <w:color w:val="000000" w:themeColor="text1"/>
          <w:sz w:val="24"/>
          <w:szCs w:val="24"/>
          <w:lang w:eastAsia="zh-CN"/>
        </w:rPr>
      </w:pPr>
    </w:p>
    <w:p w:rsidR="009A2B7D" w:rsidRPr="00512327" w:rsidRDefault="009A2B7D" w:rsidP="00492770">
      <w:pPr>
        <w:snapToGrid w:val="0"/>
        <w:spacing w:line="360" w:lineRule="auto"/>
        <w:rPr>
          <w:rFonts w:ascii="Book Antiqua" w:eastAsia="Arial Unicode MS" w:hAnsi="Book Antiqua" w:cs="Arial Unicode MS"/>
          <w:b/>
          <w:color w:val="000000" w:themeColor="text1"/>
          <w:sz w:val="24"/>
          <w:szCs w:val="24"/>
        </w:rPr>
      </w:pPr>
      <w:r w:rsidRPr="00512327">
        <w:rPr>
          <w:rFonts w:ascii="Book Antiqua" w:eastAsia="Arial Unicode MS" w:hAnsi="Book Antiqua" w:cs="Arial Unicode MS"/>
          <w:b/>
          <w:color w:val="000000" w:themeColor="text1"/>
          <w:sz w:val="24"/>
          <w:szCs w:val="24"/>
        </w:rPr>
        <w:t>ARTICLE HIGHLIGHTS</w:t>
      </w:r>
    </w:p>
    <w:p w:rsidR="009A2B7D" w:rsidRPr="00512327" w:rsidRDefault="009A2B7D" w:rsidP="00492770">
      <w:pPr>
        <w:snapToGrid w:val="0"/>
        <w:spacing w:line="360" w:lineRule="auto"/>
        <w:rPr>
          <w:rFonts w:ascii="Book Antiqua" w:eastAsia="Arial Unicode MS" w:hAnsi="Book Antiqua" w:cs="Arial Unicode MS"/>
          <w:b/>
          <w:i/>
          <w:color w:val="000000" w:themeColor="text1"/>
          <w:sz w:val="24"/>
          <w:szCs w:val="24"/>
        </w:rPr>
      </w:pPr>
      <w:r w:rsidRPr="00512327">
        <w:rPr>
          <w:rFonts w:ascii="Book Antiqua" w:eastAsia="Arial Unicode MS" w:hAnsi="Book Antiqua" w:cs="Arial Unicode MS"/>
          <w:b/>
          <w:i/>
          <w:color w:val="000000" w:themeColor="text1"/>
          <w:sz w:val="24"/>
          <w:szCs w:val="24"/>
        </w:rPr>
        <w:t>Research background</w:t>
      </w:r>
    </w:p>
    <w:p w:rsidR="000C115A" w:rsidRPr="003C4323" w:rsidRDefault="00F47095" w:rsidP="00492770">
      <w:pPr>
        <w:snapToGrid w:val="0"/>
        <w:spacing w:line="360" w:lineRule="auto"/>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Cholangiocarcinoma</w:t>
      </w:r>
      <w:r w:rsidR="000C115A" w:rsidRPr="003C4323">
        <w:rPr>
          <w:rFonts w:ascii="Book Antiqua" w:eastAsia="Arial Unicode MS" w:hAnsi="Book Antiqua" w:cs="Arial Unicode MS"/>
          <w:color w:val="000000" w:themeColor="text1"/>
          <w:sz w:val="24"/>
          <w:szCs w:val="24"/>
        </w:rPr>
        <w:t xml:space="preserve"> </w:t>
      </w:r>
      <w:r w:rsidRPr="003C4323">
        <w:rPr>
          <w:rFonts w:ascii="Book Antiqua" w:eastAsia="Arial Unicode MS" w:hAnsi="Book Antiqua" w:cs="Arial Unicode MS"/>
          <w:color w:val="000000" w:themeColor="text1"/>
          <w:sz w:val="24"/>
          <w:szCs w:val="24"/>
        </w:rPr>
        <w:t>(</w:t>
      </w:r>
      <w:r w:rsidR="000C115A" w:rsidRPr="003C4323">
        <w:rPr>
          <w:rFonts w:ascii="Book Antiqua" w:eastAsia="Arial Unicode MS" w:hAnsi="Book Antiqua" w:cs="Arial Unicode MS"/>
          <w:color w:val="000000" w:themeColor="text1"/>
          <w:sz w:val="24"/>
          <w:szCs w:val="24"/>
        </w:rPr>
        <w:t xml:space="preserve">CCA) is a rare malignancy with poor prognosis. Complete surgical resection is the only treatment with the potential for cure, and the status of the final ductal margin is strongly associated with prognosis. Intraoperative frozen section diagnosis (FSD) of the bile duct margins has traditionally been used to guide the extent of operative resection, but </w:t>
      </w:r>
      <w:r w:rsidR="007A4E7B" w:rsidRPr="003C4323">
        <w:rPr>
          <w:rFonts w:ascii="Book Antiqua" w:eastAsia="Arial Unicode MS" w:hAnsi="Book Antiqua" w:cs="Arial Unicode MS"/>
          <w:color w:val="000000" w:themeColor="text1"/>
          <w:sz w:val="24"/>
          <w:szCs w:val="24"/>
        </w:rPr>
        <w:t>its</w:t>
      </w:r>
      <w:r w:rsidR="000C115A" w:rsidRPr="003C4323">
        <w:rPr>
          <w:rFonts w:ascii="Book Antiqua" w:eastAsia="Arial Unicode MS" w:hAnsi="Book Antiqua" w:cs="Arial Unicode MS"/>
          <w:color w:val="000000" w:themeColor="text1"/>
          <w:sz w:val="24"/>
          <w:szCs w:val="24"/>
        </w:rPr>
        <w:t xml:space="preserve"> usefulness ha</w:t>
      </w:r>
      <w:r w:rsidR="007A4E7B" w:rsidRPr="003C4323">
        <w:rPr>
          <w:rFonts w:ascii="Book Antiqua" w:eastAsia="Arial Unicode MS" w:hAnsi="Book Antiqua" w:cs="Arial Unicode MS"/>
          <w:color w:val="000000" w:themeColor="text1"/>
          <w:sz w:val="24"/>
          <w:szCs w:val="24"/>
        </w:rPr>
        <w:t>s</w:t>
      </w:r>
      <w:r w:rsidR="000C115A" w:rsidRPr="003C4323">
        <w:rPr>
          <w:rFonts w:ascii="Book Antiqua" w:eastAsia="Arial Unicode MS" w:hAnsi="Book Antiqua" w:cs="Arial Unicode MS"/>
          <w:color w:val="000000" w:themeColor="text1"/>
          <w:sz w:val="24"/>
          <w:szCs w:val="24"/>
        </w:rPr>
        <w:t xml:space="preserve"> been controversial until now.</w:t>
      </w:r>
    </w:p>
    <w:p w:rsidR="000C115A" w:rsidRPr="003C4323" w:rsidRDefault="000C115A" w:rsidP="00492770">
      <w:pPr>
        <w:snapToGrid w:val="0"/>
        <w:spacing w:line="360" w:lineRule="auto"/>
        <w:rPr>
          <w:rFonts w:ascii="Book Antiqua" w:eastAsia="Arial Unicode MS" w:hAnsi="Book Antiqua" w:cs="Arial Unicode MS"/>
          <w:color w:val="000000" w:themeColor="text1"/>
          <w:sz w:val="24"/>
          <w:szCs w:val="24"/>
        </w:rPr>
      </w:pPr>
    </w:p>
    <w:p w:rsidR="009A2B7D" w:rsidRPr="00512327" w:rsidRDefault="009A2B7D" w:rsidP="00492770">
      <w:pPr>
        <w:snapToGrid w:val="0"/>
        <w:spacing w:line="360" w:lineRule="auto"/>
        <w:rPr>
          <w:rFonts w:ascii="Book Antiqua" w:eastAsia="Arial Unicode MS" w:hAnsi="Book Antiqua" w:cs="Arial Unicode MS"/>
          <w:b/>
          <w:i/>
          <w:color w:val="000000" w:themeColor="text1"/>
          <w:sz w:val="24"/>
          <w:szCs w:val="24"/>
        </w:rPr>
      </w:pPr>
      <w:r w:rsidRPr="00512327">
        <w:rPr>
          <w:rFonts w:ascii="Book Antiqua" w:eastAsia="Arial Unicode MS" w:hAnsi="Book Antiqua" w:cs="Arial Unicode MS"/>
          <w:b/>
          <w:i/>
          <w:color w:val="000000" w:themeColor="text1"/>
          <w:sz w:val="24"/>
          <w:szCs w:val="24"/>
        </w:rPr>
        <w:t>Research motivation</w:t>
      </w:r>
    </w:p>
    <w:p w:rsidR="009A2B7D" w:rsidRPr="003C4323" w:rsidRDefault="00D1125F" w:rsidP="00492770">
      <w:pPr>
        <w:snapToGrid w:val="0"/>
        <w:spacing w:line="360" w:lineRule="auto"/>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 xml:space="preserve">Because of the rarity and locoregional anatomical complexity of CCA, few centers have substantial clinical experience of managing this disease, and few pathologists have expertise in characterizing resected specimens accurately. In addition, </w:t>
      </w:r>
      <w:r w:rsidR="006E5FCD" w:rsidRPr="003C4323">
        <w:rPr>
          <w:rFonts w:ascii="Book Antiqua" w:eastAsia="Arial Unicode MS" w:hAnsi="Book Antiqua" w:cs="Arial Unicode MS"/>
          <w:color w:val="000000" w:themeColor="text1"/>
          <w:sz w:val="24"/>
          <w:szCs w:val="24"/>
        </w:rPr>
        <w:t xml:space="preserve">quality of </w:t>
      </w:r>
      <w:r w:rsidRPr="003C4323">
        <w:rPr>
          <w:rFonts w:ascii="Book Antiqua" w:eastAsia="Arial Unicode MS" w:hAnsi="Book Antiqua" w:cs="Arial Unicode MS"/>
          <w:color w:val="000000" w:themeColor="text1"/>
          <w:sz w:val="24"/>
          <w:szCs w:val="24"/>
        </w:rPr>
        <w:t xml:space="preserve">FSD </w:t>
      </w:r>
      <w:r w:rsidR="006E5FCD" w:rsidRPr="003C4323">
        <w:rPr>
          <w:rFonts w:ascii="Book Antiqua" w:eastAsia="Arial Unicode MS" w:hAnsi="Book Antiqua" w:cs="Arial Unicode MS"/>
          <w:color w:val="000000" w:themeColor="text1"/>
          <w:sz w:val="24"/>
          <w:szCs w:val="24"/>
        </w:rPr>
        <w:t xml:space="preserve">samples </w:t>
      </w:r>
      <w:r w:rsidRPr="003C4323">
        <w:rPr>
          <w:rFonts w:ascii="Book Antiqua" w:eastAsia="Arial Unicode MS" w:hAnsi="Book Antiqua" w:cs="Arial Unicode MS"/>
          <w:color w:val="000000" w:themeColor="text1"/>
          <w:sz w:val="24"/>
          <w:szCs w:val="24"/>
        </w:rPr>
        <w:t xml:space="preserve">is </w:t>
      </w:r>
      <w:r w:rsidR="006E5FCD" w:rsidRPr="003C4323">
        <w:rPr>
          <w:rFonts w:ascii="Book Antiqua" w:eastAsia="Arial Unicode MS" w:hAnsi="Book Antiqua" w:cs="Arial Unicode MS"/>
          <w:color w:val="000000" w:themeColor="text1"/>
          <w:sz w:val="24"/>
          <w:szCs w:val="24"/>
        </w:rPr>
        <w:t>very low</w:t>
      </w:r>
      <w:r w:rsidRPr="003C4323">
        <w:rPr>
          <w:rFonts w:ascii="Book Antiqua" w:eastAsia="Arial Unicode MS" w:hAnsi="Book Antiqua" w:cs="Arial Unicode MS"/>
          <w:color w:val="000000" w:themeColor="text1"/>
          <w:sz w:val="24"/>
          <w:szCs w:val="24"/>
        </w:rPr>
        <w:t xml:space="preserve">. </w:t>
      </w:r>
      <w:r w:rsidR="00961066" w:rsidRPr="003C4323">
        <w:rPr>
          <w:rFonts w:ascii="Book Antiqua" w:eastAsia="Arial Unicode MS" w:hAnsi="Book Antiqua" w:cs="Arial Unicode MS"/>
          <w:color w:val="000000" w:themeColor="text1"/>
          <w:sz w:val="24"/>
          <w:szCs w:val="24"/>
        </w:rPr>
        <w:t>Hence</w:t>
      </w:r>
      <w:r w:rsidRPr="003C4323">
        <w:rPr>
          <w:rFonts w:ascii="Book Antiqua" w:eastAsia="Arial Unicode MS" w:hAnsi="Book Antiqua" w:cs="Arial Unicode MS"/>
          <w:color w:val="000000" w:themeColor="text1"/>
          <w:sz w:val="24"/>
          <w:szCs w:val="24"/>
        </w:rPr>
        <w:t xml:space="preserve">, </w:t>
      </w:r>
      <w:r w:rsidR="006E5FCD" w:rsidRPr="003C4323">
        <w:rPr>
          <w:rFonts w:ascii="Book Antiqua" w:eastAsia="Arial Unicode MS" w:hAnsi="Book Antiqua" w:cs="Arial Unicode MS"/>
          <w:color w:val="000000" w:themeColor="text1"/>
          <w:sz w:val="24"/>
          <w:szCs w:val="24"/>
        </w:rPr>
        <w:t xml:space="preserve">discordance </w:t>
      </w:r>
      <w:r w:rsidRPr="003C4323">
        <w:rPr>
          <w:rFonts w:ascii="Book Antiqua" w:eastAsia="Arial Unicode MS" w:hAnsi="Book Antiqua" w:cs="Arial Unicode MS"/>
          <w:color w:val="000000" w:themeColor="text1"/>
          <w:sz w:val="24"/>
          <w:szCs w:val="24"/>
        </w:rPr>
        <w:t xml:space="preserve">between FSD and permanent section diagnosis (PSD) </w:t>
      </w:r>
      <w:r w:rsidR="00E617DD" w:rsidRPr="003C4323">
        <w:rPr>
          <w:rFonts w:ascii="Book Antiqua" w:eastAsia="Arial Unicode MS" w:hAnsi="Book Antiqua" w:cs="Arial Unicode MS"/>
          <w:color w:val="000000" w:themeColor="text1"/>
          <w:sz w:val="24"/>
          <w:szCs w:val="24"/>
        </w:rPr>
        <w:t>that reuse</w:t>
      </w:r>
      <w:r w:rsidR="00447A23" w:rsidRPr="003C4323">
        <w:rPr>
          <w:rFonts w:ascii="Book Antiqua" w:eastAsia="Arial Unicode MS" w:hAnsi="Book Antiqua" w:cs="Arial Unicode MS"/>
          <w:color w:val="000000" w:themeColor="text1"/>
          <w:sz w:val="24"/>
          <w:szCs w:val="24"/>
        </w:rPr>
        <w:t>s</w:t>
      </w:r>
      <w:r w:rsidR="00E617DD" w:rsidRPr="003C4323">
        <w:rPr>
          <w:rFonts w:ascii="Book Antiqua" w:eastAsia="Arial Unicode MS" w:hAnsi="Book Antiqua" w:cs="Arial Unicode MS"/>
          <w:color w:val="000000" w:themeColor="text1"/>
          <w:sz w:val="24"/>
          <w:szCs w:val="24"/>
        </w:rPr>
        <w:t xml:space="preserve"> frozen samples </w:t>
      </w:r>
      <w:r w:rsidRPr="003C4323">
        <w:rPr>
          <w:rFonts w:ascii="Book Antiqua" w:eastAsia="Arial Unicode MS" w:hAnsi="Book Antiqua" w:cs="Arial Unicode MS"/>
          <w:color w:val="000000" w:themeColor="text1"/>
          <w:sz w:val="24"/>
          <w:szCs w:val="24"/>
        </w:rPr>
        <w:t xml:space="preserve">often occurs. </w:t>
      </w:r>
    </w:p>
    <w:p w:rsidR="00D1125F" w:rsidRPr="003C4323" w:rsidRDefault="00D1125F" w:rsidP="00492770">
      <w:pPr>
        <w:snapToGrid w:val="0"/>
        <w:spacing w:line="360" w:lineRule="auto"/>
        <w:rPr>
          <w:rFonts w:ascii="Book Antiqua" w:eastAsia="Arial Unicode MS" w:hAnsi="Book Antiqua" w:cs="Arial Unicode MS"/>
          <w:color w:val="000000" w:themeColor="text1"/>
          <w:sz w:val="24"/>
          <w:szCs w:val="24"/>
        </w:rPr>
      </w:pPr>
    </w:p>
    <w:p w:rsidR="009A2B7D" w:rsidRPr="00512327" w:rsidRDefault="009A2B7D" w:rsidP="00492770">
      <w:pPr>
        <w:snapToGrid w:val="0"/>
        <w:spacing w:line="360" w:lineRule="auto"/>
        <w:rPr>
          <w:rFonts w:ascii="Book Antiqua" w:eastAsia="Arial Unicode MS" w:hAnsi="Book Antiqua" w:cs="Arial Unicode MS"/>
          <w:b/>
          <w:i/>
          <w:color w:val="000000" w:themeColor="text1"/>
          <w:sz w:val="24"/>
          <w:szCs w:val="24"/>
        </w:rPr>
      </w:pPr>
      <w:r w:rsidRPr="00512327">
        <w:rPr>
          <w:rFonts w:ascii="Book Antiqua" w:eastAsia="Arial Unicode MS" w:hAnsi="Book Antiqua" w:cs="Arial Unicode MS"/>
          <w:b/>
          <w:i/>
          <w:color w:val="000000" w:themeColor="text1"/>
          <w:sz w:val="24"/>
          <w:szCs w:val="24"/>
        </w:rPr>
        <w:t>Research objectives</w:t>
      </w:r>
    </w:p>
    <w:p w:rsidR="009A2B7D" w:rsidRPr="003C4323" w:rsidRDefault="00D1125F" w:rsidP="00492770">
      <w:pPr>
        <w:snapToGrid w:val="0"/>
        <w:spacing w:line="360" w:lineRule="auto"/>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 xml:space="preserve">The primary purpose </w:t>
      </w:r>
      <w:r w:rsidR="000957D8" w:rsidRPr="003C4323">
        <w:rPr>
          <w:rFonts w:ascii="Book Antiqua" w:eastAsia="Arial Unicode MS" w:hAnsi="Book Antiqua" w:cs="Arial Unicode MS"/>
          <w:color w:val="000000" w:themeColor="text1"/>
          <w:sz w:val="24"/>
          <w:szCs w:val="24"/>
        </w:rPr>
        <w:t xml:space="preserve">of this study </w:t>
      </w:r>
      <w:r w:rsidRPr="003C4323">
        <w:rPr>
          <w:rFonts w:ascii="Book Antiqua" w:eastAsia="Arial Unicode MS" w:hAnsi="Book Antiqua" w:cs="Arial Unicode MS"/>
          <w:color w:val="000000" w:themeColor="text1"/>
          <w:sz w:val="24"/>
          <w:szCs w:val="24"/>
        </w:rPr>
        <w:t xml:space="preserve">was to examine reliability of intraoperative FSD to evaluate the margin status. The secondary purpose was to clarify clinical relevance of borderline lesions that could not be definitely determined whether malignant or benign. Borderline in the present study included such lesions as low-grade and intermediate-grade dysplasia </w:t>
      </w:r>
      <w:r w:rsidR="007C339D">
        <w:rPr>
          <w:rFonts w:ascii="Book Antiqua" w:eastAsia="Arial Unicode MS" w:hAnsi="Book Antiqua" w:cs="Arial Unicode MS" w:hint="eastAsia"/>
          <w:color w:val="000000" w:themeColor="text1"/>
          <w:sz w:val="24"/>
          <w:szCs w:val="24"/>
          <w:lang w:eastAsia="zh-CN"/>
        </w:rPr>
        <w:t>[</w:t>
      </w:r>
      <w:r w:rsidRPr="003C4323">
        <w:rPr>
          <w:rFonts w:ascii="Book Antiqua" w:eastAsia="Arial Unicode MS" w:hAnsi="Book Antiqua" w:cs="Arial Unicode MS"/>
          <w:color w:val="000000" w:themeColor="text1"/>
          <w:sz w:val="24"/>
          <w:szCs w:val="24"/>
        </w:rPr>
        <w:t>biliary intraepithelial neoplasia (BilIN)-1 and BilIN-2</w:t>
      </w:r>
      <w:r w:rsidR="007C339D">
        <w:rPr>
          <w:rFonts w:ascii="Book Antiqua" w:eastAsia="Arial Unicode MS" w:hAnsi="Book Antiqua" w:cs="Arial Unicode MS" w:hint="eastAsia"/>
          <w:color w:val="000000" w:themeColor="text1"/>
          <w:sz w:val="24"/>
          <w:szCs w:val="24"/>
          <w:lang w:eastAsia="zh-CN"/>
        </w:rPr>
        <w:t>]</w:t>
      </w:r>
      <w:r w:rsidRPr="003C4323">
        <w:rPr>
          <w:rFonts w:ascii="Book Antiqua" w:eastAsia="Arial Unicode MS" w:hAnsi="Book Antiqua" w:cs="Arial Unicode MS"/>
          <w:color w:val="000000" w:themeColor="text1"/>
          <w:sz w:val="24"/>
          <w:szCs w:val="24"/>
        </w:rPr>
        <w:t xml:space="preserve"> and lesions indefinite for neoplasia</w:t>
      </w:r>
      <w:r w:rsidR="00AF402A" w:rsidRPr="003C4323">
        <w:rPr>
          <w:rFonts w:ascii="Book Antiqua" w:eastAsia="Arial Unicode MS" w:hAnsi="Book Antiqua" w:cs="Arial Unicode MS"/>
          <w:color w:val="000000" w:themeColor="text1"/>
          <w:sz w:val="24"/>
          <w:szCs w:val="24"/>
        </w:rPr>
        <w:t>.</w:t>
      </w:r>
    </w:p>
    <w:p w:rsidR="00D1125F" w:rsidRPr="003C4323" w:rsidRDefault="00D1125F" w:rsidP="00492770">
      <w:pPr>
        <w:snapToGrid w:val="0"/>
        <w:spacing w:line="360" w:lineRule="auto"/>
        <w:rPr>
          <w:rFonts w:ascii="Book Antiqua" w:eastAsia="Arial Unicode MS" w:hAnsi="Book Antiqua" w:cs="Arial Unicode MS"/>
          <w:color w:val="000000" w:themeColor="text1"/>
          <w:sz w:val="24"/>
          <w:szCs w:val="24"/>
        </w:rPr>
      </w:pPr>
    </w:p>
    <w:p w:rsidR="009A2B7D" w:rsidRPr="00512327" w:rsidRDefault="009A2B7D" w:rsidP="00492770">
      <w:pPr>
        <w:snapToGrid w:val="0"/>
        <w:spacing w:line="360" w:lineRule="auto"/>
        <w:rPr>
          <w:rFonts w:ascii="Book Antiqua" w:eastAsia="Arial Unicode MS" w:hAnsi="Book Antiqua" w:cs="Arial Unicode MS"/>
          <w:b/>
          <w:i/>
          <w:color w:val="000000" w:themeColor="text1"/>
          <w:sz w:val="24"/>
          <w:szCs w:val="24"/>
        </w:rPr>
      </w:pPr>
      <w:r w:rsidRPr="00512327">
        <w:rPr>
          <w:rFonts w:ascii="Book Antiqua" w:eastAsia="Arial Unicode MS" w:hAnsi="Book Antiqua" w:cs="Arial Unicode MS"/>
          <w:b/>
          <w:i/>
          <w:color w:val="000000" w:themeColor="text1"/>
          <w:sz w:val="24"/>
          <w:szCs w:val="24"/>
        </w:rPr>
        <w:lastRenderedPageBreak/>
        <w:t>Research methods</w:t>
      </w:r>
    </w:p>
    <w:p w:rsidR="009A2B7D" w:rsidRPr="003C4323" w:rsidRDefault="00F403BB" w:rsidP="00492770">
      <w:pPr>
        <w:snapToGrid w:val="0"/>
        <w:spacing w:line="360" w:lineRule="auto"/>
        <w:rPr>
          <w:rFonts w:ascii="Book Antiqua" w:hAnsi="Book Antiqua" w:cs="Times New Roman"/>
          <w:color w:val="000000" w:themeColor="text1"/>
          <w:sz w:val="24"/>
          <w:szCs w:val="24"/>
        </w:rPr>
      </w:pPr>
      <w:r w:rsidRPr="003C4323">
        <w:rPr>
          <w:rFonts w:ascii="Book Antiqua" w:hAnsi="Book Antiqua" w:cs="Times New Roman"/>
          <w:color w:val="000000" w:themeColor="text1"/>
          <w:sz w:val="24"/>
          <w:szCs w:val="24"/>
        </w:rPr>
        <w:t xml:space="preserve">We retrospectively analyzed 74 consecutive patients who underwent surgery for extrahepatic CCA (eCCA) from 2012 to 2017, during which FSD of bile duct margins was performed. They consisted of 40 distant </w:t>
      </w:r>
      <w:r w:rsidR="005F181C" w:rsidRPr="003C4323">
        <w:rPr>
          <w:rFonts w:ascii="Book Antiqua" w:hAnsi="Book Antiqua" w:cs="Times New Roman"/>
          <w:color w:val="000000" w:themeColor="text1"/>
          <w:sz w:val="24"/>
          <w:szCs w:val="24"/>
        </w:rPr>
        <w:t xml:space="preserve">CCAs (dCCAs) </w:t>
      </w:r>
      <w:r w:rsidRPr="003C4323">
        <w:rPr>
          <w:rFonts w:ascii="Book Antiqua" w:hAnsi="Book Antiqua" w:cs="Times New Roman"/>
          <w:color w:val="000000" w:themeColor="text1"/>
          <w:sz w:val="24"/>
          <w:szCs w:val="24"/>
        </w:rPr>
        <w:t xml:space="preserve">and 34 perihilar CCAs </w:t>
      </w:r>
      <w:r w:rsidR="005F181C" w:rsidRPr="003C4323">
        <w:rPr>
          <w:rFonts w:ascii="Book Antiqua" w:hAnsi="Book Antiqua" w:cs="Times New Roman"/>
          <w:color w:val="000000" w:themeColor="text1"/>
          <w:sz w:val="24"/>
          <w:szCs w:val="24"/>
        </w:rPr>
        <w:t xml:space="preserve">(pCCAs) </w:t>
      </w:r>
      <w:r w:rsidRPr="003C4323">
        <w:rPr>
          <w:rFonts w:ascii="Book Antiqua" w:hAnsi="Book Antiqua" w:cs="Times New Roman"/>
          <w:color w:val="000000" w:themeColor="text1"/>
          <w:sz w:val="24"/>
          <w:szCs w:val="24"/>
        </w:rPr>
        <w:t xml:space="preserve">(45 and 55 bile duct margins, respectively). The diagnosis was classified into three categories: negative, borderline, or positive. FSD in the epithelial layer, subepithelial layer, and total layer was compared with corresponding </w:t>
      </w:r>
      <w:r w:rsidR="003B778A" w:rsidRPr="003C4323">
        <w:rPr>
          <w:rFonts w:ascii="Book Antiqua" w:hAnsi="Book Antiqua" w:cs="Times New Roman"/>
          <w:color w:val="000000" w:themeColor="text1"/>
          <w:sz w:val="24"/>
          <w:szCs w:val="24"/>
        </w:rPr>
        <w:t>PSD</w:t>
      </w:r>
      <w:r w:rsidRPr="003C4323">
        <w:rPr>
          <w:rFonts w:ascii="Book Antiqua" w:hAnsi="Book Antiqua" w:cs="Times New Roman"/>
          <w:color w:val="000000" w:themeColor="text1"/>
          <w:sz w:val="24"/>
          <w:szCs w:val="24"/>
        </w:rPr>
        <w:t xml:space="preserve"> postoperatively. Then, association between FSD and local recurrence was analyzed. </w:t>
      </w:r>
      <w:r w:rsidR="00AF402A" w:rsidRPr="003C4323">
        <w:rPr>
          <w:rFonts w:ascii="Book Antiqua" w:eastAsia="Arial Unicode MS" w:hAnsi="Book Antiqua" w:cs="Arial Unicode MS"/>
          <w:color w:val="000000" w:themeColor="text1"/>
          <w:sz w:val="24"/>
          <w:szCs w:val="24"/>
        </w:rPr>
        <w:t>The concordance rate between FSD and PSD was investigated at the margin and patient levels, but survival analysis was performed solely at the patient level</w:t>
      </w:r>
      <w:r w:rsidRPr="003C4323">
        <w:rPr>
          <w:rFonts w:ascii="Book Antiqua" w:eastAsia="Arial Unicode MS" w:hAnsi="Book Antiqua" w:cs="Arial Unicode MS"/>
          <w:color w:val="000000" w:themeColor="text1"/>
          <w:sz w:val="24"/>
          <w:szCs w:val="24"/>
        </w:rPr>
        <w:t>.</w:t>
      </w:r>
    </w:p>
    <w:p w:rsidR="00AF402A" w:rsidRPr="003C4323" w:rsidRDefault="00AF402A" w:rsidP="00492770">
      <w:pPr>
        <w:snapToGrid w:val="0"/>
        <w:spacing w:line="360" w:lineRule="auto"/>
        <w:rPr>
          <w:rFonts w:ascii="Book Antiqua" w:eastAsia="Arial Unicode MS" w:hAnsi="Book Antiqua" w:cs="Arial Unicode MS"/>
          <w:color w:val="000000" w:themeColor="text1"/>
          <w:sz w:val="24"/>
          <w:szCs w:val="24"/>
        </w:rPr>
      </w:pPr>
    </w:p>
    <w:p w:rsidR="009A2B7D" w:rsidRPr="00512327" w:rsidRDefault="009A2B7D" w:rsidP="00492770">
      <w:pPr>
        <w:snapToGrid w:val="0"/>
        <w:spacing w:line="360" w:lineRule="auto"/>
        <w:rPr>
          <w:rFonts w:ascii="Book Antiqua" w:eastAsia="Arial Unicode MS" w:hAnsi="Book Antiqua" w:cs="Arial Unicode MS"/>
          <w:b/>
          <w:i/>
          <w:color w:val="000000" w:themeColor="text1"/>
          <w:sz w:val="24"/>
          <w:szCs w:val="24"/>
        </w:rPr>
      </w:pPr>
      <w:r w:rsidRPr="00512327">
        <w:rPr>
          <w:rFonts w:ascii="Book Antiqua" w:eastAsia="Arial Unicode MS" w:hAnsi="Book Antiqua" w:cs="Arial Unicode MS"/>
          <w:b/>
          <w:i/>
          <w:color w:val="000000" w:themeColor="text1"/>
          <w:sz w:val="24"/>
          <w:szCs w:val="24"/>
        </w:rPr>
        <w:t>Research results</w:t>
      </w:r>
    </w:p>
    <w:p w:rsidR="00450623" w:rsidRPr="003C4323" w:rsidRDefault="00450623" w:rsidP="00492770">
      <w:pPr>
        <w:snapToGrid w:val="0"/>
        <w:spacing w:line="360" w:lineRule="auto"/>
        <w:rPr>
          <w:rFonts w:ascii="Book Antiqua" w:hAnsi="Book Antiqua" w:cs="Times New Roman"/>
          <w:color w:val="000000" w:themeColor="text1"/>
          <w:sz w:val="24"/>
          <w:szCs w:val="24"/>
        </w:rPr>
      </w:pPr>
      <w:r w:rsidRPr="003C4323">
        <w:rPr>
          <w:rFonts w:ascii="Book Antiqua" w:hAnsi="Book Antiqua" w:cs="Times New Roman"/>
          <w:color w:val="000000" w:themeColor="text1"/>
          <w:sz w:val="24"/>
          <w:szCs w:val="24"/>
        </w:rPr>
        <w:t xml:space="preserve">Analysis of 100 duct margins revealed that </w:t>
      </w:r>
      <w:r w:rsidR="00751E3E" w:rsidRPr="003C4323">
        <w:rPr>
          <w:rFonts w:ascii="Book Antiqua" w:hAnsi="Book Antiqua" w:cs="Times New Roman"/>
          <w:color w:val="000000" w:themeColor="text1"/>
          <w:sz w:val="24"/>
          <w:szCs w:val="24"/>
        </w:rPr>
        <w:t xml:space="preserve">original </w:t>
      </w:r>
      <w:r w:rsidRPr="003C4323">
        <w:rPr>
          <w:rFonts w:ascii="Book Antiqua" w:hAnsi="Book Antiqua" w:cs="Times New Roman"/>
          <w:color w:val="000000" w:themeColor="text1"/>
          <w:sz w:val="24"/>
          <w:szCs w:val="24"/>
        </w:rPr>
        <w:t>concordance rate between FSD and PSD was 68.0% in the total layer, 69.0% in the epithelial layer, and 98.0% in the subepithelial layer. The extent of remaining biliary epithelium was comparable between FSD and PSD, and more than half of the margins lost &gt; 50% of the entire epithelium, suggesting low quality of the samples. In FSD, the rate of negative margins decreased and that of borderline and positive margins increased according to the extent of the remaining epithelium</w:t>
      </w:r>
      <w:r w:rsidR="00EE5B75" w:rsidRPr="003C4323">
        <w:rPr>
          <w:rFonts w:ascii="Book Antiqua" w:hAnsi="Book Antiqua" w:cs="Times New Roman"/>
          <w:color w:val="000000" w:themeColor="text1"/>
          <w:sz w:val="24"/>
          <w:szCs w:val="24"/>
        </w:rPr>
        <w:t xml:space="preserve">, </w:t>
      </w:r>
      <w:r w:rsidR="00751E3E" w:rsidRPr="003C4323">
        <w:rPr>
          <w:rFonts w:ascii="Book Antiqua" w:eastAsia="Arial Unicode MS" w:hAnsi="Book Antiqua" w:cs="Arial Unicode MS"/>
          <w:color w:val="000000" w:themeColor="text1"/>
          <w:sz w:val="24"/>
          <w:szCs w:val="24"/>
        </w:rPr>
        <w:t>suggest</w:t>
      </w:r>
      <w:r w:rsidR="00EE5B75" w:rsidRPr="003C4323">
        <w:rPr>
          <w:rFonts w:ascii="Book Antiqua" w:eastAsia="Arial Unicode MS" w:hAnsi="Book Antiqua" w:cs="Arial Unicode MS"/>
          <w:color w:val="000000" w:themeColor="text1"/>
          <w:sz w:val="24"/>
          <w:szCs w:val="24"/>
        </w:rPr>
        <w:t>ing</w:t>
      </w:r>
      <w:r w:rsidR="00751E3E" w:rsidRPr="003C4323">
        <w:rPr>
          <w:rFonts w:ascii="Book Antiqua" w:eastAsia="Arial Unicode MS" w:hAnsi="Book Antiqua" w:cs="Arial Unicode MS"/>
          <w:color w:val="000000" w:themeColor="text1"/>
          <w:sz w:val="24"/>
          <w:szCs w:val="24"/>
        </w:rPr>
        <w:t xml:space="preserve"> proportional sensitivity to the remaining rate and intrinsic difficulty in the assessment of the epithelial layer. </w:t>
      </w:r>
      <w:r w:rsidRPr="003C4323">
        <w:rPr>
          <w:rFonts w:ascii="Book Antiqua" w:hAnsi="Book Antiqua" w:cs="Times New Roman"/>
          <w:color w:val="000000" w:themeColor="text1"/>
          <w:sz w:val="24"/>
          <w:szCs w:val="24"/>
        </w:rPr>
        <w:t xml:space="preserve">Diagnostic discordance between FSD and PSD was observed in 31 epithelial layers and two subepithelial layers. </w:t>
      </w:r>
      <w:r w:rsidR="005F181C" w:rsidRPr="003C4323">
        <w:rPr>
          <w:rFonts w:ascii="Book Antiqua" w:eastAsia="Arial Unicode MS" w:hAnsi="Book Antiqua" w:cs="Arial Unicode MS"/>
          <w:color w:val="000000" w:themeColor="text1"/>
          <w:sz w:val="24"/>
          <w:szCs w:val="24"/>
        </w:rPr>
        <w:t xml:space="preserve">Although the discordance rate in the epithelial layer was somewhat higher in pCCA than dCCA, there was no significant difference between </w:t>
      </w:r>
      <w:r w:rsidR="001151E8" w:rsidRPr="003C4323">
        <w:rPr>
          <w:rFonts w:ascii="Book Antiqua" w:eastAsia="Arial Unicode MS" w:hAnsi="Book Antiqua" w:cs="Arial Unicode MS"/>
          <w:color w:val="000000" w:themeColor="text1"/>
          <w:sz w:val="24"/>
          <w:szCs w:val="24"/>
        </w:rPr>
        <w:t>them</w:t>
      </w:r>
      <w:r w:rsidR="005F181C" w:rsidRPr="003C4323">
        <w:rPr>
          <w:rFonts w:ascii="Book Antiqua" w:eastAsia="Arial Unicode MS" w:hAnsi="Book Antiqua" w:cs="Arial Unicode MS"/>
          <w:color w:val="000000" w:themeColor="text1"/>
          <w:sz w:val="24"/>
          <w:szCs w:val="24"/>
        </w:rPr>
        <w:t xml:space="preserve"> in the epithelial layer and subepithelial layer. </w:t>
      </w:r>
      <w:r w:rsidRPr="003C4323">
        <w:rPr>
          <w:rFonts w:ascii="Book Antiqua" w:hAnsi="Book Antiqua" w:cs="Times New Roman"/>
          <w:color w:val="000000" w:themeColor="text1"/>
          <w:sz w:val="24"/>
          <w:szCs w:val="24"/>
        </w:rPr>
        <w:t>Alteration from borderline to negative was the most frequent (</w:t>
      </w:r>
      <w:r w:rsidR="00EE5B75" w:rsidRPr="003C4323">
        <w:rPr>
          <w:rFonts w:ascii="Book Antiqua" w:hAnsi="Book Antiqua" w:cs="Times New Roman"/>
          <w:color w:val="000000" w:themeColor="text1"/>
          <w:sz w:val="24"/>
          <w:szCs w:val="24"/>
        </w:rPr>
        <w:t>20</w:t>
      </w:r>
      <w:r w:rsidRPr="003C4323">
        <w:rPr>
          <w:rFonts w:ascii="Book Antiqua" w:hAnsi="Book Antiqua" w:cs="Times New Roman"/>
          <w:color w:val="000000" w:themeColor="text1"/>
          <w:sz w:val="24"/>
          <w:szCs w:val="24"/>
        </w:rPr>
        <w:t xml:space="preserve"> of the 31 epithelial layers). </w:t>
      </w:r>
      <w:r w:rsidR="00EE5B75" w:rsidRPr="003C4323">
        <w:rPr>
          <w:rFonts w:ascii="Book Antiqua" w:eastAsia="Arial Unicode MS" w:hAnsi="Book Antiqua" w:cs="Arial Unicode MS"/>
          <w:color w:val="000000" w:themeColor="text1"/>
          <w:sz w:val="24"/>
          <w:szCs w:val="24"/>
        </w:rPr>
        <w:t xml:space="preserve">Less frequently, alterations from negative to borderline (4 margins) and positive to borderline (4 margins) were observed in the epithelial layer. </w:t>
      </w:r>
      <w:r w:rsidR="007A1B75" w:rsidRPr="003C4323">
        <w:rPr>
          <w:rFonts w:ascii="Book Antiqua" w:hAnsi="Book Antiqua" w:cs="Times New Roman"/>
          <w:color w:val="000000" w:themeColor="text1"/>
          <w:sz w:val="24"/>
          <w:szCs w:val="24"/>
        </w:rPr>
        <w:t xml:space="preserve">Although </w:t>
      </w:r>
      <w:r w:rsidR="007A1B75" w:rsidRPr="003C4323">
        <w:rPr>
          <w:rFonts w:ascii="Book Antiqua" w:eastAsia="Arial Unicode MS" w:hAnsi="Book Antiqua" w:cs="Arial Unicode MS"/>
          <w:color w:val="000000" w:themeColor="text1"/>
          <w:sz w:val="24"/>
          <w:szCs w:val="24"/>
        </w:rPr>
        <w:t xml:space="preserve">some authors reported no correlation </w:t>
      </w:r>
      <w:r w:rsidR="007A1B75" w:rsidRPr="003C4323">
        <w:rPr>
          <w:rFonts w:ascii="Book Antiqua" w:eastAsia="Arial Unicode MS" w:hAnsi="Book Antiqua" w:cs="Arial Unicode MS"/>
          <w:color w:val="000000" w:themeColor="text1"/>
          <w:sz w:val="24"/>
          <w:szCs w:val="24"/>
        </w:rPr>
        <w:lastRenderedPageBreak/>
        <w:t>between positive margins and postoperative local recurrence,</w:t>
      </w:r>
      <w:r w:rsidR="007A1B75" w:rsidRPr="003C4323">
        <w:rPr>
          <w:rFonts w:ascii="Book Antiqua" w:hAnsi="Book Antiqua" w:cs="Times New Roman"/>
          <w:color w:val="000000" w:themeColor="text1"/>
          <w:sz w:val="24"/>
          <w:szCs w:val="24"/>
        </w:rPr>
        <w:t xml:space="preserve"> </w:t>
      </w:r>
      <w:r w:rsidR="00CC4113" w:rsidRPr="003C4323">
        <w:rPr>
          <w:rFonts w:ascii="Book Antiqua" w:hAnsi="Book Antiqua" w:cs="Times New Roman"/>
          <w:color w:val="000000" w:themeColor="text1"/>
          <w:sz w:val="24"/>
          <w:szCs w:val="24"/>
        </w:rPr>
        <w:t xml:space="preserve">in the present study </w:t>
      </w:r>
      <w:r w:rsidR="007A1B75" w:rsidRPr="003C4323">
        <w:rPr>
          <w:rFonts w:ascii="Book Antiqua" w:hAnsi="Book Antiqua" w:cs="Times New Roman"/>
          <w:color w:val="000000" w:themeColor="text1"/>
          <w:sz w:val="24"/>
          <w:szCs w:val="24"/>
        </w:rPr>
        <w:t>p</w:t>
      </w:r>
      <w:r w:rsidRPr="003C4323">
        <w:rPr>
          <w:rFonts w:ascii="Book Antiqua" w:hAnsi="Book Antiqua" w:cs="Times New Roman"/>
          <w:color w:val="000000" w:themeColor="text1"/>
          <w:sz w:val="24"/>
          <w:szCs w:val="24"/>
        </w:rPr>
        <w:t>atients with positive margin in the total and epithelial layers by FSD demonstrated a significantly worse local recurrence-free survival (RFS) compared with patients with borderline and negative margins</w:t>
      </w:r>
      <w:r w:rsidR="007A1B75" w:rsidRPr="003C4323">
        <w:rPr>
          <w:rFonts w:ascii="Book Antiqua" w:hAnsi="Book Antiqua" w:cs="Times New Roman"/>
          <w:color w:val="000000" w:themeColor="text1"/>
          <w:sz w:val="24"/>
          <w:szCs w:val="24"/>
        </w:rPr>
        <w:t xml:space="preserve">. </w:t>
      </w:r>
      <w:r w:rsidR="00CC4113" w:rsidRPr="003C4323">
        <w:rPr>
          <w:rFonts w:ascii="Book Antiqua" w:hAnsi="Book Antiqua" w:cs="Times New Roman"/>
          <w:color w:val="000000" w:themeColor="text1"/>
          <w:sz w:val="24"/>
          <w:szCs w:val="24"/>
        </w:rPr>
        <w:t>On the other hand, p</w:t>
      </w:r>
      <w:r w:rsidR="007A1B75" w:rsidRPr="003C4323">
        <w:rPr>
          <w:rFonts w:ascii="Book Antiqua" w:hAnsi="Book Antiqua" w:cs="Times New Roman"/>
          <w:color w:val="000000" w:themeColor="text1"/>
          <w:sz w:val="24"/>
          <w:szCs w:val="24"/>
        </w:rPr>
        <w:t>atients with borderline and negative margins</w:t>
      </w:r>
      <w:r w:rsidRPr="003C4323">
        <w:rPr>
          <w:rFonts w:ascii="Book Antiqua" w:hAnsi="Book Antiqua" w:cs="Times New Roman"/>
          <w:color w:val="000000" w:themeColor="text1"/>
          <w:sz w:val="24"/>
          <w:szCs w:val="24"/>
        </w:rPr>
        <w:t xml:space="preserve"> </w:t>
      </w:r>
      <w:r w:rsidR="007A1B75" w:rsidRPr="003C4323">
        <w:rPr>
          <w:rFonts w:ascii="Book Antiqua" w:hAnsi="Book Antiqua" w:cs="Times New Roman"/>
          <w:color w:val="000000" w:themeColor="text1"/>
          <w:sz w:val="24"/>
          <w:szCs w:val="24"/>
        </w:rPr>
        <w:t xml:space="preserve">in the total and epithelial layers by FSD </w:t>
      </w:r>
      <w:r w:rsidRPr="003C4323">
        <w:rPr>
          <w:rFonts w:ascii="Book Antiqua" w:hAnsi="Book Antiqua" w:cs="Times New Roman"/>
          <w:color w:val="000000" w:themeColor="text1"/>
          <w:sz w:val="24"/>
          <w:szCs w:val="24"/>
        </w:rPr>
        <w:t>revealed comparable local RFS. Patients with borderline and negative margins in the epithelial layer by PSD also revealed comparable local RFS. These results suggested that epithelial borderline might be regarded substantially as negative</w:t>
      </w:r>
      <w:r w:rsidR="00E20BA0" w:rsidRPr="003C4323">
        <w:rPr>
          <w:rFonts w:ascii="Book Antiqua" w:hAnsi="Book Antiqua" w:cs="Times New Roman"/>
          <w:color w:val="000000" w:themeColor="text1"/>
          <w:sz w:val="24"/>
          <w:szCs w:val="24"/>
        </w:rPr>
        <w:t xml:space="preserve"> in such institutions </w:t>
      </w:r>
      <w:r w:rsidR="00C809C8" w:rsidRPr="003C4323">
        <w:rPr>
          <w:rFonts w:ascii="Book Antiqua" w:hAnsi="Book Antiqua" w:cs="Times New Roman"/>
          <w:color w:val="000000" w:themeColor="text1"/>
          <w:sz w:val="24"/>
          <w:szCs w:val="24"/>
        </w:rPr>
        <w:t xml:space="preserve">as </w:t>
      </w:r>
      <w:r w:rsidR="00E20BA0" w:rsidRPr="003C4323">
        <w:rPr>
          <w:rFonts w:ascii="Book Antiqua" w:hAnsi="Book Antiqua" w:cs="Times New Roman"/>
          <w:color w:val="000000" w:themeColor="text1"/>
          <w:sz w:val="24"/>
          <w:szCs w:val="24"/>
        </w:rPr>
        <w:t>having well-experienced pathologists</w:t>
      </w:r>
      <w:r w:rsidRPr="003C4323">
        <w:rPr>
          <w:rFonts w:ascii="Book Antiqua" w:hAnsi="Book Antiqua" w:cs="Times New Roman"/>
          <w:color w:val="000000" w:themeColor="text1"/>
          <w:sz w:val="24"/>
          <w:szCs w:val="24"/>
        </w:rPr>
        <w:t xml:space="preserve">. </w:t>
      </w:r>
      <w:r w:rsidR="00B34BAA" w:rsidRPr="003C4323">
        <w:rPr>
          <w:rFonts w:ascii="Book Antiqua" w:eastAsia="Arial Unicode MS" w:hAnsi="Book Antiqua" w:cs="Arial Unicode MS"/>
          <w:color w:val="000000" w:themeColor="text1"/>
          <w:sz w:val="24"/>
          <w:szCs w:val="24"/>
        </w:rPr>
        <w:t>However</w:t>
      </w:r>
      <w:r w:rsidR="006574DD" w:rsidRPr="003C4323">
        <w:rPr>
          <w:rFonts w:ascii="Book Antiqua" w:hAnsi="Book Antiqua"/>
          <w:bCs/>
          <w:color w:val="000000" w:themeColor="text1"/>
          <w:sz w:val="24"/>
          <w:szCs w:val="24"/>
        </w:rPr>
        <w:t xml:space="preserve">, </w:t>
      </w:r>
      <w:r w:rsidR="00FB4D15" w:rsidRPr="003C4323">
        <w:rPr>
          <w:rFonts w:ascii="Book Antiqua" w:hAnsi="Book Antiqua"/>
          <w:bCs/>
          <w:color w:val="000000" w:themeColor="text1"/>
          <w:sz w:val="24"/>
          <w:szCs w:val="24"/>
        </w:rPr>
        <w:t xml:space="preserve">if the first margin is borderline and additional margin can be safely obtained, </w:t>
      </w:r>
      <w:r w:rsidR="006574DD" w:rsidRPr="003C4323">
        <w:rPr>
          <w:rFonts w:ascii="Book Antiqua" w:hAnsi="Book Antiqua"/>
          <w:bCs/>
          <w:color w:val="000000" w:themeColor="text1"/>
          <w:sz w:val="24"/>
          <w:szCs w:val="24"/>
        </w:rPr>
        <w:t>additional ductal resection will be desirable to achieve negative margin</w:t>
      </w:r>
      <w:r w:rsidR="00B34BAA" w:rsidRPr="003C4323">
        <w:rPr>
          <w:rFonts w:ascii="Book Antiqua" w:hAnsi="Book Antiqua"/>
          <w:bCs/>
          <w:color w:val="000000" w:themeColor="text1"/>
          <w:sz w:val="24"/>
          <w:szCs w:val="24"/>
        </w:rPr>
        <w:t>, because</w:t>
      </w:r>
      <w:r w:rsidR="006574DD" w:rsidRPr="003C4323">
        <w:rPr>
          <w:rFonts w:ascii="Book Antiqua" w:hAnsi="Book Antiqua"/>
          <w:bCs/>
          <w:color w:val="000000" w:themeColor="text1"/>
          <w:sz w:val="24"/>
          <w:szCs w:val="24"/>
        </w:rPr>
        <w:t xml:space="preserve"> </w:t>
      </w:r>
      <w:r w:rsidR="00FB4D15" w:rsidRPr="003C4323">
        <w:rPr>
          <w:rFonts w:ascii="Book Antiqua" w:hAnsi="Book Antiqua"/>
          <w:bCs/>
          <w:color w:val="000000" w:themeColor="text1"/>
          <w:sz w:val="24"/>
          <w:szCs w:val="24"/>
        </w:rPr>
        <w:t xml:space="preserve">it is quite likely that some borderline margins may ultimately turn out to be positive in a larger series with more diverse pathologist </w:t>
      </w:r>
      <w:r w:rsidR="00374AD3" w:rsidRPr="003C4323">
        <w:rPr>
          <w:rFonts w:ascii="Book Antiqua" w:hAnsi="Book Antiqua"/>
          <w:bCs/>
          <w:color w:val="000000" w:themeColor="text1"/>
          <w:sz w:val="24"/>
          <w:szCs w:val="24"/>
        </w:rPr>
        <w:t xml:space="preserve">and </w:t>
      </w:r>
      <w:r w:rsidR="006574DD" w:rsidRPr="003C4323">
        <w:rPr>
          <w:rFonts w:ascii="Book Antiqua" w:hAnsi="Book Antiqua"/>
          <w:bCs/>
          <w:color w:val="000000" w:themeColor="text1"/>
          <w:sz w:val="24"/>
          <w:szCs w:val="24"/>
        </w:rPr>
        <w:t>the local recurrence is very high in positive</w:t>
      </w:r>
      <w:r w:rsidR="00D53339" w:rsidRPr="003C4323">
        <w:rPr>
          <w:rFonts w:ascii="Book Antiqua" w:hAnsi="Book Antiqua"/>
          <w:bCs/>
          <w:color w:val="000000" w:themeColor="text1"/>
          <w:sz w:val="24"/>
          <w:szCs w:val="24"/>
        </w:rPr>
        <w:t xml:space="preserve"> margin</w:t>
      </w:r>
      <w:r w:rsidR="006574DD" w:rsidRPr="003C4323">
        <w:rPr>
          <w:rFonts w:ascii="Book Antiqua" w:hAnsi="Book Antiqua"/>
          <w:bCs/>
          <w:color w:val="000000" w:themeColor="text1"/>
          <w:sz w:val="24"/>
          <w:szCs w:val="24"/>
        </w:rPr>
        <w:t>s</w:t>
      </w:r>
      <w:r w:rsidR="006574DD" w:rsidRPr="003C4323">
        <w:rPr>
          <w:rFonts w:ascii="Book Antiqua" w:eastAsia="Arial Unicode MS" w:hAnsi="Book Antiqua" w:cs="Arial Unicode MS"/>
          <w:color w:val="000000" w:themeColor="text1"/>
          <w:sz w:val="24"/>
          <w:szCs w:val="24"/>
        </w:rPr>
        <w:t xml:space="preserve">. </w:t>
      </w:r>
      <w:r w:rsidRPr="003C4323">
        <w:rPr>
          <w:rFonts w:ascii="Book Antiqua" w:hAnsi="Book Antiqua" w:cs="Times New Roman"/>
          <w:color w:val="000000" w:themeColor="text1"/>
          <w:sz w:val="24"/>
          <w:szCs w:val="24"/>
        </w:rPr>
        <w:t>When classifying the status of the epithelial layer either as negative or positive, concordance rates between FSD and PSD in the total, epithelial, and subepithelial layers were 95.0%, 93.0%, and 98.0%, respectively.</w:t>
      </w:r>
      <w:r w:rsidR="00DE32C0" w:rsidRPr="003C4323">
        <w:rPr>
          <w:rFonts w:ascii="Book Antiqua" w:hAnsi="Book Antiqua" w:cs="Times New Roman"/>
          <w:color w:val="000000" w:themeColor="text1"/>
          <w:sz w:val="24"/>
          <w:szCs w:val="24"/>
        </w:rPr>
        <w:t xml:space="preserve"> </w:t>
      </w:r>
      <w:r w:rsidR="00DE32C0" w:rsidRPr="003C4323">
        <w:rPr>
          <w:rFonts w:ascii="Book Antiqua" w:eastAsia="Arial Unicode MS" w:hAnsi="Book Antiqua" w:cs="Arial Unicode MS"/>
          <w:color w:val="000000" w:themeColor="text1"/>
          <w:sz w:val="24"/>
          <w:szCs w:val="24"/>
        </w:rPr>
        <w:t>These results suggest that FSD is a reliable method to evaluate margin status of the bile duct intraoperatively.</w:t>
      </w:r>
    </w:p>
    <w:p w:rsidR="009A2B7D" w:rsidRPr="003C4323" w:rsidRDefault="009A2B7D" w:rsidP="00492770">
      <w:pPr>
        <w:snapToGrid w:val="0"/>
        <w:spacing w:line="360" w:lineRule="auto"/>
        <w:rPr>
          <w:rFonts w:ascii="Book Antiqua" w:eastAsia="Arial Unicode MS" w:hAnsi="Book Antiqua" w:cs="Arial Unicode MS"/>
          <w:color w:val="000000" w:themeColor="text1"/>
          <w:sz w:val="24"/>
          <w:szCs w:val="24"/>
        </w:rPr>
      </w:pPr>
    </w:p>
    <w:p w:rsidR="009A2B7D" w:rsidRPr="00512327" w:rsidRDefault="009A2B7D" w:rsidP="00492770">
      <w:pPr>
        <w:snapToGrid w:val="0"/>
        <w:spacing w:line="360" w:lineRule="auto"/>
        <w:rPr>
          <w:rFonts w:ascii="Book Antiqua" w:eastAsia="Arial Unicode MS" w:hAnsi="Book Antiqua" w:cs="Arial Unicode MS"/>
          <w:b/>
          <w:i/>
          <w:color w:val="000000" w:themeColor="text1"/>
          <w:sz w:val="24"/>
          <w:szCs w:val="24"/>
        </w:rPr>
      </w:pPr>
      <w:r w:rsidRPr="00512327">
        <w:rPr>
          <w:rFonts w:ascii="Book Antiqua" w:eastAsia="Arial Unicode MS" w:hAnsi="Book Antiqua" w:cs="Arial Unicode MS"/>
          <w:b/>
          <w:i/>
          <w:color w:val="000000" w:themeColor="text1"/>
          <w:sz w:val="24"/>
          <w:szCs w:val="24"/>
        </w:rPr>
        <w:t>Resea</w:t>
      </w:r>
      <w:r w:rsidR="00E72618" w:rsidRPr="00512327">
        <w:rPr>
          <w:rFonts w:ascii="Book Antiqua" w:eastAsia="Arial Unicode MS" w:hAnsi="Book Antiqua" w:cs="Arial Unicode MS"/>
          <w:b/>
          <w:i/>
          <w:color w:val="000000" w:themeColor="text1"/>
          <w:sz w:val="24"/>
          <w:szCs w:val="24"/>
        </w:rPr>
        <w:t>r</w:t>
      </w:r>
      <w:r w:rsidRPr="00512327">
        <w:rPr>
          <w:rFonts w:ascii="Book Antiqua" w:eastAsia="Arial Unicode MS" w:hAnsi="Book Antiqua" w:cs="Arial Unicode MS"/>
          <w:b/>
          <w:i/>
          <w:color w:val="000000" w:themeColor="text1"/>
          <w:sz w:val="24"/>
          <w:szCs w:val="24"/>
        </w:rPr>
        <w:t>ch conclusions</w:t>
      </w:r>
    </w:p>
    <w:p w:rsidR="00251B4B" w:rsidRPr="003C4323" w:rsidRDefault="001B538D" w:rsidP="00492770">
      <w:pPr>
        <w:snapToGrid w:val="0"/>
        <w:spacing w:line="360" w:lineRule="auto"/>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 xml:space="preserve">FSD of the bile duct margin was reliable enough to provide useful information for deciding the extent of resection of eCCA regardless of technical limitations in sample preparation. </w:t>
      </w:r>
      <w:r w:rsidR="006623E6" w:rsidRPr="003C4323">
        <w:rPr>
          <w:rFonts w:ascii="Book Antiqua" w:eastAsia="Arial Unicode MS" w:hAnsi="Book Antiqua" w:cs="Arial Unicode MS"/>
          <w:color w:val="000000" w:themeColor="text1"/>
          <w:sz w:val="24"/>
          <w:szCs w:val="24"/>
        </w:rPr>
        <w:t>In contrast to the previous reports, p</w:t>
      </w:r>
      <w:r w:rsidRPr="003C4323">
        <w:rPr>
          <w:rFonts w:ascii="Book Antiqua" w:eastAsia="Arial Unicode MS" w:hAnsi="Book Antiqua" w:cs="Arial Unicode MS"/>
          <w:color w:val="000000" w:themeColor="text1"/>
          <w:sz w:val="24"/>
          <w:szCs w:val="24"/>
        </w:rPr>
        <w:t>ositive margins in the epithelial layer was significantly associated with local recurrence, while the borderline margins demonstrated a similar local recurrence rate to that of negative margins.</w:t>
      </w:r>
      <w:r w:rsidR="00512327">
        <w:rPr>
          <w:rFonts w:ascii="Book Antiqua" w:eastAsia="Arial Unicode MS" w:hAnsi="Book Antiqua" w:cs="Arial Unicode MS" w:hint="eastAsia"/>
          <w:color w:val="000000" w:themeColor="text1"/>
          <w:sz w:val="24"/>
          <w:szCs w:val="24"/>
          <w:lang w:eastAsia="zh-CN"/>
        </w:rPr>
        <w:t xml:space="preserve"> </w:t>
      </w:r>
      <w:r w:rsidRPr="003C4323">
        <w:rPr>
          <w:rFonts w:ascii="Book Antiqua" w:eastAsia="Arial Unicode MS" w:hAnsi="Book Antiqua" w:cs="Arial Unicode MS"/>
          <w:color w:val="000000" w:themeColor="text1"/>
          <w:sz w:val="24"/>
          <w:szCs w:val="24"/>
        </w:rPr>
        <w:t>Although negative margin</w:t>
      </w:r>
      <w:r w:rsidR="00A537DA" w:rsidRPr="003C4323">
        <w:rPr>
          <w:rFonts w:ascii="Book Antiqua" w:eastAsia="Arial Unicode MS" w:hAnsi="Book Antiqua" w:cs="Arial Unicode MS"/>
          <w:color w:val="000000" w:themeColor="text1"/>
          <w:sz w:val="24"/>
          <w:szCs w:val="24"/>
        </w:rPr>
        <w:t xml:space="preserve"> is desirable</w:t>
      </w:r>
      <w:r w:rsidRPr="003C4323">
        <w:rPr>
          <w:rFonts w:ascii="Book Antiqua" w:eastAsia="Arial Unicode MS" w:hAnsi="Book Antiqua" w:cs="Arial Unicode MS"/>
          <w:color w:val="000000" w:themeColor="text1"/>
          <w:sz w:val="24"/>
          <w:szCs w:val="24"/>
        </w:rPr>
        <w:t>, epithelial borderline lesions could be regarded substantially as negative in such institutions as with well-experienced pathologists</w:t>
      </w:r>
      <w:r w:rsidR="003834C8" w:rsidRPr="003C4323">
        <w:rPr>
          <w:rFonts w:ascii="Book Antiqua" w:eastAsia="Arial Unicode MS" w:hAnsi="Book Antiqua" w:cs="Arial Unicode MS"/>
          <w:color w:val="000000" w:themeColor="text1"/>
          <w:sz w:val="24"/>
          <w:szCs w:val="24"/>
        </w:rPr>
        <w:t xml:space="preserve">. These findings </w:t>
      </w:r>
      <w:r w:rsidR="003834C8" w:rsidRPr="003C4323">
        <w:rPr>
          <w:rFonts w:ascii="Book Antiqua" w:hAnsi="Book Antiqua" w:cs="Times New Roman"/>
          <w:color w:val="000000" w:themeColor="text1"/>
          <w:sz w:val="24"/>
          <w:szCs w:val="24"/>
        </w:rPr>
        <w:t>would</w:t>
      </w:r>
      <w:r w:rsidR="006623E6" w:rsidRPr="003C4323">
        <w:rPr>
          <w:rFonts w:ascii="Book Antiqua" w:hAnsi="Book Antiqua" w:cs="Times New Roman"/>
          <w:color w:val="000000" w:themeColor="text1"/>
          <w:sz w:val="24"/>
          <w:szCs w:val="24"/>
        </w:rPr>
        <w:t xml:space="preserve"> aid surgeons to determine </w:t>
      </w:r>
      <w:r w:rsidR="006623E6" w:rsidRPr="003C4323">
        <w:rPr>
          <w:rFonts w:ascii="Book Antiqua" w:hAnsi="Book Antiqua" w:cs="Times New Roman"/>
          <w:color w:val="000000" w:themeColor="text1"/>
          <w:sz w:val="24"/>
          <w:szCs w:val="24"/>
        </w:rPr>
        <w:lastRenderedPageBreak/>
        <w:t>the resection range of the bile duct</w:t>
      </w:r>
      <w:r w:rsidR="00950452" w:rsidRPr="003C4323">
        <w:rPr>
          <w:rFonts w:ascii="Book Antiqua" w:hAnsi="Book Antiqua" w:cs="Times New Roman"/>
          <w:color w:val="000000" w:themeColor="text1"/>
          <w:sz w:val="24"/>
          <w:szCs w:val="24"/>
        </w:rPr>
        <w:t xml:space="preserve"> and better manage </w:t>
      </w:r>
      <w:r w:rsidR="00C43351" w:rsidRPr="003C4323">
        <w:rPr>
          <w:rFonts w:ascii="Book Antiqua" w:hAnsi="Book Antiqua" w:cs="Times New Roman"/>
          <w:color w:val="000000" w:themeColor="text1"/>
          <w:sz w:val="24"/>
          <w:szCs w:val="24"/>
        </w:rPr>
        <w:t>the</w:t>
      </w:r>
      <w:r w:rsidR="00950452" w:rsidRPr="003C4323">
        <w:rPr>
          <w:rFonts w:ascii="Book Antiqua" w:hAnsi="Book Antiqua" w:cs="Times New Roman"/>
          <w:color w:val="000000" w:themeColor="text1"/>
          <w:sz w:val="24"/>
          <w:szCs w:val="24"/>
        </w:rPr>
        <w:t xml:space="preserve"> patients with </w:t>
      </w:r>
      <w:r w:rsidR="009D12EB" w:rsidRPr="003C4323">
        <w:rPr>
          <w:rFonts w:ascii="Book Antiqua" w:hAnsi="Book Antiqua" w:cs="Times New Roman"/>
          <w:color w:val="000000" w:themeColor="text1"/>
          <w:sz w:val="24"/>
          <w:szCs w:val="24"/>
        </w:rPr>
        <w:t>e</w:t>
      </w:r>
      <w:r w:rsidR="00950452" w:rsidRPr="003C4323">
        <w:rPr>
          <w:rFonts w:ascii="Book Antiqua" w:hAnsi="Book Antiqua" w:cs="Times New Roman"/>
          <w:color w:val="000000" w:themeColor="text1"/>
          <w:sz w:val="24"/>
          <w:szCs w:val="24"/>
        </w:rPr>
        <w:t>CCA</w:t>
      </w:r>
      <w:r w:rsidRPr="003C4323">
        <w:rPr>
          <w:rFonts w:ascii="Book Antiqua" w:eastAsia="Arial Unicode MS" w:hAnsi="Book Antiqua" w:cs="Arial Unicode MS"/>
          <w:color w:val="000000" w:themeColor="text1"/>
          <w:sz w:val="24"/>
          <w:szCs w:val="24"/>
        </w:rPr>
        <w:t>.</w:t>
      </w:r>
    </w:p>
    <w:p w:rsidR="001B538D" w:rsidRPr="003C4323" w:rsidRDefault="001B538D" w:rsidP="00492770">
      <w:pPr>
        <w:snapToGrid w:val="0"/>
        <w:spacing w:line="360" w:lineRule="auto"/>
        <w:rPr>
          <w:rFonts w:ascii="Book Antiqua" w:eastAsia="Arial Unicode MS" w:hAnsi="Book Antiqua" w:cs="Arial Unicode MS"/>
          <w:color w:val="000000" w:themeColor="text1"/>
          <w:sz w:val="24"/>
          <w:szCs w:val="24"/>
        </w:rPr>
      </w:pPr>
    </w:p>
    <w:p w:rsidR="00251B4B" w:rsidRPr="00512327" w:rsidRDefault="00251B4B" w:rsidP="00492770">
      <w:pPr>
        <w:snapToGrid w:val="0"/>
        <w:spacing w:line="360" w:lineRule="auto"/>
        <w:rPr>
          <w:rFonts w:ascii="Book Antiqua" w:eastAsia="Arial Unicode MS" w:hAnsi="Book Antiqua" w:cs="Arial Unicode MS"/>
          <w:b/>
          <w:i/>
          <w:color w:val="000000" w:themeColor="text1"/>
          <w:sz w:val="24"/>
          <w:szCs w:val="24"/>
        </w:rPr>
      </w:pPr>
      <w:r w:rsidRPr="00512327">
        <w:rPr>
          <w:rFonts w:ascii="Book Antiqua" w:eastAsia="Arial Unicode MS" w:hAnsi="Book Antiqua" w:cs="Arial Unicode MS"/>
          <w:b/>
          <w:i/>
          <w:color w:val="000000" w:themeColor="text1"/>
          <w:sz w:val="24"/>
          <w:szCs w:val="24"/>
        </w:rPr>
        <w:t>Research perspectives</w:t>
      </w:r>
    </w:p>
    <w:p w:rsidR="007A4DE2" w:rsidRPr="003C4323" w:rsidRDefault="007A4DE2" w:rsidP="00492770">
      <w:pPr>
        <w:snapToGrid w:val="0"/>
        <w:spacing w:line="360" w:lineRule="auto"/>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color w:val="000000" w:themeColor="text1"/>
          <w:sz w:val="24"/>
          <w:szCs w:val="24"/>
        </w:rPr>
        <w:t>Intraoperative FSD of the bile duct margins has traditionally been used to guide the extent of operative resection, but the usefulness of FSD ha</w:t>
      </w:r>
      <w:r w:rsidR="001A060E" w:rsidRPr="003C4323">
        <w:rPr>
          <w:rFonts w:ascii="Book Antiqua" w:eastAsia="Arial Unicode MS" w:hAnsi="Book Antiqua" w:cs="Arial Unicode MS"/>
          <w:color w:val="000000" w:themeColor="text1"/>
          <w:sz w:val="24"/>
          <w:szCs w:val="24"/>
        </w:rPr>
        <w:t>s</w:t>
      </w:r>
      <w:r w:rsidRPr="003C4323">
        <w:rPr>
          <w:rFonts w:ascii="Book Antiqua" w:eastAsia="Arial Unicode MS" w:hAnsi="Book Antiqua" w:cs="Arial Unicode MS"/>
          <w:color w:val="000000" w:themeColor="text1"/>
          <w:sz w:val="24"/>
          <w:szCs w:val="24"/>
        </w:rPr>
        <w:t xml:space="preserve"> been controversial until now. In the present study, we clearly demonstrated that </w:t>
      </w:r>
      <w:r w:rsidRPr="003C4323">
        <w:rPr>
          <w:rFonts w:ascii="Book Antiqua" w:hAnsi="Book Antiqua" w:cs="Times New Roman"/>
          <w:color w:val="000000" w:themeColor="text1"/>
          <w:sz w:val="24"/>
          <w:szCs w:val="24"/>
        </w:rPr>
        <w:t>FSD was reliable enough for pathologic</w:t>
      </w:r>
      <w:r w:rsidR="001A060E" w:rsidRPr="003C4323">
        <w:rPr>
          <w:rFonts w:ascii="Book Antiqua" w:hAnsi="Book Antiqua" w:cs="Times New Roman"/>
          <w:color w:val="000000" w:themeColor="text1"/>
          <w:sz w:val="24"/>
          <w:szCs w:val="24"/>
        </w:rPr>
        <w:t>al</w:t>
      </w:r>
      <w:r w:rsidRPr="003C4323">
        <w:rPr>
          <w:rFonts w:ascii="Book Antiqua" w:hAnsi="Book Antiqua" w:cs="Times New Roman"/>
          <w:color w:val="000000" w:themeColor="text1"/>
          <w:sz w:val="24"/>
          <w:szCs w:val="24"/>
        </w:rPr>
        <w:t xml:space="preserve"> diagnosis </w:t>
      </w:r>
      <w:r w:rsidR="001A65FE" w:rsidRPr="003C4323">
        <w:rPr>
          <w:rFonts w:ascii="Book Antiqua" w:eastAsia="Arial Unicode MS" w:hAnsi="Book Antiqua" w:cs="Arial Unicode MS"/>
          <w:color w:val="000000" w:themeColor="text1"/>
          <w:sz w:val="24"/>
          <w:szCs w:val="24"/>
        </w:rPr>
        <w:t>by comparing FSD and PSD</w:t>
      </w:r>
      <w:r w:rsidR="00D60661" w:rsidRPr="003C4323">
        <w:rPr>
          <w:rFonts w:ascii="Book Antiqua" w:hAnsi="Book Antiqua" w:cs="Times New Roman"/>
          <w:color w:val="000000" w:themeColor="text1"/>
          <w:sz w:val="24"/>
          <w:szCs w:val="24"/>
        </w:rPr>
        <w:t xml:space="preserve"> </w:t>
      </w:r>
      <w:r w:rsidR="001A060E" w:rsidRPr="003C4323">
        <w:rPr>
          <w:rFonts w:ascii="Book Antiqua" w:hAnsi="Book Antiqua" w:cs="Times New Roman"/>
          <w:color w:val="000000" w:themeColor="text1"/>
          <w:sz w:val="24"/>
          <w:szCs w:val="24"/>
        </w:rPr>
        <w:t xml:space="preserve">and </w:t>
      </w:r>
      <w:r w:rsidRPr="003C4323">
        <w:rPr>
          <w:rFonts w:ascii="Book Antiqua" w:hAnsi="Book Antiqua" w:cs="Times New Roman"/>
          <w:color w:val="000000" w:themeColor="text1"/>
          <w:sz w:val="24"/>
          <w:szCs w:val="24"/>
        </w:rPr>
        <w:t xml:space="preserve">based on the results of survival analysis. In addition, </w:t>
      </w:r>
      <w:r w:rsidR="00E14077" w:rsidRPr="003C4323">
        <w:rPr>
          <w:rFonts w:ascii="Book Antiqua" w:hAnsi="Book Antiqua" w:cs="Times New Roman"/>
          <w:color w:val="000000" w:themeColor="text1"/>
          <w:sz w:val="24"/>
          <w:szCs w:val="24"/>
        </w:rPr>
        <w:t xml:space="preserve">in contrast to some previous reports, </w:t>
      </w:r>
      <w:r w:rsidRPr="003C4323">
        <w:rPr>
          <w:rFonts w:ascii="Book Antiqua" w:hAnsi="Book Antiqua" w:cs="Times New Roman"/>
          <w:color w:val="000000" w:themeColor="text1"/>
          <w:sz w:val="24"/>
          <w:szCs w:val="24"/>
        </w:rPr>
        <w:t>we demonstrated that positive FSD</w:t>
      </w:r>
      <w:r w:rsidRPr="003C4323">
        <w:rPr>
          <w:rFonts w:ascii="Book Antiqua" w:hAnsi="Book Antiqua" w:cs="Times New Roman"/>
          <w:i/>
          <w:color w:val="000000" w:themeColor="text1"/>
          <w:sz w:val="24"/>
          <w:szCs w:val="24"/>
        </w:rPr>
        <w:t xml:space="preserve"> </w:t>
      </w:r>
      <w:r w:rsidRPr="003C4323">
        <w:rPr>
          <w:rFonts w:ascii="Book Antiqua" w:hAnsi="Book Antiqua" w:cs="Times New Roman"/>
          <w:color w:val="000000" w:themeColor="text1"/>
          <w:sz w:val="24"/>
          <w:szCs w:val="24"/>
        </w:rPr>
        <w:t>in the epithelial layer was significantly associated with local recurrence and that borderline FSD in the epithelial layer could be substantially regarded as negative.</w:t>
      </w:r>
      <w:r w:rsidR="002A71CC" w:rsidRPr="003C4323">
        <w:rPr>
          <w:rFonts w:ascii="Book Antiqua" w:hAnsi="Book Antiqua" w:cs="Times New Roman"/>
          <w:color w:val="000000" w:themeColor="text1"/>
          <w:sz w:val="24"/>
          <w:szCs w:val="24"/>
        </w:rPr>
        <w:t xml:space="preserve"> </w:t>
      </w:r>
      <w:r w:rsidR="00BC5254" w:rsidRPr="003C4323">
        <w:rPr>
          <w:rFonts w:ascii="Book Antiqua" w:hAnsi="Book Antiqua" w:cs="Times New Roman"/>
          <w:color w:val="000000" w:themeColor="text1"/>
          <w:sz w:val="24"/>
          <w:szCs w:val="24"/>
        </w:rPr>
        <w:t>Our results may</w:t>
      </w:r>
      <w:r w:rsidR="002A71CC" w:rsidRPr="003C4323">
        <w:rPr>
          <w:rFonts w:ascii="Book Antiqua" w:hAnsi="Book Antiqua" w:cs="Times New Roman"/>
          <w:color w:val="000000" w:themeColor="text1"/>
          <w:sz w:val="24"/>
          <w:szCs w:val="24"/>
        </w:rPr>
        <w:t xml:space="preserve"> be </w:t>
      </w:r>
      <w:r w:rsidR="00D60661" w:rsidRPr="003C4323">
        <w:rPr>
          <w:rFonts w:ascii="Book Antiqua" w:hAnsi="Book Antiqua" w:cs="Times New Roman"/>
          <w:color w:val="000000" w:themeColor="text1"/>
          <w:sz w:val="24"/>
          <w:szCs w:val="24"/>
        </w:rPr>
        <w:t>partly</w:t>
      </w:r>
      <w:r w:rsidR="002A71CC" w:rsidRPr="003C4323">
        <w:rPr>
          <w:rFonts w:ascii="Book Antiqua" w:hAnsi="Book Antiqua" w:cs="Times New Roman"/>
          <w:color w:val="000000" w:themeColor="text1"/>
          <w:sz w:val="24"/>
          <w:szCs w:val="24"/>
        </w:rPr>
        <w:t xml:space="preserve"> </w:t>
      </w:r>
      <w:r w:rsidR="00433F1A" w:rsidRPr="003C4323">
        <w:rPr>
          <w:rFonts w:ascii="Book Antiqua" w:hAnsi="Book Antiqua" w:cs="Times New Roman"/>
          <w:color w:val="000000" w:themeColor="text1"/>
          <w:sz w:val="24"/>
          <w:szCs w:val="24"/>
        </w:rPr>
        <w:t xml:space="preserve">due to </w:t>
      </w:r>
      <w:r w:rsidR="003D4E4E" w:rsidRPr="003C4323">
        <w:rPr>
          <w:rFonts w:ascii="Book Antiqua" w:hAnsi="Book Antiqua" w:cs="Times New Roman"/>
          <w:color w:val="000000" w:themeColor="text1"/>
          <w:sz w:val="24"/>
          <w:szCs w:val="24"/>
        </w:rPr>
        <w:t xml:space="preserve">a </w:t>
      </w:r>
      <w:r w:rsidR="00433F1A" w:rsidRPr="003C4323">
        <w:rPr>
          <w:rFonts w:ascii="Book Antiqua" w:hAnsi="Book Antiqua" w:cs="Times New Roman"/>
          <w:color w:val="000000" w:themeColor="text1"/>
          <w:sz w:val="24"/>
          <w:szCs w:val="24"/>
        </w:rPr>
        <w:t xml:space="preserve">relatively </w:t>
      </w:r>
      <w:r w:rsidR="003D4E4E" w:rsidRPr="003C4323">
        <w:rPr>
          <w:rFonts w:ascii="Book Antiqua" w:hAnsi="Book Antiqua" w:cs="Times New Roman"/>
          <w:color w:val="000000" w:themeColor="text1"/>
          <w:sz w:val="24"/>
          <w:szCs w:val="24"/>
        </w:rPr>
        <w:t>large number of eCCA cases</w:t>
      </w:r>
      <w:r w:rsidR="002A71CC" w:rsidRPr="003C4323">
        <w:rPr>
          <w:rFonts w:ascii="Book Antiqua" w:hAnsi="Book Antiqua" w:cs="Times New Roman"/>
          <w:color w:val="000000" w:themeColor="text1"/>
          <w:sz w:val="24"/>
          <w:szCs w:val="24"/>
        </w:rPr>
        <w:t xml:space="preserve">. </w:t>
      </w:r>
      <w:r w:rsidR="001A060E" w:rsidRPr="003C4323">
        <w:rPr>
          <w:rFonts w:ascii="Book Antiqua" w:hAnsi="Book Antiqua" w:cs="Times New Roman"/>
          <w:color w:val="000000" w:themeColor="text1"/>
          <w:sz w:val="24"/>
          <w:szCs w:val="24"/>
        </w:rPr>
        <w:t>This study</w:t>
      </w:r>
      <w:r w:rsidR="001A060E" w:rsidRPr="003C4323">
        <w:rPr>
          <w:rFonts w:ascii="Book Antiqua" w:eastAsia="Arial Unicode MS" w:hAnsi="Book Antiqua" w:cs="Arial Unicode MS"/>
          <w:color w:val="000000" w:themeColor="text1"/>
          <w:sz w:val="24"/>
          <w:szCs w:val="24"/>
        </w:rPr>
        <w:t xml:space="preserve"> also highlighted </w:t>
      </w:r>
      <w:r w:rsidR="00FE1155" w:rsidRPr="003C4323">
        <w:rPr>
          <w:rFonts w:ascii="Book Antiqua" w:eastAsia="Arial Unicode MS" w:hAnsi="Book Antiqua" w:cs="Arial Unicode MS"/>
          <w:color w:val="000000" w:themeColor="text1"/>
          <w:sz w:val="24"/>
          <w:szCs w:val="24"/>
        </w:rPr>
        <w:t xml:space="preserve">the need for </w:t>
      </w:r>
      <w:r w:rsidR="001A060E" w:rsidRPr="003C4323">
        <w:rPr>
          <w:rFonts w:ascii="Book Antiqua" w:eastAsia="Arial Unicode MS" w:hAnsi="Book Antiqua" w:cs="Arial Unicode MS"/>
          <w:color w:val="000000" w:themeColor="text1"/>
          <w:sz w:val="24"/>
          <w:szCs w:val="24"/>
        </w:rPr>
        <w:t>precise and detailed histopathological diagnosis</w:t>
      </w:r>
      <w:r w:rsidR="00FE1155" w:rsidRPr="003C4323">
        <w:rPr>
          <w:rFonts w:ascii="Book Antiqua" w:eastAsia="Arial Unicode MS" w:hAnsi="Book Antiqua" w:cs="Arial Unicode MS"/>
          <w:color w:val="000000" w:themeColor="text1"/>
          <w:sz w:val="24"/>
          <w:szCs w:val="24"/>
        </w:rPr>
        <w:t xml:space="preserve">. </w:t>
      </w:r>
      <w:r w:rsidR="00AE123B" w:rsidRPr="003C4323">
        <w:rPr>
          <w:rFonts w:ascii="Book Antiqua" w:hAnsi="Book Antiqua" w:cs="Times New Roman"/>
          <w:color w:val="000000" w:themeColor="text1"/>
          <w:sz w:val="24"/>
          <w:szCs w:val="24"/>
        </w:rPr>
        <w:t>In this respect, the future challenge is</w:t>
      </w:r>
      <w:r w:rsidR="00BC5254" w:rsidRPr="003C4323">
        <w:rPr>
          <w:rFonts w:ascii="Book Antiqua" w:hAnsi="Book Antiqua" w:cs="Times New Roman"/>
          <w:color w:val="000000" w:themeColor="text1"/>
          <w:sz w:val="24"/>
          <w:szCs w:val="24"/>
        </w:rPr>
        <w:t xml:space="preserve"> more objective </w:t>
      </w:r>
      <w:r w:rsidR="00AE123B" w:rsidRPr="003C4323">
        <w:rPr>
          <w:rFonts w:ascii="Book Antiqua" w:hAnsi="Book Antiqua" w:cs="Times New Roman"/>
          <w:color w:val="000000" w:themeColor="text1"/>
          <w:sz w:val="24"/>
          <w:szCs w:val="24"/>
        </w:rPr>
        <w:t>differential diagnosis of</w:t>
      </w:r>
      <w:r w:rsidR="00BC5254" w:rsidRPr="003C4323">
        <w:rPr>
          <w:rFonts w:ascii="Book Antiqua" w:hAnsi="Book Antiqua" w:cs="Times New Roman"/>
          <w:color w:val="000000" w:themeColor="text1"/>
          <w:sz w:val="24"/>
          <w:szCs w:val="24"/>
        </w:rPr>
        <w:t xml:space="preserve"> BilIN-1, 2, and 3 by FSD. </w:t>
      </w:r>
      <w:r w:rsidR="00A74884" w:rsidRPr="003C4323">
        <w:rPr>
          <w:rFonts w:ascii="Book Antiqua" w:hAnsi="Book Antiqua" w:cs="Times New Roman"/>
          <w:color w:val="000000" w:themeColor="text1"/>
          <w:sz w:val="24"/>
          <w:szCs w:val="24"/>
        </w:rPr>
        <w:t>Development of m</w:t>
      </w:r>
      <w:r w:rsidR="009F504A" w:rsidRPr="003C4323">
        <w:rPr>
          <w:rFonts w:ascii="Book Antiqua" w:hAnsi="Book Antiqua" w:cs="Times New Roman"/>
          <w:color w:val="000000" w:themeColor="text1"/>
          <w:sz w:val="24"/>
          <w:szCs w:val="24"/>
        </w:rPr>
        <w:t>orphometric</w:t>
      </w:r>
      <w:r w:rsidR="00A74884" w:rsidRPr="003C4323">
        <w:rPr>
          <w:rFonts w:ascii="Book Antiqua" w:hAnsi="Book Antiqua" w:cs="Times New Roman"/>
          <w:color w:val="000000" w:themeColor="text1"/>
          <w:sz w:val="24"/>
          <w:szCs w:val="24"/>
        </w:rPr>
        <w:t xml:space="preserve"> analysis</w:t>
      </w:r>
      <w:r w:rsidR="009F504A" w:rsidRPr="003C4323">
        <w:rPr>
          <w:rFonts w:ascii="Book Antiqua" w:hAnsi="Book Antiqua" w:cs="Times New Roman"/>
          <w:color w:val="000000" w:themeColor="text1"/>
          <w:sz w:val="24"/>
          <w:szCs w:val="24"/>
        </w:rPr>
        <w:t xml:space="preserve">, special staining procedure, immunohistochemistry, and molecular diagnostics which can be </w:t>
      </w:r>
      <w:r w:rsidR="00693417" w:rsidRPr="003C4323">
        <w:rPr>
          <w:rFonts w:ascii="Book Antiqua" w:hAnsi="Book Antiqua" w:cs="Times New Roman"/>
          <w:color w:val="000000" w:themeColor="text1"/>
          <w:sz w:val="24"/>
          <w:szCs w:val="24"/>
        </w:rPr>
        <w:t>available</w:t>
      </w:r>
      <w:r w:rsidR="009F504A" w:rsidRPr="003C4323">
        <w:rPr>
          <w:rFonts w:ascii="Book Antiqua" w:hAnsi="Book Antiqua" w:cs="Times New Roman"/>
          <w:color w:val="000000" w:themeColor="text1"/>
          <w:sz w:val="24"/>
          <w:szCs w:val="24"/>
        </w:rPr>
        <w:t xml:space="preserve"> </w:t>
      </w:r>
      <w:r w:rsidR="00693417" w:rsidRPr="003C4323">
        <w:rPr>
          <w:rFonts w:ascii="Book Antiqua" w:hAnsi="Book Antiqua" w:cs="Times New Roman"/>
          <w:color w:val="000000" w:themeColor="text1"/>
          <w:sz w:val="24"/>
          <w:szCs w:val="24"/>
        </w:rPr>
        <w:t>over</w:t>
      </w:r>
      <w:r w:rsidR="009F504A" w:rsidRPr="003C4323">
        <w:rPr>
          <w:rFonts w:ascii="Book Antiqua" w:hAnsi="Book Antiqua" w:cs="Times New Roman"/>
          <w:color w:val="000000" w:themeColor="text1"/>
          <w:sz w:val="24"/>
          <w:szCs w:val="24"/>
        </w:rPr>
        <w:t xml:space="preserve"> </w:t>
      </w:r>
      <w:r w:rsidR="00693417" w:rsidRPr="003C4323">
        <w:rPr>
          <w:rFonts w:ascii="Book Antiqua" w:hAnsi="Book Antiqua" w:cs="Times New Roman"/>
          <w:color w:val="000000" w:themeColor="text1"/>
          <w:sz w:val="24"/>
          <w:szCs w:val="24"/>
        </w:rPr>
        <w:t>a</w:t>
      </w:r>
      <w:r w:rsidR="009F504A" w:rsidRPr="003C4323">
        <w:rPr>
          <w:rFonts w:ascii="Book Antiqua" w:hAnsi="Book Antiqua" w:cs="Times New Roman"/>
          <w:color w:val="000000" w:themeColor="text1"/>
          <w:sz w:val="24"/>
          <w:szCs w:val="24"/>
        </w:rPr>
        <w:t xml:space="preserve"> short time </w:t>
      </w:r>
      <w:r w:rsidR="00B01933" w:rsidRPr="003C4323">
        <w:rPr>
          <w:rFonts w:ascii="Book Antiqua" w:hAnsi="Book Antiqua" w:cs="Times New Roman"/>
          <w:color w:val="000000" w:themeColor="text1"/>
          <w:sz w:val="24"/>
          <w:szCs w:val="24"/>
        </w:rPr>
        <w:t>of</w:t>
      </w:r>
      <w:r w:rsidR="009F504A" w:rsidRPr="003C4323">
        <w:rPr>
          <w:rFonts w:ascii="Book Antiqua" w:hAnsi="Book Antiqua" w:cs="Times New Roman"/>
          <w:color w:val="000000" w:themeColor="text1"/>
          <w:sz w:val="24"/>
          <w:szCs w:val="24"/>
        </w:rPr>
        <w:t xml:space="preserve"> intraoperative FSD are awaited.</w:t>
      </w:r>
      <w:r w:rsidR="00A74884" w:rsidRPr="003C4323">
        <w:rPr>
          <w:rFonts w:ascii="Book Antiqua" w:hAnsi="Book Antiqua" w:cs="Times New Roman"/>
          <w:color w:val="000000" w:themeColor="text1"/>
          <w:sz w:val="24"/>
          <w:szCs w:val="24"/>
        </w:rPr>
        <w:t xml:space="preserve"> It will be also necessary to </w:t>
      </w:r>
      <w:r w:rsidR="00693417" w:rsidRPr="003C4323">
        <w:rPr>
          <w:rFonts w:ascii="Book Antiqua" w:hAnsi="Book Antiqua" w:cs="Times New Roman"/>
          <w:color w:val="000000" w:themeColor="text1"/>
          <w:sz w:val="24"/>
          <w:szCs w:val="24"/>
        </w:rPr>
        <w:t>develop</w:t>
      </w:r>
      <w:r w:rsidR="00A74884" w:rsidRPr="003C4323">
        <w:rPr>
          <w:rFonts w:ascii="Book Antiqua" w:hAnsi="Book Antiqua" w:cs="Times New Roman"/>
          <w:color w:val="000000" w:themeColor="text1"/>
          <w:sz w:val="24"/>
          <w:szCs w:val="24"/>
        </w:rPr>
        <w:t xml:space="preserve"> the training program of pathologists who can make a correct diagnosis of bile duct margin by intraoperative FSD. </w:t>
      </w:r>
    </w:p>
    <w:p w:rsidR="00796C12" w:rsidRPr="00512327" w:rsidRDefault="00FC63EB" w:rsidP="00492770">
      <w:pPr>
        <w:snapToGrid w:val="0"/>
        <w:spacing w:line="360" w:lineRule="auto"/>
        <w:rPr>
          <w:rFonts w:ascii="Book Antiqua" w:eastAsia="Arial Unicode MS" w:hAnsi="Book Antiqua" w:cs="Arial Unicode MS"/>
          <w:color w:val="000000" w:themeColor="text1"/>
          <w:sz w:val="24"/>
          <w:szCs w:val="24"/>
          <w:lang w:eastAsia="zh-CN"/>
        </w:rPr>
      </w:pPr>
      <w:r w:rsidRPr="003C4323">
        <w:rPr>
          <w:rFonts w:ascii="Book Antiqua" w:eastAsia="Arial Unicode MS" w:hAnsi="Book Antiqua" w:cs="Arial Unicode MS"/>
          <w:color w:val="000000" w:themeColor="text1"/>
          <w:sz w:val="24"/>
          <w:szCs w:val="24"/>
        </w:rPr>
        <w:br w:type="page"/>
      </w:r>
    </w:p>
    <w:p w:rsidR="00FC63EB" w:rsidRPr="00512327" w:rsidRDefault="00512327" w:rsidP="00492770">
      <w:pPr>
        <w:tabs>
          <w:tab w:val="left" w:pos="426"/>
        </w:tabs>
        <w:snapToGrid w:val="0"/>
        <w:spacing w:line="360" w:lineRule="auto"/>
        <w:ind w:left="487" w:hangingChars="202" w:hanging="487"/>
        <w:rPr>
          <w:rFonts w:ascii="Book Antiqua" w:eastAsia="SimSun" w:hAnsi="Book Antiqua" w:cs="Times New Roman"/>
          <w:b/>
          <w:caps/>
          <w:color w:val="000000" w:themeColor="text1"/>
          <w:sz w:val="24"/>
          <w:szCs w:val="24"/>
          <w:lang w:eastAsia="zh-CN"/>
        </w:rPr>
      </w:pPr>
      <w:r w:rsidRPr="00512327">
        <w:rPr>
          <w:rFonts w:ascii="Book Antiqua" w:hAnsi="Book Antiqua" w:cs="Times New Roman"/>
          <w:b/>
          <w:caps/>
          <w:color w:val="000000" w:themeColor="text1"/>
          <w:sz w:val="24"/>
          <w:szCs w:val="24"/>
        </w:rPr>
        <w:lastRenderedPageBreak/>
        <w:t>References</w:t>
      </w:r>
    </w:p>
    <w:p w:rsidR="00E07F63" w:rsidRPr="00E07F63" w:rsidRDefault="00E07F63" w:rsidP="00492770">
      <w:pPr>
        <w:snapToGrid w:val="0"/>
        <w:spacing w:line="360" w:lineRule="auto"/>
        <w:rPr>
          <w:rFonts w:ascii="Book Antiqua" w:eastAsia="SimSun" w:hAnsi="Book Antiqua" w:cs="Times New Roman"/>
          <w:sz w:val="24"/>
          <w:szCs w:val="24"/>
          <w:lang w:eastAsia="zh-CN"/>
        </w:rPr>
      </w:pPr>
      <w:r w:rsidRPr="00E07F63">
        <w:rPr>
          <w:rFonts w:ascii="Book Antiqua" w:eastAsia="SimSun" w:hAnsi="Book Antiqua" w:cs="Times New Roman"/>
          <w:sz w:val="24"/>
          <w:szCs w:val="24"/>
          <w:lang w:eastAsia="zh-CN"/>
        </w:rPr>
        <w:t xml:space="preserve">1 </w:t>
      </w:r>
      <w:r w:rsidRPr="00E07F63">
        <w:rPr>
          <w:rFonts w:ascii="Book Antiqua" w:eastAsia="SimSun" w:hAnsi="Book Antiqua" w:cs="Times New Roman"/>
          <w:b/>
          <w:sz w:val="24"/>
          <w:szCs w:val="24"/>
          <w:lang w:eastAsia="zh-CN"/>
        </w:rPr>
        <w:t xml:space="preserve">Global Burden </w:t>
      </w:r>
      <w:r>
        <w:rPr>
          <w:rFonts w:ascii="Book Antiqua" w:eastAsia="SimSun" w:hAnsi="Book Antiqua" w:cs="Times New Roman"/>
          <w:b/>
          <w:sz w:val="24"/>
          <w:szCs w:val="24"/>
          <w:lang w:eastAsia="zh-CN"/>
        </w:rPr>
        <w:t>of Disease Cancer Collaboration</w:t>
      </w:r>
      <w:r w:rsidRPr="00E07F63">
        <w:rPr>
          <w:rFonts w:ascii="Book Antiqua" w:eastAsia="SimSun" w:hAnsi="Book Antiqua" w:cs="Times New Roman"/>
          <w:sz w:val="24"/>
          <w:szCs w:val="24"/>
          <w:lang w:eastAsia="zh-CN"/>
        </w:rPr>
        <w:t xml:space="preserve">, Fitzmaurice C, Dicker D, Pain A, Hamavid H, Moradi-Lakeh M, MacIntyre MF, Allen C, Hansen G, Woodbrook R, Wolfe C, Hamadeh RR, Moore A, Werdecker A, Gessner BD, Te Ao B, McMahon B, Karimkhani C, Yu C, Cooke GS, Schwebel DC, Carpenter DO, Pereira DM, Nash D, Kazi DS, De Leo D, Plass D, Ukwaja KN, Thurston GD, Yun Jin K, Simard EP, Mills E, Park EK, Catalá-López F, deVeber G, Gotay C, Khan G, Hosgood HD 3rd, Santos IS, Leasher JL, Singh J, Leigh J, Jonas JB, Sanabria J, Beardsley J, Jacobsen KH, Takahashi K, Franklin RC, Ronfani L, Montico M, Naldi L, Tonelli M, Geleijnse J, Petzold M, Shrime MG, Younis M, Yonemoto N, Breitborde N, Yip P, Pourmalek F, Lotufo PA, Esteghamati A, Hankey GJ, Ali R, Lunevicius R, Malekzadeh R, Dellavalle R, Weintraub R, Lucas R, Hay R, Rojas-Rueda D, Westerman R, Sepanlou SG, Nolte S, Patten S, Weichenthal S, Abera SF, Fereshtehnejad SM, Shiue I, Driscoll T, Vasankari T, Alsharif U, Rahimi-Movaghar V, Vlassov VV, Marcenes WS, Mekonnen W, Melaku YA, Yano Y, Artaman A, Campos I, MacLachlan J, Mueller U, Kim D, Trillini M, Eshrati B, Williams HC, Shibuya K, Dandona R, Murthy K, Cowie B, Amare AT, Antonio CA, Castañeda-Orjuela C, van Gool CH, Violante F, Oh IH, Deribe K, Soreide K, Knibbs L, Kereselidze M, Green M, Cardenas R, Roy N, Tillmann T, Li Y, Krueger H, Monasta L, Dey S, Sheikhbahaei S, Hafezi-Nejad N, Kumar GA, Sreeramareddy CT, Dandona L, Wang H, Vollset SE, Mokdad A, Salomon JA, Lozano R, Vos T, Forouzanfar M, Lopez A, Murray C, Naghavi M. The Global Burden of Cancer 2013. </w:t>
      </w:r>
      <w:r w:rsidRPr="00E07F63">
        <w:rPr>
          <w:rFonts w:ascii="Book Antiqua" w:eastAsia="SimSun" w:hAnsi="Book Antiqua" w:cs="Times New Roman"/>
          <w:i/>
          <w:sz w:val="24"/>
          <w:szCs w:val="24"/>
          <w:lang w:eastAsia="zh-CN"/>
        </w:rPr>
        <w:t>JAMA Oncol</w:t>
      </w:r>
      <w:r w:rsidRPr="00E07F63">
        <w:rPr>
          <w:rFonts w:ascii="Book Antiqua" w:eastAsia="SimSun" w:hAnsi="Book Antiqua" w:cs="Times New Roman"/>
          <w:sz w:val="24"/>
          <w:szCs w:val="24"/>
          <w:lang w:eastAsia="zh-CN"/>
        </w:rPr>
        <w:t xml:space="preserve"> 2015; </w:t>
      </w:r>
      <w:r w:rsidRPr="00E07F63">
        <w:rPr>
          <w:rFonts w:ascii="Book Antiqua" w:eastAsia="SimSun" w:hAnsi="Book Antiqua" w:cs="Times New Roman"/>
          <w:b/>
          <w:sz w:val="24"/>
          <w:szCs w:val="24"/>
          <w:lang w:eastAsia="zh-CN"/>
        </w:rPr>
        <w:t>1</w:t>
      </w:r>
      <w:r w:rsidRPr="00E07F63">
        <w:rPr>
          <w:rFonts w:ascii="Book Antiqua" w:eastAsia="SimSun" w:hAnsi="Book Antiqua" w:cs="Times New Roman"/>
          <w:sz w:val="24"/>
          <w:szCs w:val="24"/>
          <w:lang w:eastAsia="zh-CN"/>
        </w:rPr>
        <w:t>: 505-527 [PMID: 26181261 DOI: 10.1001/jamaoncol.2015.0735]</w:t>
      </w:r>
    </w:p>
    <w:p w:rsidR="00E07F63" w:rsidRPr="00E07F63" w:rsidRDefault="00E07F63" w:rsidP="00492770">
      <w:pPr>
        <w:snapToGrid w:val="0"/>
        <w:spacing w:line="360" w:lineRule="auto"/>
        <w:rPr>
          <w:rFonts w:ascii="Book Antiqua" w:eastAsia="SimSun" w:hAnsi="Book Antiqua" w:cs="Times New Roman"/>
          <w:sz w:val="24"/>
          <w:szCs w:val="24"/>
          <w:lang w:eastAsia="zh-CN"/>
        </w:rPr>
      </w:pPr>
      <w:r w:rsidRPr="00E07F63">
        <w:rPr>
          <w:rFonts w:ascii="Book Antiqua" w:eastAsia="SimSun" w:hAnsi="Book Antiqua" w:cs="Times New Roman"/>
          <w:sz w:val="24"/>
          <w:szCs w:val="24"/>
          <w:lang w:eastAsia="zh-CN"/>
        </w:rPr>
        <w:t xml:space="preserve">2 </w:t>
      </w:r>
      <w:r w:rsidRPr="00E07F63">
        <w:rPr>
          <w:rFonts w:ascii="Book Antiqua" w:eastAsia="SimSun" w:hAnsi="Book Antiqua" w:cs="Times New Roman"/>
          <w:b/>
          <w:sz w:val="24"/>
          <w:szCs w:val="24"/>
          <w:lang w:eastAsia="zh-CN"/>
        </w:rPr>
        <w:t>About Bile Duct Cancer</w:t>
      </w:r>
      <w:r w:rsidRPr="00E07F63">
        <w:rPr>
          <w:rFonts w:ascii="Book Antiqua" w:eastAsia="SimSun" w:hAnsi="Book Antiqua" w:cs="Times New Roman"/>
          <w:sz w:val="24"/>
          <w:szCs w:val="24"/>
          <w:lang w:eastAsia="zh-CN"/>
        </w:rPr>
        <w:t>. American Cancer Society. Downloaded on October 30,</w:t>
      </w:r>
      <w:r w:rsidRPr="00E07F63">
        <w:rPr>
          <w:rFonts w:ascii="Book Antiqua" w:eastAsia="SimSun" w:hAnsi="Book Antiqua" w:cs="Times New Roman" w:hint="eastAsia"/>
          <w:sz w:val="24"/>
          <w:szCs w:val="24"/>
          <w:lang w:eastAsia="zh-CN"/>
        </w:rPr>
        <w:t xml:space="preserve"> </w:t>
      </w:r>
      <w:r w:rsidRPr="00E07F63">
        <w:rPr>
          <w:rFonts w:ascii="Book Antiqua" w:eastAsia="SimSun" w:hAnsi="Book Antiqua" w:cs="Times New Roman"/>
          <w:sz w:val="24"/>
          <w:szCs w:val="24"/>
          <w:lang w:eastAsia="zh-CN"/>
        </w:rPr>
        <w:t>2017.</w:t>
      </w:r>
      <w:r w:rsidRPr="00E07F63">
        <w:rPr>
          <w:rFonts w:ascii="Book Antiqua" w:eastAsia="SimSun" w:hAnsi="Book Antiqua" w:cs="Times New Roman" w:hint="eastAsia"/>
          <w:sz w:val="24"/>
          <w:szCs w:val="24"/>
          <w:lang w:eastAsia="zh-CN"/>
        </w:rPr>
        <w:t xml:space="preserve"> </w:t>
      </w:r>
      <w:r w:rsidRPr="00E07F63">
        <w:rPr>
          <w:rFonts w:ascii="Book Antiqua" w:eastAsia="SimSun" w:hAnsi="Book Antiqua" w:cs="Times New Roman"/>
          <w:sz w:val="24"/>
          <w:szCs w:val="24"/>
          <w:lang w:eastAsia="zh-CN"/>
        </w:rPr>
        <w:t xml:space="preserve">Available from: </w:t>
      </w:r>
      <w:r w:rsidRPr="00E07F63">
        <w:rPr>
          <w:rFonts w:ascii="Book Antiqua" w:eastAsia="SimSun" w:hAnsi="Book Antiqua" w:cs="Times New Roman" w:hint="eastAsia"/>
          <w:sz w:val="24"/>
          <w:szCs w:val="24"/>
          <w:lang w:eastAsia="zh-CN"/>
        </w:rPr>
        <w:t xml:space="preserve">URL: </w:t>
      </w:r>
      <w:hyperlink r:id="rId9" w:history="1">
        <w:r w:rsidRPr="00E07F63">
          <w:rPr>
            <w:rFonts w:ascii="Book Antiqua" w:eastAsia="SimSun" w:hAnsi="Book Antiqua" w:cs="Times New Roman"/>
            <w:color w:val="0000FF"/>
            <w:sz w:val="24"/>
            <w:szCs w:val="24"/>
            <w:u w:val="single"/>
            <w:lang w:eastAsia="zh-CN"/>
          </w:rPr>
          <w:t>https://www.cancer.org/content/dam/CRC/PDF/Public/8552.00.pdf</w:t>
        </w:r>
      </w:hyperlink>
      <w:r w:rsidRPr="00E07F63">
        <w:rPr>
          <w:rFonts w:ascii="Book Antiqua" w:eastAsia="SimSun" w:hAnsi="Book Antiqua" w:cs="Times New Roman" w:hint="eastAsia"/>
          <w:sz w:val="24"/>
          <w:szCs w:val="24"/>
          <w:lang w:eastAsia="zh-CN"/>
        </w:rPr>
        <w:t xml:space="preserve"> </w:t>
      </w:r>
    </w:p>
    <w:p w:rsidR="00E07F63" w:rsidRPr="00E07F63" w:rsidRDefault="00E07F63" w:rsidP="00492770">
      <w:pPr>
        <w:snapToGrid w:val="0"/>
        <w:spacing w:line="360" w:lineRule="auto"/>
        <w:rPr>
          <w:rFonts w:ascii="Book Antiqua" w:eastAsia="SimSun" w:hAnsi="Book Antiqua" w:cs="Times New Roman"/>
          <w:sz w:val="24"/>
          <w:szCs w:val="24"/>
          <w:lang w:eastAsia="zh-CN"/>
        </w:rPr>
      </w:pPr>
      <w:r w:rsidRPr="00E07F63">
        <w:rPr>
          <w:rFonts w:ascii="Book Antiqua" w:eastAsia="SimSun" w:hAnsi="Book Antiqua" w:cs="Times New Roman"/>
          <w:sz w:val="24"/>
          <w:szCs w:val="24"/>
          <w:lang w:eastAsia="zh-CN"/>
        </w:rPr>
        <w:t xml:space="preserve">3 </w:t>
      </w:r>
      <w:r w:rsidRPr="00E07F63">
        <w:rPr>
          <w:rFonts w:ascii="Book Antiqua" w:eastAsia="SimSun" w:hAnsi="Book Antiqua" w:cs="Times New Roman"/>
          <w:b/>
          <w:sz w:val="24"/>
          <w:szCs w:val="24"/>
          <w:lang w:eastAsia="zh-CN"/>
        </w:rPr>
        <w:t>Banales JM</w:t>
      </w:r>
      <w:r w:rsidRPr="00E07F63">
        <w:rPr>
          <w:rFonts w:ascii="Book Antiqua" w:eastAsia="SimSun" w:hAnsi="Book Antiqua" w:cs="Times New Roman"/>
          <w:sz w:val="24"/>
          <w:szCs w:val="24"/>
          <w:lang w:eastAsia="zh-CN"/>
        </w:rPr>
        <w:t xml:space="preserve">, Cardinale V, Carpino G, Marzioni M, Andersen JB, Invernizzi P, Lind GE, Folseraas T, Forbes SJ, Fouassier L, Geier A, Calvisi DF, Mertens JC, </w:t>
      </w:r>
      <w:r w:rsidRPr="00E07F63">
        <w:rPr>
          <w:rFonts w:ascii="Book Antiqua" w:eastAsia="SimSun" w:hAnsi="Book Antiqua" w:cs="Times New Roman"/>
          <w:sz w:val="24"/>
          <w:szCs w:val="24"/>
          <w:lang w:eastAsia="zh-CN"/>
        </w:rPr>
        <w:lastRenderedPageBreak/>
        <w:t xml:space="preserve">Trauner M, Benedetti A, Maroni L, Vaquero J, Macias RI, Raggi C, Perugorria MJ, Gaudio E, Boberg KM, Marin JJ, Alvaro D. Expert consensus document: Cholangiocarcinoma: current knowledge and future perspectives consensus statement from the European Network for the Study of Cholangiocarcinoma (ENS-CCA). </w:t>
      </w:r>
      <w:r w:rsidRPr="00E07F63">
        <w:rPr>
          <w:rFonts w:ascii="Book Antiqua" w:eastAsia="SimSun" w:hAnsi="Book Antiqua" w:cs="Times New Roman"/>
          <w:i/>
          <w:sz w:val="24"/>
          <w:szCs w:val="24"/>
          <w:lang w:eastAsia="zh-CN"/>
        </w:rPr>
        <w:t>Nat Rev Gastroenterol Hepatol</w:t>
      </w:r>
      <w:r w:rsidRPr="00E07F63">
        <w:rPr>
          <w:rFonts w:ascii="Book Antiqua" w:eastAsia="SimSun" w:hAnsi="Book Antiqua" w:cs="Times New Roman"/>
          <w:sz w:val="24"/>
          <w:szCs w:val="24"/>
          <w:lang w:eastAsia="zh-CN"/>
        </w:rPr>
        <w:t xml:space="preserve"> 2016; </w:t>
      </w:r>
      <w:r w:rsidRPr="00E07F63">
        <w:rPr>
          <w:rFonts w:ascii="Book Antiqua" w:eastAsia="SimSun" w:hAnsi="Book Antiqua" w:cs="Times New Roman"/>
          <w:b/>
          <w:sz w:val="24"/>
          <w:szCs w:val="24"/>
          <w:lang w:eastAsia="zh-CN"/>
        </w:rPr>
        <w:t>13</w:t>
      </w:r>
      <w:r w:rsidRPr="00E07F63">
        <w:rPr>
          <w:rFonts w:ascii="Book Antiqua" w:eastAsia="SimSun" w:hAnsi="Book Antiqua" w:cs="Times New Roman"/>
          <w:sz w:val="24"/>
          <w:szCs w:val="24"/>
          <w:lang w:eastAsia="zh-CN"/>
        </w:rPr>
        <w:t>: 261-280 [PMID: 27095655 DOI: 10.1038/nrgastro.2016.51]</w:t>
      </w:r>
    </w:p>
    <w:p w:rsidR="00E07F63" w:rsidRPr="00E07F63" w:rsidRDefault="00E07F63" w:rsidP="00492770">
      <w:pPr>
        <w:snapToGrid w:val="0"/>
        <w:spacing w:line="360" w:lineRule="auto"/>
        <w:rPr>
          <w:rFonts w:ascii="Book Antiqua" w:eastAsia="SimSun" w:hAnsi="Book Antiqua" w:cs="Times New Roman"/>
          <w:sz w:val="24"/>
          <w:szCs w:val="24"/>
          <w:lang w:eastAsia="zh-CN"/>
        </w:rPr>
      </w:pPr>
      <w:r w:rsidRPr="00E07F63">
        <w:rPr>
          <w:rFonts w:ascii="Book Antiqua" w:eastAsia="SimSun" w:hAnsi="Book Antiqua" w:cs="Times New Roman"/>
          <w:sz w:val="24"/>
          <w:szCs w:val="24"/>
          <w:lang w:eastAsia="zh-CN"/>
        </w:rPr>
        <w:t xml:space="preserve">4 </w:t>
      </w:r>
      <w:r w:rsidRPr="00E07F63">
        <w:rPr>
          <w:rFonts w:ascii="Book Antiqua" w:eastAsia="SimSun" w:hAnsi="Book Antiqua" w:cs="Times New Roman"/>
          <w:b/>
          <w:sz w:val="24"/>
          <w:szCs w:val="24"/>
          <w:lang w:eastAsia="zh-CN"/>
        </w:rPr>
        <w:t>Sakamoto Y</w:t>
      </w:r>
      <w:r w:rsidRPr="00E07F63">
        <w:rPr>
          <w:rFonts w:ascii="Book Antiqua" w:eastAsia="SimSun" w:hAnsi="Book Antiqua" w:cs="Times New Roman"/>
          <w:sz w:val="24"/>
          <w:szCs w:val="24"/>
          <w:lang w:eastAsia="zh-CN"/>
        </w:rPr>
        <w:t xml:space="preserve">, Kosuge T, Shimada K, Sano T, Ojima H, Yamamoto J, Yamasaki S, Takayama T, Makuuchi M. Prognostic factors of surgical resection in middle and distal bile duct cancer: an analysis of 55 patients concerning the significance of ductal and radial margins. </w:t>
      </w:r>
      <w:r w:rsidRPr="00E07F63">
        <w:rPr>
          <w:rFonts w:ascii="Book Antiqua" w:eastAsia="SimSun" w:hAnsi="Book Antiqua" w:cs="Times New Roman"/>
          <w:i/>
          <w:sz w:val="24"/>
          <w:szCs w:val="24"/>
          <w:lang w:eastAsia="zh-CN"/>
        </w:rPr>
        <w:t>Surgery</w:t>
      </w:r>
      <w:r w:rsidRPr="00E07F63">
        <w:rPr>
          <w:rFonts w:ascii="Book Antiqua" w:eastAsia="SimSun" w:hAnsi="Book Antiqua" w:cs="Times New Roman"/>
          <w:sz w:val="24"/>
          <w:szCs w:val="24"/>
          <w:lang w:eastAsia="zh-CN"/>
        </w:rPr>
        <w:t xml:space="preserve"> 2005; </w:t>
      </w:r>
      <w:r w:rsidRPr="00E07F63">
        <w:rPr>
          <w:rFonts w:ascii="Book Antiqua" w:eastAsia="SimSun" w:hAnsi="Book Antiqua" w:cs="Times New Roman"/>
          <w:b/>
          <w:sz w:val="24"/>
          <w:szCs w:val="24"/>
          <w:lang w:eastAsia="zh-CN"/>
        </w:rPr>
        <w:t>137</w:t>
      </w:r>
      <w:r w:rsidRPr="00E07F63">
        <w:rPr>
          <w:rFonts w:ascii="Book Antiqua" w:eastAsia="SimSun" w:hAnsi="Book Antiqua" w:cs="Times New Roman"/>
          <w:sz w:val="24"/>
          <w:szCs w:val="24"/>
          <w:lang w:eastAsia="zh-CN"/>
        </w:rPr>
        <w:t>: 396-402 [PMID: 15800484</w:t>
      </w:r>
      <w:r w:rsidRPr="00E07F63">
        <w:rPr>
          <w:rFonts w:ascii="Book Antiqua" w:eastAsia="SimSun" w:hAnsi="Book Antiqua" w:cs="Times New Roman" w:hint="eastAsia"/>
          <w:sz w:val="24"/>
          <w:szCs w:val="24"/>
          <w:lang w:eastAsia="zh-CN"/>
        </w:rPr>
        <w:t xml:space="preserve"> DOI: </w:t>
      </w:r>
      <w:r w:rsidRPr="00E07F63">
        <w:rPr>
          <w:rFonts w:ascii="Book Antiqua" w:eastAsia="SimSun" w:hAnsi="Book Antiqua" w:cs="Times New Roman"/>
          <w:sz w:val="24"/>
          <w:szCs w:val="24"/>
          <w:lang w:eastAsia="zh-CN"/>
        </w:rPr>
        <w:t>10.1016/j.surg.2004.10.008]</w:t>
      </w:r>
    </w:p>
    <w:p w:rsidR="00E07F63" w:rsidRPr="00E07F63" w:rsidRDefault="00E07F63" w:rsidP="00492770">
      <w:pPr>
        <w:snapToGrid w:val="0"/>
        <w:spacing w:line="360" w:lineRule="auto"/>
        <w:rPr>
          <w:rFonts w:ascii="Book Antiqua" w:eastAsia="SimSun" w:hAnsi="Book Antiqua" w:cs="Times New Roman"/>
          <w:sz w:val="24"/>
          <w:szCs w:val="24"/>
          <w:lang w:eastAsia="zh-CN"/>
        </w:rPr>
      </w:pPr>
      <w:r w:rsidRPr="00E07F63">
        <w:rPr>
          <w:rFonts w:ascii="Book Antiqua" w:eastAsia="SimSun" w:hAnsi="Book Antiqua" w:cs="Times New Roman"/>
          <w:sz w:val="24"/>
          <w:szCs w:val="24"/>
          <w:lang w:eastAsia="zh-CN"/>
        </w:rPr>
        <w:t xml:space="preserve">5 </w:t>
      </w:r>
      <w:r w:rsidRPr="00E07F63">
        <w:rPr>
          <w:rFonts w:ascii="Book Antiqua" w:eastAsia="SimSun" w:hAnsi="Book Antiqua" w:cs="Times New Roman"/>
          <w:b/>
          <w:sz w:val="24"/>
          <w:szCs w:val="24"/>
          <w:lang w:eastAsia="zh-CN"/>
        </w:rPr>
        <w:t>Okazaki Y</w:t>
      </w:r>
      <w:r w:rsidRPr="00E07F63">
        <w:rPr>
          <w:rFonts w:ascii="Book Antiqua" w:eastAsia="SimSun" w:hAnsi="Book Antiqua" w:cs="Times New Roman"/>
          <w:sz w:val="24"/>
          <w:szCs w:val="24"/>
          <w:lang w:eastAsia="zh-CN"/>
        </w:rPr>
        <w:t xml:space="preserve">, Horimi T, Kotaka M, Morita S, Takasaki M. Study of the intrahepatic surgical margin of hilar bile duct carcinoma. </w:t>
      </w:r>
      <w:r w:rsidRPr="00E07F63">
        <w:rPr>
          <w:rFonts w:ascii="Book Antiqua" w:eastAsia="SimSun" w:hAnsi="Book Antiqua" w:cs="Times New Roman"/>
          <w:i/>
          <w:sz w:val="24"/>
          <w:szCs w:val="24"/>
          <w:lang w:eastAsia="zh-CN"/>
        </w:rPr>
        <w:t>Hepatogastroenterology</w:t>
      </w:r>
      <w:r w:rsidRPr="00E07F63">
        <w:rPr>
          <w:rFonts w:ascii="Book Antiqua" w:eastAsia="SimSun" w:hAnsi="Book Antiqua" w:cs="Times New Roman"/>
          <w:sz w:val="24"/>
          <w:szCs w:val="24"/>
          <w:lang w:eastAsia="zh-CN"/>
        </w:rPr>
        <w:t xml:space="preserve"> 2002; </w:t>
      </w:r>
      <w:r w:rsidRPr="00E07F63">
        <w:rPr>
          <w:rFonts w:ascii="Book Antiqua" w:eastAsia="SimSun" w:hAnsi="Book Antiqua" w:cs="Times New Roman"/>
          <w:b/>
          <w:sz w:val="24"/>
          <w:szCs w:val="24"/>
          <w:lang w:eastAsia="zh-CN"/>
        </w:rPr>
        <w:t>49</w:t>
      </w:r>
      <w:r w:rsidRPr="00E07F63">
        <w:rPr>
          <w:rFonts w:ascii="Book Antiqua" w:eastAsia="SimSun" w:hAnsi="Book Antiqua" w:cs="Times New Roman"/>
          <w:sz w:val="24"/>
          <w:szCs w:val="24"/>
          <w:lang w:eastAsia="zh-CN"/>
        </w:rPr>
        <w:t>: 625-627 [PMID: 12063955]</w:t>
      </w:r>
    </w:p>
    <w:p w:rsidR="00E07F63" w:rsidRPr="00E07F63" w:rsidRDefault="00E07F63" w:rsidP="00492770">
      <w:pPr>
        <w:snapToGrid w:val="0"/>
        <w:spacing w:line="360" w:lineRule="auto"/>
        <w:rPr>
          <w:rFonts w:ascii="Book Antiqua" w:eastAsia="SimSun" w:hAnsi="Book Antiqua" w:cs="Times New Roman"/>
          <w:sz w:val="24"/>
          <w:szCs w:val="24"/>
          <w:lang w:eastAsia="zh-CN"/>
        </w:rPr>
      </w:pPr>
      <w:r w:rsidRPr="00E07F63">
        <w:rPr>
          <w:rFonts w:ascii="Book Antiqua" w:eastAsia="SimSun" w:hAnsi="Book Antiqua" w:cs="Times New Roman"/>
          <w:sz w:val="24"/>
          <w:szCs w:val="24"/>
          <w:lang w:eastAsia="zh-CN"/>
        </w:rPr>
        <w:t xml:space="preserve">6 </w:t>
      </w:r>
      <w:r w:rsidRPr="00E07F63">
        <w:rPr>
          <w:rFonts w:ascii="Book Antiqua" w:eastAsia="SimSun" w:hAnsi="Book Antiqua" w:cs="Times New Roman"/>
          <w:b/>
          <w:sz w:val="24"/>
          <w:szCs w:val="24"/>
          <w:lang w:eastAsia="zh-CN"/>
        </w:rPr>
        <w:t>Hirohashi K</w:t>
      </w:r>
      <w:r w:rsidRPr="00E07F63">
        <w:rPr>
          <w:rFonts w:ascii="Book Antiqua" w:eastAsia="SimSun" w:hAnsi="Book Antiqua" w:cs="Times New Roman"/>
          <w:sz w:val="24"/>
          <w:szCs w:val="24"/>
          <w:lang w:eastAsia="zh-CN"/>
        </w:rPr>
        <w:t xml:space="preserve">, Uenishi T, Kubo S, Yamamoto T, Tanaka H, Shuto T, Yamasaki O, Horii K, Kinoshita H. Histologic bile duct invasion by a mass-forming intrahepatic cholangiocarcinoma. </w:t>
      </w:r>
      <w:r w:rsidRPr="00E07F63">
        <w:rPr>
          <w:rFonts w:ascii="Book Antiqua" w:eastAsia="SimSun" w:hAnsi="Book Antiqua" w:cs="Times New Roman"/>
          <w:i/>
          <w:sz w:val="24"/>
          <w:szCs w:val="24"/>
          <w:lang w:eastAsia="zh-CN"/>
        </w:rPr>
        <w:t>J Hepatobiliary Pancreat Surg</w:t>
      </w:r>
      <w:r w:rsidRPr="00E07F63">
        <w:rPr>
          <w:rFonts w:ascii="Book Antiqua" w:eastAsia="SimSun" w:hAnsi="Book Antiqua" w:cs="Times New Roman"/>
          <w:sz w:val="24"/>
          <w:szCs w:val="24"/>
          <w:lang w:eastAsia="zh-CN"/>
        </w:rPr>
        <w:t xml:space="preserve"> 2002; </w:t>
      </w:r>
      <w:r w:rsidRPr="00E07F63">
        <w:rPr>
          <w:rFonts w:ascii="Book Antiqua" w:eastAsia="SimSun" w:hAnsi="Book Antiqua" w:cs="Times New Roman"/>
          <w:b/>
          <w:sz w:val="24"/>
          <w:szCs w:val="24"/>
          <w:lang w:eastAsia="zh-CN"/>
        </w:rPr>
        <w:t>9</w:t>
      </w:r>
      <w:r w:rsidRPr="00E07F63">
        <w:rPr>
          <w:rFonts w:ascii="Book Antiqua" w:eastAsia="SimSun" w:hAnsi="Book Antiqua" w:cs="Times New Roman"/>
          <w:sz w:val="24"/>
          <w:szCs w:val="24"/>
          <w:lang w:eastAsia="zh-CN"/>
        </w:rPr>
        <w:t>: 233-236 [PMID: 12140612</w:t>
      </w:r>
      <w:r w:rsidRPr="00E07F63">
        <w:rPr>
          <w:rFonts w:ascii="Book Antiqua" w:eastAsia="SimSun" w:hAnsi="Book Antiqua" w:cs="Times New Roman" w:hint="eastAsia"/>
          <w:sz w:val="24"/>
          <w:szCs w:val="24"/>
          <w:lang w:eastAsia="zh-CN"/>
        </w:rPr>
        <w:t xml:space="preserve"> DOI: </w:t>
      </w:r>
      <w:r w:rsidRPr="00E07F63">
        <w:rPr>
          <w:rFonts w:ascii="Book Antiqua" w:eastAsia="SimSun" w:hAnsi="Book Antiqua" w:cs="Times New Roman"/>
          <w:sz w:val="24"/>
          <w:szCs w:val="24"/>
          <w:lang w:eastAsia="zh-CN"/>
        </w:rPr>
        <w:t>10.1007/s005340200024]</w:t>
      </w:r>
    </w:p>
    <w:p w:rsidR="00E07F63" w:rsidRPr="00E07F63" w:rsidRDefault="00E07F63" w:rsidP="00492770">
      <w:pPr>
        <w:snapToGrid w:val="0"/>
        <w:spacing w:line="360" w:lineRule="auto"/>
        <w:rPr>
          <w:rFonts w:ascii="Book Antiqua" w:eastAsia="SimSun" w:hAnsi="Book Antiqua" w:cs="Times New Roman"/>
          <w:sz w:val="24"/>
          <w:szCs w:val="24"/>
          <w:lang w:eastAsia="zh-CN"/>
        </w:rPr>
      </w:pPr>
      <w:r w:rsidRPr="00E07F63">
        <w:rPr>
          <w:rFonts w:ascii="Book Antiqua" w:eastAsia="SimSun" w:hAnsi="Book Antiqua" w:cs="Times New Roman"/>
          <w:sz w:val="24"/>
          <w:szCs w:val="24"/>
          <w:lang w:eastAsia="zh-CN"/>
        </w:rPr>
        <w:t xml:space="preserve">7 </w:t>
      </w:r>
      <w:r w:rsidRPr="00E07F63">
        <w:rPr>
          <w:rFonts w:ascii="Book Antiqua" w:eastAsia="SimSun" w:hAnsi="Book Antiqua" w:cs="Times New Roman"/>
          <w:b/>
          <w:sz w:val="24"/>
          <w:szCs w:val="24"/>
          <w:lang w:eastAsia="zh-CN"/>
        </w:rPr>
        <w:t>Yamaguchi K</w:t>
      </w:r>
      <w:r w:rsidRPr="00E07F63">
        <w:rPr>
          <w:rFonts w:ascii="Book Antiqua" w:eastAsia="SimSun" w:hAnsi="Book Antiqua" w:cs="Times New Roman"/>
          <w:sz w:val="24"/>
          <w:szCs w:val="24"/>
          <w:lang w:eastAsia="zh-CN"/>
        </w:rPr>
        <w:t xml:space="preserve">, Shirahane K, Nakamura M, Su D, Konomi H, Motoyama K, Sugitani A, Mizumoto K, Tanaka M. Frozen section and permanent diagnoses of the bile duct margin in gallbladder and bile duct cancer. </w:t>
      </w:r>
      <w:r w:rsidRPr="00E07F63">
        <w:rPr>
          <w:rFonts w:ascii="Book Antiqua" w:eastAsia="SimSun" w:hAnsi="Book Antiqua" w:cs="Times New Roman"/>
          <w:i/>
          <w:sz w:val="24"/>
          <w:szCs w:val="24"/>
          <w:lang w:eastAsia="zh-CN"/>
        </w:rPr>
        <w:t>HPB (Oxford)</w:t>
      </w:r>
      <w:r w:rsidRPr="00E07F63">
        <w:rPr>
          <w:rFonts w:ascii="Book Antiqua" w:eastAsia="SimSun" w:hAnsi="Book Antiqua" w:cs="Times New Roman"/>
          <w:sz w:val="24"/>
          <w:szCs w:val="24"/>
          <w:lang w:eastAsia="zh-CN"/>
        </w:rPr>
        <w:t xml:space="preserve"> 2005; </w:t>
      </w:r>
      <w:r w:rsidRPr="00E07F63">
        <w:rPr>
          <w:rFonts w:ascii="Book Antiqua" w:eastAsia="SimSun" w:hAnsi="Book Antiqua" w:cs="Times New Roman"/>
          <w:b/>
          <w:sz w:val="24"/>
          <w:szCs w:val="24"/>
          <w:lang w:eastAsia="zh-CN"/>
        </w:rPr>
        <w:t>7</w:t>
      </w:r>
      <w:r w:rsidRPr="00E07F63">
        <w:rPr>
          <w:rFonts w:ascii="Book Antiqua" w:eastAsia="SimSun" w:hAnsi="Book Antiqua" w:cs="Times New Roman"/>
          <w:sz w:val="24"/>
          <w:szCs w:val="24"/>
          <w:lang w:eastAsia="zh-CN"/>
        </w:rPr>
        <w:t>: 135-138 [PMID: 18333177 DOI: 10.1080/13651820510028873]</w:t>
      </w:r>
    </w:p>
    <w:p w:rsidR="00E07F63" w:rsidRPr="00E07F63" w:rsidRDefault="00E07F63" w:rsidP="00492770">
      <w:pPr>
        <w:snapToGrid w:val="0"/>
        <w:spacing w:line="360" w:lineRule="auto"/>
        <w:rPr>
          <w:rFonts w:ascii="Book Antiqua" w:eastAsia="SimSun" w:hAnsi="Book Antiqua" w:cs="Times New Roman"/>
          <w:sz w:val="24"/>
          <w:szCs w:val="24"/>
          <w:lang w:eastAsia="zh-CN"/>
        </w:rPr>
      </w:pPr>
      <w:r w:rsidRPr="00E07F63">
        <w:rPr>
          <w:rFonts w:ascii="Book Antiqua" w:eastAsia="SimSun" w:hAnsi="Book Antiqua" w:cs="Times New Roman"/>
          <w:sz w:val="24"/>
          <w:szCs w:val="24"/>
          <w:lang w:eastAsia="zh-CN"/>
        </w:rPr>
        <w:t xml:space="preserve">8 </w:t>
      </w:r>
      <w:r w:rsidRPr="00E07F63">
        <w:rPr>
          <w:rFonts w:ascii="Book Antiqua" w:eastAsia="SimSun" w:hAnsi="Book Antiqua" w:cs="Times New Roman"/>
          <w:b/>
          <w:sz w:val="24"/>
          <w:szCs w:val="24"/>
          <w:lang w:eastAsia="zh-CN"/>
        </w:rPr>
        <w:t>Lechago J</w:t>
      </w:r>
      <w:r w:rsidRPr="00E07F63">
        <w:rPr>
          <w:rFonts w:ascii="Book Antiqua" w:eastAsia="SimSun" w:hAnsi="Book Antiqua" w:cs="Times New Roman"/>
          <w:sz w:val="24"/>
          <w:szCs w:val="24"/>
          <w:lang w:eastAsia="zh-CN"/>
        </w:rPr>
        <w:t xml:space="preserve">. Frozen section examination of liver, gallbladder, and pancreas. </w:t>
      </w:r>
      <w:r w:rsidRPr="00E07F63">
        <w:rPr>
          <w:rFonts w:ascii="Book Antiqua" w:eastAsia="SimSun" w:hAnsi="Book Antiqua" w:cs="Times New Roman"/>
          <w:i/>
          <w:sz w:val="24"/>
          <w:szCs w:val="24"/>
          <w:lang w:eastAsia="zh-CN"/>
        </w:rPr>
        <w:t>Arch Pathol Lab Med</w:t>
      </w:r>
      <w:r w:rsidRPr="00E07F63">
        <w:rPr>
          <w:rFonts w:ascii="Book Antiqua" w:eastAsia="SimSun" w:hAnsi="Book Antiqua" w:cs="Times New Roman"/>
          <w:sz w:val="24"/>
          <w:szCs w:val="24"/>
          <w:lang w:eastAsia="zh-CN"/>
        </w:rPr>
        <w:t xml:space="preserve"> 2005; </w:t>
      </w:r>
      <w:r w:rsidRPr="00E07F63">
        <w:rPr>
          <w:rFonts w:ascii="Book Antiqua" w:eastAsia="SimSun" w:hAnsi="Book Antiqua" w:cs="Times New Roman"/>
          <w:b/>
          <w:sz w:val="24"/>
          <w:szCs w:val="24"/>
          <w:lang w:eastAsia="zh-CN"/>
        </w:rPr>
        <w:t>129</w:t>
      </w:r>
      <w:r w:rsidRPr="00E07F63">
        <w:rPr>
          <w:rFonts w:ascii="Book Antiqua" w:eastAsia="SimSun" w:hAnsi="Book Antiqua" w:cs="Times New Roman"/>
          <w:sz w:val="24"/>
          <w:szCs w:val="24"/>
          <w:lang w:eastAsia="zh-CN"/>
        </w:rPr>
        <w:t>: 1610-1618 [PMID: 16329733]</w:t>
      </w:r>
    </w:p>
    <w:p w:rsidR="00E07F63" w:rsidRPr="00E07F63" w:rsidRDefault="00E07F63" w:rsidP="00492770">
      <w:pPr>
        <w:snapToGrid w:val="0"/>
        <w:spacing w:line="360" w:lineRule="auto"/>
        <w:rPr>
          <w:rFonts w:ascii="Book Antiqua" w:eastAsia="SimSun" w:hAnsi="Book Antiqua" w:cs="Times New Roman"/>
          <w:sz w:val="24"/>
          <w:szCs w:val="24"/>
          <w:lang w:eastAsia="zh-CN"/>
        </w:rPr>
      </w:pPr>
      <w:r w:rsidRPr="00E07F63">
        <w:rPr>
          <w:rFonts w:ascii="Book Antiqua" w:eastAsia="SimSun" w:hAnsi="Book Antiqua" w:cs="Times New Roman"/>
          <w:sz w:val="24"/>
          <w:szCs w:val="24"/>
          <w:lang w:eastAsia="zh-CN"/>
        </w:rPr>
        <w:t xml:space="preserve">9 </w:t>
      </w:r>
      <w:r w:rsidRPr="00E07F63">
        <w:rPr>
          <w:rFonts w:ascii="Book Antiqua" w:eastAsia="SimSun" w:hAnsi="Book Antiqua" w:cs="Times New Roman"/>
          <w:b/>
          <w:sz w:val="24"/>
          <w:szCs w:val="24"/>
          <w:lang w:eastAsia="zh-CN"/>
        </w:rPr>
        <w:t>Endo I</w:t>
      </w:r>
      <w:r w:rsidRPr="00E07F63">
        <w:rPr>
          <w:rFonts w:ascii="Book Antiqua" w:eastAsia="SimSun" w:hAnsi="Book Antiqua" w:cs="Times New Roman"/>
          <w:sz w:val="24"/>
          <w:szCs w:val="24"/>
          <w:lang w:eastAsia="zh-CN"/>
        </w:rPr>
        <w:t xml:space="preserve">, House MG, Klimstra DS, Gönen M, D'Angelica M, Dematteo RP, Fong Y, Blumgart LH, Jarnagin WR. Clinical significance of intraoperative bile duct margin assessment for hilar cholangiocarcinoma. </w:t>
      </w:r>
      <w:r w:rsidRPr="00E07F63">
        <w:rPr>
          <w:rFonts w:ascii="Book Antiqua" w:eastAsia="SimSun" w:hAnsi="Book Antiqua" w:cs="Times New Roman"/>
          <w:i/>
          <w:sz w:val="24"/>
          <w:szCs w:val="24"/>
          <w:lang w:eastAsia="zh-CN"/>
        </w:rPr>
        <w:t>Ann Surg Oncol</w:t>
      </w:r>
      <w:r w:rsidRPr="00E07F63">
        <w:rPr>
          <w:rFonts w:ascii="Book Antiqua" w:eastAsia="SimSun" w:hAnsi="Book Antiqua" w:cs="Times New Roman"/>
          <w:sz w:val="24"/>
          <w:szCs w:val="24"/>
          <w:lang w:eastAsia="zh-CN"/>
        </w:rPr>
        <w:t xml:space="preserve"> 2008; </w:t>
      </w:r>
      <w:r w:rsidRPr="00E07F63">
        <w:rPr>
          <w:rFonts w:ascii="Book Antiqua" w:eastAsia="SimSun" w:hAnsi="Book Antiqua" w:cs="Times New Roman"/>
          <w:b/>
          <w:sz w:val="24"/>
          <w:szCs w:val="24"/>
          <w:lang w:eastAsia="zh-CN"/>
        </w:rPr>
        <w:t>15</w:t>
      </w:r>
      <w:r w:rsidRPr="00E07F63">
        <w:rPr>
          <w:rFonts w:ascii="Book Antiqua" w:eastAsia="SimSun" w:hAnsi="Book Antiqua" w:cs="Times New Roman"/>
          <w:sz w:val="24"/>
          <w:szCs w:val="24"/>
          <w:lang w:eastAsia="zh-CN"/>
        </w:rPr>
        <w:t>: 2104-2112 [PMID: 18543039 DOI: 10.1245/s10434-008-0003-2]</w:t>
      </w:r>
    </w:p>
    <w:p w:rsidR="00E07F63" w:rsidRPr="00E07F63" w:rsidRDefault="00E07F63" w:rsidP="00492770">
      <w:pPr>
        <w:snapToGrid w:val="0"/>
        <w:spacing w:line="360" w:lineRule="auto"/>
        <w:rPr>
          <w:rFonts w:ascii="Book Antiqua" w:eastAsia="SimSun" w:hAnsi="Book Antiqua" w:cs="Times New Roman"/>
          <w:sz w:val="24"/>
          <w:szCs w:val="24"/>
          <w:lang w:eastAsia="zh-CN"/>
        </w:rPr>
      </w:pPr>
      <w:r w:rsidRPr="00E07F63">
        <w:rPr>
          <w:rFonts w:ascii="Book Antiqua" w:eastAsia="SimSun" w:hAnsi="Book Antiqua" w:cs="Times New Roman"/>
          <w:sz w:val="24"/>
          <w:szCs w:val="24"/>
          <w:lang w:eastAsia="zh-CN"/>
        </w:rPr>
        <w:t xml:space="preserve">10 </w:t>
      </w:r>
      <w:r w:rsidRPr="00E07F63">
        <w:rPr>
          <w:rFonts w:ascii="Book Antiqua" w:eastAsia="SimSun" w:hAnsi="Book Antiqua" w:cs="Times New Roman"/>
          <w:b/>
          <w:sz w:val="24"/>
          <w:szCs w:val="24"/>
          <w:lang w:eastAsia="zh-CN"/>
        </w:rPr>
        <w:t>Albores-Saavedra J</w:t>
      </w:r>
      <w:r w:rsidRPr="00E07F63">
        <w:rPr>
          <w:rFonts w:ascii="Book Antiqua" w:eastAsia="SimSun" w:hAnsi="Book Antiqua" w:cs="Times New Roman"/>
          <w:sz w:val="24"/>
          <w:szCs w:val="24"/>
          <w:lang w:eastAsia="zh-CN"/>
        </w:rPr>
        <w:t xml:space="preserve">,  Adsay NV, Crawford JM et al. Carcinoma of the gall </w:t>
      </w:r>
      <w:r w:rsidRPr="00E07F63">
        <w:rPr>
          <w:rFonts w:ascii="Book Antiqua" w:eastAsia="SimSun" w:hAnsi="Book Antiqua" w:cs="Times New Roman"/>
          <w:sz w:val="24"/>
          <w:szCs w:val="24"/>
          <w:lang w:eastAsia="zh-CN"/>
        </w:rPr>
        <w:lastRenderedPageBreak/>
        <w:t>bladder and extrahepatic bile ducts. In: Bosman FT, Carneiro F, Hruban RH, and Theise ND, eds. WHO classification of tumours of the digestive system, 4th ed. Lyon: IARC Press 2010: 266-273</w:t>
      </w:r>
    </w:p>
    <w:p w:rsidR="00E07F63" w:rsidRPr="00E07F63" w:rsidRDefault="00E07F63" w:rsidP="00492770">
      <w:pPr>
        <w:snapToGrid w:val="0"/>
        <w:spacing w:line="360" w:lineRule="auto"/>
        <w:rPr>
          <w:rFonts w:ascii="Book Antiqua" w:eastAsia="SimSun" w:hAnsi="Book Antiqua" w:cs="Times New Roman"/>
          <w:sz w:val="24"/>
          <w:szCs w:val="24"/>
          <w:lang w:eastAsia="zh-CN"/>
        </w:rPr>
      </w:pPr>
      <w:r w:rsidRPr="00E07F63">
        <w:rPr>
          <w:rFonts w:ascii="Book Antiqua" w:eastAsia="SimSun" w:hAnsi="Book Antiqua" w:cs="Times New Roman"/>
          <w:sz w:val="24"/>
          <w:szCs w:val="24"/>
          <w:lang w:eastAsia="zh-CN"/>
        </w:rPr>
        <w:t xml:space="preserve">11 </w:t>
      </w:r>
      <w:r w:rsidRPr="00E07F63">
        <w:rPr>
          <w:rFonts w:ascii="Book Antiqua" w:eastAsia="SimSun" w:hAnsi="Book Antiqua" w:cs="Times New Roman"/>
          <w:b/>
          <w:sz w:val="24"/>
          <w:szCs w:val="24"/>
          <w:lang w:eastAsia="zh-CN"/>
        </w:rPr>
        <w:t>Bhuiya MR</w:t>
      </w:r>
      <w:r w:rsidRPr="00E07F63">
        <w:rPr>
          <w:rFonts w:ascii="Book Antiqua" w:eastAsia="SimSun" w:hAnsi="Book Antiqua" w:cs="Times New Roman"/>
          <w:sz w:val="24"/>
          <w:szCs w:val="24"/>
          <w:lang w:eastAsia="zh-CN"/>
        </w:rPr>
        <w:t xml:space="preserve">, Nimura Y, Kamiya J, Kondo S, Nagino M, Hayakawa N. Clinicopathologic factors influencing survival of patients with bile duct carcinoma: multivariate statistical analysis. </w:t>
      </w:r>
      <w:r w:rsidRPr="00E07F63">
        <w:rPr>
          <w:rFonts w:ascii="Book Antiqua" w:eastAsia="SimSun" w:hAnsi="Book Antiqua" w:cs="Times New Roman"/>
          <w:i/>
          <w:sz w:val="24"/>
          <w:szCs w:val="24"/>
          <w:lang w:eastAsia="zh-CN"/>
        </w:rPr>
        <w:t>World J Surg</w:t>
      </w:r>
      <w:r w:rsidRPr="00E07F63">
        <w:rPr>
          <w:rFonts w:ascii="Book Antiqua" w:eastAsia="SimSun" w:hAnsi="Book Antiqua" w:cs="Times New Roman"/>
          <w:sz w:val="24"/>
          <w:szCs w:val="24"/>
          <w:lang w:eastAsia="zh-CN"/>
        </w:rPr>
        <w:t xml:space="preserve"> 1993; </w:t>
      </w:r>
      <w:r w:rsidRPr="00E07F63">
        <w:rPr>
          <w:rFonts w:ascii="Book Antiqua" w:eastAsia="SimSun" w:hAnsi="Book Antiqua" w:cs="Times New Roman"/>
          <w:b/>
          <w:sz w:val="24"/>
          <w:szCs w:val="24"/>
          <w:lang w:eastAsia="zh-CN"/>
        </w:rPr>
        <w:t>17</w:t>
      </w:r>
      <w:r w:rsidRPr="00E07F63">
        <w:rPr>
          <w:rFonts w:ascii="Book Antiqua" w:eastAsia="SimSun" w:hAnsi="Book Antiqua" w:cs="Times New Roman"/>
          <w:sz w:val="24"/>
          <w:szCs w:val="24"/>
          <w:lang w:eastAsia="zh-CN"/>
        </w:rPr>
        <w:t>: 653-657 [PMID: 8273388</w:t>
      </w:r>
      <w:r w:rsidRPr="00E07F63">
        <w:rPr>
          <w:rFonts w:ascii="Book Antiqua" w:eastAsia="SimSun" w:hAnsi="Book Antiqua" w:cs="Times New Roman" w:hint="eastAsia"/>
          <w:sz w:val="24"/>
          <w:szCs w:val="24"/>
          <w:lang w:eastAsia="zh-CN"/>
        </w:rPr>
        <w:t xml:space="preserve"> DOI: </w:t>
      </w:r>
      <w:r w:rsidRPr="00E07F63">
        <w:rPr>
          <w:rFonts w:ascii="Book Antiqua" w:eastAsia="SimSun" w:hAnsi="Book Antiqua" w:cs="Times New Roman"/>
          <w:sz w:val="24"/>
          <w:szCs w:val="24"/>
          <w:lang w:eastAsia="zh-CN"/>
        </w:rPr>
        <w:t>10.1007/BF01659134]</w:t>
      </w:r>
    </w:p>
    <w:p w:rsidR="00E07F63" w:rsidRPr="00E07F63" w:rsidRDefault="00E07F63" w:rsidP="00492770">
      <w:pPr>
        <w:snapToGrid w:val="0"/>
        <w:spacing w:line="360" w:lineRule="auto"/>
        <w:rPr>
          <w:rFonts w:ascii="Book Antiqua" w:eastAsia="SimSun" w:hAnsi="Book Antiqua" w:cs="Times New Roman"/>
          <w:sz w:val="24"/>
          <w:szCs w:val="24"/>
          <w:lang w:eastAsia="zh-CN"/>
        </w:rPr>
      </w:pPr>
      <w:r w:rsidRPr="00E07F63">
        <w:rPr>
          <w:rFonts w:ascii="Book Antiqua" w:eastAsia="SimSun" w:hAnsi="Book Antiqua" w:cs="Times New Roman"/>
          <w:sz w:val="24"/>
          <w:szCs w:val="24"/>
          <w:lang w:eastAsia="zh-CN"/>
        </w:rPr>
        <w:t xml:space="preserve">12 </w:t>
      </w:r>
      <w:r w:rsidRPr="00E07F63">
        <w:rPr>
          <w:rFonts w:ascii="Book Antiqua" w:eastAsia="SimSun" w:hAnsi="Book Antiqua" w:cs="Times New Roman"/>
          <w:b/>
          <w:sz w:val="24"/>
          <w:szCs w:val="24"/>
          <w:lang w:eastAsia="zh-CN"/>
        </w:rPr>
        <w:t>Sasaki R</w:t>
      </w:r>
      <w:r w:rsidRPr="00E07F63">
        <w:rPr>
          <w:rFonts w:ascii="Book Antiqua" w:eastAsia="SimSun" w:hAnsi="Book Antiqua" w:cs="Times New Roman"/>
          <w:sz w:val="24"/>
          <w:szCs w:val="24"/>
          <w:lang w:eastAsia="zh-CN"/>
        </w:rPr>
        <w:t xml:space="preserve">, Takeda Y, Funato O, Nitta H, Kawamura H, Uesugi N, Sugai T, Wakabayashi G, Ohkohchi N. Significance of ductal margin status in patients undergoing surgical resection for extrahepatic cholangiocarcinoma. </w:t>
      </w:r>
      <w:r w:rsidRPr="00E07F63">
        <w:rPr>
          <w:rFonts w:ascii="Book Antiqua" w:eastAsia="SimSun" w:hAnsi="Book Antiqua" w:cs="Times New Roman"/>
          <w:i/>
          <w:sz w:val="24"/>
          <w:szCs w:val="24"/>
          <w:lang w:eastAsia="zh-CN"/>
        </w:rPr>
        <w:t>World J Surg</w:t>
      </w:r>
      <w:r w:rsidRPr="00E07F63">
        <w:rPr>
          <w:rFonts w:ascii="Book Antiqua" w:eastAsia="SimSun" w:hAnsi="Book Antiqua" w:cs="Times New Roman"/>
          <w:sz w:val="24"/>
          <w:szCs w:val="24"/>
          <w:lang w:eastAsia="zh-CN"/>
        </w:rPr>
        <w:t xml:space="preserve"> 2007; </w:t>
      </w:r>
      <w:r w:rsidRPr="00E07F63">
        <w:rPr>
          <w:rFonts w:ascii="Book Antiqua" w:eastAsia="SimSun" w:hAnsi="Book Antiqua" w:cs="Times New Roman"/>
          <w:b/>
          <w:sz w:val="24"/>
          <w:szCs w:val="24"/>
          <w:lang w:eastAsia="zh-CN"/>
        </w:rPr>
        <w:t>31</w:t>
      </w:r>
      <w:r w:rsidRPr="00E07F63">
        <w:rPr>
          <w:rFonts w:ascii="Book Antiqua" w:eastAsia="SimSun" w:hAnsi="Book Antiqua" w:cs="Times New Roman"/>
          <w:sz w:val="24"/>
          <w:szCs w:val="24"/>
          <w:lang w:eastAsia="zh-CN"/>
        </w:rPr>
        <w:t>: 1788-1796 [PMID: 17647056</w:t>
      </w:r>
      <w:r w:rsidRPr="00E07F63">
        <w:rPr>
          <w:rFonts w:ascii="Book Antiqua" w:eastAsia="SimSun" w:hAnsi="Book Antiqua" w:cs="Times New Roman" w:hint="eastAsia"/>
          <w:sz w:val="24"/>
          <w:szCs w:val="24"/>
          <w:lang w:eastAsia="zh-CN"/>
        </w:rPr>
        <w:t xml:space="preserve"> DOI: </w:t>
      </w:r>
      <w:r w:rsidRPr="00E07F63">
        <w:rPr>
          <w:rFonts w:ascii="Book Antiqua" w:eastAsia="SimSun" w:hAnsi="Book Antiqua" w:cs="Times New Roman"/>
          <w:sz w:val="24"/>
          <w:szCs w:val="24"/>
          <w:lang w:eastAsia="zh-CN"/>
        </w:rPr>
        <w:t>10.1007/s00268-007-9102-7]</w:t>
      </w:r>
    </w:p>
    <w:p w:rsidR="00E07F63" w:rsidRPr="00E07F63" w:rsidRDefault="00E07F63" w:rsidP="00492770">
      <w:pPr>
        <w:snapToGrid w:val="0"/>
        <w:spacing w:line="360" w:lineRule="auto"/>
        <w:rPr>
          <w:rFonts w:ascii="Book Antiqua" w:eastAsia="SimSun" w:hAnsi="Book Antiqua" w:cs="Times New Roman"/>
          <w:sz w:val="24"/>
          <w:szCs w:val="24"/>
          <w:lang w:eastAsia="zh-CN"/>
        </w:rPr>
      </w:pPr>
      <w:r w:rsidRPr="00E07F63">
        <w:rPr>
          <w:rFonts w:ascii="Book Antiqua" w:eastAsia="SimSun" w:hAnsi="Book Antiqua" w:cs="Times New Roman"/>
          <w:sz w:val="24"/>
          <w:szCs w:val="24"/>
          <w:lang w:eastAsia="zh-CN"/>
        </w:rPr>
        <w:t xml:space="preserve">13 </w:t>
      </w:r>
      <w:r w:rsidRPr="00E07F63">
        <w:rPr>
          <w:rFonts w:ascii="Book Antiqua" w:eastAsia="SimSun" w:hAnsi="Book Antiqua" w:cs="Times New Roman"/>
          <w:b/>
          <w:sz w:val="24"/>
          <w:szCs w:val="24"/>
          <w:lang w:eastAsia="zh-CN"/>
        </w:rPr>
        <w:t>Wakai T</w:t>
      </w:r>
      <w:r w:rsidRPr="00E07F63">
        <w:rPr>
          <w:rFonts w:ascii="Book Antiqua" w:eastAsia="SimSun" w:hAnsi="Book Antiqua" w:cs="Times New Roman"/>
          <w:sz w:val="24"/>
          <w:szCs w:val="24"/>
          <w:lang w:eastAsia="zh-CN"/>
        </w:rPr>
        <w:t xml:space="preserve">, Shirai Y, Moroda T, Yokoyama N, Hatakeyama K. Impact of ductal resection margin status on long-term survival in patients undergoing resection for extrahepatic cholangiocarcinoma. </w:t>
      </w:r>
      <w:r w:rsidRPr="00E07F63">
        <w:rPr>
          <w:rFonts w:ascii="Book Antiqua" w:eastAsia="SimSun" w:hAnsi="Book Antiqua" w:cs="Times New Roman"/>
          <w:i/>
          <w:sz w:val="24"/>
          <w:szCs w:val="24"/>
          <w:lang w:eastAsia="zh-CN"/>
        </w:rPr>
        <w:t>Cancer</w:t>
      </w:r>
      <w:r w:rsidRPr="00E07F63">
        <w:rPr>
          <w:rFonts w:ascii="Book Antiqua" w:eastAsia="SimSun" w:hAnsi="Book Antiqua" w:cs="Times New Roman"/>
          <w:sz w:val="24"/>
          <w:szCs w:val="24"/>
          <w:lang w:eastAsia="zh-CN"/>
        </w:rPr>
        <w:t xml:space="preserve"> 2005; </w:t>
      </w:r>
      <w:r w:rsidRPr="00E07F63">
        <w:rPr>
          <w:rFonts w:ascii="Book Antiqua" w:eastAsia="SimSun" w:hAnsi="Book Antiqua" w:cs="Times New Roman"/>
          <w:b/>
          <w:sz w:val="24"/>
          <w:szCs w:val="24"/>
          <w:lang w:eastAsia="zh-CN"/>
        </w:rPr>
        <w:t>103</w:t>
      </w:r>
      <w:r w:rsidRPr="00E07F63">
        <w:rPr>
          <w:rFonts w:ascii="Book Antiqua" w:eastAsia="SimSun" w:hAnsi="Book Antiqua" w:cs="Times New Roman"/>
          <w:sz w:val="24"/>
          <w:szCs w:val="24"/>
          <w:lang w:eastAsia="zh-CN"/>
        </w:rPr>
        <w:t>: 1210-1216 [PMID: 15685618 DOI: 10.1002/cncr.20906]</w:t>
      </w:r>
    </w:p>
    <w:p w:rsidR="00E07F63" w:rsidRPr="00E07F63" w:rsidRDefault="00E07F63" w:rsidP="00492770">
      <w:pPr>
        <w:snapToGrid w:val="0"/>
        <w:spacing w:line="360" w:lineRule="auto"/>
        <w:rPr>
          <w:rFonts w:ascii="Book Antiqua" w:eastAsia="SimSun" w:hAnsi="Book Antiqua" w:cs="Times New Roman"/>
          <w:sz w:val="24"/>
          <w:szCs w:val="24"/>
          <w:lang w:eastAsia="zh-CN"/>
        </w:rPr>
      </w:pPr>
      <w:r w:rsidRPr="00E07F63">
        <w:rPr>
          <w:rFonts w:ascii="Book Antiqua" w:eastAsia="SimSun" w:hAnsi="Book Antiqua" w:cs="Times New Roman"/>
          <w:sz w:val="24"/>
          <w:szCs w:val="24"/>
          <w:lang w:eastAsia="zh-CN"/>
        </w:rPr>
        <w:t xml:space="preserve">14 </w:t>
      </w:r>
      <w:r w:rsidRPr="00E07F63">
        <w:rPr>
          <w:rFonts w:ascii="Book Antiqua" w:eastAsia="SimSun" w:hAnsi="Book Antiqua" w:cs="Times New Roman"/>
          <w:b/>
          <w:sz w:val="24"/>
          <w:szCs w:val="24"/>
          <w:lang w:eastAsia="zh-CN"/>
        </w:rPr>
        <w:t>Hayashi S</w:t>
      </w:r>
      <w:r w:rsidRPr="00E07F63">
        <w:rPr>
          <w:rFonts w:ascii="Book Antiqua" w:eastAsia="SimSun" w:hAnsi="Book Antiqua" w:cs="Times New Roman"/>
          <w:sz w:val="24"/>
          <w:szCs w:val="24"/>
          <w:lang w:eastAsia="zh-CN"/>
        </w:rPr>
        <w:t xml:space="preserve">, Miyazaki M, Kondo Y, Nakajima N. Invasive growth patterns of hepatic hilar ductal carcinoma. A histologic analysis of 18 surgical cases. </w:t>
      </w:r>
      <w:r w:rsidRPr="00E07F63">
        <w:rPr>
          <w:rFonts w:ascii="Book Antiqua" w:eastAsia="SimSun" w:hAnsi="Book Antiqua" w:cs="Times New Roman"/>
          <w:i/>
          <w:sz w:val="24"/>
          <w:szCs w:val="24"/>
          <w:lang w:eastAsia="zh-CN"/>
        </w:rPr>
        <w:t>Cancer</w:t>
      </w:r>
      <w:r w:rsidRPr="00E07F63">
        <w:rPr>
          <w:rFonts w:ascii="Book Antiqua" w:eastAsia="SimSun" w:hAnsi="Book Antiqua" w:cs="Times New Roman"/>
          <w:sz w:val="24"/>
          <w:szCs w:val="24"/>
          <w:lang w:eastAsia="zh-CN"/>
        </w:rPr>
        <w:t xml:space="preserve"> 1994; </w:t>
      </w:r>
      <w:r w:rsidRPr="00E07F63">
        <w:rPr>
          <w:rFonts w:ascii="Book Antiqua" w:eastAsia="SimSun" w:hAnsi="Book Antiqua" w:cs="Times New Roman"/>
          <w:b/>
          <w:sz w:val="24"/>
          <w:szCs w:val="24"/>
          <w:lang w:eastAsia="zh-CN"/>
        </w:rPr>
        <w:t>73</w:t>
      </w:r>
      <w:r w:rsidRPr="00E07F63">
        <w:rPr>
          <w:rFonts w:ascii="Book Antiqua" w:eastAsia="SimSun" w:hAnsi="Book Antiqua" w:cs="Times New Roman"/>
          <w:sz w:val="24"/>
          <w:szCs w:val="24"/>
          <w:lang w:eastAsia="zh-CN"/>
        </w:rPr>
        <w:t>: 2922-2929 [PMID: 8199989</w:t>
      </w:r>
      <w:r w:rsidRPr="00E07F63">
        <w:rPr>
          <w:rFonts w:ascii="Book Antiqua" w:eastAsia="SimSun" w:hAnsi="Book Antiqua" w:cs="Times New Roman" w:hint="eastAsia"/>
          <w:sz w:val="24"/>
          <w:szCs w:val="24"/>
          <w:lang w:eastAsia="zh-CN"/>
        </w:rPr>
        <w:t xml:space="preserve"> DOI: </w:t>
      </w:r>
      <w:r w:rsidRPr="00E07F63">
        <w:rPr>
          <w:rFonts w:ascii="Book Antiqua" w:eastAsia="SimSun" w:hAnsi="Book Antiqua" w:cs="Times New Roman"/>
          <w:sz w:val="24"/>
          <w:szCs w:val="24"/>
          <w:lang w:eastAsia="zh-CN"/>
        </w:rPr>
        <w:t>10.1002/1097-0142(19940615)73:12&lt;2922::AID-CNCR2820731208&gt;3.0.CO;2-K]</w:t>
      </w:r>
    </w:p>
    <w:p w:rsidR="00E07F63" w:rsidRPr="00E07F63" w:rsidRDefault="00E07F63" w:rsidP="00492770">
      <w:pPr>
        <w:snapToGrid w:val="0"/>
        <w:spacing w:line="360" w:lineRule="auto"/>
        <w:rPr>
          <w:rFonts w:ascii="Book Antiqua" w:eastAsia="SimSun" w:hAnsi="Book Antiqua" w:cs="Times New Roman"/>
          <w:sz w:val="24"/>
          <w:szCs w:val="24"/>
          <w:lang w:eastAsia="zh-CN"/>
        </w:rPr>
      </w:pPr>
      <w:r w:rsidRPr="00E07F63">
        <w:rPr>
          <w:rFonts w:ascii="Book Antiqua" w:eastAsia="SimSun" w:hAnsi="Book Antiqua" w:cs="Times New Roman"/>
          <w:sz w:val="24"/>
          <w:szCs w:val="24"/>
          <w:lang w:eastAsia="zh-CN"/>
        </w:rPr>
        <w:t xml:space="preserve">15 </w:t>
      </w:r>
      <w:r w:rsidRPr="00E07F63">
        <w:rPr>
          <w:rFonts w:ascii="Book Antiqua" w:eastAsia="SimSun" w:hAnsi="Book Antiqua" w:cs="Times New Roman"/>
          <w:b/>
          <w:sz w:val="24"/>
          <w:szCs w:val="24"/>
          <w:lang w:eastAsia="zh-CN"/>
        </w:rPr>
        <w:t>Shimada H</w:t>
      </w:r>
      <w:r w:rsidRPr="00E07F63">
        <w:rPr>
          <w:rFonts w:ascii="Book Antiqua" w:eastAsia="SimSun" w:hAnsi="Book Antiqua" w:cs="Times New Roman"/>
          <w:sz w:val="24"/>
          <w:szCs w:val="24"/>
          <w:lang w:eastAsia="zh-CN"/>
        </w:rPr>
        <w:t xml:space="preserve">, Niimoto S, Matsuba A, Nakagawara G, Kobayashi M, Tsuchiya S. Experience with intrahepatic cholangiojejunostomy for unresectable carcinoma of the hepatic hilus. </w:t>
      </w:r>
      <w:r w:rsidRPr="00E07F63">
        <w:rPr>
          <w:rFonts w:ascii="Book Antiqua" w:eastAsia="SimSun" w:hAnsi="Book Antiqua" w:cs="Times New Roman"/>
          <w:i/>
          <w:sz w:val="24"/>
          <w:szCs w:val="24"/>
          <w:lang w:eastAsia="zh-CN"/>
        </w:rPr>
        <w:t>Int Surg</w:t>
      </w:r>
      <w:r w:rsidRPr="00E07F63">
        <w:rPr>
          <w:rFonts w:ascii="Book Antiqua" w:eastAsia="SimSun" w:hAnsi="Book Antiqua" w:cs="Times New Roman"/>
          <w:sz w:val="24"/>
          <w:szCs w:val="24"/>
          <w:lang w:eastAsia="zh-CN"/>
        </w:rPr>
        <w:t xml:space="preserve"> 1988; </w:t>
      </w:r>
      <w:r w:rsidRPr="00E07F63">
        <w:rPr>
          <w:rFonts w:ascii="Book Antiqua" w:eastAsia="SimSun" w:hAnsi="Book Antiqua" w:cs="Times New Roman"/>
          <w:b/>
          <w:sz w:val="24"/>
          <w:szCs w:val="24"/>
          <w:lang w:eastAsia="zh-CN"/>
        </w:rPr>
        <w:t>73</w:t>
      </w:r>
      <w:r w:rsidRPr="00E07F63">
        <w:rPr>
          <w:rFonts w:ascii="Book Antiqua" w:eastAsia="SimSun" w:hAnsi="Book Antiqua" w:cs="Times New Roman"/>
          <w:sz w:val="24"/>
          <w:szCs w:val="24"/>
          <w:lang w:eastAsia="zh-CN"/>
        </w:rPr>
        <w:t>: 1-5 [PMID: 3360569]</w:t>
      </w:r>
    </w:p>
    <w:p w:rsidR="00E07F63" w:rsidRPr="00E07F63" w:rsidRDefault="00E07F63" w:rsidP="00492770">
      <w:pPr>
        <w:widowControl/>
        <w:snapToGrid w:val="0"/>
        <w:spacing w:line="360" w:lineRule="auto"/>
        <w:jc w:val="right"/>
        <w:rPr>
          <w:rFonts w:ascii="Book Antiqua" w:eastAsia="SimSun" w:hAnsi="Book Antiqua" w:cs="Times New Roman"/>
          <w:kern w:val="0"/>
          <w:sz w:val="24"/>
          <w:szCs w:val="24"/>
          <w:lang w:eastAsia="zh-CN"/>
        </w:rPr>
      </w:pPr>
      <w:bookmarkStart w:id="28" w:name="OLE_LINK51"/>
      <w:bookmarkStart w:id="29" w:name="OLE_LINK52"/>
      <w:bookmarkStart w:id="30" w:name="OLE_LINK120"/>
      <w:bookmarkStart w:id="31" w:name="OLE_LINK148"/>
      <w:bookmarkStart w:id="32" w:name="OLE_LINK72"/>
      <w:bookmarkStart w:id="33" w:name="OLE_LINK112"/>
      <w:bookmarkStart w:id="34" w:name="OLE_LINK320"/>
      <w:bookmarkStart w:id="35" w:name="OLE_LINK387"/>
      <w:bookmarkStart w:id="36" w:name="OLE_LINK183"/>
      <w:bookmarkStart w:id="37" w:name="OLE_LINK254"/>
      <w:bookmarkStart w:id="38" w:name="OLE_LINK149"/>
      <w:bookmarkStart w:id="39" w:name="OLE_LINK225"/>
      <w:bookmarkStart w:id="40" w:name="OLE_LINK207"/>
      <w:bookmarkStart w:id="41" w:name="OLE_LINK226"/>
      <w:bookmarkStart w:id="42" w:name="OLE_LINK212"/>
      <w:bookmarkStart w:id="43" w:name="OLE_LINK250"/>
      <w:bookmarkStart w:id="44" w:name="OLE_LINK281"/>
      <w:bookmarkStart w:id="45" w:name="OLE_LINK282"/>
      <w:bookmarkStart w:id="46" w:name="OLE_LINK313"/>
      <w:bookmarkStart w:id="47" w:name="OLE_LINK304"/>
      <w:bookmarkStart w:id="48" w:name="OLE_LINK321"/>
      <w:bookmarkStart w:id="49" w:name="OLE_LINK385"/>
      <w:bookmarkStart w:id="50" w:name="OLE_LINK400"/>
      <w:bookmarkStart w:id="51" w:name="OLE_LINK346"/>
      <w:bookmarkStart w:id="52" w:name="OLE_LINK371"/>
      <w:bookmarkStart w:id="53" w:name="OLE_LINK334"/>
      <w:bookmarkStart w:id="54" w:name="OLE_LINK1830"/>
      <w:bookmarkStart w:id="55" w:name="OLE_LINK457"/>
      <w:bookmarkStart w:id="56" w:name="OLE_LINK288"/>
      <w:bookmarkStart w:id="57" w:name="OLE_LINK384"/>
      <w:bookmarkStart w:id="58" w:name="OLE_LINK379"/>
      <w:bookmarkStart w:id="59" w:name="OLE_LINK303"/>
      <w:bookmarkStart w:id="60" w:name="OLE_LINK450"/>
      <w:bookmarkStart w:id="61" w:name="OLE_LINK489"/>
      <w:bookmarkStart w:id="62" w:name="OLE_LINK535"/>
      <w:bookmarkStart w:id="63" w:name="OLE_LINK648"/>
      <w:bookmarkStart w:id="64" w:name="OLE_LINK686"/>
      <w:bookmarkStart w:id="65" w:name="OLE_LINK471"/>
      <w:bookmarkStart w:id="66" w:name="OLE_LINK462"/>
      <w:bookmarkStart w:id="67" w:name="OLE_LINK519"/>
      <w:bookmarkStart w:id="68" w:name="OLE_LINK575"/>
      <w:bookmarkStart w:id="69" w:name="OLE_LINK491"/>
      <w:bookmarkStart w:id="70" w:name="OLE_LINK532"/>
      <w:bookmarkStart w:id="71" w:name="OLE_LINK572"/>
      <w:bookmarkStart w:id="72" w:name="OLE_LINK574"/>
      <w:bookmarkStart w:id="73" w:name="OLE_LINK480"/>
      <w:bookmarkStart w:id="74" w:name="OLE_LINK567"/>
      <w:bookmarkStart w:id="75" w:name="OLE_LINK2700"/>
      <w:bookmarkStart w:id="76" w:name="OLE_LINK581"/>
      <w:bookmarkStart w:id="77" w:name="OLE_LINK639"/>
      <w:bookmarkStart w:id="78" w:name="OLE_LINK688"/>
      <w:bookmarkStart w:id="79" w:name="OLE_LINK722"/>
      <w:bookmarkStart w:id="80" w:name="OLE_LINK542"/>
      <w:bookmarkStart w:id="81" w:name="OLE_LINK589"/>
      <w:bookmarkStart w:id="82" w:name="OLE_LINK582"/>
      <w:bookmarkStart w:id="83" w:name="OLE_LINK640"/>
      <w:bookmarkStart w:id="84" w:name="OLE_LINK714"/>
      <w:bookmarkStart w:id="85" w:name="OLE_LINK593"/>
      <w:bookmarkStart w:id="86" w:name="OLE_LINK716"/>
      <w:bookmarkStart w:id="87" w:name="OLE_LINK770"/>
      <w:bookmarkStart w:id="88" w:name="OLE_LINK801"/>
      <w:bookmarkStart w:id="89" w:name="OLE_LINK660"/>
      <w:bookmarkStart w:id="90" w:name="OLE_LINK781"/>
      <w:bookmarkStart w:id="91" w:name="OLE_LINK833"/>
      <w:bookmarkStart w:id="92" w:name="OLE_LINK642"/>
      <w:bookmarkStart w:id="93" w:name="OLE_LINK700"/>
      <w:bookmarkStart w:id="94" w:name="OLE_LINK792"/>
      <w:bookmarkStart w:id="95" w:name="OLE_LINK2882"/>
      <w:bookmarkStart w:id="96" w:name="OLE_LINK836"/>
      <w:bookmarkStart w:id="97" w:name="OLE_LINK889"/>
      <w:bookmarkStart w:id="98" w:name="OLE_LINK782"/>
      <w:bookmarkStart w:id="99" w:name="OLE_LINK826"/>
      <w:bookmarkStart w:id="100" w:name="OLE_LINK865"/>
      <w:bookmarkStart w:id="101" w:name="OLE_LINK856"/>
      <w:bookmarkStart w:id="102" w:name="OLE_LINK908"/>
      <w:bookmarkStart w:id="103" w:name="OLE_LINK980"/>
      <w:bookmarkStart w:id="104" w:name="OLE_LINK1018"/>
      <w:bookmarkStart w:id="105" w:name="OLE_LINK1049"/>
      <w:bookmarkStart w:id="106" w:name="OLE_LINK1076"/>
      <w:bookmarkStart w:id="107" w:name="OLE_LINK1106"/>
      <w:bookmarkStart w:id="108" w:name="OLE_LINK891"/>
      <w:bookmarkStart w:id="109" w:name="OLE_LINK943"/>
      <w:bookmarkStart w:id="110" w:name="OLE_LINK981"/>
      <w:bookmarkStart w:id="111" w:name="OLE_LINK1030"/>
      <w:bookmarkStart w:id="112" w:name="OLE_LINK847"/>
      <w:bookmarkStart w:id="113" w:name="OLE_LINK909"/>
      <w:bookmarkStart w:id="114" w:name="OLE_LINK906"/>
      <w:bookmarkStart w:id="115" w:name="OLE_LINK992"/>
      <w:bookmarkStart w:id="116" w:name="OLE_LINK993"/>
      <w:bookmarkStart w:id="117" w:name="OLE_LINK1052"/>
      <w:bookmarkStart w:id="118" w:name="OLE_LINK946"/>
      <w:bookmarkStart w:id="119" w:name="OLE_LINK911"/>
      <w:bookmarkStart w:id="120" w:name="OLE_LINK930"/>
      <w:bookmarkStart w:id="121" w:name="OLE_LINK1059"/>
      <w:bookmarkStart w:id="122" w:name="OLE_LINK1174"/>
      <w:bookmarkStart w:id="123" w:name="OLE_LINK1137"/>
      <w:bookmarkStart w:id="124" w:name="OLE_LINK1167"/>
      <w:bookmarkStart w:id="125" w:name="OLE_LINK1200"/>
      <w:bookmarkStart w:id="126" w:name="OLE_LINK1241"/>
      <w:bookmarkStart w:id="127" w:name="OLE_LINK1288"/>
      <w:bookmarkStart w:id="128" w:name="OLE_LINK1056"/>
      <w:bookmarkStart w:id="129" w:name="OLE_LINK1158"/>
      <w:bookmarkStart w:id="130" w:name="OLE_LINK1175"/>
      <w:bookmarkStart w:id="131" w:name="OLE_LINK1074"/>
      <w:bookmarkStart w:id="132" w:name="OLE_LINK1169"/>
      <w:bookmarkStart w:id="133" w:name="OLE_LINK1053"/>
      <w:bookmarkStart w:id="134" w:name="OLE_LINK1054"/>
      <w:r w:rsidRPr="00E07F63">
        <w:rPr>
          <w:rFonts w:ascii="Book Antiqua" w:eastAsia="SimSun" w:hAnsi="Book Antiqua" w:cs="Times New Roman"/>
          <w:b/>
          <w:bCs/>
          <w:kern w:val="0"/>
          <w:sz w:val="24"/>
          <w:szCs w:val="24"/>
          <w:lang w:eastAsia="zh-CN"/>
        </w:rPr>
        <w:t>P-Reviewer:</w:t>
      </w:r>
      <w:r w:rsidRPr="00E07F63">
        <w:rPr>
          <w:rFonts w:ascii="Book Antiqua" w:eastAsia="SimSun" w:hAnsi="Book Antiqua" w:cs="Times New Roman" w:hint="eastAsia"/>
          <w:b/>
          <w:bCs/>
          <w:kern w:val="0"/>
          <w:sz w:val="24"/>
          <w:szCs w:val="24"/>
          <w:lang w:eastAsia="zh-CN"/>
        </w:rPr>
        <w:t xml:space="preserve"> </w:t>
      </w:r>
      <w:r w:rsidRPr="00E07F63">
        <w:rPr>
          <w:rFonts w:ascii="Book Antiqua" w:eastAsia="SimSun" w:hAnsi="Book Antiqua" w:cs="Times New Roman"/>
          <w:bCs/>
          <w:kern w:val="0"/>
          <w:sz w:val="24"/>
          <w:szCs w:val="24"/>
          <w:lang w:eastAsia="zh-CN"/>
        </w:rPr>
        <w:t>Bramhall S</w:t>
      </w:r>
      <w:r w:rsidRPr="00E07F63">
        <w:rPr>
          <w:rFonts w:ascii="Book Antiqua" w:eastAsia="SimSun" w:hAnsi="Book Antiqua" w:cs="Times New Roman" w:hint="eastAsia"/>
          <w:bCs/>
          <w:kern w:val="0"/>
          <w:sz w:val="24"/>
          <w:szCs w:val="24"/>
          <w:lang w:eastAsia="zh-CN"/>
        </w:rPr>
        <w:t xml:space="preserve">, </w:t>
      </w:r>
      <w:r w:rsidRPr="00E07F63">
        <w:rPr>
          <w:rFonts w:ascii="Book Antiqua" w:eastAsia="SimSun" w:hAnsi="Book Antiqua" w:cs="Times New Roman"/>
          <w:bCs/>
          <w:kern w:val="0"/>
          <w:sz w:val="24"/>
          <w:szCs w:val="24"/>
          <w:lang w:eastAsia="zh-CN"/>
        </w:rPr>
        <w:t>Kapoor S</w:t>
      </w:r>
      <w:r w:rsidRPr="00E07F63">
        <w:rPr>
          <w:rFonts w:ascii="Book Antiqua" w:eastAsia="SimSun" w:hAnsi="Book Antiqua" w:cs="Times New Roman" w:hint="eastAsia"/>
          <w:bCs/>
          <w:kern w:val="0"/>
          <w:sz w:val="24"/>
          <w:szCs w:val="24"/>
          <w:lang w:eastAsia="zh-CN"/>
        </w:rPr>
        <w:t xml:space="preserve">, </w:t>
      </w:r>
      <w:r w:rsidRPr="00E07F63">
        <w:rPr>
          <w:rFonts w:ascii="Book Antiqua" w:eastAsia="SimSun" w:hAnsi="Book Antiqua" w:cs="Times New Roman"/>
          <w:bCs/>
          <w:kern w:val="0"/>
          <w:sz w:val="24"/>
          <w:szCs w:val="24"/>
          <w:lang w:eastAsia="zh-CN"/>
        </w:rPr>
        <w:t>Lin J</w:t>
      </w:r>
      <w:r w:rsidRPr="00E07F63">
        <w:rPr>
          <w:rFonts w:ascii="Book Antiqua" w:eastAsia="SimSun" w:hAnsi="Book Antiqua" w:cs="Times New Roman" w:hint="eastAsia"/>
          <w:b/>
          <w:bCs/>
          <w:kern w:val="0"/>
          <w:sz w:val="24"/>
          <w:szCs w:val="24"/>
          <w:lang w:eastAsia="zh-CN"/>
        </w:rPr>
        <w:t xml:space="preserve"> </w:t>
      </w:r>
      <w:r w:rsidRPr="00E07F63">
        <w:rPr>
          <w:rFonts w:ascii="Book Antiqua" w:eastAsia="SimSun" w:hAnsi="Book Antiqua" w:cs="Times New Roman"/>
          <w:b/>
          <w:bCs/>
          <w:kern w:val="0"/>
          <w:sz w:val="24"/>
          <w:szCs w:val="24"/>
          <w:lang w:eastAsia="zh-CN"/>
        </w:rPr>
        <w:t>S-Editor:</w:t>
      </w:r>
      <w:r w:rsidRPr="00E07F63">
        <w:rPr>
          <w:rFonts w:ascii="Book Antiqua" w:eastAsia="SimSun" w:hAnsi="Book Antiqua" w:cs="Times New Roman" w:hint="eastAsia"/>
          <w:kern w:val="0"/>
          <w:sz w:val="24"/>
          <w:szCs w:val="24"/>
          <w:lang w:eastAsia="zh-CN"/>
        </w:rPr>
        <w:t xml:space="preserve"> Gong ZM</w:t>
      </w:r>
    </w:p>
    <w:p w:rsidR="00E07F63" w:rsidRPr="00E07F63" w:rsidRDefault="00E07F63" w:rsidP="00492770">
      <w:pPr>
        <w:widowControl/>
        <w:snapToGrid w:val="0"/>
        <w:spacing w:line="360" w:lineRule="auto"/>
        <w:jc w:val="right"/>
        <w:rPr>
          <w:rFonts w:ascii="Book Antiqua" w:eastAsia="SimSun" w:hAnsi="Book Antiqua" w:cs="Times New Roman"/>
          <w:b/>
          <w:bCs/>
          <w:kern w:val="0"/>
          <w:sz w:val="24"/>
          <w:szCs w:val="24"/>
          <w:lang w:eastAsia="zh-CN"/>
        </w:rPr>
      </w:pPr>
      <w:r w:rsidRPr="00E07F63">
        <w:rPr>
          <w:rFonts w:ascii="Book Antiqua" w:eastAsia="SimSun" w:hAnsi="Book Antiqua" w:cs="Times New Roman"/>
          <w:b/>
          <w:bCs/>
          <w:kern w:val="0"/>
          <w:sz w:val="24"/>
          <w:szCs w:val="24"/>
          <w:lang w:eastAsia="zh-CN"/>
        </w:rPr>
        <w:t>L-Editor:</w:t>
      </w:r>
      <w:r w:rsidRPr="00E07F63">
        <w:rPr>
          <w:rFonts w:ascii="Book Antiqua" w:eastAsia="SimSun" w:hAnsi="Book Antiqua" w:cs="Times New Roman"/>
          <w:kern w:val="0"/>
          <w:sz w:val="24"/>
          <w:szCs w:val="24"/>
          <w:lang w:eastAsia="zh-CN"/>
        </w:rPr>
        <w:t xml:space="preserve"> </w:t>
      </w:r>
      <w:r w:rsidRPr="00E07F63">
        <w:rPr>
          <w:rFonts w:ascii="Book Antiqua" w:eastAsia="SimSun" w:hAnsi="Book Antiqua" w:cs="Times New Roman"/>
          <w:b/>
          <w:bCs/>
          <w:kern w:val="0"/>
          <w:sz w:val="24"/>
          <w:szCs w:val="24"/>
          <w:lang w:eastAsia="zh-CN"/>
        </w:rPr>
        <w:t>E-Editor:</w:t>
      </w:r>
    </w:p>
    <w:p w:rsidR="00E07F63" w:rsidRPr="00E07F63" w:rsidRDefault="00E07F63" w:rsidP="00492770">
      <w:pPr>
        <w:widowControl/>
        <w:shd w:val="clear" w:color="auto" w:fill="FFFFFF"/>
        <w:snapToGrid w:val="0"/>
        <w:spacing w:line="360" w:lineRule="auto"/>
        <w:rPr>
          <w:rFonts w:ascii="Book Antiqua" w:eastAsia="SimSun" w:hAnsi="Book Antiqua" w:cs="Helvetica"/>
          <w:b/>
          <w:kern w:val="0"/>
          <w:sz w:val="24"/>
          <w:szCs w:val="24"/>
          <w:lang w:eastAsia="zh-CN"/>
        </w:rPr>
      </w:pPr>
      <w:bookmarkStart w:id="135" w:name="OLE_LINK880"/>
      <w:bookmarkStart w:id="136" w:name="OLE_LINK881"/>
      <w:bookmarkStart w:id="137" w:name="OLE_LINK497"/>
      <w:bookmarkStart w:id="138" w:name="OLE_LINK81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E07F63">
        <w:rPr>
          <w:rFonts w:ascii="Book Antiqua" w:eastAsia="SimSun" w:hAnsi="Book Antiqua" w:cs="Helvetica"/>
          <w:b/>
          <w:kern w:val="0"/>
          <w:sz w:val="24"/>
          <w:szCs w:val="24"/>
          <w:lang w:eastAsia="zh-CN"/>
        </w:rPr>
        <w:t xml:space="preserve">Specialty type: </w:t>
      </w:r>
      <w:r w:rsidRPr="00E07F63">
        <w:rPr>
          <w:rFonts w:ascii="Book Antiqua" w:eastAsia="SimSun" w:hAnsi="Book Antiqua" w:cs="Helvetica"/>
          <w:kern w:val="0"/>
          <w:sz w:val="24"/>
          <w:szCs w:val="24"/>
          <w:lang w:eastAsia="zh-CN"/>
        </w:rPr>
        <w:t>Gastroenterology and</w:t>
      </w:r>
      <w:r w:rsidRPr="00E07F63">
        <w:rPr>
          <w:rFonts w:ascii="Book Antiqua" w:eastAsia="SimSun" w:hAnsi="Book Antiqua" w:cs="Helvetica" w:hint="eastAsia"/>
          <w:kern w:val="0"/>
          <w:sz w:val="24"/>
          <w:szCs w:val="24"/>
          <w:lang w:eastAsia="zh-CN"/>
        </w:rPr>
        <w:t xml:space="preserve"> </w:t>
      </w:r>
      <w:r w:rsidRPr="00E07F63">
        <w:rPr>
          <w:rFonts w:ascii="Book Antiqua" w:eastAsia="SimSun" w:hAnsi="Book Antiqua" w:cs="Helvetica"/>
          <w:kern w:val="0"/>
          <w:sz w:val="24"/>
          <w:szCs w:val="24"/>
          <w:lang w:eastAsia="zh-CN"/>
        </w:rPr>
        <w:t>hepatology</w:t>
      </w:r>
    </w:p>
    <w:p w:rsidR="00E07F63" w:rsidRPr="00E07F63" w:rsidRDefault="00E07F63" w:rsidP="00492770">
      <w:pPr>
        <w:widowControl/>
        <w:shd w:val="clear" w:color="auto" w:fill="FFFFFF"/>
        <w:snapToGrid w:val="0"/>
        <w:spacing w:line="360" w:lineRule="auto"/>
        <w:rPr>
          <w:rFonts w:ascii="Book Antiqua" w:eastAsia="SimSun" w:hAnsi="Book Antiqua" w:cs="Helvetica"/>
          <w:b/>
          <w:kern w:val="0"/>
          <w:sz w:val="24"/>
          <w:szCs w:val="24"/>
          <w:lang w:eastAsia="zh-CN"/>
        </w:rPr>
      </w:pPr>
      <w:r w:rsidRPr="00E07F63">
        <w:rPr>
          <w:rFonts w:ascii="Book Antiqua" w:eastAsia="SimSun" w:hAnsi="Book Antiqua" w:cs="Helvetica"/>
          <w:b/>
          <w:kern w:val="0"/>
          <w:sz w:val="24"/>
          <w:szCs w:val="24"/>
          <w:lang w:eastAsia="zh-CN"/>
        </w:rPr>
        <w:t xml:space="preserve">Country of origin: </w:t>
      </w:r>
      <w:r w:rsidRPr="00E07F63">
        <w:rPr>
          <w:rFonts w:ascii="Book Antiqua" w:eastAsia="SimSun" w:hAnsi="Book Antiqua" w:cs="Helvetica"/>
          <w:kern w:val="0"/>
          <w:sz w:val="24"/>
          <w:szCs w:val="24"/>
          <w:lang w:val="en-CA" w:eastAsia="zh-CN"/>
        </w:rPr>
        <w:t>Japan</w:t>
      </w:r>
    </w:p>
    <w:p w:rsidR="00E07F63" w:rsidRPr="00E07F63" w:rsidRDefault="00E07F63" w:rsidP="00492770">
      <w:pPr>
        <w:widowControl/>
        <w:shd w:val="clear" w:color="auto" w:fill="FFFFFF"/>
        <w:snapToGrid w:val="0"/>
        <w:spacing w:line="360" w:lineRule="auto"/>
        <w:rPr>
          <w:rFonts w:ascii="Book Antiqua" w:eastAsia="SimSun" w:hAnsi="Book Antiqua" w:cs="Helvetica"/>
          <w:b/>
          <w:kern w:val="0"/>
          <w:sz w:val="24"/>
          <w:szCs w:val="24"/>
          <w:lang w:eastAsia="zh-CN"/>
        </w:rPr>
      </w:pPr>
      <w:r w:rsidRPr="00E07F63">
        <w:rPr>
          <w:rFonts w:ascii="Book Antiqua" w:eastAsia="SimSun" w:hAnsi="Book Antiqua" w:cs="Helvetica"/>
          <w:b/>
          <w:kern w:val="0"/>
          <w:sz w:val="24"/>
          <w:szCs w:val="24"/>
          <w:lang w:eastAsia="zh-CN"/>
        </w:rPr>
        <w:t>Peer-review report classification</w:t>
      </w:r>
    </w:p>
    <w:p w:rsidR="00E07F63" w:rsidRPr="00E07F63" w:rsidRDefault="00E07F63" w:rsidP="00492770">
      <w:pPr>
        <w:widowControl/>
        <w:shd w:val="clear" w:color="auto" w:fill="FFFFFF"/>
        <w:snapToGrid w:val="0"/>
        <w:spacing w:line="360" w:lineRule="auto"/>
        <w:rPr>
          <w:rFonts w:ascii="Book Antiqua" w:eastAsia="SimSun" w:hAnsi="Book Antiqua" w:cs="Helvetica"/>
          <w:kern w:val="0"/>
          <w:sz w:val="24"/>
          <w:szCs w:val="24"/>
          <w:lang w:eastAsia="zh-CN"/>
        </w:rPr>
      </w:pPr>
      <w:r w:rsidRPr="00E07F63">
        <w:rPr>
          <w:rFonts w:ascii="Book Antiqua" w:eastAsia="SimSun" w:hAnsi="Book Antiqua" w:cs="Helvetica"/>
          <w:kern w:val="0"/>
          <w:sz w:val="24"/>
          <w:szCs w:val="24"/>
          <w:lang w:eastAsia="zh-CN"/>
        </w:rPr>
        <w:t xml:space="preserve">Grade A (Excellent): </w:t>
      </w:r>
      <w:r w:rsidRPr="00E07F63">
        <w:rPr>
          <w:rFonts w:ascii="Book Antiqua" w:eastAsia="SimSun" w:hAnsi="Book Antiqua" w:cs="Helvetica" w:hint="eastAsia"/>
          <w:kern w:val="0"/>
          <w:sz w:val="24"/>
          <w:szCs w:val="24"/>
          <w:lang w:eastAsia="zh-CN"/>
        </w:rPr>
        <w:t>0</w:t>
      </w:r>
    </w:p>
    <w:p w:rsidR="00E07F63" w:rsidRPr="00E07F63" w:rsidRDefault="00E07F63" w:rsidP="00492770">
      <w:pPr>
        <w:widowControl/>
        <w:shd w:val="clear" w:color="auto" w:fill="FFFFFF"/>
        <w:snapToGrid w:val="0"/>
        <w:spacing w:line="360" w:lineRule="auto"/>
        <w:rPr>
          <w:rFonts w:ascii="Book Antiqua" w:eastAsia="SimSun" w:hAnsi="Book Antiqua" w:cs="Helvetica"/>
          <w:kern w:val="0"/>
          <w:sz w:val="24"/>
          <w:szCs w:val="24"/>
          <w:lang w:eastAsia="zh-CN"/>
        </w:rPr>
      </w:pPr>
      <w:r w:rsidRPr="00E07F63">
        <w:rPr>
          <w:rFonts w:ascii="Book Antiqua" w:eastAsia="SimSun" w:hAnsi="Book Antiqua" w:cs="Helvetica"/>
          <w:kern w:val="0"/>
          <w:sz w:val="24"/>
          <w:szCs w:val="24"/>
          <w:lang w:eastAsia="zh-CN"/>
        </w:rPr>
        <w:t xml:space="preserve">Grade B (Very good): </w:t>
      </w:r>
      <w:r w:rsidRPr="00E07F63">
        <w:rPr>
          <w:rFonts w:ascii="Book Antiqua" w:eastAsia="SimSun" w:hAnsi="Book Antiqua" w:cs="Helvetica" w:hint="eastAsia"/>
          <w:kern w:val="0"/>
          <w:sz w:val="24"/>
          <w:szCs w:val="24"/>
          <w:lang w:eastAsia="zh-CN"/>
        </w:rPr>
        <w:t>B</w:t>
      </w:r>
    </w:p>
    <w:p w:rsidR="00E07F63" w:rsidRPr="00E07F63" w:rsidRDefault="00E07F63" w:rsidP="00492770">
      <w:pPr>
        <w:widowControl/>
        <w:shd w:val="clear" w:color="auto" w:fill="FFFFFF"/>
        <w:snapToGrid w:val="0"/>
        <w:spacing w:line="360" w:lineRule="auto"/>
        <w:rPr>
          <w:rFonts w:ascii="Book Antiqua" w:eastAsia="SimSun" w:hAnsi="Book Antiqua" w:cs="Helvetica"/>
          <w:kern w:val="0"/>
          <w:sz w:val="24"/>
          <w:szCs w:val="24"/>
          <w:lang w:eastAsia="zh-CN"/>
        </w:rPr>
      </w:pPr>
      <w:r w:rsidRPr="00E07F63">
        <w:rPr>
          <w:rFonts w:ascii="Book Antiqua" w:eastAsia="SimSun" w:hAnsi="Book Antiqua" w:cs="Helvetica"/>
          <w:kern w:val="0"/>
          <w:sz w:val="24"/>
          <w:szCs w:val="24"/>
          <w:lang w:eastAsia="zh-CN"/>
        </w:rPr>
        <w:lastRenderedPageBreak/>
        <w:t xml:space="preserve">Grade C (Good): </w:t>
      </w:r>
      <w:r w:rsidRPr="00E07F63">
        <w:rPr>
          <w:rFonts w:ascii="Book Antiqua" w:eastAsia="SimSun" w:hAnsi="Book Antiqua" w:cs="Helvetica" w:hint="eastAsia"/>
          <w:kern w:val="0"/>
          <w:sz w:val="24"/>
          <w:szCs w:val="24"/>
          <w:lang w:eastAsia="zh-CN"/>
        </w:rPr>
        <w:t>C</w:t>
      </w:r>
    </w:p>
    <w:p w:rsidR="00E07F63" w:rsidRPr="00E07F63" w:rsidRDefault="00E07F63" w:rsidP="00492770">
      <w:pPr>
        <w:widowControl/>
        <w:shd w:val="clear" w:color="auto" w:fill="FFFFFF"/>
        <w:snapToGrid w:val="0"/>
        <w:spacing w:line="360" w:lineRule="auto"/>
        <w:rPr>
          <w:rFonts w:ascii="Book Antiqua" w:eastAsia="SimSun" w:hAnsi="Book Antiqua" w:cs="Helvetica"/>
          <w:kern w:val="0"/>
          <w:sz w:val="24"/>
          <w:szCs w:val="24"/>
          <w:lang w:eastAsia="zh-CN"/>
        </w:rPr>
      </w:pPr>
      <w:r w:rsidRPr="00E07F63">
        <w:rPr>
          <w:rFonts w:ascii="Book Antiqua" w:eastAsia="SimSun" w:hAnsi="Book Antiqua" w:cs="Helvetica"/>
          <w:kern w:val="0"/>
          <w:sz w:val="24"/>
          <w:szCs w:val="24"/>
          <w:lang w:eastAsia="zh-CN"/>
        </w:rPr>
        <w:t xml:space="preserve">Grade D (Fair): </w:t>
      </w:r>
      <w:r w:rsidRPr="00E07F63">
        <w:rPr>
          <w:rFonts w:ascii="Book Antiqua" w:eastAsia="SimSun" w:hAnsi="Book Antiqua" w:cs="Helvetica" w:hint="eastAsia"/>
          <w:kern w:val="0"/>
          <w:sz w:val="24"/>
          <w:szCs w:val="24"/>
          <w:lang w:eastAsia="zh-CN"/>
        </w:rPr>
        <w:t>D</w:t>
      </w:r>
    </w:p>
    <w:p w:rsidR="00E07F63" w:rsidRPr="00E07F63" w:rsidRDefault="00E07F63" w:rsidP="00492770">
      <w:pPr>
        <w:widowControl/>
        <w:shd w:val="clear" w:color="auto" w:fill="FFFFFF"/>
        <w:snapToGrid w:val="0"/>
        <w:spacing w:line="360" w:lineRule="auto"/>
        <w:rPr>
          <w:rFonts w:ascii="Book Antiqua" w:eastAsia="SimSun" w:hAnsi="Book Antiqua" w:cs="Helvetica"/>
          <w:kern w:val="0"/>
          <w:sz w:val="24"/>
          <w:szCs w:val="24"/>
          <w:lang w:eastAsia="zh-CN"/>
        </w:rPr>
      </w:pPr>
      <w:r w:rsidRPr="00E07F63">
        <w:rPr>
          <w:rFonts w:ascii="Book Antiqua" w:eastAsia="SimSun" w:hAnsi="Book Antiqua" w:cs="Helvetica"/>
          <w:kern w:val="0"/>
          <w:sz w:val="24"/>
          <w:szCs w:val="24"/>
          <w:lang w:eastAsia="zh-CN"/>
        </w:rPr>
        <w:t xml:space="preserve">Grade E (Poor): </w:t>
      </w:r>
      <w:r w:rsidRPr="00E07F63">
        <w:rPr>
          <w:rFonts w:ascii="Book Antiqua" w:eastAsia="SimSun" w:hAnsi="Book Antiqua" w:cs="Helvetica" w:hint="eastAsia"/>
          <w:kern w:val="0"/>
          <w:sz w:val="24"/>
          <w:szCs w:val="24"/>
          <w:lang w:eastAsia="zh-CN"/>
        </w:rPr>
        <w:t>0</w:t>
      </w:r>
      <w:bookmarkEnd w:id="135"/>
      <w:bookmarkEnd w:id="136"/>
      <w:r w:rsidRPr="00E07F63">
        <w:rPr>
          <w:rFonts w:ascii="Book Antiqua" w:eastAsia="SimSun" w:hAnsi="Book Antiqua" w:cs="Helvetica" w:hint="eastAsia"/>
          <w:kern w:val="0"/>
          <w:sz w:val="24"/>
          <w:szCs w:val="24"/>
          <w:lang w:eastAsia="zh-CN"/>
        </w:rPr>
        <w:t xml:space="preserve"> </w:t>
      </w:r>
    </w:p>
    <w:bookmarkEnd w:id="133"/>
    <w:bookmarkEnd w:id="134"/>
    <w:bookmarkEnd w:id="137"/>
    <w:bookmarkEnd w:id="138"/>
    <w:p w:rsidR="00E07F63" w:rsidRPr="00E07F63" w:rsidRDefault="00E07F63" w:rsidP="00492770">
      <w:pPr>
        <w:snapToGrid w:val="0"/>
        <w:spacing w:line="360" w:lineRule="auto"/>
        <w:rPr>
          <w:rFonts w:ascii="Book Antiqua" w:eastAsia="SimSun" w:hAnsi="Book Antiqua" w:cs="Times New Roman"/>
          <w:sz w:val="24"/>
          <w:szCs w:val="24"/>
          <w:lang w:eastAsia="zh-CN"/>
        </w:rPr>
      </w:pPr>
    </w:p>
    <w:p w:rsidR="00FC63EB" w:rsidRPr="003C4323" w:rsidRDefault="00FC63EB" w:rsidP="00492770">
      <w:pPr>
        <w:snapToGrid w:val="0"/>
        <w:spacing w:line="360" w:lineRule="auto"/>
        <w:rPr>
          <w:rFonts w:ascii="Book Antiqua" w:hAnsi="Book Antiqua" w:cs="Times New Roman"/>
          <w:color w:val="000000" w:themeColor="text1"/>
          <w:sz w:val="24"/>
          <w:szCs w:val="24"/>
        </w:rPr>
      </w:pPr>
      <w:r w:rsidRPr="003C4323">
        <w:rPr>
          <w:rFonts w:ascii="Book Antiqua" w:hAnsi="Book Antiqua" w:cs="Times New Roman"/>
          <w:color w:val="000000" w:themeColor="text1"/>
          <w:sz w:val="24"/>
          <w:szCs w:val="24"/>
        </w:rPr>
        <w:br w:type="page"/>
      </w:r>
    </w:p>
    <w:p w:rsidR="000E7519" w:rsidRDefault="000E7519" w:rsidP="00492770">
      <w:pPr>
        <w:snapToGrid w:val="0"/>
        <w:spacing w:line="360" w:lineRule="auto"/>
        <w:rPr>
          <w:rFonts w:ascii="Book Antiqua" w:eastAsia="SimSun" w:hAnsi="Book Antiqua" w:cstheme="majorHAnsi"/>
          <w:color w:val="000000" w:themeColor="text1"/>
          <w:sz w:val="24"/>
          <w:szCs w:val="24"/>
          <w:lang w:eastAsia="zh-CN"/>
        </w:rPr>
      </w:pPr>
      <w:r w:rsidRPr="00D57F78">
        <w:rPr>
          <w:rFonts w:ascii="Book Antiqua" w:hAnsi="Book Antiqua" w:cstheme="majorHAnsi"/>
          <w:b/>
          <w:color w:val="000000" w:themeColor="text1"/>
          <w:sz w:val="24"/>
          <w:szCs w:val="24"/>
        </w:rPr>
        <w:lastRenderedPageBreak/>
        <w:t>Table 1</w:t>
      </w:r>
      <w:r w:rsidR="004320A0">
        <w:rPr>
          <w:rFonts w:ascii="Book Antiqua" w:eastAsia="SimSun" w:hAnsi="Book Antiqua" w:cstheme="majorHAnsi" w:hint="eastAsia"/>
          <w:color w:val="000000" w:themeColor="text1"/>
          <w:sz w:val="24"/>
          <w:szCs w:val="24"/>
          <w:lang w:eastAsia="zh-CN"/>
        </w:rPr>
        <w:t xml:space="preserve"> </w:t>
      </w:r>
      <w:r w:rsidRPr="00D57F78">
        <w:rPr>
          <w:rFonts w:ascii="Book Antiqua" w:hAnsi="Book Antiqua" w:cstheme="majorHAnsi"/>
          <w:b/>
          <w:color w:val="000000" w:themeColor="text1"/>
          <w:sz w:val="24"/>
          <w:szCs w:val="24"/>
        </w:rPr>
        <w:t xml:space="preserve">Clinicopathological characteristics of </w:t>
      </w:r>
      <w:r w:rsidR="00D57F78" w:rsidRPr="00D57F78">
        <w:rPr>
          <w:rFonts w:ascii="Book Antiqua" w:hAnsi="Book Antiqua" w:cstheme="majorHAnsi"/>
          <w:b/>
          <w:color w:val="000000" w:themeColor="text1"/>
          <w:sz w:val="24"/>
          <w:szCs w:val="24"/>
        </w:rPr>
        <w:t>extrahepatic cholangiocarcinoma</w:t>
      </w:r>
    </w:p>
    <w:tbl>
      <w:tblPr>
        <w:tblW w:w="9222" w:type="dxa"/>
        <w:tblBorders>
          <w:top w:val="single" w:sz="4" w:space="0" w:color="auto"/>
          <w:bottom w:val="single" w:sz="4" w:space="0" w:color="auto"/>
        </w:tblBorders>
        <w:tblLook w:val="04A0" w:firstRow="1" w:lastRow="0" w:firstColumn="1" w:lastColumn="0" w:noHBand="0" w:noVBand="1"/>
      </w:tblPr>
      <w:tblGrid>
        <w:gridCol w:w="4820"/>
        <w:gridCol w:w="2410"/>
        <w:gridCol w:w="1992"/>
      </w:tblGrid>
      <w:tr w:rsidR="004320A0" w:rsidRPr="00512327" w:rsidTr="004320A0">
        <w:trPr>
          <w:trHeight w:val="300"/>
        </w:trPr>
        <w:tc>
          <w:tcPr>
            <w:tcW w:w="4820" w:type="dxa"/>
            <w:tcBorders>
              <w:top w:val="single" w:sz="4" w:space="0" w:color="auto"/>
              <w:bottom w:val="single" w:sz="4" w:space="0" w:color="auto"/>
            </w:tcBorders>
            <w:shd w:val="clear" w:color="auto" w:fill="auto"/>
            <w:noWrap/>
            <w:vAlign w:val="center"/>
            <w:hideMark/>
          </w:tcPr>
          <w:p w:rsidR="004320A0" w:rsidRPr="00512327" w:rsidRDefault="004320A0" w:rsidP="00492770">
            <w:pPr>
              <w:widowControl/>
              <w:snapToGrid w:val="0"/>
              <w:spacing w:line="360" w:lineRule="auto"/>
              <w:jc w:val="left"/>
              <w:rPr>
                <w:rFonts w:ascii="Book Antiqua" w:eastAsia="SimSun" w:hAnsi="Book Antiqua" w:cs="Times New Roman"/>
                <w:b/>
                <w:kern w:val="0"/>
                <w:sz w:val="24"/>
                <w:szCs w:val="24"/>
                <w:lang w:eastAsia="zh-CN"/>
              </w:rPr>
            </w:pPr>
            <w:r w:rsidRPr="00512327">
              <w:rPr>
                <w:rFonts w:ascii="Book Antiqua" w:eastAsia="SimSun" w:hAnsi="Book Antiqua" w:cs="Times New Roman"/>
                <w:b/>
                <w:kern w:val="0"/>
                <w:sz w:val="24"/>
                <w:szCs w:val="24"/>
                <w:lang w:eastAsia="zh-CN"/>
              </w:rPr>
              <w:t xml:space="preserve">　</w:t>
            </w:r>
          </w:p>
        </w:tc>
        <w:tc>
          <w:tcPr>
            <w:tcW w:w="2410" w:type="dxa"/>
            <w:tcBorders>
              <w:top w:val="single" w:sz="4" w:space="0" w:color="auto"/>
              <w:bottom w:val="single" w:sz="4" w:space="0" w:color="auto"/>
            </w:tcBorders>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b/>
                <w:kern w:val="0"/>
                <w:sz w:val="24"/>
                <w:szCs w:val="24"/>
                <w:lang w:eastAsia="zh-CN"/>
              </w:rPr>
            </w:pPr>
            <w:r w:rsidRPr="00512327">
              <w:rPr>
                <w:rFonts w:ascii="Book Antiqua" w:eastAsia="SimSun" w:hAnsi="Book Antiqua" w:cs="Times New Roman"/>
                <w:b/>
                <w:kern w:val="0"/>
                <w:sz w:val="24"/>
                <w:szCs w:val="24"/>
                <w:lang w:eastAsia="zh-CN"/>
              </w:rPr>
              <w:t>pCCA (</w:t>
            </w:r>
            <w:r w:rsidRPr="00512327">
              <w:rPr>
                <w:rFonts w:ascii="Book Antiqua" w:eastAsia="SimSun" w:hAnsi="Book Antiqua" w:cs="Times New Roman"/>
                <w:b/>
                <w:i/>
                <w:kern w:val="0"/>
                <w:sz w:val="24"/>
                <w:szCs w:val="24"/>
                <w:lang w:eastAsia="zh-CN"/>
              </w:rPr>
              <w:t>n</w:t>
            </w:r>
            <w:r w:rsidRPr="00512327">
              <w:rPr>
                <w:rFonts w:ascii="Book Antiqua" w:eastAsia="SimSun" w:hAnsi="Book Antiqua" w:cs="Times New Roman"/>
                <w:b/>
                <w:kern w:val="0"/>
                <w:sz w:val="24"/>
                <w:szCs w:val="24"/>
                <w:lang w:eastAsia="zh-CN"/>
              </w:rPr>
              <w:t xml:space="preserve"> = 34)</w:t>
            </w:r>
          </w:p>
        </w:tc>
        <w:tc>
          <w:tcPr>
            <w:tcW w:w="1992" w:type="dxa"/>
            <w:tcBorders>
              <w:top w:val="single" w:sz="4" w:space="0" w:color="auto"/>
              <w:bottom w:val="single" w:sz="4" w:space="0" w:color="auto"/>
            </w:tcBorders>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b/>
                <w:kern w:val="0"/>
                <w:sz w:val="24"/>
                <w:szCs w:val="24"/>
                <w:lang w:eastAsia="zh-CN"/>
              </w:rPr>
            </w:pPr>
            <w:r w:rsidRPr="00512327">
              <w:rPr>
                <w:rFonts w:ascii="Book Antiqua" w:eastAsia="SimSun" w:hAnsi="Book Antiqua" w:cs="Times New Roman"/>
                <w:b/>
                <w:kern w:val="0"/>
                <w:sz w:val="24"/>
                <w:szCs w:val="24"/>
                <w:lang w:eastAsia="zh-CN"/>
              </w:rPr>
              <w:t>dCCA (</w:t>
            </w:r>
            <w:r w:rsidRPr="00512327">
              <w:rPr>
                <w:rFonts w:ascii="Book Antiqua" w:eastAsia="SimSun" w:hAnsi="Book Antiqua" w:cs="Times New Roman"/>
                <w:b/>
                <w:i/>
                <w:kern w:val="0"/>
                <w:sz w:val="24"/>
                <w:szCs w:val="24"/>
                <w:lang w:eastAsia="zh-CN"/>
              </w:rPr>
              <w:t>n</w:t>
            </w:r>
            <w:r w:rsidRPr="00512327">
              <w:rPr>
                <w:rFonts w:ascii="Book Antiqua" w:eastAsia="SimSun" w:hAnsi="Book Antiqua" w:cs="Times New Roman"/>
                <w:b/>
                <w:kern w:val="0"/>
                <w:sz w:val="24"/>
                <w:szCs w:val="24"/>
                <w:lang w:eastAsia="zh-CN"/>
              </w:rPr>
              <w:t xml:space="preserve"> = 40)</w:t>
            </w:r>
          </w:p>
        </w:tc>
      </w:tr>
      <w:tr w:rsidR="004320A0" w:rsidRPr="00512327" w:rsidTr="004320A0">
        <w:trPr>
          <w:trHeight w:val="300"/>
        </w:trPr>
        <w:tc>
          <w:tcPr>
            <w:tcW w:w="4820" w:type="dxa"/>
            <w:tcBorders>
              <w:top w:val="single" w:sz="4" w:space="0" w:color="auto"/>
            </w:tcBorders>
            <w:shd w:val="clear" w:color="auto" w:fill="auto"/>
            <w:noWrap/>
            <w:vAlign w:val="center"/>
            <w:hideMark/>
          </w:tcPr>
          <w:p w:rsidR="004320A0" w:rsidRPr="00512327" w:rsidRDefault="004320A0" w:rsidP="00492770">
            <w:pPr>
              <w:widowControl/>
              <w:snapToGrid w:val="0"/>
              <w:spacing w:line="360" w:lineRule="auto"/>
              <w:jc w:val="left"/>
              <w:rPr>
                <w:rFonts w:ascii="Book Antiqua" w:eastAsia="SimSun" w:hAnsi="Book Antiqua" w:cs="Times New Roman"/>
                <w:kern w:val="0"/>
                <w:sz w:val="24"/>
                <w:szCs w:val="24"/>
                <w:lang w:eastAsia="zh-CN"/>
              </w:rPr>
            </w:pPr>
            <w:r>
              <w:rPr>
                <w:rFonts w:ascii="Book Antiqua" w:eastAsia="SimSun" w:hAnsi="Book Antiqua" w:cs="Times New Roman"/>
                <w:kern w:val="0"/>
                <w:sz w:val="24"/>
                <w:szCs w:val="24"/>
                <w:lang w:eastAsia="zh-CN"/>
              </w:rPr>
              <w:t>Age (yr</w:t>
            </w:r>
            <w:r w:rsidRPr="00512327">
              <w:rPr>
                <w:rFonts w:ascii="Book Antiqua" w:eastAsia="SimSun" w:hAnsi="Book Antiqua" w:cs="Times New Roman"/>
                <w:kern w:val="0"/>
                <w:sz w:val="24"/>
                <w:szCs w:val="24"/>
                <w:lang w:eastAsia="zh-CN"/>
              </w:rPr>
              <w:t>)</w:t>
            </w:r>
            <w:r>
              <w:rPr>
                <w:rFonts w:ascii="Book Antiqua" w:eastAsia="SimSun" w:hAnsi="Book Antiqua" w:cs="Times New Roman" w:hint="eastAsia"/>
                <w:kern w:val="0"/>
                <w:sz w:val="24"/>
                <w:szCs w:val="24"/>
                <w:lang w:eastAsia="zh-CN"/>
              </w:rPr>
              <w:t>,</w:t>
            </w:r>
            <w:r w:rsidRPr="00512327">
              <w:rPr>
                <w:rFonts w:ascii="Book Antiqua" w:eastAsia="SimSun" w:hAnsi="Book Antiqua" w:cs="Times New Roman"/>
                <w:kern w:val="0"/>
                <w:sz w:val="24"/>
                <w:szCs w:val="24"/>
                <w:lang w:eastAsia="zh-CN"/>
              </w:rPr>
              <w:t xml:space="preserve"> median (range)</w:t>
            </w:r>
          </w:p>
        </w:tc>
        <w:tc>
          <w:tcPr>
            <w:tcW w:w="2410" w:type="dxa"/>
            <w:tcBorders>
              <w:top w:val="single" w:sz="4" w:space="0" w:color="auto"/>
            </w:tcBorders>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71.5 (44-82)</w:t>
            </w:r>
          </w:p>
        </w:tc>
        <w:tc>
          <w:tcPr>
            <w:tcW w:w="1992" w:type="dxa"/>
            <w:tcBorders>
              <w:top w:val="single" w:sz="4" w:space="0" w:color="auto"/>
            </w:tcBorders>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72.5 (39-85)</w:t>
            </w:r>
          </w:p>
        </w:tc>
      </w:tr>
      <w:tr w:rsidR="004320A0" w:rsidRPr="00512327" w:rsidTr="004320A0">
        <w:trPr>
          <w:trHeight w:val="300"/>
        </w:trPr>
        <w:tc>
          <w:tcPr>
            <w:tcW w:w="4820" w:type="dxa"/>
            <w:shd w:val="clear" w:color="auto" w:fill="auto"/>
            <w:noWrap/>
            <w:vAlign w:val="center"/>
            <w:hideMark/>
          </w:tcPr>
          <w:p w:rsidR="004320A0" w:rsidRPr="00512327" w:rsidRDefault="004320A0" w:rsidP="00492770">
            <w:pPr>
              <w:widowControl/>
              <w:snapToGrid w:val="0"/>
              <w:spacing w:line="360" w:lineRule="auto"/>
              <w:jc w:val="left"/>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Gender</w:t>
            </w:r>
          </w:p>
        </w:tc>
        <w:tc>
          <w:tcPr>
            <w:tcW w:w="2410"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p>
        </w:tc>
        <w:tc>
          <w:tcPr>
            <w:tcW w:w="1992"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p>
        </w:tc>
      </w:tr>
      <w:tr w:rsidR="004320A0" w:rsidRPr="00512327" w:rsidTr="004320A0">
        <w:trPr>
          <w:trHeight w:val="300"/>
        </w:trPr>
        <w:tc>
          <w:tcPr>
            <w:tcW w:w="4820" w:type="dxa"/>
            <w:shd w:val="clear" w:color="auto" w:fill="auto"/>
            <w:noWrap/>
            <w:vAlign w:val="center"/>
            <w:hideMark/>
          </w:tcPr>
          <w:p w:rsidR="004320A0" w:rsidRPr="00512327" w:rsidRDefault="004320A0" w:rsidP="00492770">
            <w:pPr>
              <w:widowControl/>
              <w:snapToGrid w:val="0"/>
              <w:spacing w:line="360" w:lineRule="auto"/>
              <w:ind w:firstLineChars="100" w:firstLine="240"/>
              <w:jc w:val="left"/>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Male</w:t>
            </w:r>
          </w:p>
        </w:tc>
        <w:tc>
          <w:tcPr>
            <w:tcW w:w="2410"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23</w:t>
            </w:r>
          </w:p>
        </w:tc>
        <w:tc>
          <w:tcPr>
            <w:tcW w:w="1992"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6</w:t>
            </w:r>
          </w:p>
        </w:tc>
      </w:tr>
      <w:tr w:rsidR="004320A0" w:rsidRPr="00512327" w:rsidTr="004320A0">
        <w:trPr>
          <w:trHeight w:val="300"/>
        </w:trPr>
        <w:tc>
          <w:tcPr>
            <w:tcW w:w="4820" w:type="dxa"/>
            <w:shd w:val="clear" w:color="auto" w:fill="auto"/>
            <w:noWrap/>
            <w:vAlign w:val="center"/>
            <w:hideMark/>
          </w:tcPr>
          <w:p w:rsidR="004320A0" w:rsidRPr="00512327" w:rsidRDefault="004320A0" w:rsidP="00492770">
            <w:pPr>
              <w:widowControl/>
              <w:snapToGrid w:val="0"/>
              <w:spacing w:line="360" w:lineRule="auto"/>
              <w:ind w:firstLineChars="100" w:firstLine="240"/>
              <w:jc w:val="left"/>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Female</w:t>
            </w:r>
          </w:p>
        </w:tc>
        <w:tc>
          <w:tcPr>
            <w:tcW w:w="2410"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11</w:t>
            </w:r>
          </w:p>
        </w:tc>
        <w:tc>
          <w:tcPr>
            <w:tcW w:w="1992"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34</w:t>
            </w:r>
          </w:p>
        </w:tc>
      </w:tr>
      <w:tr w:rsidR="004320A0" w:rsidRPr="00512327" w:rsidTr="004320A0">
        <w:trPr>
          <w:trHeight w:val="300"/>
        </w:trPr>
        <w:tc>
          <w:tcPr>
            <w:tcW w:w="4820" w:type="dxa"/>
            <w:shd w:val="clear" w:color="auto" w:fill="auto"/>
            <w:noWrap/>
            <w:vAlign w:val="center"/>
            <w:hideMark/>
          </w:tcPr>
          <w:p w:rsidR="004320A0" w:rsidRPr="00512327" w:rsidRDefault="004320A0" w:rsidP="00492770">
            <w:pPr>
              <w:widowControl/>
              <w:snapToGrid w:val="0"/>
              <w:spacing w:line="360" w:lineRule="auto"/>
              <w:jc w:val="left"/>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Preoperative biliary drainage</w:t>
            </w:r>
          </w:p>
        </w:tc>
        <w:tc>
          <w:tcPr>
            <w:tcW w:w="2410"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p>
        </w:tc>
        <w:tc>
          <w:tcPr>
            <w:tcW w:w="1992"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p>
        </w:tc>
      </w:tr>
      <w:tr w:rsidR="004320A0" w:rsidRPr="00512327" w:rsidTr="004320A0">
        <w:trPr>
          <w:trHeight w:val="300"/>
        </w:trPr>
        <w:tc>
          <w:tcPr>
            <w:tcW w:w="4820" w:type="dxa"/>
            <w:shd w:val="clear" w:color="auto" w:fill="auto"/>
            <w:noWrap/>
            <w:vAlign w:val="center"/>
            <w:hideMark/>
          </w:tcPr>
          <w:p w:rsidR="004320A0" w:rsidRPr="00512327" w:rsidRDefault="004320A0" w:rsidP="00492770">
            <w:pPr>
              <w:widowControl/>
              <w:snapToGrid w:val="0"/>
              <w:spacing w:line="360" w:lineRule="auto"/>
              <w:ind w:firstLineChars="100" w:firstLine="240"/>
              <w:jc w:val="left"/>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Yes</w:t>
            </w:r>
          </w:p>
        </w:tc>
        <w:tc>
          <w:tcPr>
            <w:tcW w:w="2410"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33</w:t>
            </w:r>
          </w:p>
        </w:tc>
        <w:tc>
          <w:tcPr>
            <w:tcW w:w="1992"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38</w:t>
            </w:r>
          </w:p>
        </w:tc>
      </w:tr>
      <w:tr w:rsidR="004320A0" w:rsidRPr="00512327" w:rsidTr="004320A0">
        <w:trPr>
          <w:trHeight w:val="300"/>
        </w:trPr>
        <w:tc>
          <w:tcPr>
            <w:tcW w:w="4820" w:type="dxa"/>
            <w:shd w:val="clear" w:color="auto" w:fill="auto"/>
            <w:noWrap/>
            <w:vAlign w:val="center"/>
            <w:hideMark/>
          </w:tcPr>
          <w:p w:rsidR="004320A0" w:rsidRPr="00512327" w:rsidRDefault="004320A0" w:rsidP="00492770">
            <w:pPr>
              <w:widowControl/>
              <w:snapToGrid w:val="0"/>
              <w:spacing w:line="360" w:lineRule="auto"/>
              <w:ind w:firstLineChars="100" w:firstLine="240"/>
              <w:jc w:val="left"/>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No</w:t>
            </w:r>
          </w:p>
        </w:tc>
        <w:tc>
          <w:tcPr>
            <w:tcW w:w="2410"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1</w:t>
            </w:r>
          </w:p>
        </w:tc>
        <w:tc>
          <w:tcPr>
            <w:tcW w:w="1992"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2</w:t>
            </w:r>
          </w:p>
        </w:tc>
      </w:tr>
      <w:tr w:rsidR="004320A0" w:rsidRPr="00512327" w:rsidTr="004320A0">
        <w:trPr>
          <w:trHeight w:val="300"/>
        </w:trPr>
        <w:tc>
          <w:tcPr>
            <w:tcW w:w="4820" w:type="dxa"/>
            <w:shd w:val="clear" w:color="auto" w:fill="auto"/>
            <w:noWrap/>
            <w:vAlign w:val="center"/>
            <w:hideMark/>
          </w:tcPr>
          <w:p w:rsidR="004320A0" w:rsidRPr="00512327" w:rsidRDefault="004320A0" w:rsidP="00492770">
            <w:pPr>
              <w:widowControl/>
              <w:snapToGrid w:val="0"/>
              <w:spacing w:line="360" w:lineRule="auto"/>
              <w:jc w:val="left"/>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Procedure</w:t>
            </w:r>
          </w:p>
        </w:tc>
        <w:tc>
          <w:tcPr>
            <w:tcW w:w="2410"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p>
        </w:tc>
        <w:tc>
          <w:tcPr>
            <w:tcW w:w="1992"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p>
        </w:tc>
      </w:tr>
      <w:tr w:rsidR="004320A0" w:rsidRPr="00512327" w:rsidTr="004320A0">
        <w:trPr>
          <w:trHeight w:val="300"/>
        </w:trPr>
        <w:tc>
          <w:tcPr>
            <w:tcW w:w="4820" w:type="dxa"/>
            <w:shd w:val="clear" w:color="auto" w:fill="auto"/>
            <w:noWrap/>
            <w:vAlign w:val="center"/>
            <w:hideMark/>
          </w:tcPr>
          <w:p w:rsidR="004320A0" w:rsidRPr="00512327" w:rsidRDefault="004320A0" w:rsidP="00492770">
            <w:pPr>
              <w:widowControl/>
              <w:snapToGrid w:val="0"/>
              <w:spacing w:line="360" w:lineRule="auto"/>
              <w:ind w:firstLineChars="100" w:firstLine="240"/>
              <w:jc w:val="left"/>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PD</w:t>
            </w:r>
          </w:p>
        </w:tc>
        <w:tc>
          <w:tcPr>
            <w:tcW w:w="2410"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1</w:t>
            </w:r>
          </w:p>
        </w:tc>
        <w:tc>
          <w:tcPr>
            <w:tcW w:w="1992"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38</w:t>
            </w:r>
          </w:p>
        </w:tc>
      </w:tr>
      <w:tr w:rsidR="004320A0" w:rsidRPr="00512327" w:rsidTr="004320A0">
        <w:trPr>
          <w:trHeight w:val="300"/>
        </w:trPr>
        <w:tc>
          <w:tcPr>
            <w:tcW w:w="4820" w:type="dxa"/>
            <w:shd w:val="clear" w:color="auto" w:fill="auto"/>
            <w:noWrap/>
            <w:vAlign w:val="center"/>
            <w:hideMark/>
          </w:tcPr>
          <w:p w:rsidR="004320A0" w:rsidRPr="00512327" w:rsidRDefault="004320A0" w:rsidP="00492770">
            <w:pPr>
              <w:widowControl/>
              <w:snapToGrid w:val="0"/>
              <w:spacing w:line="360" w:lineRule="auto"/>
              <w:ind w:firstLineChars="100" w:firstLine="240"/>
              <w:jc w:val="left"/>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HH</w:t>
            </w:r>
          </w:p>
        </w:tc>
        <w:tc>
          <w:tcPr>
            <w:tcW w:w="2410"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27</w:t>
            </w:r>
          </w:p>
        </w:tc>
        <w:tc>
          <w:tcPr>
            <w:tcW w:w="1992"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1</w:t>
            </w:r>
          </w:p>
        </w:tc>
      </w:tr>
      <w:tr w:rsidR="004320A0" w:rsidRPr="00512327" w:rsidTr="004320A0">
        <w:trPr>
          <w:trHeight w:val="300"/>
        </w:trPr>
        <w:tc>
          <w:tcPr>
            <w:tcW w:w="4820" w:type="dxa"/>
            <w:shd w:val="clear" w:color="auto" w:fill="auto"/>
            <w:noWrap/>
            <w:vAlign w:val="center"/>
            <w:hideMark/>
          </w:tcPr>
          <w:p w:rsidR="004320A0" w:rsidRPr="00512327" w:rsidRDefault="004320A0" w:rsidP="00492770">
            <w:pPr>
              <w:widowControl/>
              <w:snapToGrid w:val="0"/>
              <w:spacing w:line="360" w:lineRule="auto"/>
              <w:ind w:firstLineChars="100" w:firstLine="240"/>
              <w:jc w:val="left"/>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PD + HH</w:t>
            </w:r>
          </w:p>
        </w:tc>
        <w:tc>
          <w:tcPr>
            <w:tcW w:w="2410"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5</w:t>
            </w:r>
          </w:p>
        </w:tc>
        <w:tc>
          <w:tcPr>
            <w:tcW w:w="1992"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0</w:t>
            </w:r>
          </w:p>
        </w:tc>
      </w:tr>
      <w:tr w:rsidR="004320A0" w:rsidRPr="00512327" w:rsidTr="004320A0">
        <w:trPr>
          <w:trHeight w:val="300"/>
        </w:trPr>
        <w:tc>
          <w:tcPr>
            <w:tcW w:w="4820" w:type="dxa"/>
            <w:shd w:val="clear" w:color="auto" w:fill="auto"/>
            <w:noWrap/>
            <w:vAlign w:val="center"/>
            <w:hideMark/>
          </w:tcPr>
          <w:p w:rsidR="004320A0" w:rsidRPr="00512327" w:rsidRDefault="004320A0" w:rsidP="00492770">
            <w:pPr>
              <w:widowControl/>
              <w:snapToGrid w:val="0"/>
              <w:spacing w:line="360" w:lineRule="auto"/>
              <w:ind w:firstLineChars="100" w:firstLine="240"/>
              <w:jc w:val="left"/>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Bile duct resection</w:t>
            </w:r>
          </w:p>
        </w:tc>
        <w:tc>
          <w:tcPr>
            <w:tcW w:w="2410"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0</w:t>
            </w:r>
          </w:p>
        </w:tc>
        <w:tc>
          <w:tcPr>
            <w:tcW w:w="1992"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1</w:t>
            </w:r>
          </w:p>
        </w:tc>
      </w:tr>
      <w:tr w:rsidR="004320A0" w:rsidRPr="00512327" w:rsidTr="004320A0">
        <w:trPr>
          <w:trHeight w:val="300"/>
        </w:trPr>
        <w:tc>
          <w:tcPr>
            <w:tcW w:w="4820" w:type="dxa"/>
            <w:shd w:val="clear" w:color="auto" w:fill="auto"/>
            <w:noWrap/>
            <w:vAlign w:val="center"/>
            <w:hideMark/>
          </w:tcPr>
          <w:p w:rsidR="004320A0" w:rsidRPr="00512327" w:rsidRDefault="004320A0" w:rsidP="00492770">
            <w:pPr>
              <w:widowControl/>
              <w:snapToGrid w:val="0"/>
              <w:spacing w:line="360" w:lineRule="auto"/>
              <w:ind w:firstLineChars="100" w:firstLine="240"/>
              <w:jc w:val="left"/>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Others</w:t>
            </w:r>
          </w:p>
        </w:tc>
        <w:tc>
          <w:tcPr>
            <w:tcW w:w="2410"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1</w:t>
            </w:r>
          </w:p>
        </w:tc>
        <w:tc>
          <w:tcPr>
            <w:tcW w:w="1992"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0</w:t>
            </w:r>
          </w:p>
        </w:tc>
      </w:tr>
      <w:tr w:rsidR="004320A0" w:rsidRPr="00512327" w:rsidTr="004320A0">
        <w:trPr>
          <w:trHeight w:val="675"/>
        </w:trPr>
        <w:tc>
          <w:tcPr>
            <w:tcW w:w="4820" w:type="dxa"/>
            <w:shd w:val="clear" w:color="auto" w:fill="auto"/>
            <w:vAlign w:val="center"/>
            <w:hideMark/>
          </w:tcPr>
          <w:p w:rsidR="004320A0" w:rsidRPr="00512327" w:rsidRDefault="004320A0" w:rsidP="00492770">
            <w:pPr>
              <w:widowControl/>
              <w:snapToGrid w:val="0"/>
              <w:spacing w:line="360" w:lineRule="auto"/>
              <w:jc w:val="left"/>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Total number of duct margins for frozen section</w:t>
            </w:r>
          </w:p>
        </w:tc>
        <w:tc>
          <w:tcPr>
            <w:tcW w:w="2410"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55</w:t>
            </w:r>
          </w:p>
        </w:tc>
        <w:tc>
          <w:tcPr>
            <w:tcW w:w="1992"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45</w:t>
            </w:r>
          </w:p>
        </w:tc>
      </w:tr>
      <w:tr w:rsidR="004320A0" w:rsidRPr="00512327" w:rsidTr="004320A0">
        <w:trPr>
          <w:trHeight w:val="297"/>
        </w:trPr>
        <w:tc>
          <w:tcPr>
            <w:tcW w:w="4820" w:type="dxa"/>
            <w:shd w:val="clear" w:color="auto" w:fill="auto"/>
            <w:vAlign w:val="center"/>
            <w:hideMark/>
          </w:tcPr>
          <w:p w:rsidR="004320A0" w:rsidRPr="00512327" w:rsidRDefault="004320A0" w:rsidP="00492770">
            <w:pPr>
              <w:widowControl/>
              <w:snapToGrid w:val="0"/>
              <w:spacing w:line="360" w:lineRule="auto"/>
              <w:jc w:val="left"/>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Number of duct margins for frozen section</w:t>
            </w:r>
          </w:p>
        </w:tc>
        <w:tc>
          <w:tcPr>
            <w:tcW w:w="2410"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p>
        </w:tc>
        <w:tc>
          <w:tcPr>
            <w:tcW w:w="1992"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p>
        </w:tc>
      </w:tr>
      <w:tr w:rsidR="004320A0" w:rsidRPr="00512327" w:rsidTr="004320A0">
        <w:trPr>
          <w:trHeight w:val="300"/>
        </w:trPr>
        <w:tc>
          <w:tcPr>
            <w:tcW w:w="4820" w:type="dxa"/>
            <w:shd w:val="clear" w:color="auto" w:fill="auto"/>
            <w:noWrap/>
            <w:vAlign w:val="center"/>
            <w:hideMark/>
          </w:tcPr>
          <w:p w:rsidR="004320A0" w:rsidRPr="00512327" w:rsidRDefault="004320A0" w:rsidP="00492770">
            <w:pPr>
              <w:widowControl/>
              <w:snapToGrid w:val="0"/>
              <w:spacing w:line="360" w:lineRule="auto"/>
              <w:ind w:firstLineChars="100" w:firstLine="240"/>
              <w:jc w:val="left"/>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1</w:t>
            </w:r>
          </w:p>
        </w:tc>
        <w:tc>
          <w:tcPr>
            <w:tcW w:w="2410"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15</w:t>
            </w:r>
          </w:p>
        </w:tc>
        <w:tc>
          <w:tcPr>
            <w:tcW w:w="1992"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35</w:t>
            </w:r>
          </w:p>
        </w:tc>
      </w:tr>
      <w:tr w:rsidR="004320A0" w:rsidRPr="00512327" w:rsidTr="004320A0">
        <w:trPr>
          <w:trHeight w:val="300"/>
        </w:trPr>
        <w:tc>
          <w:tcPr>
            <w:tcW w:w="4820" w:type="dxa"/>
            <w:shd w:val="clear" w:color="auto" w:fill="auto"/>
            <w:noWrap/>
            <w:vAlign w:val="center"/>
            <w:hideMark/>
          </w:tcPr>
          <w:p w:rsidR="004320A0" w:rsidRPr="00512327" w:rsidRDefault="004320A0" w:rsidP="00492770">
            <w:pPr>
              <w:widowControl/>
              <w:snapToGrid w:val="0"/>
              <w:spacing w:line="360" w:lineRule="auto"/>
              <w:ind w:firstLineChars="100" w:firstLine="240"/>
              <w:jc w:val="left"/>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2</w:t>
            </w:r>
          </w:p>
        </w:tc>
        <w:tc>
          <w:tcPr>
            <w:tcW w:w="2410"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17</w:t>
            </w:r>
          </w:p>
        </w:tc>
        <w:tc>
          <w:tcPr>
            <w:tcW w:w="1992"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5</w:t>
            </w:r>
          </w:p>
        </w:tc>
      </w:tr>
      <w:tr w:rsidR="004320A0" w:rsidRPr="00512327" w:rsidTr="004320A0">
        <w:trPr>
          <w:trHeight w:val="300"/>
        </w:trPr>
        <w:tc>
          <w:tcPr>
            <w:tcW w:w="4820" w:type="dxa"/>
            <w:shd w:val="clear" w:color="auto" w:fill="auto"/>
            <w:noWrap/>
            <w:vAlign w:val="center"/>
            <w:hideMark/>
          </w:tcPr>
          <w:p w:rsidR="004320A0" w:rsidRPr="00512327" w:rsidRDefault="004320A0" w:rsidP="00492770">
            <w:pPr>
              <w:widowControl/>
              <w:snapToGrid w:val="0"/>
              <w:spacing w:line="360" w:lineRule="auto"/>
              <w:ind w:firstLineChars="100" w:firstLine="240"/>
              <w:jc w:val="left"/>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3</w:t>
            </w:r>
          </w:p>
        </w:tc>
        <w:tc>
          <w:tcPr>
            <w:tcW w:w="2410"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2</w:t>
            </w:r>
          </w:p>
        </w:tc>
        <w:tc>
          <w:tcPr>
            <w:tcW w:w="1992"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0</w:t>
            </w:r>
          </w:p>
        </w:tc>
      </w:tr>
      <w:tr w:rsidR="004320A0" w:rsidRPr="00512327" w:rsidTr="004320A0">
        <w:trPr>
          <w:trHeight w:val="300"/>
        </w:trPr>
        <w:tc>
          <w:tcPr>
            <w:tcW w:w="4820" w:type="dxa"/>
            <w:shd w:val="clear" w:color="auto" w:fill="auto"/>
            <w:noWrap/>
            <w:vAlign w:val="center"/>
            <w:hideMark/>
          </w:tcPr>
          <w:p w:rsidR="004320A0" w:rsidRPr="00512327" w:rsidRDefault="004320A0" w:rsidP="00492770">
            <w:pPr>
              <w:widowControl/>
              <w:snapToGrid w:val="0"/>
              <w:spacing w:line="360" w:lineRule="auto"/>
              <w:jc w:val="left"/>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pT</w:t>
            </w:r>
          </w:p>
        </w:tc>
        <w:tc>
          <w:tcPr>
            <w:tcW w:w="2410"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p>
        </w:tc>
        <w:tc>
          <w:tcPr>
            <w:tcW w:w="1992"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p>
        </w:tc>
      </w:tr>
      <w:tr w:rsidR="004320A0" w:rsidRPr="00512327" w:rsidTr="004320A0">
        <w:trPr>
          <w:trHeight w:val="300"/>
        </w:trPr>
        <w:tc>
          <w:tcPr>
            <w:tcW w:w="4820" w:type="dxa"/>
            <w:shd w:val="clear" w:color="auto" w:fill="auto"/>
            <w:noWrap/>
            <w:vAlign w:val="center"/>
            <w:hideMark/>
          </w:tcPr>
          <w:p w:rsidR="004320A0" w:rsidRPr="00512327" w:rsidRDefault="004320A0" w:rsidP="00492770">
            <w:pPr>
              <w:widowControl/>
              <w:snapToGrid w:val="0"/>
              <w:spacing w:line="360" w:lineRule="auto"/>
              <w:ind w:firstLineChars="100" w:firstLine="240"/>
              <w:jc w:val="left"/>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pT1/pT2</w:t>
            </w:r>
          </w:p>
        </w:tc>
        <w:tc>
          <w:tcPr>
            <w:tcW w:w="2410"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27</w:t>
            </w:r>
          </w:p>
        </w:tc>
        <w:tc>
          <w:tcPr>
            <w:tcW w:w="1992"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20</w:t>
            </w:r>
          </w:p>
        </w:tc>
      </w:tr>
      <w:tr w:rsidR="004320A0" w:rsidRPr="00512327" w:rsidTr="004320A0">
        <w:trPr>
          <w:trHeight w:val="300"/>
        </w:trPr>
        <w:tc>
          <w:tcPr>
            <w:tcW w:w="4820" w:type="dxa"/>
            <w:shd w:val="clear" w:color="auto" w:fill="auto"/>
            <w:noWrap/>
            <w:vAlign w:val="center"/>
            <w:hideMark/>
          </w:tcPr>
          <w:p w:rsidR="004320A0" w:rsidRPr="00512327" w:rsidRDefault="004320A0" w:rsidP="00492770">
            <w:pPr>
              <w:widowControl/>
              <w:snapToGrid w:val="0"/>
              <w:spacing w:line="360" w:lineRule="auto"/>
              <w:ind w:firstLineChars="100" w:firstLine="240"/>
              <w:jc w:val="left"/>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pT3/pT4</w:t>
            </w:r>
          </w:p>
        </w:tc>
        <w:tc>
          <w:tcPr>
            <w:tcW w:w="2410"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6</w:t>
            </w:r>
          </w:p>
        </w:tc>
        <w:tc>
          <w:tcPr>
            <w:tcW w:w="1992"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19</w:t>
            </w:r>
          </w:p>
        </w:tc>
      </w:tr>
      <w:tr w:rsidR="004320A0" w:rsidRPr="00512327" w:rsidTr="004320A0">
        <w:trPr>
          <w:trHeight w:val="300"/>
        </w:trPr>
        <w:tc>
          <w:tcPr>
            <w:tcW w:w="4820" w:type="dxa"/>
            <w:shd w:val="clear" w:color="auto" w:fill="auto"/>
            <w:noWrap/>
            <w:vAlign w:val="center"/>
            <w:hideMark/>
          </w:tcPr>
          <w:p w:rsidR="004320A0" w:rsidRPr="00512327" w:rsidRDefault="004320A0" w:rsidP="00492770">
            <w:pPr>
              <w:widowControl/>
              <w:snapToGrid w:val="0"/>
              <w:spacing w:line="360" w:lineRule="auto"/>
              <w:ind w:firstLineChars="100" w:firstLine="240"/>
              <w:jc w:val="left"/>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Unknown</w:t>
            </w:r>
          </w:p>
        </w:tc>
        <w:tc>
          <w:tcPr>
            <w:tcW w:w="2410"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1</w:t>
            </w:r>
          </w:p>
        </w:tc>
        <w:tc>
          <w:tcPr>
            <w:tcW w:w="1992" w:type="dxa"/>
            <w:shd w:val="clear" w:color="auto" w:fill="auto"/>
            <w:noWrap/>
            <w:vAlign w:val="center"/>
            <w:hideMark/>
          </w:tcPr>
          <w:p w:rsidR="004320A0" w:rsidRPr="00512327" w:rsidRDefault="004320A0" w:rsidP="00492770">
            <w:pPr>
              <w:widowControl/>
              <w:snapToGrid w:val="0"/>
              <w:spacing w:line="360" w:lineRule="auto"/>
              <w:jc w:val="center"/>
              <w:rPr>
                <w:rFonts w:ascii="Book Antiqua" w:eastAsia="SimSun" w:hAnsi="Book Antiqua" w:cs="Times New Roman"/>
                <w:kern w:val="0"/>
                <w:sz w:val="24"/>
                <w:szCs w:val="24"/>
                <w:lang w:eastAsia="zh-CN"/>
              </w:rPr>
            </w:pPr>
            <w:r w:rsidRPr="00512327">
              <w:rPr>
                <w:rFonts w:ascii="Book Antiqua" w:eastAsia="SimSun" w:hAnsi="Book Antiqua" w:cs="Times New Roman"/>
                <w:kern w:val="0"/>
                <w:sz w:val="24"/>
                <w:szCs w:val="24"/>
                <w:lang w:eastAsia="zh-CN"/>
              </w:rPr>
              <w:t>1</w:t>
            </w:r>
          </w:p>
        </w:tc>
      </w:tr>
    </w:tbl>
    <w:p w:rsidR="005B26F1" w:rsidRPr="00F73650" w:rsidRDefault="00D57F78" w:rsidP="00492770">
      <w:pPr>
        <w:snapToGrid w:val="0"/>
        <w:spacing w:line="360" w:lineRule="auto"/>
        <w:rPr>
          <w:rFonts w:ascii="Book Antiqua" w:eastAsia="SimSun" w:hAnsi="Book Antiqua" w:cstheme="majorHAnsi"/>
          <w:color w:val="000000" w:themeColor="text1"/>
          <w:sz w:val="24"/>
          <w:szCs w:val="24"/>
          <w:lang w:eastAsia="zh-CN"/>
        </w:rPr>
      </w:pPr>
      <w:r w:rsidRPr="00512327">
        <w:rPr>
          <w:rFonts w:ascii="Book Antiqua" w:eastAsia="SimSun" w:hAnsi="Book Antiqua" w:cs="Times New Roman"/>
          <w:kern w:val="0"/>
          <w:sz w:val="24"/>
          <w:szCs w:val="24"/>
          <w:lang w:eastAsia="zh-CN"/>
        </w:rPr>
        <w:t>dCCA: Distal cholangiocarcinoma; eCCA: Extrahepatic cholangiocarcinoma; HH: Hemihepatectomy; pCCA: Perihilar cholangiocarcinoma; PD: Pancreaticoduodenectomy.</w:t>
      </w:r>
      <w:r w:rsidR="005B26F1" w:rsidRPr="003C4323">
        <w:rPr>
          <w:rFonts w:ascii="Book Antiqua" w:hAnsi="Book Antiqua" w:cs="Times New Roman"/>
          <w:color w:val="000000" w:themeColor="text1"/>
          <w:sz w:val="24"/>
          <w:szCs w:val="24"/>
        </w:rPr>
        <w:br w:type="page"/>
      </w:r>
    </w:p>
    <w:p w:rsidR="005B26F1" w:rsidRPr="00DA3BFB" w:rsidRDefault="005B26F1" w:rsidP="00492770">
      <w:pPr>
        <w:snapToGrid w:val="0"/>
        <w:spacing w:line="360" w:lineRule="auto"/>
        <w:rPr>
          <w:rFonts w:ascii="Book Antiqua" w:eastAsia="Arial Unicode MS" w:hAnsi="Book Antiqua" w:cs="Arial Unicode MS"/>
          <w:b/>
          <w:color w:val="000000" w:themeColor="text1"/>
          <w:kern w:val="0"/>
          <w:sz w:val="24"/>
          <w:szCs w:val="24"/>
        </w:rPr>
      </w:pPr>
      <w:r w:rsidRPr="00DA3BFB">
        <w:rPr>
          <w:rFonts w:ascii="Book Antiqua" w:eastAsia="Arial Unicode MS" w:hAnsi="Book Antiqua" w:cs="Arial Unicode MS"/>
          <w:b/>
          <w:color w:val="000000" w:themeColor="text1"/>
          <w:kern w:val="0"/>
          <w:sz w:val="24"/>
          <w:szCs w:val="24"/>
        </w:rPr>
        <w:lastRenderedPageBreak/>
        <w:t>Table 2 Histopathological results of the biliary duct margins</w:t>
      </w:r>
    </w:p>
    <w:tbl>
      <w:tblPr>
        <w:tblW w:w="10127" w:type="dxa"/>
        <w:tblInd w:w="-318" w:type="dxa"/>
        <w:tblBorders>
          <w:top w:val="single" w:sz="4" w:space="0" w:color="auto"/>
          <w:bottom w:val="single" w:sz="4" w:space="0" w:color="auto"/>
        </w:tblBorders>
        <w:tblLook w:val="04A0" w:firstRow="1" w:lastRow="0" w:firstColumn="1" w:lastColumn="0" w:noHBand="0" w:noVBand="1"/>
      </w:tblPr>
      <w:tblGrid>
        <w:gridCol w:w="2553"/>
        <w:gridCol w:w="1701"/>
        <w:gridCol w:w="1844"/>
        <w:gridCol w:w="1586"/>
        <w:gridCol w:w="1393"/>
        <w:gridCol w:w="1050"/>
      </w:tblGrid>
      <w:tr w:rsidR="00DA3BFB" w:rsidRPr="00DA3BFB" w:rsidTr="00DA3BFB">
        <w:trPr>
          <w:trHeight w:val="339"/>
        </w:trPr>
        <w:tc>
          <w:tcPr>
            <w:tcW w:w="2553" w:type="dxa"/>
            <w:tcBorders>
              <w:top w:val="single" w:sz="4" w:space="0" w:color="auto"/>
              <w:bottom w:val="single" w:sz="4" w:space="0" w:color="auto"/>
            </w:tcBorders>
            <w:shd w:val="clear" w:color="auto" w:fill="auto"/>
            <w:noWrap/>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701" w:type="dxa"/>
            <w:tcBorders>
              <w:top w:val="single" w:sz="4" w:space="0" w:color="auto"/>
              <w:bottom w:val="single" w:sz="4" w:space="0" w:color="auto"/>
            </w:tcBorders>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DA3BFB">
              <w:rPr>
                <w:rFonts w:ascii="Book Antiqua" w:eastAsia="SimSun" w:hAnsi="Book Antiqua" w:cs="Times New Roman"/>
                <w:b/>
                <w:color w:val="000000"/>
                <w:kern w:val="0"/>
                <w:sz w:val="24"/>
                <w:szCs w:val="24"/>
                <w:lang w:eastAsia="zh-CN"/>
              </w:rPr>
              <w:t>Negative (%)</w:t>
            </w:r>
          </w:p>
        </w:tc>
        <w:tc>
          <w:tcPr>
            <w:tcW w:w="1844" w:type="dxa"/>
            <w:tcBorders>
              <w:top w:val="single" w:sz="4" w:space="0" w:color="auto"/>
              <w:bottom w:val="single" w:sz="4" w:space="0" w:color="auto"/>
            </w:tcBorders>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DA3BFB">
              <w:rPr>
                <w:rFonts w:ascii="Book Antiqua" w:eastAsia="SimSun" w:hAnsi="Book Antiqua" w:cs="Times New Roman"/>
                <w:b/>
                <w:color w:val="000000"/>
                <w:kern w:val="0"/>
                <w:sz w:val="24"/>
                <w:szCs w:val="24"/>
                <w:lang w:eastAsia="zh-CN"/>
              </w:rPr>
              <w:t>Borderline (%)</w:t>
            </w:r>
          </w:p>
        </w:tc>
        <w:tc>
          <w:tcPr>
            <w:tcW w:w="1586" w:type="dxa"/>
            <w:tcBorders>
              <w:top w:val="single" w:sz="4" w:space="0" w:color="auto"/>
              <w:bottom w:val="single" w:sz="4" w:space="0" w:color="auto"/>
            </w:tcBorders>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DA3BFB">
              <w:rPr>
                <w:rFonts w:ascii="Book Antiqua" w:eastAsia="SimSun" w:hAnsi="Book Antiqua" w:cs="Times New Roman"/>
                <w:b/>
                <w:color w:val="000000"/>
                <w:kern w:val="0"/>
                <w:sz w:val="24"/>
                <w:szCs w:val="24"/>
                <w:lang w:eastAsia="zh-CN"/>
              </w:rPr>
              <w:t>Positive (%)</w:t>
            </w:r>
          </w:p>
        </w:tc>
        <w:tc>
          <w:tcPr>
            <w:tcW w:w="1393" w:type="dxa"/>
            <w:tcBorders>
              <w:top w:val="single" w:sz="4" w:space="0" w:color="auto"/>
              <w:bottom w:val="single" w:sz="4" w:space="0" w:color="auto"/>
            </w:tcBorders>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DA3BFB">
              <w:rPr>
                <w:rFonts w:ascii="Book Antiqua" w:eastAsia="SimSun" w:hAnsi="Book Antiqua" w:cs="Times New Roman"/>
                <w:b/>
                <w:color w:val="000000"/>
                <w:kern w:val="0"/>
                <w:sz w:val="24"/>
                <w:szCs w:val="24"/>
                <w:lang w:eastAsia="zh-CN"/>
              </w:rPr>
              <w:t>Total (%)</w:t>
            </w:r>
          </w:p>
        </w:tc>
        <w:tc>
          <w:tcPr>
            <w:tcW w:w="1050" w:type="dxa"/>
            <w:tcBorders>
              <w:top w:val="single" w:sz="4" w:space="0" w:color="auto"/>
              <w:bottom w:val="single" w:sz="4" w:space="0" w:color="auto"/>
            </w:tcBorders>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DA3BFB">
              <w:rPr>
                <w:rFonts w:ascii="Book Antiqua" w:eastAsia="SimSun" w:hAnsi="Book Antiqua" w:cs="Times New Roman"/>
                <w:b/>
                <w:i/>
                <w:iCs/>
                <w:color w:val="000000"/>
                <w:kern w:val="0"/>
                <w:sz w:val="24"/>
                <w:szCs w:val="24"/>
                <w:lang w:eastAsia="zh-CN"/>
              </w:rPr>
              <w:t>P</w:t>
            </w:r>
            <w:r w:rsidRPr="00DA3BFB">
              <w:rPr>
                <w:rFonts w:ascii="Book Antiqua" w:eastAsia="SimSun" w:hAnsi="Book Antiqua" w:cs="Times New Roman"/>
                <w:b/>
                <w:color w:val="000000"/>
                <w:kern w:val="0"/>
                <w:sz w:val="24"/>
                <w:szCs w:val="24"/>
                <w:lang w:eastAsia="zh-CN"/>
              </w:rPr>
              <w:t xml:space="preserve"> value</w:t>
            </w:r>
          </w:p>
        </w:tc>
      </w:tr>
      <w:tr w:rsidR="00DA3BFB" w:rsidRPr="00DA3BFB" w:rsidTr="00DA3BFB">
        <w:trPr>
          <w:trHeight w:val="324"/>
        </w:trPr>
        <w:tc>
          <w:tcPr>
            <w:tcW w:w="2553" w:type="dxa"/>
            <w:tcBorders>
              <w:top w:val="single" w:sz="4" w:space="0" w:color="auto"/>
            </w:tcBorders>
            <w:shd w:val="clear" w:color="auto" w:fill="auto"/>
            <w:noWrap/>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Margin level</w:t>
            </w:r>
          </w:p>
        </w:tc>
        <w:tc>
          <w:tcPr>
            <w:tcW w:w="1701" w:type="dxa"/>
            <w:tcBorders>
              <w:top w:val="single" w:sz="4" w:space="0" w:color="auto"/>
            </w:tcBorders>
            <w:shd w:val="clear" w:color="auto" w:fill="auto"/>
            <w:noWrap/>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844" w:type="dxa"/>
            <w:tcBorders>
              <w:top w:val="single" w:sz="4" w:space="0" w:color="auto"/>
            </w:tcBorders>
            <w:shd w:val="clear" w:color="auto" w:fill="auto"/>
            <w:noWrap/>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586" w:type="dxa"/>
            <w:tcBorders>
              <w:top w:val="single" w:sz="4" w:space="0" w:color="auto"/>
            </w:tcBorders>
            <w:shd w:val="clear" w:color="auto" w:fill="auto"/>
            <w:noWrap/>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393" w:type="dxa"/>
            <w:tcBorders>
              <w:top w:val="single" w:sz="4" w:space="0" w:color="auto"/>
            </w:tcBorders>
            <w:shd w:val="clear" w:color="auto" w:fill="auto"/>
            <w:noWrap/>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050" w:type="dxa"/>
            <w:tcBorders>
              <w:top w:val="single" w:sz="4" w:space="0" w:color="auto"/>
            </w:tcBorders>
            <w:shd w:val="clear" w:color="auto" w:fill="auto"/>
            <w:noWrap/>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p>
        </w:tc>
      </w:tr>
      <w:tr w:rsidR="00DA3BFB" w:rsidRPr="00DA3BFB" w:rsidTr="00DA3BFB">
        <w:trPr>
          <w:trHeight w:val="324"/>
        </w:trPr>
        <w:tc>
          <w:tcPr>
            <w:tcW w:w="2553" w:type="dxa"/>
            <w:shd w:val="clear" w:color="auto" w:fill="auto"/>
            <w:noWrap/>
            <w:vAlign w:val="center"/>
            <w:hideMark/>
          </w:tcPr>
          <w:p w:rsidR="00DA3BFB" w:rsidRPr="00DA3BFB" w:rsidRDefault="00DA3BFB" w:rsidP="00492770">
            <w:pPr>
              <w:widowControl/>
              <w:snapToGrid w:val="0"/>
              <w:spacing w:line="360" w:lineRule="auto"/>
              <w:ind w:firstLineChars="100" w:firstLine="240"/>
              <w:jc w:val="left"/>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Total layer</w:t>
            </w:r>
          </w:p>
        </w:tc>
        <w:tc>
          <w:tcPr>
            <w:tcW w:w="1701" w:type="dxa"/>
            <w:shd w:val="clear" w:color="auto" w:fill="auto"/>
            <w:noWrap/>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844" w:type="dxa"/>
            <w:shd w:val="clear" w:color="auto" w:fill="auto"/>
            <w:noWrap/>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586" w:type="dxa"/>
            <w:shd w:val="clear" w:color="auto" w:fill="auto"/>
            <w:noWrap/>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393" w:type="dxa"/>
            <w:shd w:val="clear" w:color="auto" w:fill="auto"/>
            <w:noWrap/>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050" w:type="dxa"/>
            <w:shd w:val="clear" w:color="auto" w:fill="auto"/>
            <w:noWrap/>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p>
        </w:tc>
      </w:tr>
      <w:tr w:rsidR="00DA3BFB" w:rsidRPr="00DA3BFB" w:rsidTr="00DA3BFB">
        <w:trPr>
          <w:trHeight w:val="324"/>
        </w:trPr>
        <w:tc>
          <w:tcPr>
            <w:tcW w:w="2553" w:type="dxa"/>
            <w:shd w:val="clear" w:color="auto" w:fill="auto"/>
            <w:noWrap/>
            <w:vAlign w:val="center"/>
            <w:hideMark/>
          </w:tcPr>
          <w:p w:rsidR="00DA3BFB" w:rsidRPr="00DA3BFB" w:rsidRDefault="00DA3BFB" w:rsidP="00492770">
            <w:pPr>
              <w:widowControl/>
              <w:snapToGrid w:val="0"/>
              <w:spacing w:line="360" w:lineRule="auto"/>
              <w:ind w:firstLineChars="200" w:firstLine="480"/>
              <w:jc w:val="left"/>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FSD</w:t>
            </w:r>
          </w:p>
        </w:tc>
        <w:tc>
          <w:tcPr>
            <w:tcW w:w="1701"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41 (41.0)</w:t>
            </w:r>
          </w:p>
        </w:tc>
        <w:tc>
          <w:tcPr>
            <w:tcW w:w="1844"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39 (39.0)</w:t>
            </w:r>
          </w:p>
        </w:tc>
        <w:tc>
          <w:tcPr>
            <w:tcW w:w="1586"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20 (20.0)</w:t>
            </w:r>
          </w:p>
        </w:tc>
        <w:tc>
          <w:tcPr>
            <w:tcW w:w="1393"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100 (100)</w:t>
            </w:r>
          </w:p>
        </w:tc>
        <w:tc>
          <w:tcPr>
            <w:tcW w:w="1050" w:type="dxa"/>
            <w:vMerge w:val="restart"/>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0.039</w:t>
            </w:r>
          </w:p>
        </w:tc>
      </w:tr>
      <w:tr w:rsidR="00DA3BFB" w:rsidRPr="00DA3BFB" w:rsidTr="00DA3BFB">
        <w:trPr>
          <w:trHeight w:val="324"/>
        </w:trPr>
        <w:tc>
          <w:tcPr>
            <w:tcW w:w="2553" w:type="dxa"/>
            <w:shd w:val="clear" w:color="auto" w:fill="auto"/>
            <w:noWrap/>
            <w:vAlign w:val="center"/>
            <w:hideMark/>
          </w:tcPr>
          <w:p w:rsidR="00DA3BFB" w:rsidRPr="00DA3BFB" w:rsidRDefault="00DA3BFB" w:rsidP="00492770">
            <w:pPr>
              <w:widowControl/>
              <w:snapToGrid w:val="0"/>
              <w:spacing w:line="360" w:lineRule="auto"/>
              <w:ind w:firstLineChars="200" w:firstLine="480"/>
              <w:jc w:val="left"/>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PSD</w:t>
            </w:r>
          </w:p>
        </w:tc>
        <w:tc>
          <w:tcPr>
            <w:tcW w:w="1701"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56 (56.0)</w:t>
            </w:r>
          </w:p>
        </w:tc>
        <w:tc>
          <w:tcPr>
            <w:tcW w:w="1844"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23 (23.0)</w:t>
            </w:r>
          </w:p>
        </w:tc>
        <w:tc>
          <w:tcPr>
            <w:tcW w:w="1586"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21 (21.0)</w:t>
            </w:r>
          </w:p>
        </w:tc>
        <w:tc>
          <w:tcPr>
            <w:tcW w:w="1393"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100 (100)</w:t>
            </w:r>
          </w:p>
        </w:tc>
        <w:tc>
          <w:tcPr>
            <w:tcW w:w="1050" w:type="dxa"/>
            <w:vMerge/>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p>
        </w:tc>
      </w:tr>
      <w:tr w:rsidR="00DA3BFB" w:rsidRPr="00DA3BFB" w:rsidTr="00DA3BFB">
        <w:trPr>
          <w:trHeight w:val="324"/>
        </w:trPr>
        <w:tc>
          <w:tcPr>
            <w:tcW w:w="2553" w:type="dxa"/>
            <w:shd w:val="clear" w:color="auto" w:fill="auto"/>
            <w:noWrap/>
            <w:vAlign w:val="center"/>
            <w:hideMark/>
          </w:tcPr>
          <w:p w:rsidR="00DA3BFB" w:rsidRPr="00DA3BFB" w:rsidRDefault="00DA3BFB" w:rsidP="00492770">
            <w:pPr>
              <w:widowControl/>
              <w:snapToGrid w:val="0"/>
              <w:spacing w:line="360" w:lineRule="auto"/>
              <w:ind w:firstLineChars="100" w:firstLine="240"/>
              <w:jc w:val="left"/>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Epithelial layer</w:t>
            </w:r>
          </w:p>
        </w:tc>
        <w:tc>
          <w:tcPr>
            <w:tcW w:w="1701"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844"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586"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393"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050" w:type="dxa"/>
            <w:shd w:val="clear" w:color="auto" w:fill="auto"/>
            <w:noWrap/>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p>
        </w:tc>
      </w:tr>
      <w:tr w:rsidR="00DA3BFB" w:rsidRPr="00DA3BFB" w:rsidTr="00DA3BFB">
        <w:trPr>
          <w:trHeight w:val="324"/>
        </w:trPr>
        <w:tc>
          <w:tcPr>
            <w:tcW w:w="2553" w:type="dxa"/>
            <w:shd w:val="clear" w:color="auto" w:fill="auto"/>
            <w:noWrap/>
            <w:vAlign w:val="center"/>
            <w:hideMark/>
          </w:tcPr>
          <w:p w:rsidR="00DA3BFB" w:rsidRPr="00DA3BFB" w:rsidRDefault="00DA3BFB" w:rsidP="00492770">
            <w:pPr>
              <w:widowControl/>
              <w:snapToGrid w:val="0"/>
              <w:spacing w:line="360" w:lineRule="auto"/>
              <w:ind w:firstLineChars="200" w:firstLine="480"/>
              <w:jc w:val="left"/>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FSD</w:t>
            </w:r>
          </w:p>
        </w:tc>
        <w:tc>
          <w:tcPr>
            <w:tcW w:w="1701"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44 (44.0)</w:t>
            </w:r>
          </w:p>
        </w:tc>
        <w:tc>
          <w:tcPr>
            <w:tcW w:w="1844"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41 (41.0)</w:t>
            </w:r>
          </w:p>
        </w:tc>
        <w:tc>
          <w:tcPr>
            <w:tcW w:w="1586"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15 (15.0)</w:t>
            </w:r>
          </w:p>
        </w:tc>
        <w:tc>
          <w:tcPr>
            <w:tcW w:w="1393"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100 (100)</w:t>
            </w:r>
          </w:p>
        </w:tc>
        <w:tc>
          <w:tcPr>
            <w:tcW w:w="1050" w:type="dxa"/>
            <w:vMerge w:val="restart"/>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0.078</w:t>
            </w:r>
          </w:p>
        </w:tc>
      </w:tr>
      <w:tr w:rsidR="00DA3BFB" w:rsidRPr="00DA3BFB" w:rsidTr="00DA3BFB">
        <w:trPr>
          <w:trHeight w:val="324"/>
        </w:trPr>
        <w:tc>
          <w:tcPr>
            <w:tcW w:w="2553" w:type="dxa"/>
            <w:shd w:val="clear" w:color="auto" w:fill="auto"/>
            <w:noWrap/>
            <w:vAlign w:val="center"/>
            <w:hideMark/>
          </w:tcPr>
          <w:p w:rsidR="00DA3BFB" w:rsidRPr="00DA3BFB" w:rsidRDefault="00DA3BFB" w:rsidP="00492770">
            <w:pPr>
              <w:widowControl/>
              <w:snapToGrid w:val="0"/>
              <w:spacing w:line="360" w:lineRule="auto"/>
              <w:ind w:firstLineChars="200" w:firstLine="480"/>
              <w:jc w:val="left"/>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PSD</w:t>
            </w:r>
          </w:p>
        </w:tc>
        <w:tc>
          <w:tcPr>
            <w:tcW w:w="1701"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59 (59.0)</w:t>
            </w:r>
          </w:p>
        </w:tc>
        <w:tc>
          <w:tcPr>
            <w:tcW w:w="1844"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27 (27.0)</w:t>
            </w:r>
          </w:p>
        </w:tc>
        <w:tc>
          <w:tcPr>
            <w:tcW w:w="1586"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14 (14.0)</w:t>
            </w:r>
          </w:p>
        </w:tc>
        <w:tc>
          <w:tcPr>
            <w:tcW w:w="1393"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100 (100)</w:t>
            </w:r>
          </w:p>
        </w:tc>
        <w:tc>
          <w:tcPr>
            <w:tcW w:w="1050" w:type="dxa"/>
            <w:vMerge/>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p>
        </w:tc>
      </w:tr>
      <w:tr w:rsidR="00DA3BFB" w:rsidRPr="00DA3BFB" w:rsidTr="00DA3BFB">
        <w:trPr>
          <w:trHeight w:val="324"/>
        </w:trPr>
        <w:tc>
          <w:tcPr>
            <w:tcW w:w="2553" w:type="dxa"/>
            <w:shd w:val="clear" w:color="auto" w:fill="auto"/>
            <w:noWrap/>
            <w:vAlign w:val="center"/>
            <w:hideMark/>
          </w:tcPr>
          <w:p w:rsidR="00DA3BFB" w:rsidRPr="00DA3BFB" w:rsidRDefault="00DA3BFB" w:rsidP="00492770">
            <w:pPr>
              <w:widowControl/>
              <w:snapToGrid w:val="0"/>
              <w:spacing w:line="360" w:lineRule="auto"/>
              <w:ind w:firstLineChars="100" w:firstLine="240"/>
              <w:jc w:val="left"/>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Subepithelial layer</w:t>
            </w:r>
          </w:p>
        </w:tc>
        <w:tc>
          <w:tcPr>
            <w:tcW w:w="1701" w:type="dxa"/>
            <w:shd w:val="clear" w:color="auto" w:fill="auto"/>
            <w:noWrap/>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844" w:type="dxa"/>
            <w:shd w:val="clear" w:color="auto" w:fill="auto"/>
            <w:noWrap/>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586" w:type="dxa"/>
            <w:shd w:val="clear" w:color="auto" w:fill="auto"/>
            <w:noWrap/>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393" w:type="dxa"/>
            <w:shd w:val="clear" w:color="auto" w:fill="auto"/>
            <w:noWrap/>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050" w:type="dxa"/>
            <w:shd w:val="clear" w:color="auto" w:fill="auto"/>
            <w:noWrap/>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p>
        </w:tc>
      </w:tr>
      <w:tr w:rsidR="00DA3BFB" w:rsidRPr="00DA3BFB" w:rsidTr="00DA3BFB">
        <w:trPr>
          <w:trHeight w:val="324"/>
        </w:trPr>
        <w:tc>
          <w:tcPr>
            <w:tcW w:w="2553" w:type="dxa"/>
            <w:shd w:val="clear" w:color="auto" w:fill="auto"/>
            <w:noWrap/>
            <w:vAlign w:val="center"/>
            <w:hideMark/>
          </w:tcPr>
          <w:p w:rsidR="00DA3BFB" w:rsidRPr="00DA3BFB" w:rsidRDefault="00DA3BFB" w:rsidP="00492770">
            <w:pPr>
              <w:widowControl/>
              <w:snapToGrid w:val="0"/>
              <w:spacing w:line="360" w:lineRule="auto"/>
              <w:ind w:firstLineChars="200" w:firstLine="480"/>
              <w:jc w:val="left"/>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FSD</w:t>
            </w:r>
          </w:p>
        </w:tc>
        <w:tc>
          <w:tcPr>
            <w:tcW w:w="1701"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87 (87.0)</w:t>
            </w:r>
          </w:p>
        </w:tc>
        <w:tc>
          <w:tcPr>
            <w:tcW w:w="1844"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1 (1.0)</w:t>
            </w:r>
          </w:p>
        </w:tc>
        <w:tc>
          <w:tcPr>
            <w:tcW w:w="1586"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12 (11.0)</w:t>
            </w:r>
          </w:p>
        </w:tc>
        <w:tc>
          <w:tcPr>
            <w:tcW w:w="1393"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100 (100)</w:t>
            </w:r>
          </w:p>
        </w:tc>
        <w:tc>
          <w:tcPr>
            <w:tcW w:w="1050" w:type="dxa"/>
            <w:vMerge w:val="restart"/>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0.560</w:t>
            </w:r>
          </w:p>
        </w:tc>
      </w:tr>
      <w:tr w:rsidR="00DA3BFB" w:rsidRPr="00DA3BFB" w:rsidTr="00DA3BFB">
        <w:trPr>
          <w:trHeight w:val="324"/>
        </w:trPr>
        <w:tc>
          <w:tcPr>
            <w:tcW w:w="2553" w:type="dxa"/>
            <w:shd w:val="clear" w:color="auto" w:fill="auto"/>
            <w:noWrap/>
            <w:vAlign w:val="center"/>
            <w:hideMark/>
          </w:tcPr>
          <w:p w:rsidR="00DA3BFB" w:rsidRPr="00DA3BFB" w:rsidRDefault="00DA3BFB" w:rsidP="00492770">
            <w:pPr>
              <w:widowControl/>
              <w:snapToGrid w:val="0"/>
              <w:spacing w:line="360" w:lineRule="auto"/>
              <w:ind w:firstLineChars="200" w:firstLine="480"/>
              <w:jc w:val="left"/>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PSD</w:t>
            </w:r>
          </w:p>
        </w:tc>
        <w:tc>
          <w:tcPr>
            <w:tcW w:w="1701"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86 (86.0)</w:t>
            </w:r>
          </w:p>
        </w:tc>
        <w:tc>
          <w:tcPr>
            <w:tcW w:w="1844"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0 (0.0)</w:t>
            </w:r>
          </w:p>
        </w:tc>
        <w:tc>
          <w:tcPr>
            <w:tcW w:w="1586"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14 (14.0)</w:t>
            </w:r>
          </w:p>
        </w:tc>
        <w:tc>
          <w:tcPr>
            <w:tcW w:w="1393"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100 (100)</w:t>
            </w:r>
          </w:p>
        </w:tc>
        <w:tc>
          <w:tcPr>
            <w:tcW w:w="1050" w:type="dxa"/>
            <w:vMerge/>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p>
        </w:tc>
      </w:tr>
      <w:tr w:rsidR="00DA3BFB" w:rsidRPr="00DA3BFB" w:rsidTr="00DA3BFB">
        <w:trPr>
          <w:trHeight w:val="324"/>
        </w:trPr>
        <w:tc>
          <w:tcPr>
            <w:tcW w:w="2553" w:type="dxa"/>
            <w:shd w:val="clear" w:color="auto" w:fill="auto"/>
            <w:noWrap/>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Patient level</w:t>
            </w:r>
          </w:p>
        </w:tc>
        <w:tc>
          <w:tcPr>
            <w:tcW w:w="1701"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844"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586"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393"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050" w:type="dxa"/>
            <w:shd w:val="clear" w:color="auto" w:fill="auto"/>
            <w:noWrap/>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p>
        </w:tc>
      </w:tr>
      <w:tr w:rsidR="00DA3BFB" w:rsidRPr="00DA3BFB" w:rsidTr="00DA3BFB">
        <w:trPr>
          <w:trHeight w:val="324"/>
        </w:trPr>
        <w:tc>
          <w:tcPr>
            <w:tcW w:w="2553" w:type="dxa"/>
            <w:shd w:val="clear" w:color="auto" w:fill="auto"/>
            <w:noWrap/>
            <w:vAlign w:val="center"/>
            <w:hideMark/>
          </w:tcPr>
          <w:p w:rsidR="00DA3BFB" w:rsidRPr="00DA3BFB" w:rsidRDefault="00DA3BFB" w:rsidP="00492770">
            <w:pPr>
              <w:widowControl/>
              <w:snapToGrid w:val="0"/>
              <w:spacing w:line="360" w:lineRule="auto"/>
              <w:ind w:firstLineChars="100" w:firstLine="240"/>
              <w:jc w:val="left"/>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Total layer</w:t>
            </w:r>
          </w:p>
        </w:tc>
        <w:tc>
          <w:tcPr>
            <w:tcW w:w="1701"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844"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586"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393"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050" w:type="dxa"/>
            <w:shd w:val="clear" w:color="auto" w:fill="auto"/>
            <w:noWrap/>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p>
        </w:tc>
      </w:tr>
      <w:tr w:rsidR="00DA3BFB" w:rsidRPr="00DA3BFB" w:rsidTr="00DA3BFB">
        <w:trPr>
          <w:trHeight w:val="324"/>
        </w:trPr>
        <w:tc>
          <w:tcPr>
            <w:tcW w:w="2553" w:type="dxa"/>
            <w:shd w:val="clear" w:color="auto" w:fill="auto"/>
            <w:noWrap/>
            <w:vAlign w:val="center"/>
            <w:hideMark/>
          </w:tcPr>
          <w:p w:rsidR="00DA3BFB" w:rsidRPr="00DA3BFB" w:rsidRDefault="00DA3BFB" w:rsidP="00492770">
            <w:pPr>
              <w:widowControl/>
              <w:snapToGrid w:val="0"/>
              <w:spacing w:line="360" w:lineRule="auto"/>
              <w:ind w:firstLineChars="200" w:firstLine="480"/>
              <w:jc w:val="left"/>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FSD</w:t>
            </w:r>
          </w:p>
        </w:tc>
        <w:tc>
          <w:tcPr>
            <w:tcW w:w="1701"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26 (35.1)</w:t>
            </w:r>
          </w:p>
        </w:tc>
        <w:tc>
          <w:tcPr>
            <w:tcW w:w="1844"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31 (41.9)</w:t>
            </w:r>
          </w:p>
        </w:tc>
        <w:tc>
          <w:tcPr>
            <w:tcW w:w="1586"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17 (23.0)</w:t>
            </w:r>
          </w:p>
        </w:tc>
        <w:tc>
          <w:tcPr>
            <w:tcW w:w="1393"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74 (100)</w:t>
            </w:r>
          </w:p>
        </w:tc>
        <w:tc>
          <w:tcPr>
            <w:tcW w:w="1050" w:type="dxa"/>
            <w:vMerge w:val="restart"/>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0.134</w:t>
            </w:r>
          </w:p>
        </w:tc>
      </w:tr>
      <w:tr w:rsidR="00DA3BFB" w:rsidRPr="00DA3BFB" w:rsidTr="00DA3BFB">
        <w:trPr>
          <w:trHeight w:val="324"/>
        </w:trPr>
        <w:tc>
          <w:tcPr>
            <w:tcW w:w="2553" w:type="dxa"/>
            <w:shd w:val="clear" w:color="auto" w:fill="auto"/>
            <w:noWrap/>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 xml:space="preserve">　</w:t>
            </w:r>
            <w:r w:rsidRPr="00DA3BFB">
              <w:rPr>
                <w:rFonts w:ascii="Book Antiqua" w:eastAsia="SimSun" w:hAnsi="Book Antiqua" w:cs="Times New Roman"/>
                <w:color w:val="000000"/>
                <w:kern w:val="0"/>
                <w:sz w:val="24"/>
                <w:szCs w:val="24"/>
                <w:lang w:eastAsia="zh-CN"/>
              </w:rPr>
              <w:t xml:space="preserve">  PSD</w:t>
            </w:r>
          </w:p>
        </w:tc>
        <w:tc>
          <w:tcPr>
            <w:tcW w:w="1701"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36 (48.7)</w:t>
            </w:r>
          </w:p>
        </w:tc>
        <w:tc>
          <w:tcPr>
            <w:tcW w:w="1844"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20 (27.0)</w:t>
            </w:r>
          </w:p>
        </w:tc>
        <w:tc>
          <w:tcPr>
            <w:tcW w:w="1586"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18 (24.3)</w:t>
            </w:r>
          </w:p>
        </w:tc>
        <w:tc>
          <w:tcPr>
            <w:tcW w:w="1393" w:type="dxa"/>
            <w:shd w:val="clear" w:color="auto" w:fill="auto"/>
            <w:noWrap/>
            <w:vAlign w:val="center"/>
            <w:hideMark/>
          </w:tcPr>
          <w:p w:rsidR="00DA3BFB" w:rsidRPr="00DA3BFB" w:rsidRDefault="00DA3BFB"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A3BFB">
              <w:rPr>
                <w:rFonts w:ascii="Book Antiqua" w:eastAsia="SimSun" w:hAnsi="Book Antiqua" w:cs="Times New Roman"/>
                <w:color w:val="000000"/>
                <w:kern w:val="0"/>
                <w:sz w:val="24"/>
                <w:szCs w:val="24"/>
                <w:lang w:eastAsia="zh-CN"/>
              </w:rPr>
              <w:t>74 (100)</w:t>
            </w:r>
          </w:p>
        </w:tc>
        <w:tc>
          <w:tcPr>
            <w:tcW w:w="1050" w:type="dxa"/>
            <w:vMerge/>
            <w:vAlign w:val="center"/>
            <w:hideMark/>
          </w:tcPr>
          <w:p w:rsidR="00DA3BFB" w:rsidRPr="00DA3BFB" w:rsidRDefault="00DA3BFB" w:rsidP="00492770">
            <w:pPr>
              <w:widowControl/>
              <w:snapToGrid w:val="0"/>
              <w:spacing w:line="360" w:lineRule="auto"/>
              <w:jc w:val="left"/>
              <w:rPr>
                <w:rFonts w:ascii="Book Antiqua" w:eastAsia="SimSun" w:hAnsi="Book Antiqua" w:cs="Times New Roman"/>
                <w:color w:val="000000"/>
                <w:kern w:val="0"/>
                <w:sz w:val="24"/>
                <w:szCs w:val="24"/>
                <w:lang w:eastAsia="zh-CN"/>
              </w:rPr>
            </w:pPr>
          </w:p>
        </w:tc>
      </w:tr>
    </w:tbl>
    <w:p w:rsidR="005B26F1" w:rsidRPr="00DA3BFB" w:rsidRDefault="00DA3BFB" w:rsidP="00492770">
      <w:pPr>
        <w:snapToGrid w:val="0"/>
        <w:spacing w:line="360" w:lineRule="auto"/>
        <w:rPr>
          <w:rFonts w:ascii="Book Antiqua" w:eastAsia="Arial Unicode MS" w:hAnsi="Book Antiqua" w:cs="Arial Unicode MS"/>
          <w:color w:val="000000" w:themeColor="text1"/>
          <w:kern w:val="0"/>
          <w:sz w:val="24"/>
          <w:szCs w:val="24"/>
          <w:lang w:eastAsia="zh-CN"/>
        </w:rPr>
      </w:pPr>
      <w:r w:rsidRPr="00DA3BFB">
        <w:rPr>
          <w:rFonts w:ascii="Book Antiqua" w:eastAsia="SimSun" w:hAnsi="Book Antiqua" w:cs="Times New Roman"/>
          <w:color w:val="000000"/>
          <w:kern w:val="0"/>
          <w:sz w:val="24"/>
          <w:szCs w:val="24"/>
          <w:lang w:eastAsia="zh-CN"/>
        </w:rPr>
        <w:t>FSD: Frozen section diagnosis;</w:t>
      </w:r>
      <w:r>
        <w:rPr>
          <w:rFonts w:ascii="Book Antiqua" w:eastAsia="SimSun" w:hAnsi="Book Antiqua" w:cs="Times New Roman" w:hint="eastAsia"/>
          <w:color w:val="000000"/>
          <w:kern w:val="0"/>
          <w:sz w:val="24"/>
          <w:szCs w:val="24"/>
          <w:lang w:eastAsia="zh-CN"/>
        </w:rPr>
        <w:t xml:space="preserve"> </w:t>
      </w:r>
      <w:r w:rsidRPr="00DA3BFB">
        <w:rPr>
          <w:rFonts w:ascii="Book Antiqua" w:eastAsia="SimSun" w:hAnsi="Book Antiqua" w:cs="Times New Roman"/>
          <w:color w:val="000000"/>
          <w:kern w:val="0"/>
          <w:sz w:val="24"/>
          <w:szCs w:val="24"/>
          <w:lang w:eastAsia="zh-CN"/>
        </w:rPr>
        <w:t>PSD: Permanent section diagnosis</w:t>
      </w:r>
      <w:r w:rsidRPr="00DA3BFB">
        <w:rPr>
          <w:rFonts w:ascii="Book Antiqua" w:eastAsia="MS PMincho" w:hAnsi="Book Antiqua" w:cs="Times New Roman"/>
          <w:color w:val="000000"/>
          <w:kern w:val="0"/>
          <w:sz w:val="24"/>
          <w:szCs w:val="24"/>
          <w:lang w:eastAsia="zh-CN"/>
        </w:rPr>
        <w:t>．</w:t>
      </w:r>
    </w:p>
    <w:p w:rsidR="005B26F1" w:rsidRPr="003C4323" w:rsidRDefault="005B26F1" w:rsidP="00492770">
      <w:pPr>
        <w:snapToGrid w:val="0"/>
        <w:spacing w:line="360" w:lineRule="auto"/>
        <w:rPr>
          <w:rFonts w:ascii="Book Antiqua" w:eastAsia="MS PGothic" w:hAnsi="Book Antiqua" w:cs="Times New Roman"/>
          <w:color w:val="000000" w:themeColor="text1"/>
          <w:kern w:val="0"/>
          <w:sz w:val="24"/>
          <w:szCs w:val="24"/>
        </w:rPr>
      </w:pPr>
      <w:r w:rsidRPr="003C4323">
        <w:rPr>
          <w:rFonts w:ascii="Book Antiqua" w:eastAsia="MS PGothic" w:hAnsi="Book Antiqua" w:cs="Times New Roman"/>
          <w:color w:val="000000" w:themeColor="text1"/>
          <w:kern w:val="0"/>
          <w:sz w:val="24"/>
          <w:szCs w:val="24"/>
        </w:rPr>
        <w:br w:type="page"/>
      </w:r>
    </w:p>
    <w:p w:rsidR="005B26F1" w:rsidRPr="004320A0" w:rsidRDefault="005B26F1" w:rsidP="00492770">
      <w:pPr>
        <w:snapToGrid w:val="0"/>
        <w:spacing w:line="360" w:lineRule="auto"/>
        <w:rPr>
          <w:rFonts w:ascii="Book Antiqua" w:eastAsia="Arial Unicode MS" w:hAnsi="Book Antiqua" w:cs="Arial Unicode MS"/>
          <w:b/>
          <w:color w:val="000000" w:themeColor="text1"/>
          <w:kern w:val="0"/>
          <w:sz w:val="24"/>
          <w:szCs w:val="24"/>
        </w:rPr>
      </w:pPr>
      <w:r w:rsidRPr="004320A0">
        <w:rPr>
          <w:rFonts w:ascii="Book Antiqua" w:eastAsia="Arial Unicode MS" w:hAnsi="Book Antiqua" w:cs="Arial Unicode MS"/>
          <w:b/>
          <w:color w:val="000000" w:themeColor="text1"/>
          <w:kern w:val="0"/>
          <w:sz w:val="24"/>
          <w:szCs w:val="24"/>
        </w:rPr>
        <w:lastRenderedPageBreak/>
        <w:t>Table 3 Con</w:t>
      </w:r>
      <w:r w:rsidR="005715A2" w:rsidRPr="004320A0">
        <w:rPr>
          <w:rFonts w:ascii="Book Antiqua" w:eastAsia="Arial Unicode MS" w:hAnsi="Book Antiqua" w:cs="Arial Unicode MS"/>
          <w:b/>
          <w:color w:val="000000" w:themeColor="text1"/>
          <w:kern w:val="0"/>
          <w:sz w:val="24"/>
          <w:szCs w:val="24"/>
        </w:rPr>
        <w:t>cordance</w:t>
      </w:r>
      <w:r w:rsidRPr="004320A0">
        <w:rPr>
          <w:rFonts w:ascii="Book Antiqua" w:eastAsia="Arial Unicode MS" w:hAnsi="Book Antiqua" w:cs="Arial Unicode MS"/>
          <w:b/>
          <w:color w:val="000000" w:themeColor="text1"/>
          <w:kern w:val="0"/>
          <w:sz w:val="24"/>
          <w:szCs w:val="24"/>
        </w:rPr>
        <w:t xml:space="preserve"> rate </w:t>
      </w:r>
      <w:r w:rsidR="00363A64" w:rsidRPr="004320A0">
        <w:rPr>
          <w:rFonts w:ascii="Book Antiqua" w:eastAsia="Arial Unicode MS" w:hAnsi="Book Antiqua" w:cs="Arial Unicode MS"/>
          <w:b/>
          <w:color w:val="000000" w:themeColor="text1"/>
          <w:kern w:val="0"/>
          <w:sz w:val="24"/>
          <w:szCs w:val="24"/>
        </w:rPr>
        <w:t>between</w:t>
      </w:r>
      <w:r w:rsidRPr="004320A0">
        <w:rPr>
          <w:rFonts w:ascii="Book Antiqua" w:eastAsia="Arial Unicode MS" w:hAnsi="Book Antiqua" w:cs="Arial Unicode MS"/>
          <w:b/>
          <w:color w:val="000000" w:themeColor="text1"/>
          <w:kern w:val="0"/>
          <w:sz w:val="24"/>
          <w:szCs w:val="24"/>
        </w:rPr>
        <w:t xml:space="preserve"> </w:t>
      </w:r>
      <w:r w:rsidR="004320A0" w:rsidRPr="004320A0">
        <w:rPr>
          <w:rFonts w:ascii="Book Antiqua" w:eastAsia="MS PGothic" w:hAnsi="Book Antiqua" w:cs="Times New Roman"/>
          <w:b/>
          <w:color w:val="000000" w:themeColor="text1"/>
          <w:kern w:val="0"/>
          <w:sz w:val="24"/>
          <w:szCs w:val="24"/>
        </w:rPr>
        <w:t>frozen section diagnosis</w:t>
      </w:r>
      <w:r w:rsidRPr="004320A0">
        <w:rPr>
          <w:rFonts w:ascii="Book Antiqua" w:eastAsia="Arial Unicode MS" w:hAnsi="Book Antiqua" w:cs="Arial Unicode MS"/>
          <w:b/>
          <w:color w:val="000000" w:themeColor="text1"/>
          <w:kern w:val="0"/>
          <w:sz w:val="24"/>
          <w:szCs w:val="24"/>
        </w:rPr>
        <w:t xml:space="preserve"> </w:t>
      </w:r>
      <w:r w:rsidR="00363A64" w:rsidRPr="004320A0">
        <w:rPr>
          <w:rFonts w:ascii="Book Antiqua" w:eastAsia="Arial Unicode MS" w:hAnsi="Book Antiqua" w:cs="Arial Unicode MS"/>
          <w:b/>
          <w:color w:val="000000" w:themeColor="text1"/>
          <w:kern w:val="0"/>
          <w:sz w:val="24"/>
          <w:szCs w:val="24"/>
        </w:rPr>
        <w:t>and</w:t>
      </w:r>
      <w:r w:rsidRPr="004320A0">
        <w:rPr>
          <w:rFonts w:ascii="Book Antiqua" w:eastAsia="Arial Unicode MS" w:hAnsi="Book Antiqua" w:cs="Arial Unicode MS"/>
          <w:b/>
          <w:color w:val="000000" w:themeColor="text1"/>
          <w:kern w:val="0"/>
          <w:sz w:val="24"/>
          <w:szCs w:val="24"/>
        </w:rPr>
        <w:t xml:space="preserve"> </w:t>
      </w:r>
      <w:r w:rsidR="004320A0" w:rsidRPr="004320A0">
        <w:rPr>
          <w:rFonts w:ascii="Book Antiqua" w:eastAsia="MS PGothic" w:hAnsi="Book Antiqua" w:cs="Times New Roman"/>
          <w:b/>
          <w:color w:val="000000" w:themeColor="text1"/>
          <w:kern w:val="0"/>
          <w:sz w:val="24"/>
          <w:szCs w:val="24"/>
        </w:rPr>
        <w:t>permanent section diagnosis</w:t>
      </w:r>
    </w:p>
    <w:tbl>
      <w:tblPr>
        <w:tblW w:w="11404" w:type="dxa"/>
        <w:tblInd w:w="-1373" w:type="dxa"/>
        <w:tblBorders>
          <w:top w:val="single" w:sz="4" w:space="0" w:color="auto"/>
          <w:bottom w:val="single" w:sz="4" w:space="0" w:color="auto"/>
        </w:tblBorders>
        <w:tblLayout w:type="fixed"/>
        <w:tblLook w:val="04A0" w:firstRow="1" w:lastRow="0" w:firstColumn="1" w:lastColumn="0" w:noHBand="0" w:noVBand="1"/>
      </w:tblPr>
      <w:tblGrid>
        <w:gridCol w:w="2615"/>
        <w:gridCol w:w="1701"/>
        <w:gridCol w:w="1418"/>
        <w:gridCol w:w="1417"/>
        <w:gridCol w:w="2268"/>
        <w:gridCol w:w="1985"/>
      </w:tblGrid>
      <w:tr w:rsidR="004320A0" w:rsidRPr="004320A0" w:rsidTr="004320A0">
        <w:trPr>
          <w:trHeight w:val="826"/>
        </w:trPr>
        <w:tc>
          <w:tcPr>
            <w:tcW w:w="2615" w:type="dxa"/>
            <w:tcBorders>
              <w:top w:val="single" w:sz="4" w:space="0" w:color="auto"/>
              <w:bottom w:val="single" w:sz="4" w:space="0" w:color="auto"/>
            </w:tcBorders>
            <w:shd w:val="clear" w:color="auto" w:fill="auto"/>
            <w:noWrap/>
            <w:hideMark/>
          </w:tcPr>
          <w:p w:rsidR="004320A0" w:rsidRPr="004320A0" w:rsidRDefault="004320A0"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701" w:type="dxa"/>
            <w:tcBorders>
              <w:top w:val="single" w:sz="4" w:space="0" w:color="auto"/>
              <w:bottom w:val="single" w:sz="4" w:space="0" w:color="auto"/>
            </w:tcBorders>
            <w:shd w:val="clear" w:color="auto" w:fill="auto"/>
            <w:vAlign w:val="center"/>
            <w:hideMark/>
          </w:tcPr>
          <w:p w:rsidR="004320A0" w:rsidRPr="004320A0" w:rsidRDefault="004320A0"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4320A0">
              <w:rPr>
                <w:rFonts w:ascii="Book Antiqua" w:eastAsia="SimSun" w:hAnsi="Book Antiqua" w:cs="Times New Roman"/>
                <w:b/>
                <w:color w:val="000000"/>
                <w:kern w:val="0"/>
                <w:sz w:val="24"/>
                <w:szCs w:val="24"/>
                <w:lang w:eastAsia="zh-CN"/>
              </w:rPr>
              <w:t>Concordance rate (%)</w:t>
            </w:r>
          </w:p>
        </w:tc>
        <w:tc>
          <w:tcPr>
            <w:tcW w:w="1418" w:type="dxa"/>
            <w:tcBorders>
              <w:top w:val="single" w:sz="4" w:space="0" w:color="auto"/>
              <w:bottom w:val="single" w:sz="4" w:space="0" w:color="auto"/>
            </w:tcBorders>
            <w:shd w:val="clear" w:color="auto" w:fill="auto"/>
            <w:vAlign w:val="center"/>
            <w:hideMark/>
          </w:tcPr>
          <w:p w:rsidR="004320A0" w:rsidRPr="004320A0" w:rsidRDefault="004320A0"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4320A0">
              <w:rPr>
                <w:rFonts w:ascii="Book Antiqua" w:eastAsia="SimSun" w:hAnsi="Book Antiqua" w:cs="Times New Roman"/>
                <w:b/>
                <w:color w:val="000000"/>
                <w:kern w:val="0"/>
                <w:sz w:val="24"/>
                <w:szCs w:val="24"/>
                <w:lang w:eastAsia="zh-CN"/>
              </w:rPr>
              <w:t>Sensitivity (%)</w:t>
            </w:r>
          </w:p>
        </w:tc>
        <w:tc>
          <w:tcPr>
            <w:tcW w:w="1417" w:type="dxa"/>
            <w:tcBorders>
              <w:top w:val="single" w:sz="4" w:space="0" w:color="auto"/>
              <w:bottom w:val="single" w:sz="4" w:space="0" w:color="auto"/>
            </w:tcBorders>
            <w:shd w:val="clear" w:color="auto" w:fill="auto"/>
            <w:vAlign w:val="center"/>
            <w:hideMark/>
          </w:tcPr>
          <w:p w:rsidR="004320A0" w:rsidRPr="004320A0" w:rsidRDefault="004320A0"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4320A0">
              <w:rPr>
                <w:rFonts w:ascii="Book Antiqua" w:eastAsia="SimSun" w:hAnsi="Book Antiqua" w:cs="Times New Roman"/>
                <w:b/>
                <w:color w:val="000000"/>
                <w:kern w:val="0"/>
                <w:sz w:val="24"/>
                <w:szCs w:val="24"/>
                <w:lang w:eastAsia="zh-CN"/>
              </w:rPr>
              <w:t>Specificity (%)</w:t>
            </w:r>
          </w:p>
        </w:tc>
        <w:tc>
          <w:tcPr>
            <w:tcW w:w="2268" w:type="dxa"/>
            <w:tcBorders>
              <w:top w:val="single" w:sz="4" w:space="0" w:color="auto"/>
              <w:bottom w:val="single" w:sz="4" w:space="0" w:color="auto"/>
            </w:tcBorders>
            <w:shd w:val="clear" w:color="auto" w:fill="auto"/>
            <w:vAlign w:val="center"/>
            <w:hideMark/>
          </w:tcPr>
          <w:p w:rsidR="004320A0" w:rsidRPr="004320A0" w:rsidRDefault="004320A0"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4320A0">
              <w:rPr>
                <w:rFonts w:ascii="Book Antiqua" w:eastAsia="SimSun" w:hAnsi="Book Antiqua" w:cs="Times New Roman"/>
                <w:b/>
                <w:color w:val="000000"/>
                <w:kern w:val="0"/>
                <w:sz w:val="24"/>
                <w:szCs w:val="24"/>
                <w:lang w:eastAsia="zh-CN"/>
              </w:rPr>
              <w:t>Positive-predictive value (%)</w:t>
            </w:r>
          </w:p>
        </w:tc>
        <w:tc>
          <w:tcPr>
            <w:tcW w:w="1985" w:type="dxa"/>
            <w:tcBorders>
              <w:top w:val="single" w:sz="4" w:space="0" w:color="auto"/>
              <w:bottom w:val="single" w:sz="4" w:space="0" w:color="auto"/>
            </w:tcBorders>
            <w:shd w:val="clear" w:color="auto" w:fill="auto"/>
            <w:vAlign w:val="center"/>
            <w:hideMark/>
          </w:tcPr>
          <w:p w:rsidR="004320A0" w:rsidRPr="004320A0" w:rsidRDefault="004320A0"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4320A0">
              <w:rPr>
                <w:rFonts w:ascii="Book Antiqua" w:eastAsia="SimSun" w:hAnsi="Book Antiqua" w:cs="Times New Roman"/>
                <w:b/>
                <w:color w:val="000000"/>
                <w:kern w:val="0"/>
                <w:sz w:val="24"/>
                <w:szCs w:val="24"/>
                <w:lang w:eastAsia="zh-CN"/>
              </w:rPr>
              <w:t>Negative-predictive value (%)</w:t>
            </w:r>
          </w:p>
        </w:tc>
      </w:tr>
      <w:tr w:rsidR="004320A0" w:rsidRPr="004320A0" w:rsidTr="004320A0">
        <w:trPr>
          <w:trHeight w:val="315"/>
        </w:trPr>
        <w:tc>
          <w:tcPr>
            <w:tcW w:w="4316" w:type="dxa"/>
            <w:gridSpan w:val="2"/>
            <w:tcBorders>
              <w:top w:val="single" w:sz="4" w:space="0" w:color="auto"/>
            </w:tcBorders>
            <w:shd w:val="clear" w:color="auto" w:fill="auto"/>
            <w:noWrap/>
            <w:hideMark/>
          </w:tcPr>
          <w:p w:rsidR="004320A0" w:rsidRPr="004320A0" w:rsidRDefault="004320A0" w:rsidP="00492770">
            <w:pPr>
              <w:widowControl/>
              <w:snapToGrid w:val="0"/>
              <w:spacing w:line="360" w:lineRule="auto"/>
              <w:jc w:val="left"/>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Original diagnostic results</w:t>
            </w:r>
          </w:p>
        </w:tc>
        <w:tc>
          <w:tcPr>
            <w:tcW w:w="1418" w:type="dxa"/>
            <w:tcBorders>
              <w:top w:val="single" w:sz="4" w:space="0" w:color="auto"/>
            </w:tcBorders>
            <w:shd w:val="clear" w:color="auto" w:fill="auto"/>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 xml:space="preserve">　</w:t>
            </w:r>
          </w:p>
        </w:tc>
        <w:tc>
          <w:tcPr>
            <w:tcW w:w="1417" w:type="dxa"/>
            <w:tcBorders>
              <w:top w:val="single" w:sz="4" w:space="0" w:color="auto"/>
            </w:tcBorders>
            <w:shd w:val="clear" w:color="auto" w:fill="auto"/>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 xml:space="preserve">　</w:t>
            </w:r>
          </w:p>
        </w:tc>
        <w:tc>
          <w:tcPr>
            <w:tcW w:w="2268" w:type="dxa"/>
            <w:tcBorders>
              <w:top w:val="single" w:sz="4" w:space="0" w:color="auto"/>
            </w:tcBorders>
            <w:shd w:val="clear" w:color="auto" w:fill="auto"/>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 xml:space="preserve">　</w:t>
            </w:r>
          </w:p>
        </w:tc>
        <w:tc>
          <w:tcPr>
            <w:tcW w:w="1985" w:type="dxa"/>
            <w:tcBorders>
              <w:top w:val="single" w:sz="4" w:space="0" w:color="auto"/>
            </w:tcBorders>
            <w:shd w:val="clear" w:color="auto" w:fill="auto"/>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 xml:space="preserve">　</w:t>
            </w:r>
          </w:p>
        </w:tc>
      </w:tr>
      <w:tr w:rsidR="004320A0" w:rsidRPr="004320A0" w:rsidTr="004320A0">
        <w:trPr>
          <w:trHeight w:val="315"/>
        </w:trPr>
        <w:tc>
          <w:tcPr>
            <w:tcW w:w="2615" w:type="dxa"/>
            <w:shd w:val="clear" w:color="auto" w:fill="auto"/>
            <w:noWrap/>
            <w:vAlign w:val="center"/>
            <w:hideMark/>
          </w:tcPr>
          <w:p w:rsidR="004320A0" w:rsidRPr="004320A0" w:rsidRDefault="004320A0" w:rsidP="00492770">
            <w:pPr>
              <w:widowControl/>
              <w:snapToGrid w:val="0"/>
              <w:spacing w:line="360" w:lineRule="auto"/>
              <w:ind w:firstLineChars="100" w:firstLine="240"/>
              <w:jc w:val="left"/>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Total layer</w:t>
            </w:r>
          </w:p>
        </w:tc>
        <w:tc>
          <w:tcPr>
            <w:tcW w:w="1701"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68.0</w:t>
            </w:r>
          </w:p>
        </w:tc>
        <w:tc>
          <w:tcPr>
            <w:tcW w:w="1418"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85.7</w:t>
            </w:r>
          </w:p>
        </w:tc>
        <w:tc>
          <w:tcPr>
            <w:tcW w:w="1417"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66.1</w:t>
            </w:r>
          </w:p>
        </w:tc>
        <w:tc>
          <w:tcPr>
            <w:tcW w:w="2268"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90.0</w:t>
            </w:r>
          </w:p>
        </w:tc>
        <w:tc>
          <w:tcPr>
            <w:tcW w:w="1985"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90.2</w:t>
            </w:r>
          </w:p>
        </w:tc>
      </w:tr>
      <w:tr w:rsidR="004320A0" w:rsidRPr="004320A0" w:rsidTr="004320A0">
        <w:trPr>
          <w:trHeight w:val="315"/>
        </w:trPr>
        <w:tc>
          <w:tcPr>
            <w:tcW w:w="2615" w:type="dxa"/>
            <w:vAlign w:val="center"/>
            <w:hideMark/>
          </w:tcPr>
          <w:p w:rsidR="004320A0" w:rsidRPr="004320A0" w:rsidRDefault="004320A0" w:rsidP="00492770">
            <w:pPr>
              <w:widowControl/>
              <w:snapToGrid w:val="0"/>
              <w:spacing w:line="360" w:lineRule="auto"/>
              <w:ind w:firstLineChars="100" w:firstLine="240"/>
              <w:jc w:val="left"/>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Epithelial layer</w:t>
            </w:r>
          </w:p>
        </w:tc>
        <w:tc>
          <w:tcPr>
            <w:tcW w:w="1701"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69.0</w:t>
            </w:r>
          </w:p>
        </w:tc>
        <w:tc>
          <w:tcPr>
            <w:tcW w:w="1418"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78.6</w:t>
            </w:r>
          </w:p>
        </w:tc>
        <w:tc>
          <w:tcPr>
            <w:tcW w:w="1417"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64.6</w:t>
            </w:r>
          </w:p>
        </w:tc>
        <w:tc>
          <w:tcPr>
            <w:tcW w:w="2268"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73.3</w:t>
            </w:r>
          </w:p>
        </w:tc>
        <w:tc>
          <w:tcPr>
            <w:tcW w:w="1985"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86.4</w:t>
            </w:r>
          </w:p>
        </w:tc>
      </w:tr>
      <w:tr w:rsidR="004320A0" w:rsidRPr="004320A0" w:rsidTr="004320A0">
        <w:trPr>
          <w:trHeight w:val="315"/>
        </w:trPr>
        <w:tc>
          <w:tcPr>
            <w:tcW w:w="2615" w:type="dxa"/>
            <w:vAlign w:val="center"/>
            <w:hideMark/>
          </w:tcPr>
          <w:p w:rsidR="004320A0" w:rsidRPr="004320A0" w:rsidRDefault="004320A0" w:rsidP="00492770">
            <w:pPr>
              <w:widowControl/>
              <w:snapToGrid w:val="0"/>
              <w:spacing w:line="360" w:lineRule="auto"/>
              <w:ind w:firstLineChars="100" w:firstLine="240"/>
              <w:jc w:val="left"/>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Subepithelial layer</w:t>
            </w:r>
          </w:p>
        </w:tc>
        <w:tc>
          <w:tcPr>
            <w:tcW w:w="1701"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98.0</w:t>
            </w:r>
          </w:p>
        </w:tc>
        <w:tc>
          <w:tcPr>
            <w:tcW w:w="1418"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85.7</w:t>
            </w:r>
          </w:p>
        </w:tc>
        <w:tc>
          <w:tcPr>
            <w:tcW w:w="1417"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100.0</w:t>
            </w:r>
          </w:p>
        </w:tc>
        <w:tc>
          <w:tcPr>
            <w:tcW w:w="2268"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100.0</w:t>
            </w:r>
          </w:p>
        </w:tc>
        <w:tc>
          <w:tcPr>
            <w:tcW w:w="1985"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98.9</w:t>
            </w:r>
          </w:p>
        </w:tc>
      </w:tr>
      <w:tr w:rsidR="004320A0" w:rsidRPr="004320A0" w:rsidTr="004320A0">
        <w:trPr>
          <w:trHeight w:val="315"/>
        </w:trPr>
        <w:tc>
          <w:tcPr>
            <w:tcW w:w="4316" w:type="dxa"/>
            <w:gridSpan w:val="2"/>
            <w:shd w:val="clear" w:color="auto" w:fill="auto"/>
            <w:noWrap/>
            <w:vAlign w:val="center"/>
            <w:hideMark/>
          </w:tcPr>
          <w:p w:rsidR="004320A0" w:rsidRPr="004320A0" w:rsidRDefault="004320A0" w:rsidP="00492770">
            <w:pPr>
              <w:widowControl/>
              <w:snapToGrid w:val="0"/>
              <w:spacing w:line="360" w:lineRule="auto"/>
              <w:jc w:val="left"/>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Revised diagnostic results</w:t>
            </w:r>
          </w:p>
        </w:tc>
        <w:tc>
          <w:tcPr>
            <w:tcW w:w="1418" w:type="dxa"/>
            <w:shd w:val="clear" w:color="auto" w:fill="auto"/>
            <w:noWrap/>
            <w:vAlign w:val="center"/>
            <w:hideMark/>
          </w:tcPr>
          <w:p w:rsidR="004320A0" w:rsidRPr="004320A0" w:rsidRDefault="004320A0"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417" w:type="dxa"/>
            <w:shd w:val="clear" w:color="auto" w:fill="auto"/>
            <w:noWrap/>
            <w:vAlign w:val="center"/>
            <w:hideMark/>
          </w:tcPr>
          <w:p w:rsidR="004320A0" w:rsidRPr="004320A0" w:rsidRDefault="004320A0"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2268" w:type="dxa"/>
            <w:shd w:val="clear" w:color="auto" w:fill="auto"/>
            <w:noWrap/>
            <w:vAlign w:val="center"/>
            <w:hideMark/>
          </w:tcPr>
          <w:p w:rsidR="004320A0" w:rsidRPr="004320A0" w:rsidRDefault="004320A0"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985" w:type="dxa"/>
            <w:shd w:val="clear" w:color="auto" w:fill="auto"/>
            <w:noWrap/>
            <w:vAlign w:val="center"/>
            <w:hideMark/>
          </w:tcPr>
          <w:p w:rsidR="004320A0" w:rsidRPr="004320A0" w:rsidRDefault="004320A0" w:rsidP="00492770">
            <w:pPr>
              <w:widowControl/>
              <w:snapToGrid w:val="0"/>
              <w:spacing w:line="360" w:lineRule="auto"/>
              <w:jc w:val="left"/>
              <w:rPr>
                <w:rFonts w:ascii="Book Antiqua" w:eastAsia="SimSun" w:hAnsi="Book Antiqua" w:cs="Times New Roman"/>
                <w:color w:val="000000"/>
                <w:kern w:val="0"/>
                <w:sz w:val="24"/>
                <w:szCs w:val="24"/>
                <w:lang w:eastAsia="zh-CN"/>
              </w:rPr>
            </w:pPr>
          </w:p>
        </w:tc>
      </w:tr>
      <w:tr w:rsidR="004320A0" w:rsidRPr="004320A0" w:rsidTr="004320A0">
        <w:trPr>
          <w:trHeight w:val="315"/>
        </w:trPr>
        <w:tc>
          <w:tcPr>
            <w:tcW w:w="2615" w:type="dxa"/>
            <w:shd w:val="clear" w:color="auto" w:fill="auto"/>
            <w:noWrap/>
            <w:vAlign w:val="center"/>
            <w:hideMark/>
          </w:tcPr>
          <w:p w:rsidR="004320A0" w:rsidRPr="004320A0" w:rsidRDefault="004320A0" w:rsidP="00492770">
            <w:pPr>
              <w:widowControl/>
              <w:snapToGrid w:val="0"/>
              <w:spacing w:line="360" w:lineRule="auto"/>
              <w:ind w:firstLineChars="100" w:firstLine="240"/>
              <w:jc w:val="left"/>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Total layer</w:t>
            </w:r>
          </w:p>
        </w:tc>
        <w:tc>
          <w:tcPr>
            <w:tcW w:w="1701"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95.0</w:t>
            </w:r>
          </w:p>
        </w:tc>
        <w:tc>
          <w:tcPr>
            <w:tcW w:w="1418"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85.7</w:t>
            </w:r>
          </w:p>
        </w:tc>
        <w:tc>
          <w:tcPr>
            <w:tcW w:w="1417"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97.5</w:t>
            </w:r>
          </w:p>
        </w:tc>
        <w:tc>
          <w:tcPr>
            <w:tcW w:w="2268"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90.0</w:t>
            </w:r>
          </w:p>
        </w:tc>
        <w:tc>
          <w:tcPr>
            <w:tcW w:w="1985"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97.5</w:t>
            </w:r>
          </w:p>
        </w:tc>
      </w:tr>
      <w:tr w:rsidR="004320A0" w:rsidRPr="004320A0" w:rsidTr="004320A0">
        <w:trPr>
          <w:trHeight w:val="315"/>
        </w:trPr>
        <w:tc>
          <w:tcPr>
            <w:tcW w:w="2615" w:type="dxa"/>
            <w:shd w:val="clear" w:color="auto" w:fill="auto"/>
            <w:noWrap/>
            <w:vAlign w:val="center"/>
            <w:hideMark/>
          </w:tcPr>
          <w:p w:rsidR="004320A0" w:rsidRPr="004320A0" w:rsidRDefault="004320A0" w:rsidP="00492770">
            <w:pPr>
              <w:widowControl/>
              <w:snapToGrid w:val="0"/>
              <w:spacing w:line="360" w:lineRule="auto"/>
              <w:ind w:firstLineChars="100" w:firstLine="240"/>
              <w:jc w:val="left"/>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Epithelial layer</w:t>
            </w:r>
          </w:p>
        </w:tc>
        <w:tc>
          <w:tcPr>
            <w:tcW w:w="1701"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93.0</w:t>
            </w:r>
          </w:p>
        </w:tc>
        <w:tc>
          <w:tcPr>
            <w:tcW w:w="1418"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70.0</w:t>
            </w:r>
          </w:p>
        </w:tc>
        <w:tc>
          <w:tcPr>
            <w:tcW w:w="1417"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95.6</w:t>
            </w:r>
          </w:p>
        </w:tc>
        <w:tc>
          <w:tcPr>
            <w:tcW w:w="2268"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73.3</w:t>
            </w:r>
          </w:p>
        </w:tc>
        <w:tc>
          <w:tcPr>
            <w:tcW w:w="1985"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96.5</w:t>
            </w:r>
          </w:p>
        </w:tc>
      </w:tr>
      <w:tr w:rsidR="004320A0" w:rsidRPr="004320A0" w:rsidTr="004320A0">
        <w:trPr>
          <w:trHeight w:val="315"/>
        </w:trPr>
        <w:tc>
          <w:tcPr>
            <w:tcW w:w="2615" w:type="dxa"/>
            <w:shd w:val="clear" w:color="auto" w:fill="auto"/>
            <w:noWrap/>
            <w:vAlign w:val="center"/>
            <w:hideMark/>
          </w:tcPr>
          <w:p w:rsidR="004320A0" w:rsidRPr="004320A0" w:rsidRDefault="004320A0" w:rsidP="00492770">
            <w:pPr>
              <w:widowControl/>
              <w:snapToGrid w:val="0"/>
              <w:spacing w:line="360" w:lineRule="auto"/>
              <w:ind w:firstLineChars="100" w:firstLine="240"/>
              <w:jc w:val="left"/>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Subepithelial layer</w:t>
            </w:r>
          </w:p>
        </w:tc>
        <w:tc>
          <w:tcPr>
            <w:tcW w:w="1701"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98.0</w:t>
            </w:r>
          </w:p>
        </w:tc>
        <w:tc>
          <w:tcPr>
            <w:tcW w:w="1418"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85.7</w:t>
            </w:r>
          </w:p>
        </w:tc>
        <w:tc>
          <w:tcPr>
            <w:tcW w:w="1417"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100.0</w:t>
            </w:r>
          </w:p>
        </w:tc>
        <w:tc>
          <w:tcPr>
            <w:tcW w:w="2268"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100.0</w:t>
            </w:r>
          </w:p>
        </w:tc>
        <w:tc>
          <w:tcPr>
            <w:tcW w:w="1985" w:type="dxa"/>
            <w:shd w:val="clear" w:color="auto" w:fill="auto"/>
            <w:noWrap/>
            <w:vAlign w:val="center"/>
            <w:hideMark/>
          </w:tcPr>
          <w:p w:rsidR="004320A0" w:rsidRPr="004320A0" w:rsidRDefault="004320A0"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4320A0">
              <w:rPr>
                <w:rFonts w:ascii="Book Antiqua" w:eastAsia="SimSun" w:hAnsi="Book Antiqua" w:cs="Times New Roman"/>
                <w:color w:val="000000"/>
                <w:kern w:val="0"/>
                <w:sz w:val="24"/>
                <w:szCs w:val="24"/>
                <w:lang w:eastAsia="zh-CN"/>
              </w:rPr>
              <w:t>98.9</w:t>
            </w:r>
          </w:p>
        </w:tc>
      </w:tr>
    </w:tbl>
    <w:p w:rsidR="005B26F1" w:rsidRPr="00617FCC" w:rsidRDefault="005B26F1" w:rsidP="00492770">
      <w:pPr>
        <w:snapToGrid w:val="0"/>
        <w:spacing w:line="360" w:lineRule="auto"/>
        <w:rPr>
          <w:rFonts w:ascii="Book Antiqua" w:eastAsia="SimSun" w:hAnsi="Book Antiqua" w:cs="Arial Unicode MS"/>
          <w:color w:val="000000" w:themeColor="text1"/>
          <w:kern w:val="0"/>
          <w:sz w:val="24"/>
          <w:szCs w:val="24"/>
          <w:lang w:eastAsia="zh-CN"/>
        </w:rPr>
      </w:pPr>
    </w:p>
    <w:p w:rsidR="00617FCC" w:rsidRDefault="00617FCC">
      <w:pPr>
        <w:widowControl/>
        <w:jc w:val="left"/>
        <w:rPr>
          <w:rFonts w:ascii="Book Antiqua" w:eastAsia="Arial Unicode MS" w:hAnsi="Book Antiqua" w:cs="Arial Unicode MS"/>
          <w:b/>
          <w:color w:val="000000" w:themeColor="text1"/>
          <w:kern w:val="0"/>
          <w:sz w:val="24"/>
          <w:szCs w:val="24"/>
        </w:rPr>
      </w:pPr>
      <w:r>
        <w:rPr>
          <w:rFonts w:ascii="Book Antiqua" w:eastAsia="Arial Unicode MS" w:hAnsi="Book Antiqua" w:cs="Arial Unicode MS"/>
          <w:b/>
          <w:color w:val="000000" w:themeColor="text1"/>
          <w:kern w:val="0"/>
          <w:sz w:val="24"/>
          <w:szCs w:val="24"/>
        </w:rPr>
        <w:br w:type="page"/>
      </w:r>
    </w:p>
    <w:p w:rsidR="005B26F1" w:rsidRPr="00546978" w:rsidRDefault="005B26F1" w:rsidP="00492770">
      <w:pPr>
        <w:snapToGrid w:val="0"/>
        <w:spacing w:line="360" w:lineRule="auto"/>
        <w:rPr>
          <w:rFonts w:ascii="Book Antiqua" w:eastAsia="Arial Unicode MS" w:hAnsi="Book Antiqua" w:cs="Arial Unicode MS"/>
          <w:b/>
          <w:color w:val="000000" w:themeColor="text1"/>
          <w:kern w:val="0"/>
          <w:sz w:val="24"/>
          <w:szCs w:val="24"/>
        </w:rPr>
      </w:pPr>
      <w:r w:rsidRPr="00546978">
        <w:rPr>
          <w:rFonts w:ascii="Book Antiqua" w:eastAsia="Arial Unicode MS" w:hAnsi="Book Antiqua" w:cs="Arial Unicode MS"/>
          <w:b/>
          <w:color w:val="000000" w:themeColor="text1"/>
          <w:kern w:val="0"/>
          <w:sz w:val="24"/>
          <w:szCs w:val="24"/>
        </w:rPr>
        <w:lastRenderedPageBreak/>
        <w:t>Table 4 Extent of the remaining epithelium and diagnostic results of the bile duct margin</w:t>
      </w:r>
    </w:p>
    <w:tbl>
      <w:tblPr>
        <w:tblW w:w="10096" w:type="dxa"/>
        <w:tblInd w:w="-176" w:type="dxa"/>
        <w:tblLook w:val="04A0" w:firstRow="1" w:lastRow="0" w:firstColumn="1" w:lastColumn="0" w:noHBand="0" w:noVBand="1"/>
      </w:tblPr>
      <w:tblGrid>
        <w:gridCol w:w="1044"/>
        <w:gridCol w:w="2880"/>
        <w:gridCol w:w="1510"/>
        <w:gridCol w:w="1574"/>
        <w:gridCol w:w="1645"/>
        <w:gridCol w:w="1443"/>
      </w:tblGrid>
      <w:tr w:rsidR="00546978" w:rsidRPr="00546978" w:rsidTr="00617FCC">
        <w:trPr>
          <w:trHeight w:val="700"/>
        </w:trPr>
        <w:tc>
          <w:tcPr>
            <w:tcW w:w="1044" w:type="dxa"/>
            <w:tcBorders>
              <w:top w:val="single" w:sz="4" w:space="0" w:color="auto"/>
              <w:left w:val="nil"/>
              <w:bottom w:val="single" w:sz="4" w:space="0" w:color="auto"/>
            </w:tcBorders>
            <w:shd w:val="clear" w:color="auto" w:fill="auto"/>
            <w:noWrap/>
            <w:vAlign w:val="center"/>
            <w:hideMark/>
          </w:tcPr>
          <w:p w:rsidR="00546978" w:rsidRPr="00617FCC"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2880" w:type="dxa"/>
            <w:tcBorders>
              <w:top w:val="single" w:sz="4" w:space="0" w:color="auto"/>
              <w:bottom w:val="single" w:sz="4" w:space="0" w:color="auto"/>
            </w:tcBorders>
            <w:shd w:val="clear" w:color="auto" w:fill="auto"/>
            <w:vAlign w:val="center"/>
            <w:hideMark/>
          </w:tcPr>
          <w:p w:rsidR="00546978" w:rsidRPr="00546978" w:rsidRDefault="00546978" w:rsidP="00492770">
            <w:pPr>
              <w:widowControl/>
              <w:snapToGrid w:val="0"/>
              <w:spacing w:line="360" w:lineRule="auto"/>
              <w:jc w:val="left"/>
              <w:rPr>
                <w:rFonts w:ascii="Book Antiqua" w:eastAsia="SimSun" w:hAnsi="Book Antiqua" w:cs="Times New Roman"/>
                <w:b/>
                <w:color w:val="000000"/>
                <w:kern w:val="0"/>
                <w:sz w:val="24"/>
                <w:szCs w:val="24"/>
                <w:lang w:eastAsia="zh-CN"/>
              </w:rPr>
            </w:pPr>
            <w:r>
              <w:rPr>
                <w:rFonts w:ascii="Book Antiqua" w:eastAsia="SimSun" w:hAnsi="Book Antiqua" w:cs="Times New Roman"/>
                <w:b/>
                <w:color w:val="000000"/>
                <w:kern w:val="0"/>
                <w:sz w:val="24"/>
                <w:szCs w:val="24"/>
                <w:lang w:eastAsia="zh-CN"/>
              </w:rPr>
              <w:t>Extent of the</w:t>
            </w:r>
            <w:r>
              <w:rPr>
                <w:rFonts w:ascii="Book Antiqua" w:eastAsia="SimSun" w:hAnsi="Book Antiqua" w:cs="Times New Roman" w:hint="eastAsia"/>
                <w:b/>
                <w:color w:val="000000"/>
                <w:kern w:val="0"/>
                <w:sz w:val="24"/>
                <w:szCs w:val="24"/>
                <w:lang w:eastAsia="zh-CN"/>
              </w:rPr>
              <w:t xml:space="preserve"> </w:t>
            </w:r>
            <w:r w:rsidRPr="00546978">
              <w:rPr>
                <w:rFonts w:ascii="Book Antiqua" w:eastAsia="SimSun" w:hAnsi="Book Antiqua" w:cs="Times New Roman"/>
                <w:b/>
                <w:color w:val="000000"/>
                <w:kern w:val="0"/>
                <w:sz w:val="24"/>
                <w:szCs w:val="24"/>
                <w:lang w:eastAsia="zh-CN"/>
              </w:rPr>
              <w:t>remaining epithelium</w:t>
            </w:r>
          </w:p>
        </w:tc>
        <w:tc>
          <w:tcPr>
            <w:tcW w:w="1510" w:type="dxa"/>
            <w:tcBorders>
              <w:top w:val="single" w:sz="4" w:space="0" w:color="auto"/>
              <w:bottom w:val="single" w:sz="4" w:space="0" w:color="auto"/>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546978">
              <w:rPr>
                <w:rFonts w:ascii="Book Antiqua" w:eastAsia="SimSun" w:hAnsi="Book Antiqua" w:cs="Times New Roman"/>
                <w:b/>
                <w:color w:val="000000"/>
                <w:kern w:val="0"/>
                <w:sz w:val="24"/>
                <w:szCs w:val="24"/>
                <w:lang w:eastAsia="zh-CN"/>
              </w:rPr>
              <w:t>Negative (%)</w:t>
            </w:r>
          </w:p>
        </w:tc>
        <w:tc>
          <w:tcPr>
            <w:tcW w:w="1574" w:type="dxa"/>
            <w:tcBorders>
              <w:top w:val="single" w:sz="4" w:space="0" w:color="auto"/>
              <w:bottom w:val="single" w:sz="4" w:space="0" w:color="auto"/>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546978">
              <w:rPr>
                <w:rFonts w:ascii="Book Antiqua" w:eastAsia="SimSun" w:hAnsi="Book Antiqua" w:cs="Times New Roman"/>
                <w:b/>
                <w:color w:val="000000"/>
                <w:kern w:val="0"/>
                <w:sz w:val="24"/>
                <w:szCs w:val="24"/>
                <w:lang w:eastAsia="zh-CN"/>
              </w:rPr>
              <w:t>Borderline (%)</w:t>
            </w:r>
          </w:p>
        </w:tc>
        <w:tc>
          <w:tcPr>
            <w:tcW w:w="1645" w:type="dxa"/>
            <w:tcBorders>
              <w:top w:val="single" w:sz="4" w:space="0" w:color="auto"/>
              <w:bottom w:val="single" w:sz="4" w:space="0" w:color="auto"/>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546978">
              <w:rPr>
                <w:rFonts w:ascii="Book Antiqua" w:eastAsia="SimSun" w:hAnsi="Book Antiqua" w:cs="Times New Roman"/>
                <w:b/>
                <w:color w:val="000000"/>
                <w:kern w:val="0"/>
                <w:sz w:val="24"/>
                <w:szCs w:val="24"/>
                <w:lang w:eastAsia="zh-CN"/>
              </w:rPr>
              <w:t>Positive (%)</w:t>
            </w:r>
          </w:p>
        </w:tc>
        <w:tc>
          <w:tcPr>
            <w:tcW w:w="1443" w:type="dxa"/>
            <w:tcBorders>
              <w:top w:val="single" w:sz="4" w:space="0" w:color="auto"/>
              <w:bottom w:val="single" w:sz="4" w:space="0" w:color="auto"/>
              <w:right w:val="nil"/>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546978">
              <w:rPr>
                <w:rFonts w:ascii="Book Antiqua" w:eastAsia="SimSun" w:hAnsi="Book Antiqua" w:cs="Times New Roman"/>
                <w:b/>
                <w:color w:val="000000"/>
                <w:kern w:val="0"/>
                <w:sz w:val="24"/>
                <w:szCs w:val="24"/>
                <w:lang w:eastAsia="zh-CN"/>
              </w:rPr>
              <w:t>Total (%)</w:t>
            </w:r>
          </w:p>
        </w:tc>
      </w:tr>
      <w:tr w:rsidR="00546978" w:rsidRPr="00546978" w:rsidTr="00617FCC">
        <w:trPr>
          <w:trHeight w:val="398"/>
        </w:trPr>
        <w:tc>
          <w:tcPr>
            <w:tcW w:w="1044" w:type="dxa"/>
            <w:tcBorders>
              <w:top w:val="nil"/>
              <w:left w:val="nil"/>
              <w:bottom w:val="nil"/>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FSD</w:t>
            </w:r>
          </w:p>
        </w:tc>
        <w:tc>
          <w:tcPr>
            <w:tcW w:w="2880"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510"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574"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645"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443" w:type="dxa"/>
            <w:tcBorders>
              <w:top w:val="nil"/>
              <w:bottom w:val="nil"/>
              <w:right w:val="nil"/>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p>
        </w:tc>
      </w:tr>
      <w:tr w:rsidR="00546978" w:rsidRPr="00546978" w:rsidTr="00617FCC">
        <w:trPr>
          <w:trHeight w:val="334"/>
        </w:trPr>
        <w:tc>
          <w:tcPr>
            <w:tcW w:w="1044" w:type="dxa"/>
            <w:tcBorders>
              <w:top w:val="nil"/>
              <w:left w:val="nil"/>
              <w:bottom w:val="nil"/>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2880"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 xml:space="preserve">E1 (0%-24%) </w:t>
            </w:r>
          </w:p>
        </w:tc>
        <w:tc>
          <w:tcPr>
            <w:tcW w:w="1510"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22 (66.6)</w:t>
            </w:r>
          </w:p>
        </w:tc>
        <w:tc>
          <w:tcPr>
            <w:tcW w:w="1574"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9 (27.3)</w:t>
            </w:r>
          </w:p>
        </w:tc>
        <w:tc>
          <w:tcPr>
            <w:tcW w:w="1645"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2 (6.1)</w:t>
            </w:r>
          </w:p>
        </w:tc>
        <w:tc>
          <w:tcPr>
            <w:tcW w:w="1443" w:type="dxa"/>
            <w:tcBorders>
              <w:top w:val="nil"/>
              <w:bottom w:val="nil"/>
              <w:right w:val="nil"/>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33 (100)</w:t>
            </w:r>
          </w:p>
        </w:tc>
      </w:tr>
      <w:tr w:rsidR="00546978" w:rsidRPr="00546978" w:rsidTr="00617FCC">
        <w:trPr>
          <w:trHeight w:val="334"/>
        </w:trPr>
        <w:tc>
          <w:tcPr>
            <w:tcW w:w="1044" w:type="dxa"/>
            <w:tcBorders>
              <w:top w:val="nil"/>
              <w:left w:val="nil"/>
              <w:bottom w:val="nil"/>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2880"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E2 (25%-49%)</w:t>
            </w:r>
          </w:p>
        </w:tc>
        <w:tc>
          <w:tcPr>
            <w:tcW w:w="1510"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8 (38.1)</w:t>
            </w:r>
          </w:p>
        </w:tc>
        <w:tc>
          <w:tcPr>
            <w:tcW w:w="1574"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11 (52.4)</w:t>
            </w:r>
          </w:p>
        </w:tc>
        <w:tc>
          <w:tcPr>
            <w:tcW w:w="1645"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2 (9.5)</w:t>
            </w:r>
          </w:p>
        </w:tc>
        <w:tc>
          <w:tcPr>
            <w:tcW w:w="1443" w:type="dxa"/>
            <w:tcBorders>
              <w:top w:val="nil"/>
              <w:bottom w:val="nil"/>
              <w:right w:val="nil"/>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21 (100)</w:t>
            </w:r>
          </w:p>
        </w:tc>
      </w:tr>
      <w:tr w:rsidR="00546978" w:rsidRPr="00546978" w:rsidTr="00617FCC">
        <w:trPr>
          <w:trHeight w:val="334"/>
        </w:trPr>
        <w:tc>
          <w:tcPr>
            <w:tcW w:w="1044" w:type="dxa"/>
            <w:tcBorders>
              <w:top w:val="nil"/>
              <w:left w:val="nil"/>
              <w:bottom w:val="nil"/>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2880"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E3 (50%-100%)</w:t>
            </w:r>
          </w:p>
        </w:tc>
        <w:tc>
          <w:tcPr>
            <w:tcW w:w="1510"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14 (30.4)</w:t>
            </w:r>
          </w:p>
        </w:tc>
        <w:tc>
          <w:tcPr>
            <w:tcW w:w="1574"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21 (45.7)</w:t>
            </w:r>
          </w:p>
        </w:tc>
        <w:tc>
          <w:tcPr>
            <w:tcW w:w="1645"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11 (23.9)</w:t>
            </w:r>
          </w:p>
        </w:tc>
        <w:tc>
          <w:tcPr>
            <w:tcW w:w="1443" w:type="dxa"/>
            <w:tcBorders>
              <w:top w:val="nil"/>
              <w:bottom w:val="nil"/>
              <w:right w:val="nil"/>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46 (100)</w:t>
            </w:r>
          </w:p>
        </w:tc>
      </w:tr>
      <w:tr w:rsidR="00546978" w:rsidRPr="00546978" w:rsidTr="00617FCC">
        <w:trPr>
          <w:trHeight w:val="334"/>
        </w:trPr>
        <w:tc>
          <w:tcPr>
            <w:tcW w:w="1044" w:type="dxa"/>
            <w:tcBorders>
              <w:top w:val="nil"/>
              <w:left w:val="nil"/>
              <w:bottom w:val="nil"/>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PSD</w:t>
            </w:r>
          </w:p>
        </w:tc>
        <w:tc>
          <w:tcPr>
            <w:tcW w:w="2880"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510"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574"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645"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443" w:type="dxa"/>
            <w:tcBorders>
              <w:top w:val="nil"/>
              <w:bottom w:val="nil"/>
              <w:right w:val="nil"/>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p>
        </w:tc>
      </w:tr>
      <w:tr w:rsidR="00546978" w:rsidRPr="00546978" w:rsidTr="00617FCC">
        <w:trPr>
          <w:trHeight w:val="334"/>
        </w:trPr>
        <w:tc>
          <w:tcPr>
            <w:tcW w:w="1044" w:type="dxa"/>
            <w:tcBorders>
              <w:top w:val="nil"/>
              <w:left w:val="nil"/>
              <w:bottom w:val="nil"/>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2880"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E1 (0%-24%)</w:t>
            </w:r>
          </w:p>
        </w:tc>
        <w:tc>
          <w:tcPr>
            <w:tcW w:w="1510"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22 (68.7)</w:t>
            </w:r>
          </w:p>
        </w:tc>
        <w:tc>
          <w:tcPr>
            <w:tcW w:w="1574"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7 (21.9)</w:t>
            </w:r>
          </w:p>
        </w:tc>
        <w:tc>
          <w:tcPr>
            <w:tcW w:w="1645"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3 (9.4)</w:t>
            </w:r>
          </w:p>
        </w:tc>
        <w:tc>
          <w:tcPr>
            <w:tcW w:w="1443" w:type="dxa"/>
            <w:tcBorders>
              <w:top w:val="nil"/>
              <w:bottom w:val="nil"/>
              <w:right w:val="nil"/>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32 (100)</w:t>
            </w:r>
          </w:p>
        </w:tc>
      </w:tr>
      <w:tr w:rsidR="00546978" w:rsidRPr="00546978" w:rsidTr="00617FCC">
        <w:trPr>
          <w:trHeight w:val="334"/>
        </w:trPr>
        <w:tc>
          <w:tcPr>
            <w:tcW w:w="1044" w:type="dxa"/>
            <w:tcBorders>
              <w:top w:val="nil"/>
              <w:left w:val="nil"/>
              <w:bottom w:val="nil"/>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2880"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E2 (25%-49%)</w:t>
            </w:r>
          </w:p>
        </w:tc>
        <w:tc>
          <w:tcPr>
            <w:tcW w:w="1510"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9 (42.9)</w:t>
            </w:r>
          </w:p>
        </w:tc>
        <w:tc>
          <w:tcPr>
            <w:tcW w:w="1574"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9 (42.9)</w:t>
            </w:r>
          </w:p>
        </w:tc>
        <w:tc>
          <w:tcPr>
            <w:tcW w:w="1645" w:type="dxa"/>
            <w:tcBorders>
              <w:top w:val="nil"/>
              <w:bottom w:val="nil"/>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3 (14.3)</w:t>
            </w:r>
          </w:p>
        </w:tc>
        <w:tc>
          <w:tcPr>
            <w:tcW w:w="1443" w:type="dxa"/>
            <w:tcBorders>
              <w:top w:val="nil"/>
              <w:bottom w:val="nil"/>
              <w:right w:val="nil"/>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21 (100)</w:t>
            </w:r>
          </w:p>
        </w:tc>
      </w:tr>
      <w:tr w:rsidR="00546978" w:rsidRPr="00546978" w:rsidTr="00617FCC">
        <w:trPr>
          <w:trHeight w:val="334"/>
        </w:trPr>
        <w:tc>
          <w:tcPr>
            <w:tcW w:w="1044" w:type="dxa"/>
            <w:tcBorders>
              <w:top w:val="nil"/>
              <w:left w:val="nil"/>
              <w:bottom w:val="single" w:sz="4" w:space="0" w:color="auto"/>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2880" w:type="dxa"/>
            <w:tcBorders>
              <w:top w:val="nil"/>
              <w:bottom w:val="single" w:sz="4" w:space="0" w:color="auto"/>
            </w:tcBorders>
            <w:shd w:val="clear" w:color="auto" w:fill="auto"/>
            <w:noWrap/>
            <w:vAlign w:val="center"/>
            <w:hideMark/>
          </w:tcPr>
          <w:p w:rsidR="00546978" w:rsidRPr="00546978" w:rsidRDefault="00546978" w:rsidP="00492770">
            <w:pPr>
              <w:widowControl/>
              <w:snapToGrid w:val="0"/>
              <w:spacing w:line="360" w:lineRule="auto"/>
              <w:jc w:val="left"/>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E3 (50%-100%)</w:t>
            </w:r>
          </w:p>
        </w:tc>
        <w:tc>
          <w:tcPr>
            <w:tcW w:w="1510" w:type="dxa"/>
            <w:tcBorders>
              <w:top w:val="nil"/>
              <w:bottom w:val="single" w:sz="4" w:space="0" w:color="auto"/>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28 (59.6)</w:t>
            </w:r>
          </w:p>
        </w:tc>
        <w:tc>
          <w:tcPr>
            <w:tcW w:w="1574" w:type="dxa"/>
            <w:tcBorders>
              <w:top w:val="nil"/>
              <w:bottom w:val="single" w:sz="4" w:space="0" w:color="auto"/>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11 (23.4)</w:t>
            </w:r>
          </w:p>
        </w:tc>
        <w:tc>
          <w:tcPr>
            <w:tcW w:w="1645" w:type="dxa"/>
            <w:tcBorders>
              <w:top w:val="nil"/>
              <w:bottom w:val="single" w:sz="4" w:space="0" w:color="auto"/>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8 (17.0)</w:t>
            </w:r>
          </w:p>
        </w:tc>
        <w:tc>
          <w:tcPr>
            <w:tcW w:w="1443" w:type="dxa"/>
            <w:tcBorders>
              <w:top w:val="nil"/>
              <w:bottom w:val="single" w:sz="4" w:space="0" w:color="auto"/>
              <w:right w:val="nil"/>
            </w:tcBorders>
            <w:shd w:val="clear" w:color="auto" w:fill="auto"/>
            <w:noWrap/>
            <w:vAlign w:val="center"/>
            <w:hideMark/>
          </w:tcPr>
          <w:p w:rsidR="00546978" w:rsidRPr="00546978" w:rsidRDefault="00546978"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546978">
              <w:rPr>
                <w:rFonts w:ascii="Book Antiqua" w:eastAsia="SimSun" w:hAnsi="Book Antiqua" w:cs="Times New Roman"/>
                <w:color w:val="000000"/>
                <w:kern w:val="0"/>
                <w:sz w:val="24"/>
                <w:szCs w:val="24"/>
                <w:lang w:eastAsia="zh-CN"/>
              </w:rPr>
              <w:t>47 (100)</w:t>
            </w:r>
          </w:p>
        </w:tc>
      </w:tr>
    </w:tbl>
    <w:p w:rsidR="005B26F1" w:rsidRPr="003C4323" w:rsidRDefault="005B26F1" w:rsidP="00492770">
      <w:pPr>
        <w:snapToGrid w:val="0"/>
        <w:spacing w:line="360" w:lineRule="auto"/>
        <w:rPr>
          <w:rFonts w:ascii="Book Antiqua" w:eastAsia="MS PGothic" w:hAnsi="Book Antiqua" w:cs="Times New Roman"/>
          <w:color w:val="000000" w:themeColor="text1"/>
          <w:kern w:val="0"/>
          <w:sz w:val="24"/>
          <w:szCs w:val="24"/>
        </w:rPr>
      </w:pPr>
      <w:r w:rsidRPr="003C4323">
        <w:rPr>
          <w:rFonts w:ascii="Book Antiqua" w:eastAsia="MS PGothic" w:hAnsi="Book Antiqua" w:cs="Times New Roman"/>
          <w:color w:val="000000" w:themeColor="text1"/>
          <w:kern w:val="0"/>
          <w:sz w:val="24"/>
          <w:szCs w:val="24"/>
        </w:rPr>
        <w:t>FSD: Frozen section diagnosis; PSD: Permanent section diagnosis.</w:t>
      </w:r>
    </w:p>
    <w:p w:rsidR="005B26F1" w:rsidRPr="003C4323" w:rsidRDefault="005B26F1" w:rsidP="00492770">
      <w:pPr>
        <w:snapToGrid w:val="0"/>
        <w:spacing w:line="360" w:lineRule="auto"/>
        <w:rPr>
          <w:rFonts w:ascii="Book Antiqua" w:hAnsi="Book Antiqua" w:cs="Times New Roman"/>
          <w:color w:val="000000" w:themeColor="text1"/>
          <w:sz w:val="24"/>
          <w:szCs w:val="24"/>
        </w:rPr>
      </w:pPr>
      <w:r w:rsidRPr="003C4323">
        <w:rPr>
          <w:rFonts w:ascii="Book Antiqua" w:hAnsi="Book Antiqua" w:cs="Times New Roman"/>
          <w:color w:val="000000" w:themeColor="text1"/>
          <w:sz w:val="24"/>
          <w:szCs w:val="24"/>
        </w:rPr>
        <w:br w:type="page"/>
      </w:r>
    </w:p>
    <w:p w:rsidR="00147402" w:rsidRPr="00D95FDA" w:rsidRDefault="00147402" w:rsidP="00492770">
      <w:pPr>
        <w:snapToGrid w:val="0"/>
        <w:spacing w:line="360" w:lineRule="auto"/>
        <w:rPr>
          <w:rFonts w:ascii="Book Antiqua" w:eastAsia="Arial Unicode MS" w:hAnsi="Book Antiqua" w:cs="Arial Unicode MS"/>
          <w:b/>
          <w:color w:val="000000" w:themeColor="text1"/>
          <w:kern w:val="0"/>
          <w:sz w:val="24"/>
          <w:szCs w:val="24"/>
        </w:rPr>
      </w:pPr>
      <w:r w:rsidRPr="00D95FDA">
        <w:rPr>
          <w:rFonts w:ascii="Book Antiqua" w:eastAsia="Arial Unicode MS" w:hAnsi="Book Antiqua" w:cs="Arial Unicode MS"/>
          <w:b/>
          <w:color w:val="000000" w:themeColor="text1"/>
          <w:kern w:val="0"/>
          <w:sz w:val="24"/>
          <w:szCs w:val="24"/>
        </w:rPr>
        <w:lastRenderedPageBreak/>
        <w:t xml:space="preserve">Table 5 Diagnostic discordance between </w:t>
      </w:r>
      <w:r w:rsidR="00D95FDA" w:rsidRPr="00D95FDA">
        <w:rPr>
          <w:rFonts w:ascii="Book Antiqua" w:eastAsia="Arial Unicode MS" w:hAnsi="Book Antiqua" w:cs="Arial Unicode MS"/>
          <w:b/>
          <w:color w:val="000000" w:themeColor="text1"/>
          <w:kern w:val="0"/>
          <w:sz w:val="24"/>
          <w:szCs w:val="24"/>
        </w:rPr>
        <w:t>frozen section diagnosis</w:t>
      </w:r>
      <w:r w:rsidRPr="00D95FDA">
        <w:rPr>
          <w:rFonts w:ascii="Book Antiqua" w:eastAsia="Arial Unicode MS" w:hAnsi="Book Antiqua" w:cs="Arial Unicode MS"/>
          <w:b/>
          <w:color w:val="000000" w:themeColor="text1"/>
          <w:kern w:val="0"/>
          <w:sz w:val="24"/>
          <w:szCs w:val="24"/>
        </w:rPr>
        <w:t xml:space="preserve"> and </w:t>
      </w:r>
      <w:r w:rsidR="00D95FDA" w:rsidRPr="00D95FDA">
        <w:rPr>
          <w:rFonts w:ascii="Book Antiqua" w:eastAsia="MS PGothic" w:hAnsi="Book Antiqua" w:cs="Times New Roman"/>
          <w:b/>
          <w:color w:val="000000" w:themeColor="text1"/>
          <w:kern w:val="0"/>
          <w:sz w:val="24"/>
          <w:szCs w:val="24"/>
        </w:rPr>
        <w:t>permanent section diagnosis</w:t>
      </w:r>
    </w:p>
    <w:tbl>
      <w:tblPr>
        <w:tblW w:w="8211" w:type="dxa"/>
        <w:tblInd w:w="93" w:type="dxa"/>
        <w:tblLook w:val="04A0" w:firstRow="1" w:lastRow="0" w:firstColumn="1" w:lastColumn="0" w:noHBand="0" w:noVBand="1"/>
      </w:tblPr>
      <w:tblGrid>
        <w:gridCol w:w="2399"/>
        <w:gridCol w:w="1941"/>
        <w:gridCol w:w="1942"/>
        <w:gridCol w:w="1929"/>
      </w:tblGrid>
      <w:tr w:rsidR="00D95FDA" w:rsidRPr="00D95FDA" w:rsidTr="00D95FDA">
        <w:trPr>
          <w:trHeight w:val="350"/>
        </w:trPr>
        <w:tc>
          <w:tcPr>
            <w:tcW w:w="2399" w:type="dxa"/>
            <w:vMerge w:val="restart"/>
            <w:tcBorders>
              <w:top w:val="single" w:sz="4" w:space="0" w:color="auto"/>
              <w:left w:val="nil"/>
              <w:bottom w:val="single" w:sz="4" w:space="0" w:color="000000"/>
              <w:right w:val="nil"/>
            </w:tcBorders>
            <w:shd w:val="clear" w:color="auto" w:fill="auto"/>
            <w:noWrap/>
            <w:vAlign w:val="center"/>
            <w:hideMark/>
          </w:tcPr>
          <w:p w:rsidR="00D95FDA" w:rsidRPr="00D95FDA" w:rsidRDefault="00D95FDA" w:rsidP="00492770">
            <w:pPr>
              <w:widowControl/>
              <w:snapToGrid w:val="0"/>
              <w:spacing w:line="360" w:lineRule="auto"/>
              <w:jc w:val="left"/>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 xml:space="preserve">　</w:t>
            </w:r>
          </w:p>
        </w:tc>
        <w:tc>
          <w:tcPr>
            <w:tcW w:w="3883" w:type="dxa"/>
            <w:gridSpan w:val="2"/>
            <w:tcBorders>
              <w:top w:val="single" w:sz="4" w:space="0" w:color="auto"/>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D95FDA">
              <w:rPr>
                <w:rFonts w:ascii="Book Antiqua" w:eastAsia="SimSun" w:hAnsi="Book Antiqua" w:cs="Times New Roman"/>
                <w:b/>
                <w:color w:val="000000"/>
                <w:kern w:val="0"/>
                <w:sz w:val="24"/>
                <w:szCs w:val="24"/>
                <w:lang w:eastAsia="zh-CN"/>
              </w:rPr>
              <w:t>Diagnostic discordance</w:t>
            </w:r>
          </w:p>
        </w:tc>
        <w:tc>
          <w:tcPr>
            <w:tcW w:w="1929" w:type="dxa"/>
            <w:vMerge w:val="restart"/>
            <w:tcBorders>
              <w:top w:val="single" w:sz="4" w:space="0" w:color="auto"/>
              <w:left w:val="nil"/>
              <w:bottom w:val="single" w:sz="4" w:space="0" w:color="000000"/>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D95FDA">
              <w:rPr>
                <w:rFonts w:ascii="Book Antiqua" w:eastAsia="SimSun" w:hAnsi="Book Antiqua" w:cs="Times New Roman"/>
                <w:b/>
                <w:color w:val="000000"/>
                <w:kern w:val="0"/>
                <w:sz w:val="24"/>
                <w:szCs w:val="24"/>
                <w:lang w:eastAsia="zh-CN"/>
              </w:rPr>
              <w:t>Total (%)</w:t>
            </w:r>
          </w:p>
        </w:tc>
      </w:tr>
      <w:tr w:rsidR="00D95FDA" w:rsidRPr="00D95FDA" w:rsidTr="00D95FDA">
        <w:trPr>
          <w:trHeight w:val="350"/>
        </w:trPr>
        <w:tc>
          <w:tcPr>
            <w:tcW w:w="2399" w:type="dxa"/>
            <w:vMerge/>
            <w:tcBorders>
              <w:top w:val="single" w:sz="4" w:space="0" w:color="auto"/>
              <w:left w:val="nil"/>
              <w:bottom w:val="single" w:sz="4" w:space="0" w:color="000000"/>
              <w:right w:val="nil"/>
            </w:tcBorders>
            <w:vAlign w:val="center"/>
            <w:hideMark/>
          </w:tcPr>
          <w:p w:rsidR="00D95FDA" w:rsidRPr="00D95FDA" w:rsidRDefault="00D95FDA"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941" w:type="dxa"/>
            <w:tcBorders>
              <w:top w:val="single" w:sz="4" w:space="0" w:color="auto"/>
              <w:left w:val="nil"/>
              <w:bottom w:val="single" w:sz="4" w:space="0" w:color="auto"/>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D95FDA">
              <w:rPr>
                <w:rFonts w:ascii="Book Antiqua" w:eastAsia="SimSun" w:hAnsi="Book Antiqua" w:cs="Times New Roman"/>
                <w:b/>
                <w:color w:val="000000"/>
                <w:kern w:val="0"/>
                <w:sz w:val="24"/>
                <w:szCs w:val="24"/>
                <w:lang w:eastAsia="zh-CN"/>
              </w:rPr>
              <w:t>Yes (%)</w:t>
            </w:r>
          </w:p>
        </w:tc>
        <w:tc>
          <w:tcPr>
            <w:tcW w:w="1941" w:type="dxa"/>
            <w:tcBorders>
              <w:top w:val="single" w:sz="4" w:space="0" w:color="auto"/>
              <w:left w:val="nil"/>
              <w:bottom w:val="single" w:sz="4" w:space="0" w:color="auto"/>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D95FDA">
              <w:rPr>
                <w:rFonts w:ascii="Book Antiqua" w:eastAsia="SimSun" w:hAnsi="Book Antiqua" w:cs="Times New Roman"/>
                <w:b/>
                <w:color w:val="000000"/>
                <w:kern w:val="0"/>
                <w:sz w:val="24"/>
                <w:szCs w:val="24"/>
                <w:lang w:eastAsia="zh-CN"/>
              </w:rPr>
              <w:t>No (%)</w:t>
            </w:r>
          </w:p>
        </w:tc>
        <w:tc>
          <w:tcPr>
            <w:tcW w:w="1929" w:type="dxa"/>
            <w:vMerge/>
            <w:tcBorders>
              <w:top w:val="single" w:sz="4" w:space="0" w:color="auto"/>
              <w:left w:val="nil"/>
              <w:bottom w:val="single" w:sz="4" w:space="0" w:color="000000"/>
              <w:right w:val="nil"/>
            </w:tcBorders>
            <w:vAlign w:val="center"/>
            <w:hideMark/>
          </w:tcPr>
          <w:p w:rsidR="00D95FDA" w:rsidRPr="00D95FDA" w:rsidRDefault="00D95FDA" w:rsidP="00492770">
            <w:pPr>
              <w:widowControl/>
              <w:snapToGrid w:val="0"/>
              <w:spacing w:line="360" w:lineRule="auto"/>
              <w:jc w:val="left"/>
              <w:rPr>
                <w:rFonts w:ascii="Book Antiqua" w:eastAsia="SimSun" w:hAnsi="Book Antiqua" w:cs="Times New Roman"/>
                <w:color w:val="000000"/>
                <w:kern w:val="0"/>
                <w:sz w:val="24"/>
                <w:szCs w:val="24"/>
                <w:lang w:eastAsia="zh-CN"/>
              </w:rPr>
            </w:pPr>
          </w:p>
        </w:tc>
      </w:tr>
      <w:tr w:rsidR="00D95FDA" w:rsidRPr="00D95FDA" w:rsidTr="00D95FDA">
        <w:trPr>
          <w:trHeight w:val="350"/>
        </w:trPr>
        <w:tc>
          <w:tcPr>
            <w:tcW w:w="2399"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left"/>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Epithelial layer</w:t>
            </w:r>
          </w:p>
        </w:tc>
        <w:tc>
          <w:tcPr>
            <w:tcW w:w="1941"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31 (31.0)</w:t>
            </w:r>
          </w:p>
        </w:tc>
        <w:tc>
          <w:tcPr>
            <w:tcW w:w="1941"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69 (69.0)</w:t>
            </w:r>
          </w:p>
        </w:tc>
        <w:tc>
          <w:tcPr>
            <w:tcW w:w="1929"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100 (100)</w:t>
            </w:r>
          </w:p>
        </w:tc>
      </w:tr>
      <w:tr w:rsidR="00D95FDA" w:rsidRPr="00D95FDA" w:rsidTr="00D95FDA">
        <w:trPr>
          <w:trHeight w:val="350"/>
        </w:trPr>
        <w:tc>
          <w:tcPr>
            <w:tcW w:w="2399"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ind w:firstLineChars="100" w:firstLine="240"/>
              <w:jc w:val="left"/>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pCCA</w:t>
            </w:r>
          </w:p>
        </w:tc>
        <w:tc>
          <w:tcPr>
            <w:tcW w:w="1941"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21 (38.2)</w:t>
            </w:r>
          </w:p>
        </w:tc>
        <w:tc>
          <w:tcPr>
            <w:tcW w:w="1941"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34 (61.8)</w:t>
            </w:r>
          </w:p>
        </w:tc>
        <w:tc>
          <w:tcPr>
            <w:tcW w:w="1929"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55 (100)</w:t>
            </w:r>
          </w:p>
        </w:tc>
      </w:tr>
      <w:tr w:rsidR="00D95FDA" w:rsidRPr="00D95FDA" w:rsidTr="00D95FDA">
        <w:trPr>
          <w:trHeight w:val="350"/>
        </w:trPr>
        <w:tc>
          <w:tcPr>
            <w:tcW w:w="2399"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ind w:firstLineChars="100" w:firstLine="240"/>
              <w:jc w:val="left"/>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dCCA</w:t>
            </w:r>
          </w:p>
        </w:tc>
        <w:tc>
          <w:tcPr>
            <w:tcW w:w="1941"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10 (22.2)</w:t>
            </w:r>
          </w:p>
        </w:tc>
        <w:tc>
          <w:tcPr>
            <w:tcW w:w="1941"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35 (77.8)</w:t>
            </w:r>
          </w:p>
        </w:tc>
        <w:tc>
          <w:tcPr>
            <w:tcW w:w="1929"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45 (100)</w:t>
            </w:r>
          </w:p>
        </w:tc>
      </w:tr>
      <w:tr w:rsidR="00D95FDA" w:rsidRPr="00D95FDA" w:rsidTr="00D95FDA">
        <w:trPr>
          <w:trHeight w:val="350"/>
        </w:trPr>
        <w:tc>
          <w:tcPr>
            <w:tcW w:w="2399"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left"/>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Subepithelial layer</w:t>
            </w:r>
          </w:p>
        </w:tc>
        <w:tc>
          <w:tcPr>
            <w:tcW w:w="1941"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2 (2.0)</w:t>
            </w:r>
          </w:p>
        </w:tc>
        <w:tc>
          <w:tcPr>
            <w:tcW w:w="1941"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98 (98.0)</w:t>
            </w:r>
          </w:p>
        </w:tc>
        <w:tc>
          <w:tcPr>
            <w:tcW w:w="1929"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100 (100)</w:t>
            </w:r>
          </w:p>
        </w:tc>
      </w:tr>
      <w:tr w:rsidR="00D95FDA" w:rsidRPr="00D95FDA" w:rsidTr="00D95FDA">
        <w:trPr>
          <w:trHeight w:val="350"/>
        </w:trPr>
        <w:tc>
          <w:tcPr>
            <w:tcW w:w="2399"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ind w:firstLineChars="100" w:firstLine="240"/>
              <w:jc w:val="left"/>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pCCA</w:t>
            </w:r>
          </w:p>
        </w:tc>
        <w:tc>
          <w:tcPr>
            <w:tcW w:w="1941"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1 (1.8)</w:t>
            </w:r>
          </w:p>
        </w:tc>
        <w:tc>
          <w:tcPr>
            <w:tcW w:w="1941"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54 (98.2)</w:t>
            </w:r>
          </w:p>
        </w:tc>
        <w:tc>
          <w:tcPr>
            <w:tcW w:w="1929"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55 (100)</w:t>
            </w:r>
          </w:p>
        </w:tc>
      </w:tr>
      <w:tr w:rsidR="00D95FDA" w:rsidRPr="00D95FDA" w:rsidTr="00D95FDA">
        <w:trPr>
          <w:trHeight w:val="350"/>
        </w:trPr>
        <w:tc>
          <w:tcPr>
            <w:tcW w:w="2399"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ind w:firstLineChars="100" w:firstLine="240"/>
              <w:jc w:val="left"/>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dCCA</w:t>
            </w:r>
          </w:p>
        </w:tc>
        <w:tc>
          <w:tcPr>
            <w:tcW w:w="1941"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1 (2.2)</w:t>
            </w:r>
          </w:p>
        </w:tc>
        <w:tc>
          <w:tcPr>
            <w:tcW w:w="1941"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44 (97.8)</w:t>
            </w:r>
          </w:p>
        </w:tc>
        <w:tc>
          <w:tcPr>
            <w:tcW w:w="1929"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45 (100)</w:t>
            </w:r>
          </w:p>
        </w:tc>
      </w:tr>
      <w:tr w:rsidR="00D95FDA" w:rsidRPr="00D95FDA" w:rsidTr="00D95FDA">
        <w:trPr>
          <w:trHeight w:val="350"/>
        </w:trPr>
        <w:tc>
          <w:tcPr>
            <w:tcW w:w="2399"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left"/>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Total layer</w:t>
            </w:r>
          </w:p>
        </w:tc>
        <w:tc>
          <w:tcPr>
            <w:tcW w:w="1941"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28 (28.0)</w:t>
            </w:r>
          </w:p>
        </w:tc>
        <w:tc>
          <w:tcPr>
            <w:tcW w:w="1941"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72 (72.0)</w:t>
            </w:r>
          </w:p>
        </w:tc>
        <w:tc>
          <w:tcPr>
            <w:tcW w:w="1929"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100 (100)</w:t>
            </w:r>
          </w:p>
        </w:tc>
      </w:tr>
      <w:tr w:rsidR="00D95FDA" w:rsidRPr="00D95FDA" w:rsidTr="00D95FDA">
        <w:trPr>
          <w:trHeight w:val="350"/>
        </w:trPr>
        <w:tc>
          <w:tcPr>
            <w:tcW w:w="2399"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ind w:firstLineChars="100" w:firstLine="240"/>
              <w:jc w:val="left"/>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pCCA</w:t>
            </w:r>
          </w:p>
        </w:tc>
        <w:tc>
          <w:tcPr>
            <w:tcW w:w="1941"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18 (32.7)</w:t>
            </w:r>
          </w:p>
        </w:tc>
        <w:tc>
          <w:tcPr>
            <w:tcW w:w="1941"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37 (67.3)</w:t>
            </w:r>
          </w:p>
        </w:tc>
        <w:tc>
          <w:tcPr>
            <w:tcW w:w="1929" w:type="dxa"/>
            <w:tcBorders>
              <w:top w:val="nil"/>
              <w:left w:val="nil"/>
              <w:bottom w:val="nil"/>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55 (100)</w:t>
            </w:r>
          </w:p>
        </w:tc>
      </w:tr>
      <w:tr w:rsidR="00D95FDA" w:rsidRPr="00D95FDA" w:rsidTr="00D95FDA">
        <w:trPr>
          <w:trHeight w:val="350"/>
        </w:trPr>
        <w:tc>
          <w:tcPr>
            <w:tcW w:w="2399" w:type="dxa"/>
            <w:tcBorders>
              <w:top w:val="nil"/>
              <w:left w:val="nil"/>
              <w:bottom w:val="single" w:sz="4" w:space="0" w:color="auto"/>
              <w:right w:val="nil"/>
            </w:tcBorders>
            <w:shd w:val="clear" w:color="auto" w:fill="auto"/>
            <w:noWrap/>
            <w:vAlign w:val="center"/>
            <w:hideMark/>
          </w:tcPr>
          <w:p w:rsidR="00D95FDA" w:rsidRPr="00D95FDA" w:rsidRDefault="00D95FDA" w:rsidP="00492770">
            <w:pPr>
              <w:widowControl/>
              <w:snapToGrid w:val="0"/>
              <w:spacing w:line="360" w:lineRule="auto"/>
              <w:ind w:firstLineChars="100" w:firstLine="240"/>
              <w:jc w:val="left"/>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dCCA</w:t>
            </w:r>
          </w:p>
        </w:tc>
        <w:tc>
          <w:tcPr>
            <w:tcW w:w="1941" w:type="dxa"/>
            <w:tcBorders>
              <w:top w:val="nil"/>
              <w:left w:val="nil"/>
              <w:bottom w:val="single" w:sz="4" w:space="0" w:color="auto"/>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10 (22.2)</w:t>
            </w:r>
          </w:p>
        </w:tc>
        <w:tc>
          <w:tcPr>
            <w:tcW w:w="1941" w:type="dxa"/>
            <w:tcBorders>
              <w:top w:val="nil"/>
              <w:left w:val="nil"/>
              <w:bottom w:val="single" w:sz="4" w:space="0" w:color="auto"/>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35 (77.8)</w:t>
            </w:r>
          </w:p>
        </w:tc>
        <w:tc>
          <w:tcPr>
            <w:tcW w:w="1929" w:type="dxa"/>
            <w:tcBorders>
              <w:top w:val="nil"/>
              <w:left w:val="nil"/>
              <w:bottom w:val="single" w:sz="4" w:space="0" w:color="auto"/>
              <w:right w:val="nil"/>
            </w:tcBorders>
            <w:shd w:val="clear" w:color="auto" w:fill="auto"/>
            <w:noWrap/>
            <w:vAlign w:val="center"/>
            <w:hideMark/>
          </w:tcPr>
          <w:p w:rsidR="00D95FDA" w:rsidRPr="00D95FDA" w:rsidRDefault="00D95FDA"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D95FDA">
              <w:rPr>
                <w:rFonts w:ascii="Book Antiqua" w:eastAsia="SimSun" w:hAnsi="Book Antiqua" w:cs="Times New Roman"/>
                <w:color w:val="000000"/>
                <w:kern w:val="0"/>
                <w:sz w:val="24"/>
                <w:szCs w:val="24"/>
                <w:lang w:eastAsia="zh-CN"/>
              </w:rPr>
              <w:t>45 (100)</w:t>
            </w:r>
          </w:p>
        </w:tc>
      </w:tr>
    </w:tbl>
    <w:p w:rsidR="005B26F1" w:rsidRPr="002044C7" w:rsidRDefault="00147402" w:rsidP="00492770">
      <w:pPr>
        <w:snapToGrid w:val="0"/>
        <w:spacing w:line="360" w:lineRule="auto"/>
        <w:rPr>
          <w:rFonts w:ascii="Book Antiqua" w:eastAsia="SimSun" w:hAnsi="Book Antiqua" w:cs="Times New Roman"/>
          <w:color w:val="000000" w:themeColor="text1"/>
          <w:kern w:val="0"/>
          <w:sz w:val="24"/>
          <w:szCs w:val="24"/>
          <w:lang w:eastAsia="zh-CN"/>
        </w:rPr>
      </w:pPr>
      <w:r w:rsidRPr="003C4323">
        <w:rPr>
          <w:rFonts w:ascii="Book Antiqua" w:eastAsia="MS PGothic" w:hAnsi="Book Antiqua" w:cs="Times New Roman"/>
          <w:color w:val="000000" w:themeColor="text1"/>
          <w:kern w:val="0"/>
          <w:sz w:val="24"/>
          <w:szCs w:val="24"/>
        </w:rPr>
        <w:t>FSD: Frozen section diagnosis; PSD: Permanent section diagnosis; pCCA: Perihilar cholangiocarcinoma; d</w:t>
      </w:r>
      <w:r w:rsidR="002044C7">
        <w:rPr>
          <w:rFonts w:ascii="Book Antiqua" w:eastAsia="MS PGothic" w:hAnsi="Book Antiqua" w:cs="Times New Roman"/>
          <w:color w:val="000000" w:themeColor="text1"/>
          <w:kern w:val="0"/>
          <w:sz w:val="24"/>
          <w:szCs w:val="24"/>
        </w:rPr>
        <w:t>CCA: Distal cholangiocarcinoma.</w:t>
      </w:r>
    </w:p>
    <w:p w:rsidR="005B26F1" w:rsidRPr="003C4323" w:rsidRDefault="005B26F1" w:rsidP="00492770">
      <w:pPr>
        <w:snapToGrid w:val="0"/>
        <w:spacing w:line="360" w:lineRule="auto"/>
        <w:rPr>
          <w:rFonts w:ascii="Book Antiqua" w:eastAsia="MS PGothic" w:hAnsi="Book Antiqua" w:cs="Times New Roman"/>
          <w:color w:val="000000" w:themeColor="text1"/>
          <w:kern w:val="0"/>
          <w:sz w:val="24"/>
          <w:szCs w:val="24"/>
        </w:rPr>
      </w:pPr>
      <w:r w:rsidRPr="003C4323">
        <w:rPr>
          <w:rFonts w:ascii="Book Antiqua" w:eastAsia="MS PGothic" w:hAnsi="Book Antiqua" w:cs="Times New Roman"/>
          <w:color w:val="000000" w:themeColor="text1"/>
          <w:kern w:val="0"/>
          <w:sz w:val="24"/>
          <w:szCs w:val="24"/>
        </w:rPr>
        <w:br w:type="page"/>
      </w:r>
    </w:p>
    <w:p w:rsidR="00147402" w:rsidRPr="00926549" w:rsidRDefault="00147402" w:rsidP="00492770">
      <w:pPr>
        <w:snapToGrid w:val="0"/>
        <w:spacing w:line="360" w:lineRule="auto"/>
        <w:rPr>
          <w:rFonts w:ascii="Book Antiqua" w:eastAsia="Arial Unicode MS" w:hAnsi="Book Antiqua" w:cs="Arial Unicode MS"/>
          <w:b/>
          <w:color w:val="000000" w:themeColor="text1"/>
          <w:kern w:val="0"/>
          <w:sz w:val="24"/>
          <w:szCs w:val="24"/>
        </w:rPr>
      </w:pPr>
      <w:r w:rsidRPr="00926549">
        <w:rPr>
          <w:rFonts w:ascii="Book Antiqua" w:eastAsia="Arial Unicode MS" w:hAnsi="Book Antiqua" w:cs="Arial Unicode MS"/>
          <w:b/>
          <w:color w:val="000000" w:themeColor="text1"/>
          <w:kern w:val="0"/>
          <w:sz w:val="24"/>
          <w:szCs w:val="24"/>
        </w:rPr>
        <w:lastRenderedPageBreak/>
        <w:t xml:space="preserve">Table 6 Details of diagnostic discordance between </w:t>
      </w:r>
      <w:r w:rsidR="00926549" w:rsidRPr="00926549">
        <w:rPr>
          <w:rFonts w:ascii="Book Antiqua" w:eastAsia="Arial Unicode MS" w:hAnsi="Book Antiqua" w:cs="Arial Unicode MS"/>
          <w:b/>
          <w:color w:val="000000" w:themeColor="text1"/>
          <w:kern w:val="0"/>
          <w:sz w:val="24"/>
          <w:szCs w:val="24"/>
        </w:rPr>
        <w:t xml:space="preserve">frozen section diagnosis and </w:t>
      </w:r>
      <w:r w:rsidR="00926549" w:rsidRPr="00926549">
        <w:rPr>
          <w:rFonts w:ascii="Book Antiqua" w:eastAsia="MS PGothic" w:hAnsi="Book Antiqua" w:cs="Times New Roman"/>
          <w:b/>
          <w:color w:val="000000" w:themeColor="text1"/>
          <w:kern w:val="0"/>
          <w:sz w:val="24"/>
          <w:szCs w:val="24"/>
        </w:rPr>
        <w:t>permanent section diagnosis</w:t>
      </w:r>
    </w:p>
    <w:tbl>
      <w:tblPr>
        <w:tblW w:w="9587" w:type="dxa"/>
        <w:tblInd w:w="-318" w:type="dxa"/>
        <w:tblBorders>
          <w:top w:val="single" w:sz="4" w:space="0" w:color="auto"/>
          <w:bottom w:val="single" w:sz="4" w:space="0" w:color="auto"/>
        </w:tblBorders>
        <w:tblLook w:val="04A0" w:firstRow="1" w:lastRow="0" w:firstColumn="1" w:lastColumn="0" w:noHBand="0" w:noVBand="1"/>
      </w:tblPr>
      <w:tblGrid>
        <w:gridCol w:w="3243"/>
        <w:gridCol w:w="3187"/>
        <w:gridCol w:w="3157"/>
      </w:tblGrid>
      <w:tr w:rsidR="00926549" w:rsidRPr="00926549" w:rsidTr="00D0055C">
        <w:trPr>
          <w:trHeight w:val="719"/>
        </w:trPr>
        <w:tc>
          <w:tcPr>
            <w:tcW w:w="3243" w:type="dxa"/>
            <w:tcBorders>
              <w:top w:val="single" w:sz="4" w:space="0" w:color="auto"/>
              <w:bottom w:val="single" w:sz="4" w:space="0" w:color="auto"/>
            </w:tcBorders>
            <w:shd w:val="clear" w:color="auto" w:fill="auto"/>
            <w:noWrap/>
            <w:vAlign w:val="center"/>
            <w:hideMark/>
          </w:tcPr>
          <w:p w:rsidR="00926549" w:rsidRPr="00926549" w:rsidRDefault="00926549" w:rsidP="00492770">
            <w:pPr>
              <w:widowControl/>
              <w:snapToGrid w:val="0"/>
              <w:spacing w:line="360" w:lineRule="auto"/>
              <w:jc w:val="left"/>
              <w:rPr>
                <w:rFonts w:ascii="Book Antiqua" w:eastAsia="SimSun" w:hAnsi="Book Antiqua" w:cs="Times New Roman"/>
                <w:color w:val="000000"/>
                <w:kern w:val="0"/>
                <w:sz w:val="36"/>
                <w:szCs w:val="36"/>
                <w:lang w:eastAsia="zh-CN"/>
              </w:rPr>
            </w:pPr>
          </w:p>
        </w:tc>
        <w:tc>
          <w:tcPr>
            <w:tcW w:w="3187" w:type="dxa"/>
            <w:tcBorders>
              <w:top w:val="single" w:sz="4" w:space="0" w:color="auto"/>
              <w:bottom w:val="single" w:sz="4" w:space="0" w:color="auto"/>
            </w:tcBorders>
            <w:shd w:val="clear" w:color="auto" w:fill="auto"/>
            <w:vAlign w:val="center"/>
            <w:hideMark/>
          </w:tcPr>
          <w:p w:rsidR="00926549" w:rsidRPr="00926549" w:rsidRDefault="00926549" w:rsidP="00492770">
            <w:pPr>
              <w:widowControl/>
              <w:snapToGrid w:val="0"/>
              <w:spacing w:line="360" w:lineRule="auto"/>
              <w:jc w:val="center"/>
              <w:rPr>
                <w:rFonts w:ascii="Book Antiqua" w:eastAsia="SimSun" w:hAnsi="Book Antiqua" w:cs="Times New Roman"/>
                <w:b/>
                <w:color w:val="000000"/>
                <w:kern w:val="0"/>
                <w:sz w:val="24"/>
                <w:szCs w:val="24"/>
                <w:lang w:eastAsia="zh-CN"/>
              </w:rPr>
            </w:pPr>
            <w:r>
              <w:rPr>
                <w:rFonts w:ascii="Book Antiqua" w:eastAsia="SimSun" w:hAnsi="Book Antiqua" w:cs="Times New Roman"/>
                <w:b/>
                <w:color w:val="000000"/>
                <w:kern w:val="0"/>
                <w:sz w:val="24"/>
                <w:szCs w:val="24"/>
                <w:lang w:eastAsia="zh-CN"/>
              </w:rPr>
              <w:t>Epithelial layer (pCCA:</w:t>
            </w:r>
            <w:r w:rsidRPr="00926549">
              <w:rPr>
                <w:rFonts w:ascii="Book Antiqua" w:eastAsia="SimSun" w:hAnsi="Book Antiqua" w:cs="Times New Roman"/>
                <w:b/>
                <w:color w:val="000000"/>
                <w:kern w:val="0"/>
                <w:sz w:val="24"/>
                <w:szCs w:val="24"/>
                <w:lang w:eastAsia="zh-CN"/>
              </w:rPr>
              <w:t>dCCA)</w:t>
            </w:r>
          </w:p>
        </w:tc>
        <w:tc>
          <w:tcPr>
            <w:tcW w:w="3157" w:type="dxa"/>
            <w:tcBorders>
              <w:top w:val="single" w:sz="4" w:space="0" w:color="auto"/>
              <w:bottom w:val="single" w:sz="4" w:space="0" w:color="auto"/>
            </w:tcBorders>
            <w:shd w:val="clear" w:color="auto" w:fill="auto"/>
            <w:vAlign w:val="center"/>
            <w:hideMark/>
          </w:tcPr>
          <w:p w:rsidR="00926549" w:rsidRPr="00926549" w:rsidRDefault="00926549" w:rsidP="00492770">
            <w:pPr>
              <w:widowControl/>
              <w:snapToGrid w:val="0"/>
              <w:spacing w:line="360" w:lineRule="auto"/>
              <w:jc w:val="center"/>
              <w:rPr>
                <w:rFonts w:ascii="Book Antiqua" w:eastAsia="SimSun" w:hAnsi="Book Antiqua" w:cs="Times New Roman"/>
                <w:b/>
                <w:color w:val="000000"/>
                <w:kern w:val="0"/>
                <w:sz w:val="24"/>
                <w:szCs w:val="24"/>
                <w:lang w:eastAsia="zh-CN"/>
              </w:rPr>
            </w:pPr>
            <w:r>
              <w:rPr>
                <w:rFonts w:ascii="Book Antiqua" w:eastAsia="SimSun" w:hAnsi="Book Antiqua" w:cs="Times New Roman"/>
                <w:b/>
                <w:color w:val="000000"/>
                <w:kern w:val="0"/>
                <w:sz w:val="24"/>
                <w:szCs w:val="24"/>
                <w:lang w:eastAsia="zh-CN"/>
              </w:rPr>
              <w:t>Subepithelial layer (pCCA:</w:t>
            </w:r>
            <w:r w:rsidRPr="00926549">
              <w:rPr>
                <w:rFonts w:ascii="Book Antiqua" w:eastAsia="SimSun" w:hAnsi="Book Antiqua" w:cs="Times New Roman"/>
                <w:b/>
                <w:color w:val="000000"/>
                <w:kern w:val="0"/>
                <w:sz w:val="24"/>
                <w:szCs w:val="24"/>
                <w:lang w:eastAsia="zh-CN"/>
              </w:rPr>
              <w:t>dCCA)</w:t>
            </w:r>
          </w:p>
        </w:tc>
      </w:tr>
      <w:tr w:rsidR="00926549" w:rsidRPr="00926549" w:rsidTr="00D0055C">
        <w:trPr>
          <w:trHeight w:val="240"/>
        </w:trPr>
        <w:tc>
          <w:tcPr>
            <w:tcW w:w="3243" w:type="dxa"/>
            <w:tcBorders>
              <w:top w:val="single" w:sz="4" w:space="0" w:color="auto"/>
            </w:tcBorders>
            <w:shd w:val="clear" w:color="auto" w:fill="auto"/>
            <w:vAlign w:val="center"/>
            <w:hideMark/>
          </w:tcPr>
          <w:p w:rsidR="00926549" w:rsidRPr="00926549" w:rsidRDefault="00926549"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926549">
              <w:rPr>
                <w:rFonts w:ascii="Book Antiqua" w:eastAsia="SimSun" w:hAnsi="Book Antiqua" w:cs="Times New Roman"/>
                <w:color w:val="000000"/>
                <w:kern w:val="0"/>
                <w:sz w:val="24"/>
                <w:szCs w:val="24"/>
                <w:lang w:eastAsia="zh-CN"/>
              </w:rPr>
              <w:t>From negative to borderline</w:t>
            </w:r>
          </w:p>
        </w:tc>
        <w:tc>
          <w:tcPr>
            <w:tcW w:w="3187" w:type="dxa"/>
            <w:tcBorders>
              <w:top w:val="single" w:sz="4" w:space="0" w:color="auto"/>
            </w:tcBorders>
            <w:shd w:val="clear" w:color="auto" w:fill="auto"/>
            <w:vAlign w:val="center"/>
            <w:hideMark/>
          </w:tcPr>
          <w:p w:rsidR="00926549" w:rsidRPr="00926549" w:rsidRDefault="00926549" w:rsidP="00492770">
            <w:pPr>
              <w:widowControl/>
              <w:snapToGrid w:val="0"/>
              <w:spacing w:line="360" w:lineRule="auto"/>
              <w:jc w:val="center"/>
              <w:rPr>
                <w:rFonts w:ascii="Book Antiqua" w:eastAsia="SimSun" w:hAnsi="Book Antiqua" w:cs="Times New Roman"/>
                <w:color w:val="000000"/>
                <w:kern w:val="0"/>
                <w:sz w:val="24"/>
                <w:szCs w:val="24"/>
                <w:lang w:eastAsia="zh-CN"/>
              </w:rPr>
            </w:pPr>
            <w:r>
              <w:rPr>
                <w:rFonts w:ascii="Book Antiqua" w:eastAsia="SimSun" w:hAnsi="Book Antiqua" w:cs="Times New Roman"/>
                <w:color w:val="000000"/>
                <w:kern w:val="0"/>
                <w:sz w:val="24"/>
                <w:szCs w:val="24"/>
                <w:lang w:eastAsia="zh-CN"/>
              </w:rPr>
              <w:t>4 (2:</w:t>
            </w:r>
            <w:r w:rsidRPr="00926549">
              <w:rPr>
                <w:rFonts w:ascii="Book Antiqua" w:eastAsia="SimSun" w:hAnsi="Book Antiqua" w:cs="Times New Roman"/>
                <w:color w:val="000000"/>
                <w:kern w:val="0"/>
                <w:sz w:val="24"/>
                <w:szCs w:val="24"/>
                <w:lang w:eastAsia="zh-CN"/>
              </w:rPr>
              <w:t>2)</w:t>
            </w:r>
          </w:p>
        </w:tc>
        <w:tc>
          <w:tcPr>
            <w:tcW w:w="3157" w:type="dxa"/>
            <w:tcBorders>
              <w:top w:val="single" w:sz="4" w:space="0" w:color="auto"/>
            </w:tcBorders>
            <w:shd w:val="clear" w:color="auto" w:fill="auto"/>
            <w:vAlign w:val="center"/>
            <w:hideMark/>
          </w:tcPr>
          <w:p w:rsidR="00926549" w:rsidRPr="00926549" w:rsidRDefault="00926549" w:rsidP="00492770">
            <w:pPr>
              <w:widowControl/>
              <w:snapToGrid w:val="0"/>
              <w:spacing w:line="360" w:lineRule="auto"/>
              <w:jc w:val="center"/>
              <w:rPr>
                <w:rFonts w:ascii="Book Antiqua" w:eastAsia="SimSun" w:hAnsi="Book Antiqua" w:cs="Times New Roman"/>
                <w:color w:val="000000"/>
                <w:kern w:val="0"/>
                <w:sz w:val="24"/>
                <w:szCs w:val="24"/>
                <w:lang w:eastAsia="zh-CN"/>
              </w:rPr>
            </w:pPr>
            <w:r>
              <w:rPr>
                <w:rFonts w:ascii="Book Antiqua" w:eastAsia="SimSun" w:hAnsi="Book Antiqua" w:cs="Times New Roman"/>
                <w:color w:val="000000"/>
                <w:kern w:val="0"/>
                <w:sz w:val="24"/>
                <w:szCs w:val="24"/>
                <w:lang w:eastAsia="zh-CN"/>
              </w:rPr>
              <w:t>0 (0:</w:t>
            </w:r>
            <w:r w:rsidRPr="00926549">
              <w:rPr>
                <w:rFonts w:ascii="Book Antiqua" w:eastAsia="SimSun" w:hAnsi="Book Antiqua" w:cs="Times New Roman"/>
                <w:color w:val="000000"/>
                <w:kern w:val="0"/>
                <w:sz w:val="24"/>
                <w:szCs w:val="24"/>
                <w:lang w:eastAsia="zh-CN"/>
              </w:rPr>
              <w:t>0)</w:t>
            </w:r>
          </w:p>
        </w:tc>
      </w:tr>
      <w:tr w:rsidR="00926549" w:rsidRPr="00926549" w:rsidTr="00D0055C">
        <w:trPr>
          <w:trHeight w:val="120"/>
        </w:trPr>
        <w:tc>
          <w:tcPr>
            <w:tcW w:w="3243" w:type="dxa"/>
            <w:shd w:val="clear" w:color="auto" w:fill="auto"/>
            <w:vAlign w:val="center"/>
            <w:hideMark/>
          </w:tcPr>
          <w:p w:rsidR="00926549" w:rsidRPr="00926549" w:rsidRDefault="00926549" w:rsidP="00492770">
            <w:pPr>
              <w:widowControl/>
              <w:snapToGrid w:val="0"/>
              <w:spacing w:line="360" w:lineRule="auto"/>
              <w:rPr>
                <w:rFonts w:ascii="Book Antiqua" w:eastAsia="SimSun" w:hAnsi="Book Antiqua" w:cs="Times New Roman"/>
                <w:color w:val="000000"/>
                <w:kern w:val="0"/>
                <w:sz w:val="24"/>
                <w:szCs w:val="24"/>
                <w:lang w:eastAsia="zh-CN"/>
              </w:rPr>
            </w:pPr>
            <w:r w:rsidRPr="00926549">
              <w:rPr>
                <w:rFonts w:ascii="Book Antiqua" w:eastAsia="SimSun" w:hAnsi="Book Antiqua" w:cs="Times New Roman"/>
                <w:color w:val="000000"/>
                <w:kern w:val="0"/>
                <w:sz w:val="24"/>
                <w:szCs w:val="24"/>
                <w:lang w:eastAsia="zh-CN"/>
              </w:rPr>
              <w:t xml:space="preserve">From negative to positive </w:t>
            </w:r>
          </w:p>
        </w:tc>
        <w:tc>
          <w:tcPr>
            <w:tcW w:w="3187" w:type="dxa"/>
            <w:shd w:val="clear" w:color="auto" w:fill="auto"/>
            <w:vAlign w:val="center"/>
            <w:hideMark/>
          </w:tcPr>
          <w:p w:rsidR="00926549" w:rsidRPr="00926549" w:rsidRDefault="00926549" w:rsidP="00492770">
            <w:pPr>
              <w:widowControl/>
              <w:snapToGrid w:val="0"/>
              <w:spacing w:line="360" w:lineRule="auto"/>
              <w:jc w:val="center"/>
              <w:rPr>
                <w:rFonts w:ascii="Book Antiqua" w:eastAsia="SimSun" w:hAnsi="Book Antiqua" w:cs="Times New Roman"/>
                <w:color w:val="000000"/>
                <w:kern w:val="0"/>
                <w:sz w:val="24"/>
                <w:szCs w:val="24"/>
                <w:lang w:eastAsia="zh-CN"/>
              </w:rPr>
            </w:pPr>
            <w:r>
              <w:rPr>
                <w:rFonts w:ascii="Book Antiqua" w:eastAsia="SimSun" w:hAnsi="Book Antiqua" w:cs="Times New Roman"/>
                <w:color w:val="000000"/>
                <w:kern w:val="0"/>
                <w:sz w:val="24"/>
                <w:szCs w:val="24"/>
                <w:lang w:eastAsia="zh-CN"/>
              </w:rPr>
              <w:t>1 (0:</w:t>
            </w:r>
            <w:r w:rsidRPr="00926549">
              <w:rPr>
                <w:rFonts w:ascii="Book Antiqua" w:eastAsia="SimSun" w:hAnsi="Book Antiqua" w:cs="Times New Roman"/>
                <w:color w:val="000000"/>
                <w:kern w:val="0"/>
                <w:sz w:val="24"/>
                <w:szCs w:val="24"/>
                <w:lang w:eastAsia="zh-CN"/>
              </w:rPr>
              <w:t>1)</w:t>
            </w:r>
          </w:p>
        </w:tc>
        <w:tc>
          <w:tcPr>
            <w:tcW w:w="3157" w:type="dxa"/>
            <w:shd w:val="clear" w:color="auto" w:fill="auto"/>
            <w:vAlign w:val="center"/>
            <w:hideMark/>
          </w:tcPr>
          <w:p w:rsidR="00926549" w:rsidRPr="00926549" w:rsidRDefault="00926549" w:rsidP="00492770">
            <w:pPr>
              <w:widowControl/>
              <w:snapToGrid w:val="0"/>
              <w:spacing w:line="360" w:lineRule="auto"/>
              <w:jc w:val="center"/>
              <w:rPr>
                <w:rFonts w:ascii="Book Antiqua" w:eastAsia="SimSun" w:hAnsi="Book Antiqua" w:cs="Times New Roman"/>
                <w:color w:val="000000"/>
                <w:kern w:val="0"/>
                <w:sz w:val="24"/>
                <w:szCs w:val="24"/>
                <w:lang w:eastAsia="zh-CN"/>
              </w:rPr>
            </w:pPr>
            <w:r>
              <w:rPr>
                <w:rFonts w:ascii="Book Antiqua" w:eastAsia="SimSun" w:hAnsi="Book Antiqua" w:cs="Times New Roman"/>
                <w:color w:val="000000"/>
                <w:kern w:val="0"/>
                <w:sz w:val="24"/>
                <w:szCs w:val="24"/>
                <w:lang w:eastAsia="zh-CN"/>
              </w:rPr>
              <w:t>1 (1:</w:t>
            </w:r>
            <w:r w:rsidRPr="00926549">
              <w:rPr>
                <w:rFonts w:ascii="Book Antiqua" w:eastAsia="SimSun" w:hAnsi="Book Antiqua" w:cs="Times New Roman"/>
                <w:color w:val="000000"/>
                <w:kern w:val="0"/>
                <w:sz w:val="24"/>
                <w:szCs w:val="24"/>
                <w:lang w:eastAsia="zh-CN"/>
              </w:rPr>
              <w:t>0)</w:t>
            </w:r>
          </w:p>
        </w:tc>
      </w:tr>
      <w:tr w:rsidR="00926549" w:rsidRPr="00926549" w:rsidTr="00D0055C">
        <w:trPr>
          <w:trHeight w:val="207"/>
        </w:trPr>
        <w:tc>
          <w:tcPr>
            <w:tcW w:w="3243" w:type="dxa"/>
            <w:shd w:val="clear" w:color="auto" w:fill="auto"/>
            <w:vAlign w:val="center"/>
            <w:hideMark/>
          </w:tcPr>
          <w:p w:rsidR="00926549" w:rsidRPr="00926549" w:rsidRDefault="00926549"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926549">
              <w:rPr>
                <w:rFonts w:ascii="Book Antiqua" w:eastAsia="SimSun" w:hAnsi="Book Antiqua" w:cs="Times New Roman"/>
                <w:color w:val="000000"/>
                <w:kern w:val="0"/>
                <w:sz w:val="24"/>
                <w:szCs w:val="24"/>
                <w:lang w:eastAsia="zh-CN"/>
              </w:rPr>
              <w:t xml:space="preserve">From borderline to negative </w:t>
            </w:r>
          </w:p>
        </w:tc>
        <w:tc>
          <w:tcPr>
            <w:tcW w:w="3187" w:type="dxa"/>
            <w:shd w:val="clear" w:color="auto" w:fill="auto"/>
            <w:vAlign w:val="center"/>
            <w:hideMark/>
          </w:tcPr>
          <w:p w:rsidR="00926549" w:rsidRPr="00926549" w:rsidRDefault="00926549" w:rsidP="00492770">
            <w:pPr>
              <w:widowControl/>
              <w:snapToGrid w:val="0"/>
              <w:spacing w:line="360" w:lineRule="auto"/>
              <w:jc w:val="center"/>
              <w:rPr>
                <w:rFonts w:ascii="Book Antiqua" w:eastAsia="SimSun" w:hAnsi="Book Antiqua" w:cs="Times New Roman"/>
                <w:color w:val="000000"/>
                <w:kern w:val="0"/>
                <w:sz w:val="24"/>
                <w:szCs w:val="24"/>
                <w:lang w:eastAsia="zh-CN"/>
              </w:rPr>
            </w:pPr>
            <w:r>
              <w:rPr>
                <w:rFonts w:ascii="Book Antiqua" w:eastAsia="SimSun" w:hAnsi="Book Antiqua" w:cs="Times New Roman"/>
                <w:color w:val="000000"/>
                <w:kern w:val="0"/>
                <w:sz w:val="24"/>
                <w:szCs w:val="24"/>
                <w:lang w:eastAsia="zh-CN"/>
              </w:rPr>
              <w:t>20 (13:</w:t>
            </w:r>
            <w:r w:rsidRPr="00926549">
              <w:rPr>
                <w:rFonts w:ascii="Book Antiqua" w:eastAsia="SimSun" w:hAnsi="Book Antiqua" w:cs="Times New Roman"/>
                <w:color w:val="000000"/>
                <w:kern w:val="0"/>
                <w:sz w:val="24"/>
                <w:szCs w:val="24"/>
                <w:lang w:eastAsia="zh-CN"/>
              </w:rPr>
              <w:t>7)</w:t>
            </w:r>
          </w:p>
        </w:tc>
        <w:tc>
          <w:tcPr>
            <w:tcW w:w="3157" w:type="dxa"/>
            <w:shd w:val="clear" w:color="auto" w:fill="auto"/>
            <w:vAlign w:val="center"/>
            <w:hideMark/>
          </w:tcPr>
          <w:p w:rsidR="00926549" w:rsidRPr="00926549" w:rsidRDefault="00926549" w:rsidP="00492770">
            <w:pPr>
              <w:widowControl/>
              <w:snapToGrid w:val="0"/>
              <w:spacing w:line="360" w:lineRule="auto"/>
              <w:jc w:val="center"/>
              <w:rPr>
                <w:rFonts w:ascii="Book Antiqua" w:eastAsia="SimSun" w:hAnsi="Book Antiqua" w:cs="Times New Roman"/>
                <w:color w:val="000000"/>
                <w:kern w:val="0"/>
                <w:sz w:val="24"/>
                <w:szCs w:val="24"/>
                <w:lang w:eastAsia="zh-CN"/>
              </w:rPr>
            </w:pPr>
            <w:r>
              <w:rPr>
                <w:rFonts w:ascii="Book Antiqua" w:eastAsia="SimSun" w:hAnsi="Book Antiqua" w:cs="Times New Roman"/>
                <w:color w:val="000000"/>
                <w:kern w:val="0"/>
                <w:sz w:val="24"/>
                <w:szCs w:val="24"/>
                <w:lang w:eastAsia="zh-CN"/>
              </w:rPr>
              <w:t>0 (0:</w:t>
            </w:r>
            <w:r w:rsidRPr="00926549">
              <w:rPr>
                <w:rFonts w:ascii="Book Antiqua" w:eastAsia="SimSun" w:hAnsi="Book Antiqua" w:cs="Times New Roman"/>
                <w:color w:val="000000"/>
                <w:kern w:val="0"/>
                <w:sz w:val="24"/>
                <w:szCs w:val="24"/>
                <w:lang w:eastAsia="zh-CN"/>
              </w:rPr>
              <w:t>0)</w:t>
            </w:r>
          </w:p>
        </w:tc>
      </w:tr>
      <w:tr w:rsidR="00926549" w:rsidRPr="00926549" w:rsidTr="00D0055C">
        <w:trPr>
          <w:trHeight w:val="255"/>
        </w:trPr>
        <w:tc>
          <w:tcPr>
            <w:tcW w:w="3243" w:type="dxa"/>
            <w:shd w:val="clear" w:color="auto" w:fill="auto"/>
            <w:vAlign w:val="center"/>
            <w:hideMark/>
          </w:tcPr>
          <w:p w:rsidR="00926549" w:rsidRPr="00926549" w:rsidRDefault="00926549"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926549">
              <w:rPr>
                <w:rFonts w:ascii="Book Antiqua" w:eastAsia="SimSun" w:hAnsi="Book Antiqua" w:cs="Times New Roman"/>
                <w:color w:val="000000"/>
                <w:kern w:val="0"/>
                <w:sz w:val="24"/>
                <w:szCs w:val="24"/>
                <w:lang w:eastAsia="zh-CN"/>
              </w:rPr>
              <w:t xml:space="preserve">From borderline to positive </w:t>
            </w:r>
          </w:p>
        </w:tc>
        <w:tc>
          <w:tcPr>
            <w:tcW w:w="3187" w:type="dxa"/>
            <w:shd w:val="clear" w:color="auto" w:fill="auto"/>
            <w:vAlign w:val="center"/>
            <w:hideMark/>
          </w:tcPr>
          <w:p w:rsidR="00926549" w:rsidRPr="00926549" w:rsidRDefault="00926549" w:rsidP="00492770">
            <w:pPr>
              <w:widowControl/>
              <w:snapToGrid w:val="0"/>
              <w:spacing w:line="360" w:lineRule="auto"/>
              <w:jc w:val="center"/>
              <w:rPr>
                <w:rFonts w:ascii="Book Antiqua" w:eastAsia="SimSun" w:hAnsi="Book Antiqua" w:cs="Times New Roman"/>
                <w:color w:val="000000"/>
                <w:kern w:val="0"/>
                <w:sz w:val="24"/>
                <w:szCs w:val="24"/>
                <w:lang w:eastAsia="zh-CN"/>
              </w:rPr>
            </w:pPr>
            <w:r>
              <w:rPr>
                <w:rFonts w:ascii="Book Antiqua" w:eastAsia="SimSun" w:hAnsi="Book Antiqua" w:cs="Times New Roman"/>
                <w:color w:val="000000"/>
                <w:kern w:val="0"/>
                <w:sz w:val="24"/>
                <w:szCs w:val="24"/>
                <w:lang w:eastAsia="zh-CN"/>
              </w:rPr>
              <w:t>2 (2:</w:t>
            </w:r>
            <w:r w:rsidRPr="00926549">
              <w:rPr>
                <w:rFonts w:ascii="Book Antiqua" w:eastAsia="SimSun" w:hAnsi="Book Antiqua" w:cs="Times New Roman"/>
                <w:color w:val="000000"/>
                <w:kern w:val="0"/>
                <w:sz w:val="24"/>
                <w:szCs w:val="24"/>
                <w:lang w:eastAsia="zh-CN"/>
              </w:rPr>
              <w:t>0)</w:t>
            </w:r>
          </w:p>
        </w:tc>
        <w:tc>
          <w:tcPr>
            <w:tcW w:w="3157" w:type="dxa"/>
            <w:shd w:val="clear" w:color="auto" w:fill="auto"/>
            <w:vAlign w:val="center"/>
            <w:hideMark/>
          </w:tcPr>
          <w:p w:rsidR="00926549" w:rsidRPr="00926549" w:rsidRDefault="00926549" w:rsidP="00492770">
            <w:pPr>
              <w:widowControl/>
              <w:snapToGrid w:val="0"/>
              <w:spacing w:line="360" w:lineRule="auto"/>
              <w:jc w:val="center"/>
              <w:rPr>
                <w:rFonts w:ascii="Book Antiqua" w:eastAsia="SimSun" w:hAnsi="Book Antiqua" w:cs="Times New Roman"/>
                <w:color w:val="000000"/>
                <w:kern w:val="0"/>
                <w:sz w:val="24"/>
                <w:szCs w:val="24"/>
                <w:lang w:eastAsia="zh-CN"/>
              </w:rPr>
            </w:pPr>
            <w:r>
              <w:rPr>
                <w:rFonts w:ascii="Book Antiqua" w:eastAsia="SimSun" w:hAnsi="Book Antiqua" w:cs="Times New Roman"/>
                <w:color w:val="000000"/>
                <w:kern w:val="0"/>
                <w:sz w:val="24"/>
                <w:szCs w:val="24"/>
                <w:lang w:eastAsia="zh-CN"/>
              </w:rPr>
              <w:t>1 (0:</w:t>
            </w:r>
            <w:r w:rsidRPr="00926549">
              <w:rPr>
                <w:rFonts w:ascii="Book Antiqua" w:eastAsia="SimSun" w:hAnsi="Book Antiqua" w:cs="Times New Roman"/>
                <w:color w:val="000000"/>
                <w:kern w:val="0"/>
                <w:sz w:val="24"/>
                <w:szCs w:val="24"/>
                <w:lang w:eastAsia="zh-CN"/>
              </w:rPr>
              <w:t>1)</w:t>
            </w:r>
          </w:p>
        </w:tc>
      </w:tr>
      <w:tr w:rsidR="00926549" w:rsidRPr="00926549" w:rsidTr="00D0055C">
        <w:trPr>
          <w:trHeight w:val="175"/>
        </w:trPr>
        <w:tc>
          <w:tcPr>
            <w:tcW w:w="3243" w:type="dxa"/>
            <w:shd w:val="clear" w:color="auto" w:fill="auto"/>
            <w:vAlign w:val="center"/>
            <w:hideMark/>
          </w:tcPr>
          <w:p w:rsidR="00926549" w:rsidRPr="00926549" w:rsidRDefault="00926549"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926549">
              <w:rPr>
                <w:rFonts w:ascii="Book Antiqua" w:eastAsia="SimSun" w:hAnsi="Book Antiqua" w:cs="Times New Roman"/>
                <w:color w:val="000000"/>
                <w:kern w:val="0"/>
                <w:sz w:val="24"/>
                <w:szCs w:val="24"/>
                <w:lang w:eastAsia="zh-CN"/>
              </w:rPr>
              <w:t xml:space="preserve">From positive to borderline </w:t>
            </w:r>
          </w:p>
        </w:tc>
        <w:tc>
          <w:tcPr>
            <w:tcW w:w="3187" w:type="dxa"/>
            <w:shd w:val="clear" w:color="auto" w:fill="auto"/>
            <w:vAlign w:val="center"/>
            <w:hideMark/>
          </w:tcPr>
          <w:p w:rsidR="00926549" w:rsidRPr="00926549" w:rsidRDefault="00926549" w:rsidP="00492770">
            <w:pPr>
              <w:widowControl/>
              <w:snapToGrid w:val="0"/>
              <w:spacing w:line="360" w:lineRule="auto"/>
              <w:jc w:val="center"/>
              <w:rPr>
                <w:rFonts w:ascii="Book Antiqua" w:eastAsia="SimSun" w:hAnsi="Book Antiqua" w:cs="Times New Roman"/>
                <w:color w:val="000000"/>
                <w:kern w:val="0"/>
                <w:sz w:val="24"/>
                <w:szCs w:val="24"/>
                <w:lang w:eastAsia="zh-CN"/>
              </w:rPr>
            </w:pPr>
            <w:r>
              <w:rPr>
                <w:rFonts w:ascii="Book Antiqua" w:eastAsia="SimSun" w:hAnsi="Book Antiqua" w:cs="Times New Roman"/>
                <w:color w:val="000000"/>
                <w:kern w:val="0"/>
                <w:sz w:val="24"/>
                <w:szCs w:val="24"/>
                <w:lang w:eastAsia="zh-CN"/>
              </w:rPr>
              <w:t>4 (4:</w:t>
            </w:r>
            <w:r w:rsidRPr="00926549">
              <w:rPr>
                <w:rFonts w:ascii="Book Antiqua" w:eastAsia="SimSun" w:hAnsi="Book Antiqua" w:cs="Times New Roman"/>
                <w:color w:val="000000"/>
                <w:kern w:val="0"/>
                <w:sz w:val="24"/>
                <w:szCs w:val="24"/>
                <w:lang w:eastAsia="zh-CN"/>
              </w:rPr>
              <w:t>0)</w:t>
            </w:r>
          </w:p>
        </w:tc>
        <w:tc>
          <w:tcPr>
            <w:tcW w:w="3157" w:type="dxa"/>
            <w:shd w:val="clear" w:color="auto" w:fill="auto"/>
            <w:vAlign w:val="center"/>
            <w:hideMark/>
          </w:tcPr>
          <w:p w:rsidR="00926549" w:rsidRPr="00926549" w:rsidRDefault="00926549" w:rsidP="00492770">
            <w:pPr>
              <w:widowControl/>
              <w:snapToGrid w:val="0"/>
              <w:spacing w:line="360" w:lineRule="auto"/>
              <w:jc w:val="center"/>
              <w:rPr>
                <w:rFonts w:ascii="Book Antiqua" w:eastAsia="SimSun" w:hAnsi="Book Antiqua" w:cs="Times New Roman"/>
                <w:color w:val="000000"/>
                <w:kern w:val="0"/>
                <w:sz w:val="24"/>
                <w:szCs w:val="24"/>
                <w:lang w:eastAsia="zh-CN"/>
              </w:rPr>
            </w:pPr>
            <w:r>
              <w:rPr>
                <w:rFonts w:ascii="Book Antiqua" w:eastAsia="SimSun" w:hAnsi="Book Antiqua" w:cs="Times New Roman"/>
                <w:color w:val="000000"/>
                <w:kern w:val="0"/>
                <w:sz w:val="24"/>
                <w:szCs w:val="24"/>
                <w:lang w:eastAsia="zh-CN"/>
              </w:rPr>
              <w:t>0 (0:</w:t>
            </w:r>
            <w:r w:rsidRPr="00926549">
              <w:rPr>
                <w:rFonts w:ascii="Book Antiqua" w:eastAsia="SimSun" w:hAnsi="Book Antiqua" w:cs="Times New Roman"/>
                <w:color w:val="000000"/>
                <w:kern w:val="0"/>
                <w:sz w:val="24"/>
                <w:szCs w:val="24"/>
                <w:lang w:eastAsia="zh-CN"/>
              </w:rPr>
              <w:t>0)</w:t>
            </w:r>
          </w:p>
        </w:tc>
      </w:tr>
      <w:tr w:rsidR="00926549" w:rsidRPr="00926549" w:rsidTr="00D0055C">
        <w:trPr>
          <w:trHeight w:val="81"/>
        </w:trPr>
        <w:tc>
          <w:tcPr>
            <w:tcW w:w="3243" w:type="dxa"/>
            <w:shd w:val="clear" w:color="auto" w:fill="auto"/>
            <w:noWrap/>
            <w:vAlign w:val="center"/>
            <w:hideMark/>
          </w:tcPr>
          <w:p w:rsidR="00926549" w:rsidRPr="00926549" w:rsidRDefault="00926549" w:rsidP="00492770">
            <w:pPr>
              <w:widowControl/>
              <w:snapToGrid w:val="0"/>
              <w:spacing w:line="360" w:lineRule="auto"/>
              <w:rPr>
                <w:rFonts w:ascii="Book Antiqua" w:eastAsia="SimSun" w:hAnsi="Book Antiqua" w:cs="Times New Roman"/>
                <w:color w:val="000000"/>
                <w:kern w:val="0"/>
                <w:sz w:val="24"/>
                <w:szCs w:val="24"/>
                <w:lang w:eastAsia="zh-CN"/>
              </w:rPr>
            </w:pPr>
            <w:r w:rsidRPr="00926549">
              <w:rPr>
                <w:rFonts w:ascii="Book Antiqua" w:eastAsia="SimSun" w:hAnsi="Book Antiqua" w:cs="Times New Roman"/>
                <w:color w:val="000000"/>
                <w:kern w:val="0"/>
                <w:sz w:val="24"/>
                <w:szCs w:val="24"/>
                <w:lang w:eastAsia="zh-CN"/>
              </w:rPr>
              <w:t>Total</w:t>
            </w:r>
          </w:p>
        </w:tc>
        <w:tc>
          <w:tcPr>
            <w:tcW w:w="3187" w:type="dxa"/>
            <w:shd w:val="clear" w:color="auto" w:fill="auto"/>
            <w:vAlign w:val="center"/>
            <w:hideMark/>
          </w:tcPr>
          <w:p w:rsidR="00926549" w:rsidRPr="00926549" w:rsidRDefault="00926549" w:rsidP="00492770">
            <w:pPr>
              <w:widowControl/>
              <w:snapToGrid w:val="0"/>
              <w:spacing w:line="360" w:lineRule="auto"/>
              <w:jc w:val="center"/>
              <w:rPr>
                <w:rFonts w:ascii="Book Antiqua" w:eastAsia="SimSun" w:hAnsi="Book Antiqua" w:cs="Times New Roman"/>
                <w:color w:val="000000"/>
                <w:kern w:val="0"/>
                <w:sz w:val="24"/>
                <w:szCs w:val="24"/>
                <w:lang w:eastAsia="zh-CN"/>
              </w:rPr>
            </w:pPr>
            <w:r>
              <w:rPr>
                <w:rFonts w:ascii="Book Antiqua" w:eastAsia="SimSun" w:hAnsi="Book Antiqua" w:cs="Times New Roman"/>
                <w:color w:val="000000"/>
                <w:kern w:val="0"/>
                <w:sz w:val="24"/>
                <w:szCs w:val="24"/>
                <w:lang w:eastAsia="zh-CN"/>
              </w:rPr>
              <w:t>31 (21:</w:t>
            </w:r>
            <w:r w:rsidRPr="00926549">
              <w:rPr>
                <w:rFonts w:ascii="Book Antiqua" w:eastAsia="SimSun" w:hAnsi="Book Antiqua" w:cs="Times New Roman"/>
                <w:color w:val="000000"/>
                <w:kern w:val="0"/>
                <w:sz w:val="24"/>
                <w:szCs w:val="24"/>
                <w:lang w:eastAsia="zh-CN"/>
              </w:rPr>
              <w:t>10)</w:t>
            </w:r>
          </w:p>
        </w:tc>
        <w:tc>
          <w:tcPr>
            <w:tcW w:w="3157" w:type="dxa"/>
            <w:shd w:val="clear" w:color="auto" w:fill="auto"/>
            <w:vAlign w:val="center"/>
            <w:hideMark/>
          </w:tcPr>
          <w:p w:rsidR="00926549" w:rsidRPr="00926549" w:rsidRDefault="00926549" w:rsidP="00492770">
            <w:pPr>
              <w:widowControl/>
              <w:snapToGrid w:val="0"/>
              <w:spacing w:line="360" w:lineRule="auto"/>
              <w:jc w:val="center"/>
              <w:rPr>
                <w:rFonts w:ascii="Book Antiqua" w:eastAsia="SimSun" w:hAnsi="Book Antiqua" w:cs="Times New Roman"/>
                <w:color w:val="000000"/>
                <w:kern w:val="0"/>
                <w:sz w:val="24"/>
                <w:szCs w:val="24"/>
                <w:lang w:eastAsia="zh-CN"/>
              </w:rPr>
            </w:pPr>
            <w:r>
              <w:rPr>
                <w:rFonts w:ascii="Book Antiqua" w:eastAsia="SimSun" w:hAnsi="Book Antiqua" w:cs="Times New Roman"/>
                <w:color w:val="000000"/>
                <w:kern w:val="0"/>
                <w:sz w:val="24"/>
                <w:szCs w:val="24"/>
                <w:lang w:eastAsia="zh-CN"/>
              </w:rPr>
              <w:t>2 (1:</w:t>
            </w:r>
            <w:r w:rsidRPr="00926549">
              <w:rPr>
                <w:rFonts w:ascii="Book Antiqua" w:eastAsia="SimSun" w:hAnsi="Book Antiqua" w:cs="Times New Roman"/>
                <w:color w:val="000000"/>
                <w:kern w:val="0"/>
                <w:sz w:val="24"/>
                <w:szCs w:val="24"/>
                <w:lang w:eastAsia="zh-CN"/>
              </w:rPr>
              <w:t>1)</w:t>
            </w:r>
          </w:p>
        </w:tc>
      </w:tr>
    </w:tbl>
    <w:p w:rsidR="0049126D" w:rsidRPr="003C4323" w:rsidRDefault="00147402" w:rsidP="00492770">
      <w:pPr>
        <w:snapToGrid w:val="0"/>
        <w:spacing w:line="360" w:lineRule="auto"/>
        <w:rPr>
          <w:rFonts w:ascii="Book Antiqua" w:hAnsi="Book Antiqua" w:cs="Times New Roman"/>
          <w:color w:val="000000" w:themeColor="text1"/>
          <w:sz w:val="24"/>
          <w:szCs w:val="24"/>
        </w:rPr>
      </w:pPr>
      <w:r w:rsidRPr="003C4323">
        <w:rPr>
          <w:rFonts w:ascii="Book Antiqua" w:eastAsia="MS PGothic" w:hAnsi="Book Antiqua" w:cs="Times New Roman"/>
          <w:color w:val="000000" w:themeColor="text1"/>
          <w:kern w:val="0"/>
          <w:sz w:val="24"/>
          <w:szCs w:val="24"/>
        </w:rPr>
        <w:t>FSD: Frozen section diagnosis; PSD: Permanent section diagnosis</w:t>
      </w:r>
      <w:r w:rsidR="00DE154F" w:rsidRPr="003C4323">
        <w:rPr>
          <w:rFonts w:ascii="Book Antiqua" w:eastAsia="MS PGothic" w:hAnsi="Book Antiqua" w:cs="Times New Roman"/>
          <w:color w:val="000000" w:themeColor="text1"/>
          <w:kern w:val="0"/>
          <w:sz w:val="24"/>
          <w:szCs w:val="24"/>
        </w:rPr>
        <w:t>; pCCA: Perihilar cholangiocarcinoma; dCCA: Distal cholangiocarcinoma</w:t>
      </w:r>
      <w:r w:rsidRPr="003C4323">
        <w:rPr>
          <w:rFonts w:ascii="Book Antiqua" w:eastAsia="MS PGothic" w:hAnsi="Book Antiqua" w:cs="Times New Roman"/>
          <w:color w:val="000000" w:themeColor="text1"/>
          <w:kern w:val="0"/>
          <w:sz w:val="24"/>
          <w:szCs w:val="24"/>
        </w:rPr>
        <w:t>.</w:t>
      </w:r>
    </w:p>
    <w:p w:rsidR="0049126D" w:rsidRPr="003C4323" w:rsidRDefault="0049126D" w:rsidP="00492770">
      <w:pPr>
        <w:snapToGrid w:val="0"/>
        <w:spacing w:line="360" w:lineRule="auto"/>
        <w:rPr>
          <w:rFonts w:ascii="Book Antiqua" w:hAnsi="Book Antiqua" w:cs="Times New Roman"/>
          <w:color w:val="000000" w:themeColor="text1"/>
          <w:sz w:val="24"/>
          <w:szCs w:val="24"/>
        </w:rPr>
      </w:pPr>
      <w:r w:rsidRPr="003C4323">
        <w:rPr>
          <w:rFonts w:ascii="Book Antiqua" w:hAnsi="Book Antiqua" w:cs="Times New Roman"/>
          <w:color w:val="000000" w:themeColor="text1"/>
          <w:sz w:val="24"/>
          <w:szCs w:val="24"/>
        </w:rPr>
        <w:br w:type="page"/>
      </w:r>
    </w:p>
    <w:p w:rsidR="005B26F1" w:rsidRPr="000C5E37" w:rsidRDefault="005B26F1" w:rsidP="00492770">
      <w:pPr>
        <w:snapToGrid w:val="0"/>
        <w:spacing w:line="360" w:lineRule="auto"/>
        <w:rPr>
          <w:rFonts w:ascii="Book Antiqua" w:eastAsia="Arial Unicode MS" w:hAnsi="Book Antiqua" w:cs="Arial Unicode MS"/>
          <w:b/>
          <w:color w:val="000000" w:themeColor="text1"/>
          <w:kern w:val="0"/>
          <w:sz w:val="24"/>
          <w:szCs w:val="24"/>
        </w:rPr>
      </w:pPr>
      <w:r w:rsidRPr="000C5E37">
        <w:rPr>
          <w:rFonts w:ascii="Book Antiqua" w:eastAsia="Arial Unicode MS" w:hAnsi="Book Antiqua" w:cs="Arial Unicode MS"/>
          <w:b/>
          <w:color w:val="000000" w:themeColor="text1"/>
          <w:kern w:val="0"/>
          <w:sz w:val="24"/>
          <w:szCs w:val="24"/>
        </w:rPr>
        <w:lastRenderedPageBreak/>
        <w:t xml:space="preserve">Table 7 Local </w:t>
      </w:r>
      <w:r w:rsidR="000C5E37" w:rsidRPr="000C5E37">
        <w:rPr>
          <w:rFonts w:ascii="Book Antiqua" w:eastAsia="Arial Unicode MS" w:hAnsi="Book Antiqua" w:cs="Arial Unicode MS"/>
          <w:b/>
          <w:color w:val="000000" w:themeColor="text1"/>
          <w:kern w:val="0"/>
          <w:sz w:val="24"/>
          <w:szCs w:val="24"/>
        </w:rPr>
        <w:t>recurrence-free survival</w:t>
      </w:r>
      <w:r w:rsidRPr="000C5E37">
        <w:rPr>
          <w:rFonts w:ascii="Book Antiqua" w:eastAsia="Arial Unicode MS" w:hAnsi="Book Antiqua" w:cs="Arial Unicode MS"/>
          <w:b/>
          <w:color w:val="000000" w:themeColor="text1"/>
          <w:kern w:val="0"/>
          <w:sz w:val="24"/>
          <w:szCs w:val="24"/>
        </w:rPr>
        <w:t xml:space="preserve"> rates of patients according to the status of the bile duct margin evaluated by </w:t>
      </w:r>
      <w:r w:rsidR="000C5E37" w:rsidRPr="000C5E37">
        <w:rPr>
          <w:rFonts w:ascii="Book Antiqua" w:eastAsia="Arial Unicode MS" w:hAnsi="Book Antiqua" w:cs="Arial Unicode MS"/>
          <w:b/>
          <w:color w:val="000000" w:themeColor="text1"/>
          <w:kern w:val="0"/>
          <w:sz w:val="24"/>
          <w:szCs w:val="24"/>
        </w:rPr>
        <w:t>frozen section diagnosis</w:t>
      </w:r>
    </w:p>
    <w:tbl>
      <w:tblPr>
        <w:tblW w:w="9074" w:type="dxa"/>
        <w:tblInd w:w="93" w:type="dxa"/>
        <w:tblBorders>
          <w:top w:val="single" w:sz="4" w:space="0" w:color="auto"/>
          <w:bottom w:val="single" w:sz="4" w:space="0" w:color="auto"/>
        </w:tblBorders>
        <w:tblLook w:val="04A0" w:firstRow="1" w:lastRow="0" w:firstColumn="1" w:lastColumn="0" w:noHBand="0" w:noVBand="1"/>
      </w:tblPr>
      <w:tblGrid>
        <w:gridCol w:w="2992"/>
        <w:gridCol w:w="1805"/>
        <w:gridCol w:w="1394"/>
        <w:gridCol w:w="1550"/>
        <w:gridCol w:w="1333"/>
      </w:tblGrid>
      <w:tr w:rsidR="000C5E37" w:rsidRPr="000C5E37" w:rsidTr="000C5E37">
        <w:trPr>
          <w:trHeight w:val="698"/>
        </w:trPr>
        <w:tc>
          <w:tcPr>
            <w:tcW w:w="2992" w:type="dxa"/>
            <w:tcBorders>
              <w:top w:val="single" w:sz="4" w:space="0" w:color="auto"/>
              <w:bottom w:val="single" w:sz="4" w:space="0" w:color="auto"/>
            </w:tcBorders>
            <w:shd w:val="clear" w:color="auto" w:fill="auto"/>
            <w:noWrap/>
            <w:vAlign w:val="center"/>
            <w:hideMark/>
          </w:tcPr>
          <w:p w:rsidR="000C5E37" w:rsidRPr="000C5E37" w:rsidRDefault="000C5E37" w:rsidP="00492770">
            <w:pPr>
              <w:widowControl/>
              <w:snapToGrid w:val="0"/>
              <w:spacing w:line="360" w:lineRule="auto"/>
              <w:jc w:val="left"/>
              <w:rPr>
                <w:rFonts w:ascii="Book Antiqua" w:eastAsia="SimSun" w:hAnsi="Book Antiqua" w:cs="SimSun"/>
                <w:color w:val="000000"/>
                <w:kern w:val="0"/>
                <w:sz w:val="24"/>
                <w:szCs w:val="24"/>
                <w:lang w:eastAsia="zh-CN"/>
              </w:rPr>
            </w:pPr>
          </w:p>
        </w:tc>
        <w:tc>
          <w:tcPr>
            <w:tcW w:w="1805" w:type="dxa"/>
            <w:tcBorders>
              <w:top w:val="single" w:sz="4" w:space="0" w:color="auto"/>
              <w:bottom w:val="single" w:sz="4" w:space="0" w:color="auto"/>
            </w:tcBorders>
            <w:shd w:val="clear" w:color="auto" w:fill="auto"/>
            <w:vAlign w:val="center"/>
            <w:hideMark/>
          </w:tcPr>
          <w:p w:rsidR="000C5E37" w:rsidRPr="000C5E37" w:rsidRDefault="000C5E37"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0C5E37">
              <w:rPr>
                <w:rFonts w:ascii="Book Antiqua" w:eastAsia="SimSun" w:hAnsi="Book Antiqua" w:cs="Times New Roman"/>
                <w:b/>
                <w:color w:val="000000"/>
                <w:kern w:val="0"/>
                <w:sz w:val="24"/>
                <w:szCs w:val="24"/>
                <w:lang w:eastAsia="zh-CN"/>
              </w:rPr>
              <w:t>Duration (yr)</w:t>
            </w:r>
          </w:p>
        </w:tc>
        <w:tc>
          <w:tcPr>
            <w:tcW w:w="1394" w:type="dxa"/>
            <w:tcBorders>
              <w:top w:val="single" w:sz="4" w:space="0" w:color="auto"/>
              <w:bottom w:val="single" w:sz="4" w:space="0" w:color="auto"/>
            </w:tcBorders>
            <w:shd w:val="clear" w:color="auto" w:fill="auto"/>
            <w:vAlign w:val="center"/>
            <w:hideMark/>
          </w:tcPr>
          <w:p w:rsidR="000C5E37" w:rsidRPr="000C5E37" w:rsidRDefault="000C5E37"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0C5E37">
              <w:rPr>
                <w:rFonts w:ascii="Book Antiqua" w:eastAsia="SimSun" w:hAnsi="Book Antiqua" w:cs="Times New Roman"/>
                <w:b/>
                <w:color w:val="000000"/>
                <w:kern w:val="0"/>
                <w:sz w:val="24"/>
                <w:szCs w:val="24"/>
                <w:lang w:eastAsia="zh-CN"/>
              </w:rPr>
              <w:t>Negative</w:t>
            </w:r>
          </w:p>
        </w:tc>
        <w:tc>
          <w:tcPr>
            <w:tcW w:w="1550" w:type="dxa"/>
            <w:tcBorders>
              <w:top w:val="single" w:sz="4" w:space="0" w:color="auto"/>
              <w:bottom w:val="single" w:sz="4" w:space="0" w:color="auto"/>
            </w:tcBorders>
            <w:shd w:val="clear" w:color="auto" w:fill="auto"/>
            <w:vAlign w:val="center"/>
            <w:hideMark/>
          </w:tcPr>
          <w:p w:rsidR="000C5E37" w:rsidRPr="000C5E37" w:rsidRDefault="000C5E37"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0C5E37">
              <w:rPr>
                <w:rFonts w:ascii="Book Antiqua" w:eastAsia="SimSun" w:hAnsi="Book Antiqua" w:cs="Times New Roman"/>
                <w:b/>
                <w:color w:val="000000"/>
                <w:kern w:val="0"/>
                <w:sz w:val="24"/>
                <w:szCs w:val="24"/>
                <w:lang w:eastAsia="zh-CN"/>
              </w:rPr>
              <w:t>Borderline</w:t>
            </w:r>
          </w:p>
        </w:tc>
        <w:tc>
          <w:tcPr>
            <w:tcW w:w="1333" w:type="dxa"/>
            <w:tcBorders>
              <w:top w:val="single" w:sz="4" w:space="0" w:color="auto"/>
              <w:bottom w:val="single" w:sz="4" w:space="0" w:color="auto"/>
            </w:tcBorders>
            <w:shd w:val="clear" w:color="auto" w:fill="auto"/>
            <w:vAlign w:val="center"/>
            <w:hideMark/>
          </w:tcPr>
          <w:p w:rsidR="000C5E37" w:rsidRPr="000C5E37" w:rsidRDefault="000C5E37"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0C5E37">
              <w:rPr>
                <w:rFonts w:ascii="Book Antiqua" w:eastAsia="SimSun" w:hAnsi="Book Antiqua" w:cs="Times New Roman"/>
                <w:b/>
                <w:color w:val="000000"/>
                <w:kern w:val="0"/>
                <w:sz w:val="24"/>
                <w:szCs w:val="24"/>
                <w:lang w:eastAsia="zh-CN"/>
              </w:rPr>
              <w:t>Positive</w:t>
            </w:r>
          </w:p>
        </w:tc>
      </w:tr>
      <w:tr w:rsidR="000C5E37" w:rsidRPr="000C5E37" w:rsidTr="000C5E37">
        <w:trPr>
          <w:trHeight w:val="326"/>
        </w:trPr>
        <w:tc>
          <w:tcPr>
            <w:tcW w:w="2992" w:type="dxa"/>
            <w:tcBorders>
              <w:top w:val="single" w:sz="4" w:space="0" w:color="auto"/>
            </w:tcBorders>
            <w:shd w:val="clear" w:color="auto" w:fill="auto"/>
            <w:noWrap/>
            <w:vAlign w:val="center"/>
            <w:hideMark/>
          </w:tcPr>
          <w:p w:rsidR="000C5E37" w:rsidRPr="000C5E37" w:rsidRDefault="000C5E37" w:rsidP="00492770">
            <w:pPr>
              <w:widowControl/>
              <w:snapToGrid w:val="0"/>
              <w:spacing w:line="360" w:lineRule="auto"/>
              <w:jc w:val="left"/>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Total layer</w:t>
            </w:r>
          </w:p>
        </w:tc>
        <w:tc>
          <w:tcPr>
            <w:tcW w:w="1805" w:type="dxa"/>
            <w:tcBorders>
              <w:top w:val="single" w:sz="4" w:space="0" w:color="auto"/>
            </w:tcBorders>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394" w:type="dxa"/>
            <w:tcBorders>
              <w:top w:val="single" w:sz="4" w:space="0" w:color="auto"/>
            </w:tcBorders>
            <w:shd w:val="clear" w:color="auto" w:fill="auto"/>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550" w:type="dxa"/>
            <w:tcBorders>
              <w:top w:val="single" w:sz="4" w:space="0" w:color="auto"/>
            </w:tcBorders>
            <w:shd w:val="clear" w:color="auto" w:fill="auto"/>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333" w:type="dxa"/>
            <w:tcBorders>
              <w:top w:val="single" w:sz="4" w:space="0" w:color="auto"/>
            </w:tcBorders>
            <w:shd w:val="clear" w:color="auto" w:fill="auto"/>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p>
        </w:tc>
      </w:tr>
      <w:tr w:rsidR="000C5E37" w:rsidRPr="000C5E37" w:rsidTr="000C5E37">
        <w:trPr>
          <w:trHeight w:val="326"/>
        </w:trPr>
        <w:tc>
          <w:tcPr>
            <w:tcW w:w="2992" w:type="dxa"/>
            <w:shd w:val="clear" w:color="auto" w:fill="auto"/>
            <w:noWrap/>
            <w:vAlign w:val="center"/>
            <w:hideMark/>
          </w:tcPr>
          <w:p w:rsidR="000C5E37" w:rsidRPr="000C5E37" w:rsidRDefault="000C5E37" w:rsidP="00492770">
            <w:pPr>
              <w:widowControl/>
              <w:snapToGrid w:val="0"/>
              <w:spacing w:line="360" w:lineRule="auto"/>
              <w:ind w:firstLineChars="100" w:firstLine="240"/>
              <w:jc w:val="left"/>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Number of cases</w:t>
            </w:r>
          </w:p>
        </w:tc>
        <w:tc>
          <w:tcPr>
            <w:tcW w:w="1805"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394" w:type="dxa"/>
            <w:shd w:val="clear" w:color="auto" w:fill="auto"/>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26</w:t>
            </w:r>
          </w:p>
        </w:tc>
        <w:tc>
          <w:tcPr>
            <w:tcW w:w="1550" w:type="dxa"/>
            <w:shd w:val="clear" w:color="auto" w:fill="auto"/>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31</w:t>
            </w:r>
          </w:p>
        </w:tc>
        <w:tc>
          <w:tcPr>
            <w:tcW w:w="1333" w:type="dxa"/>
            <w:shd w:val="clear" w:color="auto" w:fill="auto"/>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17</w:t>
            </w:r>
          </w:p>
        </w:tc>
      </w:tr>
      <w:tr w:rsidR="000C5E37" w:rsidRPr="000C5E37" w:rsidTr="000C5E37">
        <w:trPr>
          <w:trHeight w:val="326"/>
        </w:trPr>
        <w:tc>
          <w:tcPr>
            <w:tcW w:w="2992" w:type="dxa"/>
            <w:shd w:val="clear" w:color="auto" w:fill="auto"/>
            <w:noWrap/>
            <w:vAlign w:val="center"/>
            <w:hideMark/>
          </w:tcPr>
          <w:p w:rsidR="000C5E37" w:rsidRPr="000C5E37" w:rsidRDefault="000C5E37"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805"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1</w:t>
            </w:r>
          </w:p>
        </w:tc>
        <w:tc>
          <w:tcPr>
            <w:tcW w:w="1394"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0.916</w:t>
            </w:r>
          </w:p>
        </w:tc>
        <w:tc>
          <w:tcPr>
            <w:tcW w:w="1550"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0.918</w:t>
            </w:r>
          </w:p>
        </w:tc>
        <w:tc>
          <w:tcPr>
            <w:tcW w:w="1333"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0.518</w:t>
            </w:r>
          </w:p>
        </w:tc>
      </w:tr>
      <w:tr w:rsidR="000C5E37" w:rsidRPr="000C5E37" w:rsidTr="000C5E37">
        <w:trPr>
          <w:trHeight w:val="326"/>
        </w:trPr>
        <w:tc>
          <w:tcPr>
            <w:tcW w:w="2992" w:type="dxa"/>
            <w:shd w:val="clear" w:color="auto" w:fill="auto"/>
            <w:noWrap/>
            <w:vAlign w:val="center"/>
            <w:hideMark/>
          </w:tcPr>
          <w:p w:rsidR="000C5E37" w:rsidRPr="000C5E37" w:rsidRDefault="000C5E37" w:rsidP="00492770">
            <w:pPr>
              <w:widowControl/>
              <w:snapToGrid w:val="0"/>
              <w:spacing w:line="360" w:lineRule="auto"/>
              <w:jc w:val="left"/>
              <w:rPr>
                <w:rFonts w:ascii="Book Antiqua" w:eastAsia="SimSun" w:hAnsi="Book Antiqua" w:cs="SimSun"/>
                <w:color w:val="000000"/>
                <w:kern w:val="0"/>
                <w:sz w:val="24"/>
                <w:szCs w:val="24"/>
                <w:lang w:eastAsia="zh-CN"/>
              </w:rPr>
            </w:pPr>
          </w:p>
        </w:tc>
        <w:tc>
          <w:tcPr>
            <w:tcW w:w="1805"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3</w:t>
            </w:r>
          </w:p>
        </w:tc>
        <w:tc>
          <w:tcPr>
            <w:tcW w:w="1394"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0.769</w:t>
            </w:r>
          </w:p>
        </w:tc>
        <w:tc>
          <w:tcPr>
            <w:tcW w:w="1550"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0.725</w:t>
            </w:r>
          </w:p>
        </w:tc>
        <w:tc>
          <w:tcPr>
            <w:tcW w:w="1333"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0.194</w:t>
            </w:r>
          </w:p>
        </w:tc>
      </w:tr>
      <w:tr w:rsidR="000C5E37" w:rsidRPr="000C5E37" w:rsidTr="000C5E37">
        <w:trPr>
          <w:trHeight w:val="326"/>
        </w:trPr>
        <w:tc>
          <w:tcPr>
            <w:tcW w:w="2992" w:type="dxa"/>
            <w:shd w:val="clear" w:color="auto" w:fill="auto"/>
            <w:noWrap/>
            <w:vAlign w:val="center"/>
            <w:hideMark/>
          </w:tcPr>
          <w:p w:rsidR="000C5E37" w:rsidRPr="000C5E37" w:rsidRDefault="000C5E37" w:rsidP="00492770">
            <w:pPr>
              <w:widowControl/>
              <w:snapToGrid w:val="0"/>
              <w:spacing w:line="360" w:lineRule="auto"/>
              <w:jc w:val="left"/>
              <w:rPr>
                <w:rFonts w:ascii="Book Antiqua" w:eastAsia="SimSun" w:hAnsi="Book Antiqua" w:cs="SimSun"/>
                <w:color w:val="000000"/>
                <w:kern w:val="0"/>
                <w:sz w:val="24"/>
                <w:szCs w:val="24"/>
                <w:lang w:eastAsia="zh-CN"/>
              </w:rPr>
            </w:pPr>
          </w:p>
        </w:tc>
        <w:tc>
          <w:tcPr>
            <w:tcW w:w="1805"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5</w:t>
            </w:r>
          </w:p>
        </w:tc>
        <w:tc>
          <w:tcPr>
            <w:tcW w:w="1394"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0.769</w:t>
            </w:r>
          </w:p>
        </w:tc>
        <w:tc>
          <w:tcPr>
            <w:tcW w:w="1550"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0.725</w:t>
            </w:r>
          </w:p>
        </w:tc>
        <w:tc>
          <w:tcPr>
            <w:tcW w:w="1333"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0.194</w:t>
            </w:r>
          </w:p>
        </w:tc>
      </w:tr>
      <w:tr w:rsidR="000C5E37" w:rsidRPr="000C5E37" w:rsidTr="000C5E37">
        <w:trPr>
          <w:trHeight w:val="326"/>
        </w:trPr>
        <w:tc>
          <w:tcPr>
            <w:tcW w:w="2992" w:type="dxa"/>
            <w:shd w:val="clear" w:color="auto" w:fill="auto"/>
            <w:noWrap/>
            <w:vAlign w:val="center"/>
            <w:hideMark/>
          </w:tcPr>
          <w:p w:rsidR="000C5E37" w:rsidRPr="000C5E37" w:rsidRDefault="000C5E37" w:rsidP="00492770">
            <w:pPr>
              <w:widowControl/>
              <w:snapToGrid w:val="0"/>
              <w:spacing w:line="360" w:lineRule="auto"/>
              <w:jc w:val="left"/>
              <w:rPr>
                <w:rFonts w:ascii="Book Antiqua" w:eastAsia="SimSun" w:hAnsi="Book Antiqua" w:cs="SimSun"/>
                <w:color w:val="000000"/>
                <w:kern w:val="0"/>
                <w:sz w:val="24"/>
                <w:szCs w:val="24"/>
                <w:lang w:eastAsia="zh-CN"/>
              </w:rPr>
            </w:pPr>
          </w:p>
        </w:tc>
        <w:tc>
          <w:tcPr>
            <w:tcW w:w="1805"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394"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550"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333"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p>
        </w:tc>
      </w:tr>
      <w:tr w:rsidR="000C5E37" w:rsidRPr="000C5E37" w:rsidTr="000C5E37">
        <w:trPr>
          <w:trHeight w:val="388"/>
        </w:trPr>
        <w:tc>
          <w:tcPr>
            <w:tcW w:w="2992" w:type="dxa"/>
            <w:shd w:val="clear" w:color="auto" w:fill="auto"/>
            <w:noWrap/>
            <w:vAlign w:val="center"/>
            <w:hideMark/>
          </w:tcPr>
          <w:p w:rsidR="000C5E37" w:rsidRPr="000C5E37" w:rsidRDefault="000C5E37" w:rsidP="00492770">
            <w:pPr>
              <w:widowControl/>
              <w:snapToGrid w:val="0"/>
              <w:spacing w:line="360" w:lineRule="auto"/>
              <w:jc w:val="left"/>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vertAlign w:val="superscript"/>
                <w:lang w:eastAsia="zh-CN"/>
              </w:rPr>
              <w:t>1</w:t>
            </w:r>
            <w:r w:rsidRPr="000C5E37">
              <w:rPr>
                <w:rFonts w:ascii="Book Antiqua" w:eastAsia="SimSun" w:hAnsi="Book Antiqua" w:cs="Times New Roman"/>
                <w:color w:val="000000"/>
                <w:kern w:val="0"/>
                <w:sz w:val="24"/>
                <w:szCs w:val="24"/>
                <w:lang w:eastAsia="zh-CN"/>
              </w:rPr>
              <w:t>Epithelial layer</w:t>
            </w:r>
          </w:p>
        </w:tc>
        <w:tc>
          <w:tcPr>
            <w:tcW w:w="1805" w:type="dxa"/>
            <w:shd w:val="clear" w:color="auto" w:fill="auto"/>
            <w:noWrap/>
            <w:vAlign w:val="center"/>
            <w:hideMark/>
          </w:tcPr>
          <w:p w:rsidR="000C5E37" w:rsidRPr="000C5E37" w:rsidRDefault="000C5E37" w:rsidP="00492770">
            <w:pPr>
              <w:widowControl/>
              <w:snapToGrid w:val="0"/>
              <w:spacing w:line="360" w:lineRule="auto"/>
              <w:jc w:val="left"/>
              <w:rPr>
                <w:rFonts w:ascii="Book Antiqua" w:eastAsia="SimSun" w:hAnsi="Book Antiqua" w:cs="SimSun"/>
                <w:color w:val="000000"/>
                <w:kern w:val="0"/>
                <w:sz w:val="24"/>
                <w:szCs w:val="24"/>
                <w:lang w:eastAsia="zh-CN"/>
              </w:rPr>
            </w:pPr>
          </w:p>
        </w:tc>
        <w:tc>
          <w:tcPr>
            <w:tcW w:w="1394"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550"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333"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p>
        </w:tc>
      </w:tr>
      <w:tr w:rsidR="000C5E37" w:rsidRPr="000C5E37" w:rsidTr="000C5E37">
        <w:trPr>
          <w:trHeight w:val="326"/>
        </w:trPr>
        <w:tc>
          <w:tcPr>
            <w:tcW w:w="2992" w:type="dxa"/>
            <w:shd w:val="clear" w:color="auto" w:fill="auto"/>
            <w:noWrap/>
            <w:vAlign w:val="center"/>
            <w:hideMark/>
          </w:tcPr>
          <w:p w:rsidR="000C5E37" w:rsidRPr="000C5E37" w:rsidRDefault="000C5E37" w:rsidP="00492770">
            <w:pPr>
              <w:widowControl/>
              <w:snapToGrid w:val="0"/>
              <w:spacing w:line="360" w:lineRule="auto"/>
              <w:ind w:firstLineChars="100" w:firstLine="240"/>
              <w:jc w:val="left"/>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Number of cases</w:t>
            </w:r>
          </w:p>
        </w:tc>
        <w:tc>
          <w:tcPr>
            <w:tcW w:w="1805" w:type="dxa"/>
            <w:shd w:val="clear" w:color="auto" w:fill="auto"/>
            <w:noWrap/>
            <w:vAlign w:val="center"/>
            <w:hideMark/>
          </w:tcPr>
          <w:p w:rsidR="000C5E37" w:rsidRPr="000C5E37" w:rsidRDefault="000C5E37" w:rsidP="00492770">
            <w:pPr>
              <w:widowControl/>
              <w:snapToGrid w:val="0"/>
              <w:spacing w:line="360" w:lineRule="auto"/>
              <w:jc w:val="left"/>
              <w:rPr>
                <w:rFonts w:ascii="Book Antiqua" w:eastAsia="SimSun" w:hAnsi="Book Antiqua" w:cs="SimSun"/>
                <w:color w:val="000000"/>
                <w:kern w:val="0"/>
                <w:sz w:val="24"/>
                <w:szCs w:val="24"/>
                <w:lang w:eastAsia="zh-CN"/>
              </w:rPr>
            </w:pPr>
          </w:p>
        </w:tc>
        <w:tc>
          <w:tcPr>
            <w:tcW w:w="1394"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26</w:t>
            </w:r>
          </w:p>
        </w:tc>
        <w:tc>
          <w:tcPr>
            <w:tcW w:w="1550"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30</w:t>
            </w:r>
          </w:p>
        </w:tc>
        <w:tc>
          <w:tcPr>
            <w:tcW w:w="1333"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6</w:t>
            </w:r>
          </w:p>
        </w:tc>
      </w:tr>
      <w:tr w:rsidR="000C5E37" w:rsidRPr="000C5E37" w:rsidTr="000C5E37">
        <w:trPr>
          <w:trHeight w:val="326"/>
        </w:trPr>
        <w:tc>
          <w:tcPr>
            <w:tcW w:w="2992" w:type="dxa"/>
            <w:shd w:val="clear" w:color="auto" w:fill="auto"/>
            <w:noWrap/>
            <w:vAlign w:val="center"/>
            <w:hideMark/>
          </w:tcPr>
          <w:p w:rsidR="000C5E37" w:rsidRPr="000C5E37" w:rsidRDefault="000C5E37" w:rsidP="00492770">
            <w:pPr>
              <w:widowControl/>
              <w:snapToGrid w:val="0"/>
              <w:spacing w:line="360" w:lineRule="auto"/>
              <w:jc w:val="left"/>
              <w:rPr>
                <w:rFonts w:ascii="Book Antiqua" w:eastAsia="SimSun" w:hAnsi="Book Antiqua" w:cs="SimSun"/>
                <w:color w:val="000000"/>
                <w:kern w:val="0"/>
                <w:sz w:val="24"/>
                <w:szCs w:val="24"/>
                <w:lang w:eastAsia="zh-CN"/>
              </w:rPr>
            </w:pPr>
          </w:p>
        </w:tc>
        <w:tc>
          <w:tcPr>
            <w:tcW w:w="1805"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1</w:t>
            </w:r>
          </w:p>
        </w:tc>
        <w:tc>
          <w:tcPr>
            <w:tcW w:w="1394"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0.916</w:t>
            </w:r>
          </w:p>
        </w:tc>
        <w:tc>
          <w:tcPr>
            <w:tcW w:w="1550"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0.915</w:t>
            </w:r>
          </w:p>
        </w:tc>
        <w:tc>
          <w:tcPr>
            <w:tcW w:w="1333"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0.333</w:t>
            </w:r>
          </w:p>
        </w:tc>
      </w:tr>
      <w:tr w:rsidR="000C5E37" w:rsidRPr="000C5E37" w:rsidTr="000C5E37">
        <w:trPr>
          <w:trHeight w:val="326"/>
        </w:trPr>
        <w:tc>
          <w:tcPr>
            <w:tcW w:w="2992" w:type="dxa"/>
            <w:shd w:val="clear" w:color="auto" w:fill="auto"/>
            <w:noWrap/>
            <w:vAlign w:val="center"/>
            <w:hideMark/>
          </w:tcPr>
          <w:p w:rsidR="000C5E37" w:rsidRPr="000C5E37" w:rsidRDefault="000C5E37" w:rsidP="00492770">
            <w:pPr>
              <w:widowControl/>
              <w:snapToGrid w:val="0"/>
              <w:spacing w:line="360" w:lineRule="auto"/>
              <w:jc w:val="left"/>
              <w:rPr>
                <w:rFonts w:ascii="Book Antiqua" w:eastAsia="SimSun" w:hAnsi="Book Antiqua" w:cs="SimSun"/>
                <w:color w:val="000000"/>
                <w:kern w:val="0"/>
                <w:sz w:val="24"/>
                <w:szCs w:val="24"/>
                <w:lang w:eastAsia="zh-CN"/>
              </w:rPr>
            </w:pPr>
          </w:p>
        </w:tc>
        <w:tc>
          <w:tcPr>
            <w:tcW w:w="1805"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3</w:t>
            </w:r>
          </w:p>
        </w:tc>
        <w:tc>
          <w:tcPr>
            <w:tcW w:w="1394"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0.769</w:t>
            </w:r>
          </w:p>
        </w:tc>
        <w:tc>
          <w:tcPr>
            <w:tcW w:w="1550"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0.722</w:t>
            </w:r>
          </w:p>
        </w:tc>
        <w:tc>
          <w:tcPr>
            <w:tcW w:w="1333"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0.000</w:t>
            </w:r>
          </w:p>
        </w:tc>
      </w:tr>
      <w:tr w:rsidR="000C5E37" w:rsidRPr="000C5E37" w:rsidTr="000C5E37">
        <w:trPr>
          <w:trHeight w:val="326"/>
        </w:trPr>
        <w:tc>
          <w:tcPr>
            <w:tcW w:w="2992" w:type="dxa"/>
            <w:shd w:val="clear" w:color="auto" w:fill="auto"/>
            <w:noWrap/>
            <w:vAlign w:val="center"/>
            <w:hideMark/>
          </w:tcPr>
          <w:p w:rsidR="000C5E37" w:rsidRPr="000C5E37" w:rsidRDefault="000C5E37" w:rsidP="00492770">
            <w:pPr>
              <w:widowControl/>
              <w:snapToGrid w:val="0"/>
              <w:spacing w:line="360" w:lineRule="auto"/>
              <w:jc w:val="left"/>
              <w:rPr>
                <w:rFonts w:ascii="Book Antiqua" w:eastAsia="SimSun" w:hAnsi="Book Antiqua" w:cs="SimSun"/>
                <w:color w:val="000000"/>
                <w:kern w:val="0"/>
                <w:sz w:val="24"/>
                <w:szCs w:val="24"/>
                <w:lang w:eastAsia="zh-CN"/>
              </w:rPr>
            </w:pPr>
          </w:p>
        </w:tc>
        <w:tc>
          <w:tcPr>
            <w:tcW w:w="1805"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5</w:t>
            </w:r>
          </w:p>
        </w:tc>
        <w:tc>
          <w:tcPr>
            <w:tcW w:w="1394"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0.76</w:t>
            </w:r>
          </w:p>
        </w:tc>
        <w:tc>
          <w:tcPr>
            <w:tcW w:w="1550"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0.722</w:t>
            </w:r>
          </w:p>
        </w:tc>
        <w:tc>
          <w:tcPr>
            <w:tcW w:w="1333" w:type="dxa"/>
            <w:shd w:val="clear" w:color="auto" w:fill="auto"/>
            <w:noWrap/>
            <w:vAlign w:val="center"/>
            <w:hideMark/>
          </w:tcPr>
          <w:p w:rsidR="000C5E37" w:rsidRPr="000C5E37" w:rsidRDefault="000C5E37"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0C5E37">
              <w:rPr>
                <w:rFonts w:ascii="Book Antiqua" w:eastAsia="SimSun" w:hAnsi="Book Antiqua" w:cs="Times New Roman"/>
                <w:color w:val="000000"/>
                <w:kern w:val="0"/>
                <w:sz w:val="24"/>
                <w:szCs w:val="24"/>
                <w:lang w:eastAsia="zh-CN"/>
              </w:rPr>
              <w:t>0.000</w:t>
            </w:r>
          </w:p>
        </w:tc>
      </w:tr>
    </w:tbl>
    <w:p w:rsidR="005B26F1" w:rsidRPr="003C4323" w:rsidRDefault="005B26F1" w:rsidP="00492770">
      <w:pPr>
        <w:snapToGrid w:val="0"/>
        <w:spacing w:line="360" w:lineRule="auto"/>
        <w:rPr>
          <w:rFonts w:ascii="Book Antiqua" w:eastAsia="MS PGothic" w:hAnsi="Book Antiqua" w:cs="Times New Roman"/>
          <w:color w:val="000000" w:themeColor="text1"/>
          <w:kern w:val="0"/>
          <w:sz w:val="24"/>
          <w:szCs w:val="24"/>
        </w:rPr>
      </w:pPr>
      <w:r w:rsidRPr="003C4323">
        <w:rPr>
          <w:rFonts w:ascii="Book Antiqua" w:eastAsia="MS PGothic" w:hAnsi="Book Antiqua" w:cs="Times New Roman"/>
          <w:color w:val="000000" w:themeColor="text1"/>
          <w:kern w:val="0"/>
          <w:sz w:val="24"/>
          <w:szCs w:val="24"/>
          <w:vertAlign w:val="superscript"/>
        </w:rPr>
        <w:t>1</w:t>
      </w:r>
      <w:r w:rsidRPr="003C4323">
        <w:rPr>
          <w:rFonts w:ascii="Book Antiqua" w:eastAsia="MS PGothic" w:hAnsi="Book Antiqua" w:cs="Times New Roman"/>
          <w:color w:val="000000" w:themeColor="text1"/>
          <w:kern w:val="0"/>
          <w:sz w:val="24"/>
          <w:szCs w:val="24"/>
        </w:rPr>
        <w:t>Patients with borderline or positive sub</w:t>
      </w:r>
      <w:r w:rsidR="000C5E37">
        <w:rPr>
          <w:rFonts w:ascii="Book Antiqua" w:eastAsia="MS PGothic" w:hAnsi="Book Antiqua" w:cs="Times New Roman"/>
          <w:color w:val="000000" w:themeColor="text1"/>
          <w:kern w:val="0"/>
          <w:sz w:val="24"/>
          <w:szCs w:val="24"/>
        </w:rPr>
        <w:t>epithelial layer were excluded.</w:t>
      </w:r>
      <w:r w:rsidR="000C5E37">
        <w:rPr>
          <w:rFonts w:ascii="Book Antiqua" w:eastAsia="SimSun" w:hAnsi="Book Antiqua" w:cs="Times New Roman" w:hint="eastAsia"/>
          <w:color w:val="000000" w:themeColor="text1"/>
          <w:kern w:val="0"/>
          <w:sz w:val="24"/>
          <w:szCs w:val="24"/>
          <w:lang w:eastAsia="zh-CN"/>
        </w:rPr>
        <w:t xml:space="preserve"> </w:t>
      </w:r>
      <w:r w:rsidRPr="003C4323">
        <w:rPr>
          <w:rFonts w:ascii="Book Antiqua" w:eastAsia="MS PGothic" w:hAnsi="Book Antiqua" w:cs="Times New Roman"/>
          <w:color w:val="000000" w:themeColor="text1"/>
          <w:kern w:val="0"/>
          <w:sz w:val="24"/>
          <w:szCs w:val="24"/>
        </w:rPr>
        <w:t>RFS: Recurrence-free survival; FSD: Frozen section diagnosis.</w:t>
      </w:r>
    </w:p>
    <w:p w:rsidR="005B26F1" w:rsidRPr="003C4323" w:rsidRDefault="005B26F1" w:rsidP="00492770">
      <w:pPr>
        <w:snapToGrid w:val="0"/>
        <w:spacing w:line="360" w:lineRule="auto"/>
        <w:rPr>
          <w:rFonts w:ascii="Book Antiqua" w:hAnsi="Book Antiqua" w:cs="Times New Roman"/>
          <w:color w:val="000000" w:themeColor="text1"/>
          <w:sz w:val="24"/>
          <w:szCs w:val="24"/>
        </w:rPr>
      </w:pPr>
    </w:p>
    <w:p w:rsidR="005B26F1" w:rsidRPr="003C4323" w:rsidRDefault="005B26F1" w:rsidP="00492770">
      <w:pPr>
        <w:snapToGrid w:val="0"/>
        <w:spacing w:line="360" w:lineRule="auto"/>
        <w:rPr>
          <w:rFonts w:ascii="Book Antiqua" w:hAnsi="Book Antiqua" w:cs="Times New Roman"/>
          <w:color w:val="000000" w:themeColor="text1"/>
          <w:sz w:val="24"/>
          <w:szCs w:val="24"/>
        </w:rPr>
      </w:pPr>
      <w:r w:rsidRPr="003C4323">
        <w:rPr>
          <w:rFonts w:ascii="Book Antiqua" w:hAnsi="Book Antiqua" w:cs="Times New Roman"/>
          <w:color w:val="000000" w:themeColor="text1"/>
          <w:sz w:val="24"/>
          <w:szCs w:val="24"/>
        </w:rPr>
        <w:br w:type="page"/>
      </w:r>
    </w:p>
    <w:p w:rsidR="005B26F1" w:rsidRPr="00BF355C" w:rsidRDefault="005B26F1" w:rsidP="00492770">
      <w:pPr>
        <w:snapToGrid w:val="0"/>
        <w:spacing w:line="360" w:lineRule="auto"/>
        <w:rPr>
          <w:rFonts w:ascii="Book Antiqua" w:eastAsia="Arial Unicode MS" w:hAnsi="Book Antiqua" w:cs="Arial Unicode MS"/>
          <w:b/>
          <w:color w:val="000000" w:themeColor="text1"/>
          <w:kern w:val="0"/>
          <w:sz w:val="24"/>
          <w:szCs w:val="24"/>
        </w:rPr>
      </w:pPr>
      <w:r w:rsidRPr="00BF355C">
        <w:rPr>
          <w:rFonts w:ascii="Book Antiqua" w:eastAsia="Arial Unicode MS" w:hAnsi="Book Antiqua" w:cs="Arial Unicode MS"/>
          <w:b/>
          <w:color w:val="000000" w:themeColor="text1"/>
          <w:kern w:val="0"/>
          <w:sz w:val="24"/>
          <w:szCs w:val="24"/>
        </w:rPr>
        <w:lastRenderedPageBreak/>
        <w:t xml:space="preserve">Table 8 Local </w:t>
      </w:r>
      <w:r w:rsidR="00BF355C" w:rsidRPr="00BF355C">
        <w:rPr>
          <w:rFonts w:ascii="Book Antiqua" w:eastAsia="MS PGothic" w:hAnsi="Book Antiqua" w:cs="Times New Roman"/>
          <w:b/>
          <w:color w:val="000000" w:themeColor="text1"/>
          <w:kern w:val="0"/>
          <w:sz w:val="24"/>
          <w:szCs w:val="24"/>
        </w:rPr>
        <w:t>recurrence-free survival</w:t>
      </w:r>
      <w:r w:rsidRPr="00BF355C">
        <w:rPr>
          <w:rFonts w:ascii="Book Antiqua" w:eastAsia="Arial Unicode MS" w:hAnsi="Book Antiqua" w:cs="Arial Unicode MS"/>
          <w:b/>
          <w:color w:val="000000" w:themeColor="text1"/>
          <w:kern w:val="0"/>
          <w:sz w:val="24"/>
          <w:szCs w:val="24"/>
        </w:rPr>
        <w:t xml:space="preserve"> rates of patients according to the status of the bile duct margin evaluated by </w:t>
      </w:r>
      <w:r w:rsidR="00BF355C" w:rsidRPr="00BF355C">
        <w:rPr>
          <w:rFonts w:ascii="Book Antiqua" w:eastAsia="MS PGothic" w:hAnsi="Book Antiqua" w:cs="Times New Roman"/>
          <w:b/>
          <w:color w:val="000000" w:themeColor="text1"/>
          <w:kern w:val="0"/>
          <w:sz w:val="24"/>
          <w:szCs w:val="24"/>
        </w:rPr>
        <w:t>permanent section diagnosis</w:t>
      </w:r>
    </w:p>
    <w:tbl>
      <w:tblPr>
        <w:tblW w:w="8804" w:type="dxa"/>
        <w:tblInd w:w="93" w:type="dxa"/>
        <w:tblBorders>
          <w:top w:val="single" w:sz="4" w:space="0" w:color="auto"/>
          <w:bottom w:val="single" w:sz="4" w:space="0" w:color="auto"/>
        </w:tblBorders>
        <w:tblLook w:val="04A0" w:firstRow="1" w:lastRow="0" w:firstColumn="1" w:lastColumn="0" w:noHBand="0" w:noVBand="1"/>
      </w:tblPr>
      <w:tblGrid>
        <w:gridCol w:w="2425"/>
        <w:gridCol w:w="1724"/>
        <w:gridCol w:w="1607"/>
        <w:gridCol w:w="1637"/>
        <w:gridCol w:w="1411"/>
      </w:tblGrid>
      <w:tr w:rsidR="00BF355C" w:rsidRPr="00BF355C" w:rsidTr="00D164EB">
        <w:trPr>
          <w:trHeight w:val="258"/>
        </w:trPr>
        <w:tc>
          <w:tcPr>
            <w:tcW w:w="2425" w:type="dxa"/>
            <w:tcBorders>
              <w:top w:val="single" w:sz="4" w:space="0" w:color="auto"/>
              <w:bottom w:val="single" w:sz="4" w:space="0" w:color="auto"/>
            </w:tcBorders>
            <w:shd w:val="clear" w:color="auto" w:fill="auto"/>
            <w:noWrap/>
            <w:vAlign w:val="center"/>
            <w:hideMark/>
          </w:tcPr>
          <w:p w:rsidR="00BF355C" w:rsidRPr="00BF355C" w:rsidRDefault="00BF355C" w:rsidP="00492770">
            <w:pPr>
              <w:widowControl/>
              <w:snapToGrid w:val="0"/>
              <w:spacing w:line="360" w:lineRule="auto"/>
              <w:jc w:val="left"/>
              <w:rPr>
                <w:rFonts w:ascii="Book Antiqua" w:eastAsia="SimSun" w:hAnsi="Book Antiqua" w:cs="SimSun"/>
                <w:b/>
                <w:color w:val="000000"/>
                <w:kern w:val="0"/>
                <w:sz w:val="24"/>
                <w:szCs w:val="24"/>
                <w:lang w:eastAsia="zh-CN"/>
              </w:rPr>
            </w:pPr>
            <w:r w:rsidRPr="00BF355C">
              <w:rPr>
                <w:rFonts w:ascii="Book Antiqua" w:eastAsia="SimSun" w:hAnsi="Book Antiqua" w:cs="SimSun"/>
                <w:b/>
                <w:color w:val="000000"/>
                <w:kern w:val="0"/>
                <w:sz w:val="24"/>
                <w:szCs w:val="24"/>
                <w:lang w:eastAsia="zh-CN"/>
              </w:rPr>
              <w:t xml:space="preserve">　</w:t>
            </w:r>
          </w:p>
        </w:tc>
        <w:tc>
          <w:tcPr>
            <w:tcW w:w="1724" w:type="dxa"/>
            <w:tcBorders>
              <w:top w:val="single" w:sz="4" w:space="0" w:color="auto"/>
              <w:bottom w:val="single" w:sz="4" w:space="0" w:color="auto"/>
            </w:tcBorders>
            <w:shd w:val="clear" w:color="auto" w:fill="auto"/>
            <w:vAlign w:val="center"/>
            <w:hideMark/>
          </w:tcPr>
          <w:p w:rsidR="00BF355C" w:rsidRPr="00BF355C" w:rsidRDefault="00BF355C"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BF355C">
              <w:rPr>
                <w:rFonts w:ascii="Book Antiqua" w:eastAsia="SimSun" w:hAnsi="Book Antiqua" w:cs="Times New Roman"/>
                <w:b/>
                <w:color w:val="000000"/>
                <w:kern w:val="0"/>
                <w:sz w:val="24"/>
                <w:szCs w:val="24"/>
                <w:lang w:eastAsia="zh-CN"/>
              </w:rPr>
              <w:t>Duration (yr)</w:t>
            </w:r>
          </w:p>
        </w:tc>
        <w:tc>
          <w:tcPr>
            <w:tcW w:w="1607" w:type="dxa"/>
            <w:tcBorders>
              <w:top w:val="single" w:sz="4" w:space="0" w:color="auto"/>
              <w:bottom w:val="single" w:sz="4" w:space="0" w:color="auto"/>
            </w:tcBorders>
            <w:shd w:val="clear" w:color="auto" w:fill="auto"/>
            <w:vAlign w:val="center"/>
            <w:hideMark/>
          </w:tcPr>
          <w:p w:rsidR="00BF355C" w:rsidRPr="00BF355C" w:rsidRDefault="00BF355C"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BF355C">
              <w:rPr>
                <w:rFonts w:ascii="Book Antiqua" w:eastAsia="SimSun" w:hAnsi="Book Antiqua" w:cs="Times New Roman"/>
                <w:b/>
                <w:color w:val="000000"/>
                <w:kern w:val="0"/>
                <w:sz w:val="24"/>
                <w:szCs w:val="24"/>
                <w:lang w:eastAsia="zh-CN"/>
              </w:rPr>
              <w:t xml:space="preserve">Negative </w:t>
            </w:r>
          </w:p>
        </w:tc>
        <w:tc>
          <w:tcPr>
            <w:tcW w:w="1637" w:type="dxa"/>
            <w:tcBorders>
              <w:top w:val="single" w:sz="4" w:space="0" w:color="auto"/>
              <w:bottom w:val="single" w:sz="4" w:space="0" w:color="auto"/>
            </w:tcBorders>
            <w:shd w:val="clear" w:color="auto" w:fill="auto"/>
            <w:vAlign w:val="center"/>
            <w:hideMark/>
          </w:tcPr>
          <w:p w:rsidR="00BF355C" w:rsidRPr="00BF355C" w:rsidRDefault="00BF355C"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BF355C">
              <w:rPr>
                <w:rFonts w:ascii="Book Antiqua" w:eastAsia="SimSun" w:hAnsi="Book Antiqua" w:cs="Times New Roman"/>
                <w:b/>
                <w:color w:val="000000"/>
                <w:kern w:val="0"/>
                <w:sz w:val="24"/>
                <w:szCs w:val="24"/>
                <w:lang w:eastAsia="zh-CN"/>
              </w:rPr>
              <w:t>Borderline</w:t>
            </w:r>
          </w:p>
        </w:tc>
        <w:tc>
          <w:tcPr>
            <w:tcW w:w="1411" w:type="dxa"/>
            <w:tcBorders>
              <w:top w:val="single" w:sz="4" w:space="0" w:color="auto"/>
              <w:bottom w:val="single" w:sz="4" w:space="0" w:color="auto"/>
            </w:tcBorders>
            <w:shd w:val="clear" w:color="auto" w:fill="auto"/>
            <w:vAlign w:val="center"/>
            <w:hideMark/>
          </w:tcPr>
          <w:p w:rsidR="00BF355C" w:rsidRPr="00BF355C" w:rsidRDefault="00BF355C" w:rsidP="00492770">
            <w:pPr>
              <w:widowControl/>
              <w:snapToGrid w:val="0"/>
              <w:spacing w:line="360" w:lineRule="auto"/>
              <w:jc w:val="center"/>
              <w:rPr>
                <w:rFonts w:ascii="Book Antiqua" w:eastAsia="SimSun" w:hAnsi="Book Antiqua" w:cs="Times New Roman"/>
                <w:b/>
                <w:color w:val="000000"/>
                <w:kern w:val="0"/>
                <w:sz w:val="24"/>
                <w:szCs w:val="24"/>
                <w:lang w:eastAsia="zh-CN"/>
              </w:rPr>
            </w:pPr>
            <w:r w:rsidRPr="00BF355C">
              <w:rPr>
                <w:rFonts w:ascii="Book Antiqua" w:eastAsia="SimSun" w:hAnsi="Book Antiqua" w:cs="Times New Roman"/>
                <w:b/>
                <w:color w:val="000000"/>
                <w:kern w:val="0"/>
                <w:sz w:val="24"/>
                <w:szCs w:val="24"/>
                <w:lang w:eastAsia="zh-CN"/>
              </w:rPr>
              <w:t>Positive</w:t>
            </w:r>
          </w:p>
        </w:tc>
      </w:tr>
      <w:tr w:rsidR="00BF355C" w:rsidRPr="00BF355C" w:rsidTr="00D164EB">
        <w:trPr>
          <w:trHeight w:val="324"/>
        </w:trPr>
        <w:tc>
          <w:tcPr>
            <w:tcW w:w="2425" w:type="dxa"/>
            <w:tcBorders>
              <w:top w:val="single" w:sz="4" w:space="0" w:color="auto"/>
            </w:tcBorders>
            <w:shd w:val="clear" w:color="auto" w:fill="auto"/>
            <w:noWrap/>
            <w:vAlign w:val="center"/>
            <w:hideMark/>
          </w:tcPr>
          <w:p w:rsidR="00BF355C" w:rsidRPr="00BF355C" w:rsidRDefault="00BF355C" w:rsidP="00492770">
            <w:pPr>
              <w:widowControl/>
              <w:snapToGrid w:val="0"/>
              <w:spacing w:line="360" w:lineRule="auto"/>
              <w:jc w:val="left"/>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Total layer</w:t>
            </w:r>
          </w:p>
        </w:tc>
        <w:tc>
          <w:tcPr>
            <w:tcW w:w="1724" w:type="dxa"/>
            <w:tcBorders>
              <w:top w:val="single" w:sz="4" w:space="0" w:color="auto"/>
            </w:tcBorders>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607" w:type="dxa"/>
            <w:tcBorders>
              <w:top w:val="single" w:sz="4" w:space="0" w:color="auto"/>
            </w:tcBorders>
            <w:shd w:val="clear" w:color="auto" w:fill="auto"/>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637" w:type="dxa"/>
            <w:tcBorders>
              <w:top w:val="single" w:sz="4" w:space="0" w:color="auto"/>
            </w:tcBorders>
            <w:shd w:val="clear" w:color="auto" w:fill="auto"/>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411" w:type="dxa"/>
            <w:tcBorders>
              <w:top w:val="single" w:sz="4" w:space="0" w:color="auto"/>
            </w:tcBorders>
            <w:shd w:val="clear" w:color="auto" w:fill="auto"/>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p>
        </w:tc>
      </w:tr>
      <w:tr w:rsidR="00BF355C" w:rsidRPr="00BF355C" w:rsidTr="00D164EB">
        <w:trPr>
          <w:trHeight w:val="324"/>
        </w:trPr>
        <w:tc>
          <w:tcPr>
            <w:tcW w:w="2425" w:type="dxa"/>
            <w:shd w:val="clear" w:color="auto" w:fill="auto"/>
            <w:noWrap/>
            <w:vAlign w:val="center"/>
            <w:hideMark/>
          </w:tcPr>
          <w:p w:rsidR="00BF355C" w:rsidRPr="00BF355C" w:rsidRDefault="00BF355C" w:rsidP="00492770">
            <w:pPr>
              <w:widowControl/>
              <w:snapToGrid w:val="0"/>
              <w:spacing w:line="360" w:lineRule="auto"/>
              <w:ind w:firstLineChars="100" w:firstLine="240"/>
              <w:jc w:val="left"/>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Number of cases</w:t>
            </w:r>
          </w:p>
        </w:tc>
        <w:tc>
          <w:tcPr>
            <w:tcW w:w="1724"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607" w:type="dxa"/>
            <w:shd w:val="clear" w:color="auto" w:fill="auto"/>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36</w:t>
            </w:r>
          </w:p>
        </w:tc>
        <w:tc>
          <w:tcPr>
            <w:tcW w:w="1637" w:type="dxa"/>
            <w:shd w:val="clear" w:color="auto" w:fill="auto"/>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20</w:t>
            </w:r>
          </w:p>
        </w:tc>
        <w:tc>
          <w:tcPr>
            <w:tcW w:w="1411" w:type="dxa"/>
            <w:shd w:val="clear" w:color="auto" w:fill="auto"/>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18</w:t>
            </w:r>
          </w:p>
        </w:tc>
      </w:tr>
      <w:tr w:rsidR="00BF355C" w:rsidRPr="00BF355C" w:rsidTr="00D164EB">
        <w:trPr>
          <w:trHeight w:val="324"/>
        </w:trPr>
        <w:tc>
          <w:tcPr>
            <w:tcW w:w="2425" w:type="dxa"/>
            <w:shd w:val="clear" w:color="auto" w:fill="auto"/>
            <w:noWrap/>
            <w:vAlign w:val="center"/>
            <w:hideMark/>
          </w:tcPr>
          <w:p w:rsidR="00BF355C" w:rsidRPr="00BF355C" w:rsidRDefault="00BF355C"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724"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1</w:t>
            </w:r>
          </w:p>
        </w:tc>
        <w:tc>
          <w:tcPr>
            <w:tcW w:w="1607"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0.940</w:t>
            </w:r>
          </w:p>
        </w:tc>
        <w:tc>
          <w:tcPr>
            <w:tcW w:w="1637"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0.862</w:t>
            </w:r>
          </w:p>
        </w:tc>
        <w:tc>
          <w:tcPr>
            <w:tcW w:w="1411"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0.667</w:t>
            </w:r>
          </w:p>
        </w:tc>
      </w:tr>
      <w:tr w:rsidR="00BF355C" w:rsidRPr="00BF355C" w:rsidTr="00D164EB">
        <w:trPr>
          <w:trHeight w:val="324"/>
        </w:trPr>
        <w:tc>
          <w:tcPr>
            <w:tcW w:w="2425" w:type="dxa"/>
            <w:shd w:val="clear" w:color="auto" w:fill="auto"/>
            <w:noWrap/>
            <w:vAlign w:val="center"/>
            <w:hideMark/>
          </w:tcPr>
          <w:p w:rsidR="00BF355C" w:rsidRPr="00BF355C" w:rsidRDefault="00BF355C"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724"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3</w:t>
            </w:r>
          </w:p>
        </w:tc>
        <w:tc>
          <w:tcPr>
            <w:tcW w:w="1607"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0.710</w:t>
            </w:r>
          </w:p>
        </w:tc>
        <w:tc>
          <w:tcPr>
            <w:tcW w:w="1637"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0.790</w:t>
            </w:r>
          </w:p>
        </w:tc>
        <w:tc>
          <w:tcPr>
            <w:tcW w:w="1411"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0.356</w:t>
            </w:r>
          </w:p>
        </w:tc>
      </w:tr>
      <w:tr w:rsidR="00BF355C" w:rsidRPr="00BF355C" w:rsidTr="00D164EB">
        <w:trPr>
          <w:trHeight w:val="324"/>
        </w:trPr>
        <w:tc>
          <w:tcPr>
            <w:tcW w:w="2425" w:type="dxa"/>
            <w:shd w:val="clear" w:color="auto" w:fill="auto"/>
            <w:noWrap/>
            <w:vAlign w:val="center"/>
            <w:hideMark/>
          </w:tcPr>
          <w:p w:rsidR="00BF355C" w:rsidRPr="00BF355C" w:rsidRDefault="00BF355C"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724"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5</w:t>
            </w:r>
          </w:p>
        </w:tc>
        <w:tc>
          <w:tcPr>
            <w:tcW w:w="1607"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0.710</w:t>
            </w:r>
          </w:p>
        </w:tc>
        <w:tc>
          <w:tcPr>
            <w:tcW w:w="1637"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ND</w:t>
            </w:r>
          </w:p>
        </w:tc>
        <w:tc>
          <w:tcPr>
            <w:tcW w:w="1411"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ND</w:t>
            </w:r>
          </w:p>
        </w:tc>
      </w:tr>
      <w:tr w:rsidR="00BF355C" w:rsidRPr="00BF355C" w:rsidTr="00D164EB">
        <w:trPr>
          <w:trHeight w:val="324"/>
        </w:trPr>
        <w:tc>
          <w:tcPr>
            <w:tcW w:w="2425" w:type="dxa"/>
            <w:shd w:val="clear" w:color="auto" w:fill="auto"/>
            <w:noWrap/>
            <w:vAlign w:val="center"/>
            <w:hideMark/>
          </w:tcPr>
          <w:p w:rsidR="00BF355C" w:rsidRPr="00BF355C" w:rsidRDefault="00BF355C"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724"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607"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637"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411"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p>
        </w:tc>
      </w:tr>
      <w:tr w:rsidR="00BF355C" w:rsidRPr="00BF355C" w:rsidTr="00D164EB">
        <w:trPr>
          <w:trHeight w:val="354"/>
        </w:trPr>
        <w:tc>
          <w:tcPr>
            <w:tcW w:w="2425" w:type="dxa"/>
            <w:shd w:val="clear" w:color="auto" w:fill="auto"/>
            <w:noWrap/>
            <w:vAlign w:val="center"/>
            <w:hideMark/>
          </w:tcPr>
          <w:p w:rsidR="00BF355C" w:rsidRPr="00BF355C" w:rsidRDefault="00BF355C" w:rsidP="00492770">
            <w:pPr>
              <w:widowControl/>
              <w:snapToGrid w:val="0"/>
              <w:spacing w:line="360" w:lineRule="auto"/>
              <w:jc w:val="left"/>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vertAlign w:val="superscript"/>
                <w:lang w:eastAsia="zh-CN"/>
              </w:rPr>
              <w:t>1</w:t>
            </w:r>
            <w:r w:rsidRPr="00BF355C">
              <w:rPr>
                <w:rFonts w:ascii="Book Antiqua" w:eastAsia="SimSun" w:hAnsi="Book Antiqua" w:cs="Times New Roman"/>
                <w:color w:val="000000"/>
                <w:kern w:val="0"/>
                <w:sz w:val="24"/>
                <w:szCs w:val="24"/>
                <w:lang w:eastAsia="zh-CN"/>
              </w:rPr>
              <w:t>Epithelial layer</w:t>
            </w:r>
          </w:p>
        </w:tc>
        <w:tc>
          <w:tcPr>
            <w:tcW w:w="1724"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607" w:type="dxa"/>
            <w:shd w:val="clear" w:color="auto" w:fill="auto"/>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637" w:type="dxa"/>
            <w:shd w:val="clear" w:color="auto" w:fill="auto"/>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411" w:type="dxa"/>
            <w:shd w:val="clear" w:color="auto" w:fill="auto"/>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p>
        </w:tc>
      </w:tr>
      <w:tr w:rsidR="00BF355C" w:rsidRPr="00BF355C" w:rsidTr="00D164EB">
        <w:trPr>
          <w:trHeight w:val="354"/>
        </w:trPr>
        <w:tc>
          <w:tcPr>
            <w:tcW w:w="2425" w:type="dxa"/>
            <w:shd w:val="clear" w:color="auto" w:fill="auto"/>
            <w:noWrap/>
            <w:vAlign w:val="center"/>
            <w:hideMark/>
          </w:tcPr>
          <w:p w:rsidR="00BF355C" w:rsidRPr="00BF355C" w:rsidRDefault="00BF355C" w:rsidP="00492770">
            <w:pPr>
              <w:widowControl/>
              <w:snapToGrid w:val="0"/>
              <w:spacing w:line="360" w:lineRule="auto"/>
              <w:ind w:firstLineChars="100" w:firstLine="240"/>
              <w:jc w:val="left"/>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Number of cases</w:t>
            </w:r>
          </w:p>
        </w:tc>
        <w:tc>
          <w:tcPr>
            <w:tcW w:w="1724"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p>
        </w:tc>
        <w:tc>
          <w:tcPr>
            <w:tcW w:w="1607" w:type="dxa"/>
            <w:shd w:val="clear" w:color="auto" w:fill="auto"/>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36</w:t>
            </w:r>
          </w:p>
        </w:tc>
        <w:tc>
          <w:tcPr>
            <w:tcW w:w="1637" w:type="dxa"/>
            <w:shd w:val="clear" w:color="auto" w:fill="auto"/>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20</w:t>
            </w:r>
          </w:p>
        </w:tc>
        <w:tc>
          <w:tcPr>
            <w:tcW w:w="1411" w:type="dxa"/>
            <w:shd w:val="clear" w:color="auto" w:fill="auto"/>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6</w:t>
            </w:r>
          </w:p>
        </w:tc>
      </w:tr>
      <w:tr w:rsidR="00BF355C" w:rsidRPr="00BF355C" w:rsidTr="00D164EB">
        <w:trPr>
          <w:trHeight w:val="324"/>
        </w:trPr>
        <w:tc>
          <w:tcPr>
            <w:tcW w:w="2425" w:type="dxa"/>
            <w:shd w:val="clear" w:color="auto" w:fill="auto"/>
            <w:noWrap/>
            <w:vAlign w:val="center"/>
            <w:hideMark/>
          </w:tcPr>
          <w:p w:rsidR="00BF355C" w:rsidRPr="00BF355C" w:rsidRDefault="00BF355C"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724"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1</w:t>
            </w:r>
          </w:p>
        </w:tc>
        <w:tc>
          <w:tcPr>
            <w:tcW w:w="1607"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0.940</w:t>
            </w:r>
          </w:p>
        </w:tc>
        <w:tc>
          <w:tcPr>
            <w:tcW w:w="1637"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0.862</w:t>
            </w:r>
          </w:p>
        </w:tc>
        <w:tc>
          <w:tcPr>
            <w:tcW w:w="1411"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0.333</w:t>
            </w:r>
          </w:p>
        </w:tc>
      </w:tr>
      <w:tr w:rsidR="00BF355C" w:rsidRPr="00BF355C" w:rsidTr="00D164EB">
        <w:trPr>
          <w:trHeight w:val="324"/>
        </w:trPr>
        <w:tc>
          <w:tcPr>
            <w:tcW w:w="2425" w:type="dxa"/>
            <w:shd w:val="clear" w:color="auto" w:fill="auto"/>
            <w:noWrap/>
            <w:vAlign w:val="center"/>
            <w:hideMark/>
          </w:tcPr>
          <w:p w:rsidR="00BF355C" w:rsidRPr="00BF355C" w:rsidRDefault="00BF355C"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724"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3</w:t>
            </w:r>
          </w:p>
        </w:tc>
        <w:tc>
          <w:tcPr>
            <w:tcW w:w="1607"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0.710</w:t>
            </w:r>
          </w:p>
        </w:tc>
        <w:tc>
          <w:tcPr>
            <w:tcW w:w="1637"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0.790</w:t>
            </w:r>
          </w:p>
        </w:tc>
        <w:tc>
          <w:tcPr>
            <w:tcW w:w="1411"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0.167</w:t>
            </w:r>
          </w:p>
        </w:tc>
      </w:tr>
      <w:tr w:rsidR="00BF355C" w:rsidRPr="00BF355C" w:rsidTr="00D164EB">
        <w:trPr>
          <w:trHeight w:val="324"/>
        </w:trPr>
        <w:tc>
          <w:tcPr>
            <w:tcW w:w="2425" w:type="dxa"/>
            <w:shd w:val="clear" w:color="auto" w:fill="auto"/>
            <w:noWrap/>
            <w:vAlign w:val="center"/>
            <w:hideMark/>
          </w:tcPr>
          <w:p w:rsidR="00BF355C" w:rsidRPr="00BF355C" w:rsidRDefault="00BF355C" w:rsidP="00492770">
            <w:pPr>
              <w:widowControl/>
              <w:snapToGrid w:val="0"/>
              <w:spacing w:line="360" w:lineRule="auto"/>
              <w:jc w:val="left"/>
              <w:rPr>
                <w:rFonts w:ascii="Book Antiqua" w:eastAsia="SimSun" w:hAnsi="Book Antiqua" w:cs="Times New Roman"/>
                <w:color w:val="000000"/>
                <w:kern w:val="0"/>
                <w:sz w:val="24"/>
                <w:szCs w:val="24"/>
                <w:lang w:eastAsia="zh-CN"/>
              </w:rPr>
            </w:pPr>
          </w:p>
        </w:tc>
        <w:tc>
          <w:tcPr>
            <w:tcW w:w="1724"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5</w:t>
            </w:r>
          </w:p>
        </w:tc>
        <w:tc>
          <w:tcPr>
            <w:tcW w:w="1607"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0.710</w:t>
            </w:r>
          </w:p>
        </w:tc>
        <w:tc>
          <w:tcPr>
            <w:tcW w:w="1637"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ND</w:t>
            </w:r>
          </w:p>
        </w:tc>
        <w:tc>
          <w:tcPr>
            <w:tcW w:w="1411" w:type="dxa"/>
            <w:shd w:val="clear" w:color="auto" w:fill="auto"/>
            <w:noWrap/>
            <w:vAlign w:val="center"/>
            <w:hideMark/>
          </w:tcPr>
          <w:p w:rsidR="00BF355C" w:rsidRPr="00BF355C" w:rsidRDefault="00BF355C" w:rsidP="00492770">
            <w:pPr>
              <w:widowControl/>
              <w:snapToGrid w:val="0"/>
              <w:spacing w:line="360" w:lineRule="auto"/>
              <w:jc w:val="center"/>
              <w:rPr>
                <w:rFonts w:ascii="Book Antiqua" w:eastAsia="SimSun" w:hAnsi="Book Antiqua" w:cs="Times New Roman"/>
                <w:color w:val="000000"/>
                <w:kern w:val="0"/>
                <w:sz w:val="24"/>
                <w:szCs w:val="24"/>
                <w:lang w:eastAsia="zh-CN"/>
              </w:rPr>
            </w:pPr>
            <w:r w:rsidRPr="00BF355C">
              <w:rPr>
                <w:rFonts w:ascii="Book Antiqua" w:eastAsia="SimSun" w:hAnsi="Book Antiqua" w:cs="Times New Roman"/>
                <w:color w:val="000000"/>
                <w:kern w:val="0"/>
                <w:sz w:val="24"/>
                <w:szCs w:val="24"/>
                <w:lang w:eastAsia="zh-CN"/>
              </w:rPr>
              <w:t>ND</w:t>
            </w:r>
          </w:p>
        </w:tc>
      </w:tr>
    </w:tbl>
    <w:p w:rsidR="005B26F1" w:rsidRPr="003C4323" w:rsidRDefault="005B26F1" w:rsidP="00492770">
      <w:pPr>
        <w:snapToGrid w:val="0"/>
        <w:spacing w:line="360" w:lineRule="auto"/>
        <w:rPr>
          <w:rFonts w:ascii="Book Antiqua" w:eastAsia="MS PGothic" w:hAnsi="Book Antiqua" w:cs="Times New Roman"/>
          <w:color w:val="000000" w:themeColor="text1"/>
          <w:kern w:val="0"/>
          <w:sz w:val="24"/>
          <w:szCs w:val="24"/>
        </w:rPr>
      </w:pPr>
      <w:r w:rsidRPr="003C4323">
        <w:rPr>
          <w:rFonts w:ascii="Book Antiqua" w:eastAsia="MS PGothic" w:hAnsi="Book Antiqua" w:cs="Times New Roman"/>
          <w:color w:val="000000" w:themeColor="text1"/>
          <w:kern w:val="0"/>
          <w:sz w:val="24"/>
          <w:szCs w:val="24"/>
          <w:vertAlign w:val="superscript"/>
        </w:rPr>
        <w:t>1</w:t>
      </w:r>
      <w:r w:rsidRPr="003C4323">
        <w:rPr>
          <w:rFonts w:ascii="Book Antiqua" w:eastAsia="MS PGothic" w:hAnsi="Book Antiqua" w:cs="Times New Roman"/>
          <w:color w:val="000000" w:themeColor="text1"/>
          <w:kern w:val="0"/>
          <w:sz w:val="24"/>
          <w:szCs w:val="24"/>
        </w:rPr>
        <w:t xml:space="preserve">Patients with </w:t>
      </w:r>
      <w:r w:rsidRPr="00B11FBD">
        <w:rPr>
          <w:rFonts w:ascii="Book Antiqua" w:eastAsia="MS PGothic" w:hAnsi="Book Antiqua" w:cs="Times New Roman"/>
          <w:iCs/>
          <w:color w:val="000000" w:themeColor="text1"/>
          <w:kern w:val="0"/>
          <w:sz w:val="24"/>
          <w:szCs w:val="24"/>
        </w:rPr>
        <w:t>borderline</w:t>
      </w:r>
      <w:r w:rsidRPr="00B11FBD">
        <w:rPr>
          <w:rFonts w:ascii="Book Antiqua" w:eastAsia="MS PGothic" w:hAnsi="Book Antiqua" w:cs="Times New Roman"/>
          <w:color w:val="000000" w:themeColor="text1"/>
          <w:kern w:val="0"/>
          <w:sz w:val="24"/>
          <w:szCs w:val="24"/>
        </w:rPr>
        <w:t xml:space="preserve"> or </w:t>
      </w:r>
      <w:r w:rsidRPr="00B11FBD">
        <w:rPr>
          <w:rFonts w:ascii="Book Antiqua" w:eastAsia="MS PGothic" w:hAnsi="Book Antiqua" w:cs="Times New Roman"/>
          <w:iCs/>
          <w:color w:val="000000" w:themeColor="text1"/>
          <w:kern w:val="0"/>
          <w:sz w:val="24"/>
          <w:szCs w:val="24"/>
        </w:rPr>
        <w:t>positive</w:t>
      </w:r>
      <w:r w:rsidRPr="00B11FBD">
        <w:rPr>
          <w:rFonts w:ascii="Book Antiqua" w:eastAsia="MS PGothic" w:hAnsi="Book Antiqua" w:cs="Times New Roman"/>
          <w:color w:val="000000" w:themeColor="text1"/>
          <w:kern w:val="0"/>
          <w:sz w:val="24"/>
          <w:szCs w:val="24"/>
        </w:rPr>
        <w:t xml:space="preserve"> </w:t>
      </w:r>
      <w:r w:rsidRPr="003C4323">
        <w:rPr>
          <w:rFonts w:ascii="Book Antiqua" w:eastAsia="MS PGothic" w:hAnsi="Book Antiqua" w:cs="Times New Roman"/>
          <w:color w:val="000000" w:themeColor="text1"/>
          <w:kern w:val="0"/>
          <w:sz w:val="24"/>
          <w:szCs w:val="24"/>
        </w:rPr>
        <w:t>sub</w:t>
      </w:r>
      <w:r w:rsidR="00BF355C">
        <w:rPr>
          <w:rFonts w:ascii="Book Antiqua" w:eastAsia="MS PGothic" w:hAnsi="Book Antiqua" w:cs="Times New Roman"/>
          <w:color w:val="000000" w:themeColor="text1"/>
          <w:kern w:val="0"/>
          <w:sz w:val="24"/>
          <w:szCs w:val="24"/>
        </w:rPr>
        <w:t>epithelial layer were excluded.</w:t>
      </w:r>
      <w:r w:rsidR="00BF355C">
        <w:rPr>
          <w:rFonts w:ascii="Book Antiqua" w:eastAsia="SimSun" w:hAnsi="Book Antiqua" w:cs="Times New Roman" w:hint="eastAsia"/>
          <w:color w:val="000000" w:themeColor="text1"/>
          <w:kern w:val="0"/>
          <w:sz w:val="24"/>
          <w:szCs w:val="24"/>
          <w:lang w:eastAsia="zh-CN"/>
        </w:rPr>
        <w:t xml:space="preserve"> </w:t>
      </w:r>
      <w:r w:rsidRPr="003C4323">
        <w:rPr>
          <w:rFonts w:ascii="Book Antiqua" w:eastAsia="MS PGothic" w:hAnsi="Book Antiqua" w:cs="Times New Roman"/>
          <w:color w:val="000000" w:themeColor="text1"/>
          <w:kern w:val="0"/>
          <w:sz w:val="24"/>
          <w:szCs w:val="24"/>
        </w:rPr>
        <w:t xml:space="preserve">RFS: Recurrence-free survival; PSD: Permanent section diagnosis; ND: </w:t>
      </w:r>
      <w:r w:rsidRPr="00BF355C">
        <w:rPr>
          <w:rFonts w:ascii="Book Antiqua" w:eastAsia="MS PGothic" w:hAnsi="Book Antiqua" w:cs="Times New Roman"/>
          <w:caps/>
          <w:color w:val="000000" w:themeColor="text1"/>
          <w:kern w:val="0"/>
          <w:sz w:val="24"/>
          <w:szCs w:val="24"/>
        </w:rPr>
        <w:t>n</w:t>
      </w:r>
      <w:r w:rsidRPr="003C4323">
        <w:rPr>
          <w:rFonts w:ascii="Book Antiqua" w:eastAsia="MS PGothic" w:hAnsi="Book Antiqua" w:cs="Times New Roman"/>
          <w:color w:val="000000" w:themeColor="text1"/>
          <w:kern w:val="0"/>
          <w:sz w:val="24"/>
          <w:szCs w:val="24"/>
        </w:rPr>
        <w:t>ot determined.</w:t>
      </w:r>
    </w:p>
    <w:p w:rsidR="005B26F1" w:rsidRPr="003C4323" w:rsidRDefault="005B26F1" w:rsidP="00492770">
      <w:pPr>
        <w:snapToGrid w:val="0"/>
        <w:spacing w:line="360" w:lineRule="auto"/>
        <w:rPr>
          <w:rFonts w:ascii="Book Antiqua" w:hAnsi="Book Antiqua" w:cs="Times New Roman"/>
          <w:color w:val="000000" w:themeColor="text1"/>
          <w:sz w:val="24"/>
          <w:szCs w:val="24"/>
        </w:rPr>
      </w:pPr>
    </w:p>
    <w:p w:rsidR="005B26F1" w:rsidRPr="003C4323" w:rsidRDefault="005B26F1" w:rsidP="00492770">
      <w:pPr>
        <w:snapToGrid w:val="0"/>
        <w:spacing w:line="360" w:lineRule="auto"/>
        <w:rPr>
          <w:rFonts w:ascii="Book Antiqua" w:eastAsia="Arial Unicode MS" w:hAnsi="Book Antiqua" w:cs="Arial Unicode MS"/>
          <w:b/>
          <w:color w:val="000000" w:themeColor="text1"/>
          <w:sz w:val="24"/>
          <w:szCs w:val="24"/>
        </w:rPr>
      </w:pPr>
      <w:r w:rsidRPr="003C4323">
        <w:rPr>
          <w:rFonts w:ascii="Book Antiqua" w:eastAsia="Arial Unicode MS" w:hAnsi="Book Antiqua" w:cs="Arial Unicode MS"/>
          <w:b/>
          <w:color w:val="000000" w:themeColor="text1"/>
          <w:sz w:val="24"/>
          <w:szCs w:val="24"/>
        </w:rPr>
        <w:br w:type="page"/>
      </w:r>
    </w:p>
    <w:p w:rsidR="00492770" w:rsidRDefault="00492770" w:rsidP="00492770">
      <w:pPr>
        <w:snapToGrid w:val="0"/>
        <w:spacing w:line="360" w:lineRule="auto"/>
        <w:rPr>
          <w:rFonts w:ascii="Book Antiqua" w:eastAsia="Arial Unicode MS" w:hAnsi="Book Antiqua" w:cs="Arial Unicode MS"/>
          <w:b/>
          <w:color w:val="000000" w:themeColor="text1"/>
          <w:sz w:val="24"/>
          <w:szCs w:val="24"/>
          <w:lang w:eastAsia="zh-CN"/>
        </w:rPr>
      </w:pPr>
      <w:r w:rsidRPr="003C4323">
        <w:rPr>
          <w:rFonts w:ascii="Book Antiqua" w:eastAsia="Arial Unicode MS" w:hAnsi="Book Antiqua" w:cs="Times New Roman"/>
          <w:noProof/>
          <w:color w:val="000000" w:themeColor="text1"/>
          <w:sz w:val="24"/>
          <w:szCs w:val="24"/>
          <w:lang w:eastAsia="zh-CN"/>
        </w:rPr>
        <w:lastRenderedPageBreak/>
        <w:drawing>
          <wp:inline distT="0" distB="0" distL="0" distR="0" wp14:anchorId="2AEC2313" wp14:editId="400A665F">
            <wp:extent cx="5400040" cy="39243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iraki et al Figur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924300"/>
                    </a:xfrm>
                    <a:prstGeom prst="rect">
                      <a:avLst/>
                    </a:prstGeom>
                  </pic:spPr>
                </pic:pic>
              </a:graphicData>
            </a:graphic>
          </wp:inline>
        </w:drawing>
      </w:r>
    </w:p>
    <w:p w:rsidR="008B2772" w:rsidRPr="003C4323" w:rsidRDefault="008B2772" w:rsidP="00492770">
      <w:pPr>
        <w:snapToGrid w:val="0"/>
        <w:spacing w:line="360" w:lineRule="auto"/>
        <w:rPr>
          <w:rFonts w:ascii="Book Antiqua" w:eastAsia="Arial Unicode MS" w:hAnsi="Book Antiqua" w:cs="Arial Unicode MS"/>
          <w:color w:val="000000" w:themeColor="text1"/>
          <w:sz w:val="24"/>
          <w:szCs w:val="24"/>
        </w:rPr>
      </w:pPr>
      <w:r w:rsidRPr="00492770">
        <w:rPr>
          <w:rFonts w:ascii="Book Antiqua" w:eastAsia="Arial Unicode MS" w:hAnsi="Book Antiqua" w:cs="Arial Unicode MS"/>
          <w:b/>
          <w:color w:val="000000" w:themeColor="text1"/>
          <w:sz w:val="24"/>
          <w:szCs w:val="24"/>
        </w:rPr>
        <w:t>Figure 1</w:t>
      </w:r>
      <w:r w:rsidR="00492770" w:rsidRPr="00492770">
        <w:rPr>
          <w:rFonts w:ascii="Book Antiqua" w:eastAsia="Arial Unicode MS" w:hAnsi="Book Antiqua" w:cs="Arial Unicode MS" w:hint="eastAsia"/>
          <w:b/>
          <w:color w:val="000000" w:themeColor="text1"/>
          <w:sz w:val="24"/>
          <w:szCs w:val="24"/>
          <w:lang w:eastAsia="zh-CN"/>
        </w:rPr>
        <w:t xml:space="preserve"> </w:t>
      </w:r>
      <w:r w:rsidRPr="00492770">
        <w:rPr>
          <w:rFonts w:ascii="Book Antiqua" w:eastAsia="Arial Unicode MS" w:hAnsi="Book Antiqua" w:cs="Arial Unicode MS"/>
          <w:b/>
          <w:color w:val="000000" w:themeColor="text1"/>
          <w:sz w:val="24"/>
          <w:szCs w:val="24"/>
        </w:rPr>
        <w:t>Representative histopathology of BilIN-1</w:t>
      </w:r>
      <w:r w:rsidR="00284902" w:rsidRPr="00492770">
        <w:rPr>
          <w:rFonts w:ascii="Book Antiqua" w:eastAsia="Arial Unicode MS" w:hAnsi="Book Antiqua" w:cs="Arial Unicode MS"/>
          <w:b/>
          <w:color w:val="000000" w:themeColor="text1"/>
          <w:sz w:val="24"/>
          <w:szCs w:val="24"/>
        </w:rPr>
        <w:t>, 2, and</w:t>
      </w:r>
      <w:r w:rsidRPr="00492770">
        <w:rPr>
          <w:rFonts w:ascii="Book Antiqua" w:eastAsia="Arial Unicode MS" w:hAnsi="Book Antiqua" w:cs="Arial Unicode MS"/>
          <w:b/>
          <w:color w:val="000000" w:themeColor="text1"/>
          <w:sz w:val="24"/>
          <w:szCs w:val="24"/>
        </w:rPr>
        <w:t xml:space="preserve"> 3 by </w:t>
      </w:r>
      <w:r w:rsidR="00492770" w:rsidRPr="00492770">
        <w:rPr>
          <w:rFonts w:ascii="Book Antiqua" w:eastAsia="Arial Unicode MS" w:hAnsi="Book Antiqua" w:cs="Arial Unicode MS"/>
          <w:b/>
          <w:color w:val="000000" w:themeColor="text1"/>
          <w:sz w:val="24"/>
          <w:szCs w:val="24"/>
        </w:rPr>
        <w:t>frozen section diagnosis</w:t>
      </w:r>
      <w:r w:rsidRPr="00492770">
        <w:rPr>
          <w:rFonts w:ascii="Book Antiqua" w:eastAsia="Arial Unicode MS" w:hAnsi="Book Antiqua" w:cs="Arial Unicode MS"/>
          <w:b/>
          <w:color w:val="000000" w:themeColor="text1"/>
          <w:sz w:val="24"/>
          <w:szCs w:val="24"/>
        </w:rPr>
        <w:t xml:space="preserve">. </w:t>
      </w:r>
      <w:r w:rsidR="00631A7B" w:rsidRPr="003C4323">
        <w:rPr>
          <w:rFonts w:ascii="Book Antiqua" w:eastAsia="Arial Unicode MS" w:hAnsi="Book Antiqua" w:cs="Arial Unicode MS"/>
          <w:color w:val="000000" w:themeColor="text1"/>
          <w:sz w:val="24"/>
          <w:szCs w:val="24"/>
        </w:rPr>
        <w:t>A</w:t>
      </w:r>
      <w:r w:rsidR="0048290A">
        <w:rPr>
          <w:rFonts w:ascii="Book Antiqua" w:eastAsia="Arial Unicode MS" w:hAnsi="Book Antiqua" w:cs="Arial Unicode MS" w:hint="eastAsia"/>
          <w:color w:val="000000" w:themeColor="text1"/>
          <w:sz w:val="24"/>
          <w:szCs w:val="24"/>
          <w:lang w:eastAsia="zh-CN"/>
        </w:rPr>
        <w:t xml:space="preserve">: </w:t>
      </w:r>
      <w:r w:rsidR="00631A7B" w:rsidRPr="003C4323">
        <w:rPr>
          <w:rFonts w:ascii="Book Antiqua" w:eastAsia="Arial Unicode MS" w:hAnsi="Book Antiqua" w:cs="Arial Unicode MS"/>
          <w:color w:val="000000" w:themeColor="text1"/>
          <w:sz w:val="24"/>
          <w:szCs w:val="24"/>
        </w:rPr>
        <w:t>Normal mucosa</w:t>
      </w:r>
      <w:r w:rsidR="0048290A">
        <w:rPr>
          <w:rFonts w:ascii="Book Antiqua" w:eastAsia="Arial Unicode MS" w:hAnsi="Book Antiqua" w:cs="Arial Unicode MS" w:hint="eastAsia"/>
          <w:color w:val="000000" w:themeColor="text1"/>
          <w:sz w:val="24"/>
          <w:szCs w:val="24"/>
          <w:lang w:eastAsia="zh-CN"/>
        </w:rPr>
        <w:t>;</w:t>
      </w:r>
      <w:r w:rsidR="0048290A">
        <w:rPr>
          <w:rFonts w:ascii="Book Antiqua" w:eastAsia="Arial Unicode MS" w:hAnsi="Book Antiqua" w:cs="Arial Unicode MS"/>
          <w:color w:val="000000" w:themeColor="text1"/>
          <w:sz w:val="24"/>
          <w:szCs w:val="24"/>
        </w:rPr>
        <w:t xml:space="preserve"> </w:t>
      </w:r>
      <w:r w:rsidR="00631A7B" w:rsidRPr="003C4323">
        <w:rPr>
          <w:rFonts w:ascii="Book Antiqua" w:eastAsia="Arial Unicode MS" w:hAnsi="Book Antiqua" w:cs="Arial Unicode MS"/>
          <w:color w:val="000000" w:themeColor="text1"/>
          <w:sz w:val="24"/>
          <w:szCs w:val="24"/>
        </w:rPr>
        <w:t>B</w:t>
      </w:r>
      <w:r w:rsidR="0048290A">
        <w:rPr>
          <w:rFonts w:ascii="Book Antiqua" w:eastAsia="Arial Unicode MS" w:hAnsi="Book Antiqua" w:cs="Arial Unicode MS" w:hint="eastAsia"/>
          <w:color w:val="000000" w:themeColor="text1"/>
          <w:sz w:val="24"/>
          <w:szCs w:val="24"/>
          <w:lang w:eastAsia="zh-CN"/>
        </w:rPr>
        <w:t>:</w:t>
      </w:r>
      <w:r w:rsidR="00631A7B" w:rsidRPr="003C4323">
        <w:rPr>
          <w:rFonts w:ascii="Book Antiqua" w:eastAsia="Arial Unicode MS" w:hAnsi="Book Antiqua" w:cs="Arial Unicode MS"/>
          <w:color w:val="000000" w:themeColor="text1"/>
          <w:sz w:val="24"/>
          <w:szCs w:val="24"/>
        </w:rPr>
        <w:t xml:space="preserve"> Borderline (BilIN-1</w:t>
      </w:r>
      <w:r w:rsidRPr="003C4323">
        <w:rPr>
          <w:rFonts w:ascii="Book Antiqua" w:eastAsia="Arial Unicode MS" w:hAnsi="Book Antiqua" w:cs="Arial Unicode MS"/>
          <w:color w:val="000000" w:themeColor="text1"/>
          <w:sz w:val="24"/>
          <w:szCs w:val="24"/>
        </w:rPr>
        <w:t>)</w:t>
      </w:r>
      <w:r w:rsidR="0048290A">
        <w:rPr>
          <w:rFonts w:ascii="Book Antiqua" w:eastAsia="Arial Unicode MS" w:hAnsi="Book Antiqua" w:cs="Arial Unicode MS" w:hint="eastAsia"/>
          <w:color w:val="000000" w:themeColor="text1"/>
          <w:sz w:val="24"/>
          <w:szCs w:val="24"/>
          <w:lang w:eastAsia="zh-CN"/>
        </w:rPr>
        <w:t xml:space="preserve">; </w:t>
      </w:r>
      <w:r w:rsidR="00631A7B" w:rsidRPr="003C4323">
        <w:rPr>
          <w:rFonts w:ascii="Book Antiqua" w:eastAsia="Arial Unicode MS" w:hAnsi="Book Antiqua" w:cs="Arial Unicode MS"/>
          <w:color w:val="000000" w:themeColor="text1"/>
          <w:sz w:val="24"/>
          <w:szCs w:val="24"/>
        </w:rPr>
        <w:t>(C) Borderline (BilIN-2)</w:t>
      </w:r>
      <w:r w:rsidR="0048290A">
        <w:rPr>
          <w:rFonts w:ascii="Book Antiqua" w:eastAsia="Arial Unicode MS" w:hAnsi="Book Antiqua" w:cs="Arial Unicode MS" w:hint="eastAsia"/>
          <w:color w:val="000000" w:themeColor="text1"/>
          <w:sz w:val="24"/>
          <w:szCs w:val="24"/>
          <w:lang w:eastAsia="zh-CN"/>
        </w:rPr>
        <w:t xml:space="preserve">; and </w:t>
      </w:r>
      <w:r w:rsidR="00631A7B" w:rsidRPr="003C4323">
        <w:rPr>
          <w:rFonts w:ascii="Book Antiqua" w:eastAsia="Arial Unicode MS" w:hAnsi="Book Antiqua" w:cs="Arial Unicode MS"/>
          <w:color w:val="000000" w:themeColor="text1"/>
          <w:sz w:val="24"/>
          <w:szCs w:val="24"/>
        </w:rPr>
        <w:t>D</w:t>
      </w:r>
      <w:r w:rsidR="0048290A">
        <w:rPr>
          <w:rFonts w:ascii="Book Antiqua" w:eastAsia="Arial Unicode MS" w:hAnsi="Book Antiqua" w:cs="Arial Unicode MS" w:hint="eastAsia"/>
          <w:color w:val="000000" w:themeColor="text1"/>
          <w:sz w:val="24"/>
          <w:szCs w:val="24"/>
          <w:lang w:eastAsia="zh-CN"/>
        </w:rPr>
        <w:t xml:space="preserve">: </w:t>
      </w:r>
      <w:r w:rsidR="00631A7B" w:rsidRPr="003C4323">
        <w:rPr>
          <w:rFonts w:ascii="Book Antiqua" w:eastAsia="Arial Unicode MS" w:hAnsi="Book Antiqua" w:cs="Arial Unicode MS"/>
          <w:color w:val="000000" w:themeColor="text1"/>
          <w:sz w:val="24"/>
          <w:szCs w:val="24"/>
        </w:rPr>
        <w:t>P</w:t>
      </w:r>
      <w:r w:rsidRPr="003C4323">
        <w:rPr>
          <w:rFonts w:ascii="Book Antiqua" w:eastAsia="Arial Unicode MS" w:hAnsi="Book Antiqua" w:cs="Arial Unicode MS"/>
          <w:color w:val="000000" w:themeColor="text1"/>
          <w:sz w:val="24"/>
          <w:szCs w:val="24"/>
        </w:rPr>
        <w:t>ositive (BilIN-3)</w:t>
      </w:r>
      <w:r w:rsidR="0048290A">
        <w:rPr>
          <w:rFonts w:ascii="Book Antiqua" w:eastAsia="Arial Unicode MS" w:hAnsi="Book Antiqua" w:cs="Arial Unicode MS" w:hint="eastAsia"/>
          <w:color w:val="000000" w:themeColor="text1"/>
          <w:sz w:val="24"/>
          <w:szCs w:val="24"/>
          <w:lang w:eastAsia="zh-CN"/>
        </w:rPr>
        <w:t xml:space="preserve"> (</w:t>
      </w:r>
      <w:r w:rsidR="0048290A" w:rsidRPr="0048290A">
        <w:rPr>
          <w:rFonts w:ascii="Book Antiqua" w:eastAsia="Arial Unicode MS" w:hAnsi="Book Antiqua" w:cs="Arial Unicode MS"/>
          <w:color w:val="000000" w:themeColor="text1"/>
          <w:kern w:val="0"/>
          <w:sz w:val="24"/>
          <w:szCs w:val="24"/>
        </w:rPr>
        <w:t>h</w:t>
      </w:r>
      <w:r w:rsidRPr="003C4323">
        <w:rPr>
          <w:rFonts w:ascii="Book Antiqua" w:eastAsia="Arial Unicode MS" w:hAnsi="Book Antiqua" w:cs="Arial Unicode MS"/>
          <w:color w:val="000000" w:themeColor="text1"/>
          <w:kern w:val="0"/>
          <w:sz w:val="24"/>
          <w:szCs w:val="24"/>
        </w:rPr>
        <w:t>ematoxylin and eosin, 20</w:t>
      </w:r>
      <w:r w:rsidR="0048290A">
        <w:rPr>
          <w:rFonts w:ascii="Book Antiqua" w:eastAsia="Arial Unicode MS" w:hAnsi="Book Antiqua" w:cs="Arial Unicode MS" w:hint="eastAsia"/>
          <w:color w:val="000000" w:themeColor="text1"/>
          <w:kern w:val="0"/>
          <w:sz w:val="24"/>
          <w:szCs w:val="24"/>
          <w:lang w:eastAsia="zh-CN"/>
        </w:rPr>
        <w:t xml:space="preserve"> </w:t>
      </w:r>
      <w:r w:rsidRPr="003C4323">
        <w:rPr>
          <w:rFonts w:ascii="Book Antiqua" w:eastAsia="Arial Unicode MS" w:hAnsi="Book Antiqua" w:cs="Arial Unicode MS"/>
          <w:color w:val="000000" w:themeColor="text1"/>
          <w:kern w:val="0"/>
          <w:sz w:val="24"/>
          <w:szCs w:val="24"/>
        </w:rPr>
        <w:t>×</w:t>
      </w:r>
      <w:r w:rsidR="0048290A">
        <w:rPr>
          <w:rFonts w:ascii="Book Antiqua" w:eastAsia="Arial Unicode MS" w:hAnsi="Book Antiqua" w:cs="Arial Unicode MS" w:hint="eastAsia"/>
          <w:color w:val="000000" w:themeColor="text1"/>
          <w:kern w:val="0"/>
          <w:sz w:val="24"/>
          <w:szCs w:val="24"/>
          <w:lang w:eastAsia="zh-CN"/>
        </w:rPr>
        <w:t>).</w:t>
      </w:r>
      <w:r w:rsidR="000A5D38" w:rsidRPr="003C4323">
        <w:rPr>
          <w:rFonts w:ascii="Book Antiqua" w:eastAsia="Arial Unicode MS" w:hAnsi="Book Antiqua" w:cs="Arial Unicode MS"/>
          <w:color w:val="000000" w:themeColor="text1"/>
          <w:sz w:val="24"/>
          <w:szCs w:val="24"/>
        </w:rPr>
        <w:t xml:space="preserve"> </w:t>
      </w:r>
      <w:r w:rsidRPr="003C4323">
        <w:rPr>
          <w:rFonts w:ascii="Book Antiqua" w:eastAsia="Arial Unicode MS" w:hAnsi="Book Antiqua" w:cs="Arial Unicode MS"/>
          <w:color w:val="000000" w:themeColor="text1"/>
          <w:kern w:val="0"/>
          <w:sz w:val="24"/>
          <w:szCs w:val="24"/>
        </w:rPr>
        <w:t>BilIN: Biliary intraepithelial neoplasia</w:t>
      </w:r>
      <w:r w:rsidR="0048290A">
        <w:rPr>
          <w:rFonts w:ascii="Book Antiqua" w:eastAsia="Arial Unicode MS" w:hAnsi="Book Antiqua" w:cs="Arial Unicode MS" w:hint="eastAsia"/>
          <w:color w:val="000000" w:themeColor="text1"/>
          <w:kern w:val="0"/>
          <w:sz w:val="24"/>
          <w:szCs w:val="24"/>
          <w:lang w:eastAsia="zh-CN"/>
        </w:rPr>
        <w:t xml:space="preserve">; </w:t>
      </w:r>
      <w:r w:rsidRPr="003C4323">
        <w:rPr>
          <w:rFonts w:ascii="Book Antiqua" w:eastAsia="Arial Unicode MS" w:hAnsi="Book Antiqua" w:cs="Arial Unicode MS"/>
          <w:color w:val="000000" w:themeColor="text1"/>
          <w:kern w:val="0"/>
          <w:sz w:val="24"/>
          <w:szCs w:val="24"/>
        </w:rPr>
        <w:t xml:space="preserve">FSD: Frozen section diagnosis. </w:t>
      </w:r>
    </w:p>
    <w:p w:rsidR="0048290A" w:rsidRDefault="0048290A">
      <w:pPr>
        <w:widowControl/>
        <w:jc w:val="left"/>
        <w:rPr>
          <w:rFonts w:ascii="Book Antiqua" w:eastAsia="Arial Unicode MS" w:hAnsi="Book Antiqua" w:cs="Arial Unicode MS"/>
          <w:color w:val="000000" w:themeColor="text1"/>
          <w:sz w:val="24"/>
          <w:szCs w:val="24"/>
        </w:rPr>
      </w:pPr>
      <w:r>
        <w:rPr>
          <w:rFonts w:ascii="Book Antiqua" w:eastAsia="Arial Unicode MS" w:hAnsi="Book Antiqua" w:cs="Arial Unicode MS"/>
          <w:color w:val="000000" w:themeColor="text1"/>
          <w:sz w:val="24"/>
          <w:szCs w:val="24"/>
        </w:rPr>
        <w:br w:type="page"/>
      </w:r>
    </w:p>
    <w:p w:rsidR="008B2772" w:rsidRPr="003C4323" w:rsidRDefault="0048290A" w:rsidP="00492770">
      <w:pPr>
        <w:snapToGrid w:val="0"/>
        <w:spacing w:line="360" w:lineRule="auto"/>
        <w:rPr>
          <w:rFonts w:ascii="Book Antiqua" w:eastAsia="Arial Unicode MS" w:hAnsi="Book Antiqua" w:cs="Arial Unicode MS"/>
          <w:color w:val="000000" w:themeColor="text1"/>
          <w:sz w:val="24"/>
          <w:szCs w:val="24"/>
        </w:rPr>
      </w:pPr>
      <w:r w:rsidRPr="003C4323">
        <w:rPr>
          <w:rFonts w:ascii="Book Antiqua" w:hAnsi="Book Antiqua" w:cs="Times New Roman"/>
          <w:noProof/>
          <w:color w:val="000000" w:themeColor="text1"/>
          <w:sz w:val="24"/>
          <w:szCs w:val="24"/>
          <w:lang w:eastAsia="zh-CN"/>
        </w:rPr>
        <w:lastRenderedPageBreak/>
        <w:drawing>
          <wp:inline distT="0" distB="0" distL="0" distR="0" wp14:anchorId="6CC5A680" wp14:editId="759170A3">
            <wp:extent cx="5400040" cy="40195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raki et al Figur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4019550"/>
                    </a:xfrm>
                    <a:prstGeom prst="rect">
                      <a:avLst/>
                    </a:prstGeom>
                  </pic:spPr>
                </pic:pic>
              </a:graphicData>
            </a:graphic>
          </wp:inline>
        </w:drawing>
      </w:r>
    </w:p>
    <w:p w:rsidR="00601E7E" w:rsidRPr="003C4323" w:rsidRDefault="00601E7E" w:rsidP="00492770">
      <w:pPr>
        <w:snapToGrid w:val="0"/>
        <w:spacing w:line="360" w:lineRule="auto"/>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b/>
          <w:color w:val="000000" w:themeColor="text1"/>
          <w:sz w:val="24"/>
          <w:szCs w:val="24"/>
        </w:rPr>
        <w:t xml:space="preserve">Figure </w:t>
      </w:r>
      <w:r w:rsidR="008B2772" w:rsidRPr="003C4323">
        <w:rPr>
          <w:rFonts w:ascii="Book Antiqua" w:eastAsia="Arial Unicode MS" w:hAnsi="Book Antiqua" w:cs="Arial Unicode MS"/>
          <w:b/>
          <w:color w:val="000000" w:themeColor="text1"/>
          <w:sz w:val="24"/>
          <w:szCs w:val="24"/>
        </w:rPr>
        <w:t>2</w:t>
      </w:r>
      <w:r w:rsidR="0048290A">
        <w:rPr>
          <w:rFonts w:ascii="Book Antiqua" w:eastAsia="Arial Unicode MS" w:hAnsi="Book Antiqua" w:cs="Arial Unicode MS" w:hint="eastAsia"/>
          <w:b/>
          <w:color w:val="000000" w:themeColor="text1"/>
          <w:sz w:val="24"/>
          <w:szCs w:val="24"/>
          <w:lang w:eastAsia="zh-CN"/>
        </w:rPr>
        <w:t xml:space="preserve"> </w:t>
      </w:r>
      <w:r w:rsidR="008B2772" w:rsidRPr="00D41F2E">
        <w:rPr>
          <w:rFonts w:ascii="Book Antiqua" w:eastAsia="Arial Unicode MS" w:hAnsi="Book Antiqua" w:cs="Arial Unicode MS"/>
          <w:b/>
          <w:color w:val="000000" w:themeColor="text1"/>
          <w:sz w:val="24"/>
          <w:szCs w:val="24"/>
        </w:rPr>
        <w:t>D</w:t>
      </w:r>
      <w:r w:rsidRPr="003C4323">
        <w:rPr>
          <w:rFonts w:ascii="Book Antiqua" w:eastAsia="Arial Unicode MS" w:hAnsi="Book Antiqua" w:cs="Arial Unicode MS"/>
          <w:b/>
          <w:color w:val="000000" w:themeColor="text1"/>
          <w:sz w:val="24"/>
          <w:szCs w:val="24"/>
        </w:rPr>
        <w:t>iscordance between</w:t>
      </w:r>
      <w:r w:rsidR="0048290A" w:rsidRPr="0048290A">
        <w:t xml:space="preserve"> </w:t>
      </w:r>
      <w:r w:rsidR="0048290A" w:rsidRPr="0048290A">
        <w:rPr>
          <w:rFonts w:ascii="Book Antiqua" w:eastAsia="Arial Unicode MS" w:hAnsi="Book Antiqua" w:cs="Arial Unicode MS"/>
          <w:b/>
          <w:color w:val="000000" w:themeColor="text1"/>
          <w:sz w:val="24"/>
          <w:szCs w:val="24"/>
        </w:rPr>
        <w:t>frozen section diagnosis</w:t>
      </w:r>
      <w:r w:rsidRPr="003C4323">
        <w:rPr>
          <w:rFonts w:ascii="Book Antiqua" w:eastAsia="Arial Unicode MS" w:hAnsi="Book Antiqua" w:cs="Arial Unicode MS"/>
          <w:b/>
          <w:color w:val="000000" w:themeColor="text1"/>
          <w:sz w:val="24"/>
          <w:szCs w:val="24"/>
        </w:rPr>
        <w:t xml:space="preserve"> and </w:t>
      </w:r>
      <w:r w:rsidR="0048290A" w:rsidRPr="0048290A">
        <w:rPr>
          <w:rFonts w:ascii="Book Antiqua" w:eastAsia="Arial Unicode MS" w:hAnsi="Book Antiqua" w:cs="Arial Unicode MS"/>
          <w:b/>
          <w:color w:val="000000" w:themeColor="text1"/>
          <w:sz w:val="24"/>
          <w:szCs w:val="24"/>
        </w:rPr>
        <w:t>permanent section diagnosis</w:t>
      </w:r>
      <w:r w:rsidRPr="003C4323">
        <w:rPr>
          <w:rFonts w:ascii="Book Antiqua" w:eastAsia="Arial Unicode MS" w:hAnsi="Book Antiqua" w:cs="Arial Unicode MS"/>
          <w:b/>
          <w:color w:val="000000" w:themeColor="text1"/>
          <w:sz w:val="24"/>
          <w:szCs w:val="24"/>
        </w:rPr>
        <w:t>.</w:t>
      </w:r>
      <w:r w:rsidR="00812A3C" w:rsidRPr="003C4323">
        <w:rPr>
          <w:rFonts w:ascii="Book Antiqua" w:eastAsia="Arial Unicode MS" w:hAnsi="Book Antiqua" w:cs="Arial Unicode MS"/>
          <w:color w:val="000000" w:themeColor="text1"/>
          <w:sz w:val="24"/>
          <w:szCs w:val="24"/>
        </w:rPr>
        <w:t xml:space="preserve"> </w:t>
      </w:r>
      <w:r w:rsidRPr="003C4323">
        <w:rPr>
          <w:rFonts w:ascii="Book Antiqua" w:eastAsia="Arial Unicode MS" w:hAnsi="Book Antiqua" w:cs="Arial Unicode MS"/>
          <w:color w:val="000000" w:themeColor="text1"/>
          <w:sz w:val="24"/>
          <w:szCs w:val="24"/>
        </w:rPr>
        <w:t>Bile duct margin of Case 172 (dCCA) prepared for FSD (</w:t>
      </w:r>
      <w:r w:rsidR="008B2772" w:rsidRPr="003C4323">
        <w:rPr>
          <w:rFonts w:ascii="Book Antiqua" w:eastAsia="Arial Unicode MS" w:hAnsi="Book Antiqua" w:cs="Arial Unicode MS"/>
          <w:color w:val="000000" w:themeColor="text1"/>
          <w:sz w:val="24"/>
          <w:szCs w:val="24"/>
        </w:rPr>
        <w:t>A</w:t>
      </w:r>
      <w:r w:rsidRPr="003C4323">
        <w:rPr>
          <w:rFonts w:ascii="Book Antiqua" w:eastAsia="Arial Unicode MS" w:hAnsi="Book Antiqua" w:cs="Arial Unicode MS"/>
          <w:color w:val="000000" w:themeColor="text1"/>
          <w:sz w:val="24"/>
          <w:szCs w:val="24"/>
        </w:rPr>
        <w:t>) and PSD (</w:t>
      </w:r>
      <w:r w:rsidR="008B2772" w:rsidRPr="003C4323">
        <w:rPr>
          <w:rFonts w:ascii="Book Antiqua" w:eastAsia="Arial Unicode MS" w:hAnsi="Book Antiqua" w:cs="Arial Unicode MS"/>
          <w:color w:val="000000" w:themeColor="text1"/>
          <w:sz w:val="24"/>
          <w:szCs w:val="24"/>
        </w:rPr>
        <w:t>B</w:t>
      </w:r>
      <w:r w:rsidRPr="003C4323">
        <w:rPr>
          <w:rFonts w:ascii="Book Antiqua" w:eastAsia="Arial Unicode MS" w:hAnsi="Book Antiqua" w:cs="Arial Unicode MS"/>
          <w:color w:val="000000" w:themeColor="text1"/>
          <w:sz w:val="24"/>
          <w:szCs w:val="24"/>
        </w:rPr>
        <w:t>), and that of Case 157 (dCCA) prepared for FSD (</w:t>
      </w:r>
      <w:r w:rsidR="008B2772" w:rsidRPr="003C4323">
        <w:rPr>
          <w:rFonts w:ascii="Book Antiqua" w:eastAsia="Arial Unicode MS" w:hAnsi="Book Antiqua" w:cs="Arial Unicode MS"/>
          <w:color w:val="000000" w:themeColor="text1"/>
          <w:sz w:val="24"/>
          <w:szCs w:val="24"/>
        </w:rPr>
        <w:t>C</w:t>
      </w:r>
      <w:r w:rsidRPr="003C4323">
        <w:rPr>
          <w:rFonts w:ascii="Book Antiqua" w:eastAsia="Arial Unicode MS" w:hAnsi="Book Antiqua" w:cs="Arial Unicode MS"/>
          <w:color w:val="000000" w:themeColor="text1"/>
          <w:sz w:val="24"/>
          <w:szCs w:val="24"/>
        </w:rPr>
        <w:t>) and PSD (</w:t>
      </w:r>
      <w:r w:rsidR="008B2772" w:rsidRPr="003C4323">
        <w:rPr>
          <w:rFonts w:ascii="Book Antiqua" w:eastAsia="Arial Unicode MS" w:hAnsi="Book Antiqua" w:cs="Arial Unicode MS"/>
          <w:color w:val="000000" w:themeColor="text1"/>
          <w:sz w:val="24"/>
          <w:szCs w:val="24"/>
        </w:rPr>
        <w:t>D</w:t>
      </w:r>
      <w:r w:rsidRPr="003C4323">
        <w:rPr>
          <w:rFonts w:ascii="Book Antiqua" w:eastAsia="Arial Unicode MS" w:hAnsi="Book Antiqua" w:cs="Arial Unicode MS"/>
          <w:color w:val="000000" w:themeColor="text1"/>
          <w:sz w:val="24"/>
          <w:szCs w:val="24"/>
        </w:rPr>
        <w:t xml:space="preserve">) </w:t>
      </w:r>
      <w:r w:rsidRPr="003C4323">
        <w:rPr>
          <w:rFonts w:ascii="Book Antiqua" w:eastAsia="Arial Unicode MS" w:hAnsi="Book Antiqua" w:cs="Arial Unicode MS"/>
          <w:color w:val="000000" w:themeColor="text1"/>
          <w:kern w:val="0"/>
          <w:sz w:val="24"/>
          <w:szCs w:val="24"/>
        </w:rPr>
        <w:t>(hematoxylin and eosin, 20</w:t>
      </w:r>
      <w:r w:rsidR="0048290A">
        <w:rPr>
          <w:rFonts w:ascii="Book Antiqua" w:eastAsia="Arial Unicode MS" w:hAnsi="Book Antiqua" w:cs="Arial Unicode MS" w:hint="eastAsia"/>
          <w:color w:val="000000" w:themeColor="text1"/>
          <w:kern w:val="0"/>
          <w:sz w:val="24"/>
          <w:szCs w:val="24"/>
          <w:lang w:eastAsia="zh-CN"/>
        </w:rPr>
        <w:t xml:space="preserve"> </w:t>
      </w:r>
      <w:r w:rsidRPr="003C4323">
        <w:rPr>
          <w:rFonts w:ascii="Book Antiqua" w:eastAsia="Arial Unicode MS" w:hAnsi="Book Antiqua" w:cs="Arial Unicode MS"/>
          <w:color w:val="000000" w:themeColor="text1"/>
          <w:kern w:val="0"/>
          <w:sz w:val="24"/>
          <w:szCs w:val="24"/>
        </w:rPr>
        <w:t>×)</w:t>
      </w:r>
      <w:r w:rsidRPr="003C4323">
        <w:rPr>
          <w:rFonts w:ascii="Book Antiqua" w:eastAsia="Arial Unicode MS" w:hAnsi="Book Antiqua" w:cs="Arial Unicode MS"/>
          <w:color w:val="000000" w:themeColor="text1"/>
          <w:sz w:val="24"/>
          <w:szCs w:val="24"/>
        </w:rPr>
        <w:t>. These two sets of figures represent the same region of the bile duct margin, respectively. Epithelium was detached from subepithelium, denatured, twisted, and FSD was borderline (BilIN-2) (</w:t>
      </w:r>
      <w:r w:rsidR="008B2772" w:rsidRPr="003C4323">
        <w:rPr>
          <w:rFonts w:ascii="Book Antiqua" w:eastAsia="Arial Unicode MS" w:hAnsi="Book Antiqua" w:cs="Arial Unicode MS"/>
          <w:color w:val="000000" w:themeColor="text1"/>
          <w:sz w:val="24"/>
          <w:szCs w:val="24"/>
        </w:rPr>
        <w:t>A</w:t>
      </w:r>
      <w:r w:rsidRPr="003C4323">
        <w:rPr>
          <w:rFonts w:ascii="Book Antiqua" w:eastAsia="Arial Unicode MS" w:hAnsi="Book Antiqua" w:cs="Arial Unicode MS"/>
          <w:color w:val="000000" w:themeColor="text1"/>
          <w:sz w:val="24"/>
          <w:szCs w:val="24"/>
        </w:rPr>
        <w:t>), while PSD was negative</w:t>
      </w:r>
      <w:r w:rsidRPr="003C4323">
        <w:rPr>
          <w:rFonts w:ascii="Book Antiqua" w:eastAsia="Arial Unicode MS" w:hAnsi="Book Antiqua" w:cs="Arial Unicode MS"/>
          <w:i/>
          <w:color w:val="000000" w:themeColor="text1"/>
          <w:sz w:val="24"/>
          <w:szCs w:val="24"/>
        </w:rPr>
        <w:t xml:space="preserve"> </w:t>
      </w:r>
      <w:r w:rsidRPr="003C4323">
        <w:rPr>
          <w:rFonts w:ascii="Book Antiqua" w:eastAsia="Arial Unicode MS" w:hAnsi="Book Antiqua" w:cs="Arial Unicode MS"/>
          <w:color w:val="000000" w:themeColor="text1"/>
          <w:sz w:val="24"/>
          <w:szCs w:val="24"/>
        </w:rPr>
        <w:t>(</w:t>
      </w:r>
      <w:r w:rsidR="008B2772" w:rsidRPr="003C4323">
        <w:rPr>
          <w:rFonts w:ascii="Book Antiqua" w:eastAsia="Arial Unicode MS" w:hAnsi="Book Antiqua" w:cs="Arial Unicode MS"/>
          <w:color w:val="000000" w:themeColor="text1"/>
          <w:sz w:val="24"/>
          <w:szCs w:val="24"/>
        </w:rPr>
        <w:t>B</w:t>
      </w:r>
      <w:r w:rsidRPr="003C4323">
        <w:rPr>
          <w:rFonts w:ascii="Book Antiqua" w:eastAsia="Arial Unicode MS" w:hAnsi="Book Antiqua" w:cs="Arial Unicode MS"/>
          <w:color w:val="000000" w:themeColor="text1"/>
          <w:sz w:val="24"/>
          <w:szCs w:val="24"/>
        </w:rPr>
        <w:t>). Epithelium was severely denatured owing to artifacts and FSD was negative (</w:t>
      </w:r>
      <w:r w:rsidR="008B2772" w:rsidRPr="003C4323">
        <w:rPr>
          <w:rFonts w:ascii="Book Antiqua" w:eastAsia="Arial Unicode MS" w:hAnsi="Book Antiqua" w:cs="Arial Unicode MS"/>
          <w:color w:val="000000" w:themeColor="text1"/>
          <w:sz w:val="24"/>
          <w:szCs w:val="24"/>
        </w:rPr>
        <w:t>C</w:t>
      </w:r>
      <w:r w:rsidRPr="003C4323">
        <w:rPr>
          <w:rFonts w:ascii="Book Antiqua" w:eastAsia="Arial Unicode MS" w:hAnsi="Book Antiqua" w:cs="Arial Unicode MS"/>
          <w:color w:val="000000" w:themeColor="text1"/>
          <w:sz w:val="24"/>
          <w:szCs w:val="24"/>
        </w:rPr>
        <w:t xml:space="preserve">), while BilIN-3/carcinoma </w:t>
      </w:r>
      <w:r w:rsidRPr="003C4323">
        <w:rPr>
          <w:rFonts w:ascii="Book Antiqua" w:eastAsia="Arial Unicode MS" w:hAnsi="Book Antiqua" w:cs="Arial Unicode MS"/>
          <w:i/>
          <w:color w:val="000000" w:themeColor="text1"/>
          <w:sz w:val="24"/>
          <w:szCs w:val="24"/>
        </w:rPr>
        <w:t>in situ</w:t>
      </w:r>
      <w:r w:rsidRPr="003C4323">
        <w:rPr>
          <w:rFonts w:ascii="Book Antiqua" w:eastAsia="Arial Unicode MS" w:hAnsi="Book Antiqua" w:cs="Arial Unicode MS"/>
          <w:color w:val="000000" w:themeColor="text1"/>
          <w:sz w:val="24"/>
          <w:szCs w:val="24"/>
        </w:rPr>
        <w:t xml:space="preserve"> appeared in different sections prepared for PSD (</w:t>
      </w:r>
      <w:r w:rsidR="008B2772" w:rsidRPr="003C4323">
        <w:rPr>
          <w:rFonts w:ascii="Book Antiqua" w:eastAsia="Arial Unicode MS" w:hAnsi="Book Antiqua" w:cs="Arial Unicode MS"/>
          <w:color w:val="000000" w:themeColor="text1"/>
          <w:sz w:val="24"/>
          <w:szCs w:val="24"/>
        </w:rPr>
        <w:t>D</w:t>
      </w:r>
      <w:r w:rsidRPr="003C4323">
        <w:rPr>
          <w:rFonts w:ascii="Book Antiqua" w:eastAsia="Arial Unicode MS" w:hAnsi="Book Antiqua" w:cs="Arial Unicode MS"/>
          <w:color w:val="000000" w:themeColor="text1"/>
          <w:sz w:val="24"/>
          <w:szCs w:val="24"/>
        </w:rPr>
        <w:t xml:space="preserve">). </w:t>
      </w:r>
      <w:r w:rsidRPr="003C4323">
        <w:rPr>
          <w:rFonts w:ascii="Book Antiqua" w:eastAsia="Arial Unicode MS" w:hAnsi="Book Antiqua" w:cs="Arial Unicode MS"/>
          <w:color w:val="000000" w:themeColor="text1"/>
          <w:kern w:val="0"/>
          <w:sz w:val="24"/>
          <w:szCs w:val="24"/>
        </w:rPr>
        <w:t>FSD: Frozen section diagnosis; PSD: Permanent section diagnosis</w:t>
      </w:r>
      <w:r w:rsidR="00551206" w:rsidRPr="003C4323">
        <w:rPr>
          <w:rFonts w:ascii="Book Antiqua" w:eastAsia="Arial Unicode MS" w:hAnsi="Book Antiqua" w:cs="Arial Unicode MS"/>
          <w:color w:val="000000" w:themeColor="text1"/>
          <w:kern w:val="0"/>
          <w:sz w:val="24"/>
          <w:szCs w:val="24"/>
        </w:rPr>
        <w:t xml:space="preserve">; dCCA: Distal cholangiocarcinoma; </w:t>
      </w:r>
      <w:r w:rsidRPr="003C4323">
        <w:rPr>
          <w:rFonts w:ascii="Book Antiqua" w:eastAsia="Arial Unicode MS" w:hAnsi="Book Antiqua" w:cs="Arial Unicode MS"/>
          <w:color w:val="000000" w:themeColor="text1"/>
          <w:kern w:val="0"/>
          <w:sz w:val="24"/>
          <w:szCs w:val="24"/>
        </w:rPr>
        <w:t>BilIN: Biliary intraepithelial neoplasia.</w:t>
      </w:r>
    </w:p>
    <w:p w:rsidR="0048290A" w:rsidRDefault="0048290A">
      <w:pPr>
        <w:widowControl/>
        <w:jc w:val="left"/>
        <w:rPr>
          <w:rFonts w:ascii="Book Antiqua" w:eastAsia="Arial Unicode MS" w:hAnsi="Book Antiqua" w:cs="Arial Unicode MS"/>
          <w:b/>
          <w:color w:val="000000" w:themeColor="text1"/>
          <w:sz w:val="24"/>
          <w:szCs w:val="24"/>
        </w:rPr>
      </w:pPr>
      <w:r>
        <w:rPr>
          <w:rFonts w:ascii="Book Antiqua" w:eastAsia="Arial Unicode MS" w:hAnsi="Book Antiqua" w:cs="Arial Unicode MS"/>
          <w:b/>
          <w:color w:val="000000" w:themeColor="text1"/>
          <w:sz w:val="24"/>
          <w:szCs w:val="24"/>
        </w:rPr>
        <w:br w:type="page"/>
      </w:r>
    </w:p>
    <w:p w:rsidR="00601E7E" w:rsidRPr="003C4323" w:rsidRDefault="0048290A" w:rsidP="00492770">
      <w:pPr>
        <w:snapToGrid w:val="0"/>
        <w:spacing w:line="360" w:lineRule="auto"/>
        <w:rPr>
          <w:rFonts w:ascii="Book Antiqua" w:eastAsia="Arial Unicode MS" w:hAnsi="Book Antiqua" w:cs="Arial Unicode MS"/>
          <w:b/>
          <w:color w:val="000000" w:themeColor="text1"/>
          <w:sz w:val="24"/>
          <w:szCs w:val="24"/>
        </w:rPr>
      </w:pPr>
      <w:r w:rsidRPr="003C4323">
        <w:rPr>
          <w:rFonts w:ascii="Book Antiqua" w:hAnsi="Book Antiqua" w:cs="Times New Roman"/>
          <w:noProof/>
          <w:color w:val="000000" w:themeColor="text1"/>
          <w:sz w:val="24"/>
          <w:szCs w:val="24"/>
          <w:lang w:eastAsia="zh-CN"/>
        </w:rPr>
        <w:lastRenderedPageBreak/>
        <w:drawing>
          <wp:inline distT="0" distB="0" distL="0" distR="0" wp14:anchorId="34755432" wp14:editId="142BE05A">
            <wp:extent cx="2716040" cy="4074060"/>
            <wp:effectExtent l="0" t="0" r="8255" b="31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iraki et al Figure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7321" cy="4075982"/>
                    </a:xfrm>
                    <a:prstGeom prst="rect">
                      <a:avLst/>
                    </a:prstGeom>
                  </pic:spPr>
                </pic:pic>
              </a:graphicData>
            </a:graphic>
          </wp:inline>
        </w:drawing>
      </w:r>
    </w:p>
    <w:p w:rsidR="004232D8" w:rsidRPr="003C4323" w:rsidRDefault="004232D8" w:rsidP="00492770">
      <w:pPr>
        <w:snapToGrid w:val="0"/>
        <w:spacing w:line="360" w:lineRule="auto"/>
        <w:rPr>
          <w:rFonts w:ascii="Book Antiqua" w:eastAsia="Arial Unicode MS" w:hAnsi="Book Antiqua" w:cs="Arial Unicode MS"/>
          <w:color w:val="000000" w:themeColor="text1"/>
          <w:kern w:val="0"/>
          <w:sz w:val="24"/>
          <w:szCs w:val="24"/>
        </w:rPr>
      </w:pPr>
      <w:r w:rsidRPr="003C4323">
        <w:rPr>
          <w:rFonts w:ascii="Book Antiqua" w:eastAsia="Arial Unicode MS" w:hAnsi="Book Antiqua" w:cs="Arial Unicode MS"/>
          <w:b/>
          <w:color w:val="000000" w:themeColor="text1"/>
          <w:sz w:val="24"/>
          <w:szCs w:val="24"/>
        </w:rPr>
        <w:t xml:space="preserve">Figure </w:t>
      </w:r>
      <w:r w:rsidR="00A75C41" w:rsidRPr="003C4323">
        <w:rPr>
          <w:rFonts w:ascii="Book Antiqua" w:eastAsia="Arial Unicode MS" w:hAnsi="Book Antiqua" w:cs="Arial Unicode MS"/>
          <w:b/>
          <w:color w:val="000000" w:themeColor="text1"/>
          <w:sz w:val="24"/>
          <w:szCs w:val="24"/>
        </w:rPr>
        <w:t>3</w:t>
      </w:r>
      <w:r w:rsidR="003472BE">
        <w:rPr>
          <w:rFonts w:ascii="Book Antiqua" w:eastAsia="Arial Unicode MS" w:hAnsi="Book Antiqua" w:cs="Arial Unicode MS" w:hint="eastAsia"/>
          <w:b/>
          <w:color w:val="000000" w:themeColor="text1"/>
          <w:sz w:val="24"/>
          <w:szCs w:val="24"/>
          <w:lang w:eastAsia="zh-CN"/>
        </w:rPr>
        <w:t xml:space="preserve"> </w:t>
      </w:r>
      <w:r w:rsidR="00320C11" w:rsidRPr="003C4323">
        <w:rPr>
          <w:rFonts w:ascii="Book Antiqua" w:eastAsia="Arial Unicode MS" w:hAnsi="Book Antiqua" w:cs="Arial Unicode MS"/>
          <w:b/>
          <w:color w:val="000000" w:themeColor="text1"/>
          <w:sz w:val="24"/>
          <w:szCs w:val="24"/>
        </w:rPr>
        <w:t xml:space="preserve">Local </w:t>
      </w:r>
      <w:r w:rsidR="003472BE" w:rsidRPr="003472BE">
        <w:rPr>
          <w:rFonts w:ascii="Book Antiqua" w:eastAsia="Arial Unicode MS" w:hAnsi="Book Antiqua" w:cs="Arial Unicode MS"/>
          <w:b/>
          <w:color w:val="000000" w:themeColor="text1"/>
          <w:sz w:val="24"/>
          <w:szCs w:val="24"/>
        </w:rPr>
        <w:t>recurrence-free survival</w:t>
      </w:r>
      <w:r w:rsidR="003472BE">
        <w:rPr>
          <w:rFonts w:ascii="Book Antiqua" w:eastAsia="Arial Unicode MS" w:hAnsi="Book Antiqua" w:cs="Arial Unicode MS" w:hint="eastAsia"/>
          <w:b/>
          <w:color w:val="000000" w:themeColor="text1"/>
          <w:sz w:val="24"/>
          <w:szCs w:val="24"/>
          <w:lang w:eastAsia="zh-CN"/>
        </w:rPr>
        <w:t xml:space="preserve"> </w:t>
      </w:r>
      <w:r w:rsidR="00320C11" w:rsidRPr="003C4323">
        <w:rPr>
          <w:rFonts w:ascii="Book Antiqua" w:eastAsia="Arial Unicode MS" w:hAnsi="Book Antiqua" w:cs="Arial Unicode MS"/>
          <w:b/>
          <w:color w:val="000000" w:themeColor="text1"/>
          <w:sz w:val="24"/>
          <w:szCs w:val="24"/>
        </w:rPr>
        <w:t>analysis</w:t>
      </w:r>
      <w:r w:rsidR="00E65C5A" w:rsidRPr="003C4323">
        <w:rPr>
          <w:rFonts w:ascii="Book Antiqua" w:eastAsia="Arial Unicode MS" w:hAnsi="Book Antiqua" w:cs="Arial Unicode MS"/>
          <w:b/>
          <w:color w:val="000000" w:themeColor="text1"/>
          <w:sz w:val="24"/>
          <w:szCs w:val="24"/>
        </w:rPr>
        <w:t xml:space="preserve"> according to the </w:t>
      </w:r>
      <w:r w:rsidR="003472BE" w:rsidRPr="003472BE">
        <w:rPr>
          <w:rFonts w:ascii="Book Antiqua" w:eastAsia="Arial Unicode MS" w:hAnsi="Book Antiqua" w:cs="Arial Unicode MS"/>
          <w:b/>
          <w:color w:val="000000" w:themeColor="text1"/>
          <w:sz w:val="24"/>
          <w:szCs w:val="24"/>
        </w:rPr>
        <w:t>frozen section diagnosis</w:t>
      </w:r>
      <w:r w:rsidR="00E65C5A" w:rsidRPr="003C4323">
        <w:rPr>
          <w:rFonts w:ascii="Book Antiqua" w:eastAsia="Arial Unicode MS" w:hAnsi="Book Antiqua" w:cs="Arial Unicode MS"/>
          <w:b/>
          <w:color w:val="000000" w:themeColor="text1"/>
          <w:sz w:val="24"/>
          <w:szCs w:val="24"/>
        </w:rPr>
        <w:t xml:space="preserve"> status</w:t>
      </w:r>
      <w:r w:rsidR="00320C11" w:rsidRPr="003C4323">
        <w:rPr>
          <w:rFonts w:ascii="Book Antiqua" w:eastAsia="Arial Unicode MS" w:hAnsi="Book Antiqua" w:cs="Arial Unicode MS"/>
          <w:b/>
          <w:color w:val="000000" w:themeColor="text1"/>
          <w:sz w:val="24"/>
          <w:szCs w:val="24"/>
        </w:rPr>
        <w:t>.</w:t>
      </w:r>
      <w:r w:rsidR="00320C11" w:rsidRPr="003C4323">
        <w:rPr>
          <w:rFonts w:ascii="Book Antiqua" w:eastAsia="Arial Unicode MS" w:hAnsi="Book Antiqua" w:cs="Arial Unicode MS"/>
          <w:color w:val="000000" w:themeColor="text1"/>
          <w:sz w:val="24"/>
          <w:szCs w:val="24"/>
        </w:rPr>
        <w:t xml:space="preserve"> </w:t>
      </w:r>
      <w:r w:rsidR="00E65C5A" w:rsidRPr="003C4323">
        <w:rPr>
          <w:rFonts w:ascii="Book Antiqua" w:eastAsia="Arial Unicode MS" w:hAnsi="Book Antiqua" w:cs="Arial Unicode MS"/>
          <w:color w:val="000000" w:themeColor="text1"/>
          <w:sz w:val="24"/>
          <w:szCs w:val="24"/>
        </w:rPr>
        <w:t xml:space="preserve">The </w:t>
      </w:r>
      <w:r w:rsidR="0066612F" w:rsidRPr="003C4323">
        <w:rPr>
          <w:rFonts w:ascii="Book Antiqua" w:eastAsia="Arial Unicode MS" w:hAnsi="Book Antiqua" w:cs="Arial Unicode MS"/>
          <w:color w:val="000000" w:themeColor="text1"/>
          <w:sz w:val="24"/>
          <w:szCs w:val="24"/>
        </w:rPr>
        <w:t>Kaplan</w:t>
      </w:r>
      <w:r w:rsidR="00F8548C" w:rsidRPr="003C4323">
        <w:rPr>
          <w:rFonts w:ascii="Book Antiqua" w:eastAsia="Arial Unicode MS" w:hAnsi="Book Antiqua" w:cs="Arial Unicode MS"/>
          <w:color w:val="000000" w:themeColor="text1"/>
          <w:sz w:val="24"/>
          <w:szCs w:val="24"/>
        </w:rPr>
        <w:t>–</w:t>
      </w:r>
      <w:r w:rsidR="0066612F" w:rsidRPr="003C4323">
        <w:rPr>
          <w:rFonts w:ascii="Book Antiqua" w:eastAsia="Arial Unicode MS" w:hAnsi="Book Antiqua" w:cs="Arial Unicode MS"/>
          <w:color w:val="000000" w:themeColor="text1"/>
          <w:sz w:val="24"/>
          <w:szCs w:val="24"/>
        </w:rPr>
        <w:t>Meier curves</w:t>
      </w:r>
      <w:r w:rsidRPr="003C4323">
        <w:rPr>
          <w:rFonts w:ascii="Book Antiqua" w:eastAsia="Arial Unicode MS" w:hAnsi="Book Antiqua" w:cs="Arial Unicode MS"/>
          <w:color w:val="000000" w:themeColor="text1"/>
          <w:sz w:val="24"/>
          <w:szCs w:val="24"/>
        </w:rPr>
        <w:t xml:space="preserve"> of patients with eCCA according to the status of the bile duct margin evaluated by FSD in total layer (A) and epithelial layer (B). </w:t>
      </w:r>
      <w:r w:rsidRPr="003C4323">
        <w:rPr>
          <w:rFonts w:ascii="Book Antiqua" w:eastAsia="Arial Unicode MS" w:hAnsi="Book Antiqua" w:cs="Arial Unicode MS"/>
          <w:color w:val="000000" w:themeColor="text1"/>
          <w:kern w:val="0"/>
          <w:sz w:val="24"/>
          <w:szCs w:val="24"/>
        </w:rPr>
        <w:t xml:space="preserve">Patients with </w:t>
      </w:r>
      <w:r w:rsidRPr="003C4323">
        <w:rPr>
          <w:rFonts w:ascii="Book Antiqua" w:eastAsia="Arial Unicode MS" w:hAnsi="Book Antiqua" w:cs="Arial Unicode MS"/>
          <w:iCs/>
          <w:color w:val="000000" w:themeColor="text1"/>
          <w:kern w:val="0"/>
          <w:sz w:val="24"/>
          <w:szCs w:val="24"/>
        </w:rPr>
        <w:t>borderline</w:t>
      </w:r>
      <w:r w:rsidRPr="003C4323">
        <w:rPr>
          <w:rFonts w:ascii="Book Antiqua" w:eastAsia="Arial Unicode MS" w:hAnsi="Book Antiqua" w:cs="Arial Unicode MS"/>
          <w:color w:val="000000" w:themeColor="text1"/>
          <w:kern w:val="0"/>
          <w:sz w:val="24"/>
          <w:szCs w:val="24"/>
        </w:rPr>
        <w:t xml:space="preserve"> or </w:t>
      </w:r>
      <w:r w:rsidRPr="003C4323">
        <w:rPr>
          <w:rFonts w:ascii="Book Antiqua" w:eastAsia="Arial Unicode MS" w:hAnsi="Book Antiqua" w:cs="Arial Unicode MS"/>
          <w:iCs/>
          <w:color w:val="000000" w:themeColor="text1"/>
          <w:kern w:val="0"/>
          <w:sz w:val="24"/>
          <w:szCs w:val="24"/>
        </w:rPr>
        <w:t>positive</w:t>
      </w:r>
      <w:r w:rsidRPr="003C4323">
        <w:rPr>
          <w:rFonts w:ascii="Book Antiqua" w:eastAsia="Arial Unicode MS" w:hAnsi="Book Antiqua" w:cs="Arial Unicode MS"/>
          <w:color w:val="000000" w:themeColor="text1"/>
          <w:kern w:val="0"/>
          <w:sz w:val="24"/>
          <w:szCs w:val="24"/>
        </w:rPr>
        <w:t xml:space="preserve"> subepithelial layer were excluded</w:t>
      </w:r>
      <w:r w:rsidR="0073152A" w:rsidRPr="003C4323">
        <w:rPr>
          <w:rFonts w:ascii="Book Antiqua" w:eastAsia="Arial Unicode MS" w:hAnsi="Book Antiqua" w:cs="Arial Unicode MS"/>
          <w:color w:val="000000" w:themeColor="text1"/>
          <w:kern w:val="0"/>
          <w:sz w:val="24"/>
          <w:szCs w:val="24"/>
        </w:rPr>
        <w:t xml:space="preserve"> from the analysis in the epithelial layer</w:t>
      </w:r>
      <w:r w:rsidRPr="003C4323">
        <w:rPr>
          <w:rFonts w:ascii="Book Antiqua" w:eastAsia="Arial Unicode MS" w:hAnsi="Book Antiqua" w:cs="Arial Unicode MS"/>
          <w:color w:val="000000" w:themeColor="text1"/>
          <w:kern w:val="0"/>
          <w:sz w:val="24"/>
          <w:szCs w:val="24"/>
        </w:rPr>
        <w:t>.</w:t>
      </w:r>
      <w:r w:rsidR="00A94106" w:rsidRPr="003C4323">
        <w:rPr>
          <w:rFonts w:ascii="Book Antiqua" w:eastAsia="Arial Unicode MS" w:hAnsi="Book Antiqua" w:cs="Arial Unicode MS"/>
          <w:color w:val="000000" w:themeColor="text1"/>
          <w:kern w:val="0"/>
          <w:sz w:val="24"/>
          <w:szCs w:val="24"/>
        </w:rPr>
        <w:t xml:space="preserve"> </w:t>
      </w:r>
      <w:r w:rsidR="00B9156B" w:rsidRPr="003C4323">
        <w:rPr>
          <w:rFonts w:ascii="Book Antiqua" w:eastAsia="Arial Unicode MS" w:hAnsi="Book Antiqua" w:cs="Arial Unicode MS"/>
          <w:color w:val="000000" w:themeColor="text1"/>
          <w:kern w:val="0"/>
          <w:sz w:val="24"/>
          <w:szCs w:val="24"/>
        </w:rPr>
        <w:t>Black line: negative;</w:t>
      </w:r>
      <w:r w:rsidR="00C93D54" w:rsidRPr="003C4323">
        <w:rPr>
          <w:rFonts w:ascii="Book Antiqua" w:eastAsia="Arial Unicode MS" w:hAnsi="Book Antiqua" w:cs="Arial Unicode MS"/>
          <w:color w:val="000000" w:themeColor="text1"/>
          <w:kern w:val="0"/>
          <w:sz w:val="24"/>
          <w:szCs w:val="24"/>
        </w:rPr>
        <w:t xml:space="preserve"> R</w:t>
      </w:r>
      <w:r w:rsidR="00B9156B" w:rsidRPr="003C4323">
        <w:rPr>
          <w:rFonts w:ascii="Book Antiqua" w:eastAsia="Arial Unicode MS" w:hAnsi="Book Antiqua" w:cs="Arial Unicode MS"/>
          <w:color w:val="000000" w:themeColor="text1"/>
          <w:kern w:val="0"/>
          <w:sz w:val="24"/>
          <w:szCs w:val="24"/>
        </w:rPr>
        <w:t>ed line:</w:t>
      </w:r>
      <w:r w:rsidR="00C93D54" w:rsidRPr="003C4323">
        <w:rPr>
          <w:rFonts w:ascii="Book Antiqua" w:eastAsia="Arial Unicode MS" w:hAnsi="Book Antiqua" w:cs="Arial Unicode MS"/>
          <w:color w:val="000000" w:themeColor="text1"/>
          <w:kern w:val="0"/>
          <w:sz w:val="24"/>
          <w:szCs w:val="24"/>
        </w:rPr>
        <w:t xml:space="preserve"> borderline; G</w:t>
      </w:r>
      <w:r w:rsidR="0031026C" w:rsidRPr="003C4323">
        <w:rPr>
          <w:rFonts w:ascii="Book Antiqua" w:eastAsia="Arial Unicode MS" w:hAnsi="Book Antiqua" w:cs="Arial Unicode MS"/>
          <w:color w:val="000000" w:themeColor="text1"/>
          <w:kern w:val="0"/>
          <w:sz w:val="24"/>
          <w:szCs w:val="24"/>
        </w:rPr>
        <w:t>reen line: positive;</w:t>
      </w:r>
      <w:r w:rsidR="00806C50" w:rsidRPr="003C4323">
        <w:rPr>
          <w:rFonts w:ascii="Book Antiqua" w:eastAsia="Arial Unicode MS" w:hAnsi="Book Antiqua" w:cs="Arial Unicode MS"/>
          <w:color w:val="000000" w:themeColor="text1"/>
          <w:kern w:val="0"/>
          <w:sz w:val="24"/>
          <w:szCs w:val="24"/>
        </w:rPr>
        <w:t xml:space="preserve"> </w:t>
      </w:r>
      <w:r w:rsidR="00105E2D" w:rsidRPr="003C4323">
        <w:rPr>
          <w:rFonts w:ascii="Book Antiqua" w:eastAsia="Arial Unicode MS" w:hAnsi="Book Antiqua" w:cs="Arial Unicode MS"/>
          <w:color w:val="000000" w:themeColor="text1"/>
          <w:kern w:val="0"/>
          <w:sz w:val="24"/>
          <w:szCs w:val="24"/>
        </w:rPr>
        <w:t>eCCA: E</w:t>
      </w:r>
      <w:r w:rsidR="00A94106" w:rsidRPr="003C4323">
        <w:rPr>
          <w:rFonts w:ascii="Book Antiqua" w:eastAsia="Arial Unicode MS" w:hAnsi="Book Antiqua" w:cs="Arial Unicode MS"/>
          <w:color w:val="000000" w:themeColor="text1"/>
          <w:kern w:val="0"/>
          <w:sz w:val="24"/>
          <w:szCs w:val="24"/>
        </w:rPr>
        <w:t>xtra</w:t>
      </w:r>
      <w:r w:rsidR="00105E2D" w:rsidRPr="003C4323">
        <w:rPr>
          <w:rFonts w:ascii="Book Antiqua" w:eastAsia="Arial Unicode MS" w:hAnsi="Book Antiqua" w:cs="Arial Unicode MS"/>
          <w:color w:val="000000" w:themeColor="text1"/>
          <w:kern w:val="0"/>
          <w:sz w:val="24"/>
          <w:szCs w:val="24"/>
        </w:rPr>
        <w:t>hepatic cholangiocarcinoma; FSD: F</w:t>
      </w:r>
      <w:r w:rsidR="00A94106" w:rsidRPr="003C4323">
        <w:rPr>
          <w:rFonts w:ascii="Book Antiqua" w:eastAsia="Arial Unicode MS" w:hAnsi="Book Antiqua" w:cs="Arial Unicode MS"/>
          <w:color w:val="000000" w:themeColor="text1"/>
          <w:kern w:val="0"/>
          <w:sz w:val="24"/>
          <w:szCs w:val="24"/>
        </w:rPr>
        <w:t>rozen section diagnosis.</w:t>
      </w:r>
    </w:p>
    <w:p w:rsidR="0048290A" w:rsidRDefault="0048290A">
      <w:pPr>
        <w:widowControl/>
        <w:jc w:val="left"/>
        <w:rPr>
          <w:rFonts w:ascii="Book Antiqua" w:eastAsia="Arial Unicode MS" w:hAnsi="Book Antiqua" w:cs="Arial Unicode MS"/>
          <w:color w:val="000000" w:themeColor="text1"/>
          <w:kern w:val="0"/>
          <w:sz w:val="24"/>
          <w:szCs w:val="24"/>
        </w:rPr>
      </w:pPr>
      <w:r>
        <w:rPr>
          <w:rFonts w:ascii="Book Antiqua" w:eastAsia="Arial Unicode MS" w:hAnsi="Book Antiqua" w:cs="Arial Unicode MS"/>
          <w:color w:val="000000" w:themeColor="text1"/>
          <w:kern w:val="0"/>
          <w:sz w:val="24"/>
          <w:szCs w:val="24"/>
        </w:rPr>
        <w:br w:type="page"/>
      </w:r>
    </w:p>
    <w:p w:rsidR="006B2D48" w:rsidRPr="003C4323" w:rsidRDefault="0048290A" w:rsidP="00492770">
      <w:pPr>
        <w:snapToGrid w:val="0"/>
        <w:spacing w:line="360" w:lineRule="auto"/>
        <w:rPr>
          <w:rFonts w:ascii="Book Antiqua" w:eastAsia="Arial Unicode MS" w:hAnsi="Book Antiqua" w:cs="Arial Unicode MS"/>
          <w:color w:val="000000" w:themeColor="text1"/>
          <w:kern w:val="0"/>
          <w:sz w:val="24"/>
          <w:szCs w:val="24"/>
        </w:rPr>
      </w:pPr>
      <w:r w:rsidRPr="003C4323">
        <w:rPr>
          <w:rFonts w:ascii="Book Antiqua" w:hAnsi="Book Antiqua" w:cs="Times New Roman"/>
          <w:noProof/>
          <w:color w:val="000000" w:themeColor="text1"/>
          <w:sz w:val="24"/>
          <w:szCs w:val="24"/>
          <w:lang w:eastAsia="zh-CN"/>
        </w:rPr>
        <w:lastRenderedPageBreak/>
        <w:drawing>
          <wp:inline distT="0" distB="0" distL="0" distR="0" wp14:anchorId="2934A389" wp14:editId="63729490">
            <wp:extent cx="2779414" cy="4169121"/>
            <wp:effectExtent l="0" t="0" r="1905"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iraki et al Figure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0725" cy="4171088"/>
                    </a:xfrm>
                    <a:prstGeom prst="rect">
                      <a:avLst/>
                    </a:prstGeom>
                  </pic:spPr>
                </pic:pic>
              </a:graphicData>
            </a:graphic>
          </wp:inline>
        </w:drawing>
      </w:r>
    </w:p>
    <w:p w:rsidR="006B2D48" w:rsidRPr="003C4323" w:rsidRDefault="006B2D48" w:rsidP="00492770">
      <w:pPr>
        <w:snapToGrid w:val="0"/>
        <w:spacing w:line="360" w:lineRule="auto"/>
        <w:rPr>
          <w:rFonts w:ascii="Book Antiqua" w:eastAsia="Arial Unicode MS" w:hAnsi="Book Antiqua" w:cs="Arial Unicode MS"/>
          <w:color w:val="000000" w:themeColor="text1"/>
          <w:sz w:val="24"/>
          <w:szCs w:val="24"/>
        </w:rPr>
      </w:pPr>
      <w:r w:rsidRPr="003C4323">
        <w:rPr>
          <w:rFonts w:ascii="Book Antiqua" w:eastAsia="Arial Unicode MS" w:hAnsi="Book Antiqua" w:cs="Arial Unicode MS"/>
          <w:b/>
          <w:color w:val="000000" w:themeColor="text1"/>
          <w:sz w:val="24"/>
          <w:szCs w:val="24"/>
        </w:rPr>
        <w:t xml:space="preserve">Figure </w:t>
      </w:r>
      <w:r w:rsidR="00A75C41" w:rsidRPr="003C4323">
        <w:rPr>
          <w:rFonts w:ascii="Book Antiqua" w:eastAsia="Arial Unicode MS" w:hAnsi="Book Antiqua" w:cs="Arial Unicode MS"/>
          <w:b/>
          <w:color w:val="000000" w:themeColor="text1"/>
          <w:sz w:val="24"/>
          <w:szCs w:val="24"/>
        </w:rPr>
        <w:t>4</w:t>
      </w:r>
      <w:r w:rsidR="006B067B">
        <w:rPr>
          <w:rFonts w:ascii="Book Antiqua" w:eastAsia="Arial Unicode MS" w:hAnsi="Book Antiqua" w:cs="Arial Unicode MS" w:hint="eastAsia"/>
          <w:b/>
          <w:color w:val="000000" w:themeColor="text1"/>
          <w:sz w:val="24"/>
          <w:szCs w:val="24"/>
          <w:lang w:eastAsia="zh-CN"/>
        </w:rPr>
        <w:t xml:space="preserve"> </w:t>
      </w:r>
      <w:r w:rsidRPr="003C4323">
        <w:rPr>
          <w:rFonts w:ascii="Book Antiqua" w:eastAsia="Arial Unicode MS" w:hAnsi="Book Antiqua" w:cs="Arial Unicode MS"/>
          <w:b/>
          <w:color w:val="000000" w:themeColor="text1"/>
          <w:sz w:val="24"/>
          <w:szCs w:val="24"/>
        </w:rPr>
        <w:t xml:space="preserve">Local </w:t>
      </w:r>
      <w:r w:rsidR="00F248C8" w:rsidRPr="00F248C8">
        <w:rPr>
          <w:rFonts w:ascii="Book Antiqua" w:eastAsia="Arial Unicode MS" w:hAnsi="Book Antiqua" w:cs="Arial Unicode MS"/>
          <w:b/>
          <w:color w:val="000000" w:themeColor="text1"/>
          <w:sz w:val="24"/>
          <w:szCs w:val="24"/>
        </w:rPr>
        <w:t xml:space="preserve">recurrence-free survival </w:t>
      </w:r>
      <w:r w:rsidRPr="003C4323">
        <w:rPr>
          <w:rFonts w:ascii="Book Antiqua" w:eastAsia="Arial Unicode MS" w:hAnsi="Book Antiqua" w:cs="Arial Unicode MS"/>
          <w:b/>
          <w:color w:val="000000" w:themeColor="text1"/>
          <w:sz w:val="24"/>
          <w:szCs w:val="24"/>
        </w:rPr>
        <w:t>analysis according to the</w:t>
      </w:r>
      <w:r w:rsidR="00F248C8" w:rsidRPr="00F248C8">
        <w:t xml:space="preserve"> </w:t>
      </w:r>
      <w:r w:rsidR="00331128" w:rsidRPr="00F248C8">
        <w:rPr>
          <w:rFonts w:ascii="Book Antiqua" w:eastAsia="Arial Unicode MS" w:hAnsi="Book Antiqua" w:cs="Arial Unicode MS"/>
          <w:b/>
          <w:color w:val="000000" w:themeColor="text1"/>
          <w:sz w:val="24"/>
          <w:szCs w:val="24"/>
        </w:rPr>
        <w:t>p</w:t>
      </w:r>
      <w:r w:rsidR="00F248C8" w:rsidRPr="00F248C8">
        <w:rPr>
          <w:rFonts w:ascii="Book Antiqua" w:eastAsia="Arial Unicode MS" w:hAnsi="Book Antiqua" w:cs="Arial Unicode MS"/>
          <w:b/>
          <w:color w:val="000000" w:themeColor="text1"/>
          <w:sz w:val="24"/>
          <w:szCs w:val="24"/>
        </w:rPr>
        <w:t>ermanent section diagnosis</w:t>
      </w:r>
      <w:r w:rsidRPr="003C4323">
        <w:rPr>
          <w:rFonts w:ascii="Book Antiqua" w:eastAsia="Arial Unicode MS" w:hAnsi="Book Antiqua" w:cs="Arial Unicode MS"/>
          <w:b/>
          <w:color w:val="000000" w:themeColor="text1"/>
          <w:sz w:val="24"/>
          <w:szCs w:val="24"/>
        </w:rPr>
        <w:t xml:space="preserve"> status.</w:t>
      </w:r>
      <w:r w:rsidRPr="003C4323">
        <w:rPr>
          <w:rFonts w:ascii="Book Antiqua" w:eastAsia="Arial Unicode MS" w:hAnsi="Book Antiqua" w:cs="Arial Unicode MS"/>
          <w:color w:val="000000" w:themeColor="text1"/>
          <w:sz w:val="24"/>
          <w:szCs w:val="24"/>
        </w:rPr>
        <w:t xml:space="preserve"> The Kaplan</w:t>
      </w:r>
      <w:r w:rsidR="00F704D8" w:rsidRPr="003C4323">
        <w:rPr>
          <w:rFonts w:ascii="Book Antiqua" w:eastAsia="Arial Unicode MS" w:hAnsi="Book Antiqua" w:cs="Arial Unicode MS"/>
          <w:color w:val="000000" w:themeColor="text1"/>
          <w:sz w:val="24"/>
          <w:szCs w:val="24"/>
        </w:rPr>
        <w:t>–</w:t>
      </w:r>
      <w:r w:rsidRPr="003C4323">
        <w:rPr>
          <w:rFonts w:ascii="Book Antiqua" w:eastAsia="Arial Unicode MS" w:hAnsi="Book Antiqua" w:cs="Arial Unicode MS"/>
          <w:color w:val="000000" w:themeColor="text1"/>
          <w:sz w:val="24"/>
          <w:szCs w:val="24"/>
        </w:rPr>
        <w:t>Meier curves of patients with eCCA according to the status of the bile d</w:t>
      </w:r>
      <w:r w:rsidR="00F704D8" w:rsidRPr="003C4323">
        <w:rPr>
          <w:rFonts w:ascii="Book Antiqua" w:eastAsia="Arial Unicode MS" w:hAnsi="Book Antiqua" w:cs="Arial Unicode MS"/>
          <w:color w:val="000000" w:themeColor="text1"/>
          <w:sz w:val="24"/>
          <w:szCs w:val="24"/>
        </w:rPr>
        <w:t>uct margin evaluated by PSD in</w:t>
      </w:r>
      <w:r w:rsidRPr="003C4323">
        <w:rPr>
          <w:rFonts w:ascii="Book Antiqua" w:eastAsia="Arial Unicode MS" w:hAnsi="Book Antiqua" w:cs="Arial Unicode MS"/>
          <w:color w:val="000000" w:themeColor="text1"/>
          <w:sz w:val="24"/>
          <w:szCs w:val="24"/>
        </w:rPr>
        <w:t xml:space="preserve"> total layer (A) and epithelial layer (B). </w:t>
      </w:r>
      <w:r w:rsidRPr="003C4323">
        <w:rPr>
          <w:rFonts w:ascii="Book Antiqua" w:eastAsia="Arial Unicode MS" w:hAnsi="Book Antiqua" w:cs="Arial Unicode MS"/>
          <w:color w:val="000000" w:themeColor="text1"/>
          <w:kern w:val="0"/>
          <w:sz w:val="24"/>
          <w:szCs w:val="24"/>
        </w:rPr>
        <w:t>Patients with</w:t>
      </w:r>
      <w:r w:rsidRPr="007E324A">
        <w:rPr>
          <w:rFonts w:ascii="Book Antiqua" w:eastAsia="Arial Unicode MS" w:hAnsi="Book Antiqua" w:cs="Arial Unicode MS"/>
          <w:color w:val="000000" w:themeColor="text1"/>
          <w:kern w:val="0"/>
          <w:sz w:val="24"/>
          <w:szCs w:val="24"/>
        </w:rPr>
        <w:t xml:space="preserve"> </w:t>
      </w:r>
      <w:r w:rsidRPr="007E324A">
        <w:rPr>
          <w:rFonts w:ascii="Book Antiqua" w:eastAsia="Arial Unicode MS" w:hAnsi="Book Antiqua" w:cs="Arial Unicode MS"/>
          <w:iCs/>
          <w:color w:val="000000" w:themeColor="text1"/>
          <w:kern w:val="0"/>
          <w:sz w:val="24"/>
          <w:szCs w:val="24"/>
        </w:rPr>
        <w:t>borderline</w:t>
      </w:r>
      <w:r w:rsidRPr="007E324A">
        <w:rPr>
          <w:rFonts w:ascii="Book Antiqua" w:eastAsia="Arial Unicode MS" w:hAnsi="Book Antiqua" w:cs="Arial Unicode MS"/>
          <w:color w:val="000000" w:themeColor="text1"/>
          <w:kern w:val="0"/>
          <w:sz w:val="24"/>
          <w:szCs w:val="24"/>
        </w:rPr>
        <w:t xml:space="preserve"> or </w:t>
      </w:r>
      <w:r w:rsidRPr="007E324A">
        <w:rPr>
          <w:rFonts w:ascii="Book Antiqua" w:eastAsia="Arial Unicode MS" w:hAnsi="Book Antiqua" w:cs="Arial Unicode MS"/>
          <w:iCs/>
          <w:color w:val="000000" w:themeColor="text1"/>
          <w:kern w:val="0"/>
          <w:sz w:val="24"/>
          <w:szCs w:val="24"/>
        </w:rPr>
        <w:t>positive</w:t>
      </w:r>
      <w:r w:rsidRPr="007E324A">
        <w:rPr>
          <w:rFonts w:ascii="Book Antiqua" w:eastAsia="Arial Unicode MS" w:hAnsi="Book Antiqua" w:cs="Arial Unicode MS"/>
          <w:color w:val="000000" w:themeColor="text1"/>
          <w:kern w:val="0"/>
          <w:sz w:val="24"/>
          <w:szCs w:val="24"/>
        </w:rPr>
        <w:t xml:space="preserve"> </w:t>
      </w:r>
      <w:r w:rsidRPr="003C4323">
        <w:rPr>
          <w:rFonts w:ascii="Book Antiqua" w:eastAsia="Arial Unicode MS" w:hAnsi="Book Antiqua" w:cs="Arial Unicode MS"/>
          <w:color w:val="000000" w:themeColor="text1"/>
          <w:kern w:val="0"/>
          <w:sz w:val="24"/>
          <w:szCs w:val="24"/>
        </w:rPr>
        <w:t xml:space="preserve">subepithelial layer were excluded from the analysis in the </w:t>
      </w:r>
      <w:r w:rsidR="00F704D8" w:rsidRPr="003C4323">
        <w:rPr>
          <w:rFonts w:ascii="Book Antiqua" w:eastAsia="Arial Unicode MS" w:hAnsi="Book Antiqua" w:cs="Arial Unicode MS"/>
          <w:color w:val="000000" w:themeColor="text1"/>
          <w:kern w:val="0"/>
          <w:sz w:val="24"/>
          <w:szCs w:val="24"/>
        </w:rPr>
        <w:t xml:space="preserve">epithelial layer. </w:t>
      </w:r>
      <w:r w:rsidR="0014305C" w:rsidRPr="003C4323">
        <w:rPr>
          <w:rFonts w:ascii="Book Antiqua" w:eastAsia="Arial Unicode MS" w:hAnsi="Book Antiqua" w:cs="Arial Unicode MS"/>
          <w:color w:val="000000" w:themeColor="text1"/>
          <w:kern w:val="0"/>
          <w:sz w:val="24"/>
          <w:szCs w:val="24"/>
        </w:rPr>
        <w:t>Black line: negative; Red line: borderline; Green line: positive;</w:t>
      </w:r>
      <w:r w:rsidR="00F248C8">
        <w:rPr>
          <w:rFonts w:ascii="Book Antiqua" w:eastAsia="Arial Unicode MS" w:hAnsi="Book Antiqua" w:cs="Arial Unicode MS" w:hint="eastAsia"/>
          <w:color w:val="000000" w:themeColor="text1"/>
          <w:kern w:val="0"/>
          <w:sz w:val="24"/>
          <w:szCs w:val="24"/>
          <w:lang w:eastAsia="zh-CN"/>
        </w:rPr>
        <w:t xml:space="preserve"> </w:t>
      </w:r>
      <w:r w:rsidR="00F704D8" w:rsidRPr="003C4323">
        <w:rPr>
          <w:rFonts w:ascii="Book Antiqua" w:eastAsia="Arial Unicode MS" w:hAnsi="Book Antiqua" w:cs="Arial Unicode MS"/>
          <w:color w:val="000000" w:themeColor="text1"/>
          <w:kern w:val="0"/>
          <w:sz w:val="24"/>
          <w:szCs w:val="24"/>
        </w:rPr>
        <w:t>eCCA:</w:t>
      </w:r>
      <w:r w:rsidR="004A2839">
        <w:rPr>
          <w:rFonts w:ascii="Book Antiqua" w:eastAsia="Arial Unicode MS" w:hAnsi="Book Antiqua" w:cs="Arial Unicode MS" w:hint="eastAsia"/>
          <w:color w:val="000000" w:themeColor="text1"/>
          <w:kern w:val="0"/>
          <w:sz w:val="24"/>
          <w:szCs w:val="24"/>
          <w:lang w:eastAsia="zh-CN"/>
        </w:rPr>
        <w:t xml:space="preserve"> </w:t>
      </w:r>
      <w:r w:rsidR="00F704D8" w:rsidRPr="003C4323">
        <w:rPr>
          <w:rFonts w:ascii="Book Antiqua" w:eastAsia="Arial Unicode MS" w:hAnsi="Book Antiqua" w:cs="Arial Unicode MS"/>
          <w:color w:val="000000" w:themeColor="text1"/>
          <w:kern w:val="0"/>
          <w:sz w:val="24"/>
          <w:szCs w:val="24"/>
        </w:rPr>
        <w:t>E</w:t>
      </w:r>
      <w:r w:rsidRPr="003C4323">
        <w:rPr>
          <w:rFonts w:ascii="Book Antiqua" w:eastAsia="Arial Unicode MS" w:hAnsi="Book Antiqua" w:cs="Arial Unicode MS"/>
          <w:color w:val="000000" w:themeColor="text1"/>
          <w:kern w:val="0"/>
          <w:sz w:val="24"/>
          <w:szCs w:val="24"/>
        </w:rPr>
        <w:t>xtra</w:t>
      </w:r>
      <w:r w:rsidR="00F704D8" w:rsidRPr="003C4323">
        <w:rPr>
          <w:rFonts w:ascii="Book Antiqua" w:eastAsia="Arial Unicode MS" w:hAnsi="Book Antiqua" w:cs="Arial Unicode MS"/>
          <w:color w:val="000000" w:themeColor="text1"/>
          <w:kern w:val="0"/>
          <w:sz w:val="24"/>
          <w:szCs w:val="24"/>
        </w:rPr>
        <w:t>hepatic cholangiocarcinoma; PSD: P</w:t>
      </w:r>
      <w:r w:rsidRPr="003C4323">
        <w:rPr>
          <w:rFonts w:ascii="Book Antiqua" w:eastAsia="Arial Unicode MS" w:hAnsi="Book Antiqua" w:cs="Arial Unicode MS"/>
          <w:color w:val="000000" w:themeColor="text1"/>
          <w:kern w:val="0"/>
          <w:sz w:val="24"/>
          <w:szCs w:val="24"/>
        </w:rPr>
        <w:t>ermanent section diagnosis.</w:t>
      </w:r>
    </w:p>
    <w:p w:rsidR="009B0F0C" w:rsidRPr="004A2839" w:rsidRDefault="009B0F0C" w:rsidP="00492770">
      <w:pPr>
        <w:snapToGrid w:val="0"/>
        <w:spacing w:line="360" w:lineRule="auto"/>
        <w:rPr>
          <w:rFonts w:ascii="Book Antiqua" w:eastAsia="SimSun" w:hAnsi="Book Antiqua" w:cs="Times New Roman"/>
          <w:color w:val="000000" w:themeColor="text1"/>
          <w:sz w:val="24"/>
          <w:szCs w:val="24"/>
          <w:lang w:eastAsia="zh-CN"/>
        </w:rPr>
      </w:pPr>
    </w:p>
    <w:sectPr w:rsidR="009B0F0C" w:rsidRPr="004A283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0F6" w:rsidRDefault="00E040F6" w:rsidP="00DE63F4">
      <w:r>
        <w:separator/>
      </w:r>
    </w:p>
  </w:endnote>
  <w:endnote w:type="continuationSeparator" w:id="0">
    <w:p w:rsidR="00E040F6" w:rsidRDefault="00E040F6" w:rsidP="00DE6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0F6" w:rsidRDefault="00E040F6" w:rsidP="00DE63F4">
      <w:r>
        <w:separator/>
      </w:r>
    </w:p>
  </w:footnote>
  <w:footnote w:type="continuationSeparator" w:id="0">
    <w:p w:rsidR="00E040F6" w:rsidRDefault="00E040F6" w:rsidP="00DE63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D27EFA"/>
    <w:multiLevelType w:val="hybridMultilevel"/>
    <w:tmpl w:val="AA82D436"/>
    <w:lvl w:ilvl="0" w:tplc="97B0DE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90C"/>
    <w:rsid w:val="000048ED"/>
    <w:rsid w:val="00004AD2"/>
    <w:rsid w:val="00006A47"/>
    <w:rsid w:val="00006C49"/>
    <w:rsid w:val="00006DC6"/>
    <w:rsid w:val="00007E30"/>
    <w:rsid w:val="00013C95"/>
    <w:rsid w:val="00013C9E"/>
    <w:rsid w:val="000152E2"/>
    <w:rsid w:val="00017B91"/>
    <w:rsid w:val="00020DC0"/>
    <w:rsid w:val="00021CA7"/>
    <w:rsid w:val="000301DE"/>
    <w:rsid w:val="0003044A"/>
    <w:rsid w:val="00030E64"/>
    <w:rsid w:val="000321A7"/>
    <w:rsid w:val="00033EE7"/>
    <w:rsid w:val="00043024"/>
    <w:rsid w:val="00043465"/>
    <w:rsid w:val="00045193"/>
    <w:rsid w:val="0005653A"/>
    <w:rsid w:val="0006008D"/>
    <w:rsid w:val="00060243"/>
    <w:rsid w:val="0006276D"/>
    <w:rsid w:val="00063D1D"/>
    <w:rsid w:val="00067F1B"/>
    <w:rsid w:val="00070CA8"/>
    <w:rsid w:val="00074601"/>
    <w:rsid w:val="00075B2E"/>
    <w:rsid w:val="00076ACC"/>
    <w:rsid w:val="00077287"/>
    <w:rsid w:val="0008011B"/>
    <w:rsid w:val="0008129B"/>
    <w:rsid w:val="00081A2A"/>
    <w:rsid w:val="000851C2"/>
    <w:rsid w:val="0008632B"/>
    <w:rsid w:val="0008775E"/>
    <w:rsid w:val="00094113"/>
    <w:rsid w:val="00094976"/>
    <w:rsid w:val="000951A5"/>
    <w:rsid w:val="00095518"/>
    <w:rsid w:val="000957D8"/>
    <w:rsid w:val="00096A65"/>
    <w:rsid w:val="000A0007"/>
    <w:rsid w:val="000A1A1F"/>
    <w:rsid w:val="000A2DD6"/>
    <w:rsid w:val="000A4ED6"/>
    <w:rsid w:val="000A5D38"/>
    <w:rsid w:val="000A783A"/>
    <w:rsid w:val="000B25B7"/>
    <w:rsid w:val="000B2D4A"/>
    <w:rsid w:val="000B482D"/>
    <w:rsid w:val="000B5247"/>
    <w:rsid w:val="000B5559"/>
    <w:rsid w:val="000B76B0"/>
    <w:rsid w:val="000C115A"/>
    <w:rsid w:val="000C5E37"/>
    <w:rsid w:val="000C7510"/>
    <w:rsid w:val="000D6931"/>
    <w:rsid w:val="000D70F6"/>
    <w:rsid w:val="000D71B2"/>
    <w:rsid w:val="000D736B"/>
    <w:rsid w:val="000E134F"/>
    <w:rsid w:val="000E457F"/>
    <w:rsid w:val="000E4B99"/>
    <w:rsid w:val="000E563C"/>
    <w:rsid w:val="000E7519"/>
    <w:rsid w:val="000F1045"/>
    <w:rsid w:val="000F1B50"/>
    <w:rsid w:val="000F253D"/>
    <w:rsid w:val="000F6EB8"/>
    <w:rsid w:val="000F7EB8"/>
    <w:rsid w:val="00100EFD"/>
    <w:rsid w:val="00101BCF"/>
    <w:rsid w:val="001036DC"/>
    <w:rsid w:val="001055F4"/>
    <w:rsid w:val="00105E2D"/>
    <w:rsid w:val="00110AA4"/>
    <w:rsid w:val="00110D1C"/>
    <w:rsid w:val="001122D7"/>
    <w:rsid w:val="00114C0A"/>
    <w:rsid w:val="001151E8"/>
    <w:rsid w:val="00115810"/>
    <w:rsid w:val="00116823"/>
    <w:rsid w:val="00121B73"/>
    <w:rsid w:val="001228AE"/>
    <w:rsid w:val="00122A37"/>
    <w:rsid w:val="00123D1B"/>
    <w:rsid w:val="00126AF8"/>
    <w:rsid w:val="00132740"/>
    <w:rsid w:val="001327BE"/>
    <w:rsid w:val="00135D57"/>
    <w:rsid w:val="0013793F"/>
    <w:rsid w:val="0014305C"/>
    <w:rsid w:val="001443F7"/>
    <w:rsid w:val="0014552D"/>
    <w:rsid w:val="001469FE"/>
    <w:rsid w:val="00147402"/>
    <w:rsid w:val="001508E7"/>
    <w:rsid w:val="0015098E"/>
    <w:rsid w:val="0015135B"/>
    <w:rsid w:val="00151B7D"/>
    <w:rsid w:val="0015299C"/>
    <w:rsid w:val="00153EB0"/>
    <w:rsid w:val="0015441D"/>
    <w:rsid w:val="00157B87"/>
    <w:rsid w:val="00163461"/>
    <w:rsid w:val="001642F7"/>
    <w:rsid w:val="001716E0"/>
    <w:rsid w:val="00171D4F"/>
    <w:rsid w:val="00171DA7"/>
    <w:rsid w:val="0017207B"/>
    <w:rsid w:val="001729E5"/>
    <w:rsid w:val="001729EC"/>
    <w:rsid w:val="00172CC2"/>
    <w:rsid w:val="001754BB"/>
    <w:rsid w:val="00180A33"/>
    <w:rsid w:val="00181307"/>
    <w:rsid w:val="00181BEC"/>
    <w:rsid w:val="00185389"/>
    <w:rsid w:val="00186320"/>
    <w:rsid w:val="00191A8F"/>
    <w:rsid w:val="001946AB"/>
    <w:rsid w:val="0019528C"/>
    <w:rsid w:val="001A060E"/>
    <w:rsid w:val="001A0BB9"/>
    <w:rsid w:val="001A4814"/>
    <w:rsid w:val="001A4CFF"/>
    <w:rsid w:val="001A5C4A"/>
    <w:rsid w:val="001A65FE"/>
    <w:rsid w:val="001A7C51"/>
    <w:rsid w:val="001B144D"/>
    <w:rsid w:val="001B42E3"/>
    <w:rsid w:val="001B4889"/>
    <w:rsid w:val="001B538D"/>
    <w:rsid w:val="001B5C25"/>
    <w:rsid w:val="001B779F"/>
    <w:rsid w:val="001B7E68"/>
    <w:rsid w:val="001C03B3"/>
    <w:rsid w:val="001C0B5F"/>
    <w:rsid w:val="001C2245"/>
    <w:rsid w:val="001C2A84"/>
    <w:rsid w:val="001C4B61"/>
    <w:rsid w:val="001C4D6D"/>
    <w:rsid w:val="001C6793"/>
    <w:rsid w:val="001C7967"/>
    <w:rsid w:val="001D3770"/>
    <w:rsid w:val="001D4B0F"/>
    <w:rsid w:val="001E160B"/>
    <w:rsid w:val="001E1642"/>
    <w:rsid w:val="001E23A5"/>
    <w:rsid w:val="001E3F62"/>
    <w:rsid w:val="001E4A31"/>
    <w:rsid w:val="001E6816"/>
    <w:rsid w:val="001F2646"/>
    <w:rsid w:val="001F3F80"/>
    <w:rsid w:val="001F520B"/>
    <w:rsid w:val="00200A21"/>
    <w:rsid w:val="002044C7"/>
    <w:rsid w:val="00207003"/>
    <w:rsid w:val="0021077C"/>
    <w:rsid w:val="00212026"/>
    <w:rsid w:val="002128BE"/>
    <w:rsid w:val="0021481F"/>
    <w:rsid w:val="00224DD1"/>
    <w:rsid w:val="00230634"/>
    <w:rsid w:val="00232A9E"/>
    <w:rsid w:val="00235154"/>
    <w:rsid w:val="00241945"/>
    <w:rsid w:val="00246CA5"/>
    <w:rsid w:val="00251B4B"/>
    <w:rsid w:val="00252018"/>
    <w:rsid w:val="002520C9"/>
    <w:rsid w:val="00253005"/>
    <w:rsid w:val="00253722"/>
    <w:rsid w:val="002564C4"/>
    <w:rsid w:val="0026190C"/>
    <w:rsid w:val="00262E3F"/>
    <w:rsid w:val="0027548A"/>
    <w:rsid w:val="0028007B"/>
    <w:rsid w:val="00282CF2"/>
    <w:rsid w:val="0028370B"/>
    <w:rsid w:val="00284902"/>
    <w:rsid w:val="00287CCD"/>
    <w:rsid w:val="00290EF9"/>
    <w:rsid w:val="00291F42"/>
    <w:rsid w:val="002920DC"/>
    <w:rsid w:val="00294643"/>
    <w:rsid w:val="0029682B"/>
    <w:rsid w:val="002A0117"/>
    <w:rsid w:val="002A4483"/>
    <w:rsid w:val="002A6E74"/>
    <w:rsid w:val="002A6EEA"/>
    <w:rsid w:val="002A71CC"/>
    <w:rsid w:val="002B0C76"/>
    <w:rsid w:val="002B1DEF"/>
    <w:rsid w:val="002B3824"/>
    <w:rsid w:val="002B4995"/>
    <w:rsid w:val="002C0669"/>
    <w:rsid w:val="002C2C58"/>
    <w:rsid w:val="002C3750"/>
    <w:rsid w:val="002C4AB9"/>
    <w:rsid w:val="002C5B94"/>
    <w:rsid w:val="002E19CD"/>
    <w:rsid w:val="002E3B3B"/>
    <w:rsid w:val="002E5A29"/>
    <w:rsid w:val="002F0188"/>
    <w:rsid w:val="002F0882"/>
    <w:rsid w:val="002F243D"/>
    <w:rsid w:val="002F3442"/>
    <w:rsid w:val="002F61A3"/>
    <w:rsid w:val="00301CA5"/>
    <w:rsid w:val="00302B2A"/>
    <w:rsid w:val="003037B3"/>
    <w:rsid w:val="00304258"/>
    <w:rsid w:val="00307251"/>
    <w:rsid w:val="0031026C"/>
    <w:rsid w:val="00310915"/>
    <w:rsid w:val="003140A3"/>
    <w:rsid w:val="00315BF0"/>
    <w:rsid w:val="00320C11"/>
    <w:rsid w:val="00320E8F"/>
    <w:rsid w:val="00324699"/>
    <w:rsid w:val="003255FD"/>
    <w:rsid w:val="0032583A"/>
    <w:rsid w:val="003261C4"/>
    <w:rsid w:val="00331128"/>
    <w:rsid w:val="0033575C"/>
    <w:rsid w:val="00335ACF"/>
    <w:rsid w:val="00336BBC"/>
    <w:rsid w:val="00342A8C"/>
    <w:rsid w:val="00344E51"/>
    <w:rsid w:val="003456D9"/>
    <w:rsid w:val="003472BE"/>
    <w:rsid w:val="003554A2"/>
    <w:rsid w:val="00356AE5"/>
    <w:rsid w:val="00363A64"/>
    <w:rsid w:val="003658C5"/>
    <w:rsid w:val="00367660"/>
    <w:rsid w:val="003700F6"/>
    <w:rsid w:val="003715A8"/>
    <w:rsid w:val="00372AAD"/>
    <w:rsid w:val="00374AD3"/>
    <w:rsid w:val="0038236C"/>
    <w:rsid w:val="003834C8"/>
    <w:rsid w:val="00385B81"/>
    <w:rsid w:val="00386232"/>
    <w:rsid w:val="00387235"/>
    <w:rsid w:val="0038736A"/>
    <w:rsid w:val="003878FD"/>
    <w:rsid w:val="00391CCD"/>
    <w:rsid w:val="003932D6"/>
    <w:rsid w:val="00393370"/>
    <w:rsid w:val="00395D2A"/>
    <w:rsid w:val="00396799"/>
    <w:rsid w:val="003969F5"/>
    <w:rsid w:val="003A0F58"/>
    <w:rsid w:val="003A2529"/>
    <w:rsid w:val="003A4400"/>
    <w:rsid w:val="003A569F"/>
    <w:rsid w:val="003A5F19"/>
    <w:rsid w:val="003B0EE8"/>
    <w:rsid w:val="003B31C4"/>
    <w:rsid w:val="003B57E9"/>
    <w:rsid w:val="003B74EE"/>
    <w:rsid w:val="003B778A"/>
    <w:rsid w:val="003C2506"/>
    <w:rsid w:val="003C4323"/>
    <w:rsid w:val="003C473E"/>
    <w:rsid w:val="003C6398"/>
    <w:rsid w:val="003C6C9C"/>
    <w:rsid w:val="003D08DB"/>
    <w:rsid w:val="003D1F5D"/>
    <w:rsid w:val="003D228E"/>
    <w:rsid w:val="003D36D1"/>
    <w:rsid w:val="003D4E4E"/>
    <w:rsid w:val="003D501A"/>
    <w:rsid w:val="003D69DF"/>
    <w:rsid w:val="003D6BB9"/>
    <w:rsid w:val="003E322A"/>
    <w:rsid w:val="003E36A3"/>
    <w:rsid w:val="003E3E35"/>
    <w:rsid w:val="003F128E"/>
    <w:rsid w:val="003F2A3A"/>
    <w:rsid w:val="003F3E18"/>
    <w:rsid w:val="003F4B91"/>
    <w:rsid w:val="003F4E59"/>
    <w:rsid w:val="003F6468"/>
    <w:rsid w:val="003F6C52"/>
    <w:rsid w:val="00400DB9"/>
    <w:rsid w:val="004042CC"/>
    <w:rsid w:val="00406E2B"/>
    <w:rsid w:val="004105D6"/>
    <w:rsid w:val="004125D5"/>
    <w:rsid w:val="00416334"/>
    <w:rsid w:val="004205F4"/>
    <w:rsid w:val="0042182B"/>
    <w:rsid w:val="004232D8"/>
    <w:rsid w:val="00424D74"/>
    <w:rsid w:val="0042539D"/>
    <w:rsid w:val="00426408"/>
    <w:rsid w:val="00427D3A"/>
    <w:rsid w:val="004320A0"/>
    <w:rsid w:val="00432E44"/>
    <w:rsid w:val="00433D50"/>
    <w:rsid w:val="00433F1A"/>
    <w:rsid w:val="00435894"/>
    <w:rsid w:val="004358BC"/>
    <w:rsid w:val="004372E6"/>
    <w:rsid w:val="004400F2"/>
    <w:rsid w:val="00443739"/>
    <w:rsid w:val="0044743E"/>
    <w:rsid w:val="00447A23"/>
    <w:rsid w:val="00450623"/>
    <w:rsid w:val="00450B61"/>
    <w:rsid w:val="004515A2"/>
    <w:rsid w:val="004524E8"/>
    <w:rsid w:val="00453ACA"/>
    <w:rsid w:val="00455CAE"/>
    <w:rsid w:val="00456439"/>
    <w:rsid w:val="004574A6"/>
    <w:rsid w:val="00460B0D"/>
    <w:rsid w:val="00461530"/>
    <w:rsid w:val="00461F36"/>
    <w:rsid w:val="00462F1D"/>
    <w:rsid w:val="00465068"/>
    <w:rsid w:val="00465ADA"/>
    <w:rsid w:val="00466FE5"/>
    <w:rsid w:val="00467360"/>
    <w:rsid w:val="00470C4F"/>
    <w:rsid w:val="0047394D"/>
    <w:rsid w:val="004750A5"/>
    <w:rsid w:val="0048003A"/>
    <w:rsid w:val="0048290A"/>
    <w:rsid w:val="004830AD"/>
    <w:rsid w:val="00486393"/>
    <w:rsid w:val="00486920"/>
    <w:rsid w:val="0049126D"/>
    <w:rsid w:val="004914F5"/>
    <w:rsid w:val="00492560"/>
    <w:rsid w:val="00492770"/>
    <w:rsid w:val="00494283"/>
    <w:rsid w:val="0049486F"/>
    <w:rsid w:val="004954C8"/>
    <w:rsid w:val="00495784"/>
    <w:rsid w:val="00495929"/>
    <w:rsid w:val="00495FEE"/>
    <w:rsid w:val="00497C67"/>
    <w:rsid w:val="004A1220"/>
    <w:rsid w:val="004A2839"/>
    <w:rsid w:val="004B11C7"/>
    <w:rsid w:val="004B3C6A"/>
    <w:rsid w:val="004B4C32"/>
    <w:rsid w:val="004B7279"/>
    <w:rsid w:val="004B7446"/>
    <w:rsid w:val="004B7724"/>
    <w:rsid w:val="004C2E9F"/>
    <w:rsid w:val="004C59A6"/>
    <w:rsid w:val="004C657F"/>
    <w:rsid w:val="004C7B42"/>
    <w:rsid w:val="004D2523"/>
    <w:rsid w:val="004D29B1"/>
    <w:rsid w:val="004D5DD5"/>
    <w:rsid w:val="004D6B06"/>
    <w:rsid w:val="004E49B5"/>
    <w:rsid w:val="004E4E2F"/>
    <w:rsid w:val="004E59E6"/>
    <w:rsid w:val="004F05CB"/>
    <w:rsid w:val="004F5961"/>
    <w:rsid w:val="0050016A"/>
    <w:rsid w:val="005011D9"/>
    <w:rsid w:val="00505610"/>
    <w:rsid w:val="005061F6"/>
    <w:rsid w:val="005063D6"/>
    <w:rsid w:val="00506D36"/>
    <w:rsid w:val="00506F91"/>
    <w:rsid w:val="00512327"/>
    <w:rsid w:val="00513755"/>
    <w:rsid w:val="005168BB"/>
    <w:rsid w:val="005223A7"/>
    <w:rsid w:val="00526132"/>
    <w:rsid w:val="005276D8"/>
    <w:rsid w:val="00533DA9"/>
    <w:rsid w:val="00534A87"/>
    <w:rsid w:val="00535394"/>
    <w:rsid w:val="0053613A"/>
    <w:rsid w:val="005367A5"/>
    <w:rsid w:val="00536D7F"/>
    <w:rsid w:val="00537289"/>
    <w:rsid w:val="00540771"/>
    <w:rsid w:val="005407B6"/>
    <w:rsid w:val="00545FDA"/>
    <w:rsid w:val="005464CF"/>
    <w:rsid w:val="00546978"/>
    <w:rsid w:val="00551206"/>
    <w:rsid w:val="00552246"/>
    <w:rsid w:val="0055236F"/>
    <w:rsid w:val="00561135"/>
    <w:rsid w:val="00561A1D"/>
    <w:rsid w:val="00561BCE"/>
    <w:rsid w:val="005646B2"/>
    <w:rsid w:val="0056472A"/>
    <w:rsid w:val="00564FAB"/>
    <w:rsid w:val="00564FCD"/>
    <w:rsid w:val="00566C20"/>
    <w:rsid w:val="0057137D"/>
    <w:rsid w:val="005713EC"/>
    <w:rsid w:val="005715A2"/>
    <w:rsid w:val="00575958"/>
    <w:rsid w:val="005800ED"/>
    <w:rsid w:val="00582B9E"/>
    <w:rsid w:val="00584408"/>
    <w:rsid w:val="00586191"/>
    <w:rsid w:val="0058642A"/>
    <w:rsid w:val="00590F2A"/>
    <w:rsid w:val="005913EB"/>
    <w:rsid w:val="00593969"/>
    <w:rsid w:val="0059588E"/>
    <w:rsid w:val="005978A2"/>
    <w:rsid w:val="005A0DE6"/>
    <w:rsid w:val="005A13D8"/>
    <w:rsid w:val="005A1605"/>
    <w:rsid w:val="005A33F4"/>
    <w:rsid w:val="005B03E5"/>
    <w:rsid w:val="005B0A66"/>
    <w:rsid w:val="005B104E"/>
    <w:rsid w:val="005B26F1"/>
    <w:rsid w:val="005B2CBC"/>
    <w:rsid w:val="005B2E70"/>
    <w:rsid w:val="005C3028"/>
    <w:rsid w:val="005C61C6"/>
    <w:rsid w:val="005D10B5"/>
    <w:rsid w:val="005D272B"/>
    <w:rsid w:val="005D5BEA"/>
    <w:rsid w:val="005E11FA"/>
    <w:rsid w:val="005E148E"/>
    <w:rsid w:val="005E1597"/>
    <w:rsid w:val="005E5069"/>
    <w:rsid w:val="005E67A0"/>
    <w:rsid w:val="005E70FA"/>
    <w:rsid w:val="005F031E"/>
    <w:rsid w:val="005F181C"/>
    <w:rsid w:val="005F3E8F"/>
    <w:rsid w:val="005F624E"/>
    <w:rsid w:val="00601E7E"/>
    <w:rsid w:val="00603ED6"/>
    <w:rsid w:val="00606709"/>
    <w:rsid w:val="00606E01"/>
    <w:rsid w:val="00614387"/>
    <w:rsid w:val="00616CA2"/>
    <w:rsid w:val="00617A47"/>
    <w:rsid w:val="00617D5D"/>
    <w:rsid w:val="00617FCC"/>
    <w:rsid w:val="00620CE1"/>
    <w:rsid w:val="00622FD0"/>
    <w:rsid w:val="0062475F"/>
    <w:rsid w:val="00624ABC"/>
    <w:rsid w:val="00624CD4"/>
    <w:rsid w:val="00627C8A"/>
    <w:rsid w:val="006313CD"/>
    <w:rsid w:val="00631A7B"/>
    <w:rsid w:val="00632E5E"/>
    <w:rsid w:val="00634CEF"/>
    <w:rsid w:val="00635B92"/>
    <w:rsid w:val="00637D8A"/>
    <w:rsid w:val="006411C3"/>
    <w:rsid w:val="00642C19"/>
    <w:rsid w:val="006471CA"/>
    <w:rsid w:val="00654F85"/>
    <w:rsid w:val="0065641A"/>
    <w:rsid w:val="006574DD"/>
    <w:rsid w:val="00660F93"/>
    <w:rsid w:val="006623E6"/>
    <w:rsid w:val="00663A2B"/>
    <w:rsid w:val="00663E93"/>
    <w:rsid w:val="0066612F"/>
    <w:rsid w:val="006672BA"/>
    <w:rsid w:val="00670C3E"/>
    <w:rsid w:val="00681A0C"/>
    <w:rsid w:val="00683A1B"/>
    <w:rsid w:val="00685BA0"/>
    <w:rsid w:val="0068701C"/>
    <w:rsid w:val="006933D8"/>
    <w:rsid w:val="00693417"/>
    <w:rsid w:val="00695997"/>
    <w:rsid w:val="00696C34"/>
    <w:rsid w:val="006A3233"/>
    <w:rsid w:val="006A48A2"/>
    <w:rsid w:val="006B067B"/>
    <w:rsid w:val="006B1E7C"/>
    <w:rsid w:val="006B2341"/>
    <w:rsid w:val="006B2D48"/>
    <w:rsid w:val="006B4040"/>
    <w:rsid w:val="006B585E"/>
    <w:rsid w:val="006C1F56"/>
    <w:rsid w:val="006C2C90"/>
    <w:rsid w:val="006C4818"/>
    <w:rsid w:val="006C500D"/>
    <w:rsid w:val="006C50EB"/>
    <w:rsid w:val="006C7177"/>
    <w:rsid w:val="006D0F46"/>
    <w:rsid w:val="006D1389"/>
    <w:rsid w:val="006D2837"/>
    <w:rsid w:val="006D7D51"/>
    <w:rsid w:val="006E48D9"/>
    <w:rsid w:val="006E5FCD"/>
    <w:rsid w:val="006E6691"/>
    <w:rsid w:val="006E6D90"/>
    <w:rsid w:val="006E7AE8"/>
    <w:rsid w:val="006F074B"/>
    <w:rsid w:val="006F0B3F"/>
    <w:rsid w:val="006F3BC0"/>
    <w:rsid w:val="006F5F7C"/>
    <w:rsid w:val="006F6545"/>
    <w:rsid w:val="007016B9"/>
    <w:rsid w:val="00703928"/>
    <w:rsid w:val="00716592"/>
    <w:rsid w:val="0071768B"/>
    <w:rsid w:val="007177F2"/>
    <w:rsid w:val="00720313"/>
    <w:rsid w:val="007235CF"/>
    <w:rsid w:val="007270B7"/>
    <w:rsid w:val="00727823"/>
    <w:rsid w:val="0073152A"/>
    <w:rsid w:val="00732560"/>
    <w:rsid w:val="00733186"/>
    <w:rsid w:val="00734E46"/>
    <w:rsid w:val="00735FDF"/>
    <w:rsid w:val="00740158"/>
    <w:rsid w:val="00743099"/>
    <w:rsid w:val="007432AC"/>
    <w:rsid w:val="0074399D"/>
    <w:rsid w:val="007455C1"/>
    <w:rsid w:val="00746573"/>
    <w:rsid w:val="00747BE2"/>
    <w:rsid w:val="00751A2D"/>
    <w:rsid w:val="00751AA7"/>
    <w:rsid w:val="00751E3E"/>
    <w:rsid w:val="00752D43"/>
    <w:rsid w:val="007575D7"/>
    <w:rsid w:val="007654FC"/>
    <w:rsid w:val="007668F6"/>
    <w:rsid w:val="007707CC"/>
    <w:rsid w:val="0077111D"/>
    <w:rsid w:val="00771F86"/>
    <w:rsid w:val="0077278F"/>
    <w:rsid w:val="00777326"/>
    <w:rsid w:val="00782038"/>
    <w:rsid w:val="00783307"/>
    <w:rsid w:val="00783644"/>
    <w:rsid w:val="00784810"/>
    <w:rsid w:val="00785739"/>
    <w:rsid w:val="00786673"/>
    <w:rsid w:val="0079146A"/>
    <w:rsid w:val="00793C29"/>
    <w:rsid w:val="00795880"/>
    <w:rsid w:val="0079591D"/>
    <w:rsid w:val="00796C12"/>
    <w:rsid w:val="007A1B75"/>
    <w:rsid w:val="007A22E7"/>
    <w:rsid w:val="007A2CC9"/>
    <w:rsid w:val="007A3FA1"/>
    <w:rsid w:val="007A4DE2"/>
    <w:rsid w:val="007A4E7B"/>
    <w:rsid w:val="007B163D"/>
    <w:rsid w:val="007B2946"/>
    <w:rsid w:val="007B462B"/>
    <w:rsid w:val="007B5388"/>
    <w:rsid w:val="007C063B"/>
    <w:rsid w:val="007C1023"/>
    <w:rsid w:val="007C339D"/>
    <w:rsid w:val="007C3C0B"/>
    <w:rsid w:val="007C5AE8"/>
    <w:rsid w:val="007C6495"/>
    <w:rsid w:val="007D1B06"/>
    <w:rsid w:val="007E090C"/>
    <w:rsid w:val="007E1F71"/>
    <w:rsid w:val="007E324A"/>
    <w:rsid w:val="007E3E8A"/>
    <w:rsid w:val="007E459B"/>
    <w:rsid w:val="007E6B7E"/>
    <w:rsid w:val="007E7F40"/>
    <w:rsid w:val="007F0066"/>
    <w:rsid w:val="007F2536"/>
    <w:rsid w:val="007F416C"/>
    <w:rsid w:val="007F54E2"/>
    <w:rsid w:val="007F7DD0"/>
    <w:rsid w:val="00800A90"/>
    <w:rsid w:val="00803931"/>
    <w:rsid w:val="00804EAB"/>
    <w:rsid w:val="00806C50"/>
    <w:rsid w:val="00806D86"/>
    <w:rsid w:val="00810017"/>
    <w:rsid w:val="0081135F"/>
    <w:rsid w:val="00811C10"/>
    <w:rsid w:val="008125F1"/>
    <w:rsid w:val="00812A3C"/>
    <w:rsid w:val="008140B1"/>
    <w:rsid w:val="00814C21"/>
    <w:rsid w:val="0081754E"/>
    <w:rsid w:val="0082209B"/>
    <w:rsid w:val="0082282D"/>
    <w:rsid w:val="00831112"/>
    <w:rsid w:val="00831805"/>
    <w:rsid w:val="00831993"/>
    <w:rsid w:val="00833FC1"/>
    <w:rsid w:val="0084203B"/>
    <w:rsid w:val="008429C8"/>
    <w:rsid w:val="008550A2"/>
    <w:rsid w:val="00855647"/>
    <w:rsid w:val="008630EA"/>
    <w:rsid w:val="008665EF"/>
    <w:rsid w:val="00867658"/>
    <w:rsid w:val="008677A8"/>
    <w:rsid w:val="00867B8E"/>
    <w:rsid w:val="00871326"/>
    <w:rsid w:val="00874463"/>
    <w:rsid w:val="00874A7F"/>
    <w:rsid w:val="0087548A"/>
    <w:rsid w:val="008826BD"/>
    <w:rsid w:val="00885ACC"/>
    <w:rsid w:val="00887CC7"/>
    <w:rsid w:val="008912DC"/>
    <w:rsid w:val="008916EF"/>
    <w:rsid w:val="008926B0"/>
    <w:rsid w:val="00895B60"/>
    <w:rsid w:val="008A2B17"/>
    <w:rsid w:val="008A3D42"/>
    <w:rsid w:val="008A4912"/>
    <w:rsid w:val="008A5521"/>
    <w:rsid w:val="008A6BEE"/>
    <w:rsid w:val="008A7061"/>
    <w:rsid w:val="008B1D18"/>
    <w:rsid w:val="008B1F6A"/>
    <w:rsid w:val="008B2772"/>
    <w:rsid w:val="008B2A0C"/>
    <w:rsid w:val="008C01BB"/>
    <w:rsid w:val="008C098A"/>
    <w:rsid w:val="008C1633"/>
    <w:rsid w:val="008C2DC4"/>
    <w:rsid w:val="008C3D49"/>
    <w:rsid w:val="008C620F"/>
    <w:rsid w:val="008D219C"/>
    <w:rsid w:val="008D3500"/>
    <w:rsid w:val="008D3EAB"/>
    <w:rsid w:val="008D3ECC"/>
    <w:rsid w:val="008E548B"/>
    <w:rsid w:val="008F1A96"/>
    <w:rsid w:val="008F39D3"/>
    <w:rsid w:val="008F7CD4"/>
    <w:rsid w:val="00904552"/>
    <w:rsid w:val="00904AD5"/>
    <w:rsid w:val="0090764D"/>
    <w:rsid w:val="00907BA7"/>
    <w:rsid w:val="0091069C"/>
    <w:rsid w:val="009107B6"/>
    <w:rsid w:val="00913416"/>
    <w:rsid w:val="00917377"/>
    <w:rsid w:val="00921009"/>
    <w:rsid w:val="0092449B"/>
    <w:rsid w:val="00924557"/>
    <w:rsid w:val="009247CB"/>
    <w:rsid w:val="0092480C"/>
    <w:rsid w:val="00924FD2"/>
    <w:rsid w:val="00926549"/>
    <w:rsid w:val="00930C7F"/>
    <w:rsid w:val="00931DFD"/>
    <w:rsid w:val="00935C31"/>
    <w:rsid w:val="00935D41"/>
    <w:rsid w:val="00943042"/>
    <w:rsid w:val="00950452"/>
    <w:rsid w:val="00961066"/>
    <w:rsid w:val="00963198"/>
    <w:rsid w:val="00965882"/>
    <w:rsid w:val="00965A50"/>
    <w:rsid w:val="009665A1"/>
    <w:rsid w:val="00967C38"/>
    <w:rsid w:val="00970B6F"/>
    <w:rsid w:val="0097357E"/>
    <w:rsid w:val="00973707"/>
    <w:rsid w:val="0098296E"/>
    <w:rsid w:val="00984F84"/>
    <w:rsid w:val="00985736"/>
    <w:rsid w:val="009915FC"/>
    <w:rsid w:val="00993218"/>
    <w:rsid w:val="00994C4B"/>
    <w:rsid w:val="009978CA"/>
    <w:rsid w:val="009A1A7F"/>
    <w:rsid w:val="009A2B7D"/>
    <w:rsid w:val="009A2D45"/>
    <w:rsid w:val="009A583A"/>
    <w:rsid w:val="009B0E67"/>
    <w:rsid w:val="009B0F0C"/>
    <w:rsid w:val="009B2696"/>
    <w:rsid w:val="009B5491"/>
    <w:rsid w:val="009B7B26"/>
    <w:rsid w:val="009B7D0F"/>
    <w:rsid w:val="009C0F6A"/>
    <w:rsid w:val="009C33A3"/>
    <w:rsid w:val="009C4F54"/>
    <w:rsid w:val="009C697F"/>
    <w:rsid w:val="009C7172"/>
    <w:rsid w:val="009C7A2C"/>
    <w:rsid w:val="009D0E5C"/>
    <w:rsid w:val="009D12EB"/>
    <w:rsid w:val="009D59BA"/>
    <w:rsid w:val="009D5DA8"/>
    <w:rsid w:val="009D6DF1"/>
    <w:rsid w:val="009E03E0"/>
    <w:rsid w:val="009E0D4F"/>
    <w:rsid w:val="009E0EB9"/>
    <w:rsid w:val="009E1EEB"/>
    <w:rsid w:val="009E2551"/>
    <w:rsid w:val="009E452C"/>
    <w:rsid w:val="009E5F71"/>
    <w:rsid w:val="009E761D"/>
    <w:rsid w:val="009F0480"/>
    <w:rsid w:val="009F212E"/>
    <w:rsid w:val="009F404D"/>
    <w:rsid w:val="009F504A"/>
    <w:rsid w:val="009F5EBC"/>
    <w:rsid w:val="009F6A56"/>
    <w:rsid w:val="00A02EF3"/>
    <w:rsid w:val="00A03B0E"/>
    <w:rsid w:val="00A056B8"/>
    <w:rsid w:val="00A06865"/>
    <w:rsid w:val="00A07422"/>
    <w:rsid w:val="00A07945"/>
    <w:rsid w:val="00A11016"/>
    <w:rsid w:val="00A141F5"/>
    <w:rsid w:val="00A212B3"/>
    <w:rsid w:val="00A21C07"/>
    <w:rsid w:val="00A23AFA"/>
    <w:rsid w:val="00A2403D"/>
    <w:rsid w:val="00A24F00"/>
    <w:rsid w:val="00A272CF"/>
    <w:rsid w:val="00A30BD9"/>
    <w:rsid w:val="00A3715B"/>
    <w:rsid w:val="00A4082A"/>
    <w:rsid w:val="00A41995"/>
    <w:rsid w:val="00A4474E"/>
    <w:rsid w:val="00A45537"/>
    <w:rsid w:val="00A472D7"/>
    <w:rsid w:val="00A503A0"/>
    <w:rsid w:val="00A51D00"/>
    <w:rsid w:val="00A537DA"/>
    <w:rsid w:val="00A548A1"/>
    <w:rsid w:val="00A55282"/>
    <w:rsid w:val="00A57494"/>
    <w:rsid w:val="00A57F09"/>
    <w:rsid w:val="00A61F68"/>
    <w:rsid w:val="00A62C8E"/>
    <w:rsid w:val="00A638F3"/>
    <w:rsid w:val="00A640F9"/>
    <w:rsid w:val="00A653B2"/>
    <w:rsid w:val="00A65B21"/>
    <w:rsid w:val="00A66562"/>
    <w:rsid w:val="00A67929"/>
    <w:rsid w:val="00A74884"/>
    <w:rsid w:val="00A755B2"/>
    <w:rsid w:val="00A75C41"/>
    <w:rsid w:val="00A7672C"/>
    <w:rsid w:val="00A8177E"/>
    <w:rsid w:val="00A82132"/>
    <w:rsid w:val="00A82B04"/>
    <w:rsid w:val="00A83191"/>
    <w:rsid w:val="00A84363"/>
    <w:rsid w:val="00A86944"/>
    <w:rsid w:val="00A86986"/>
    <w:rsid w:val="00A86F17"/>
    <w:rsid w:val="00A87EDB"/>
    <w:rsid w:val="00A91B26"/>
    <w:rsid w:val="00A92A69"/>
    <w:rsid w:val="00A92DAD"/>
    <w:rsid w:val="00A9393A"/>
    <w:rsid w:val="00A94106"/>
    <w:rsid w:val="00AA026D"/>
    <w:rsid w:val="00AA6FD9"/>
    <w:rsid w:val="00AA7211"/>
    <w:rsid w:val="00AA7A88"/>
    <w:rsid w:val="00AB0184"/>
    <w:rsid w:val="00AB08DE"/>
    <w:rsid w:val="00AB1EAE"/>
    <w:rsid w:val="00AB2D90"/>
    <w:rsid w:val="00AB3042"/>
    <w:rsid w:val="00AB4455"/>
    <w:rsid w:val="00AB44B1"/>
    <w:rsid w:val="00AB489C"/>
    <w:rsid w:val="00AB5241"/>
    <w:rsid w:val="00AB5EBD"/>
    <w:rsid w:val="00AB777A"/>
    <w:rsid w:val="00AC2B90"/>
    <w:rsid w:val="00AC3231"/>
    <w:rsid w:val="00AC3F06"/>
    <w:rsid w:val="00AC5218"/>
    <w:rsid w:val="00AC6259"/>
    <w:rsid w:val="00AC6432"/>
    <w:rsid w:val="00AD031D"/>
    <w:rsid w:val="00AD199B"/>
    <w:rsid w:val="00AD2249"/>
    <w:rsid w:val="00AD439B"/>
    <w:rsid w:val="00AD5D41"/>
    <w:rsid w:val="00AD6372"/>
    <w:rsid w:val="00AD74BA"/>
    <w:rsid w:val="00AE0D4E"/>
    <w:rsid w:val="00AE0F67"/>
    <w:rsid w:val="00AE123B"/>
    <w:rsid w:val="00AE14F9"/>
    <w:rsid w:val="00AE2FCC"/>
    <w:rsid w:val="00AE3C70"/>
    <w:rsid w:val="00AE45E6"/>
    <w:rsid w:val="00AE53DC"/>
    <w:rsid w:val="00AE5FEC"/>
    <w:rsid w:val="00AE792D"/>
    <w:rsid w:val="00AF2144"/>
    <w:rsid w:val="00AF402A"/>
    <w:rsid w:val="00B00834"/>
    <w:rsid w:val="00B00980"/>
    <w:rsid w:val="00B0140A"/>
    <w:rsid w:val="00B01933"/>
    <w:rsid w:val="00B10513"/>
    <w:rsid w:val="00B11FBD"/>
    <w:rsid w:val="00B121D3"/>
    <w:rsid w:val="00B171CF"/>
    <w:rsid w:val="00B242BB"/>
    <w:rsid w:val="00B26AFF"/>
    <w:rsid w:val="00B347F4"/>
    <w:rsid w:val="00B34BAA"/>
    <w:rsid w:val="00B35F88"/>
    <w:rsid w:val="00B36DA3"/>
    <w:rsid w:val="00B4128E"/>
    <w:rsid w:val="00B418D2"/>
    <w:rsid w:val="00B4263B"/>
    <w:rsid w:val="00B4429C"/>
    <w:rsid w:val="00B46D82"/>
    <w:rsid w:val="00B52573"/>
    <w:rsid w:val="00B56CBA"/>
    <w:rsid w:val="00B5738B"/>
    <w:rsid w:val="00B60565"/>
    <w:rsid w:val="00B6081D"/>
    <w:rsid w:val="00B63897"/>
    <w:rsid w:val="00B63D34"/>
    <w:rsid w:val="00B644D5"/>
    <w:rsid w:val="00B67F09"/>
    <w:rsid w:val="00B71E86"/>
    <w:rsid w:val="00B7270A"/>
    <w:rsid w:val="00B74A66"/>
    <w:rsid w:val="00B76EBE"/>
    <w:rsid w:val="00B811EE"/>
    <w:rsid w:val="00B8725E"/>
    <w:rsid w:val="00B9033B"/>
    <w:rsid w:val="00B9156B"/>
    <w:rsid w:val="00B922E7"/>
    <w:rsid w:val="00B92F0B"/>
    <w:rsid w:val="00B93591"/>
    <w:rsid w:val="00B94EAF"/>
    <w:rsid w:val="00B96252"/>
    <w:rsid w:val="00B972FD"/>
    <w:rsid w:val="00BA40EB"/>
    <w:rsid w:val="00BA464C"/>
    <w:rsid w:val="00BA524E"/>
    <w:rsid w:val="00BA7DCB"/>
    <w:rsid w:val="00BB0047"/>
    <w:rsid w:val="00BB168F"/>
    <w:rsid w:val="00BB6860"/>
    <w:rsid w:val="00BB69D5"/>
    <w:rsid w:val="00BB79EE"/>
    <w:rsid w:val="00BC15C8"/>
    <w:rsid w:val="00BC1A12"/>
    <w:rsid w:val="00BC352B"/>
    <w:rsid w:val="00BC5254"/>
    <w:rsid w:val="00BC53CE"/>
    <w:rsid w:val="00BC552B"/>
    <w:rsid w:val="00BC55FE"/>
    <w:rsid w:val="00BD01E5"/>
    <w:rsid w:val="00BD1731"/>
    <w:rsid w:val="00BD348F"/>
    <w:rsid w:val="00BD50BE"/>
    <w:rsid w:val="00BD7DCF"/>
    <w:rsid w:val="00BE11C3"/>
    <w:rsid w:val="00BE142F"/>
    <w:rsid w:val="00BE23F1"/>
    <w:rsid w:val="00BE2C01"/>
    <w:rsid w:val="00BE6D74"/>
    <w:rsid w:val="00BE7023"/>
    <w:rsid w:val="00BF16FC"/>
    <w:rsid w:val="00BF2699"/>
    <w:rsid w:val="00BF355C"/>
    <w:rsid w:val="00BF36A7"/>
    <w:rsid w:val="00BF4262"/>
    <w:rsid w:val="00BF5BCA"/>
    <w:rsid w:val="00BF63A7"/>
    <w:rsid w:val="00BF6B33"/>
    <w:rsid w:val="00BF6FEB"/>
    <w:rsid w:val="00C00FA8"/>
    <w:rsid w:val="00C01B70"/>
    <w:rsid w:val="00C03E24"/>
    <w:rsid w:val="00C05F49"/>
    <w:rsid w:val="00C06EA1"/>
    <w:rsid w:val="00C07212"/>
    <w:rsid w:val="00C07473"/>
    <w:rsid w:val="00C16A74"/>
    <w:rsid w:val="00C16FBE"/>
    <w:rsid w:val="00C171A3"/>
    <w:rsid w:val="00C260A8"/>
    <w:rsid w:val="00C2633C"/>
    <w:rsid w:val="00C33A38"/>
    <w:rsid w:val="00C356B7"/>
    <w:rsid w:val="00C37E04"/>
    <w:rsid w:val="00C43351"/>
    <w:rsid w:val="00C45937"/>
    <w:rsid w:val="00C46C9F"/>
    <w:rsid w:val="00C504BB"/>
    <w:rsid w:val="00C50550"/>
    <w:rsid w:val="00C52BF2"/>
    <w:rsid w:val="00C52FF1"/>
    <w:rsid w:val="00C604A0"/>
    <w:rsid w:val="00C629E3"/>
    <w:rsid w:val="00C71677"/>
    <w:rsid w:val="00C72767"/>
    <w:rsid w:val="00C72EE9"/>
    <w:rsid w:val="00C731E3"/>
    <w:rsid w:val="00C737F7"/>
    <w:rsid w:val="00C75153"/>
    <w:rsid w:val="00C75773"/>
    <w:rsid w:val="00C76C63"/>
    <w:rsid w:val="00C809C8"/>
    <w:rsid w:val="00C8110C"/>
    <w:rsid w:val="00C821FC"/>
    <w:rsid w:val="00C82D70"/>
    <w:rsid w:val="00C82F95"/>
    <w:rsid w:val="00C84480"/>
    <w:rsid w:val="00C848B9"/>
    <w:rsid w:val="00C85630"/>
    <w:rsid w:val="00C87CB8"/>
    <w:rsid w:val="00C90EB6"/>
    <w:rsid w:val="00C90F09"/>
    <w:rsid w:val="00C93D54"/>
    <w:rsid w:val="00C9448E"/>
    <w:rsid w:val="00CA1005"/>
    <w:rsid w:val="00CA3243"/>
    <w:rsid w:val="00CA32D4"/>
    <w:rsid w:val="00CA51C7"/>
    <w:rsid w:val="00CA75DD"/>
    <w:rsid w:val="00CA7D88"/>
    <w:rsid w:val="00CB4426"/>
    <w:rsid w:val="00CB735E"/>
    <w:rsid w:val="00CC1A02"/>
    <w:rsid w:val="00CC4113"/>
    <w:rsid w:val="00CC494A"/>
    <w:rsid w:val="00CC4E8E"/>
    <w:rsid w:val="00CC5F09"/>
    <w:rsid w:val="00CD0A86"/>
    <w:rsid w:val="00CD1144"/>
    <w:rsid w:val="00CD3110"/>
    <w:rsid w:val="00CD3570"/>
    <w:rsid w:val="00CD38B7"/>
    <w:rsid w:val="00CD5AB7"/>
    <w:rsid w:val="00CD5BC1"/>
    <w:rsid w:val="00CD6501"/>
    <w:rsid w:val="00CD6BDC"/>
    <w:rsid w:val="00CE0F2A"/>
    <w:rsid w:val="00CE5807"/>
    <w:rsid w:val="00CE728E"/>
    <w:rsid w:val="00CF0193"/>
    <w:rsid w:val="00CF074D"/>
    <w:rsid w:val="00CF21D3"/>
    <w:rsid w:val="00CF5E60"/>
    <w:rsid w:val="00CF5F6E"/>
    <w:rsid w:val="00CF6818"/>
    <w:rsid w:val="00D0055C"/>
    <w:rsid w:val="00D005BE"/>
    <w:rsid w:val="00D0223E"/>
    <w:rsid w:val="00D05EC7"/>
    <w:rsid w:val="00D1017C"/>
    <w:rsid w:val="00D1125F"/>
    <w:rsid w:val="00D1176A"/>
    <w:rsid w:val="00D12680"/>
    <w:rsid w:val="00D12E32"/>
    <w:rsid w:val="00D150CD"/>
    <w:rsid w:val="00D164EB"/>
    <w:rsid w:val="00D16D07"/>
    <w:rsid w:val="00D17954"/>
    <w:rsid w:val="00D2105A"/>
    <w:rsid w:val="00D25016"/>
    <w:rsid w:val="00D26DD5"/>
    <w:rsid w:val="00D30679"/>
    <w:rsid w:val="00D31BDD"/>
    <w:rsid w:val="00D3536D"/>
    <w:rsid w:val="00D37E30"/>
    <w:rsid w:val="00D40886"/>
    <w:rsid w:val="00D41ACF"/>
    <w:rsid w:val="00D41C0A"/>
    <w:rsid w:val="00D41F2E"/>
    <w:rsid w:val="00D442FF"/>
    <w:rsid w:val="00D44A8B"/>
    <w:rsid w:val="00D45B08"/>
    <w:rsid w:val="00D53339"/>
    <w:rsid w:val="00D5568A"/>
    <w:rsid w:val="00D57778"/>
    <w:rsid w:val="00D5790C"/>
    <w:rsid w:val="00D57F78"/>
    <w:rsid w:val="00D60661"/>
    <w:rsid w:val="00D60CFE"/>
    <w:rsid w:val="00D640D2"/>
    <w:rsid w:val="00D65163"/>
    <w:rsid w:val="00D65C8B"/>
    <w:rsid w:val="00D66568"/>
    <w:rsid w:val="00D669F8"/>
    <w:rsid w:val="00D674A9"/>
    <w:rsid w:val="00D73078"/>
    <w:rsid w:val="00D7441F"/>
    <w:rsid w:val="00D77BE1"/>
    <w:rsid w:val="00D8024E"/>
    <w:rsid w:val="00D8389C"/>
    <w:rsid w:val="00D83EE2"/>
    <w:rsid w:val="00D91513"/>
    <w:rsid w:val="00D94413"/>
    <w:rsid w:val="00D95FDA"/>
    <w:rsid w:val="00DA00FF"/>
    <w:rsid w:val="00DA20CC"/>
    <w:rsid w:val="00DA35FD"/>
    <w:rsid w:val="00DA3BFB"/>
    <w:rsid w:val="00DA3CE1"/>
    <w:rsid w:val="00DA5433"/>
    <w:rsid w:val="00DA6733"/>
    <w:rsid w:val="00DA7290"/>
    <w:rsid w:val="00DA7DED"/>
    <w:rsid w:val="00DB0230"/>
    <w:rsid w:val="00DB3434"/>
    <w:rsid w:val="00DB3656"/>
    <w:rsid w:val="00DB4CAE"/>
    <w:rsid w:val="00DB578F"/>
    <w:rsid w:val="00DB5C04"/>
    <w:rsid w:val="00DC18B8"/>
    <w:rsid w:val="00DC28D8"/>
    <w:rsid w:val="00DC3772"/>
    <w:rsid w:val="00DC45A5"/>
    <w:rsid w:val="00DC50E1"/>
    <w:rsid w:val="00DC6D1A"/>
    <w:rsid w:val="00DC716B"/>
    <w:rsid w:val="00DC7D43"/>
    <w:rsid w:val="00DD0C6B"/>
    <w:rsid w:val="00DD68B3"/>
    <w:rsid w:val="00DD7933"/>
    <w:rsid w:val="00DE154F"/>
    <w:rsid w:val="00DE32C0"/>
    <w:rsid w:val="00DE5AB5"/>
    <w:rsid w:val="00DE638E"/>
    <w:rsid w:val="00DE63F4"/>
    <w:rsid w:val="00DF4FC0"/>
    <w:rsid w:val="00DF54DD"/>
    <w:rsid w:val="00DF708E"/>
    <w:rsid w:val="00E017FD"/>
    <w:rsid w:val="00E040F6"/>
    <w:rsid w:val="00E07B81"/>
    <w:rsid w:val="00E07F63"/>
    <w:rsid w:val="00E10266"/>
    <w:rsid w:val="00E113B0"/>
    <w:rsid w:val="00E11AFD"/>
    <w:rsid w:val="00E14077"/>
    <w:rsid w:val="00E153BA"/>
    <w:rsid w:val="00E16412"/>
    <w:rsid w:val="00E20BA0"/>
    <w:rsid w:val="00E20C58"/>
    <w:rsid w:val="00E20FC9"/>
    <w:rsid w:val="00E2344A"/>
    <w:rsid w:val="00E2401A"/>
    <w:rsid w:val="00E24DBF"/>
    <w:rsid w:val="00E27479"/>
    <w:rsid w:val="00E30900"/>
    <w:rsid w:val="00E31655"/>
    <w:rsid w:val="00E3184E"/>
    <w:rsid w:val="00E31CA6"/>
    <w:rsid w:val="00E36625"/>
    <w:rsid w:val="00E37F38"/>
    <w:rsid w:val="00E40F35"/>
    <w:rsid w:val="00E42B93"/>
    <w:rsid w:val="00E44569"/>
    <w:rsid w:val="00E45396"/>
    <w:rsid w:val="00E456A4"/>
    <w:rsid w:val="00E4598C"/>
    <w:rsid w:val="00E46447"/>
    <w:rsid w:val="00E4738E"/>
    <w:rsid w:val="00E51308"/>
    <w:rsid w:val="00E55ABF"/>
    <w:rsid w:val="00E5641D"/>
    <w:rsid w:val="00E5745E"/>
    <w:rsid w:val="00E57843"/>
    <w:rsid w:val="00E60C9F"/>
    <w:rsid w:val="00E6163B"/>
    <w:rsid w:val="00E617DD"/>
    <w:rsid w:val="00E64206"/>
    <w:rsid w:val="00E64BE8"/>
    <w:rsid w:val="00E65C5A"/>
    <w:rsid w:val="00E70E11"/>
    <w:rsid w:val="00E71393"/>
    <w:rsid w:val="00E72618"/>
    <w:rsid w:val="00E74DE0"/>
    <w:rsid w:val="00E82261"/>
    <w:rsid w:val="00E822EE"/>
    <w:rsid w:val="00E84469"/>
    <w:rsid w:val="00E864E2"/>
    <w:rsid w:val="00E9173B"/>
    <w:rsid w:val="00E920B5"/>
    <w:rsid w:val="00E922BE"/>
    <w:rsid w:val="00E927D3"/>
    <w:rsid w:val="00E941DD"/>
    <w:rsid w:val="00E9480F"/>
    <w:rsid w:val="00E94910"/>
    <w:rsid w:val="00E952C3"/>
    <w:rsid w:val="00E95713"/>
    <w:rsid w:val="00EA19CF"/>
    <w:rsid w:val="00EA208B"/>
    <w:rsid w:val="00EA2728"/>
    <w:rsid w:val="00EA59F1"/>
    <w:rsid w:val="00EB070B"/>
    <w:rsid w:val="00EB41AE"/>
    <w:rsid w:val="00EB481B"/>
    <w:rsid w:val="00EB6FE3"/>
    <w:rsid w:val="00EB7062"/>
    <w:rsid w:val="00EB7DAF"/>
    <w:rsid w:val="00EC1D2D"/>
    <w:rsid w:val="00EC419C"/>
    <w:rsid w:val="00EC4B88"/>
    <w:rsid w:val="00ED1AD7"/>
    <w:rsid w:val="00ED48D0"/>
    <w:rsid w:val="00ED5AC4"/>
    <w:rsid w:val="00ED6232"/>
    <w:rsid w:val="00ED66A5"/>
    <w:rsid w:val="00ED7A6D"/>
    <w:rsid w:val="00EE1408"/>
    <w:rsid w:val="00EE155D"/>
    <w:rsid w:val="00EE344C"/>
    <w:rsid w:val="00EE36CE"/>
    <w:rsid w:val="00EE5B75"/>
    <w:rsid w:val="00EF1910"/>
    <w:rsid w:val="00EF6156"/>
    <w:rsid w:val="00F007D3"/>
    <w:rsid w:val="00F01D14"/>
    <w:rsid w:val="00F04D4E"/>
    <w:rsid w:val="00F11C42"/>
    <w:rsid w:val="00F15EF8"/>
    <w:rsid w:val="00F20810"/>
    <w:rsid w:val="00F248C8"/>
    <w:rsid w:val="00F27226"/>
    <w:rsid w:val="00F363EE"/>
    <w:rsid w:val="00F40037"/>
    <w:rsid w:val="00F403BB"/>
    <w:rsid w:val="00F4258D"/>
    <w:rsid w:val="00F42B5C"/>
    <w:rsid w:val="00F442FB"/>
    <w:rsid w:val="00F47095"/>
    <w:rsid w:val="00F4764A"/>
    <w:rsid w:val="00F50812"/>
    <w:rsid w:val="00F5194A"/>
    <w:rsid w:val="00F5221A"/>
    <w:rsid w:val="00F54255"/>
    <w:rsid w:val="00F54C29"/>
    <w:rsid w:val="00F55D13"/>
    <w:rsid w:val="00F55DDA"/>
    <w:rsid w:val="00F61DC2"/>
    <w:rsid w:val="00F61F02"/>
    <w:rsid w:val="00F62B47"/>
    <w:rsid w:val="00F63605"/>
    <w:rsid w:val="00F63C48"/>
    <w:rsid w:val="00F66C1E"/>
    <w:rsid w:val="00F6722F"/>
    <w:rsid w:val="00F67D11"/>
    <w:rsid w:val="00F704D8"/>
    <w:rsid w:val="00F71743"/>
    <w:rsid w:val="00F72241"/>
    <w:rsid w:val="00F72DE9"/>
    <w:rsid w:val="00F734E5"/>
    <w:rsid w:val="00F73650"/>
    <w:rsid w:val="00F73890"/>
    <w:rsid w:val="00F759F4"/>
    <w:rsid w:val="00F822AF"/>
    <w:rsid w:val="00F8548C"/>
    <w:rsid w:val="00F855AB"/>
    <w:rsid w:val="00F86C7A"/>
    <w:rsid w:val="00F87487"/>
    <w:rsid w:val="00F87551"/>
    <w:rsid w:val="00F87F2D"/>
    <w:rsid w:val="00F909E3"/>
    <w:rsid w:val="00F95D31"/>
    <w:rsid w:val="00F9709C"/>
    <w:rsid w:val="00FA1FDD"/>
    <w:rsid w:val="00FA2F50"/>
    <w:rsid w:val="00FA4604"/>
    <w:rsid w:val="00FA49C2"/>
    <w:rsid w:val="00FA586F"/>
    <w:rsid w:val="00FA59A8"/>
    <w:rsid w:val="00FB234B"/>
    <w:rsid w:val="00FB4D15"/>
    <w:rsid w:val="00FB52BB"/>
    <w:rsid w:val="00FB5A04"/>
    <w:rsid w:val="00FB63D9"/>
    <w:rsid w:val="00FB66DD"/>
    <w:rsid w:val="00FC1C46"/>
    <w:rsid w:val="00FC3912"/>
    <w:rsid w:val="00FC63EB"/>
    <w:rsid w:val="00FD140A"/>
    <w:rsid w:val="00FD1550"/>
    <w:rsid w:val="00FD199E"/>
    <w:rsid w:val="00FD227E"/>
    <w:rsid w:val="00FD4418"/>
    <w:rsid w:val="00FD4DF6"/>
    <w:rsid w:val="00FE0884"/>
    <w:rsid w:val="00FE0B44"/>
    <w:rsid w:val="00FE1155"/>
    <w:rsid w:val="00FE1D65"/>
    <w:rsid w:val="00FE2048"/>
    <w:rsid w:val="00FE2F16"/>
    <w:rsid w:val="00FE6BA6"/>
    <w:rsid w:val="00FF2973"/>
    <w:rsid w:val="00FF3615"/>
    <w:rsid w:val="00FF435B"/>
    <w:rsid w:val="00FF4841"/>
    <w:rsid w:val="00FF5893"/>
    <w:rsid w:val="00FF79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99130EBC-146F-49FB-83A2-5AF27273E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63F4"/>
    <w:pPr>
      <w:tabs>
        <w:tab w:val="center" w:pos="4252"/>
        <w:tab w:val="right" w:pos="8504"/>
      </w:tabs>
      <w:snapToGrid w:val="0"/>
    </w:pPr>
  </w:style>
  <w:style w:type="character" w:customStyle="1" w:styleId="HeaderChar">
    <w:name w:val="Header Char"/>
    <w:basedOn w:val="DefaultParagraphFont"/>
    <w:link w:val="Header"/>
    <w:uiPriority w:val="99"/>
    <w:rsid w:val="00DE63F4"/>
  </w:style>
  <w:style w:type="paragraph" w:styleId="Footer">
    <w:name w:val="footer"/>
    <w:basedOn w:val="Normal"/>
    <w:link w:val="FooterChar"/>
    <w:uiPriority w:val="99"/>
    <w:unhideWhenUsed/>
    <w:rsid w:val="00DE63F4"/>
    <w:pPr>
      <w:tabs>
        <w:tab w:val="center" w:pos="4252"/>
        <w:tab w:val="right" w:pos="8504"/>
      </w:tabs>
      <w:snapToGrid w:val="0"/>
    </w:pPr>
  </w:style>
  <w:style w:type="character" w:customStyle="1" w:styleId="FooterChar">
    <w:name w:val="Footer Char"/>
    <w:basedOn w:val="DefaultParagraphFont"/>
    <w:link w:val="Footer"/>
    <w:uiPriority w:val="99"/>
    <w:rsid w:val="00DE63F4"/>
  </w:style>
  <w:style w:type="paragraph" w:styleId="ListParagraph">
    <w:name w:val="List Paragraph"/>
    <w:basedOn w:val="Normal"/>
    <w:uiPriority w:val="34"/>
    <w:qFormat/>
    <w:rsid w:val="00077287"/>
    <w:pPr>
      <w:ind w:leftChars="400" w:left="840"/>
    </w:pPr>
  </w:style>
  <w:style w:type="character" w:styleId="Hyperlink">
    <w:name w:val="Hyperlink"/>
    <w:basedOn w:val="DefaultParagraphFont"/>
    <w:uiPriority w:val="99"/>
    <w:semiHidden/>
    <w:unhideWhenUsed/>
    <w:rsid w:val="00C629E3"/>
    <w:rPr>
      <w:color w:val="0563C1"/>
      <w:u w:val="single"/>
    </w:rPr>
  </w:style>
  <w:style w:type="character" w:customStyle="1" w:styleId="orcid-id-https2">
    <w:name w:val="orcid-id-https2"/>
    <w:rsid w:val="00C629E3"/>
    <w:rPr>
      <w:sz w:val="18"/>
      <w:szCs w:val="18"/>
    </w:rPr>
  </w:style>
  <w:style w:type="paragraph" w:styleId="BalloonText">
    <w:name w:val="Balloon Text"/>
    <w:basedOn w:val="Normal"/>
    <w:link w:val="BalloonTextChar"/>
    <w:uiPriority w:val="99"/>
    <w:semiHidden/>
    <w:unhideWhenUsed/>
    <w:rsid w:val="000E7519"/>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E7519"/>
    <w:rPr>
      <w:rFonts w:asciiTheme="majorHAnsi" w:eastAsiaTheme="majorEastAsia" w:hAnsiTheme="majorHAnsi" w:cstheme="majorBidi"/>
      <w:sz w:val="18"/>
      <w:szCs w:val="18"/>
    </w:rPr>
  </w:style>
  <w:style w:type="paragraph" w:customStyle="1" w:styleId="1">
    <w:name w:val="正文1"/>
    <w:uiPriority w:val="99"/>
    <w:rsid w:val="00EA208B"/>
    <w:pPr>
      <w:spacing w:line="276" w:lineRule="auto"/>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727367">
      <w:bodyDiv w:val="1"/>
      <w:marLeft w:val="0"/>
      <w:marRight w:val="0"/>
      <w:marTop w:val="0"/>
      <w:marBottom w:val="0"/>
      <w:divBdr>
        <w:top w:val="none" w:sz="0" w:space="0" w:color="auto"/>
        <w:left w:val="none" w:sz="0" w:space="0" w:color="auto"/>
        <w:bottom w:val="none" w:sz="0" w:space="0" w:color="auto"/>
        <w:right w:val="none" w:sz="0" w:space="0" w:color="auto"/>
      </w:divBdr>
    </w:div>
    <w:div w:id="514196323">
      <w:bodyDiv w:val="1"/>
      <w:marLeft w:val="0"/>
      <w:marRight w:val="0"/>
      <w:marTop w:val="0"/>
      <w:marBottom w:val="0"/>
      <w:divBdr>
        <w:top w:val="none" w:sz="0" w:space="0" w:color="auto"/>
        <w:left w:val="none" w:sz="0" w:space="0" w:color="auto"/>
        <w:bottom w:val="none" w:sz="0" w:space="0" w:color="auto"/>
        <w:right w:val="none" w:sz="0" w:space="0" w:color="auto"/>
      </w:divBdr>
    </w:div>
    <w:div w:id="699741038">
      <w:bodyDiv w:val="1"/>
      <w:marLeft w:val="0"/>
      <w:marRight w:val="0"/>
      <w:marTop w:val="0"/>
      <w:marBottom w:val="0"/>
      <w:divBdr>
        <w:top w:val="none" w:sz="0" w:space="0" w:color="auto"/>
        <w:left w:val="none" w:sz="0" w:space="0" w:color="auto"/>
        <w:bottom w:val="none" w:sz="0" w:space="0" w:color="auto"/>
        <w:right w:val="none" w:sz="0" w:space="0" w:color="auto"/>
      </w:divBdr>
    </w:div>
    <w:div w:id="831068445">
      <w:bodyDiv w:val="1"/>
      <w:marLeft w:val="0"/>
      <w:marRight w:val="0"/>
      <w:marTop w:val="0"/>
      <w:marBottom w:val="0"/>
      <w:divBdr>
        <w:top w:val="none" w:sz="0" w:space="0" w:color="auto"/>
        <w:left w:val="none" w:sz="0" w:space="0" w:color="auto"/>
        <w:bottom w:val="none" w:sz="0" w:space="0" w:color="auto"/>
        <w:right w:val="none" w:sz="0" w:space="0" w:color="auto"/>
      </w:divBdr>
    </w:div>
    <w:div w:id="1077290077">
      <w:bodyDiv w:val="1"/>
      <w:marLeft w:val="0"/>
      <w:marRight w:val="0"/>
      <w:marTop w:val="0"/>
      <w:marBottom w:val="0"/>
      <w:divBdr>
        <w:top w:val="none" w:sz="0" w:space="0" w:color="auto"/>
        <w:left w:val="none" w:sz="0" w:space="0" w:color="auto"/>
        <w:bottom w:val="none" w:sz="0" w:space="0" w:color="auto"/>
        <w:right w:val="none" w:sz="0" w:space="0" w:color="auto"/>
      </w:divBdr>
    </w:div>
    <w:div w:id="1195770995">
      <w:bodyDiv w:val="1"/>
      <w:marLeft w:val="0"/>
      <w:marRight w:val="0"/>
      <w:marTop w:val="0"/>
      <w:marBottom w:val="0"/>
      <w:divBdr>
        <w:top w:val="none" w:sz="0" w:space="0" w:color="auto"/>
        <w:left w:val="none" w:sz="0" w:space="0" w:color="auto"/>
        <w:bottom w:val="none" w:sz="0" w:space="0" w:color="auto"/>
        <w:right w:val="none" w:sz="0" w:space="0" w:color="auto"/>
      </w:divBdr>
    </w:div>
    <w:div w:id="1349409316">
      <w:bodyDiv w:val="1"/>
      <w:marLeft w:val="0"/>
      <w:marRight w:val="0"/>
      <w:marTop w:val="0"/>
      <w:marBottom w:val="0"/>
      <w:divBdr>
        <w:top w:val="none" w:sz="0" w:space="0" w:color="auto"/>
        <w:left w:val="none" w:sz="0" w:space="0" w:color="auto"/>
        <w:bottom w:val="none" w:sz="0" w:space="0" w:color="auto"/>
        <w:right w:val="none" w:sz="0" w:space="0" w:color="auto"/>
      </w:divBdr>
    </w:div>
    <w:div w:id="1417050467">
      <w:bodyDiv w:val="1"/>
      <w:marLeft w:val="0"/>
      <w:marRight w:val="0"/>
      <w:marTop w:val="0"/>
      <w:marBottom w:val="0"/>
      <w:divBdr>
        <w:top w:val="none" w:sz="0" w:space="0" w:color="auto"/>
        <w:left w:val="none" w:sz="0" w:space="0" w:color="auto"/>
        <w:bottom w:val="none" w:sz="0" w:space="0" w:color="auto"/>
        <w:right w:val="none" w:sz="0" w:space="0" w:color="auto"/>
      </w:divBdr>
    </w:div>
    <w:div w:id="1766346004">
      <w:bodyDiv w:val="1"/>
      <w:marLeft w:val="0"/>
      <w:marRight w:val="0"/>
      <w:marTop w:val="0"/>
      <w:marBottom w:val="0"/>
      <w:divBdr>
        <w:top w:val="none" w:sz="0" w:space="0" w:color="auto"/>
        <w:left w:val="none" w:sz="0" w:space="0" w:color="auto"/>
        <w:bottom w:val="none" w:sz="0" w:space="0" w:color="auto"/>
        <w:right w:val="none" w:sz="0" w:space="0" w:color="auto"/>
      </w:divBdr>
    </w:div>
    <w:div w:id="197579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cancer.org/content/dam/CRC/PDF/Public/8552.00.pdf"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C0D6E-3A2E-48D5-BFC4-AFF1212D3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6981</Words>
  <Characters>39794</Characters>
  <Application>Microsoft Office Word</Application>
  <DocSecurity>0</DocSecurity>
  <Lines>331</Lines>
  <Paragraphs>93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Microsoft</Company>
  <LinksUpToDate>false</LinksUpToDate>
  <CharactersWithSpaces>46682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IMAI</dc:creator>
  <cp:lastModifiedBy>Na Ma</cp:lastModifiedBy>
  <cp:revision>3</cp:revision>
  <cp:lastPrinted>2018-03-04T02:47:00Z</cp:lastPrinted>
  <dcterms:created xsi:type="dcterms:W3CDTF">2018-03-06T16:50:00Z</dcterms:created>
  <dcterms:modified xsi:type="dcterms:W3CDTF">2018-03-06T16:50:00Z</dcterms:modified>
</cp:coreProperties>
</file>