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3EC98" w14:textId="77777777" w:rsidR="006513CA" w:rsidRPr="00603ABC" w:rsidRDefault="004B06F3" w:rsidP="009211B6">
      <w:pPr>
        <w:spacing w:line="360" w:lineRule="auto"/>
        <w:jc w:val="both"/>
        <w:rPr>
          <w:rFonts w:ascii="Book Antiqua" w:hAnsi="Book Antiqua"/>
          <w:b/>
          <w:i/>
        </w:rPr>
      </w:pPr>
      <w:r w:rsidRPr="00603ABC">
        <w:rPr>
          <w:rFonts w:ascii="Book Antiqua" w:hAnsi="Book Antiqua"/>
          <w:b/>
        </w:rPr>
        <w:t>Name of Journal:</w:t>
      </w:r>
      <w:r w:rsidRPr="00603ABC">
        <w:rPr>
          <w:rFonts w:ascii="Book Antiqua" w:hAnsi="Book Antiqua"/>
          <w:b/>
          <w:i/>
        </w:rPr>
        <w:t xml:space="preserve"> World Journal of Gastroenterology</w:t>
      </w:r>
    </w:p>
    <w:p w14:paraId="6E046C39" w14:textId="77777777" w:rsidR="00D41A1E" w:rsidRPr="00603ABC" w:rsidRDefault="00D41A1E" w:rsidP="009211B6">
      <w:pPr>
        <w:tabs>
          <w:tab w:val="left" w:pos="1215"/>
        </w:tabs>
        <w:spacing w:line="360" w:lineRule="auto"/>
        <w:jc w:val="both"/>
        <w:rPr>
          <w:rFonts w:ascii="Book Antiqua" w:hAnsi="Book Antiqua"/>
          <w:b/>
        </w:rPr>
      </w:pPr>
      <w:bookmarkStart w:id="0" w:name="OLE_LINK7"/>
      <w:r w:rsidRPr="00603ABC">
        <w:rPr>
          <w:rFonts w:ascii="Book Antiqua" w:hAnsi="Book Antiqua"/>
          <w:b/>
        </w:rPr>
        <w:t>Manuscript NO: 38950</w:t>
      </w:r>
    </w:p>
    <w:p w14:paraId="5DDBE894" w14:textId="77777777" w:rsidR="004B06F3" w:rsidRPr="00603ABC" w:rsidRDefault="004B06F3" w:rsidP="009211B6">
      <w:pPr>
        <w:spacing w:line="360" w:lineRule="auto"/>
        <w:jc w:val="both"/>
        <w:rPr>
          <w:rFonts w:ascii="Book Antiqua" w:hAnsi="Book Antiqua"/>
          <w:b/>
        </w:rPr>
      </w:pPr>
      <w:r w:rsidRPr="00603ABC">
        <w:rPr>
          <w:rFonts w:ascii="Book Antiqua" w:hAnsi="Book Antiqua"/>
          <w:b/>
        </w:rPr>
        <w:t xml:space="preserve">Manuscript Type: </w:t>
      </w:r>
      <w:r w:rsidR="0042213C" w:rsidRPr="00603ABC">
        <w:rPr>
          <w:rFonts w:ascii="Book Antiqua" w:hAnsi="Book Antiqua"/>
          <w:b/>
        </w:rPr>
        <w:t>META-ANALYSIS</w:t>
      </w:r>
    </w:p>
    <w:p w14:paraId="58766927" w14:textId="77777777" w:rsidR="004B06F3" w:rsidRPr="009211B6" w:rsidRDefault="004B06F3" w:rsidP="009211B6">
      <w:pPr>
        <w:spacing w:line="360" w:lineRule="auto"/>
        <w:jc w:val="both"/>
        <w:rPr>
          <w:rFonts w:ascii="Book Antiqua" w:hAnsi="Book Antiqua"/>
          <w:b/>
        </w:rPr>
      </w:pPr>
    </w:p>
    <w:p w14:paraId="51ACF2E1" w14:textId="77777777" w:rsidR="004B06F3" w:rsidRPr="009211B6" w:rsidRDefault="004B06F3" w:rsidP="009211B6">
      <w:pPr>
        <w:spacing w:line="360" w:lineRule="auto"/>
        <w:jc w:val="both"/>
        <w:rPr>
          <w:rFonts w:ascii="Book Antiqua" w:hAnsi="Book Antiqua"/>
          <w:b/>
        </w:rPr>
      </w:pPr>
      <w:bookmarkStart w:id="1" w:name="OLE_LINK82"/>
      <w:bookmarkEnd w:id="0"/>
      <w:r w:rsidRPr="009211B6">
        <w:rPr>
          <w:rFonts w:ascii="Book Antiqua" w:hAnsi="Book Antiqua"/>
          <w:b/>
        </w:rPr>
        <w:t>Hepatitis B reactivation in patients receiving direct-acting antiviral therapy or interferon-based therapy for hepatitis C: A systematic review and meta-analysis</w:t>
      </w:r>
    </w:p>
    <w:p w14:paraId="72EE8949" w14:textId="77777777" w:rsidR="004B06F3" w:rsidRPr="009211B6" w:rsidRDefault="004B06F3" w:rsidP="009211B6">
      <w:pPr>
        <w:spacing w:line="360" w:lineRule="auto"/>
        <w:jc w:val="both"/>
        <w:rPr>
          <w:rFonts w:ascii="Book Antiqua" w:hAnsi="Book Antiqua"/>
          <w:b/>
        </w:rPr>
      </w:pPr>
    </w:p>
    <w:p w14:paraId="4415B6C5" w14:textId="4D02FF6F" w:rsidR="00705FEE" w:rsidRPr="009211B6" w:rsidRDefault="00705FEE" w:rsidP="009211B6">
      <w:pPr>
        <w:spacing w:line="360" w:lineRule="auto"/>
        <w:jc w:val="both"/>
        <w:rPr>
          <w:rFonts w:ascii="Book Antiqua" w:hAnsi="Book Antiqua"/>
        </w:rPr>
      </w:pPr>
      <w:r w:rsidRPr="009211B6">
        <w:rPr>
          <w:rFonts w:ascii="Book Antiqua" w:hAnsi="Book Antiqua"/>
        </w:rPr>
        <w:t xml:space="preserve">Jiang </w:t>
      </w:r>
      <w:r w:rsidR="001574A2" w:rsidRPr="009211B6">
        <w:rPr>
          <w:rFonts w:ascii="Book Antiqua" w:hAnsi="Book Antiqua"/>
        </w:rPr>
        <w:t xml:space="preserve">XW </w:t>
      </w:r>
      <w:r w:rsidR="004B06F3" w:rsidRPr="009211B6">
        <w:rPr>
          <w:rFonts w:ascii="Book Antiqua" w:hAnsi="Book Antiqua"/>
          <w:i/>
        </w:rPr>
        <w:t>et al</w:t>
      </w:r>
      <w:r w:rsidR="004B06F3" w:rsidRPr="009211B6">
        <w:rPr>
          <w:rFonts w:ascii="Book Antiqua" w:hAnsi="Book Antiqua"/>
        </w:rPr>
        <w:t xml:space="preserve">. </w:t>
      </w:r>
      <w:r w:rsidR="00F44C35" w:rsidRPr="009211B6">
        <w:rPr>
          <w:rFonts w:ascii="Book Antiqua" w:hAnsi="Book Antiqua"/>
        </w:rPr>
        <w:t>HBV</w:t>
      </w:r>
      <w:r w:rsidR="003A3294" w:rsidRPr="009211B6">
        <w:rPr>
          <w:rFonts w:ascii="Book Antiqua" w:hAnsi="Book Antiqua"/>
        </w:rPr>
        <w:t xml:space="preserve"> reactivation during</w:t>
      </w:r>
      <w:r w:rsidRPr="009211B6">
        <w:rPr>
          <w:rFonts w:ascii="Book Antiqua" w:hAnsi="Book Antiqua"/>
        </w:rPr>
        <w:t xml:space="preserve"> </w:t>
      </w:r>
      <w:r w:rsidR="00F44C35" w:rsidRPr="009211B6">
        <w:rPr>
          <w:rFonts w:ascii="Book Antiqua" w:hAnsi="Book Antiqua"/>
        </w:rPr>
        <w:t>anti-HCV therapy</w:t>
      </w:r>
    </w:p>
    <w:p w14:paraId="10118A26" w14:textId="77777777" w:rsidR="00F44C35" w:rsidRPr="009211B6" w:rsidRDefault="00F44C35" w:rsidP="009211B6">
      <w:pPr>
        <w:spacing w:line="360" w:lineRule="auto"/>
        <w:jc w:val="both"/>
        <w:rPr>
          <w:rFonts w:ascii="Book Antiqua" w:hAnsi="Book Antiqua"/>
        </w:rPr>
      </w:pPr>
    </w:p>
    <w:p w14:paraId="0BED7A79" w14:textId="77777777" w:rsidR="00F44C35" w:rsidRPr="009211B6" w:rsidRDefault="00705FEE" w:rsidP="009211B6">
      <w:pPr>
        <w:spacing w:line="360" w:lineRule="auto"/>
        <w:jc w:val="both"/>
        <w:rPr>
          <w:rFonts w:ascii="Book Antiqua" w:hAnsi="Book Antiqua"/>
        </w:rPr>
      </w:pPr>
      <w:r w:rsidRPr="009211B6">
        <w:rPr>
          <w:rFonts w:ascii="Book Antiqua" w:hAnsi="Book Antiqua"/>
        </w:rPr>
        <w:t>Xian-Wan Jiang</w:t>
      </w:r>
      <w:r w:rsidR="003A3294" w:rsidRPr="009211B6">
        <w:rPr>
          <w:rFonts w:ascii="Book Antiqua" w:hAnsi="Book Antiqua"/>
        </w:rPr>
        <w:t>,</w:t>
      </w:r>
      <w:r w:rsidRPr="009211B6">
        <w:rPr>
          <w:rFonts w:ascii="Book Antiqua" w:hAnsi="Book Antiqua"/>
        </w:rPr>
        <w:t xml:space="preserve"> </w:t>
      </w:r>
      <w:r w:rsidR="004B06F3" w:rsidRPr="009211B6">
        <w:rPr>
          <w:rFonts w:ascii="Book Antiqua" w:hAnsi="Book Antiqua"/>
        </w:rPr>
        <w:t>Jian-</w:t>
      </w:r>
      <w:proofErr w:type="spellStart"/>
      <w:r w:rsidR="004B06F3" w:rsidRPr="009211B6">
        <w:rPr>
          <w:rFonts w:ascii="Book Antiqua" w:hAnsi="Book Antiqua"/>
        </w:rPr>
        <w:t>Zhong</w:t>
      </w:r>
      <w:proofErr w:type="spellEnd"/>
      <w:r w:rsidR="004B06F3" w:rsidRPr="009211B6">
        <w:rPr>
          <w:rFonts w:ascii="Book Antiqua" w:hAnsi="Book Antiqua"/>
        </w:rPr>
        <w:t xml:space="preserve"> Ye</w:t>
      </w:r>
      <w:bookmarkStart w:id="2" w:name="OLE_LINK95"/>
      <w:bookmarkEnd w:id="1"/>
      <w:r w:rsidR="004B06F3" w:rsidRPr="009211B6">
        <w:rPr>
          <w:rFonts w:ascii="Book Antiqua" w:hAnsi="Book Antiqua"/>
        </w:rPr>
        <w:t xml:space="preserve">, </w:t>
      </w:r>
      <w:proofErr w:type="spellStart"/>
      <w:r w:rsidR="004B06F3" w:rsidRPr="009211B6">
        <w:rPr>
          <w:rFonts w:ascii="Book Antiqua" w:hAnsi="Book Antiqua"/>
        </w:rPr>
        <w:t>Ya</w:t>
      </w:r>
      <w:proofErr w:type="spellEnd"/>
      <w:r w:rsidR="004B06F3" w:rsidRPr="009211B6">
        <w:rPr>
          <w:rFonts w:ascii="Book Antiqua" w:hAnsi="Book Antiqua"/>
        </w:rPr>
        <w:t>-Ting Li</w:t>
      </w:r>
      <w:bookmarkEnd w:id="2"/>
      <w:r w:rsidR="004B06F3" w:rsidRPr="009211B6">
        <w:rPr>
          <w:rFonts w:ascii="Book Antiqua" w:hAnsi="Book Antiqua"/>
        </w:rPr>
        <w:t xml:space="preserve">, </w:t>
      </w:r>
      <w:bookmarkStart w:id="3" w:name="OLE_LINK111"/>
      <w:r w:rsidR="004B06F3" w:rsidRPr="009211B6">
        <w:rPr>
          <w:rFonts w:ascii="Book Antiqua" w:hAnsi="Book Antiqua"/>
        </w:rPr>
        <w:t>Lan-Juan Li</w:t>
      </w:r>
      <w:bookmarkEnd w:id="3"/>
    </w:p>
    <w:p w14:paraId="30801CF2" w14:textId="77777777" w:rsidR="004B06F3" w:rsidRPr="009211B6" w:rsidRDefault="004B06F3" w:rsidP="009211B6">
      <w:pPr>
        <w:spacing w:line="360" w:lineRule="auto"/>
        <w:jc w:val="both"/>
        <w:rPr>
          <w:rFonts w:ascii="Book Antiqua" w:hAnsi="Book Antiqua"/>
          <w:b/>
        </w:rPr>
      </w:pPr>
    </w:p>
    <w:p w14:paraId="37C9FFA7" w14:textId="03D3D800" w:rsidR="009C6E77" w:rsidRPr="009211B6" w:rsidRDefault="003A3294" w:rsidP="009211B6">
      <w:pPr>
        <w:spacing w:line="360" w:lineRule="auto"/>
        <w:jc w:val="both"/>
        <w:rPr>
          <w:rFonts w:ascii="Book Antiqua" w:hAnsi="Book Antiqua"/>
          <w:vertAlign w:val="superscript"/>
        </w:rPr>
      </w:pPr>
      <w:bookmarkStart w:id="4" w:name="OLE_LINK52"/>
      <w:bookmarkStart w:id="5" w:name="OLE_LINK85"/>
      <w:r w:rsidRPr="009211B6">
        <w:rPr>
          <w:rFonts w:ascii="Book Antiqua" w:hAnsi="Book Antiqua"/>
          <w:b/>
        </w:rPr>
        <w:t>Xian-Wan Jiang, Jian-</w:t>
      </w:r>
      <w:proofErr w:type="spellStart"/>
      <w:r w:rsidRPr="009211B6">
        <w:rPr>
          <w:rFonts w:ascii="Book Antiqua" w:hAnsi="Book Antiqua"/>
          <w:b/>
        </w:rPr>
        <w:t>Zhong</w:t>
      </w:r>
      <w:proofErr w:type="spellEnd"/>
      <w:r w:rsidRPr="009211B6">
        <w:rPr>
          <w:rFonts w:ascii="Book Antiqua" w:hAnsi="Book Antiqua"/>
          <w:b/>
        </w:rPr>
        <w:t xml:space="preserve"> Ye, </w:t>
      </w:r>
      <w:proofErr w:type="spellStart"/>
      <w:r w:rsidRPr="009211B6">
        <w:rPr>
          <w:rFonts w:ascii="Book Antiqua" w:hAnsi="Book Antiqua"/>
          <w:b/>
        </w:rPr>
        <w:t>Ya</w:t>
      </w:r>
      <w:proofErr w:type="spellEnd"/>
      <w:r w:rsidRPr="009211B6">
        <w:rPr>
          <w:rFonts w:ascii="Book Antiqua" w:hAnsi="Book Antiqua"/>
          <w:b/>
        </w:rPr>
        <w:t>-Ting Li, Lan-Juan Li</w:t>
      </w:r>
      <w:r w:rsidR="004B06F3" w:rsidRPr="009211B6">
        <w:rPr>
          <w:rFonts w:ascii="Book Antiqua" w:hAnsi="Book Antiqua"/>
          <w:b/>
        </w:rPr>
        <w:t>,</w:t>
      </w:r>
      <w:bookmarkEnd w:id="4"/>
      <w:r w:rsidR="004B06F3" w:rsidRPr="009211B6">
        <w:rPr>
          <w:rFonts w:ascii="Book Antiqua" w:hAnsi="Book Antiqua"/>
          <w:b/>
        </w:rPr>
        <w:t xml:space="preserve"> </w:t>
      </w:r>
      <w:bookmarkStart w:id="6" w:name="OLE_LINK54"/>
      <w:bookmarkStart w:id="7" w:name="OLE_LINK55"/>
      <w:r w:rsidR="004B06F3" w:rsidRPr="009211B6">
        <w:rPr>
          <w:rFonts w:ascii="Book Antiqua" w:hAnsi="Book Antiqua"/>
        </w:rPr>
        <w:t xml:space="preserve">State Key Laboratory for Diagnosis and Treatment of Infectious Diseases, </w:t>
      </w:r>
      <w:bookmarkStart w:id="8" w:name="OLE_LINK112"/>
      <w:bookmarkStart w:id="9" w:name="OLE_LINK88"/>
      <w:bookmarkStart w:id="10" w:name="OLE_LINK94"/>
      <w:r w:rsidR="004B06F3" w:rsidRPr="009211B6">
        <w:rPr>
          <w:rFonts w:ascii="Book Antiqua" w:hAnsi="Book Antiqua"/>
        </w:rPr>
        <w:t>The First Affiliated Hospital, School of Medicine, Zhejiang University</w:t>
      </w:r>
      <w:bookmarkEnd w:id="8"/>
      <w:r w:rsidR="004B06F3" w:rsidRPr="009211B6">
        <w:rPr>
          <w:rFonts w:ascii="Book Antiqua" w:hAnsi="Book Antiqua"/>
        </w:rPr>
        <w:t>,</w:t>
      </w:r>
      <w:bookmarkEnd w:id="9"/>
      <w:bookmarkEnd w:id="10"/>
      <w:r w:rsidR="004B06F3" w:rsidRPr="009211B6">
        <w:rPr>
          <w:rFonts w:ascii="Book Antiqua" w:hAnsi="Book Antiqua"/>
        </w:rPr>
        <w:t xml:space="preserve"> </w:t>
      </w:r>
      <w:bookmarkStart w:id="11" w:name="OLE_LINK11"/>
      <w:r w:rsidR="004B06F3" w:rsidRPr="009211B6">
        <w:rPr>
          <w:rFonts w:ascii="Book Antiqua" w:hAnsi="Book Antiqua"/>
        </w:rPr>
        <w:t>Hangzhou</w:t>
      </w:r>
      <w:bookmarkEnd w:id="11"/>
      <w:r w:rsidR="00DE0038" w:rsidRPr="009211B6">
        <w:rPr>
          <w:rFonts w:ascii="Book Antiqua" w:hAnsi="Book Antiqua"/>
        </w:rPr>
        <w:t xml:space="preserve"> 310003</w:t>
      </w:r>
      <w:r w:rsidR="004B06F3" w:rsidRPr="009211B6">
        <w:rPr>
          <w:rFonts w:ascii="Book Antiqua" w:hAnsi="Book Antiqua"/>
        </w:rPr>
        <w:t xml:space="preserve">, </w:t>
      </w:r>
      <w:r w:rsidR="009C6E77" w:rsidRPr="009211B6">
        <w:rPr>
          <w:rFonts w:ascii="Book Antiqua" w:hAnsi="Book Antiqua"/>
        </w:rPr>
        <w:t xml:space="preserve">Zhejiang Province, </w:t>
      </w:r>
      <w:r w:rsidR="004B06F3" w:rsidRPr="009211B6">
        <w:rPr>
          <w:rFonts w:ascii="Book Antiqua" w:hAnsi="Book Antiqua"/>
        </w:rPr>
        <w:t>China</w:t>
      </w:r>
      <w:bookmarkEnd w:id="6"/>
      <w:bookmarkEnd w:id="7"/>
    </w:p>
    <w:p w14:paraId="464CABEB" w14:textId="77777777" w:rsidR="009C6E77" w:rsidRPr="009211B6" w:rsidRDefault="009C6E77" w:rsidP="009211B6">
      <w:pPr>
        <w:spacing w:line="360" w:lineRule="auto"/>
        <w:jc w:val="both"/>
        <w:rPr>
          <w:rFonts w:ascii="Book Antiqua" w:hAnsi="Book Antiqua"/>
          <w:vertAlign w:val="superscript"/>
        </w:rPr>
      </w:pPr>
    </w:p>
    <w:p w14:paraId="3DE3311A" w14:textId="3D77D36E" w:rsidR="004B06F3" w:rsidRPr="009211B6" w:rsidRDefault="009C6E77" w:rsidP="009211B6">
      <w:pPr>
        <w:spacing w:line="360" w:lineRule="auto"/>
        <w:jc w:val="both"/>
        <w:rPr>
          <w:rFonts w:ascii="Book Antiqua" w:hAnsi="Book Antiqua"/>
          <w:b/>
        </w:rPr>
      </w:pPr>
      <w:r w:rsidRPr="009211B6">
        <w:rPr>
          <w:rFonts w:ascii="Book Antiqua" w:hAnsi="Book Antiqua"/>
          <w:b/>
        </w:rPr>
        <w:t>Xian-Wan Jiang, Jian-</w:t>
      </w:r>
      <w:proofErr w:type="spellStart"/>
      <w:r w:rsidRPr="009211B6">
        <w:rPr>
          <w:rFonts w:ascii="Book Antiqua" w:hAnsi="Book Antiqua"/>
          <w:b/>
        </w:rPr>
        <w:t>Zhong</w:t>
      </w:r>
      <w:proofErr w:type="spellEnd"/>
      <w:r w:rsidRPr="009211B6">
        <w:rPr>
          <w:rFonts w:ascii="Book Antiqua" w:hAnsi="Book Antiqua"/>
          <w:b/>
        </w:rPr>
        <w:t xml:space="preserve"> Ye, </w:t>
      </w:r>
      <w:proofErr w:type="spellStart"/>
      <w:r w:rsidRPr="009211B6">
        <w:rPr>
          <w:rFonts w:ascii="Book Antiqua" w:hAnsi="Book Antiqua"/>
          <w:b/>
        </w:rPr>
        <w:t>Ya</w:t>
      </w:r>
      <w:proofErr w:type="spellEnd"/>
      <w:r w:rsidRPr="009211B6">
        <w:rPr>
          <w:rFonts w:ascii="Book Antiqua" w:hAnsi="Book Antiqua"/>
          <w:b/>
        </w:rPr>
        <w:t xml:space="preserve">-Ting Li, Lan-Juan Li, </w:t>
      </w:r>
      <w:r w:rsidR="004B06F3" w:rsidRPr="009211B6">
        <w:rPr>
          <w:rFonts w:ascii="Book Antiqua" w:hAnsi="Book Antiqua"/>
        </w:rPr>
        <w:t>Collaborative Innovation Center for Diagnosis and Treatment of Infectious Diseases, Hangzhou</w:t>
      </w:r>
      <w:r w:rsidR="00DE0038" w:rsidRPr="009211B6">
        <w:rPr>
          <w:rFonts w:ascii="Book Antiqua" w:hAnsi="Book Antiqua"/>
        </w:rPr>
        <w:t xml:space="preserve"> 310003</w:t>
      </w:r>
      <w:r w:rsidR="004B06F3" w:rsidRPr="009211B6">
        <w:rPr>
          <w:rFonts w:ascii="Book Antiqua" w:hAnsi="Book Antiqua"/>
        </w:rPr>
        <w:t xml:space="preserve">, </w:t>
      </w:r>
      <w:r w:rsidRPr="009211B6">
        <w:rPr>
          <w:rFonts w:ascii="Book Antiqua" w:hAnsi="Book Antiqua"/>
        </w:rPr>
        <w:t xml:space="preserve">Zhejiang Province, </w:t>
      </w:r>
      <w:r w:rsidR="004B06F3" w:rsidRPr="009211B6">
        <w:rPr>
          <w:rFonts w:ascii="Book Antiqua" w:hAnsi="Book Antiqua"/>
        </w:rPr>
        <w:t>China</w:t>
      </w:r>
      <w:bookmarkEnd w:id="5"/>
    </w:p>
    <w:p w14:paraId="4FDF8D55" w14:textId="77777777" w:rsidR="004B06F3" w:rsidRPr="009211B6" w:rsidRDefault="004B06F3" w:rsidP="009211B6">
      <w:pPr>
        <w:spacing w:line="360" w:lineRule="auto"/>
        <w:jc w:val="both"/>
        <w:rPr>
          <w:rFonts w:ascii="Book Antiqua" w:hAnsi="Book Antiqua"/>
        </w:rPr>
      </w:pPr>
    </w:p>
    <w:p w14:paraId="4E3DDC61" w14:textId="3EFB6454" w:rsidR="004B06F3" w:rsidRPr="009211B6" w:rsidRDefault="004B06F3" w:rsidP="009211B6">
      <w:pPr>
        <w:spacing w:line="360" w:lineRule="auto"/>
        <w:jc w:val="both"/>
        <w:rPr>
          <w:rFonts w:ascii="Book Antiqua" w:hAnsi="Book Antiqua"/>
        </w:rPr>
      </w:pPr>
      <w:r w:rsidRPr="009211B6">
        <w:rPr>
          <w:rFonts w:ascii="Book Antiqua" w:hAnsi="Book Antiqua"/>
          <w:b/>
        </w:rPr>
        <w:t>ORCID number:</w:t>
      </w:r>
      <w:r w:rsidRPr="009211B6">
        <w:rPr>
          <w:rFonts w:ascii="Book Antiqua" w:hAnsi="Book Antiqua"/>
        </w:rPr>
        <w:t xml:space="preserve"> </w:t>
      </w:r>
      <w:r w:rsidR="003A3294" w:rsidRPr="009211B6">
        <w:rPr>
          <w:rFonts w:ascii="Book Antiqua" w:hAnsi="Book Antiqua"/>
        </w:rPr>
        <w:t>Xian-Wan Jiang (0000-0003-0982-7306);</w:t>
      </w:r>
      <w:r w:rsidR="00CD1461" w:rsidRPr="009211B6">
        <w:rPr>
          <w:rFonts w:ascii="Book Antiqua" w:hAnsi="Book Antiqua"/>
        </w:rPr>
        <w:t xml:space="preserve"> </w:t>
      </w:r>
      <w:r w:rsidRPr="009211B6">
        <w:rPr>
          <w:rFonts w:ascii="Book Antiqua" w:hAnsi="Book Antiqua"/>
        </w:rPr>
        <w:t>Jian-</w:t>
      </w:r>
      <w:proofErr w:type="spellStart"/>
      <w:r w:rsidR="00CD1461" w:rsidRPr="009211B6">
        <w:rPr>
          <w:rFonts w:ascii="Book Antiqua" w:hAnsi="Book Antiqua"/>
        </w:rPr>
        <w:t>Zhong</w:t>
      </w:r>
      <w:proofErr w:type="spellEnd"/>
      <w:r w:rsidR="00CD1461" w:rsidRPr="009211B6">
        <w:rPr>
          <w:rFonts w:ascii="Book Antiqua" w:hAnsi="Book Antiqua"/>
        </w:rPr>
        <w:t xml:space="preserve"> Ye (0000-0001-8174-2580); </w:t>
      </w:r>
      <w:proofErr w:type="spellStart"/>
      <w:r w:rsidR="00C51D48" w:rsidRPr="009211B6">
        <w:rPr>
          <w:rFonts w:ascii="Book Antiqua" w:hAnsi="Book Antiqua"/>
        </w:rPr>
        <w:t>Ya</w:t>
      </w:r>
      <w:proofErr w:type="spellEnd"/>
      <w:r w:rsidR="00C51D48" w:rsidRPr="009211B6">
        <w:rPr>
          <w:rFonts w:ascii="Book Antiqua" w:hAnsi="Book Antiqua"/>
        </w:rPr>
        <w:t xml:space="preserve">-Ting Li </w:t>
      </w:r>
      <w:r w:rsidRPr="009211B6">
        <w:rPr>
          <w:rFonts w:ascii="Book Antiqua" w:hAnsi="Book Antiqua"/>
        </w:rPr>
        <w:t>(0000-0002-0761-4967); Lan-Juan Li (</w:t>
      </w:r>
      <w:bookmarkStart w:id="12" w:name="OLE_LINK56"/>
      <w:r w:rsidRPr="009211B6">
        <w:rPr>
          <w:rFonts w:ascii="Book Antiqua" w:hAnsi="Book Antiqua"/>
        </w:rPr>
        <w:t>0000-0001-6945-0593</w:t>
      </w:r>
      <w:bookmarkEnd w:id="12"/>
      <w:r w:rsidRPr="009211B6">
        <w:rPr>
          <w:rFonts w:ascii="Book Antiqua" w:hAnsi="Book Antiqua"/>
        </w:rPr>
        <w:t>)</w:t>
      </w:r>
      <w:r w:rsidR="006C40E1" w:rsidRPr="009211B6">
        <w:rPr>
          <w:rFonts w:ascii="Book Antiqua" w:hAnsi="Book Antiqua"/>
        </w:rPr>
        <w:t>.</w:t>
      </w:r>
    </w:p>
    <w:p w14:paraId="363C61A9" w14:textId="77777777" w:rsidR="004B06F3" w:rsidRPr="009211B6" w:rsidRDefault="004B06F3" w:rsidP="009211B6">
      <w:pPr>
        <w:spacing w:line="360" w:lineRule="auto"/>
        <w:ind w:left="144" w:hangingChars="60" w:hanging="144"/>
        <w:jc w:val="both"/>
        <w:rPr>
          <w:rFonts w:ascii="Book Antiqua" w:hAnsi="Book Antiqua"/>
        </w:rPr>
      </w:pPr>
    </w:p>
    <w:p w14:paraId="457B63DD" w14:textId="47EFE7EA" w:rsidR="004B06F3" w:rsidRPr="009211B6" w:rsidRDefault="004B06F3" w:rsidP="009211B6">
      <w:pPr>
        <w:spacing w:line="360" w:lineRule="auto"/>
        <w:jc w:val="both"/>
        <w:rPr>
          <w:rFonts w:ascii="Book Antiqua" w:hAnsi="Book Antiqua"/>
        </w:rPr>
      </w:pPr>
      <w:r w:rsidRPr="009211B6">
        <w:rPr>
          <w:rFonts w:ascii="Book Antiqua" w:hAnsi="Book Antiqua"/>
          <w:b/>
        </w:rPr>
        <w:t>Author contributions:</w:t>
      </w:r>
      <w:r w:rsidRPr="009211B6">
        <w:rPr>
          <w:rFonts w:ascii="Book Antiqua" w:hAnsi="Book Antiqua"/>
        </w:rPr>
        <w:t xml:space="preserve"> </w:t>
      </w:r>
      <w:r w:rsidR="00BB1774" w:rsidRPr="009211B6">
        <w:rPr>
          <w:rFonts w:ascii="Book Antiqua" w:hAnsi="Book Antiqua"/>
        </w:rPr>
        <w:t xml:space="preserve">Jiang XW, </w:t>
      </w:r>
      <w:r w:rsidRPr="009211B6">
        <w:rPr>
          <w:rFonts w:ascii="Book Antiqua" w:hAnsi="Book Antiqua"/>
        </w:rPr>
        <w:t>Ye JZ, Li YT</w:t>
      </w:r>
      <w:r w:rsidR="00BB1774" w:rsidRPr="009211B6">
        <w:rPr>
          <w:rFonts w:ascii="Book Antiqua" w:hAnsi="Book Antiqua"/>
        </w:rPr>
        <w:t xml:space="preserve"> </w:t>
      </w:r>
      <w:r w:rsidRPr="009211B6">
        <w:rPr>
          <w:rFonts w:ascii="Book Antiqua" w:hAnsi="Book Antiqua"/>
        </w:rPr>
        <w:t xml:space="preserve">and Li LJ </w:t>
      </w:r>
      <w:r w:rsidR="0042213C" w:rsidRPr="009211B6">
        <w:rPr>
          <w:rFonts w:ascii="Book Antiqua" w:hAnsi="Book Antiqua"/>
        </w:rPr>
        <w:t xml:space="preserve">contributed </w:t>
      </w:r>
      <w:r w:rsidR="00EF2B1F" w:rsidRPr="009211B6">
        <w:rPr>
          <w:rFonts w:ascii="Book Antiqua" w:hAnsi="Book Antiqua"/>
        </w:rPr>
        <w:t xml:space="preserve">the </w:t>
      </w:r>
      <w:r w:rsidR="0042213C" w:rsidRPr="009211B6">
        <w:rPr>
          <w:rFonts w:ascii="Book Antiqua" w:hAnsi="Book Antiqua"/>
        </w:rPr>
        <w:t>data extraction and statistical analysis</w:t>
      </w:r>
      <w:r w:rsidR="006C40E1" w:rsidRPr="009211B6">
        <w:rPr>
          <w:rFonts w:ascii="Book Antiqua" w:hAnsi="Book Antiqua"/>
        </w:rPr>
        <w:t>;</w:t>
      </w:r>
      <w:r w:rsidR="0042213C" w:rsidRPr="009211B6">
        <w:rPr>
          <w:rFonts w:ascii="Book Antiqua" w:hAnsi="Book Antiqua"/>
        </w:rPr>
        <w:t xml:space="preserve"> Jiang XW wrote the manuscript</w:t>
      </w:r>
      <w:r w:rsidR="006C40E1" w:rsidRPr="009211B6">
        <w:rPr>
          <w:rFonts w:ascii="Book Antiqua" w:hAnsi="Book Antiqua"/>
        </w:rPr>
        <w:t>;</w:t>
      </w:r>
      <w:r w:rsidR="0042213C" w:rsidRPr="009211B6">
        <w:rPr>
          <w:rFonts w:ascii="Book Antiqua" w:hAnsi="Book Antiqua"/>
        </w:rPr>
        <w:t xml:space="preserve"> Ye JZ, Li YT and Li LJ reviewed the manuscript</w:t>
      </w:r>
      <w:r w:rsidR="006C40E1" w:rsidRPr="009211B6">
        <w:rPr>
          <w:rFonts w:ascii="Book Antiqua" w:hAnsi="Book Antiqua"/>
        </w:rPr>
        <w:t>;</w:t>
      </w:r>
      <w:r w:rsidR="0042213C" w:rsidRPr="009211B6">
        <w:rPr>
          <w:rFonts w:ascii="Book Antiqua" w:hAnsi="Book Antiqua"/>
        </w:rPr>
        <w:t xml:space="preserve"> </w:t>
      </w:r>
      <w:r w:rsidR="006C40E1" w:rsidRPr="009211B6">
        <w:rPr>
          <w:rFonts w:ascii="Book Antiqua" w:hAnsi="Book Antiqua"/>
        </w:rPr>
        <w:t xml:space="preserve">all </w:t>
      </w:r>
      <w:r w:rsidR="0042213C" w:rsidRPr="009211B6">
        <w:rPr>
          <w:rFonts w:ascii="Book Antiqua" w:hAnsi="Book Antiqua"/>
        </w:rPr>
        <w:t>authors have approved the final version of the manuscript.</w:t>
      </w:r>
    </w:p>
    <w:p w14:paraId="29B2FC77" w14:textId="0572262E" w:rsidR="004B06F3" w:rsidRPr="009211B6" w:rsidRDefault="004B06F3" w:rsidP="009211B6">
      <w:pPr>
        <w:spacing w:line="360" w:lineRule="auto"/>
        <w:jc w:val="both"/>
        <w:rPr>
          <w:rFonts w:ascii="Book Antiqua" w:hAnsi="Book Antiqua"/>
        </w:rPr>
      </w:pPr>
      <w:r w:rsidRPr="009211B6">
        <w:rPr>
          <w:rFonts w:ascii="Book Antiqua" w:hAnsi="Book Antiqua"/>
          <w:b/>
        </w:rPr>
        <w:lastRenderedPageBreak/>
        <w:t xml:space="preserve">Supported by </w:t>
      </w:r>
      <w:bookmarkStart w:id="13" w:name="OLE_LINK16"/>
      <w:bookmarkStart w:id="14" w:name="OLE_LINK19"/>
      <w:r w:rsidRPr="009211B6">
        <w:rPr>
          <w:rFonts w:ascii="Book Antiqua" w:hAnsi="Book Antiqua"/>
        </w:rPr>
        <w:t>the National Natural Science Foundation of China</w:t>
      </w:r>
      <w:bookmarkEnd w:id="13"/>
      <w:bookmarkEnd w:id="14"/>
      <w:r w:rsidR="00622C16" w:rsidRPr="009211B6">
        <w:rPr>
          <w:rFonts w:ascii="Book Antiqua" w:hAnsi="Book Antiqua"/>
        </w:rPr>
        <w:t xml:space="preserve">, </w:t>
      </w:r>
      <w:r w:rsidR="00ED63A2" w:rsidRPr="009211B6">
        <w:rPr>
          <w:rFonts w:ascii="Book Antiqua" w:hAnsi="Book Antiqua"/>
        </w:rPr>
        <w:t>No. 81330011</w:t>
      </w:r>
      <w:r w:rsidR="00622C16" w:rsidRPr="009211B6">
        <w:rPr>
          <w:rFonts w:ascii="Book Antiqua" w:hAnsi="Book Antiqua"/>
        </w:rPr>
        <w:t>;</w:t>
      </w:r>
      <w:r w:rsidR="00533671" w:rsidRPr="009211B6">
        <w:rPr>
          <w:rFonts w:ascii="Book Antiqua" w:hAnsi="Book Antiqua"/>
        </w:rPr>
        <w:t xml:space="preserve"> and</w:t>
      </w:r>
      <w:r w:rsidR="00622C16" w:rsidRPr="009211B6">
        <w:rPr>
          <w:rFonts w:ascii="Book Antiqua" w:hAnsi="Book Antiqua"/>
        </w:rPr>
        <w:t xml:space="preserve"> </w:t>
      </w:r>
      <w:r w:rsidRPr="009211B6">
        <w:rPr>
          <w:rFonts w:ascii="Book Antiqua" w:hAnsi="Book Antiqua"/>
        </w:rPr>
        <w:t>the Science Fund for Creative Research Groups of the National Natural Science Foundation of China</w:t>
      </w:r>
      <w:r w:rsidR="00622C16" w:rsidRPr="009211B6">
        <w:rPr>
          <w:rFonts w:ascii="Book Antiqua" w:hAnsi="Book Antiqua"/>
        </w:rPr>
        <w:t xml:space="preserve">, </w:t>
      </w:r>
      <w:r w:rsidRPr="009211B6">
        <w:rPr>
          <w:rFonts w:ascii="Book Antiqua" w:hAnsi="Book Antiqua"/>
        </w:rPr>
        <w:t xml:space="preserve">No. </w:t>
      </w:r>
      <w:r w:rsidR="00ED63A2" w:rsidRPr="009211B6">
        <w:rPr>
          <w:rFonts w:ascii="Book Antiqua" w:eastAsia="Times New Roman" w:hAnsi="Book Antiqua"/>
        </w:rPr>
        <w:t>81721091</w:t>
      </w:r>
      <w:r w:rsidR="00CD1461" w:rsidRPr="009211B6">
        <w:rPr>
          <w:rFonts w:ascii="Book Antiqua" w:hAnsi="Book Antiqua"/>
        </w:rPr>
        <w:t>.</w:t>
      </w:r>
    </w:p>
    <w:p w14:paraId="528C1947" w14:textId="77777777" w:rsidR="002635A0" w:rsidRPr="009211B6" w:rsidRDefault="002635A0" w:rsidP="009211B6">
      <w:pPr>
        <w:spacing w:line="360" w:lineRule="auto"/>
        <w:jc w:val="both"/>
        <w:rPr>
          <w:rFonts w:ascii="Book Antiqua" w:hAnsi="Book Antiqua"/>
        </w:rPr>
      </w:pPr>
    </w:p>
    <w:p w14:paraId="63B28D89" w14:textId="29B1ED3C" w:rsidR="004B06F3" w:rsidRPr="009211B6" w:rsidRDefault="004B06F3" w:rsidP="009211B6">
      <w:pPr>
        <w:spacing w:line="360" w:lineRule="auto"/>
        <w:jc w:val="both"/>
        <w:rPr>
          <w:rFonts w:ascii="Book Antiqua" w:hAnsi="Book Antiqua"/>
        </w:rPr>
      </w:pPr>
      <w:r w:rsidRPr="009211B6">
        <w:rPr>
          <w:rFonts w:ascii="Book Antiqua" w:hAnsi="Book Antiqua"/>
          <w:b/>
        </w:rPr>
        <w:t>Conflict</w:t>
      </w:r>
      <w:r w:rsidR="00FB72A4">
        <w:rPr>
          <w:rFonts w:ascii="Book Antiqua" w:hAnsi="Book Antiqua" w:hint="eastAsia"/>
          <w:b/>
        </w:rPr>
        <w:t>-</w:t>
      </w:r>
      <w:r w:rsidRPr="009211B6">
        <w:rPr>
          <w:rFonts w:ascii="Book Antiqua" w:hAnsi="Book Antiqua"/>
          <w:b/>
        </w:rPr>
        <w:t>of</w:t>
      </w:r>
      <w:r w:rsidR="00FB72A4">
        <w:rPr>
          <w:rFonts w:ascii="Book Antiqua" w:hAnsi="Book Antiqua" w:hint="eastAsia"/>
          <w:b/>
        </w:rPr>
        <w:t>-</w:t>
      </w:r>
      <w:r w:rsidRPr="009211B6">
        <w:rPr>
          <w:rFonts w:ascii="Book Antiqua" w:hAnsi="Book Antiqua"/>
          <w:b/>
        </w:rPr>
        <w:t>interest statement:</w:t>
      </w:r>
      <w:r w:rsidRPr="009211B6">
        <w:rPr>
          <w:rFonts w:ascii="Book Antiqua" w:hAnsi="Book Antiqua"/>
        </w:rPr>
        <w:t xml:space="preserve"> There is no conflict of interest in this study.</w:t>
      </w:r>
    </w:p>
    <w:p w14:paraId="53ECAB51" w14:textId="77777777" w:rsidR="00AC433F" w:rsidRPr="003179CD" w:rsidRDefault="00AC433F" w:rsidP="009211B6">
      <w:pPr>
        <w:spacing w:line="360" w:lineRule="auto"/>
        <w:jc w:val="both"/>
        <w:rPr>
          <w:rFonts w:ascii="Book Antiqua" w:hAnsi="Book Antiqua"/>
          <w:b/>
        </w:rPr>
      </w:pPr>
    </w:p>
    <w:p w14:paraId="39752781" w14:textId="6074DE85" w:rsidR="00AC433F" w:rsidRPr="009211B6" w:rsidRDefault="00D91B01" w:rsidP="009211B6">
      <w:pPr>
        <w:spacing w:line="360" w:lineRule="auto"/>
        <w:jc w:val="both"/>
        <w:rPr>
          <w:rFonts w:ascii="Book Antiqua" w:hAnsi="Book Antiqua"/>
          <w:b/>
        </w:rPr>
      </w:pPr>
      <w:r w:rsidRPr="009211B6">
        <w:rPr>
          <w:rFonts w:ascii="Book Antiqua" w:hAnsi="Book Antiqua"/>
          <w:b/>
        </w:rPr>
        <w:t>PRISMA 2009 Checklist statement:</w:t>
      </w:r>
      <w:r w:rsidR="004F0A35" w:rsidRPr="009211B6">
        <w:rPr>
          <w:rFonts w:ascii="Book Antiqua" w:hAnsi="Book Antiqua"/>
          <w:b/>
        </w:rPr>
        <w:t xml:space="preserve"> </w:t>
      </w:r>
      <w:r w:rsidR="004F0A35" w:rsidRPr="009211B6">
        <w:rPr>
          <w:rFonts w:ascii="Book Antiqua" w:hAnsi="Book Antiqua"/>
        </w:rPr>
        <w:t xml:space="preserve">The PRISMA </w:t>
      </w:r>
      <w:r w:rsidR="001464CF" w:rsidRPr="009211B6">
        <w:rPr>
          <w:rFonts w:ascii="Book Antiqua" w:hAnsi="Book Antiqua"/>
        </w:rPr>
        <w:t>checklist</w:t>
      </w:r>
      <w:r w:rsidR="00E96277" w:rsidRPr="009211B6">
        <w:rPr>
          <w:rFonts w:ascii="Book Antiqua" w:hAnsi="Book Antiqua"/>
        </w:rPr>
        <w:t xml:space="preserve"> </w:t>
      </w:r>
      <w:r w:rsidR="001464CF" w:rsidRPr="009211B6">
        <w:rPr>
          <w:rFonts w:ascii="Book Antiqua" w:hAnsi="Book Antiqua"/>
        </w:rPr>
        <w:t>has</w:t>
      </w:r>
      <w:r w:rsidR="004F0A35" w:rsidRPr="009211B6">
        <w:rPr>
          <w:rFonts w:ascii="Book Antiqua" w:hAnsi="Book Antiqua"/>
        </w:rPr>
        <w:t xml:space="preserve"> been adopted.</w:t>
      </w:r>
    </w:p>
    <w:p w14:paraId="5E795AF9" w14:textId="77777777" w:rsidR="004B06F3" w:rsidRPr="009211B6" w:rsidRDefault="004B06F3" w:rsidP="009211B6">
      <w:pPr>
        <w:spacing w:line="360" w:lineRule="auto"/>
        <w:jc w:val="both"/>
        <w:rPr>
          <w:rFonts w:ascii="Book Antiqua" w:hAnsi="Book Antiqua"/>
        </w:rPr>
      </w:pPr>
    </w:p>
    <w:p w14:paraId="70A3FDDC" w14:textId="02BBBAB1" w:rsidR="00D41A1E" w:rsidRPr="009211B6" w:rsidRDefault="00D41A1E" w:rsidP="009211B6">
      <w:pPr>
        <w:spacing w:line="360" w:lineRule="auto"/>
        <w:jc w:val="both"/>
        <w:rPr>
          <w:rFonts w:ascii="Book Antiqua" w:hAnsi="Book Antiqua"/>
        </w:rPr>
      </w:pPr>
      <w:r w:rsidRPr="009211B6">
        <w:rPr>
          <w:rFonts w:ascii="Book Antiqua" w:hAnsi="Book Antiqua"/>
          <w:b/>
        </w:rPr>
        <w:t>Open-Access:</w:t>
      </w:r>
      <w:r w:rsidRPr="009211B6">
        <w:rPr>
          <w:rFonts w:ascii="Book Antiqua" w:hAnsi="Book Antiqua"/>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w:t>
      </w:r>
      <w:r w:rsidR="001574A2" w:rsidRPr="009211B6">
        <w:rPr>
          <w:rFonts w:ascii="Book Antiqua" w:hAnsi="Book Antiqua"/>
        </w:rPr>
        <w:t xml:space="preserve"> http://creativecommons.org/licenses/by-nc/4.0/</w:t>
      </w:r>
    </w:p>
    <w:p w14:paraId="5E4EE757" w14:textId="77777777" w:rsidR="00D41A1E" w:rsidRPr="009211B6" w:rsidRDefault="00D41A1E" w:rsidP="009211B6">
      <w:pPr>
        <w:spacing w:line="360" w:lineRule="auto"/>
        <w:jc w:val="both"/>
        <w:rPr>
          <w:rFonts w:ascii="Book Antiqua" w:hAnsi="Book Antiqua"/>
        </w:rPr>
      </w:pPr>
    </w:p>
    <w:p w14:paraId="2DEA1319" w14:textId="4318A3C8" w:rsidR="00074019" w:rsidRDefault="00074019" w:rsidP="009211B6">
      <w:pPr>
        <w:spacing w:line="360" w:lineRule="auto"/>
        <w:jc w:val="both"/>
        <w:rPr>
          <w:rFonts w:ascii="Book Antiqua" w:hAnsi="Book Antiqua"/>
          <w:b/>
        </w:rPr>
      </w:pPr>
      <w:r w:rsidRPr="00074019">
        <w:rPr>
          <w:rFonts w:ascii="Book Antiqua" w:hAnsi="Book Antiqua"/>
          <w:b/>
        </w:rPr>
        <w:t>Manuscript Source:</w:t>
      </w:r>
      <w:r>
        <w:rPr>
          <w:rFonts w:ascii="Book Antiqua" w:hAnsi="Book Antiqua" w:hint="eastAsia"/>
          <w:b/>
        </w:rPr>
        <w:t xml:space="preserve"> </w:t>
      </w:r>
      <w:r w:rsidRPr="00074019">
        <w:rPr>
          <w:rFonts w:ascii="Book Antiqua" w:hAnsi="Book Antiqua"/>
        </w:rPr>
        <w:t>Unsolicited Manuscript</w:t>
      </w:r>
    </w:p>
    <w:p w14:paraId="7146AA84" w14:textId="77777777" w:rsidR="00074019" w:rsidRDefault="00074019" w:rsidP="009211B6">
      <w:pPr>
        <w:spacing w:line="360" w:lineRule="auto"/>
        <w:jc w:val="both"/>
        <w:rPr>
          <w:rFonts w:ascii="Book Antiqua" w:hAnsi="Book Antiqua"/>
          <w:b/>
        </w:rPr>
      </w:pPr>
    </w:p>
    <w:p w14:paraId="140DEFB7" w14:textId="07EB847F" w:rsidR="004B06F3" w:rsidRPr="009211B6" w:rsidRDefault="004B06F3" w:rsidP="009211B6">
      <w:pPr>
        <w:spacing w:line="360" w:lineRule="auto"/>
        <w:jc w:val="both"/>
        <w:rPr>
          <w:rFonts w:ascii="Book Antiqua" w:hAnsi="Book Antiqua"/>
        </w:rPr>
      </w:pPr>
      <w:r w:rsidRPr="009211B6">
        <w:rPr>
          <w:rFonts w:ascii="Book Antiqua" w:hAnsi="Book Antiqua"/>
          <w:b/>
        </w:rPr>
        <w:t xml:space="preserve">Correspondence to: Lan-Juan Li, </w:t>
      </w:r>
      <w:r w:rsidR="001574A2" w:rsidRPr="009211B6">
        <w:rPr>
          <w:rFonts w:ascii="Book Antiqua" w:hAnsi="Book Antiqua"/>
          <w:b/>
        </w:rPr>
        <w:t xml:space="preserve">MD, </w:t>
      </w:r>
      <w:r w:rsidRPr="009211B6">
        <w:rPr>
          <w:rFonts w:ascii="Book Antiqua" w:hAnsi="Book Antiqua"/>
          <w:b/>
        </w:rPr>
        <w:t xml:space="preserve">PhD, Professor, </w:t>
      </w:r>
      <w:r w:rsidRPr="009211B6">
        <w:rPr>
          <w:rFonts w:ascii="Book Antiqua" w:hAnsi="Book Antiqua"/>
        </w:rPr>
        <w:t>State Key Laboratory for Diagnosis and Treatment of Infectious Diseases, The First Affiliated Hospital, School of Medicine, Zhejiang University, No.</w:t>
      </w:r>
      <w:r w:rsidR="001574A2" w:rsidRPr="009211B6">
        <w:rPr>
          <w:rFonts w:ascii="Book Antiqua" w:hAnsi="Book Antiqua"/>
        </w:rPr>
        <w:t xml:space="preserve"> </w:t>
      </w:r>
      <w:r w:rsidRPr="009211B6">
        <w:rPr>
          <w:rFonts w:ascii="Book Antiqua" w:hAnsi="Book Antiqua"/>
        </w:rPr>
        <w:t xml:space="preserve">79 </w:t>
      </w:r>
      <w:proofErr w:type="spellStart"/>
      <w:r w:rsidRPr="009211B6">
        <w:rPr>
          <w:rFonts w:ascii="Book Antiqua" w:hAnsi="Book Antiqua"/>
        </w:rPr>
        <w:t>Qingchun</w:t>
      </w:r>
      <w:proofErr w:type="spellEnd"/>
      <w:r w:rsidRPr="009211B6">
        <w:rPr>
          <w:rFonts w:ascii="Book Antiqua" w:hAnsi="Book Antiqua"/>
        </w:rPr>
        <w:t xml:space="preserve"> Road, Hangzhou 310003, Zhejiang</w:t>
      </w:r>
      <w:r w:rsidR="001574A2" w:rsidRPr="009211B6">
        <w:rPr>
          <w:rFonts w:ascii="Book Antiqua" w:hAnsi="Book Antiqua"/>
        </w:rPr>
        <w:t xml:space="preserve"> Province</w:t>
      </w:r>
      <w:r w:rsidRPr="009211B6">
        <w:rPr>
          <w:rFonts w:ascii="Book Antiqua" w:hAnsi="Book Antiqua"/>
        </w:rPr>
        <w:t>, China. ljli@zju.edu.cn</w:t>
      </w:r>
    </w:p>
    <w:p w14:paraId="75B203AA" w14:textId="77777777" w:rsidR="004B06F3" w:rsidRPr="009211B6" w:rsidRDefault="004B06F3" w:rsidP="009211B6">
      <w:pPr>
        <w:spacing w:line="360" w:lineRule="auto"/>
        <w:ind w:left="145" w:hangingChars="60" w:hanging="145"/>
        <w:jc w:val="both"/>
        <w:rPr>
          <w:rFonts w:ascii="Book Antiqua" w:hAnsi="Book Antiqua"/>
        </w:rPr>
      </w:pPr>
      <w:r w:rsidRPr="009211B6">
        <w:rPr>
          <w:rFonts w:ascii="Book Antiqua" w:hAnsi="Book Antiqua"/>
          <w:b/>
        </w:rPr>
        <w:t xml:space="preserve">Telephone: </w:t>
      </w:r>
      <w:r w:rsidRPr="009211B6">
        <w:rPr>
          <w:rFonts w:ascii="Book Antiqua" w:hAnsi="Book Antiqua"/>
        </w:rPr>
        <w:t>+86-571-87236759</w:t>
      </w:r>
    </w:p>
    <w:p w14:paraId="494375D6" w14:textId="77777777" w:rsidR="002635A0" w:rsidRPr="009211B6" w:rsidRDefault="004B06F3" w:rsidP="009211B6">
      <w:pPr>
        <w:spacing w:line="360" w:lineRule="auto"/>
        <w:ind w:left="145" w:hangingChars="60" w:hanging="145"/>
        <w:jc w:val="both"/>
        <w:rPr>
          <w:rFonts w:ascii="Book Antiqua" w:hAnsi="Book Antiqua"/>
        </w:rPr>
      </w:pPr>
      <w:r w:rsidRPr="009211B6">
        <w:rPr>
          <w:rFonts w:ascii="Book Antiqua" w:hAnsi="Book Antiqua"/>
          <w:b/>
        </w:rPr>
        <w:t>Fax:</w:t>
      </w:r>
      <w:r w:rsidRPr="009211B6">
        <w:rPr>
          <w:rFonts w:ascii="Book Antiqua" w:hAnsi="Book Antiqua"/>
        </w:rPr>
        <w:t xml:space="preserve"> +86-571-87236459</w:t>
      </w:r>
    </w:p>
    <w:p w14:paraId="3C0C6DEE" w14:textId="77777777" w:rsidR="002635A0" w:rsidRPr="009211B6" w:rsidRDefault="002635A0" w:rsidP="009211B6">
      <w:pPr>
        <w:spacing w:line="360" w:lineRule="auto"/>
        <w:ind w:left="144" w:hangingChars="60" w:hanging="144"/>
        <w:jc w:val="both"/>
        <w:rPr>
          <w:rFonts w:ascii="Book Antiqua" w:hAnsi="Book Antiqua"/>
        </w:rPr>
      </w:pPr>
    </w:p>
    <w:p w14:paraId="43E21F79" w14:textId="33E7B9E3" w:rsidR="002635A0" w:rsidRPr="009211B6" w:rsidRDefault="002635A0" w:rsidP="009211B6">
      <w:pPr>
        <w:adjustRightInd w:val="0"/>
        <w:snapToGrid w:val="0"/>
        <w:spacing w:line="360" w:lineRule="auto"/>
        <w:jc w:val="both"/>
        <w:rPr>
          <w:rFonts w:ascii="Book Antiqua" w:hAnsi="Book Antiqua"/>
        </w:rPr>
      </w:pPr>
      <w:r w:rsidRPr="009211B6">
        <w:rPr>
          <w:rFonts w:ascii="Book Antiqua" w:hAnsi="Book Antiqua"/>
          <w:b/>
        </w:rPr>
        <w:t xml:space="preserve">Received: </w:t>
      </w:r>
      <w:r w:rsidRPr="009211B6">
        <w:rPr>
          <w:rFonts w:ascii="Book Antiqua" w:hAnsi="Book Antiqua"/>
        </w:rPr>
        <w:t xml:space="preserve">March </w:t>
      </w:r>
      <w:r w:rsidR="001574A2" w:rsidRPr="009211B6">
        <w:rPr>
          <w:rFonts w:ascii="Book Antiqua" w:hAnsi="Book Antiqua"/>
        </w:rPr>
        <w:t>28</w:t>
      </w:r>
      <w:r w:rsidRPr="009211B6">
        <w:rPr>
          <w:rFonts w:ascii="Book Antiqua" w:hAnsi="Book Antiqua"/>
        </w:rPr>
        <w:t xml:space="preserve">, 2018 </w:t>
      </w:r>
    </w:p>
    <w:p w14:paraId="54DE40E5" w14:textId="77777777" w:rsidR="002635A0" w:rsidRPr="009211B6" w:rsidRDefault="002635A0" w:rsidP="009211B6">
      <w:pPr>
        <w:adjustRightInd w:val="0"/>
        <w:snapToGrid w:val="0"/>
        <w:spacing w:line="360" w:lineRule="auto"/>
        <w:jc w:val="both"/>
        <w:rPr>
          <w:rFonts w:ascii="Book Antiqua" w:hAnsi="Book Antiqua"/>
          <w:b/>
        </w:rPr>
      </w:pPr>
      <w:r w:rsidRPr="009211B6">
        <w:rPr>
          <w:rFonts w:ascii="Book Antiqua" w:hAnsi="Book Antiqua"/>
          <w:b/>
        </w:rPr>
        <w:t xml:space="preserve">Peer-review started: </w:t>
      </w:r>
      <w:r w:rsidRPr="009211B6">
        <w:rPr>
          <w:rFonts w:ascii="Book Antiqua" w:hAnsi="Book Antiqua"/>
        </w:rPr>
        <w:t xml:space="preserve">March 28, 2018 </w:t>
      </w:r>
    </w:p>
    <w:p w14:paraId="6D6C6628" w14:textId="1F66D21E" w:rsidR="002635A0" w:rsidRPr="009211B6" w:rsidRDefault="002635A0" w:rsidP="009211B6">
      <w:pPr>
        <w:adjustRightInd w:val="0"/>
        <w:snapToGrid w:val="0"/>
        <w:spacing w:line="360" w:lineRule="auto"/>
        <w:jc w:val="both"/>
        <w:rPr>
          <w:rFonts w:ascii="Book Antiqua" w:hAnsi="Book Antiqua"/>
          <w:b/>
        </w:rPr>
      </w:pPr>
      <w:r w:rsidRPr="009211B6">
        <w:rPr>
          <w:rFonts w:ascii="Book Antiqua" w:hAnsi="Book Antiqua"/>
          <w:b/>
        </w:rPr>
        <w:t xml:space="preserve">First decision: </w:t>
      </w:r>
      <w:r w:rsidR="001574A2" w:rsidRPr="009211B6">
        <w:rPr>
          <w:rFonts w:ascii="Book Antiqua" w:hAnsi="Book Antiqua"/>
        </w:rPr>
        <w:t>May 9</w:t>
      </w:r>
      <w:r w:rsidRPr="009211B6">
        <w:rPr>
          <w:rFonts w:ascii="Book Antiqua" w:hAnsi="Book Antiqua"/>
        </w:rPr>
        <w:t xml:space="preserve">, 2018 </w:t>
      </w:r>
    </w:p>
    <w:p w14:paraId="72980BFB" w14:textId="0D7540FB" w:rsidR="002635A0" w:rsidRPr="009211B6" w:rsidRDefault="002635A0" w:rsidP="009211B6">
      <w:pPr>
        <w:adjustRightInd w:val="0"/>
        <w:snapToGrid w:val="0"/>
        <w:spacing w:line="360" w:lineRule="auto"/>
        <w:jc w:val="both"/>
        <w:rPr>
          <w:rFonts w:ascii="Book Antiqua" w:hAnsi="Book Antiqua"/>
          <w:b/>
        </w:rPr>
      </w:pPr>
      <w:r w:rsidRPr="009211B6">
        <w:rPr>
          <w:rFonts w:ascii="Book Antiqua" w:hAnsi="Book Antiqua"/>
          <w:b/>
        </w:rPr>
        <w:t>Revised:</w:t>
      </w:r>
      <w:r w:rsidR="001574A2" w:rsidRPr="009211B6">
        <w:rPr>
          <w:rFonts w:ascii="Book Antiqua" w:hAnsi="Book Antiqua"/>
          <w:b/>
        </w:rPr>
        <w:t xml:space="preserve"> </w:t>
      </w:r>
      <w:r w:rsidR="001574A2" w:rsidRPr="009211B6">
        <w:rPr>
          <w:rFonts w:ascii="Book Antiqua" w:hAnsi="Book Antiqua"/>
        </w:rPr>
        <w:t>June 2</w:t>
      </w:r>
      <w:r w:rsidRPr="009211B6">
        <w:rPr>
          <w:rFonts w:ascii="Book Antiqua" w:hAnsi="Book Antiqua"/>
        </w:rPr>
        <w:t xml:space="preserve">, 2018 </w:t>
      </w:r>
    </w:p>
    <w:p w14:paraId="4E109B56" w14:textId="6CCBF286" w:rsidR="002635A0" w:rsidRPr="009211B6" w:rsidRDefault="002635A0" w:rsidP="009211B6">
      <w:pPr>
        <w:adjustRightInd w:val="0"/>
        <w:snapToGrid w:val="0"/>
        <w:spacing w:line="360" w:lineRule="auto"/>
        <w:jc w:val="both"/>
        <w:rPr>
          <w:rFonts w:ascii="Book Antiqua" w:hAnsi="Book Antiqua"/>
          <w:b/>
        </w:rPr>
      </w:pPr>
      <w:r w:rsidRPr="009211B6">
        <w:rPr>
          <w:rFonts w:ascii="Book Antiqua" w:hAnsi="Book Antiqua"/>
          <w:b/>
        </w:rPr>
        <w:lastRenderedPageBreak/>
        <w:t>Accepted:</w:t>
      </w:r>
      <w:r w:rsidR="00F20804" w:rsidRPr="00F20804">
        <w:t xml:space="preserve"> </w:t>
      </w:r>
      <w:r w:rsidR="00F20804" w:rsidRPr="00F20804">
        <w:rPr>
          <w:rFonts w:ascii="Book Antiqua" w:hAnsi="Book Antiqua"/>
        </w:rPr>
        <w:t>June 22, 2018</w:t>
      </w:r>
      <w:r w:rsidRPr="009211B6">
        <w:rPr>
          <w:rFonts w:ascii="Book Antiqua" w:hAnsi="Book Antiqua"/>
          <w:b/>
        </w:rPr>
        <w:t xml:space="preserve"> </w:t>
      </w:r>
      <w:bookmarkStart w:id="15" w:name="_GoBack"/>
      <w:bookmarkEnd w:id="15"/>
    </w:p>
    <w:p w14:paraId="6E241585" w14:textId="77777777" w:rsidR="002635A0" w:rsidRPr="009211B6" w:rsidRDefault="002635A0" w:rsidP="009211B6">
      <w:pPr>
        <w:adjustRightInd w:val="0"/>
        <w:snapToGrid w:val="0"/>
        <w:spacing w:line="360" w:lineRule="auto"/>
        <w:jc w:val="both"/>
        <w:rPr>
          <w:rFonts w:ascii="Book Antiqua" w:hAnsi="Book Antiqua"/>
          <w:b/>
        </w:rPr>
      </w:pPr>
      <w:r w:rsidRPr="009211B6">
        <w:rPr>
          <w:rFonts w:ascii="Book Antiqua" w:hAnsi="Book Antiqua"/>
          <w:b/>
        </w:rPr>
        <w:t xml:space="preserve">Article in press: </w:t>
      </w:r>
    </w:p>
    <w:p w14:paraId="795A8301" w14:textId="77777777" w:rsidR="002635A0" w:rsidRPr="009211B6" w:rsidRDefault="002635A0" w:rsidP="009211B6">
      <w:pPr>
        <w:adjustRightInd w:val="0"/>
        <w:snapToGrid w:val="0"/>
        <w:spacing w:line="360" w:lineRule="auto"/>
        <w:jc w:val="both"/>
        <w:rPr>
          <w:rFonts w:ascii="Book Antiqua" w:hAnsi="Book Antiqua"/>
          <w:b/>
        </w:rPr>
      </w:pPr>
      <w:r w:rsidRPr="009211B6">
        <w:rPr>
          <w:rFonts w:ascii="Book Antiqua" w:hAnsi="Book Antiqua"/>
          <w:b/>
        </w:rPr>
        <w:t>Published online:</w:t>
      </w:r>
    </w:p>
    <w:p w14:paraId="2060A897" w14:textId="77777777" w:rsidR="00714F86" w:rsidRPr="009211B6" w:rsidRDefault="00714F86" w:rsidP="009211B6">
      <w:pPr>
        <w:adjustRightInd w:val="0"/>
        <w:snapToGrid w:val="0"/>
        <w:spacing w:line="360" w:lineRule="auto"/>
        <w:jc w:val="both"/>
        <w:rPr>
          <w:rFonts w:ascii="Book Antiqua" w:hAnsi="Book Antiqua"/>
          <w:b/>
        </w:rPr>
      </w:pPr>
    </w:p>
    <w:p w14:paraId="56F8456B" w14:textId="77777777" w:rsidR="001574A2" w:rsidRPr="009211B6" w:rsidRDefault="001574A2" w:rsidP="009211B6">
      <w:pPr>
        <w:spacing w:line="360" w:lineRule="auto"/>
        <w:jc w:val="both"/>
        <w:rPr>
          <w:rFonts w:ascii="Book Antiqua" w:hAnsi="Book Antiqua" w:cs="Times"/>
          <w:b/>
          <w:color w:val="1A1718"/>
        </w:rPr>
      </w:pPr>
      <w:r w:rsidRPr="009211B6">
        <w:rPr>
          <w:rFonts w:ascii="Book Antiqua" w:hAnsi="Book Antiqua" w:cs="Times"/>
          <w:b/>
          <w:color w:val="1A1718"/>
        </w:rPr>
        <w:br w:type="page"/>
      </w:r>
    </w:p>
    <w:p w14:paraId="373059A2" w14:textId="664A99B9" w:rsidR="006513CA" w:rsidRPr="009211B6" w:rsidRDefault="006513CA" w:rsidP="009211B6">
      <w:pPr>
        <w:autoSpaceDE w:val="0"/>
        <w:autoSpaceDN w:val="0"/>
        <w:adjustRightInd w:val="0"/>
        <w:spacing w:line="360" w:lineRule="auto"/>
        <w:jc w:val="both"/>
        <w:outlineLvl w:val="0"/>
        <w:rPr>
          <w:rFonts w:ascii="Book Antiqua" w:hAnsi="Book Antiqua" w:cs="Times"/>
          <w:b/>
          <w:color w:val="1A1718"/>
        </w:rPr>
      </w:pPr>
      <w:r w:rsidRPr="009211B6">
        <w:rPr>
          <w:rFonts w:ascii="Book Antiqua" w:hAnsi="Book Antiqua" w:cs="Times"/>
          <w:b/>
          <w:color w:val="1A1718"/>
        </w:rPr>
        <w:lastRenderedPageBreak/>
        <w:t>Abstract</w:t>
      </w:r>
    </w:p>
    <w:p w14:paraId="54EB7F35" w14:textId="77777777" w:rsidR="006513CA" w:rsidRPr="009211B6" w:rsidRDefault="006513CA" w:rsidP="009211B6">
      <w:pPr>
        <w:spacing w:line="360" w:lineRule="auto"/>
        <w:jc w:val="both"/>
        <w:rPr>
          <w:rFonts w:ascii="Book Antiqua" w:hAnsi="Book Antiqua"/>
          <w:b/>
          <w:i/>
        </w:rPr>
      </w:pPr>
      <w:r w:rsidRPr="009211B6">
        <w:rPr>
          <w:rFonts w:ascii="Book Antiqua" w:hAnsi="Book Antiqua"/>
          <w:b/>
          <w:i/>
        </w:rPr>
        <w:t>AIM</w:t>
      </w:r>
    </w:p>
    <w:p w14:paraId="697BE88C" w14:textId="32D35E39" w:rsidR="006513CA" w:rsidRPr="009211B6" w:rsidRDefault="006513CA" w:rsidP="009211B6">
      <w:pPr>
        <w:spacing w:line="360" w:lineRule="auto"/>
        <w:jc w:val="both"/>
        <w:rPr>
          <w:rFonts w:ascii="Book Antiqua" w:hAnsi="Book Antiqua"/>
        </w:rPr>
      </w:pPr>
      <w:r w:rsidRPr="009211B6">
        <w:rPr>
          <w:rFonts w:ascii="Book Antiqua" w:hAnsi="Book Antiqua"/>
        </w:rPr>
        <w:t>To assess the incidence of hepatitis B virus (HBV) reactivation in patients receiving direct-acting antiviral agent (DAA)-based therapy or interferon (IFN)-based therapy for hepatitis C and the effectiveness of preemptive anti-HBV therapy for preventing HBV reactivation.</w:t>
      </w:r>
    </w:p>
    <w:p w14:paraId="519529F6" w14:textId="77777777" w:rsidR="00B16062" w:rsidRPr="009211B6" w:rsidRDefault="00B16062" w:rsidP="009211B6">
      <w:pPr>
        <w:tabs>
          <w:tab w:val="left" w:pos="2048"/>
        </w:tabs>
        <w:spacing w:line="360" w:lineRule="auto"/>
        <w:jc w:val="both"/>
        <w:rPr>
          <w:rFonts w:ascii="Book Antiqua" w:hAnsi="Book Antiqua"/>
        </w:rPr>
      </w:pPr>
    </w:p>
    <w:p w14:paraId="627799CF" w14:textId="0AEBE1EC" w:rsidR="006513CA" w:rsidRPr="009211B6" w:rsidRDefault="006513CA" w:rsidP="009211B6">
      <w:pPr>
        <w:spacing w:line="360" w:lineRule="auto"/>
        <w:jc w:val="both"/>
        <w:rPr>
          <w:rFonts w:ascii="Book Antiqua" w:hAnsi="Book Antiqua"/>
          <w:b/>
          <w:i/>
        </w:rPr>
      </w:pPr>
      <w:r w:rsidRPr="009211B6">
        <w:rPr>
          <w:rFonts w:ascii="Book Antiqua" w:hAnsi="Book Antiqua"/>
          <w:b/>
          <w:i/>
        </w:rPr>
        <w:t>M</w:t>
      </w:r>
      <w:r w:rsidR="002A0721" w:rsidRPr="009211B6">
        <w:rPr>
          <w:rFonts w:ascii="Book Antiqua" w:hAnsi="Book Antiqua"/>
          <w:b/>
          <w:i/>
        </w:rPr>
        <w:t>ETHODS</w:t>
      </w:r>
    </w:p>
    <w:p w14:paraId="21547311" w14:textId="42A1C239" w:rsidR="006513CA" w:rsidRPr="009211B6" w:rsidRDefault="006513CA" w:rsidP="009211B6">
      <w:pPr>
        <w:spacing w:line="360" w:lineRule="auto"/>
        <w:jc w:val="both"/>
        <w:rPr>
          <w:rFonts w:ascii="Book Antiqua" w:hAnsi="Book Antiqua"/>
          <w:color w:val="000000"/>
        </w:rPr>
      </w:pPr>
      <w:r w:rsidRPr="009211B6">
        <w:rPr>
          <w:rFonts w:ascii="Book Antiqua" w:hAnsi="Book Antiqua"/>
        </w:rPr>
        <w:t>The PubMed, MEDLINE and EMBASE databases were searched</w:t>
      </w:r>
      <w:r w:rsidR="00D16FDA" w:rsidRPr="009211B6">
        <w:rPr>
          <w:rFonts w:ascii="Book Antiqua" w:hAnsi="Book Antiqua"/>
        </w:rPr>
        <w:t>,</w:t>
      </w:r>
      <w:r w:rsidRPr="009211B6">
        <w:rPr>
          <w:rFonts w:ascii="Book Antiqua" w:hAnsi="Book Antiqua"/>
        </w:rPr>
        <w:t xml:space="preserve"> and</w:t>
      </w:r>
      <w:r w:rsidR="004B50BB" w:rsidRPr="009211B6">
        <w:rPr>
          <w:rFonts w:ascii="Book Antiqua" w:hAnsi="Book Antiqua"/>
        </w:rPr>
        <w:t xml:space="preserve"> </w:t>
      </w:r>
      <w:r w:rsidR="00B86FDB" w:rsidRPr="009211B6">
        <w:rPr>
          <w:rFonts w:ascii="Book Antiqua" w:hAnsi="Book Antiqua"/>
        </w:rPr>
        <w:t>39</w:t>
      </w:r>
      <w:r w:rsidRPr="009211B6">
        <w:rPr>
          <w:rFonts w:ascii="Book Antiqua" w:hAnsi="Book Antiqua"/>
        </w:rPr>
        <w:t xml:space="preserve"> studies </w:t>
      </w:r>
      <w:r w:rsidR="00B35C45" w:rsidRPr="009211B6">
        <w:rPr>
          <w:rFonts w:ascii="Book Antiqua" w:hAnsi="Book Antiqua"/>
        </w:rPr>
        <w:t>that</w:t>
      </w:r>
      <w:r w:rsidRPr="009211B6">
        <w:rPr>
          <w:rFonts w:ascii="Book Antiqua" w:hAnsi="Book Antiqua"/>
        </w:rPr>
        <w:t xml:space="preserve"> reported HBV reactivation in HBV/</w:t>
      </w:r>
      <w:r w:rsidR="00F94760" w:rsidRPr="009211B6">
        <w:rPr>
          <w:rFonts w:ascii="Book Antiqua" w:hAnsi="Book Antiqua"/>
        </w:rPr>
        <w:t xml:space="preserve">hepatitis C virus </w:t>
      </w:r>
      <w:proofErr w:type="spellStart"/>
      <w:r w:rsidRPr="009211B6">
        <w:rPr>
          <w:rFonts w:ascii="Book Antiqua" w:hAnsi="Book Antiqua"/>
        </w:rPr>
        <w:t>coinfected</w:t>
      </w:r>
      <w:proofErr w:type="spellEnd"/>
      <w:r w:rsidRPr="009211B6">
        <w:rPr>
          <w:rFonts w:ascii="Book Antiqua" w:hAnsi="Book Antiqua"/>
        </w:rPr>
        <w:t xml:space="preserve"> patients receiving DAA-based therapy or IFN-based therapy</w:t>
      </w:r>
      <w:r w:rsidR="00D16FDA" w:rsidRPr="009211B6">
        <w:rPr>
          <w:rFonts w:ascii="Book Antiqua" w:hAnsi="Book Antiqua"/>
        </w:rPr>
        <w:t xml:space="preserve"> were included</w:t>
      </w:r>
      <w:r w:rsidRPr="009211B6">
        <w:rPr>
          <w:rFonts w:ascii="Book Antiqua" w:hAnsi="Book Antiqua"/>
        </w:rPr>
        <w:t xml:space="preserve">. </w:t>
      </w:r>
      <w:r w:rsidRPr="009211B6">
        <w:rPr>
          <w:rFonts w:ascii="Book Antiqua" w:hAnsi="Book Antiqua"/>
          <w:color w:val="000000"/>
        </w:rPr>
        <w:t>The p</w:t>
      </w:r>
      <w:r w:rsidRPr="009211B6">
        <w:rPr>
          <w:rFonts w:ascii="Book Antiqua" w:hAnsi="Book Antiqua"/>
        </w:rPr>
        <w:t xml:space="preserve">rimary outcome was the </w:t>
      </w:r>
      <w:r w:rsidR="00C07067" w:rsidRPr="009211B6">
        <w:rPr>
          <w:rFonts w:ascii="Book Antiqua" w:hAnsi="Book Antiqua"/>
        </w:rPr>
        <w:t>rate</w:t>
      </w:r>
      <w:r w:rsidRPr="009211B6">
        <w:rPr>
          <w:rFonts w:ascii="Book Antiqua" w:hAnsi="Book Antiqua"/>
        </w:rPr>
        <w:t xml:space="preserve"> of HBV reactivation. </w:t>
      </w:r>
      <w:r w:rsidR="00C07067" w:rsidRPr="009211B6">
        <w:rPr>
          <w:rFonts w:ascii="Book Antiqua" w:hAnsi="Book Antiqua"/>
        </w:rPr>
        <w:t xml:space="preserve">The secondary </w:t>
      </w:r>
      <w:r w:rsidR="003544CA" w:rsidRPr="009211B6">
        <w:rPr>
          <w:rFonts w:ascii="Book Antiqua" w:hAnsi="Book Antiqua"/>
        </w:rPr>
        <w:t>outcomes included HBV reactivation</w:t>
      </w:r>
      <w:r w:rsidR="00BE7429" w:rsidRPr="009211B6">
        <w:rPr>
          <w:rFonts w:ascii="Book Antiqua" w:hAnsi="Book Antiqua"/>
        </w:rPr>
        <w:t>-</w:t>
      </w:r>
      <w:r w:rsidR="003544CA" w:rsidRPr="009211B6">
        <w:rPr>
          <w:rFonts w:ascii="Book Antiqua" w:hAnsi="Book Antiqua"/>
        </w:rPr>
        <w:t>related</w:t>
      </w:r>
      <w:r w:rsidR="007A64D5" w:rsidRPr="009211B6">
        <w:rPr>
          <w:rFonts w:ascii="Book Antiqua" w:hAnsi="Book Antiqua"/>
        </w:rPr>
        <w:t xml:space="preserve"> </w:t>
      </w:r>
      <w:r w:rsidR="003544CA" w:rsidRPr="009211B6">
        <w:rPr>
          <w:rFonts w:ascii="Book Antiqua" w:hAnsi="Book Antiqua"/>
        </w:rPr>
        <w:t>hepatitis</w:t>
      </w:r>
      <w:r w:rsidR="00BE7429" w:rsidRPr="009211B6">
        <w:rPr>
          <w:rFonts w:ascii="Book Antiqua" w:hAnsi="Book Antiqua"/>
        </w:rPr>
        <w:t xml:space="preserve"> and </w:t>
      </w:r>
      <w:r w:rsidR="003544CA" w:rsidRPr="009211B6">
        <w:rPr>
          <w:rFonts w:ascii="Book Antiqua" w:hAnsi="Book Antiqua"/>
        </w:rPr>
        <w:t xml:space="preserve">the effectiveness of preemptive anti-HBV treatment with </w:t>
      </w:r>
      <w:proofErr w:type="spellStart"/>
      <w:proofErr w:type="gramStart"/>
      <w:r w:rsidR="003544CA" w:rsidRPr="009211B6">
        <w:rPr>
          <w:rFonts w:ascii="Book Antiqua" w:hAnsi="Book Antiqua" w:cs="Times"/>
          <w:color w:val="000000"/>
        </w:rPr>
        <w:t>nucleos</w:t>
      </w:r>
      <w:proofErr w:type="spellEnd"/>
      <w:r w:rsidR="003544CA" w:rsidRPr="009211B6">
        <w:rPr>
          <w:rFonts w:ascii="Book Antiqua" w:hAnsi="Book Antiqua" w:cs="Times"/>
          <w:color w:val="000000"/>
        </w:rPr>
        <w:t>(</w:t>
      </w:r>
      <w:proofErr w:type="gramEnd"/>
      <w:r w:rsidR="003544CA" w:rsidRPr="009211B6">
        <w:rPr>
          <w:rFonts w:ascii="Book Antiqua" w:hAnsi="Book Antiqua" w:cs="Times"/>
          <w:color w:val="000000"/>
        </w:rPr>
        <w:t>t)ide analog</w:t>
      </w:r>
      <w:r w:rsidR="00EB04BE" w:rsidRPr="009211B6">
        <w:rPr>
          <w:rFonts w:ascii="Book Antiqua" w:hAnsi="Book Antiqua" w:cs="Times"/>
          <w:color w:val="000000"/>
        </w:rPr>
        <w:t>ue</w:t>
      </w:r>
      <w:r w:rsidR="003544CA" w:rsidRPr="009211B6">
        <w:rPr>
          <w:rFonts w:ascii="Book Antiqua" w:hAnsi="Book Antiqua" w:cs="Times"/>
          <w:color w:val="000000"/>
        </w:rPr>
        <w:t xml:space="preserve">s. </w:t>
      </w:r>
      <w:r w:rsidRPr="009211B6">
        <w:rPr>
          <w:rFonts w:ascii="Book Antiqua" w:hAnsi="Book Antiqua"/>
        </w:rPr>
        <w:t xml:space="preserve">The pooled effects were assessed using </w:t>
      </w:r>
      <w:r w:rsidR="00726177" w:rsidRPr="009211B6">
        <w:rPr>
          <w:rFonts w:ascii="Book Antiqua" w:hAnsi="Book Antiqua"/>
        </w:rPr>
        <w:t>a</w:t>
      </w:r>
      <w:r w:rsidRPr="009211B6">
        <w:rPr>
          <w:rFonts w:ascii="Book Antiqua" w:hAnsi="Book Antiqua"/>
        </w:rPr>
        <w:t xml:space="preserve"> random effects model. </w:t>
      </w:r>
    </w:p>
    <w:p w14:paraId="3FCF16FC" w14:textId="77777777" w:rsidR="000546DE" w:rsidRPr="009211B6" w:rsidRDefault="000546DE" w:rsidP="009211B6">
      <w:pPr>
        <w:spacing w:line="360" w:lineRule="auto"/>
        <w:jc w:val="both"/>
        <w:rPr>
          <w:rFonts w:ascii="Book Antiqua" w:hAnsi="Book Antiqua"/>
          <w:color w:val="000000"/>
        </w:rPr>
      </w:pPr>
    </w:p>
    <w:p w14:paraId="06B1AA27" w14:textId="77777777" w:rsidR="006513CA" w:rsidRPr="009211B6" w:rsidRDefault="006513CA" w:rsidP="009211B6">
      <w:pPr>
        <w:spacing w:line="360" w:lineRule="auto"/>
        <w:jc w:val="both"/>
        <w:rPr>
          <w:rFonts w:ascii="Book Antiqua" w:hAnsi="Book Antiqua"/>
          <w:b/>
          <w:i/>
        </w:rPr>
      </w:pPr>
      <w:r w:rsidRPr="009211B6">
        <w:rPr>
          <w:rFonts w:ascii="Book Antiqua" w:hAnsi="Book Antiqua"/>
          <w:b/>
          <w:i/>
        </w:rPr>
        <w:t>RESULTS</w:t>
      </w:r>
    </w:p>
    <w:p w14:paraId="68D93D28" w14:textId="7185CD58" w:rsidR="006513CA" w:rsidRPr="009211B6" w:rsidRDefault="006513CA" w:rsidP="009211B6">
      <w:pPr>
        <w:spacing w:line="360" w:lineRule="auto"/>
        <w:jc w:val="both"/>
        <w:rPr>
          <w:rFonts w:ascii="Book Antiqua" w:hAnsi="Book Antiqua"/>
          <w:color w:val="000000"/>
        </w:rPr>
      </w:pPr>
      <w:r w:rsidRPr="009211B6">
        <w:rPr>
          <w:rFonts w:ascii="Book Antiqua" w:hAnsi="Book Antiqua" w:cs="Times"/>
          <w:color w:val="000000"/>
        </w:rPr>
        <w:t xml:space="preserve">The </w:t>
      </w:r>
      <w:r w:rsidR="00E076CB" w:rsidRPr="009211B6">
        <w:rPr>
          <w:rFonts w:ascii="Book Antiqua" w:hAnsi="Book Antiqua" w:cs="Times"/>
          <w:color w:val="000000"/>
        </w:rPr>
        <w:t xml:space="preserve">rate </w:t>
      </w:r>
      <w:r w:rsidRPr="009211B6">
        <w:rPr>
          <w:rFonts w:ascii="Book Antiqua" w:hAnsi="Book Antiqua" w:cs="Times"/>
          <w:color w:val="000000"/>
        </w:rPr>
        <w:t xml:space="preserve">of HBV reactivation was </w:t>
      </w:r>
      <w:r w:rsidR="00B5764C" w:rsidRPr="009211B6">
        <w:rPr>
          <w:rFonts w:ascii="Book Antiqua" w:hAnsi="Book Antiqua" w:cs="Times"/>
          <w:color w:val="000000"/>
        </w:rPr>
        <w:t>21.1</w:t>
      </w:r>
      <w:r w:rsidRPr="009211B6">
        <w:rPr>
          <w:rFonts w:ascii="Book Antiqua" w:hAnsi="Book Antiqua" w:cs="Times"/>
          <w:color w:val="000000"/>
        </w:rPr>
        <w:t>%</w:t>
      </w:r>
      <w:r w:rsidR="00442027" w:rsidRPr="009211B6">
        <w:rPr>
          <w:rFonts w:ascii="Book Antiqua" w:hAnsi="Book Antiqua" w:cs="Times"/>
          <w:color w:val="000000"/>
        </w:rPr>
        <w:t xml:space="preserve"> </w:t>
      </w:r>
      <w:r w:rsidRPr="009211B6">
        <w:rPr>
          <w:rFonts w:ascii="Book Antiqua" w:hAnsi="Book Antiqua" w:cs="Times"/>
          <w:color w:val="000000"/>
        </w:rPr>
        <w:t>in h</w:t>
      </w:r>
      <w:r w:rsidRPr="009211B6">
        <w:rPr>
          <w:rFonts w:ascii="Book Antiqua" w:hAnsi="Book Antiqua"/>
          <w:color w:val="000000"/>
        </w:rPr>
        <w:t>epatitis B surface antigen (</w:t>
      </w:r>
      <w:proofErr w:type="spellStart"/>
      <w:r w:rsidRPr="009211B6">
        <w:rPr>
          <w:rFonts w:ascii="Book Antiqua" w:hAnsi="Book Antiqua"/>
        </w:rPr>
        <w:t>HBsAg</w:t>
      </w:r>
      <w:proofErr w:type="spellEnd"/>
      <w:r w:rsidRPr="009211B6">
        <w:rPr>
          <w:rFonts w:ascii="Book Antiqua" w:hAnsi="Book Antiqua"/>
        </w:rPr>
        <w:t xml:space="preserve">)-positive </w:t>
      </w:r>
      <w:r w:rsidRPr="009211B6">
        <w:rPr>
          <w:rFonts w:ascii="Book Antiqua" w:hAnsi="Book Antiqua" w:cs="Times"/>
          <w:color w:val="000000"/>
        </w:rPr>
        <w:t>patients receiv</w:t>
      </w:r>
      <w:r w:rsidR="00E33EF1" w:rsidRPr="009211B6">
        <w:rPr>
          <w:rFonts w:ascii="Book Antiqua" w:hAnsi="Book Antiqua" w:cs="Times"/>
          <w:color w:val="000000"/>
        </w:rPr>
        <w:t>ing</w:t>
      </w:r>
      <w:r w:rsidRPr="009211B6">
        <w:rPr>
          <w:rFonts w:ascii="Book Antiqua" w:hAnsi="Book Antiqua" w:cs="Times"/>
          <w:color w:val="000000"/>
        </w:rPr>
        <w:t xml:space="preserve"> </w:t>
      </w:r>
      <w:r w:rsidRPr="009211B6">
        <w:rPr>
          <w:rFonts w:ascii="Book Antiqua" w:hAnsi="Book Antiqua"/>
        </w:rPr>
        <w:t xml:space="preserve">DAA-based therapy </w:t>
      </w:r>
      <w:r w:rsidRPr="009211B6">
        <w:rPr>
          <w:rFonts w:ascii="Book Antiqua" w:hAnsi="Book Antiqua" w:cs="Times"/>
          <w:color w:val="000000"/>
        </w:rPr>
        <w:t>and</w:t>
      </w:r>
      <w:r w:rsidR="00E33EF1" w:rsidRPr="009211B6">
        <w:rPr>
          <w:rFonts w:ascii="Book Antiqua" w:hAnsi="Book Antiqua" w:cs="Times"/>
          <w:color w:val="000000"/>
        </w:rPr>
        <w:t xml:space="preserve"> </w:t>
      </w:r>
      <w:r w:rsidR="00B5764C" w:rsidRPr="009211B6">
        <w:rPr>
          <w:rFonts w:ascii="Book Antiqua" w:hAnsi="Book Antiqua" w:cs="Times"/>
          <w:color w:val="000000"/>
        </w:rPr>
        <w:t>11.9</w:t>
      </w:r>
      <w:r w:rsidRPr="009211B6">
        <w:rPr>
          <w:rFonts w:ascii="Book Antiqua" w:hAnsi="Book Antiqua" w:cs="Times"/>
          <w:color w:val="000000"/>
        </w:rPr>
        <w:t>%</w:t>
      </w:r>
      <w:r w:rsidR="00442027" w:rsidRPr="009211B6">
        <w:rPr>
          <w:rFonts w:ascii="Book Antiqua" w:hAnsi="Book Antiqua" w:cs="Times"/>
          <w:color w:val="000000"/>
        </w:rPr>
        <w:t xml:space="preserve"> </w:t>
      </w:r>
      <w:r w:rsidRPr="009211B6">
        <w:rPr>
          <w:rFonts w:ascii="Book Antiqua" w:hAnsi="Book Antiqua" w:cs="Times"/>
          <w:color w:val="000000"/>
        </w:rPr>
        <w:t>in those receiv</w:t>
      </w:r>
      <w:r w:rsidR="00E33EF1" w:rsidRPr="009211B6">
        <w:rPr>
          <w:rFonts w:ascii="Book Antiqua" w:hAnsi="Book Antiqua" w:cs="Times"/>
          <w:color w:val="000000"/>
        </w:rPr>
        <w:t>ing</w:t>
      </w:r>
      <w:r w:rsidRPr="009211B6">
        <w:rPr>
          <w:rFonts w:ascii="Book Antiqua" w:hAnsi="Book Antiqua" w:cs="Times"/>
          <w:color w:val="000000"/>
        </w:rPr>
        <w:t xml:space="preserve"> </w:t>
      </w:r>
      <w:r w:rsidRPr="009211B6">
        <w:rPr>
          <w:rFonts w:ascii="Book Antiqua" w:hAnsi="Book Antiqua"/>
        </w:rPr>
        <w:t>IFN-based therapy</w:t>
      </w:r>
      <w:r w:rsidRPr="009211B6">
        <w:rPr>
          <w:rFonts w:ascii="Book Antiqua" w:hAnsi="Book Antiqua" w:cs="Times"/>
          <w:color w:val="000000"/>
        </w:rPr>
        <w:t>.</w:t>
      </w:r>
      <w:r w:rsidRPr="009211B6">
        <w:rPr>
          <w:rFonts w:ascii="Book Antiqua" w:hAnsi="Book Antiqua"/>
        </w:rPr>
        <w:t xml:space="preserve"> </w:t>
      </w:r>
      <w:r w:rsidRPr="009211B6">
        <w:rPr>
          <w:rFonts w:ascii="Book Antiqua" w:hAnsi="Book Antiqua" w:cs="Times"/>
          <w:color w:val="000000"/>
        </w:rPr>
        <w:t xml:space="preserve">The incidence of </w:t>
      </w:r>
      <w:r w:rsidRPr="009211B6">
        <w:rPr>
          <w:rFonts w:ascii="Book Antiqua" w:hAnsi="Book Antiqua"/>
        </w:rPr>
        <w:t xml:space="preserve">hepatitis </w:t>
      </w:r>
      <w:r w:rsidRPr="009211B6">
        <w:rPr>
          <w:rFonts w:ascii="Book Antiqua" w:hAnsi="Book Antiqua" w:cs="Times"/>
          <w:color w:val="000000"/>
        </w:rPr>
        <w:t xml:space="preserve">was lower in </w:t>
      </w:r>
      <w:proofErr w:type="spellStart"/>
      <w:r w:rsidRPr="009211B6">
        <w:rPr>
          <w:rFonts w:ascii="Book Antiqua" w:hAnsi="Book Antiqua"/>
        </w:rPr>
        <w:t>HBsAg</w:t>
      </w:r>
      <w:proofErr w:type="spellEnd"/>
      <w:r w:rsidRPr="009211B6">
        <w:rPr>
          <w:rFonts w:ascii="Book Antiqua" w:hAnsi="Book Antiqua"/>
        </w:rPr>
        <w:t xml:space="preserve">-positive </w:t>
      </w:r>
      <w:r w:rsidRPr="009211B6">
        <w:rPr>
          <w:rFonts w:ascii="Book Antiqua" w:hAnsi="Book Antiqua" w:cs="Times"/>
          <w:color w:val="000000"/>
        </w:rPr>
        <w:t xml:space="preserve">patients with undetectable HBV DNA compared to patients with detectable HBV DNA receiving DAA therapy (RR </w:t>
      </w:r>
      <w:r w:rsidR="001574A2" w:rsidRPr="009211B6">
        <w:rPr>
          <w:rFonts w:ascii="Book Antiqua" w:hAnsi="Book Antiqua" w:cs="Times"/>
          <w:color w:val="000000"/>
        </w:rPr>
        <w:t>= 0.20, 95%</w:t>
      </w:r>
      <w:r w:rsidRPr="009211B6">
        <w:rPr>
          <w:rFonts w:ascii="Book Antiqua" w:hAnsi="Book Antiqua" w:cs="Times"/>
          <w:color w:val="000000"/>
        </w:rPr>
        <w:t>CI</w:t>
      </w:r>
      <w:r w:rsidR="001574A2" w:rsidRPr="009211B6">
        <w:rPr>
          <w:rFonts w:ascii="Book Antiqua" w:hAnsi="Book Antiqua" w:cs="Times"/>
          <w:color w:val="000000"/>
        </w:rPr>
        <w:t>:</w:t>
      </w:r>
      <w:r w:rsidRPr="009211B6">
        <w:rPr>
          <w:rFonts w:ascii="Book Antiqua" w:hAnsi="Book Antiqua" w:cs="Times"/>
          <w:color w:val="000000"/>
        </w:rPr>
        <w:t xml:space="preserve"> 0.06-0.64, </w:t>
      </w:r>
      <w:r w:rsidRPr="009211B6">
        <w:rPr>
          <w:rFonts w:ascii="Book Antiqua" w:hAnsi="Book Antiqua" w:cs="Times"/>
          <w:i/>
          <w:color w:val="000000"/>
        </w:rPr>
        <w:t>P</w:t>
      </w:r>
      <w:r w:rsidR="00A03B4F" w:rsidRPr="009211B6">
        <w:rPr>
          <w:rFonts w:ascii="Book Antiqua" w:hAnsi="Book Antiqua" w:cs="Times"/>
          <w:i/>
          <w:color w:val="000000"/>
        </w:rPr>
        <w:t xml:space="preserve"> </w:t>
      </w:r>
      <w:r w:rsidRPr="009211B6">
        <w:rPr>
          <w:rFonts w:ascii="Book Antiqua" w:hAnsi="Book Antiqua" w:cs="Times"/>
          <w:color w:val="000000"/>
        </w:rPr>
        <w:t>=</w:t>
      </w:r>
      <w:r w:rsidR="00A03B4F" w:rsidRPr="009211B6">
        <w:rPr>
          <w:rFonts w:ascii="Book Antiqua" w:hAnsi="Book Antiqua" w:cs="Times"/>
          <w:color w:val="000000"/>
        </w:rPr>
        <w:t xml:space="preserve"> </w:t>
      </w:r>
      <w:r w:rsidRPr="009211B6">
        <w:rPr>
          <w:rFonts w:ascii="Book Antiqua" w:hAnsi="Book Antiqua" w:cs="Times"/>
          <w:color w:val="000000"/>
        </w:rPr>
        <w:t xml:space="preserve">0.007). </w:t>
      </w:r>
      <w:r w:rsidRPr="009211B6">
        <w:rPr>
          <w:rFonts w:ascii="Book Antiqua" w:hAnsi="Book Antiqua"/>
          <w:color w:val="000000"/>
        </w:rPr>
        <w:t xml:space="preserve">The pooled </w:t>
      </w:r>
      <w:r w:rsidRPr="009211B6">
        <w:rPr>
          <w:rFonts w:ascii="Book Antiqua" w:hAnsi="Book Antiqua"/>
        </w:rPr>
        <w:t xml:space="preserve">HBV reactivation rate in patients with previous HBV infection </w:t>
      </w:r>
      <w:r w:rsidRPr="009211B6">
        <w:rPr>
          <w:rFonts w:ascii="Book Antiqua" w:hAnsi="Book Antiqua"/>
          <w:color w:val="000000"/>
        </w:rPr>
        <w:t xml:space="preserve">was 0.6% </w:t>
      </w:r>
      <w:r w:rsidR="00E076CB" w:rsidRPr="009211B6">
        <w:rPr>
          <w:rFonts w:ascii="Book Antiqua" w:hAnsi="Book Antiqua"/>
          <w:color w:val="000000"/>
        </w:rPr>
        <w:t xml:space="preserve">for those receiving </w:t>
      </w:r>
      <w:r w:rsidRPr="009211B6">
        <w:rPr>
          <w:rFonts w:ascii="Book Antiqua" w:hAnsi="Book Antiqua"/>
        </w:rPr>
        <w:t xml:space="preserve">DAA-based therapy </w:t>
      </w:r>
      <w:r w:rsidRPr="009211B6">
        <w:rPr>
          <w:rFonts w:ascii="Book Antiqua" w:hAnsi="Book Antiqua"/>
          <w:color w:val="000000"/>
        </w:rPr>
        <w:t xml:space="preserve">and 0% </w:t>
      </w:r>
      <w:r w:rsidR="00E076CB" w:rsidRPr="009211B6">
        <w:rPr>
          <w:rFonts w:ascii="Book Antiqua" w:hAnsi="Book Antiqua"/>
          <w:color w:val="000000"/>
        </w:rPr>
        <w:t>for those receiving</w:t>
      </w:r>
      <w:r w:rsidR="00442027" w:rsidRPr="009211B6">
        <w:rPr>
          <w:rFonts w:ascii="Book Antiqua" w:hAnsi="Book Antiqua"/>
          <w:color w:val="000000"/>
        </w:rPr>
        <w:t xml:space="preserve"> </w:t>
      </w:r>
      <w:r w:rsidRPr="009211B6">
        <w:rPr>
          <w:rFonts w:ascii="Book Antiqua" w:hAnsi="Book Antiqua"/>
        </w:rPr>
        <w:t>IFN-based therapy</w:t>
      </w:r>
      <w:r w:rsidRPr="009211B6">
        <w:rPr>
          <w:rFonts w:ascii="Book Antiqua" w:hAnsi="Book Antiqua"/>
          <w:color w:val="000000"/>
        </w:rPr>
        <w:t xml:space="preserve">, and none of the patients </w:t>
      </w:r>
      <w:r w:rsidRPr="009211B6">
        <w:rPr>
          <w:rFonts w:ascii="Book Antiqua" w:hAnsi="Book Antiqua"/>
        </w:rPr>
        <w:t xml:space="preserve">experienced </w:t>
      </w:r>
      <w:r w:rsidR="00E076CB" w:rsidRPr="009211B6">
        <w:rPr>
          <w:rFonts w:ascii="Book Antiqua" w:hAnsi="Book Antiqua"/>
        </w:rPr>
        <w:t xml:space="preserve">a </w:t>
      </w:r>
      <w:r w:rsidRPr="009211B6">
        <w:rPr>
          <w:rFonts w:ascii="Book Antiqua" w:hAnsi="Book Antiqua"/>
        </w:rPr>
        <w:t>hepatitis flare related to HBV reactivation.</w:t>
      </w:r>
      <w:r w:rsidRPr="009211B6">
        <w:rPr>
          <w:rFonts w:ascii="Book Antiqua" w:hAnsi="Book Antiqua" w:cs="Times"/>
          <w:color w:val="000000"/>
        </w:rPr>
        <w:t xml:space="preserve"> Preemptive anti-HBV treatment</w:t>
      </w:r>
      <w:r w:rsidR="005002B8" w:rsidRPr="009211B6">
        <w:rPr>
          <w:rFonts w:ascii="Book Antiqua" w:hAnsi="Book Antiqua" w:cs="Times"/>
          <w:color w:val="000000"/>
        </w:rPr>
        <w:t xml:space="preserve"> </w:t>
      </w:r>
      <w:r w:rsidRPr="009211B6">
        <w:rPr>
          <w:rFonts w:ascii="Book Antiqua" w:hAnsi="Book Antiqua" w:cs="Times"/>
          <w:color w:val="000000"/>
        </w:rPr>
        <w:t xml:space="preserve">significantly reduced the potential risk of HBV reactivation in </w:t>
      </w:r>
      <w:proofErr w:type="spellStart"/>
      <w:r w:rsidRPr="009211B6">
        <w:rPr>
          <w:rFonts w:ascii="Book Antiqua" w:hAnsi="Book Antiqua"/>
        </w:rPr>
        <w:t>HBsAg</w:t>
      </w:r>
      <w:proofErr w:type="spellEnd"/>
      <w:r w:rsidRPr="009211B6">
        <w:rPr>
          <w:rFonts w:ascii="Book Antiqua" w:hAnsi="Book Antiqua"/>
        </w:rPr>
        <w:t xml:space="preserve">-positive </w:t>
      </w:r>
      <w:r w:rsidRPr="009211B6">
        <w:rPr>
          <w:rFonts w:ascii="Book Antiqua" w:hAnsi="Book Antiqua" w:cs="Times"/>
          <w:color w:val="000000"/>
        </w:rPr>
        <w:t xml:space="preserve">patients </w:t>
      </w:r>
      <w:r w:rsidR="00377B8F" w:rsidRPr="009211B6">
        <w:rPr>
          <w:rFonts w:ascii="Book Antiqua" w:hAnsi="Book Antiqua" w:cs="Times"/>
          <w:color w:val="000000"/>
        </w:rPr>
        <w:t xml:space="preserve">undergoing </w:t>
      </w:r>
      <w:r w:rsidR="00377B8F" w:rsidRPr="009211B6">
        <w:rPr>
          <w:rFonts w:ascii="Book Antiqua" w:hAnsi="Book Antiqua"/>
        </w:rPr>
        <w:t xml:space="preserve">DAA-based therapy </w:t>
      </w:r>
      <w:r w:rsidRPr="009211B6">
        <w:rPr>
          <w:rFonts w:ascii="Book Antiqua" w:hAnsi="Book Antiqua"/>
          <w:color w:val="000000"/>
        </w:rPr>
        <w:t>(</w:t>
      </w:r>
      <w:r w:rsidR="001574A2" w:rsidRPr="009211B6">
        <w:rPr>
          <w:rFonts w:ascii="Book Antiqua" w:hAnsi="Book Antiqua" w:cs="Times"/>
          <w:color w:val="000000"/>
        </w:rPr>
        <w:t xml:space="preserve">RR = </w:t>
      </w:r>
      <w:r w:rsidRPr="009211B6">
        <w:rPr>
          <w:rFonts w:ascii="Book Antiqua" w:hAnsi="Book Antiqua" w:cs="Times"/>
          <w:color w:val="000000"/>
        </w:rPr>
        <w:t xml:space="preserve">0.31, </w:t>
      </w:r>
      <w:r w:rsidR="001574A2" w:rsidRPr="009211B6">
        <w:rPr>
          <w:rFonts w:ascii="Book Antiqua" w:hAnsi="Book Antiqua"/>
          <w:color w:val="000000"/>
        </w:rPr>
        <w:t xml:space="preserve">95%CI: </w:t>
      </w:r>
      <w:r w:rsidRPr="009211B6">
        <w:rPr>
          <w:rFonts w:ascii="Book Antiqua" w:hAnsi="Book Antiqua"/>
          <w:color w:val="000000"/>
        </w:rPr>
        <w:t xml:space="preserve">0.1-0.96, </w:t>
      </w:r>
      <w:r w:rsidRPr="009211B6">
        <w:rPr>
          <w:rFonts w:ascii="Book Antiqua" w:hAnsi="Book Antiqua"/>
          <w:i/>
          <w:color w:val="000000"/>
        </w:rPr>
        <w:t>P</w:t>
      </w:r>
      <w:r w:rsidR="00A03B4F" w:rsidRPr="009211B6">
        <w:rPr>
          <w:rFonts w:ascii="Book Antiqua" w:hAnsi="Book Antiqua"/>
          <w:i/>
          <w:color w:val="000000"/>
        </w:rPr>
        <w:t xml:space="preserve"> </w:t>
      </w:r>
      <w:r w:rsidRPr="009211B6">
        <w:rPr>
          <w:rFonts w:ascii="Book Antiqua" w:hAnsi="Book Antiqua"/>
          <w:color w:val="000000"/>
        </w:rPr>
        <w:t>=</w:t>
      </w:r>
      <w:r w:rsidR="00A03B4F" w:rsidRPr="009211B6">
        <w:rPr>
          <w:rFonts w:ascii="Book Antiqua" w:hAnsi="Book Antiqua"/>
          <w:color w:val="000000"/>
        </w:rPr>
        <w:t xml:space="preserve"> </w:t>
      </w:r>
      <w:r w:rsidRPr="009211B6">
        <w:rPr>
          <w:rFonts w:ascii="Book Antiqua" w:hAnsi="Book Antiqua"/>
          <w:color w:val="000000"/>
        </w:rPr>
        <w:t>0.042).</w:t>
      </w:r>
    </w:p>
    <w:p w14:paraId="710C2110" w14:textId="77777777" w:rsidR="000546DE" w:rsidRPr="009211B6" w:rsidRDefault="000546DE" w:rsidP="009211B6">
      <w:pPr>
        <w:spacing w:line="360" w:lineRule="auto"/>
        <w:jc w:val="both"/>
        <w:rPr>
          <w:rFonts w:ascii="Book Antiqua" w:hAnsi="Book Antiqua"/>
        </w:rPr>
      </w:pPr>
    </w:p>
    <w:p w14:paraId="795D547A" w14:textId="77777777" w:rsidR="006513CA" w:rsidRPr="009211B6" w:rsidRDefault="006513CA" w:rsidP="009211B6">
      <w:pPr>
        <w:spacing w:line="360" w:lineRule="auto"/>
        <w:jc w:val="both"/>
        <w:rPr>
          <w:rFonts w:ascii="Book Antiqua" w:hAnsi="Book Antiqua"/>
          <w:b/>
          <w:i/>
        </w:rPr>
      </w:pPr>
      <w:r w:rsidRPr="009211B6">
        <w:rPr>
          <w:rFonts w:ascii="Book Antiqua" w:hAnsi="Book Antiqua"/>
          <w:b/>
          <w:i/>
        </w:rPr>
        <w:lastRenderedPageBreak/>
        <w:t>CONCLUSION</w:t>
      </w:r>
    </w:p>
    <w:p w14:paraId="0C7EBB4B" w14:textId="400A4CDD" w:rsidR="006513CA" w:rsidRPr="009211B6" w:rsidRDefault="006513CA" w:rsidP="009211B6">
      <w:pPr>
        <w:spacing w:line="360" w:lineRule="auto"/>
        <w:jc w:val="both"/>
        <w:rPr>
          <w:rFonts w:ascii="Book Antiqua" w:hAnsi="Book Antiqua"/>
        </w:rPr>
      </w:pPr>
      <w:r w:rsidRPr="009211B6">
        <w:rPr>
          <w:rFonts w:ascii="Book Antiqua" w:hAnsi="Book Antiqua"/>
        </w:rPr>
        <w:t xml:space="preserve">The </w:t>
      </w:r>
      <w:r w:rsidR="00384FE8" w:rsidRPr="009211B6">
        <w:rPr>
          <w:rFonts w:ascii="Book Antiqua" w:hAnsi="Book Antiqua"/>
        </w:rPr>
        <w:t xml:space="preserve">rate </w:t>
      </w:r>
      <w:r w:rsidRPr="009211B6">
        <w:rPr>
          <w:rFonts w:ascii="Book Antiqua" w:hAnsi="Book Antiqua"/>
        </w:rPr>
        <w:t>of HBV reactivation and hepatitis</w:t>
      </w:r>
      <w:r w:rsidR="002A2FD1" w:rsidRPr="009211B6">
        <w:rPr>
          <w:rFonts w:ascii="Book Antiqua" w:hAnsi="Book Antiqua"/>
        </w:rPr>
        <w:t xml:space="preserve"> flare</w:t>
      </w:r>
      <w:r w:rsidRPr="009211B6">
        <w:rPr>
          <w:rFonts w:ascii="Book Antiqua" w:hAnsi="Book Antiqua"/>
        </w:rPr>
        <w:t xml:space="preserve"> </w:t>
      </w:r>
      <w:r w:rsidR="00384FE8" w:rsidRPr="009211B6">
        <w:rPr>
          <w:rFonts w:ascii="Book Antiqua" w:hAnsi="Book Antiqua"/>
        </w:rPr>
        <w:t xml:space="preserve">occurrence </w:t>
      </w:r>
      <w:r w:rsidR="006654B6" w:rsidRPr="009211B6">
        <w:rPr>
          <w:rFonts w:ascii="Book Antiqua" w:hAnsi="Book Antiqua"/>
        </w:rPr>
        <w:t>is</w:t>
      </w:r>
      <w:r w:rsidRPr="009211B6">
        <w:rPr>
          <w:rFonts w:ascii="Book Antiqua" w:hAnsi="Book Antiqua"/>
        </w:rPr>
        <w:t xml:space="preserve"> higher in </w:t>
      </w:r>
      <w:proofErr w:type="spellStart"/>
      <w:r w:rsidRPr="009211B6">
        <w:rPr>
          <w:rFonts w:ascii="Book Antiqua" w:hAnsi="Book Antiqua"/>
        </w:rPr>
        <w:t>HBsAg</w:t>
      </w:r>
      <w:proofErr w:type="spellEnd"/>
      <w:r w:rsidRPr="009211B6">
        <w:rPr>
          <w:rFonts w:ascii="Book Antiqua" w:hAnsi="Book Antiqua"/>
        </w:rPr>
        <w:t xml:space="preserve">-positive patients </w:t>
      </w:r>
      <w:r w:rsidR="00384FE8" w:rsidRPr="009211B6">
        <w:rPr>
          <w:rFonts w:ascii="Book Antiqua" w:hAnsi="Book Antiqua"/>
        </w:rPr>
        <w:t>receiving</w:t>
      </w:r>
      <w:r w:rsidR="002A0721" w:rsidRPr="009211B6">
        <w:rPr>
          <w:rFonts w:ascii="Book Antiqua" w:hAnsi="Book Antiqua"/>
        </w:rPr>
        <w:t xml:space="preserve"> </w:t>
      </w:r>
      <w:r w:rsidRPr="009211B6">
        <w:rPr>
          <w:rFonts w:ascii="Book Antiqua" w:hAnsi="Book Antiqua"/>
        </w:rPr>
        <w:t xml:space="preserve">DAA-based therapy than in those </w:t>
      </w:r>
      <w:r w:rsidR="00384FE8" w:rsidRPr="009211B6">
        <w:rPr>
          <w:rFonts w:ascii="Book Antiqua" w:hAnsi="Book Antiqua"/>
        </w:rPr>
        <w:t>receiving</w:t>
      </w:r>
      <w:r w:rsidRPr="009211B6">
        <w:rPr>
          <w:rFonts w:ascii="Book Antiqua" w:hAnsi="Book Antiqua"/>
        </w:rPr>
        <w:t xml:space="preserve"> IFN-based therapy, but </w:t>
      </w:r>
      <w:r w:rsidR="00384FE8" w:rsidRPr="009211B6">
        <w:rPr>
          <w:rFonts w:ascii="Book Antiqua" w:hAnsi="Book Antiqua"/>
        </w:rPr>
        <w:t xml:space="preserve">these events </w:t>
      </w:r>
      <w:r w:rsidRPr="009211B6">
        <w:rPr>
          <w:rFonts w:ascii="Book Antiqua" w:hAnsi="Book Antiqua"/>
        </w:rPr>
        <w:t xml:space="preserve">occur less frequently in patients with previous HBV infection. </w:t>
      </w:r>
      <w:r w:rsidRPr="009211B6">
        <w:rPr>
          <w:rFonts w:ascii="Book Antiqua" w:hAnsi="Book Antiqua" w:cs="Times"/>
          <w:color w:val="000000"/>
        </w:rPr>
        <w:t>Preemptive anti-HBV treatment</w:t>
      </w:r>
      <w:r w:rsidR="002A2FD1" w:rsidRPr="009211B6">
        <w:rPr>
          <w:rFonts w:ascii="Book Antiqua" w:hAnsi="Book Antiqua" w:cs="Times"/>
          <w:color w:val="000000"/>
        </w:rPr>
        <w:t xml:space="preserve"> is effective </w:t>
      </w:r>
      <w:r w:rsidR="00384FE8" w:rsidRPr="009211B6">
        <w:rPr>
          <w:rFonts w:ascii="Book Antiqua" w:hAnsi="Book Antiqua" w:cs="Times"/>
          <w:color w:val="000000"/>
        </w:rPr>
        <w:t>in</w:t>
      </w:r>
      <w:r w:rsidRPr="009211B6">
        <w:rPr>
          <w:rFonts w:ascii="Book Antiqua" w:hAnsi="Book Antiqua" w:cs="Times"/>
          <w:color w:val="000000"/>
        </w:rPr>
        <w:t xml:space="preserve"> preventing HBV reactivation</w:t>
      </w:r>
      <w:r w:rsidR="002A2FD1" w:rsidRPr="009211B6">
        <w:rPr>
          <w:rFonts w:ascii="Book Antiqua" w:hAnsi="Book Antiqua" w:cs="Times"/>
          <w:color w:val="000000"/>
        </w:rPr>
        <w:t>.</w:t>
      </w:r>
    </w:p>
    <w:p w14:paraId="74E3E02B" w14:textId="77777777" w:rsidR="00CC30A4" w:rsidRPr="009211B6" w:rsidRDefault="00CC30A4" w:rsidP="009211B6">
      <w:pPr>
        <w:tabs>
          <w:tab w:val="left" w:pos="2400"/>
        </w:tabs>
        <w:spacing w:line="360" w:lineRule="auto"/>
        <w:jc w:val="both"/>
        <w:rPr>
          <w:rFonts w:ascii="Book Antiqua" w:hAnsi="Book Antiqua"/>
          <w:b/>
        </w:rPr>
      </w:pPr>
    </w:p>
    <w:p w14:paraId="651BCD1A" w14:textId="25691E2A" w:rsidR="006513CA" w:rsidRPr="009211B6" w:rsidRDefault="006513CA" w:rsidP="009211B6">
      <w:pPr>
        <w:spacing w:line="360" w:lineRule="auto"/>
        <w:jc w:val="both"/>
        <w:rPr>
          <w:rFonts w:ascii="Book Antiqua" w:hAnsi="Book Antiqua"/>
        </w:rPr>
      </w:pPr>
      <w:r w:rsidRPr="009211B6">
        <w:rPr>
          <w:rFonts w:ascii="Book Antiqua" w:hAnsi="Book Antiqua"/>
          <w:b/>
        </w:rPr>
        <w:t>Key words:</w:t>
      </w:r>
      <w:r w:rsidRPr="009211B6">
        <w:rPr>
          <w:rFonts w:ascii="Book Antiqua" w:hAnsi="Book Antiqua"/>
        </w:rPr>
        <w:t xml:space="preserve"> Hepatitis C; </w:t>
      </w:r>
      <w:r w:rsidR="00D41C95" w:rsidRPr="009211B6">
        <w:rPr>
          <w:rFonts w:ascii="Book Antiqua" w:hAnsi="Book Antiqua"/>
        </w:rPr>
        <w:t>Coinfection;</w:t>
      </w:r>
      <w:r w:rsidR="00D032E4" w:rsidRPr="009211B6">
        <w:rPr>
          <w:rFonts w:ascii="Book Antiqua" w:hAnsi="Book Antiqua"/>
        </w:rPr>
        <w:t xml:space="preserve"> </w:t>
      </w:r>
      <w:r w:rsidR="001574A2" w:rsidRPr="009211B6">
        <w:rPr>
          <w:rFonts w:ascii="Book Antiqua" w:hAnsi="Book Antiqua"/>
        </w:rPr>
        <w:t xml:space="preserve">Hepatitis B virus </w:t>
      </w:r>
      <w:r w:rsidR="00D41C95" w:rsidRPr="009211B6">
        <w:rPr>
          <w:rFonts w:ascii="Book Antiqua" w:hAnsi="Book Antiqua"/>
        </w:rPr>
        <w:t>r</w:t>
      </w:r>
      <w:r w:rsidRPr="009211B6">
        <w:rPr>
          <w:rFonts w:ascii="Book Antiqua" w:hAnsi="Book Antiqua"/>
        </w:rPr>
        <w:t>eactivation; Direct-act</w:t>
      </w:r>
      <w:r w:rsidR="00D032E4" w:rsidRPr="009211B6">
        <w:rPr>
          <w:rFonts w:ascii="Book Antiqua" w:hAnsi="Book Antiqua"/>
        </w:rPr>
        <w:t xml:space="preserve">ing antiviral agents; </w:t>
      </w:r>
      <w:r w:rsidR="00104A1C" w:rsidRPr="009211B6">
        <w:rPr>
          <w:rFonts w:ascii="Book Antiqua" w:hAnsi="Book Antiqua"/>
        </w:rPr>
        <w:t>Meta-analysis</w:t>
      </w:r>
    </w:p>
    <w:p w14:paraId="76984578" w14:textId="77777777" w:rsidR="002A0721" w:rsidRPr="009211B6" w:rsidRDefault="002A0721" w:rsidP="009211B6">
      <w:pPr>
        <w:spacing w:line="360" w:lineRule="auto"/>
        <w:jc w:val="both"/>
        <w:rPr>
          <w:rFonts w:ascii="Book Antiqua" w:hAnsi="Book Antiqua"/>
          <w:b/>
        </w:rPr>
      </w:pPr>
    </w:p>
    <w:p w14:paraId="202BF322" w14:textId="77777777" w:rsidR="00DD7EFA" w:rsidRPr="009211B6" w:rsidRDefault="00DD7EFA" w:rsidP="009211B6">
      <w:pPr>
        <w:snapToGrid w:val="0"/>
        <w:spacing w:line="360" w:lineRule="auto"/>
        <w:jc w:val="both"/>
        <w:rPr>
          <w:rFonts w:ascii="Book Antiqua" w:hAnsi="Book Antiqua"/>
        </w:rPr>
      </w:pPr>
      <w:bookmarkStart w:id="16" w:name="OLE_LINK13"/>
      <w:bookmarkStart w:id="17" w:name="OLE_LINK14"/>
      <w:r w:rsidRPr="009211B6">
        <w:rPr>
          <w:rFonts w:ascii="Book Antiqua" w:hAnsi="Book Antiqua"/>
        </w:rPr>
        <w:t xml:space="preserve">© </w:t>
      </w:r>
      <w:bookmarkStart w:id="18" w:name="OLE_LINK6"/>
      <w:bookmarkStart w:id="19" w:name="OLE_LINK8"/>
      <w:r w:rsidRPr="009211B6">
        <w:rPr>
          <w:rFonts w:ascii="Book Antiqua" w:hAnsi="Book Antiqua"/>
          <w:b/>
        </w:rPr>
        <w:t>The Author(s) 2018</w:t>
      </w:r>
      <w:r w:rsidRPr="009211B6">
        <w:rPr>
          <w:rFonts w:ascii="Book Antiqua" w:hAnsi="Book Antiqua"/>
        </w:rPr>
        <w:t xml:space="preserve">. Published by </w:t>
      </w:r>
      <w:proofErr w:type="spellStart"/>
      <w:r w:rsidRPr="009211B6">
        <w:rPr>
          <w:rFonts w:ascii="Book Antiqua" w:hAnsi="Book Antiqua"/>
        </w:rPr>
        <w:t>Baishideng</w:t>
      </w:r>
      <w:proofErr w:type="spellEnd"/>
      <w:r w:rsidRPr="009211B6">
        <w:rPr>
          <w:rFonts w:ascii="Book Antiqua" w:hAnsi="Book Antiqua"/>
        </w:rPr>
        <w:t xml:space="preserve"> Publishing Group Inc. All rights reserved.</w:t>
      </w:r>
    </w:p>
    <w:bookmarkEnd w:id="16"/>
    <w:bookmarkEnd w:id="17"/>
    <w:bookmarkEnd w:id="18"/>
    <w:bookmarkEnd w:id="19"/>
    <w:p w14:paraId="511B1EE4" w14:textId="77777777" w:rsidR="00DD7EFA" w:rsidRPr="009211B6" w:rsidRDefault="00DD7EFA" w:rsidP="009211B6">
      <w:pPr>
        <w:spacing w:line="360" w:lineRule="auto"/>
        <w:jc w:val="both"/>
        <w:rPr>
          <w:rFonts w:ascii="Book Antiqua" w:hAnsi="Book Antiqua"/>
          <w:b/>
        </w:rPr>
      </w:pPr>
    </w:p>
    <w:p w14:paraId="4AAE036E" w14:textId="583CDADE" w:rsidR="00F829F8" w:rsidRPr="009211B6" w:rsidRDefault="006513CA" w:rsidP="009211B6">
      <w:pPr>
        <w:spacing w:line="360" w:lineRule="auto"/>
        <w:jc w:val="both"/>
        <w:rPr>
          <w:rFonts w:ascii="Book Antiqua" w:hAnsi="Book Antiqua"/>
          <w:color w:val="000000"/>
        </w:rPr>
      </w:pPr>
      <w:r w:rsidRPr="009211B6">
        <w:rPr>
          <w:rFonts w:ascii="Book Antiqua" w:hAnsi="Book Antiqua"/>
          <w:b/>
        </w:rPr>
        <w:t>Core tip:</w:t>
      </w:r>
      <w:r w:rsidR="003C7FB7" w:rsidRPr="009211B6">
        <w:rPr>
          <w:rFonts w:ascii="Book Antiqua" w:hAnsi="Book Antiqua"/>
        </w:rPr>
        <w:t xml:space="preserve"> </w:t>
      </w:r>
      <w:r w:rsidR="002A0721" w:rsidRPr="009211B6">
        <w:rPr>
          <w:rFonts w:ascii="Book Antiqua" w:hAnsi="Book Antiqua"/>
        </w:rPr>
        <w:t>We</w:t>
      </w:r>
      <w:r w:rsidRPr="009211B6">
        <w:rPr>
          <w:rFonts w:ascii="Book Antiqua" w:hAnsi="Book Antiqua"/>
        </w:rPr>
        <w:t xml:space="preserve"> assessed the potential risk of </w:t>
      </w:r>
      <w:r w:rsidR="00F94760" w:rsidRPr="009211B6">
        <w:rPr>
          <w:rFonts w:ascii="Book Antiqua" w:hAnsi="Book Antiqua"/>
        </w:rPr>
        <w:t>hepatitis B virus (</w:t>
      </w:r>
      <w:r w:rsidRPr="009211B6">
        <w:rPr>
          <w:rFonts w:ascii="Book Antiqua" w:hAnsi="Book Antiqua"/>
        </w:rPr>
        <w:t>HBV</w:t>
      </w:r>
      <w:r w:rsidR="00F94760" w:rsidRPr="009211B6">
        <w:rPr>
          <w:rFonts w:ascii="Book Antiqua" w:hAnsi="Book Antiqua"/>
        </w:rPr>
        <w:t>)</w:t>
      </w:r>
      <w:r w:rsidRPr="009211B6">
        <w:rPr>
          <w:rFonts w:ascii="Book Antiqua" w:hAnsi="Book Antiqua"/>
        </w:rPr>
        <w:t xml:space="preserve"> reactivation in patients receiving </w:t>
      </w:r>
      <w:r w:rsidR="00F94760" w:rsidRPr="009211B6">
        <w:rPr>
          <w:rFonts w:ascii="Book Antiqua" w:hAnsi="Book Antiqua"/>
        </w:rPr>
        <w:t>direct-acting antiviral agent (DAA)</w:t>
      </w:r>
      <w:r w:rsidRPr="009211B6">
        <w:rPr>
          <w:rFonts w:ascii="Book Antiqua" w:hAnsi="Book Antiqua"/>
        </w:rPr>
        <w:t xml:space="preserve">-based therapy or </w:t>
      </w:r>
      <w:r w:rsidR="00F94760" w:rsidRPr="009211B6">
        <w:rPr>
          <w:rFonts w:ascii="Book Antiqua" w:hAnsi="Book Antiqua"/>
        </w:rPr>
        <w:t>interferon</w:t>
      </w:r>
      <w:r w:rsidRPr="009211B6">
        <w:rPr>
          <w:rFonts w:ascii="Book Antiqua" w:hAnsi="Book Antiqua"/>
        </w:rPr>
        <w:t>-based therapy for hepatitis C. Preemptive anti-HBV treatment proved to be effective in preventing HBV reactivation during DAA</w:t>
      </w:r>
      <w:r w:rsidR="0007234E" w:rsidRPr="009211B6">
        <w:rPr>
          <w:rFonts w:ascii="Book Antiqua" w:hAnsi="Book Antiqua"/>
        </w:rPr>
        <w:t xml:space="preserve"> </w:t>
      </w:r>
      <w:r w:rsidRPr="009211B6">
        <w:rPr>
          <w:rFonts w:ascii="Book Antiqua" w:hAnsi="Book Antiqua"/>
        </w:rPr>
        <w:t xml:space="preserve">therapy. These findings support the use of </w:t>
      </w:r>
      <w:proofErr w:type="spellStart"/>
      <w:r w:rsidRPr="009211B6">
        <w:rPr>
          <w:rFonts w:ascii="Book Antiqua" w:hAnsi="Book Antiqua" w:cs="Times"/>
          <w:color w:val="000000"/>
        </w:rPr>
        <w:t>entecavir</w:t>
      </w:r>
      <w:proofErr w:type="spellEnd"/>
      <w:r w:rsidRPr="009211B6">
        <w:rPr>
          <w:rFonts w:ascii="Book Antiqua" w:hAnsi="Book Antiqua" w:cs="Times"/>
          <w:color w:val="000000"/>
        </w:rPr>
        <w:t xml:space="preserve"> or </w:t>
      </w:r>
      <w:proofErr w:type="spellStart"/>
      <w:r w:rsidRPr="009211B6">
        <w:rPr>
          <w:rFonts w:ascii="Book Antiqua" w:hAnsi="Book Antiqua" w:cs="Times"/>
          <w:color w:val="000000"/>
        </w:rPr>
        <w:t>tenofovir</w:t>
      </w:r>
      <w:proofErr w:type="spellEnd"/>
      <w:r w:rsidRPr="009211B6">
        <w:rPr>
          <w:rFonts w:ascii="Book Antiqua" w:hAnsi="Book Antiqua" w:cs="Times"/>
          <w:color w:val="000000"/>
        </w:rPr>
        <w:t xml:space="preserve"> </w:t>
      </w:r>
      <w:r w:rsidR="00084B14" w:rsidRPr="009211B6">
        <w:rPr>
          <w:rFonts w:ascii="Book Antiqua" w:hAnsi="Book Antiqua" w:cs="Times"/>
          <w:color w:val="000000"/>
        </w:rPr>
        <w:t>in</w:t>
      </w:r>
      <w:r w:rsidRPr="009211B6">
        <w:rPr>
          <w:rFonts w:ascii="Book Antiqua" w:hAnsi="Book Antiqua" w:cs="Times"/>
          <w:color w:val="000000"/>
        </w:rPr>
        <w:t xml:space="preserve"> </w:t>
      </w:r>
      <w:r w:rsidR="00F94760" w:rsidRPr="009211B6">
        <w:rPr>
          <w:rFonts w:ascii="Book Antiqua" w:hAnsi="Book Antiqua" w:cs="Times"/>
          <w:color w:val="000000"/>
        </w:rPr>
        <w:t>h</w:t>
      </w:r>
      <w:r w:rsidR="00F94760" w:rsidRPr="009211B6">
        <w:rPr>
          <w:rFonts w:ascii="Book Antiqua" w:hAnsi="Book Antiqua"/>
          <w:color w:val="000000"/>
        </w:rPr>
        <w:t>epatitis B surface antigen</w:t>
      </w:r>
      <w:r w:rsidRPr="009211B6">
        <w:rPr>
          <w:rFonts w:ascii="Book Antiqua" w:hAnsi="Book Antiqua"/>
          <w:color w:val="000000"/>
        </w:rPr>
        <w:t xml:space="preserve">-positive patients prior to </w:t>
      </w:r>
      <w:r w:rsidR="00084B14" w:rsidRPr="009211B6">
        <w:rPr>
          <w:rFonts w:ascii="Book Antiqua" w:hAnsi="Book Antiqua"/>
          <w:color w:val="000000"/>
        </w:rPr>
        <w:t>the initiation of</w:t>
      </w:r>
      <w:r w:rsidRPr="009211B6">
        <w:rPr>
          <w:rFonts w:ascii="Book Antiqua" w:hAnsi="Book Antiqua"/>
          <w:color w:val="000000"/>
        </w:rPr>
        <w:t xml:space="preserve"> DAA therapy.</w:t>
      </w:r>
    </w:p>
    <w:p w14:paraId="10C6701A" w14:textId="77777777" w:rsidR="00FE0CB2" w:rsidRPr="009211B6" w:rsidRDefault="00FE0CB2" w:rsidP="009211B6">
      <w:pPr>
        <w:spacing w:line="360" w:lineRule="auto"/>
        <w:jc w:val="both"/>
        <w:rPr>
          <w:rFonts w:ascii="Book Antiqua" w:hAnsi="Book Antiqua"/>
          <w:color w:val="000000"/>
        </w:rPr>
      </w:pPr>
    </w:p>
    <w:p w14:paraId="27C74075" w14:textId="7D7358FF" w:rsidR="00611E3D" w:rsidRPr="009211B6" w:rsidRDefault="00AB024F" w:rsidP="009211B6">
      <w:pPr>
        <w:spacing w:line="360" w:lineRule="auto"/>
        <w:jc w:val="both"/>
        <w:rPr>
          <w:rFonts w:ascii="Book Antiqua" w:hAnsi="Book Antiqua"/>
        </w:rPr>
      </w:pPr>
      <w:r w:rsidRPr="009211B6">
        <w:rPr>
          <w:rFonts w:ascii="Book Antiqua" w:hAnsi="Book Antiqua"/>
        </w:rPr>
        <w:t>Jiang</w:t>
      </w:r>
      <w:r w:rsidR="00F94760" w:rsidRPr="009211B6">
        <w:rPr>
          <w:rFonts w:ascii="Book Antiqua" w:hAnsi="Book Antiqua"/>
        </w:rPr>
        <w:t xml:space="preserve"> XW</w:t>
      </w:r>
      <w:r w:rsidRPr="009211B6">
        <w:rPr>
          <w:rFonts w:ascii="Book Antiqua" w:hAnsi="Book Antiqua"/>
        </w:rPr>
        <w:t>, Ye</w:t>
      </w:r>
      <w:r w:rsidR="00F94760" w:rsidRPr="009211B6">
        <w:rPr>
          <w:rFonts w:ascii="Book Antiqua" w:hAnsi="Book Antiqua"/>
        </w:rPr>
        <w:t xml:space="preserve"> JZ</w:t>
      </w:r>
      <w:r w:rsidRPr="009211B6">
        <w:rPr>
          <w:rFonts w:ascii="Book Antiqua" w:hAnsi="Book Antiqua"/>
        </w:rPr>
        <w:t>, Li</w:t>
      </w:r>
      <w:r w:rsidR="00F94760" w:rsidRPr="009211B6">
        <w:rPr>
          <w:rFonts w:ascii="Book Antiqua" w:hAnsi="Book Antiqua"/>
        </w:rPr>
        <w:t xml:space="preserve"> YT</w:t>
      </w:r>
      <w:r w:rsidRPr="009211B6">
        <w:rPr>
          <w:rFonts w:ascii="Book Antiqua" w:hAnsi="Book Antiqua"/>
        </w:rPr>
        <w:t>, Li</w:t>
      </w:r>
      <w:r w:rsidR="00F94760" w:rsidRPr="009211B6">
        <w:rPr>
          <w:rFonts w:ascii="Book Antiqua" w:hAnsi="Book Antiqua"/>
        </w:rPr>
        <w:t xml:space="preserve"> LJ</w:t>
      </w:r>
      <w:r w:rsidRPr="009211B6">
        <w:rPr>
          <w:rFonts w:ascii="Book Antiqua" w:hAnsi="Book Antiqua"/>
        </w:rPr>
        <w:t>.</w:t>
      </w:r>
      <w:r w:rsidR="001D471D" w:rsidRPr="009211B6">
        <w:rPr>
          <w:rFonts w:ascii="Book Antiqua" w:hAnsi="Book Antiqua"/>
        </w:rPr>
        <w:t xml:space="preserve"> </w:t>
      </w:r>
      <w:r w:rsidR="003210B1" w:rsidRPr="009211B6">
        <w:rPr>
          <w:rFonts w:ascii="Book Antiqua" w:hAnsi="Book Antiqua"/>
        </w:rPr>
        <w:t>Hepatitis B reactivation in patients receiving direct-acting antiviral therapy or interferon-based therapy for hepatitis C: A systematic review and meta-analysis.</w:t>
      </w:r>
      <w:r w:rsidR="00611E3D" w:rsidRPr="009211B6">
        <w:rPr>
          <w:rFonts w:ascii="Book Antiqua" w:hAnsi="Book Antiqua"/>
        </w:rPr>
        <w:t xml:space="preserve"> </w:t>
      </w:r>
      <w:r w:rsidR="00611E3D" w:rsidRPr="009211B6">
        <w:rPr>
          <w:rFonts w:ascii="Book Antiqua" w:hAnsi="Book Antiqua"/>
          <w:i/>
        </w:rPr>
        <w:t xml:space="preserve">World J </w:t>
      </w:r>
      <w:proofErr w:type="spellStart"/>
      <w:r w:rsidR="00611E3D" w:rsidRPr="009211B6">
        <w:rPr>
          <w:rFonts w:ascii="Book Antiqua" w:hAnsi="Book Antiqua"/>
          <w:i/>
        </w:rPr>
        <w:t>Gastroenterol</w:t>
      </w:r>
      <w:proofErr w:type="spellEnd"/>
      <w:r w:rsidR="00611E3D" w:rsidRPr="009211B6">
        <w:rPr>
          <w:rFonts w:ascii="Book Antiqua" w:hAnsi="Book Antiqua"/>
        </w:rPr>
        <w:t xml:space="preserve"> 2018; </w:t>
      </w:r>
      <w:proofErr w:type="gramStart"/>
      <w:r w:rsidR="00611E3D" w:rsidRPr="009211B6">
        <w:rPr>
          <w:rFonts w:ascii="Book Antiqua" w:hAnsi="Book Antiqua"/>
        </w:rPr>
        <w:t>In</w:t>
      </w:r>
      <w:proofErr w:type="gramEnd"/>
      <w:r w:rsidR="00611E3D" w:rsidRPr="009211B6">
        <w:rPr>
          <w:rFonts w:ascii="Book Antiqua" w:hAnsi="Book Antiqua"/>
        </w:rPr>
        <w:t xml:space="preserve"> press</w:t>
      </w:r>
    </w:p>
    <w:p w14:paraId="22008606" w14:textId="77777777" w:rsidR="003210B1" w:rsidRPr="009211B6" w:rsidRDefault="003210B1" w:rsidP="009211B6">
      <w:pPr>
        <w:spacing w:line="360" w:lineRule="auto"/>
        <w:jc w:val="both"/>
        <w:rPr>
          <w:rFonts w:ascii="Book Antiqua" w:hAnsi="Book Antiqua"/>
          <w:color w:val="000000"/>
        </w:rPr>
      </w:pPr>
    </w:p>
    <w:p w14:paraId="12038290" w14:textId="77777777" w:rsidR="00DD7EFA" w:rsidRPr="009211B6" w:rsidRDefault="00DD7EFA" w:rsidP="009211B6">
      <w:pPr>
        <w:spacing w:line="360" w:lineRule="auto"/>
        <w:jc w:val="both"/>
        <w:rPr>
          <w:rFonts w:ascii="Book Antiqua" w:hAnsi="Book Antiqua" w:cs="Times"/>
          <w:b/>
          <w:color w:val="1A1718"/>
        </w:rPr>
      </w:pPr>
      <w:r w:rsidRPr="009211B6">
        <w:rPr>
          <w:rFonts w:ascii="Book Antiqua" w:hAnsi="Book Antiqua" w:cs="Times"/>
          <w:b/>
          <w:color w:val="1A1718"/>
        </w:rPr>
        <w:br w:type="page"/>
      </w:r>
    </w:p>
    <w:p w14:paraId="09224C88" w14:textId="699EF400" w:rsidR="006513CA" w:rsidRPr="009211B6" w:rsidRDefault="006513CA" w:rsidP="009211B6">
      <w:pPr>
        <w:autoSpaceDE w:val="0"/>
        <w:autoSpaceDN w:val="0"/>
        <w:adjustRightInd w:val="0"/>
        <w:spacing w:line="360" w:lineRule="auto"/>
        <w:jc w:val="both"/>
        <w:outlineLvl w:val="0"/>
        <w:rPr>
          <w:rFonts w:ascii="Book Antiqua" w:hAnsi="Book Antiqua" w:cs="Times"/>
          <w:b/>
          <w:color w:val="1A1718"/>
        </w:rPr>
      </w:pPr>
      <w:r w:rsidRPr="009211B6">
        <w:rPr>
          <w:rFonts w:ascii="Book Antiqua" w:hAnsi="Book Antiqua" w:cs="Times"/>
          <w:b/>
          <w:color w:val="1A1718"/>
        </w:rPr>
        <w:lastRenderedPageBreak/>
        <w:t>INTRODUCTION</w:t>
      </w:r>
    </w:p>
    <w:p w14:paraId="03DEA14D" w14:textId="46AF000D" w:rsidR="006513CA" w:rsidRPr="009211B6" w:rsidRDefault="006513CA" w:rsidP="009211B6">
      <w:pPr>
        <w:spacing w:line="360" w:lineRule="auto"/>
        <w:jc w:val="both"/>
        <w:outlineLvl w:val="0"/>
        <w:rPr>
          <w:rFonts w:ascii="Book Antiqua" w:hAnsi="Book Antiqua"/>
        </w:rPr>
      </w:pPr>
      <w:r w:rsidRPr="009211B6">
        <w:rPr>
          <w:rFonts w:ascii="Book Antiqua" w:hAnsi="Book Antiqua"/>
        </w:rPr>
        <w:t xml:space="preserve">Hepatitis B virus/hepatitis C virus (HBV/HCV) dual infection is </w:t>
      </w:r>
      <w:r w:rsidR="002A0721" w:rsidRPr="009211B6">
        <w:rPr>
          <w:rFonts w:ascii="Book Antiqua" w:hAnsi="Book Antiqua"/>
        </w:rPr>
        <w:t>common</w:t>
      </w:r>
      <w:r w:rsidRPr="009211B6">
        <w:rPr>
          <w:rFonts w:ascii="Book Antiqua" w:hAnsi="Book Antiqua"/>
        </w:rPr>
        <w:t xml:space="preserve"> in regions with </w:t>
      </w:r>
      <w:r w:rsidR="002F1A3D" w:rsidRPr="009211B6">
        <w:rPr>
          <w:rFonts w:ascii="Book Antiqua" w:hAnsi="Book Antiqua"/>
        </w:rPr>
        <w:t xml:space="preserve">a </w:t>
      </w:r>
      <w:r w:rsidRPr="009211B6">
        <w:rPr>
          <w:rFonts w:ascii="Book Antiqua" w:hAnsi="Book Antiqua"/>
        </w:rPr>
        <w:t>high HBV prevalence</w:t>
      </w:r>
      <w:r w:rsidR="002F1A3D" w:rsidRPr="009211B6">
        <w:rPr>
          <w:rFonts w:ascii="Book Antiqua" w:hAnsi="Book Antiqua"/>
        </w:rPr>
        <w:t>,</w:t>
      </w:r>
      <w:r w:rsidRPr="009211B6">
        <w:rPr>
          <w:rFonts w:ascii="Book Antiqua" w:hAnsi="Book Antiqua"/>
        </w:rPr>
        <w:t xml:space="preserve"> as HBV and HCV share a similar mode of </w:t>
      </w:r>
      <w:proofErr w:type="gramStart"/>
      <w:r w:rsidRPr="009211B6">
        <w:rPr>
          <w:rFonts w:ascii="Book Antiqua" w:hAnsi="Book Antiqua"/>
        </w:rPr>
        <w:t>transmission</w:t>
      </w:r>
      <w:r w:rsidRPr="009211B6">
        <w:rPr>
          <w:rFonts w:ascii="Book Antiqua" w:hAnsi="Book Antiqua"/>
          <w:vertAlign w:val="superscript"/>
        </w:rPr>
        <w:t>[</w:t>
      </w:r>
      <w:proofErr w:type="gramEnd"/>
      <w:r w:rsidRPr="009211B6">
        <w:rPr>
          <w:rFonts w:ascii="Book Antiqua" w:hAnsi="Book Antiqua"/>
          <w:vertAlign w:val="superscript"/>
        </w:rPr>
        <w:fldChar w:fldCharType="begin">
          <w:fldData xml:space="preserve">PEVuZE5vdGU+PENpdGU+PEF1dGhvcj5TdGFuYXdheTwvQXV0aG9yPjxZZWFyPjIwMTY8L1llYXI+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</w:fldData>
        </w:fldChar>
      </w:r>
      <w:r w:rsidRPr="009211B6">
        <w:rPr>
          <w:rFonts w:ascii="Book Antiqua" w:hAnsi="Book Antiqua"/>
          <w:vertAlign w:val="superscript"/>
        </w:rPr>
        <w:instrText xml:space="preserve"> ADDIN EN.CITE </w:instrText>
      </w:r>
      <w:r w:rsidRPr="009211B6">
        <w:rPr>
          <w:rFonts w:ascii="Book Antiqua" w:hAnsi="Book Antiqua"/>
          <w:vertAlign w:val="superscript"/>
        </w:rPr>
        <w:fldChar w:fldCharType="begin">
          <w:fldData xml:space="preserve">PEVuZE5vdGU+PENpdGU+PEF1dGhvcj5TdGFuYXdheTwvQXV0aG9yPjxZZWFyPjIwMTY8L1llYXI+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</w:fldData>
        </w:fldChar>
      </w:r>
      <w:r w:rsidRPr="009211B6">
        <w:rPr>
          <w:rFonts w:ascii="Book Antiqua" w:hAnsi="Book Antiqua"/>
          <w:vertAlign w:val="superscript"/>
        </w:rPr>
        <w:instrText xml:space="preserve"> ADDIN EN.CITE.DATA </w:instrText>
      </w:r>
      <w:r w:rsidRPr="009211B6">
        <w:rPr>
          <w:rFonts w:ascii="Book Antiqua" w:hAnsi="Book Antiqua"/>
          <w:vertAlign w:val="superscript"/>
        </w:rPr>
      </w:r>
      <w:r w:rsidRPr="009211B6">
        <w:rPr>
          <w:rFonts w:ascii="Book Antiqua" w:hAnsi="Book Antiqua"/>
          <w:vertAlign w:val="superscript"/>
        </w:rPr>
        <w:fldChar w:fldCharType="end"/>
      </w:r>
      <w:r w:rsidRPr="009211B6">
        <w:rPr>
          <w:rFonts w:ascii="Book Antiqua" w:hAnsi="Book Antiqua"/>
          <w:vertAlign w:val="superscript"/>
        </w:rPr>
      </w:r>
      <w:r w:rsidRPr="009211B6">
        <w:rPr>
          <w:rFonts w:ascii="Book Antiqua" w:hAnsi="Book Antiqua"/>
          <w:vertAlign w:val="superscript"/>
        </w:rPr>
        <w:fldChar w:fldCharType="separate"/>
      </w:r>
      <w:r w:rsidRPr="009211B6">
        <w:rPr>
          <w:rFonts w:ascii="Book Antiqua" w:hAnsi="Book Antiqua"/>
          <w:noProof/>
          <w:vertAlign w:val="superscript"/>
        </w:rPr>
        <w:t>1</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 The global prevalence of HBV/HCV dual infection is approximately 5</w:t>
      </w:r>
      <w:r w:rsidR="00086746" w:rsidRPr="009211B6">
        <w:rPr>
          <w:rFonts w:ascii="Book Antiqua" w:hAnsi="Book Antiqua"/>
        </w:rPr>
        <w:t>%</w:t>
      </w:r>
      <w:r w:rsidRPr="009211B6">
        <w:rPr>
          <w:rFonts w:ascii="Book Antiqua" w:hAnsi="Book Antiqua"/>
        </w:rPr>
        <w:t>-10%</w:t>
      </w:r>
      <w:r w:rsidR="002C4F88" w:rsidRPr="009211B6">
        <w:rPr>
          <w:rFonts w:ascii="Book Antiqua" w:hAnsi="Book Antiqua"/>
        </w:rPr>
        <w:t xml:space="preserve"> in pat</w:t>
      </w:r>
      <w:r w:rsidR="002F1A3D" w:rsidRPr="009211B6">
        <w:rPr>
          <w:rFonts w:ascii="Book Antiqua" w:hAnsi="Book Antiqua"/>
        </w:rPr>
        <w:t>i</w:t>
      </w:r>
      <w:r w:rsidR="002C4F88" w:rsidRPr="009211B6">
        <w:rPr>
          <w:rFonts w:ascii="Book Antiqua" w:hAnsi="Book Antiqua"/>
        </w:rPr>
        <w:t>ents with chronic HCV infection</w:t>
      </w:r>
      <w:r w:rsidRPr="009211B6">
        <w:rPr>
          <w:rFonts w:ascii="Book Antiqua" w:hAnsi="Book Antiqua"/>
        </w:rPr>
        <w:t>, and</w:t>
      </w:r>
      <w:r w:rsidR="00D35A62" w:rsidRPr="009211B6">
        <w:rPr>
          <w:rFonts w:ascii="Book Antiqua" w:hAnsi="Book Antiqua"/>
        </w:rPr>
        <w:t xml:space="preserve"> </w:t>
      </w:r>
      <w:r w:rsidRPr="009211B6">
        <w:rPr>
          <w:rFonts w:ascii="Book Antiqua" w:hAnsi="Book Antiqua"/>
        </w:rPr>
        <w:t xml:space="preserve">the prevalence is </w:t>
      </w:r>
      <w:r w:rsidR="00235D99" w:rsidRPr="009211B6">
        <w:rPr>
          <w:rFonts w:ascii="Book Antiqua" w:hAnsi="Book Antiqua"/>
        </w:rPr>
        <w:t xml:space="preserve">reported to be </w:t>
      </w:r>
      <w:r w:rsidRPr="009211B6">
        <w:rPr>
          <w:rFonts w:ascii="Book Antiqua" w:hAnsi="Book Antiqua"/>
        </w:rPr>
        <w:t>8.4% in China and 12</w:t>
      </w:r>
      <w:r w:rsidR="00086746" w:rsidRPr="009211B6">
        <w:rPr>
          <w:rFonts w:ascii="Book Antiqua" w:hAnsi="Book Antiqua"/>
        </w:rPr>
        <w:t>%</w:t>
      </w:r>
      <w:r w:rsidRPr="009211B6">
        <w:rPr>
          <w:rFonts w:ascii="Book Antiqua" w:hAnsi="Book Antiqua"/>
        </w:rPr>
        <w:t>-14% in East Asia</w:t>
      </w:r>
      <w:r w:rsidRPr="009211B6">
        <w:rPr>
          <w:rFonts w:ascii="Book Antiqua" w:hAnsi="Book Antiqua"/>
          <w:vertAlign w:val="superscript"/>
        </w:rPr>
        <w:t>[</w:t>
      </w:r>
      <w:r w:rsidRPr="009211B6">
        <w:rPr>
          <w:rFonts w:ascii="Book Antiqua" w:hAnsi="Book Antiqua"/>
          <w:vertAlign w:val="superscript"/>
        </w:rPr>
        <w:fldChar w:fldCharType="begin"/>
      </w:r>
      <w:r w:rsidRPr="009211B6">
        <w:rPr>
          <w:rFonts w:ascii="Book Antiqua" w:hAnsi="Book Antiqua"/>
          <w:vertAlign w:val="superscript"/>
        </w:rPr>
        <w:instrText xml:space="preserve"> ADDIN EN.CITE &lt;EndNote&gt;&lt;Cite&gt;&lt;Author&gt;Liu&lt;/Author&gt;&lt;Year&gt;2009&lt;/Year&gt;&lt;RecNum&gt;56470&lt;/RecNum&gt;&lt;DisplayText&gt;&lt;style face="superscript"&gt;2&lt;/style&gt;&lt;/DisplayText&gt;&lt;record&gt;&lt;rec-number&gt;56470&lt;/rec-number&gt;&lt;foreign-keys&gt;&lt;key app="EN" db-id="e29davv02fzxzxeasxav2asp2astw9sraepx" timestamp="1520870361"&gt;56470&lt;/key&gt;&lt;/foreign-keys&gt;&lt;ref-type name="Journal Article"&gt;17&lt;/ref-type&gt;&lt;contributors&gt;&lt;authors&gt;&lt;author&gt;Liu, C. J.&lt;/author&gt;&lt;author&gt;Chen, P. J.&lt;/author&gt;&lt;author&gt;Chen, D. S.&lt;/author&gt;&lt;/authors&gt;&lt;/contributors&gt;&lt;auth-address&gt;Department of Internal Medicine, Graduate Institute of Clinical Medicine, Hepatitis Research Center, National Taiwan University College of Medicine and National Taiwan University Hospital, 1 Chang-Te Street, Taipei, 10002, Taiwan, cjliu@ntu.edu.tw.&lt;/auth-address&gt;&lt;titles&gt;&lt;title&gt;Dual chronic hepatitis B virus and hepatitis C virus infection&lt;/title&gt;&lt;secondary-title&gt;Hepatol Int&lt;/secondary-title&gt;&lt;/titles&gt;&lt;periodical&gt;&lt;full-title&gt;Hepatol Int&lt;/full-title&gt;&lt;abbr-1&gt;Hepatology international&lt;/abbr-1&gt;&lt;/periodical&gt;&lt;pages&gt;517-25&lt;/pages&gt;&lt;volume&gt;3&lt;/volume&gt;&lt;number&gt;4&lt;/number&gt;&lt;dates&gt;&lt;year&gt;2009&lt;/year&gt;&lt;pub-dates&gt;&lt;date&gt;Dec&lt;/date&gt;&lt;/pub-dates&gt;&lt;/dates&gt;&lt;isbn&gt;1936-0541 (Electronic)&amp;#xD;1936-0533 (Linking)&lt;/isbn&gt;&lt;accession-num&gt;19669238&lt;/accession-num&gt;&lt;urls&gt;&lt;related-urls&gt;&lt;url&gt;http://www.ncbi.nlm.nih.gov/pubmed/19669238&lt;/url&gt;&lt;/related-urls&gt;&lt;/urls&gt;&lt;custom2&gt;PMC2790587&lt;/custom2&gt;&lt;electronic-resource-num&gt;10.1007/s12072-009-9147-9&lt;/electronic-resource-num&gt;&lt;/record&gt;&lt;/Cite&gt;&lt;/EndNote&gt;</w:instrText>
      </w:r>
      <w:r w:rsidRPr="009211B6">
        <w:rPr>
          <w:rFonts w:ascii="Book Antiqua" w:hAnsi="Book Antiqua"/>
          <w:vertAlign w:val="superscript"/>
        </w:rPr>
        <w:fldChar w:fldCharType="separate"/>
      </w:r>
      <w:r w:rsidRPr="009211B6">
        <w:rPr>
          <w:rFonts w:ascii="Book Antiqua" w:hAnsi="Book Antiqua"/>
          <w:noProof/>
          <w:vertAlign w:val="superscript"/>
        </w:rPr>
        <w:t>2</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 HBV/HCV</w:t>
      </w:r>
      <w:r w:rsidR="00D35A62" w:rsidRPr="009211B6">
        <w:rPr>
          <w:rFonts w:ascii="Book Antiqua" w:hAnsi="Book Antiqua"/>
        </w:rPr>
        <w:t>-</w:t>
      </w:r>
      <w:proofErr w:type="spellStart"/>
      <w:r w:rsidR="002A0721" w:rsidRPr="009211B6">
        <w:rPr>
          <w:rFonts w:ascii="Book Antiqua" w:hAnsi="Book Antiqua"/>
        </w:rPr>
        <w:t>co</w:t>
      </w:r>
      <w:r w:rsidRPr="009211B6">
        <w:rPr>
          <w:rFonts w:ascii="Book Antiqua" w:hAnsi="Book Antiqua"/>
        </w:rPr>
        <w:t>infected</w:t>
      </w:r>
      <w:proofErr w:type="spellEnd"/>
      <w:r w:rsidRPr="009211B6">
        <w:rPr>
          <w:rFonts w:ascii="Book Antiqua" w:hAnsi="Book Antiqua"/>
        </w:rPr>
        <w:t xml:space="preserve"> patients tend to have more severe liver fibrosis and a higher risk of hepatocellular carcinoma than those without </w:t>
      </w:r>
      <w:proofErr w:type="gramStart"/>
      <w:r w:rsidRPr="009211B6">
        <w:rPr>
          <w:rFonts w:ascii="Book Antiqua" w:hAnsi="Book Antiqua"/>
        </w:rPr>
        <w:t>coinfection</w:t>
      </w:r>
      <w:r w:rsidRPr="009211B6">
        <w:rPr>
          <w:rFonts w:ascii="Book Antiqua" w:hAnsi="Book Antiqua"/>
          <w:vertAlign w:val="superscript"/>
        </w:rPr>
        <w:t>[</w:t>
      </w:r>
      <w:proofErr w:type="gramEnd"/>
      <w:r w:rsidRPr="009211B6">
        <w:rPr>
          <w:rFonts w:ascii="Book Antiqua" w:hAnsi="Book Antiqua"/>
          <w:vertAlign w:val="superscript"/>
        </w:rPr>
        <w:fldChar w:fldCharType="begin">
          <w:fldData xml:space="preserve">PEVuZE5vdGU+PENpdGU+PEF1dGhvcj5MZWU8L0F1dGhvcj48WWVhcj4yMDA3PC9ZZWFyPjxSZWNO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</w:fldData>
        </w:fldChar>
      </w:r>
      <w:r w:rsidRPr="009211B6">
        <w:rPr>
          <w:rFonts w:ascii="Book Antiqua" w:hAnsi="Book Antiqua"/>
          <w:vertAlign w:val="superscript"/>
        </w:rPr>
        <w:instrText xml:space="preserve"> ADDIN EN.CITE </w:instrText>
      </w:r>
      <w:r w:rsidRPr="009211B6">
        <w:rPr>
          <w:rFonts w:ascii="Book Antiqua" w:hAnsi="Book Antiqua"/>
          <w:vertAlign w:val="superscript"/>
        </w:rPr>
        <w:fldChar w:fldCharType="begin">
          <w:fldData xml:space="preserve">PEVuZE5vdGU+PENpdGU+PEF1dGhvcj5MZWU8L0F1dGhvcj48WWVhcj4yMDA3PC9ZZWFyPjxSZWNO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</w:fldData>
        </w:fldChar>
      </w:r>
      <w:r w:rsidRPr="009211B6">
        <w:rPr>
          <w:rFonts w:ascii="Book Antiqua" w:hAnsi="Book Antiqua"/>
          <w:vertAlign w:val="superscript"/>
        </w:rPr>
        <w:instrText xml:space="preserve"> ADDIN EN.CITE.DATA </w:instrText>
      </w:r>
      <w:r w:rsidRPr="009211B6">
        <w:rPr>
          <w:rFonts w:ascii="Book Antiqua" w:hAnsi="Book Antiqua"/>
          <w:vertAlign w:val="superscript"/>
        </w:rPr>
      </w:r>
      <w:r w:rsidRPr="009211B6">
        <w:rPr>
          <w:rFonts w:ascii="Book Antiqua" w:hAnsi="Book Antiqua"/>
          <w:vertAlign w:val="superscript"/>
        </w:rPr>
        <w:fldChar w:fldCharType="end"/>
      </w:r>
      <w:r w:rsidRPr="009211B6">
        <w:rPr>
          <w:rFonts w:ascii="Book Antiqua" w:hAnsi="Book Antiqua"/>
          <w:vertAlign w:val="superscript"/>
        </w:rPr>
      </w:r>
      <w:r w:rsidRPr="009211B6">
        <w:rPr>
          <w:rFonts w:ascii="Book Antiqua" w:hAnsi="Book Antiqua"/>
          <w:vertAlign w:val="superscript"/>
        </w:rPr>
        <w:fldChar w:fldCharType="separate"/>
      </w:r>
      <w:r w:rsidRPr="009211B6">
        <w:rPr>
          <w:rFonts w:ascii="Book Antiqua" w:hAnsi="Book Antiqua"/>
          <w:noProof/>
          <w:vertAlign w:val="superscript"/>
        </w:rPr>
        <w:t>3</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w:t>
      </w:r>
    </w:p>
    <w:p w14:paraId="0EDEBAAD" w14:textId="19A168F5" w:rsidR="006513CA" w:rsidRPr="009211B6" w:rsidRDefault="006513CA" w:rsidP="009211B6">
      <w:pPr>
        <w:spacing w:line="360" w:lineRule="auto"/>
        <w:ind w:firstLineChars="200" w:firstLine="480"/>
        <w:jc w:val="both"/>
        <w:rPr>
          <w:rFonts w:ascii="Book Antiqua" w:hAnsi="Book Antiqua"/>
        </w:rPr>
      </w:pPr>
      <w:r w:rsidRPr="009211B6">
        <w:rPr>
          <w:rFonts w:ascii="Book Antiqua" w:hAnsi="Book Antiqua"/>
        </w:rPr>
        <w:t>Recently, interferon (IFN)-based treatment for HCV infection has been gradually replaced by direct-acting antiviral agent</w:t>
      </w:r>
      <w:r w:rsidR="004B7855" w:rsidRPr="009211B6">
        <w:rPr>
          <w:rFonts w:ascii="Book Antiqua" w:hAnsi="Book Antiqua"/>
        </w:rPr>
        <w:t xml:space="preserve"> </w:t>
      </w:r>
      <w:r w:rsidRPr="009211B6">
        <w:rPr>
          <w:rFonts w:ascii="Book Antiqua" w:hAnsi="Book Antiqua"/>
        </w:rPr>
        <w:t xml:space="preserve">(DAA)-based therapy due to </w:t>
      </w:r>
      <w:r w:rsidR="00562E12" w:rsidRPr="009211B6">
        <w:rPr>
          <w:rFonts w:ascii="Book Antiqua" w:hAnsi="Book Antiqua"/>
        </w:rPr>
        <w:t>the</w:t>
      </w:r>
      <w:r w:rsidR="00086746" w:rsidRPr="009211B6">
        <w:rPr>
          <w:rFonts w:ascii="Book Antiqua" w:hAnsi="Book Antiqua"/>
        </w:rPr>
        <w:t xml:space="preserve"> </w:t>
      </w:r>
      <w:r w:rsidRPr="009211B6">
        <w:rPr>
          <w:rFonts w:ascii="Book Antiqua" w:hAnsi="Book Antiqua"/>
        </w:rPr>
        <w:t xml:space="preserve">higher HCV sustained </w:t>
      </w:r>
      <w:proofErr w:type="spellStart"/>
      <w:r w:rsidRPr="009211B6">
        <w:rPr>
          <w:rFonts w:ascii="Book Antiqua" w:hAnsi="Book Antiqua"/>
        </w:rPr>
        <w:t>virologic</w:t>
      </w:r>
      <w:proofErr w:type="spellEnd"/>
      <w:r w:rsidRPr="009211B6">
        <w:rPr>
          <w:rFonts w:ascii="Book Antiqua" w:hAnsi="Book Antiqua"/>
        </w:rPr>
        <w:t xml:space="preserve"> response (SVR) rate and greater tolerability</w:t>
      </w:r>
      <w:r w:rsidR="00562E12" w:rsidRPr="009211B6">
        <w:rPr>
          <w:rFonts w:ascii="Book Antiqua" w:hAnsi="Book Antiqua"/>
        </w:rPr>
        <w:t xml:space="preserve"> of DAA-based therapy</w:t>
      </w:r>
      <w:r w:rsidRPr="009211B6">
        <w:rPr>
          <w:rFonts w:ascii="Book Antiqua" w:hAnsi="Book Antiqua"/>
        </w:rPr>
        <w:t>. However, concerns</w:t>
      </w:r>
      <w:r w:rsidR="00846ECE" w:rsidRPr="009211B6">
        <w:rPr>
          <w:rFonts w:ascii="Book Antiqua" w:hAnsi="Book Antiqua"/>
        </w:rPr>
        <w:t xml:space="preserve"> have been raised</w:t>
      </w:r>
      <w:r w:rsidRPr="009211B6">
        <w:rPr>
          <w:rFonts w:ascii="Book Antiqua" w:hAnsi="Book Antiqua"/>
        </w:rPr>
        <w:t xml:space="preserve"> regarding HBV reactivation in patients receiving DAA therapy. HBV reactivation may occur after immunosuppression therapy and</w:t>
      </w:r>
      <w:r w:rsidRPr="009211B6">
        <w:rPr>
          <w:rFonts w:ascii="Book Antiqua" w:hAnsi="Book Antiqua"/>
          <w:lang w:val="en-GB"/>
        </w:rPr>
        <w:t xml:space="preserve"> </w:t>
      </w:r>
      <w:r w:rsidRPr="009211B6">
        <w:rPr>
          <w:rFonts w:ascii="Book Antiqua" w:hAnsi="Book Antiqua"/>
        </w:rPr>
        <w:t>chemotherapy</w:t>
      </w:r>
      <w:r w:rsidR="00101C47" w:rsidRPr="009211B6">
        <w:rPr>
          <w:rFonts w:ascii="Book Antiqua" w:hAnsi="Book Antiqua"/>
          <w:strike/>
        </w:rPr>
        <w:t xml:space="preserve"> </w:t>
      </w:r>
      <w:r w:rsidRPr="009211B6">
        <w:rPr>
          <w:rFonts w:ascii="Book Antiqua" w:hAnsi="Book Antiqua"/>
        </w:rPr>
        <w:t xml:space="preserve">and may result in reactivation-related hepatitis, liver failure, </w:t>
      </w:r>
      <w:r w:rsidR="00101C47" w:rsidRPr="009211B6">
        <w:rPr>
          <w:rFonts w:ascii="Book Antiqua" w:hAnsi="Book Antiqua"/>
        </w:rPr>
        <w:t xml:space="preserve">need for </w:t>
      </w:r>
      <w:r w:rsidRPr="009211B6">
        <w:rPr>
          <w:rFonts w:ascii="Book Antiqua" w:hAnsi="Book Antiqua"/>
        </w:rPr>
        <w:t>liver transplantation and even death</w:t>
      </w:r>
      <w:r w:rsidRPr="009211B6">
        <w:rPr>
          <w:rFonts w:ascii="Book Antiqua" w:hAnsi="Book Antiqua"/>
          <w:vertAlign w:val="superscript"/>
        </w:rPr>
        <w:t>[</w:t>
      </w:r>
      <w:r w:rsidRPr="009211B6">
        <w:rPr>
          <w:rFonts w:ascii="Book Antiqua" w:hAnsi="Book Antiqua"/>
          <w:vertAlign w:val="superscript"/>
        </w:rPr>
        <w:fldChar w:fldCharType="begin"/>
      </w:r>
      <w:r w:rsidRPr="009211B6">
        <w:rPr>
          <w:rFonts w:ascii="Book Antiqua" w:hAnsi="Book Antiqua"/>
          <w:vertAlign w:val="superscript"/>
        </w:rPr>
        <w:instrText xml:space="preserve"> ADDIN EN.CITE &lt;EndNote&gt;&lt;Cite&gt;&lt;Author&gt;Di Bisceglie&lt;/Author&gt;&lt;Year&gt;2015&lt;/Year&gt;&lt;RecNum&gt;56472&lt;/RecNum&gt;&lt;DisplayText&gt;&lt;style face="superscript"&gt;4&lt;/style&gt;&lt;/DisplayText&gt;&lt;record&gt;&lt;rec-number&gt;56472&lt;/rec-number&gt;&lt;foreign-keys&gt;&lt;key app="EN" db-id="e29davv02fzxzxeasxav2asp2astw9sraepx" timestamp="1520870473"&gt;56472&lt;/key&gt;&lt;/foreign-keys&gt;&lt;ref-type name="Journal Article"&gt;17&lt;/ref-type&gt;&lt;contributors&gt;&lt;authors&gt;&lt;author&gt;Di Bisceglie, A. M.&lt;/author&gt;&lt;author&gt;Lok, A. S.&lt;/author&gt;&lt;author&gt;Martin, P.&lt;/author&gt;&lt;author&gt;Terrault, N.&lt;/author&gt;&lt;author&gt;Perrillo, R. P.&lt;/author&gt;&lt;author&gt;Hoofnagle, J. H.&lt;/author&gt;&lt;/authors&gt;&lt;/contributors&gt;&lt;auth-address&gt;Department of Internal Medicine, Saint Louis University School of Medicine, St. Louis, MO.&lt;/auth-address&gt;&lt;titles&gt;&lt;title&gt;Recent US Food and Drug Administration warnings on hepatitis B reactivation with immune-suppressing and anticancer drugs: just the tip of the iceberg?&lt;/title&gt;&lt;secondary-title&gt;Hepatology&lt;/secondary-title&gt;&lt;/titles&gt;&lt;periodical&gt;&lt;full-title&gt;Hepatology&lt;/full-title&gt;&lt;abbr-1&gt;Hepatology&lt;/abbr-1&gt;&lt;/periodical&gt;&lt;pages&gt;703-11&lt;/pages&gt;&lt;volume&gt;61&lt;/volume&gt;&lt;number&gt;2&lt;/number&gt;&lt;keywords&gt;&lt;keyword&gt;Antineoplastic Agents/*adverse effects&lt;/keyword&gt;&lt;keyword&gt;Hepatitis B/*chemically induced&lt;/keyword&gt;&lt;keyword&gt;Humans&lt;/keyword&gt;&lt;keyword&gt;Immunosuppression/*adverse effects&lt;/keyword&gt;&lt;keyword&gt;Recurrence&lt;/keyword&gt;&lt;keyword&gt;United States&lt;/keyword&gt;&lt;keyword&gt;United States Food and Drug Administration&lt;/keyword&gt;&lt;/keywords&gt;&lt;dates&gt;&lt;year&gt;2015&lt;/year&gt;&lt;pub-dates&gt;&lt;date&gt;Feb&lt;/date&gt;&lt;/pub-dates&gt;&lt;/dates&gt;&lt;isbn&gt;1527-3350 (Electronic)&amp;#xD;0270-9139 (Linking)&lt;/isbn&gt;&lt;accession-num&gt;25412906&lt;/accession-num&gt;&lt;urls&gt;&lt;related-urls&gt;&lt;url&gt;http://www.ncbi.nlm.nih.gov/pubmed/25412906&lt;/url&gt;&lt;/related-urls&gt;&lt;/urls&gt;&lt;custom2&gt;PMC5497492&lt;/custom2&gt;&lt;electronic-resource-num&gt;10.1002/hep.27609&lt;/electronic-resource-num&gt;&lt;/record&gt;&lt;/Cite&gt;&lt;/EndNote&gt;</w:instrText>
      </w:r>
      <w:r w:rsidRPr="009211B6">
        <w:rPr>
          <w:rFonts w:ascii="Book Antiqua" w:hAnsi="Book Antiqua"/>
          <w:vertAlign w:val="superscript"/>
        </w:rPr>
        <w:fldChar w:fldCharType="separate"/>
      </w:r>
      <w:r w:rsidRPr="009211B6">
        <w:rPr>
          <w:rFonts w:ascii="Book Antiqua" w:hAnsi="Book Antiqua"/>
          <w:noProof/>
          <w:vertAlign w:val="superscript"/>
        </w:rPr>
        <w:t>4</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 Similarly, HBV reactivation can occur in HBV/HCV</w:t>
      </w:r>
      <w:r w:rsidR="00101C47" w:rsidRPr="009211B6">
        <w:rPr>
          <w:rFonts w:ascii="Book Antiqua" w:hAnsi="Book Antiqua"/>
        </w:rPr>
        <w:t>-</w:t>
      </w:r>
      <w:proofErr w:type="spellStart"/>
      <w:r w:rsidRPr="009211B6">
        <w:rPr>
          <w:rFonts w:ascii="Book Antiqua" w:hAnsi="Book Antiqua"/>
        </w:rPr>
        <w:t>coinfected</w:t>
      </w:r>
      <w:proofErr w:type="spellEnd"/>
      <w:r w:rsidRPr="009211B6">
        <w:rPr>
          <w:rFonts w:ascii="Book Antiqua" w:hAnsi="Book Antiqua"/>
        </w:rPr>
        <w:t xml:space="preserve"> patients undergoing IFN-based or DAA-based </w:t>
      </w:r>
      <w:proofErr w:type="gramStart"/>
      <w:r w:rsidRPr="009211B6">
        <w:rPr>
          <w:rFonts w:ascii="Book Antiqua" w:hAnsi="Book Antiqua"/>
        </w:rPr>
        <w:t>treatment</w:t>
      </w:r>
      <w:r w:rsidRPr="009211B6">
        <w:rPr>
          <w:rFonts w:ascii="Book Antiqua" w:hAnsi="Book Antiqua"/>
          <w:vertAlign w:val="superscript"/>
        </w:rPr>
        <w:t>[</w:t>
      </w:r>
      <w:proofErr w:type="gramEnd"/>
      <w:r w:rsidRPr="009211B6">
        <w:rPr>
          <w:rFonts w:ascii="Book Antiqua" w:hAnsi="Book Antiqua"/>
          <w:vertAlign w:val="superscript"/>
        </w:rPr>
        <w:fldChar w:fldCharType="begin">
          <w:fldData xml:space="preserve">PEVuZE5vdGU+PENpdGU+PEF1dGhvcj5DaGVuPC9BdXRob3I+PFllYXI+MjAxNzwvWWVhcj48UmVj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</w:fldData>
        </w:fldChar>
      </w:r>
      <w:r w:rsidRPr="009211B6">
        <w:rPr>
          <w:rFonts w:ascii="Book Antiqua" w:hAnsi="Book Antiqua"/>
          <w:vertAlign w:val="superscript"/>
        </w:rPr>
        <w:instrText xml:space="preserve"> ADDIN EN.CITE </w:instrText>
      </w:r>
      <w:r w:rsidRPr="009211B6">
        <w:rPr>
          <w:rFonts w:ascii="Book Antiqua" w:hAnsi="Book Antiqua"/>
          <w:vertAlign w:val="superscript"/>
        </w:rPr>
        <w:fldChar w:fldCharType="begin">
          <w:fldData xml:space="preserve">PEVuZE5vdGU+PENpdGU+PEF1dGhvcj5DaGVuPC9BdXRob3I+PFllYXI+MjAxNzwvWWVhcj48UmVj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</w:fldData>
        </w:fldChar>
      </w:r>
      <w:r w:rsidRPr="009211B6">
        <w:rPr>
          <w:rFonts w:ascii="Book Antiqua" w:hAnsi="Book Antiqua"/>
          <w:vertAlign w:val="superscript"/>
        </w:rPr>
        <w:instrText xml:space="preserve"> ADDIN EN.CITE.DATA </w:instrText>
      </w:r>
      <w:r w:rsidRPr="009211B6">
        <w:rPr>
          <w:rFonts w:ascii="Book Antiqua" w:hAnsi="Book Antiqua"/>
          <w:vertAlign w:val="superscript"/>
        </w:rPr>
      </w:r>
      <w:r w:rsidRPr="009211B6">
        <w:rPr>
          <w:rFonts w:ascii="Book Antiqua" w:hAnsi="Book Antiqua"/>
          <w:vertAlign w:val="superscript"/>
        </w:rPr>
        <w:fldChar w:fldCharType="end"/>
      </w:r>
      <w:r w:rsidRPr="009211B6">
        <w:rPr>
          <w:rFonts w:ascii="Book Antiqua" w:hAnsi="Book Antiqua"/>
          <w:vertAlign w:val="superscript"/>
        </w:rPr>
      </w:r>
      <w:r w:rsidRPr="009211B6">
        <w:rPr>
          <w:rFonts w:ascii="Book Antiqua" w:hAnsi="Book Antiqua"/>
          <w:vertAlign w:val="superscript"/>
        </w:rPr>
        <w:fldChar w:fldCharType="separate"/>
      </w:r>
      <w:r w:rsidRPr="009211B6">
        <w:rPr>
          <w:rFonts w:ascii="Book Antiqua" w:hAnsi="Book Antiqua"/>
          <w:noProof/>
          <w:vertAlign w:val="superscript"/>
        </w:rPr>
        <w:t>5</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 The U.S. Food and Drug Administration (FDA) ha</w:t>
      </w:r>
      <w:r w:rsidR="00846ECE" w:rsidRPr="009211B6">
        <w:rPr>
          <w:rFonts w:ascii="Book Antiqua" w:hAnsi="Book Antiqua"/>
        </w:rPr>
        <w:t>s</w:t>
      </w:r>
      <w:r w:rsidRPr="009211B6">
        <w:rPr>
          <w:rFonts w:ascii="Book Antiqua" w:hAnsi="Book Antiqua"/>
        </w:rPr>
        <w:t xml:space="preserve"> reported 29 cases of HBV reactivation</w:t>
      </w:r>
      <w:r w:rsidR="00101C47" w:rsidRPr="009211B6">
        <w:rPr>
          <w:rFonts w:ascii="Book Antiqua" w:hAnsi="Book Antiqua"/>
        </w:rPr>
        <w:t>,</w:t>
      </w:r>
      <w:r w:rsidRPr="009211B6">
        <w:rPr>
          <w:rFonts w:ascii="Book Antiqua" w:hAnsi="Book Antiqua"/>
        </w:rPr>
        <w:t xml:space="preserve"> and </w:t>
      </w:r>
      <w:r w:rsidR="00CD1592" w:rsidRPr="009211B6">
        <w:rPr>
          <w:rFonts w:ascii="Book Antiqua" w:hAnsi="Book Antiqua"/>
        </w:rPr>
        <w:t xml:space="preserve">liver failure occurred in </w:t>
      </w:r>
      <w:r w:rsidRPr="009211B6">
        <w:rPr>
          <w:rFonts w:ascii="Book Antiqua" w:hAnsi="Book Antiqua"/>
        </w:rPr>
        <w:t>three of these cases</w:t>
      </w:r>
      <w:r w:rsidR="00152F84" w:rsidRPr="009211B6">
        <w:rPr>
          <w:rFonts w:ascii="Book Antiqua" w:hAnsi="Book Antiqua"/>
        </w:rPr>
        <w:t xml:space="preserve"> </w:t>
      </w:r>
      <w:r w:rsidRPr="009211B6">
        <w:rPr>
          <w:rFonts w:ascii="Book Antiqua" w:hAnsi="Book Antiqua"/>
        </w:rPr>
        <w:t xml:space="preserve">after DAA-based </w:t>
      </w:r>
      <w:proofErr w:type="gramStart"/>
      <w:r w:rsidRPr="009211B6">
        <w:rPr>
          <w:rFonts w:ascii="Book Antiqua" w:hAnsi="Book Antiqua"/>
        </w:rPr>
        <w:t>treatment</w:t>
      </w:r>
      <w:r w:rsidRPr="009211B6">
        <w:rPr>
          <w:rFonts w:ascii="Book Antiqua" w:hAnsi="Book Antiqua"/>
          <w:vertAlign w:val="superscript"/>
        </w:rPr>
        <w:t>[</w:t>
      </w:r>
      <w:proofErr w:type="gramEnd"/>
      <w:r w:rsidRPr="009211B6">
        <w:rPr>
          <w:rFonts w:ascii="Book Antiqua" w:hAnsi="Book Antiqua"/>
          <w:vertAlign w:val="superscript"/>
        </w:rPr>
        <w:fldChar w:fldCharType="begin">
          <w:fldData xml:space="preserve">PEVuZE5vdGU+PENpdGU+PEF1dGhvcj5CZXJzb2ZmLU1hdGNoYTwvQXV0aG9yPjxZZWFyPjIwMTc8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</w:fldData>
        </w:fldChar>
      </w:r>
      <w:r w:rsidRPr="009211B6">
        <w:rPr>
          <w:rFonts w:ascii="Book Antiqua" w:hAnsi="Book Antiqua"/>
          <w:vertAlign w:val="superscript"/>
        </w:rPr>
        <w:instrText xml:space="preserve"> ADDIN EN.CITE </w:instrText>
      </w:r>
      <w:r w:rsidRPr="009211B6">
        <w:rPr>
          <w:rFonts w:ascii="Book Antiqua" w:hAnsi="Book Antiqua"/>
          <w:vertAlign w:val="superscript"/>
        </w:rPr>
        <w:fldChar w:fldCharType="begin">
          <w:fldData xml:space="preserve">PEVuZE5vdGU+PENpdGU+PEF1dGhvcj5CZXJzb2ZmLU1hdGNoYTwvQXV0aG9yPjxZZWFyPjIwMTc8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</w:fldData>
        </w:fldChar>
      </w:r>
      <w:r w:rsidRPr="009211B6">
        <w:rPr>
          <w:rFonts w:ascii="Book Antiqua" w:hAnsi="Book Antiqua"/>
          <w:vertAlign w:val="superscript"/>
        </w:rPr>
        <w:instrText xml:space="preserve"> ADDIN EN.CITE.DATA </w:instrText>
      </w:r>
      <w:r w:rsidRPr="009211B6">
        <w:rPr>
          <w:rFonts w:ascii="Book Antiqua" w:hAnsi="Book Antiqua"/>
          <w:vertAlign w:val="superscript"/>
        </w:rPr>
      </w:r>
      <w:r w:rsidRPr="009211B6">
        <w:rPr>
          <w:rFonts w:ascii="Book Antiqua" w:hAnsi="Book Antiqua"/>
          <w:vertAlign w:val="superscript"/>
        </w:rPr>
        <w:fldChar w:fldCharType="end"/>
      </w:r>
      <w:r w:rsidRPr="009211B6">
        <w:rPr>
          <w:rFonts w:ascii="Book Antiqua" w:hAnsi="Book Antiqua"/>
          <w:vertAlign w:val="superscript"/>
        </w:rPr>
      </w:r>
      <w:r w:rsidRPr="009211B6">
        <w:rPr>
          <w:rFonts w:ascii="Book Antiqua" w:hAnsi="Book Antiqua"/>
          <w:vertAlign w:val="superscript"/>
        </w:rPr>
        <w:fldChar w:fldCharType="separate"/>
      </w:r>
      <w:r w:rsidRPr="009211B6">
        <w:rPr>
          <w:rFonts w:ascii="Book Antiqua" w:hAnsi="Book Antiqua"/>
          <w:noProof/>
          <w:vertAlign w:val="superscript"/>
        </w:rPr>
        <w:t>6</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 As a result, the FDA introduced a black box warning regarding HBV reactivation risk in HBV/HCV</w:t>
      </w:r>
      <w:r w:rsidR="0002628D" w:rsidRPr="009211B6">
        <w:rPr>
          <w:rFonts w:ascii="Book Antiqua" w:hAnsi="Book Antiqua"/>
        </w:rPr>
        <w:t>-</w:t>
      </w:r>
      <w:proofErr w:type="spellStart"/>
      <w:r w:rsidR="00846ECE" w:rsidRPr="009211B6">
        <w:rPr>
          <w:rFonts w:ascii="Book Antiqua" w:hAnsi="Book Antiqua"/>
        </w:rPr>
        <w:t>co</w:t>
      </w:r>
      <w:r w:rsidRPr="009211B6">
        <w:rPr>
          <w:rFonts w:ascii="Book Antiqua" w:hAnsi="Book Antiqua"/>
        </w:rPr>
        <w:t>infected</w:t>
      </w:r>
      <w:proofErr w:type="spellEnd"/>
      <w:r w:rsidRPr="009211B6">
        <w:rPr>
          <w:rFonts w:ascii="Book Antiqua" w:hAnsi="Book Antiqua"/>
        </w:rPr>
        <w:t xml:space="preserve"> patients receiving DAA therapy</w:t>
      </w:r>
      <w:r w:rsidRPr="009211B6">
        <w:rPr>
          <w:rFonts w:ascii="Book Antiqua" w:hAnsi="Book Antiqua"/>
          <w:vertAlign w:val="superscript"/>
        </w:rPr>
        <w:t>[</w:t>
      </w:r>
      <w:r w:rsidRPr="009211B6">
        <w:rPr>
          <w:rFonts w:ascii="Book Antiqua" w:hAnsi="Book Antiqua"/>
          <w:vertAlign w:val="superscript"/>
        </w:rPr>
        <w:fldChar w:fldCharType="begin"/>
      </w:r>
      <w:r w:rsidRPr="009211B6">
        <w:rPr>
          <w:rFonts w:ascii="Book Antiqua" w:hAnsi="Book Antiqua"/>
          <w:vertAlign w:val="superscript"/>
        </w:rPr>
        <w:instrText xml:space="preserve"> ADDIN EN.CITE &lt;EndNote&gt;&lt;Cite&gt;&lt;Author&gt;Pockros&lt;/Author&gt;&lt;Year&gt;2017&lt;/Year&gt;&lt;RecNum&gt;56548&lt;/RecNum&gt;&lt;DisplayText&gt;&lt;style face="superscript"&gt;7&lt;/style&gt;&lt;/DisplayText&gt;&lt;record&gt;&lt;rec-number&gt;56548&lt;/rec-number&gt;&lt;foreign-keys&gt;&lt;key app="EN" db-id="e29davv02fzxzxeasxav2asp2astw9sraepx" timestamp="1521215778"&gt;56548&lt;/key&gt;&lt;/foreign-keys&gt;&lt;ref-type name="Journal Article"&gt;17&lt;/ref-type&gt;&lt;contributors&gt;&lt;authors&gt;&lt;author&gt;Pockros, P. J.&lt;/author&gt;&lt;/authors&gt;&lt;/contributors&gt;&lt;auth-address&gt;Dr Pockros is the director of the Liver Disease Center in the Division of Gastroenterology/Hepatology at the Scripps Clinic and the director of clinical research at the Scripps Translational Science Institute in La Jolla, California.&lt;/auth-address&gt;&lt;titles&gt;&lt;title&gt;Black Box Warning for Possible HBV Reactivation During DAA Therapy for Chronic HCV Infection&lt;/title&gt;&lt;secondary-title&gt;Gastroenterol Hepatol (N Y)&lt;/secondary-title&gt;&lt;/titles&gt;&lt;periodical&gt;&lt;full-title&gt;Gastroenterol Hepatol (N Y)&lt;/full-title&gt;&lt;abbr-1&gt;Gastroenterology &amp;amp; hepatology&lt;/abbr-1&gt;&lt;/periodical&gt;&lt;pages&gt;536-540&lt;/pages&gt;&lt;volume&gt;13&lt;/volume&gt;&lt;number&gt;9&lt;/number&gt;&lt;keywords&gt;&lt;keyword&gt;Hepatitis B virus reactivation&lt;/keyword&gt;&lt;keyword&gt;direct-acting antiviral therapy&lt;/keyword&gt;&lt;keyword&gt;fulminant hepatitis&lt;/keyword&gt;&lt;keyword&gt;hepatitis C virus&lt;/keyword&gt;&lt;/keywords&gt;&lt;dates&gt;&lt;year&gt;2017&lt;/year&gt;&lt;pub-dates&gt;&lt;date&gt;Sep&lt;/date&gt;&lt;/pub-dates&gt;&lt;/dates&gt;&lt;isbn&gt;1554-7914 (Print)&amp;#xD;1554-7914 (Linking)&lt;/isbn&gt;&lt;accession-num&gt;29038644&lt;/accession-num&gt;&lt;urls&gt;&lt;related-urls&gt;&lt;url&gt;http://www.ncbi.nlm.nih.gov/pubmed/29038644&lt;/url&gt;&lt;/related-urls&gt;&lt;/urls&gt;&lt;custom2&gt;PMC5635429&lt;/custom2&gt;&lt;/record&gt;&lt;/Cite&gt;&lt;/EndNote&gt;</w:instrText>
      </w:r>
      <w:r w:rsidRPr="009211B6">
        <w:rPr>
          <w:rFonts w:ascii="Book Antiqua" w:hAnsi="Book Antiqua"/>
          <w:vertAlign w:val="superscript"/>
        </w:rPr>
        <w:fldChar w:fldCharType="separate"/>
      </w:r>
      <w:r w:rsidRPr="009211B6">
        <w:rPr>
          <w:rFonts w:ascii="Book Antiqua" w:hAnsi="Book Antiqua"/>
          <w:noProof/>
          <w:vertAlign w:val="superscript"/>
        </w:rPr>
        <w:t>7</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w:t>
      </w:r>
    </w:p>
    <w:p w14:paraId="71F1F88E" w14:textId="77777777" w:rsidR="00152F84" w:rsidRPr="009211B6" w:rsidRDefault="006513CA" w:rsidP="009211B6">
      <w:pPr>
        <w:spacing w:line="360" w:lineRule="auto"/>
        <w:ind w:firstLineChars="200" w:firstLine="480"/>
        <w:jc w:val="both"/>
        <w:outlineLvl w:val="0"/>
        <w:rPr>
          <w:rFonts w:ascii="Book Antiqua" w:hAnsi="Book Antiqua"/>
        </w:rPr>
      </w:pPr>
      <w:r w:rsidRPr="009211B6">
        <w:rPr>
          <w:rFonts w:ascii="Book Antiqua" w:hAnsi="Book Antiqua"/>
        </w:rPr>
        <w:t>A previous meta-analysis reported the proportion of HBV reactivation in HBV/HCV</w:t>
      </w:r>
      <w:r w:rsidR="00937449" w:rsidRPr="009211B6">
        <w:rPr>
          <w:rFonts w:ascii="Book Antiqua" w:hAnsi="Book Antiqua"/>
        </w:rPr>
        <w:t>-</w:t>
      </w:r>
      <w:proofErr w:type="spellStart"/>
      <w:r w:rsidR="00846ECE" w:rsidRPr="009211B6">
        <w:rPr>
          <w:rFonts w:ascii="Book Antiqua" w:hAnsi="Book Antiqua"/>
        </w:rPr>
        <w:t>co</w:t>
      </w:r>
      <w:r w:rsidRPr="009211B6">
        <w:rPr>
          <w:rFonts w:ascii="Book Antiqua" w:hAnsi="Book Antiqua"/>
        </w:rPr>
        <w:t>infected</w:t>
      </w:r>
      <w:proofErr w:type="spellEnd"/>
      <w:r w:rsidRPr="009211B6">
        <w:rPr>
          <w:rFonts w:ascii="Book Antiqua" w:hAnsi="Book Antiqua"/>
        </w:rPr>
        <w:t xml:space="preserve"> individuals, but only two of the included publications involved HBV reactivation</w:t>
      </w:r>
      <w:r w:rsidRPr="009211B6">
        <w:rPr>
          <w:rFonts w:ascii="Book Antiqua" w:hAnsi="Book Antiqua"/>
          <w:color w:val="000000"/>
        </w:rPr>
        <w:t xml:space="preserve"> with </w:t>
      </w:r>
      <w:r w:rsidRPr="009211B6">
        <w:rPr>
          <w:rFonts w:ascii="Book Antiqua" w:hAnsi="Book Antiqua"/>
        </w:rPr>
        <w:t>DAA-based therapy</w:t>
      </w:r>
      <w:r w:rsidRPr="009211B6">
        <w:rPr>
          <w:rFonts w:ascii="Book Antiqua" w:hAnsi="Book Antiqua"/>
          <w:color w:val="000000"/>
        </w:rPr>
        <w:t xml:space="preserve">. Moreover, the need for </w:t>
      </w:r>
      <w:r w:rsidRPr="009211B6">
        <w:rPr>
          <w:rFonts w:ascii="Book Antiqua" w:hAnsi="Book Antiqua"/>
        </w:rPr>
        <w:t>preemptive anti-HBV therapy remains controversial</w:t>
      </w:r>
      <w:r w:rsidRPr="009211B6">
        <w:rPr>
          <w:rFonts w:ascii="Book Antiqua" w:hAnsi="Book Antiqua"/>
          <w:vertAlign w:val="superscript"/>
        </w:rPr>
        <w:t>[</w:t>
      </w:r>
      <w:r w:rsidRPr="009211B6">
        <w:rPr>
          <w:rFonts w:ascii="Book Antiqua" w:hAnsi="Book Antiqua"/>
          <w:color w:val="000000"/>
          <w:vertAlign w:val="superscript"/>
        </w:rPr>
        <w:fldChar w:fldCharType="begin"/>
      </w:r>
      <w:r w:rsidRPr="009211B6">
        <w:rPr>
          <w:rFonts w:ascii="Book Antiqua" w:hAnsi="Book Antiqua"/>
          <w:color w:val="000000"/>
          <w:vertAlign w:val="superscript"/>
        </w:rPr>
        <w:instrText xml:space="preserve"> ADDIN EN.CITE &lt;EndNote&gt;&lt;Cite&gt;&lt;Year&gt;2017&lt;/Year&gt;&lt;RecNum&gt;56533&lt;/RecNum&gt;&lt;DisplayText&gt;&lt;style face="superscript"&gt;8,9&lt;/style&gt;&lt;/DisplayText&gt;&lt;record&gt;&lt;rec-number&gt;56533&lt;/rec-number&gt;&lt;foreign-keys&gt;&lt;key app="EN" db-id="e29davv02fzxzxeasxav2asp2astw9sraepx" timestamp="1520919718"&gt;56533&lt;/key&gt;&lt;/foreign-keys&gt;&lt;ref-type name="Journal Article"&gt;17&lt;/ref-type&gt;&lt;contributors&gt;&lt;/contributors&gt;&lt;titles&gt;&lt;title&gt;EASL Recommendations on Treatment of Hepatitis C 2016&lt;/title&gt;&lt;secondary-title&gt;Journal of Hepatology&lt;/secondary-title&gt;&lt;/titles&gt;&lt;periodical&gt;&lt;full-title&gt;J Hepatol&lt;/full-title&gt;&lt;abbr-1&gt;Journal of hepatology&lt;/abbr-1&gt;&lt;/periodical&gt;&lt;pages&gt;153-194&lt;/pages&gt;&lt;volume&gt;66&lt;/volume&gt;&lt;number&gt;1&lt;/number&gt;&lt;dates&gt;&lt;year&gt;2017&lt;/year&gt;&lt;pub-dates&gt;&lt;date&gt;2017/01/01/&lt;/date&gt;&lt;/pub-dates&gt;&lt;/dates&gt;&lt;isbn&gt;0168-8278&lt;/isbn&gt;&lt;urls&gt;&lt;related-urls&gt;&lt;url&gt;http://www.sciencedirect.com/science/article/pii/S0168827816304895&lt;/url&gt;&lt;/related-urls&gt;&lt;/urls&gt;&lt;electronic-resource-num&gt;https://doi.org/10.1016/j.jhep.2016.09.001&lt;/electronic-resource-num&gt;&lt;/record&gt;&lt;/Cite&gt;&lt;Cite&gt;&lt;Year&gt;2017&lt;/Year&gt;&lt;RecNum&gt;56544&lt;/RecNum&gt;&lt;record&gt;&lt;rec-number&gt;56544&lt;/rec-number&gt;&lt;foreign-keys&gt;&lt;key app="EN" db-id="e29davv02fzxzxeasxav2asp2astw9sraepx" timestamp="1520927427"&gt;56544&lt;/key&gt;&lt;/foreign-keys&gt;&lt;ref-type name="Web Page"&gt;12&lt;/ref-type&gt;&lt;contributors&gt;&lt;/contributors&gt;&lt;titles&gt;&lt;title&gt;ASLD-IDSA. Recommendations for testing, managing, and treating hepatitis C&lt;/title&gt;&lt;/titles&gt;&lt;volume&gt;2017&lt;/volume&gt;&lt;number&gt;July 2&lt;/number&gt;&lt;dates&gt;&lt;year&gt;2017&lt;/year&gt;&lt;/dates&gt;&lt;urls&gt;&lt;related-urls&gt;&lt;url&gt;http://www.hcvguidelines.org &lt;/url&gt;&lt;/related-urls&gt;&lt;/urls&gt;&lt;/record&gt;&lt;/Cite&gt;&lt;/EndNote&gt;</w:instrText>
      </w:r>
      <w:r w:rsidRPr="009211B6">
        <w:rPr>
          <w:rFonts w:ascii="Book Antiqua" w:hAnsi="Book Antiqua"/>
          <w:color w:val="000000"/>
          <w:vertAlign w:val="superscript"/>
        </w:rPr>
        <w:fldChar w:fldCharType="separate"/>
      </w:r>
      <w:r w:rsidRPr="009211B6">
        <w:rPr>
          <w:rFonts w:ascii="Book Antiqua" w:hAnsi="Book Antiqua"/>
          <w:noProof/>
          <w:color w:val="000000"/>
          <w:vertAlign w:val="superscript"/>
        </w:rPr>
        <w:t>8,9</w:t>
      </w:r>
      <w:r w:rsidRPr="009211B6">
        <w:rPr>
          <w:rFonts w:ascii="Book Antiqua" w:hAnsi="Book Antiqua"/>
          <w:color w:val="000000"/>
          <w:vertAlign w:val="superscript"/>
        </w:rPr>
        <w:fldChar w:fldCharType="end"/>
      </w:r>
      <w:r w:rsidRPr="009211B6">
        <w:rPr>
          <w:rFonts w:ascii="Book Antiqua" w:hAnsi="Book Antiqua"/>
          <w:color w:val="000000"/>
          <w:vertAlign w:val="superscript"/>
        </w:rPr>
        <w:t>]</w:t>
      </w:r>
      <w:r w:rsidRPr="009211B6">
        <w:rPr>
          <w:rFonts w:ascii="Book Antiqua" w:hAnsi="Book Antiqua"/>
        </w:rPr>
        <w:t xml:space="preserve">. Therefore, we conducted a comprehensive meta-analysis to assess the incidence of hepatitis B reactivation in patients receiving DAA-based therapy </w:t>
      </w:r>
      <w:r w:rsidRPr="009211B6">
        <w:rPr>
          <w:rFonts w:ascii="Book Antiqua" w:hAnsi="Book Antiqua"/>
          <w:color w:val="000000"/>
        </w:rPr>
        <w:t xml:space="preserve">or </w:t>
      </w:r>
      <w:r w:rsidRPr="009211B6">
        <w:rPr>
          <w:rFonts w:ascii="Book Antiqua" w:hAnsi="Book Antiqua"/>
        </w:rPr>
        <w:t>IFN-based therapy and the effectiveness of preemptive anti-HBV therapy for preventing HBV reactivation.</w:t>
      </w:r>
    </w:p>
    <w:p w14:paraId="2C0F4A3E" w14:textId="77777777" w:rsidR="00152F84" w:rsidRPr="009211B6" w:rsidRDefault="00152F84" w:rsidP="009211B6">
      <w:pPr>
        <w:spacing w:line="360" w:lineRule="auto"/>
        <w:jc w:val="both"/>
        <w:outlineLvl w:val="0"/>
        <w:rPr>
          <w:rFonts w:ascii="Book Antiqua" w:hAnsi="Book Antiqua"/>
        </w:rPr>
      </w:pPr>
    </w:p>
    <w:p w14:paraId="3CDEA874" w14:textId="4E24A8E1" w:rsidR="00DE7E70" w:rsidRPr="009211B6" w:rsidRDefault="00152F84" w:rsidP="009211B6">
      <w:pPr>
        <w:spacing w:line="360" w:lineRule="auto"/>
        <w:jc w:val="both"/>
        <w:outlineLvl w:val="0"/>
        <w:rPr>
          <w:rFonts w:ascii="Book Antiqua" w:hAnsi="Book Antiqua" w:cs="Times"/>
          <w:b/>
          <w:color w:val="1A1718"/>
        </w:rPr>
      </w:pPr>
      <w:r w:rsidRPr="009211B6">
        <w:rPr>
          <w:rFonts w:ascii="Book Antiqua" w:hAnsi="Book Antiqua" w:cs="Times"/>
          <w:b/>
          <w:color w:val="1A1718"/>
        </w:rPr>
        <w:t>MATERIALS AND METHODS</w:t>
      </w:r>
    </w:p>
    <w:p w14:paraId="44F151B1" w14:textId="77777777" w:rsidR="00DE7E70" w:rsidRPr="009211B6" w:rsidRDefault="00DE7E70" w:rsidP="009211B6">
      <w:pPr>
        <w:autoSpaceDE w:val="0"/>
        <w:autoSpaceDN w:val="0"/>
        <w:adjustRightInd w:val="0"/>
        <w:spacing w:line="360" w:lineRule="auto"/>
        <w:jc w:val="both"/>
        <w:outlineLvl w:val="0"/>
        <w:rPr>
          <w:rFonts w:ascii="Book Antiqua" w:hAnsi="Book Antiqua" w:cs="Times"/>
          <w:b/>
          <w:i/>
          <w:color w:val="1A1718"/>
        </w:rPr>
      </w:pPr>
      <w:r w:rsidRPr="009211B6">
        <w:rPr>
          <w:rFonts w:ascii="Book Antiqua" w:hAnsi="Book Antiqua" w:cs="Times"/>
          <w:b/>
          <w:i/>
          <w:color w:val="1A1718"/>
        </w:rPr>
        <w:t>Data search strategy</w:t>
      </w:r>
    </w:p>
    <w:p w14:paraId="78D7CE30" w14:textId="2BF2F2C0" w:rsidR="006513CA" w:rsidRPr="009211B6" w:rsidRDefault="006513CA" w:rsidP="009211B6">
      <w:pPr>
        <w:spacing w:line="360" w:lineRule="auto"/>
        <w:jc w:val="both"/>
        <w:outlineLvl w:val="0"/>
        <w:rPr>
          <w:rFonts w:ascii="Book Antiqua" w:hAnsi="Book Antiqua"/>
          <w:color w:val="000000"/>
        </w:rPr>
      </w:pPr>
      <w:r w:rsidRPr="009211B6">
        <w:rPr>
          <w:rFonts w:ascii="Book Antiqua" w:hAnsi="Book Antiqua"/>
          <w:color w:val="000000"/>
        </w:rPr>
        <w:t xml:space="preserve">This systematic review was based on published literature and included </w:t>
      </w:r>
      <w:r w:rsidR="006534DF" w:rsidRPr="009211B6">
        <w:rPr>
          <w:rFonts w:ascii="Book Antiqua" w:hAnsi="Book Antiqua"/>
          <w:color w:val="000000"/>
        </w:rPr>
        <w:t xml:space="preserve">39 </w:t>
      </w:r>
      <w:r w:rsidRPr="009211B6">
        <w:rPr>
          <w:rFonts w:ascii="Book Antiqua" w:hAnsi="Book Antiqua"/>
          <w:color w:val="000000"/>
        </w:rPr>
        <w:t xml:space="preserve">studies. Figure 1 shows the literature search process for the </w:t>
      </w:r>
      <w:r w:rsidRPr="009211B6">
        <w:rPr>
          <w:rFonts w:ascii="Book Antiqua" w:hAnsi="Book Antiqua"/>
        </w:rPr>
        <w:t>meta-analysis</w:t>
      </w:r>
      <w:r w:rsidRPr="009211B6">
        <w:rPr>
          <w:rFonts w:ascii="Book Antiqua" w:hAnsi="Book Antiqua"/>
          <w:color w:val="000000"/>
        </w:rPr>
        <w:t xml:space="preserve">. Relevant publications were </w:t>
      </w:r>
      <w:r w:rsidR="00B97D7B" w:rsidRPr="009211B6">
        <w:rPr>
          <w:rFonts w:ascii="Book Antiqua" w:hAnsi="Book Antiqua"/>
          <w:color w:val="000000"/>
        </w:rPr>
        <w:t xml:space="preserve">extracted </w:t>
      </w:r>
      <w:r w:rsidR="006E504F" w:rsidRPr="009211B6">
        <w:rPr>
          <w:rFonts w:ascii="Book Antiqua" w:hAnsi="Book Antiqua"/>
          <w:color w:val="000000"/>
        </w:rPr>
        <w:t xml:space="preserve">from the </w:t>
      </w:r>
      <w:r w:rsidRPr="009211B6">
        <w:rPr>
          <w:rFonts w:ascii="Book Antiqua" w:hAnsi="Book Antiqua"/>
          <w:color w:val="000000"/>
        </w:rPr>
        <w:t>PubMed, MEDLINE and EMBASE databases from inception to December</w:t>
      </w:r>
      <w:r w:rsidR="00B97D7B" w:rsidRPr="009211B6">
        <w:rPr>
          <w:rFonts w:ascii="Book Antiqua" w:hAnsi="Book Antiqua"/>
          <w:color w:val="000000"/>
        </w:rPr>
        <w:t xml:space="preserve"> 30,</w:t>
      </w:r>
      <w:r w:rsidRPr="009211B6">
        <w:rPr>
          <w:rFonts w:ascii="Book Antiqua" w:hAnsi="Book Antiqua"/>
          <w:color w:val="000000"/>
        </w:rPr>
        <w:t xml:space="preserve"> 2017 using the following key</w:t>
      </w:r>
      <w:r w:rsidR="006B4D78" w:rsidRPr="009211B6">
        <w:rPr>
          <w:rFonts w:ascii="Book Antiqua" w:hAnsi="Book Antiqua"/>
          <w:color w:val="000000"/>
        </w:rPr>
        <w:t xml:space="preserve"> </w:t>
      </w:r>
      <w:r w:rsidRPr="009211B6">
        <w:rPr>
          <w:rFonts w:ascii="Book Antiqua" w:hAnsi="Book Antiqua"/>
          <w:color w:val="000000"/>
        </w:rPr>
        <w:t xml:space="preserve">words and subject terms: hepatitis B virus, hepatitis C virus, HBV and HCV dual infection, coinfection and reactivation. The data search was not limited by language or study type. In addition, </w:t>
      </w:r>
      <w:r w:rsidR="00F20C5D" w:rsidRPr="009211B6">
        <w:rPr>
          <w:rFonts w:ascii="Book Antiqua" w:hAnsi="Book Antiqua"/>
          <w:color w:val="000000"/>
        </w:rPr>
        <w:t xml:space="preserve">the </w:t>
      </w:r>
      <w:r w:rsidRPr="009211B6">
        <w:rPr>
          <w:rFonts w:ascii="Book Antiqua" w:hAnsi="Book Antiqua"/>
          <w:color w:val="000000"/>
        </w:rPr>
        <w:t xml:space="preserve">reference lists of relevant reviews and online conference abstracts were also screened. When two publications investigated the same population, only the most recent study or the </w:t>
      </w:r>
      <w:r w:rsidR="00F20C5D" w:rsidRPr="009211B6">
        <w:rPr>
          <w:rFonts w:ascii="Book Antiqua" w:hAnsi="Book Antiqua"/>
          <w:color w:val="000000"/>
        </w:rPr>
        <w:t xml:space="preserve">more detailed </w:t>
      </w:r>
      <w:r w:rsidRPr="009211B6">
        <w:rPr>
          <w:rFonts w:ascii="Book Antiqua" w:hAnsi="Book Antiqua"/>
          <w:color w:val="000000"/>
        </w:rPr>
        <w:t>study was included. Our review adhered to the PRISMA</w:t>
      </w:r>
      <w:r w:rsidR="00F20C5D" w:rsidRPr="009211B6">
        <w:rPr>
          <w:rFonts w:ascii="Book Antiqua" w:hAnsi="Book Antiqua"/>
          <w:color w:val="000000"/>
        </w:rPr>
        <w:t xml:space="preserve"> guidelines</w:t>
      </w:r>
      <w:r w:rsidRPr="009211B6">
        <w:rPr>
          <w:rFonts w:ascii="Book Antiqua" w:hAnsi="Book Antiqua"/>
          <w:color w:val="000000"/>
          <w:vertAlign w:val="superscript"/>
        </w:rPr>
        <w:t>[</w:t>
      </w:r>
      <w:r w:rsidRPr="009211B6">
        <w:rPr>
          <w:rFonts w:ascii="Book Antiqua" w:hAnsi="Book Antiqua"/>
          <w:color w:val="000000"/>
          <w:vertAlign w:val="superscript"/>
        </w:rPr>
        <w:fldChar w:fldCharType="begin"/>
      </w:r>
      <w:r w:rsidRPr="009211B6">
        <w:rPr>
          <w:rFonts w:ascii="Book Antiqua" w:hAnsi="Book Antiqua"/>
          <w:color w:val="000000"/>
          <w:vertAlign w:val="superscript"/>
        </w:rPr>
        <w:instrText xml:space="preserve"> ADDIN EN.CITE &lt;EndNote&gt;&lt;Cite&gt;&lt;Author&gt;Liberati&lt;/Author&gt;&lt;Year&gt;2009&lt;/Year&gt;&lt;RecNum&gt;56475&lt;/RecNum&gt;&lt;DisplayText&gt;&lt;style face="superscript"&gt;10&lt;/style&gt;&lt;/DisplayText&gt;&lt;record&gt;&lt;rec-number&gt;56475&lt;/rec-number&gt;&lt;foreign-keys&gt;&lt;key app="EN" db-id="e29davv02fzxzxeasxav2asp2astw9sraepx" timestamp="1520905042"&gt;56475&lt;/key&gt;&lt;/foreign-keys&gt;&lt;ref-type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elaboration&lt;/title&gt;&lt;secondary-title&gt;Ann Intern Med&lt;/secondary-title&gt;&lt;/titles&gt;&lt;periodical&gt;&lt;full-title&gt;Ann Intern Med&lt;/full-title&gt;&lt;abbr-1&gt;Annals of internal medicine&lt;/abbr-1&gt;&lt;/periodical&gt;&lt;pages&gt;W65-94&lt;/pages&gt;&lt;volume&gt;151&lt;/volume&gt;&lt;number&gt;4&lt;/number&gt;&lt;keywords&gt;&lt;keyword&gt;Evidence-Based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(Linking)&lt;/isbn&gt;&lt;accession-num&gt;19622512&lt;/accession-num&gt;&lt;urls&gt;&lt;related-urls&gt;&lt;url&gt;http://www.ncbi.nlm.nih.gov/pubmed/19622512&lt;/url&gt;&lt;/related-urls&gt;&lt;/urls&gt;&lt;/record&gt;&lt;/Cite&gt;&lt;/EndNote&gt;</w:instrText>
      </w:r>
      <w:r w:rsidRPr="009211B6">
        <w:rPr>
          <w:rFonts w:ascii="Book Antiqua" w:hAnsi="Book Antiqua"/>
          <w:color w:val="000000"/>
          <w:vertAlign w:val="superscript"/>
        </w:rPr>
        <w:fldChar w:fldCharType="separate"/>
      </w:r>
      <w:r w:rsidRPr="009211B6">
        <w:rPr>
          <w:rFonts w:ascii="Book Antiqua" w:hAnsi="Book Antiqua"/>
          <w:noProof/>
          <w:color w:val="000000"/>
          <w:vertAlign w:val="superscript"/>
        </w:rPr>
        <w:t>10</w:t>
      </w:r>
      <w:r w:rsidRPr="009211B6">
        <w:rPr>
          <w:rFonts w:ascii="Book Antiqua" w:hAnsi="Book Antiqua"/>
          <w:color w:val="000000"/>
          <w:vertAlign w:val="superscript"/>
        </w:rPr>
        <w:fldChar w:fldCharType="end"/>
      </w:r>
      <w:r w:rsidRPr="009211B6">
        <w:rPr>
          <w:rFonts w:ascii="Book Antiqua" w:hAnsi="Book Antiqua"/>
          <w:color w:val="000000"/>
          <w:vertAlign w:val="superscript"/>
        </w:rPr>
        <w:t>]</w:t>
      </w:r>
      <w:r w:rsidRPr="009211B6">
        <w:rPr>
          <w:rFonts w:ascii="Book Antiqua" w:hAnsi="Book Antiqua"/>
          <w:color w:val="000000"/>
        </w:rPr>
        <w:t xml:space="preserve">, and </w:t>
      </w:r>
      <w:r w:rsidR="00F20C5D" w:rsidRPr="009211B6">
        <w:rPr>
          <w:rFonts w:ascii="Book Antiqua" w:hAnsi="Book Antiqua"/>
          <w:color w:val="000000"/>
        </w:rPr>
        <w:t>the</w:t>
      </w:r>
      <w:r w:rsidRPr="009211B6">
        <w:rPr>
          <w:rFonts w:ascii="Book Antiqua" w:hAnsi="Book Antiqua"/>
          <w:color w:val="000000"/>
        </w:rPr>
        <w:t xml:space="preserve"> protocol was registered on PROSPERO (registration number: CRD42018085920).</w:t>
      </w:r>
    </w:p>
    <w:p w14:paraId="0A0DEDF1" w14:textId="77777777" w:rsidR="000546DE" w:rsidRPr="009211B6" w:rsidRDefault="000546DE" w:rsidP="009211B6">
      <w:pPr>
        <w:spacing w:line="360" w:lineRule="auto"/>
        <w:jc w:val="both"/>
        <w:outlineLvl w:val="0"/>
        <w:rPr>
          <w:rFonts w:ascii="Book Antiqua" w:hAnsi="Book Antiqua"/>
          <w:color w:val="000000"/>
        </w:rPr>
      </w:pPr>
    </w:p>
    <w:p w14:paraId="536DFC9C" w14:textId="77777777" w:rsidR="006513CA" w:rsidRPr="009211B6" w:rsidRDefault="006513CA" w:rsidP="009211B6">
      <w:pPr>
        <w:spacing w:line="360" w:lineRule="auto"/>
        <w:jc w:val="both"/>
        <w:rPr>
          <w:rFonts w:ascii="Book Antiqua" w:hAnsi="Book Antiqua" w:cs="Times"/>
          <w:b/>
          <w:i/>
          <w:color w:val="1A1718"/>
        </w:rPr>
      </w:pPr>
      <w:r w:rsidRPr="009211B6">
        <w:rPr>
          <w:rFonts w:ascii="Book Antiqua" w:hAnsi="Book Antiqua" w:cs="Times"/>
          <w:b/>
          <w:i/>
          <w:color w:val="1A1718"/>
        </w:rPr>
        <w:t>Study selection</w:t>
      </w:r>
    </w:p>
    <w:p w14:paraId="3D80C024" w14:textId="1279CF42" w:rsidR="006513CA" w:rsidRPr="009211B6" w:rsidRDefault="00CD211F" w:rsidP="009211B6">
      <w:pPr>
        <w:spacing w:line="360" w:lineRule="auto"/>
        <w:jc w:val="both"/>
        <w:rPr>
          <w:rFonts w:ascii="Book Antiqua" w:hAnsi="Book Antiqua"/>
          <w:color w:val="000000"/>
        </w:rPr>
      </w:pPr>
      <w:r w:rsidRPr="009211B6">
        <w:rPr>
          <w:rFonts w:ascii="Book Antiqua" w:hAnsi="Book Antiqua"/>
          <w:color w:val="000000"/>
        </w:rPr>
        <w:t>Studies</w:t>
      </w:r>
      <w:r w:rsidR="001613CA" w:rsidRPr="009211B6">
        <w:rPr>
          <w:rFonts w:ascii="Book Antiqua" w:hAnsi="Book Antiqua"/>
          <w:color w:val="000000"/>
        </w:rPr>
        <w:t xml:space="preserve"> included</w:t>
      </w:r>
      <w:r w:rsidR="006513CA" w:rsidRPr="009211B6">
        <w:rPr>
          <w:rFonts w:ascii="Book Antiqua" w:hAnsi="Book Antiqua"/>
          <w:color w:val="000000"/>
        </w:rPr>
        <w:t xml:space="preserve"> in the meta-analysis</w:t>
      </w:r>
      <w:r w:rsidRPr="009211B6">
        <w:rPr>
          <w:rFonts w:ascii="Book Antiqua" w:hAnsi="Book Antiqua"/>
          <w:color w:val="000000"/>
        </w:rPr>
        <w:t xml:space="preserve"> </w:t>
      </w:r>
      <w:r w:rsidR="006513CA" w:rsidRPr="009211B6">
        <w:rPr>
          <w:rFonts w:ascii="Book Antiqua" w:hAnsi="Book Antiqua"/>
          <w:color w:val="000000"/>
        </w:rPr>
        <w:t xml:space="preserve">were required to meet the following criteria: (1) conducted in patients </w:t>
      </w:r>
      <w:r w:rsidR="006513CA" w:rsidRPr="009211B6">
        <w:rPr>
          <w:rFonts w:ascii="Book Antiqua" w:hAnsi="Book Antiqua"/>
        </w:rPr>
        <w:t>treated with DAA-based therapy or IFN-based therapy</w:t>
      </w:r>
      <w:r w:rsidR="00B97D7B" w:rsidRPr="009211B6">
        <w:rPr>
          <w:rFonts w:ascii="Book Antiqua" w:hAnsi="Book Antiqua"/>
          <w:color w:val="000000"/>
        </w:rPr>
        <w:t xml:space="preserve">; and </w:t>
      </w:r>
      <w:r w:rsidR="006513CA" w:rsidRPr="009211B6">
        <w:rPr>
          <w:rFonts w:ascii="Book Antiqua" w:hAnsi="Book Antiqua"/>
          <w:color w:val="000000"/>
        </w:rPr>
        <w:t xml:space="preserve">(2) </w:t>
      </w:r>
      <w:r w:rsidR="00BC6E7B" w:rsidRPr="009211B6">
        <w:rPr>
          <w:rFonts w:ascii="Book Antiqua" w:hAnsi="Book Antiqua"/>
          <w:color w:val="000000"/>
        </w:rPr>
        <w:t xml:space="preserve">involved </w:t>
      </w:r>
      <w:r w:rsidR="001613CA" w:rsidRPr="009211B6">
        <w:rPr>
          <w:rFonts w:ascii="Book Antiqua" w:hAnsi="Book Antiqua"/>
          <w:color w:val="000000"/>
        </w:rPr>
        <w:t>with</w:t>
      </w:r>
      <w:r w:rsidR="00BC6E7B" w:rsidRPr="009211B6">
        <w:rPr>
          <w:rFonts w:ascii="Book Antiqua" w:hAnsi="Book Antiqua"/>
          <w:color w:val="000000"/>
        </w:rPr>
        <w:t xml:space="preserve"> </w:t>
      </w:r>
      <w:r w:rsidR="006513CA" w:rsidRPr="009211B6">
        <w:rPr>
          <w:rFonts w:ascii="Book Antiqua" w:hAnsi="Book Antiqua"/>
          <w:color w:val="000000"/>
        </w:rPr>
        <w:t xml:space="preserve">HBV reactivation </w:t>
      </w:r>
      <w:r w:rsidR="00D53A3C" w:rsidRPr="009211B6">
        <w:rPr>
          <w:rFonts w:ascii="Book Antiqua" w:hAnsi="Book Antiqua"/>
          <w:color w:val="000000"/>
        </w:rPr>
        <w:t xml:space="preserve">or HCV SVR </w:t>
      </w:r>
      <w:r w:rsidR="00BC6E7B" w:rsidRPr="009211B6">
        <w:rPr>
          <w:rFonts w:ascii="Book Antiqua" w:hAnsi="Book Antiqua"/>
          <w:color w:val="000000"/>
        </w:rPr>
        <w:t>after</w:t>
      </w:r>
      <w:r w:rsidR="006513CA" w:rsidRPr="009211B6">
        <w:rPr>
          <w:rFonts w:ascii="Book Antiqua" w:hAnsi="Book Antiqua"/>
          <w:color w:val="000000"/>
        </w:rPr>
        <w:t xml:space="preserve"> anti-HCV treatment. The </w:t>
      </w:r>
      <w:r w:rsidR="00BC6E7B" w:rsidRPr="009211B6">
        <w:rPr>
          <w:rFonts w:ascii="Book Antiqua" w:hAnsi="Book Antiqua"/>
          <w:color w:val="000000"/>
        </w:rPr>
        <w:t>f</w:t>
      </w:r>
      <w:r w:rsidR="006513CA" w:rsidRPr="009211B6">
        <w:rPr>
          <w:rFonts w:ascii="Book Antiqua" w:hAnsi="Book Antiqua"/>
          <w:color w:val="000000"/>
        </w:rPr>
        <w:t xml:space="preserve">ollowing </w:t>
      </w:r>
      <w:r w:rsidR="00BC6E7B" w:rsidRPr="009211B6">
        <w:rPr>
          <w:rFonts w:ascii="Book Antiqua" w:hAnsi="Book Antiqua"/>
          <w:color w:val="000000"/>
        </w:rPr>
        <w:t>studies were excluded</w:t>
      </w:r>
      <w:r w:rsidR="006513CA" w:rsidRPr="009211B6">
        <w:rPr>
          <w:rFonts w:ascii="Book Antiqua" w:hAnsi="Book Antiqua"/>
          <w:color w:val="000000"/>
        </w:rPr>
        <w:t xml:space="preserve">: (1) </w:t>
      </w:r>
      <w:r w:rsidR="00BC6E7B" w:rsidRPr="009211B6">
        <w:rPr>
          <w:rFonts w:ascii="Book Antiqua" w:hAnsi="Book Antiqua"/>
          <w:color w:val="000000"/>
        </w:rPr>
        <w:t>s</w:t>
      </w:r>
      <w:r w:rsidR="002F6E4A" w:rsidRPr="009211B6">
        <w:rPr>
          <w:rFonts w:ascii="Book Antiqua" w:hAnsi="Book Antiqua"/>
          <w:color w:val="000000"/>
        </w:rPr>
        <w:t>tudies in</w:t>
      </w:r>
      <w:r w:rsidR="00BC6E7B" w:rsidRPr="009211B6">
        <w:rPr>
          <w:rFonts w:ascii="Book Antiqua" w:hAnsi="Book Antiqua"/>
          <w:color w:val="000000"/>
        </w:rPr>
        <w:t xml:space="preserve"> p</w:t>
      </w:r>
      <w:r w:rsidR="006513CA" w:rsidRPr="009211B6">
        <w:rPr>
          <w:rFonts w:ascii="Book Antiqua" w:hAnsi="Book Antiqua"/>
          <w:color w:val="000000"/>
        </w:rPr>
        <w:t xml:space="preserve">atients with </w:t>
      </w:r>
      <w:r w:rsidR="006513CA" w:rsidRPr="009211B6">
        <w:rPr>
          <w:rFonts w:ascii="Book Antiqua" w:hAnsi="Book Antiqua"/>
          <w:bCs/>
          <w:color w:val="000000"/>
        </w:rPr>
        <w:t>human immunodeficiency virus</w:t>
      </w:r>
      <w:r w:rsidR="006513CA" w:rsidRPr="009211B6">
        <w:rPr>
          <w:rFonts w:ascii="Book Antiqua" w:hAnsi="Book Antiqua"/>
          <w:color w:val="000000"/>
        </w:rPr>
        <w:t xml:space="preserve"> coinfection</w:t>
      </w:r>
      <w:r w:rsidR="00BC6E7B" w:rsidRPr="009211B6">
        <w:rPr>
          <w:rFonts w:ascii="Book Antiqua" w:hAnsi="Book Antiqua"/>
          <w:color w:val="000000"/>
        </w:rPr>
        <w:t xml:space="preserve">; and </w:t>
      </w:r>
      <w:r w:rsidR="006513CA" w:rsidRPr="009211B6">
        <w:rPr>
          <w:rFonts w:ascii="Book Antiqua" w:hAnsi="Book Antiqua"/>
          <w:color w:val="000000"/>
        </w:rPr>
        <w:t xml:space="preserve">(2) </w:t>
      </w:r>
      <w:r w:rsidR="00BC6E7B" w:rsidRPr="009211B6">
        <w:rPr>
          <w:rFonts w:ascii="Book Antiqua" w:hAnsi="Book Antiqua"/>
          <w:color w:val="000000"/>
        </w:rPr>
        <w:t>c</w:t>
      </w:r>
      <w:r w:rsidR="006513CA" w:rsidRPr="009211B6">
        <w:rPr>
          <w:rFonts w:ascii="Book Antiqua" w:hAnsi="Book Antiqua"/>
          <w:color w:val="000000"/>
        </w:rPr>
        <w:t xml:space="preserve">ase reports and studies with no extractable data. </w:t>
      </w:r>
    </w:p>
    <w:p w14:paraId="0F580C42" w14:textId="6A1CB335" w:rsidR="000546DE" w:rsidRPr="009211B6" w:rsidRDefault="006513CA" w:rsidP="009211B6">
      <w:pPr>
        <w:spacing w:line="360" w:lineRule="auto"/>
        <w:ind w:firstLineChars="200" w:firstLine="480"/>
        <w:jc w:val="both"/>
        <w:outlineLvl w:val="0"/>
        <w:rPr>
          <w:rFonts w:ascii="Book Antiqua" w:hAnsi="Book Antiqua"/>
          <w:color w:val="000000"/>
        </w:rPr>
      </w:pPr>
      <w:r w:rsidRPr="009211B6">
        <w:rPr>
          <w:rFonts w:ascii="Book Antiqua" w:hAnsi="Book Antiqua"/>
          <w:color w:val="000000"/>
        </w:rPr>
        <w:t xml:space="preserve">The primary outcome was HBV reactivation in accordance with </w:t>
      </w:r>
      <w:r w:rsidR="00CD211F" w:rsidRPr="009211B6">
        <w:rPr>
          <w:rFonts w:ascii="Book Antiqua" w:hAnsi="Book Antiqua"/>
          <w:color w:val="000000"/>
        </w:rPr>
        <w:t xml:space="preserve">the </w:t>
      </w:r>
      <w:r w:rsidR="004D2032" w:rsidRPr="009211B6">
        <w:rPr>
          <w:rFonts w:ascii="Book Antiqua" w:hAnsi="Book Antiqua"/>
          <w:color w:val="000000"/>
        </w:rPr>
        <w:t xml:space="preserve">American Association for the Study of Liver Diseases (AASLD) </w:t>
      </w:r>
      <w:r w:rsidRPr="009211B6">
        <w:rPr>
          <w:rFonts w:ascii="Book Antiqua" w:hAnsi="Book Antiqua"/>
          <w:color w:val="000000"/>
        </w:rPr>
        <w:t>criteria</w:t>
      </w:r>
      <w:r w:rsidRPr="009211B6">
        <w:rPr>
          <w:rFonts w:ascii="Book Antiqua" w:hAnsi="Book Antiqua"/>
          <w:color w:val="000000"/>
          <w:vertAlign w:val="superscript"/>
        </w:rPr>
        <w:t>[</w:t>
      </w:r>
      <w:r w:rsidRPr="009211B6">
        <w:rPr>
          <w:rFonts w:ascii="Book Antiqua" w:hAnsi="Book Antiqua"/>
          <w:color w:val="000000"/>
          <w:vertAlign w:val="superscript"/>
        </w:rPr>
        <w:fldChar w:fldCharType="begin"/>
      </w:r>
      <w:r w:rsidRPr="009211B6">
        <w:rPr>
          <w:rFonts w:ascii="Book Antiqua" w:hAnsi="Book Antiqua"/>
          <w:color w:val="000000"/>
          <w:vertAlign w:val="superscript"/>
        </w:rPr>
        <w:instrText xml:space="preserve"> ADDIN EN.CITE &lt;EndNote&gt;&lt;Cite&gt;&lt;Author&gt;Hwang&lt;/Author&gt;&lt;RecNum&gt;56545&lt;/RecNum&gt;&lt;DisplayText&gt;&lt;style face="superscript"&gt;11&lt;/style&gt;&lt;/DisplayText&gt;&lt;record&gt;&lt;rec-number&gt;56545&lt;/rec-number&gt;&lt;foreign-keys&gt;&lt;key app="EN" db-id="e29davv02fzxzxeasxav2asp2astw9sraepx" timestamp="1520936231"&gt;56545&lt;/key&gt;&lt;/foreign-keys&gt;&lt;ref-type name="Journal Article"&gt;17&lt;/ref-type&gt;&lt;contributors&gt;&lt;authors&gt;&lt;author&gt;Hwang, Jessica P.&lt;/author&gt;&lt;author&gt;Lok, Anna S. F.&lt;/author&gt;&lt;/authors&gt;&lt;/contributors&gt;&lt;auth-address&gt;Department of General Internal Medicine, Division of Internal Medicine, The University of Texas MD Anderson Cancer Center, 1400 Pressler Street, Houston, TX 77030, USA.&lt;/auth-address&gt;&lt;titles&gt;&lt;title&gt;Management of patients with hepatitis B who require immunosuppressive therapy&lt;/title&gt;&lt;/titles&gt;&lt;dates&gt;&lt;/dates&gt;&lt;isbn&gt;4&lt;/isbn&gt;&lt;urls&gt;&lt;/urls&gt;&lt;language&gt;eng&lt;/language&gt;&lt;/record&gt;&lt;/Cite&gt;&lt;/EndNote&gt;</w:instrText>
      </w:r>
      <w:r w:rsidRPr="009211B6">
        <w:rPr>
          <w:rFonts w:ascii="Book Antiqua" w:hAnsi="Book Antiqua"/>
          <w:color w:val="000000"/>
          <w:vertAlign w:val="superscript"/>
        </w:rPr>
        <w:fldChar w:fldCharType="separate"/>
      </w:r>
      <w:r w:rsidRPr="009211B6">
        <w:rPr>
          <w:rFonts w:ascii="Book Antiqua" w:hAnsi="Book Antiqua"/>
          <w:noProof/>
          <w:color w:val="000000"/>
          <w:vertAlign w:val="superscript"/>
        </w:rPr>
        <w:t>11</w:t>
      </w:r>
      <w:r w:rsidRPr="009211B6">
        <w:rPr>
          <w:rFonts w:ascii="Book Antiqua" w:hAnsi="Book Antiqua"/>
          <w:color w:val="000000"/>
          <w:vertAlign w:val="superscript"/>
        </w:rPr>
        <w:fldChar w:fldCharType="end"/>
      </w:r>
      <w:r w:rsidRPr="009211B6">
        <w:rPr>
          <w:rFonts w:ascii="Book Antiqua" w:hAnsi="Book Antiqua"/>
          <w:color w:val="000000"/>
          <w:vertAlign w:val="superscript"/>
        </w:rPr>
        <w:t>]</w:t>
      </w:r>
      <w:r w:rsidRPr="009211B6">
        <w:rPr>
          <w:rFonts w:ascii="Book Antiqua" w:hAnsi="Book Antiqua"/>
          <w:color w:val="000000"/>
        </w:rPr>
        <w:t xml:space="preserve">: (1) </w:t>
      </w:r>
      <w:r w:rsidR="002F6E4A" w:rsidRPr="009211B6">
        <w:rPr>
          <w:rFonts w:ascii="Book Antiqua" w:hAnsi="Book Antiqua"/>
          <w:color w:val="000000"/>
        </w:rPr>
        <w:t xml:space="preserve">chronic </w:t>
      </w:r>
      <w:r w:rsidRPr="009211B6">
        <w:rPr>
          <w:rFonts w:ascii="Book Antiqua" w:hAnsi="Book Antiqua"/>
          <w:color w:val="000000"/>
        </w:rPr>
        <w:t>HBV infection (</w:t>
      </w:r>
      <w:proofErr w:type="spellStart"/>
      <w:r w:rsidRPr="009211B6">
        <w:rPr>
          <w:rFonts w:ascii="Book Antiqua" w:hAnsi="Book Antiqua"/>
          <w:color w:val="000000"/>
        </w:rPr>
        <w:t>HBsAg</w:t>
      </w:r>
      <w:proofErr w:type="spellEnd"/>
      <w:r w:rsidR="00DF2EC9" w:rsidRPr="009211B6">
        <w:rPr>
          <w:rFonts w:ascii="Book Antiqua" w:hAnsi="Book Antiqua"/>
          <w:color w:val="000000"/>
        </w:rPr>
        <w:t>-</w:t>
      </w:r>
      <w:r w:rsidRPr="009211B6">
        <w:rPr>
          <w:rFonts w:ascii="Book Antiqua" w:hAnsi="Book Antiqua"/>
          <w:color w:val="000000"/>
        </w:rPr>
        <w:t>positive</w:t>
      </w:r>
      <w:r w:rsidR="002F6E4A" w:rsidRPr="009211B6">
        <w:rPr>
          <w:rFonts w:ascii="Book Antiqua" w:hAnsi="Book Antiqua"/>
          <w:color w:val="000000"/>
        </w:rPr>
        <w:t>; i</w:t>
      </w:r>
      <w:r w:rsidRPr="009211B6">
        <w:rPr>
          <w:rFonts w:ascii="Book Antiqua" w:hAnsi="Book Antiqua"/>
          <w:color w:val="000000"/>
        </w:rPr>
        <w:t>ncrease in HBV DNA &gt;</w:t>
      </w:r>
      <w:r w:rsidR="002D57FC" w:rsidRPr="009211B6">
        <w:rPr>
          <w:rFonts w:ascii="Book Antiqua" w:hAnsi="Book Antiqua"/>
          <w:color w:val="000000"/>
        </w:rPr>
        <w:t xml:space="preserve"> </w:t>
      </w:r>
      <w:r w:rsidRPr="009211B6">
        <w:rPr>
          <w:rFonts w:ascii="Book Antiqua" w:hAnsi="Book Antiqua"/>
          <w:color w:val="000000"/>
        </w:rPr>
        <w:t>2</w:t>
      </w:r>
      <w:r w:rsidR="00DF2EC9" w:rsidRPr="009211B6">
        <w:rPr>
          <w:rFonts w:ascii="Book Antiqua" w:hAnsi="Book Antiqua"/>
          <w:color w:val="000000"/>
        </w:rPr>
        <w:t xml:space="preserve"> </w:t>
      </w:r>
      <w:r w:rsidRPr="009211B6">
        <w:rPr>
          <w:rFonts w:ascii="Book Antiqua" w:hAnsi="Book Antiqua"/>
          <w:color w:val="000000"/>
        </w:rPr>
        <w:t>log IU/mL from baseline level or HBV DNA &gt;</w:t>
      </w:r>
      <w:r w:rsidR="002D57FC" w:rsidRPr="009211B6">
        <w:rPr>
          <w:rFonts w:ascii="Book Antiqua" w:hAnsi="Book Antiqua"/>
          <w:color w:val="000000"/>
        </w:rPr>
        <w:t xml:space="preserve"> </w:t>
      </w:r>
      <w:r w:rsidRPr="009211B6">
        <w:rPr>
          <w:rFonts w:ascii="Book Antiqua" w:hAnsi="Book Antiqua"/>
          <w:color w:val="000000"/>
        </w:rPr>
        <w:t>100 IU/mL in patients with previously undetectable HBV DNA</w:t>
      </w:r>
      <w:r w:rsidR="002F6E4A" w:rsidRPr="009211B6">
        <w:rPr>
          <w:rFonts w:ascii="Book Antiqua" w:hAnsi="Book Antiqua"/>
          <w:color w:val="000000"/>
        </w:rPr>
        <w:t xml:space="preserve">); and </w:t>
      </w:r>
      <w:r w:rsidRPr="009211B6">
        <w:rPr>
          <w:rFonts w:ascii="Book Antiqua" w:hAnsi="Book Antiqua"/>
          <w:color w:val="000000"/>
        </w:rPr>
        <w:t xml:space="preserve">(2) </w:t>
      </w:r>
      <w:r w:rsidR="002F6E4A" w:rsidRPr="009211B6">
        <w:rPr>
          <w:rFonts w:ascii="Book Antiqua" w:hAnsi="Book Antiqua"/>
          <w:color w:val="000000"/>
        </w:rPr>
        <w:t>p</w:t>
      </w:r>
      <w:r w:rsidRPr="009211B6">
        <w:rPr>
          <w:rFonts w:ascii="Book Antiqua" w:hAnsi="Book Antiqua"/>
          <w:color w:val="000000"/>
        </w:rPr>
        <w:t>revious</w:t>
      </w:r>
      <w:r w:rsidRPr="009211B6">
        <w:rPr>
          <w:rFonts w:ascii="Book Antiqua" w:hAnsi="Book Antiqua"/>
        </w:rPr>
        <w:t xml:space="preserve"> HBV infection </w:t>
      </w:r>
      <w:r w:rsidRPr="009211B6">
        <w:rPr>
          <w:rFonts w:ascii="Book Antiqua" w:hAnsi="Book Antiqua"/>
          <w:color w:val="000000"/>
        </w:rPr>
        <w:t>(</w:t>
      </w:r>
      <w:proofErr w:type="spellStart"/>
      <w:r w:rsidRPr="009211B6">
        <w:rPr>
          <w:rFonts w:ascii="Book Antiqua" w:hAnsi="Book Antiqua"/>
          <w:color w:val="000000"/>
        </w:rPr>
        <w:t>HBsAg</w:t>
      </w:r>
      <w:proofErr w:type="spellEnd"/>
      <w:r w:rsidRPr="009211B6">
        <w:rPr>
          <w:rFonts w:ascii="Book Antiqua" w:hAnsi="Book Antiqua"/>
          <w:color w:val="000000"/>
        </w:rPr>
        <w:t xml:space="preserve">-negative, </w:t>
      </w:r>
      <w:proofErr w:type="spellStart"/>
      <w:r w:rsidRPr="009211B6">
        <w:rPr>
          <w:rFonts w:ascii="Book Antiqua" w:hAnsi="Book Antiqua"/>
          <w:color w:val="000000"/>
        </w:rPr>
        <w:t>HBcAb</w:t>
      </w:r>
      <w:proofErr w:type="spellEnd"/>
      <w:r w:rsidRPr="009211B6">
        <w:rPr>
          <w:rFonts w:ascii="Book Antiqua" w:hAnsi="Book Antiqua"/>
          <w:color w:val="000000"/>
        </w:rPr>
        <w:t>-positive</w:t>
      </w:r>
      <w:r w:rsidR="002F6E4A" w:rsidRPr="009211B6">
        <w:rPr>
          <w:rFonts w:ascii="Book Antiqua" w:hAnsi="Book Antiqua"/>
          <w:color w:val="000000"/>
        </w:rPr>
        <w:t xml:space="preserve">; </w:t>
      </w:r>
      <w:proofErr w:type="spellStart"/>
      <w:r w:rsidRPr="009211B6">
        <w:rPr>
          <w:rFonts w:ascii="Book Antiqua" w:hAnsi="Book Antiqua"/>
          <w:color w:val="000000"/>
        </w:rPr>
        <w:t>HBsAg</w:t>
      </w:r>
      <w:proofErr w:type="spellEnd"/>
      <w:r w:rsidRPr="009211B6">
        <w:rPr>
          <w:rFonts w:ascii="Book Antiqua" w:hAnsi="Book Antiqua"/>
          <w:color w:val="000000"/>
        </w:rPr>
        <w:t xml:space="preserve"> changed from negative to positive or HBV DNA</w:t>
      </w:r>
      <w:r w:rsidR="00CD211F" w:rsidRPr="009211B6">
        <w:rPr>
          <w:rFonts w:ascii="Book Antiqua" w:hAnsi="Book Antiqua"/>
          <w:color w:val="000000"/>
        </w:rPr>
        <w:t xml:space="preserve"> </w:t>
      </w:r>
      <w:r w:rsidRPr="009211B6">
        <w:rPr>
          <w:rFonts w:ascii="Book Antiqua" w:hAnsi="Book Antiqua"/>
          <w:color w:val="000000"/>
        </w:rPr>
        <w:t>≥</w:t>
      </w:r>
      <w:r w:rsidR="002D57FC" w:rsidRPr="009211B6">
        <w:rPr>
          <w:rFonts w:ascii="Book Antiqua" w:hAnsi="Book Antiqua"/>
          <w:color w:val="000000"/>
        </w:rPr>
        <w:t xml:space="preserve"> </w:t>
      </w:r>
      <w:r w:rsidRPr="009211B6">
        <w:rPr>
          <w:rFonts w:ascii="Book Antiqua" w:hAnsi="Book Antiqua"/>
          <w:color w:val="000000"/>
        </w:rPr>
        <w:t>20 IU/mL during treatment</w:t>
      </w:r>
      <w:r w:rsidR="002F6E4A" w:rsidRPr="009211B6">
        <w:rPr>
          <w:rFonts w:ascii="Book Antiqua" w:hAnsi="Book Antiqua"/>
          <w:color w:val="000000"/>
        </w:rPr>
        <w:t>)</w:t>
      </w:r>
      <w:r w:rsidRPr="009211B6">
        <w:rPr>
          <w:rFonts w:ascii="Book Antiqua" w:hAnsi="Book Antiqua"/>
          <w:color w:val="000000"/>
        </w:rPr>
        <w:t xml:space="preserve">. </w:t>
      </w:r>
      <w:r w:rsidR="003861D4" w:rsidRPr="009211B6">
        <w:rPr>
          <w:rFonts w:ascii="Book Antiqua" w:hAnsi="Book Antiqua"/>
          <w:color w:val="000000"/>
        </w:rPr>
        <w:t>The secondary</w:t>
      </w:r>
      <w:r w:rsidR="003861D4" w:rsidRPr="009211B6" w:rsidDel="003861D4">
        <w:rPr>
          <w:rFonts w:ascii="Book Antiqua" w:hAnsi="Book Antiqua"/>
          <w:color w:val="000000"/>
        </w:rPr>
        <w:t xml:space="preserve"> </w:t>
      </w:r>
      <w:r w:rsidRPr="009211B6">
        <w:rPr>
          <w:rFonts w:ascii="Book Antiqua" w:hAnsi="Book Antiqua"/>
          <w:color w:val="000000"/>
        </w:rPr>
        <w:t xml:space="preserve">outcomes included HBV </w:t>
      </w:r>
      <w:r w:rsidRPr="009211B6">
        <w:rPr>
          <w:rFonts w:ascii="Book Antiqua" w:hAnsi="Book Antiqua"/>
          <w:color w:val="000000"/>
        </w:rPr>
        <w:lastRenderedPageBreak/>
        <w:t>reactivation</w:t>
      </w:r>
      <w:r w:rsidR="003861D4" w:rsidRPr="009211B6">
        <w:rPr>
          <w:rFonts w:ascii="Book Antiqua" w:hAnsi="Book Antiqua"/>
          <w:color w:val="000000"/>
        </w:rPr>
        <w:t>-</w:t>
      </w:r>
      <w:r w:rsidRPr="009211B6">
        <w:rPr>
          <w:rFonts w:ascii="Book Antiqua" w:hAnsi="Book Antiqua"/>
          <w:color w:val="000000"/>
        </w:rPr>
        <w:t>related</w:t>
      </w:r>
      <w:r w:rsidR="003861D4" w:rsidRPr="009211B6">
        <w:rPr>
          <w:rFonts w:ascii="Book Antiqua" w:hAnsi="Book Antiqua"/>
          <w:color w:val="000000"/>
        </w:rPr>
        <w:t xml:space="preserve"> </w:t>
      </w:r>
      <w:r w:rsidRPr="009211B6">
        <w:rPr>
          <w:rFonts w:ascii="Book Antiqua" w:hAnsi="Book Antiqua"/>
          <w:color w:val="000000"/>
        </w:rPr>
        <w:t>hepatitis</w:t>
      </w:r>
      <w:r w:rsidR="00A3523F" w:rsidRPr="009211B6">
        <w:rPr>
          <w:rFonts w:ascii="Book Antiqua" w:hAnsi="Book Antiqua"/>
          <w:color w:val="000000"/>
        </w:rPr>
        <w:t>,</w:t>
      </w:r>
      <w:r w:rsidR="00BA5304" w:rsidRPr="009211B6">
        <w:rPr>
          <w:rFonts w:ascii="Book Antiqua" w:hAnsi="Book Antiqua"/>
          <w:color w:val="000000"/>
        </w:rPr>
        <w:t xml:space="preserve"> </w:t>
      </w:r>
      <w:r w:rsidR="00A3523F" w:rsidRPr="009211B6">
        <w:rPr>
          <w:rFonts w:ascii="Book Antiqua" w:hAnsi="Book Antiqua"/>
          <w:color w:val="000000"/>
        </w:rPr>
        <w:t xml:space="preserve">the HCV SVR at the end of anti-HCV treatment </w:t>
      </w:r>
      <w:r w:rsidRPr="009211B6">
        <w:rPr>
          <w:rFonts w:ascii="Book Antiqua" w:hAnsi="Book Antiqua"/>
          <w:color w:val="000000"/>
        </w:rPr>
        <w:t xml:space="preserve">and the efficacy of </w:t>
      </w:r>
      <w:r w:rsidRPr="009211B6">
        <w:rPr>
          <w:rFonts w:ascii="Book Antiqua" w:hAnsi="Book Antiqua" w:cs="Times"/>
          <w:color w:val="000000"/>
        </w:rPr>
        <w:t xml:space="preserve">preemptive anti-HBV treatment with </w:t>
      </w:r>
      <w:proofErr w:type="spellStart"/>
      <w:proofErr w:type="gramStart"/>
      <w:r w:rsidR="006654B6" w:rsidRPr="009211B6">
        <w:rPr>
          <w:rFonts w:ascii="Book Antiqua" w:hAnsi="Book Antiqua" w:cs="Times"/>
          <w:color w:val="000000"/>
        </w:rPr>
        <w:t>nucleos</w:t>
      </w:r>
      <w:proofErr w:type="spellEnd"/>
      <w:r w:rsidR="006654B6" w:rsidRPr="009211B6">
        <w:rPr>
          <w:rFonts w:ascii="Book Antiqua" w:hAnsi="Book Antiqua" w:cs="Times"/>
          <w:color w:val="000000"/>
        </w:rPr>
        <w:t>(</w:t>
      </w:r>
      <w:proofErr w:type="gramEnd"/>
      <w:r w:rsidR="006654B6" w:rsidRPr="009211B6">
        <w:rPr>
          <w:rFonts w:ascii="Book Antiqua" w:hAnsi="Book Antiqua" w:cs="Times"/>
          <w:color w:val="000000"/>
        </w:rPr>
        <w:t xml:space="preserve">t)ide </w:t>
      </w:r>
      <w:r w:rsidR="001F480F" w:rsidRPr="009211B6">
        <w:rPr>
          <w:rFonts w:ascii="Book Antiqua" w:hAnsi="Book Antiqua" w:cs="Times"/>
          <w:color w:val="000000"/>
        </w:rPr>
        <w:t>analogues</w:t>
      </w:r>
      <w:r w:rsidR="00A90318" w:rsidRPr="009211B6">
        <w:rPr>
          <w:rFonts w:ascii="Book Antiqua" w:hAnsi="Book Antiqua" w:cs="Times"/>
          <w:color w:val="000000"/>
        </w:rPr>
        <w:t xml:space="preserve"> (NUCs)</w:t>
      </w:r>
      <w:r w:rsidRPr="009211B6">
        <w:rPr>
          <w:rFonts w:ascii="Book Antiqua" w:hAnsi="Book Antiqua"/>
          <w:color w:val="000000"/>
        </w:rPr>
        <w:t xml:space="preserve">. </w:t>
      </w:r>
      <w:r w:rsidR="001F480F" w:rsidRPr="009211B6">
        <w:rPr>
          <w:rFonts w:ascii="Book Antiqua" w:hAnsi="Book Antiqua"/>
          <w:color w:val="000000"/>
        </w:rPr>
        <w:t>A hepatitis</w:t>
      </w:r>
      <w:r w:rsidRPr="009211B6">
        <w:rPr>
          <w:rFonts w:ascii="Book Antiqua" w:hAnsi="Book Antiqua"/>
          <w:color w:val="000000"/>
        </w:rPr>
        <w:t xml:space="preserve"> flare was defined as a concomitant increase in alanine aminotransferase</w:t>
      </w:r>
      <w:r w:rsidR="00323DB2" w:rsidRPr="009211B6">
        <w:rPr>
          <w:rFonts w:ascii="Book Antiqua" w:hAnsi="Book Antiqua"/>
          <w:color w:val="000000"/>
        </w:rPr>
        <w:t xml:space="preserve"> </w:t>
      </w:r>
      <w:r w:rsidR="001F480F" w:rsidRPr="009211B6">
        <w:rPr>
          <w:rFonts w:ascii="Book Antiqua" w:hAnsi="Book Antiqua"/>
          <w:color w:val="000000"/>
        </w:rPr>
        <w:t xml:space="preserve">of </w:t>
      </w:r>
      <w:r w:rsidRPr="009211B6">
        <w:rPr>
          <w:rFonts w:ascii="Book Antiqua" w:hAnsi="Book Antiqua"/>
          <w:color w:val="000000"/>
        </w:rPr>
        <w:t>at least twice the upper limit of normal.</w:t>
      </w:r>
    </w:p>
    <w:p w14:paraId="3FDAF806" w14:textId="77777777" w:rsidR="00DE7E70" w:rsidRPr="009211B6" w:rsidRDefault="00DE7E70" w:rsidP="009211B6">
      <w:pPr>
        <w:spacing w:line="360" w:lineRule="auto"/>
        <w:jc w:val="both"/>
        <w:outlineLvl w:val="0"/>
        <w:rPr>
          <w:rFonts w:ascii="Book Antiqua" w:hAnsi="Book Antiqua"/>
          <w:color w:val="000000"/>
        </w:rPr>
      </w:pPr>
    </w:p>
    <w:p w14:paraId="4E69D2EC" w14:textId="77777777" w:rsidR="000546DE" w:rsidRPr="009211B6" w:rsidRDefault="006513CA" w:rsidP="009211B6">
      <w:pPr>
        <w:spacing w:line="360" w:lineRule="auto"/>
        <w:jc w:val="both"/>
        <w:rPr>
          <w:rFonts w:ascii="Book Antiqua" w:hAnsi="Book Antiqua" w:cs="Times"/>
          <w:b/>
          <w:i/>
          <w:color w:val="1A1718"/>
        </w:rPr>
      </w:pPr>
      <w:r w:rsidRPr="009211B6">
        <w:rPr>
          <w:rFonts w:ascii="Book Antiqua" w:hAnsi="Book Antiqua" w:cs="Times"/>
          <w:b/>
          <w:i/>
          <w:color w:val="1A1718"/>
        </w:rPr>
        <w:t>Data extraction and quality assessment</w:t>
      </w:r>
    </w:p>
    <w:p w14:paraId="4CCD9248" w14:textId="77777777" w:rsidR="006513CA" w:rsidRPr="009211B6" w:rsidRDefault="006513CA" w:rsidP="009211B6">
      <w:pPr>
        <w:spacing w:line="360" w:lineRule="auto"/>
        <w:jc w:val="both"/>
        <w:outlineLvl w:val="0"/>
        <w:rPr>
          <w:rFonts w:ascii="Book Antiqua" w:hAnsi="Book Antiqua"/>
        </w:rPr>
      </w:pPr>
      <w:r w:rsidRPr="009211B6">
        <w:rPr>
          <w:rFonts w:ascii="Book Antiqua" w:hAnsi="Book Antiqua"/>
        </w:rPr>
        <w:t xml:space="preserve">Qualitative studies were selected for the meta-analysis, and both reviews and case reports were excluded. All data were extracted by two independent investigators. The </w:t>
      </w:r>
      <w:r w:rsidR="007724C7" w:rsidRPr="009211B6">
        <w:rPr>
          <w:rFonts w:ascii="Book Antiqua" w:hAnsi="Book Antiqua"/>
        </w:rPr>
        <w:t>data included</w:t>
      </w:r>
      <w:r w:rsidR="004232EC" w:rsidRPr="009211B6">
        <w:rPr>
          <w:rFonts w:ascii="Book Antiqua" w:hAnsi="Book Antiqua"/>
        </w:rPr>
        <w:t xml:space="preserve"> the following</w:t>
      </w:r>
      <w:r w:rsidRPr="009211B6">
        <w:rPr>
          <w:rFonts w:ascii="Book Antiqua" w:hAnsi="Book Antiqua"/>
        </w:rPr>
        <w:t xml:space="preserve">: study design, study year, country, </w:t>
      </w:r>
      <w:r w:rsidR="007724C7" w:rsidRPr="009211B6">
        <w:rPr>
          <w:rFonts w:ascii="Book Antiqua" w:hAnsi="Book Antiqua"/>
        </w:rPr>
        <w:t xml:space="preserve">patient </w:t>
      </w:r>
      <w:r w:rsidRPr="009211B6">
        <w:rPr>
          <w:rFonts w:ascii="Book Antiqua" w:hAnsi="Book Antiqua"/>
        </w:rPr>
        <w:t xml:space="preserve">age and sex, total number of patients treated, number of patients with HBV reactivation and reactivation-related hepatitis, </w:t>
      </w:r>
      <w:r w:rsidR="00155437" w:rsidRPr="009211B6">
        <w:rPr>
          <w:rFonts w:ascii="Book Antiqua" w:hAnsi="Book Antiqua"/>
        </w:rPr>
        <w:t xml:space="preserve">number of patients with SVR, </w:t>
      </w:r>
      <w:r w:rsidRPr="009211B6">
        <w:rPr>
          <w:rFonts w:ascii="Book Antiqua" w:hAnsi="Book Antiqua"/>
        </w:rPr>
        <w:t xml:space="preserve">HBV DNA level and HBV marker status at baseline, </w:t>
      </w:r>
      <w:r w:rsidR="007724C7" w:rsidRPr="009211B6">
        <w:rPr>
          <w:rFonts w:ascii="Book Antiqua" w:hAnsi="Book Antiqua"/>
        </w:rPr>
        <w:t xml:space="preserve">and </w:t>
      </w:r>
      <w:r w:rsidRPr="009211B6">
        <w:rPr>
          <w:rFonts w:ascii="Book Antiqua" w:hAnsi="Book Antiqua"/>
        </w:rPr>
        <w:t xml:space="preserve">treatment regimen and duration. </w:t>
      </w:r>
    </w:p>
    <w:p w14:paraId="0571B93D" w14:textId="77777777" w:rsidR="00DE7E70" w:rsidRPr="009211B6" w:rsidRDefault="006513CA" w:rsidP="009211B6">
      <w:pPr>
        <w:spacing w:line="360" w:lineRule="auto"/>
        <w:ind w:firstLineChars="200" w:firstLine="480"/>
        <w:jc w:val="both"/>
        <w:rPr>
          <w:rFonts w:ascii="Book Antiqua" w:hAnsi="Book Antiqua" w:cs="Times"/>
          <w:b/>
          <w:i/>
          <w:color w:val="1A1718"/>
        </w:rPr>
      </w:pPr>
      <w:r w:rsidRPr="009211B6">
        <w:rPr>
          <w:rFonts w:ascii="Book Antiqua" w:hAnsi="Book Antiqua"/>
        </w:rPr>
        <w:t xml:space="preserve">The quality assessment tools (Systematic Evidence Review from the Risk Assessment Work Group) from the </w:t>
      </w:r>
      <w:r w:rsidR="00871F40" w:rsidRPr="009211B6">
        <w:rPr>
          <w:rFonts w:ascii="Book Antiqua" w:hAnsi="Book Antiqua"/>
          <w:color w:val="333333"/>
          <w:shd w:val="clear" w:color="auto" w:fill="FFFFFF"/>
        </w:rPr>
        <w:t>National Institutes of Health</w:t>
      </w:r>
      <w:r w:rsidR="00871F40" w:rsidRPr="009211B6">
        <w:rPr>
          <w:rFonts w:ascii="Book Antiqua" w:hAnsi="Book Antiqua"/>
        </w:rPr>
        <w:t xml:space="preserve"> were used</w:t>
      </w:r>
      <w:r w:rsidRPr="009211B6">
        <w:rPr>
          <w:rFonts w:ascii="Book Antiqua" w:hAnsi="Book Antiqua"/>
        </w:rPr>
        <w:t xml:space="preserve"> to assess the methodological quality of </w:t>
      </w:r>
      <w:r w:rsidR="00FA4ED0" w:rsidRPr="009211B6">
        <w:rPr>
          <w:rFonts w:ascii="Book Antiqua" w:hAnsi="Book Antiqua"/>
        </w:rPr>
        <w:t xml:space="preserve">the </w:t>
      </w:r>
      <w:r w:rsidRPr="009211B6">
        <w:rPr>
          <w:rFonts w:ascii="Book Antiqua" w:hAnsi="Book Antiqua"/>
        </w:rPr>
        <w:t xml:space="preserve">cohort studies and randomized controlled trials. </w:t>
      </w:r>
      <w:r w:rsidR="00871F40" w:rsidRPr="009211B6">
        <w:rPr>
          <w:rFonts w:ascii="Book Antiqua" w:hAnsi="Book Antiqua"/>
        </w:rPr>
        <w:t>Each study was</w:t>
      </w:r>
      <w:r w:rsidRPr="009211B6">
        <w:rPr>
          <w:rFonts w:ascii="Book Antiqua" w:hAnsi="Book Antiqua"/>
        </w:rPr>
        <w:t xml:space="preserve"> assessed as “good,” “fair,” or “poor” quality using the items included in </w:t>
      </w:r>
      <w:r w:rsidRPr="009211B6">
        <w:rPr>
          <w:rFonts w:ascii="Book Antiqua" w:hAnsi="Book Antiqua"/>
          <w:color w:val="000000"/>
        </w:rPr>
        <w:t>each tool. Studies of “poor” quality sug</w:t>
      </w:r>
      <w:r w:rsidRPr="009211B6">
        <w:rPr>
          <w:rFonts w:ascii="Book Antiqua" w:hAnsi="Book Antiqua"/>
        </w:rPr>
        <w:t>gested a high risk of bias</w:t>
      </w:r>
      <w:r w:rsidRPr="009211B6">
        <w:rPr>
          <w:rFonts w:ascii="Book Antiqua" w:hAnsi="Book Antiqua"/>
          <w:vertAlign w:val="superscript"/>
        </w:rPr>
        <w:t>[</w:t>
      </w:r>
      <w:r w:rsidRPr="009211B6">
        <w:rPr>
          <w:rFonts w:ascii="Book Antiqua" w:hAnsi="Book Antiqua"/>
          <w:vertAlign w:val="superscript"/>
        </w:rPr>
        <w:fldChar w:fldCharType="begin"/>
      </w:r>
      <w:r w:rsidRPr="009211B6">
        <w:rPr>
          <w:rFonts w:ascii="Book Antiqua" w:hAnsi="Book Antiqua"/>
          <w:vertAlign w:val="superscript"/>
        </w:rPr>
        <w:instrText xml:space="preserve"> ADDIN EN.CITE &lt;EndNote&gt;&lt;Cite&gt;&lt;Author&gt;Brewer&lt;/Author&gt;&lt;Year&gt;2017&lt;/Year&gt;&lt;RecNum&gt;51587&lt;/RecNum&gt;&lt;DisplayText&gt;&lt;style face="superscript"&gt;12&lt;/style&gt;&lt;/DisplayText&gt;&lt;record&gt;&lt;rec-number&gt;51587&lt;/rec-number&gt;&lt;foreign-keys&gt;&lt;key app="EN" db-id="e29davv02fzxzxeasxav2asp2astw9sraepx" timestamp="1520754717"&gt;51587&lt;/key&gt;&lt;/foreign-keys&gt;&lt;ref-type name="Journal Article"&gt;17&lt;/ref-type&gt;&lt;contributors&gt;&lt;authors&gt;&lt;author&gt;Brewer, J. D.&lt;/author&gt;&lt;author&gt;Elston, D. M.&lt;/author&gt;&lt;author&gt;Vidimos, A. T.&lt;/author&gt;&lt;author&gt;Rizza, S. A.&lt;/author&gt;&lt;author&gt;Miller, S. J.&lt;/author&gt;&lt;/authors&gt;&lt;/contributors&gt;&lt;titles&gt;&lt;title&gt;Managing sharps injuries and other occupational exposures to HIV, HBV, and HCV in the dermatology office&lt;/title&gt;&lt;secondary-title&gt;Journal of the American Academy of Dermatology&lt;/secondary-title&gt;&lt;/titles&gt;&lt;periodical&gt;&lt;full-title&gt;J Am Acad Dermatol&lt;/full-title&gt;&lt;abbr-1&gt;Journal of the American Academy of Dermatology&lt;/abbr-1&gt;&lt;/periodical&gt;&lt;pages&gt;946-+&lt;/pages&gt;&lt;volume&gt;77&lt;/volume&gt;&lt;number&gt;5&lt;/number&gt;&lt;dates&gt;&lt;year&gt;2017&lt;/year&gt;&lt;pub-dates&gt;&lt;date&gt;Nov&lt;/date&gt;&lt;/pub-dates&gt;&lt;/dates&gt;&lt;isbn&gt;0190-9622&lt;/isbn&gt;&lt;accession-num&gt;WOS:000412676800032&lt;/accession-num&gt;&lt;urls&gt;&lt;related-urls&gt;&lt;url&gt;&amp;lt;Go to ISI&amp;gt;://WOS:000412676800032&lt;/url&gt;&lt;/related-urls&gt;&lt;/urls&gt;&lt;electronic-resource-num&gt;10.1016/j.jaad.2017.06.040&lt;/electronic-resource-num&gt;&lt;/record&gt;&lt;/Cite&gt;&lt;/EndNote&gt;</w:instrText>
      </w:r>
      <w:r w:rsidRPr="009211B6">
        <w:rPr>
          <w:rFonts w:ascii="Book Antiqua" w:hAnsi="Book Antiqua"/>
          <w:vertAlign w:val="superscript"/>
        </w:rPr>
        <w:fldChar w:fldCharType="separate"/>
      </w:r>
      <w:r w:rsidRPr="009211B6">
        <w:rPr>
          <w:rFonts w:ascii="Book Antiqua" w:hAnsi="Book Antiqua"/>
          <w:noProof/>
          <w:vertAlign w:val="superscript"/>
        </w:rPr>
        <w:t>12</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w:t>
      </w:r>
    </w:p>
    <w:p w14:paraId="76DC0DE8" w14:textId="77777777" w:rsidR="00DE7E70" w:rsidRPr="009211B6" w:rsidRDefault="00DE7E70" w:rsidP="009211B6">
      <w:pPr>
        <w:spacing w:line="360" w:lineRule="auto"/>
        <w:jc w:val="both"/>
        <w:rPr>
          <w:rFonts w:ascii="Book Antiqua" w:hAnsi="Book Antiqua" w:cs="Times"/>
          <w:b/>
          <w:i/>
          <w:color w:val="1A1718"/>
        </w:rPr>
      </w:pPr>
    </w:p>
    <w:p w14:paraId="730E78AF" w14:textId="77777777" w:rsidR="00DE7E70" w:rsidRPr="009211B6" w:rsidRDefault="00DE7E70" w:rsidP="009211B6">
      <w:pPr>
        <w:spacing w:line="360" w:lineRule="auto"/>
        <w:jc w:val="both"/>
        <w:rPr>
          <w:rFonts w:ascii="Book Antiqua" w:hAnsi="Book Antiqua" w:cs="Times"/>
          <w:b/>
          <w:i/>
          <w:color w:val="1A1718"/>
        </w:rPr>
      </w:pPr>
      <w:r w:rsidRPr="009211B6">
        <w:rPr>
          <w:rFonts w:ascii="Book Antiqua" w:hAnsi="Book Antiqua" w:cs="Times"/>
          <w:b/>
          <w:i/>
          <w:color w:val="1A1718"/>
        </w:rPr>
        <w:t>Statistical analysis</w:t>
      </w:r>
    </w:p>
    <w:p w14:paraId="0D38D813" w14:textId="25D4B559" w:rsidR="00A2454C" w:rsidRPr="009211B6" w:rsidRDefault="006513CA" w:rsidP="009211B6">
      <w:pPr>
        <w:spacing w:line="360" w:lineRule="auto"/>
        <w:jc w:val="both"/>
        <w:rPr>
          <w:rFonts w:ascii="Book Antiqua" w:hAnsi="Book Antiqua"/>
        </w:rPr>
      </w:pPr>
      <w:r w:rsidRPr="009211B6">
        <w:rPr>
          <w:rFonts w:ascii="Book Antiqua" w:hAnsi="Book Antiqua"/>
        </w:rPr>
        <w:t xml:space="preserve">The meta-analysis was conducted in Stata version 14.0 </w:t>
      </w:r>
      <w:r w:rsidR="002A0B21" w:rsidRPr="009211B6">
        <w:rPr>
          <w:rFonts w:ascii="Book Antiqua" w:hAnsi="Book Antiqua"/>
        </w:rPr>
        <w:t>(</w:t>
      </w:r>
      <w:proofErr w:type="spellStart"/>
      <w:r w:rsidR="002A0B21" w:rsidRPr="009211B6">
        <w:rPr>
          <w:rFonts w:ascii="Book Antiqua" w:hAnsi="Book Antiqua"/>
        </w:rPr>
        <w:t>StataCorp</w:t>
      </w:r>
      <w:proofErr w:type="spellEnd"/>
      <w:r w:rsidR="002A0B21" w:rsidRPr="009211B6">
        <w:rPr>
          <w:rFonts w:ascii="Book Antiqua" w:hAnsi="Book Antiqua"/>
        </w:rPr>
        <w:t>, College</w:t>
      </w:r>
      <w:r w:rsidR="00E80304" w:rsidRPr="009211B6">
        <w:rPr>
          <w:rFonts w:ascii="Book Antiqua" w:hAnsi="Book Antiqua"/>
        </w:rPr>
        <w:t xml:space="preserve"> </w:t>
      </w:r>
      <w:r w:rsidR="002A0B21" w:rsidRPr="009211B6">
        <w:rPr>
          <w:rFonts w:ascii="Book Antiqua" w:hAnsi="Book Antiqua"/>
        </w:rPr>
        <w:t xml:space="preserve">Station, TX) </w:t>
      </w:r>
      <w:r w:rsidRPr="009211B6">
        <w:rPr>
          <w:rFonts w:ascii="Book Antiqua" w:hAnsi="Book Antiqua"/>
        </w:rPr>
        <w:t xml:space="preserve">using the </w:t>
      </w:r>
      <w:proofErr w:type="spellStart"/>
      <w:r w:rsidRPr="009211B6">
        <w:rPr>
          <w:rFonts w:ascii="Book Antiqua" w:hAnsi="Book Antiqua"/>
        </w:rPr>
        <w:t>metan</w:t>
      </w:r>
      <w:proofErr w:type="spellEnd"/>
      <w:r w:rsidRPr="009211B6">
        <w:rPr>
          <w:rFonts w:ascii="Book Antiqua" w:hAnsi="Book Antiqua"/>
        </w:rPr>
        <w:t>,</w:t>
      </w:r>
      <w:r w:rsidRPr="009211B6">
        <w:rPr>
          <w:rFonts w:ascii="Book Antiqua" w:hAnsi="Book Antiqua"/>
          <w:lang w:val="en-GB"/>
        </w:rPr>
        <w:t xml:space="preserve"> </w:t>
      </w:r>
      <w:proofErr w:type="spellStart"/>
      <w:r w:rsidRPr="009211B6">
        <w:rPr>
          <w:rFonts w:ascii="Book Antiqua" w:hAnsi="Book Antiqua"/>
        </w:rPr>
        <w:t>metaprop</w:t>
      </w:r>
      <w:proofErr w:type="spellEnd"/>
      <w:r w:rsidRPr="009211B6">
        <w:rPr>
          <w:rFonts w:ascii="Book Antiqua" w:hAnsi="Book Antiqua"/>
        </w:rPr>
        <w:t xml:space="preserve">, </w:t>
      </w:r>
      <w:proofErr w:type="spellStart"/>
      <w:r w:rsidRPr="009211B6">
        <w:rPr>
          <w:rFonts w:ascii="Book Antiqua" w:hAnsi="Book Antiqua"/>
        </w:rPr>
        <w:t>metareg</w:t>
      </w:r>
      <w:proofErr w:type="spellEnd"/>
      <w:r w:rsidRPr="009211B6">
        <w:rPr>
          <w:rFonts w:ascii="Book Antiqua" w:hAnsi="Book Antiqua"/>
        </w:rPr>
        <w:t xml:space="preserve"> and </w:t>
      </w:r>
      <w:proofErr w:type="spellStart"/>
      <w:r w:rsidRPr="009211B6">
        <w:rPr>
          <w:rFonts w:ascii="Book Antiqua" w:hAnsi="Book Antiqua"/>
        </w:rPr>
        <w:t>metabias</w:t>
      </w:r>
      <w:proofErr w:type="spellEnd"/>
      <w:r w:rsidRPr="009211B6">
        <w:rPr>
          <w:rFonts w:ascii="Book Antiqua" w:hAnsi="Book Antiqua"/>
        </w:rPr>
        <w:t xml:space="preserve"> commands. The incidence </w:t>
      </w:r>
      <w:r w:rsidR="00DB7850" w:rsidRPr="009211B6">
        <w:rPr>
          <w:rFonts w:ascii="Book Antiqua" w:hAnsi="Book Antiqua"/>
        </w:rPr>
        <w:t xml:space="preserve">rates </w:t>
      </w:r>
      <w:r w:rsidRPr="009211B6">
        <w:rPr>
          <w:rFonts w:ascii="Book Antiqua" w:hAnsi="Book Antiqua"/>
        </w:rPr>
        <w:t>of HBV reactivation and hepatitis flare were calculated using the random effects model</w:t>
      </w:r>
      <w:r w:rsidR="00871F40" w:rsidRPr="009211B6">
        <w:rPr>
          <w:rFonts w:ascii="Book Antiqua" w:hAnsi="Book Antiqua"/>
        </w:rPr>
        <w:t>,</w:t>
      </w:r>
      <w:r w:rsidRPr="009211B6">
        <w:rPr>
          <w:rFonts w:ascii="Book Antiqua" w:hAnsi="Book Antiqua"/>
        </w:rPr>
        <w:t xml:space="preserve"> and the Freeman-Tukey double arcsine transformation was used to stabilize the variance of the raw data</w:t>
      </w:r>
      <w:r w:rsidRPr="009211B6">
        <w:rPr>
          <w:rFonts w:ascii="Book Antiqua" w:hAnsi="Book Antiqua"/>
          <w:vertAlign w:val="superscript"/>
        </w:rPr>
        <w:t>[</w:t>
      </w:r>
      <w:r w:rsidRPr="009211B6">
        <w:rPr>
          <w:rFonts w:ascii="Book Antiqua" w:hAnsi="Book Antiqua"/>
          <w:vertAlign w:val="superscript"/>
        </w:rPr>
        <w:fldChar w:fldCharType="begin"/>
      </w:r>
      <w:r w:rsidRPr="009211B6">
        <w:rPr>
          <w:rFonts w:ascii="Book Antiqua" w:hAnsi="Book Antiqua"/>
          <w:vertAlign w:val="superscript"/>
        </w:rPr>
        <w:instrText xml:space="preserve"> ADDIN EN.CITE &lt;EndNote&gt;&lt;Cite&gt;&lt;Author&gt;Nyaga&lt;/Author&gt;&lt;Year&gt;2014&lt;/Year&gt;&lt;RecNum&gt;56474&lt;/RecNum&gt;&lt;DisplayText&gt;&lt;style face="superscript"&gt;13&lt;/style&gt;&lt;/DisplayText&gt;&lt;record&gt;&lt;rec-number&gt;56474&lt;/rec-number&gt;&lt;foreign-keys&gt;&lt;key app="EN" db-id="e29davv02fzxzxeasxav2asp2astw9sraepx" timestamp="1520904739"&gt;56474&lt;/key&gt;&lt;/foreign-keys&gt;&lt;ref-type name="Journal Article"&gt;17&lt;/ref-type&gt;&lt;contributors&gt;&lt;authors&gt;&lt;author&gt;Nyaga, V. N.&lt;/author&gt;&lt;author&gt;Arbyn, M.&lt;/author&gt;&lt;author&gt;Aerts, M.&lt;/author&gt;&lt;/authors&gt;&lt;/contributors&gt;&lt;auth-address&gt;Unit of Cancer Epidemiology, Scientific Institute of Public Health, Juliette Wytsmanstraat 14, 1050 Brussels, Belgium.&amp;#xD;Center for Statistics, Hasselt University, Agoralaan Building D, 3590 Diepenbeek, Belgium.&lt;/auth-address&gt;&lt;titles&gt;&lt;title&gt;Metaprop: a Stata command to perform meta-analysis of binomial data&lt;/title&gt;&lt;secondary-title&gt;Arch Public Health&lt;/secondary-title&gt;&lt;/titles&gt;&lt;periodical&gt;&lt;full-title&gt;Arch Public Health&lt;/full-title&gt;&lt;abbr-1&gt;Archives of public health = Archives belges de sante publique&lt;/abbr-1&gt;&lt;/periodical&gt;&lt;pages&gt;39&lt;/pages&gt;&lt;volume&gt;72&lt;/volume&gt;&lt;number&gt;1&lt;/number&gt;&lt;keywords&gt;&lt;keyword&gt;Binomial&lt;/keyword&gt;&lt;keyword&gt;Confidence intervals&lt;/keyword&gt;&lt;keyword&gt;Freeman-Tukey double arcsine transformation&lt;/keyword&gt;&lt;keyword&gt;Logistic-normal&lt;/keyword&gt;&lt;keyword&gt;Meta-analysis&lt;/keyword&gt;&lt;keyword&gt;Stata&lt;/keyword&gt;&lt;/keywords&gt;&lt;dates&gt;&lt;year&gt;2014&lt;/year&gt;&lt;/dates&gt;&lt;isbn&gt;0778-7367 (Print)&amp;#xD;0778-7367 (Linking)&lt;/isbn&gt;&lt;accession-num&gt;25810908&lt;/accession-num&gt;&lt;urls&gt;&lt;related-urls&gt;&lt;url&gt;http://www.ncbi.nlm.nih.gov/pubmed/25810908&lt;/url&gt;&lt;/related-urls&gt;&lt;/urls&gt;&lt;custom2&gt;PMC4373114&lt;/custom2&gt;&lt;electronic-resource-num&gt;10.1186/2049-3258-72-39&lt;/electronic-resource-num&gt;&lt;/record&gt;&lt;/Cite&gt;&lt;/EndNote&gt;</w:instrText>
      </w:r>
      <w:r w:rsidRPr="009211B6">
        <w:rPr>
          <w:rFonts w:ascii="Book Antiqua" w:hAnsi="Book Antiqua"/>
          <w:vertAlign w:val="superscript"/>
        </w:rPr>
        <w:fldChar w:fldCharType="separate"/>
      </w:r>
      <w:r w:rsidRPr="009211B6">
        <w:rPr>
          <w:rFonts w:ascii="Book Antiqua" w:hAnsi="Book Antiqua"/>
          <w:noProof/>
          <w:vertAlign w:val="superscript"/>
        </w:rPr>
        <w:t>13</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 xml:space="preserve">. </w:t>
      </w:r>
      <w:r w:rsidR="00DB7850" w:rsidRPr="009211B6">
        <w:rPr>
          <w:rFonts w:ascii="Book Antiqua" w:hAnsi="Book Antiqua"/>
        </w:rPr>
        <w:t>The pooled</w:t>
      </w:r>
      <w:r w:rsidRPr="009211B6">
        <w:rPr>
          <w:rFonts w:ascii="Book Antiqua" w:hAnsi="Book Antiqua"/>
        </w:rPr>
        <w:t xml:space="preserve"> relative risk</w:t>
      </w:r>
      <w:r w:rsidR="00A733A1" w:rsidRPr="009211B6">
        <w:rPr>
          <w:rFonts w:ascii="Book Antiqua" w:hAnsi="Book Antiqua"/>
        </w:rPr>
        <w:t xml:space="preserve"> (RR)</w:t>
      </w:r>
      <w:r w:rsidRPr="009211B6">
        <w:rPr>
          <w:rFonts w:ascii="Book Antiqua" w:hAnsi="Book Antiqua"/>
        </w:rPr>
        <w:t xml:space="preserve"> with 95%</w:t>
      </w:r>
      <w:r w:rsidR="00152F84" w:rsidRPr="009211B6">
        <w:rPr>
          <w:rFonts w:ascii="Book Antiqua" w:hAnsi="Book Antiqua"/>
        </w:rPr>
        <w:t>CIs</w:t>
      </w:r>
      <w:r w:rsidRPr="009211B6">
        <w:rPr>
          <w:rFonts w:ascii="Book Antiqua" w:hAnsi="Book Antiqua"/>
        </w:rPr>
        <w:t xml:space="preserve"> for HBV reactivation and hepatitis flare </w:t>
      </w:r>
      <w:r w:rsidR="00DC6CDB" w:rsidRPr="009211B6">
        <w:rPr>
          <w:rFonts w:ascii="Book Antiqua" w:hAnsi="Book Antiqua"/>
        </w:rPr>
        <w:t>was</w:t>
      </w:r>
      <w:r w:rsidRPr="009211B6">
        <w:rPr>
          <w:rFonts w:ascii="Book Antiqua" w:hAnsi="Book Antiqua"/>
        </w:rPr>
        <w:t xml:space="preserve"> calculated according to the HBV DNA level with an inverse variance approach. </w:t>
      </w:r>
      <w:r w:rsidR="0031356B" w:rsidRPr="009211B6">
        <w:rPr>
          <w:rFonts w:ascii="Book Antiqua" w:hAnsi="Book Antiqua"/>
        </w:rPr>
        <w:t>The heterogeneity</w:t>
      </w:r>
      <w:r w:rsidRPr="009211B6">
        <w:rPr>
          <w:rFonts w:ascii="Book Antiqua" w:hAnsi="Book Antiqua"/>
        </w:rPr>
        <w:t xml:space="preserve"> in the pooled studies was </w:t>
      </w:r>
      <w:r w:rsidRPr="009211B6">
        <w:rPr>
          <w:rFonts w:ascii="Book Antiqua" w:hAnsi="Book Antiqua" w:cs="Times"/>
          <w:color w:val="000000"/>
        </w:rPr>
        <w:t xml:space="preserve">estimated </w:t>
      </w:r>
      <w:r w:rsidRPr="009211B6">
        <w:rPr>
          <w:rFonts w:ascii="Book Antiqua" w:hAnsi="Book Antiqua"/>
        </w:rPr>
        <w:t xml:space="preserve">with </w:t>
      </w:r>
      <w:r w:rsidRPr="009211B6">
        <w:rPr>
          <w:rFonts w:ascii="Book Antiqua" w:hAnsi="Book Antiqua" w:cs="Times"/>
          <w:color w:val="000000"/>
        </w:rPr>
        <w:t>the I</w:t>
      </w:r>
      <w:r w:rsidRPr="009211B6">
        <w:rPr>
          <w:rFonts w:ascii="Book Antiqua" w:hAnsi="Book Antiqua" w:cs="Times"/>
          <w:color w:val="000000"/>
          <w:vertAlign w:val="superscript"/>
        </w:rPr>
        <w:t>2</w:t>
      </w:r>
      <w:r w:rsidRPr="009211B6">
        <w:rPr>
          <w:rFonts w:ascii="Book Antiqua" w:hAnsi="Book Antiqua" w:cs="Times"/>
          <w:color w:val="000000"/>
        </w:rPr>
        <w:t xml:space="preserve"> statistic.</w:t>
      </w:r>
      <w:r w:rsidRPr="009211B6">
        <w:rPr>
          <w:rFonts w:ascii="Book Antiqua" w:hAnsi="Book Antiqua"/>
        </w:rPr>
        <w:t xml:space="preserve"> Significant heterogeneity was investigated using </w:t>
      </w:r>
      <w:r w:rsidRPr="009211B6">
        <w:rPr>
          <w:rFonts w:ascii="Book Antiqua" w:hAnsi="Book Antiqua"/>
        </w:rPr>
        <w:lastRenderedPageBreak/>
        <w:t xml:space="preserve">meta-regression and subgroup analyses </w:t>
      </w:r>
      <w:r w:rsidR="000236C2" w:rsidRPr="009211B6">
        <w:rPr>
          <w:rFonts w:ascii="Book Antiqua" w:hAnsi="Book Antiqua"/>
        </w:rPr>
        <w:t>for</w:t>
      </w:r>
      <w:r w:rsidR="00871F40" w:rsidRPr="009211B6">
        <w:rPr>
          <w:rFonts w:ascii="Book Antiqua" w:hAnsi="Book Antiqua"/>
        </w:rPr>
        <w:t xml:space="preserve"> </w:t>
      </w:r>
      <w:r w:rsidRPr="009211B6">
        <w:rPr>
          <w:rFonts w:ascii="Book Antiqua" w:hAnsi="Book Antiqua"/>
        </w:rPr>
        <w:t xml:space="preserve">treatment regimen (IFN-based therapy </w:t>
      </w:r>
      <w:r w:rsidRPr="009211B6">
        <w:rPr>
          <w:rFonts w:ascii="Book Antiqua" w:hAnsi="Book Antiqua"/>
          <w:i/>
        </w:rPr>
        <w:t>vs</w:t>
      </w:r>
      <w:r w:rsidRPr="009211B6">
        <w:rPr>
          <w:rFonts w:ascii="Book Antiqua" w:hAnsi="Book Antiqua"/>
        </w:rPr>
        <w:t xml:space="preserve"> DAA-based therapy), HBV DNA level (detectable HBV DNA </w:t>
      </w:r>
      <w:r w:rsidRPr="009211B6">
        <w:rPr>
          <w:rFonts w:ascii="Book Antiqua" w:hAnsi="Book Antiqua"/>
          <w:i/>
        </w:rPr>
        <w:t>vs</w:t>
      </w:r>
      <w:r w:rsidRPr="009211B6">
        <w:rPr>
          <w:rFonts w:ascii="Book Antiqua" w:hAnsi="Book Antiqua"/>
        </w:rPr>
        <w:t xml:space="preserve"> undetectable HBV DNA), study sample size (</w:t>
      </w:r>
      <w:r w:rsidRPr="009211B6">
        <w:rPr>
          <w:rFonts w:ascii="Book Antiqua" w:hAnsi="Book Antiqua"/>
          <w:i/>
        </w:rPr>
        <w:t>n</w:t>
      </w:r>
      <w:r w:rsidR="00CD211F" w:rsidRPr="009211B6">
        <w:rPr>
          <w:rFonts w:ascii="Book Antiqua" w:hAnsi="Book Antiqua"/>
          <w:i/>
        </w:rPr>
        <w:t xml:space="preserve"> </w:t>
      </w:r>
      <w:r w:rsidRPr="009211B6">
        <w:rPr>
          <w:rFonts w:ascii="Book Antiqua" w:hAnsi="Book Antiqua"/>
        </w:rPr>
        <w:t>&lt;</w:t>
      </w:r>
      <w:r w:rsidR="002D57FC" w:rsidRPr="009211B6">
        <w:rPr>
          <w:rFonts w:ascii="Book Antiqua" w:hAnsi="Book Antiqua"/>
        </w:rPr>
        <w:t xml:space="preserve"> </w:t>
      </w:r>
      <w:r w:rsidRPr="009211B6">
        <w:rPr>
          <w:rFonts w:ascii="Book Antiqua" w:hAnsi="Book Antiqua"/>
        </w:rPr>
        <w:t xml:space="preserve">30 </w:t>
      </w:r>
      <w:r w:rsidRPr="009211B6">
        <w:rPr>
          <w:rFonts w:ascii="Book Antiqua" w:hAnsi="Book Antiqua"/>
          <w:i/>
        </w:rPr>
        <w:t>vs</w:t>
      </w:r>
      <w:r w:rsidRPr="009211B6">
        <w:rPr>
          <w:rFonts w:ascii="Book Antiqua" w:hAnsi="Book Antiqua"/>
        </w:rPr>
        <w:t xml:space="preserve"> </w:t>
      </w:r>
      <w:r w:rsidRPr="009211B6">
        <w:rPr>
          <w:rFonts w:ascii="Book Antiqua" w:hAnsi="Book Antiqua"/>
          <w:i/>
        </w:rPr>
        <w:t>n</w:t>
      </w:r>
      <w:r w:rsidR="00CD211F" w:rsidRPr="009211B6">
        <w:rPr>
          <w:rFonts w:ascii="Book Antiqua" w:hAnsi="Book Antiqua"/>
          <w:i/>
        </w:rPr>
        <w:t xml:space="preserve"> </w:t>
      </w:r>
      <w:r w:rsidRPr="009211B6">
        <w:rPr>
          <w:rFonts w:ascii="Book Antiqua" w:hAnsi="Book Antiqua"/>
        </w:rPr>
        <w:t>≥</w:t>
      </w:r>
      <w:r w:rsidR="002D57FC" w:rsidRPr="009211B6">
        <w:rPr>
          <w:rFonts w:ascii="Book Antiqua" w:hAnsi="Book Antiqua"/>
        </w:rPr>
        <w:t xml:space="preserve"> </w:t>
      </w:r>
      <w:r w:rsidRPr="009211B6">
        <w:rPr>
          <w:rFonts w:ascii="Book Antiqua" w:hAnsi="Book Antiqua"/>
        </w:rPr>
        <w:t xml:space="preserve">30) and race (Asian </w:t>
      </w:r>
      <w:r w:rsidRPr="009211B6">
        <w:rPr>
          <w:rFonts w:ascii="Book Antiqua" w:hAnsi="Book Antiqua"/>
          <w:i/>
        </w:rPr>
        <w:t>vs</w:t>
      </w:r>
      <w:r w:rsidRPr="009211B6">
        <w:rPr>
          <w:rFonts w:ascii="Book Antiqua" w:hAnsi="Book Antiqua"/>
        </w:rPr>
        <w:t xml:space="preserve"> non-Asian). A two-sided </w:t>
      </w:r>
      <w:r w:rsidRPr="009211B6">
        <w:rPr>
          <w:rFonts w:ascii="Book Antiqua" w:hAnsi="Book Antiqua"/>
          <w:i/>
        </w:rPr>
        <w:t>P</w:t>
      </w:r>
      <w:r w:rsidRPr="009211B6">
        <w:rPr>
          <w:rFonts w:ascii="Book Antiqua" w:hAnsi="Book Antiqua"/>
        </w:rPr>
        <w:t xml:space="preserve"> value less than 0.05 was regarded as statistically significant. Publication bias was tested using Egger's test and </w:t>
      </w:r>
      <w:r w:rsidR="002B7373" w:rsidRPr="009211B6">
        <w:rPr>
          <w:rFonts w:ascii="Book Antiqua" w:hAnsi="Book Antiqua"/>
        </w:rPr>
        <w:t xml:space="preserve">was </w:t>
      </w:r>
      <w:r w:rsidRPr="009211B6">
        <w:rPr>
          <w:rFonts w:ascii="Book Antiqua" w:hAnsi="Book Antiqua"/>
        </w:rPr>
        <w:t xml:space="preserve">assessed by funnel plots. </w:t>
      </w:r>
    </w:p>
    <w:p w14:paraId="58C6062D" w14:textId="77777777" w:rsidR="00A2454C" w:rsidRPr="009211B6" w:rsidRDefault="00A2454C" w:rsidP="009211B6">
      <w:pPr>
        <w:spacing w:line="360" w:lineRule="auto"/>
        <w:jc w:val="both"/>
        <w:rPr>
          <w:rFonts w:ascii="Book Antiqua" w:hAnsi="Book Antiqua"/>
        </w:rPr>
      </w:pPr>
    </w:p>
    <w:p w14:paraId="3FE7CBCE" w14:textId="77777777" w:rsidR="00A2454C" w:rsidRPr="009211B6" w:rsidRDefault="006513CA" w:rsidP="009211B6">
      <w:pPr>
        <w:spacing w:line="360" w:lineRule="auto"/>
        <w:jc w:val="both"/>
        <w:rPr>
          <w:rFonts w:ascii="Book Antiqua" w:hAnsi="Book Antiqua" w:cs="Times"/>
          <w:b/>
          <w:color w:val="1A1718"/>
        </w:rPr>
      </w:pPr>
      <w:r w:rsidRPr="009211B6">
        <w:rPr>
          <w:rFonts w:ascii="Book Antiqua" w:hAnsi="Book Antiqua" w:cs="Times"/>
          <w:b/>
          <w:color w:val="1A1718"/>
        </w:rPr>
        <w:t xml:space="preserve">RESULTS </w:t>
      </w:r>
    </w:p>
    <w:p w14:paraId="3A828769" w14:textId="77777777" w:rsidR="00A2454C" w:rsidRPr="009211B6" w:rsidRDefault="006513CA" w:rsidP="009211B6">
      <w:pPr>
        <w:spacing w:line="360" w:lineRule="auto"/>
        <w:jc w:val="both"/>
        <w:rPr>
          <w:rFonts w:ascii="Book Antiqua" w:hAnsi="Book Antiqua" w:cs="Times"/>
          <w:b/>
          <w:i/>
          <w:color w:val="1A1718"/>
        </w:rPr>
      </w:pPr>
      <w:r w:rsidRPr="009211B6">
        <w:rPr>
          <w:rFonts w:ascii="Book Antiqua" w:hAnsi="Book Antiqua" w:cs="Times"/>
          <w:b/>
          <w:i/>
          <w:color w:val="1A1718"/>
        </w:rPr>
        <w:t>Study characteristics and quality assessment</w:t>
      </w:r>
    </w:p>
    <w:p w14:paraId="3C919E5D" w14:textId="3F2B1EBF" w:rsidR="00AC2C22" w:rsidRPr="009211B6" w:rsidRDefault="006513CA" w:rsidP="009211B6">
      <w:pPr>
        <w:autoSpaceDE w:val="0"/>
        <w:autoSpaceDN w:val="0"/>
        <w:adjustRightInd w:val="0"/>
        <w:spacing w:line="360" w:lineRule="auto"/>
        <w:jc w:val="both"/>
        <w:outlineLvl w:val="0"/>
        <w:rPr>
          <w:rFonts w:ascii="Book Antiqua" w:hAnsi="Book Antiqua"/>
        </w:rPr>
      </w:pPr>
      <w:r w:rsidRPr="009211B6">
        <w:rPr>
          <w:rFonts w:ascii="Book Antiqua" w:hAnsi="Book Antiqua"/>
        </w:rPr>
        <w:t xml:space="preserve">The systematic review </w:t>
      </w:r>
      <w:r w:rsidR="004301BB" w:rsidRPr="009211B6">
        <w:rPr>
          <w:rFonts w:ascii="Book Antiqua" w:hAnsi="Book Antiqua"/>
        </w:rPr>
        <w:t>ide</w:t>
      </w:r>
      <w:r w:rsidR="004301BB" w:rsidRPr="009211B6">
        <w:rPr>
          <w:rFonts w:ascii="Book Antiqua" w:hAnsi="Book Antiqua" w:cs="Times"/>
          <w:color w:val="000000"/>
        </w:rPr>
        <w:t>ntif</w:t>
      </w:r>
      <w:r w:rsidR="00AA42AD" w:rsidRPr="009211B6">
        <w:rPr>
          <w:rFonts w:ascii="Book Antiqua" w:hAnsi="Book Antiqua" w:cs="Times"/>
          <w:color w:val="000000"/>
        </w:rPr>
        <w:t>i</w:t>
      </w:r>
      <w:r w:rsidR="004301BB" w:rsidRPr="009211B6">
        <w:rPr>
          <w:rFonts w:ascii="Book Antiqua" w:hAnsi="Book Antiqua" w:cs="Times"/>
          <w:color w:val="000000"/>
        </w:rPr>
        <w:t>ed</w:t>
      </w:r>
      <w:r w:rsidRPr="009211B6">
        <w:rPr>
          <w:rFonts w:ascii="Book Antiqua" w:hAnsi="Book Antiqua" w:cs="Times"/>
          <w:color w:val="000000"/>
        </w:rPr>
        <w:t xml:space="preserve"> 7092 </w:t>
      </w:r>
      <w:r w:rsidR="004301BB" w:rsidRPr="009211B6">
        <w:rPr>
          <w:rFonts w:ascii="Book Antiqua" w:hAnsi="Book Antiqua" w:cs="Times"/>
          <w:color w:val="000000"/>
        </w:rPr>
        <w:t>articles</w:t>
      </w:r>
      <w:r w:rsidR="00152F84" w:rsidRPr="009211B6">
        <w:rPr>
          <w:rFonts w:ascii="Book Antiqua" w:hAnsi="Book Antiqua" w:cs="Times"/>
          <w:color w:val="000000"/>
        </w:rPr>
        <w:t xml:space="preserve">. </w:t>
      </w:r>
      <w:r w:rsidR="00CD211F" w:rsidRPr="009211B6">
        <w:rPr>
          <w:rFonts w:ascii="Book Antiqua" w:hAnsi="Book Antiqua" w:cs="Times"/>
          <w:color w:val="000000"/>
        </w:rPr>
        <w:t>After</w:t>
      </w:r>
      <w:r w:rsidRPr="009211B6">
        <w:rPr>
          <w:rFonts w:ascii="Book Antiqua" w:hAnsi="Book Antiqua" w:cs="Times"/>
          <w:color w:val="000000"/>
        </w:rPr>
        <w:t xml:space="preserve"> the elimination of duplicates, the titles and abstracts were screened, and </w:t>
      </w:r>
      <w:r w:rsidR="00792BA3" w:rsidRPr="009211B6">
        <w:rPr>
          <w:rFonts w:ascii="Book Antiqua" w:hAnsi="Book Antiqua" w:cs="Times"/>
          <w:color w:val="000000"/>
        </w:rPr>
        <w:t>39</w:t>
      </w:r>
      <w:r w:rsidRPr="009211B6">
        <w:rPr>
          <w:rFonts w:ascii="Book Antiqua" w:hAnsi="Book Antiqua" w:cs="Times"/>
          <w:color w:val="000000"/>
        </w:rPr>
        <w:t xml:space="preserve"> full articles met the inclusion criteria. These studies were conducted between 1997 and 2017, and included 8 prospective cohort studies</w:t>
      </w:r>
      <w:r w:rsidRPr="009211B6">
        <w:rPr>
          <w:rFonts w:ascii="Book Antiqua" w:hAnsi="Book Antiqua" w:cs="Times"/>
          <w:color w:val="000000"/>
          <w:vertAlign w:val="superscript"/>
        </w:rPr>
        <w:t>[</w:t>
      </w:r>
      <w:r w:rsidRPr="009211B6">
        <w:rPr>
          <w:rFonts w:ascii="Book Antiqua" w:hAnsi="Book Antiqua" w:cs="Times"/>
          <w:color w:val="000000"/>
          <w:vertAlign w:val="superscript"/>
        </w:rPr>
        <w:fldChar w:fldCharType="begin">
          <w:fldData xml:space="preserve">PEVuZE5vdGU+PENpdGU+PEF1dGhvcj5MaXU8L0F1dGhvcj48WWVhcj4yMDE4PC9ZZWFyPjxSZWNO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b2VudGVyb2xvZ2ljYWwgQXNzb2NpYXRpb248L2FiYnItMT48L3BlcmlvZGljYWw+PGFsdC1wZXJp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bnRlcm9sb2dpY2FsIEFzc29jaWF0aW9uPC9hYmJyLTE+PC9hbHQtcGVyaW9kaWNhbD48cGFnZXM+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Y2FsIEFzc29jaWF0aW9uPC9hYmJyLTE+PC9wZXJpb2RpY2FsPjxwYWdlcz4xODAwLTE4MDI8L3Bh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=
</w:fldData>
        </w:fldChar>
      </w:r>
      <w:r w:rsidRPr="009211B6">
        <w:rPr>
          <w:rFonts w:ascii="Book Antiqua" w:hAnsi="Book Antiqua" w:cs="Times"/>
          <w:color w:val="000000"/>
          <w:vertAlign w:val="superscript"/>
        </w:rPr>
        <w:instrText xml:space="preserve"> ADDIN EN.CITE </w:instrText>
      </w:r>
      <w:r w:rsidRPr="009211B6">
        <w:rPr>
          <w:rFonts w:ascii="Book Antiqua" w:hAnsi="Book Antiqua" w:cs="Times"/>
          <w:color w:val="000000"/>
          <w:vertAlign w:val="superscript"/>
        </w:rPr>
        <w:fldChar w:fldCharType="begin">
          <w:fldData xml:space="preserve">PEVuZE5vdGU+PENpdGU+PEF1dGhvcj5MaXU8L0F1dGhvcj48WWVhcj4yMDE4PC9ZZWFyPjxSZWNO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b2VudGVyb2xvZ2ljYWwgQXNzb2NpYXRpb248L2FiYnItMT48L3BlcmlvZGljYWw+PGFsdC1wZXJp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bnRlcm9sb2dpY2FsIEFzc29jaWF0aW9uPC9hYmJyLTE+PC9hbHQtcGVyaW9kaWNhbD48cGFnZXM+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Y2FsIEFzc29jaWF0aW9uPC9hYmJyLTE+PC9wZXJpb2RpY2FsPjxwYWdlcz4xODAwLTE4MDI8L3Bh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=
</w:fldData>
        </w:fldChar>
      </w:r>
      <w:r w:rsidRPr="009211B6">
        <w:rPr>
          <w:rFonts w:ascii="Book Antiqua" w:hAnsi="Book Antiqua" w:cs="Times"/>
          <w:color w:val="000000"/>
          <w:vertAlign w:val="superscript"/>
        </w:rPr>
        <w:instrText xml:space="preserve"> ADDIN EN.CITE.DATA </w:instrText>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14-21</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2</w:t>
      </w:r>
      <w:r w:rsidR="003F3CAD" w:rsidRPr="009211B6">
        <w:rPr>
          <w:rFonts w:ascii="Book Antiqua" w:hAnsi="Book Antiqua" w:cs="Times"/>
          <w:color w:val="000000"/>
        </w:rPr>
        <w:t>7</w:t>
      </w:r>
      <w:r w:rsidRPr="009211B6">
        <w:rPr>
          <w:rFonts w:ascii="Book Antiqua" w:hAnsi="Book Antiqua" w:cs="Times"/>
          <w:color w:val="000000"/>
        </w:rPr>
        <w:t xml:space="preserve"> retrospective cohort studies</w:t>
      </w:r>
      <w:r w:rsidRPr="009211B6">
        <w:rPr>
          <w:rFonts w:ascii="Book Antiqua" w:hAnsi="Book Antiqua" w:cs="Times"/>
          <w:color w:val="000000"/>
          <w:vertAlign w:val="superscript"/>
        </w:rPr>
        <w:t>[</w:t>
      </w:r>
      <w:r w:rsidRPr="009211B6">
        <w:rPr>
          <w:rFonts w:ascii="Book Antiqua" w:hAnsi="Book Antiqua" w:cs="Times"/>
          <w:color w:val="000000"/>
          <w:vertAlign w:val="superscript"/>
        </w:rPr>
        <w:fldChar w:fldCharType="begin">
          <w:fldData xml:space="preserve">cm9lbnRlcm9sb2d5LCBDZXJyYWhwYXNhIE1lZGljYWwgRmFjdWx0eSwgSXN0YW5idWwgVW5pdmVy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</w:fldData>
        </w:fldChar>
      </w:r>
      <w:r w:rsidRPr="009211B6">
        <w:rPr>
          <w:rFonts w:ascii="Book Antiqua" w:hAnsi="Book Antiqua" w:cs="Times"/>
          <w:color w:val="000000"/>
          <w:vertAlign w:val="superscript"/>
        </w:rPr>
        <w:instrText xml:space="preserve"> ADDIN EN.CITE </w:instrText>
      </w:r>
      <w:r w:rsidRPr="009211B6">
        <w:rPr>
          <w:rFonts w:ascii="Book Antiqua" w:hAnsi="Book Antiqua" w:cs="Times"/>
          <w:color w:val="000000"/>
          <w:vertAlign w:val="superscript"/>
        </w:rPr>
        <w:fldChar w:fldCharType="begin">
          <w:fldData xml:space="preserve">PEVuZE5vdGU+PENpdGU+PEF1dGhvcj5CZWxwZXJpbzwvQXV0aG9yPjxZZWFyPjIwMTc8L1llYXI+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LXBlcmlvZGljYWw+PHBhZ2VzPjQ5Ni01MDQuZTM8L3BhZ2VzPjx2b2x1bWU+MTM2PC92b2x1bWU+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cmFwZXV0aWNzPC9hYmJyLTE+PC9hbHQtcGVyaW9kaWNhbD48cGFnZXM+NDMyLTQzOTwvcGFnZXM+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aGVwYXRvbG9neTwvYWJici0xPjwvYWx0LXBlcmlvZGljYWw+PHBhZ2VzPjY4OC05NDwvcGFnZXM+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=
</w:fldData>
        </w:fldChar>
      </w:r>
      <w:r w:rsidRPr="009211B6">
        <w:rPr>
          <w:rFonts w:ascii="Book Antiqua" w:hAnsi="Book Antiqua" w:cs="Times"/>
          <w:color w:val="000000"/>
          <w:vertAlign w:val="superscript"/>
        </w:rPr>
        <w:instrText xml:space="preserve"> ADDIN EN.CITE.DATA </w:instrText>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fldChar w:fldCharType="begin">
          <w:fldData xml:space="preserve">cm9lbnRlcm9sb2d5LCBDZXJyYWhwYXNhIE1lZGljYWwgRmFjdWx0eSwgSXN0YW5idWwgVW5pdmVy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</w:fldData>
        </w:fldChar>
      </w:r>
      <w:r w:rsidRPr="009211B6">
        <w:rPr>
          <w:rFonts w:ascii="Book Antiqua" w:hAnsi="Book Antiqua" w:cs="Times"/>
          <w:color w:val="000000"/>
          <w:vertAlign w:val="superscript"/>
        </w:rPr>
        <w:instrText xml:space="preserve"> ADDIN EN.CITE.DATA </w:instrText>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22-48</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xml:space="preserve">, </w:t>
      </w:r>
      <w:r w:rsidR="0097594B" w:rsidRPr="009211B6">
        <w:rPr>
          <w:rFonts w:ascii="Book Antiqua" w:hAnsi="Book Antiqua" w:cs="Times"/>
          <w:color w:val="000000"/>
        </w:rPr>
        <w:t>3</w:t>
      </w:r>
      <w:r w:rsidR="00D917C6" w:rsidRPr="009211B6">
        <w:rPr>
          <w:rFonts w:ascii="Book Antiqua" w:hAnsi="Book Antiqua" w:cs="Times"/>
          <w:strike/>
          <w:color w:val="000000"/>
        </w:rPr>
        <w:t xml:space="preserve"> </w:t>
      </w:r>
      <w:r w:rsidRPr="009211B6">
        <w:rPr>
          <w:rFonts w:ascii="Book Antiqua" w:hAnsi="Book Antiqua" w:cs="Times"/>
          <w:color w:val="000000"/>
        </w:rPr>
        <w:t>randomized controlled trials</w:t>
      </w:r>
      <w:r w:rsidRPr="009211B6">
        <w:rPr>
          <w:rFonts w:ascii="Book Antiqua" w:hAnsi="Book Antiqua" w:cs="Times"/>
          <w:color w:val="000000"/>
          <w:vertAlign w:val="superscript"/>
        </w:rPr>
        <w:t>[</w:t>
      </w:r>
      <w:r w:rsidRPr="009211B6">
        <w:rPr>
          <w:rFonts w:ascii="Book Antiqua" w:hAnsi="Book Antiqua" w:cs="Times"/>
          <w:color w:val="000000"/>
          <w:vertAlign w:val="superscript"/>
        </w:rPr>
        <w:fldChar w:fldCharType="begin">
          <w:fldData xml:space="preserve">PEVuZE5vdGU+PENpdGU+PEF1dGhvcj5MaXU8L0F1dGhvcj48WWVhcj4yMDE3PC9ZZWFyPjxSZWNO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LXBlcmlvZGljYWw+PGVkaXRpb24+MjAxNy8xMS8yODwvZWRpdGlvbj48a2V5d29yZHM+PGtleXdv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MT5NZWRpY2luZTwvYWJici0xPjwvYWx0LXBlcmlvZGljYWw+PHBhZ2VzPmUxODM3PC9wYWdlcz48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</w:fldData>
        </w:fldChar>
      </w:r>
      <w:r w:rsidR="00196F0C" w:rsidRPr="009211B6">
        <w:rPr>
          <w:rFonts w:ascii="Book Antiqua" w:hAnsi="Book Antiqua" w:cs="Times"/>
          <w:color w:val="000000"/>
          <w:vertAlign w:val="superscript"/>
        </w:rPr>
        <w:instrText xml:space="preserve"> ADDIN EN.CITE </w:instrText>
      </w:r>
      <w:r w:rsidR="00196F0C" w:rsidRPr="009211B6">
        <w:rPr>
          <w:rFonts w:ascii="Book Antiqua" w:hAnsi="Book Antiqua" w:cs="Times"/>
          <w:color w:val="000000"/>
          <w:vertAlign w:val="superscript"/>
        </w:rPr>
        <w:fldChar w:fldCharType="begin">
          <w:fldData xml:space="preserve">PEVuZE5vdGU+PENpdGU+PEF1dGhvcj5MaXU8L0F1dGhvcj48WWVhcj4yMDE3PC9ZZWFyPjxSZWNO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LXBlcmlvZGljYWw+PGVkaXRpb24+MjAxNy8xMS8yODwvZWRpdGlvbj48a2V5d29yZHM+PGtleXdv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MT5NZWRpY2luZTwvYWJici0xPjwvYWx0LXBlcmlvZGljYWw+PHBhZ2VzPmUxODM3PC9wYWdlcz48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</w:fldData>
        </w:fldChar>
      </w:r>
      <w:r w:rsidR="00196F0C" w:rsidRPr="009211B6">
        <w:rPr>
          <w:rFonts w:ascii="Book Antiqua" w:hAnsi="Book Antiqua" w:cs="Times"/>
          <w:color w:val="000000"/>
          <w:vertAlign w:val="superscript"/>
        </w:rPr>
        <w:instrText xml:space="preserve"> ADDIN EN.CITE.DATA </w:instrText>
      </w:r>
      <w:r w:rsidR="00196F0C" w:rsidRPr="009211B6">
        <w:rPr>
          <w:rFonts w:ascii="Book Antiqua" w:hAnsi="Book Antiqua" w:cs="Times"/>
          <w:color w:val="000000"/>
          <w:vertAlign w:val="superscript"/>
        </w:rPr>
      </w:r>
      <w:r w:rsidR="00196F0C"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00196F0C" w:rsidRPr="009211B6">
        <w:rPr>
          <w:rFonts w:ascii="Book Antiqua" w:hAnsi="Book Antiqua" w:cs="Times"/>
          <w:noProof/>
          <w:color w:val="000000"/>
          <w:vertAlign w:val="superscript"/>
        </w:rPr>
        <w:t>49-51</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xml:space="preserve"> and 1 case-control study</w:t>
      </w:r>
      <w:r w:rsidRPr="009211B6">
        <w:rPr>
          <w:rFonts w:ascii="Book Antiqua" w:hAnsi="Book Antiqua" w:cs="Times"/>
          <w:color w:val="000000"/>
          <w:vertAlign w:val="superscript"/>
        </w:rPr>
        <w:t>[</w:t>
      </w:r>
      <w:r w:rsidRPr="009211B6">
        <w:rPr>
          <w:rFonts w:ascii="Book Antiqua" w:hAnsi="Book Antiqua" w:cs="Times"/>
          <w:color w:val="000000"/>
          <w:vertAlign w:val="superscript"/>
        </w:rPr>
        <w:fldChar w:fldCharType="begin"/>
      </w:r>
      <w:r w:rsidR="00196F0C" w:rsidRPr="009211B6">
        <w:rPr>
          <w:rFonts w:ascii="Book Antiqua" w:hAnsi="Book Antiqua" w:cs="Times"/>
          <w:color w:val="000000"/>
          <w:vertAlign w:val="superscript"/>
        </w:rPr>
        <w:instrText xml:space="preserve"> ADDIN EN.CITE &lt;EndNote&gt;&lt;Cite&gt;&lt;Author&gt;Chuang&lt;/Author&gt;&lt;Year&gt;2005&lt;/Year&gt;&lt;RecNum&gt;56528&lt;/RecNum&gt;&lt;DisplayText&gt;&lt;style face="superscript"&gt;52&lt;/style&gt;&lt;/DisplayText&gt;&lt;record&gt;&lt;rec-number&gt;56528&lt;/rec-number&gt;&lt;foreign-keys&gt;&lt;key app="EN" db-id="e29davv02fzxzxeasxav2asp2astw9sraepx" timestamp="1520915444"&gt;56528&lt;/key&gt;&lt;/foreign-keys&gt;&lt;ref-type name="Book"&gt;6&lt;/ref-type&gt;&lt;contributors&gt;&lt;authors&gt;&lt;author&gt;Chuang, Won-Long&lt;/author&gt;&lt;author&gt;Dai, Chia-Yen&lt;/author&gt;&lt;author&gt;Chang, Wen-Yu&lt;/author&gt;&lt;author&gt;Lee, Li-Po&lt;/author&gt;&lt;author&gt;Lin, Zu-Yau&lt;/author&gt;&lt;author&gt;Chen, Shinn-Cherng&lt;/author&gt;&lt;author&gt;Hsieh, Ming-Yuh&lt;/author&gt;&lt;author&gt;Wang, Liang-Yen&lt;/author&gt;&lt;author&gt;Yu, Ming-Lung&lt;/author&gt;&lt;/authors&gt;&lt;/contributors&gt;&lt;titles&gt;&lt;title&gt;Viral interaction and responses in chronic hepatitis C and B coinfected patients with interferon-alpha plus ribavirin combination therapy&lt;/title&gt;&lt;/titles&gt;&lt;pages&gt;125-33&lt;/pages&gt;&lt;volume&gt;10&lt;/volume&gt;&lt;dates&gt;&lt;year&gt;2005&lt;/year&gt;&lt;/dates&gt;&lt;urls&gt;&lt;/urls&gt;&lt;/record&gt;&lt;/Cite&gt;&lt;/EndNote&gt;</w:instrText>
      </w:r>
      <w:r w:rsidRPr="009211B6">
        <w:rPr>
          <w:rFonts w:ascii="Book Antiqua" w:hAnsi="Book Antiqua" w:cs="Times"/>
          <w:color w:val="000000"/>
          <w:vertAlign w:val="superscript"/>
        </w:rPr>
        <w:fldChar w:fldCharType="separate"/>
      </w:r>
      <w:r w:rsidR="00196F0C" w:rsidRPr="009211B6">
        <w:rPr>
          <w:rFonts w:ascii="Book Antiqua" w:hAnsi="Book Antiqua" w:cs="Times"/>
          <w:noProof/>
          <w:color w:val="000000"/>
          <w:vertAlign w:val="superscript"/>
        </w:rPr>
        <w:t>52</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xml:space="preserve">. </w:t>
      </w:r>
      <w:r w:rsidR="004301BB" w:rsidRPr="009211B6">
        <w:rPr>
          <w:rFonts w:ascii="Book Antiqua" w:hAnsi="Book Antiqua"/>
        </w:rPr>
        <w:t>A total of</w:t>
      </w:r>
      <w:r w:rsidRPr="009211B6">
        <w:rPr>
          <w:rFonts w:ascii="Book Antiqua" w:hAnsi="Book Antiqua" w:cs="Times"/>
          <w:color w:val="000000"/>
        </w:rPr>
        <w:t xml:space="preserve"> </w:t>
      </w:r>
      <w:r w:rsidR="00D44ACE" w:rsidRPr="009211B6">
        <w:rPr>
          <w:rFonts w:ascii="Book Antiqua" w:hAnsi="Book Antiqua" w:cs="Times"/>
          <w:color w:val="000000"/>
        </w:rPr>
        <w:t>3468</w:t>
      </w:r>
      <w:r w:rsidRPr="009211B6">
        <w:rPr>
          <w:rFonts w:ascii="Book Antiqua" w:hAnsi="Book Antiqua"/>
        </w:rPr>
        <w:t xml:space="preserve"> patients with a median age of </w:t>
      </w:r>
      <w:r w:rsidR="00D85C58" w:rsidRPr="009211B6">
        <w:rPr>
          <w:rFonts w:ascii="Book Antiqua" w:hAnsi="Book Antiqua"/>
        </w:rPr>
        <w:t>53</w:t>
      </w:r>
      <w:r w:rsidRPr="009211B6">
        <w:rPr>
          <w:rFonts w:ascii="Book Antiqua" w:hAnsi="Book Antiqua"/>
        </w:rPr>
        <w:t xml:space="preserve"> years, </w:t>
      </w:r>
      <w:r w:rsidR="004301BB" w:rsidRPr="009211B6">
        <w:rPr>
          <w:rFonts w:ascii="Book Antiqua" w:hAnsi="Book Antiqua"/>
        </w:rPr>
        <w:t xml:space="preserve">were enrolled, </w:t>
      </w:r>
      <w:r w:rsidRPr="009211B6">
        <w:rPr>
          <w:rFonts w:ascii="Book Antiqua" w:hAnsi="Book Antiqua"/>
        </w:rPr>
        <w:t xml:space="preserve">including </w:t>
      </w:r>
      <w:r w:rsidR="00D44ACE" w:rsidRPr="009211B6">
        <w:rPr>
          <w:rFonts w:ascii="Book Antiqua" w:hAnsi="Book Antiqua"/>
        </w:rPr>
        <w:t>1060</w:t>
      </w:r>
      <w:r w:rsidRPr="009211B6">
        <w:rPr>
          <w:rFonts w:ascii="Book Antiqua" w:hAnsi="Book Antiqua"/>
        </w:rPr>
        <w:t xml:space="preserve"> </w:t>
      </w:r>
      <w:proofErr w:type="spellStart"/>
      <w:r w:rsidRPr="009211B6">
        <w:rPr>
          <w:rFonts w:ascii="Book Antiqua" w:hAnsi="Book Antiqua"/>
          <w:color w:val="000000"/>
        </w:rPr>
        <w:t>HBsAg</w:t>
      </w:r>
      <w:proofErr w:type="spellEnd"/>
      <w:r w:rsidR="004301BB" w:rsidRPr="009211B6">
        <w:rPr>
          <w:rFonts w:ascii="Book Antiqua" w:hAnsi="Book Antiqua"/>
          <w:color w:val="000000"/>
        </w:rPr>
        <w:t>-</w:t>
      </w:r>
      <w:r w:rsidRPr="009211B6">
        <w:rPr>
          <w:rFonts w:ascii="Book Antiqua" w:hAnsi="Book Antiqua"/>
          <w:color w:val="000000"/>
        </w:rPr>
        <w:t>positive</w:t>
      </w:r>
      <w:r w:rsidRPr="009211B6">
        <w:rPr>
          <w:rFonts w:ascii="Book Antiqua" w:hAnsi="Book Antiqua"/>
        </w:rPr>
        <w:t xml:space="preserve"> patients and 2408 patients with previous HBV infection. Thirty-</w:t>
      </w:r>
      <w:r w:rsidR="002A053F" w:rsidRPr="009211B6">
        <w:rPr>
          <w:rFonts w:ascii="Book Antiqua" w:hAnsi="Book Antiqua"/>
        </w:rPr>
        <w:t xml:space="preserve">five </w:t>
      </w:r>
      <w:r w:rsidRPr="009211B6">
        <w:rPr>
          <w:rFonts w:ascii="Book Antiqua" w:hAnsi="Book Antiqua"/>
        </w:rPr>
        <w:t xml:space="preserve">of these studies reported the number of HBV reactivations, </w:t>
      </w:r>
      <w:r w:rsidR="002A053F" w:rsidRPr="009211B6">
        <w:rPr>
          <w:rFonts w:ascii="Book Antiqua" w:hAnsi="Book Antiqua"/>
        </w:rPr>
        <w:t xml:space="preserve">35 </w:t>
      </w:r>
      <w:r w:rsidRPr="009211B6">
        <w:rPr>
          <w:rFonts w:ascii="Book Antiqua" w:hAnsi="Book Antiqua"/>
        </w:rPr>
        <w:t>studies reported the number of hepatitis flares</w:t>
      </w:r>
      <w:r w:rsidR="006300AD" w:rsidRPr="009211B6">
        <w:rPr>
          <w:rFonts w:ascii="Book Antiqua" w:hAnsi="Book Antiqua"/>
        </w:rPr>
        <w:t xml:space="preserve">, </w:t>
      </w:r>
      <w:proofErr w:type="gramStart"/>
      <w:r w:rsidR="00DF616D" w:rsidRPr="009211B6">
        <w:rPr>
          <w:rFonts w:ascii="Book Antiqua" w:hAnsi="Book Antiqua"/>
        </w:rPr>
        <w:t>36</w:t>
      </w:r>
      <w:proofErr w:type="gramEnd"/>
      <w:r w:rsidR="005D2697" w:rsidRPr="009211B6">
        <w:rPr>
          <w:rFonts w:ascii="Book Antiqua" w:hAnsi="Book Antiqua"/>
        </w:rPr>
        <w:t xml:space="preserve"> studies reported the HCV SVR rates, </w:t>
      </w:r>
      <w:r w:rsidR="00FF67A6" w:rsidRPr="009211B6">
        <w:rPr>
          <w:rFonts w:ascii="Book Antiqua" w:hAnsi="Book Antiqua"/>
        </w:rPr>
        <w:t xml:space="preserve">202 of 203 </w:t>
      </w:r>
      <w:proofErr w:type="spellStart"/>
      <w:r w:rsidR="00FF67A6" w:rsidRPr="009211B6">
        <w:rPr>
          <w:rFonts w:ascii="Book Antiqua" w:hAnsi="Book Antiqua"/>
        </w:rPr>
        <w:t>HBsAg</w:t>
      </w:r>
      <w:proofErr w:type="spellEnd"/>
      <w:r w:rsidR="00FF67A6" w:rsidRPr="009211B6">
        <w:rPr>
          <w:rFonts w:ascii="Book Antiqua" w:hAnsi="Book Antiqua"/>
        </w:rPr>
        <w:t xml:space="preserve">-positive patients and 486 of 507 </w:t>
      </w:r>
      <w:proofErr w:type="spellStart"/>
      <w:r w:rsidR="00FF67A6" w:rsidRPr="009211B6">
        <w:rPr>
          <w:rFonts w:ascii="Book Antiqua" w:hAnsi="Book Antiqua"/>
        </w:rPr>
        <w:t>HBsAg</w:t>
      </w:r>
      <w:proofErr w:type="spellEnd"/>
      <w:r w:rsidR="00FF67A6" w:rsidRPr="009211B6">
        <w:rPr>
          <w:rFonts w:ascii="Book Antiqua" w:hAnsi="Book Antiqua"/>
        </w:rPr>
        <w:t xml:space="preserve">-negative but </w:t>
      </w:r>
      <w:proofErr w:type="spellStart"/>
      <w:r w:rsidR="00FF67A6" w:rsidRPr="009211B6">
        <w:rPr>
          <w:rFonts w:ascii="Book Antiqua" w:hAnsi="Book Antiqua"/>
        </w:rPr>
        <w:t>HBcAb</w:t>
      </w:r>
      <w:proofErr w:type="spellEnd"/>
      <w:r w:rsidR="00FF67A6" w:rsidRPr="009211B6">
        <w:rPr>
          <w:rFonts w:ascii="Book Antiqua" w:hAnsi="Book Antiqua"/>
        </w:rPr>
        <w:t>-positive patients achieved HCV SVR with DAA-based therapy</w:t>
      </w:r>
      <w:r w:rsidR="00D917C6" w:rsidRPr="009211B6">
        <w:rPr>
          <w:rFonts w:ascii="Book Antiqua" w:hAnsi="Book Antiqua"/>
        </w:rPr>
        <w:t xml:space="preserve">. </w:t>
      </w:r>
      <w:r w:rsidRPr="009211B6">
        <w:rPr>
          <w:rFonts w:ascii="Book Antiqua" w:hAnsi="Book Antiqua"/>
        </w:rPr>
        <w:t>The baseline characteri</w:t>
      </w:r>
      <w:r w:rsidR="004450E0" w:rsidRPr="009211B6">
        <w:rPr>
          <w:rFonts w:ascii="Book Antiqua" w:hAnsi="Book Antiqua"/>
        </w:rPr>
        <w:t xml:space="preserve">stics are shown in </w:t>
      </w:r>
      <w:r w:rsidR="00152F84" w:rsidRPr="009211B6">
        <w:rPr>
          <w:rFonts w:ascii="Book Antiqua" w:hAnsi="Book Antiqua"/>
        </w:rPr>
        <w:t xml:space="preserve">supplementary Table </w:t>
      </w:r>
      <w:r w:rsidR="007C494F" w:rsidRPr="009211B6">
        <w:rPr>
          <w:rFonts w:ascii="Book Antiqua" w:hAnsi="Book Antiqua"/>
        </w:rPr>
        <w:t>1</w:t>
      </w:r>
      <w:r w:rsidRPr="009211B6">
        <w:rPr>
          <w:rFonts w:ascii="Book Antiqua" w:hAnsi="Book Antiqua"/>
        </w:rPr>
        <w:t>.</w:t>
      </w:r>
    </w:p>
    <w:p w14:paraId="5C69848F" w14:textId="39E1E066" w:rsidR="00AC2C22" w:rsidRPr="009211B6" w:rsidRDefault="006513CA" w:rsidP="009211B6">
      <w:pPr>
        <w:autoSpaceDE w:val="0"/>
        <w:autoSpaceDN w:val="0"/>
        <w:adjustRightInd w:val="0"/>
        <w:spacing w:line="360" w:lineRule="auto"/>
        <w:ind w:firstLineChars="200" w:firstLine="480"/>
        <w:jc w:val="both"/>
        <w:outlineLvl w:val="0"/>
        <w:rPr>
          <w:rFonts w:ascii="Book Antiqua" w:hAnsi="Book Antiqua"/>
        </w:rPr>
      </w:pPr>
      <w:r w:rsidRPr="009211B6">
        <w:rPr>
          <w:rFonts w:ascii="Book Antiqua" w:hAnsi="Book Antiqua"/>
        </w:rPr>
        <w:t xml:space="preserve">All </w:t>
      </w:r>
      <w:r w:rsidR="003C7C2A" w:rsidRPr="009211B6">
        <w:rPr>
          <w:rFonts w:ascii="Book Antiqua" w:hAnsi="Book Antiqua"/>
        </w:rPr>
        <w:t xml:space="preserve">articles </w:t>
      </w:r>
      <w:r w:rsidRPr="009211B6">
        <w:rPr>
          <w:rFonts w:ascii="Book Antiqua" w:hAnsi="Book Antiqua"/>
        </w:rPr>
        <w:t xml:space="preserve">were assessed as </w:t>
      </w:r>
      <w:r w:rsidR="00DA1B79" w:rsidRPr="009211B6">
        <w:rPr>
          <w:rFonts w:ascii="Book Antiqua" w:hAnsi="Book Antiqua"/>
        </w:rPr>
        <w:t xml:space="preserve">being of </w:t>
      </w:r>
      <w:r w:rsidRPr="009211B6">
        <w:rPr>
          <w:rFonts w:ascii="Book Antiqua" w:hAnsi="Book Antiqua"/>
        </w:rPr>
        <w:t>fair to good</w:t>
      </w:r>
      <w:r w:rsidR="00DA1B79" w:rsidRPr="009211B6">
        <w:rPr>
          <w:rFonts w:ascii="Book Antiqua" w:hAnsi="Book Antiqua"/>
        </w:rPr>
        <w:t xml:space="preserve"> quality</w:t>
      </w:r>
      <w:r w:rsidRPr="009211B6">
        <w:rPr>
          <w:rFonts w:ascii="Book Antiqua" w:hAnsi="Book Antiqua"/>
        </w:rPr>
        <w:t>. However, studies with a small numb</w:t>
      </w:r>
      <w:r w:rsidRPr="009211B6">
        <w:rPr>
          <w:rFonts w:ascii="Book Antiqua" w:hAnsi="Book Antiqua"/>
          <w:color w:val="000000"/>
        </w:rPr>
        <w:t>er of chronic HBV infectio</w:t>
      </w:r>
      <w:r w:rsidRPr="009211B6">
        <w:rPr>
          <w:rFonts w:ascii="Book Antiqua" w:hAnsi="Book Antiqua"/>
        </w:rPr>
        <w:t>ns may have a potential risk of bias. The small</w:t>
      </w:r>
      <w:r w:rsidR="003C7C2A" w:rsidRPr="009211B6">
        <w:rPr>
          <w:rFonts w:ascii="Book Antiqua" w:hAnsi="Book Antiqua"/>
        </w:rPr>
        <w:t>-</w:t>
      </w:r>
      <w:r w:rsidRPr="009211B6">
        <w:rPr>
          <w:rFonts w:ascii="Book Antiqua" w:hAnsi="Book Antiqua"/>
        </w:rPr>
        <w:t xml:space="preserve">number effect on the pooled effect size was tested by meta-regression. The </w:t>
      </w:r>
      <w:r w:rsidR="00312131" w:rsidRPr="009211B6">
        <w:rPr>
          <w:rFonts w:ascii="Book Antiqua" w:hAnsi="Book Antiqua"/>
        </w:rPr>
        <w:t xml:space="preserve">quality assessment of </w:t>
      </w:r>
      <w:r w:rsidR="00BF1A63" w:rsidRPr="009211B6">
        <w:rPr>
          <w:rFonts w:ascii="Book Antiqua" w:hAnsi="Book Antiqua"/>
        </w:rPr>
        <w:t xml:space="preserve">the </w:t>
      </w:r>
      <w:r w:rsidR="00312131" w:rsidRPr="009211B6">
        <w:rPr>
          <w:rFonts w:ascii="Book Antiqua" w:hAnsi="Book Antiqua"/>
        </w:rPr>
        <w:t xml:space="preserve">included studies </w:t>
      </w:r>
      <w:r w:rsidR="004450E0" w:rsidRPr="009211B6">
        <w:rPr>
          <w:rFonts w:ascii="Book Antiqua" w:hAnsi="Book Antiqua"/>
        </w:rPr>
        <w:t>is shown in</w:t>
      </w:r>
      <w:r w:rsidRPr="009211B6">
        <w:rPr>
          <w:rFonts w:ascii="Book Antiqua" w:hAnsi="Book Antiqua"/>
        </w:rPr>
        <w:t xml:space="preserve"> </w:t>
      </w:r>
      <w:r w:rsidR="00152F84" w:rsidRPr="009211B6">
        <w:rPr>
          <w:rFonts w:ascii="Book Antiqua" w:hAnsi="Book Antiqua"/>
        </w:rPr>
        <w:t xml:space="preserve">supplementary </w:t>
      </w:r>
      <w:r w:rsidRPr="009211B6">
        <w:rPr>
          <w:rFonts w:ascii="Book Antiqua" w:hAnsi="Book Antiqua"/>
        </w:rPr>
        <w:t xml:space="preserve">Table </w:t>
      </w:r>
      <w:r w:rsidR="007C494F" w:rsidRPr="009211B6">
        <w:rPr>
          <w:rFonts w:ascii="Book Antiqua" w:hAnsi="Book Antiqua"/>
        </w:rPr>
        <w:t>2</w:t>
      </w:r>
      <w:r w:rsidRPr="009211B6">
        <w:rPr>
          <w:rFonts w:ascii="Book Antiqua" w:hAnsi="Book Antiqua"/>
        </w:rPr>
        <w:t>.</w:t>
      </w:r>
    </w:p>
    <w:p w14:paraId="296A7D80" w14:textId="77777777" w:rsidR="00152F84" w:rsidRPr="008C2F64" w:rsidRDefault="00152F84" w:rsidP="009211B6">
      <w:pPr>
        <w:autoSpaceDE w:val="0"/>
        <w:autoSpaceDN w:val="0"/>
        <w:adjustRightInd w:val="0"/>
        <w:spacing w:line="360" w:lineRule="auto"/>
        <w:ind w:firstLineChars="200" w:firstLine="480"/>
        <w:jc w:val="both"/>
        <w:outlineLvl w:val="0"/>
        <w:rPr>
          <w:rFonts w:ascii="Book Antiqua" w:hAnsi="Book Antiqua"/>
        </w:rPr>
      </w:pPr>
    </w:p>
    <w:p w14:paraId="570F496D" w14:textId="77777777" w:rsidR="006513CA" w:rsidRPr="009211B6" w:rsidRDefault="006513CA" w:rsidP="009211B6">
      <w:pPr>
        <w:tabs>
          <w:tab w:val="left" w:pos="2751"/>
        </w:tabs>
        <w:spacing w:line="360" w:lineRule="auto"/>
        <w:jc w:val="both"/>
        <w:rPr>
          <w:rFonts w:ascii="Book Antiqua" w:hAnsi="Book Antiqua" w:cs="Times"/>
          <w:b/>
          <w:i/>
          <w:color w:val="1A1718"/>
        </w:rPr>
      </w:pPr>
      <w:r w:rsidRPr="009211B6">
        <w:rPr>
          <w:rFonts w:ascii="Book Antiqua" w:hAnsi="Book Antiqua" w:cs="Times"/>
          <w:b/>
          <w:i/>
          <w:color w:val="1A1718"/>
        </w:rPr>
        <w:t>HBV reactivation</w:t>
      </w:r>
    </w:p>
    <w:p w14:paraId="0080AE86" w14:textId="7D1CB840" w:rsidR="006513CA" w:rsidRPr="009211B6" w:rsidRDefault="006513CA" w:rsidP="009211B6">
      <w:pPr>
        <w:spacing w:line="360" w:lineRule="auto"/>
        <w:jc w:val="both"/>
        <w:rPr>
          <w:rFonts w:ascii="Book Antiqua" w:hAnsi="Book Antiqua"/>
        </w:rPr>
      </w:pPr>
      <w:r w:rsidRPr="009211B6">
        <w:rPr>
          <w:rFonts w:ascii="Book Antiqua" w:hAnsi="Book Antiqua"/>
          <w:color w:val="000000"/>
        </w:rPr>
        <w:t>T</w:t>
      </w:r>
      <w:r w:rsidRPr="009211B6">
        <w:rPr>
          <w:rFonts w:ascii="Book Antiqua" w:hAnsi="Book Antiqua"/>
        </w:rPr>
        <w:t xml:space="preserve">he random effects pooled overall HBV reactivation rate was </w:t>
      </w:r>
      <w:r w:rsidR="00524618" w:rsidRPr="009211B6">
        <w:rPr>
          <w:rFonts w:ascii="Book Antiqua" w:hAnsi="Book Antiqua"/>
        </w:rPr>
        <w:t>15.7</w:t>
      </w:r>
      <w:r w:rsidR="00152F84" w:rsidRPr="009211B6">
        <w:rPr>
          <w:rFonts w:ascii="Book Antiqua" w:hAnsi="Book Antiqua"/>
        </w:rPr>
        <w:t xml:space="preserve">% (95%CI: </w:t>
      </w:r>
      <w:r w:rsidR="00524618" w:rsidRPr="009211B6">
        <w:rPr>
          <w:rFonts w:ascii="Book Antiqua" w:hAnsi="Book Antiqua"/>
        </w:rPr>
        <w:t>10.6</w:t>
      </w:r>
      <w:r w:rsidRPr="009211B6">
        <w:rPr>
          <w:rFonts w:ascii="Book Antiqua" w:hAnsi="Book Antiqua"/>
        </w:rPr>
        <w:t>-</w:t>
      </w:r>
      <w:r w:rsidR="00524618" w:rsidRPr="009211B6">
        <w:rPr>
          <w:rFonts w:ascii="Book Antiqua" w:hAnsi="Book Antiqua"/>
        </w:rPr>
        <w:t>21.5</w:t>
      </w:r>
      <w:r w:rsidRPr="009211B6">
        <w:rPr>
          <w:rFonts w:ascii="Book Antiqua" w:hAnsi="Book Antiqua"/>
        </w:rPr>
        <w:t xml:space="preserve">) in </w:t>
      </w:r>
      <w:proofErr w:type="spellStart"/>
      <w:r w:rsidRPr="009211B6">
        <w:rPr>
          <w:rFonts w:ascii="Book Antiqua" w:hAnsi="Book Antiqua"/>
        </w:rPr>
        <w:t>HBsAg</w:t>
      </w:r>
      <w:proofErr w:type="spellEnd"/>
      <w:r w:rsidRPr="009211B6">
        <w:rPr>
          <w:rFonts w:ascii="Book Antiqua" w:hAnsi="Book Antiqua"/>
        </w:rPr>
        <w:t xml:space="preserve">-positive </w:t>
      </w:r>
      <w:r w:rsidRPr="009211B6">
        <w:rPr>
          <w:rFonts w:ascii="Book Antiqua" w:hAnsi="Book Antiqua" w:cs="Times"/>
          <w:color w:val="000000"/>
        </w:rPr>
        <w:t>patients</w:t>
      </w:r>
      <w:r w:rsidRPr="009211B6">
        <w:rPr>
          <w:rFonts w:ascii="Book Antiqua" w:hAnsi="Book Antiqua"/>
        </w:rPr>
        <w:t xml:space="preserve"> receiving anti-HCV treatment with </w:t>
      </w:r>
      <w:r w:rsidRPr="009211B6">
        <w:rPr>
          <w:rFonts w:ascii="Book Antiqua" w:hAnsi="Book Antiqua"/>
        </w:rPr>
        <w:lastRenderedPageBreak/>
        <w:t>statistical heterogeneity among the studies (</w:t>
      </w:r>
      <w:r w:rsidRPr="009211B6">
        <w:rPr>
          <w:rFonts w:ascii="Book Antiqua" w:hAnsi="Book Antiqua"/>
          <w:i/>
          <w:color w:val="000000"/>
        </w:rPr>
        <w:t>I</w:t>
      </w:r>
      <w:r w:rsidRPr="009211B6">
        <w:rPr>
          <w:rFonts w:ascii="Book Antiqua" w:hAnsi="Book Antiqua"/>
          <w:color w:val="000000"/>
          <w:vertAlign w:val="superscript"/>
        </w:rPr>
        <w:t>2</w:t>
      </w:r>
      <w:r w:rsidR="002D57FC" w:rsidRPr="009211B6">
        <w:rPr>
          <w:rFonts w:ascii="Book Antiqua" w:hAnsi="Book Antiqua"/>
          <w:color w:val="000000"/>
          <w:vertAlign w:val="superscript"/>
        </w:rPr>
        <w:t xml:space="preserve"> </w:t>
      </w:r>
      <w:r w:rsidRPr="009211B6">
        <w:rPr>
          <w:rFonts w:ascii="Book Antiqua" w:hAnsi="Book Antiqua"/>
        </w:rPr>
        <w:t>=</w:t>
      </w:r>
      <w:r w:rsidR="002D57FC" w:rsidRPr="009211B6">
        <w:rPr>
          <w:rFonts w:ascii="Book Antiqua" w:hAnsi="Book Antiqua"/>
        </w:rPr>
        <w:t xml:space="preserve"> </w:t>
      </w:r>
      <w:r w:rsidR="00524618" w:rsidRPr="009211B6">
        <w:rPr>
          <w:rFonts w:ascii="Book Antiqua" w:hAnsi="Book Antiqua"/>
        </w:rPr>
        <w:t>72.6</w:t>
      </w:r>
      <w:r w:rsidRPr="009211B6">
        <w:rPr>
          <w:rFonts w:ascii="Book Antiqua" w:hAnsi="Book Antiqua"/>
        </w:rPr>
        <w:t xml:space="preserve">%; </w:t>
      </w:r>
      <w:r w:rsidRPr="009211B6">
        <w:rPr>
          <w:rFonts w:ascii="Book Antiqua" w:hAnsi="Book Antiqua"/>
          <w:i/>
        </w:rPr>
        <w:t>P</w:t>
      </w:r>
      <w:r w:rsidR="002D57FC" w:rsidRPr="009211B6">
        <w:rPr>
          <w:rFonts w:ascii="Book Antiqua" w:hAnsi="Book Antiqua"/>
          <w:i/>
        </w:rPr>
        <w:t xml:space="preserve"> </w:t>
      </w:r>
      <w:r w:rsidRPr="009211B6">
        <w:rPr>
          <w:rFonts w:ascii="Book Antiqua" w:hAnsi="Book Antiqua"/>
        </w:rPr>
        <w:t>&lt;</w:t>
      </w:r>
      <w:r w:rsidR="002D57FC" w:rsidRPr="009211B6">
        <w:rPr>
          <w:rFonts w:ascii="Book Antiqua" w:hAnsi="Book Antiqua"/>
        </w:rPr>
        <w:t xml:space="preserve"> </w:t>
      </w:r>
      <w:r w:rsidRPr="009211B6">
        <w:rPr>
          <w:rFonts w:ascii="Book Antiqua" w:hAnsi="Book Antiqua"/>
        </w:rPr>
        <w:t>0.001; Fig</w:t>
      </w:r>
      <w:r w:rsidR="007F5C1D" w:rsidRPr="009211B6">
        <w:rPr>
          <w:rFonts w:ascii="Book Antiqua" w:hAnsi="Book Antiqua"/>
        </w:rPr>
        <w:t>ure</w:t>
      </w:r>
      <w:r w:rsidR="00471965" w:rsidRPr="009211B6">
        <w:rPr>
          <w:rFonts w:ascii="Book Antiqua" w:hAnsi="Book Antiqua"/>
        </w:rPr>
        <w:t xml:space="preserve"> </w:t>
      </w:r>
      <w:r w:rsidR="007B6886">
        <w:rPr>
          <w:rFonts w:ascii="Book Antiqua" w:hAnsi="Book Antiqua" w:hint="eastAsia"/>
        </w:rPr>
        <w:t>2</w:t>
      </w:r>
      <w:r w:rsidRPr="009211B6">
        <w:rPr>
          <w:rFonts w:ascii="Book Antiqua" w:hAnsi="Book Antiqua"/>
        </w:rPr>
        <w:t>). Subgroup analysis was performed according to the treatment regimen. The HBV reactivation rate was higher in the DAA-treated group (</w:t>
      </w:r>
      <w:r w:rsidR="00524618" w:rsidRPr="009211B6">
        <w:rPr>
          <w:rFonts w:ascii="Book Antiqua" w:hAnsi="Book Antiqua"/>
        </w:rPr>
        <w:t>21.1</w:t>
      </w:r>
      <w:r w:rsidR="00152F84" w:rsidRPr="009211B6">
        <w:rPr>
          <w:rFonts w:ascii="Book Antiqua" w:hAnsi="Book Antiqua"/>
        </w:rPr>
        <w:t xml:space="preserve">%, 95%CI: </w:t>
      </w:r>
      <w:r w:rsidR="00524618" w:rsidRPr="009211B6">
        <w:rPr>
          <w:rFonts w:ascii="Book Antiqua" w:hAnsi="Book Antiqua"/>
        </w:rPr>
        <w:t>15.8</w:t>
      </w:r>
      <w:r w:rsidRPr="009211B6">
        <w:rPr>
          <w:rFonts w:ascii="Book Antiqua" w:hAnsi="Book Antiqua"/>
        </w:rPr>
        <w:t>-</w:t>
      </w:r>
      <w:r w:rsidR="00524618" w:rsidRPr="009211B6">
        <w:rPr>
          <w:rFonts w:ascii="Book Antiqua" w:hAnsi="Book Antiqua"/>
        </w:rPr>
        <w:t>26.9</w:t>
      </w:r>
      <w:r w:rsidRPr="009211B6">
        <w:rPr>
          <w:rFonts w:ascii="Book Antiqua" w:hAnsi="Book Antiqua"/>
        </w:rPr>
        <w:t>)</w:t>
      </w:r>
      <w:r w:rsidR="00740D9D" w:rsidRPr="009211B6">
        <w:rPr>
          <w:rFonts w:ascii="Book Antiqua" w:hAnsi="Book Antiqua"/>
        </w:rPr>
        <w:t xml:space="preserve"> </w:t>
      </w:r>
      <w:r w:rsidRPr="009211B6">
        <w:rPr>
          <w:rFonts w:ascii="Book Antiqua" w:hAnsi="Book Antiqua"/>
        </w:rPr>
        <w:t>than in the IFN-treated group (</w:t>
      </w:r>
      <w:r w:rsidR="00524618" w:rsidRPr="009211B6">
        <w:rPr>
          <w:rFonts w:ascii="Book Antiqua" w:hAnsi="Book Antiqua"/>
        </w:rPr>
        <w:t>11.9</w:t>
      </w:r>
      <w:r w:rsidR="00152F84" w:rsidRPr="009211B6">
        <w:rPr>
          <w:rFonts w:ascii="Book Antiqua" w:hAnsi="Book Antiqua"/>
        </w:rPr>
        <w:t xml:space="preserve">%, 95%CI: </w:t>
      </w:r>
      <w:r w:rsidR="00524618" w:rsidRPr="009211B6">
        <w:rPr>
          <w:rFonts w:ascii="Book Antiqua" w:hAnsi="Book Antiqua"/>
        </w:rPr>
        <w:t>6.3</w:t>
      </w:r>
      <w:r w:rsidRPr="009211B6">
        <w:rPr>
          <w:rFonts w:ascii="Book Antiqua" w:hAnsi="Book Antiqua"/>
        </w:rPr>
        <w:t>-</w:t>
      </w:r>
      <w:r w:rsidR="00524618" w:rsidRPr="009211B6">
        <w:rPr>
          <w:rFonts w:ascii="Book Antiqua" w:hAnsi="Book Antiqua"/>
        </w:rPr>
        <w:t>18.6</w:t>
      </w:r>
      <w:r w:rsidRPr="009211B6">
        <w:rPr>
          <w:rFonts w:ascii="Book Antiqua" w:hAnsi="Book Antiqua"/>
        </w:rPr>
        <w:t xml:space="preserve">; </w:t>
      </w:r>
      <w:r w:rsidRPr="009211B6">
        <w:rPr>
          <w:rFonts w:ascii="Book Antiqua" w:hAnsi="Book Antiqua"/>
          <w:i/>
        </w:rPr>
        <w:t>P</w:t>
      </w:r>
      <w:r w:rsidR="002D57FC" w:rsidRPr="009211B6">
        <w:rPr>
          <w:rFonts w:ascii="Book Antiqua" w:hAnsi="Book Antiqua"/>
          <w:i/>
        </w:rPr>
        <w:t xml:space="preserve"> </w:t>
      </w:r>
      <w:r w:rsidRPr="009211B6">
        <w:rPr>
          <w:rFonts w:ascii="Book Antiqua" w:hAnsi="Book Antiqua"/>
        </w:rPr>
        <w:t>=</w:t>
      </w:r>
      <w:r w:rsidR="002D57FC" w:rsidRPr="009211B6">
        <w:rPr>
          <w:rFonts w:ascii="Book Antiqua" w:hAnsi="Book Antiqua"/>
        </w:rPr>
        <w:t xml:space="preserve"> </w:t>
      </w:r>
      <w:r w:rsidR="00524618" w:rsidRPr="009211B6">
        <w:rPr>
          <w:rFonts w:ascii="Book Antiqua" w:hAnsi="Book Antiqua"/>
        </w:rPr>
        <w:t>0.02</w:t>
      </w:r>
      <w:r w:rsidR="00152F84" w:rsidRPr="009211B6">
        <w:rPr>
          <w:rFonts w:ascii="Book Antiqua" w:hAnsi="Book Antiqua"/>
        </w:rPr>
        <w:t xml:space="preserve"> </w:t>
      </w:r>
      <w:r w:rsidR="00471965" w:rsidRPr="009211B6">
        <w:rPr>
          <w:rFonts w:ascii="Book Antiqua" w:hAnsi="Book Antiqua"/>
        </w:rPr>
        <w:t>for subgroup differences</w:t>
      </w:r>
      <w:r w:rsidRPr="009211B6">
        <w:rPr>
          <w:rFonts w:ascii="Book Antiqua" w:hAnsi="Book Antiqua"/>
        </w:rPr>
        <w:t xml:space="preserve">). The HBV reactivation risk was further </w:t>
      </w:r>
      <w:r w:rsidR="00152F84" w:rsidRPr="009211B6">
        <w:rPr>
          <w:rFonts w:ascii="Book Antiqua" w:hAnsi="Book Antiqua"/>
        </w:rPr>
        <w:t>analyzed</w:t>
      </w:r>
      <w:r w:rsidRPr="009211B6">
        <w:rPr>
          <w:rFonts w:ascii="Book Antiqua" w:hAnsi="Book Antiqua"/>
        </w:rPr>
        <w:t xml:space="preserve"> based on the HBV DNA level. We found that the HBV reactivation rate in patients with undetectable HBV DNA did not differ from </w:t>
      </w:r>
      <w:r w:rsidR="00CD2124" w:rsidRPr="009211B6">
        <w:rPr>
          <w:rFonts w:ascii="Book Antiqua" w:hAnsi="Book Antiqua"/>
        </w:rPr>
        <w:t xml:space="preserve">that in </w:t>
      </w:r>
      <w:r w:rsidRPr="009211B6">
        <w:rPr>
          <w:rFonts w:ascii="Book Antiqua" w:hAnsi="Book Antiqua" w:cs="Times"/>
          <w:color w:val="000000"/>
        </w:rPr>
        <w:t xml:space="preserve">those with detectable HBV DNA receiving </w:t>
      </w:r>
      <w:r w:rsidR="00CD2124" w:rsidRPr="009211B6">
        <w:rPr>
          <w:rFonts w:ascii="Book Antiqua" w:hAnsi="Book Antiqua" w:cs="Times"/>
          <w:color w:val="000000"/>
        </w:rPr>
        <w:t xml:space="preserve">either </w:t>
      </w:r>
      <w:r w:rsidRPr="009211B6">
        <w:rPr>
          <w:rFonts w:ascii="Book Antiqua" w:hAnsi="Book Antiqua"/>
        </w:rPr>
        <w:t xml:space="preserve">DAA-based or IFN-based therapy </w:t>
      </w:r>
      <w:r w:rsidR="007F5C1D" w:rsidRPr="009211B6">
        <w:rPr>
          <w:rFonts w:ascii="Book Antiqua" w:hAnsi="Book Antiqua"/>
        </w:rPr>
        <w:t>[</w:t>
      </w:r>
      <w:r w:rsidRPr="009211B6">
        <w:rPr>
          <w:rFonts w:ascii="Book Antiqua" w:hAnsi="Book Antiqua"/>
        </w:rPr>
        <w:t xml:space="preserve">relative risk </w:t>
      </w:r>
      <w:r w:rsidR="007F5C1D" w:rsidRPr="009211B6">
        <w:rPr>
          <w:rFonts w:ascii="Book Antiqua" w:hAnsi="Book Antiqua"/>
        </w:rPr>
        <w:t>(</w:t>
      </w:r>
      <w:r w:rsidRPr="009211B6">
        <w:rPr>
          <w:rFonts w:ascii="Book Antiqua" w:hAnsi="Book Antiqua"/>
        </w:rPr>
        <w:t>RR</w:t>
      </w:r>
      <w:r w:rsidR="007F5C1D" w:rsidRPr="009211B6">
        <w:rPr>
          <w:rFonts w:ascii="Book Antiqua" w:hAnsi="Book Antiqua"/>
        </w:rPr>
        <w:t>)</w:t>
      </w:r>
      <w:r w:rsidRPr="009211B6">
        <w:rPr>
          <w:rFonts w:ascii="Book Antiqua" w:hAnsi="Book Antiqua"/>
        </w:rPr>
        <w:t xml:space="preserve"> </w:t>
      </w:r>
      <w:r w:rsidR="00BC2902" w:rsidRPr="009211B6">
        <w:rPr>
          <w:rFonts w:ascii="Book Antiqua" w:hAnsi="Book Antiqua"/>
        </w:rPr>
        <w:t>1.26</w:t>
      </w:r>
      <w:r w:rsidR="00152F84" w:rsidRPr="009211B6">
        <w:rPr>
          <w:rFonts w:ascii="Book Antiqua" w:hAnsi="Book Antiqua"/>
        </w:rPr>
        <w:t xml:space="preserve">, 95%CI: </w:t>
      </w:r>
      <w:r w:rsidR="00BC2902" w:rsidRPr="009211B6">
        <w:rPr>
          <w:rFonts w:ascii="Book Antiqua" w:hAnsi="Book Antiqua"/>
        </w:rPr>
        <w:t>0.84</w:t>
      </w:r>
      <w:r w:rsidRPr="009211B6">
        <w:rPr>
          <w:rFonts w:ascii="Book Antiqua" w:hAnsi="Book Antiqua"/>
        </w:rPr>
        <w:t>-</w:t>
      </w:r>
      <w:r w:rsidR="00BC2902" w:rsidRPr="009211B6">
        <w:rPr>
          <w:rFonts w:ascii="Book Antiqua" w:hAnsi="Book Antiqua"/>
        </w:rPr>
        <w:t>1.89</w:t>
      </w:r>
      <w:r w:rsidRPr="009211B6">
        <w:rPr>
          <w:rFonts w:ascii="Book Antiqua" w:hAnsi="Book Antiqua"/>
        </w:rPr>
        <w:t xml:space="preserve">; </w:t>
      </w:r>
      <w:r w:rsidRPr="009211B6">
        <w:rPr>
          <w:rFonts w:ascii="Book Antiqua" w:hAnsi="Book Antiqua"/>
          <w:i/>
        </w:rPr>
        <w:t>P</w:t>
      </w:r>
      <w:r w:rsidR="002D57FC" w:rsidRPr="009211B6">
        <w:rPr>
          <w:rFonts w:ascii="Book Antiqua" w:hAnsi="Book Antiqua"/>
          <w:i/>
        </w:rPr>
        <w:t xml:space="preserve"> </w:t>
      </w:r>
      <w:r w:rsidRPr="009211B6">
        <w:rPr>
          <w:rFonts w:ascii="Book Antiqua" w:hAnsi="Book Antiqua"/>
        </w:rPr>
        <w:t>=</w:t>
      </w:r>
      <w:r w:rsidR="002D57FC" w:rsidRPr="009211B6">
        <w:rPr>
          <w:rFonts w:ascii="Book Antiqua" w:hAnsi="Book Antiqua"/>
        </w:rPr>
        <w:t xml:space="preserve"> </w:t>
      </w:r>
      <w:r w:rsidR="00BC2902" w:rsidRPr="009211B6">
        <w:rPr>
          <w:rFonts w:ascii="Book Antiqua" w:hAnsi="Book Antiqua"/>
        </w:rPr>
        <w:t>0.255</w:t>
      </w:r>
      <w:r w:rsidR="007F5C1D" w:rsidRPr="009211B6">
        <w:rPr>
          <w:rFonts w:ascii="Book Antiqua" w:hAnsi="Book Antiqua"/>
        </w:rPr>
        <w:t>]</w:t>
      </w:r>
      <w:r w:rsidRPr="009211B6">
        <w:rPr>
          <w:rFonts w:ascii="Book Antiqua" w:hAnsi="Book Antiqua"/>
        </w:rPr>
        <w:t>. No significant heterogeneity was found among the studies (</w:t>
      </w:r>
      <w:r w:rsidRPr="009211B6">
        <w:rPr>
          <w:rFonts w:ascii="Book Antiqua" w:hAnsi="Book Antiqua"/>
          <w:i/>
        </w:rPr>
        <w:t>I</w:t>
      </w:r>
      <w:r w:rsidRPr="009211B6">
        <w:rPr>
          <w:rFonts w:ascii="Book Antiqua" w:hAnsi="Book Antiqua"/>
          <w:vertAlign w:val="superscript"/>
        </w:rPr>
        <w:t>2</w:t>
      </w:r>
      <w:r w:rsidR="002D57FC" w:rsidRPr="009211B6">
        <w:rPr>
          <w:rFonts w:ascii="Book Antiqua" w:hAnsi="Book Antiqua"/>
          <w:vertAlign w:val="superscript"/>
        </w:rPr>
        <w:t xml:space="preserve"> </w:t>
      </w:r>
      <w:r w:rsidRPr="009211B6">
        <w:rPr>
          <w:rFonts w:ascii="Book Antiqua" w:hAnsi="Book Antiqua"/>
        </w:rPr>
        <w:t>=</w:t>
      </w:r>
      <w:r w:rsidR="002D57FC" w:rsidRPr="009211B6">
        <w:rPr>
          <w:rFonts w:ascii="Book Antiqua" w:hAnsi="Book Antiqua"/>
        </w:rPr>
        <w:t xml:space="preserve"> </w:t>
      </w:r>
      <w:r w:rsidR="00BC2902" w:rsidRPr="009211B6">
        <w:rPr>
          <w:rFonts w:ascii="Book Antiqua" w:hAnsi="Book Antiqua"/>
        </w:rPr>
        <w:t>32.4</w:t>
      </w:r>
      <w:r w:rsidRPr="009211B6">
        <w:rPr>
          <w:rFonts w:ascii="Book Antiqua" w:hAnsi="Book Antiqua"/>
        </w:rPr>
        <w:t xml:space="preserve">%; </w:t>
      </w:r>
      <w:r w:rsidRPr="009211B6">
        <w:rPr>
          <w:rFonts w:ascii="Book Antiqua" w:hAnsi="Book Antiqua"/>
          <w:i/>
        </w:rPr>
        <w:t>P</w:t>
      </w:r>
      <w:r w:rsidRPr="009211B6">
        <w:rPr>
          <w:rFonts w:ascii="Book Antiqua" w:hAnsi="Book Antiqua"/>
        </w:rPr>
        <w:t>=</w:t>
      </w:r>
      <w:r w:rsidR="002D57FC" w:rsidRPr="009211B6">
        <w:rPr>
          <w:rFonts w:ascii="Book Antiqua" w:hAnsi="Book Antiqua"/>
        </w:rPr>
        <w:t xml:space="preserve"> </w:t>
      </w:r>
      <w:r w:rsidR="00BC2902" w:rsidRPr="009211B6">
        <w:rPr>
          <w:rFonts w:ascii="Book Antiqua" w:hAnsi="Book Antiqua"/>
        </w:rPr>
        <w:t>0.123</w:t>
      </w:r>
      <w:r w:rsidRPr="009211B6">
        <w:rPr>
          <w:rFonts w:ascii="Book Antiqua" w:hAnsi="Book Antiqua"/>
        </w:rPr>
        <w:t>;</w:t>
      </w:r>
      <w:r w:rsidR="0023651D" w:rsidRPr="009211B6">
        <w:rPr>
          <w:rFonts w:ascii="Book Antiqua" w:hAnsi="Book Antiqua"/>
        </w:rPr>
        <w:t xml:space="preserve"> </w:t>
      </w:r>
      <w:r w:rsidRPr="009211B6">
        <w:rPr>
          <w:rFonts w:ascii="Book Antiqua" w:hAnsi="Book Antiqua"/>
        </w:rPr>
        <w:t>Fig</w:t>
      </w:r>
      <w:r w:rsidR="007F5C1D" w:rsidRPr="009211B6">
        <w:rPr>
          <w:rFonts w:ascii="Book Antiqua" w:hAnsi="Book Antiqua"/>
        </w:rPr>
        <w:t>ure</w:t>
      </w:r>
      <w:r w:rsidR="00471965" w:rsidRPr="009211B6">
        <w:rPr>
          <w:rFonts w:ascii="Book Antiqua" w:hAnsi="Book Antiqua"/>
        </w:rPr>
        <w:t xml:space="preserve"> 3</w:t>
      </w:r>
      <w:r w:rsidRPr="009211B6">
        <w:rPr>
          <w:rFonts w:ascii="Book Antiqua" w:hAnsi="Book Antiqua"/>
        </w:rPr>
        <w:t xml:space="preserve">). Egger's test showed </w:t>
      </w:r>
      <w:r w:rsidR="00CD2124" w:rsidRPr="009211B6">
        <w:rPr>
          <w:rFonts w:ascii="Book Antiqua" w:hAnsi="Book Antiqua"/>
        </w:rPr>
        <w:t xml:space="preserve">a </w:t>
      </w:r>
      <w:r w:rsidRPr="009211B6">
        <w:rPr>
          <w:rFonts w:ascii="Book Antiqua" w:hAnsi="Book Antiqua"/>
        </w:rPr>
        <w:t>certain publication bias (</w:t>
      </w:r>
      <w:r w:rsidRPr="009211B6">
        <w:rPr>
          <w:rFonts w:ascii="Book Antiqua" w:hAnsi="Book Antiqua"/>
          <w:i/>
        </w:rPr>
        <w:t>P</w:t>
      </w:r>
      <w:r w:rsidR="002D57FC" w:rsidRPr="009211B6">
        <w:rPr>
          <w:rFonts w:ascii="Book Antiqua" w:hAnsi="Book Antiqua"/>
          <w:i/>
        </w:rPr>
        <w:t xml:space="preserve"> </w:t>
      </w:r>
      <w:r w:rsidRPr="009211B6">
        <w:rPr>
          <w:rFonts w:ascii="Book Antiqua" w:hAnsi="Book Antiqua"/>
        </w:rPr>
        <w:t>=</w:t>
      </w:r>
      <w:r w:rsidR="002D57FC" w:rsidRPr="009211B6">
        <w:rPr>
          <w:rFonts w:ascii="Book Antiqua" w:hAnsi="Book Antiqua"/>
        </w:rPr>
        <w:t xml:space="preserve"> </w:t>
      </w:r>
      <w:r w:rsidR="00F740D9" w:rsidRPr="009211B6">
        <w:rPr>
          <w:rFonts w:ascii="Book Antiqua" w:hAnsi="Book Antiqua"/>
        </w:rPr>
        <w:t>0.03</w:t>
      </w:r>
      <w:r w:rsidR="003D6771" w:rsidRPr="009211B6">
        <w:rPr>
          <w:rFonts w:ascii="Book Antiqua" w:hAnsi="Book Antiqua"/>
        </w:rPr>
        <w:t xml:space="preserve">; Figure </w:t>
      </w:r>
      <w:r w:rsidR="00A2127C">
        <w:rPr>
          <w:rFonts w:ascii="Book Antiqua" w:hAnsi="Book Antiqua" w:hint="eastAsia"/>
        </w:rPr>
        <w:t>4</w:t>
      </w:r>
      <w:r w:rsidRPr="009211B6">
        <w:rPr>
          <w:rFonts w:ascii="Book Antiqua" w:hAnsi="Book Antiqua"/>
        </w:rPr>
        <w:t>).</w:t>
      </w:r>
      <w:r w:rsidRPr="009211B6">
        <w:rPr>
          <w:rFonts w:ascii="Book Antiqua" w:hAnsi="Book Antiqua" w:cs="Times"/>
          <w:color w:val="000000"/>
        </w:rPr>
        <w:t xml:space="preserve"> Univariate meta-regression </w:t>
      </w:r>
      <w:r w:rsidR="00CE2604" w:rsidRPr="009211B6">
        <w:rPr>
          <w:rFonts w:ascii="Book Antiqua" w:hAnsi="Book Antiqua" w:cs="Times"/>
          <w:color w:val="000000"/>
        </w:rPr>
        <w:t xml:space="preserve">analysis </w:t>
      </w:r>
      <w:r w:rsidRPr="009211B6">
        <w:rPr>
          <w:rFonts w:ascii="Book Antiqua" w:hAnsi="Book Antiqua" w:cs="Times"/>
          <w:color w:val="000000"/>
        </w:rPr>
        <w:t xml:space="preserve">of the </w:t>
      </w:r>
      <w:r w:rsidRPr="009211B6">
        <w:rPr>
          <w:rFonts w:ascii="Book Antiqua" w:hAnsi="Book Antiqua"/>
        </w:rPr>
        <w:t>HBV reactivation rate</w:t>
      </w:r>
      <w:r w:rsidRPr="009211B6">
        <w:rPr>
          <w:rFonts w:ascii="Book Antiqua" w:hAnsi="Book Antiqua" w:cs="Times"/>
          <w:color w:val="000000"/>
        </w:rPr>
        <w:t xml:space="preserve"> </w:t>
      </w:r>
      <w:r w:rsidR="007F5C1D" w:rsidRPr="009211B6">
        <w:rPr>
          <w:rFonts w:ascii="Book Antiqua" w:hAnsi="Book Antiqua" w:cs="Times"/>
          <w:color w:val="000000"/>
        </w:rPr>
        <w:t xml:space="preserve">showed </w:t>
      </w:r>
      <w:r w:rsidRPr="009211B6">
        <w:rPr>
          <w:rFonts w:ascii="Book Antiqua" w:hAnsi="Book Antiqua" w:cs="Times"/>
          <w:color w:val="000000"/>
        </w:rPr>
        <w:t xml:space="preserve">that no baseline characteristics influenced the between-subgroup variation (all </w:t>
      </w:r>
      <w:r w:rsidRPr="009211B6">
        <w:rPr>
          <w:rFonts w:ascii="Book Antiqua" w:hAnsi="Book Antiqua" w:cs="Times"/>
          <w:i/>
          <w:color w:val="000000"/>
        </w:rPr>
        <w:t>P</w:t>
      </w:r>
      <w:r w:rsidR="002D57FC" w:rsidRPr="009211B6">
        <w:rPr>
          <w:rFonts w:ascii="Book Antiqua" w:hAnsi="Book Antiqua" w:cs="Times"/>
          <w:i/>
          <w:color w:val="000000"/>
        </w:rPr>
        <w:t xml:space="preserve"> </w:t>
      </w:r>
      <w:r w:rsidR="002D57FC" w:rsidRPr="009211B6">
        <w:rPr>
          <w:rFonts w:ascii="Book Antiqua" w:hAnsi="Book Antiqua" w:cs="Times"/>
          <w:color w:val="000000"/>
        </w:rPr>
        <w:t xml:space="preserve">&gt; </w:t>
      </w:r>
      <w:r w:rsidRPr="009211B6">
        <w:rPr>
          <w:rFonts w:ascii="Book Antiqua" w:hAnsi="Book Antiqua" w:cs="Times"/>
          <w:color w:val="000000"/>
        </w:rPr>
        <w:t>0.05)</w:t>
      </w:r>
    </w:p>
    <w:p w14:paraId="63B3E893" w14:textId="51D56B41" w:rsidR="006513CA" w:rsidRPr="009211B6" w:rsidRDefault="006513CA" w:rsidP="009211B6">
      <w:pPr>
        <w:spacing w:line="360" w:lineRule="auto"/>
        <w:ind w:firstLineChars="200" w:firstLine="480"/>
        <w:jc w:val="both"/>
        <w:rPr>
          <w:rFonts w:ascii="Book Antiqua" w:hAnsi="Book Antiqua"/>
        </w:rPr>
      </w:pPr>
      <w:r w:rsidRPr="009211B6">
        <w:rPr>
          <w:rFonts w:ascii="Book Antiqua" w:hAnsi="Book Antiqua"/>
        </w:rPr>
        <w:t>In patients with previous HBV infection, the HBV reactivation rate was 0.</w:t>
      </w:r>
      <w:r w:rsidR="00A90318" w:rsidRPr="009211B6">
        <w:rPr>
          <w:rFonts w:ascii="Book Antiqua" w:hAnsi="Book Antiqua"/>
        </w:rPr>
        <w:t xml:space="preserve">5% (95%CI: </w:t>
      </w:r>
      <w:r w:rsidRPr="009211B6">
        <w:rPr>
          <w:rFonts w:ascii="Book Antiqua" w:hAnsi="Book Antiqua"/>
        </w:rPr>
        <w:t>0-1.3)</w:t>
      </w:r>
      <w:r w:rsidR="005C3EA9" w:rsidRPr="009211B6">
        <w:rPr>
          <w:rFonts w:ascii="Book Antiqua" w:hAnsi="Book Antiqua"/>
        </w:rPr>
        <w:t>,</w:t>
      </w:r>
      <w:r w:rsidRPr="009211B6">
        <w:rPr>
          <w:rFonts w:ascii="Book Antiqua" w:hAnsi="Book Antiqua"/>
        </w:rPr>
        <w:t xml:space="preserve"> with significant heterogeneity </w:t>
      </w:r>
      <w:r w:rsidR="005C3EA9" w:rsidRPr="009211B6">
        <w:rPr>
          <w:rFonts w:ascii="Book Antiqua" w:hAnsi="Book Antiqua"/>
        </w:rPr>
        <w:t xml:space="preserve">among the studies </w:t>
      </w:r>
      <w:r w:rsidRPr="009211B6">
        <w:rPr>
          <w:rFonts w:ascii="Book Antiqua" w:hAnsi="Book Antiqua"/>
        </w:rPr>
        <w:t>(</w:t>
      </w:r>
      <w:r w:rsidRPr="009211B6">
        <w:rPr>
          <w:rFonts w:ascii="Book Antiqua" w:hAnsi="Book Antiqua"/>
          <w:i/>
          <w:color w:val="000000"/>
        </w:rPr>
        <w:t>I</w:t>
      </w:r>
      <w:r w:rsidRPr="009211B6">
        <w:rPr>
          <w:rFonts w:ascii="Book Antiqua" w:hAnsi="Book Antiqua"/>
          <w:color w:val="000000"/>
          <w:vertAlign w:val="superscript"/>
        </w:rPr>
        <w:t>2</w:t>
      </w:r>
      <w:r w:rsidR="002D57FC" w:rsidRPr="009211B6">
        <w:rPr>
          <w:rFonts w:ascii="Book Antiqua" w:hAnsi="Book Antiqua"/>
          <w:color w:val="000000"/>
          <w:vertAlign w:val="superscript"/>
        </w:rPr>
        <w:t xml:space="preserve"> </w:t>
      </w:r>
      <w:r w:rsidRPr="009211B6">
        <w:rPr>
          <w:rFonts w:ascii="Book Antiqua" w:hAnsi="Book Antiqua"/>
        </w:rPr>
        <w:t>=</w:t>
      </w:r>
      <w:r w:rsidR="002D57FC" w:rsidRPr="009211B6">
        <w:rPr>
          <w:rFonts w:ascii="Book Antiqua" w:hAnsi="Book Antiqua"/>
        </w:rPr>
        <w:t xml:space="preserve"> </w:t>
      </w:r>
      <w:r w:rsidRPr="009211B6">
        <w:rPr>
          <w:rFonts w:ascii="Book Antiqua" w:hAnsi="Book Antiqua"/>
        </w:rPr>
        <w:t xml:space="preserve">61.5%; </w:t>
      </w:r>
      <w:r w:rsidRPr="009211B6">
        <w:rPr>
          <w:rFonts w:ascii="Book Antiqua" w:hAnsi="Book Antiqua"/>
          <w:i/>
        </w:rPr>
        <w:t>P</w:t>
      </w:r>
      <w:r w:rsidR="002D57FC" w:rsidRPr="009211B6">
        <w:rPr>
          <w:rFonts w:ascii="Book Antiqua" w:hAnsi="Book Antiqua"/>
          <w:i/>
        </w:rPr>
        <w:t xml:space="preserve"> </w:t>
      </w:r>
      <w:r w:rsidRPr="009211B6">
        <w:rPr>
          <w:rFonts w:ascii="Book Antiqua" w:hAnsi="Book Antiqua"/>
        </w:rPr>
        <w:t>=</w:t>
      </w:r>
      <w:r w:rsidR="002D57FC" w:rsidRPr="009211B6">
        <w:rPr>
          <w:rFonts w:ascii="Book Antiqua" w:hAnsi="Book Antiqua"/>
        </w:rPr>
        <w:t xml:space="preserve"> </w:t>
      </w:r>
      <w:r w:rsidRPr="009211B6">
        <w:rPr>
          <w:rFonts w:ascii="Book Antiqua" w:hAnsi="Book Antiqua"/>
        </w:rPr>
        <w:t>0.001; Fig</w:t>
      </w:r>
      <w:r w:rsidR="007F5C1D" w:rsidRPr="009211B6">
        <w:rPr>
          <w:rFonts w:ascii="Book Antiqua" w:hAnsi="Book Antiqua"/>
        </w:rPr>
        <w:t>ure</w:t>
      </w:r>
      <w:r w:rsidR="008620EF" w:rsidRPr="009211B6">
        <w:rPr>
          <w:rFonts w:ascii="Book Antiqua" w:hAnsi="Book Antiqua"/>
        </w:rPr>
        <w:t xml:space="preserve"> </w:t>
      </w:r>
      <w:r w:rsidR="00A2127C">
        <w:rPr>
          <w:rFonts w:ascii="Book Antiqua" w:hAnsi="Book Antiqua" w:hint="eastAsia"/>
        </w:rPr>
        <w:t>5</w:t>
      </w:r>
      <w:r w:rsidRPr="009211B6">
        <w:rPr>
          <w:rFonts w:ascii="Book Antiqua" w:hAnsi="Book Antiqua"/>
        </w:rPr>
        <w:t xml:space="preserve">). </w:t>
      </w:r>
      <w:r w:rsidR="007F5C1D" w:rsidRPr="009211B6">
        <w:rPr>
          <w:rFonts w:ascii="Book Antiqua" w:hAnsi="Book Antiqua"/>
        </w:rPr>
        <w:t xml:space="preserve">In </w:t>
      </w:r>
      <w:r w:rsidR="005C3EA9" w:rsidRPr="009211B6">
        <w:rPr>
          <w:rFonts w:ascii="Book Antiqua" w:hAnsi="Book Antiqua"/>
        </w:rPr>
        <w:t xml:space="preserve">the </w:t>
      </w:r>
      <w:r w:rsidR="007F5C1D" w:rsidRPr="009211B6">
        <w:rPr>
          <w:rFonts w:ascii="Book Antiqua" w:hAnsi="Book Antiqua"/>
        </w:rPr>
        <w:t>s</w:t>
      </w:r>
      <w:r w:rsidRPr="009211B6">
        <w:rPr>
          <w:rFonts w:ascii="Book Antiqua" w:hAnsi="Book Antiqua"/>
        </w:rPr>
        <w:t>ubgroup analysis</w:t>
      </w:r>
      <w:r w:rsidR="007F5C1D" w:rsidRPr="009211B6">
        <w:rPr>
          <w:rFonts w:ascii="Book Antiqua" w:hAnsi="Book Antiqua"/>
        </w:rPr>
        <w:t>,</w:t>
      </w:r>
      <w:r w:rsidRPr="009211B6">
        <w:rPr>
          <w:rFonts w:ascii="Book Antiqua" w:hAnsi="Book Antiqua"/>
        </w:rPr>
        <w:t xml:space="preserve"> the incidence of HBV reactivation was not different </w:t>
      </w:r>
      <w:r w:rsidR="007F5C1D" w:rsidRPr="009211B6">
        <w:rPr>
          <w:rFonts w:ascii="Book Antiqua" w:hAnsi="Book Antiqua"/>
        </w:rPr>
        <w:t xml:space="preserve">between </w:t>
      </w:r>
      <w:r w:rsidRPr="009211B6">
        <w:rPr>
          <w:rFonts w:ascii="Book Antiqua" w:hAnsi="Book Antiqua"/>
        </w:rPr>
        <w:t>t</w:t>
      </w:r>
      <w:r w:rsidR="00A90318" w:rsidRPr="009211B6">
        <w:rPr>
          <w:rFonts w:ascii="Book Antiqua" w:hAnsi="Book Antiqua"/>
        </w:rPr>
        <w:t xml:space="preserve">he DAA-treated group (0.6%, 95%CI: </w:t>
      </w:r>
      <w:r w:rsidRPr="009211B6">
        <w:rPr>
          <w:rFonts w:ascii="Book Antiqua" w:hAnsi="Book Antiqua"/>
        </w:rPr>
        <w:t xml:space="preserve">0-1.6) </w:t>
      </w:r>
      <w:r w:rsidR="007F5C1D" w:rsidRPr="009211B6">
        <w:rPr>
          <w:rFonts w:ascii="Book Antiqua" w:hAnsi="Book Antiqua"/>
        </w:rPr>
        <w:t>and</w:t>
      </w:r>
      <w:r w:rsidRPr="009211B6">
        <w:rPr>
          <w:rFonts w:ascii="Book Antiqua" w:hAnsi="Book Antiqua"/>
        </w:rPr>
        <w:t xml:space="preserve"> </w:t>
      </w:r>
      <w:r w:rsidR="005C3EA9" w:rsidRPr="009211B6">
        <w:rPr>
          <w:rFonts w:ascii="Book Antiqua" w:hAnsi="Book Antiqua"/>
        </w:rPr>
        <w:t xml:space="preserve">the </w:t>
      </w:r>
      <w:r w:rsidRPr="009211B6">
        <w:rPr>
          <w:rFonts w:ascii="Book Antiqua" w:hAnsi="Book Antiqua"/>
        </w:rPr>
        <w:t>IFN-treated gro</w:t>
      </w:r>
      <w:r w:rsidR="00A90318" w:rsidRPr="009211B6">
        <w:rPr>
          <w:rFonts w:ascii="Book Antiqua" w:hAnsi="Book Antiqua"/>
        </w:rPr>
        <w:t xml:space="preserve">up (0%, 95%CI: </w:t>
      </w:r>
      <w:r w:rsidRPr="009211B6">
        <w:rPr>
          <w:rFonts w:ascii="Book Antiqua" w:hAnsi="Book Antiqua"/>
        </w:rPr>
        <w:t xml:space="preserve">0-1.1; </w:t>
      </w:r>
      <w:r w:rsidRPr="009211B6">
        <w:rPr>
          <w:rFonts w:ascii="Book Antiqua" w:hAnsi="Book Antiqua"/>
          <w:i/>
        </w:rPr>
        <w:t>P</w:t>
      </w:r>
      <w:r w:rsidR="002D57FC" w:rsidRPr="009211B6">
        <w:rPr>
          <w:rFonts w:ascii="Book Antiqua" w:hAnsi="Book Antiqua"/>
          <w:i/>
        </w:rPr>
        <w:t xml:space="preserve"> </w:t>
      </w:r>
      <w:r w:rsidRPr="009211B6">
        <w:rPr>
          <w:rFonts w:ascii="Book Antiqua" w:hAnsi="Book Antiqua"/>
        </w:rPr>
        <w:t>=</w:t>
      </w:r>
      <w:r w:rsidR="002D57FC" w:rsidRPr="009211B6">
        <w:rPr>
          <w:rFonts w:ascii="Book Antiqua" w:hAnsi="Book Antiqua"/>
        </w:rPr>
        <w:t xml:space="preserve"> </w:t>
      </w:r>
      <w:r w:rsidRPr="009211B6">
        <w:rPr>
          <w:rFonts w:ascii="Book Antiqua" w:hAnsi="Book Antiqua"/>
        </w:rPr>
        <w:t>0.241 for subgroup differences). No significant publication bias was found using Egger’s test (</w:t>
      </w:r>
      <w:r w:rsidRPr="009211B6">
        <w:rPr>
          <w:rFonts w:ascii="Book Antiqua" w:hAnsi="Book Antiqua"/>
          <w:i/>
        </w:rPr>
        <w:t>P</w:t>
      </w:r>
      <w:r w:rsidR="002D57FC" w:rsidRPr="009211B6">
        <w:rPr>
          <w:rFonts w:ascii="Book Antiqua" w:hAnsi="Book Antiqua"/>
          <w:i/>
        </w:rPr>
        <w:t xml:space="preserve"> </w:t>
      </w:r>
      <w:r w:rsidRPr="009211B6">
        <w:rPr>
          <w:rFonts w:ascii="Book Antiqua" w:hAnsi="Book Antiqua"/>
        </w:rPr>
        <w:t>=</w:t>
      </w:r>
      <w:r w:rsidR="002D57FC" w:rsidRPr="009211B6">
        <w:rPr>
          <w:rFonts w:ascii="Book Antiqua" w:hAnsi="Book Antiqua"/>
        </w:rPr>
        <w:t xml:space="preserve"> </w:t>
      </w:r>
      <w:r w:rsidRPr="009211B6">
        <w:rPr>
          <w:rFonts w:ascii="Book Antiqua" w:hAnsi="Book Antiqua"/>
        </w:rPr>
        <w:t>0.115).</w:t>
      </w:r>
    </w:p>
    <w:p w14:paraId="07EE3B74" w14:textId="77777777" w:rsidR="00DE7E70" w:rsidRPr="009211B6" w:rsidRDefault="00DE7E70" w:rsidP="009211B6">
      <w:pPr>
        <w:spacing w:line="360" w:lineRule="auto"/>
        <w:jc w:val="both"/>
        <w:rPr>
          <w:rFonts w:ascii="Book Antiqua" w:hAnsi="Book Antiqua"/>
        </w:rPr>
      </w:pPr>
    </w:p>
    <w:p w14:paraId="596B8D3B" w14:textId="77777777" w:rsidR="006513CA" w:rsidRPr="009211B6" w:rsidRDefault="006513CA" w:rsidP="009211B6">
      <w:pPr>
        <w:spacing w:line="360" w:lineRule="auto"/>
        <w:jc w:val="both"/>
        <w:rPr>
          <w:rFonts w:ascii="Book Antiqua" w:hAnsi="Book Antiqua" w:cs="Times"/>
          <w:b/>
          <w:i/>
          <w:color w:val="1A1718"/>
        </w:rPr>
      </w:pPr>
      <w:r w:rsidRPr="009211B6">
        <w:rPr>
          <w:rFonts w:ascii="Book Antiqua" w:hAnsi="Book Antiqua" w:cs="Times"/>
          <w:b/>
          <w:i/>
          <w:color w:val="1A1718"/>
        </w:rPr>
        <w:t>HBV reactivation-related hepatitis</w:t>
      </w:r>
    </w:p>
    <w:p w14:paraId="0E160434" w14:textId="03808E22" w:rsidR="006513CA" w:rsidRPr="009211B6" w:rsidRDefault="006513CA" w:rsidP="009211B6">
      <w:pPr>
        <w:spacing w:line="360" w:lineRule="auto"/>
        <w:jc w:val="both"/>
        <w:rPr>
          <w:rFonts w:ascii="Book Antiqua" w:hAnsi="Book Antiqua"/>
        </w:rPr>
      </w:pPr>
      <w:r w:rsidRPr="009211B6">
        <w:rPr>
          <w:rFonts w:ascii="Book Antiqua" w:hAnsi="Book Antiqua" w:cs="Times"/>
          <w:color w:val="000000"/>
        </w:rPr>
        <w:t xml:space="preserve">The incidence of hepatitis related to HBV reactivation was </w:t>
      </w:r>
      <w:r w:rsidR="00BC2902" w:rsidRPr="009211B6">
        <w:rPr>
          <w:rFonts w:ascii="Book Antiqua" w:hAnsi="Book Antiqua" w:cs="Times"/>
          <w:color w:val="000000"/>
        </w:rPr>
        <w:t>0.7</w:t>
      </w:r>
      <w:r w:rsidR="00A90318" w:rsidRPr="009211B6">
        <w:rPr>
          <w:rFonts w:ascii="Book Antiqua" w:hAnsi="Book Antiqua" w:cs="Times"/>
          <w:color w:val="000000"/>
        </w:rPr>
        <w:t>% (95%</w:t>
      </w:r>
      <w:r w:rsidRPr="009211B6">
        <w:rPr>
          <w:rFonts w:ascii="Book Antiqua" w:hAnsi="Book Antiqua" w:cs="Times"/>
          <w:color w:val="000000"/>
        </w:rPr>
        <w:t>CI</w:t>
      </w:r>
      <w:r w:rsidR="00A90318" w:rsidRPr="009211B6">
        <w:rPr>
          <w:rFonts w:ascii="Book Antiqua" w:hAnsi="Book Antiqua" w:cs="Times"/>
          <w:color w:val="000000"/>
        </w:rPr>
        <w:t>:</w:t>
      </w:r>
      <w:r w:rsidRPr="009211B6">
        <w:rPr>
          <w:rFonts w:ascii="Book Antiqua" w:hAnsi="Book Antiqua" w:cs="Times"/>
          <w:color w:val="000000"/>
        </w:rPr>
        <w:t xml:space="preserve"> 0-</w:t>
      </w:r>
      <w:r w:rsidR="00BC2902" w:rsidRPr="009211B6">
        <w:rPr>
          <w:rFonts w:ascii="Book Antiqua" w:hAnsi="Book Antiqua" w:cs="Times"/>
          <w:color w:val="000000"/>
        </w:rPr>
        <w:t>2.6</w:t>
      </w:r>
      <w:r w:rsidRPr="009211B6">
        <w:rPr>
          <w:rFonts w:ascii="Book Antiqua" w:hAnsi="Book Antiqua" w:cs="Times"/>
          <w:color w:val="000000"/>
        </w:rPr>
        <w:t>)</w:t>
      </w:r>
      <w:r w:rsidR="00A90318" w:rsidRPr="009211B6">
        <w:rPr>
          <w:rFonts w:ascii="Book Antiqua" w:hAnsi="Book Antiqua" w:cs="Times"/>
          <w:color w:val="000000"/>
        </w:rPr>
        <w:t xml:space="preserve"> </w:t>
      </w:r>
      <w:r w:rsidRPr="009211B6">
        <w:rPr>
          <w:rFonts w:ascii="Book Antiqua" w:hAnsi="Book Antiqua" w:cs="Times"/>
          <w:color w:val="000000"/>
        </w:rPr>
        <w:t xml:space="preserve">in </w:t>
      </w:r>
      <w:proofErr w:type="spellStart"/>
      <w:r w:rsidRPr="009211B6">
        <w:rPr>
          <w:rFonts w:ascii="Book Antiqua" w:hAnsi="Book Antiqua"/>
        </w:rPr>
        <w:t>HBsAg</w:t>
      </w:r>
      <w:proofErr w:type="spellEnd"/>
      <w:r w:rsidRPr="009211B6">
        <w:rPr>
          <w:rFonts w:ascii="Book Antiqua" w:hAnsi="Book Antiqua"/>
        </w:rPr>
        <w:t xml:space="preserve">-positive </w:t>
      </w:r>
      <w:r w:rsidRPr="009211B6">
        <w:rPr>
          <w:rFonts w:ascii="Book Antiqua" w:hAnsi="Book Antiqua" w:cs="Times"/>
          <w:color w:val="000000"/>
        </w:rPr>
        <w:t>patients with statistical heterogeneity among the studies (</w:t>
      </w:r>
      <w:r w:rsidRPr="009211B6">
        <w:rPr>
          <w:rFonts w:ascii="Book Antiqua" w:hAnsi="Book Antiqua"/>
          <w:i/>
          <w:color w:val="000000"/>
        </w:rPr>
        <w:t>I</w:t>
      </w:r>
      <w:r w:rsidRPr="009211B6">
        <w:rPr>
          <w:rFonts w:ascii="Book Antiqua" w:hAnsi="Book Antiqua"/>
          <w:color w:val="000000"/>
          <w:vertAlign w:val="superscript"/>
        </w:rPr>
        <w:t>2</w:t>
      </w:r>
      <w:r w:rsidR="00BC2902" w:rsidRPr="009211B6">
        <w:rPr>
          <w:rFonts w:ascii="Book Antiqua" w:hAnsi="Book Antiqua"/>
          <w:color w:val="000000"/>
          <w:vertAlign w:val="superscript"/>
        </w:rPr>
        <w:t xml:space="preserve"> </w:t>
      </w:r>
      <w:r w:rsidRPr="009211B6">
        <w:rPr>
          <w:rFonts w:ascii="Book Antiqua" w:hAnsi="Book Antiqua" w:cs="Times"/>
          <w:color w:val="000000"/>
        </w:rPr>
        <w:t>=</w:t>
      </w:r>
      <w:r w:rsidR="00BC2902" w:rsidRPr="009211B6">
        <w:rPr>
          <w:rFonts w:ascii="Book Antiqua" w:hAnsi="Book Antiqua" w:cs="Times"/>
          <w:color w:val="000000"/>
        </w:rPr>
        <w:t xml:space="preserve"> 51.9</w:t>
      </w:r>
      <w:r w:rsidRPr="009211B6">
        <w:rPr>
          <w:rFonts w:ascii="Book Antiqua" w:hAnsi="Book Antiqua" w:cs="Times"/>
          <w:color w:val="000000"/>
        </w:rPr>
        <w:t xml:space="preserve">%; </w:t>
      </w:r>
      <w:r w:rsidRPr="009211B6">
        <w:rPr>
          <w:rFonts w:ascii="Book Antiqua" w:hAnsi="Book Antiqua" w:cs="Times"/>
          <w:i/>
          <w:color w:val="000000"/>
        </w:rPr>
        <w:t>P</w:t>
      </w:r>
      <w:r w:rsidRPr="009211B6">
        <w:rPr>
          <w:rFonts w:ascii="Book Antiqua" w:hAnsi="Book Antiqua" w:cs="Times"/>
          <w:color w:val="000000"/>
        </w:rPr>
        <w:t>=</w:t>
      </w:r>
      <w:r w:rsidR="00BC2902" w:rsidRPr="009211B6">
        <w:rPr>
          <w:rFonts w:ascii="Book Antiqua" w:hAnsi="Book Antiqua" w:cs="Times"/>
          <w:color w:val="000000"/>
        </w:rPr>
        <w:t xml:space="preserve"> 0.001</w:t>
      </w:r>
      <w:r w:rsidRPr="009211B6">
        <w:rPr>
          <w:rFonts w:ascii="Book Antiqua" w:hAnsi="Book Antiqua" w:cs="Times"/>
          <w:color w:val="000000"/>
        </w:rPr>
        <w:t>; Fig</w:t>
      </w:r>
      <w:r w:rsidR="007F5C1D" w:rsidRPr="009211B6">
        <w:rPr>
          <w:rFonts w:ascii="Book Antiqua" w:hAnsi="Book Antiqua" w:cs="Times"/>
          <w:color w:val="000000"/>
        </w:rPr>
        <w:t>ure</w:t>
      </w:r>
      <w:r w:rsidR="00BF79E8" w:rsidRPr="009211B6">
        <w:rPr>
          <w:rFonts w:ascii="Book Antiqua" w:hAnsi="Book Antiqua" w:cs="Times"/>
          <w:color w:val="000000"/>
        </w:rPr>
        <w:t xml:space="preserve"> </w:t>
      </w:r>
      <w:r w:rsidR="00A2127C">
        <w:rPr>
          <w:rFonts w:ascii="Book Antiqua" w:hAnsi="Book Antiqua" w:cs="Times" w:hint="eastAsia"/>
          <w:color w:val="000000"/>
        </w:rPr>
        <w:t>6</w:t>
      </w:r>
      <w:r w:rsidRPr="009211B6">
        <w:rPr>
          <w:rFonts w:ascii="Book Antiqua" w:hAnsi="Book Antiqua" w:cs="Times"/>
          <w:color w:val="000000"/>
        </w:rPr>
        <w:t xml:space="preserve">). Subgroup analysis revealed that </w:t>
      </w:r>
      <w:proofErr w:type="spellStart"/>
      <w:r w:rsidRPr="009211B6">
        <w:rPr>
          <w:rFonts w:ascii="Book Antiqua" w:hAnsi="Book Antiqua"/>
        </w:rPr>
        <w:t>HBsAg</w:t>
      </w:r>
      <w:proofErr w:type="spellEnd"/>
      <w:r w:rsidRPr="009211B6">
        <w:rPr>
          <w:rFonts w:ascii="Book Antiqua" w:hAnsi="Book Antiqua"/>
        </w:rPr>
        <w:t>-positive</w:t>
      </w:r>
      <w:r w:rsidRPr="009211B6">
        <w:rPr>
          <w:rFonts w:ascii="Book Antiqua" w:hAnsi="Book Antiqua" w:cs="Times"/>
          <w:color w:val="000000"/>
        </w:rPr>
        <w:t xml:space="preserve"> patients receiving DAA therapy (</w:t>
      </w:r>
      <w:r w:rsidR="00BC2902" w:rsidRPr="009211B6">
        <w:rPr>
          <w:rFonts w:ascii="Book Antiqua" w:hAnsi="Book Antiqua" w:cs="Times"/>
          <w:color w:val="000000"/>
        </w:rPr>
        <w:t>3.8</w:t>
      </w:r>
      <w:r w:rsidR="00A90318" w:rsidRPr="009211B6">
        <w:rPr>
          <w:rFonts w:ascii="Book Antiqua" w:hAnsi="Book Antiqua" w:cs="Times"/>
          <w:color w:val="000000"/>
        </w:rPr>
        <w:t xml:space="preserve">%, 95%CI: </w:t>
      </w:r>
      <w:r w:rsidR="00BC2902" w:rsidRPr="009211B6">
        <w:rPr>
          <w:rFonts w:ascii="Book Antiqua" w:hAnsi="Book Antiqua" w:cs="Times"/>
          <w:color w:val="000000"/>
        </w:rPr>
        <w:t>0.3</w:t>
      </w:r>
      <w:r w:rsidRPr="009211B6">
        <w:rPr>
          <w:rFonts w:ascii="Book Antiqua" w:hAnsi="Book Antiqua" w:cs="Times"/>
          <w:color w:val="000000"/>
        </w:rPr>
        <w:t>-</w:t>
      </w:r>
      <w:r w:rsidR="00BC2902" w:rsidRPr="009211B6">
        <w:rPr>
          <w:rFonts w:ascii="Book Antiqua" w:hAnsi="Book Antiqua" w:cs="Times"/>
          <w:color w:val="000000"/>
        </w:rPr>
        <w:t>9.5</w:t>
      </w:r>
      <w:r w:rsidRPr="009211B6">
        <w:rPr>
          <w:rFonts w:ascii="Book Antiqua" w:hAnsi="Book Antiqua" w:cs="Times"/>
          <w:color w:val="000000"/>
        </w:rPr>
        <w:t xml:space="preserve">) had a higher </w:t>
      </w:r>
      <w:r w:rsidR="00AB44AE" w:rsidRPr="009211B6">
        <w:rPr>
          <w:rFonts w:ascii="Book Antiqua" w:hAnsi="Book Antiqua" w:cs="Times"/>
          <w:color w:val="000000"/>
        </w:rPr>
        <w:t xml:space="preserve">rate </w:t>
      </w:r>
      <w:r w:rsidRPr="009211B6">
        <w:rPr>
          <w:rFonts w:ascii="Book Antiqua" w:hAnsi="Book Antiqua" w:cs="Times"/>
          <w:color w:val="000000"/>
        </w:rPr>
        <w:t xml:space="preserve">of HBV reactivation-related hepatitis than those receiving IFN-based therapy (0%, </w:t>
      </w:r>
      <w:r w:rsidR="00A90318" w:rsidRPr="009211B6">
        <w:rPr>
          <w:rFonts w:ascii="Book Antiqua" w:hAnsi="Book Antiqua" w:cs="Times"/>
          <w:color w:val="000000"/>
        </w:rPr>
        <w:t xml:space="preserve">95%CI: </w:t>
      </w:r>
      <w:r w:rsidRPr="009211B6">
        <w:rPr>
          <w:rFonts w:ascii="Book Antiqua" w:hAnsi="Book Antiqua" w:cs="Times"/>
          <w:color w:val="000000"/>
        </w:rPr>
        <w:t>0-</w:t>
      </w:r>
      <w:r w:rsidR="00BC2902" w:rsidRPr="009211B6">
        <w:rPr>
          <w:rFonts w:ascii="Book Antiqua" w:hAnsi="Book Antiqua" w:cs="Times"/>
          <w:color w:val="000000"/>
        </w:rPr>
        <w:t>0.9</w:t>
      </w:r>
      <w:r w:rsidRPr="009211B6">
        <w:rPr>
          <w:rFonts w:ascii="Book Antiqua" w:hAnsi="Book Antiqua" w:cs="Times"/>
          <w:color w:val="000000"/>
        </w:rPr>
        <w:t xml:space="preserve">; </w:t>
      </w:r>
      <w:r w:rsidRPr="009211B6">
        <w:rPr>
          <w:rFonts w:ascii="Book Antiqua" w:hAnsi="Book Antiqua" w:cs="Times"/>
          <w:i/>
          <w:color w:val="000000"/>
        </w:rPr>
        <w:t>P</w:t>
      </w:r>
      <w:r w:rsidR="00561DAF" w:rsidRPr="009211B6">
        <w:rPr>
          <w:rFonts w:ascii="Book Antiqua" w:hAnsi="Book Antiqua" w:cs="Times"/>
          <w:i/>
          <w:color w:val="000000"/>
        </w:rPr>
        <w:t xml:space="preserve"> </w:t>
      </w:r>
      <w:r w:rsidRPr="009211B6">
        <w:rPr>
          <w:rFonts w:ascii="Book Antiqua" w:hAnsi="Book Antiqua" w:cs="Times"/>
          <w:color w:val="000000"/>
        </w:rPr>
        <w:t>=</w:t>
      </w:r>
      <w:r w:rsidR="00561DAF" w:rsidRPr="009211B6">
        <w:rPr>
          <w:rFonts w:ascii="Book Antiqua" w:hAnsi="Book Antiqua" w:cs="Times"/>
          <w:color w:val="000000"/>
        </w:rPr>
        <w:t xml:space="preserve"> </w:t>
      </w:r>
      <w:r w:rsidR="00BC2902" w:rsidRPr="009211B6">
        <w:rPr>
          <w:rFonts w:ascii="Book Antiqua" w:hAnsi="Book Antiqua" w:cs="Times"/>
          <w:color w:val="000000"/>
        </w:rPr>
        <w:t>0.007</w:t>
      </w:r>
      <w:r w:rsidR="00A90318" w:rsidRPr="009211B6">
        <w:rPr>
          <w:rFonts w:ascii="Book Antiqua" w:hAnsi="Book Antiqua" w:cs="Times"/>
          <w:color w:val="000000"/>
        </w:rPr>
        <w:t xml:space="preserve"> </w:t>
      </w:r>
      <w:r w:rsidRPr="009211B6">
        <w:rPr>
          <w:rFonts w:ascii="Book Antiqua" w:hAnsi="Book Antiqua" w:cs="Times"/>
          <w:color w:val="000000"/>
        </w:rPr>
        <w:t xml:space="preserve">for subgroup </w:t>
      </w:r>
      <w:r w:rsidRPr="009211B6">
        <w:rPr>
          <w:rFonts w:ascii="Book Antiqua" w:hAnsi="Book Antiqua"/>
          <w:color w:val="000000"/>
        </w:rPr>
        <w:t>differences</w:t>
      </w:r>
      <w:r w:rsidRPr="009211B6">
        <w:rPr>
          <w:rFonts w:ascii="Book Antiqua" w:hAnsi="Book Antiqua" w:cs="Times"/>
          <w:color w:val="000000"/>
        </w:rPr>
        <w:t xml:space="preserve">). Egger’s test showed </w:t>
      </w:r>
      <w:r w:rsidR="00AB44AE" w:rsidRPr="009211B6">
        <w:rPr>
          <w:rFonts w:ascii="Book Antiqua" w:hAnsi="Book Antiqua" w:cs="Times"/>
          <w:color w:val="000000"/>
        </w:rPr>
        <w:t xml:space="preserve">a </w:t>
      </w:r>
      <w:r w:rsidRPr="009211B6">
        <w:rPr>
          <w:rFonts w:ascii="Book Antiqua" w:hAnsi="Book Antiqua"/>
        </w:rPr>
        <w:t xml:space="preserve">significant publication bias </w:t>
      </w:r>
      <w:r w:rsidRPr="009211B6">
        <w:rPr>
          <w:rFonts w:ascii="Book Antiqua" w:hAnsi="Book Antiqua" w:cs="Times"/>
          <w:color w:val="000000"/>
        </w:rPr>
        <w:t>(</w:t>
      </w:r>
      <w:r w:rsidRPr="009211B6">
        <w:rPr>
          <w:rFonts w:ascii="Book Antiqua" w:hAnsi="Book Antiqua" w:cs="Times"/>
          <w:i/>
          <w:color w:val="000000"/>
        </w:rPr>
        <w:t>P</w:t>
      </w:r>
      <w:r w:rsidR="00561DAF" w:rsidRPr="009211B6">
        <w:rPr>
          <w:rFonts w:ascii="Book Antiqua" w:hAnsi="Book Antiqua" w:cs="Times"/>
          <w:i/>
          <w:color w:val="000000"/>
        </w:rPr>
        <w:t xml:space="preserve"> </w:t>
      </w:r>
      <w:r w:rsidRPr="009211B6">
        <w:rPr>
          <w:rFonts w:ascii="Book Antiqua" w:hAnsi="Book Antiqua" w:cs="Times"/>
          <w:color w:val="000000"/>
        </w:rPr>
        <w:t>=</w:t>
      </w:r>
      <w:r w:rsidR="00561DAF" w:rsidRPr="009211B6">
        <w:rPr>
          <w:rFonts w:ascii="Book Antiqua" w:hAnsi="Book Antiqua" w:cs="Times"/>
          <w:color w:val="000000"/>
        </w:rPr>
        <w:t xml:space="preserve"> </w:t>
      </w:r>
      <w:r w:rsidR="00547CC5" w:rsidRPr="009211B6">
        <w:rPr>
          <w:rFonts w:ascii="Book Antiqua" w:hAnsi="Book Antiqua" w:cs="Times"/>
          <w:color w:val="000000"/>
        </w:rPr>
        <w:t>0.015</w:t>
      </w:r>
      <w:r w:rsidRPr="009211B6">
        <w:rPr>
          <w:rFonts w:ascii="Book Antiqua" w:hAnsi="Book Antiqua" w:cs="Times"/>
          <w:color w:val="000000"/>
        </w:rPr>
        <w:t>). None of the</w:t>
      </w:r>
      <w:r w:rsidRPr="009211B6">
        <w:rPr>
          <w:rFonts w:ascii="Book Antiqua" w:hAnsi="Book Antiqua"/>
        </w:rPr>
        <w:t xml:space="preserve"> patients with previous HBV infection</w:t>
      </w:r>
      <w:r w:rsidRPr="009211B6">
        <w:rPr>
          <w:rFonts w:ascii="Book Antiqua" w:hAnsi="Book Antiqua" w:cs="Times"/>
          <w:color w:val="000000"/>
        </w:rPr>
        <w:t xml:space="preserve"> experienced hepatitis related to HBV r</w:t>
      </w:r>
      <w:r w:rsidRPr="009211B6">
        <w:rPr>
          <w:rFonts w:ascii="Book Antiqua" w:hAnsi="Book Antiqua"/>
        </w:rPr>
        <w:t xml:space="preserve">eactivation. </w:t>
      </w:r>
    </w:p>
    <w:p w14:paraId="7DABE45A" w14:textId="75D968F1" w:rsidR="00DE7E70" w:rsidRPr="009211B6" w:rsidRDefault="006513CA" w:rsidP="009211B6">
      <w:pPr>
        <w:spacing w:line="360" w:lineRule="auto"/>
        <w:ind w:firstLineChars="200" w:firstLine="480"/>
        <w:jc w:val="both"/>
        <w:rPr>
          <w:rFonts w:ascii="Book Antiqua" w:hAnsi="Book Antiqua" w:cs="Times"/>
          <w:color w:val="000000"/>
        </w:rPr>
      </w:pPr>
      <w:r w:rsidRPr="009211B6">
        <w:rPr>
          <w:rFonts w:ascii="Book Antiqua" w:hAnsi="Book Antiqua"/>
        </w:rPr>
        <w:lastRenderedPageBreak/>
        <w:t xml:space="preserve">According to baseline HBV DNA level, the </w:t>
      </w:r>
      <w:r w:rsidRPr="009211B6">
        <w:rPr>
          <w:rFonts w:ascii="Book Antiqua" w:hAnsi="Book Antiqua" w:cs="Times"/>
          <w:color w:val="000000"/>
        </w:rPr>
        <w:t>rate of hepatitis</w:t>
      </w:r>
      <w:r w:rsidRPr="009211B6">
        <w:rPr>
          <w:rFonts w:ascii="Book Antiqua" w:hAnsi="Book Antiqua"/>
        </w:rPr>
        <w:t xml:space="preserve"> was lower in patients with undetectable HBV DNA </w:t>
      </w:r>
      <w:r w:rsidR="0034394C" w:rsidRPr="009211B6">
        <w:rPr>
          <w:rFonts w:ascii="Book Antiqua" w:hAnsi="Book Antiqua"/>
        </w:rPr>
        <w:t>than in</w:t>
      </w:r>
      <w:r w:rsidRPr="009211B6">
        <w:rPr>
          <w:rFonts w:ascii="Book Antiqua" w:hAnsi="Book Antiqua"/>
        </w:rPr>
        <w:t xml:space="preserve"> patients with detectable HB</w:t>
      </w:r>
      <w:r w:rsidR="00A90318" w:rsidRPr="009211B6">
        <w:rPr>
          <w:rFonts w:ascii="Book Antiqua" w:hAnsi="Book Antiqua" w:cs="Times"/>
          <w:color w:val="000000"/>
        </w:rPr>
        <w:t>V DNA (RR = 0.39, 95%</w:t>
      </w:r>
      <w:r w:rsidRPr="009211B6">
        <w:rPr>
          <w:rFonts w:ascii="Book Antiqua" w:hAnsi="Book Antiqua" w:cs="Times"/>
          <w:color w:val="000000"/>
        </w:rPr>
        <w:t>CI</w:t>
      </w:r>
      <w:r w:rsidR="00A90318" w:rsidRPr="009211B6">
        <w:rPr>
          <w:rFonts w:ascii="Book Antiqua" w:hAnsi="Book Antiqua" w:cs="Times"/>
          <w:color w:val="000000"/>
        </w:rPr>
        <w:t>:</w:t>
      </w:r>
      <w:r w:rsidRPr="009211B6">
        <w:rPr>
          <w:rFonts w:ascii="Book Antiqua" w:hAnsi="Book Antiqua" w:cs="Times"/>
          <w:color w:val="000000"/>
        </w:rPr>
        <w:t xml:space="preserve"> 0.17–0.89; </w:t>
      </w:r>
      <w:r w:rsidRPr="009211B6">
        <w:rPr>
          <w:rFonts w:ascii="Book Antiqua" w:hAnsi="Book Antiqua" w:cs="Times"/>
          <w:i/>
          <w:color w:val="000000"/>
        </w:rPr>
        <w:t>P</w:t>
      </w:r>
      <w:r w:rsidR="00561DAF" w:rsidRPr="009211B6">
        <w:rPr>
          <w:rFonts w:ascii="Book Antiqua" w:hAnsi="Book Antiqua" w:cs="Times"/>
          <w:i/>
          <w:color w:val="000000"/>
        </w:rPr>
        <w:t xml:space="preserve"> </w:t>
      </w:r>
      <w:r w:rsidRPr="009211B6">
        <w:rPr>
          <w:rFonts w:ascii="Book Antiqua" w:hAnsi="Book Antiqua" w:cs="Times"/>
          <w:color w:val="000000"/>
        </w:rPr>
        <w:t>=</w:t>
      </w:r>
      <w:r w:rsidR="00561DAF" w:rsidRPr="009211B6">
        <w:rPr>
          <w:rFonts w:ascii="Book Antiqua" w:hAnsi="Book Antiqua" w:cs="Times"/>
          <w:color w:val="000000"/>
        </w:rPr>
        <w:t xml:space="preserve"> </w:t>
      </w:r>
      <w:r w:rsidRPr="009211B6">
        <w:rPr>
          <w:rFonts w:ascii="Book Antiqua" w:hAnsi="Book Antiqua" w:cs="Times"/>
          <w:color w:val="000000"/>
        </w:rPr>
        <w:t>0.025; Fig</w:t>
      </w:r>
      <w:r w:rsidR="007F5C1D" w:rsidRPr="009211B6">
        <w:rPr>
          <w:rFonts w:ascii="Book Antiqua" w:hAnsi="Book Antiqua" w:cs="Times"/>
          <w:color w:val="000000"/>
        </w:rPr>
        <w:t>ure</w:t>
      </w:r>
      <w:r w:rsidR="00BF79E8" w:rsidRPr="009211B6">
        <w:rPr>
          <w:rFonts w:ascii="Book Antiqua" w:hAnsi="Book Antiqua" w:cs="Times"/>
          <w:color w:val="000000"/>
        </w:rPr>
        <w:t xml:space="preserve"> </w:t>
      </w:r>
      <w:r w:rsidR="00A2127C">
        <w:rPr>
          <w:rFonts w:ascii="Book Antiqua" w:hAnsi="Book Antiqua" w:cs="Times" w:hint="eastAsia"/>
          <w:color w:val="000000"/>
        </w:rPr>
        <w:t>7</w:t>
      </w:r>
      <w:r w:rsidRPr="009211B6">
        <w:rPr>
          <w:rFonts w:ascii="Book Antiqua" w:hAnsi="Book Antiqua" w:cs="Times"/>
          <w:color w:val="000000"/>
        </w:rPr>
        <w:t xml:space="preserve">). Subgroup analysis revealed that the rate of hepatitis was lower in patients with undetectable HBV DNA </w:t>
      </w:r>
      <w:r w:rsidR="00DA794B" w:rsidRPr="009211B6">
        <w:rPr>
          <w:rFonts w:ascii="Book Antiqua" w:hAnsi="Book Antiqua" w:cs="Times"/>
          <w:color w:val="000000"/>
        </w:rPr>
        <w:t>than in</w:t>
      </w:r>
      <w:r w:rsidRPr="009211B6">
        <w:rPr>
          <w:rFonts w:ascii="Book Antiqua" w:hAnsi="Book Antiqua" w:cs="Times"/>
          <w:color w:val="000000"/>
        </w:rPr>
        <w:t xml:space="preserve"> patients with detectable HBV DNA in the DAA-treated group (RR</w:t>
      </w:r>
      <w:r w:rsidR="00A90318" w:rsidRPr="009211B6">
        <w:rPr>
          <w:rFonts w:ascii="Book Antiqua" w:hAnsi="Book Antiqua" w:cs="Times"/>
          <w:color w:val="000000"/>
        </w:rPr>
        <w:t xml:space="preserve"> =</w:t>
      </w:r>
      <w:r w:rsidRPr="009211B6">
        <w:rPr>
          <w:rFonts w:ascii="Book Antiqua" w:hAnsi="Book Antiqua" w:cs="Times"/>
          <w:color w:val="000000"/>
        </w:rPr>
        <w:t xml:space="preserve"> 0.20, 95%CI</w:t>
      </w:r>
      <w:r w:rsidR="00A90318" w:rsidRPr="009211B6">
        <w:rPr>
          <w:rFonts w:ascii="Book Antiqua" w:hAnsi="Book Antiqua" w:cs="Times"/>
          <w:color w:val="000000"/>
        </w:rPr>
        <w:t xml:space="preserve">: </w:t>
      </w:r>
      <w:r w:rsidRPr="009211B6">
        <w:rPr>
          <w:rFonts w:ascii="Book Antiqua" w:hAnsi="Book Antiqua" w:cs="Times"/>
          <w:color w:val="000000"/>
        </w:rPr>
        <w:t xml:space="preserve">0.06-0.64; </w:t>
      </w:r>
      <w:r w:rsidRPr="009211B6">
        <w:rPr>
          <w:rFonts w:ascii="Book Antiqua" w:hAnsi="Book Antiqua" w:cs="Times"/>
          <w:i/>
          <w:color w:val="000000"/>
        </w:rPr>
        <w:t>P</w:t>
      </w:r>
      <w:r w:rsidR="00561DAF" w:rsidRPr="009211B6">
        <w:rPr>
          <w:rFonts w:ascii="Book Antiqua" w:hAnsi="Book Antiqua" w:cs="Times"/>
          <w:i/>
          <w:color w:val="000000"/>
        </w:rPr>
        <w:t xml:space="preserve"> </w:t>
      </w:r>
      <w:r w:rsidRPr="009211B6">
        <w:rPr>
          <w:rFonts w:ascii="Book Antiqua" w:hAnsi="Book Antiqua" w:cs="Times"/>
          <w:color w:val="000000"/>
        </w:rPr>
        <w:t>=</w:t>
      </w:r>
      <w:r w:rsidR="00561DAF" w:rsidRPr="009211B6">
        <w:rPr>
          <w:rFonts w:ascii="Book Antiqua" w:hAnsi="Book Antiqua" w:cs="Times"/>
          <w:color w:val="000000"/>
        </w:rPr>
        <w:t xml:space="preserve"> </w:t>
      </w:r>
      <w:r w:rsidR="00BF79E8" w:rsidRPr="009211B6">
        <w:rPr>
          <w:rFonts w:ascii="Book Antiqua" w:hAnsi="Book Antiqua" w:cs="Times"/>
          <w:color w:val="000000"/>
        </w:rPr>
        <w:t>0.007</w:t>
      </w:r>
      <w:r w:rsidRPr="009211B6">
        <w:rPr>
          <w:rFonts w:ascii="Book Antiqua" w:hAnsi="Book Antiqua" w:cs="Times"/>
          <w:color w:val="000000"/>
        </w:rPr>
        <w:t>). In addition, the incidence of hepatitis was similar in IFN-treated patients with undetect</w:t>
      </w:r>
      <w:r w:rsidR="00A90318" w:rsidRPr="009211B6">
        <w:rPr>
          <w:rFonts w:ascii="Book Antiqua" w:hAnsi="Book Antiqua" w:cs="Times"/>
          <w:color w:val="000000"/>
        </w:rPr>
        <w:t>able or detectable HBV DNA (RR = 1.10, 95%</w:t>
      </w:r>
      <w:r w:rsidRPr="009211B6">
        <w:rPr>
          <w:rFonts w:ascii="Book Antiqua" w:hAnsi="Book Antiqua" w:cs="Times"/>
          <w:color w:val="000000"/>
        </w:rPr>
        <w:t>CI</w:t>
      </w:r>
      <w:r w:rsidR="00A90318" w:rsidRPr="009211B6">
        <w:rPr>
          <w:rFonts w:ascii="Book Antiqua" w:hAnsi="Book Antiqua" w:cs="Times"/>
          <w:color w:val="000000"/>
        </w:rPr>
        <w:t>:</w:t>
      </w:r>
      <w:r w:rsidRPr="009211B6">
        <w:rPr>
          <w:rFonts w:ascii="Book Antiqua" w:hAnsi="Book Antiqua" w:cs="Times"/>
          <w:color w:val="000000"/>
        </w:rPr>
        <w:t xml:space="preserve"> 0.26-4.60; </w:t>
      </w:r>
      <w:r w:rsidRPr="009211B6">
        <w:rPr>
          <w:rFonts w:ascii="Book Antiqua" w:hAnsi="Book Antiqua" w:cs="Times"/>
          <w:i/>
          <w:color w:val="000000"/>
        </w:rPr>
        <w:t>P</w:t>
      </w:r>
      <w:r w:rsidR="00561DAF" w:rsidRPr="009211B6">
        <w:rPr>
          <w:rFonts w:ascii="Book Antiqua" w:hAnsi="Book Antiqua" w:cs="Times"/>
          <w:i/>
          <w:color w:val="000000"/>
        </w:rPr>
        <w:t xml:space="preserve"> </w:t>
      </w:r>
      <w:r w:rsidRPr="009211B6">
        <w:rPr>
          <w:rFonts w:ascii="Book Antiqua" w:hAnsi="Book Antiqua" w:cs="Times"/>
          <w:color w:val="000000"/>
        </w:rPr>
        <w:t>=</w:t>
      </w:r>
      <w:r w:rsidR="00561DAF" w:rsidRPr="009211B6">
        <w:rPr>
          <w:rFonts w:ascii="Book Antiqua" w:hAnsi="Book Antiqua" w:cs="Times"/>
          <w:color w:val="000000"/>
        </w:rPr>
        <w:t xml:space="preserve"> </w:t>
      </w:r>
      <w:r w:rsidR="00BF79E8" w:rsidRPr="009211B6">
        <w:rPr>
          <w:rFonts w:ascii="Book Antiqua" w:hAnsi="Book Antiqua" w:cs="Times"/>
          <w:color w:val="000000"/>
        </w:rPr>
        <w:t>0.895</w:t>
      </w:r>
      <w:r w:rsidRPr="009211B6">
        <w:rPr>
          <w:rFonts w:ascii="Book Antiqua" w:hAnsi="Book Antiqua" w:cs="Times"/>
          <w:color w:val="000000"/>
        </w:rPr>
        <w:t>). No significant heterogeneity was found among the studies (</w:t>
      </w:r>
      <w:r w:rsidRPr="009211B6">
        <w:rPr>
          <w:rFonts w:ascii="Book Antiqua" w:hAnsi="Book Antiqua"/>
          <w:i/>
          <w:color w:val="000000"/>
        </w:rPr>
        <w:t>I</w:t>
      </w:r>
      <w:r w:rsidRPr="009211B6">
        <w:rPr>
          <w:rFonts w:ascii="Book Antiqua" w:hAnsi="Book Antiqua"/>
          <w:color w:val="000000"/>
          <w:vertAlign w:val="superscript"/>
        </w:rPr>
        <w:t>2</w:t>
      </w:r>
      <w:r w:rsidR="00561DAF" w:rsidRPr="009211B6">
        <w:rPr>
          <w:rFonts w:ascii="Book Antiqua" w:hAnsi="Book Antiqua"/>
          <w:color w:val="000000"/>
          <w:vertAlign w:val="superscript"/>
        </w:rPr>
        <w:t xml:space="preserve"> </w:t>
      </w:r>
      <w:r w:rsidRPr="009211B6">
        <w:rPr>
          <w:rFonts w:ascii="Book Antiqua" w:hAnsi="Book Antiqua" w:cs="Times"/>
          <w:color w:val="000000"/>
        </w:rPr>
        <w:t>=</w:t>
      </w:r>
      <w:r w:rsidR="00561DAF" w:rsidRPr="009211B6">
        <w:rPr>
          <w:rFonts w:ascii="Book Antiqua" w:hAnsi="Book Antiqua" w:cs="Times"/>
          <w:color w:val="000000"/>
        </w:rPr>
        <w:t xml:space="preserve"> </w:t>
      </w:r>
      <w:r w:rsidRPr="009211B6">
        <w:rPr>
          <w:rFonts w:ascii="Book Antiqua" w:hAnsi="Book Antiqua" w:cs="Times"/>
          <w:color w:val="000000"/>
        </w:rPr>
        <w:t xml:space="preserve">0%; </w:t>
      </w:r>
      <w:r w:rsidRPr="009211B6">
        <w:rPr>
          <w:rFonts w:ascii="Book Antiqua" w:hAnsi="Book Antiqua" w:cs="Times"/>
          <w:i/>
          <w:color w:val="000000"/>
        </w:rPr>
        <w:t>P</w:t>
      </w:r>
      <w:r w:rsidR="00561DAF" w:rsidRPr="009211B6">
        <w:rPr>
          <w:rFonts w:ascii="Book Antiqua" w:hAnsi="Book Antiqua" w:cs="Times"/>
          <w:i/>
          <w:color w:val="000000"/>
        </w:rPr>
        <w:t xml:space="preserve"> </w:t>
      </w:r>
      <w:r w:rsidRPr="009211B6">
        <w:rPr>
          <w:rFonts w:ascii="Book Antiqua" w:hAnsi="Book Antiqua" w:cs="Times"/>
          <w:color w:val="000000"/>
        </w:rPr>
        <w:t>=</w:t>
      </w:r>
      <w:r w:rsidR="00561DAF" w:rsidRPr="009211B6">
        <w:rPr>
          <w:rFonts w:ascii="Book Antiqua" w:hAnsi="Book Antiqua" w:cs="Times"/>
          <w:color w:val="000000"/>
        </w:rPr>
        <w:t xml:space="preserve"> </w:t>
      </w:r>
      <w:r w:rsidR="00BF79E8" w:rsidRPr="009211B6">
        <w:rPr>
          <w:rFonts w:ascii="Book Antiqua" w:hAnsi="Book Antiqua" w:cs="Times"/>
          <w:color w:val="000000"/>
        </w:rPr>
        <w:t>0.633</w:t>
      </w:r>
      <w:r w:rsidRPr="009211B6">
        <w:rPr>
          <w:rFonts w:ascii="Book Antiqua" w:hAnsi="Book Antiqua" w:cs="Times"/>
          <w:color w:val="000000"/>
        </w:rPr>
        <w:t>).</w:t>
      </w:r>
    </w:p>
    <w:p w14:paraId="46644A01" w14:textId="77777777" w:rsidR="0048278A" w:rsidRPr="009211B6" w:rsidRDefault="0048278A" w:rsidP="009211B6">
      <w:pPr>
        <w:spacing w:line="360" w:lineRule="auto"/>
        <w:jc w:val="both"/>
        <w:rPr>
          <w:rFonts w:ascii="Book Antiqua" w:hAnsi="Book Antiqua" w:cs="Times"/>
          <w:color w:val="000000"/>
        </w:rPr>
      </w:pPr>
    </w:p>
    <w:p w14:paraId="1077E534" w14:textId="77777777" w:rsidR="006513CA" w:rsidRPr="009211B6" w:rsidRDefault="006513CA" w:rsidP="009211B6">
      <w:pPr>
        <w:spacing w:line="360" w:lineRule="auto"/>
        <w:jc w:val="both"/>
        <w:rPr>
          <w:rFonts w:ascii="Book Antiqua" w:hAnsi="Book Antiqua" w:cs="Times"/>
          <w:b/>
          <w:i/>
          <w:color w:val="1A1718"/>
        </w:rPr>
      </w:pPr>
      <w:r w:rsidRPr="009211B6">
        <w:rPr>
          <w:rFonts w:ascii="Book Antiqua" w:hAnsi="Book Antiqua" w:cs="Times"/>
          <w:b/>
          <w:i/>
          <w:color w:val="1A1718"/>
        </w:rPr>
        <w:t xml:space="preserve">HBV reactivation with and without antiviral prophylaxis </w:t>
      </w:r>
    </w:p>
    <w:p w14:paraId="49C21754" w14:textId="309BE767" w:rsidR="00652C58" w:rsidRPr="009211B6" w:rsidRDefault="006513CA" w:rsidP="009211B6">
      <w:pPr>
        <w:widowControl w:val="0"/>
        <w:spacing w:line="360" w:lineRule="auto"/>
        <w:jc w:val="both"/>
        <w:rPr>
          <w:rFonts w:ascii="Book Antiqua" w:hAnsi="Book Antiqua" w:cs="Times"/>
          <w:b/>
          <w:i/>
          <w:color w:val="1A1718"/>
        </w:rPr>
      </w:pPr>
      <w:r w:rsidRPr="009211B6">
        <w:rPr>
          <w:rFonts w:ascii="Book Antiqua" w:hAnsi="Book Antiqua" w:cs="Times"/>
          <w:color w:val="000000"/>
        </w:rPr>
        <w:t xml:space="preserve">We identified 6 studies that compared the HBV reactivation rate in </w:t>
      </w:r>
      <w:proofErr w:type="spellStart"/>
      <w:r w:rsidRPr="009211B6">
        <w:rPr>
          <w:rFonts w:ascii="Book Antiqua" w:hAnsi="Book Antiqua" w:cs="Times"/>
          <w:color w:val="000000"/>
        </w:rPr>
        <w:t>HBsAg</w:t>
      </w:r>
      <w:proofErr w:type="spellEnd"/>
      <w:r w:rsidRPr="009211B6">
        <w:rPr>
          <w:rFonts w:ascii="Book Antiqua" w:hAnsi="Book Antiqua" w:cs="Times"/>
          <w:color w:val="000000"/>
        </w:rPr>
        <w:t>-positive patients with and without antiviral prophylaxis during DAA-based therapy</w:t>
      </w:r>
      <w:r w:rsidR="009C5AE9" w:rsidRPr="009211B6">
        <w:rPr>
          <w:rFonts w:ascii="Book Antiqua" w:hAnsi="Book Antiqua" w:cs="Times"/>
          <w:color w:val="000000"/>
        </w:rPr>
        <w:t>; these studies</w:t>
      </w:r>
      <w:r w:rsidRPr="009211B6">
        <w:rPr>
          <w:rFonts w:ascii="Book Antiqua" w:hAnsi="Book Antiqua" w:cs="Times"/>
          <w:color w:val="000000"/>
        </w:rPr>
        <w:t xml:space="preserve"> included 39 patients </w:t>
      </w:r>
      <w:r w:rsidR="009C5AE9" w:rsidRPr="009211B6">
        <w:rPr>
          <w:rFonts w:ascii="Book Antiqua" w:hAnsi="Book Antiqua" w:cs="Times"/>
          <w:color w:val="000000"/>
        </w:rPr>
        <w:t>who receive</w:t>
      </w:r>
      <w:r w:rsidR="008A1848" w:rsidRPr="009211B6">
        <w:rPr>
          <w:rFonts w:ascii="Book Antiqua" w:hAnsi="Book Antiqua" w:cs="Times"/>
          <w:color w:val="000000"/>
        </w:rPr>
        <w:t>d</w:t>
      </w:r>
      <w:r w:rsidRPr="009211B6">
        <w:rPr>
          <w:rFonts w:ascii="Book Antiqua" w:hAnsi="Book Antiqua" w:cs="Times"/>
          <w:color w:val="000000"/>
        </w:rPr>
        <w:t xml:space="preserve"> preemptive anti-HBV treatment at baseline and 104 patients who did not re</w:t>
      </w:r>
      <w:r w:rsidRPr="009211B6">
        <w:rPr>
          <w:rFonts w:ascii="Book Antiqua" w:hAnsi="Book Antiqua"/>
        </w:rPr>
        <w:t xml:space="preserve">ceive preemptive anti-HBV </w:t>
      </w:r>
      <w:proofErr w:type="gramStart"/>
      <w:r w:rsidRPr="009211B6">
        <w:rPr>
          <w:rFonts w:ascii="Book Antiqua" w:hAnsi="Book Antiqua"/>
        </w:rPr>
        <w:t>therapy</w:t>
      </w:r>
      <w:r w:rsidRPr="009211B6">
        <w:rPr>
          <w:rFonts w:ascii="Book Antiqua" w:hAnsi="Book Antiqua"/>
          <w:vertAlign w:val="superscript"/>
        </w:rPr>
        <w:t>[</w:t>
      </w:r>
      <w:proofErr w:type="gramEnd"/>
      <w:r w:rsidRPr="009211B6">
        <w:rPr>
          <w:rFonts w:ascii="Book Antiqua" w:hAnsi="Book Antiqua" w:cs="Times"/>
          <w:color w:val="000000"/>
          <w:vertAlign w:val="superscript"/>
        </w:rPr>
        <w:fldChar w:fldCharType="begin">
          <w:fldData xml:space="preserve">PEVuZE5vdGU+PENpdGU+PEF1dGhvcj5DYWx2YXJ1c288L0F1dGhvcj48WWVhcj4yMDE3PC9ZZWFy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bnRlcm9sb2dpY2FsIEFzc29jaWF0aW9uPC9hYmJyLTE+PC9wZXJpb2RpY2FsPjxwYWdlcz4xODAw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</w:fldData>
        </w:fldChar>
      </w:r>
      <w:r w:rsidRPr="009211B6">
        <w:rPr>
          <w:rFonts w:ascii="Book Antiqua" w:hAnsi="Book Antiqua" w:cs="Times"/>
          <w:color w:val="000000"/>
          <w:vertAlign w:val="superscript"/>
        </w:rPr>
        <w:instrText xml:space="preserve"> ADDIN EN.CITE </w:instrText>
      </w:r>
      <w:r w:rsidRPr="009211B6">
        <w:rPr>
          <w:rFonts w:ascii="Book Antiqua" w:hAnsi="Book Antiqua" w:cs="Times"/>
          <w:color w:val="000000"/>
          <w:vertAlign w:val="superscript"/>
        </w:rPr>
        <w:fldChar w:fldCharType="begin">
          <w:fldData xml:space="preserve">PEVuZE5vdGU+PENpdGU+PEF1dGhvcj5DYWx2YXJ1c288L0F1dGhvcj48WWVhcj4yMDE3PC9ZZWFy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bnRlcm9sb2dpY2FsIEFzc29jaWF0aW9uPC9hYmJyLTE+PC9wZXJpb2RpY2FsPjxwYWdlcz4xODAw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</w:fldData>
        </w:fldChar>
      </w:r>
      <w:r w:rsidRPr="009211B6">
        <w:rPr>
          <w:rFonts w:ascii="Book Antiqua" w:hAnsi="Book Antiqua" w:cs="Times"/>
          <w:color w:val="000000"/>
          <w:vertAlign w:val="superscript"/>
        </w:rPr>
        <w:instrText xml:space="preserve"> ADDIN EN.CITE.DATA </w:instrText>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16,17,22,23,36,41</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xml:space="preserve">. None of the 39 patients receiving </w:t>
      </w:r>
      <w:proofErr w:type="spellStart"/>
      <w:r w:rsidRPr="009211B6">
        <w:rPr>
          <w:rFonts w:ascii="Book Antiqua" w:hAnsi="Book Antiqua" w:cs="Times"/>
          <w:color w:val="000000"/>
        </w:rPr>
        <w:t>entecavir</w:t>
      </w:r>
      <w:proofErr w:type="spellEnd"/>
      <w:r w:rsidRPr="009211B6">
        <w:rPr>
          <w:rFonts w:ascii="Book Antiqua" w:hAnsi="Book Antiqua" w:cs="Times"/>
          <w:color w:val="000000"/>
        </w:rPr>
        <w:t xml:space="preserve"> or </w:t>
      </w:r>
      <w:proofErr w:type="spellStart"/>
      <w:r w:rsidRPr="009211B6">
        <w:rPr>
          <w:rFonts w:ascii="Book Antiqua" w:hAnsi="Book Antiqua" w:cs="Times"/>
          <w:color w:val="000000"/>
        </w:rPr>
        <w:t>tenofovir</w:t>
      </w:r>
      <w:proofErr w:type="spellEnd"/>
      <w:r w:rsidRPr="009211B6">
        <w:rPr>
          <w:rFonts w:ascii="Book Antiqua" w:hAnsi="Book Antiqua" w:cs="Times"/>
          <w:color w:val="000000"/>
        </w:rPr>
        <w:t xml:space="preserve"> developed HBV reactivation, but 21 of </w:t>
      </w:r>
      <w:r w:rsidR="008A1848" w:rsidRPr="009211B6">
        <w:rPr>
          <w:rFonts w:ascii="Book Antiqua" w:hAnsi="Book Antiqua" w:cs="Times"/>
          <w:color w:val="000000"/>
        </w:rPr>
        <w:t xml:space="preserve">the </w:t>
      </w:r>
      <w:r w:rsidRPr="009211B6">
        <w:rPr>
          <w:rFonts w:ascii="Book Antiqua" w:hAnsi="Book Antiqua" w:cs="Times"/>
          <w:color w:val="000000"/>
        </w:rPr>
        <w:t xml:space="preserve">104 </w:t>
      </w:r>
      <w:proofErr w:type="spellStart"/>
      <w:r w:rsidRPr="009211B6">
        <w:rPr>
          <w:rFonts w:ascii="Book Antiqua" w:hAnsi="Book Antiqua" w:cs="Times"/>
          <w:color w:val="000000"/>
        </w:rPr>
        <w:t>HBsAg</w:t>
      </w:r>
      <w:proofErr w:type="spellEnd"/>
      <w:r w:rsidRPr="009211B6">
        <w:rPr>
          <w:rFonts w:ascii="Book Antiqua" w:hAnsi="Book Antiqua" w:cs="Times"/>
          <w:color w:val="000000"/>
        </w:rPr>
        <w:t xml:space="preserve">-positive patients </w:t>
      </w:r>
      <w:r w:rsidR="008A1848" w:rsidRPr="009211B6">
        <w:rPr>
          <w:rFonts w:ascii="Book Antiqua" w:hAnsi="Book Antiqua" w:cs="Times"/>
          <w:color w:val="000000"/>
        </w:rPr>
        <w:t>who did not receive</w:t>
      </w:r>
      <w:r w:rsidRPr="009211B6">
        <w:rPr>
          <w:rFonts w:ascii="Book Antiqua" w:hAnsi="Book Antiqua" w:cs="Times"/>
          <w:color w:val="000000"/>
        </w:rPr>
        <w:t xml:space="preserve"> antiviral prophylaxis</w:t>
      </w:r>
      <w:r w:rsidR="00B123AA" w:rsidRPr="009211B6">
        <w:rPr>
          <w:rFonts w:ascii="Book Antiqua" w:hAnsi="Book Antiqua" w:cs="Times"/>
          <w:color w:val="000000"/>
        </w:rPr>
        <w:t xml:space="preserve"> </w:t>
      </w:r>
      <w:r w:rsidRPr="009211B6">
        <w:rPr>
          <w:rFonts w:ascii="Book Antiqua" w:hAnsi="Book Antiqua" w:cs="Times"/>
          <w:color w:val="000000"/>
        </w:rPr>
        <w:t>developed HBV reactivation and five patients developed HBV reactivation-related hepatitis whil</w:t>
      </w:r>
      <w:r w:rsidR="00BC32AD" w:rsidRPr="009211B6">
        <w:rPr>
          <w:rFonts w:ascii="Book Antiqua" w:hAnsi="Book Antiqua" w:cs="Times"/>
          <w:color w:val="000000"/>
        </w:rPr>
        <w:t>e</w:t>
      </w:r>
      <w:r w:rsidRPr="009211B6">
        <w:rPr>
          <w:rFonts w:ascii="Book Antiqua" w:hAnsi="Book Antiqua" w:cs="Times"/>
          <w:color w:val="000000"/>
        </w:rPr>
        <w:t xml:space="preserve"> undergoing DAA therapy. This meta-analysis </w:t>
      </w:r>
      <w:r w:rsidR="00BC32AD" w:rsidRPr="009211B6">
        <w:rPr>
          <w:rFonts w:ascii="Book Antiqua" w:hAnsi="Book Antiqua" w:cs="Times"/>
          <w:color w:val="000000"/>
        </w:rPr>
        <w:t xml:space="preserve">showed </w:t>
      </w:r>
      <w:r w:rsidRPr="009211B6">
        <w:rPr>
          <w:rFonts w:ascii="Book Antiqua" w:hAnsi="Book Antiqua" w:cs="Times"/>
          <w:color w:val="000000"/>
        </w:rPr>
        <w:t xml:space="preserve">that preemptive anti-HBV therapy with </w:t>
      </w:r>
      <w:proofErr w:type="spellStart"/>
      <w:r w:rsidRPr="009211B6">
        <w:rPr>
          <w:rFonts w:ascii="Book Antiqua" w:hAnsi="Book Antiqua" w:cs="Times"/>
          <w:color w:val="000000"/>
        </w:rPr>
        <w:t>entecavir</w:t>
      </w:r>
      <w:proofErr w:type="spellEnd"/>
      <w:r w:rsidRPr="009211B6">
        <w:rPr>
          <w:rFonts w:ascii="Book Antiqua" w:hAnsi="Book Antiqua" w:cs="Times"/>
          <w:color w:val="000000"/>
        </w:rPr>
        <w:t xml:space="preserve"> or </w:t>
      </w:r>
      <w:proofErr w:type="spellStart"/>
      <w:r w:rsidRPr="009211B6">
        <w:rPr>
          <w:rFonts w:ascii="Book Antiqua" w:hAnsi="Book Antiqua" w:cs="Times"/>
          <w:color w:val="000000"/>
        </w:rPr>
        <w:t>tenofovir</w:t>
      </w:r>
      <w:proofErr w:type="spellEnd"/>
      <w:r w:rsidRPr="009211B6">
        <w:rPr>
          <w:rFonts w:ascii="Book Antiqua" w:hAnsi="Book Antiqua" w:cs="Times"/>
          <w:color w:val="000000"/>
        </w:rPr>
        <w:t xml:space="preserve"> significantly reduced the risk of HBV reactivation in </w:t>
      </w:r>
      <w:r w:rsidRPr="009211B6">
        <w:rPr>
          <w:rFonts w:ascii="Book Antiqua" w:hAnsi="Book Antiqua"/>
        </w:rPr>
        <w:t>patients receiving DAA-ba</w:t>
      </w:r>
      <w:r w:rsidR="00A90318" w:rsidRPr="009211B6">
        <w:rPr>
          <w:rFonts w:ascii="Book Antiqua" w:hAnsi="Book Antiqua"/>
        </w:rPr>
        <w:t xml:space="preserve">sed treatment (RR = 0.31, 95%CI: </w:t>
      </w:r>
      <w:r w:rsidRPr="009211B6">
        <w:rPr>
          <w:rFonts w:ascii="Book Antiqua" w:hAnsi="Book Antiqua"/>
        </w:rPr>
        <w:t xml:space="preserve">0.1-0.96; </w:t>
      </w:r>
      <w:r w:rsidRPr="009211B6">
        <w:rPr>
          <w:rFonts w:ascii="Book Antiqua" w:hAnsi="Book Antiqua"/>
          <w:i/>
        </w:rPr>
        <w:t>P</w:t>
      </w:r>
      <w:r w:rsidR="00561DAF" w:rsidRPr="009211B6">
        <w:rPr>
          <w:rFonts w:ascii="Book Antiqua" w:hAnsi="Book Antiqua"/>
        </w:rPr>
        <w:t xml:space="preserve"> </w:t>
      </w:r>
      <w:r w:rsidRPr="009211B6">
        <w:rPr>
          <w:rFonts w:ascii="Book Antiqua" w:hAnsi="Book Antiqua"/>
        </w:rPr>
        <w:t>=</w:t>
      </w:r>
      <w:r w:rsidR="00561DAF" w:rsidRPr="009211B6">
        <w:rPr>
          <w:rFonts w:ascii="Book Antiqua" w:hAnsi="Book Antiqua"/>
        </w:rPr>
        <w:t xml:space="preserve"> </w:t>
      </w:r>
      <w:r w:rsidRPr="009211B6">
        <w:rPr>
          <w:rFonts w:ascii="Book Antiqua" w:hAnsi="Book Antiqua"/>
        </w:rPr>
        <w:t>0.042). No statistical heterogeneity was found</w:t>
      </w:r>
      <w:r w:rsidR="008A1848" w:rsidRPr="009211B6">
        <w:rPr>
          <w:rFonts w:ascii="Book Antiqua" w:hAnsi="Book Antiqua"/>
        </w:rPr>
        <w:t xml:space="preserve"> among</w:t>
      </w:r>
      <w:r w:rsidRPr="009211B6">
        <w:rPr>
          <w:rFonts w:ascii="Book Antiqua" w:hAnsi="Book Antiqua"/>
        </w:rPr>
        <w:t xml:space="preserve"> the included studies (</w:t>
      </w:r>
      <w:r w:rsidR="00C37439" w:rsidRPr="009211B6">
        <w:rPr>
          <w:rFonts w:ascii="Book Antiqua" w:hAnsi="Book Antiqua"/>
          <w:i/>
          <w:color w:val="000000"/>
        </w:rPr>
        <w:t>I</w:t>
      </w:r>
      <w:r w:rsidR="00C37439" w:rsidRPr="009211B6">
        <w:rPr>
          <w:rFonts w:ascii="Book Antiqua" w:hAnsi="Book Antiqua"/>
          <w:color w:val="000000"/>
          <w:vertAlign w:val="superscript"/>
        </w:rPr>
        <w:t xml:space="preserve">2 </w:t>
      </w:r>
      <w:r w:rsidRPr="009211B6">
        <w:rPr>
          <w:rFonts w:ascii="Book Antiqua" w:hAnsi="Book Antiqua"/>
        </w:rPr>
        <w:t>=</w:t>
      </w:r>
      <w:r w:rsidR="00561DAF" w:rsidRPr="009211B6">
        <w:rPr>
          <w:rFonts w:ascii="Book Antiqua" w:hAnsi="Book Antiqua"/>
        </w:rPr>
        <w:t xml:space="preserve"> </w:t>
      </w:r>
      <w:r w:rsidRPr="009211B6">
        <w:rPr>
          <w:rFonts w:ascii="Book Antiqua" w:hAnsi="Book Antiqua"/>
        </w:rPr>
        <w:t xml:space="preserve">0%; </w:t>
      </w:r>
      <w:r w:rsidRPr="009211B6">
        <w:rPr>
          <w:rFonts w:ascii="Book Antiqua" w:hAnsi="Book Antiqua"/>
          <w:i/>
        </w:rPr>
        <w:t>P</w:t>
      </w:r>
      <w:r w:rsidR="00561DAF" w:rsidRPr="009211B6">
        <w:rPr>
          <w:rFonts w:ascii="Book Antiqua" w:hAnsi="Book Antiqua"/>
        </w:rPr>
        <w:t xml:space="preserve"> </w:t>
      </w:r>
      <w:r w:rsidRPr="009211B6">
        <w:rPr>
          <w:rFonts w:ascii="Book Antiqua" w:hAnsi="Book Antiqua"/>
        </w:rPr>
        <w:t>=</w:t>
      </w:r>
      <w:r w:rsidR="00561DAF" w:rsidRPr="009211B6">
        <w:rPr>
          <w:rFonts w:ascii="Book Antiqua" w:hAnsi="Book Antiqua"/>
        </w:rPr>
        <w:t xml:space="preserve"> </w:t>
      </w:r>
      <w:r w:rsidRPr="009211B6">
        <w:rPr>
          <w:rFonts w:ascii="Book Antiqua" w:hAnsi="Book Antiqua"/>
        </w:rPr>
        <w:t>0.954; Fig</w:t>
      </w:r>
      <w:r w:rsidR="00BC32AD" w:rsidRPr="009211B6">
        <w:rPr>
          <w:rFonts w:ascii="Book Antiqua" w:hAnsi="Book Antiqua"/>
        </w:rPr>
        <w:t>ure</w:t>
      </w:r>
      <w:r w:rsidR="00BF79E8" w:rsidRPr="009211B6">
        <w:rPr>
          <w:rFonts w:ascii="Book Antiqua" w:hAnsi="Book Antiqua"/>
        </w:rPr>
        <w:t xml:space="preserve"> </w:t>
      </w:r>
      <w:r w:rsidR="00A2127C">
        <w:rPr>
          <w:rFonts w:ascii="Book Antiqua" w:hAnsi="Book Antiqua" w:hint="eastAsia"/>
        </w:rPr>
        <w:t>8</w:t>
      </w:r>
      <w:r w:rsidRPr="009211B6">
        <w:rPr>
          <w:rFonts w:ascii="Book Antiqua" w:hAnsi="Book Antiqua"/>
        </w:rPr>
        <w:t>).</w:t>
      </w:r>
      <w:r w:rsidR="000546DE" w:rsidRPr="009211B6">
        <w:rPr>
          <w:rFonts w:ascii="Book Antiqua" w:hAnsi="Book Antiqua" w:cs="Times"/>
          <w:b/>
          <w:i/>
          <w:color w:val="1A1718"/>
        </w:rPr>
        <w:t xml:space="preserve"> </w:t>
      </w:r>
    </w:p>
    <w:p w14:paraId="5F946580" w14:textId="77777777" w:rsidR="00545E7B" w:rsidRPr="009211B6" w:rsidRDefault="00545E7B" w:rsidP="009211B6">
      <w:pPr>
        <w:autoSpaceDE w:val="0"/>
        <w:autoSpaceDN w:val="0"/>
        <w:adjustRightInd w:val="0"/>
        <w:spacing w:line="360" w:lineRule="auto"/>
        <w:jc w:val="both"/>
        <w:outlineLvl w:val="0"/>
        <w:rPr>
          <w:rFonts w:ascii="Book Antiqua" w:hAnsi="Book Antiqua" w:cs="Times"/>
          <w:b/>
          <w:color w:val="1A1718"/>
        </w:rPr>
      </w:pPr>
    </w:p>
    <w:p w14:paraId="5B06CC98" w14:textId="77777777" w:rsidR="006513CA" w:rsidRPr="009211B6" w:rsidRDefault="006513CA" w:rsidP="009211B6">
      <w:pPr>
        <w:autoSpaceDE w:val="0"/>
        <w:autoSpaceDN w:val="0"/>
        <w:adjustRightInd w:val="0"/>
        <w:spacing w:line="360" w:lineRule="auto"/>
        <w:jc w:val="both"/>
        <w:outlineLvl w:val="0"/>
        <w:rPr>
          <w:rFonts w:ascii="Book Antiqua" w:hAnsi="Book Antiqua" w:cs="Times"/>
          <w:b/>
          <w:color w:val="1A1718"/>
        </w:rPr>
      </w:pPr>
      <w:r w:rsidRPr="009211B6">
        <w:rPr>
          <w:rFonts w:ascii="Book Antiqua" w:hAnsi="Book Antiqua" w:cs="Times"/>
          <w:b/>
          <w:color w:val="1A1718"/>
        </w:rPr>
        <w:t xml:space="preserve">DISCUSSION </w:t>
      </w:r>
    </w:p>
    <w:p w14:paraId="2EE3CF0B" w14:textId="4BADADB5" w:rsidR="006513CA" w:rsidRPr="009211B6" w:rsidRDefault="006513CA" w:rsidP="009211B6">
      <w:pPr>
        <w:autoSpaceDE w:val="0"/>
        <w:autoSpaceDN w:val="0"/>
        <w:adjustRightInd w:val="0"/>
        <w:spacing w:line="360" w:lineRule="auto"/>
        <w:jc w:val="both"/>
        <w:outlineLvl w:val="0"/>
        <w:rPr>
          <w:rFonts w:ascii="Book Antiqua" w:hAnsi="Book Antiqua" w:cs="Times"/>
          <w:color w:val="000000"/>
        </w:rPr>
      </w:pPr>
      <w:r w:rsidRPr="009211B6">
        <w:rPr>
          <w:rFonts w:ascii="Book Antiqua" w:hAnsi="Book Antiqua" w:cs="Times"/>
          <w:color w:val="000000"/>
        </w:rPr>
        <w:t xml:space="preserve">Multiple studies have reported HBV reactivation in HCV/HBV </w:t>
      </w:r>
      <w:proofErr w:type="spellStart"/>
      <w:r w:rsidRPr="009211B6">
        <w:rPr>
          <w:rFonts w:ascii="Book Antiqua" w:hAnsi="Book Antiqua" w:cs="Times"/>
          <w:color w:val="000000"/>
        </w:rPr>
        <w:t>coinfected</w:t>
      </w:r>
      <w:proofErr w:type="spellEnd"/>
      <w:r w:rsidRPr="009211B6">
        <w:rPr>
          <w:rFonts w:ascii="Book Antiqua" w:hAnsi="Book Antiqua" w:cs="Times"/>
          <w:color w:val="000000"/>
        </w:rPr>
        <w:t xml:space="preserve"> </w:t>
      </w:r>
      <w:r w:rsidR="0007234E" w:rsidRPr="009211B6">
        <w:rPr>
          <w:rFonts w:ascii="Book Antiqua" w:hAnsi="Book Antiqua" w:cs="Times"/>
          <w:color w:val="000000"/>
        </w:rPr>
        <w:t>patients treated with DAA</w:t>
      </w:r>
      <w:r w:rsidRPr="009211B6">
        <w:rPr>
          <w:rFonts w:ascii="Book Antiqua" w:hAnsi="Book Antiqua" w:cs="Times"/>
          <w:color w:val="000000"/>
        </w:rPr>
        <w:t>, but the reactivation rate is unclear</w:t>
      </w:r>
      <w:r w:rsidR="000D67AF" w:rsidRPr="009211B6">
        <w:rPr>
          <w:rFonts w:ascii="Book Antiqua" w:hAnsi="Book Antiqua" w:cs="Times"/>
          <w:color w:val="000000"/>
        </w:rPr>
        <w:t>,</w:t>
      </w:r>
      <w:r w:rsidRPr="009211B6">
        <w:rPr>
          <w:rFonts w:ascii="Book Antiqua" w:hAnsi="Book Antiqua" w:cs="Times"/>
          <w:color w:val="000000"/>
        </w:rPr>
        <w:t xml:space="preserve"> and </w:t>
      </w:r>
      <w:r w:rsidR="000D67AF" w:rsidRPr="009211B6">
        <w:rPr>
          <w:rFonts w:ascii="Book Antiqua" w:hAnsi="Book Antiqua" w:cs="Times"/>
          <w:color w:val="000000"/>
        </w:rPr>
        <w:t xml:space="preserve">the </w:t>
      </w:r>
      <w:r w:rsidRPr="009211B6">
        <w:rPr>
          <w:rFonts w:ascii="Book Antiqua" w:hAnsi="Book Antiqua" w:cs="Times"/>
          <w:color w:val="000000"/>
        </w:rPr>
        <w:t xml:space="preserve">clinical outcome can range from ALT flares to liver failure and even </w:t>
      </w:r>
      <w:proofErr w:type="gramStart"/>
      <w:r w:rsidRPr="009211B6">
        <w:rPr>
          <w:rFonts w:ascii="Book Antiqua" w:hAnsi="Book Antiqua" w:cs="Times"/>
          <w:color w:val="000000"/>
        </w:rPr>
        <w:t>death</w:t>
      </w:r>
      <w:r w:rsidRPr="009211B6">
        <w:rPr>
          <w:rFonts w:ascii="Book Antiqua" w:hAnsi="Book Antiqua" w:cs="Times"/>
          <w:color w:val="000000"/>
          <w:vertAlign w:val="superscript"/>
        </w:rPr>
        <w:t>[</w:t>
      </w:r>
      <w:proofErr w:type="gramEnd"/>
      <w:r w:rsidRPr="009211B6">
        <w:rPr>
          <w:rFonts w:ascii="Book Antiqua" w:hAnsi="Book Antiqua" w:cs="Times"/>
          <w:color w:val="000000"/>
          <w:vertAlign w:val="superscript"/>
        </w:rPr>
        <w:fldChar w:fldCharType="begin">
          <w:fldData xml:space="preserve">PEVuZE5vdGU+PENpdGU+PEF1dGhvcj5NYWNlcmE8L0F1dGhvcj48WWVhcj4yMDE3PC9ZZWFyPjxS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c29jaWF0aW9uPC9hYmJyLTE+PC9wZXJpb2RpY2FsPjxwYWdlcz4xODAwLTE4MDI8L3BhZ2VzPjx2
b2x1bWU+MTU8L3ZvbHVtZT48bnVtYmVyPjExPC9udW1iZXI+PGRhdGVzPjx5ZWFyPjIwMTc8L3ll
YXI+PHB1Yi1kYXRlcz48ZGF0ZT5Ob3Y8L2RhdGU+PC9wdWItZGF0ZXM+PC9kYXRlcz48aXNibj4x
NTQyLTc3MTQgKEVsZWN0cm9uaWMpJiN4RDsxNTQyLTM1NjUgKExpbmtpbmcpPC9pc2JuPjxhY2Nl
c3Npb24tbnVtPjI4NTUyODAxPC9hY2Nlc3Npb24tbnVtPjx1cmxzPjxyZWxhdGVkLXVybHM+PHVy
bD5odHRwOi8vd3d3Lm5jYmkubmxtLm5paC5nb3YvcHVibWVkLzI4NTUyODAxPC91cmw+PC9yZWxh
dGVkLXVybHM+PC91cmxzPjxlbGVjdHJvbmljLXJlc291cmNlLW51bT4xMC4xMDE2L2ouY2doLjIw
MTcuMDUuMDMyPC9lbGVjdHJvbmljLXJlc291cmNlLW51bT48L3JlY29yZD48L0NpdGU+PC9FbmRO
b3RlPgB=
</w:fldData>
        </w:fldChar>
      </w:r>
      <w:r w:rsidRPr="009211B6">
        <w:rPr>
          <w:rFonts w:ascii="Book Antiqua" w:hAnsi="Book Antiqua" w:cs="Times"/>
          <w:color w:val="000000"/>
          <w:vertAlign w:val="superscript"/>
        </w:rPr>
        <w:instrText xml:space="preserve"> ADDIN EN.CITE </w:instrText>
      </w:r>
      <w:r w:rsidRPr="009211B6">
        <w:rPr>
          <w:rFonts w:ascii="Book Antiqua" w:hAnsi="Book Antiqua" w:cs="Times"/>
          <w:color w:val="000000"/>
          <w:vertAlign w:val="superscript"/>
        </w:rPr>
        <w:fldChar w:fldCharType="begin">
          <w:fldData xml:space="preserve">PEVuZE5vdGU+PENpdGU+PEF1dGhvcj5NYWNlcmE8L0F1dGhvcj48WWVhcj4yMDE3PC9ZZWFyPjxS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c29jaWF0aW9uPC9hYmJyLTE+PC9wZXJpb2RpY2FsPjxwYWdlcz4xODAwLTE4MDI8L3BhZ2VzPjx2
b2x1bWU+MTU8L3ZvbHVtZT48bnVtYmVyPjExPC9udW1iZXI+PGRhdGVzPjx5ZWFyPjIwMTc8L3ll
YXI+PHB1Yi1kYXRlcz48ZGF0ZT5Ob3Y8L2RhdGU+PC9wdWItZGF0ZXM+PC9kYXRlcz48aXNibj4x
NTQyLTc3MTQgKEVsZWN0cm9uaWMpJiN4RDsxNTQyLTM1NjUgKExpbmtpbmcpPC9pc2JuPjxhY2Nl
c3Npb24tbnVtPjI4NTUyODAxPC9hY2Nlc3Npb24tbnVtPjx1cmxzPjxyZWxhdGVkLXVybHM+PHVy
bD5odHRwOi8vd3d3Lm5jYmkubmxtLm5paC5nb3YvcHVibWVkLzI4NTUyODAxPC91cmw+PC9yZWxh
dGVkLXVybHM+PC91cmxzPjxlbGVjdHJvbmljLXJlc291cmNlLW51bT4xMC4xMDE2L2ouY2doLjIw
MTcuMDUuMDMyPC9lbGVjdHJvbmljLXJlc291cmNlLW51bT48L3JlY29yZD48L0NpdGU+PC9FbmRO
b3RlPgB=
</w:fldData>
        </w:fldChar>
      </w:r>
      <w:r w:rsidRPr="009211B6">
        <w:rPr>
          <w:rFonts w:ascii="Book Antiqua" w:hAnsi="Book Antiqua" w:cs="Times"/>
          <w:color w:val="000000"/>
          <w:vertAlign w:val="superscript"/>
        </w:rPr>
        <w:instrText xml:space="preserve"> ADDIN EN.CITE.DATA </w:instrText>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16</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xml:space="preserve">. We found that </w:t>
      </w:r>
      <w:r w:rsidRPr="009211B6">
        <w:rPr>
          <w:rFonts w:ascii="Book Antiqua" w:hAnsi="Book Antiqua"/>
        </w:rPr>
        <w:t xml:space="preserve">the HBV reactivation rate was higher in patients receiving </w:t>
      </w:r>
      <w:r w:rsidRPr="009211B6">
        <w:rPr>
          <w:rFonts w:ascii="Book Antiqua" w:hAnsi="Book Antiqua"/>
        </w:rPr>
        <w:lastRenderedPageBreak/>
        <w:t>DAA-based therapy than in those receiving IFN-based therapy</w:t>
      </w:r>
      <w:r w:rsidRPr="009211B6">
        <w:rPr>
          <w:rFonts w:ascii="Book Antiqua" w:hAnsi="Book Antiqua" w:cs="Times"/>
          <w:color w:val="000000"/>
        </w:rPr>
        <w:t>. A previous study showed a</w:t>
      </w:r>
      <w:r w:rsidR="009001B2" w:rsidRPr="009211B6">
        <w:rPr>
          <w:rFonts w:ascii="Book Antiqua" w:hAnsi="Book Antiqua" w:cs="Times"/>
          <w:color w:val="000000"/>
        </w:rPr>
        <w:t>n</w:t>
      </w:r>
      <w:r w:rsidRPr="009211B6">
        <w:rPr>
          <w:rFonts w:ascii="Book Antiqua" w:hAnsi="Book Antiqua" w:cs="Times"/>
          <w:color w:val="000000"/>
        </w:rPr>
        <w:t xml:space="preserve"> HBV reactivation rate of 12.2% in DAA-treated patients,</w:t>
      </w:r>
      <w:r w:rsidRPr="009211B6">
        <w:rPr>
          <w:rFonts w:ascii="Book Antiqua" w:hAnsi="Book Antiqua" w:cs="Times"/>
          <w:color w:val="000000"/>
          <w:lang w:val="en-GB"/>
        </w:rPr>
        <w:t xml:space="preserve"> </w:t>
      </w:r>
      <w:r w:rsidRPr="009211B6">
        <w:rPr>
          <w:rFonts w:ascii="Book Antiqua" w:hAnsi="Book Antiqua" w:cs="Times"/>
          <w:color w:val="000000"/>
        </w:rPr>
        <w:t>but on</w:t>
      </w:r>
      <w:r w:rsidR="0007234E" w:rsidRPr="009211B6">
        <w:rPr>
          <w:rFonts w:ascii="Book Antiqua" w:hAnsi="Book Antiqua" w:cs="Times"/>
          <w:color w:val="000000"/>
        </w:rPr>
        <w:t>ly 18 patients treated with DAA</w:t>
      </w:r>
      <w:r w:rsidRPr="009211B6">
        <w:rPr>
          <w:rFonts w:ascii="Book Antiqua" w:hAnsi="Book Antiqua" w:cs="Times"/>
          <w:color w:val="000000"/>
        </w:rPr>
        <w:t xml:space="preserve"> were enrolled in the study</w:t>
      </w:r>
      <w:r w:rsidR="000D67AF" w:rsidRPr="009211B6">
        <w:rPr>
          <w:rFonts w:ascii="Book Antiqua" w:hAnsi="Book Antiqua" w:cs="Times"/>
          <w:color w:val="000000"/>
        </w:rPr>
        <w:t>,</w:t>
      </w:r>
      <w:r w:rsidRPr="009211B6">
        <w:rPr>
          <w:rFonts w:ascii="Book Antiqua" w:hAnsi="Book Antiqua" w:cs="Times"/>
          <w:color w:val="000000"/>
        </w:rPr>
        <w:t xml:space="preserve"> and the definition of HBV reactivation </w:t>
      </w:r>
      <w:r w:rsidR="000D67AF" w:rsidRPr="009211B6">
        <w:rPr>
          <w:rFonts w:ascii="Book Antiqua" w:hAnsi="Book Antiqua" w:cs="Times"/>
          <w:color w:val="000000"/>
        </w:rPr>
        <w:t>was</w:t>
      </w:r>
      <w:r w:rsidRPr="009211B6">
        <w:rPr>
          <w:rFonts w:ascii="Book Antiqua" w:hAnsi="Book Antiqua" w:cs="Times"/>
          <w:color w:val="000000"/>
        </w:rPr>
        <w:t xml:space="preserve"> vastly </w:t>
      </w:r>
      <w:proofErr w:type="gramStart"/>
      <w:r w:rsidRPr="009211B6">
        <w:rPr>
          <w:rFonts w:ascii="Book Antiqua" w:hAnsi="Book Antiqua" w:cs="Times"/>
          <w:color w:val="000000"/>
        </w:rPr>
        <w:t>different</w:t>
      </w:r>
      <w:r w:rsidRPr="009211B6">
        <w:rPr>
          <w:rFonts w:ascii="Book Antiqua" w:hAnsi="Book Antiqua" w:cs="Times"/>
          <w:color w:val="000000"/>
          <w:vertAlign w:val="superscript"/>
        </w:rPr>
        <w:t>[</w:t>
      </w:r>
      <w:proofErr w:type="gramEnd"/>
      <w:r w:rsidRPr="009211B6">
        <w:rPr>
          <w:rFonts w:ascii="Book Antiqua" w:hAnsi="Book Antiqua" w:cs="Times"/>
          <w:color w:val="000000"/>
          <w:vertAlign w:val="superscript"/>
        </w:rPr>
        <w:fldChar w:fldCharType="begin">
          <w:fldData xml:space="preserve">PEVuZE5vdGU+PENpdGU+PEF1dGhvcj5DaGVuPC9BdXRob3I+PFllYXI+MjAxNzwvWWVhcj48UmVj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</w:fldData>
        </w:fldChar>
      </w:r>
      <w:r w:rsidRPr="009211B6">
        <w:rPr>
          <w:rFonts w:ascii="Book Antiqua" w:hAnsi="Book Antiqua" w:cs="Times"/>
          <w:color w:val="000000"/>
          <w:vertAlign w:val="superscript"/>
        </w:rPr>
        <w:instrText xml:space="preserve"> ADDIN EN.CITE </w:instrText>
      </w:r>
      <w:r w:rsidRPr="009211B6">
        <w:rPr>
          <w:rFonts w:ascii="Book Antiqua" w:hAnsi="Book Antiqua" w:cs="Times"/>
          <w:color w:val="000000"/>
          <w:vertAlign w:val="superscript"/>
        </w:rPr>
        <w:fldChar w:fldCharType="begin">
          <w:fldData xml:space="preserve">PEVuZE5vdGU+PENpdGU+PEF1dGhvcj5DaGVuPC9BdXRob3I+PFllYXI+MjAxNzwvWWVhcj48UmVj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</w:fldData>
        </w:fldChar>
      </w:r>
      <w:r w:rsidRPr="009211B6">
        <w:rPr>
          <w:rFonts w:ascii="Book Antiqua" w:hAnsi="Book Antiqua" w:cs="Times"/>
          <w:color w:val="000000"/>
          <w:vertAlign w:val="superscript"/>
        </w:rPr>
        <w:instrText xml:space="preserve"> ADDIN EN.CITE.DATA </w:instrText>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5</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xml:space="preserve">. The uniform definition of HBV reactivation according to </w:t>
      </w:r>
      <w:r w:rsidR="009001B2" w:rsidRPr="009211B6">
        <w:rPr>
          <w:rFonts w:ascii="Book Antiqua" w:hAnsi="Book Antiqua" w:cs="Times"/>
          <w:color w:val="000000"/>
        </w:rPr>
        <w:t xml:space="preserve">the </w:t>
      </w:r>
      <w:r w:rsidRPr="009211B6">
        <w:rPr>
          <w:rFonts w:ascii="Book Antiqua" w:hAnsi="Book Antiqua" w:cs="Times"/>
          <w:color w:val="000000"/>
        </w:rPr>
        <w:t xml:space="preserve">AASLD criteria was used in our study, </w:t>
      </w:r>
      <w:r w:rsidRPr="009211B6">
        <w:rPr>
          <w:rFonts w:ascii="Book Antiqua" w:hAnsi="Book Antiqua"/>
        </w:rPr>
        <w:t>and</w:t>
      </w:r>
      <w:r w:rsidRPr="009211B6">
        <w:rPr>
          <w:rFonts w:ascii="Book Antiqua" w:hAnsi="Book Antiqua" w:cs="Times"/>
          <w:color w:val="000000"/>
        </w:rPr>
        <w:t xml:space="preserve"> the HBV reactivation rate was higher than that reported by Chen </w:t>
      </w:r>
      <w:r w:rsidRPr="009211B6">
        <w:rPr>
          <w:rFonts w:ascii="Book Antiqua" w:hAnsi="Book Antiqua" w:cs="Times"/>
          <w:i/>
          <w:color w:val="000000"/>
        </w:rPr>
        <w:t xml:space="preserve">et </w:t>
      </w:r>
      <w:proofErr w:type="gramStart"/>
      <w:r w:rsidRPr="009211B6">
        <w:rPr>
          <w:rFonts w:ascii="Book Antiqua" w:hAnsi="Book Antiqua" w:cs="Times"/>
          <w:i/>
          <w:color w:val="000000"/>
        </w:rPr>
        <w:t>al</w:t>
      </w:r>
      <w:r w:rsidRPr="009211B6">
        <w:rPr>
          <w:rFonts w:ascii="Book Antiqua" w:hAnsi="Book Antiqua" w:cs="Times"/>
          <w:color w:val="000000"/>
          <w:vertAlign w:val="superscript"/>
        </w:rPr>
        <w:t>[</w:t>
      </w:r>
      <w:proofErr w:type="gramEnd"/>
      <w:r w:rsidRPr="009211B6">
        <w:rPr>
          <w:rFonts w:ascii="Book Antiqua" w:hAnsi="Book Antiqua" w:cs="Times"/>
          <w:color w:val="000000"/>
          <w:vertAlign w:val="superscript"/>
        </w:rPr>
        <w:fldChar w:fldCharType="begin">
          <w:fldData xml:space="preserve">PEVuZE5vdGU+PENpdGU+PEF1dGhvcj5DaGVuPC9BdXRob3I+PFllYXI+MjAxNzwvWWVhcj48UmVj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</w:fldData>
        </w:fldChar>
      </w:r>
      <w:r w:rsidRPr="009211B6">
        <w:rPr>
          <w:rFonts w:ascii="Book Antiqua" w:hAnsi="Book Antiqua" w:cs="Times"/>
          <w:color w:val="000000"/>
          <w:vertAlign w:val="superscript"/>
        </w:rPr>
        <w:instrText xml:space="preserve"> ADDIN EN.CITE </w:instrText>
      </w:r>
      <w:r w:rsidRPr="009211B6">
        <w:rPr>
          <w:rFonts w:ascii="Book Antiqua" w:hAnsi="Book Antiqua" w:cs="Times"/>
          <w:color w:val="000000"/>
          <w:vertAlign w:val="superscript"/>
        </w:rPr>
        <w:fldChar w:fldCharType="begin">
          <w:fldData xml:space="preserve">PEVuZE5vdGU+PENpdGU+PEF1dGhvcj5DaGVuPC9BdXRob3I+PFllYXI+MjAxNzwvWWVhcj48UmVj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</w:fldData>
        </w:fldChar>
      </w:r>
      <w:r w:rsidRPr="009211B6">
        <w:rPr>
          <w:rFonts w:ascii="Book Antiqua" w:hAnsi="Book Antiqua" w:cs="Times"/>
          <w:color w:val="000000"/>
          <w:vertAlign w:val="superscript"/>
        </w:rPr>
        <w:instrText xml:space="preserve"> ADDIN EN.CITE.DATA </w:instrText>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5</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w:t>
      </w:r>
      <w:r w:rsidRPr="009211B6">
        <w:rPr>
          <w:rFonts w:ascii="Book Antiqua" w:hAnsi="Book Antiqua" w:cs="Times"/>
          <w:color w:val="000000"/>
          <w:vertAlign w:val="superscript"/>
        </w:rPr>
        <w:t xml:space="preserve"> </w:t>
      </w:r>
      <w:r w:rsidRPr="009211B6">
        <w:rPr>
          <w:rFonts w:ascii="Book Antiqua" w:hAnsi="Book Antiqua" w:cs="Times"/>
          <w:color w:val="000000"/>
        </w:rPr>
        <w:t xml:space="preserve">Furthermore, our review showed that the </w:t>
      </w:r>
      <w:r w:rsidR="00F91018" w:rsidRPr="009211B6">
        <w:rPr>
          <w:rFonts w:ascii="Book Antiqua" w:hAnsi="Book Antiqua" w:cs="Times"/>
          <w:color w:val="000000"/>
        </w:rPr>
        <w:t>rate</w:t>
      </w:r>
      <w:r w:rsidRPr="009211B6">
        <w:rPr>
          <w:rFonts w:ascii="Book Antiqua" w:hAnsi="Book Antiqua" w:cs="Times"/>
          <w:color w:val="000000"/>
        </w:rPr>
        <w:t xml:space="preserve"> of hepatitis was </w:t>
      </w:r>
      <w:r w:rsidR="000D2DE6" w:rsidRPr="009211B6">
        <w:rPr>
          <w:rFonts w:ascii="Book Antiqua" w:hAnsi="Book Antiqua" w:cs="Times"/>
          <w:color w:val="000000"/>
        </w:rPr>
        <w:t>3.8</w:t>
      </w:r>
      <w:r w:rsidRPr="009211B6">
        <w:rPr>
          <w:rFonts w:ascii="Book Antiqua" w:hAnsi="Book Antiqua" w:cs="Times"/>
          <w:color w:val="000000"/>
        </w:rPr>
        <w:t>%</w:t>
      </w:r>
      <w:r w:rsidR="00A90318" w:rsidRPr="009211B6">
        <w:rPr>
          <w:rFonts w:ascii="Book Antiqua" w:hAnsi="Book Antiqua" w:cs="Times"/>
          <w:color w:val="000000"/>
        </w:rPr>
        <w:t xml:space="preserve"> </w:t>
      </w:r>
      <w:r w:rsidRPr="009211B6">
        <w:rPr>
          <w:rFonts w:ascii="Book Antiqua" w:hAnsi="Book Antiqua" w:cs="Times"/>
          <w:color w:val="000000"/>
        </w:rPr>
        <w:t xml:space="preserve">in patients who received DAA-based therapy, whereas the incidence was 0% in patients who received IFN-based therapy. Although the HBV reactivation rate was not different </w:t>
      </w:r>
      <w:r w:rsidR="00286849" w:rsidRPr="009211B6">
        <w:rPr>
          <w:rFonts w:ascii="Book Antiqua" w:hAnsi="Book Antiqua" w:cs="Times"/>
          <w:color w:val="000000"/>
        </w:rPr>
        <w:t>between</w:t>
      </w:r>
      <w:r w:rsidRPr="009211B6">
        <w:rPr>
          <w:rFonts w:ascii="Book Antiqua" w:hAnsi="Book Antiqua" w:cs="Times"/>
          <w:color w:val="000000"/>
        </w:rPr>
        <w:t xml:space="preserve"> patients with un</w:t>
      </w:r>
      <w:r w:rsidRPr="009211B6">
        <w:rPr>
          <w:rFonts w:ascii="Book Antiqua" w:hAnsi="Book Antiqua"/>
        </w:rPr>
        <w:t xml:space="preserve">detectable or detectable serum HBV DNA </w:t>
      </w:r>
      <w:r w:rsidRPr="009211B6">
        <w:rPr>
          <w:rFonts w:ascii="Book Antiqua" w:hAnsi="Book Antiqua"/>
          <w:color w:val="000000"/>
        </w:rPr>
        <w:t xml:space="preserve">at baseline, </w:t>
      </w:r>
      <w:r w:rsidRPr="009211B6">
        <w:rPr>
          <w:rFonts w:ascii="Book Antiqua" w:hAnsi="Book Antiqua" w:cs="Times"/>
          <w:color w:val="000000"/>
        </w:rPr>
        <w:t xml:space="preserve">patients with </w:t>
      </w:r>
      <w:r w:rsidRPr="009211B6">
        <w:rPr>
          <w:rFonts w:ascii="Book Antiqua" w:hAnsi="Book Antiqua"/>
        </w:rPr>
        <w:t xml:space="preserve">detectable </w:t>
      </w:r>
      <w:r w:rsidRPr="009211B6">
        <w:rPr>
          <w:rFonts w:ascii="Book Antiqua" w:hAnsi="Book Antiqua" w:cs="Times"/>
          <w:color w:val="000000"/>
        </w:rPr>
        <w:t>HBV DNA who received DAAs tended to have a higher proportion of HBV reactivation</w:t>
      </w:r>
      <w:r w:rsidR="00286849" w:rsidRPr="009211B6">
        <w:rPr>
          <w:rFonts w:ascii="Book Antiqua" w:hAnsi="Book Antiqua" w:cs="Times"/>
          <w:color w:val="000000"/>
        </w:rPr>
        <w:t>-related hepatitis</w:t>
      </w:r>
      <w:r w:rsidRPr="009211B6">
        <w:rPr>
          <w:rFonts w:ascii="Book Antiqua" w:hAnsi="Book Antiqua" w:cs="Times"/>
          <w:color w:val="000000"/>
        </w:rPr>
        <w:t xml:space="preserve">. Wang </w:t>
      </w:r>
      <w:r w:rsidRPr="009211B6">
        <w:rPr>
          <w:rFonts w:ascii="Book Antiqua" w:hAnsi="Book Antiqua" w:cs="Times"/>
          <w:i/>
          <w:color w:val="000000"/>
        </w:rPr>
        <w:t xml:space="preserve">et </w:t>
      </w:r>
      <w:proofErr w:type="gramStart"/>
      <w:r w:rsidRPr="009211B6">
        <w:rPr>
          <w:rFonts w:ascii="Book Antiqua" w:hAnsi="Book Antiqua" w:cs="Times"/>
          <w:i/>
          <w:color w:val="000000"/>
        </w:rPr>
        <w:t>al</w:t>
      </w:r>
      <w:r w:rsidRPr="009211B6">
        <w:rPr>
          <w:rFonts w:ascii="Book Antiqua" w:hAnsi="Book Antiqua" w:cs="Times"/>
          <w:color w:val="000000"/>
          <w:vertAlign w:val="superscript"/>
        </w:rPr>
        <w:t>[</w:t>
      </w:r>
      <w:proofErr w:type="gramEnd"/>
      <w:r w:rsidRPr="009211B6">
        <w:rPr>
          <w:rFonts w:ascii="Book Antiqua" w:hAnsi="Book Antiqua" w:cs="Times"/>
          <w:color w:val="000000"/>
          <w:vertAlign w:val="superscript"/>
        </w:rPr>
        <w:fldChar w:fldCharType="begin">
          <w:fldData xml:space="preserve">PEVuZE5vdGU+PENpdGU+PEF1dGhvcj5XYW5nPC9BdXRob3I+PFllYXI+MjAxNzwvWWVhcj48UmVj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L2FiYnItMT48L2FsdC1wZXJpb2RpY2FsPjxwYWdlcz4xMzItMTM2PC9wYWdlcz48dm9sdW1lPjE1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</w:fldData>
        </w:fldChar>
      </w:r>
      <w:r w:rsidRPr="009211B6">
        <w:rPr>
          <w:rFonts w:ascii="Book Antiqua" w:hAnsi="Book Antiqua" w:cs="Times"/>
          <w:color w:val="000000"/>
          <w:vertAlign w:val="superscript"/>
        </w:rPr>
        <w:instrText xml:space="preserve"> ADDIN EN.CITE </w:instrText>
      </w:r>
      <w:r w:rsidRPr="009211B6">
        <w:rPr>
          <w:rFonts w:ascii="Book Antiqua" w:hAnsi="Book Antiqua" w:cs="Times"/>
          <w:color w:val="000000"/>
          <w:vertAlign w:val="superscript"/>
        </w:rPr>
        <w:fldChar w:fldCharType="begin">
          <w:fldData xml:space="preserve">PEVuZE5vdGU+PENpdGU+PEF1dGhvcj5XYW5nPC9BdXRob3I+PFllYXI+MjAxNzwvWWVhcj48UmVj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L2FiYnItMT48L2FsdC1wZXJpb2RpY2FsPjxwYWdlcz4xMzItMTM2PC9wYWdlcz48dm9sdW1lPjE1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</w:fldData>
        </w:fldChar>
      </w:r>
      <w:r w:rsidRPr="009211B6">
        <w:rPr>
          <w:rFonts w:ascii="Book Antiqua" w:hAnsi="Book Antiqua" w:cs="Times"/>
          <w:color w:val="000000"/>
          <w:vertAlign w:val="superscript"/>
        </w:rPr>
        <w:instrText xml:space="preserve"> ADDIN EN.CITE.DATA </w:instrText>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15</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 xml:space="preserve">] </w:t>
      </w:r>
      <w:r w:rsidRPr="009211B6">
        <w:rPr>
          <w:rFonts w:ascii="Book Antiqua" w:hAnsi="Book Antiqua" w:cs="Times"/>
          <w:color w:val="000000"/>
        </w:rPr>
        <w:t xml:space="preserve">reported </w:t>
      </w:r>
      <w:r w:rsidRPr="009211B6">
        <w:rPr>
          <w:rFonts w:ascii="Book Antiqua" w:hAnsi="Book Antiqua"/>
          <w:color w:val="000000"/>
        </w:rPr>
        <w:t xml:space="preserve">3 patients who had clinically apparent HBV reactivation, and 1 with hepatic failure. </w:t>
      </w:r>
      <w:proofErr w:type="spellStart"/>
      <w:r w:rsidRPr="009211B6">
        <w:rPr>
          <w:rFonts w:ascii="Book Antiqua" w:hAnsi="Book Antiqua" w:cs="Times"/>
          <w:color w:val="000000"/>
        </w:rPr>
        <w:t>Macera</w:t>
      </w:r>
      <w:proofErr w:type="spellEnd"/>
      <w:r w:rsidRPr="009211B6">
        <w:rPr>
          <w:rFonts w:ascii="Book Antiqua" w:hAnsi="Book Antiqua" w:cs="Times"/>
          <w:color w:val="000000"/>
        </w:rPr>
        <w:t xml:space="preserve"> </w:t>
      </w:r>
      <w:r w:rsidRPr="009211B6">
        <w:rPr>
          <w:rFonts w:ascii="Book Antiqua" w:hAnsi="Book Antiqua" w:cs="Times"/>
          <w:i/>
          <w:color w:val="000000"/>
        </w:rPr>
        <w:t xml:space="preserve">et </w:t>
      </w:r>
      <w:proofErr w:type="gramStart"/>
      <w:r w:rsidRPr="009211B6">
        <w:rPr>
          <w:rFonts w:ascii="Book Antiqua" w:hAnsi="Book Antiqua" w:cs="Times"/>
          <w:i/>
          <w:color w:val="000000"/>
        </w:rPr>
        <w:t>al</w:t>
      </w:r>
      <w:r w:rsidRPr="009211B6">
        <w:rPr>
          <w:rFonts w:ascii="Book Antiqua" w:hAnsi="Book Antiqua" w:cs="Times"/>
          <w:color w:val="000000"/>
          <w:vertAlign w:val="superscript"/>
        </w:rPr>
        <w:t>[</w:t>
      </w:r>
      <w:proofErr w:type="gramEnd"/>
      <w:r w:rsidRPr="009211B6">
        <w:rPr>
          <w:rFonts w:ascii="Book Antiqua" w:hAnsi="Book Antiqua" w:cs="Times"/>
          <w:color w:val="000000"/>
          <w:vertAlign w:val="superscript"/>
        </w:rPr>
        <w:fldChar w:fldCharType="begin">
          <w:fldData xml:space="preserve">PEVuZE5vdGU+PENpdGU+PEF1dGhvcj5NYWNlcmE8L0F1dGhvcj48WWVhcj4yMDE3PC9ZZWFyPjxS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c29jaWF0aW9uPC9hYmJyLTE+PC9wZXJpb2RpY2FsPjxwYWdlcz4xODAwLTE4MDI8L3BhZ2VzPjx2
b2x1bWU+MTU8L3ZvbHVtZT48bnVtYmVyPjExPC9udW1iZXI+PGRhdGVzPjx5ZWFyPjIwMTc8L3ll
YXI+PHB1Yi1kYXRlcz48ZGF0ZT5Ob3Y8L2RhdGU+PC9wdWItZGF0ZXM+PC9kYXRlcz48aXNibj4x
NTQyLTc3MTQgKEVsZWN0cm9uaWMpJiN4RDsxNTQyLTM1NjUgKExpbmtpbmcpPC9pc2JuPjxhY2Nl
c3Npb24tbnVtPjI4NTUyODAxPC9hY2Nlc3Npb24tbnVtPjx1cmxzPjxyZWxhdGVkLXVybHM+PHVy
bD5odHRwOi8vd3d3Lm5jYmkubmxtLm5paC5nb3YvcHVibWVkLzI4NTUyODAxPC91cmw+PC9yZWxh
dGVkLXVybHM+PC91cmxzPjxlbGVjdHJvbmljLXJlc291cmNlLW51bT4xMC4xMDE2L2ouY2doLjIw
MTcuMDUuMDMyPC9lbGVjdHJvbmljLXJlc291cmNlLW51bT48L3JlY29yZD48L0NpdGU+PC9FbmRO
b3RlPgB=
</w:fldData>
        </w:fldChar>
      </w:r>
      <w:r w:rsidRPr="009211B6">
        <w:rPr>
          <w:rFonts w:ascii="Book Antiqua" w:hAnsi="Book Antiqua" w:cs="Times"/>
          <w:color w:val="000000"/>
          <w:vertAlign w:val="superscript"/>
        </w:rPr>
        <w:instrText xml:space="preserve"> ADDIN EN.CITE </w:instrText>
      </w:r>
      <w:r w:rsidRPr="009211B6">
        <w:rPr>
          <w:rFonts w:ascii="Book Antiqua" w:hAnsi="Book Antiqua" w:cs="Times"/>
          <w:color w:val="000000"/>
          <w:vertAlign w:val="superscript"/>
        </w:rPr>
        <w:fldChar w:fldCharType="begin">
          <w:fldData xml:space="preserve">PEVuZE5vdGU+PENpdGU+PEF1dGhvcj5NYWNlcmE8L0F1dGhvcj48WWVhcj4yMDE3PC9ZZWFyPjxS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c29jaWF0aW9uPC9hYmJyLTE+PC9wZXJpb2RpY2FsPjxwYWdlcz4xODAwLTE4MDI8L3BhZ2VzPjx2
b2x1bWU+MTU8L3ZvbHVtZT48bnVtYmVyPjExPC9udW1iZXI+PGRhdGVzPjx5ZWFyPjIwMTc8L3ll
YXI+PHB1Yi1kYXRlcz48ZGF0ZT5Ob3Y8L2RhdGU+PC9wdWItZGF0ZXM+PC9kYXRlcz48aXNibj4x
NTQyLTc3MTQgKEVsZWN0cm9uaWMpJiN4RDsxNTQyLTM1NjUgKExpbmtpbmcpPC9pc2JuPjxhY2Nl
c3Npb24tbnVtPjI4NTUyODAxPC9hY2Nlc3Npb24tbnVtPjx1cmxzPjxyZWxhdGVkLXVybHM+PHVy
bD5odHRwOi8vd3d3Lm5jYmkubmxtLm5paC5nb3YvcHVibWVkLzI4NTUyODAxPC91cmw+PC9yZWxh
dGVkLXVybHM+PC91cmxzPjxlbGVjdHJvbmljLXJlc291cmNlLW51bT4xMC4xMDE2L2ouY2doLjIw
MTcuMDUuMDMyPC9lbGVjdHJvbmljLXJlc291cmNlLW51bT48L3JlY29yZD48L0NpdGU+PC9FbmRO
b3RlPgB=
</w:fldData>
        </w:fldChar>
      </w:r>
      <w:r w:rsidRPr="009211B6">
        <w:rPr>
          <w:rFonts w:ascii="Book Antiqua" w:hAnsi="Book Antiqua" w:cs="Times"/>
          <w:color w:val="000000"/>
          <w:vertAlign w:val="superscript"/>
        </w:rPr>
        <w:instrText xml:space="preserve"> ADDIN EN.CITE.DATA </w:instrText>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16</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xml:space="preserve"> reported </w:t>
      </w:r>
      <w:r w:rsidR="00354D25" w:rsidRPr="009211B6">
        <w:rPr>
          <w:rFonts w:ascii="Book Antiqua" w:hAnsi="Book Antiqua" w:cs="Times"/>
          <w:color w:val="000000"/>
        </w:rPr>
        <w:t xml:space="preserve">5 </w:t>
      </w:r>
      <w:proofErr w:type="spellStart"/>
      <w:r w:rsidRPr="009211B6">
        <w:rPr>
          <w:rFonts w:ascii="Book Antiqua" w:hAnsi="Book Antiqua"/>
          <w:color w:val="000000"/>
        </w:rPr>
        <w:t>HBsAg</w:t>
      </w:r>
      <w:proofErr w:type="spellEnd"/>
      <w:r w:rsidRPr="009211B6">
        <w:rPr>
          <w:rFonts w:ascii="Book Antiqua" w:hAnsi="Book Antiqua"/>
          <w:color w:val="000000"/>
        </w:rPr>
        <w:t xml:space="preserve">-positive patients </w:t>
      </w:r>
      <w:r w:rsidR="003B4449" w:rsidRPr="009211B6">
        <w:rPr>
          <w:rFonts w:ascii="Book Antiqua" w:hAnsi="Book Antiqua"/>
          <w:color w:val="000000"/>
        </w:rPr>
        <w:t>with</w:t>
      </w:r>
      <w:r w:rsidRPr="009211B6">
        <w:rPr>
          <w:rFonts w:ascii="Book Antiqua" w:hAnsi="Book Antiqua"/>
          <w:color w:val="000000"/>
        </w:rPr>
        <w:t xml:space="preserve"> hepatitis, 2 </w:t>
      </w:r>
      <w:r w:rsidR="003B4449" w:rsidRPr="009211B6">
        <w:rPr>
          <w:rFonts w:ascii="Book Antiqua" w:hAnsi="Book Antiqua"/>
          <w:color w:val="000000"/>
        </w:rPr>
        <w:t xml:space="preserve">of whom </w:t>
      </w:r>
      <w:r w:rsidRPr="009211B6">
        <w:rPr>
          <w:rFonts w:ascii="Book Antiqua" w:hAnsi="Book Antiqua"/>
          <w:color w:val="000000"/>
        </w:rPr>
        <w:t>developed hepatic failure de</w:t>
      </w:r>
      <w:r w:rsidRPr="009211B6">
        <w:rPr>
          <w:rFonts w:ascii="Book Antiqua" w:hAnsi="Book Antiqua" w:cs="Times"/>
          <w:color w:val="000000"/>
        </w:rPr>
        <w:t>spite rescue treatment with NUCs. In addition</w:t>
      </w:r>
      <w:r w:rsidRPr="009211B6">
        <w:rPr>
          <w:rFonts w:ascii="Book Antiqua" w:hAnsi="Book Antiqua"/>
        </w:rPr>
        <w:t xml:space="preserve">, the FDA reported 3 of 29 patients with </w:t>
      </w:r>
      <w:r w:rsidRPr="009211B6">
        <w:rPr>
          <w:rFonts w:ascii="Book Antiqua" w:hAnsi="Book Antiqua"/>
          <w:color w:val="000000"/>
        </w:rPr>
        <w:t>HBV reactivation</w:t>
      </w:r>
      <w:r w:rsidRPr="009211B6">
        <w:rPr>
          <w:rFonts w:ascii="Book Antiqua" w:hAnsi="Book Antiqua"/>
        </w:rPr>
        <w:t xml:space="preserve"> who developed liver failure during treatment with </w:t>
      </w:r>
      <w:proofErr w:type="gramStart"/>
      <w:r w:rsidRPr="009211B6">
        <w:rPr>
          <w:rFonts w:ascii="Book Antiqua" w:hAnsi="Book Antiqua"/>
        </w:rPr>
        <w:t>DAAs</w:t>
      </w:r>
      <w:r w:rsidRPr="009211B6">
        <w:rPr>
          <w:rFonts w:ascii="Book Antiqua" w:hAnsi="Book Antiqua"/>
          <w:vertAlign w:val="superscript"/>
        </w:rPr>
        <w:t>[</w:t>
      </w:r>
      <w:proofErr w:type="gramEnd"/>
      <w:r w:rsidRPr="009211B6">
        <w:rPr>
          <w:rFonts w:ascii="Book Antiqua" w:hAnsi="Book Antiqua"/>
          <w:vertAlign w:val="superscript"/>
        </w:rPr>
        <w:fldChar w:fldCharType="begin">
          <w:fldData xml:space="preserve">PEVuZE5vdGU+PENpdGU+PEF1dGhvcj5CZXJzb2ZmLU1hdGNoYTwvQXV0aG9yPjxZZWFyPjIwMTc8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</w:fldData>
        </w:fldChar>
      </w:r>
      <w:r w:rsidRPr="009211B6">
        <w:rPr>
          <w:rFonts w:ascii="Book Antiqua" w:hAnsi="Book Antiqua"/>
          <w:vertAlign w:val="superscript"/>
        </w:rPr>
        <w:instrText xml:space="preserve"> ADDIN EN.CITE </w:instrText>
      </w:r>
      <w:r w:rsidRPr="009211B6">
        <w:rPr>
          <w:rFonts w:ascii="Book Antiqua" w:hAnsi="Book Antiqua"/>
          <w:vertAlign w:val="superscript"/>
        </w:rPr>
        <w:fldChar w:fldCharType="begin">
          <w:fldData xml:space="preserve">PEVuZE5vdGU+PENpdGU+PEF1dGhvcj5CZXJzb2ZmLU1hdGNoYTwvQXV0aG9yPjxZZWFyPjIwMTc8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</w:fldData>
        </w:fldChar>
      </w:r>
      <w:r w:rsidRPr="009211B6">
        <w:rPr>
          <w:rFonts w:ascii="Book Antiqua" w:hAnsi="Book Antiqua"/>
          <w:vertAlign w:val="superscript"/>
        </w:rPr>
        <w:instrText xml:space="preserve"> ADDIN EN.CITE.DATA </w:instrText>
      </w:r>
      <w:r w:rsidRPr="009211B6">
        <w:rPr>
          <w:rFonts w:ascii="Book Antiqua" w:hAnsi="Book Antiqua"/>
          <w:vertAlign w:val="superscript"/>
        </w:rPr>
      </w:r>
      <w:r w:rsidRPr="009211B6">
        <w:rPr>
          <w:rFonts w:ascii="Book Antiqua" w:hAnsi="Book Antiqua"/>
          <w:vertAlign w:val="superscript"/>
        </w:rPr>
        <w:fldChar w:fldCharType="end"/>
      </w:r>
      <w:r w:rsidRPr="009211B6">
        <w:rPr>
          <w:rFonts w:ascii="Book Antiqua" w:hAnsi="Book Antiqua"/>
          <w:vertAlign w:val="superscript"/>
        </w:rPr>
      </w:r>
      <w:r w:rsidRPr="009211B6">
        <w:rPr>
          <w:rFonts w:ascii="Book Antiqua" w:hAnsi="Book Antiqua"/>
          <w:vertAlign w:val="superscript"/>
        </w:rPr>
        <w:fldChar w:fldCharType="separate"/>
      </w:r>
      <w:r w:rsidRPr="009211B6">
        <w:rPr>
          <w:rFonts w:ascii="Book Antiqua" w:hAnsi="Book Antiqua"/>
          <w:noProof/>
          <w:vertAlign w:val="superscript"/>
        </w:rPr>
        <w:t>6</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 xml:space="preserve">. </w:t>
      </w:r>
      <w:r w:rsidRPr="009211B6">
        <w:rPr>
          <w:rFonts w:ascii="Book Antiqua" w:hAnsi="Book Antiqua" w:cs="Times"/>
          <w:color w:val="000000"/>
        </w:rPr>
        <w:t>HBV reactivation occurred more frequently</w:t>
      </w:r>
      <w:r w:rsidR="00D97BE7" w:rsidRPr="009211B6">
        <w:rPr>
          <w:rFonts w:ascii="Book Antiqua" w:hAnsi="Book Antiqua" w:cs="Times"/>
          <w:color w:val="000000"/>
        </w:rPr>
        <w:t>,</w:t>
      </w:r>
      <w:r w:rsidRPr="009211B6">
        <w:rPr>
          <w:rFonts w:ascii="Book Antiqua" w:hAnsi="Book Antiqua" w:cs="Times"/>
          <w:color w:val="000000"/>
        </w:rPr>
        <w:t xml:space="preserve"> and </w:t>
      </w:r>
      <w:r w:rsidR="00D97BE7" w:rsidRPr="009211B6">
        <w:rPr>
          <w:rFonts w:ascii="Book Antiqua" w:hAnsi="Book Antiqua" w:cs="Times"/>
          <w:color w:val="000000"/>
        </w:rPr>
        <w:t xml:space="preserve">the </w:t>
      </w:r>
      <w:r w:rsidRPr="009211B6">
        <w:rPr>
          <w:rFonts w:ascii="Book Antiqua" w:hAnsi="Book Antiqua" w:cs="Times"/>
          <w:color w:val="000000"/>
        </w:rPr>
        <w:t>clinical outcome was more severe</w:t>
      </w:r>
      <w:r w:rsidR="00D97BE7" w:rsidRPr="009211B6">
        <w:rPr>
          <w:rFonts w:ascii="Book Antiqua" w:hAnsi="Book Antiqua" w:cs="Times"/>
          <w:color w:val="000000"/>
        </w:rPr>
        <w:t>,</w:t>
      </w:r>
      <w:r w:rsidRPr="009211B6">
        <w:rPr>
          <w:rFonts w:ascii="Book Antiqua" w:hAnsi="Book Antiqua" w:cs="Times"/>
          <w:color w:val="000000"/>
        </w:rPr>
        <w:t xml:space="preserve"> in patients treated with DAAs. This </w:t>
      </w:r>
      <w:r w:rsidR="00D97BE7" w:rsidRPr="009211B6">
        <w:rPr>
          <w:rFonts w:ascii="Book Antiqua" w:hAnsi="Book Antiqua" w:cs="Times"/>
          <w:color w:val="000000"/>
        </w:rPr>
        <w:t xml:space="preserve">effect </w:t>
      </w:r>
      <w:r w:rsidRPr="009211B6">
        <w:rPr>
          <w:rFonts w:ascii="Book Antiqua" w:hAnsi="Book Antiqua" w:cs="Times"/>
          <w:color w:val="000000"/>
        </w:rPr>
        <w:t>may be explained as follows: First, HBV viral replication</w:t>
      </w:r>
      <w:r w:rsidR="00D97BE7" w:rsidRPr="009211B6">
        <w:rPr>
          <w:rFonts w:ascii="Book Antiqua" w:hAnsi="Book Antiqua"/>
        </w:rPr>
        <w:t xml:space="preserve"> </w:t>
      </w:r>
      <w:r w:rsidR="00D97BE7" w:rsidRPr="009211B6">
        <w:rPr>
          <w:rFonts w:ascii="Book Antiqua" w:hAnsi="Book Antiqua" w:cs="Times"/>
          <w:color w:val="000000"/>
        </w:rPr>
        <w:t>can be suppressed in patients with HCV infection</w:t>
      </w:r>
      <w:r w:rsidRPr="009211B6">
        <w:rPr>
          <w:rFonts w:ascii="Book Antiqua" w:hAnsi="Book Antiqua" w:cs="Times"/>
          <w:color w:val="000000"/>
        </w:rPr>
        <w:t>,</w:t>
      </w:r>
      <w:r w:rsidRPr="009211B6">
        <w:rPr>
          <w:rFonts w:ascii="Book Antiqua" w:hAnsi="Book Antiqua" w:cs="Times"/>
          <w:color w:val="000000"/>
          <w:lang w:val="en-GB"/>
        </w:rPr>
        <w:t xml:space="preserve"> and </w:t>
      </w:r>
      <w:r w:rsidRPr="009211B6">
        <w:rPr>
          <w:rFonts w:ascii="Book Antiqua" w:hAnsi="Book Antiqua" w:cs="Times"/>
          <w:color w:val="000000"/>
        </w:rPr>
        <w:t xml:space="preserve">the rapid suppression of HCV viral load </w:t>
      </w:r>
      <w:r w:rsidR="00D97BE7" w:rsidRPr="009211B6">
        <w:rPr>
          <w:rFonts w:ascii="Book Antiqua" w:hAnsi="Book Antiqua" w:cs="Times"/>
          <w:color w:val="000000"/>
        </w:rPr>
        <w:t>by</w:t>
      </w:r>
      <w:r w:rsidRPr="009211B6">
        <w:rPr>
          <w:rFonts w:ascii="Book Antiqua" w:hAnsi="Book Antiqua" w:cs="Times"/>
          <w:color w:val="000000"/>
        </w:rPr>
        <w:t xml:space="preserve"> DAA</w:t>
      </w:r>
      <w:r w:rsidRPr="009211B6">
        <w:rPr>
          <w:rFonts w:ascii="Book Antiqua" w:hAnsi="Book Antiqua" w:cs="Times"/>
          <w:strike/>
          <w:color w:val="000000"/>
        </w:rPr>
        <w:t xml:space="preserve"> </w:t>
      </w:r>
      <w:r w:rsidRPr="009211B6">
        <w:rPr>
          <w:rFonts w:ascii="Book Antiqua" w:hAnsi="Book Antiqua" w:cs="Times"/>
          <w:color w:val="000000"/>
        </w:rPr>
        <w:t xml:space="preserve">treatment may </w:t>
      </w:r>
      <w:r w:rsidR="00D97BE7" w:rsidRPr="009211B6">
        <w:rPr>
          <w:rFonts w:ascii="Book Antiqua" w:hAnsi="Book Antiqua" w:cs="Times"/>
          <w:color w:val="000000"/>
        </w:rPr>
        <w:t>create</w:t>
      </w:r>
      <w:r w:rsidRPr="009211B6">
        <w:rPr>
          <w:rFonts w:ascii="Book Antiqua" w:hAnsi="Book Antiqua" w:cs="Times"/>
          <w:color w:val="000000"/>
        </w:rPr>
        <w:t xml:space="preserve"> a permissive environment for HBV replication</w:t>
      </w:r>
      <w:r w:rsidR="00AF44C8" w:rsidRPr="009211B6">
        <w:rPr>
          <w:rFonts w:ascii="Book Antiqua" w:hAnsi="Book Antiqua" w:cs="Times"/>
          <w:color w:val="000000"/>
        </w:rPr>
        <w:t>,</w:t>
      </w:r>
      <w:r w:rsidRPr="009211B6">
        <w:rPr>
          <w:rFonts w:ascii="Book Antiqua" w:hAnsi="Book Antiqua" w:cs="Times"/>
          <w:color w:val="000000"/>
        </w:rPr>
        <w:t xml:space="preserve"> resulting in HBV </w:t>
      </w:r>
      <w:proofErr w:type="gramStart"/>
      <w:r w:rsidRPr="009211B6">
        <w:rPr>
          <w:rFonts w:ascii="Book Antiqua" w:hAnsi="Book Antiqua" w:cs="Times"/>
          <w:color w:val="000000"/>
        </w:rPr>
        <w:t>reactivation</w:t>
      </w:r>
      <w:r w:rsidRPr="009211B6">
        <w:rPr>
          <w:rFonts w:ascii="Book Antiqua" w:hAnsi="Book Antiqua" w:cs="Times"/>
          <w:color w:val="000000"/>
          <w:vertAlign w:val="superscript"/>
        </w:rPr>
        <w:t>[</w:t>
      </w:r>
      <w:proofErr w:type="gramEnd"/>
      <w:r w:rsidRPr="009211B6">
        <w:rPr>
          <w:rFonts w:ascii="Book Antiqua" w:hAnsi="Book Antiqua" w:cs="Times"/>
          <w:color w:val="000000"/>
          <w:vertAlign w:val="superscript"/>
        </w:rPr>
        <w:fldChar w:fldCharType="begin">
          <w:fldData xml:space="preserve">PEVuZE5vdGU+PENpdGU+PEF1dGhvcj5FeXJlPC9BdXRob3I+PFllYXI+MjAwOTwvWWVhcj48UmVj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==
</w:fldData>
        </w:fldChar>
      </w:r>
      <w:r w:rsidR="00196F0C" w:rsidRPr="009211B6">
        <w:rPr>
          <w:rFonts w:ascii="Book Antiqua" w:hAnsi="Book Antiqua" w:cs="Times"/>
          <w:color w:val="000000"/>
          <w:vertAlign w:val="superscript"/>
        </w:rPr>
        <w:instrText xml:space="preserve"> ADDIN EN.CITE </w:instrText>
      </w:r>
      <w:r w:rsidR="00196F0C" w:rsidRPr="009211B6">
        <w:rPr>
          <w:rFonts w:ascii="Book Antiqua" w:hAnsi="Book Antiqua" w:cs="Times"/>
          <w:color w:val="000000"/>
          <w:vertAlign w:val="superscript"/>
        </w:rPr>
        <w:fldChar w:fldCharType="begin">
          <w:fldData xml:space="preserve">PEVuZE5vdGU+PENpdGU+PEF1dGhvcj5FeXJlPC9BdXRob3I+PFllYXI+MjAwOTwvWWVhcj48UmVj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==
</w:fldData>
        </w:fldChar>
      </w:r>
      <w:r w:rsidR="00196F0C" w:rsidRPr="009211B6">
        <w:rPr>
          <w:rFonts w:ascii="Book Antiqua" w:hAnsi="Book Antiqua" w:cs="Times"/>
          <w:color w:val="000000"/>
          <w:vertAlign w:val="superscript"/>
        </w:rPr>
        <w:instrText xml:space="preserve"> ADDIN EN.CITE.DATA </w:instrText>
      </w:r>
      <w:r w:rsidR="00196F0C" w:rsidRPr="009211B6">
        <w:rPr>
          <w:rFonts w:ascii="Book Antiqua" w:hAnsi="Book Antiqua" w:cs="Times"/>
          <w:color w:val="000000"/>
          <w:vertAlign w:val="superscript"/>
        </w:rPr>
      </w:r>
      <w:r w:rsidR="00196F0C"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00196F0C" w:rsidRPr="009211B6">
        <w:rPr>
          <w:rFonts w:ascii="Book Antiqua" w:hAnsi="Book Antiqua" w:cs="Times"/>
          <w:noProof/>
          <w:color w:val="000000"/>
          <w:vertAlign w:val="superscript"/>
        </w:rPr>
        <w:t>53</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In addition,</w:t>
      </w:r>
      <w:r w:rsidRPr="009211B6">
        <w:rPr>
          <w:rFonts w:ascii="Book Antiqua" w:hAnsi="Book Antiqua" w:cs="Times"/>
          <w:color w:val="000000"/>
          <w:lang w:val="en-GB"/>
        </w:rPr>
        <w:t xml:space="preserve"> </w:t>
      </w:r>
      <w:r w:rsidRPr="009211B6">
        <w:rPr>
          <w:rFonts w:ascii="Book Antiqua" w:hAnsi="Book Antiqua" w:cs="Times"/>
          <w:color w:val="000000"/>
        </w:rPr>
        <w:t xml:space="preserve">IFN exerts an antiviral effect to suppress HBV replication and delay the time to HBV </w:t>
      </w:r>
      <w:proofErr w:type="gramStart"/>
      <w:r w:rsidRPr="009211B6">
        <w:rPr>
          <w:rFonts w:ascii="Book Antiqua" w:hAnsi="Book Antiqua" w:cs="Times"/>
          <w:color w:val="000000"/>
        </w:rPr>
        <w:t>reactivation</w:t>
      </w:r>
      <w:r w:rsidRPr="009211B6">
        <w:rPr>
          <w:rFonts w:ascii="Book Antiqua" w:hAnsi="Book Antiqua" w:cs="Times"/>
          <w:color w:val="000000"/>
          <w:vertAlign w:val="superscript"/>
        </w:rPr>
        <w:t>[</w:t>
      </w:r>
      <w:proofErr w:type="gramEnd"/>
      <w:r w:rsidRPr="009211B6">
        <w:rPr>
          <w:rFonts w:ascii="Book Antiqua" w:hAnsi="Book Antiqua" w:cs="Times"/>
          <w:color w:val="000000"/>
          <w:vertAlign w:val="superscript"/>
        </w:rPr>
        <w:fldChar w:fldCharType="begin">
          <w:fldData xml:space="preserve">PEVuZE5vdGU+PENpdGU+PEF1dGhvcj5MYXU8L0F1dGhvcj48WWVhcj4yMDA1PC9ZZWFyPjxSZWNO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</w:fldData>
        </w:fldChar>
      </w:r>
      <w:r w:rsidR="00196F0C" w:rsidRPr="009211B6">
        <w:rPr>
          <w:rFonts w:ascii="Book Antiqua" w:hAnsi="Book Antiqua" w:cs="Times"/>
          <w:color w:val="000000"/>
          <w:vertAlign w:val="superscript"/>
        </w:rPr>
        <w:instrText xml:space="preserve"> ADDIN EN.CITE </w:instrText>
      </w:r>
      <w:r w:rsidR="00196F0C" w:rsidRPr="009211B6">
        <w:rPr>
          <w:rFonts w:ascii="Book Antiqua" w:hAnsi="Book Antiqua" w:cs="Times"/>
          <w:color w:val="000000"/>
          <w:vertAlign w:val="superscript"/>
        </w:rPr>
        <w:fldChar w:fldCharType="begin">
          <w:fldData xml:space="preserve">PEVuZE5vdGU+PENpdGU+PEF1dGhvcj5MYXU8L0F1dGhvcj48WWVhcj4yMDA1PC9ZZWFyPjxSZWNO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</w:fldData>
        </w:fldChar>
      </w:r>
      <w:r w:rsidR="00196F0C" w:rsidRPr="009211B6">
        <w:rPr>
          <w:rFonts w:ascii="Book Antiqua" w:hAnsi="Book Antiqua" w:cs="Times"/>
          <w:color w:val="000000"/>
          <w:vertAlign w:val="superscript"/>
        </w:rPr>
        <w:instrText xml:space="preserve"> ADDIN EN.CITE.DATA </w:instrText>
      </w:r>
      <w:r w:rsidR="00196F0C" w:rsidRPr="009211B6">
        <w:rPr>
          <w:rFonts w:ascii="Book Antiqua" w:hAnsi="Book Antiqua" w:cs="Times"/>
          <w:color w:val="000000"/>
          <w:vertAlign w:val="superscript"/>
        </w:rPr>
      </w:r>
      <w:r w:rsidR="00196F0C"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r>
      <w:r w:rsidRPr="009211B6">
        <w:rPr>
          <w:rFonts w:ascii="Book Antiqua" w:hAnsi="Book Antiqua" w:cs="Times"/>
          <w:color w:val="000000"/>
          <w:vertAlign w:val="superscript"/>
        </w:rPr>
        <w:fldChar w:fldCharType="separate"/>
      </w:r>
      <w:r w:rsidR="00196F0C" w:rsidRPr="009211B6">
        <w:rPr>
          <w:rFonts w:ascii="Book Antiqua" w:hAnsi="Book Antiqua" w:cs="Times"/>
          <w:noProof/>
          <w:color w:val="000000"/>
          <w:vertAlign w:val="superscript"/>
        </w:rPr>
        <w:t>54</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w:t>
      </w:r>
      <w:r w:rsidRPr="009211B6">
        <w:rPr>
          <w:rFonts w:ascii="Book Antiqua" w:hAnsi="Book Antiqua"/>
        </w:rPr>
        <w:t xml:space="preserve"> but </w:t>
      </w:r>
      <w:r w:rsidRPr="009211B6">
        <w:rPr>
          <w:rFonts w:ascii="Book Antiqua" w:hAnsi="Book Antiqua" w:cs="Times"/>
          <w:color w:val="000000"/>
        </w:rPr>
        <w:t xml:space="preserve">DAAs do not have any effect on </w:t>
      </w:r>
      <w:r w:rsidR="00841339" w:rsidRPr="009211B6">
        <w:rPr>
          <w:rFonts w:ascii="Book Antiqua" w:hAnsi="Book Antiqua" w:cs="Times"/>
          <w:color w:val="000000"/>
        </w:rPr>
        <w:t xml:space="preserve">the </w:t>
      </w:r>
      <w:r w:rsidRPr="009211B6">
        <w:rPr>
          <w:rFonts w:ascii="Book Antiqua" w:hAnsi="Book Antiqua" w:cs="Times"/>
          <w:color w:val="000000"/>
        </w:rPr>
        <w:t>innate antiviral immune response.</w:t>
      </w:r>
    </w:p>
    <w:p w14:paraId="748A9B14" w14:textId="7653F3AA" w:rsidR="006513CA" w:rsidRPr="009211B6" w:rsidRDefault="006513CA" w:rsidP="009211B6">
      <w:pPr>
        <w:autoSpaceDE w:val="0"/>
        <w:autoSpaceDN w:val="0"/>
        <w:adjustRightInd w:val="0"/>
        <w:spacing w:line="360" w:lineRule="auto"/>
        <w:ind w:firstLineChars="200" w:firstLine="480"/>
        <w:jc w:val="both"/>
        <w:outlineLvl w:val="0"/>
        <w:rPr>
          <w:rFonts w:ascii="Book Antiqua" w:hAnsi="Book Antiqua" w:cs="Times"/>
          <w:color w:val="000000"/>
        </w:rPr>
      </w:pPr>
      <w:r w:rsidRPr="009211B6">
        <w:rPr>
          <w:rFonts w:ascii="Book Antiqua" w:hAnsi="Book Antiqua" w:cs="Times"/>
          <w:color w:val="000000"/>
        </w:rPr>
        <w:t xml:space="preserve">Our meta-analysis revealed that preemptive anti-HBV therapy </w:t>
      </w:r>
      <w:r w:rsidR="009A70FD" w:rsidRPr="009211B6">
        <w:rPr>
          <w:rFonts w:ascii="Book Antiqua" w:hAnsi="Book Antiqua" w:cs="Times"/>
          <w:color w:val="000000"/>
        </w:rPr>
        <w:t xml:space="preserve">with NUCs </w:t>
      </w:r>
      <w:r w:rsidRPr="009211B6">
        <w:rPr>
          <w:rFonts w:ascii="Book Antiqua" w:hAnsi="Book Antiqua" w:cs="Times"/>
          <w:color w:val="000000"/>
        </w:rPr>
        <w:t xml:space="preserve">significantly </w:t>
      </w:r>
      <w:r w:rsidR="00AF44C8" w:rsidRPr="009211B6">
        <w:rPr>
          <w:rFonts w:ascii="Book Antiqua" w:hAnsi="Book Antiqua" w:cs="Times"/>
          <w:color w:val="000000"/>
        </w:rPr>
        <w:t xml:space="preserve">decreased </w:t>
      </w:r>
      <w:r w:rsidR="009A70FD" w:rsidRPr="009211B6">
        <w:rPr>
          <w:rFonts w:ascii="Book Antiqua" w:hAnsi="Book Antiqua" w:cs="Times"/>
          <w:color w:val="000000"/>
        </w:rPr>
        <w:t xml:space="preserve">the </w:t>
      </w:r>
      <w:r w:rsidRPr="009211B6">
        <w:rPr>
          <w:rFonts w:ascii="Book Antiqua" w:hAnsi="Book Antiqua" w:cs="Times"/>
          <w:color w:val="000000"/>
        </w:rPr>
        <w:t xml:space="preserve">HBV reactivation rate. None of the patients receiving </w:t>
      </w:r>
      <w:proofErr w:type="spellStart"/>
      <w:r w:rsidRPr="009211B6">
        <w:rPr>
          <w:rFonts w:ascii="Book Antiqua" w:hAnsi="Book Antiqua" w:cs="Times"/>
          <w:color w:val="000000"/>
        </w:rPr>
        <w:t>entecavir</w:t>
      </w:r>
      <w:proofErr w:type="spellEnd"/>
      <w:r w:rsidRPr="009211B6">
        <w:rPr>
          <w:rFonts w:ascii="Book Antiqua" w:hAnsi="Book Antiqua" w:cs="Times"/>
          <w:color w:val="000000"/>
        </w:rPr>
        <w:t xml:space="preserve"> or </w:t>
      </w:r>
      <w:proofErr w:type="spellStart"/>
      <w:r w:rsidRPr="009211B6">
        <w:rPr>
          <w:rFonts w:ascii="Book Antiqua" w:hAnsi="Book Antiqua" w:cs="Times"/>
          <w:color w:val="000000"/>
        </w:rPr>
        <w:t>tenofovir</w:t>
      </w:r>
      <w:proofErr w:type="spellEnd"/>
      <w:r w:rsidRPr="009211B6">
        <w:rPr>
          <w:rFonts w:ascii="Book Antiqua" w:hAnsi="Book Antiqua" w:cs="Times"/>
          <w:color w:val="000000"/>
        </w:rPr>
        <w:t xml:space="preserve"> treatment experienced HBV reactivation whil</w:t>
      </w:r>
      <w:r w:rsidR="00AF44C8" w:rsidRPr="009211B6">
        <w:rPr>
          <w:rFonts w:ascii="Book Antiqua" w:hAnsi="Book Antiqua" w:cs="Times"/>
          <w:color w:val="000000"/>
        </w:rPr>
        <w:t>e</w:t>
      </w:r>
      <w:r w:rsidRPr="009211B6">
        <w:rPr>
          <w:rFonts w:ascii="Book Antiqua" w:hAnsi="Book Antiqua" w:cs="Times"/>
          <w:color w:val="000000"/>
        </w:rPr>
        <w:t xml:space="preserve"> undergoing DAA therapy. The AASLD guideline recommends anti-HBV treatment for patients with active HBV infection</w:t>
      </w:r>
      <w:r w:rsidRPr="009211B6">
        <w:rPr>
          <w:rFonts w:ascii="Book Antiqua" w:hAnsi="Book Antiqua" w:cs="Times"/>
          <w:color w:val="000000"/>
          <w:vertAlign w:val="superscript"/>
        </w:rPr>
        <w:t>[</w:t>
      </w:r>
      <w:r w:rsidRPr="009211B6">
        <w:rPr>
          <w:rFonts w:ascii="Book Antiqua" w:hAnsi="Book Antiqua" w:cs="Times"/>
          <w:color w:val="000000"/>
          <w:vertAlign w:val="superscript"/>
        </w:rPr>
        <w:fldChar w:fldCharType="begin"/>
      </w:r>
      <w:r w:rsidRPr="009211B6">
        <w:rPr>
          <w:rFonts w:ascii="Book Antiqua" w:hAnsi="Book Antiqua" w:cs="Times"/>
          <w:color w:val="000000"/>
          <w:vertAlign w:val="superscript"/>
        </w:rPr>
        <w:instrText xml:space="preserve"> ADDIN EN.CITE &lt;EndNote&gt;&lt;Cite&gt;&lt;Year&gt;2017&lt;/Year&gt;&lt;RecNum&gt;56544&lt;/RecNum&gt;&lt;DisplayText&gt;&lt;style face="superscript"&gt;9&lt;/style&gt;&lt;/DisplayText&gt;&lt;record&gt;&lt;rec-number&gt;56544&lt;/rec-number&gt;&lt;foreign-keys&gt;&lt;key app="EN" db-id="e29davv02fzxzxeasxav2asp2astw9sraepx" timestamp="1520927427"&gt;56544&lt;/key&gt;&lt;/foreign-keys&gt;&lt;ref-type name="Web Page"&gt;12&lt;/ref-type&gt;&lt;contributors&gt;&lt;/contributors&gt;&lt;titles&gt;&lt;title&gt;ASLD-IDSA. Recommendations for testing, managing, and treating hepatitis C&lt;/title&gt;&lt;/titles&gt;&lt;volume&gt;2017&lt;/volume&gt;&lt;number&gt;July 2&lt;/number&gt;&lt;dates&gt;&lt;year&gt;2017&lt;/year&gt;&lt;/dates&gt;&lt;urls&gt;&lt;related-urls&gt;&lt;url&gt;http://www.hcvguidelines.org &lt;/url&gt;&lt;/related-urls&gt;&lt;/urls&gt;&lt;/record&gt;&lt;/Cite&gt;&lt;/EndNote&gt;</w:instrText>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9</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xml:space="preserve">. However, the </w:t>
      </w:r>
      <w:r w:rsidR="00AF44C8" w:rsidRPr="009211B6">
        <w:rPr>
          <w:rFonts w:ascii="Book Antiqua" w:hAnsi="Book Antiqua" w:cs="Times"/>
          <w:color w:val="000000"/>
        </w:rPr>
        <w:lastRenderedPageBreak/>
        <w:t xml:space="preserve">European Association for the Study of the Liver </w:t>
      </w:r>
      <w:r w:rsidRPr="009211B6">
        <w:rPr>
          <w:rFonts w:ascii="Book Antiqua" w:hAnsi="Book Antiqua" w:cs="Times"/>
          <w:color w:val="000000"/>
        </w:rPr>
        <w:t xml:space="preserve">guideline recommends that </w:t>
      </w:r>
      <w:proofErr w:type="spellStart"/>
      <w:r w:rsidRPr="009211B6">
        <w:rPr>
          <w:rFonts w:ascii="Book Antiqua" w:hAnsi="Book Antiqua" w:cs="Times"/>
          <w:color w:val="000000"/>
        </w:rPr>
        <w:t>HBsAg</w:t>
      </w:r>
      <w:proofErr w:type="spellEnd"/>
      <w:r w:rsidRPr="009211B6">
        <w:rPr>
          <w:rFonts w:ascii="Book Antiqua" w:hAnsi="Book Antiqua" w:cs="Times"/>
          <w:color w:val="000000"/>
        </w:rPr>
        <w:t xml:space="preserve">-positive patients treated with DAAs should receive concomitant antiviral prophylaxis at least 12 </w:t>
      </w:r>
      <w:proofErr w:type="spellStart"/>
      <w:r w:rsidR="00E63843" w:rsidRPr="009211B6">
        <w:rPr>
          <w:rFonts w:ascii="Book Antiqua" w:hAnsi="Book Antiqua" w:cs="Times"/>
          <w:color w:val="000000"/>
        </w:rPr>
        <w:t>wk</w:t>
      </w:r>
      <w:proofErr w:type="spellEnd"/>
      <w:r w:rsidRPr="009211B6">
        <w:rPr>
          <w:rFonts w:ascii="Book Antiqua" w:hAnsi="Book Antiqua" w:cs="Times"/>
          <w:color w:val="000000"/>
        </w:rPr>
        <w:t xml:space="preserve"> after DAA therapy</w:t>
      </w:r>
      <w:r w:rsidRPr="009211B6">
        <w:rPr>
          <w:rFonts w:ascii="Book Antiqua" w:hAnsi="Book Antiqua" w:cs="Times"/>
          <w:color w:val="000000"/>
          <w:vertAlign w:val="superscript"/>
        </w:rPr>
        <w:t>[</w:t>
      </w:r>
      <w:r w:rsidRPr="009211B6">
        <w:rPr>
          <w:rFonts w:ascii="Book Antiqua" w:hAnsi="Book Antiqua" w:cs="Times"/>
          <w:color w:val="000000"/>
          <w:vertAlign w:val="superscript"/>
        </w:rPr>
        <w:fldChar w:fldCharType="begin"/>
      </w:r>
      <w:r w:rsidRPr="009211B6">
        <w:rPr>
          <w:rFonts w:ascii="Book Antiqua" w:hAnsi="Book Antiqua" w:cs="Times"/>
          <w:color w:val="000000"/>
          <w:vertAlign w:val="superscript"/>
        </w:rPr>
        <w:instrText xml:space="preserve"> ADDIN EN.CITE &lt;EndNote&gt;&lt;Cite&gt;&lt;Year&gt;2017&lt;/Year&gt;&lt;RecNum&gt;56533&lt;/RecNum&gt;&lt;DisplayText&gt;&lt;style face="superscript"&gt;8&lt;/style&gt;&lt;/DisplayText&gt;&lt;record&gt;&lt;rec-number&gt;56533&lt;/rec-number&gt;&lt;foreign-keys&gt;&lt;key app="EN" db-id="e29davv02fzxzxeasxav2asp2astw9sraepx" timestamp="1520919718"&gt;56533&lt;/key&gt;&lt;/foreign-keys&gt;&lt;ref-type name="Journal Article"&gt;17&lt;/ref-type&gt;&lt;contributors&gt;&lt;/contributors&gt;&lt;titles&gt;&lt;title&gt;EASL Recommendations on Treatment of Hepatitis C 2016&lt;/title&gt;&lt;secondary-title&gt;Journal of Hepatology&lt;/secondary-title&gt;&lt;/titles&gt;&lt;periodical&gt;&lt;full-title&gt;J Hepatol&lt;/full-title&gt;&lt;abbr-1&gt;Journal of hepatology&lt;/abbr-1&gt;&lt;/periodical&gt;&lt;pages&gt;153-194&lt;/pages&gt;&lt;volume&gt;66&lt;/volume&gt;&lt;number&gt;1&lt;/number&gt;&lt;dates&gt;&lt;year&gt;2017&lt;/year&gt;&lt;pub-dates&gt;&lt;date&gt;2017/01/01/&lt;/date&gt;&lt;/pub-dates&gt;&lt;/dates&gt;&lt;isbn&gt;0168-8278&lt;/isbn&gt;&lt;urls&gt;&lt;related-urls&gt;&lt;url&gt;http://www.sciencedirect.com/science/article/pii/S0168827816304895&lt;/url&gt;&lt;/related-urls&gt;&lt;/urls&gt;&lt;electronic-resource-num&gt;https://doi.org/10.1016/j.jhep.2016.09.001&lt;/electronic-resource-num&gt;&lt;/record&gt;&lt;/Cite&gt;&lt;/EndNote&gt;</w:instrText>
      </w:r>
      <w:r w:rsidRPr="009211B6">
        <w:rPr>
          <w:rFonts w:ascii="Book Antiqua" w:hAnsi="Book Antiqua" w:cs="Times"/>
          <w:color w:val="000000"/>
          <w:vertAlign w:val="superscript"/>
        </w:rPr>
        <w:fldChar w:fldCharType="separate"/>
      </w:r>
      <w:r w:rsidRPr="009211B6">
        <w:rPr>
          <w:rFonts w:ascii="Book Antiqua" w:hAnsi="Book Antiqua" w:cs="Times"/>
          <w:noProof/>
          <w:color w:val="000000"/>
          <w:vertAlign w:val="superscript"/>
        </w:rPr>
        <w:t>8</w:t>
      </w:r>
      <w:r w:rsidRPr="009211B6">
        <w:rPr>
          <w:rFonts w:ascii="Book Antiqua" w:hAnsi="Book Antiqua" w:cs="Times"/>
          <w:color w:val="000000"/>
          <w:vertAlign w:val="superscript"/>
        </w:rPr>
        <w:fldChar w:fldCharType="end"/>
      </w:r>
      <w:r w:rsidRPr="009211B6">
        <w:rPr>
          <w:rFonts w:ascii="Book Antiqua" w:hAnsi="Book Antiqua" w:cs="Times"/>
          <w:color w:val="000000"/>
          <w:vertAlign w:val="superscript"/>
        </w:rPr>
        <w:t>]</w:t>
      </w:r>
      <w:r w:rsidRPr="009211B6">
        <w:rPr>
          <w:rFonts w:ascii="Book Antiqua" w:hAnsi="Book Antiqua" w:cs="Times"/>
          <w:color w:val="000000"/>
        </w:rPr>
        <w:t xml:space="preserve">. </w:t>
      </w:r>
      <w:r w:rsidR="00012FAB" w:rsidRPr="009211B6">
        <w:rPr>
          <w:rFonts w:ascii="Book Antiqua" w:hAnsi="Book Antiqua" w:cs="Times"/>
          <w:color w:val="000000"/>
        </w:rPr>
        <w:t>O</w:t>
      </w:r>
      <w:r w:rsidRPr="009211B6">
        <w:rPr>
          <w:rFonts w:ascii="Book Antiqua" w:hAnsi="Book Antiqua" w:cs="Times"/>
          <w:color w:val="000000"/>
        </w:rPr>
        <w:t xml:space="preserve">ur study </w:t>
      </w:r>
      <w:proofErr w:type="spellStart"/>
      <w:r w:rsidRPr="009211B6">
        <w:rPr>
          <w:rFonts w:ascii="Book Antiqua" w:hAnsi="Book Antiqua" w:cs="Times"/>
          <w:color w:val="000000"/>
        </w:rPr>
        <w:t>showe</w:t>
      </w:r>
      <w:r w:rsidR="00012FAB" w:rsidRPr="009211B6">
        <w:rPr>
          <w:rFonts w:ascii="Book Antiqua" w:hAnsi="Book Antiqua" w:cs="Times"/>
          <w:color w:val="000000"/>
        </w:rPr>
        <w:t>s</w:t>
      </w:r>
      <w:proofErr w:type="spellEnd"/>
      <w:r w:rsidRPr="009211B6">
        <w:rPr>
          <w:rFonts w:ascii="Book Antiqua" w:hAnsi="Book Antiqua" w:cs="Times"/>
          <w:color w:val="000000"/>
        </w:rPr>
        <w:t xml:space="preserve"> that preemptive anti-HBV treatment with NUCs is effective in preventing HBV reactivation in </w:t>
      </w:r>
      <w:proofErr w:type="spellStart"/>
      <w:r w:rsidRPr="009211B6">
        <w:rPr>
          <w:rFonts w:ascii="Book Antiqua" w:hAnsi="Book Antiqua" w:cs="Times"/>
          <w:color w:val="000000"/>
        </w:rPr>
        <w:t>HBsAg</w:t>
      </w:r>
      <w:proofErr w:type="spellEnd"/>
      <w:r w:rsidRPr="009211B6">
        <w:rPr>
          <w:rFonts w:ascii="Book Antiqua" w:hAnsi="Book Antiqua" w:cs="Times"/>
          <w:color w:val="000000"/>
        </w:rPr>
        <w:t>-positive patients</w:t>
      </w:r>
      <w:r w:rsidR="00A27645" w:rsidRPr="009211B6">
        <w:rPr>
          <w:rFonts w:ascii="Book Antiqua" w:hAnsi="Book Antiqua" w:cs="Times"/>
          <w:color w:val="000000"/>
        </w:rPr>
        <w:t xml:space="preserve">, especially </w:t>
      </w:r>
      <w:r w:rsidR="009A70FD" w:rsidRPr="009211B6">
        <w:rPr>
          <w:rFonts w:ascii="Book Antiqua" w:hAnsi="Book Antiqua" w:cs="Times"/>
          <w:color w:val="000000"/>
        </w:rPr>
        <w:t>in</w:t>
      </w:r>
      <w:r w:rsidR="00A27645" w:rsidRPr="009211B6">
        <w:rPr>
          <w:rFonts w:ascii="Book Antiqua" w:hAnsi="Book Antiqua" w:cs="Times"/>
          <w:color w:val="000000"/>
        </w:rPr>
        <w:t xml:space="preserve"> </w:t>
      </w:r>
      <w:r w:rsidRPr="009211B6">
        <w:rPr>
          <w:rFonts w:ascii="Book Antiqua" w:hAnsi="Book Antiqua" w:cs="Times"/>
          <w:color w:val="000000"/>
        </w:rPr>
        <w:t xml:space="preserve">those with </w:t>
      </w:r>
      <w:r w:rsidRPr="009211B6">
        <w:rPr>
          <w:rFonts w:ascii="Book Antiqua" w:hAnsi="Book Antiqua"/>
        </w:rPr>
        <w:t xml:space="preserve">detectable </w:t>
      </w:r>
      <w:r w:rsidRPr="009211B6">
        <w:rPr>
          <w:rFonts w:ascii="Book Antiqua" w:hAnsi="Book Antiqua"/>
          <w:color w:val="000000"/>
        </w:rPr>
        <w:t xml:space="preserve">HBV DNA who </w:t>
      </w:r>
      <w:r w:rsidRPr="009211B6">
        <w:rPr>
          <w:rFonts w:ascii="Book Antiqua" w:hAnsi="Book Antiqua" w:cs="Times"/>
          <w:color w:val="000000"/>
        </w:rPr>
        <w:t>have a high risk of reactivation-related hepatitis.</w:t>
      </w:r>
    </w:p>
    <w:p w14:paraId="046C566A" w14:textId="05FE82F5" w:rsidR="006513CA" w:rsidRPr="009211B6" w:rsidRDefault="006513CA" w:rsidP="009211B6">
      <w:pPr>
        <w:spacing w:line="360" w:lineRule="auto"/>
        <w:ind w:firstLineChars="200" w:firstLine="480"/>
        <w:jc w:val="both"/>
        <w:rPr>
          <w:rFonts w:ascii="Book Antiqua" w:hAnsi="Book Antiqua"/>
        </w:rPr>
      </w:pPr>
      <w:r w:rsidRPr="009211B6">
        <w:rPr>
          <w:rFonts w:ascii="Book Antiqua" w:hAnsi="Book Antiqua" w:cs="Times"/>
          <w:color w:val="000000"/>
        </w:rPr>
        <w:t xml:space="preserve">We found that </w:t>
      </w:r>
      <w:r w:rsidRPr="009211B6">
        <w:rPr>
          <w:rFonts w:ascii="Book Antiqua" w:hAnsi="Book Antiqua"/>
          <w:color w:val="000000"/>
        </w:rPr>
        <w:t xml:space="preserve">HBV reactivation was rare in </w:t>
      </w:r>
      <w:r w:rsidRPr="009211B6">
        <w:rPr>
          <w:rFonts w:ascii="Book Antiqua" w:hAnsi="Book Antiqua" w:cs="Times"/>
          <w:color w:val="000000"/>
        </w:rPr>
        <w:t xml:space="preserve">patients with previous HBV </w:t>
      </w:r>
      <w:r w:rsidRPr="009211B6">
        <w:rPr>
          <w:rFonts w:ascii="Book Antiqua" w:hAnsi="Book Antiqua"/>
          <w:color w:val="000000"/>
        </w:rPr>
        <w:t xml:space="preserve">infection, </w:t>
      </w:r>
      <w:r w:rsidR="005F09D0" w:rsidRPr="009211B6">
        <w:rPr>
          <w:rFonts w:ascii="Book Antiqua" w:hAnsi="Book Antiqua"/>
          <w:color w:val="000000"/>
        </w:rPr>
        <w:t xml:space="preserve">that </w:t>
      </w:r>
      <w:r w:rsidRPr="009211B6">
        <w:rPr>
          <w:rFonts w:ascii="Book Antiqua" w:hAnsi="Book Antiqua"/>
          <w:color w:val="000000"/>
        </w:rPr>
        <w:t xml:space="preserve">the HBV reactivation rate was not different </w:t>
      </w:r>
      <w:r w:rsidR="005F09D0" w:rsidRPr="009211B6">
        <w:rPr>
          <w:rFonts w:ascii="Book Antiqua" w:hAnsi="Book Antiqua"/>
          <w:color w:val="000000"/>
        </w:rPr>
        <w:t>between</w:t>
      </w:r>
      <w:r w:rsidRPr="009211B6">
        <w:rPr>
          <w:rFonts w:ascii="Book Antiqua" w:hAnsi="Book Antiqua"/>
          <w:color w:val="000000"/>
        </w:rPr>
        <w:t xml:space="preserve"> patients receiving DAA-based treatment or IFN-based treatment, and </w:t>
      </w:r>
      <w:r w:rsidR="00A52402" w:rsidRPr="009211B6">
        <w:rPr>
          <w:rFonts w:ascii="Book Antiqua" w:hAnsi="Book Antiqua"/>
          <w:color w:val="000000"/>
        </w:rPr>
        <w:t xml:space="preserve">that </w:t>
      </w:r>
      <w:r w:rsidRPr="009211B6">
        <w:rPr>
          <w:rFonts w:ascii="Book Antiqua" w:hAnsi="Book Antiqua"/>
          <w:color w:val="000000"/>
        </w:rPr>
        <w:t>none of these patients experienced</w:t>
      </w:r>
      <w:r w:rsidRPr="009211B6">
        <w:rPr>
          <w:rFonts w:ascii="Book Antiqua" w:hAnsi="Book Antiqua"/>
        </w:rPr>
        <w:t xml:space="preserve"> HBV reactivation-related hepatitis. Ogawa </w:t>
      </w:r>
      <w:r w:rsidRPr="009211B6">
        <w:rPr>
          <w:rFonts w:ascii="Book Antiqua" w:hAnsi="Book Antiqua"/>
          <w:i/>
        </w:rPr>
        <w:t xml:space="preserve">et </w:t>
      </w:r>
      <w:proofErr w:type="gramStart"/>
      <w:r w:rsidRPr="009211B6">
        <w:rPr>
          <w:rFonts w:ascii="Book Antiqua" w:hAnsi="Book Antiqua"/>
          <w:i/>
        </w:rPr>
        <w:t>al</w:t>
      </w:r>
      <w:r w:rsidRPr="009211B6">
        <w:rPr>
          <w:rFonts w:ascii="Book Antiqua" w:hAnsi="Book Antiqua"/>
          <w:vertAlign w:val="superscript"/>
        </w:rPr>
        <w:t>[</w:t>
      </w:r>
      <w:proofErr w:type="gramEnd"/>
      <w:r w:rsidRPr="009211B6">
        <w:rPr>
          <w:rFonts w:ascii="Book Antiqua" w:hAnsi="Book Antiqua"/>
          <w:vertAlign w:val="superscript"/>
        </w:rPr>
        <w:fldChar w:fldCharType="begin">
          <w:fldData xml:space="preserve">PEVuZE5vdGU+PENpdGU+PEF1dGhvcj5PZ2F3YTwvQXV0aG9yPjxZZWFyPjIwMTc8L1llYXI+PFJl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dGhlIExpdmVyPC9hYmJyLTE+PC9hbHQtcGVyaW9kaWNhbD48ZWRpdGlvbj4yMDE3LzA2LzE2PC9l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</w:fldData>
        </w:fldChar>
      </w:r>
      <w:r w:rsidRPr="009211B6">
        <w:rPr>
          <w:rFonts w:ascii="Book Antiqua" w:hAnsi="Book Antiqua"/>
          <w:vertAlign w:val="superscript"/>
        </w:rPr>
        <w:instrText xml:space="preserve"> ADDIN EN.CITE </w:instrText>
      </w:r>
      <w:r w:rsidRPr="009211B6">
        <w:rPr>
          <w:rFonts w:ascii="Book Antiqua" w:hAnsi="Book Antiqua"/>
          <w:vertAlign w:val="superscript"/>
        </w:rPr>
        <w:fldChar w:fldCharType="begin">
          <w:fldData xml:space="preserve">PEVuZE5vdGU+PENpdGU+PEF1dGhvcj5PZ2F3YTwvQXV0aG9yPjxZZWFyPjIwMTc8L1llYXI+PFJl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dGhlIExpdmVyPC9hYmJyLTE+PC9hbHQtcGVyaW9kaWNhbD48ZWRpdGlvbj4yMDE3LzA2LzE2PC9l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</w:fldData>
        </w:fldChar>
      </w:r>
      <w:r w:rsidRPr="009211B6">
        <w:rPr>
          <w:rFonts w:ascii="Book Antiqua" w:hAnsi="Book Antiqua"/>
          <w:vertAlign w:val="superscript"/>
        </w:rPr>
        <w:instrText xml:space="preserve"> ADDIN EN.CITE.DATA </w:instrText>
      </w:r>
      <w:r w:rsidRPr="009211B6">
        <w:rPr>
          <w:rFonts w:ascii="Book Antiqua" w:hAnsi="Book Antiqua"/>
          <w:vertAlign w:val="superscript"/>
        </w:rPr>
      </w:r>
      <w:r w:rsidRPr="009211B6">
        <w:rPr>
          <w:rFonts w:ascii="Book Antiqua" w:hAnsi="Book Antiqua"/>
          <w:vertAlign w:val="superscript"/>
        </w:rPr>
        <w:fldChar w:fldCharType="end"/>
      </w:r>
      <w:r w:rsidRPr="009211B6">
        <w:rPr>
          <w:rFonts w:ascii="Book Antiqua" w:hAnsi="Book Antiqua"/>
          <w:vertAlign w:val="superscript"/>
        </w:rPr>
      </w:r>
      <w:r w:rsidRPr="009211B6">
        <w:rPr>
          <w:rFonts w:ascii="Book Antiqua" w:hAnsi="Book Antiqua"/>
          <w:vertAlign w:val="superscript"/>
        </w:rPr>
        <w:fldChar w:fldCharType="separate"/>
      </w:r>
      <w:r w:rsidRPr="009211B6">
        <w:rPr>
          <w:rFonts w:ascii="Book Antiqua" w:hAnsi="Book Antiqua"/>
          <w:noProof/>
          <w:vertAlign w:val="superscript"/>
        </w:rPr>
        <w:t>34</w:t>
      </w:r>
      <w:r w:rsidRPr="009211B6">
        <w:rPr>
          <w:rFonts w:ascii="Book Antiqua" w:hAnsi="Book Antiqua"/>
          <w:vertAlign w:val="superscript"/>
        </w:rPr>
        <w:fldChar w:fldCharType="end"/>
      </w:r>
      <w:r w:rsidRPr="009211B6">
        <w:rPr>
          <w:rFonts w:ascii="Book Antiqua" w:hAnsi="Book Antiqua"/>
          <w:vertAlign w:val="superscript"/>
        </w:rPr>
        <w:t>]</w:t>
      </w:r>
      <w:r w:rsidRPr="009211B6">
        <w:rPr>
          <w:rFonts w:ascii="Book Antiqua" w:hAnsi="Book Antiqua"/>
        </w:rPr>
        <w:t xml:space="preserve"> reported that the anti-HBs </w:t>
      </w:r>
      <w:proofErr w:type="spellStart"/>
      <w:r w:rsidR="00352E8B" w:rsidRPr="009211B6">
        <w:rPr>
          <w:rFonts w:ascii="Book Antiqua" w:hAnsi="Book Antiqua"/>
        </w:rPr>
        <w:t>titre</w:t>
      </w:r>
      <w:proofErr w:type="spellEnd"/>
      <w:r w:rsidRPr="009211B6">
        <w:rPr>
          <w:rFonts w:ascii="Book Antiqua" w:hAnsi="Book Antiqua"/>
        </w:rPr>
        <w:t xml:space="preserve"> may be associated with </w:t>
      </w:r>
      <w:r w:rsidR="00352E8B" w:rsidRPr="009211B6">
        <w:rPr>
          <w:rFonts w:ascii="Book Antiqua" w:hAnsi="Book Antiqua"/>
        </w:rPr>
        <w:t>a</w:t>
      </w:r>
      <w:r w:rsidRPr="009211B6">
        <w:rPr>
          <w:rFonts w:ascii="Book Antiqua" w:hAnsi="Book Antiqua"/>
        </w:rPr>
        <w:t xml:space="preserve"> risk of HBV reactivation, and </w:t>
      </w:r>
      <w:r w:rsidR="00352E8B" w:rsidRPr="009211B6">
        <w:rPr>
          <w:rFonts w:ascii="Book Antiqua" w:hAnsi="Book Antiqua"/>
        </w:rPr>
        <w:t xml:space="preserve">that </w:t>
      </w:r>
      <w:r w:rsidRPr="009211B6">
        <w:rPr>
          <w:rFonts w:ascii="Book Antiqua" w:hAnsi="Book Antiqua"/>
        </w:rPr>
        <w:t>patients with previous HBV infection and negative anti-HBs or very low-</w:t>
      </w:r>
      <w:proofErr w:type="spellStart"/>
      <w:r w:rsidR="00352E8B" w:rsidRPr="009211B6">
        <w:rPr>
          <w:rFonts w:ascii="Book Antiqua" w:hAnsi="Book Antiqua"/>
        </w:rPr>
        <w:t>titre</w:t>
      </w:r>
      <w:proofErr w:type="spellEnd"/>
      <w:r w:rsidRPr="009211B6">
        <w:rPr>
          <w:rFonts w:ascii="Book Antiqua" w:hAnsi="Book Antiqua"/>
        </w:rPr>
        <w:t xml:space="preserve"> anti-HBs are at risk of HBV reactivation. According to </w:t>
      </w:r>
      <w:r w:rsidR="00352E8B" w:rsidRPr="009211B6">
        <w:rPr>
          <w:rFonts w:ascii="Book Antiqua" w:hAnsi="Book Antiqua"/>
        </w:rPr>
        <w:t xml:space="preserve">the results of </w:t>
      </w:r>
      <w:r w:rsidRPr="009211B6">
        <w:rPr>
          <w:rFonts w:ascii="Book Antiqua" w:hAnsi="Book Antiqua"/>
        </w:rPr>
        <w:t xml:space="preserve">our study, </w:t>
      </w:r>
      <w:r w:rsidR="00352E8B" w:rsidRPr="009211B6">
        <w:rPr>
          <w:rFonts w:ascii="Book Antiqua" w:hAnsi="Book Antiqua"/>
        </w:rPr>
        <w:t xml:space="preserve">the </w:t>
      </w:r>
      <w:r w:rsidRPr="009211B6">
        <w:rPr>
          <w:rFonts w:ascii="Book Antiqua" w:hAnsi="Book Antiqua"/>
        </w:rPr>
        <w:t xml:space="preserve">HBV DNA level should be monitored </w:t>
      </w:r>
      <w:r w:rsidR="00352E8B" w:rsidRPr="009211B6">
        <w:rPr>
          <w:rFonts w:ascii="Book Antiqua" w:hAnsi="Book Antiqua"/>
        </w:rPr>
        <w:t xml:space="preserve">during DAA therapy </w:t>
      </w:r>
      <w:r w:rsidRPr="009211B6">
        <w:rPr>
          <w:rFonts w:ascii="Book Antiqua" w:hAnsi="Book Antiqua"/>
        </w:rPr>
        <w:t>in patients with previous HBV infection, especially</w:t>
      </w:r>
      <w:r w:rsidR="00012FAB" w:rsidRPr="009211B6">
        <w:rPr>
          <w:rFonts w:ascii="Book Antiqua" w:hAnsi="Book Antiqua"/>
        </w:rPr>
        <w:t xml:space="preserve"> </w:t>
      </w:r>
      <w:r w:rsidRPr="009211B6">
        <w:rPr>
          <w:rFonts w:ascii="Book Antiqua" w:hAnsi="Book Antiqua"/>
        </w:rPr>
        <w:t>those with negative anti-HBs, even though the occurrence of HBV reactivation is rare in these patients.</w:t>
      </w:r>
    </w:p>
    <w:p w14:paraId="517F795F" w14:textId="49AE4C6F" w:rsidR="006513CA" w:rsidRPr="009211B6" w:rsidRDefault="00E1325E" w:rsidP="009211B6">
      <w:pPr>
        <w:spacing w:line="360" w:lineRule="auto"/>
        <w:ind w:firstLineChars="200" w:firstLine="480"/>
        <w:jc w:val="both"/>
        <w:rPr>
          <w:rFonts w:ascii="Book Antiqua" w:hAnsi="Book Antiqua"/>
        </w:rPr>
      </w:pPr>
      <w:r w:rsidRPr="009211B6">
        <w:rPr>
          <w:rFonts w:ascii="Book Antiqua" w:hAnsi="Book Antiqua" w:cs="Times"/>
          <w:color w:val="000000"/>
        </w:rPr>
        <w:t>T</w:t>
      </w:r>
      <w:r w:rsidR="006513CA" w:rsidRPr="009211B6">
        <w:rPr>
          <w:rFonts w:ascii="Book Antiqua" w:hAnsi="Book Antiqua" w:cs="Times"/>
          <w:color w:val="000000"/>
        </w:rPr>
        <w:t>here are se</w:t>
      </w:r>
      <w:r w:rsidR="006513CA" w:rsidRPr="009211B6">
        <w:rPr>
          <w:rFonts w:ascii="Book Antiqua" w:hAnsi="Book Antiqua"/>
        </w:rPr>
        <w:t xml:space="preserve">veral limitations in </w:t>
      </w:r>
      <w:r w:rsidRPr="009211B6">
        <w:rPr>
          <w:rFonts w:ascii="Book Antiqua" w:hAnsi="Book Antiqua"/>
        </w:rPr>
        <w:t>this</w:t>
      </w:r>
      <w:r w:rsidR="006513CA" w:rsidRPr="009211B6">
        <w:rPr>
          <w:rFonts w:ascii="Book Antiqua" w:hAnsi="Book Antiqua"/>
        </w:rPr>
        <w:t xml:space="preserve"> meta-analysis. First, only four randomized controlled trials were included</w:t>
      </w:r>
      <w:r w:rsidR="00E51FAD" w:rsidRPr="009211B6">
        <w:rPr>
          <w:rFonts w:ascii="Book Antiqua" w:hAnsi="Book Antiqua"/>
        </w:rPr>
        <w:t>,</w:t>
      </w:r>
      <w:r w:rsidR="006513CA" w:rsidRPr="009211B6">
        <w:rPr>
          <w:rFonts w:ascii="Book Antiqua" w:hAnsi="Book Antiqua"/>
        </w:rPr>
        <w:t xml:space="preserve"> and most of the studies were cohort studies with </w:t>
      </w:r>
      <w:r w:rsidR="00E51FAD" w:rsidRPr="009211B6">
        <w:rPr>
          <w:rFonts w:ascii="Book Antiqua" w:hAnsi="Book Antiqua"/>
        </w:rPr>
        <w:t xml:space="preserve">a </w:t>
      </w:r>
      <w:r w:rsidR="006513CA" w:rsidRPr="009211B6">
        <w:rPr>
          <w:rFonts w:ascii="Book Antiqua" w:hAnsi="Book Antiqua"/>
        </w:rPr>
        <w:t xml:space="preserve">lower data quality for analysis. Second, substantial heterogeneity was observed between the studies and may have caused overestimation or underestimation of the HBV reactivation risk. Third, there was an absence of unified assays for HBV DNA testing in several studies, especially in the </w:t>
      </w:r>
      <w:r w:rsidR="006513CA" w:rsidRPr="009211B6">
        <w:rPr>
          <w:rFonts w:ascii="Book Antiqua" w:hAnsi="Book Antiqua" w:cs="Times"/>
          <w:color w:val="000000"/>
        </w:rPr>
        <w:t>IFN-treated group. In addition</w:t>
      </w:r>
      <w:r w:rsidR="006513CA" w:rsidRPr="009211B6">
        <w:rPr>
          <w:rFonts w:ascii="Book Antiqua" w:hAnsi="Book Antiqua"/>
        </w:rPr>
        <w:t xml:space="preserve">, we were unable to extract some detailed information </w:t>
      </w:r>
      <w:r w:rsidR="00E51FAD" w:rsidRPr="009211B6">
        <w:rPr>
          <w:rFonts w:ascii="Book Antiqua" w:hAnsi="Book Antiqua"/>
        </w:rPr>
        <w:t>that</w:t>
      </w:r>
      <w:r w:rsidR="006513CA" w:rsidRPr="009211B6">
        <w:rPr>
          <w:rFonts w:ascii="Book Antiqua" w:hAnsi="Book Antiqua"/>
        </w:rPr>
        <w:t xml:space="preserve"> might have had an effect on HBV reactivation such as </w:t>
      </w:r>
      <w:proofErr w:type="spellStart"/>
      <w:r w:rsidR="006513CA" w:rsidRPr="009211B6">
        <w:rPr>
          <w:rFonts w:ascii="Book Antiqua" w:hAnsi="Book Antiqua"/>
        </w:rPr>
        <w:t>HBsAg</w:t>
      </w:r>
      <w:proofErr w:type="spellEnd"/>
      <w:r w:rsidR="006513CA" w:rsidRPr="009211B6">
        <w:rPr>
          <w:rFonts w:ascii="Book Antiqua" w:hAnsi="Book Antiqua"/>
        </w:rPr>
        <w:t xml:space="preserve"> level, anti-HBs </w:t>
      </w:r>
      <w:proofErr w:type="spellStart"/>
      <w:r w:rsidR="00AC55F3" w:rsidRPr="009211B6">
        <w:rPr>
          <w:rFonts w:ascii="Book Antiqua" w:hAnsi="Book Antiqua"/>
        </w:rPr>
        <w:t>titre</w:t>
      </w:r>
      <w:proofErr w:type="spellEnd"/>
      <w:r w:rsidR="006513CA" w:rsidRPr="009211B6">
        <w:rPr>
          <w:rFonts w:ascii="Book Antiqua" w:hAnsi="Book Antiqua"/>
        </w:rPr>
        <w:t xml:space="preserve">, and HBV genotype. Further studies should be conducted to obtain relevant information </w:t>
      </w:r>
      <w:r w:rsidR="00C0475B" w:rsidRPr="009211B6">
        <w:rPr>
          <w:rFonts w:ascii="Book Antiqua" w:hAnsi="Book Antiqua"/>
        </w:rPr>
        <w:t>about</w:t>
      </w:r>
      <w:r w:rsidR="006513CA" w:rsidRPr="009211B6">
        <w:rPr>
          <w:rFonts w:ascii="Book Antiqua" w:hAnsi="Book Antiqua"/>
        </w:rPr>
        <w:t xml:space="preserve"> these </w:t>
      </w:r>
      <w:r w:rsidR="00C0475B" w:rsidRPr="009211B6">
        <w:rPr>
          <w:rFonts w:ascii="Book Antiqua" w:hAnsi="Book Antiqua"/>
        </w:rPr>
        <w:t>parameters</w:t>
      </w:r>
      <w:r w:rsidR="006513CA" w:rsidRPr="009211B6">
        <w:rPr>
          <w:rFonts w:ascii="Book Antiqua" w:hAnsi="Book Antiqua"/>
        </w:rPr>
        <w:t xml:space="preserve">. Finally, the </w:t>
      </w:r>
      <w:r w:rsidR="00ED30CD" w:rsidRPr="009211B6">
        <w:rPr>
          <w:rFonts w:ascii="Book Antiqua" w:hAnsi="Book Antiqua"/>
        </w:rPr>
        <w:t xml:space="preserve">effect of the </w:t>
      </w:r>
      <w:r w:rsidR="006513CA" w:rsidRPr="009211B6">
        <w:rPr>
          <w:rFonts w:ascii="Book Antiqua" w:hAnsi="Book Antiqua"/>
        </w:rPr>
        <w:t xml:space="preserve">small number </w:t>
      </w:r>
      <w:r w:rsidR="00ED30CD" w:rsidRPr="009211B6">
        <w:rPr>
          <w:rFonts w:ascii="Book Antiqua" w:hAnsi="Book Antiqua"/>
        </w:rPr>
        <w:t>studies</w:t>
      </w:r>
      <w:r w:rsidR="006513CA" w:rsidRPr="009211B6">
        <w:rPr>
          <w:rFonts w:ascii="Book Antiqua" w:hAnsi="Book Antiqua"/>
        </w:rPr>
        <w:t xml:space="preserve"> in our meta-analysis may have influenced the statistical accuracy of the study outcomes.</w:t>
      </w:r>
    </w:p>
    <w:p w14:paraId="22602354" w14:textId="6BF41B90" w:rsidR="007D0D7F" w:rsidRPr="009211B6" w:rsidRDefault="006513CA" w:rsidP="009211B6">
      <w:pPr>
        <w:spacing w:line="360" w:lineRule="auto"/>
        <w:ind w:firstLineChars="200" w:firstLine="480"/>
        <w:jc w:val="both"/>
        <w:rPr>
          <w:rFonts w:ascii="Book Antiqua" w:hAnsi="Book Antiqua"/>
          <w:color w:val="000000"/>
        </w:rPr>
      </w:pPr>
      <w:r w:rsidRPr="009211B6">
        <w:rPr>
          <w:rFonts w:ascii="Book Antiqua" w:hAnsi="Book Antiqua"/>
        </w:rPr>
        <w:lastRenderedPageBreak/>
        <w:t xml:space="preserve">In conclusion, </w:t>
      </w:r>
      <w:r w:rsidR="00E1325E" w:rsidRPr="009211B6">
        <w:rPr>
          <w:rFonts w:ascii="Book Antiqua" w:hAnsi="Book Antiqua"/>
        </w:rPr>
        <w:t>the present</w:t>
      </w:r>
      <w:r w:rsidRPr="009211B6">
        <w:rPr>
          <w:rFonts w:ascii="Book Antiqua" w:hAnsi="Book Antiqua"/>
        </w:rPr>
        <w:t xml:space="preserve"> study found that HBV reactivation and hepatitis flare occurred more frequently in </w:t>
      </w:r>
      <w:proofErr w:type="spellStart"/>
      <w:r w:rsidRPr="009211B6">
        <w:rPr>
          <w:rFonts w:ascii="Book Antiqua" w:hAnsi="Book Antiqua"/>
        </w:rPr>
        <w:t>HBsAg</w:t>
      </w:r>
      <w:proofErr w:type="spellEnd"/>
      <w:r w:rsidRPr="009211B6">
        <w:rPr>
          <w:rFonts w:ascii="Book Antiqua" w:hAnsi="Book Antiqua"/>
        </w:rPr>
        <w:t xml:space="preserve">-positive patients receiving DAA-based anti-HCV treatment than in patients receiving IFN-based therapy. The incidence of HBV reactivation was rare in </w:t>
      </w:r>
      <w:r w:rsidRPr="009211B6">
        <w:rPr>
          <w:rFonts w:ascii="Book Antiqua" w:hAnsi="Book Antiqua"/>
          <w:color w:val="000000"/>
        </w:rPr>
        <w:t>patients with previous HBV infection</w:t>
      </w:r>
      <w:r w:rsidRPr="009211B6">
        <w:rPr>
          <w:rFonts w:ascii="Book Antiqua" w:hAnsi="Book Antiqua"/>
        </w:rPr>
        <w:t xml:space="preserve">. HBV infection had no impact on the efficacy of anti-HCV treatment in patients receiving DAA therapy, but may have reduced the </w:t>
      </w:r>
      <w:r w:rsidRPr="009211B6">
        <w:rPr>
          <w:rFonts w:ascii="Book Antiqua" w:hAnsi="Book Antiqua" w:cs="Times"/>
          <w:color w:val="000000"/>
        </w:rPr>
        <w:t xml:space="preserve">response to IFN therapy. </w:t>
      </w:r>
      <w:r w:rsidRPr="009211B6">
        <w:rPr>
          <w:rFonts w:ascii="Book Antiqua" w:hAnsi="Book Antiqua"/>
        </w:rPr>
        <w:t xml:space="preserve">In accordance with </w:t>
      </w:r>
      <w:r w:rsidR="008C473C" w:rsidRPr="009211B6">
        <w:rPr>
          <w:rFonts w:ascii="Book Antiqua" w:hAnsi="Book Antiqua"/>
        </w:rPr>
        <w:t xml:space="preserve">the </w:t>
      </w:r>
      <w:r w:rsidRPr="009211B6">
        <w:rPr>
          <w:rFonts w:ascii="Book Antiqua" w:hAnsi="Book Antiqua"/>
        </w:rPr>
        <w:t xml:space="preserve">guideline recommendations, </w:t>
      </w:r>
      <w:r w:rsidRPr="009211B6">
        <w:rPr>
          <w:rFonts w:ascii="Book Antiqua" w:hAnsi="Book Antiqua" w:cs="Times"/>
          <w:color w:val="000000"/>
        </w:rPr>
        <w:t xml:space="preserve">our study showed that preemptive anti-HBV therapy with NUCs </w:t>
      </w:r>
      <w:r w:rsidR="00E1325E" w:rsidRPr="009211B6">
        <w:rPr>
          <w:rFonts w:ascii="Book Antiqua" w:hAnsi="Book Antiqua" w:cs="Times"/>
          <w:color w:val="000000"/>
        </w:rPr>
        <w:t>was</w:t>
      </w:r>
      <w:r w:rsidRPr="009211B6">
        <w:rPr>
          <w:rFonts w:ascii="Book Antiqua" w:hAnsi="Book Antiqua" w:cs="Times"/>
          <w:color w:val="000000"/>
        </w:rPr>
        <w:t xml:space="preserve"> effective </w:t>
      </w:r>
      <w:r w:rsidR="008C473C" w:rsidRPr="009211B6">
        <w:rPr>
          <w:rFonts w:ascii="Book Antiqua" w:hAnsi="Book Antiqua" w:cs="Times"/>
          <w:color w:val="000000"/>
        </w:rPr>
        <w:t xml:space="preserve">in preventing HBV reactivation </w:t>
      </w:r>
      <w:r w:rsidRPr="009211B6">
        <w:rPr>
          <w:rFonts w:ascii="Book Antiqua" w:hAnsi="Book Antiqua" w:cs="Times"/>
          <w:color w:val="000000"/>
        </w:rPr>
        <w:t xml:space="preserve">in </w:t>
      </w:r>
      <w:proofErr w:type="spellStart"/>
      <w:r w:rsidRPr="009211B6">
        <w:rPr>
          <w:rFonts w:ascii="Book Antiqua" w:hAnsi="Book Antiqua"/>
          <w:color w:val="000000"/>
        </w:rPr>
        <w:t>HBsAg</w:t>
      </w:r>
      <w:proofErr w:type="spellEnd"/>
      <w:r w:rsidRPr="009211B6">
        <w:rPr>
          <w:rFonts w:ascii="Book Antiqua" w:hAnsi="Book Antiqua"/>
          <w:color w:val="000000"/>
        </w:rPr>
        <w:t>-positive patients</w:t>
      </w:r>
      <w:r w:rsidRPr="009211B6">
        <w:rPr>
          <w:rFonts w:ascii="Book Antiqua" w:hAnsi="Book Antiqua" w:cs="Times"/>
          <w:color w:val="000000"/>
        </w:rPr>
        <w:t xml:space="preserve">, especially those with </w:t>
      </w:r>
      <w:r w:rsidRPr="009211B6">
        <w:rPr>
          <w:rFonts w:ascii="Book Antiqua" w:hAnsi="Book Antiqua"/>
        </w:rPr>
        <w:t xml:space="preserve">detectable serum </w:t>
      </w:r>
      <w:r w:rsidRPr="009211B6">
        <w:rPr>
          <w:rFonts w:ascii="Book Antiqua" w:hAnsi="Book Antiqua"/>
          <w:color w:val="000000"/>
        </w:rPr>
        <w:t xml:space="preserve">HBV DNA. In patients with </w:t>
      </w:r>
      <w:r w:rsidRPr="009211B6">
        <w:rPr>
          <w:rFonts w:ascii="Book Antiqua" w:hAnsi="Book Antiqua" w:cs="Times"/>
          <w:color w:val="000000"/>
        </w:rPr>
        <w:t xml:space="preserve">previous HBV </w:t>
      </w:r>
      <w:r w:rsidRPr="009211B6">
        <w:rPr>
          <w:rFonts w:ascii="Book Antiqua" w:hAnsi="Book Antiqua"/>
          <w:color w:val="000000"/>
        </w:rPr>
        <w:t xml:space="preserve">infection receiving DAA treatment for HCV, </w:t>
      </w:r>
      <w:r w:rsidR="007619A3" w:rsidRPr="009211B6">
        <w:rPr>
          <w:rFonts w:ascii="Book Antiqua" w:hAnsi="Book Antiqua"/>
          <w:color w:val="000000"/>
        </w:rPr>
        <w:t xml:space="preserve">especially those with negative anti-HBs, the </w:t>
      </w:r>
      <w:r w:rsidRPr="009211B6">
        <w:rPr>
          <w:rFonts w:ascii="Book Antiqua" w:hAnsi="Book Antiqua"/>
        </w:rPr>
        <w:t xml:space="preserve">ALT level and HBV DNA </w:t>
      </w:r>
      <w:r w:rsidR="007619A3" w:rsidRPr="009211B6">
        <w:rPr>
          <w:rFonts w:ascii="Book Antiqua" w:hAnsi="Book Antiqua"/>
        </w:rPr>
        <w:t xml:space="preserve">level </w:t>
      </w:r>
      <w:r w:rsidRPr="009211B6">
        <w:rPr>
          <w:rFonts w:ascii="Book Antiqua" w:hAnsi="Book Antiqua"/>
        </w:rPr>
        <w:t>should be monitored.</w:t>
      </w:r>
      <w:r w:rsidR="00264A6D" w:rsidRPr="009211B6">
        <w:rPr>
          <w:rFonts w:ascii="Book Antiqua" w:hAnsi="Book Antiqua"/>
        </w:rPr>
        <w:t xml:space="preserve"> </w:t>
      </w:r>
      <w:r w:rsidR="00E61171" w:rsidRPr="009211B6">
        <w:rPr>
          <w:rFonts w:ascii="Book Antiqua" w:hAnsi="Book Antiqua"/>
        </w:rPr>
        <w:t>Fu</w:t>
      </w:r>
      <w:r w:rsidR="00E61171" w:rsidRPr="009211B6">
        <w:rPr>
          <w:rFonts w:ascii="Book Antiqua" w:hAnsi="Book Antiqua"/>
          <w:color w:val="000000"/>
        </w:rPr>
        <w:t xml:space="preserve">rther studies are required to assess the cost effectiveness of preemptive anti-HBV therapy in </w:t>
      </w:r>
      <w:proofErr w:type="spellStart"/>
      <w:r w:rsidR="00E61171" w:rsidRPr="009211B6">
        <w:rPr>
          <w:rFonts w:ascii="Book Antiqua" w:hAnsi="Book Antiqua"/>
          <w:color w:val="000000"/>
        </w:rPr>
        <w:t>HBsAg</w:t>
      </w:r>
      <w:proofErr w:type="spellEnd"/>
      <w:r w:rsidR="00E61171" w:rsidRPr="009211B6">
        <w:rPr>
          <w:rFonts w:ascii="Book Antiqua" w:hAnsi="Book Antiqua"/>
          <w:color w:val="000000"/>
        </w:rPr>
        <w:t>-positive patients receiving DAA-based therapy.</w:t>
      </w:r>
    </w:p>
    <w:p w14:paraId="0ED24C97" w14:textId="77777777" w:rsidR="00F530C3" w:rsidRPr="009211B6" w:rsidRDefault="00F530C3" w:rsidP="009211B6">
      <w:pPr>
        <w:spacing w:line="360" w:lineRule="auto"/>
        <w:ind w:firstLineChars="200" w:firstLine="480"/>
        <w:jc w:val="both"/>
        <w:rPr>
          <w:rFonts w:ascii="Book Antiqua" w:hAnsi="Book Antiqua"/>
          <w:color w:val="000000"/>
        </w:rPr>
      </w:pPr>
    </w:p>
    <w:p w14:paraId="5D3823FB" w14:textId="77777777" w:rsidR="00A04B99" w:rsidRPr="009211B6" w:rsidRDefault="00A04B99" w:rsidP="009211B6">
      <w:pPr>
        <w:spacing w:line="360" w:lineRule="auto"/>
        <w:jc w:val="both"/>
        <w:rPr>
          <w:rFonts w:ascii="Book Antiqua" w:hAnsi="Book Antiqua"/>
          <w:b/>
        </w:rPr>
      </w:pPr>
      <w:r w:rsidRPr="009211B6">
        <w:rPr>
          <w:rFonts w:ascii="Book Antiqua" w:hAnsi="Book Antiqua"/>
          <w:b/>
        </w:rPr>
        <w:t xml:space="preserve">ARTICLE HIGHLIGHTS </w:t>
      </w:r>
    </w:p>
    <w:p w14:paraId="4DC9458D" w14:textId="77777777" w:rsidR="00A04B99" w:rsidRPr="009211B6" w:rsidRDefault="00A04B99" w:rsidP="009211B6">
      <w:pPr>
        <w:spacing w:line="360" w:lineRule="auto"/>
        <w:jc w:val="both"/>
        <w:rPr>
          <w:rFonts w:ascii="Book Antiqua" w:hAnsi="Book Antiqua"/>
          <w:b/>
          <w:i/>
        </w:rPr>
      </w:pPr>
      <w:r w:rsidRPr="009211B6">
        <w:rPr>
          <w:rFonts w:ascii="Book Antiqua" w:hAnsi="Book Antiqua"/>
          <w:b/>
          <w:i/>
        </w:rPr>
        <w:t>Research background</w:t>
      </w:r>
    </w:p>
    <w:p w14:paraId="3D7E053E" w14:textId="4AFE698A" w:rsidR="00A04B99" w:rsidRPr="009211B6" w:rsidRDefault="001A191E" w:rsidP="009211B6">
      <w:pPr>
        <w:spacing w:line="360" w:lineRule="auto"/>
        <w:jc w:val="both"/>
        <w:rPr>
          <w:rFonts w:ascii="Book Antiqua" w:hAnsi="Book Antiqua"/>
        </w:rPr>
      </w:pPr>
      <w:r w:rsidRPr="009211B6">
        <w:rPr>
          <w:rFonts w:ascii="Book Antiqua" w:hAnsi="Book Antiqua"/>
        </w:rPr>
        <w:t>Hepatitis B virus/hepatitis C virus (HBV/HCV)</w:t>
      </w:r>
      <w:r w:rsidR="00A04B99" w:rsidRPr="009211B6">
        <w:rPr>
          <w:rFonts w:ascii="Book Antiqua" w:hAnsi="Book Antiqua"/>
        </w:rPr>
        <w:t xml:space="preserve"> dual infection is common in regions with high HBV prevalence</w:t>
      </w:r>
      <w:r w:rsidR="00AF7D02" w:rsidRPr="009211B6">
        <w:rPr>
          <w:rFonts w:ascii="Book Antiqua" w:hAnsi="Book Antiqua"/>
        </w:rPr>
        <w:t>,</w:t>
      </w:r>
      <w:r w:rsidR="00A04B99" w:rsidRPr="009211B6">
        <w:rPr>
          <w:rFonts w:ascii="Book Antiqua" w:hAnsi="Book Antiqua"/>
        </w:rPr>
        <w:t xml:space="preserve"> as HBV and HCV share a similar mode of transmission. </w:t>
      </w:r>
      <w:r w:rsidR="00AF7D02" w:rsidRPr="009211B6">
        <w:rPr>
          <w:rFonts w:ascii="Book Antiqua" w:hAnsi="Book Antiqua"/>
        </w:rPr>
        <w:t>HBV/HCV-</w:t>
      </w:r>
      <w:proofErr w:type="spellStart"/>
      <w:r w:rsidR="00A04B99" w:rsidRPr="009211B6">
        <w:rPr>
          <w:rFonts w:ascii="Book Antiqua" w:hAnsi="Book Antiqua"/>
        </w:rPr>
        <w:t>coinfected</w:t>
      </w:r>
      <w:proofErr w:type="spellEnd"/>
      <w:r w:rsidR="00A04B99" w:rsidRPr="009211B6">
        <w:rPr>
          <w:rFonts w:ascii="Book Antiqua" w:hAnsi="Book Antiqua"/>
        </w:rPr>
        <w:t xml:space="preserve"> patients tend to have more severe liver fibrosis and a higher risk of hepatocellular carcinoma than those without coinfection. HBV reactivation may occur after </w:t>
      </w:r>
      <w:r w:rsidR="00AF7D02" w:rsidRPr="009211B6">
        <w:rPr>
          <w:rFonts w:ascii="Book Antiqua" w:hAnsi="Book Antiqua"/>
        </w:rPr>
        <w:t>patients receive</w:t>
      </w:r>
      <w:r w:rsidR="00A04B99" w:rsidRPr="009211B6">
        <w:rPr>
          <w:rFonts w:ascii="Book Antiqua" w:hAnsi="Book Antiqua"/>
        </w:rPr>
        <w:t xml:space="preserve"> </w:t>
      </w:r>
      <w:r w:rsidRPr="009211B6">
        <w:rPr>
          <w:rFonts w:ascii="Book Antiqua" w:hAnsi="Book Antiqua"/>
        </w:rPr>
        <w:t>direct-acting antiviral agent (DAA)-based therapy or interferon (IFN)-</w:t>
      </w:r>
      <w:r w:rsidR="00A04B99" w:rsidRPr="009211B6">
        <w:rPr>
          <w:rFonts w:ascii="Book Antiqua" w:hAnsi="Book Antiqua"/>
        </w:rPr>
        <w:t>based therapy for hepatitis C. Several studies have</w:t>
      </w:r>
      <w:r w:rsidR="00AF7D02" w:rsidRPr="009211B6">
        <w:rPr>
          <w:rFonts w:ascii="Book Antiqua" w:hAnsi="Book Antiqua"/>
        </w:rPr>
        <w:t xml:space="preserve"> reported </w:t>
      </w:r>
      <w:r w:rsidR="00A04B99" w:rsidRPr="009211B6">
        <w:rPr>
          <w:rFonts w:ascii="Book Antiqua" w:hAnsi="Book Antiqua"/>
        </w:rPr>
        <w:t xml:space="preserve">HBV reactivation but </w:t>
      </w:r>
      <w:r w:rsidR="00AF7D02" w:rsidRPr="009211B6">
        <w:rPr>
          <w:rFonts w:ascii="Book Antiqua" w:hAnsi="Book Antiqua"/>
        </w:rPr>
        <w:t xml:space="preserve">a </w:t>
      </w:r>
      <w:r w:rsidR="00A04B99" w:rsidRPr="009211B6">
        <w:rPr>
          <w:rFonts w:ascii="Book Antiqua" w:hAnsi="Book Antiqua"/>
        </w:rPr>
        <w:t>meta-analysis</w:t>
      </w:r>
      <w:r w:rsidR="00AF7D02" w:rsidRPr="009211B6">
        <w:rPr>
          <w:rFonts w:ascii="Book Antiqua" w:hAnsi="Book Antiqua"/>
        </w:rPr>
        <w:t xml:space="preserve"> to determine</w:t>
      </w:r>
      <w:r w:rsidR="00A04B99" w:rsidRPr="009211B6">
        <w:rPr>
          <w:rFonts w:ascii="Book Antiqua" w:hAnsi="Book Antiqua"/>
        </w:rPr>
        <w:t xml:space="preserve"> the proportion of HBV reactivation</w:t>
      </w:r>
      <w:r w:rsidR="00AF7D02" w:rsidRPr="009211B6">
        <w:rPr>
          <w:rFonts w:ascii="Book Antiqua" w:hAnsi="Book Antiqua"/>
        </w:rPr>
        <w:t xml:space="preserve"> is still lacking</w:t>
      </w:r>
      <w:r w:rsidR="00A04B99" w:rsidRPr="009211B6">
        <w:rPr>
          <w:rFonts w:ascii="Book Antiqua" w:hAnsi="Book Antiqua"/>
        </w:rPr>
        <w:t>.</w:t>
      </w:r>
    </w:p>
    <w:p w14:paraId="269BFF41" w14:textId="77777777" w:rsidR="004C1665" w:rsidRPr="009211B6" w:rsidRDefault="004C1665" w:rsidP="009211B6">
      <w:pPr>
        <w:spacing w:line="360" w:lineRule="auto"/>
        <w:jc w:val="both"/>
        <w:rPr>
          <w:rFonts w:ascii="Book Antiqua" w:hAnsi="Book Antiqua"/>
        </w:rPr>
      </w:pPr>
    </w:p>
    <w:p w14:paraId="499C3163" w14:textId="77777777" w:rsidR="00A04B99" w:rsidRPr="009211B6" w:rsidRDefault="00A04B99" w:rsidP="009211B6">
      <w:pPr>
        <w:spacing w:line="360" w:lineRule="auto"/>
        <w:jc w:val="both"/>
        <w:rPr>
          <w:rFonts w:ascii="Book Antiqua" w:hAnsi="Book Antiqua"/>
          <w:b/>
          <w:i/>
        </w:rPr>
      </w:pPr>
      <w:r w:rsidRPr="009211B6">
        <w:rPr>
          <w:rFonts w:ascii="Book Antiqua" w:hAnsi="Book Antiqua"/>
          <w:b/>
          <w:i/>
        </w:rPr>
        <w:t>Research motivation</w:t>
      </w:r>
    </w:p>
    <w:p w14:paraId="081F7577" w14:textId="77777777" w:rsidR="00A04B99" w:rsidRPr="009211B6" w:rsidRDefault="00A04B99" w:rsidP="009211B6">
      <w:pPr>
        <w:spacing w:line="360" w:lineRule="auto"/>
        <w:jc w:val="both"/>
        <w:rPr>
          <w:rFonts w:ascii="Book Antiqua" w:hAnsi="Book Antiqua"/>
        </w:rPr>
      </w:pPr>
      <w:r w:rsidRPr="009211B6">
        <w:rPr>
          <w:rFonts w:ascii="Book Antiqua" w:hAnsi="Book Antiqua"/>
        </w:rPr>
        <w:t>Although</w:t>
      </w:r>
      <w:r w:rsidR="001A2707" w:rsidRPr="009211B6">
        <w:rPr>
          <w:rFonts w:ascii="Book Antiqua" w:hAnsi="Book Antiqua"/>
        </w:rPr>
        <w:t xml:space="preserve"> previous studies reported HBV reactivation</w:t>
      </w:r>
      <w:r w:rsidRPr="009211B6">
        <w:rPr>
          <w:rFonts w:ascii="Book Antiqua" w:hAnsi="Book Antiqua"/>
        </w:rPr>
        <w:t xml:space="preserve"> </w:t>
      </w:r>
      <w:r w:rsidR="001A2707" w:rsidRPr="009211B6">
        <w:rPr>
          <w:rFonts w:ascii="Book Antiqua" w:hAnsi="Book Antiqua"/>
        </w:rPr>
        <w:t xml:space="preserve">in patients undergoing </w:t>
      </w:r>
      <w:r w:rsidRPr="009211B6">
        <w:rPr>
          <w:rFonts w:ascii="Book Antiqua" w:hAnsi="Book Antiqua"/>
        </w:rPr>
        <w:t xml:space="preserve">DAA-based therapy or IFN-based therapy, the results indicate contradictory </w:t>
      </w:r>
      <w:r w:rsidRPr="009211B6">
        <w:rPr>
          <w:rFonts w:ascii="Book Antiqua" w:hAnsi="Book Antiqua"/>
        </w:rPr>
        <w:lastRenderedPageBreak/>
        <w:t>HBV reactivation rate</w:t>
      </w:r>
      <w:r w:rsidR="00B502FA" w:rsidRPr="009211B6">
        <w:rPr>
          <w:rFonts w:ascii="Book Antiqua" w:hAnsi="Book Antiqua"/>
        </w:rPr>
        <w:t>s</w:t>
      </w:r>
      <w:r w:rsidRPr="009211B6">
        <w:rPr>
          <w:rFonts w:ascii="Book Antiqua" w:hAnsi="Book Antiqua"/>
        </w:rPr>
        <w:t>. Moreover,</w:t>
      </w:r>
      <w:r w:rsidRPr="009211B6">
        <w:rPr>
          <w:rFonts w:ascii="Book Antiqua" w:hAnsi="Book Antiqua"/>
          <w:color w:val="000000"/>
        </w:rPr>
        <w:t xml:space="preserve"> the need for </w:t>
      </w:r>
      <w:r w:rsidRPr="009211B6">
        <w:rPr>
          <w:rFonts w:ascii="Book Antiqua" w:hAnsi="Book Antiqua"/>
        </w:rPr>
        <w:t>preemptive anti-HBV therapy remains controversial.</w:t>
      </w:r>
    </w:p>
    <w:p w14:paraId="39EA092F" w14:textId="77777777" w:rsidR="004C1665" w:rsidRPr="009211B6" w:rsidRDefault="004C1665" w:rsidP="009211B6">
      <w:pPr>
        <w:spacing w:line="360" w:lineRule="auto"/>
        <w:jc w:val="both"/>
        <w:rPr>
          <w:rFonts w:ascii="Book Antiqua" w:hAnsi="Book Antiqua"/>
          <w:b/>
          <w:i/>
          <w:color w:val="FF0000"/>
        </w:rPr>
      </w:pPr>
    </w:p>
    <w:p w14:paraId="626F1754" w14:textId="77777777" w:rsidR="00A04B99" w:rsidRPr="009211B6" w:rsidRDefault="00A04B99" w:rsidP="009211B6">
      <w:pPr>
        <w:spacing w:line="360" w:lineRule="auto"/>
        <w:jc w:val="both"/>
        <w:rPr>
          <w:rFonts w:ascii="Book Antiqua" w:hAnsi="Book Antiqua"/>
          <w:b/>
          <w:i/>
        </w:rPr>
      </w:pPr>
      <w:r w:rsidRPr="009211B6">
        <w:rPr>
          <w:rFonts w:ascii="Book Antiqua" w:hAnsi="Book Antiqua"/>
          <w:b/>
          <w:i/>
        </w:rPr>
        <w:t>Research objectives</w:t>
      </w:r>
    </w:p>
    <w:p w14:paraId="5ADEE7C0" w14:textId="77777777" w:rsidR="00A04B99" w:rsidRPr="009211B6" w:rsidRDefault="00A04B99" w:rsidP="009211B6">
      <w:pPr>
        <w:spacing w:line="360" w:lineRule="auto"/>
        <w:jc w:val="both"/>
        <w:rPr>
          <w:rFonts w:ascii="Book Antiqua" w:hAnsi="Book Antiqua"/>
        </w:rPr>
      </w:pPr>
      <w:r w:rsidRPr="009211B6">
        <w:rPr>
          <w:rFonts w:ascii="Book Antiqua" w:hAnsi="Book Antiqua"/>
        </w:rPr>
        <w:t>The main objectives of the systematic review and meta-analysis were to evaluate the incidence of HBV reactivation in patients receiving DAA-based therapy or IFN-based therapy for hepatitis C and the effectiveness of preemptive anti-HBV therapy for preventing HBV reactivation.</w:t>
      </w:r>
    </w:p>
    <w:p w14:paraId="346DA2B8" w14:textId="77777777" w:rsidR="004C1665" w:rsidRPr="009211B6" w:rsidRDefault="004C1665" w:rsidP="009211B6">
      <w:pPr>
        <w:spacing w:line="360" w:lineRule="auto"/>
        <w:jc w:val="both"/>
        <w:rPr>
          <w:rFonts w:ascii="Book Antiqua" w:eastAsia="Times New Roman" w:hAnsi="Book Antiqua"/>
        </w:rPr>
      </w:pPr>
    </w:p>
    <w:p w14:paraId="6D082AE2" w14:textId="77777777" w:rsidR="00A04B99" w:rsidRPr="009211B6" w:rsidRDefault="00A04B99" w:rsidP="009211B6">
      <w:pPr>
        <w:spacing w:line="360" w:lineRule="auto"/>
        <w:jc w:val="both"/>
        <w:rPr>
          <w:rFonts w:ascii="Book Antiqua" w:hAnsi="Book Antiqua"/>
          <w:b/>
          <w:i/>
        </w:rPr>
      </w:pPr>
      <w:r w:rsidRPr="009211B6">
        <w:rPr>
          <w:rFonts w:ascii="Book Antiqua" w:hAnsi="Book Antiqua"/>
          <w:b/>
          <w:i/>
        </w:rPr>
        <w:t>Research methods</w:t>
      </w:r>
    </w:p>
    <w:p w14:paraId="6D620939" w14:textId="77777777" w:rsidR="004C1665" w:rsidRPr="009211B6" w:rsidRDefault="00A04B99" w:rsidP="009211B6">
      <w:pPr>
        <w:spacing w:line="360" w:lineRule="auto"/>
        <w:jc w:val="both"/>
        <w:rPr>
          <w:rFonts w:ascii="Book Antiqua" w:hAnsi="Book Antiqua"/>
        </w:rPr>
      </w:pPr>
      <w:r w:rsidRPr="009211B6">
        <w:rPr>
          <w:rFonts w:ascii="Book Antiqua" w:hAnsi="Book Antiqua"/>
        </w:rPr>
        <w:t xml:space="preserve">Relevant publications were searched in </w:t>
      </w:r>
      <w:r w:rsidR="00F85767" w:rsidRPr="009211B6">
        <w:rPr>
          <w:rFonts w:ascii="Book Antiqua" w:hAnsi="Book Antiqua"/>
        </w:rPr>
        <w:t xml:space="preserve">the </w:t>
      </w:r>
      <w:r w:rsidRPr="009211B6">
        <w:rPr>
          <w:rFonts w:ascii="Book Antiqua" w:hAnsi="Book Antiqua"/>
        </w:rPr>
        <w:t>PubMed, MEDLINE and EMB</w:t>
      </w:r>
      <w:r w:rsidR="00F85767" w:rsidRPr="009211B6">
        <w:rPr>
          <w:rFonts w:ascii="Book Antiqua" w:hAnsi="Book Antiqua"/>
        </w:rPr>
        <w:t>ASE databases with the indicated</w:t>
      </w:r>
      <w:r w:rsidRPr="009211B6">
        <w:rPr>
          <w:rFonts w:ascii="Book Antiqua" w:hAnsi="Book Antiqua"/>
        </w:rPr>
        <w:t xml:space="preserve"> key words and subject terms. </w:t>
      </w:r>
      <w:r w:rsidR="00F85767" w:rsidRPr="009211B6">
        <w:rPr>
          <w:rFonts w:ascii="Book Antiqua" w:hAnsi="Book Antiqua"/>
        </w:rPr>
        <w:t>The d</w:t>
      </w:r>
      <w:r w:rsidRPr="009211B6">
        <w:rPr>
          <w:rFonts w:ascii="Book Antiqua" w:hAnsi="Book Antiqua"/>
        </w:rPr>
        <w:t>ata were extracted</w:t>
      </w:r>
      <w:r w:rsidR="00666622" w:rsidRPr="009211B6">
        <w:rPr>
          <w:rFonts w:ascii="Book Antiqua" w:hAnsi="Book Antiqua"/>
        </w:rPr>
        <w:t>,</w:t>
      </w:r>
      <w:r w:rsidRPr="009211B6">
        <w:rPr>
          <w:rFonts w:ascii="Book Antiqua" w:hAnsi="Book Antiqua"/>
        </w:rPr>
        <w:t xml:space="preserve"> and statistical analysis was conducted in Stata to assess the incidence of HBV reactivation and reactivation-related hepatitis. Significant heterogeneity was investigated using meta-regression and subgroup analyse</w:t>
      </w:r>
      <w:r w:rsidR="00666622" w:rsidRPr="009211B6">
        <w:rPr>
          <w:rFonts w:ascii="Book Antiqua" w:hAnsi="Book Antiqua"/>
        </w:rPr>
        <w:t>s for</w:t>
      </w:r>
      <w:r w:rsidRPr="009211B6">
        <w:rPr>
          <w:rFonts w:ascii="Book Antiqua" w:hAnsi="Book Antiqua"/>
        </w:rPr>
        <w:t xml:space="preserve"> treatment regimen, HBV DNA level, study sample size and race. Publication bias was tested using Egger's test and </w:t>
      </w:r>
      <w:r w:rsidR="00666622" w:rsidRPr="009211B6">
        <w:rPr>
          <w:rFonts w:ascii="Book Antiqua" w:hAnsi="Book Antiqua"/>
        </w:rPr>
        <w:t xml:space="preserve">was </w:t>
      </w:r>
      <w:r w:rsidRPr="009211B6">
        <w:rPr>
          <w:rFonts w:ascii="Book Antiqua" w:hAnsi="Book Antiqua"/>
        </w:rPr>
        <w:t>assessed by funnel plots.</w:t>
      </w:r>
    </w:p>
    <w:p w14:paraId="0D26695C" w14:textId="77777777" w:rsidR="00EF0F35" w:rsidRPr="009211B6" w:rsidRDefault="00EF0F35" w:rsidP="009211B6">
      <w:pPr>
        <w:spacing w:line="360" w:lineRule="auto"/>
        <w:jc w:val="both"/>
        <w:rPr>
          <w:rFonts w:ascii="Book Antiqua" w:hAnsi="Book Antiqua"/>
        </w:rPr>
      </w:pPr>
    </w:p>
    <w:p w14:paraId="6508C9EA" w14:textId="77777777" w:rsidR="00A04B99" w:rsidRPr="009211B6" w:rsidRDefault="00A04B99" w:rsidP="009211B6">
      <w:pPr>
        <w:spacing w:line="360" w:lineRule="auto"/>
        <w:jc w:val="both"/>
        <w:rPr>
          <w:rFonts w:ascii="Book Antiqua" w:hAnsi="Book Antiqua"/>
          <w:b/>
          <w:i/>
        </w:rPr>
      </w:pPr>
      <w:r w:rsidRPr="009211B6">
        <w:rPr>
          <w:rFonts w:ascii="Book Antiqua" w:hAnsi="Book Antiqua"/>
          <w:b/>
          <w:i/>
        </w:rPr>
        <w:t>Research results</w:t>
      </w:r>
    </w:p>
    <w:p w14:paraId="1D36F9BD" w14:textId="251648C0" w:rsidR="00A04B99" w:rsidRPr="009211B6" w:rsidRDefault="00A04B99" w:rsidP="009211B6">
      <w:pPr>
        <w:snapToGrid w:val="0"/>
        <w:spacing w:line="360" w:lineRule="auto"/>
        <w:jc w:val="both"/>
        <w:rPr>
          <w:rFonts w:ascii="Book Antiqua" w:hAnsi="Book Antiqua"/>
        </w:rPr>
      </w:pPr>
      <w:r w:rsidRPr="009211B6">
        <w:rPr>
          <w:rFonts w:ascii="Book Antiqua" w:hAnsi="Book Antiqua"/>
        </w:rPr>
        <w:t>The systematic review ide</w:t>
      </w:r>
      <w:r w:rsidRPr="009211B6">
        <w:rPr>
          <w:rFonts w:ascii="Book Antiqua" w:hAnsi="Book Antiqua" w:cs="Times"/>
          <w:color w:val="000000"/>
        </w:rPr>
        <w:t>ntifi</w:t>
      </w:r>
      <w:r w:rsidR="004F0004" w:rsidRPr="009211B6">
        <w:rPr>
          <w:rFonts w:ascii="Book Antiqua" w:hAnsi="Book Antiqua" w:cs="Times"/>
          <w:color w:val="000000"/>
        </w:rPr>
        <w:t>ed 7092 articles and enrolled 39</w:t>
      </w:r>
      <w:r w:rsidRPr="009211B6">
        <w:rPr>
          <w:rFonts w:ascii="Book Antiqua" w:hAnsi="Book Antiqua" w:cs="Times"/>
          <w:color w:val="000000"/>
        </w:rPr>
        <w:t xml:space="preserve"> full articles </w:t>
      </w:r>
      <w:r w:rsidR="00E11553" w:rsidRPr="009211B6">
        <w:rPr>
          <w:rFonts w:ascii="Book Antiqua" w:hAnsi="Book Antiqua" w:cs="Times"/>
          <w:color w:val="000000"/>
        </w:rPr>
        <w:t xml:space="preserve">that </w:t>
      </w:r>
      <w:r w:rsidRPr="009211B6">
        <w:rPr>
          <w:rFonts w:ascii="Book Antiqua" w:hAnsi="Book Antiqua" w:cs="Times"/>
          <w:color w:val="000000"/>
        </w:rPr>
        <w:t>met the inclusion criteria.</w:t>
      </w:r>
      <w:r w:rsidRPr="009211B6">
        <w:rPr>
          <w:rFonts w:ascii="Book Antiqua" w:hAnsi="Book Antiqua"/>
          <w:color w:val="000000"/>
        </w:rPr>
        <w:t xml:space="preserve"> T</w:t>
      </w:r>
      <w:r w:rsidR="00E11553" w:rsidRPr="009211B6">
        <w:rPr>
          <w:rFonts w:ascii="Book Antiqua" w:hAnsi="Book Antiqua"/>
        </w:rPr>
        <w:t xml:space="preserve">he </w:t>
      </w:r>
      <w:r w:rsidRPr="009211B6">
        <w:rPr>
          <w:rFonts w:ascii="Book Antiqua" w:hAnsi="Book Antiqua"/>
        </w:rPr>
        <w:t xml:space="preserve">pooled </w:t>
      </w:r>
      <w:r w:rsidR="00E11553" w:rsidRPr="009211B6">
        <w:rPr>
          <w:rFonts w:ascii="Book Antiqua" w:hAnsi="Book Antiqua"/>
        </w:rPr>
        <w:t xml:space="preserve">random effects </w:t>
      </w:r>
      <w:r w:rsidRPr="009211B6">
        <w:rPr>
          <w:rFonts w:ascii="Book Antiqua" w:hAnsi="Book Antiqua"/>
        </w:rPr>
        <w:t>overall HBV reactivation rate was 15.7% (9</w:t>
      </w:r>
      <w:r w:rsidR="00F11197" w:rsidRPr="009211B6">
        <w:rPr>
          <w:rFonts w:ascii="Book Antiqua" w:hAnsi="Book Antiqua"/>
        </w:rPr>
        <w:t>5%</w:t>
      </w:r>
      <w:r w:rsidR="00EF0F35" w:rsidRPr="009211B6">
        <w:rPr>
          <w:rFonts w:ascii="Book Antiqua" w:hAnsi="Book Antiqua"/>
        </w:rPr>
        <w:t xml:space="preserve">CI: </w:t>
      </w:r>
      <w:r w:rsidRPr="009211B6">
        <w:rPr>
          <w:rFonts w:ascii="Book Antiqua" w:hAnsi="Book Antiqua"/>
        </w:rPr>
        <w:t xml:space="preserve">10.6-21.5) in </w:t>
      </w:r>
      <w:r w:rsidR="00EF0F35" w:rsidRPr="009211B6">
        <w:rPr>
          <w:rFonts w:ascii="Book Antiqua" w:hAnsi="Book Antiqua" w:cs="Times"/>
          <w:color w:val="000000"/>
        </w:rPr>
        <w:t>h</w:t>
      </w:r>
      <w:r w:rsidR="00EF0F35" w:rsidRPr="009211B6">
        <w:rPr>
          <w:rFonts w:ascii="Book Antiqua" w:hAnsi="Book Antiqua"/>
          <w:color w:val="000000"/>
        </w:rPr>
        <w:t>epatitis B surface antigen (</w:t>
      </w:r>
      <w:proofErr w:type="spellStart"/>
      <w:r w:rsidR="00EF0F35" w:rsidRPr="009211B6">
        <w:rPr>
          <w:rFonts w:ascii="Book Antiqua" w:hAnsi="Book Antiqua"/>
        </w:rPr>
        <w:t>HBsAg</w:t>
      </w:r>
      <w:proofErr w:type="spellEnd"/>
      <w:r w:rsidR="00EF0F35" w:rsidRPr="009211B6">
        <w:rPr>
          <w:rFonts w:ascii="Book Antiqua" w:hAnsi="Book Antiqua"/>
        </w:rPr>
        <w:t>)</w:t>
      </w:r>
      <w:r w:rsidRPr="009211B6">
        <w:rPr>
          <w:rFonts w:ascii="Book Antiqua" w:hAnsi="Book Antiqua"/>
        </w:rPr>
        <w:t xml:space="preserve">-positive </w:t>
      </w:r>
      <w:r w:rsidRPr="009211B6">
        <w:rPr>
          <w:rFonts w:ascii="Book Antiqua" w:hAnsi="Book Antiqua" w:cs="Times"/>
          <w:color w:val="000000"/>
        </w:rPr>
        <w:t>patients</w:t>
      </w:r>
      <w:r w:rsidRPr="009211B6">
        <w:rPr>
          <w:rFonts w:ascii="Book Antiqua" w:hAnsi="Book Antiqua"/>
        </w:rPr>
        <w:t>. The HBV reactivation rate was higher in th</w:t>
      </w:r>
      <w:r w:rsidR="00EF0F35" w:rsidRPr="009211B6">
        <w:rPr>
          <w:rFonts w:ascii="Book Antiqua" w:hAnsi="Book Antiqua"/>
        </w:rPr>
        <w:t xml:space="preserve">e DAA-treated group (21.1%, 95%CI: </w:t>
      </w:r>
      <w:r w:rsidRPr="009211B6">
        <w:rPr>
          <w:rFonts w:ascii="Book Antiqua" w:hAnsi="Book Antiqua"/>
        </w:rPr>
        <w:t>15.8-26.9) than in th</w:t>
      </w:r>
      <w:r w:rsidR="00EF0F35" w:rsidRPr="009211B6">
        <w:rPr>
          <w:rFonts w:ascii="Book Antiqua" w:hAnsi="Book Antiqua"/>
        </w:rPr>
        <w:t>e IFN-treated group (11.9%, 95%</w:t>
      </w:r>
      <w:r w:rsidRPr="009211B6">
        <w:rPr>
          <w:rFonts w:ascii="Book Antiqua" w:hAnsi="Book Antiqua"/>
        </w:rPr>
        <w:t>CI</w:t>
      </w:r>
      <w:r w:rsidR="00EF0F35" w:rsidRPr="009211B6">
        <w:rPr>
          <w:rFonts w:ascii="Book Antiqua" w:hAnsi="Book Antiqua"/>
        </w:rPr>
        <w:t>:</w:t>
      </w:r>
      <w:r w:rsidRPr="009211B6">
        <w:rPr>
          <w:rFonts w:ascii="Book Antiqua" w:hAnsi="Book Antiqua"/>
        </w:rPr>
        <w:t xml:space="preserve"> 6.3-18.6).</w:t>
      </w:r>
      <w:r w:rsidRPr="009211B6">
        <w:rPr>
          <w:rFonts w:ascii="Book Antiqua" w:hAnsi="Book Antiqua" w:cs="Times"/>
          <w:color w:val="000000"/>
        </w:rPr>
        <w:t xml:space="preserve"> The incidence of hepatitis related to HBV reactivation was 0.7% (9</w:t>
      </w:r>
      <w:r w:rsidR="00EF0F35" w:rsidRPr="009211B6">
        <w:rPr>
          <w:rFonts w:ascii="Book Antiqua" w:hAnsi="Book Antiqua" w:cs="Times"/>
          <w:color w:val="000000"/>
        </w:rPr>
        <w:t>5%CI:</w:t>
      </w:r>
      <w:r w:rsidRPr="009211B6">
        <w:rPr>
          <w:rFonts w:ascii="Book Antiqua" w:hAnsi="Book Antiqua" w:cs="Times"/>
          <w:color w:val="000000"/>
        </w:rPr>
        <w:t xml:space="preserve"> 0-2.6) in </w:t>
      </w:r>
      <w:proofErr w:type="spellStart"/>
      <w:r w:rsidRPr="009211B6">
        <w:rPr>
          <w:rFonts w:ascii="Book Antiqua" w:hAnsi="Book Antiqua"/>
        </w:rPr>
        <w:t>HBsAg</w:t>
      </w:r>
      <w:proofErr w:type="spellEnd"/>
      <w:r w:rsidRPr="009211B6">
        <w:rPr>
          <w:rFonts w:ascii="Book Antiqua" w:hAnsi="Book Antiqua"/>
        </w:rPr>
        <w:t xml:space="preserve">-positive </w:t>
      </w:r>
      <w:r w:rsidRPr="009211B6">
        <w:rPr>
          <w:rFonts w:ascii="Book Antiqua" w:hAnsi="Book Antiqua" w:cs="Times"/>
          <w:color w:val="000000"/>
        </w:rPr>
        <w:t>patients and patients r</w:t>
      </w:r>
      <w:r w:rsidR="00F11197" w:rsidRPr="009211B6">
        <w:rPr>
          <w:rFonts w:ascii="Book Antiqua" w:hAnsi="Book Antiqua" w:cs="Times"/>
          <w:color w:val="000000"/>
        </w:rPr>
        <w:t xml:space="preserve">eceiving DAA therapy (3.8%, 95%CI: </w:t>
      </w:r>
      <w:r w:rsidRPr="009211B6">
        <w:rPr>
          <w:rFonts w:ascii="Book Antiqua" w:hAnsi="Book Antiqua" w:cs="Times"/>
          <w:color w:val="000000"/>
        </w:rPr>
        <w:t>0.3-9.5</w:t>
      </w:r>
      <w:r w:rsidR="00E11553" w:rsidRPr="009211B6">
        <w:rPr>
          <w:rFonts w:ascii="Book Antiqua" w:hAnsi="Book Antiqua" w:cs="Times"/>
          <w:color w:val="000000"/>
        </w:rPr>
        <w:t>) had a higher rate</w:t>
      </w:r>
      <w:r w:rsidRPr="009211B6">
        <w:rPr>
          <w:rFonts w:ascii="Book Antiqua" w:hAnsi="Book Antiqua" w:cs="Times"/>
          <w:color w:val="000000"/>
        </w:rPr>
        <w:t xml:space="preserve"> of HBV reactivation-related hepatitis than those recei</w:t>
      </w:r>
      <w:r w:rsidR="00EF0F35" w:rsidRPr="009211B6">
        <w:rPr>
          <w:rFonts w:ascii="Book Antiqua" w:hAnsi="Book Antiqua" w:cs="Times"/>
          <w:color w:val="000000"/>
        </w:rPr>
        <w:t>ving IFN-based therapy (0%, 95%</w:t>
      </w:r>
      <w:r w:rsidRPr="009211B6">
        <w:rPr>
          <w:rFonts w:ascii="Book Antiqua" w:hAnsi="Book Antiqua" w:cs="Times"/>
          <w:color w:val="000000"/>
        </w:rPr>
        <w:t>CI</w:t>
      </w:r>
      <w:r w:rsidR="00EF0F35" w:rsidRPr="009211B6">
        <w:rPr>
          <w:rFonts w:ascii="Book Antiqua" w:hAnsi="Book Antiqua" w:cs="Times"/>
          <w:color w:val="000000"/>
        </w:rPr>
        <w:t>:</w:t>
      </w:r>
      <w:r w:rsidRPr="009211B6">
        <w:rPr>
          <w:rFonts w:ascii="Book Antiqua" w:hAnsi="Book Antiqua" w:cs="Times"/>
          <w:color w:val="000000"/>
        </w:rPr>
        <w:t xml:space="preserve"> 0-0.9). Preemptive anti-HBV therapy with </w:t>
      </w:r>
      <w:proofErr w:type="spellStart"/>
      <w:r w:rsidRPr="009211B6">
        <w:rPr>
          <w:rFonts w:ascii="Book Antiqua" w:hAnsi="Book Antiqua" w:cs="Times"/>
          <w:color w:val="000000"/>
        </w:rPr>
        <w:t>entecavir</w:t>
      </w:r>
      <w:proofErr w:type="spellEnd"/>
      <w:r w:rsidRPr="009211B6">
        <w:rPr>
          <w:rFonts w:ascii="Book Antiqua" w:hAnsi="Book Antiqua" w:cs="Times"/>
          <w:color w:val="000000"/>
        </w:rPr>
        <w:t xml:space="preserve"> or </w:t>
      </w:r>
      <w:proofErr w:type="spellStart"/>
      <w:r w:rsidRPr="009211B6">
        <w:rPr>
          <w:rFonts w:ascii="Book Antiqua" w:hAnsi="Book Antiqua" w:cs="Times"/>
          <w:color w:val="000000"/>
        </w:rPr>
        <w:t>tenofovir</w:t>
      </w:r>
      <w:proofErr w:type="spellEnd"/>
      <w:r w:rsidRPr="009211B6">
        <w:rPr>
          <w:rFonts w:ascii="Book Antiqua" w:hAnsi="Book Antiqua" w:cs="Times"/>
          <w:color w:val="000000"/>
        </w:rPr>
        <w:t xml:space="preserve"> </w:t>
      </w:r>
      <w:r w:rsidRPr="009211B6">
        <w:rPr>
          <w:rFonts w:ascii="Book Antiqua" w:hAnsi="Book Antiqua" w:cs="Times"/>
          <w:color w:val="000000"/>
        </w:rPr>
        <w:lastRenderedPageBreak/>
        <w:t xml:space="preserve">significantly reduced the risk of HBV reactivation in </w:t>
      </w:r>
      <w:r w:rsidRPr="009211B6">
        <w:rPr>
          <w:rFonts w:ascii="Book Antiqua" w:hAnsi="Book Antiqua"/>
        </w:rPr>
        <w:t>patients receiving DAA</w:t>
      </w:r>
      <w:r w:rsidR="00EF0F35" w:rsidRPr="009211B6">
        <w:rPr>
          <w:rFonts w:ascii="Book Antiqua" w:hAnsi="Book Antiqua"/>
        </w:rPr>
        <w:t>-based treatment (RR = 0.31, 95%</w:t>
      </w:r>
      <w:r w:rsidRPr="009211B6">
        <w:rPr>
          <w:rFonts w:ascii="Book Antiqua" w:hAnsi="Book Antiqua"/>
        </w:rPr>
        <w:t>CI</w:t>
      </w:r>
      <w:r w:rsidR="00EF0F35" w:rsidRPr="009211B6">
        <w:rPr>
          <w:rFonts w:ascii="Book Antiqua" w:hAnsi="Book Antiqua"/>
        </w:rPr>
        <w:t>:</w:t>
      </w:r>
      <w:r w:rsidRPr="009211B6">
        <w:rPr>
          <w:rFonts w:ascii="Book Antiqua" w:hAnsi="Book Antiqua"/>
        </w:rPr>
        <w:t xml:space="preserve"> 0.1-0.96).</w:t>
      </w:r>
    </w:p>
    <w:p w14:paraId="6117986E" w14:textId="77777777" w:rsidR="004C1665" w:rsidRPr="009211B6" w:rsidRDefault="004C1665" w:rsidP="009211B6">
      <w:pPr>
        <w:snapToGrid w:val="0"/>
        <w:spacing w:line="360" w:lineRule="auto"/>
        <w:jc w:val="both"/>
        <w:rPr>
          <w:rFonts w:ascii="Book Antiqua" w:hAnsi="Book Antiqua"/>
          <w:b/>
          <w:i/>
          <w:color w:val="FF0000"/>
        </w:rPr>
      </w:pPr>
    </w:p>
    <w:p w14:paraId="613FACD2" w14:textId="77777777" w:rsidR="00A04B99" w:rsidRPr="009211B6" w:rsidRDefault="00A04B99" w:rsidP="009211B6">
      <w:pPr>
        <w:spacing w:line="360" w:lineRule="auto"/>
        <w:jc w:val="both"/>
        <w:rPr>
          <w:rFonts w:ascii="Book Antiqua" w:hAnsi="Book Antiqua"/>
          <w:b/>
          <w:i/>
        </w:rPr>
      </w:pPr>
      <w:r w:rsidRPr="009211B6">
        <w:rPr>
          <w:rFonts w:ascii="Book Antiqua" w:hAnsi="Book Antiqua"/>
          <w:b/>
          <w:i/>
        </w:rPr>
        <w:t>Research conclusions</w:t>
      </w:r>
    </w:p>
    <w:p w14:paraId="62D5CD9A" w14:textId="77777777" w:rsidR="00A04B99" w:rsidRPr="009211B6" w:rsidRDefault="00A04B99" w:rsidP="009211B6">
      <w:pPr>
        <w:snapToGrid w:val="0"/>
        <w:spacing w:line="360" w:lineRule="auto"/>
        <w:jc w:val="both"/>
        <w:rPr>
          <w:rFonts w:ascii="Book Antiqua" w:hAnsi="Book Antiqua"/>
          <w:color w:val="000000"/>
        </w:rPr>
      </w:pPr>
      <w:r w:rsidRPr="009211B6">
        <w:rPr>
          <w:rFonts w:ascii="Book Antiqua" w:hAnsi="Book Antiqua"/>
        </w:rPr>
        <w:t xml:space="preserve">Our study found that HBV reactivation and hepatitis flare occurred more frequently in </w:t>
      </w:r>
      <w:proofErr w:type="spellStart"/>
      <w:r w:rsidRPr="009211B6">
        <w:rPr>
          <w:rFonts w:ascii="Book Antiqua" w:hAnsi="Book Antiqua"/>
        </w:rPr>
        <w:t>HBsAg</w:t>
      </w:r>
      <w:proofErr w:type="spellEnd"/>
      <w:r w:rsidRPr="009211B6">
        <w:rPr>
          <w:rFonts w:ascii="Book Antiqua" w:hAnsi="Book Antiqua"/>
        </w:rPr>
        <w:t>-positive patients receiving DAA-based anti-HCV treatment than in patients receiving IFN-</w:t>
      </w:r>
      <w:r w:rsidR="00B9097B" w:rsidRPr="009211B6">
        <w:rPr>
          <w:rFonts w:ascii="Book Antiqua" w:hAnsi="Book Antiqua"/>
        </w:rPr>
        <w:t xml:space="preserve">based therapy. </w:t>
      </w:r>
      <w:r w:rsidRPr="009211B6">
        <w:rPr>
          <w:rFonts w:ascii="Book Antiqua" w:hAnsi="Book Antiqua"/>
        </w:rPr>
        <w:t xml:space="preserve">HBV reactivation was rare in </w:t>
      </w:r>
      <w:r w:rsidRPr="009211B6">
        <w:rPr>
          <w:rFonts w:ascii="Book Antiqua" w:hAnsi="Book Antiqua"/>
          <w:color w:val="000000"/>
        </w:rPr>
        <w:t>patients with previous HBV infection</w:t>
      </w:r>
      <w:r w:rsidRPr="009211B6">
        <w:rPr>
          <w:rFonts w:ascii="Book Antiqua" w:hAnsi="Book Antiqua"/>
        </w:rPr>
        <w:t xml:space="preserve">. </w:t>
      </w:r>
      <w:r w:rsidRPr="009211B6">
        <w:rPr>
          <w:rFonts w:ascii="Book Antiqua" w:hAnsi="Book Antiqua" w:cs="Times"/>
          <w:color w:val="000000"/>
        </w:rPr>
        <w:t xml:space="preserve">Preemptive anti-HBV therapy with NUCs was effective in </w:t>
      </w:r>
      <w:proofErr w:type="spellStart"/>
      <w:r w:rsidRPr="009211B6">
        <w:rPr>
          <w:rFonts w:ascii="Book Antiqua" w:hAnsi="Book Antiqua"/>
          <w:color w:val="000000"/>
        </w:rPr>
        <w:t>HBsAg</w:t>
      </w:r>
      <w:proofErr w:type="spellEnd"/>
      <w:r w:rsidRPr="009211B6">
        <w:rPr>
          <w:rFonts w:ascii="Book Antiqua" w:hAnsi="Book Antiqua"/>
          <w:color w:val="000000"/>
        </w:rPr>
        <w:t>-positive patients</w:t>
      </w:r>
      <w:r w:rsidRPr="009211B6">
        <w:rPr>
          <w:rFonts w:ascii="Book Antiqua" w:hAnsi="Book Antiqua" w:cs="Times"/>
          <w:color w:val="000000"/>
        </w:rPr>
        <w:t xml:space="preserve"> to prevent HBV reactivation, especially in those with </w:t>
      </w:r>
      <w:r w:rsidRPr="009211B6">
        <w:rPr>
          <w:rFonts w:ascii="Book Antiqua" w:hAnsi="Book Antiqua"/>
        </w:rPr>
        <w:t xml:space="preserve">detectable serum </w:t>
      </w:r>
      <w:r w:rsidRPr="009211B6">
        <w:rPr>
          <w:rFonts w:ascii="Book Antiqua" w:hAnsi="Book Antiqua"/>
          <w:color w:val="000000"/>
        </w:rPr>
        <w:t>HBV DNA.</w:t>
      </w:r>
    </w:p>
    <w:p w14:paraId="3F3D7A91" w14:textId="77777777" w:rsidR="004C1665" w:rsidRPr="009211B6" w:rsidRDefault="004C1665" w:rsidP="009211B6">
      <w:pPr>
        <w:snapToGrid w:val="0"/>
        <w:spacing w:line="360" w:lineRule="auto"/>
        <w:jc w:val="both"/>
        <w:rPr>
          <w:rFonts w:ascii="Book Antiqua" w:hAnsi="Book Antiqua"/>
          <w:b/>
          <w:i/>
          <w:color w:val="FF0000"/>
        </w:rPr>
      </w:pPr>
    </w:p>
    <w:p w14:paraId="3493DC8D" w14:textId="77777777" w:rsidR="00A04B99" w:rsidRPr="009211B6" w:rsidRDefault="00A04B99" w:rsidP="009211B6">
      <w:pPr>
        <w:spacing w:line="360" w:lineRule="auto"/>
        <w:jc w:val="both"/>
        <w:rPr>
          <w:rFonts w:ascii="Book Antiqua" w:hAnsi="Book Antiqua"/>
          <w:b/>
          <w:i/>
        </w:rPr>
      </w:pPr>
      <w:r w:rsidRPr="009211B6">
        <w:rPr>
          <w:rFonts w:ascii="Book Antiqua" w:hAnsi="Book Antiqua"/>
          <w:b/>
          <w:i/>
        </w:rPr>
        <w:t>Research perspectives</w:t>
      </w:r>
    </w:p>
    <w:p w14:paraId="2780D8D4" w14:textId="77777777" w:rsidR="00A04B99" w:rsidRPr="009211B6" w:rsidRDefault="00A04B99" w:rsidP="009211B6">
      <w:pPr>
        <w:spacing w:line="360" w:lineRule="auto"/>
        <w:jc w:val="both"/>
        <w:rPr>
          <w:rFonts w:ascii="Book Antiqua" w:hAnsi="Book Antiqua"/>
        </w:rPr>
      </w:pPr>
      <w:r w:rsidRPr="009211B6">
        <w:rPr>
          <w:rFonts w:ascii="Book Antiqua" w:hAnsi="Book Antiqua"/>
        </w:rPr>
        <w:t>Our study found the high risk of HBV reactivation in patients receiving DAA-based therapy for hepatitis C. Preemptive anti-HBV treatment proved to be effective in preventing HBV reactivation during DAA therapy. However, more high quality r</w:t>
      </w:r>
      <w:r w:rsidR="007750AE" w:rsidRPr="009211B6">
        <w:rPr>
          <w:rFonts w:ascii="Book Antiqua" w:hAnsi="Book Antiqua"/>
        </w:rPr>
        <w:t>andomized controlled trials are</w:t>
      </w:r>
      <w:r w:rsidRPr="009211B6">
        <w:rPr>
          <w:rFonts w:ascii="Book Antiqua" w:hAnsi="Book Antiqua"/>
        </w:rPr>
        <w:t xml:space="preserve"> needed to assess the risk of HBV reactivation in patients with HBV/HCV coinfection. Further investigati</w:t>
      </w:r>
      <w:r w:rsidR="007750AE" w:rsidRPr="009211B6">
        <w:rPr>
          <w:rFonts w:ascii="Book Antiqua" w:hAnsi="Book Antiqua"/>
        </w:rPr>
        <w:t>on is</w:t>
      </w:r>
      <w:r w:rsidRPr="009211B6">
        <w:rPr>
          <w:rFonts w:ascii="Book Antiqua" w:hAnsi="Book Antiqua"/>
        </w:rPr>
        <w:t xml:space="preserve"> required to assess the cost effectiveness of </w:t>
      </w:r>
      <w:r w:rsidR="007750AE" w:rsidRPr="009211B6">
        <w:rPr>
          <w:rFonts w:ascii="Book Antiqua" w:hAnsi="Book Antiqua"/>
        </w:rPr>
        <w:t>treating HBV/HCV-</w:t>
      </w:r>
      <w:proofErr w:type="spellStart"/>
      <w:r w:rsidR="007750AE" w:rsidRPr="009211B6">
        <w:rPr>
          <w:rFonts w:ascii="Book Antiqua" w:hAnsi="Book Antiqua"/>
        </w:rPr>
        <w:t>coinfected</w:t>
      </w:r>
      <w:proofErr w:type="spellEnd"/>
      <w:r w:rsidR="007750AE" w:rsidRPr="009211B6">
        <w:rPr>
          <w:rFonts w:ascii="Book Antiqua" w:hAnsi="Book Antiqua"/>
        </w:rPr>
        <w:t xml:space="preserve"> patients with</w:t>
      </w:r>
      <w:r w:rsidRPr="009211B6">
        <w:rPr>
          <w:rFonts w:ascii="Book Antiqua" w:hAnsi="Book Antiqua"/>
        </w:rPr>
        <w:t xml:space="preserve"> NUCs</w:t>
      </w:r>
      <w:r w:rsidRPr="009211B6">
        <w:rPr>
          <w:rFonts w:ascii="Book Antiqua" w:hAnsi="Book Antiqua"/>
          <w:color w:val="000000"/>
        </w:rPr>
        <w:t xml:space="preserve"> prior to initiating DAA therapy.</w:t>
      </w:r>
    </w:p>
    <w:p w14:paraId="150AFB0F" w14:textId="77777777" w:rsidR="00725516" w:rsidRPr="009211B6" w:rsidRDefault="00725516" w:rsidP="009211B6">
      <w:pPr>
        <w:spacing w:line="360" w:lineRule="auto"/>
        <w:jc w:val="both"/>
        <w:rPr>
          <w:rFonts w:ascii="Book Antiqua" w:hAnsi="Book Antiqua"/>
        </w:rPr>
      </w:pPr>
    </w:p>
    <w:p w14:paraId="614E3135" w14:textId="77777777" w:rsidR="007D0D7F" w:rsidRPr="009211B6" w:rsidRDefault="007D0D7F" w:rsidP="009211B6">
      <w:pPr>
        <w:spacing w:line="360" w:lineRule="auto"/>
        <w:jc w:val="both"/>
        <w:rPr>
          <w:rFonts w:ascii="Book Antiqua" w:hAnsi="Book Antiqua"/>
        </w:rPr>
      </w:pPr>
    </w:p>
    <w:p w14:paraId="01EF57ED" w14:textId="77777777" w:rsidR="00124F69" w:rsidRDefault="00124F69">
      <w:pPr>
        <w:rPr>
          <w:rFonts w:ascii="Book Antiqua" w:hAnsi="Book Antiqua" w:cs="Times"/>
          <w:b/>
          <w:color w:val="1A1718"/>
        </w:rPr>
      </w:pPr>
      <w:r>
        <w:rPr>
          <w:rFonts w:ascii="Book Antiqua" w:hAnsi="Book Antiqua" w:cs="Times"/>
          <w:b/>
          <w:color w:val="1A1718"/>
        </w:rPr>
        <w:br w:type="page"/>
      </w:r>
    </w:p>
    <w:p w14:paraId="0FC2B864" w14:textId="200BDB78" w:rsidR="009211B6" w:rsidRPr="009211B6" w:rsidRDefault="006513CA" w:rsidP="009211B6">
      <w:pPr>
        <w:tabs>
          <w:tab w:val="center" w:pos="4150"/>
        </w:tabs>
        <w:autoSpaceDE w:val="0"/>
        <w:autoSpaceDN w:val="0"/>
        <w:adjustRightInd w:val="0"/>
        <w:spacing w:line="360" w:lineRule="auto"/>
        <w:jc w:val="both"/>
        <w:outlineLvl w:val="0"/>
        <w:rPr>
          <w:rFonts w:ascii="Book Antiqua" w:eastAsiaTheme="minorEastAsia" w:hAnsi="Book Antiqua"/>
        </w:rPr>
      </w:pPr>
      <w:r w:rsidRPr="009211B6">
        <w:rPr>
          <w:rFonts w:ascii="Book Antiqua" w:hAnsi="Book Antiqua" w:cs="Times"/>
          <w:b/>
          <w:color w:val="1A1718"/>
        </w:rPr>
        <w:lastRenderedPageBreak/>
        <w:t xml:space="preserve">REFERENCES </w:t>
      </w:r>
    </w:p>
    <w:p w14:paraId="0448250A"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1 </w:t>
      </w:r>
      <w:proofErr w:type="spellStart"/>
      <w:r w:rsidRPr="009211B6">
        <w:rPr>
          <w:rFonts w:ascii="Book Antiqua" w:hAnsi="Book Antiqua"/>
          <w:b/>
        </w:rPr>
        <w:t>Stanaway</w:t>
      </w:r>
      <w:proofErr w:type="spellEnd"/>
      <w:r w:rsidRPr="009211B6">
        <w:rPr>
          <w:rFonts w:ascii="Book Antiqua" w:hAnsi="Book Antiqua"/>
          <w:b/>
        </w:rPr>
        <w:t xml:space="preserve"> JD</w:t>
      </w:r>
      <w:r w:rsidRPr="009211B6">
        <w:rPr>
          <w:rFonts w:ascii="Book Antiqua" w:hAnsi="Book Antiqua"/>
        </w:rPr>
        <w:t xml:space="preserve">, Flaxman AD, </w:t>
      </w:r>
      <w:proofErr w:type="spellStart"/>
      <w:r w:rsidRPr="009211B6">
        <w:rPr>
          <w:rFonts w:ascii="Book Antiqua" w:hAnsi="Book Antiqua"/>
        </w:rPr>
        <w:t>Naghavi</w:t>
      </w:r>
      <w:proofErr w:type="spellEnd"/>
      <w:r w:rsidRPr="009211B6">
        <w:rPr>
          <w:rFonts w:ascii="Book Antiqua" w:hAnsi="Book Antiqua"/>
        </w:rPr>
        <w:t xml:space="preserve"> M, Fitzmaurice C, </w:t>
      </w:r>
      <w:proofErr w:type="spellStart"/>
      <w:r w:rsidRPr="009211B6">
        <w:rPr>
          <w:rFonts w:ascii="Book Antiqua" w:hAnsi="Book Antiqua"/>
        </w:rPr>
        <w:t>Vos</w:t>
      </w:r>
      <w:proofErr w:type="spellEnd"/>
      <w:r w:rsidRPr="009211B6">
        <w:rPr>
          <w:rFonts w:ascii="Book Antiqua" w:hAnsi="Book Antiqua"/>
        </w:rPr>
        <w:t xml:space="preserve"> T, </w:t>
      </w:r>
      <w:proofErr w:type="spellStart"/>
      <w:r w:rsidRPr="009211B6">
        <w:rPr>
          <w:rFonts w:ascii="Book Antiqua" w:hAnsi="Book Antiqua"/>
        </w:rPr>
        <w:t>Abubakar</w:t>
      </w:r>
      <w:proofErr w:type="spellEnd"/>
      <w:r w:rsidRPr="009211B6">
        <w:rPr>
          <w:rFonts w:ascii="Book Antiqua" w:hAnsi="Book Antiqua"/>
        </w:rPr>
        <w:t xml:space="preserve"> I, Abu-</w:t>
      </w:r>
      <w:proofErr w:type="spellStart"/>
      <w:r w:rsidRPr="009211B6">
        <w:rPr>
          <w:rFonts w:ascii="Book Antiqua" w:hAnsi="Book Antiqua"/>
        </w:rPr>
        <w:t>Raddad</w:t>
      </w:r>
      <w:proofErr w:type="spellEnd"/>
      <w:r w:rsidRPr="009211B6">
        <w:rPr>
          <w:rFonts w:ascii="Book Antiqua" w:hAnsi="Book Antiqua"/>
        </w:rPr>
        <w:t xml:space="preserve"> LJ, </w:t>
      </w:r>
      <w:proofErr w:type="spellStart"/>
      <w:r w:rsidRPr="009211B6">
        <w:rPr>
          <w:rFonts w:ascii="Book Antiqua" w:hAnsi="Book Antiqua"/>
        </w:rPr>
        <w:t>Assadi</w:t>
      </w:r>
      <w:proofErr w:type="spellEnd"/>
      <w:r w:rsidRPr="009211B6">
        <w:rPr>
          <w:rFonts w:ascii="Book Antiqua" w:hAnsi="Book Antiqua"/>
        </w:rPr>
        <w:t xml:space="preserve"> R, </w:t>
      </w:r>
      <w:proofErr w:type="spellStart"/>
      <w:r w:rsidRPr="009211B6">
        <w:rPr>
          <w:rFonts w:ascii="Book Antiqua" w:hAnsi="Book Antiqua"/>
        </w:rPr>
        <w:t>Bhala</w:t>
      </w:r>
      <w:proofErr w:type="spellEnd"/>
      <w:r w:rsidRPr="009211B6">
        <w:rPr>
          <w:rFonts w:ascii="Book Antiqua" w:hAnsi="Book Antiqua"/>
        </w:rPr>
        <w:t xml:space="preserve"> N, Cowie B, </w:t>
      </w:r>
      <w:proofErr w:type="spellStart"/>
      <w:r w:rsidRPr="009211B6">
        <w:rPr>
          <w:rFonts w:ascii="Book Antiqua" w:hAnsi="Book Antiqua"/>
        </w:rPr>
        <w:t>Forouzanfour</w:t>
      </w:r>
      <w:proofErr w:type="spellEnd"/>
      <w:r w:rsidRPr="009211B6">
        <w:rPr>
          <w:rFonts w:ascii="Book Antiqua" w:hAnsi="Book Antiqua"/>
        </w:rPr>
        <w:t xml:space="preserve"> MH, </w:t>
      </w:r>
      <w:proofErr w:type="spellStart"/>
      <w:r w:rsidRPr="009211B6">
        <w:rPr>
          <w:rFonts w:ascii="Book Antiqua" w:hAnsi="Book Antiqua"/>
        </w:rPr>
        <w:t>Groeger</w:t>
      </w:r>
      <w:proofErr w:type="spellEnd"/>
      <w:r w:rsidRPr="009211B6">
        <w:rPr>
          <w:rFonts w:ascii="Book Antiqua" w:hAnsi="Book Antiqua"/>
        </w:rPr>
        <w:t xml:space="preserve"> J, </w:t>
      </w:r>
      <w:proofErr w:type="spellStart"/>
      <w:r w:rsidRPr="009211B6">
        <w:rPr>
          <w:rFonts w:ascii="Book Antiqua" w:hAnsi="Book Antiqua"/>
        </w:rPr>
        <w:t>Hanafiah</w:t>
      </w:r>
      <w:proofErr w:type="spellEnd"/>
      <w:r w:rsidRPr="009211B6">
        <w:rPr>
          <w:rFonts w:ascii="Book Antiqua" w:hAnsi="Book Antiqua"/>
        </w:rPr>
        <w:t xml:space="preserve"> KM, Jacobsen KH, James SL, </w:t>
      </w:r>
      <w:proofErr w:type="spellStart"/>
      <w:r w:rsidRPr="009211B6">
        <w:rPr>
          <w:rFonts w:ascii="Book Antiqua" w:hAnsi="Book Antiqua"/>
        </w:rPr>
        <w:t>MacLachlan</w:t>
      </w:r>
      <w:proofErr w:type="spellEnd"/>
      <w:r w:rsidRPr="009211B6">
        <w:rPr>
          <w:rFonts w:ascii="Book Antiqua" w:hAnsi="Book Antiqua"/>
        </w:rPr>
        <w:t xml:space="preserve"> J, </w:t>
      </w:r>
      <w:proofErr w:type="spellStart"/>
      <w:r w:rsidRPr="009211B6">
        <w:rPr>
          <w:rFonts w:ascii="Book Antiqua" w:hAnsi="Book Antiqua"/>
        </w:rPr>
        <w:t>Malekzadeh</w:t>
      </w:r>
      <w:proofErr w:type="spellEnd"/>
      <w:r w:rsidRPr="009211B6">
        <w:rPr>
          <w:rFonts w:ascii="Book Antiqua" w:hAnsi="Book Antiqua"/>
        </w:rPr>
        <w:t xml:space="preserve"> R, Martin NK, </w:t>
      </w:r>
      <w:proofErr w:type="spellStart"/>
      <w:r w:rsidRPr="009211B6">
        <w:rPr>
          <w:rFonts w:ascii="Book Antiqua" w:hAnsi="Book Antiqua"/>
        </w:rPr>
        <w:t>Mokdad</w:t>
      </w:r>
      <w:proofErr w:type="spellEnd"/>
      <w:r w:rsidRPr="009211B6">
        <w:rPr>
          <w:rFonts w:ascii="Book Antiqua" w:hAnsi="Book Antiqua"/>
        </w:rPr>
        <w:t xml:space="preserve"> AA, </w:t>
      </w:r>
      <w:proofErr w:type="spellStart"/>
      <w:r w:rsidRPr="009211B6">
        <w:rPr>
          <w:rFonts w:ascii="Book Antiqua" w:hAnsi="Book Antiqua"/>
        </w:rPr>
        <w:t>Mokdad</w:t>
      </w:r>
      <w:proofErr w:type="spellEnd"/>
      <w:r w:rsidRPr="009211B6">
        <w:rPr>
          <w:rFonts w:ascii="Book Antiqua" w:hAnsi="Book Antiqua"/>
        </w:rPr>
        <w:t xml:space="preserve"> AH, Murray CJL, </w:t>
      </w:r>
      <w:proofErr w:type="spellStart"/>
      <w:r w:rsidRPr="009211B6">
        <w:rPr>
          <w:rFonts w:ascii="Book Antiqua" w:hAnsi="Book Antiqua"/>
        </w:rPr>
        <w:t>Plass</w:t>
      </w:r>
      <w:proofErr w:type="spellEnd"/>
      <w:r w:rsidRPr="009211B6">
        <w:rPr>
          <w:rFonts w:ascii="Book Antiqua" w:hAnsi="Book Antiqua"/>
        </w:rPr>
        <w:t xml:space="preserve"> D, Rana S, Rein DB, </w:t>
      </w:r>
      <w:proofErr w:type="spellStart"/>
      <w:r w:rsidRPr="009211B6">
        <w:rPr>
          <w:rFonts w:ascii="Book Antiqua" w:hAnsi="Book Antiqua"/>
        </w:rPr>
        <w:t>Richardus</w:t>
      </w:r>
      <w:proofErr w:type="spellEnd"/>
      <w:r w:rsidRPr="009211B6">
        <w:rPr>
          <w:rFonts w:ascii="Book Antiqua" w:hAnsi="Book Antiqua"/>
        </w:rPr>
        <w:t xml:space="preserve"> JH, </w:t>
      </w:r>
      <w:proofErr w:type="spellStart"/>
      <w:r w:rsidRPr="009211B6">
        <w:rPr>
          <w:rFonts w:ascii="Book Antiqua" w:hAnsi="Book Antiqua"/>
        </w:rPr>
        <w:t>Sanabria</w:t>
      </w:r>
      <w:proofErr w:type="spellEnd"/>
      <w:r w:rsidRPr="009211B6">
        <w:rPr>
          <w:rFonts w:ascii="Book Antiqua" w:hAnsi="Book Antiqua"/>
        </w:rPr>
        <w:t xml:space="preserve"> J, </w:t>
      </w:r>
      <w:proofErr w:type="spellStart"/>
      <w:r w:rsidRPr="009211B6">
        <w:rPr>
          <w:rFonts w:ascii="Book Antiqua" w:hAnsi="Book Antiqua"/>
        </w:rPr>
        <w:t>Saylan</w:t>
      </w:r>
      <w:proofErr w:type="spellEnd"/>
      <w:r w:rsidRPr="009211B6">
        <w:rPr>
          <w:rFonts w:ascii="Book Antiqua" w:hAnsi="Book Antiqua"/>
        </w:rPr>
        <w:t xml:space="preserve"> M, </w:t>
      </w:r>
      <w:proofErr w:type="spellStart"/>
      <w:r w:rsidRPr="009211B6">
        <w:rPr>
          <w:rFonts w:ascii="Book Antiqua" w:hAnsi="Book Antiqua"/>
        </w:rPr>
        <w:t>Shahraz</w:t>
      </w:r>
      <w:proofErr w:type="spellEnd"/>
      <w:r w:rsidRPr="009211B6">
        <w:rPr>
          <w:rFonts w:ascii="Book Antiqua" w:hAnsi="Book Antiqua"/>
        </w:rPr>
        <w:t xml:space="preserve"> S, So S, </w:t>
      </w:r>
      <w:proofErr w:type="spellStart"/>
      <w:r w:rsidRPr="009211B6">
        <w:rPr>
          <w:rFonts w:ascii="Book Antiqua" w:hAnsi="Book Antiqua"/>
        </w:rPr>
        <w:t>Vlassov</w:t>
      </w:r>
      <w:proofErr w:type="spellEnd"/>
      <w:r w:rsidRPr="009211B6">
        <w:rPr>
          <w:rFonts w:ascii="Book Antiqua" w:hAnsi="Book Antiqua"/>
        </w:rPr>
        <w:t xml:space="preserve"> VV, </w:t>
      </w:r>
      <w:proofErr w:type="spellStart"/>
      <w:r w:rsidRPr="009211B6">
        <w:rPr>
          <w:rFonts w:ascii="Book Antiqua" w:hAnsi="Book Antiqua"/>
        </w:rPr>
        <w:t>Weiderpass</w:t>
      </w:r>
      <w:proofErr w:type="spellEnd"/>
      <w:r w:rsidRPr="009211B6">
        <w:rPr>
          <w:rFonts w:ascii="Book Antiqua" w:hAnsi="Book Antiqua"/>
        </w:rPr>
        <w:t xml:space="preserve"> E, </w:t>
      </w:r>
      <w:proofErr w:type="spellStart"/>
      <w:r w:rsidRPr="009211B6">
        <w:rPr>
          <w:rFonts w:ascii="Book Antiqua" w:hAnsi="Book Antiqua"/>
        </w:rPr>
        <w:t>Wiersma</w:t>
      </w:r>
      <w:proofErr w:type="spellEnd"/>
      <w:r w:rsidRPr="009211B6">
        <w:rPr>
          <w:rFonts w:ascii="Book Antiqua" w:hAnsi="Book Antiqua"/>
        </w:rPr>
        <w:t xml:space="preserve"> ST, </w:t>
      </w:r>
      <w:proofErr w:type="spellStart"/>
      <w:r w:rsidRPr="009211B6">
        <w:rPr>
          <w:rFonts w:ascii="Book Antiqua" w:hAnsi="Book Antiqua"/>
        </w:rPr>
        <w:t>Younis</w:t>
      </w:r>
      <w:proofErr w:type="spellEnd"/>
      <w:r w:rsidRPr="009211B6">
        <w:rPr>
          <w:rFonts w:ascii="Book Antiqua" w:hAnsi="Book Antiqua"/>
        </w:rPr>
        <w:t xml:space="preserve"> M, Yu C, El Sayed </w:t>
      </w:r>
      <w:proofErr w:type="spellStart"/>
      <w:r w:rsidRPr="009211B6">
        <w:rPr>
          <w:rFonts w:ascii="Book Antiqua" w:hAnsi="Book Antiqua"/>
        </w:rPr>
        <w:t>Zaki</w:t>
      </w:r>
      <w:proofErr w:type="spellEnd"/>
      <w:r w:rsidRPr="009211B6">
        <w:rPr>
          <w:rFonts w:ascii="Book Antiqua" w:hAnsi="Book Antiqua"/>
        </w:rPr>
        <w:t xml:space="preserve"> M, Cooke GS. The global burden of viral hepatitis from 1990 to 2013: findings from the Global Burden of Disease Study 2013. </w:t>
      </w:r>
      <w:r w:rsidRPr="009211B6">
        <w:rPr>
          <w:rFonts w:ascii="Book Antiqua" w:hAnsi="Book Antiqua"/>
          <w:i/>
        </w:rPr>
        <w:t>Lancet</w:t>
      </w:r>
      <w:r w:rsidRPr="009211B6">
        <w:rPr>
          <w:rFonts w:ascii="Book Antiqua" w:hAnsi="Book Antiqua"/>
        </w:rPr>
        <w:t xml:space="preserve"> 2016; </w:t>
      </w:r>
      <w:r w:rsidRPr="009211B6">
        <w:rPr>
          <w:rFonts w:ascii="Book Antiqua" w:hAnsi="Book Antiqua"/>
          <w:b/>
        </w:rPr>
        <w:t>388</w:t>
      </w:r>
      <w:r w:rsidRPr="009211B6">
        <w:rPr>
          <w:rFonts w:ascii="Book Antiqua" w:hAnsi="Book Antiqua"/>
        </w:rPr>
        <w:t>: 1081-1088 [PMID: 27394647 DOI: 10.1016/s0140-6736(16)30579-7]</w:t>
      </w:r>
    </w:p>
    <w:p w14:paraId="5EC1B62A"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2 </w:t>
      </w:r>
      <w:r w:rsidRPr="009211B6">
        <w:rPr>
          <w:rFonts w:ascii="Book Antiqua" w:hAnsi="Book Antiqua"/>
          <w:b/>
        </w:rPr>
        <w:t>Liu CJ</w:t>
      </w:r>
      <w:r w:rsidRPr="009211B6">
        <w:rPr>
          <w:rFonts w:ascii="Book Antiqua" w:hAnsi="Book Antiqua"/>
        </w:rPr>
        <w:t xml:space="preserve">, Chen PJ, Chen DS. Dual chronic hepatitis B virus and hepatitis C virus infection. </w:t>
      </w:r>
      <w:proofErr w:type="spellStart"/>
      <w:r w:rsidRPr="009211B6">
        <w:rPr>
          <w:rFonts w:ascii="Book Antiqua" w:hAnsi="Book Antiqua"/>
          <w:i/>
        </w:rPr>
        <w:t>Hepatol</w:t>
      </w:r>
      <w:proofErr w:type="spellEnd"/>
      <w:r w:rsidRPr="009211B6">
        <w:rPr>
          <w:rFonts w:ascii="Book Antiqua" w:hAnsi="Book Antiqua"/>
          <w:i/>
        </w:rPr>
        <w:t xml:space="preserve"> </w:t>
      </w:r>
      <w:proofErr w:type="spellStart"/>
      <w:r w:rsidRPr="009211B6">
        <w:rPr>
          <w:rFonts w:ascii="Book Antiqua" w:hAnsi="Book Antiqua"/>
          <w:i/>
        </w:rPr>
        <w:t>Int</w:t>
      </w:r>
      <w:proofErr w:type="spellEnd"/>
      <w:r w:rsidRPr="009211B6">
        <w:rPr>
          <w:rFonts w:ascii="Book Antiqua" w:hAnsi="Book Antiqua"/>
        </w:rPr>
        <w:t xml:space="preserve"> 2009; </w:t>
      </w:r>
      <w:r w:rsidRPr="009211B6">
        <w:rPr>
          <w:rFonts w:ascii="Book Antiqua" w:hAnsi="Book Antiqua"/>
          <w:b/>
        </w:rPr>
        <w:t>3</w:t>
      </w:r>
      <w:r w:rsidRPr="009211B6">
        <w:rPr>
          <w:rFonts w:ascii="Book Antiqua" w:hAnsi="Book Antiqua"/>
        </w:rPr>
        <w:t>: 517-525 [PMID: 19669238 DOI: 10.1007/s12072-009-9147-9]</w:t>
      </w:r>
    </w:p>
    <w:p w14:paraId="487658AD"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3 </w:t>
      </w:r>
      <w:r w:rsidRPr="009211B6">
        <w:rPr>
          <w:rFonts w:ascii="Book Antiqua" w:hAnsi="Book Antiqua"/>
          <w:b/>
        </w:rPr>
        <w:t>Lee LP</w:t>
      </w:r>
      <w:r w:rsidRPr="009211B6">
        <w:rPr>
          <w:rFonts w:ascii="Book Antiqua" w:hAnsi="Book Antiqua"/>
        </w:rPr>
        <w:t xml:space="preserve">, Dai CY, Chuang WL, Chang WY, </w:t>
      </w:r>
      <w:proofErr w:type="spellStart"/>
      <w:r w:rsidRPr="009211B6">
        <w:rPr>
          <w:rFonts w:ascii="Book Antiqua" w:hAnsi="Book Antiqua"/>
        </w:rPr>
        <w:t>Hou</w:t>
      </w:r>
      <w:proofErr w:type="spellEnd"/>
      <w:r w:rsidRPr="009211B6">
        <w:rPr>
          <w:rFonts w:ascii="Book Antiqua" w:hAnsi="Book Antiqua"/>
        </w:rPr>
        <w:t xml:space="preserve"> NJ, Hsieh MY, Lin ZY, Chen SC, Hsieh MY, Wang LY, Chen TJ, Yu ML. Comparison of liver histopathology between chronic hepatitis C patients and chronic hepatitis B and C-</w:t>
      </w:r>
      <w:proofErr w:type="spellStart"/>
      <w:r w:rsidRPr="009211B6">
        <w:rPr>
          <w:rFonts w:ascii="Book Antiqua" w:hAnsi="Book Antiqua"/>
        </w:rPr>
        <w:t>coinfected</w:t>
      </w:r>
      <w:proofErr w:type="spellEnd"/>
      <w:r w:rsidRPr="009211B6">
        <w:rPr>
          <w:rFonts w:ascii="Book Antiqua" w:hAnsi="Book Antiqua"/>
        </w:rPr>
        <w:t xml:space="preserve"> patients. </w:t>
      </w:r>
      <w:r w:rsidRPr="009211B6">
        <w:rPr>
          <w:rFonts w:ascii="Book Antiqua" w:hAnsi="Book Antiqua"/>
          <w:i/>
        </w:rPr>
        <w:t xml:space="preserve">J </w:t>
      </w:r>
      <w:proofErr w:type="spellStart"/>
      <w:r w:rsidRPr="009211B6">
        <w:rPr>
          <w:rFonts w:ascii="Book Antiqua" w:hAnsi="Book Antiqua"/>
          <w:i/>
        </w:rPr>
        <w:t>Gastroenterol</w:t>
      </w:r>
      <w:proofErr w:type="spellEnd"/>
      <w:r w:rsidRPr="009211B6">
        <w:rPr>
          <w:rFonts w:ascii="Book Antiqua" w:hAnsi="Book Antiqua"/>
          <w:i/>
        </w:rPr>
        <w:t xml:space="preserve"> </w:t>
      </w:r>
      <w:proofErr w:type="spellStart"/>
      <w:r w:rsidRPr="009211B6">
        <w:rPr>
          <w:rFonts w:ascii="Book Antiqua" w:hAnsi="Book Antiqua"/>
          <w:i/>
        </w:rPr>
        <w:t>Hepatol</w:t>
      </w:r>
      <w:proofErr w:type="spellEnd"/>
      <w:r w:rsidRPr="009211B6">
        <w:rPr>
          <w:rFonts w:ascii="Book Antiqua" w:hAnsi="Book Antiqua"/>
        </w:rPr>
        <w:t xml:space="preserve"> 2007; </w:t>
      </w:r>
      <w:r w:rsidRPr="009211B6">
        <w:rPr>
          <w:rFonts w:ascii="Book Antiqua" w:hAnsi="Book Antiqua"/>
          <w:b/>
        </w:rPr>
        <w:t>22</w:t>
      </w:r>
      <w:r w:rsidRPr="009211B6">
        <w:rPr>
          <w:rFonts w:ascii="Book Antiqua" w:hAnsi="Book Antiqua"/>
        </w:rPr>
        <w:t>: 515-517 [PMID: 17376043 DOI: 10.1111/j.1440-1746.2006.04547.x]</w:t>
      </w:r>
    </w:p>
    <w:p w14:paraId="7F34C281"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4 </w:t>
      </w:r>
      <w:r w:rsidRPr="009211B6">
        <w:rPr>
          <w:rFonts w:ascii="Book Antiqua" w:hAnsi="Book Antiqua"/>
          <w:b/>
        </w:rPr>
        <w:t xml:space="preserve">Di </w:t>
      </w:r>
      <w:proofErr w:type="spellStart"/>
      <w:r w:rsidRPr="009211B6">
        <w:rPr>
          <w:rFonts w:ascii="Book Antiqua" w:hAnsi="Book Antiqua"/>
          <w:b/>
        </w:rPr>
        <w:t>Bisceglie</w:t>
      </w:r>
      <w:proofErr w:type="spellEnd"/>
      <w:r w:rsidRPr="009211B6">
        <w:rPr>
          <w:rFonts w:ascii="Book Antiqua" w:hAnsi="Book Antiqua"/>
          <w:b/>
        </w:rPr>
        <w:t xml:space="preserve"> AM</w:t>
      </w:r>
      <w:r w:rsidRPr="009211B6">
        <w:rPr>
          <w:rFonts w:ascii="Book Antiqua" w:hAnsi="Book Antiqua"/>
        </w:rPr>
        <w:t xml:space="preserve">, </w:t>
      </w:r>
      <w:proofErr w:type="spellStart"/>
      <w:r w:rsidRPr="009211B6">
        <w:rPr>
          <w:rFonts w:ascii="Book Antiqua" w:hAnsi="Book Antiqua"/>
        </w:rPr>
        <w:t>Lok</w:t>
      </w:r>
      <w:proofErr w:type="spellEnd"/>
      <w:r w:rsidRPr="009211B6">
        <w:rPr>
          <w:rFonts w:ascii="Book Antiqua" w:hAnsi="Book Antiqua"/>
        </w:rPr>
        <w:t xml:space="preserve"> AS, Martin P, </w:t>
      </w:r>
      <w:proofErr w:type="spellStart"/>
      <w:r w:rsidRPr="009211B6">
        <w:rPr>
          <w:rFonts w:ascii="Book Antiqua" w:hAnsi="Book Antiqua"/>
        </w:rPr>
        <w:t>Terrault</w:t>
      </w:r>
      <w:proofErr w:type="spellEnd"/>
      <w:r w:rsidRPr="009211B6">
        <w:rPr>
          <w:rFonts w:ascii="Book Antiqua" w:hAnsi="Book Antiqua"/>
        </w:rPr>
        <w:t xml:space="preserve"> N, </w:t>
      </w:r>
      <w:proofErr w:type="spellStart"/>
      <w:r w:rsidRPr="009211B6">
        <w:rPr>
          <w:rFonts w:ascii="Book Antiqua" w:hAnsi="Book Antiqua"/>
        </w:rPr>
        <w:t>Perrillo</w:t>
      </w:r>
      <w:proofErr w:type="spellEnd"/>
      <w:r w:rsidRPr="009211B6">
        <w:rPr>
          <w:rFonts w:ascii="Book Antiqua" w:hAnsi="Book Antiqua"/>
        </w:rPr>
        <w:t xml:space="preserve"> RP, Hoofnagle JH. Recent US Food and Drug Administration warnings on hepatitis B reactivation with immune-suppressing and anticancer drugs: just the tip of the iceberg? </w:t>
      </w:r>
      <w:r w:rsidRPr="009211B6">
        <w:rPr>
          <w:rFonts w:ascii="Book Antiqua" w:hAnsi="Book Antiqua"/>
          <w:i/>
        </w:rPr>
        <w:t>Hepatology</w:t>
      </w:r>
      <w:r w:rsidRPr="009211B6">
        <w:rPr>
          <w:rFonts w:ascii="Book Antiqua" w:hAnsi="Book Antiqua"/>
        </w:rPr>
        <w:t xml:space="preserve"> 2015; </w:t>
      </w:r>
      <w:r w:rsidRPr="009211B6">
        <w:rPr>
          <w:rFonts w:ascii="Book Antiqua" w:hAnsi="Book Antiqua"/>
          <w:b/>
        </w:rPr>
        <w:t>61</w:t>
      </w:r>
      <w:r w:rsidRPr="009211B6">
        <w:rPr>
          <w:rFonts w:ascii="Book Antiqua" w:hAnsi="Book Antiqua"/>
        </w:rPr>
        <w:t>: 703-711 [PMID: 25412906 DOI: 10.1002/hep.27609]</w:t>
      </w:r>
    </w:p>
    <w:p w14:paraId="2616D104"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5 </w:t>
      </w:r>
      <w:r w:rsidRPr="009211B6">
        <w:rPr>
          <w:rFonts w:ascii="Book Antiqua" w:hAnsi="Book Antiqua"/>
          <w:b/>
        </w:rPr>
        <w:t>Chen G</w:t>
      </w:r>
      <w:r w:rsidRPr="009211B6">
        <w:rPr>
          <w:rFonts w:ascii="Book Antiqua" w:hAnsi="Book Antiqua"/>
        </w:rPr>
        <w:t xml:space="preserve">, Wang C, Chen J, Ji D, Wang Y, Wu V, Karlberg J, Lau G. Hepatitis B reactivation in hepatitis B and C </w:t>
      </w:r>
      <w:proofErr w:type="spellStart"/>
      <w:r w:rsidRPr="009211B6">
        <w:rPr>
          <w:rFonts w:ascii="Book Antiqua" w:hAnsi="Book Antiqua"/>
        </w:rPr>
        <w:t>coinfected</w:t>
      </w:r>
      <w:proofErr w:type="spellEnd"/>
      <w:r w:rsidRPr="009211B6">
        <w:rPr>
          <w:rFonts w:ascii="Book Antiqua" w:hAnsi="Book Antiqua"/>
        </w:rPr>
        <w:t xml:space="preserve"> patients treated with antiviral agents: A systematic review and meta-analysis. </w:t>
      </w:r>
      <w:r w:rsidRPr="009211B6">
        <w:rPr>
          <w:rFonts w:ascii="Book Antiqua" w:hAnsi="Book Antiqua"/>
          <w:i/>
        </w:rPr>
        <w:t>Hepatology</w:t>
      </w:r>
      <w:r w:rsidRPr="009211B6">
        <w:rPr>
          <w:rFonts w:ascii="Book Antiqua" w:hAnsi="Book Antiqua"/>
        </w:rPr>
        <w:t xml:space="preserve"> 2017; </w:t>
      </w:r>
      <w:r w:rsidRPr="009211B6">
        <w:rPr>
          <w:rFonts w:ascii="Book Antiqua" w:hAnsi="Book Antiqua"/>
          <w:b/>
        </w:rPr>
        <w:t>66</w:t>
      </w:r>
      <w:r w:rsidRPr="009211B6">
        <w:rPr>
          <w:rFonts w:ascii="Book Antiqua" w:hAnsi="Book Antiqua"/>
        </w:rPr>
        <w:t>: 13-26 [PMID: 28195337 DOI: 10.1002/hep.29109]</w:t>
      </w:r>
    </w:p>
    <w:p w14:paraId="545D4D8F"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6 </w:t>
      </w:r>
      <w:proofErr w:type="spellStart"/>
      <w:r w:rsidRPr="009211B6">
        <w:rPr>
          <w:rFonts w:ascii="Book Antiqua" w:hAnsi="Book Antiqua"/>
          <w:b/>
        </w:rPr>
        <w:t>Bersoff-Matcha</w:t>
      </w:r>
      <w:proofErr w:type="spellEnd"/>
      <w:r w:rsidRPr="009211B6">
        <w:rPr>
          <w:rFonts w:ascii="Book Antiqua" w:hAnsi="Book Antiqua"/>
          <w:b/>
        </w:rPr>
        <w:t xml:space="preserve"> SJ</w:t>
      </w:r>
      <w:r w:rsidRPr="009211B6">
        <w:rPr>
          <w:rFonts w:ascii="Book Antiqua" w:hAnsi="Book Antiqua"/>
        </w:rPr>
        <w:t xml:space="preserve">, Cao K, Jason M, </w:t>
      </w:r>
      <w:proofErr w:type="spellStart"/>
      <w:r w:rsidRPr="009211B6">
        <w:rPr>
          <w:rFonts w:ascii="Book Antiqua" w:hAnsi="Book Antiqua"/>
        </w:rPr>
        <w:t>Ajao</w:t>
      </w:r>
      <w:proofErr w:type="spellEnd"/>
      <w:r w:rsidRPr="009211B6">
        <w:rPr>
          <w:rFonts w:ascii="Book Antiqua" w:hAnsi="Book Antiqua"/>
        </w:rPr>
        <w:t xml:space="preserve"> A, Jones SC, Meyer T, Brinker A. Hepatitis B Virus Reactivation Associated With Direct-Acting Antiviral Therapy for Chronic Hepatitis C Virus: A Review of Cases Reported to the </w:t>
      </w:r>
      <w:r w:rsidRPr="009211B6">
        <w:rPr>
          <w:rFonts w:ascii="Book Antiqua" w:hAnsi="Book Antiqua"/>
        </w:rPr>
        <w:lastRenderedPageBreak/>
        <w:t xml:space="preserve">U.S. Food and Drug Administration Adverse Event Reporting System. </w:t>
      </w:r>
      <w:r w:rsidRPr="009211B6">
        <w:rPr>
          <w:rFonts w:ascii="Book Antiqua" w:hAnsi="Book Antiqua"/>
          <w:i/>
        </w:rPr>
        <w:t>Ann Intern Med</w:t>
      </w:r>
      <w:r w:rsidRPr="009211B6">
        <w:rPr>
          <w:rFonts w:ascii="Book Antiqua" w:hAnsi="Book Antiqua"/>
        </w:rPr>
        <w:t xml:space="preserve"> 2017; </w:t>
      </w:r>
      <w:r w:rsidRPr="009211B6">
        <w:rPr>
          <w:rFonts w:ascii="Book Antiqua" w:hAnsi="Book Antiqua"/>
          <w:b/>
        </w:rPr>
        <w:t>166</w:t>
      </w:r>
      <w:r w:rsidRPr="009211B6">
        <w:rPr>
          <w:rFonts w:ascii="Book Antiqua" w:hAnsi="Book Antiqua"/>
        </w:rPr>
        <w:t>: 792-798 [PMID: 28437794 DOI: 10.7326/M17-0377]</w:t>
      </w:r>
    </w:p>
    <w:p w14:paraId="1A754F41"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7 </w:t>
      </w:r>
      <w:proofErr w:type="spellStart"/>
      <w:r w:rsidRPr="009211B6">
        <w:rPr>
          <w:rFonts w:ascii="Book Antiqua" w:hAnsi="Book Antiqua"/>
          <w:b/>
        </w:rPr>
        <w:t>Pockros</w:t>
      </w:r>
      <w:proofErr w:type="spellEnd"/>
      <w:r w:rsidRPr="009211B6">
        <w:rPr>
          <w:rFonts w:ascii="Book Antiqua" w:hAnsi="Book Antiqua"/>
          <w:b/>
        </w:rPr>
        <w:t xml:space="preserve"> PJ</w:t>
      </w:r>
      <w:r w:rsidRPr="009211B6">
        <w:rPr>
          <w:rFonts w:ascii="Book Antiqua" w:hAnsi="Book Antiqua"/>
        </w:rPr>
        <w:t xml:space="preserve">. Black Box Warning for Possible HBV Reactivation </w:t>
      </w:r>
      <w:proofErr w:type="gramStart"/>
      <w:r w:rsidRPr="009211B6">
        <w:rPr>
          <w:rFonts w:ascii="Book Antiqua" w:hAnsi="Book Antiqua"/>
        </w:rPr>
        <w:t>During</w:t>
      </w:r>
      <w:proofErr w:type="gramEnd"/>
      <w:r w:rsidRPr="009211B6">
        <w:rPr>
          <w:rFonts w:ascii="Book Antiqua" w:hAnsi="Book Antiqua"/>
        </w:rPr>
        <w:t xml:space="preserve"> DAA Therapy for Chronic HCV Infection. </w:t>
      </w:r>
      <w:proofErr w:type="spellStart"/>
      <w:r w:rsidRPr="009211B6">
        <w:rPr>
          <w:rFonts w:ascii="Book Antiqua" w:hAnsi="Book Antiqua"/>
          <w:i/>
        </w:rPr>
        <w:t>Gastroenterol</w:t>
      </w:r>
      <w:proofErr w:type="spellEnd"/>
      <w:r w:rsidRPr="009211B6">
        <w:rPr>
          <w:rFonts w:ascii="Book Antiqua" w:hAnsi="Book Antiqua"/>
          <w:i/>
        </w:rPr>
        <w:t xml:space="preserve"> </w:t>
      </w:r>
      <w:proofErr w:type="spellStart"/>
      <w:r w:rsidRPr="009211B6">
        <w:rPr>
          <w:rFonts w:ascii="Book Antiqua" w:hAnsi="Book Antiqua"/>
          <w:i/>
        </w:rPr>
        <w:t>Hepatol</w:t>
      </w:r>
      <w:proofErr w:type="spellEnd"/>
      <w:r w:rsidRPr="009211B6">
        <w:rPr>
          <w:rFonts w:ascii="Book Antiqua" w:hAnsi="Book Antiqua"/>
          <w:i/>
        </w:rPr>
        <w:t xml:space="preserve"> (N Y)</w:t>
      </w:r>
      <w:r w:rsidRPr="009211B6">
        <w:rPr>
          <w:rFonts w:ascii="Book Antiqua" w:hAnsi="Book Antiqua"/>
        </w:rPr>
        <w:t xml:space="preserve"> 2017; </w:t>
      </w:r>
      <w:r w:rsidRPr="009211B6">
        <w:rPr>
          <w:rFonts w:ascii="Book Antiqua" w:hAnsi="Book Antiqua"/>
          <w:b/>
        </w:rPr>
        <w:t>13</w:t>
      </w:r>
      <w:r w:rsidRPr="009211B6">
        <w:rPr>
          <w:rFonts w:ascii="Book Antiqua" w:hAnsi="Book Antiqua"/>
        </w:rPr>
        <w:t>: 536-540 [PMID: 29038644]</w:t>
      </w:r>
    </w:p>
    <w:p w14:paraId="7D7C477B" w14:textId="7AB532DA" w:rsidR="009211B6" w:rsidRPr="009211B6" w:rsidRDefault="009211B6" w:rsidP="009211B6">
      <w:pPr>
        <w:spacing w:line="360" w:lineRule="auto"/>
        <w:jc w:val="both"/>
        <w:rPr>
          <w:rFonts w:ascii="Book Antiqua" w:hAnsi="Book Antiqua"/>
        </w:rPr>
      </w:pPr>
      <w:r w:rsidRPr="009211B6">
        <w:rPr>
          <w:rFonts w:ascii="Book Antiqua" w:hAnsi="Book Antiqua"/>
        </w:rPr>
        <w:t xml:space="preserve">8 </w:t>
      </w:r>
      <w:r w:rsidRPr="009211B6">
        <w:rPr>
          <w:rFonts w:ascii="Book Antiqua" w:hAnsi="Book Antiqua"/>
          <w:b/>
          <w:bCs/>
        </w:rPr>
        <w:t>European Association for the Study of the Liver</w:t>
      </w:r>
      <w:r w:rsidRPr="009211B6">
        <w:rPr>
          <w:rFonts w:ascii="Book Antiqua" w:hAnsi="Book Antiqua"/>
        </w:rPr>
        <w:t xml:space="preserve">. EASL Recommendations on Treatment of Hepatitis C 2016. </w:t>
      </w:r>
      <w:r w:rsidRPr="009211B6">
        <w:rPr>
          <w:rFonts w:ascii="Book Antiqua" w:hAnsi="Book Antiqua"/>
          <w:i/>
          <w:iCs/>
        </w:rPr>
        <w:t xml:space="preserve">J </w:t>
      </w:r>
      <w:proofErr w:type="spellStart"/>
      <w:r w:rsidRPr="009211B6">
        <w:rPr>
          <w:rFonts w:ascii="Book Antiqua" w:hAnsi="Book Antiqua"/>
          <w:i/>
          <w:iCs/>
        </w:rPr>
        <w:t>Hepatol</w:t>
      </w:r>
      <w:proofErr w:type="spellEnd"/>
      <w:r w:rsidRPr="009211B6">
        <w:rPr>
          <w:rFonts w:ascii="Book Antiqua" w:hAnsi="Book Antiqua"/>
        </w:rPr>
        <w:t xml:space="preserve"> 2017; </w:t>
      </w:r>
      <w:r w:rsidRPr="009211B6">
        <w:rPr>
          <w:rFonts w:ascii="Book Antiqua" w:hAnsi="Book Antiqua"/>
          <w:b/>
          <w:bCs/>
        </w:rPr>
        <w:t>66</w:t>
      </w:r>
      <w:r w:rsidRPr="009211B6">
        <w:rPr>
          <w:rFonts w:ascii="Book Antiqua" w:hAnsi="Book Antiqua"/>
        </w:rPr>
        <w:t>: 153-194 [PMID: 27667367 DOI: 10.1016/j.jhep.2016.09.001]</w:t>
      </w:r>
    </w:p>
    <w:p w14:paraId="18856260" w14:textId="573B6D1C" w:rsidR="009211B6" w:rsidRPr="009211B6" w:rsidRDefault="009211B6" w:rsidP="009211B6">
      <w:pPr>
        <w:spacing w:line="360" w:lineRule="auto"/>
        <w:jc w:val="both"/>
        <w:rPr>
          <w:rFonts w:ascii="Book Antiqua" w:hAnsi="Book Antiqua"/>
        </w:rPr>
      </w:pPr>
      <w:r w:rsidRPr="009211B6">
        <w:rPr>
          <w:rFonts w:ascii="Book Antiqua" w:hAnsi="Book Antiqua"/>
        </w:rPr>
        <w:t xml:space="preserve">9 </w:t>
      </w:r>
      <w:r w:rsidRPr="000326C1">
        <w:rPr>
          <w:rFonts w:ascii="Book Antiqua" w:hAnsi="Book Antiqua"/>
          <w:b/>
        </w:rPr>
        <w:t xml:space="preserve">American Association for the Study of Liver Disease, Infectious Diseases Society of America. </w:t>
      </w:r>
      <w:r w:rsidRPr="009211B6">
        <w:rPr>
          <w:rFonts w:ascii="Book Antiqua" w:hAnsi="Book Antiqua"/>
        </w:rPr>
        <w:t>Recommendations for testing, man</w:t>
      </w:r>
      <w:r w:rsidR="000326C1">
        <w:rPr>
          <w:rFonts w:ascii="Book Antiqua" w:hAnsi="Book Antiqua"/>
        </w:rPr>
        <w:t>aging, and treating hepatitis C</w:t>
      </w:r>
      <w:r w:rsidR="000326C1">
        <w:rPr>
          <w:rFonts w:ascii="Book Antiqua" w:hAnsi="Book Antiqua" w:hint="eastAsia"/>
        </w:rPr>
        <w:t>,</w:t>
      </w:r>
      <w:r w:rsidRPr="009211B6">
        <w:rPr>
          <w:rFonts w:ascii="Book Antiqua" w:hAnsi="Book Antiqua"/>
        </w:rPr>
        <w:t xml:space="preserve"> 2016. Available from: URL: http://hcvguidelines.org/sites/default/files/</w:t>
      </w:r>
      <w:r w:rsidR="000326C1">
        <w:rPr>
          <w:rFonts w:ascii="Book Antiqua" w:hAnsi="Book Antiqua"/>
        </w:rPr>
        <w:t>HCV-Guidance_October_2016_a.pdf</w:t>
      </w:r>
    </w:p>
    <w:p w14:paraId="501BC6AE"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10 </w:t>
      </w:r>
      <w:proofErr w:type="spellStart"/>
      <w:r w:rsidRPr="009211B6">
        <w:rPr>
          <w:rFonts w:ascii="Book Antiqua" w:hAnsi="Book Antiqua"/>
          <w:b/>
        </w:rPr>
        <w:t>Liberati</w:t>
      </w:r>
      <w:proofErr w:type="spellEnd"/>
      <w:r w:rsidRPr="009211B6">
        <w:rPr>
          <w:rFonts w:ascii="Book Antiqua" w:hAnsi="Book Antiqua"/>
          <w:b/>
        </w:rPr>
        <w:t xml:space="preserve"> A</w:t>
      </w:r>
      <w:r w:rsidRPr="009211B6">
        <w:rPr>
          <w:rFonts w:ascii="Book Antiqua" w:hAnsi="Book Antiqua"/>
        </w:rPr>
        <w:t xml:space="preserve">, Altman DG, </w:t>
      </w:r>
      <w:proofErr w:type="spellStart"/>
      <w:r w:rsidRPr="009211B6">
        <w:rPr>
          <w:rFonts w:ascii="Book Antiqua" w:hAnsi="Book Antiqua"/>
        </w:rPr>
        <w:t>Tetzlaff</w:t>
      </w:r>
      <w:proofErr w:type="spellEnd"/>
      <w:r w:rsidRPr="009211B6">
        <w:rPr>
          <w:rFonts w:ascii="Book Antiqua" w:hAnsi="Book Antiqua"/>
        </w:rPr>
        <w:t xml:space="preserve"> J, Mulrow C, </w:t>
      </w:r>
      <w:proofErr w:type="spellStart"/>
      <w:r w:rsidRPr="009211B6">
        <w:rPr>
          <w:rFonts w:ascii="Book Antiqua" w:hAnsi="Book Antiqua"/>
        </w:rPr>
        <w:t>Gøtzsche</w:t>
      </w:r>
      <w:proofErr w:type="spellEnd"/>
      <w:r w:rsidRPr="009211B6">
        <w:rPr>
          <w:rFonts w:ascii="Book Antiqua" w:hAnsi="Book Antiqua"/>
        </w:rPr>
        <w:t xml:space="preserve"> PC, Ioannidis JP, Clarke M, </w:t>
      </w:r>
      <w:proofErr w:type="spellStart"/>
      <w:r w:rsidRPr="009211B6">
        <w:rPr>
          <w:rFonts w:ascii="Book Antiqua" w:hAnsi="Book Antiqua"/>
        </w:rPr>
        <w:t>Devereaux</w:t>
      </w:r>
      <w:proofErr w:type="spellEnd"/>
      <w:r w:rsidRPr="009211B6">
        <w:rPr>
          <w:rFonts w:ascii="Book Antiqua" w:hAnsi="Book Antiqua"/>
        </w:rPr>
        <w:t xml:space="preserve"> PJ, </w:t>
      </w:r>
      <w:proofErr w:type="spellStart"/>
      <w:r w:rsidRPr="009211B6">
        <w:rPr>
          <w:rFonts w:ascii="Book Antiqua" w:hAnsi="Book Antiqua"/>
        </w:rPr>
        <w:t>Kleijnen</w:t>
      </w:r>
      <w:proofErr w:type="spellEnd"/>
      <w:r w:rsidRPr="009211B6">
        <w:rPr>
          <w:rFonts w:ascii="Book Antiqua" w:hAnsi="Book Antiqua"/>
        </w:rPr>
        <w:t xml:space="preserve"> J, Moher D. The PRISMA statement for reporting systematic reviews and meta-analyses of studies that evaluate health care interventions: explanation and elaboration. </w:t>
      </w:r>
      <w:r w:rsidRPr="009211B6">
        <w:rPr>
          <w:rFonts w:ascii="Book Antiqua" w:hAnsi="Book Antiqua"/>
          <w:i/>
        </w:rPr>
        <w:t>Ann Intern Med</w:t>
      </w:r>
      <w:r w:rsidRPr="009211B6">
        <w:rPr>
          <w:rFonts w:ascii="Book Antiqua" w:hAnsi="Book Antiqua"/>
        </w:rPr>
        <w:t xml:space="preserve"> 2009; </w:t>
      </w:r>
      <w:r w:rsidRPr="009211B6">
        <w:rPr>
          <w:rFonts w:ascii="Book Antiqua" w:hAnsi="Book Antiqua"/>
          <w:b/>
        </w:rPr>
        <w:t>151</w:t>
      </w:r>
      <w:r w:rsidRPr="009211B6">
        <w:rPr>
          <w:rFonts w:ascii="Book Antiqua" w:hAnsi="Book Antiqua"/>
        </w:rPr>
        <w:t>: W65-W94 [PMID: 19622512]</w:t>
      </w:r>
    </w:p>
    <w:p w14:paraId="54A1D7D4"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11 </w:t>
      </w:r>
      <w:r w:rsidRPr="009211B6">
        <w:rPr>
          <w:rFonts w:ascii="Book Antiqua" w:hAnsi="Book Antiqua"/>
          <w:b/>
        </w:rPr>
        <w:t>Hwang JP</w:t>
      </w:r>
      <w:r w:rsidRPr="009211B6">
        <w:rPr>
          <w:rFonts w:ascii="Book Antiqua" w:hAnsi="Book Antiqua"/>
        </w:rPr>
        <w:t xml:space="preserve">, </w:t>
      </w:r>
      <w:proofErr w:type="spellStart"/>
      <w:r w:rsidRPr="009211B6">
        <w:rPr>
          <w:rFonts w:ascii="Book Antiqua" w:hAnsi="Book Antiqua"/>
        </w:rPr>
        <w:t>Lok</w:t>
      </w:r>
      <w:proofErr w:type="spellEnd"/>
      <w:r w:rsidRPr="009211B6">
        <w:rPr>
          <w:rFonts w:ascii="Book Antiqua" w:hAnsi="Book Antiqua"/>
        </w:rPr>
        <w:t xml:space="preserve"> AS. Management of patients with hepatitis B who require immunosuppressive therapy. </w:t>
      </w:r>
      <w:r w:rsidRPr="009211B6">
        <w:rPr>
          <w:rFonts w:ascii="Book Antiqua" w:hAnsi="Book Antiqua"/>
          <w:i/>
        </w:rPr>
        <w:t xml:space="preserve">Nat Rev </w:t>
      </w:r>
      <w:proofErr w:type="spellStart"/>
      <w:r w:rsidRPr="009211B6">
        <w:rPr>
          <w:rFonts w:ascii="Book Antiqua" w:hAnsi="Book Antiqua"/>
          <w:i/>
        </w:rPr>
        <w:t>Gastroenterol</w:t>
      </w:r>
      <w:proofErr w:type="spellEnd"/>
      <w:r w:rsidRPr="009211B6">
        <w:rPr>
          <w:rFonts w:ascii="Book Antiqua" w:hAnsi="Book Antiqua"/>
          <w:i/>
        </w:rPr>
        <w:t xml:space="preserve"> </w:t>
      </w:r>
      <w:proofErr w:type="spellStart"/>
      <w:r w:rsidRPr="009211B6">
        <w:rPr>
          <w:rFonts w:ascii="Book Antiqua" w:hAnsi="Book Antiqua"/>
          <w:i/>
        </w:rPr>
        <w:t>Hepatol</w:t>
      </w:r>
      <w:proofErr w:type="spellEnd"/>
      <w:r w:rsidRPr="009211B6">
        <w:rPr>
          <w:rFonts w:ascii="Book Antiqua" w:hAnsi="Book Antiqua"/>
        </w:rPr>
        <w:t xml:space="preserve"> 2014; </w:t>
      </w:r>
      <w:r w:rsidRPr="009211B6">
        <w:rPr>
          <w:rFonts w:ascii="Book Antiqua" w:hAnsi="Book Antiqua"/>
          <w:b/>
        </w:rPr>
        <w:t>11</w:t>
      </w:r>
      <w:r w:rsidRPr="009211B6">
        <w:rPr>
          <w:rFonts w:ascii="Book Antiqua" w:hAnsi="Book Antiqua"/>
        </w:rPr>
        <w:t>: 209-219 [PMID: 24247262 DOI: 10.1038/</w:t>
      </w:r>
      <w:proofErr w:type="spellStart"/>
      <w:r w:rsidRPr="009211B6">
        <w:rPr>
          <w:rFonts w:ascii="Book Antiqua" w:hAnsi="Book Antiqua"/>
        </w:rPr>
        <w:t>nrgastro</w:t>
      </w:r>
      <w:proofErr w:type="spellEnd"/>
      <w:r w:rsidRPr="009211B6">
        <w:rPr>
          <w:rFonts w:ascii="Book Antiqua" w:hAnsi="Book Antiqua"/>
        </w:rPr>
        <w:t>]</w:t>
      </w:r>
    </w:p>
    <w:p w14:paraId="65F6DF11" w14:textId="77777777" w:rsidR="00716963" w:rsidRPr="00716963" w:rsidRDefault="00716963" w:rsidP="00716963">
      <w:pPr>
        <w:spacing w:line="360" w:lineRule="auto"/>
        <w:jc w:val="both"/>
        <w:rPr>
          <w:rFonts w:ascii="Book Antiqua" w:hAnsi="Book Antiqua"/>
        </w:rPr>
      </w:pPr>
      <w:r w:rsidRPr="00716963">
        <w:rPr>
          <w:rFonts w:ascii="Book Antiqua" w:hAnsi="Book Antiqua"/>
        </w:rPr>
        <w:t xml:space="preserve">12 </w:t>
      </w:r>
      <w:r w:rsidRPr="00716963">
        <w:rPr>
          <w:rFonts w:ascii="Book Antiqua" w:hAnsi="Book Antiqua"/>
          <w:b/>
          <w:bCs/>
        </w:rPr>
        <w:t>Brewer JD</w:t>
      </w:r>
      <w:r w:rsidRPr="00716963">
        <w:rPr>
          <w:rFonts w:ascii="Book Antiqua" w:hAnsi="Book Antiqua"/>
        </w:rPr>
        <w:t xml:space="preserve">, </w:t>
      </w:r>
      <w:proofErr w:type="spellStart"/>
      <w:r w:rsidRPr="00716963">
        <w:rPr>
          <w:rFonts w:ascii="Book Antiqua" w:hAnsi="Book Antiqua"/>
        </w:rPr>
        <w:t>Elston</w:t>
      </w:r>
      <w:proofErr w:type="spellEnd"/>
      <w:r w:rsidRPr="00716963">
        <w:rPr>
          <w:rFonts w:ascii="Book Antiqua" w:hAnsi="Book Antiqua"/>
        </w:rPr>
        <w:t xml:space="preserve"> DM, </w:t>
      </w:r>
      <w:proofErr w:type="spellStart"/>
      <w:r w:rsidRPr="00716963">
        <w:rPr>
          <w:rFonts w:ascii="Book Antiqua" w:hAnsi="Book Antiqua"/>
        </w:rPr>
        <w:t>Vidimos</w:t>
      </w:r>
      <w:proofErr w:type="spellEnd"/>
      <w:r w:rsidRPr="00716963">
        <w:rPr>
          <w:rFonts w:ascii="Book Antiqua" w:hAnsi="Book Antiqua"/>
        </w:rPr>
        <w:t xml:space="preserve"> AT, Rizza SA, Miller SJ. Managing sharps injuries and other occupational exposures to HIV, HBV, and HCV in the dermatology office. </w:t>
      </w:r>
      <w:r w:rsidRPr="00716963">
        <w:rPr>
          <w:rFonts w:ascii="Book Antiqua" w:hAnsi="Book Antiqua"/>
          <w:i/>
          <w:iCs/>
        </w:rPr>
        <w:t xml:space="preserve">J Am </w:t>
      </w:r>
      <w:proofErr w:type="spellStart"/>
      <w:r w:rsidRPr="00716963">
        <w:rPr>
          <w:rFonts w:ascii="Book Antiqua" w:hAnsi="Book Antiqua"/>
          <w:i/>
          <w:iCs/>
        </w:rPr>
        <w:t>Acad</w:t>
      </w:r>
      <w:proofErr w:type="spellEnd"/>
      <w:r w:rsidRPr="00716963">
        <w:rPr>
          <w:rFonts w:ascii="Book Antiqua" w:hAnsi="Book Antiqua"/>
          <w:i/>
          <w:iCs/>
        </w:rPr>
        <w:t xml:space="preserve"> </w:t>
      </w:r>
      <w:proofErr w:type="spellStart"/>
      <w:r w:rsidRPr="00716963">
        <w:rPr>
          <w:rFonts w:ascii="Book Antiqua" w:hAnsi="Book Antiqua"/>
          <w:i/>
          <w:iCs/>
        </w:rPr>
        <w:t>Dermatol</w:t>
      </w:r>
      <w:proofErr w:type="spellEnd"/>
      <w:r w:rsidRPr="00716963">
        <w:rPr>
          <w:rFonts w:ascii="Book Antiqua" w:hAnsi="Book Antiqua"/>
        </w:rPr>
        <w:t xml:space="preserve"> 2017; </w:t>
      </w:r>
      <w:r w:rsidRPr="00716963">
        <w:rPr>
          <w:rFonts w:ascii="Book Antiqua" w:hAnsi="Book Antiqua"/>
          <w:b/>
          <w:bCs/>
        </w:rPr>
        <w:t>77</w:t>
      </w:r>
      <w:r w:rsidRPr="00716963">
        <w:rPr>
          <w:rFonts w:ascii="Book Antiqua" w:hAnsi="Book Antiqua"/>
        </w:rPr>
        <w:t>: 946-951.e6 [PMID: 28865865 DOI: 10.1016/j.jaad.2017.06.040]</w:t>
      </w:r>
    </w:p>
    <w:p w14:paraId="718159C8" w14:textId="4AD86FC2" w:rsidR="009211B6" w:rsidRPr="009211B6" w:rsidRDefault="009211B6" w:rsidP="009211B6">
      <w:pPr>
        <w:spacing w:line="360" w:lineRule="auto"/>
        <w:jc w:val="both"/>
        <w:rPr>
          <w:rFonts w:ascii="Book Antiqua" w:hAnsi="Book Antiqua"/>
        </w:rPr>
      </w:pPr>
      <w:r w:rsidRPr="009211B6">
        <w:rPr>
          <w:rFonts w:ascii="Book Antiqua" w:hAnsi="Book Antiqua"/>
        </w:rPr>
        <w:t xml:space="preserve">13 </w:t>
      </w:r>
      <w:proofErr w:type="spellStart"/>
      <w:r w:rsidRPr="009211B6">
        <w:rPr>
          <w:rFonts w:ascii="Book Antiqua" w:hAnsi="Book Antiqua"/>
          <w:b/>
        </w:rPr>
        <w:t>Nyaga</w:t>
      </w:r>
      <w:proofErr w:type="spellEnd"/>
      <w:r w:rsidRPr="009211B6">
        <w:rPr>
          <w:rFonts w:ascii="Book Antiqua" w:hAnsi="Book Antiqua"/>
          <w:b/>
        </w:rPr>
        <w:t xml:space="preserve"> VN</w:t>
      </w:r>
      <w:r w:rsidRPr="009211B6">
        <w:rPr>
          <w:rFonts w:ascii="Book Antiqua" w:hAnsi="Book Antiqua"/>
        </w:rPr>
        <w:t xml:space="preserve">, </w:t>
      </w:r>
      <w:proofErr w:type="spellStart"/>
      <w:r w:rsidRPr="009211B6">
        <w:rPr>
          <w:rFonts w:ascii="Book Antiqua" w:hAnsi="Book Antiqua"/>
        </w:rPr>
        <w:t>Arbyn</w:t>
      </w:r>
      <w:proofErr w:type="spellEnd"/>
      <w:r w:rsidRPr="009211B6">
        <w:rPr>
          <w:rFonts w:ascii="Book Antiqua" w:hAnsi="Book Antiqua"/>
        </w:rPr>
        <w:t xml:space="preserve"> M, </w:t>
      </w:r>
      <w:proofErr w:type="spellStart"/>
      <w:r w:rsidRPr="009211B6">
        <w:rPr>
          <w:rFonts w:ascii="Book Antiqua" w:hAnsi="Book Antiqua"/>
        </w:rPr>
        <w:t>Aerts</w:t>
      </w:r>
      <w:proofErr w:type="spellEnd"/>
      <w:r w:rsidRPr="009211B6">
        <w:rPr>
          <w:rFonts w:ascii="Book Antiqua" w:hAnsi="Book Antiqua"/>
        </w:rPr>
        <w:t xml:space="preserve"> M. </w:t>
      </w:r>
      <w:proofErr w:type="spellStart"/>
      <w:r w:rsidRPr="009211B6">
        <w:rPr>
          <w:rFonts w:ascii="Book Antiqua" w:hAnsi="Book Antiqua"/>
        </w:rPr>
        <w:t>Metaprop</w:t>
      </w:r>
      <w:proofErr w:type="spellEnd"/>
      <w:r w:rsidRPr="009211B6">
        <w:rPr>
          <w:rFonts w:ascii="Book Antiqua" w:hAnsi="Book Antiqua"/>
        </w:rPr>
        <w:t xml:space="preserve">: a Stata command to perform meta-analysis of binomial data. </w:t>
      </w:r>
      <w:r w:rsidRPr="009211B6">
        <w:rPr>
          <w:rFonts w:ascii="Book Antiqua" w:hAnsi="Book Antiqua"/>
          <w:i/>
        </w:rPr>
        <w:t>Arch Public Health</w:t>
      </w:r>
      <w:r w:rsidRPr="009211B6">
        <w:rPr>
          <w:rFonts w:ascii="Book Antiqua" w:hAnsi="Book Antiqua"/>
        </w:rPr>
        <w:t xml:space="preserve"> 2014; </w:t>
      </w:r>
      <w:r w:rsidRPr="009211B6">
        <w:rPr>
          <w:rFonts w:ascii="Book Antiqua" w:hAnsi="Book Antiqua"/>
          <w:b/>
        </w:rPr>
        <w:t>72</w:t>
      </w:r>
      <w:r w:rsidRPr="009211B6">
        <w:rPr>
          <w:rFonts w:ascii="Book Antiqua" w:hAnsi="Book Antiqua"/>
        </w:rPr>
        <w:t>: 39 [PMID: 25810908 DOI: 10.1186/2049-3258-72-39]</w:t>
      </w:r>
    </w:p>
    <w:p w14:paraId="0A5E3224" w14:textId="77777777" w:rsidR="009211B6" w:rsidRPr="009211B6" w:rsidRDefault="009211B6" w:rsidP="009211B6">
      <w:pPr>
        <w:spacing w:line="360" w:lineRule="auto"/>
        <w:jc w:val="both"/>
        <w:rPr>
          <w:rFonts w:ascii="Book Antiqua" w:hAnsi="Book Antiqua"/>
        </w:rPr>
      </w:pPr>
      <w:r w:rsidRPr="009211B6">
        <w:rPr>
          <w:rFonts w:ascii="Book Antiqua" w:hAnsi="Book Antiqua"/>
        </w:rPr>
        <w:lastRenderedPageBreak/>
        <w:t xml:space="preserve">14 </w:t>
      </w:r>
      <w:r w:rsidRPr="009211B6">
        <w:rPr>
          <w:rFonts w:ascii="Book Antiqua" w:hAnsi="Book Antiqua"/>
          <w:b/>
        </w:rPr>
        <w:t>Liu J</w:t>
      </w:r>
      <w:r w:rsidRPr="009211B6">
        <w:rPr>
          <w:rFonts w:ascii="Book Antiqua" w:hAnsi="Book Antiqua"/>
        </w:rPr>
        <w:t xml:space="preserve">. Hepatitis B reactivation in chronic hepatitis C patients treated with interferon or pan-oral direct-acting antivirals. </w:t>
      </w:r>
      <w:r w:rsidRPr="009211B6">
        <w:rPr>
          <w:rFonts w:ascii="Book Antiqua" w:hAnsi="Book Antiqua"/>
          <w:i/>
        </w:rPr>
        <w:t>Hepatology</w:t>
      </w:r>
      <w:r w:rsidRPr="009211B6">
        <w:rPr>
          <w:rFonts w:ascii="Book Antiqua" w:hAnsi="Book Antiqua"/>
        </w:rPr>
        <w:t xml:space="preserve"> 2018; </w:t>
      </w:r>
      <w:r w:rsidRPr="009211B6">
        <w:rPr>
          <w:rFonts w:ascii="Book Antiqua" w:hAnsi="Book Antiqua"/>
          <w:b/>
        </w:rPr>
        <w:t>67</w:t>
      </w:r>
      <w:r w:rsidRPr="009211B6">
        <w:rPr>
          <w:rFonts w:ascii="Book Antiqua" w:hAnsi="Book Antiqua"/>
        </w:rPr>
        <w:t>: 453-454 [PMID: 29080221 DOI: 10.1002/hep.29620]</w:t>
      </w:r>
    </w:p>
    <w:p w14:paraId="5AB63285"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15 </w:t>
      </w:r>
      <w:r w:rsidRPr="009211B6">
        <w:rPr>
          <w:rFonts w:ascii="Book Antiqua" w:hAnsi="Book Antiqua"/>
          <w:b/>
        </w:rPr>
        <w:t>Wang C</w:t>
      </w:r>
      <w:r w:rsidRPr="009211B6">
        <w:rPr>
          <w:rFonts w:ascii="Book Antiqua" w:hAnsi="Book Antiqua"/>
        </w:rPr>
        <w:t xml:space="preserve">, Ji D, Chen J, Shao Q, Li B, Liu J, Wu V, Wong A, Wang Y, Zhang X, Lu L, Wong C, Tsang S, Zhang Z, Sun J, </w:t>
      </w:r>
      <w:proofErr w:type="spellStart"/>
      <w:r w:rsidRPr="009211B6">
        <w:rPr>
          <w:rFonts w:ascii="Book Antiqua" w:hAnsi="Book Antiqua"/>
        </w:rPr>
        <w:t>Hou</w:t>
      </w:r>
      <w:proofErr w:type="spellEnd"/>
      <w:r w:rsidRPr="009211B6">
        <w:rPr>
          <w:rFonts w:ascii="Book Antiqua" w:hAnsi="Book Antiqua"/>
        </w:rPr>
        <w:t xml:space="preserve"> J, Chen G, Lau G. Hepatitis due to Reactivation of Hepatitis B Virus in Endemic Areas Among Patients With Hepatitis C Treated With Direct-acting Antiviral Agents. </w:t>
      </w:r>
      <w:proofErr w:type="spellStart"/>
      <w:r w:rsidRPr="009211B6">
        <w:rPr>
          <w:rFonts w:ascii="Book Antiqua" w:hAnsi="Book Antiqua"/>
          <w:i/>
        </w:rPr>
        <w:t>Clin</w:t>
      </w:r>
      <w:proofErr w:type="spellEnd"/>
      <w:r w:rsidRPr="009211B6">
        <w:rPr>
          <w:rFonts w:ascii="Book Antiqua" w:hAnsi="Book Antiqua"/>
          <w:i/>
        </w:rPr>
        <w:t xml:space="preserve"> </w:t>
      </w:r>
      <w:proofErr w:type="spellStart"/>
      <w:r w:rsidRPr="009211B6">
        <w:rPr>
          <w:rFonts w:ascii="Book Antiqua" w:hAnsi="Book Antiqua"/>
          <w:i/>
        </w:rPr>
        <w:t>Gastroenterol</w:t>
      </w:r>
      <w:proofErr w:type="spellEnd"/>
      <w:r w:rsidRPr="009211B6">
        <w:rPr>
          <w:rFonts w:ascii="Book Antiqua" w:hAnsi="Book Antiqua"/>
          <w:i/>
        </w:rPr>
        <w:t xml:space="preserve"> </w:t>
      </w:r>
      <w:proofErr w:type="spellStart"/>
      <w:r w:rsidRPr="009211B6">
        <w:rPr>
          <w:rFonts w:ascii="Book Antiqua" w:hAnsi="Book Antiqua"/>
          <w:i/>
        </w:rPr>
        <w:t>Hepatol</w:t>
      </w:r>
      <w:proofErr w:type="spellEnd"/>
      <w:r w:rsidRPr="009211B6">
        <w:rPr>
          <w:rFonts w:ascii="Book Antiqua" w:hAnsi="Book Antiqua"/>
        </w:rPr>
        <w:t xml:space="preserve"> 2017; </w:t>
      </w:r>
      <w:r w:rsidRPr="009211B6">
        <w:rPr>
          <w:rFonts w:ascii="Book Antiqua" w:hAnsi="Book Antiqua"/>
          <w:b/>
        </w:rPr>
        <w:t>15</w:t>
      </w:r>
      <w:r w:rsidRPr="009211B6">
        <w:rPr>
          <w:rFonts w:ascii="Book Antiqua" w:hAnsi="Book Antiqua"/>
        </w:rPr>
        <w:t>: 132-136 [PMID: 27392759 DOI: 10.1016/j.cgh.2016.06.023]</w:t>
      </w:r>
    </w:p>
    <w:p w14:paraId="1ABCEEF0"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16 </w:t>
      </w:r>
      <w:proofErr w:type="spellStart"/>
      <w:r w:rsidRPr="009211B6">
        <w:rPr>
          <w:rFonts w:ascii="Book Antiqua" w:hAnsi="Book Antiqua"/>
          <w:b/>
        </w:rPr>
        <w:t>Macera</w:t>
      </w:r>
      <w:proofErr w:type="spellEnd"/>
      <w:r w:rsidRPr="009211B6">
        <w:rPr>
          <w:rFonts w:ascii="Book Antiqua" w:hAnsi="Book Antiqua"/>
          <w:b/>
        </w:rPr>
        <w:t xml:space="preserve"> M</w:t>
      </w:r>
      <w:r w:rsidRPr="009211B6">
        <w:rPr>
          <w:rFonts w:ascii="Book Antiqua" w:hAnsi="Book Antiqua"/>
        </w:rPr>
        <w:t xml:space="preserve">, </w:t>
      </w:r>
      <w:proofErr w:type="spellStart"/>
      <w:r w:rsidRPr="009211B6">
        <w:rPr>
          <w:rFonts w:ascii="Book Antiqua" w:hAnsi="Book Antiqua"/>
        </w:rPr>
        <w:t>Stanzione</w:t>
      </w:r>
      <w:proofErr w:type="spellEnd"/>
      <w:r w:rsidRPr="009211B6">
        <w:rPr>
          <w:rFonts w:ascii="Book Antiqua" w:hAnsi="Book Antiqua"/>
        </w:rPr>
        <w:t xml:space="preserve"> M, Messina V, </w:t>
      </w:r>
      <w:proofErr w:type="spellStart"/>
      <w:r w:rsidRPr="009211B6">
        <w:rPr>
          <w:rFonts w:ascii="Book Antiqua" w:hAnsi="Book Antiqua"/>
        </w:rPr>
        <w:t>D'Adamo</w:t>
      </w:r>
      <w:proofErr w:type="spellEnd"/>
      <w:r w:rsidRPr="009211B6">
        <w:rPr>
          <w:rFonts w:ascii="Book Antiqua" w:hAnsi="Book Antiqua"/>
        </w:rPr>
        <w:t xml:space="preserve"> G, </w:t>
      </w:r>
      <w:proofErr w:type="spellStart"/>
      <w:r w:rsidRPr="009211B6">
        <w:rPr>
          <w:rFonts w:ascii="Book Antiqua" w:hAnsi="Book Antiqua"/>
        </w:rPr>
        <w:t>Sangiovanni</w:t>
      </w:r>
      <w:proofErr w:type="spellEnd"/>
      <w:r w:rsidRPr="009211B6">
        <w:rPr>
          <w:rFonts w:ascii="Book Antiqua" w:hAnsi="Book Antiqua"/>
        </w:rPr>
        <w:t xml:space="preserve"> V, </w:t>
      </w:r>
      <w:proofErr w:type="spellStart"/>
      <w:r w:rsidRPr="009211B6">
        <w:rPr>
          <w:rFonts w:ascii="Book Antiqua" w:hAnsi="Book Antiqua"/>
        </w:rPr>
        <w:t>Mioglioresi</w:t>
      </w:r>
      <w:proofErr w:type="spellEnd"/>
      <w:r w:rsidRPr="009211B6">
        <w:rPr>
          <w:rFonts w:ascii="Book Antiqua" w:hAnsi="Book Antiqua"/>
        </w:rPr>
        <w:t xml:space="preserve"> L, </w:t>
      </w:r>
      <w:proofErr w:type="spellStart"/>
      <w:r w:rsidRPr="009211B6">
        <w:rPr>
          <w:rFonts w:ascii="Book Antiqua" w:hAnsi="Book Antiqua"/>
        </w:rPr>
        <w:t>Fontanella</w:t>
      </w:r>
      <w:proofErr w:type="spellEnd"/>
      <w:r w:rsidRPr="009211B6">
        <w:rPr>
          <w:rFonts w:ascii="Book Antiqua" w:hAnsi="Book Antiqua"/>
        </w:rPr>
        <w:t xml:space="preserve"> L, De </w:t>
      </w:r>
      <w:proofErr w:type="spellStart"/>
      <w:r w:rsidRPr="009211B6">
        <w:rPr>
          <w:rFonts w:ascii="Book Antiqua" w:hAnsi="Book Antiqua"/>
        </w:rPr>
        <w:t>Pascalis</w:t>
      </w:r>
      <w:proofErr w:type="spellEnd"/>
      <w:r w:rsidRPr="009211B6">
        <w:rPr>
          <w:rFonts w:ascii="Book Antiqua" w:hAnsi="Book Antiqua"/>
        </w:rPr>
        <w:t xml:space="preserve"> S, </w:t>
      </w:r>
      <w:proofErr w:type="spellStart"/>
      <w:r w:rsidRPr="009211B6">
        <w:rPr>
          <w:rFonts w:ascii="Book Antiqua" w:hAnsi="Book Antiqua"/>
        </w:rPr>
        <w:t>Stornaiuolo</w:t>
      </w:r>
      <w:proofErr w:type="spellEnd"/>
      <w:r w:rsidRPr="009211B6">
        <w:rPr>
          <w:rFonts w:ascii="Book Antiqua" w:hAnsi="Book Antiqua"/>
        </w:rPr>
        <w:t xml:space="preserve"> G, </w:t>
      </w:r>
      <w:proofErr w:type="spellStart"/>
      <w:r w:rsidRPr="009211B6">
        <w:rPr>
          <w:rFonts w:ascii="Book Antiqua" w:hAnsi="Book Antiqua"/>
        </w:rPr>
        <w:t>Galeota</w:t>
      </w:r>
      <w:proofErr w:type="spellEnd"/>
      <w:r w:rsidRPr="009211B6">
        <w:rPr>
          <w:rFonts w:ascii="Book Antiqua" w:hAnsi="Book Antiqua"/>
        </w:rPr>
        <w:t xml:space="preserve"> Lanza A, </w:t>
      </w:r>
      <w:proofErr w:type="spellStart"/>
      <w:r w:rsidRPr="009211B6">
        <w:rPr>
          <w:rFonts w:ascii="Book Antiqua" w:hAnsi="Book Antiqua"/>
        </w:rPr>
        <w:t>Ascione</w:t>
      </w:r>
      <w:proofErr w:type="spellEnd"/>
      <w:r w:rsidRPr="009211B6">
        <w:rPr>
          <w:rFonts w:ascii="Book Antiqua" w:hAnsi="Book Antiqua"/>
        </w:rPr>
        <w:t xml:space="preserve"> T, </w:t>
      </w:r>
      <w:proofErr w:type="spellStart"/>
      <w:r w:rsidRPr="009211B6">
        <w:rPr>
          <w:rFonts w:ascii="Book Antiqua" w:hAnsi="Book Antiqua"/>
        </w:rPr>
        <w:t>Sagnelli</w:t>
      </w:r>
      <w:proofErr w:type="spellEnd"/>
      <w:r w:rsidRPr="009211B6">
        <w:rPr>
          <w:rFonts w:ascii="Book Antiqua" w:hAnsi="Book Antiqua"/>
        </w:rPr>
        <w:t xml:space="preserve"> E, Gentile I, </w:t>
      </w:r>
      <w:proofErr w:type="spellStart"/>
      <w:r w:rsidRPr="009211B6">
        <w:rPr>
          <w:rFonts w:ascii="Book Antiqua" w:hAnsi="Book Antiqua"/>
        </w:rPr>
        <w:t>Piai</w:t>
      </w:r>
      <w:proofErr w:type="spellEnd"/>
      <w:r w:rsidRPr="009211B6">
        <w:rPr>
          <w:rFonts w:ascii="Book Antiqua" w:hAnsi="Book Antiqua"/>
        </w:rPr>
        <w:t xml:space="preserve"> G, Gaeta GB, Coppola N. Interferon-Free Regimens in Hepatitis B Surface Antigen/Anti-Hepatitis C Virus Positive Patients: The Need to Control Hepatitis B Virus Replication to Avoid Hepatitis B Virus Reactivation. </w:t>
      </w:r>
      <w:proofErr w:type="spellStart"/>
      <w:r w:rsidRPr="009211B6">
        <w:rPr>
          <w:rFonts w:ascii="Book Antiqua" w:hAnsi="Book Antiqua"/>
          <w:i/>
        </w:rPr>
        <w:t>Clin</w:t>
      </w:r>
      <w:proofErr w:type="spellEnd"/>
      <w:r w:rsidRPr="009211B6">
        <w:rPr>
          <w:rFonts w:ascii="Book Antiqua" w:hAnsi="Book Antiqua"/>
          <w:i/>
        </w:rPr>
        <w:t xml:space="preserve"> </w:t>
      </w:r>
      <w:proofErr w:type="spellStart"/>
      <w:r w:rsidRPr="009211B6">
        <w:rPr>
          <w:rFonts w:ascii="Book Antiqua" w:hAnsi="Book Antiqua"/>
          <w:i/>
        </w:rPr>
        <w:t>Gastroenterol</w:t>
      </w:r>
      <w:proofErr w:type="spellEnd"/>
      <w:r w:rsidRPr="009211B6">
        <w:rPr>
          <w:rFonts w:ascii="Book Antiqua" w:hAnsi="Book Antiqua"/>
          <w:i/>
        </w:rPr>
        <w:t xml:space="preserve"> </w:t>
      </w:r>
      <w:proofErr w:type="spellStart"/>
      <w:r w:rsidRPr="009211B6">
        <w:rPr>
          <w:rFonts w:ascii="Book Antiqua" w:hAnsi="Book Antiqua"/>
          <w:i/>
        </w:rPr>
        <w:t>Hepatol</w:t>
      </w:r>
      <w:proofErr w:type="spellEnd"/>
      <w:r w:rsidRPr="009211B6">
        <w:rPr>
          <w:rFonts w:ascii="Book Antiqua" w:hAnsi="Book Antiqua"/>
        </w:rPr>
        <w:t xml:space="preserve"> 2017; </w:t>
      </w:r>
      <w:r w:rsidRPr="009211B6">
        <w:rPr>
          <w:rFonts w:ascii="Book Antiqua" w:hAnsi="Book Antiqua"/>
          <w:b/>
        </w:rPr>
        <w:t>15</w:t>
      </w:r>
      <w:r w:rsidRPr="009211B6">
        <w:rPr>
          <w:rFonts w:ascii="Book Antiqua" w:hAnsi="Book Antiqua"/>
        </w:rPr>
        <w:t>: 1800-1802 [PMID: 28552801 DOI: 10.1016/j.cgh.2017.05.032]</w:t>
      </w:r>
    </w:p>
    <w:p w14:paraId="5D271FC3"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17 </w:t>
      </w:r>
      <w:proofErr w:type="spellStart"/>
      <w:r w:rsidRPr="009211B6">
        <w:rPr>
          <w:rFonts w:ascii="Book Antiqua" w:hAnsi="Book Antiqua"/>
          <w:b/>
        </w:rPr>
        <w:t>Londoño</w:t>
      </w:r>
      <w:proofErr w:type="spellEnd"/>
      <w:r w:rsidRPr="009211B6">
        <w:rPr>
          <w:rFonts w:ascii="Book Antiqua" w:hAnsi="Book Antiqua"/>
          <w:b/>
        </w:rPr>
        <w:t xml:space="preserve"> MC</w:t>
      </w:r>
      <w:r w:rsidRPr="009211B6">
        <w:rPr>
          <w:rFonts w:ascii="Book Antiqua" w:hAnsi="Book Antiqua"/>
        </w:rPr>
        <w:t xml:space="preserve">, Lens S, </w:t>
      </w:r>
      <w:proofErr w:type="spellStart"/>
      <w:r w:rsidRPr="009211B6">
        <w:rPr>
          <w:rFonts w:ascii="Book Antiqua" w:hAnsi="Book Antiqua"/>
        </w:rPr>
        <w:t>Mariño</w:t>
      </w:r>
      <w:proofErr w:type="spellEnd"/>
      <w:r w:rsidRPr="009211B6">
        <w:rPr>
          <w:rFonts w:ascii="Book Antiqua" w:hAnsi="Book Antiqua"/>
        </w:rPr>
        <w:t xml:space="preserve"> Z, </w:t>
      </w:r>
      <w:proofErr w:type="spellStart"/>
      <w:r w:rsidRPr="009211B6">
        <w:rPr>
          <w:rFonts w:ascii="Book Antiqua" w:hAnsi="Book Antiqua"/>
        </w:rPr>
        <w:t>Bonacci</w:t>
      </w:r>
      <w:proofErr w:type="spellEnd"/>
      <w:r w:rsidRPr="009211B6">
        <w:rPr>
          <w:rFonts w:ascii="Book Antiqua" w:hAnsi="Book Antiqua"/>
        </w:rPr>
        <w:t xml:space="preserve"> M, </w:t>
      </w:r>
      <w:proofErr w:type="spellStart"/>
      <w:r w:rsidRPr="009211B6">
        <w:rPr>
          <w:rFonts w:ascii="Book Antiqua" w:hAnsi="Book Antiqua"/>
        </w:rPr>
        <w:t>Ariza</w:t>
      </w:r>
      <w:proofErr w:type="spellEnd"/>
      <w:r w:rsidRPr="009211B6">
        <w:rPr>
          <w:rFonts w:ascii="Book Antiqua" w:hAnsi="Book Antiqua"/>
        </w:rPr>
        <w:t xml:space="preserve"> X, </w:t>
      </w:r>
      <w:proofErr w:type="spellStart"/>
      <w:r w:rsidRPr="009211B6">
        <w:rPr>
          <w:rFonts w:ascii="Book Antiqua" w:hAnsi="Book Antiqua"/>
        </w:rPr>
        <w:t>Broquetas</w:t>
      </w:r>
      <w:proofErr w:type="spellEnd"/>
      <w:r w:rsidRPr="009211B6">
        <w:rPr>
          <w:rFonts w:ascii="Book Antiqua" w:hAnsi="Book Antiqua"/>
        </w:rPr>
        <w:t xml:space="preserve"> T, </w:t>
      </w:r>
      <w:proofErr w:type="spellStart"/>
      <w:r w:rsidRPr="009211B6">
        <w:rPr>
          <w:rFonts w:ascii="Book Antiqua" w:hAnsi="Book Antiqua"/>
        </w:rPr>
        <w:t>Pla</w:t>
      </w:r>
      <w:proofErr w:type="spellEnd"/>
      <w:r w:rsidRPr="009211B6">
        <w:rPr>
          <w:rFonts w:ascii="Book Antiqua" w:hAnsi="Book Antiqua"/>
        </w:rPr>
        <w:t xml:space="preserve"> A, </w:t>
      </w:r>
      <w:proofErr w:type="spellStart"/>
      <w:r w:rsidRPr="009211B6">
        <w:rPr>
          <w:rFonts w:ascii="Book Antiqua" w:hAnsi="Book Antiqua"/>
        </w:rPr>
        <w:t>Bartres</w:t>
      </w:r>
      <w:proofErr w:type="spellEnd"/>
      <w:r w:rsidRPr="009211B6">
        <w:rPr>
          <w:rFonts w:ascii="Book Antiqua" w:hAnsi="Book Antiqua"/>
        </w:rPr>
        <w:t xml:space="preserve"> C, </w:t>
      </w:r>
      <w:proofErr w:type="spellStart"/>
      <w:r w:rsidRPr="009211B6">
        <w:rPr>
          <w:rFonts w:ascii="Book Antiqua" w:hAnsi="Book Antiqua"/>
        </w:rPr>
        <w:t>Adriani</w:t>
      </w:r>
      <w:proofErr w:type="spellEnd"/>
      <w:r w:rsidRPr="009211B6">
        <w:rPr>
          <w:rFonts w:ascii="Book Antiqua" w:hAnsi="Book Antiqua"/>
        </w:rPr>
        <w:t xml:space="preserve"> MV, Rodríguez-</w:t>
      </w:r>
      <w:proofErr w:type="spellStart"/>
      <w:r w:rsidRPr="009211B6">
        <w:rPr>
          <w:rFonts w:ascii="Book Antiqua" w:hAnsi="Book Antiqua"/>
        </w:rPr>
        <w:t>Tajes</w:t>
      </w:r>
      <w:proofErr w:type="spellEnd"/>
      <w:r w:rsidRPr="009211B6">
        <w:rPr>
          <w:rFonts w:ascii="Book Antiqua" w:hAnsi="Book Antiqua"/>
        </w:rPr>
        <w:t xml:space="preserve"> S, Costa J, </w:t>
      </w:r>
      <w:proofErr w:type="spellStart"/>
      <w:r w:rsidRPr="009211B6">
        <w:rPr>
          <w:rFonts w:ascii="Book Antiqua" w:hAnsi="Book Antiqua"/>
        </w:rPr>
        <w:t>Carrión</w:t>
      </w:r>
      <w:proofErr w:type="spellEnd"/>
      <w:r w:rsidRPr="009211B6">
        <w:rPr>
          <w:rFonts w:ascii="Book Antiqua" w:hAnsi="Book Antiqua"/>
        </w:rPr>
        <w:t xml:space="preserve"> JA, Pérez-Del-</w:t>
      </w:r>
      <w:proofErr w:type="spellStart"/>
      <w:r w:rsidRPr="009211B6">
        <w:rPr>
          <w:rFonts w:ascii="Book Antiqua" w:hAnsi="Book Antiqua"/>
        </w:rPr>
        <w:t>Pulgar</w:t>
      </w:r>
      <w:proofErr w:type="spellEnd"/>
      <w:r w:rsidRPr="009211B6">
        <w:rPr>
          <w:rFonts w:ascii="Book Antiqua" w:hAnsi="Book Antiqua"/>
        </w:rPr>
        <w:t xml:space="preserve"> S, </w:t>
      </w:r>
      <w:proofErr w:type="spellStart"/>
      <w:r w:rsidRPr="009211B6">
        <w:rPr>
          <w:rFonts w:ascii="Book Antiqua" w:hAnsi="Book Antiqua"/>
        </w:rPr>
        <w:t>Forns</w:t>
      </w:r>
      <w:proofErr w:type="spellEnd"/>
      <w:r w:rsidRPr="009211B6">
        <w:rPr>
          <w:rFonts w:ascii="Book Antiqua" w:hAnsi="Book Antiqua"/>
        </w:rPr>
        <w:t xml:space="preserve"> X. Hepatitis B reactivation in patients with chronic hepatitis C undergoing anti-viral therapy with an interferon-free regimen. </w:t>
      </w:r>
      <w:r w:rsidRPr="009211B6">
        <w:rPr>
          <w:rFonts w:ascii="Book Antiqua" w:hAnsi="Book Antiqua"/>
          <w:i/>
        </w:rPr>
        <w:t xml:space="preserve">Aliment </w:t>
      </w:r>
      <w:proofErr w:type="spellStart"/>
      <w:r w:rsidRPr="009211B6">
        <w:rPr>
          <w:rFonts w:ascii="Book Antiqua" w:hAnsi="Book Antiqua"/>
          <w:i/>
        </w:rPr>
        <w:t>Pharmacol</w:t>
      </w:r>
      <w:proofErr w:type="spellEnd"/>
      <w:r w:rsidRPr="009211B6">
        <w:rPr>
          <w:rFonts w:ascii="Book Antiqua" w:hAnsi="Book Antiqua"/>
          <w:i/>
        </w:rPr>
        <w:t xml:space="preserve"> </w:t>
      </w:r>
      <w:proofErr w:type="spellStart"/>
      <w:r w:rsidRPr="009211B6">
        <w:rPr>
          <w:rFonts w:ascii="Book Antiqua" w:hAnsi="Book Antiqua"/>
          <w:i/>
        </w:rPr>
        <w:t>Ther</w:t>
      </w:r>
      <w:proofErr w:type="spellEnd"/>
      <w:r w:rsidRPr="009211B6">
        <w:rPr>
          <w:rFonts w:ascii="Book Antiqua" w:hAnsi="Book Antiqua"/>
        </w:rPr>
        <w:t xml:space="preserve"> 2017; </w:t>
      </w:r>
      <w:r w:rsidRPr="009211B6">
        <w:rPr>
          <w:rFonts w:ascii="Book Antiqua" w:hAnsi="Book Antiqua"/>
          <w:b/>
        </w:rPr>
        <w:t>45</w:t>
      </w:r>
      <w:r w:rsidRPr="009211B6">
        <w:rPr>
          <w:rFonts w:ascii="Book Antiqua" w:hAnsi="Book Antiqua"/>
        </w:rPr>
        <w:t>: 1156-1161 [PMID: 28206681 DOI: 10.1111/apt.13985]</w:t>
      </w:r>
    </w:p>
    <w:p w14:paraId="40FA6CFB"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18 </w:t>
      </w:r>
      <w:proofErr w:type="spellStart"/>
      <w:r w:rsidRPr="009211B6">
        <w:rPr>
          <w:rFonts w:ascii="Book Antiqua" w:hAnsi="Book Antiqua"/>
          <w:b/>
        </w:rPr>
        <w:t>Doi</w:t>
      </w:r>
      <w:proofErr w:type="spellEnd"/>
      <w:r w:rsidRPr="009211B6">
        <w:rPr>
          <w:rFonts w:ascii="Book Antiqua" w:hAnsi="Book Antiqua"/>
          <w:b/>
        </w:rPr>
        <w:t xml:space="preserve"> A</w:t>
      </w:r>
      <w:r w:rsidRPr="009211B6">
        <w:rPr>
          <w:rFonts w:ascii="Book Antiqua" w:hAnsi="Book Antiqua"/>
        </w:rPr>
        <w:t xml:space="preserve">, </w:t>
      </w:r>
      <w:proofErr w:type="spellStart"/>
      <w:r w:rsidRPr="009211B6">
        <w:rPr>
          <w:rFonts w:ascii="Book Antiqua" w:hAnsi="Book Antiqua"/>
        </w:rPr>
        <w:t>Sakamori</w:t>
      </w:r>
      <w:proofErr w:type="spellEnd"/>
      <w:r w:rsidRPr="009211B6">
        <w:rPr>
          <w:rFonts w:ascii="Book Antiqua" w:hAnsi="Book Antiqua"/>
        </w:rPr>
        <w:t xml:space="preserve"> R, </w:t>
      </w:r>
      <w:proofErr w:type="spellStart"/>
      <w:r w:rsidRPr="009211B6">
        <w:rPr>
          <w:rFonts w:ascii="Book Antiqua" w:hAnsi="Book Antiqua"/>
        </w:rPr>
        <w:t>Tahata</w:t>
      </w:r>
      <w:proofErr w:type="spellEnd"/>
      <w:r w:rsidRPr="009211B6">
        <w:rPr>
          <w:rFonts w:ascii="Book Antiqua" w:hAnsi="Book Antiqua"/>
        </w:rPr>
        <w:t xml:space="preserve"> Y, Urabe A, </w:t>
      </w:r>
      <w:proofErr w:type="spellStart"/>
      <w:r w:rsidRPr="009211B6">
        <w:rPr>
          <w:rFonts w:ascii="Book Antiqua" w:hAnsi="Book Antiqua"/>
        </w:rPr>
        <w:t>Morishita</w:t>
      </w:r>
      <w:proofErr w:type="spellEnd"/>
      <w:r w:rsidRPr="009211B6">
        <w:rPr>
          <w:rFonts w:ascii="Book Antiqua" w:hAnsi="Book Antiqua"/>
        </w:rPr>
        <w:t xml:space="preserve"> N, Yamada R, </w:t>
      </w:r>
      <w:proofErr w:type="spellStart"/>
      <w:r w:rsidRPr="009211B6">
        <w:rPr>
          <w:rFonts w:ascii="Book Antiqua" w:hAnsi="Book Antiqua"/>
        </w:rPr>
        <w:t>Furuta</w:t>
      </w:r>
      <w:proofErr w:type="spellEnd"/>
      <w:r w:rsidRPr="009211B6">
        <w:rPr>
          <w:rFonts w:ascii="Book Antiqua" w:hAnsi="Book Antiqua"/>
        </w:rPr>
        <w:t xml:space="preserve"> K, Kodama T, </w:t>
      </w:r>
      <w:proofErr w:type="spellStart"/>
      <w:r w:rsidRPr="009211B6">
        <w:rPr>
          <w:rFonts w:ascii="Book Antiqua" w:hAnsi="Book Antiqua"/>
        </w:rPr>
        <w:t>Hikita</w:t>
      </w:r>
      <w:proofErr w:type="spellEnd"/>
      <w:r w:rsidRPr="009211B6">
        <w:rPr>
          <w:rFonts w:ascii="Book Antiqua" w:hAnsi="Book Antiqua"/>
        </w:rPr>
        <w:t xml:space="preserve"> H, </w:t>
      </w:r>
      <w:proofErr w:type="spellStart"/>
      <w:r w:rsidRPr="009211B6">
        <w:rPr>
          <w:rFonts w:ascii="Book Antiqua" w:hAnsi="Book Antiqua"/>
        </w:rPr>
        <w:t>Yakushijin</w:t>
      </w:r>
      <w:proofErr w:type="spellEnd"/>
      <w:r w:rsidRPr="009211B6">
        <w:rPr>
          <w:rFonts w:ascii="Book Antiqua" w:hAnsi="Book Antiqua"/>
        </w:rPr>
        <w:t xml:space="preserve"> T, </w:t>
      </w:r>
      <w:proofErr w:type="spellStart"/>
      <w:r w:rsidRPr="009211B6">
        <w:rPr>
          <w:rFonts w:ascii="Book Antiqua" w:hAnsi="Book Antiqua"/>
        </w:rPr>
        <w:t>Ohkawa</w:t>
      </w:r>
      <w:proofErr w:type="spellEnd"/>
      <w:r w:rsidRPr="009211B6">
        <w:rPr>
          <w:rFonts w:ascii="Book Antiqua" w:hAnsi="Book Antiqua"/>
        </w:rPr>
        <w:t xml:space="preserve"> K, Kaneko A, Imai Y, </w:t>
      </w:r>
      <w:proofErr w:type="spellStart"/>
      <w:r w:rsidRPr="009211B6">
        <w:rPr>
          <w:rFonts w:ascii="Book Antiqua" w:hAnsi="Book Antiqua"/>
        </w:rPr>
        <w:t>Tatsumi</w:t>
      </w:r>
      <w:proofErr w:type="spellEnd"/>
      <w:r w:rsidRPr="009211B6">
        <w:rPr>
          <w:rFonts w:ascii="Book Antiqua" w:hAnsi="Book Antiqua"/>
        </w:rPr>
        <w:t xml:space="preserve"> T, </w:t>
      </w:r>
      <w:proofErr w:type="spellStart"/>
      <w:r w:rsidRPr="009211B6">
        <w:rPr>
          <w:rFonts w:ascii="Book Antiqua" w:hAnsi="Book Antiqua"/>
        </w:rPr>
        <w:t>Takehara</w:t>
      </w:r>
      <w:proofErr w:type="spellEnd"/>
      <w:r w:rsidRPr="009211B6">
        <w:rPr>
          <w:rFonts w:ascii="Book Antiqua" w:hAnsi="Book Antiqua"/>
        </w:rPr>
        <w:t xml:space="preserve"> T. Frequency of, and factors associated with, hepatitis B virus reactivation in hepatitis C patients treated with all-oral direct-acting antivirals: Analysis of a Japanese prospective cohort. </w:t>
      </w:r>
      <w:proofErr w:type="spellStart"/>
      <w:r w:rsidRPr="009211B6">
        <w:rPr>
          <w:rFonts w:ascii="Book Antiqua" w:hAnsi="Book Antiqua"/>
          <w:i/>
        </w:rPr>
        <w:t>Hepatol</w:t>
      </w:r>
      <w:proofErr w:type="spellEnd"/>
      <w:r w:rsidRPr="009211B6">
        <w:rPr>
          <w:rFonts w:ascii="Book Antiqua" w:hAnsi="Book Antiqua"/>
          <w:i/>
        </w:rPr>
        <w:t xml:space="preserve"> Res</w:t>
      </w:r>
      <w:r w:rsidRPr="009211B6">
        <w:rPr>
          <w:rFonts w:ascii="Book Antiqua" w:hAnsi="Book Antiqua"/>
        </w:rPr>
        <w:t xml:space="preserve"> 2017; </w:t>
      </w:r>
      <w:r w:rsidRPr="009211B6">
        <w:rPr>
          <w:rFonts w:ascii="Book Antiqua" w:hAnsi="Book Antiqua"/>
          <w:b/>
        </w:rPr>
        <w:t>47</w:t>
      </w:r>
      <w:r w:rsidRPr="009211B6">
        <w:rPr>
          <w:rFonts w:ascii="Book Antiqua" w:hAnsi="Book Antiqua"/>
        </w:rPr>
        <w:t>: 1438-1444 [PMID: 28585404 DOI: 10.1111/hepr.12919]</w:t>
      </w:r>
    </w:p>
    <w:p w14:paraId="6233BDA9" w14:textId="77777777" w:rsidR="009211B6" w:rsidRPr="009211B6" w:rsidRDefault="009211B6" w:rsidP="009211B6">
      <w:pPr>
        <w:spacing w:line="360" w:lineRule="auto"/>
        <w:jc w:val="both"/>
        <w:rPr>
          <w:rFonts w:ascii="Book Antiqua" w:hAnsi="Book Antiqua"/>
        </w:rPr>
      </w:pPr>
      <w:r w:rsidRPr="009211B6">
        <w:rPr>
          <w:rFonts w:ascii="Book Antiqua" w:hAnsi="Book Antiqua"/>
        </w:rPr>
        <w:lastRenderedPageBreak/>
        <w:t xml:space="preserve">19 </w:t>
      </w:r>
      <w:proofErr w:type="spellStart"/>
      <w:r w:rsidRPr="009211B6">
        <w:rPr>
          <w:rFonts w:ascii="Book Antiqua" w:hAnsi="Book Antiqua"/>
          <w:b/>
        </w:rPr>
        <w:t>Gane</w:t>
      </w:r>
      <w:proofErr w:type="spellEnd"/>
      <w:r w:rsidRPr="009211B6">
        <w:rPr>
          <w:rFonts w:ascii="Book Antiqua" w:hAnsi="Book Antiqua"/>
          <w:b/>
        </w:rPr>
        <w:t xml:space="preserve"> EJ</w:t>
      </w:r>
      <w:r w:rsidRPr="009211B6">
        <w:rPr>
          <w:rFonts w:ascii="Book Antiqua" w:hAnsi="Book Antiqua"/>
        </w:rPr>
        <w:t xml:space="preserve">, Hyland RH, </w:t>
      </w:r>
      <w:proofErr w:type="gramStart"/>
      <w:r w:rsidRPr="009211B6">
        <w:rPr>
          <w:rFonts w:ascii="Book Antiqua" w:hAnsi="Book Antiqua"/>
        </w:rPr>
        <w:t>An</w:t>
      </w:r>
      <w:proofErr w:type="gramEnd"/>
      <w:r w:rsidRPr="009211B6">
        <w:rPr>
          <w:rFonts w:ascii="Book Antiqua" w:hAnsi="Book Antiqua"/>
        </w:rPr>
        <w:t xml:space="preserve"> D, </w:t>
      </w:r>
      <w:proofErr w:type="spellStart"/>
      <w:r w:rsidRPr="009211B6">
        <w:rPr>
          <w:rFonts w:ascii="Book Antiqua" w:hAnsi="Book Antiqua"/>
        </w:rPr>
        <w:t>Svarovskaia</w:t>
      </w:r>
      <w:proofErr w:type="spellEnd"/>
      <w:r w:rsidRPr="009211B6">
        <w:rPr>
          <w:rFonts w:ascii="Book Antiqua" w:hAnsi="Book Antiqua"/>
        </w:rPr>
        <w:t xml:space="preserve"> ES, </w:t>
      </w:r>
      <w:proofErr w:type="spellStart"/>
      <w:r w:rsidRPr="009211B6">
        <w:rPr>
          <w:rFonts w:ascii="Book Antiqua" w:hAnsi="Book Antiqua"/>
        </w:rPr>
        <w:t>Brainard</w:t>
      </w:r>
      <w:proofErr w:type="spellEnd"/>
      <w:r w:rsidRPr="009211B6">
        <w:rPr>
          <w:rFonts w:ascii="Book Antiqua" w:hAnsi="Book Antiqua"/>
        </w:rPr>
        <w:t xml:space="preserve"> D, </w:t>
      </w:r>
      <w:proofErr w:type="spellStart"/>
      <w:r w:rsidRPr="009211B6">
        <w:rPr>
          <w:rFonts w:ascii="Book Antiqua" w:hAnsi="Book Antiqua"/>
        </w:rPr>
        <w:t>McHutchison</w:t>
      </w:r>
      <w:proofErr w:type="spellEnd"/>
      <w:r w:rsidRPr="009211B6">
        <w:rPr>
          <w:rFonts w:ascii="Book Antiqua" w:hAnsi="Book Antiqua"/>
        </w:rPr>
        <w:t xml:space="preserve"> JG. </w:t>
      </w:r>
      <w:proofErr w:type="spellStart"/>
      <w:r w:rsidRPr="009211B6">
        <w:rPr>
          <w:rFonts w:ascii="Book Antiqua" w:hAnsi="Book Antiqua"/>
        </w:rPr>
        <w:t>Ledipasvir</w:t>
      </w:r>
      <w:proofErr w:type="spellEnd"/>
      <w:r w:rsidRPr="009211B6">
        <w:rPr>
          <w:rFonts w:ascii="Book Antiqua" w:hAnsi="Book Antiqua"/>
        </w:rPr>
        <w:t xml:space="preserve"> and </w:t>
      </w:r>
      <w:proofErr w:type="spellStart"/>
      <w:r w:rsidRPr="009211B6">
        <w:rPr>
          <w:rFonts w:ascii="Book Antiqua" w:hAnsi="Book Antiqua"/>
        </w:rPr>
        <w:t>sofosbuvir</w:t>
      </w:r>
      <w:proofErr w:type="spellEnd"/>
      <w:r w:rsidRPr="009211B6">
        <w:rPr>
          <w:rFonts w:ascii="Book Antiqua" w:hAnsi="Book Antiqua"/>
        </w:rPr>
        <w:t xml:space="preserve"> for HCV infection in patients </w:t>
      </w:r>
      <w:proofErr w:type="spellStart"/>
      <w:r w:rsidRPr="009211B6">
        <w:rPr>
          <w:rFonts w:ascii="Book Antiqua" w:hAnsi="Book Antiqua"/>
        </w:rPr>
        <w:t>coinfected</w:t>
      </w:r>
      <w:proofErr w:type="spellEnd"/>
      <w:r w:rsidRPr="009211B6">
        <w:rPr>
          <w:rFonts w:ascii="Book Antiqua" w:hAnsi="Book Antiqua"/>
        </w:rPr>
        <w:t xml:space="preserve"> with HBV. </w:t>
      </w:r>
      <w:proofErr w:type="spellStart"/>
      <w:r w:rsidRPr="009211B6">
        <w:rPr>
          <w:rFonts w:ascii="Book Antiqua" w:hAnsi="Book Antiqua"/>
          <w:i/>
        </w:rPr>
        <w:t>Antivir</w:t>
      </w:r>
      <w:proofErr w:type="spellEnd"/>
      <w:r w:rsidRPr="009211B6">
        <w:rPr>
          <w:rFonts w:ascii="Book Antiqua" w:hAnsi="Book Antiqua"/>
          <w:i/>
        </w:rPr>
        <w:t xml:space="preserve"> </w:t>
      </w:r>
      <w:proofErr w:type="spellStart"/>
      <w:r w:rsidRPr="009211B6">
        <w:rPr>
          <w:rFonts w:ascii="Book Antiqua" w:hAnsi="Book Antiqua"/>
          <w:i/>
        </w:rPr>
        <w:t>Ther</w:t>
      </w:r>
      <w:proofErr w:type="spellEnd"/>
      <w:r w:rsidRPr="009211B6">
        <w:rPr>
          <w:rFonts w:ascii="Book Antiqua" w:hAnsi="Book Antiqua"/>
        </w:rPr>
        <w:t xml:space="preserve"> 2016; </w:t>
      </w:r>
      <w:r w:rsidRPr="009211B6">
        <w:rPr>
          <w:rFonts w:ascii="Book Antiqua" w:hAnsi="Book Antiqua"/>
          <w:b/>
        </w:rPr>
        <w:t>21</w:t>
      </w:r>
      <w:r w:rsidRPr="009211B6">
        <w:rPr>
          <w:rFonts w:ascii="Book Antiqua" w:hAnsi="Book Antiqua"/>
        </w:rPr>
        <w:t>: 605-609 [PMID: 27367295 DOI: 10.3851/imp3066]</w:t>
      </w:r>
    </w:p>
    <w:p w14:paraId="75FFEC7C" w14:textId="3495E2D0" w:rsidR="009211B6" w:rsidRPr="009211B6" w:rsidRDefault="009211B6" w:rsidP="009211B6">
      <w:pPr>
        <w:spacing w:line="360" w:lineRule="auto"/>
        <w:jc w:val="both"/>
        <w:rPr>
          <w:rFonts w:ascii="Book Antiqua" w:hAnsi="Book Antiqua"/>
        </w:rPr>
      </w:pPr>
      <w:r w:rsidRPr="009211B6">
        <w:rPr>
          <w:rFonts w:ascii="Book Antiqua" w:hAnsi="Book Antiqua"/>
        </w:rPr>
        <w:t xml:space="preserve">20 </w:t>
      </w:r>
      <w:proofErr w:type="spellStart"/>
      <w:r w:rsidRPr="009211B6">
        <w:rPr>
          <w:rFonts w:ascii="Book Antiqua" w:hAnsi="Book Antiqua"/>
          <w:b/>
        </w:rPr>
        <w:t>Saitta</w:t>
      </w:r>
      <w:proofErr w:type="spellEnd"/>
      <w:r w:rsidRPr="009211B6">
        <w:rPr>
          <w:rFonts w:ascii="Book Antiqua" w:hAnsi="Book Antiqua"/>
          <w:b/>
        </w:rPr>
        <w:t xml:space="preserve"> C</w:t>
      </w:r>
      <w:r w:rsidRPr="009211B6">
        <w:rPr>
          <w:rFonts w:ascii="Book Antiqua" w:hAnsi="Book Antiqua"/>
        </w:rPr>
        <w:t xml:space="preserve">, </w:t>
      </w:r>
      <w:proofErr w:type="spellStart"/>
      <w:r w:rsidRPr="009211B6">
        <w:rPr>
          <w:rFonts w:ascii="Book Antiqua" w:hAnsi="Book Antiqua"/>
        </w:rPr>
        <w:t>Pontisso</w:t>
      </w:r>
      <w:proofErr w:type="spellEnd"/>
      <w:r w:rsidRPr="009211B6">
        <w:rPr>
          <w:rFonts w:ascii="Book Antiqua" w:hAnsi="Book Antiqua"/>
        </w:rPr>
        <w:t xml:space="preserve"> P, </w:t>
      </w:r>
      <w:proofErr w:type="spellStart"/>
      <w:r w:rsidRPr="009211B6">
        <w:rPr>
          <w:rFonts w:ascii="Book Antiqua" w:hAnsi="Book Antiqua"/>
        </w:rPr>
        <w:t>Brunetto</w:t>
      </w:r>
      <w:proofErr w:type="spellEnd"/>
      <w:r w:rsidRPr="009211B6">
        <w:rPr>
          <w:rFonts w:ascii="Book Antiqua" w:hAnsi="Book Antiqua"/>
        </w:rPr>
        <w:t xml:space="preserve"> MR, </w:t>
      </w:r>
      <w:proofErr w:type="spellStart"/>
      <w:r w:rsidRPr="009211B6">
        <w:rPr>
          <w:rFonts w:ascii="Book Antiqua" w:hAnsi="Book Antiqua"/>
        </w:rPr>
        <w:t>Fargion</w:t>
      </w:r>
      <w:proofErr w:type="spellEnd"/>
      <w:r w:rsidRPr="009211B6">
        <w:rPr>
          <w:rFonts w:ascii="Book Antiqua" w:hAnsi="Book Antiqua"/>
        </w:rPr>
        <w:t xml:space="preserve"> S, Gaeta GB, </w:t>
      </w:r>
      <w:proofErr w:type="spellStart"/>
      <w:r w:rsidRPr="009211B6">
        <w:rPr>
          <w:rFonts w:ascii="Book Antiqua" w:hAnsi="Book Antiqua"/>
        </w:rPr>
        <w:t>Niro</w:t>
      </w:r>
      <w:proofErr w:type="spellEnd"/>
      <w:r w:rsidRPr="009211B6">
        <w:rPr>
          <w:rFonts w:ascii="Book Antiqua" w:hAnsi="Book Antiqua"/>
        </w:rPr>
        <w:t xml:space="preserve"> GA, </w:t>
      </w:r>
      <w:proofErr w:type="spellStart"/>
      <w:r w:rsidRPr="009211B6">
        <w:rPr>
          <w:rFonts w:ascii="Book Antiqua" w:hAnsi="Book Antiqua"/>
        </w:rPr>
        <w:t>Picciotto</w:t>
      </w:r>
      <w:proofErr w:type="spellEnd"/>
      <w:r w:rsidRPr="009211B6">
        <w:rPr>
          <w:rFonts w:ascii="Book Antiqua" w:hAnsi="Book Antiqua"/>
        </w:rPr>
        <w:t xml:space="preserve"> A, </w:t>
      </w:r>
      <w:proofErr w:type="spellStart"/>
      <w:r w:rsidRPr="009211B6">
        <w:rPr>
          <w:rFonts w:ascii="Book Antiqua" w:hAnsi="Book Antiqua"/>
        </w:rPr>
        <w:t>Smedile</w:t>
      </w:r>
      <w:proofErr w:type="spellEnd"/>
      <w:r w:rsidRPr="009211B6">
        <w:rPr>
          <w:rFonts w:ascii="Book Antiqua" w:hAnsi="Book Antiqua"/>
        </w:rPr>
        <w:t xml:space="preserve"> A, </w:t>
      </w:r>
      <w:proofErr w:type="spellStart"/>
      <w:r w:rsidRPr="009211B6">
        <w:rPr>
          <w:rFonts w:ascii="Book Antiqua" w:hAnsi="Book Antiqua"/>
        </w:rPr>
        <w:t>Squadrito</w:t>
      </w:r>
      <w:proofErr w:type="spellEnd"/>
      <w:r w:rsidRPr="009211B6">
        <w:rPr>
          <w:rFonts w:ascii="Book Antiqua" w:hAnsi="Book Antiqua"/>
        </w:rPr>
        <w:t xml:space="preserve"> G, Raimondo G. </w:t>
      </w:r>
      <w:proofErr w:type="spellStart"/>
      <w:r w:rsidRPr="009211B6">
        <w:rPr>
          <w:rFonts w:ascii="Book Antiqua" w:hAnsi="Book Antiqua"/>
        </w:rPr>
        <w:t>Virological</w:t>
      </w:r>
      <w:proofErr w:type="spellEnd"/>
      <w:r w:rsidRPr="009211B6">
        <w:rPr>
          <w:rFonts w:ascii="Book Antiqua" w:hAnsi="Book Antiqua"/>
        </w:rPr>
        <w:t xml:space="preserve"> profiles in hepatitis B virus/hepatitis C virus </w:t>
      </w:r>
      <w:proofErr w:type="spellStart"/>
      <w:r w:rsidRPr="009211B6">
        <w:rPr>
          <w:rFonts w:ascii="Book Antiqua" w:hAnsi="Book Antiqua"/>
        </w:rPr>
        <w:t>coinfected</w:t>
      </w:r>
      <w:proofErr w:type="spellEnd"/>
      <w:r w:rsidRPr="009211B6">
        <w:rPr>
          <w:rFonts w:ascii="Book Antiqua" w:hAnsi="Book Antiqua"/>
        </w:rPr>
        <w:t xml:space="preserve"> patients under interferon plus ribavirin therapy. </w:t>
      </w:r>
      <w:proofErr w:type="spellStart"/>
      <w:r w:rsidRPr="009211B6">
        <w:rPr>
          <w:rFonts w:ascii="Book Antiqua" w:hAnsi="Book Antiqua"/>
          <w:i/>
        </w:rPr>
        <w:t>Antivir</w:t>
      </w:r>
      <w:proofErr w:type="spellEnd"/>
      <w:r w:rsidRPr="009211B6">
        <w:rPr>
          <w:rFonts w:ascii="Book Antiqua" w:hAnsi="Book Antiqua"/>
          <w:i/>
        </w:rPr>
        <w:t xml:space="preserve"> </w:t>
      </w:r>
      <w:proofErr w:type="spellStart"/>
      <w:r w:rsidRPr="009211B6">
        <w:rPr>
          <w:rFonts w:ascii="Book Antiqua" w:hAnsi="Book Antiqua"/>
          <w:i/>
        </w:rPr>
        <w:t>Ther</w:t>
      </w:r>
      <w:proofErr w:type="spellEnd"/>
      <w:r w:rsidRPr="009211B6">
        <w:rPr>
          <w:rFonts w:ascii="Book Antiqua" w:hAnsi="Book Antiqua"/>
        </w:rPr>
        <w:t xml:space="preserve"> 2006; </w:t>
      </w:r>
      <w:r w:rsidRPr="009211B6">
        <w:rPr>
          <w:rFonts w:ascii="Book Antiqua" w:hAnsi="Book Antiqua"/>
          <w:b/>
        </w:rPr>
        <w:t>11</w:t>
      </w:r>
      <w:r w:rsidRPr="009211B6">
        <w:rPr>
          <w:rFonts w:ascii="Book Antiqua" w:hAnsi="Book Antiqua"/>
        </w:rPr>
        <w:t>: 931-934 [PMID: 17302256]</w:t>
      </w:r>
    </w:p>
    <w:p w14:paraId="44FC739F" w14:textId="40EBCD7F" w:rsidR="00ED5908" w:rsidRPr="00ED5908" w:rsidRDefault="00ED5908" w:rsidP="009211B6">
      <w:pPr>
        <w:spacing w:line="360" w:lineRule="auto"/>
        <w:jc w:val="both"/>
        <w:rPr>
          <w:rFonts w:ascii="Book Antiqua" w:hAnsi="Book Antiqua"/>
        </w:rPr>
      </w:pPr>
      <w:r w:rsidRPr="00ED5908">
        <w:rPr>
          <w:rFonts w:ascii="Book Antiqua" w:hAnsi="Book Antiqua"/>
        </w:rPr>
        <w:t xml:space="preserve">21 </w:t>
      </w:r>
      <w:r w:rsidRPr="00ED5908">
        <w:rPr>
          <w:rFonts w:ascii="Book Antiqua" w:hAnsi="Book Antiqua"/>
          <w:b/>
          <w:bCs/>
        </w:rPr>
        <w:t>Villa E</w:t>
      </w:r>
      <w:r w:rsidRPr="00ED5908">
        <w:rPr>
          <w:rFonts w:ascii="Book Antiqua" w:hAnsi="Book Antiqua"/>
        </w:rPr>
        <w:t xml:space="preserve">, </w:t>
      </w:r>
      <w:proofErr w:type="spellStart"/>
      <w:r w:rsidRPr="00ED5908">
        <w:rPr>
          <w:rFonts w:ascii="Book Antiqua" w:hAnsi="Book Antiqua"/>
        </w:rPr>
        <w:t>Grottola</w:t>
      </w:r>
      <w:proofErr w:type="spellEnd"/>
      <w:r w:rsidRPr="00ED5908">
        <w:rPr>
          <w:rFonts w:ascii="Book Antiqua" w:hAnsi="Book Antiqua"/>
        </w:rPr>
        <w:t xml:space="preserve"> A, </w:t>
      </w:r>
      <w:proofErr w:type="spellStart"/>
      <w:r w:rsidRPr="00ED5908">
        <w:rPr>
          <w:rFonts w:ascii="Book Antiqua" w:hAnsi="Book Antiqua"/>
        </w:rPr>
        <w:t>Buttafoco</w:t>
      </w:r>
      <w:proofErr w:type="spellEnd"/>
      <w:r w:rsidRPr="00ED5908">
        <w:rPr>
          <w:rFonts w:ascii="Book Antiqua" w:hAnsi="Book Antiqua"/>
        </w:rPr>
        <w:t xml:space="preserve"> P, </w:t>
      </w:r>
      <w:proofErr w:type="spellStart"/>
      <w:r w:rsidRPr="00ED5908">
        <w:rPr>
          <w:rFonts w:ascii="Book Antiqua" w:hAnsi="Book Antiqua"/>
        </w:rPr>
        <w:t>Colantoni</w:t>
      </w:r>
      <w:proofErr w:type="spellEnd"/>
      <w:r w:rsidRPr="00ED5908">
        <w:rPr>
          <w:rFonts w:ascii="Book Antiqua" w:hAnsi="Book Antiqua"/>
        </w:rPr>
        <w:t xml:space="preserve"> A, </w:t>
      </w:r>
      <w:proofErr w:type="spellStart"/>
      <w:r w:rsidRPr="00ED5908">
        <w:rPr>
          <w:rFonts w:ascii="Book Antiqua" w:hAnsi="Book Antiqua"/>
        </w:rPr>
        <w:t>Bagni</w:t>
      </w:r>
      <w:proofErr w:type="spellEnd"/>
      <w:r w:rsidRPr="00ED5908">
        <w:rPr>
          <w:rFonts w:ascii="Book Antiqua" w:hAnsi="Book Antiqua"/>
        </w:rPr>
        <w:t xml:space="preserve"> A, Ferretti I, </w:t>
      </w:r>
      <w:proofErr w:type="spellStart"/>
      <w:r w:rsidRPr="00ED5908">
        <w:rPr>
          <w:rFonts w:ascii="Book Antiqua" w:hAnsi="Book Antiqua"/>
        </w:rPr>
        <w:t>Cremonini</w:t>
      </w:r>
      <w:proofErr w:type="spellEnd"/>
      <w:r w:rsidRPr="00ED5908">
        <w:rPr>
          <w:rFonts w:ascii="Book Antiqua" w:hAnsi="Book Antiqua"/>
        </w:rPr>
        <w:t xml:space="preserve"> C, </w:t>
      </w:r>
      <w:proofErr w:type="spellStart"/>
      <w:r w:rsidRPr="00ED5908">
        <w:rPr>
          <w:rFonts w:ascii="Book Antiqua" w:hAnsi="Book Antiqua"/>
        </w:rPr>
        <w:t>Bertani</w:t>
      </w:r>
      <w:proofErr w:type="spellEnd"/>
      <w:r w:rsidRPr="00ED5908">
        <w:rPr>
          <w:rFonts w:ascii="Book Antiqua" w:hAnsi="Book Antiqua"/>
        </w:rPr>
        <w:t xml:space="preserve"> H, </w:t>
      </w:r>
      <w:proofErr w:type="spellStart"/>
      <w:r w:rsidRPr="00ED5908">
        <w:rPr>
          <w:rFonts w:ascii="Book Antiqua" w:hAnsi="Book Antiqua"/>
        </w:rPr>
        <w:t>Manenti</w:t>
      </w:r>
      <w:proofErr w:type="spellEnd"/>
      <w:r w:rsidRPr="00ED5908">
        <w:rPr>
          <w:rFonts w:ascii="Book Antiqua" w:hAnsi="Book Antiqua"/>
        </w:rPr>
        <w:t xml:space="preserve"> F. High doses of alpha-interferon are required in chronic hepatitis due to coinfection with hepatitis B virus and hepatitis C virus: long term results of a prospective randomized trial. </w:t>
      </w:r>
      <w:r w:rsidRPr="00ED5908">
        <w:rPr>
          <w:rFonts w:ascii="Book Antiqua" w:hAnsi="Book Antiqua"/>
          <w:i/>
          <w:iCs/>
        </w:rPr>
        <w:t xml:space="preserve">Am J </w:t>
      </w:r>
      <w:proofErr w:type="spellStart"/>
      <w:r w:rsidRPr="00ED5908">
        <w:rPr>
          <w:rFonts w:ascii="Book Antiqua" w:hAnsi="Book Antiqua"/>
          <w:i/>
          <w:iCs/>
        </w:rPr>
        <w:t>Gastroenterol</w:t>
      </w:r>
      <w:proofErr w:type="spellEnd"/>
      <w:r w:rsidRPr="00ED5908">
        <w:rPr>
          <w:rFonts w:ascii="Book Antiqua" w:hAnsi="Book Antiqua"/>
        </w:rPr>
        <w:t xml:space="preserve"> 2001; </w:t>
      </w:r>
      <w:r w:rsidRPr="00ED5908">
        <w:rPr>
          <w:rFonts w:ascii="Book Antiqua" w:hAnsi="Book Antiqua"/>
          <w:b/>
          <w:bCs/>
        </w:rPr>
        <w:t>96</w:t>
      </w:r>
      <w:r w:rsidRPr="00ED5908">
        <w:rPr>
          <w:rFonts w:ascii="Book Antiqua" w:hAnsi="Book Antiqua"/>
        </w:rPr>
        <w:t>: 2973-2977 [PMID: 11693335 DOI: 10.1016/S0002-9270(01)03232-4]</w:t>
      </w:r>
    </w:p>
    <w:p w14:paraId="4F52E796" w14:textId="23EC725B" w:rsidR="009211B6" w:rsidRPr="009211B6" w:rsidRDefault="009211B6" w:rsidP="009211B6">
      <w:pPr>
        <w:spacing w:line="360" w:lineRule="auto"/>
        <w:jc w:val="both"/>
        <w:rPr>
          <w:rFonts w:ascii="Book Antiqua" w:hAnsi="Book Antiqua"/>
        </w:rPr>
      </w:pPr>
      <w:r w:rsidRPr="009211B6">
        <w:rPr>
          <w:rFonts w:ascii="Book Antiqua" w:hAnsi="Book Antiqua"/>
        </w:rPr>
        <w:t xml:space="preserve">22 </w:t>
      </w:r>
      <w:proofErr w:type="spellStart"/>
      <w:r w:rsidRPr="009211B6">
        <w:rPr>
          <w:rFonts w:ascii="Book Antiqua" w:hAnsi="Book Antiqua"/>
          <w:b/>
        </w:rPr>
        <w:t>Belperio</w:t>
      </w:r>
      <w:proofErr w:type="spellEnd"/>
      <w:r w:rsidRPr="009211B6">
        <w:rPr>
          <w:rFonts w:ascii="Book Antiqua" w:hAnsi="Book Antiqua"/>
          <w:b/>
        </w:rPr>
        <w:t xml:space="preserve"> PS</w:t>
      </w:r>
      <w:r w:rsidRPr="009211B6">
        <w:rPr>
          <w:rFonts w:ascii="Book Antiqua" w:hAnsi="Book Antiqua"/>
        </w:rPr>
        <w:t xml:space="preserve">, </w:t>
      </w:r>
      <w:proofErr w:type="spellStart"/>
      <w:r w:rsidRPr="009211B6">
        <w:rPr>
          <w:rFonts w:ascii="Book Antiqua" w:hAnsi="Book Antiqua"/>
        </w:rPr>
        <w:t>Shahoumian</w:t>
      </w:r>
      <w:proofErr w:type="spellEnd"/>
      <w:r w:rsidRPr="009211B6">
        <w:rPr>
          <w:rFonts w:ascii="Book Antiqua" w:hAnsi="Book Antiqua"/>
        </w:rPr>
        <w:t xml:space="preserve"> TA, Mole LA, Backus LI. Evaluation of hepatitis B reactivation among 62,920 veterans treated with oral hepatitis C antivirals. </w:t>
      </w:r>
      <w:r w:rsidRPr="009211B6">
        <w:rPr>
          <w:rFonts w:ascii="Book Antiqua" w:hAnsi="Book Antiqua"/>
          <w:i/>
        </w:rPr>
        <w:t>Hepatology</w:t>
      </w:r>
      <w:r w:rsidRPr="009211B6">
        <w:rPr>
          <w:rFonts w:ascii="Book Antiqua" w:hAnsi="Book Antiqua"/>
        </w:rPr>
        <w:t xml:space="preserve"> 2017; </w:t>
      </w:r>
      <w:r w:rsidRPr="009211B6">
        <w:rPr>
          <w:rFonts w:ascii="Book Antiqua" w:hAnsi="Book Antiqua"/>
          <w:b/>
        </w:rPr>
        <w:t>66</w:t>
      </w:r>
      <w:r w:rsidRPr="009211B6">
        <w:rPr>
          <w:rFonts w:ascii="Book Antiqua" w:hAnsi="Book Antiqua"/>
        </w:rPr>
        <w:t>: 27-36 [PMID: 28240789 DOI: 10.1002/hep.29135]</w:t>
      </w:r>
    </w:p>
    <w:p w14:paraId="3A8B36F1"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23 </w:t>
      </w:r>
      <w:proofErr w:type="spellStart"/>
      <w:r w:rsidRPr="009211B6">
        <w:rPr>
          <w:rFonts w:ascii="Book Antiqua" w:hAnsi="Book Antiqua"/>
          <w:b/>
        </w:rPr>
        <w:t>Calvaruso</w:t>
      </w:r>
      <w:proofErr w:type="spellEnd"/>
      <w:r w:rsidRPr="009211B6">
        <w:rPr>
          <w:rFonts w:ascii="Book Antiqua" w:hAnsi="Book Antiqua"/>
          <w:b/>
        </w:rPr>
        <w:t xml:space="preserve"> V</w:t>
      </w:r>
      <w:r w:rsidRPr="009211B6">
        <w:rPr>
          <w:rFonts w:ascii="Book Antiqua" w:hAnsi="Book Antiqua"/>
        </w:rPr>
        <w:t xml:space="preserve">, Ferraro D, Licata A, </w:t>
      </w:r>
      <w:proofErr w:type="spellStart"/>
      <w:r w:rsidRPr="009211B6">
        <w:rPr>
          <w:rFonts w:ascii="Book Antiqua" w:hAnsi="Book Antiqua"/>
        </w:rPr>
        <w:t>Bavetta</w:t>
      </w:r>
      <w:proofErr w:type="spellEnd"/>
      <w:r w:rsidRPr="009211B6">
        <w:rPr>
          <w:rFonts w:ascii="Book Antiqua" w:hAnsi="Book Antiqua"/>
        </w:rPr>
        <w:t xml:space="preserve"> MG, </w:t>
      </w:r>
      <w:proofErr w:type="spellStart"/>
      <w:r w:rsidRPr="009211B6">
        <w:rPr>
          <w:rFonts w:ascii="Book Antiqua" w:hAnsi="Book Antiqua"/>
        </w:rPr>
        <w:t>Petta</w:t>
      </w:r>
      <w:proofErr w:type="spellEnd"/>
      <w:r w:rsidRPr="009211B6">
        <w:rPr>
          <w:rFonts w:ascii="Book Antiqua" w:hAnsi="Book Antiqua"/>
        </w:rPr>
        <w:t xml:space="preserve"> S, Bronte F, </w:t>
      </w:r>
      <w:proofErr w:type="spellStart"/>
      <w:r w:rsidRPr="009211B6">
        <w:rPr>
          <w:rFonts w:ascii="Book Antiqua" w:hAnsi="Book Antiqua"/>
        </w:rPr>
        <w:t>Colomba</w:t>
      </w:r>
      <w:proofErr w:type="spellEnd"/>
      <w:r w:rsidRPr="009211B6">
        <w:rPr>
          <w:rFonts w:ascii="Book Antiqua" w:hAnsi="Book Antiqua"/>
        </w:rPr>
        <w:t xml:space="preserve"> G, </w:t>
      </w:r>
      <w:proofErr w:type="spellStart"/>
      <w:r w:rsidRPr="009211B6">
        <w:rPr>
          <w:rFonts w:ascii="Book Antiqua" w:hAnsi="Book Antiqua"/>
        </w:rPr>
        <w:t>Craxì</w:t>
      </w:r>
      <w:proofErr w:type="spellEnd"/>
      <w:r w:rsidRPr="009211B6">
        <w:rPr>
          <w:rFonts w:ascii="Book Antiqua" w:hAnsi="Book Antiqua"/>
        </w:rPr>
        <w:t xml:space="preserve"> A, Di Marco V. HBV reactivation in patients with HCV/HBV cirrhosis on treatment with direct-acting antivirals. </w:t>
      </w:r>
      <w:r w:rsidRPr="009211B6">
        <w:rPr>
          <w:rFonts w:ascii="Book Antiqua" w:hAnsi="Book Antiqua"/>
          <w:i/>
        </w:rPr>
        <w:t xml:space="preserve">J Viral </w:t>
      </w:r>
      <w:proofErr w:type="spellStart"/>
      <w:r w:rsidRPr="009211B6">
        <w:rPr>
          <w:rFonts w:ascii="Book Antiqua" w:hAnsi="Book Antiqua"/>
          <w:i/>
        </w:rPr>
        <w:t>Hepat</w:t>
      </w:r>
      <w:proofErr w:type="spellEnd"/>
      <w:r w:rsidRPr="009211B6">
        <w:rPr>
          <w:rFonts w:ascii="Book Antiqua" w:hAnsi="Book Antiqua"/>
        </w:rPr>
        <w:t xml:space="preserve"> 2018; </w:t>
      </w:r>
      <w:r w:rsidRPr="009211B6">
        <w:rPr>
          <w:rFonts w:ascii="Book Antiqua" w:hAnsi="Book Antiqua"/>
          <w:b/>
        </w:rPr>
        <w:t>25</w:t>
      </w:r>
      <w:r w:rsidRPr="009211B6">
        <w:rPr>
          <w:rFonts w:ascii="Book Antiqua" w:hAnsi="Book Antiqua"/>
        </w:rPr>
        <w:t>: 72-79 [PMID: 28703895 DOI: 10.1111/jvh.12754]</w:t>
      </w:r>
    </w:p>
    <w:p w14:paraId="09C7800A" w14:textId="002E9B71" w:rsidR="009211B6" w:rsidRPr="009211B6" w:rsidRDefault="009211B6" w:rsidP="009211B6">
      <w:pPr>
        <w:spacing w:line="360" w:lineRule="auto"/>
        <w:jc w:val="both"/>
        <w:rPr>
          <w:rFonts w:ascii="Book Antiqua" w:hAnsi="Book Antiqua"/>
        </w:rPr>
      </w:pPr>
      <w:r w:rsidRPr="009211B6">
        <w:rPr>
          <w:rFonts w:ascii="Book Antiqua" w:hAnsi="Book Antiqua"/>
        </w:rPr>
        <w:t xml:space="preserve">24 </w:t>
      </w:r>
      <w:proofErr w:type="spellStart"/>
      <w:r w:rsidR="00102B63" w:rsidRPr="00102B63">
        <w:rPr>
          <w:rFonts w:ascii="Book Antiqua" w:hAnsi="Book Antiqua"/>
          <w:b/>
        </w:rPr>
        <w:t>Aygen</w:t>
      </w:r>
      <w:proofErr w:type="spellEnd"/>
      <w:r w:rsidR="00102B63" w:rsidRPr="00102B63">
        <w:rPr>
          <w:rFonts w:ascii="Book Antiqua" w:hAnsi="Book Antiqua"/>
          <w:b/>
        </w:rPr>
        <w:t xml:space="preserve"> B</w:t>
      </w:r>
      <w:r w:rsidR="00102B63" w:rsidRPr="00102B63">
        <w:rPr>
          <w:rFonts w:ascii="Book Antiqua" w:hAnsi="Book Antiqua"/>
        </w:rPr>
        <w:t xml:space="preserve">, </w:t>
      </w:r>
      <w:proofErr w:type="spellStart"/>
      <w:r w:rsidR="00102B63" w:rsidRPr="00102B63">
        <w:rPr>
          <w:rFonts w:ascii="Book Antiqua" w:hAnsi="Book Antiqua"/>
        </w:rPr>
        <w:t>Günalo</w:t>
      </w:r>
      <w:proofErr w:type="spellEnd"/>
      <w:r w:rsidR="00102B63" w:rsidRPr="00102B63">
        <w:rPr>
          <w:rFonts w:ascii="Book Antiqua" w:hAnsi="Book Antiqua"/>
        </w:rPr>
        <w:t>,</w:t>
      </w:r>
      <w:r w:rsidR="00102B63" w:rsidRPr="00102B63">
        <w:t xml:space="preserve"> </w:t>
      </w:r>
      <w:proofErr w:type="spellStart"/>
      <w:r w:rsidR="00102B63" w:rsidRPr="00102B63">
        <w:rPr>
          <w:rFonts w:ascii="Book Antiqua" w:hAnsi="Book Antiqua"/>
        </w:rPr>
        <w:t>Yildiz</w:t>
      </w:r>
      <w:proofErr w:type="spellEnd"/>
      <w:r w:rsidR="00102B63" w:rsidRPr="00102B63">
        <w:rPr>
          <w:rFonts w:ascii="Book Antiqua" w:hAnsi="Book Antiqua"/>
        </w:rPr>
        <w:t xml:space="preserve"> O,</w:t>
      </w:r>
      <w:r w:rsidR="00102B63" w:rsidRPr="00102B63">
        <w:t xml:space="preserve"> </w:t>
      </w:r>
      <w:proofErr w:type="spellStart"/>
      <w:r w:rsidR="00102B63" w:rsidRPr="00102B63">
        <w:rPr>
          <w:rFonts w:ascii="Book Antiqua" w:hAnsi="Book Antiqua"/>
        </w:rPr>
        <w:t>Çelen</w:t>
      </w:r>
      <w:proofErr w:type="spellEnd"/>
      <w:r w:rsidR="00102B63" w:rsidRPr="00102B63">
        <w:rPr>
          <w:rFonts w:ascii="Book Antiqua" w:hAnsi="Book Antiqua"/>
        </w:rPr>
        <w:t xml:space="preserve"> MK, </w:t>
      </w:r>
      <w:proofErr w:type="spellStart"/>
      <w:r w:rsidR="00102B63" w:rsidRPr="00102B63">
        <w:rPr>
          <w:rFonts w:ascii="Book Antiqua" w:hAnsi="Book Antiqua"/>
        </w:rPr>
        <w:t>Akhan</w:t>
      </w:r>
      <w:proofErr w:type="spellEnd"/>
      <w:r w:rsidR="00102B63" w:rsidRPr="00102B63">
        <w:rPr>
          <w:rFonts w:ascii="Book Antiqua" w:hAnsi="Book Antiqua"/>
        </w:rPr>
        <w:t xml:space="preserve"> S, Barut S, </w:t>
      </w:r>
      <w:proofErr w:type="spellStart"/>
      <w:r w:rsidR="00102B63" w:rsidRPr="00102B63">
        <w:rPr>
          <w:rFonts w:ascii="Book Antiqua" w:hAnsi="Book Antiqua"/>
        </w:rPr>
        <w:t>Ayaz</w:t>
      </w:r>
      <w:proofErr w:type="spellEnd"/>
      <w:r w:rsidR="00102B63" w:rsidRPr="00102B63">
        <w:rPr>
          <w:rFonts w:ascii="Book Antiqua" w:hAnsi="Book Antiqua"/>
        </w:rPr>
        <w:t xml:space="preserve"> C</w:t>
      </w:r>
      <w:r w:rsidRPr="009211B6">
        <w:rPr>
          <w:rFonts w:ascii="Book Antiqua" w:hAnsi="Book Antiqua"/>
        </w:rPr>
        <w:t xml:space="preserve">. Hepatitis B Virus and Hepatitis C Virus Co-infection: An Evaluation of Eighty-Two Patients. </w:t>
      </w:r>
      <w:r w:rsidRPr="00062870">
        <w:rPr>
          <w:rFonts w:ascii="Book Antiqua" w:hAnsi="Book Antiqua"/>
          <w:i/>
        </w:rPr>
        <w:t xml:space="preserve">J Viral </w:t>
      </w:r>
      <w:proofErr w:type="spellStart"/>
      <w:r w:rsidRPr="00062870">
        <w:rPr>
          <w:rFonts w:ascii="Book Antiqua" w:hAnsi="Book Antiqua"/>
          <w:i/>
        </w:rPr>
        <w:t>Hepat</w:t>
      </w:r>
      <w:proofErr w:type="spellEnd"/>
      <w:r w:rsidRPr="009211B6">
        <w:rPr>
          <w:rFonts w:ascii="Book Antiqua" w:hAnsi="Book Antiqua"/>
        </w:rPr>
        <w:t xml:space="preserve"> 2017; </w:t>
      </w:r>
      <w:r w:rsidRPr="00062870">
        <w:rPr>
          <w:rFonts w:ascii="Book Antiqua" w:hAnsi="Book Antiqua"/>
          <w:b/>
        </w:rPr>
        <w:t>23</w:t>
      </w:r>
      <w:r w:rsidRPr="009211B6">
        <w:rPr>
          <w:rFonts w:ascii="Book Antiqua" w:hAnsi="Book Antiqua"/>
        </w:rPr>
        <w:t>: 14-19 [</w:t>
      </w:r>
      <w:r w:rsidR="00062870" w:rsidRPr="009211B6">
        <w:rPr>
          <w:rFonts w:ascii="Book Antiqua" w:hAnsi="Book Antiqua"/>
        </w:rPr>
        <w:t>DOI</w:t>
      </w:r>
      <w:r w:rsidRPr="009211B6">
        <w:rPr>
          <w:rFonts w:ascii="Book Antiqua" w:hAnsi="Book Antiqua"/>
        </w:rPr>
        <w:t>: 10.4274/vhd.75768]</w:t>
      </w:r>
    </w:p>
    <w:p w14:paraId="4587B3DC"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25 </w:t>
      </w:r>
      <w:proofErr w:type="spellStart"/>
      <w:r w:rsidRPr="009211B6">
        <w:rPr>
          <w:rFonts w:ascii="Book Antiqua" w:hAnsi="Book Antiqua"/>
          <w:b/>
        </w:rPr>
        <w:t>Guptan</w:t>
      </w:r>
      <w:proofErr w:type="spellEnd"/>
      <w:r w:rsidRPr="009211B6">
        <w:rPr>
          <w:rFonts w:ascii="Book Antiqua" w:hAnsi="Book Antiqua"/>
          <w:b/>
        </w:rPr>
        <w:t xml:space="preserve"> RC</w:t>
      </w:r>
      <w:r w:rsidRPr="009211B6">
        <w:rPr>
          <w:rFonts w:ascii="Book Antiqua" w:hAnsi="Book Antiqua"/>
        </w:rPr>
        <w:t xml:space="preserve">, Thakur V, Raina V, Sarin SK. Alpha-interferon therapy in chronic hepatitis due to active dual infection with hepatitis B and C viruses. </w:t>
      </w:r>
      <w:r w:rsidRPr="009211B6">
        <w:rPr>
          <w:rFonts w:ascii="Book Antiqua" w:hAnsi="Book Antiqua"/>
          <w:i/>
        </w:rPr>
        <w:t xml:space="preserve">J </w:t>
      </w:r>
      <w:proofErr w:type="spellStart"/>
      <w:r w:rsidRPr="009211B6">
        <w:rPr>
          <w:rFonts w:ascii="Book Antiqua" w:hAnsi="Book Antiqua"/>
          <w:i/>
        </w:rPr>
        <w:t>Gastroenterol</w:t>
      </w:r>
      <w:proofErr w:type="spellEnd"/>
      <w:r w:rsidRPr="009211B6">
        <w:rPr>
          <w:rFonts w:ascii="Book Antiqua" w:hAnsi="Book Antiqua"/>
          <w:i/>
        </w:rPr>
        <w:t xml:space="preserve"> </w:t>
      </w:r>
      <w:proofErr w:type="spellStart"/>
      <w:r w:rsidRPr="009211B6">
        <w:rPr>
          <w:rFonts w:ascii="Book Antiqua" w:hAnsi="Book Antiqua"/>
          <w:i/>
        </w:rPr>
        <w:t>Hepatol</w:t>
      </w:r>
      <w:proofErr w:type="spellEnd"/>
      <w:r w:rsidRPr="009211B6">
        <w:rPr>
          <w:rFonts w:ascii="Book Antiqua" w:hAnsi="Book Antiqua"/>
        </w:rPr>
        <w:t xml:space="preserve"> 1999; </w:t>
      </w:r>
      <w:r w:rsidRPr="009211B6">
        <w:rPr>
          <w:rFonts w:ascii="Book Antiqua" w:hAnsi="Book Antiqua"/>
          <w:b/>
        </w:rPr>
        <w:t>14</w:t>
      </w:r>
      <w:r w:rsidRPr="009211B6">
        <w:rPr>
          <w:rFonts w:ascii="Book Antiqua" w:hAnsi="Book Antiqua"/>
        </w:rPr>
        <w:t>: 893-898 [PMID: 10535471 DOI: 10.1046/j.1440-1746.1999.01952.x]</w:t>
      </w:r>
    </w:p>
    <w:p w14:paraId="020BC98E"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26 </w:t>
      </w:r>
      <w:r w:rsidRPr="009211B6">
        <w:rPr>
          <w:rFonts w:ascii="Book Antiqua" w:hAnsi="Book Antiqua"/>
          <w:b/>
        </w:rPr>
        <w:t>Hasegawa I</w:t>
      </w:r>
      <w:r w:rsidRPr="009211B6">
        <w:rPr>
          <w:rFonts w:ascii="Book Antiqua" w:hAnsi="Book Antiqua"/>
        </w:rPr>
        <w:t xml:space="preserve">, </w:t>
      </w:r>
      <w:proofErr w:type="spellStart"/>
      <w:r w:rsidRPr="009211B6">
        <w:rPr>
          <w:rFonts w:ascii="Book Antiqua" w:hAnsi="Book Antiqua"/>
        </w:rPr>
        <w:t>Orito</w:t>
      </w:r>
      <w:proofErr w:type="spellEnd"/>
      <w:r w:rsidRPr="009211B6">
        <w:rPr>
          <w:rFonts w:ascii="Book Antiqua" w:hAnsi="Book Antiqua"/>
        </w:rPr>
        <w:t xml:space="preserve"> E, Tanaka Y, </w:t>
      </w:r>
      <w:proofErr w:type="spellStart"/>
      <w:r w:rsidRPr="009211B6">
        <w:rPr>
          <w:rFonts w:ascii="Book Antiqua" w:hAnsi="Book Antiqua"/>
        </w:rPr>
        <w:t>Hirashima</w:t>
      </w:r>
      <w:proofErr w:type="spellEnd"/>
      <w:r w:rsidRPr="009211B6">
        <w:rPr>
          <w:rFonts w:ascii="Book Antiqua" w:hAnsi="Book Antiqua"/>
        </w:rPr>
        <w:t xml:space="preserve"> N, </w:t>
      </w:r>
      <w:proofErr w:type="spellStart"/>
      <w:r w:rsidRPr="009211B6">
        <w:rPr>
          <w:rFonts w:ascii="Book Antiqua" w:hAnsi="Book Antiqua"/>
        </w:rPr>
        <w:t>Sakakibara</w:t>
      </w:r>
      <w:proofErr w:type="spellEnd"/>
      <w:r w:rsidRPr="009211B6">
        <w:rPr>
          <w:rFonts w:ascii="Book Antiqua" w:hAnsi="Book Antiqua"/>
        </w:rPr>
        <w:t xml:space="preserve"> K, Sakurai M, Suzuki S, </w:t>
      </w:r>
      <w:proofErr w:type="spellStart"/>
      <w:r w:rsidRPr="009211B6">
        <w:rPr>
          <w:rFonts w:ascii="Book Antiqua" w:hAnsi="Book Antiqua"/>
        </w:rPr>
        <w:t>Sugauchi</w:t>
      </w:r>
      <w:proofErr w:type="spellEnd"/>
      <w:r w:rsidRPr="009211B6">
        <w:rPr>
          <w:rFonts w:ascii="Book Antiqua" w:hAnsi="Book Antiqua"/>
        </w:rPr>
        <w:t xml:space="preserve"> F, </w:t>
      </w:r>
      <w:proofErr w:type="spellStart"/>
      <w:r w:rsidRPr="009211B6">
        <w:rPr>
          <w:rFonts w:ascii="Book Antiqua" w:hAnsi="Book Antiqua"/>
        </w:rPr>
        <w:t>Ohno</w:t>
      </w:r>
      <w:proofErr w:type="spellEnd"/>
      <w:r w:rsidRPr="009211B6">
        <w:rPr>
          <w:rFonts w:ascii="Book Antiqua" w:hAnsi="Book Antiqua"/>
        </w:rPr>
        <w:t xml:space="preserve"> T, Ueda R, </w:t>
      </w:r>
      <w:proofErr w:type="spellStart"/>
      <w:r w:rsidRPr="009211B6">
        <w:rPr>
          <w:rFonts w:ascii="Book Antiqua" w:hAnsi="Book Antiqua"/>
        </w:rPr>
        <w:t>Mizokami</w:t>
      </w:r>
      <w:proofErr w:type="spellEnd"/>
      <w:r w:rsidRPr="009211B6">
        <w:rPr>
          <w:rFonts w:ascii="Book Antiqua" w:hAnsi="Book Antiqua"/>
        </w:rPr>
        <w:t xml:space="preserve"> M. Impact of occult hepatitis B virus infection on efficacy and prognosis of interferon-alpha </w:t>
      </w:r>
      <w:r w:rsidRPr="009211B6">
        <w:rPr>
          <w:rFonts w:ascii="Book Antiqua" w:hAnsi="Book Antiqua"/>
        </w:rPr>
        <w:lastRenderedPageBreak/>
        <w:t xml:space="preserve">therapy for patients with chronic hepatitis C. </w:t>
      </w:r>
      <w:r w:rsidRPr="009211B6">
        <w:rPr>
          <w:rFonts w:ascii="Book Antiqua" w:hAnsi="Book Antiqua"/>
          <w:i/>
        </w:rPr>
        <w:t xml:space="preserve">Liver </w:t>
      </w:r>
      <w:proofErr w:type="spellStart"/>
      <w:r w:rsidRPr="009211B6">
        <w:rPr>
          <w:rFonts w:ascii="Book Antiqua" w:hAnsi="Book Antiqua"/>
          <w:i/>
        </w:rPr>
        <w:t>Int</w:t>
      </w:r>
      <w:proofErr w:type="spellEnd"/>
      <w:r w:rsidRPr="009211B6">
        <w:rPr>
          <w:rFonts w:ascii="Book Antiqua" w:hAnsi="Book Antiqua"/>
        </w:rPr>
        <w:t xml:space="preserve"> 2005; </w:t>
      </w:r>
      <w:r w:rsidRPr="009211B6">
        <w:rPr>
          <w:rFonts w:ascii="Book Antiqua" w:hAnsi="Book Antiqua"/>
          <w:b/>
        </w:rPr>
        <w:t>25</w:t>
      </w:r>
      <w:r w:rsidRPr="009211B6">
        <w:rPr>
          <w:rFonts w:ascii="Book Antiqua" w:hAnsi="Book Antiqua"/>
        </w:rPr>
        <w:t>: 247-253 [PMID: 15780046 DOI: 10.1111/j.1478-3231.2005.1096.x]</w:t>
      </w:r>
    </w:p>
    <w:p w14:paraId="193FFCC4"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27 </w:t>
      </w:r>
      <w:r w:rsidRPr="009211B6">
        <w:rPr>
          <w:rFonts w:ascii="Book Antiqua" w:hAnsi="Book Antiqua"/>
          <w:b/>
        </w:rPr>
        <w:t>Hung CH</w:t>
      </w:r>
      <w:r w:rsidRPr="009211B6">
        <w:rPr>
          <w:rFonts w:ascii="Book Antiqua" w:hAnsi="Book Antiqua"/>
        </w:rPr>
        <w:t xml:space="preserve">, Lu SN, Wang JH, Hu TH, Chen CH, Huang CM, Lee CM. Sustained HCV clearance by interferon-based therapy reduces hepatocellular carcinoma in hepatitis B and C dually-infected patients. </w:t>
      </w:r>
      <w:proofErr w:type="spellStart"/>
      <w:r w:rsidRPr="009211B6">
        <w:rPr>
          <w:rFonts w:ascii="Book Antiqua" w:hAnsi="Book Antiqua"/>
          <w:i/>
        </w:rPr>
        <w:t>Antivir</w:t>
      </w:r>
      <w:proofErr w:type="spellEnd"/>
      <w:r w:rsidRPr="009211B6">
        <w:rPr>
          <w:rFonts w:ascii="Book Antiqua" w:hAnsi="Book Antiqua"/>
          <w:i/>
        </w:rPr>
        <w:t xml:space="preserve"> </w:t>
      </w:r>
      <w:proofErr w:type="spellStart"/>
      <w:r w:rsidRPr="009211B6">
        <w:rPr>
          <w:rFonts w:ascii="Book Antiqua" w:hAnsi="Book Antiqua"/>
          <w:i/>
        </w:rPr>
        <w:t>Ther</w:t>
      </w:r>
      <w:proofErr w:type="spellEnd"/>
      <w:r w:rsidRPr="009211B6">
        <w:rPr>
          <w:rFonts w:ascii="Book Antiqua" w:hAnsi="Book Antiqua"/>
        </w:rPr>
        <w:t xml:space="preserve"> 2011; </w:t>
      </w:r>
      <w:r w:rsidRPr="009211B6">
        <w:rPr>
          <w:rFonts w:ascii="Book Antiqua" w:hAnsi="Book Antiqua"/>
          <w:b/>
        </w:rPr>
        <w:t>16</w:t>
      </w:r>
      <w:r w:rsidRPr="009211B6">
        <w:rPr>
          <w:rFonts w:ascii="Book Antiqua" w:hAnsi="Book Antiqua"/>
        </w:rPr>
        <w:t>: 959-968 [PMID: 22024511 DOI: 10.3851/imp1842]</w:t>
      </w:r>
    </w:p>
    <w:p w14:paraId="46D0BD2D"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28 </w:t>
      </w:r>
      <w:proofErr w:type="spellStart"/>
      <w:r w:rsidRPr="009211B6">
        <w:rPr>
          <w:rFonts w:ascii="Book Antiqua" w:hAnsi="Book Antiqua"/>
          <w:b/>
        </w:rPr>
        <w:t>Kawagishi</w:t>
      </w:r>
      <w:proofErr w:type="spellEnd"/>
      <w:r w:rsidRPr="009211B6">
        <w:rPr>
          <w:rFonts w:ascii="Book Antiqua" w:hAnsi="Book Antiqua"/>
          <w:b/>
        </w:rPr>
        <w:t xml:space="preserve"> N</w:t>
      </w:r>
      <w:r w:rsidRPr="009211B6">
        <w:rPr>
          <w:rFonts w:ascii="Book Antiqua" w:hAnsi="Book Antiqua"/>
        </w:rPr>
        <w:t xml:space="preserve">, </w:t>
      </w:r>
      <w:proofErr w:type="spellStart"/>
      <w:r w:rsidRPr="009211B6">
        <w:rPr>
          <w:rFonts w:ascii="Book Antiqua" w:hAnsi="Book Antiqua"/>
        </w:rPr>
        <w:t>Suda</w:t>
      </w:r>
      <w:proofErr w:type="spellEnd"/>
      <w:r w:rsidRPr="009211B6">
        <w:rPr>
          <w:rFonts w:ascii="Book Antiqua" w:hAnsi="Book Antiqua"/>
        </w:rPr>
        <w:t xml:space="preserve"> G, </w:t>
      </w:r>
      <w:proofErr w:type="spellStart"/>
      <w:r w:rsidRPr="009211B6">
        <w:rPr>
          <w:rFonts w:ascii="Book Antiqua" w:hAnsi="Book Antiqua"/>
        </w:rPr>
        <w:t>Onozawa</w:t>
      </w:r>
      <w:proofErr w:type="spellEnd"/>
      <w:r w:rsidRPr="009211B6">
        <w:rPr>
          <w:rFonts w:ascii="Book Antiqua" w:hAnsi="Book Antiqua"/>
        </w:rPr>
        <w:t xml:space="preserve"> M, Kimura M, </w:t>
      </w:r>
      <w:proofErr w:type="spellStart"/>
      <w:r w:rsidRPr="009211B6">
        <w:rPr>
          <w:rFonts w:ascii="Book Antiqua" w:hAnsi="Book Antiqua"/>
        </w:rPr>
        <w:t>Maehara</w:t>
      </w:r>
      <w:proofErr w:type="spellEnd"/>
      <w:r w:rsidRPr="009211B6">
        <w:rPr>
          <w:rFonts w:ascii="Book Antiqua" w:hAnsi="Book Antiqua"/>
        </w:rPr>
        <w:t xml:space="preserve"> O, </w:t>
      </w:r>
      <w:proofErr w:type="spellStart"/>
      <w:r w:rsidRPr="009211B6">
        <w:rPr>
          <w:rFonts w:ascii="Book Antiqua" w:hAnsi="Book Antiqua"/>
        </w:rPr>
        <w:t>Ohara</w:t>
      </w:r>
      <w:proofErr w:type="spellEnd"/>
      <w:r w:rsidRPr="009211B6">
        <w:rPr>
          <w:rFonts w:ascii="Book Antiqua" w:hAnsi="Book Antiqua"/>
        </w:rPr>
        <w:t xml:space="preserve"> M, Izumi T, </w:t>
      </w:r>
      <w:proofErr w:type="spellStart"/>
      <w:r w:rsidRPr="009211B6">
        <w:rPr>
          <w:rFonts w:ascii="Book Antiqua" w:hAnsi="Book Antiqua"/>
        </w:rPr>
        <w:t>Umemura</w:t>
      </w:r>
      <w:proofErr w:type="spellEnd"/>
      <w:r w:rsidRPr="009211B6">
        <w:rPr>
          <w:rFonts w:ascii="Book Antiqua" w:hAnsi="Book Antiqua"/>
        </w:rPr>
        <w:t xml:space="preserve"> M, Ito J, </w:t>
      </w:r>
      <w:proofErr w:type="spellStart"/>
      <w:r w:rsidRPr="009211B6">
        <w:rPr>
          <w:rFonts w:ascii="Book Antiqua" w:hAnsi="Book Antiqua"/>
        </w:rPr>
        <w:t>Nakai</w:t>
      </w:r>
      <w:proofErr w:type="spellEnd"/>
      <w:r w:rsidRPr="009211B6">
        <w:rPr>
          <w:rFonts w:ascii="Book Antiqua" w:hAnsi="Book Antiqua"/>
        </w:rPr>
        <w:t xml:space="preserve"> M, </w:t>
      </w:r>
      <w:proofErr w:type="spellStart"/>
      <w:r w:rsidRPr="009211B6">
        <w:rPr>
          <w:rFonts w:ascii="Book Antiqua" w:hAnsi="Book Antiqua"/>
        </w:rPr>
        <w:t>Sho</w:t>
      </w:r>
      <w:proofErr w:type="spellEnd"/>
      <w:r w:rsidRPr="009211B6">
        <w:rPr>
          <w:rFonts w:ascii="Book Antiqua" w:hAnsi="Book Antiqua"/>
        </w:rPr>
        <w:t xml:space="preserve"> T, </w:t>
      </w:r>
      <w:proofErr w:type="spellStart"/>
      <w:r w:rsidRPr="009211B6">
        <w:rPr>
          <w:rFonts w:ascii="Book Antiqua" w:hAnsi="Book Antiqua"/>
        </w:rPr>
        <w:t>Natsuizaka</w:t>
      </w:r>
      <w:proofErr w:type="spellEnd"/>
      <w:r w:rsidRPr="009211B6">
        <w:rPr>
          <w:rFonts w:ascii="Book Antiqua" w:hAnsi="Book Antiqua"/>
        </w:rPr>
        <w:t xml:space="preserve"> M, </w:t>
      </w:r>
      <w:proofErr w:type="spellStart"/>
      <w:r w:rsidRPr="009211B6">
        <w:rPr>
          <w:rFonts w:ascii="Book Antiqua" w:hAnsi="Book Antiqua"/>
        </w:rPr>
        <w:t>Morikawa</w:t>
      </w:r>
      <w:proofErr w:type="spellEnd"/>
      <w:r w:rsidRPr="009211B6">
        <w:rPr>
          <w:rFonts w:ascii="Book Antiqua" w:hAnsi="Book Antiqua"/>
        </w:rPr>
        <w:t xml:space="preserve"> K, Ogawa K, Sakamoto N. Comparing the risk of hepatitis B virus reactivation between direct-acting antiviral therapies and interferon-based therapies for hepatitis C. </w:t>
      </w:r>
      <w:r w:rsidRPr="009211B6">
        <w:rPr>
          <w:rFonts w:ascii="Book Antiqua" w:hAnsi="Book Antiqua"/>
          <w:i/>
        </w:rPr>
        <w:t xml:space="preserve">J Viral </w:t>
      </w:r>
      <w:proofErr w:type="spellStart"/>
      <w:r w:rsidRPr="009211B6">
        <w:rPr>
          <w:rFonts w:ascii="Book Antiqua" w:hAnsi="Book Antiqua"/>
          <w:i/>
        </w:rPr>
        <w:t>Hepat</w:t>
      </w:r>
      <w:proofErr w:type="spellEnd"/>
      <w:r w:rsidRPr="009211B6">
        <w:rPr>
          <w:rFonts w:ascii="Book Antiqua" w:hAnsi="Book Antiqua"/>
        </w:rPr>
        <w:t xml:space="preserve"> 2017; </w:t>
      </w:r>
      <w:r w:rsidRPr="009211B6">
        <w:rPr>
          <w:rFonts w:ascii="Book Antiqua" w:hAnsi="Book Antiqua"/>
          <w:b/>
        </w:rPr>
        <w:t>24</w:t>
      </w:r>
      <w:r w:rsidRPr="009211B6">
        <w:rPr>
          <w:rFonts w:ascii="Book Antiqua" w:hAnsi="Book Antiqua"/>
        </w:rPr>
        <w:t>: 1098-1106 [PMID: 28632923 DOI: 10.1111/jvh.12737]</w:t>
      </w:r>
    </w:p>
    <w:p w14:paraId="50F64D40"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29 </w:t>
      </w:r>
      <w:r w:rsidRPr="009211B6">
        <w:rPr>
          <w:rFonts w:ascii="Book Antiqua" w:hAnsi="Book Antiqua"/>
          <w:b/>
        </w:rPr>
        <w:t>Kim YJ</w:t>
      </w:r>
      <w:r w:rsidRPr="009211B6">
        <w:rPr>
          <w:rFonts w:ascii="Book Antiqua" w:hAnsi="Book Antiqua"/>
        </w:rPr>
        <w:t xml:space="preserve">, Lee JW, Kim YS, </w:t>
      </w:r>
      <w:proofErr w:type="spellStart"/>
      <w:r w:rsidRPr="009211B6">
        <w:rPr>
          <w:rFonts w:ascii="Book Antiqua" w:hAnsi="Book Antiqua"/>
        </w:rPr>
        <w:t>Jeong</w:t>
      </w:r>
      <w:proofErr w:type="spellEnd"/>
      <w:r w:rsidRPr="009211B6">
        <w:rPr>
          <w:rFonts w:ascii="Book Antiqua" w:hAnsi="Book Antiqua"/>
        </w:rPr>
        <w:t xml:space="preserve"> SH, Kim YS, </w:t>
      </w:r>
      <w:proofErr w:type="spellStart"/>
      <w:r w:rsidRPr="009211B6">
        <w:rPr>
          <w:rFonts w:ascii="Book Antiqua" w:hAnsi="Book Antiqua"/>
        </w:rPr>
        <w:t>Yim</w:t>
      </w:r>
      <w:proofErr w:type="spellEnd"/>
      <w:r w:rsidRPr="009211B6">
        <w:rPr>
          <w:rFonts w:ascii="Book Antiqua" w:hAnsi="Book Antiqua"/>
        </w:rPr>
        <w:t xml:space="preserve"> HJ, Kim BH, Lee CK, Park CK, Park SH. Clinical features and treatment efficacy of </w:t>
      </w:r>
      <w:proofErr w:type="spellStart"/>
      <w:r w:rsidRPr="009211B6">
        <w:rPr>
          <w:rFonts w:ascii="Book Antiqua" w:hAnsi="Book Antiqua"/>
        </w:rPr>
        <w:t>peginterferon</w:t>
      </w:r>
      <w:proofErr w:type="spellEnd"/>
      <w:r w:rsidRPr="009211B6">
        <w:rPr>
          <w:rFonts w:ascii="Book Antiqua" w:hAnsi="Book Antiqua"/>
        </w:rPr>
        <w:t xml:space="preserve"> alfa plus ribavirin in chronic hepatitis C patients </w:t>
      </w:r>
      <w:proofErr w:type="spellStart"/>
      <w:r w:rsidRPr="009211B6">
        <w:rPr>
          <w:rFonts w:ascii="Book Antiqua" w:hAnsi="Book Antiqua"/>
        </w:rPr>
        <w:t>coinfected</w:t>
      </w:r>
      <w:proofErr w:type="spellEnd"/>
      <w:r w:rsidRPr="009211B6">
        <w:rPr>
          <w:rFonts w:ascii="Book Antiqua" w:hAnsi="Book Antiqua"/>
        </w:rPr>
        <w:t xml:space="preserve"> with hepatitis B virus. </w:t>
      </w:r>
      <w:r w:rsidRPr="009211B6">
        <w:rPr>
          <w:rFonts w:ascii="Book Antiqua" w:hAnsi="Book Antiqua"/>
          <w:i/>
        </w:rPr>
        <w:t xml:space="preserve">Korean J </w:t>
      </w:r>
      <w:proofErr w:type="spellStart"/>
      <w:r w:rsidRPr="009211B6">
        <w:rPr>
          <w:rFonts w:ascii="Book Antiqua" w:hAnsi="Book Antiqua"/>
          <w:i/>
        </w:rPr>
        <w:t>Hepatol</w:t>
      </w:r>
      <w:proofErr w:type="spellEnd"/>
      <w:r w:rsidRPr="009211B6">
        <w:rPr>
          <w:rFonts w:ascii="Book Antiqua" w:hAnsi="Book Antiqua"/>
        </w:rPr>
        <w:t xml:space="preserve"> 2011; </w:t>
      </w:r>
      <w:r w:rsidRPr="009211B6">
        <w:rPr>
          <w:rFonts w:ascii="Book Antiqua" w:hAnsi="Book Antiqua"/>
          <w:b/>
        </w:rPr>
        <w:t>17</w:t>
      </w:r>
      <w:r w:rsidRPr="009211B6">
        <w:rPr>
          <w:rFonts w:ascii="Book Antiqua" w:hAnsi="Book Antiqua"/>
        </w:rPr>
        <w:t>: 199-205 [PMID: 22102386 DOI: 10.3350/kjhep.2011.17.3.199]</w:t>
      </w:r>
    </w:p>
    <w:p w14:paraId="13FE6B4A"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30 </w:t>
      </w:r>
      <w:r w:rsidRPr="009211B6">
        <w:rPr>
          <w:rFonts w:ascii="Book Antiqua" w:hAnsi="Book Antiqua"/>
          <w:b/>
        </w:rPr>
        <w:t>Liu CJ</w:t>
      </w:r>
      <w:r w:rsidRPr="009211B6">
        <w:rPr>
          <w:rFonts w:ascii="Book Antiqua" w:hAnsi="Book Antiqua"/>
        </w:rPr>
        <w:t xml:space="preserve">, Chuang WL, Lee CM, Yu ML, Lu SN, Wu SS, Liao LY, Chen CL, </w:t>
      </w:r>
      <w:proofErr w:type="spellStart"/>
      <w:r w:rsidRPr="009211B6">
        <w:rPr>
          <w:rFonts w:ascii="Book Antiqua" w:hAnsi="Book Antiqua"/>
        </w:rPr>
        <w:t>Kuo</w:t>
      </w:r>
      <w:proofErr w:type="spellEnd"/>
      <w:r w:rsidRPr="009211B6">
        <w:rPr>
          <w:rFonts w:ascii="Book Antiqua" w:hAnsi="Book Antiqua"/>
        </w:rPr>
        <w:t xml:space="preserve"> HT, Chao YC, Tung SY, Yang SS, Kao JH, Liu CH, Su WW, Lin CL, </w:t>
      </w:r>
      <w:proofErr w:type="spellStart"/>
      <w:r w:rsidRPr="009211B6">
        <w:rPr>
          <w:rFonts w:ascii="Book Antiqua" w:hAnsi="Book Antiqua"/>
        </w:rPr>
        <w:t>Jeng</w:t>
      </w:r>
      <w:proofErr w:type="spellEnd"/>
      <w:r w:rsidRPr="009211B6">
        <w:rPr>
          <w:rFonts w:ascii="Book Antiqua" w:hAnsi="Book Antiqua"/>
        </w:rPr>
        <w:t xml:space="preserve"> YM, Chen PJ, Chen DS. </w:t>
      </w:r>
      <w:proofErr w:type="spellStart"/>
      <w:r w:rsidRPr="009211B6">
        <w:rPr>
          <w:rFonts w:ascii="Book Antiqua" w:hAnsi="Book Antiqua"/>
        </w:rPr>
        <w:t>Peginterferon</w:t>
      </w:r>
      <w:proofErr w:type="spellEnd"/>
      <w:r w:rsidRPr="009211B6">
        <w:rPr>
          <w:rFonts w:ascii="Book Antiqua" w:hAnsi="Book Antiqua"/>
        </w:rPr>
        <w:t xml:space="preserve"> alfa-2a plus ribavirin for the treatment of dual chronic infection with hepatitis B and C viruses. </w:t>
      </w:r>
      <w:r w:rsidRPr="009211B6">
        <w:rPr>
          <w:rFonts w:ascii="Book Antiqua" w:hAnsi="Book Antiqua"/>
          <w:i/>
        </w:rPr>
        <w:t>Gastroenterology</w:t>
      </w:r>
      <w:r w:rsidRPr="009211B6">
        <w:rPr>
          <w:rFonts w:ascii="Book Antiqua" w:hAnsi="Book Antiqua"/>
        </w:rPr>
        <w:t xml:space="preserve"> 2009; </w:t>
      </w:r>
      <w:r w:rsidRPr="009211B6">
        <w:rPr>
          <w:rFonts w:ascii="Book Antiqua" w:hAnsi="Book Antiqua"/>
          <w:b/>
        </w:rPr>
        <w:t>136</w:t>
      </w:r>
      <w:r w:rsidRPr="009211B6">
        <w:rPr>
          <w:rFonts w:ascii="Book Antiqua" w:hAnsi="Book Antiqua"/>
        </w:rPr>
        <w:t>: 496-504.e3 [PMID: 19084016 DOI: 10.1053/j.gastro.2008.10.049]</w:t>
      </w:r>
    </w:p>
    <w:p w14:paraId="2266C3F6"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31 </w:t>
      </w:r>
      <w:proofErr w:type="spellStart"/>
      <w:r w:rsidRPr="009211B6">
        <w:rPr>
          <w:rFonts w:ascii="Book Antiqua" w:hAnsi="Book Antiqua"/>
          <w:b/>
        </w:rPr>
        <w:t>Loggi</w:t>
      </w:r>
      <w:proofErr w:type="spellEnd"/>
      <w:r w:rsidRPr="009211B6">
        <w:rPr>
          <w:rFonts w:ascii="Book Antiqua" w:hAnsi="Book Antiqua"/>
          <w:b/>
        </w:rPr>
        <w:t xml:space="preserve"> E</w:t>
      </w:r>
      <w:r w:rsidRPr="009211B6">
        <w:rPr>
          <w:rFonts w:ascii="Book Antiqua" w:hAnsi="Book Antiqua"/>
        </w:rPr>
        <w:t xml:space="preserve">, </w:t>
      </w:r>
      <w:proofErr w:type="spellStart"/>
      <w:r w:rsidRPr="009211B6">
        <w:rPr>
          <w:rFonts w:ascii="Book Antiqua" w:hAnsi="Book Antiqua"/>
        </w:rPr>
        <w:t>Gitto</w:t>
      </w:r>
      <w:proofErr w:type="spellEnd"/>
      <w:r w:rsidRPr="009211B6">
        <w:rPr>
          <w:rFonts w:ascii="Book Antiqua" w:hAnsi="Book Antiqua"/>
        </w:rPr>
        <w:t xml:space="preserve"> S, Galli S, </w:t>
      </w:r>
      <w:proofErr w:type="spellStart"/>
      <w:r w:rsidRPr="009211B6">
        <w:rPr>
          <w:rFonts w:ascii="Book Antiqua" w:hAnsi="Book Antiqua"/>
        </w:rPr>
        <w:t>Minichiello</w:t>
      </w:r>
      <w:proofErr w:type="spellEnd"/>
      <w:r w:rsidRPr="009211B6">
        <w:rPr>
          <w:rFonts w:ascii="Book Antiqua" w:hAnsi="Book Antiqua"/>
        </w:rPr>
        <w:t xml:space="preserve"> M, Conti F, </w:t>
      </w:r>
      <w:proofErr w:type="spellStart"/>
      <w:r w:rsidRPr="009211B6">
        <w:rPr>
          <w:rFonts w:ascii="Book Antiqua" w:hAnsi="Book Antiqua"/>
        </w:rPr>
        <w:t>Grandini</w:t>
      </w:r>
      <w:proofErr w:type="spellEnd"/>
      <w:r w:rsidRPr="009211B6">
        <w:rPr>
          <w:rFonts w:ascii="Book Antiqua" w:hAnsi="Book Antiqua"/>
        </w:rPr>
        <w:t xml:space="preserve"> E, </w:t>
      </w:r>
      <w:proofErr w:type="spellStart"/>
      <w:r w:rsidRPr="009211B6">
        <w:rPr>
          <w:rFonts w:ascii="Book Antiqua" w:hAnsi="Book Antiqua"/>
        </w:rPr>
        <w:t>Scuteri</w:t>
      </w:r>
      <w:proofErr w:type="spellEnd"/>
      <w:r w:rsidRPr="009211B6">
        <w:rPr>
          <w:rFonts w:ascii="Book Antiqua" w:hAnsi="Book Antiqua"/>
        </w:rPr>
        <w:t xml:space="preserve"> A, Vitale G, Di Donato R, </w:t>
      </w:r>
      <w:proofErr w:type="spellStart"/>
      <w:r w:rsidRPr="009211B6">
        <w:rPr>
          <w:rFonts w:ascii="Book Antiqua" w:hAnsi="Book Antiqua"/>
        </w:rPr>
        <w:t>Cursaro</w:t>
      </w:r>
      <w:proofErr w:type="spellEnd"/>
      <w:r w:rsidRPr="009211B6">
        <w:rPr>
          <w:rFonts w:ascii="Book Antiqua" w:hAnsi="Book Antiqua"/>
        </w:rPr>
        <w:t xml:space="preserve"> C, </w:t>
      </w:r>
      <w:proofErr w:type="spellStart"/>
      <w:r w:rsidRPr="009211B6">
        <w:rPr>
          <w:rFonts w:ascii="Book Antiqua" w:hAnsi="Book Antiqua"/>
        </w:rPr>
        <w:t>Furlini</w:t>
      </w:r>
      <w:proofErr w:type="spellEnd"/>
      <w:r w:rsidRPr="009211B6">
        <w:rPr>
          <w:rFonts w:ascii="Book Antiqua" w:hAnsi="Book Antiqua"/>
        </w:rPr>
        <w:t xml:space="preserve"> G, </w:t>
      </w:r>
      <w:proofErr w:type="spellStart"/>
      <w:r w:rsidRPr="009211B6">
        <w:rPr>
          <w:rFonts w:ascii="Book Antiqua" w:hAnsi="Book Antiqua"/>
        </w:rPr>
        <w:t>Andreone</w:t>
      </w:r>
      <w:proofErr w:type="spellEnd"/>
      <w:r w:rsidRPr="009211B6">
        <w:rPr>
          <w:rFonts w:ascii="Book Antiqua" w:hAnsi="Book Antiqua"/>
        </w:rPr>
        <w:t xml:space="preserve"> P. Hepatitis B virus reactivation among hepatitis C patients treated with direct-acting antiviral therapies in routine clinical practice. </w:t>
      </w:r>
      <w:r w:rsidRPr="009211B6">
        <w:rPr>
          <w:rFonts w:ascii="Book Antiqua" w:hAnsi="Book Antiqua"/>
          <w:i/>
        </w:rPr>
        <w:t xml:space="preserve">J </w:t>
      </w:r>
      <w:proofErr w:type="spellStart"/>
      <w:r w:rsidRPr="009211B6">
        <w:rPr>
          <w:rFonts w:ascii="Book Antiqua" w:hAnsi="Book Antiqua"/>
          <w:i/>
        </w:rPr>
        <w:t>Clin</w:t>
      </w:r>
      <w:proofErr w:type="spellEnd"/>
      <w:r w:rsidRPr="009211B6">
        <w:rPr>
          <w:rFonts w:ascii="Book Antiqua" w:hAnsi="Book Antiqua"/>
          <w:i/>
        </w:rPr>
        <w:t xml:space="preserve"> </w:t>
      </w:r>
      <w:proofErr w:type="spellStart"/>
      <w:r w:rsidRPr="009211B6">
        <w:rPr>
          <w:rFonts w:ascii="Book Antiqua" w:hAnsi="Book Antiqua"/>
          <w:i/>
        </w:rPr>
        <w:t>Virol</w:t>
      </w:r>
      <w:proofErr w:type="spellEnd"/>
      <w:r w:rsidRPr="009211B6">
        <w:rPr>
          <w:rFonts w:ascii="Book Antiqua" w:hAnsi="Book Antiqua"/>
        </w:rPr>
        <w:t xml:space="preserve"> 2017; </w:t>
      </w:r>
      <w:r w:rsidRPr="009211B6">
        <w:rPr>
          <w:rFonts w:ascii="Book Antiqua" w:hAnsi="Book Antiqua"/>
          <w:b/>
        </w:rPr>
        <w:t>93</w:t>
      </w:r>
      <w:r w:rsidRPr="009211B6">
        <w:rPr>
          <w:rFonts w:ascii="Book Antiqua" w:hAnsi="Book Antiqua"/>
        </w:rPr>
        <w:t>: 66-70 [PMID: 28654775 DOI: 10.1016/j.jcv.2017.05.021]</w:t>
      </w:r>
    </w:p>
    <w:p w14:paraId="5B78722F"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32 </w:t>
      </w:r>
      <w:proofErr w:type="spellStart"/>
      <w:r w:rsidRPr="009211B6">
        <w:rPr>
          <w:rFonts w:ascii="Book Antiqua" w:hAnsi="Book Antiqua"/>
          <w:b/>
        </w:rPr>
        <w:t>Mücke</w:t>
      </w:r>
      <w:proofErr w:type="spellEnd"/>
      <w:r w:rsidRPr="009211B6">
        <w:rPr>
          <w:rFonts w:ascii="Book Antiqua" w:hAnsi="Book Antiqua"/>
          <w:b/>
        </w:rPr>
        <w:t xml:space="preserve"> VT</w:t>
      </w:r>
      <w:r w:rsidRPr="009211B6">
        <w:rPr>
          <w:rFonts w:ascii="Book Antiqua" w:hAnsi="Book Antiqua"/>
        </w:rPr>
        <w:t xml:space="preserve">, </w:t>
      </w:r>
      <w:proofErr w:type="spellStart"/>
      <w:r w:rsidRPr="009211B6">
        <w:rPr>
          <w:rFonts w:ascii="Book Antiqua" w:hAnsi="Book Antiqua"/>
        </w:rPr>
        <w:t>Mücke</w:t>
      </w:r>
      <w:proofErr w:type="spellEnd"/>
      <w:r w:rsidRPr="009211B6">
        <w:rPr>
          <w:rFonts w:ascii="Book Antiqua" w:hAnsi="Book Antiqua"/>
        </w:rPr>
        <w:t xml:space="preserve"> MM, </w:t>
      </w:r>
      <w:proofErr w:type="spellStart"/>
      <w:r w:rsidRPr="009211B6">
        <w:rPr>
          <w:rFonts w:ascii="Book Antiqua" w:hAnsi="Book Antiqua"/>
        </w:rPr>
        <w:t>Peiffer</w:t>
      </w:r>
      <w:proofErr w:type="spellEnd"/>
      <w:r w:rsidRPr="009211B6">
        <w:rPr>
          <w:rFonts w:ascii="Book Antiqua" w:hAnsi="Book Antiqua"/>
        </w:rPr>
        <w:t xml:space="preserve"> KH, </w:t>
      </w:r>
      <w:proofErr w:type="spellStart"/>
      <w:r w:rsidRPr="009211B6">
        <w:rPr>
          <w:rFonts w:ascii="Book Antiqua" w:hAnsi="Book Antiqua"/>
        </w:rPr>
        <w:t>Weiler</w:t>
      </w:r>
      <w:proofErr w:type="spellEnd"/>
      <w:r w:rsidRPr="009211B6">
        <w:rPr>
          <w:rFonts w:ascii="Book Antiqua" w:hAnsi="Book Antiqua"/>
        </w:rPr>
        <w:t xml:space="preserve"> N, </w:t>
      </w:r>
      <w:proofErr w:type="spellStart"/>
      <w:r w:rsidRPr="009211B6">
        <w:rPr>
          <w:rFonts w:ascii="Book Antiqua" w:hAnsi="Book Antiqua"/>
        </w:rPr>
        <w:t>Welzel</w:t>
      </w:r>
      <w:proofErr w:type="spellEnd"/>
      <w:r w:rsidRPr="009211B6">
        <w:rPr>
          <w:rFonts w:ascii="Book Antiqua" w:hAnsi="Book Antiqua"/>
        </w:rPr>
        <w:t xml:space="preserve"> TM, </w:t>
      </w:r>
      <w:proofErr w:type="spellStart"/>
      <w:r w:rsidRPr="009211B6">
        <w:rPr>
          <w:rFonts w:ascii="Book Antiqua" w:hAnsi="Book Antiqua"/>
        </w:rPr>
        <w:t>Sarrazin</w:t>
      </w:r>
      <w:proofErr w:type="spellEnd"/>
      <w:r w:rsidRPr="009211B6">
        <w:rPr>
          <w:rFonts w:ascii="Book Antiqua" w:hAnsi="Book Antiqua"/>
        </w:rPr>
        <w:t xml:space="preserve"> C, </w:t>
      </w:r>
      <w:proofErr w:type="spellStart"/>
      <w:r w:rsidRPr="009211B6">
        <w:rPr>
          <w:rFonts w:ascii="Book Antiqua" w:hAnsi="Book Antiqua"/>
        </w:rPr>
        <w:t>Zeuzem</w:t>
      </w:r>
      <w:proofErr w:type="spellEnd"/>
      <w:r w:rsidRPr="009211B6">
        <w:rPr>
          <w:rFonts w:ascii="Book Antiqua" w:hAnsi="Book Antiqua"/>
        </w:rPr>
        <w:t xml:space="preserve"> S, Berger A, </w:t>
      </w:r>
      <w:proofErr w:type="spellStart"/>
      <w:r w:rsidRPr="009211B6">
        <w:rPr>
          <w:rFonts w:ascii="Book Antiqua" w:hAnsi="Book Antiqua"/>
        </w:rPr>
        <w:t>Vermehren</w:t>
      </w:r>
      <w:proofErr w:type="spellEnd"/>
      <w:r w:rsidRPr="009211B6">
        <w:rPr>
          <w:rFonts w:ascii="Book Antiqua" w:hAnsi="Book Antiqua"/>
        </w:rPr>
        <w:t xml:space="preserve"> J. No evidence of hepatitis B virus reactivation in patients with resolved infection treated with direct-acting </w:t>
      </w:r>
      <w:r w:rsidRPr="009211B6">
        <w:rPr>
          <w:rFonts w:ascii="Book Antiqua" w:hAnsi="Book Antiqua"/>
        </w:rPr>
        <w:lastRenderedPageBreak/>
        <w:t xml:space="preserve">antivirals for hepatitis C in a large real-world cohort. </w:t>
      </w:r>
      <w:r w:rsidRPr="009211B6">
        <w:rPr>
          <w:rFonts w:ascii="Book Antiqua" w:hAnsi="Book Antiqua"/>
          <w:i/>
        </w:rPr>
        <w:t xml:space="preserve">Aliment </w:t>
      </w:r>
      <w:proofErr w:type="spellStart"/>
      <w:r w:rsidRPr="009211B6">
        <w:rPr>
          <w:rFonts w:ascii="Book Antiqua" w:hAnsi="Book Antiqua"/>
          <w:i/>
        </w:rPr>
        <w:t>Pharmacol</w:t>
      </w:r>
      <w:proofErr w:type="spellEnd"/>
      <w:r w:rsidRPr="009211B6">
        <w:rPr>
          <w:rFonts w:ascii="Book Antiqua" w:hAnsi="Book Antiqua"/>
          <w:i/>
        </w:rPr>
        <w:t xml:space="preserve"> </w:t>
      </w:r>
      <w:proofErr w:type="spellStart"/>
      <w:r w:rsidRPr="009211B6">
        <w:rPr>
          <w:rFonts w:ascii="Book Antiqua" w:hAnsi="Book Antiqua"/>
          <w:i/>
        </w:rPr>
        <w:t>Ther</w:t>
      </w:r>
      <w:proofErr w:type="spellEnd"/>
      <w:r w:rsidRPr="009211B6">
        <w:rPr>
          <w:rFonts w:ascii="Book Antiqua" w:hAnsi="Book Antiqua"/>
        </w:rPr>
        <w:t xml:space="preserve"> 2017; </w:t>
      </w:r>
      <w:r w:rsidRPr="009211B6">
        <w:rPr>
          <w:rFonts w:ascii="Book Antiqua" w:hAnsi="Book Antiqua"/>
          <w:b/>
        </w:rPr>
        <w:t>46</w:t>
      </w:r>
      <w:r w:rsidRPr="009211B6">
        <w:rPr>
          <w:rFonts w:ascii="Book Antiqua" w:hAnsi="Book Antiqua"/>
        </w:rPr>
        <w:t>: 432-439 [PMID: 28627791 DOI: 10.1111/apt.14177]</w:t>
      </w:r>
    </w:p>
    <w:p w14:paraId="36C1494B"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33 </w:t>
      </w:r>
      <w:r w:rsidRPr="009211B6">
        <w:rPr>
          <w:rFonts w:ascii="Book Antiqua" w:hAnsi="Book Antiqua"/>
          <w:b/>
        </w:rPr>
        <w:t>Myers RP</w:t>
      </w:r>
      <w:r w:rsidRPr="009211B6">
        <w:rPr>
          <w:rFonts w:ascii="Book Antiqua" w:hAnsi="Book Antiqua"/>
        </w:rPr>
        <w:t xml:space="preserve">, Thibault V, </w:t>
      </w:r>
      <w:proofErr w:type="spellStart"/>
      <w:r w:rsidRPr="009211B6">
        <w:rPr>
          <w:rFonts w:ascii="Book Antiqua" w:hAnsi="Book Antiqua"/>
        </w:rPr>
        <w:t>Poynard</w:t>
      </w:r>
      <w:proofErr w:type="spellEnd"/>
      <w:r w:rsidRPr="009211B6">
        <w:rPr>
          <w:rFonts w:ascii="Book Antiqua" w:hAnsi="Book Antiqua"/>
        </w:rPr>
        <w:t xml:space="preserve"> T. The impact of prior hepatitis B virus infection on liver histology and the response to interferon therapy in chronic hepatitis C. </w:t>
      </w:r>
      <w:r w:rsidRPr="009211B6">
        <w:rPr>
          <w:rFonts w:ascii="Book Antiqua" w:hAnsi="Book Antiqua"/>
          <w:i/>
        </w:rPr>
        <w:t xml:space="preserve">J Viral </w:t>
      </w:r>
      <w:proofErr w:type="spellStart"/>
      <w:r w:rsidRPr="009211B6">
        <w:rPr>
          <w:rFonts w:ascii="Book Antiqua" w:hAnsi="Book Antiqua"/>
          <w:i/>
        </w:rPr>
        <w:t>Hepat</w:t>
      </w:r>
      <w:proofErr w:type="spellEnd"/>
      <w:r w:rsidRPr="009211B6">
        <w:rPr>
          <w:rFonts w:ascii="Book Antiqua" w:hAnsi="Book Antiqua"/>
        </w:rPr>
        <w:t xml:space="preserve"> 2003; </w:t>
      </w:r>
      <w:r w:rsidRPr="009211B6">
        <w:rPr>
          <w:rFonts w:ascii="Book Antiqua" w:hAnsi="Book Antiqua"/>
          <w:b/>
        </w:rPr>
        <w:t>10</w:t>
      </w:r>
      <w:r w:rsidRPr="009211B6">
        <w:rPr>
          <w:rFonts w:ascii="Book Antiqua" w:hAnsi="Book Antiqua"/>
        </w:rPr>
        <w:t>: 103-110 [PMID: 12614466 DOI: 10.1046/j.1365-2893.2003.00407.x]</w:t>
      </w:r>
    </w:p>
    <w:p w14:paraId="3025A261"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34 </w:t>
      </w:r>
      <w:r w:rsidRPr="009211B6">
        <w:rPr>
          <w:rFonts w:ascii="Book Antiqua" w:hAnsi="Book Antiqua"/>
          <w:b/>
        </w:rPr>
        <w:t>Ogawa E</w:t>
      </w:r>
      <w:r w:rsidRPr="009211B6">
        <w:rPr>
          <w:rFonts w:ascii="Book Antiqua" w:hAnsi="Book Antiqua"/>
        </w:rPr>
        <w:t xml:space="preserve">, </w:t>
      </w:r>
      <w:proofErr w:type="spellStart"/>
      <w:r w:rsidRPr="009211B6">
        <w:rPr>
          <w:rFonts w:ascii="Book Antiqua" w:hAnsi="Book Antiqua"/>
        </w:rPr>
        <w:t>Furusyo</w:t>
      </w:r>
      <w:proofErr w:type="spellEnd"/>
      <w:r w:rsidRPr="009211B6">
        <w:rPr>
          <w:rFonts w:ascii="Book Antiqua" w:hAnsi="Book Antiqua"/>
        </w:rPr>
        <w:t xml:space="preserve"> N, Murata M, Toyoda K, Hayashi T, </w:t>
      </w:r>
      <w:proofErr w:type="spellStart"/>
      <w:r w:rsidRPr="009211B6">
        <w:rPr>
          <w:rFonts w:ascii="Book Antiqua" w:hAnsi="Book Antiqua"/>
        </w:rPr>
        <w:t>Ura</w:t>
      </w:r>
      <w:proofErr w:type="spellEnd"/>
      <w:r w:rsidRPr="009211B6">
        <w:rPr>
          <w:rFonts w:ascii="Book Antiqua" w:hAnsi="Book Antiqua"/>
        </w:rPr>
        <w:t xml:space="preserve"> K. Potential risk of HBV reactivation in patients with resolved HBV infection undergoing direct-acting antiviral treatment for HCV. </w:t>
      </w:r>
      <w:r w:rsidRPr="009211B6">
        <w:rPr>
          <w:rFonts w:ascii="Book Antiqua" w:hAnsi="Book Antiqua"/>
          <w:i/>
        </w:rPr>
        <w:t xml:space="preserve">Liver </w:t>
      </w:r>
      <w:proofErr w:type="spellStart"/>
      <w:r w:rsidRPr="009211B6">
        <w:rPr>
          <w:rFonts w:ascii="Book Antiqua" w:hAnsi="Book Antiqua"/>
          <w:i/>
        </w:rPr>
        <w:t>Int</w:t>
      </w:r>
      <w:proofErr w:type="spellEnd"/>
      <w:r w:rsidRPr="009211B6">
        <w:rPr>
          <w:rFonts w:ascii="Book Antiqua" w:hAnsi="Book Antiqua"/>
        </w:rPr>
        <w:t xml:space="preserve"> 2018; </w:t>
      </w:r>
      <w:r w:rsidRPr="009211B6">
        <w:rPr>
          <w:rFonts w:ascii="Book Antiqua" w:hAnsi="Book Antiqua"/>
          <w:b/>
        </w:rPr>
        <w:t>38</w:t>
      </w:r>
      <w:r w:rsidRPr="009211B6">
        <w:rPr>
          <w:rFonts w:ascii="Book Antiqua" w:hAnsi="Book Antiqua"/>
        </w:rPr>
        <w:t>: 76-83 [PMID: 28618152 DOI: 10.1111/liv.13496]</w:t>
      </w:r>
    </w:p>
    <w:p w14:paraId="2ED33ECD"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35 </w:t>
      </w:r>
      <w:proofErr w:type="spellStart"/>
      <w:r w:rsidRPr="009211B6">
        <w:rPr>
          <w:rFonts w:ascii="Book Antiqua" w:hAnsi="Book Antiqua"/>
          <w:b/>
        </w:rPr>
        <w:t>Potthoff</w:t>
      </w:r>
      <w:proofErr w:type="spellEnd"/>
      <w:r w:rsidRPr="009211B6">
        <w:rPr>
          <w:rFonts w:ascii="Book Antiqua" w:hAnsi="Book Antiqua"/>
          <w:b/>
        </w:rPr>
        <w:t xml:space="preserve"> A</w:t>
      </w:r>
      <w:r w:rsidRPr="009211B6">
        <w:rPr>
          <w:rFonts w:ascii="Book Antiqua" w:hAnsi="Book Antiqua"/>
        </w:rPr>
        <w:t xml:space="preserve">, </w:t>
      </w:r>
      <w:proofErr w:type="spellStart"/>
      <w:r w:rsidRPr="009211B6">
        <w:rPr>
          <w:rFonts w:ascii="Book Antiqua" w:hAnsi="Book Antiqua"/>
        </w:rPr>
        <w:t>Wedemeyer</w:t>
      </w:r>
      <w:proofErr w:type="spellEnd"/>
      <w:r w:rsidRPr="009211B6">
        <w:rPr>
          <w:rFonts w:ascii="Book Antiqua" w:hAnsi="Book Antiqua"/>
        </w:rPr>
        <w:t xml:space="preserve"> H, </w:t>
      </w:r>
      <w:proofErr w:type="spellStart"/>
      <w:r w:rsidRPr="009211B6">
        <w:rPr>
          <w:rFonts w:ascii="Book Antiqua" w:hAnsi="Book Antiqua"/>
        </w:rPr>
        <w:t>Boecher</w:t>
      </w:r>
      <w:proofErr w:type="spellEnd"/>
      <w:r w:rsidRPr="009211B6">
        <w:rPr>
          <w:rFonts w:ascii="Book Antiqua" w:hAnsi="Book Antiqua"/>
        </w:rPr>
        <w:t xml:space="preserve"> WO, Berg T, </w:t>
      </w:r>
      <w:proofErr w:type="spellStart"/>
      <w:r w:rsidRPr="009211B6">
        <w:rPr>
          <w:rFonts w:ascii="Book Antiqua" w:hAnsi="Book Antiqua"/>
        </w:rPr>
        <w:t>Zeuzem</w:t>
      </w:r>
      <w:proofErr w:type="spellEnd"/>
      <w:r w:rsidRPr="009211B6">
        <w:rPr>
          <w:rFonts w:ascii="Book Antiqua" w:hAnsi="Book Antiqua"/>
        </w:rPr>
        <w:t xml:space="preserve"> S, Arnold J, Spengler U, </w:t>
      </w:r>
      <w:proofErr w:type="spellStart"/>
      <w:r w:rsidRPr="009211B6">
        <w:rPr>
          <w:rFonts w:ascii="Book Antiqua" w:hAnsi="Book Antiqua"/>
        </w:rPr>
        <w:t>Gruengreiff</w:t>
      </w:r>
      <w:proofErr w:type="spellEnd"/>
      <w:r w:rsidRPr="009211B6">
        <w:rPr>
          <w:rFonts w:ascii="Book Antiqua" w:hAnsi="Book Antiqua"/>
        </w:rPr>
        <w:t xml:space="preserve"> K, </w:t>
      </w:r>
      <w:proofErr w:type="spellStart"/>
      <w:r w:rsidRPr="009211B6">
        <w:rPr>
          <w:rFonts w:ascii="Book Antiqua" w:hAnsi="Book Antiqua"/>
        </w:rPr>
        <w:t>Kaeser</w:t>
      </w:r>
      <w:proofErr w:type="spellEnd"/>
      <w:r w:rsidRPr="009211B6">
        <w:rPr>
          <w:rFonts w:ascii="Book Antiqua" w:hAnsi="Book Antiqua"/>
        </w:rPr>
        <w:t xml:space="preserve"> T, </w:t>
      </w:r>
      <w:proofErr w:type="spellStart"/>
      <w:r w:rsidRPr="009211B6">
        <w:rPr>
          <w:rFonts w:ascii="Book Antiqua" w:hAnsi="Book Antiqua"/>
        </w:rPr>
        <w:t>Schuchmann</w:t>
      </w:r>
      <w:proofErr w:type="spellEnd"/>
      <w:r w:rsidRPr="009211B6">
        <w:rPr>
          <w:rFonts w:ascii="Book Antiqua" w:hAnsi="Book Antiqua"/>
        </w:rPr>
        <w:t xml:space="preserve"> M, </w:t>
      </w:r>
      <w:proofErr w:type="spellStart"/>
      <w:r w:rsidRPr="009211B6">
        <w:rPr>
          <w:rFonts w:ascii="Book Antiqua" w:hAnsi="Book Antiqua"/>
        </w:rPr>
        <w:t>Bergk</w:t>
      </w:r>
      <w:proofErr w:type="spellEnd"/>
      <w:r w:rsidRPr="009211B6">
        <w:rPr>
          <w:rFonts w:ascii="Book Antiqua" w:hAnsi="Book Antiqua"/>
        </w:rPr>
        <w:t xml:space="preserve"> A, Forestier N, </w:t>
      </w:r>
      <w:proofErr w:type="spellStart"/>
      <w:r w:rsidRPr="009211B6">
        <w:rPr>
          <w:rFonts w:ascii="Book Antiqua" w:hAnsi="Book Antiqua"/>
        </w:rPr>
        <w:t>Deterding</w:t>
      </w:r>
      <w:proofErr w:type="spellEnd"/>
      <w:r w:rsidRPr="009211B6">
        <w:rPr>
          <w:rFonts w:ascii="Book Antiqua" w:hAnsi="Book Antiqua"/>
        </w:rPr>
        <w:t xml:space="preserve"> K, </w:t>
      </w:r>
      <w:proofErr w:type="spellStart"/>
      <w:r w:rsidRPr="009211B6">
        <w:rPr>
          <w:rFonts w:ascii="Book Antiqua" w:hAnsi="Book Antiqua"/>
        </w:rPr>
        <w:t>Manns</w:t>
      </w:r>
      <w:proofErr w:type="spellEnd"/>
      <w:r w:rsidRPr="009211B6">
        <w:rPr>
          <w:rFonts w:ascii="Book Antiqua" w:hAnsi="Book Antiqua"/>
        </w:rPr>
        <w:t xml:space="preserve"> MP, </w:t>
      </w:r>
      <w:proofErr w:type="spellStart"/>
      <w:r w:rsidRPr="009211B6">
        <w:rPr>
          <w:rFonts w:ascii="Book Antiqua" w:hAnsi="Book Antiqua"/>
        </w:rPr>
        <w:t>Trautwein</w:t>
      </w:r>
      <w:proofErr w:type="spellEnd"/>
      <w:r w:rsidRPr="009211B6">
        <w:rPr>
          <w:rFonts w:ascii="Book Antiqua" w:hAnsi="Book Antiqua"/>
        </w:rPr>
        <w:t xml:space="preserve"> C; </w:t>
      </w:r>
      <w:proofErr w:type="spellStart"/>
      <w:r w:rsidRPr="009211B6">
        <w:rPr>
          <w:rFonts w:ascii="Book Antiqua" w:hAnsi="Book Antiqua"/>
        </w:rPr>
        <w:t>Hep</w:t>
      </w:r>
      <w:proofErr w:type="spellEnd"/>
      <w:r w:rsidRPr="009211B6">
        <w:rPr>
          <w:rFonts w:ascii="Book Antiqua" w:hAnsi="Book Antiqua"/>
        </w:rPr>
        <w:t xml:space="preserve">-Net B/C Co-infection Study Group. The HEP-NET B/C co-infection trial: A prospective multicenter study to investigate the efficacy of </w:t>
      </w:r>
      <w:proofErr w:type="spellStart"/>
      <w:r w:rsidRPr="009211B6">
        <w:rPr>
          <w:rFonts w:ascii="Book Antiqua" w:hAnsi="Book Antiqua"/>
        </w:rPr>
        <w:t>pegylated</w:t>
      </w:r>
      <w:proofErr w:type="spellEnd"/>
      <w:r w:rsidRPr="009211B6">
        <w:rPr>
          <w:rFonts w:ascii="Book Antiqua" w:hAnsi="Book Antiqua"/>
        </w:rPr>
        <w:t xml:space="preserve"> interferon-alpha2b and ribavirin in patients with HBV/HCV co-infection. </w:t>
      </w:r>
      <w:r w:rsidRPr="009211B6">
        <w:rPr>
          <w:rFonts w:ascii="Book Antiqua" w:hAnsi="Book Antiqua"/>
          <w:i/>
        </w:rPr>
        <w:t xml:space="preserve">J </w:t>
      </w:r>
      <w:proofErr w:type="spellStart"/>
      <w:r w:rsidRPr="009211B6">
        <w:rPr>
          <w:rFonts w:ascii="Book Antiqua" w:hAnsi="Book Antiqua"/>
          <w:i/>
        </w:rPr>
        <w:t>Hepatol</w:t>
      </w:r>
      <w:proofErr w:type="spellEnd"/>
      <w:r w:rsidRPr="009211B6">
        <w:rPr>
          <w:rFonts w:ascii="Book Antiqua" w:hAnsi="Book Antiqua"/>
        </w:rPr>
        <w:t xml:space="preserve"> 2008; </w:t>
      </w:r>
      <w:r w:rsidRPr="009211B6">
        <w:rPr>
          <w:rFonts w:ascii="Book Antiqua" w:hAnsi="Book Antiqua"/>
          <w:b/>
        </w:rPr>
        <w:t>49</w:t>
      </w:r>
      <w:r w:rsidRPr="009211B6">
        <w:rPr>
          <w:rFonts w:ascii="Book Antiqua" w:hAnsi="Book Antiqua"/>
        </w:rPr>
        <w:t>: 688-694 [PMID: 18490077 DOI: 10.1016/j.jhep.2008.03.028]</w:t>
      </w:r>
    </w:p>
    <w:p w14:paraId="791D16F6" w14:textId="55C898E7" w:rsidR="009211B6" w:rsidRPr="009211B6" w:rsidRDefault="009211B6" w:rsidP="009211B6">
      <w:pPr>
        <w:spacing w:line="360" w:lineRule="auto"/>
        <w:jc w:val="both"/>
        <w:rPr>
          <w:rFonts w:ascii="Book Antiqua" w:hAnsi="Book Antiqua"/>
        </w:rPr>
      </w:pPr>
      <w:r w:rsidRPr="009211B6">
        <w:rPr>
          <w:rFonts w:ascii="Book Antiqua" w:hAnsi="Book Antiqua"/>
        </w:rPr>
        <w:t xml:space="preserve">36 </w:t>
      </w:r>
      <w:proofErr w:type="spellStart"/>
      <w:r w:rsidRPr="009211B6">
        <w:rPr>
          <w:rFonts w:ascii="Book Antiqua" w:hAnsi="Book Antiqua"/>
          <w:b/>
        </w:rPr>
        <w:t>Preda</w:t>
      </w:r>
      <w:proofErr w:type="spellEnd"/>
      <w:r w:rsidRPr="009211B6">
        <w:rPr>
          <w:rFonts w:ascii="Book Antiqua" w:hAnsi="Book Antiqua"/>
          <w:b/>
        </w:rPr>
        <w:t xml:space="preserve"> C,</w:t>
      </w:r>
      <w:r w:rsidR="00E06B3E">
        <w:rPr>
          <w:rFonts w:ascii="Book Antiqua" w:hAnsi="Book Antiqua" w:hint="eastAsia"/>
        </w:rPr>
        <w:t xml:space="preserve"> </w:t>
      </w:r>
      <w:proofErr w:type="spellStart"/>
      <w:r w:rsidRPr="009211B6">
        <w:rPr>
          <w:rFonts w:ascii="Book Antiqua" w:hAnsi="Book Antiqua"/>
        </w:rPr>
        <w:t>Popescu</w:t>
      </w:r>
      <w:proofErr w:type="spellEnd"/>
      <w:r w:rsidRPr="009211B6">
        <w:rPr>
          <w:rFonts w:ascii="Book Antiqua" w:hAnsi="Book Antiqua"/>
        </w:rPr>
        <w:t xml:space="preserve"> C, Constantinescu I, </w:t>
      </w:r>
      <w:proofErr w:type="spellStart"/>
      <w:r w:rsidRPr="009211B6">
        <w:rPr>
          <w:rFonts w:ascii="Book Antiqua" w:hAnsi="Book Antiqua"/>
        </w:rPr>
        <w:t>Manuc</w:t>
      </w:r>
      <w:proofErr w:type="spellEnd"/>
      <w:r w:rsidRPr="009211B6">
        <w:rPr>
          <w:rFonts w:ascii="Book Antiqua" w:hAnsi="Book Antiqua"/>
        </w:rPr>
        <w:t xml:space="preserve"> M, </w:t>
      </w:r>
      <w:proofErr w:type="spellStart"/>
      <w:r w:rsidRPr="009211B6">
        <w:rPr>
          <w:rFonts w:ascii="Book Antiqua" w:hAnsi="Book Antiqua"/>
        </w:rPr>
        <w:t>Tugui</w:t>
      </w:r>
      <w:proofErr w:type="spellEnd"/>
      <w:r w:rsidRPr="009211B6">
        <w:rPr>
          <w:rFonts w:ascii="Book Antiqua" w:hAnsi="Book Antiqua"/>
        </w:rPr>
        <w:t xml:space="preserve"> L, </w:t>
      </w:r>
      <w:proofErr w:type="spellStart"/>
      <w:r w:rsidRPr="009211B6">
        <w:rPr>
          <w:rFonts w:ascii="Book Antiqua" w:hAnsi="Book Antiqua"/>
        </w:rPr>
        <w:t>Voiosu</w:t>
      </w:r>
      <w:proofErr w:type="spellEnd"/>
      <w:r w:rsidRPr="009211B6">
        <w:rPr>
          <w:rFonts w:ascii="Book Antiqua" w:hAnsi="Book Antiqua"/>
        </w:rPr>
        <w:t xml:space="preserve"> R, </w:t>
      </w:r>
      <w:proofErr w:type="spellStart"/>
      <w:r w:rsidRPr="009211B6">
        <w:rPr>
          <w:rFonts w:ascii="Book Antiqua" w:hAnsi="Book Antiqua"/>
        </w:rPr>
        <w:t>Ceausu</w:t>
      </w:r>
      <w:proofErr w:type="spellEnd"/>
      <w:r w:rsidRPr="009211B6">
        <w:rPr>
          <w:rFonts w:ascii="Book Antiqua" w:hAnsi="Book Antiqua"/>
        </w:rPr>
        <w:t xml:space="preserve"> E, </w:t>
      </w:r>
      <w:proofErr w:type="spellStart"/>
      <w:r w:rsidRPr="009211B6">
        <w:rPr>
          <w:rFonts w:ascii="Book Antiqua" w:hAnsi="Book Antiqua"/>
        </w:rPr>
        <w:t>Diculescu</w:t>
      </w:r>
      <w:proofErr w:type="spellEnd"/>
      <w:r w:rsidRPr="009211B6">
        <w:rPr>
          <w:rFonts w:ascii="Book Antiqua" w:hAnsi="Book Antiqua"/>
        </w:rPr>
        <w:t xml:space="preserve"> M, </w:t>
      </w:r>
      <w:proofErr w:type="spellStart"/>
      <w:r w:rsidRPr="009211B6">
        <w:rPr>
          <w:rFonts w:ascii="Book Antiqua" w:hAnsi="Book Antiqua"/>
        </w:rPr>
        <w:t>Oproiu</w:t>
      </w:r>
      <w:proofErr w:type="spellEnd"/>
      <w:r w:rsidRPr="009211B6">
        <w:rPr>
          <w:rFonts w:ascii="Book Antiqua" w:hAnsi="Book Antiqua"/>
        </w:rPr>
        <w:t xml:space="preserve"> A. Outcome of patients with compensated liver cirrhosis with hepatitis B virus + hepatitis C virus coinfection treated with </w:t>
      </w:r>
      <w:proofErr w:type="spellStart"/>
      <w:r w:rsidRPr="009211B6">
        <w:rPr>
          <w:rFonts w:ascii="Book Antiqua" w:hAnsi="Book Antiqua"/>
        </w:rPr>
        <w:t>paritaprevir</w:t>
      </w:r>
      <w:proofErr w:type="spellEnd"/>
      <w:r w:rsidRPr="009211B6">
        <w:rPr>
          <w:rFonts w:ascii="Book Antiqua" w:hAnsi="Book Antiqua"/>
        </w:rPr>
        <w:t>/</w:t>
      </w:r>
      <w:proofErr w:type="spellStart"/>
      <w:r w:rsidRPr="009211B6">
        <w:rPr>
          <w:rFonts w:ascii="Book Antiqua" w:hAnsi="Book Antiqua"/>
        </w:rPr>
        <w:t>ombitasvir</w:t>
      </w:r>
      <w:proofErr w:type="spellEnd"/>
      <w:r w:rsidRPr="009211B6">
        <w:rPr>
          <w:rFonts w:ascii="Book Antiqua" w:hAnsi="Book Antiqua"/>
        </w:rPr>
        <w:t xml:space="preserve">/ritonavir, </w:t>
      </w:r>
      <w:proofErr w:type="spellStart"/>
      <w:r w:rsidRPr="009211B6">
        <w:rPr>
          <w:rFonts w:ascii="Book Antiqua" w:hAnsi="Book Antiqua"/>
        </w:rPr>
        <w:t>dasabuvir</w:t>
      </w:r>
      <w:proofErr w:type="spellEnd"/>
      <w:r w:rsidRPr="009211B6">
        <w:rPr>
          <w:rFonts w:ascii="Book Antiqua" w:hAnsi="Book Antiqua"/>
        </w:rPr>
        <w:t xml:space="preserve"> with ribavirin: a national cohort study. </w:t>
      </w:r>
      <w:r w:rsidR="0056554D" w:rsidRPr="0056554D">
        <w:rPr>
          <w:rFonts w:ascii="Book Antiqua" w:hAnsi="Book Antiqua"/>
          <w:i/>
        </w:rPr>
        <w:t xml:space="preserve">J </w:t>
      </w:r>
      <w:proofErr w:type="spellStart"/>
      <w:r w:rsidR="0056554D" w:rsidRPr="0056554D">
        <w:rPr>
          <w:rFonts w:ascii="Book Antiqua" w:hAnsi="Book Antiqua"/>
          <w:i/>
        </w:rPr>
        <w:t>Hepatol</w:t>
      </w:r>
      <w:proofErr w:type="spellEnd"/>
      <w:r w:rsidR="00E06B3E" w:rsidRPr="009211B6">
        <w:rPr>
          <w:rFonts w:ascii="Book Antiqua" w:hAnsi="Book Antiqua"/>
        </w:rPr>
        <w:t xml:space="preserve"> </w:t>
      </w:r>
      <w:r w:rsidRPr="009211B6">
        <w:rPr>
          <w:rFonts w:ascii="Book Antiqua" w:hAnsi="Book Antiqua"/>
        </w:rPr>
        <w:t xml:space="preserve">2017; </w:t>
      </w:r>
      <w:r w:rsidRPr="00E06B3E">
        <w:rPr>
          <w:rFonts w:ascii="Book Antiqua" w:hAnsi="Book Antiqua"/>
          <w:b/>
        </w:rPr>
        <w:t>66</w:t>
      </w:r>
      <w:r w:rsidRPr="009211B6">
        <w:rPr>
          <w:rFonts w:ascii="Book Antiqua" w:hAnsi="Book Antiqua"/>
        </w:rPr>
        <w:t>: S295-S296 [DOI: 10.1016/s0168-8278(17)30907-8]</w:t>
      </w:r>
    </w:p>
    <w:p w14:paraId="6C06C90F"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37 </w:t>
      </w:r>
      <w:proofErr w:type="spellStart"/>
      <w:r w:rsidRPr="009211B6">
        <w:rPr>
          <w:rFonts w:ascii="Book Antiqua" w:hAnsi="Book Antiqua"/>
          <w:b/>
        </w:rPr>
        <w:t>Senturk</w:t>
      </w:r>
      <w:proofErr w:type="spellEnd"/>
      <w:r w:rsidRPr="009211B6">
        <w:rPr>
          <w:rFonts w:ascii="Book Antiqua" w:hAnsi="Book Antiqua"/>
          <w:b/>
        </w:rPr>
        <w:t xml:space="preserve"> H</w:t>
      </w:r>
      <w:r w:rsidRPr="009211B6">
        <w:rPr>
          <w:rFonts w:ascii="Book Antiqua" w:hAnsi="Book Antiqua"/>
        </w:rPr>
        <w:t xml:space="preserve">, </w:t>
      </w:r>
      <w:proofErr w:type="spellStart"/>
      <w:r w:rsidRPr="009211B6">
        <w:rPr>
          <w:rFonts w:ascii="Book Antiqua" w:hAnsi="Book Antiqua"/>
        </w:rPr>
        <w:t>Tahan</w:t>
      </w:r>
      <w:proofErr w:type="spellEnd"/>
      <w:r w:rsidRPr="009211B6">
        <w:rPr>
          <w:rFonts w:ascii="Book Antiqua" w:hAnsi="Book Antiqua"/>
        </w:rPr>
        <w:t xml:space="preserve"> V, </w:t>
      </w:r>
      <w:proofErr w:type="spellStart"/>
      <w:r w:rsidRPr="009211B6">
        <w:rPr>
          <w:rFonts w:ascii="Book Antiqua" w:hAnsi="Book Antiqua"/>
        </w:rPr>
        <w:t>Canbakan</w:t>
      </w:r>
      <w:proofErr w:type="spellEnd"/>
      <w:r w:rsidRPr="009211B6">
        <w:rPr>
          <w:rFonts w:ascii="Book Antiqua" w:hAnsi="Book Antiqua"/>
        </w:rPr>
        <w:t xml:space="preserve"> B, </w:t>
      </w:r>
      <w:proofErr w:type="spellStart"/>
      <w:r w:rsidRPr="009211B6">
        <w:rPr>
          <w:rFonts w:ascii="Book Antiqua" w:hAnsi="Book Antiqua"/>
        </w:rPr>
        <w:t>Uraz</w:t>
      </w:r>
      <w:proofErr w:type="spellEnd"/>
      <w:r w:rsidRPr="009211B6">
        <w:rPr>
          <w:rFonts w:ascii="Book Antiqua" w:hAnsi="Book Antiqua"/>
        </w:rPr>
        <w:t xml:space="preserve"> S, </w:t>
      </w:r>
      <w:proofErr w:type="spellStart"/>
      <w:r w:rsidRPr="009211B6">
        <w:rPr>
          <w:rFonts w:ascii="Book Antiqua" w:hAnsi="Book Antiqua"/>
        </w:rPr>
        <w:t>Ulger</w:t>
      </w:r>
      <w:proofErr w:type="spellEnd"/>
      <w:r w:rsidRPr="009211B6">
        <w:rPr>
          <w:rFonts w:ascii="Book Antiqua" w:hAnsi="Book Antiqua"/>
        </w:rPr>
        <w:t xml:space="preserve"> Y, </w:t>
      </w:r>
      <w:proofErr w:type="spellStart"/>
      <w:r w:rsidRPr="009211B6">
        <w:rPr>
          <w:rFonts w:ascii="Book Antiqua" w:hAnsi="Book Antiqua"/>
        </w:rPr>
        <w:t>Ozaras</w:t>
      </w:r>
      <w:proofErr w:type="spellEnd"/>
      <w:r w:rsidRPr="009211B6">
        <w:rPr>
          <w:rFonts w:ascii="Book Antiqua" w:hAnsi="Book Antiqua"/>
        </w:rPr>
        <w:t xml:space="preserve"> R, </w:t>
      </w:r>
      <w:proofErr w:type="spellStart"/>
      <w:r w:rsidRPr="009211B6">
        <w:rPr>
          <w:rFonts w:ascii="Book Antiqua" w:hAnsi="Book Antiqua"/>
        </w:rPr>
        <w:t>Tabak</w:t>
      </w:r>
      <w:proofErr w:type="spellEnd"/>
      <w:r w:rsidRPr="009211B6">
        <w:rPr>
          <w:rFonts w:ascii="Book Antiqua" w:hAnsi="Book Antiqua"/>
        </w:rPr>
        <w:t xml:space="preserve"> F, </w:t>
      </w:r>
      <w:proofErr w:type="spellStart"/>
      <w:r w:rsidRPr="009211B6">
        <w:rPr>
          <w:rFonts w:ascii="Book Antiqua" w:hAnsi="Book Antiqua"/>
        </w:rPr>
        <w:t>Mert</w:t>
      </w:r>
      <w:proofErr w:type="spellEnd"/>
      <w:r w:rsidRPr="009211B6">
        <w:rPr>
          <w:rFonts w:ascii="Book Antiqua" w:hAnsi="Book Antiqua"/>
        </w:rPr>
        <w:t xml:space="preserve"> A, </w:t>
      </w:r>
      <w:proofErr w:type="spellStart"/>
      <w:r w:rsidRPr="009211B6">
        <w:rPr>
          <w:rFonts w:ascii="Book Antiqua" w:hAnsi="Book Antiqua"/>
        </w:rPr>
        <w:t>Ozbay</w:t>
      </w:r>
      <w:proofErr w:type="spellEnd"/>
      <w:r w:rsidRPr="009211B6">
        <w:rPr>
          <w:rFonts w:ascii="Book Antiqua" w:hAnsi="Book Antiqua"/>
        </w:rPr>
        <w:t xml:space="preserve"> G. Chronic hepatitis C responds poorly to combination therapy in chronic </w:t>
      </w:r>
      <w:proofErr w:type="spellStart"/>
      <w:r w:rsidRPr="009211B6">
        <w:rPr>
          <w:rFonts w:ascii="Book Antiqua" w:hAnsi="Book Antiqua"/>
        </w:rPr>
        <w:t>hepatis</w:t>
      </w:r>
      <w:proofErr w:type="spellEnd"/>
      <w:r w:rsidRPr="009211B6">
        <w:rPr>
          <w:rFonts w:ascii="Book Antiqua" w:hAnsi="Book Antiqua"/>
        </w:rPr>
        <w:t xml:space="preserve"> B carriers. </w:t>
      </w:r>
      <w:proofErr w:type="spellStart"/>
      <w:r w:rsidRPr="009211B6">
        <w:rPr>
          <w:rFonts w:ascii="Book Antiqua" w:hAnsi="Book Antiqua"/>
          <w:i/>
        </w:rPr>
        <w:t>Neth</w:t>
      </w:r>
      <w:proofErr w:type="spellEnd"/>
      <w:r w:rsidRPr="009211B6">
        <w:rPr>
          <w:rFonts w:ascii="Book Antiqua" w:hAnsi="Book Antiqua"/>
          <w:i/>
        </w:rPr>
        <w:t xml:space="preserve"> J Med</w:t>
      </w:r>
      <w:r w:rsidRPr="009211B6">
        <w:rPr>
          <w:rFonts w:ascii="Book Antiqua" w:hAnsi="Book Antiqua"/>
        </w:rPr>
        <w:t xml:space="preserve"> 2008; </w:t>
      </w:r>
      <w:r w:rsidRPr="009211B6">
        <w:rPr>
          <w:rFonts w:ascii="Book Antiqua" w:hAnsi="Book Antiqua"/>
          <w:b/>
        </w:rPr>
        <w:t>66</w:t>
      </w:r>
      <w:r w:rsidRPr="009211B6">
        <w:rPr>
          <w:rFonts w:ascii="Book Antiqua" w:hAnsi="Book Antiqua"/>
        </w:rPr>
        <w:t>: 191-195 [PMID: 18490796]</w:t>
      </w:r>
    </w:p>
    <w:p w14:paraId="5B5C41A7" w14:textId="3F86E881" w:rsidR="009211B6" w:rsidRPr="009211B6" w:rsidRDefault="009211B6" w:rsidP="009211B6">
      <w:pPr>
        <w:spacing w:line="360" w:lineRule="auto"/>
        <w:jc w:val="both"/>
        <w:rPr>
          <w:rFonts w:ascii="Book Antiqua" w:hAnsi="Book Antiqua"/>
        </w:rPr>
      </w:pPr>
      <w:r w:rsidRPr="009211B6">
        <w:rPr>
          <w:rFonts w:ascii="Book Antiqua" w:hAnsi="Book Antiqua"/>
        </w:rPr>
        <w:t xml:space="preserve">38 </w:t>
      </w:r>
      <w:r w:rsidRPr="009211B6">
        <w:rPr>
          <w:rFonts w:ascii="Book Antiqua" w:hAnsi="Book Antiqua"/>
          <w:b/>
        </w:rPr>
        <w:t>Serpil E,</w:t>
      </w:r>
      <w:r w:rsidR="003C262D">
        <w:rPr>
          <w:rFonts w:ascii="Book Antiqua" w:hAnsi="Book Antiqua"/>
        </w:rPr>
        <w:t xml:space="preserve"> </w:t>
      </w:r>
      <w:proofErr w:type="spellStart"/>
      <w:r w:rsidRPr="009211B6">
        <w:rPr>
          <w:rFonts w:ascii="Book Antiqua" w:hAnsi="Book Antiqua"/>
        </w:rPr>
        <w:t>Ozkurt</w:t>
      </w:r>
      <w:proofErr w:type="spellEnd"/>
      <w:r w:rsidRPr="009211B6">
        <w:rPr>
          <w:rFonts w:ascii="Book Antiqua" w:hAnsi="Book Antiqua"/>
        </w:rPr>
        <w:t xml:space="preserve"> Z, </w:t>
      </w:r>
      <w:proofErr w:type="spellStart"/>
      <w:r w:rsidRPr="009211B6">
        <w:rPr>
          <w:rFonts w:ascii="Book Antiqua" w:hAnsi="Book Antiqua"/>
        </w:rPr>
        <w:t>Ozbek</w:t>
      </w:r>
      <w:proofErr w:type="spellEnd"/>
      <w:r w:rsidRPr="009211B6">
        <w:rPr>
          <w:rFonts w:ascii="Book Antiqua" w:hAnsi="Book Antiqua"/>
        </w:rPr>
        <w:t xml:space="preserve"> A, </w:t>
      </w:r>
      <w:proofErr w:type="spellStart"/>
      <w:r w:rsidRPr="009211B6">
        <w:rPr>
          <w:rFonts w:ascii="Book Antiqua" w:hAnsi="Book Antiqua"/>
        </w:rPr>
        <w:t>Parlak</w:t>
      </w:r>
      <w:proofErr w:type="spellEnd"/>
      <w:r w:rsidRPr="009211B6">
        <w:rPr>
          <w:rFonts w:ascii="Book Antiqua" w:hAnsi="Book Antiqua"/>
        </w:rPr>
        <w:t xml:space="preserve"> M. Poor Response to Treatment with Peg-IFN Containing Regimens in Patients </w:t>
      </w:r>
      <w:proofErr w:type="spellStart"/>
      <w:r w:rsidRPr="009211B6">
        <w:rPr>
          <w:rFonts w:ascii="Book Antiqua" w:hAnsi="Book Antiqua"/>
        </w:rPr>
        <w:t>Coinfected</w:t>
      </w:r>
      <w:proofErr w:type="spellEnd"/>
      <w:r w:rsidRPr="009211B6">
        <w:rPr>
          <w:rFonts w:ascii="Book Antiqua" w:hAnsi="Book Antiqua"/>
        </w:rPr>
        <w:t xml:space="preserve"> with Hepatitis B and Hepatitis C Virus. </w:t>
      </w:r>
      <w:proofErr w:type="spellStart"/>
      <w:r w:rsidR="003C262D" w:rsidRPr="003C262D">
        <w:rPr>
          <w:rFonts w:ascii="Book Antiqua" w:hAnsi="Book Antiqua"/>
          <w:i/>
        </w:rPr>
        <w:t>Hepat</w:t>
      </w:r>
      <w:proofErr w:type="spellEnd"/>
      <w:r w:rsidR="003C262D" w:rsidRPr="003C262D">
        <w:rPr>
          <w:rFonts w:ascii="Book Antiqua" w:hAnsi="Book Antiqua"/>
          <w:i/>
        </w:rPr>
        <w:t xml:space="preserve"> Mon</w:t>
      </w:r>
      <w:r w:rsidRPr="009211B6">
        <w:rPr>
          <w:rFonts w:ascii="Book Antiqua" w:hAnsi="Book Antiqua"/>
        </w:rPr>
        <w:t xml:space="preserve"> 2009; </w:t>
      </w:r>
      <w:r w:rsidRPr="003C262D">
        <w:rPr>
          <w:rFonts w:ascii="Book Antiqua" w:hAnsi="Book Antiqua"/>
          <w:b/>
        </w:rPr>
        <w:t>9</w:t>
      </w:r>
      <w:r w:rsidR="003C262D">
        <w:rPr>
          <w:rFonts w:ascii="Book Antiqua" w:hAnsi="Book Antiqua"/>
        </w:rPr>
        <w:t>: 224–228</w:t>
      </w:r>
    </w:p>
    <w:p w14:paraId="7D4F9196" w14:textId="77777777" w:rsidR="009211B6" w:rsidRPr="009211B6" w:rsidRDefault="009211B6" w:rsidP="009211B6">
      <w:pPr>
        <w:spacing w:line="360" w:lineRule="auto"/>
        <w:jc w:val="both"/>
        <w:rPr>
          <w:rFonts w:ascii="Book Antiqua" w:hAnsi="Book Antiqua"/>
        </w:rPr>
      </w:pPr>
      <w:r w:rsidRPr="009211B6">
        <w:rPr>
          <w:rFonts w:ascii="Book Antiqua" w:hAnsi="Book Antiqua"/>
        </w:rPr>
        <w:lastRenderedPageBreak/>
        <w:t xml:space="preserve">39 </w:t>
      </w:r>
      <w:proofErr w:type="spellStart"/>
      <w:r w:rsidRPr="009211B6">
        <w:rPr>
          <w:rFonts w:ascii="Book Antiqua" w:hAnsi="Book Antiqua"/>
          <w:b/>
        </w:rPr>
        <w:t>Sulkowski</w:t>
      </w:r>
      <w:proofErr w:type="spellEnd"/>
      <w:r w:rsidRPr="009211B6">
        <w:rPr>
          <w:rFonts w:ascii="Book Antiqua" w:hAnsi="Book Antiqua"/>
          <w:b/>
        </w:rPr>
        <w:t xml:space="preserve"> MS</w:t>
      </w:r>
      <w:r w:rsidRPr="009211B6">
        <w:rPr>
          <w:rFonts w:ascii="Book Antiqua" w:hAnsi="Book Antiqua"/>
        </w:rPr>
        <w:t xml:space="preserve">, Chuang WL, Kao JH, Yang JC, Gao B, </w:t>
      </w:r>
      <w:proofErr w:type="spellStart"/>
      <w:r w:rsidRPr="009211B6">
        <w:rPr>
          <w:rFonts w:ascii="Book Antiqua" w:hAnsi="Book Antiqua"/>
        </w:rPr>
        <w:t>Brainard</w:t>
      </w:r>
      <w:proofErr w:type="spellEnd"/>
      <w:r w:rsidRPr="009211B6">
        <w:rPr>
          <w:rFonts w:ascii="Book Antiqua" w:hAnsi="Book Antiqua"/>
        </w:rPr>
        <w:t xml:space="preserve"> DM, Han KH, </w:t>
      </w:r>
      <w:proofErr w:type="spellStart"/>
      <w:r w:rsidRPr="009211B6">
        <w:rPr>
          <w:rFonts w:ascii="Book Antiqua" w:hAnsi="Book Antiqua"/>
        </w:rPr>
        <w:t>Gane</w:t>
      </w:r>
      <w:proofErr w:type="spellEnd"/>
      <w:r w:rsidRPr="009211B6">
        <w:rPr>
          <w:rFonts w:ascii="Book Antiqua" w:hAnsi="Book Antiqua"/>
        </w:rPr>
        <w:t xml:space="preserve"> E. No Evidence of Reactivation of Hepatitis B Virus Among Patients Treated With </w:t>
      </w:r>
      <w:proofErr w:type="spellStart"/>
      <w:r w:rsidRPr="009211B6">
        <w:rPr>
          <w:rFonts w:ascii="Book Antiqua" w:hAnsi="Book Antiqua"/>
        </w:rPr>
        <w:t>Ledipasvir-Sofosbuvir</w:t>
      </w:r>
      <w:proofErr w:type="spellEnd"/>
      <w:r w:rsidRPr="009211B6">
        <w:rPr>
          <w:rFonts w:ascii="Book Antiqua" w:hAnsi="Book Antiqua"/>
        </w:rPr>
        <w:t xml:space="preserve"> for Hepatitis C Virus Infection. </w:t>
      </w:r>
      <w:proofErr w:type="spellStart"/>
      <w:r w:rsidRPr="009211B6">
        <w:rPr>
          <w:rFonts w:ascii="Book Antiqua" w:hAnsi="Book Antiqua"/>
          <w:i/>
        </w:rPr>
        <w:t>Clin</w:t>
      </w:r>
      <w:proofErr w:type="spellEnd"/>
      <w:r w:rsidRPr="009211B6">
        <w:rPr>
          <w:rFonts w:ascii="Book Antiqua" w:hAnsi="Book Antiqua"/>
          <w:i/>
        </w:rPr>
        <w:t xml:space="preserve"> Infect Dis</w:t>
      </w:r>
      <w:r w:rsidRPr="009211B6">
        <w:rPr>
          <w:rFonts w:ascii="Book Antiqua" w:hAnsi="Book Antiqua"/>
        </w:rPr>
        <w:t xml:space="preserve"> 2016; </w:t>
      </w:r>
      <w:r w:rsidRPr="009211B6">
        <w:rPr>
          <w:rFonts w:ascii="Book Antiqua" w:hAnsi="Book Antiqua"/>
          <w:b/>
        </w:rPr>
        <w:t>63</w:t>
      </w:r>
      <w:r w:rsidRPr="009211B6">
        <w:rPr>
          <w:rFonts w:ascii="Book Antiqua" w:hAnsi="Book Antiqua"/>
        </w:rPr>
        <w:t>: 1202-1204 [PMID: 27486112 DOI: 10.1093/</w:t>
      </w:r>
      <w:proofErr w:type="spellStart"/>
      <w:r w:rsidRPr="009211B6">
        <w:rPr>
          <w:rFonts w:ascii="Book Antiqua" w:hAnsi="Book Antiqua"/>
        </w:rPr>
        <w:t>cid</w:t>
      </w:r>
      <w:proofErr w:type="spellEnd"/>
      <w:r w:rsidRPr="009211B6">
        <w:rPr>
          <w:rFonts w:ascii="Book Antiqua" w:hAnsi="Book Antiqua"/>
        </w:rPr>
        <w:t>/ciw507]</w:t>
      </w:r>
    </w:p>
    <w:p w14:paraId="7091133D"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40 </w:t>
      </w:r>
      <w:proofErr w:type="spellStart"/>
      <w:r w:rsidRPr="009211B6">
        <w:rPr>
          <w:rFonts w:ascii="Book Antiqua" w:hAnsi="Book Antiqua"/>
          <w:b/>
        </w:rPr>
        <w:t>Szymanek</w:t>
      </w:r>
      <w:proofErr w:type="spellEnd"/>
      <w:r w:rsidRPr="009211B6">
        <w:rPr>
          <w:rFonts w:ascii="Book Antiqua" w:hAnsi="Book Antiqua"/>
          <w:b/>
        </w:rPr>
        <w:t>-Pasternak A</w:t>
      </w:r>
      <w:r w:rsidRPr="009211B6">
        <w:rPr>
          <w:rFonts w:ascii="Book Antiqua" w:hAnsi="Book Antiqua"/>
        </w:rPr>
        <w:t xml:space="preserve">, Simon KA, </w:t>
      </w:r>
      <w:proofErr w:type="spellStart"/>
      <w:r w:rsidRPr="009211B6">
        <w:rPr>
          <w:rFonts w:ascii="Book Antiqua" w:hAnsi="Book Antiqua"/>
        </w:rPr>
        <w:t>Serafińska</w:t>
      </w:r>
      <w:proofErr w:type="spellEnd"/>
      <w:r w:rsidRPr="009211B6">
        <w:rPr>
          <w:rFonts w:ascii="Book Antiqua" w:hAnsi="Book Antiqua"/>
        </w:rPr>
        <w:t xml:space="preserve"> S, </w:t>
      </w:r>
      <w:proofErr w:type="spellStart"/>
      <w:r w:rsidRPr="009211B6">
        <w:rPr>
          <w:rFonts w:ascii="Book Antiqua" w:hAnsi="Book Antiqua"/>
        </w:rPr>
        <w:t>Janocha-Litwin</w:t>
      </w:r>
      <w:proofErr w:type="spellEnd"/>
      <w:r w:rsidRPr="009211B6">
        <w:rPr>
          <w:rFonts w:ascii="Book Antiqua" w:hAnsi="Book Antiqua"/>
        </w:rPr>
        <w:t xml:space="preserve"> J, </w:t>
      </w:r>
      <w:proofErr w:type="spellStart"/>
      <w:r w:rsidRPr="009211B6">
        <w:rPr>
          <w:rFonts w:ascii="Book Antiqua" w:hAnsi="Book Antiqua"/>
        </w:rPr>
        <w:t>Pazgan</w:t>
      </w:r>
      <w:proofErr w:type="spellEnd"/>
      <w:r w:rsidRPr="009211B6">
        <w:rPr>
          <w:rFonts w:ascii="Book Antiqua" w:hAnsi="Book Antiqua"/>
        </w:rPr>
        <w:t xml:space="preserve">-Simon M, </w:t>
      </w:r>
      <w:proofErr w:type="spellStart"/>
      <w:r w:rsidRPr="009211B6">
        <w:rPr>
          <w:rFonts w:ascii="Book Antiqua" w:hAnsi="Book Antiqua"/>
        </w:rPr>
        <w:t>Madej</w:t>
      </w:r>
      <w:proofErr w:type="spellEnd"/>
      <w:r w:rsidRPr="009211B6">
        <w:rPr>
          <w:rFonts w:ascii="Book Antiqua" w:hAnsi="Book Antiqua"/>
        </w:rPr>
        <w:t xml:space="preserve"> G. The influence of anti-</w:t>
      </w:r>
      <w:proofErr w:type="spellStart"/>
      <w:r w:rsidRPr="009211B6">
        <w:rPr>
          <w:rFonts w:ascii="Book Antiqua" w:hAnsi="Book Antiqua"/>
        </w:rPr>
        <w:t>HBc</w:t>
      </w:r>
      <w:proofErr w:type="spellEnd"/>
      <w:r w:rsidRPr="009211B6">
        <w:rPr>
          <w:rFonts w:ascii="Book Antiqua" w:hAnsi="Book Antiqua"/>
        </w:rPr>
        <w:t xml:space="preserve"> status on the sustained </w:t>
      </w:r>
      <w:proofErr w:type="spellStart"/>
      <w:r w:rsidRPr="009211B6">
        <w:rPr>
          <w:rFonts w:ascii="Book Antiqua" w:hAnsi="Book Antiqua"/>
        </w:rPr>
        <w:t>virological</w:t>
      </w:r>
      <w:proofErr w:type="spellEnd"/>
      <w:r w:rsidRPr="009211B6">
        <w:rPr>
          <w:rFonts w:ascii="Book Antiqua" w:hAnsi="Book Antiqua"/>
        </w:rPr>
        <w:t xml:space="preserve"> response rate in HCV-infected patients treated with </w:t>
      </w:r>
      <w:proofErr w:type="spellStart"/>
      <w:r w:rsidRPr="009211B6">
        <w:rPr>
          <w:rFonts w:ascii="Book Antiqua" w:hAnsi="Book Antiqua"/>
        </w:rPr>
        <w:t>pegylated</w:t>
      </w:r>
      <w:proofErr w:type="spellEnd"/>
      <w:r w:rsidRPr="009211B6">
        <w:rPr>
          <w:rFonts w:ascii="Book Antiqua" w:hAnsi="Book Antiqua"/>
        </w:rPr>
        <w:t xml:space="preserve"> interferon alfa 2 and ribavirin. </w:t>
      </w:r>
      <w:proofErr w:type="spellStart"/>
      <w:r w:rsidRPr="009211B6">
        <w:rPr>
          <w:rFonts w:ascii="Book Antiqua" w:hAnsi="Book Antiqua"/>
          <w:i/>
        </w:rPr>
        <w:t>Clin</w:t>
      </w:r>
      <w:proofErr w:type="spellEnd"/>
      <w:r w:rsidRPr="009211B6">
        <w:rPr>
          <w:rFonts w:ascii="Book Antiqua" w:hAnsi="Book Antiqua"/>
          <w:i/>
        </w:rPr>
        <w:t xml:space="preserve"> </w:t>
      </w:r>
      <w:proofErr w:type="spellStart"/>
      <w:r w:rsidRPr="009211B6">
        <w:rPr>
          <w:rFonts w:ascii="Book Antiqua" w:hAnsi="Book Antiqua"/>
          <w:i/>
        </w:rPr>
        <w:t>Exp</w:t>
      </w:r>
      <w:proofErr w:type="spellEnd"/>
      <w:r w:rsidRPr="009211B6">
        <w:rPr>
          <w:rFonts w:ascii="Book Antiqua" w:hAnsi="Book Antiqua"/>
          <w:i/>
        </w:rPr>
        <w:t xml:space="preserve"> </w:t>
      </w:r>
      <w:proofErr w:type="spellStart"/>
      <w:r w:rsidRPr="009211B6">
        <w:rPr>
          <w:rFonts w:ascii="Book Antiqua" w:hAnsi="Book Antiqua"/>
          <w:i/>
        </w:rPr>
        <w:t>Hepatol</w:t>
      </w:r>
      <w:proofErr w:type="spellEnd"/>
      <w:r w:rsidRPr="009211B6">
        <w:rPr>
          <w:rFonts w:ascii="Book Antiqua" w:hAnsi="Book Antiqua"/>
        </w:rPr>
        <w:t xml:space="preserve"> 2016; </w:t>
      </w:r>
      <w:r w:rsidRPr="009211B6">
        <w:rPr>
          <w:rFonts w:ascii="Book Antiqua" w:hAnsi="Book Antiqua"/>
          <w:b/>
        </w:rPr>
        <w:t>2</w:t>
      </w:r>
      <w:r w:rsidRPr="009211B6">
        <w:rPr>
          <w:rFonts w:ascii="Book Antiqua" w:hAnsi="Book Antiqua"/>
        </w:rPr>
        <w:t>: 155-160 [PMID: 28856281 DOI: 10.5114/ceh.2016.63873]</w:t>
      </w:r>
    </w:p>
    <w:p w14:paraId="089BECA5"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41 </w:t>
      </w:r>
      <w:proofErr w:type="spellStart"/>
      <w:r w:rsidRPr="009211B6">
        <w:rPr>
          <w:rFonts w:ascii="Book Antiqua" w:hAnsi="Book Antiqua"/>
          <w:b/>
        </w:rPr>
        <w:t>Tamori</w:t>
      </w:r>
      <w:proofErr w:type="spellEnd"/>
      <w:r w:rsidRPr="009211B6">
        <w:rPr>
          <w:rFonts w:ascii="Book Antiqua" w:hAnsi="Book Antiqua"/>
          <w:b/>
        </w:rPr>
        <w:t xml:space="preserve"> A</w:t>
      </w:r>
      <w:r w:rsidRPr="009211B6">
        <w:rPr>
          <w:rFonts w:ascii="Book Antiqua" w:hAnsi="Book Antiqua"/>
        </w:rPr>
        <w:t xml:space="preserve">, </w:t>
      </w:r>
      <w:proofErr w:type="spellStart"/>
      <w:r w:rsidRPr="009211B6">
        <w:rPr>
          <w:rFonts w:ascii="Book Antiqua" w:hAnsi="Book Antiqua"/>
        </w:rPr>
        <w:t>Abiru</w:t>
      </w:r>
      <w:proofErr w:type="spellEnd"/>
      <w:r w:rsidRPr="009211B6">
        <w:rPr>
          <w:rFonts w:ascii="Book Antiqua" w:hAnsi="Book Antiqua"/>
        </w:rPr>
        <w:t xml:space="preserve"> S, </w:t>
      </w:r>
      <w:proofErr w:type="spellStart"/>
      <w:r w:rsidRPr="009211B6">
        <w:rPr>
          <w:rFonts w:ascii="Book Antiqua" w:hAnsi="Book Antiqua"/>
        </w:rPr>
        <w:t>Enomoto</w:t>
      </w:r>
      <w:proofErr w:type="spellEnd"/>
      <w:r w:rsidRPr="009211B6">
        <w:rPr>
          <w:rFonts w:ascii="Book Antiqua" w:hAnsi="Book Antiqua"/>
        </w:rPr>
        <w:t xml:space="preserve"> H, </w:t>
      </w:r>
      <w:proofErr w:type="spellStart"/>
      <w:r w:rsidRPr="009211B6">
        <w:rPr>
          <w:rFonts w:ascii="Book Antiqua" w:hAnsi="Book Antiqua"/>
        </w:rPr>
        <w:t>Kioka</w:t>
      </w:r>
      <w:proofErr w:type="spellEnd"/>
      <w:r w:rsidRPr="009211B6">
        <w:rPr>
          <w:rFonts w:ascii="Book Antiqua" w:hAnsi="Book Antiqua"/>
        </w:rPr>
        <w:t xml:space="preserve"> K, </w:t>
      </w:r>
      <w:proofErr w:type="spellStart"/>
      <w:r w:rsidRPr="009211B6">
        <w:rPr>
          <w:rFonts w:ascii="Book Antiqua" w:hAnsi="Book Antiqua"/>
        </w:rPr>
        <w:t>Korenaga</w:t>
      </w:r>
      <w:proofErr w:type="spellEnd"/>
      <w:r w:rsidRPr="009211B6">
        <w:rPr>
          <w:rFonts w:ascii="Book Antiqua" w:hAnsi="Book Antiqua"/>
        </w:rPr>
        <w:t xml:space="preserve"> M, </w:t>
      </w:r>
      <w:proofErr w:type="spellStart"/>
      <w:r w:rsidRPr="009211B6">
        <w:rPr>
          <w:rFonts w:ascii="Book Antiqua" w:hAnsi="Book Antiqua"/>
        </w:rPr>
        <w:t>Tani</w:t>
      </w:r>
      <w:proofErr w:type="spellEnd"/>
      <w:r w:rsidRPr="009211B6">
        <w:rPr>
          <w:rFonts w:ascii="Book Antiqua" w:hAnsi="Book Antiqua"/>
        </w:rPr>
        <w:t xml:space="preserve"> J, </w:t>
      </w:r>
      <w:proofErr w:type="spellStart"/>
      <w:r w:rsidRPr="009211B6">
        <w:rPr>
          <w:rFonts w:ascii="Book Antiqua" w:hAnsi="Book Antiqua"/>
        </w:rPr>
        <w:t>Enomoto</w:t>
      </w:r>
      <w:proofErr w:type="spellEnd"/>
      <w:r w:rsidRPr="009211B6">
        <w:rPr>
          <w:rFonts w:ascii="Book Antiqua" w:hAnsi="Book Antiqua"/>
        </w:rPr>
        <w:t xml:space="preserve"> M, Sugiyama M, Masaki T, Kawada N, </w:t>
      </w:r>
      <w:proofErr w:type="spellStart"/>
      <w:r w:rsidRPr="009211B6">
        <w:rPr>
          <w:rFonts w:ascii="Book Antiqua" w:hAnsi="Book Antiqua"/>
        </w:rPr>
        <w:t>Yatsuhashi</w:t>
      </w:r>
      <w:proofErr w:type="spellEnd"/>
      <w:r w:rsidRPr="009211B6">
        <w:rPr>
          <w:rFonts w:ascii="Book Antiqua" w:hAnsi="Book Antiqua"/>
        </w:rPr>
        <w:t xml:space="preserve"> H, </w:t>
      </w:r>
      <w:proofErr w:type="spellStart"/>
      <w:r w:rsidRPr="009211B6">
        <w:rPr>
          <w:rFonts w:ascii="Book Antiqua" w:hAnsi="Book Antiqua"/>
        </w:rPr>
        <w:t>Nishiguchi</w:t>
      </w:r>
      <w:proofErr w:type="spellEnd"/>
      <w:r w:rsidRPr="009211B6">
        <w:rPr>
          <w:rFonts w:ascii="Book Antiqua" w:hAnsi="Book Antiqua"/>
        </w:rPr>
        <w:t xml:space="preserve"> S, </w:t>
      </w:r>
      <w:proofErr w:type="spellStart"/>
      <w:r w:rsidRPr="009211B6">
        <w:rPr>
          <w:rFonts w:ascii="Book Antiqua" w:hAnsi="Book Antiqua"/>
        </w:rPr>
        <w:t>Mizokami</w:t>
      </w:r>
      <w:proofErr w:type="spellEnd"/>
      <w:r w:rsidRPr="009211B6">
        <w:rPr>
          <w:rFonts w:ascii="Book Antiqua" w:hAnsi="Book Antiqua"/>
        </w:rPr>
        <w:t xml:space="preserve"> M. Low incidence of hepatitis B virus reactivation and subsequent hepatitis in patients with chronic hepatitis C receiving direct-acting antiviral therapy. </w:t>
      </w:r>
      <w:r w:rsidRPr="009211B6">
        <w:rPr>
          <w:rFonts w:ascii="Book Antiqua" w:hAnsi="Book Antiqua"/>
          <w:i/>
        </w:rPr>
        <w:t xml:space="preserve">J Viral </w:t>
      </w:r>
      <w:proofErr w:type="spellStart"/>
      <w:r w:rsidRPr="009211B6">
        <w:rPr>
          <w:rFonts w:ascii="Book Antiqua" w:hAnsi="Book Antiqua"/>
          <w:i/>
        </w:rPr>
        <w:t>Hepat</w:t>
      </w:r>
      <w:proofErr w:type="spellEnd"/>
      <w:r w:rsidRPr="009211B6">
        <w:rPr>
          <w:rFonts w:ascii="Book Antiqua" w:hAnsi="Book Antiqua"/>
        </w:rPr>
        <w:t xml:space="preserve"> 2018; </w:t>
      </w:r>
      <w:r w:rsidRPr="009211B6">
        <w:rPr>
          <w:rFonts w:ascii="Book Antiqua" w:hAnsi="Book Antiqua"/>
          <w:b/>
        </w:rPr>
        <w:t>25</w:t>
      </w:r>
      <w:r w:rsidRPr="009211B6">
        <w:rPr>
          <w:rFonts w:ascii="Book Antiqua" w:hAnsi="Book Antiqua"/>
        </w:rPr>
        <w:t>: 608-611 [PMID: 29194858 DOI: 10.1111/jvh.12840]</w:t>
      </w:r>
    </w:p>
    <w:p w14:paraId="60D2358E" w14:textId="099F96B9" w:rsidR="009211B6" w:rsidRPr="009211B6" w:rsidRDefault="009211B6" w:rsidP="009211B6">
      <w:pPr>
        <w:spacing w:line="360" w:lineRule="auto"/>
        <w:jc w:val="both"/>
        <w:rPr>
          <w:rFonts w:ascii="Book Antiqua" w:hAnsi="Book Antiqua"/>
        </w:rPr>
      </w:pPr>
      <w:r w:rsidRPr="009211B6">
        <w:rPr>
          <w:rFonts w:ascii="Book Antiqua" w:hAnsi="Book Antiqua"/>
        </w:rPr>
        <w:t xml:space="preserve">42 </w:t>
      </w:r>
      <w:r w:rsidRPr="009211B6">
        <w:rPr>
          <w:rFonts w:ascii="Book Antiqua" w:hAnsi="Book Antiqua"/>
          <w:b/>
        </w:rPr>
        <w:t>Tang L,</w:t>
      </w:r>
      <w:r w:rsidR="00F41F9D">
        <w:rPr>
          <w:rFonts w:ascii="Book Antiqua" w:hAnsi="Book Antiqua"/>
        </w:rPr>
        <w:t xml:space="preserve"> </w:t>
      </w:r>
      <w:proofErr w:type="spellStart"/>
      <w:r w:rsidRPr="009211B6">
        <w:rPr>
          <w:rFonts w:ascii="Book Antiqua" w:hAnsi="Book Antiqua"/>
        </w:rPr>
        <w:t>Tolaymat</w:t>
      </w:r>
      <w:proofErr w:type="spellEnd"/>
      <w:r w:rsidRPr="009211B6">
        <w:rPr>
          <w:rFonts w:ascii="Book Antiqua" w:hAnsi="Book Antiqua"/>
        </w:rPr>
        <w:t xml:space="preserve"> M, </w:t>
      </w:r>
      <w:proofErr w:type="spellStart"/>
      <w:r w:rsidRPr="009211B6">
        <w:rPr>
          <w:rFonts w:ascii="Book Antiqua" w:hAnsi="Book Antiqua"/>
        </w:rPr>
        <w:t>Stonesifer</w:t>
      </w:r>
      <w:proofErr w:type="spellEnd"/>
      <w:r w:rsidRPr="009211B6">
        <w:rPr>
          <w:rFonts w:ascii="Book Antiqua" w:hAnsi="Book Antiqua"/>
        </w:rPr>
        <w:t xml:space="preserve"> E, </w:t>
      </w:r>
      <w:proofErr w:type="spellStart"/>
      <w:r w:rsidRPr="009211B6">
        <w:rPr>
          <w:rFonts w:ascii="Book Antiqua" w:hAnsi="Book Antiqua"/>
        </w:rPr>
        <w:t>Kottilil</w:t>
      </w:r>
      <w:proofErr w:type="spellEnd"/>
      <w:r w:rsidRPr="009211B6">
        <w:rPr>
          <w:rFonts w:ascii="Book Antiqua" w:hAnsi="Book Antiqua"/>
        </w:rPr>
        <w:t xml:space="preserve"> S, Wilson E. Absence of hepatitis B reactivation among veterans with serological evidence of previous hepatitis B infection receiving anti-hepatitis C direct acting antivirals. </w:t>
      </w:r>
      <w:r w:rsidR="00905497" w:rsidRPr="00905497">
        <w:rPr>
          <w:rFonts w:ascii="Book Antiqua" w:hAnsi="Book Antiqua"/>
          <w:i/>
        </w:rPr>
        <w:t xml:space="preserve">J </w:t>
      </w:r>
      <w:proofErr w:type="spellStart"/>
      <w:r w:rsidR="00905497" w:rsidRPr="00905497">
        <w:rPr>
          <w:rFonts w:ascii="Book Antiqua" w:hAnsi="Book Antiqua"/>
          <w:i/>
        </w:rPr>
        <w:t>Hepatol</w:t>
      </w:r>
      <w:proofErr w:type="spellEnd"/>
      <w:r w:rsidR="00F41F9D">
        <w:rPr>
          <w:rFonts w:ascii="Book Antiqua" w:hAnsi="Book Antiqua"/>
        </w:rPr>
        <w:t xml:space="preserve"> 2017; </w:t>
      </w:r>
      <w:r w:rsidR="00F41F9D" w:rsidRPr="00F41F9D">
        <w:rPr>
          <w:rFonts w:ascii="Book Antiqua" w:hAnsi="Book Antiqua"/>
          <w:b/>
        </w:rPr>
        <w:t>66</w:t>
      </w:r>
      <w:r w:rsidRPr="009211B6">
        <w:rPr>
          <w:rFonts w:ascii="Book Antiqua" w:hAnsi="Book Antiqua"/>
        </w:rPr>
        <w:t>: S251-S252 [DOI: 10.1016/s0168-8278(17)30811-5]</w:t>
      </w:r>
    </w:p>
    <w:p w14:paraId="7B5D6A97"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43 </w:t>
      </w:r>
      <w:proofErr w:type="spellStart"/>
      <w:r w:rsidRPr="009211B6">
        <w:rPr>
          <w:rFonts w:ascii="Book Antiqua" w:hAnsi="Book Antiqua"/>
          <w:b/>
        </w:rPr>
        <w:t>Viganò</w:t>
      </w:r>
      <w:proofErr w:type="spellEnd"/>
      <w:r w:rsidRPr="009211B6">
        <w:rPr>
          <w:rFonts w:ascii="Book Antiqua" w:hAnsi="Book Antiqua"/>
          <w:b/>
        </w:rPr>
        <w:t xml:space="preserve"> M</w:t>
      </w:r>
      <w:r w:rsidRPr="009211B6">
        <w:rPr>
          <w:rFonts w:ascii="Book Antiqua" w:hAnsi="Book Antiqua"/>
        </w:rPr>
        <w:t xml:space="preserve">, </w:t>
      </w:r>
      <w:proofErr w:type="spellStart"/>
      <w:r w:rsidRPr="009211B6">
        <w:rPr>
          <w:rFonts w:ascii="Book Antiqua" w:hAnsi="Book Antiqua"/>
        </w:rPr>
        <w:t>Aghemo</w:t>
      </w:r>
      <w:proofErr w:type="spellEnd"/>
      <w:r w:rsidRPr="009211B6">
        <w:rPr>
          <w:rFonts w:ascii="Book Antiqua" w:hAnsi="Book Antiqua"/>
        </w:rPr>
        <w:t xml:space="preserve"> A, </w:t>
      </w:r>
      <w:proofErr w:type="spellStart"/>
      <w:r w:rsidRPr="009211B6">
        <w:rPr>
          <w:rFonts w:ascii="Book Antiqua" w:hAnsi="Book Antiqua"/>
        </w:rPr>
        <w:t>Iavarone</w:t>
      </w:r>
      <w:proofErr w:type="spellEnd"/>
      <w:r w:rsidRPr="009211B6">
        <w:rPr>
          <w:rFonts w:ascii="Book Antiqua" w:hAnsi="Book Antiqua"/>
        </w:rPr>
        <w:t xml:space="preserve"> M, Rumi MG, </w:t>
      </w:r>
      <w:proofErr w:type="spellStart"/>
      <w:r w:rsidRPr="009211B6">
        <w:rPr>
          <w:rFonts w:ascii="Book Antiqua" w:hAnsi="Book Antiqua"/>
        </w:rPr>
        <w:t>Agnelli</w:t>
      </w:r>
      <w:proofErr w:type="spellEnd"/>
      <w:r w:rsidRPr="009211B6">
        <w:rPr>
          <w:rFonts w:ascii="Book Antiqua" w:hAnsi="Book Antiqua"/>
        </w:rPr>
        <w:t xml:space="preserve"> F, </w:t>
      </w:r>
      <w:proofErr w:type="spellStart"/>
      <w:r w:rsidRPr="009211B6">
        <w:rPr>
          <w:rFonts w:ascii="Book Antiqua" w:hAnsi="Book Antiqua"/>
        </w:rPr>
        <w:t>Lampertico</w:t>
      </w:r>
      <w:proofErr w:type="spellEnd"/>
      <w:r w:rsidRPr="009211B6">
        <w:rPr>
          <w:rFonts w:ascii="Book Antiqua" w:hAnsi="Book Antiqua"/>
        </w:rPr>
        <w:t xml:space="preserve"> P, Donato MF, Colombo M. The course of inactive hepatitis B in hepatitis-C-</w:t>
      </w:r>
      <w:proofErr w:type="spellStart"/>
      <w:r w:rsidRPr="009211B6">
        <w:rPr>
          <w:rFonts w:ascii="Book Antiqua" w:hAnsi="Book Antiqua"/>
        </w:rPr>
        <w:t>coinfected</w:t>
      </w:r>
      <w:proofErr w:type="spellEnd"/>
      <w:r w:rsidRPr="009211B6">
        <w:rPr>
          <w:rFonts w:ascii="Book Antiqua" w:hAnsi="Book Antiqua"/>
        </w:rPr>
        <w:t xml:space="preserve"> patients treated with interferon and ribavirin. </w:t>
      </w:r>
      <w:proofErr w:type="spellStart"/>
      <w:r w:rsidRPr="009211B6">
        <w:rPr>
          <w:rFonts w:ascii="Book Antiqua" w:hAnsi="Book Antiqua"/>
          <w:i/>
        </w:rPr>
        <w:t>Antivir</w:t>
      </w:r>
      <w:proofErr w:type="spellEnd"/>
      <w:r w:rsidRPr="009211B6">
        <w:rPr>
          <w:rFonts w:ascii="Book Antiqua" w:hAnsi="Book Antiqua"/>
          <w:i/>
        </w:rPr>
        <w:t xml:space="preserve"> </w:t>
      </w:r>
      <w:proofErr w:type="spellStart"/>
      <w:r w:rsidRPr="009211B6">
        <w:rPr>
          <w:rFonts w:ascii="Book Antiqua" w:hAnsi="Book Antiqua"/>
          <w:i/>
        </w:rPr>
        <w:t>Ther</w:t>
      </w:r>
      <w:proofErr w:type="spellEnd"/>
      <w:r w:rsidRPr="009211B6">
        <w:rPr>
          <w:rFonts w:ascii="Book Antiqua" w:hAnsi="Book Antiqua"/>
        </w:rPr>
        <w:t xml:space="preserve"> 2009; </w:t>
      </w:r>
      <w:r w:rsidRPr="009211B6">
        <w:rPr>
          <w:rFonts w:ascii="Book Antiqua" w:hAnsi="Book Antiqua"/>
          <w:b/>
        </w:rPr>
        <w:t>14</w:t>
      </w:r>
      <w:r w:rsidRPr="009211B6">
        <w:rPr>
          <w:rFonts w:ascii="Book Antiqua" w:hAnsi="Book Antiqua"/>
        </w:rPr>
        <w:t>: 789-796 [PMID: 19812441 DOI: 10.3851/imp1284]</w:t>
      </w:r>
    </w:p>
    <w:p w14:paraId="49CF132C"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44 </w:t>
      </w:r>
      <w:proofErr w:type="spellStart"/>
      <w:r w:rsidRPr="009211B6">
        <w:rPr>
          <w:rFonts w:ascii="Book Antiqua" w:hAnsi="Book Antiqua"/>
          <w:b/>
        </w:rPr>
        <w:t>Weltman</w:t>
      </w:r>
      <w:proofErr w:type="spellEnd"/>
      <w:r w:rsidRPr="009211B6">
        <w:rPr>
          <w:rFonts w:ascii="Book Antiqua" w:hAnsi="Book Antiqua"/>
          <w:b/>
        </w:rPr>
        <w:t xml:space="preserve"> MD</w:t>
      </w:r>
      <w:r w:rsidRPr="009211B6">
        <w:rPr>
          <w:rFonts w:ascii="Book Antiqua" w:hAnsi="Book Antiqua"/>
        </w:rPr>
        <w:t xml:space="preserve">, </w:t>
      </w:r>
      <w:proofErr w:type="spellStart"/>
      <w:r w:rsidRPr="009211B6">
        <w:rPr>
          <w:rFonts w:ascii="Book Antiqua" w:hAnsi="Book Antiqua"/>
        </w:rPr>
        <w:t>Brotodihardjo</w:t>
      </w:r>
      <w:proofErr w:type="spellEnd"/>
      <w:r w:rsidRPr="009211B6">
        <w:rPr>
          <w:rFonts w:ascii="Book Antiqua" w:hAnsi="Book Antiqua"/>
        </w:rPr>
        <w:t xml:space="preserve"> A, Crewe EB, Farrell GC, </w:t>
      </w:r>
      <w:proofErr w:type="spellStart"/>
      <w:r w:rsidRPr="009211B6">
        <w:rPr>
          <w:rFonts w:ascii="Book Antiqua" w:hAnsi="Book Antiqua"/>
        </w:rPr>
        <w:t>Bilous</w:t>
      </w:r>
      <w:proofErr w:type="spellEnd"/>
      <w:r w:rsidRPr="009211B6">
        <w:rPr>
          <w:rFonts w:ascii="Book Antiqua" w:hAnsi="Book Antiqua"/>
        </w:rPr>
        <w:t xml:space="preserve"> M, Grierson JM, Liddle C. Coinfection with hepatitis B and C or B, C and delta viruses results in severe chronic liver disease and responds poorly to interferon-alpha treatment. </w:t>
      </w:r>
      <w:r w:rsidRPr="009211B6">
        <w:rPr>
          <w:rFonts w:ascii="Book Antiqua" w:hAnsi="Book Antiqua"/>
          <w:i/>
        </w:rPr>
        <w:t xml:space="preserve">J Viral </w:t>
      </w:r>
      <w:proofErr w:type="spellStart"/>
      <w:r w:rsidRPr="009211B6">
        <w:rPr>
          <w:rFonts w:ascii="Book Antiqua" w:hAnsi="Book Antiqua"/>
          <w:i/>
        </w:rPr>
        <w:t>Hepat</w:t>
      </w:r>
      <w:proofErr w:type="spellEnd"/>
      <w:r w:rsidRPr="009211B6">
        <w:rPr>
          <w:rFonts w:ascii="Book Antiqua" w:hAnsi="Book Antiqua"/>
        </w:rPr>
        <w:t xml:space="preserve"> 1995; </w:t>
      </w:r>
      <w:r w:rsidRPr="009211B6">
        <w:rPr>
          <w:rFonts w:ascii="Book Antiqua" w:hAnsi="Book Antiqua"/>
          <w:b/>
        </w:rPr>
        <w:t>2</w:t>
      </w:r>
      <w:r w:rsidRPr="009211B6">
        <w:rPr>
          <w:rFonts w:ascii="Book Antiqua" w:hAnsi="Book Antiqua"/>
        </w:rPr>
        <w:t>: 39-45 [PMID: 7493293]</w:t>
      </w:r>
    </w:p>
    <w:p w14:paraId="281F639D" w14:textId="26A1717B" w:rsidR="009211B6" w:rsidRPr="009211B6" w:rsidRDefault="009211B6" w:rsidP="009211B6">
      <w:pPr>
        <w:spacing w:line="360" w:lineRule="auto"/>
        <w:jc w:val="both"/>
        <w:rPr>
          <w:rFonts w:ascii="Book Antiqua" w:hAnsi="Book Antiqua"/>
        </w:rPr>
      </w:pPr>
      <w:r w:rsidRPr="009211B6">
        <w:rPr>
          <w:rFonts w:ascii="Book Antiqua" w:hAnsi="Book Antiqua"/>
        </w:rPr>
        <w:t xml:space="preserve">45 </w:t>
      </w:r>
      <w:proofErr w:type="spellStart"/>
      <w:r w:rsidRPr="009211B6">
        <w:rPr>
          <w:rFonts w:ascii="Book Antiqua" w:hAnsi="Book Antiqua"/>
          <w:b/>
        </w:rPr>
        <w:t>Yalcin</w:t>
      </w:r>
      <w:proofErr w:type="spellEnd"/>
      <w:r w:rsidRPr="009211B6">
        <w:rPr>
          <w:rFonts w:ascii="Book Antiqua" w:hAnsi="Book Antiqua"/>
          <w:b/>
        </w:rPr>
        <w:t xml:space="preserve"> K,</w:t>
      </w:r>
      <w:r w:rsidR="003C2CD2">
        <w:rPr>
          <w:rFonts w:ascii="Book Antiqua" w:hAnsi="Book Antiqua"/>
        </w:rPr>
        <w:t xml:space="preserve"> </w:t>
      </w:r>
      <w:proofErr w:type="spellStart"/>
      <w:r w:rsidRPr="009211B6">
        <w:rPr>
          <w:rFonts w:ascii="Book Antiqua" w:hAnsi="Book Antiqua"/>
        </w:rPr>
        <w:t>Degertekin</w:t>
      </w:r>
      <w:proofErr w:type="spellEnd"/>
      <w:r w:rsidRPr="009211B6">
        <w:rPr>
          <w:rFonts w:ascii="Book Antiqua" w:hAnsi="Book Antiqua"/>
        </w:rPr>
        <w:t xml:space="preserve"> H. A 12 Month Course of Combination Therapy with Interferon and Ribavirin in Chronic Hepatitis due to Coinfection with Hepatitis B and C Viruses.</w:t>
      </w:r>
      <w:r w:rsidR="003C2CD2">
        <w:rPr>
          <w:rFonts w:ascii="Book Antiqua" w:hAnsi="Book Antiqua" w:hint="eastAsia"/>
        </w:rPr>
        <w:t xml:space="preserve"> </w:t>
      </w:r>
      <w:proofErr w:type="spellStart"/>
      <w:r w:rsidRPr="003C2CD2">
        <w:rPr>
          <w:rFonts w:ascii="Book Antiqua" w:hAnsi="Book Antiqua"/>
          <w:i/>
        </w:rPr>
        <w:t>Clin</w:t>
      </w:r>
      <w:proofErr w:type="spellEnd"/>
      <w:r w:rsidRPr="003C2CD2">
        <w:rPr>
          <w:rFonts w:ascii="Book Antiqua" w:hAnsi="Book Antiqua"/>
          <w:i/>
        </w:rPr>
        <w:t xml:space="preserve"> Drug Invest</w:t>
      </w:r>
      <w:r w:rsidRPr="009211B6">
        <w:rPr>
          <w:rFonts w:ascii="Book Antiqua" w:hAnsi="Book Antiqua"/>
        </w:rPr>
        <w:t xml:space="preserve"> 2002;</w:t>
      </w:r>
      <w:r w:rsidR="003C2CD2">
        <w:rPr>
          <w:rFonts w:ascii="Book Antiqua" w:hAnsi="Book Antiqua" w:hint="eastAsia"/>
        </w:rPr>
        <w:t xml:space="preserve"> </w:t>
      </w:r>
      <w:r w:rsidRPr="009211B6">
        <w:rPr>
          <w:rFonts w:ascii="Book Antiqua" w:hAnsi="Book Antiqua"/>
          <w:b/>
        </w:rPr>
        <w:t>22</w:t>
      </w:r>
      <w:r w:rsidRPr="009211B6">
        <w:rPr>
          <w:rFonts w:ascii="Book Antiqua" w:hAnsi="Book Antiqua"/>
        </w:rPr>
        <w:t>:</w:t>
      </w:r>
      <w:r w:rsidR="003C2CD2">
        <w:rPr>
          <w:rFonts w:ascii="Book Antiqua" w:hAnsi="Book Antiqua" w:hint="eastAsia"/>
        </w:rPr>
        <w:t xml:space="preserve"> </w:t>
      </w:r>
      <w:r w:rsidR="003C2CD2">
        <w:rPr>
          <w:rFonts w:ascii="Book Antiqua" w:hAnsi="Book Antiqua"/>
        </w:rPr>
        <w:t>797-798[DOI:</w:t>
      </w:r>
      <w:r w:rsidR="003C2CD2">
        <w:rPr>
          <w:rFonts w:ascii="Book Antiqua" w:hAnsi="Book Antiqua" w:hint="eastAsia"/>
        </w:rPr>
        <w:t xml:space="preserve"> </w:t>
      </w:r>
      <w:r w:rsidRPr="009211B6">
        <w:rPr>
          <w:rFonts w:ascii="Book Antiqua" w:hAnsi="Book Antiqua"/>
        </w:rPr>
        <w:t>10.2165/00044011-200222110-00009]</w:t>
      </w:r>
    </w:p>
    <w:p w14:paraId="573D55B3" w14:textId="77777777" w:rsidR="009211B6" w:rsidRPr="009211B6" w:rsidRDefault="009211B6" w:rsidP="009211B6">
      <w:pPr>
        <w:spacing w:line="360" w:lineRule="auto"/>
        <w:jc w:val="both"/>
        <w:rPr>
          <w:rFonts w:ascii="Book Antiqua" w:hAnsi="Book Antiqua"/>
        </w:rPr>
      </w:pPr>
      <w:r w:rsidRPr="009211B6">
        <w:rPr>
          <w:rFonts w:ascii="Book Antiqua" w:hAnsi="Book Antiqua"/>
        </w:rPr>
        <w:lastRenderedPageBreak/>
        <w:t xml:space="preserve">46 </w:t>
      </w:r>
      <w:proofErr w:type="spellStart"/>
      <w:r w:rsidRPr="009211B6">
        <w:rPr>
          <w:rFonts w:ascii="Book Antiqua" w:hAnsi="Book Antiqua"/>
          <w:b/>
        </w:rPr>
        <w:t>Yeh</w:t>
      </w:r>
      <w:proofErr w:type="spellEnd"/>
      <w:r w:rsidRPr="009211B6">
        <w:rPr>
          <w:rFonts w:ascii="Book Antiqua" w:hAnsi="Book Antiqua"/>
          <w:b/>
        </w:rPr>
        <w:t xml:space="preserve"> ML</w:t>
      </w:r>
      <w:r w:rsidRPr="009211B6">
        <w:rPr>
          <w:rFonts w:ascii="Book Antiqua" w:hAnsi="Book Antiqua"/>
        </w:rPr>
        <w:t xml:space="preserve">, Huang CF, Hsieh MH, </w:t>
      </w:r>
      <w:proofErr w:type="spellStart"/>
      <w:r w:rsidRPr="009211B6">
        <w:rPr>
          <w:rFonts w:ascii="Book Antiqua" w:hAnsi="Book Antiqua"/>
        </w:rPr>
        <w:t>Ko</w:t>
      </w:r>
      <w:proofErr w:type="spellEnd"/>
      <w:r w:rsidRPr="009211B6">
        <w:rPr>
          <w:rFonts w:ascii="Book Antiqua" w:hAnsi="Book Antiqua"/>
        </w:rPr>
        <w:t xml:space="preserve"> YM, Chen KY, Liu TW, Lin YH, Liang PC, Hsieh MY, Lin ZY, Chen SC, Huang CI, Huang JF, </w:t>
      </w:r>
      <w:proofErr w:type="spellStart"/>
      <w:r w:rsidRPr="009211B6">
        <w:rPr>
          <w:rFonts w:ascii="Book Antiqua" w:hAnsi="Book Antiqua"/>
        </w:rPr>
        <w:t>Kuo</w:t>
      </w:r>
      <w:proofErr w:type="spellEnd"/>
      <w:r w:rsidRPr="009211B6">
        <w:rPr>
          <w:rFonts w:ascii="Book Antiqua" w:hAnsi="Book Antiqua"/>
        </w:rPr>
        <w:t xml:space="preserve"> PL, Dai CY, Yu ML, Chuang WL. Reactivation of hepatitis B in patients of chronic hepatitis C with hepatitis B virus infection treated with direct acting antivirals. </w:t>
      </w:r>
      <w:r w:rsidRPr="009211B6">
        <w:rPr>
          <w:rFonts w:ascii="Book Antiqua" w:hAnsi="Book Antiqua"/>
          <w:i/>
        </w:rPr>
        <w:t xml:space="preserve">J </w:t>
      </w:r>
      <w:proofErr w:type="spellStart"/>
      <w:r w:rsidRPr="009211B6">
        <w:rPr>
          <w:rFonts w:ascii="Book Antiqua" w:hAnsi="Book Antiqua"/>
          <w:i/>
        </w:rPr>
        <w:t>Gastroenterol</w:t>
      </w:r>
      <w:proofErr w:type="spellEnd"/>
      <w:r w:rsidRPr="009211B6">
        <w:rPr>
          <w:rFonts w:ascii="Book Antiqua" w:hAnsi="Book Antiqua"/>
          <w:i/>
        </w:rPr>
        <w:t xml:space="preserve"> </w:t>
      </w:r>
      <w:proofErr w:type="spellStart"/>
      <w:r w:rsidRPr="009211B6">
        <w:rPr>
          <w:rFonts w:ascii="Book Antiqua" w:hAnsi="Book Antiqua"/>
          <w:i/>
        </w:rPr>
        <w:t>Hepatol</w:t>
      </w:r>
      <w:proofErr w:type="spellEnd"/>
      <w:r w:rsidRPr="009211B6">
        <w:rPr>
          <w:rFonts w:ascii="Book Antiqua" w:hAnsi="Book Antiqua"/>
        </w:rPr>
        <w:t xml:space="preserve"> 2017; </w:t>
      </w:r>
      <w:r w:rsidRPr="009211B6">
        <w:rPr>
          <w:rFonts w:ascii="Book Antiqua" w:hAnsi="Book Antiqua"/>
          <w:b/>
        </w:rPr>
        <w:t>32</w:t>
      </w:r>
      <w:r w:rsidRPr="009211B6">
        <w:rPr>
          <w:rFonts w:ascii="Book Antiqua" w:hAnsi="Book Antiqua"/>
        </w:rPr>
        <w:t>: 1754-1762 [PMID: 28230928 DOI: 10.1111/jgh.13771]</w:t>
      </w:r>
    </w:p>
    <w:p w14:paraId="670DA1CC"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47 </w:t>
      </w:r>
      <w:r w:rsidRPr="009211B6">
        <w:rPr>
          <w:rFonts w:ascii="Book Antiqua" w:hAnsi="Book Antiqua"/>
          <w:b/>
        </w:rPr>
        <w:t>Yu JW</w:t>
      </w:r>
      <w:r w:rsidRPr="009211B6">
        <w:rPr>
          <w:rFonts w:ascii="Book Antiqua" w:hAnsi="Book Antiqua"/>
        </w:rPr>
        <w:t xml:space="preserve">, Sun LJ, Zhao YH, Kang P, Gao J, Li SC. Analysis of the efficacy of treatment with </w:t>
      </w:r>
      <w:proofErr w:type="spellStart"/>
      <w:r w:rsidRPr="009211B6">
        <w:rPr>
          <w:rFonts w:ascii="Book Antiqua" w:hAnsi="Book Antiqua"/>
        </w:rPr>
        <w:t>peginterferon</w:t>
      </w:r>
      <w:proofErr w:type="spellEnd"/>
      <w:r w:rsidRPr="009211B6">
        <w:rPr>
          <w:rFonts w:ascii="Book Antiqua" w:hAnsi="Book Antiqua"/>
        </w:rPr>
        <w:t xml:space="preserve"> alpha-2a and ribavirin in patients </w:t>
      </w:r>
      <w:proofErr w:type="spellStart"/>
      <w:r w:rsidRPr="009211B6">
        <w:rPr>
          <w:rFonts w:ascii="Book Antiqua" w:hAnsi="Book Antiqua"/>
        </w:rPr>
        <w:t>coinfected</w:t>
      </w:r>
      <w:proofErr w:type="spellEnd"/>
      <w:r w:rsidRPr="009211B6">
        <w:rPr>
          <w:rFonts w:ascii="Book Antiqua" w:hAnsi="Book Antiqua"/>
        </w:rPr>
        <w:t xml:space="preserve"> with hepatitis B virus and hepatitis C virus. </w:t>
      </w:r>
      <w:r w:rsidRPr="009211B6">
        <w:rPr>
          <w:rFonts w:ascii="Book Antiqua" w:hAnsi="Book Antiqua"/>
          <w:i/>
        </w:rPr>
        <w:t xml:space="preserve">Liver </w:t>
      </w:r>
      <w:proofErr w:type="spellStart"/>
      <w:r w:rsidRPr="009211B6">
        <w:rPr>
          <w:rFonts w:ascii="Book Antiqua" w:hAnsi="Book Antiqua"/>
          <w:i/>
        </w:rPr>
        <w:t>Int</w:t>
      </w:r>
      <w:proofErr w:type="spellEnd"/>
      <w:r w:rsidRPr="009211B6">
        <w:rPr>
          <w:rFonts w:ascii="Book Antiqua" w:hAnsi="Book Antiqua"/>
        </w:rPr>
        <w:t xml:space="preserve"> 2009; </w:t>
      </w:r>
      <w:r w:rsidRPr="009211B6">
        <w:rPr>
          <w:rFonts w:ascii="Book Antiqua" w:hAnsi="Book Antiqua"/>
          <w:b/>
        </w:rPr>
        <w:t>29</w:t>
      </w:r>
      <w:r w:rsidRPr="009211B6">
        <w:rPr>
          <w:rFonts w:ascii="Book Antiqua" w:hAnsi="Book Antiqua"/>
        </w:rPr>
        <w:t>: 1485-1493 [PMID: 19602134 DOI: 10.1111/j.1478-3231.2009.02080.x]</w:t>
      </w:r>
    </w:p>
    <w:p w14:paraId="1104ECEC"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48 </w:t>
      </w:r>
      <w:proofErr w:type="spellStart"/>
      <w:r w:rsidRPr="009211B6">
        <w:rPr>
          <w:rFonts w:ascii="Book Antiqua" w:hAnsi="Book Antiqua"/>
          <w:b/>
        </w:rPr>
        <w:t>Zignego</w:t>
      </w:r>
      <w:proofErr w:type="spellEnd"/>
      <w:r w:rsidRPr="009211B6">
        <w:rPr>
          <w:rFonts w:ascii="Book Antiqua" w:hAnsi="Book Antiqua"/>
          <w:b/>
        </w:rPr>
        <w:t xml:space="preserve"> AL</w:t>
      </w:r>
      <w:r w:rsidRPr="009211B6">
        <w:rPr>
          <w:rFonts w:ascii="Book Antiqua" w:hAnsi="Book Antiqua"/>
        </w:rPr>
        <w:t xml:space="preserve">, Fontana R, </w:t>
      </w:r>
      <w:proofErr w:type="spellStart"/>
      <w:r w:rsidRPr="009211B6">
        <w:rPr>
          <w:rFonts w:ascii="Book Antiqua" w:hAnsi="Book Antiqua"/>
        </w:rPr>
        <w:t>Puliti</w:t>
      </w:r>
      <w:proofErr w:type="spellEnd"/>
      <w:r w:rsidRPr="009211B6">
        <w:rPr>
          <w:rFonts w:ascii="Book Antiqua" w:hAnsi="Book Antiqua"/>
        </w:rPr>
        <w:t xml:space="preserve"> S, </w:t>
      </w:r>
      <w:proofErr w:type="spellStart"/>
      <w:r w:rsidRPr="009211B6">
        <w:rPr>
          <w:rFonts w:ascii="Book Antiqua" w:hAnsi="Book Antiqua"/>
        </w:rPr>
        <w:t>Barbagli</w:t>
      </w:r>
      <w:proofErr w:type="spellEnd"/>
      <w:r w:rsidRPr="009211B6">
        <w:rPr>
          <w:rFonts w:ascii="Book Antiqua" w:hAnsi="Book Antiqua"/>
        </w:rPr>
        <w:t xml:space="preserve"> S, Monti M, </w:t>
      </w:r>
      <w:proofErr w:type="spellStart"/>
      <w:r w:rsidRPr="009211B6">
        <w:rPr>
          <w:rFonts w:ascii="Book Antiqua" w:hAnsi="Book Antiqua"/>
        </w:rPr>
        <w:t>Careccia</w:t>
      </w:r>
      <w:proofErr w:type="spellEnd"/>
      <w:r w:rsidRPr="009211B6">
        <w:rPr>
          <w:rFonts w:ascii="Book Antiqua" w:hAnsi="Book Antiqua"/>
        </w:rPr>
        <w:t xml:space="preserve"> G, </w:t>
      </w:r>
      <w:proofErr w:type="spellStart"/>
      <w:r w:rsidRPr="009211B6">
        <w:rPr>
          <w:rFonts w:ascii="Book Antiqua" w:hAnsi="Book Antiqua"/>
        </w:rPr>
        <w:t>Giannelli</w:t>
      </w:r>
      <w:proofErr w:type="spellEnd"/>
      <w:r w:rsidRPr="009211B6">
        <w:rPr>
          <w:rFonts w:ascii="Book Antiqua" w:hAnsi="Book Antiqua"/>
        </w:rPr>
        <w:t xml:space="preserve"> F, </w:t>
      </w:r>
      <w:proofErr w:type="spellStart"/>
      <w:r w:rsidRPr="009211B6">
        <w:rPr>
          <w:rFonts w:ascii="Book Antiqua" w:hAnsi="Book Antiqua"/>
        </w:rPr>
        <w:t>Giannini</w:t>
      </w:r>
      <w:proofErr w:type="spellEnd"/>
      <w:r w:rsidRPr="009211B6">
        <w:rPr>
          <w:rFonts w:ascii="Book Antiqua" w:hAnsi="Book Antiqua"/>
        </w:rPr>
        <w:t xml:space="preserve"> C, </w:t>
      </w:r>
      <w:proofErr w:type="spellStart"/>
      <w:r w:rsidRPr="009211B6">
        <w:rPr>
          <w:rFonts w:ascii="Book Antiqua" w:hAnsi="Book Antiqua"/>
        </w:rPr>
        <w:t>Buzzelli</w:t>
      </w:r>
      <w:proofErr w:type="spellEnd"/>
      <w:r w:rsidRPr="009211B6">
        <w:rPr>
          <w:rFonts w:ascii="Book Antiqua" w:hAnsi="Book Antiqua"/>
        </w:rPr>
        <w:t xml:space="preserve"> G, </w:t>
      </w:r>
      <w:proofErr w:type="spellStart"/>
      <w:r w:rsidRPr="009211B6">
        <w:rPr>
          <w:rFonts w:ascii="Book Antiqua" w:hAnsi="Book Antiqua"/>
        </w:rPr>
        <w:t>Brunetto</w:t>
      </w:r>
      <w:proofErr w:type="spellEnd"/>
      <w:r w:rsidRPr="009211B6">
        <w:rPr>
          <w:rFonts w:ascii="Book Antiqua" w:hAnsi="Book Antiqua"/>
        </w:rPr>
        <w:t xml:space="preserve"> MR, Bonino F, </w:t>
      </w:r>
      <w:proofErr w:type="spellStart"/>
      <w:r w:rsidRPr="009211B6">
        <w:rPr>
          <w:rFonts w:ascii="Book Antiqua" w:hAnsi="Book Antiqua"/>
        </w:rPr>
        <w:t>Gentilini</w:t>
      </w:r>
      <w:proofErr w:type="spellEnd"/>
      <w:r w:rsidRPr="009211B6">
        <w:rPr>
          <w:rFonts w:ascii="Book Antiqua" w:hAnsi="Book Antiqua"/>
        </w:rPr>
        <w:t xml:space="preserve"> P. Impaired response to alpha interferon in patients with an </w:t>
      </w:r>
      <w:proofErr w:type="spellStart"/>
      <w:r w:rsidRPr="009211B6">
        <w:rPr>
          <w:rFonts w:ascii="Book Antiqua" w:hAnsi="Book Antiqua"/>
        </w:rPr>
        <w:t>inapparent</w:t>
      </w:r>
      <w:proofErr w:type="spellEnd"/>
      <w:r w:rsidRPr="009211B6">
        <w:rPr>
          <w:rFonts w:ascii="Book Antiqua" w:hAnsi="Book Antiqua"/>
        </w:rPr>
        <w:t xml:space="preserve"> hepatitis B and hepatitis C virus coinfection. </w:t>
      </w:r>
      <w:r w:rsidRPr="009211B6">
        <w:rPr>
          <w:rFonts w:ascii="Book Antiqua" w:hAnsi="Book Antiqua"/>
          <w:i/>
        </w:rPr>
        <w:t xml:space="preserve">Arch </w:t>
      </w:r>
      <w:proofErr w:type="spellStart"/>
      <w:r w:rsidRPr="009211B6">
        <w:rPr>
          <w:rFonts w:ascii="Book Antiqua" w:hAnsi="Book Antiqua"/>
          <w:i/>
        </w:rPr>
        <w:t>Virol</w:t>
      </w:r>
      <w:proofErr w:type="spellEnd"/>
      <w:r w:rsidRPr="009211B6">
        <w:rPr>
          <w:rFonts w:ascii="Book Antiqua" w:hAnsi="Book Antiqua"/>
        </w:rPr>
        <w:t xml:space="preserve"> 1997; </w:t>
      </w:r>
      <w:r w:rsidRPr="009211B6">
        <w:rPr>
          <w:rFonts w:ascii="Book Antiqua" w:hAnsi="Book Antiqua"/>
          <w:b/>
        </w:rPr>
        <w:t>142</w:t>
      </w:r>
      <w:r w:rsidRPr="009211B6">
        <w:rPr>
          <w:rFonts w:ascii="Book Antiqua" w:hAnsi="Book Antiqua"/>
        </w:rPr>
        <w:t>: 535-544 [PMID: 9349299]</w:t>
      </w:r>
    </w:p>
    <w:p w14:paraId="0501DD19"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49 </w:t>
      </w:r>
      <w:r w:rsidRPr="009211B6">
        <w:rPr>
          <w:rFonts w:ascii="Book Antiqua" w:hAnsi="Book Antiqua"/>
          <w:b/>
        </w:rPr>
        <w:t>Liu CJ</w:t>
      </w:r>
      <w:r w:rsidRPr="009211B6">
        <w:rPr>
          <w:rFonts w:ascii="Book Antiqua" w:hAnsi="Book Antiqua"/>
        </w:rPr>
        <w:t xml:space="preserve">, Chuang WL, Sheen IS, Wang HY, Chen CY, Tseng KC, Chang TT, </w:t>
      </w:r>
      <w:proofErr w:type="spellStart"/>
      <w:r w:rsidRPr="009211B6">
        <w:rPr>
          <w:rFonts w:ascii="Book Antiqua" w:hAnsi="Book Antiqua"/>
        </w:rPr>
        <w:t>Massetto</w:t>
      </w:r>
      <w:proofErr w:type="spellEnd"/>
      <w:r w:rsidRPr="009211B6">
        <w:rPr>
          <w:rFonts w:ascii="Book Antiqua" w:hAnsi="Book Antiqua"/>
        </w:rPr>
        <w:t xml:space="preserve"> B, Yang JC, Yun C, Knox SJ, </w:t>
      </w:r>
      <w:proofErr w:type="spellStart"/>
      <w:r w:rsidRPr="009211B6">
        <w:rPr>
          <w:rFonts w:ascii="Book Antiqua" w:hAnsi="Book Antiqua"/>
        </w:rPr>
        <w:t>Osinusi</w:t>
      </w:r>
      <w:proofErr w:type="spellEnd"/>
      <w:r w:rsidRPr="009211B6">
        <w:rPr>
          <w:rFonts w:ascii="Book Antiqua" w:hAnsi="Book Antiqua"/>
        </w:rPr>
        <w:t xml:space="preserve"> A, Camus G, Jiang D, </w:t>
      </w:r>
      <w:proofErr w:type="spellStart"/>
      <w:r w:rsidRPr="009211B6">
        <w:rPr>
          <w:rFonts w:ascii="Book Antiqua" w:hAnsi="Book Antiqua"/>
        </w:rPr>
        <w:t>Brainard</w:t>
      </w:r>
      <w:proofErr w:type="spellEnd"/>
      <w:r w:rsidRPr="009211B6">
        <w:rPr>
          <w:rFonts w:ascii="Book Antiqua" w:hAnsi="Book Antiqua"/>
        </w:rPr>
        <w:t xml:space="preserve"> DM, </w:t>
      </w:r>
      <w:proofErr w:type="spellStart"/>
      <w:r w:rsidRPr="009211B6">
        <w:rPr>
          <w:rFonts w:ascii="Book Antiqua" w:hAnsi="Book Antiqua"/>
        </w:rPr>
        <w:t>McHutchison</w:t>
      </w:r>
      <w:proofErr w:type="spellEnd"/>
      <w:r w:rsidRPr="009211B6">
        <w:rPr>
          <w:rFonts w:ascii="Book Antiqua" w:hAnsi="Book Antiqua"/>
        </w:rPr>
        <w:t xml:space="preserve"> JG, Hu TH, Hsu YC, Lo GH, Chu CJ, Chen JJ, Peng CY, </w:t>
      </w:r>
      <w:proofErr w:type="spellStart"/>
      <w:r w:rsidRPr="009211B6">
        <w:rPr>
          <w:rFonts w:ascii="Book Antiqua" w:hAnsi="Book Antiqua"/>
        </w:rPr>
        <w:t>Chien</w:t>
      </w:r>
      <w:proofErr w:type="spellEnd"/>
      <w:r w:rsidRPr="009211B6">
        <w:rPr>
          <w:rFonts w:ascii="Book Antiqua" w:hAnsi="Book Antiqua"/>
        </w:rPr>
        <w:t xml:space="preserve"> RN, Chen PJ. Efficacy of </w:t>
      </w:r>
      <w:proofErr w:type="spellStart"/>
      <w:r w:rsidRPr="009211B6">
        <w:rPr>
          <w:rFonts w:ascii="Book Antiqua" w:hAnsi="Book Antiqua"/>
        </w:rPr>
        <w:t>Ledipasvir</w:t>
      </w:r>
      <w:proofErr w:type="spellEnd"/>
      <w:r w:rsidRPr="009211B6">
        <w:rPr>
          <w:rFonts w:ascii="Book Antiqua" w:hAnsi="Book Antiqua"/>
        </w:rPr>
        <w:t xml:space="preserve"> and </w:t>
      </w:r>
      <w:proofErr w:type="spellStart"/>
      <w:r w:rsidRPr="009211B6">
        <w:rPr>
          <w:rFonts w:ascii="Book Antiqua" w:hAnsi="Book Antiqua"/>
        </w:rPr>
        <w:t>Sofosbuvir</w:t>
      </w:r>
      <w:proofErr w:type="spellEnd"/>
      <w:r w:rsidRPr="009211B6">
        <w:rPr>
          <w:rFonts w:ascii="Book Antiqua" w:hAnsi="Book Antiqua"/>
        </w:rPr>
        <w:t xml:space="preserve"> Treatment of HCV Infection in Patients </w:t>
      </w:r>
      <w:proofErr w:type="spellStart"/>
      <w:r w:rsidRPr="009211B6">
        <w:rPr>
          <w:rFonts w:ascii="Book Antiqua" w:hAnsi="Book Antiqua"/>
        </w:rPr>
        <w:t>Coinfected</w:t>
      </w:r>
      <w:proofErr w:type="spellEnd"/>
      <w:r w:rsidRPr="009211B6">
        <w:rPr>
          <w:rFonts w:ascii="Book Antiqua" w:hAnsi="Book Antiqua"/>
        </w:rPr>
        <w:t xml:space="preserve"> With HBV. </w:t>
      </w:r>
      <w:r w:rsidRPr="009211B6">
        <w:rPr>
          <w:rFonts w:ascii="Book Antiqua" w:hAnsi="Book Antiqua"/>
          <w:i/>
        </w:rPr>
        <w:t>Gastroenterology</w:t>
      </w:r>
      <w:r w:rsidRPr="009211B6">
        <w:rPr>
          <w:rFonts w:ascii="Book Antiqua" w:hAnsi="Book Antiqua"/>
        </w:rPr>
        <w:t xml:space="preserve"> 2018; </w:t>
      </w:r>
      <w:r w:rsidRPr="009211B6">
        <w:rPr>
          <w:rFonts w:ascii="Book Antiqua" w:hAnsi="Book Antiqua"/>
          <w:b/>
        </w:rPr>
        <w:t>154</w:t>
      </w:r>
      <w:r w:rsidRPr="009211B6">
        <w:rPr>
          <w:rFonts w:ascii="Book Antiqua" w:hAnsi="Book Antiqua"/>
        </w:rPr>
        <w:t>: 989-997 [PMID: 29174546 DOI: 10.1053/j.gastro.2017.11.011]</w:t>
      </w:r>
    </w:p>
    <w:p w14:paraId="338BC6DF"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50 </w:t>
      </w:r>
      <w:proofErr w:type="spellStart"/>
      <w:r w:rsidRPr="009211B6">
        <w:rPr>
          <w:rFonts w:ascii="Book Antiqua" w:hAnsi="Book Antiqua"/>
          <w:b/>
        </w:rPr>
        <w:t>Yeh</w:t>
      </w:r>
      <w:proofErr w:type="spellEnd"/>
      <w:r w:rsidRPr="009211B6">
        <w:rPr>
          <w:rFonts w:ascii="Book Antiqua" w:hAnsi="Book Antiqua"/>
          <w:b/>
        </w:rPr>
        <w:t xml:space="preserve"> ML</w:t>
      </w:r>
      <w:r w:rsidRPr="009211B6">
        <w:rPr>
          <w:rFonts w:ascii="Book Antiqua" w:hAnsi="Book Antiqua"/>
        </w:rPr>
        <w:t xml:space="preserve">, Hsieh MY, Huang CI, Huang CF, Hsieh MH, Liang PC, Lin YH, </w:t>
      </w:r>
      <w:proofErr w:type="spellStart"/>
      <w:r w:rsidRPr="009211B6">
        <w:rPr>
          <w:rFonts w:ascii="Book Antiqua" w:hAnsi="Book Antiqua"/>
        </w:rPr>
        <w:t>Hou</w:t>
      </w:r>
      <w:proofErr w:type="spellEnd"/>
      <w:r w:rsidRPr="009211B6">
        <w:rPr>
          <w:rFonts w:ascii="Book Antiqua" w:hAnsi="Book Antiqua"/>
        </w:rPr>
        <w:t xml:space="preserve"> NJ, Lin ZY, Chen SC, Huang JF, Dai CY, Chuang WL, Yu ML. Personalized Therapy of Chronic Hepatitis C and B Dually Infected Patients With </w:t>
      </w:r>
      <w:proofErr w:type="spellStart"/>
      <w:r w:rsidRPr="009211B6">
        <w:rPr>
          <w:rFonts w:ascii="Book Antiqua" w:hAnsi="Book Antiqua"/>
        </w:rPr>
        <w:t>Pegylated</w:t>
      </w:r>
      <w:proofErr w:type="spellEnd"/>
      <w:r w:rsidRPr="009211B6">
        <w:rPr>
          <w:rFonts w:ascii="Book Antiqua" w:hAnsi="Book Antiqua"/>
        </w:rPr>
        <w:t xml:space="preserve"> Interferon Plus Ribavirin: A Randomized Study. </w:t>
      </w:r>
      <w:r w:rsidRPr="009211B6">
        <w:rPr>
          <w:rFonts w:ascii="Book Antiqua" w:hAnsi="Book Antiqua"/>
          <w:i/>
        </w:rPr>
        <w:t>Medicine (Baltimore)</w:t>
      </w:r>
      <w:r w:rsidRPr="009211B6">
        <w:rPr>
          <w:rFonts w:ascii="Book Antiqua" w:hAnsi="Book Antiqua"/>
        </w:rPr>
        <w:t xml:space="preserve"> 2015; </w:t>
      </w:r>
      <w:r w:rsidRPr="009211B6">
        <w:rPr>
          <w:rFonts w:ascii="Book Antiqua" w:hAnsi="Book Antiqua"/>
          <w:b/>
        </w:rPr>
        <w:t>94</w:t>
      </w:r>
      <w:r w:rsidRPr="009211B6">
        <w:rPr>
          <w:rFonts w:ascii="Book Antiqua" w:hAnsi="Book Antiqua"/>
        </w:rPr>
        <w:t>: e1837 [PMID: 26496327 DOI: 10.1097/md.0000000000001837]</w:t>
      </w:r>
    </w:p>
    <w:p w14:paraId="14593B19"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51 </w:t>
      </w:r>
      <w:proofErr w:type="spellStart"/>
      <w:r w:rsidRPr="009211B6">
        <w:rPr>
          <w:rFonts w:ascii="Book Antiqua" w:hAnsi="Book Antiqua"/>
          <w:b/>
        </w:rPr>
        <w:t>Liaw</w:t>
      </w:r>
      <w:proofErr w:type="spellEnd"/>
      <w:r w:rsidRPr="009211B6">
        <w:rPr>
          <w:rFonts w:ascii="Book Antiqua" w:hAnsi="Book Antiqua"/>
          <w:b/>
        </w:rPr>
        <w:t xml:space="preserve"> YF</w:t>
      </w:r>
      <w:r w:rsidRPr="009211B6">
        <w:rPr>
          <w:rFonts w:ascii="Book Antiqua" w:hAnsi="Book Antiqua"/>
        </w:rPr>
        <w:t xml:space="preserve">, </w:t>
      </w:r>
      <w:proofErr w:type="spellStart"/>
      <w:r w:rsidRPr="009211B6">
        <w:rPr>
          <w:rFonts w:ascii="Book Antiqua" w:hAnsi="Book Antiqua"/>
        </w:rPr>
        <w:t>Chien</w:t>
      </w:r>
      <w:proofErr w:type="spellEnd"/>
      <w:r w:rsidRPr="009211B6">
        <w:rPr>
          <w:rFonts w:ascii="Book Antiqua" w:hAnsi="Book Antiqua"/>
        </w:rPr>
        <w:t xml:space="preserve"> RN, Lin SM, </w:t>
      </w:r>
      <w:proofErr w:type="spellStart"/>
      <w:r w:rsidRPr="009211B6">
        <w:rPr>
          <w:rFonts w:ascii="Book Antiqua" w:hAnsi="Book Antiqua"/>
        </w:rPr>
        <w:t>Yeh</w:t>
      </w:r>
      <w:proofErr w:type="spellEnd"/>
      <w:r w:rsidRPr="009211B6">
        <w:rPr>
          <w:rFonts w:ascii="Book Antiqua" w:hAnsi="Book Antiqua"/>
        </w:rPr>
        <w:t xml:space="preserve"> CT, Tsai SL, Sheen IS, Chu CM. Response of patients with dual hepatitis B virus and C virus infection to interferon therapy. </w:t>
      </w:r>
      <w:r w:rsidRPr="009211B6">
        <w:rPr>
          <w:rFonts w:ascii="Book Antiqua" w:hAnsi="Book Antiqua"/>
          <w:i/>
        </w:rPr>
        <w:t>J Interferon Cytokine Res</w:t>
      </w:r>
      <w:r w:rsidRPr="009211B6">
        <w:rPr>
          <w:rFonts w:ascii="Book Antiqua" w:hAnsi="Book Antiqua"/>
        </w:rPr>
        <w:t xml:space="preserve"> 1997; </w:t>
      </w:r>
      <w:r w:rsidRPr="009211B6">
        <w:rPr>
          <w:rFonts w:ascii="Book Antiqua" w:hAnsi="Book Antiqua"/>
          <w:b/>
        </w:rPr>
        <w:t>17</w:t>
      </w:r>
      <w:r w:rsidRPr="009211B6">
        <w:rPr>
          <w:rFonts w:ascii="Book Antiqua" w:hAnsi="Book Antiqua"/>
        </w:rPr>
        <w:t>: 449-452 [PMID: 9282824 DOI: 10.1089/jir.1997.17.449]</w:t>
      </w:r>
    </w:p>
    <w:p w14:paraId="3E3CD8A4" w14:textId="77777777" w:rsidR="009211B6" w:rsidRPr="009211B6" w:rsidRDefault="009211B6" w:rsidP="009211B6">
      <w:pPr>
        <w:spacing w:line="360" w:lineRule="auto"/>
        <w:jc w:val="both"/>
        <w:rPr>
          <w:rFonts w:ascii="Book Antiqua" w:hAnsi="Book Antiqua"/>
        </w:rPr>
      </w:pPr>
      <w:r w:rsidRPr="009211B6">
        <w:rPr>
          <w:rFonts w:ascii="Book Antiqua" w:hAnsi="Book Antiqua"/>
        </w:rPr>
        <w:lastRenderedPageBreak/>
        <w:t xml:space="preserve">52 </w:t>
      </w:r>
      <w:r w:rsidRPr="009211B6">
        <w:rPr>
          <w:rFonts w:ascii="Book Antiqua" w:hAnsi="Book Antiqua"/>
          <w:b/>
        </w:rPr>
        <w:t>Chuang WL</w:t>
      </w:r>
      <w:r w:rsidRPr="009211B6">
        <w:rPr>
          <w:rFonts w:ascii="Book Antiqua" w:hAnsi="Book Antiqua"/>
        </w:rPr>
        <w:t xml:space="preserve">, Dai CY, Chang WY, Lee LP, Lin ZY, Chen SC, Hsieh MY, Wang LY, Yu ML. Viral interaction and responses in chronic hepatitis C and B </w:t>
      </w:r>
      <w:proofErr w:type="spellStart"/>
      <w:r w:rsidRPr="009211B6">
        <w:rPr>
          <w:rFonts w:ascii="Book Antiqua" w:hAnsi="Book Antiqua"/>
        </w:rPr>
        <w:t>coinfected</w:t>
      </w:r>
      <w:proofErr w:type="spellEnd"/>
      <w:r w:rsidRPr="009211B6">
        <w:rPr>
          <w:rFonts w:ascii="Book Antiqua" w:hAnsi="Book Antiqua"/>
        </w:rPr>
        <w:t xml:space="preserve"> patients with interferon-alpha plus ribavirin combination therapy. </w:t>
      </w:r>
      <w:proofErr w:type="spellStart"/>
      <w:r w:rsidRPr="009211B6">
        <w:rPr>
          <w:rFonts w:ascii="Book Antiqua" w:hAnsi="Book Antiqua"/>
          <w:i/>
        </w:rPr>
        <w:t>Antivir</w:t>
      </w:r>
      <w:proofErr w:type="spellEnd"/>
      <w:r w:rsidRPr="009211B6">
        <w:rPr>
          <w:rFonts w:ascii="Book Antiqua" w:hAnsi="Book Antiqua"/>
          <w:i/>
        </w:rPr>
        <w:t xml:space="preserve"> </w:t>
      </w:r>
      <w:proofErr w:type="spellStart"/>
      <w:r w:rsidRPr="009211B6">
        <w:rPr>
          <w:rFonts w:ascii="Book Antiqua" w:hAnsi="Book Antiqua"/>
          <w:i/>
        </w:rPr>
        <w:t>Ther</w:t>
      </w:r>
      <w:proofErr w:type="spellEnd"/>
      <w:r w:rsidRPr="009211B6">
        <w:rPr>
          <w:rFonts w:ascii="Book Antiqua" w:hAnsi="Book Antiqua"/>
        </w:rPr>
        <w:t xml:space="preserve"> 2005; </w:t>
      </w:r>
      <w:r w:rsidRPr="009211B6">
        <w:rPr>
          <w:rFonts w:ascii="Book Antiqua" w:hAnsi="Book Antiqua"/>
          <w:b/>
        </w:rPr>
        <w:t>10</w:t>
      </w:r>
      <w:r w:rsidRPr="009211B6">
        <w:rPr>
          <w:rFonts w:ascii="Book Antiqua" w:hAnsi="Book Antiqua"/>
        </w:rPr>
        <w:t>: 125-133 [PMID: 15751770]</w:t>
      </w:r>
    </w:p>
    <w:p w14:paraId="3F4FEC03" w14:textId="77777777" w:rsidR="009211B6" w:rsidRPr="009211B6" w:rsidRDefault="009211B6" w:rsidP="009211B6">
      <w:pPr>
        <w:spacing w:line="360" w:lineRule="auto"/>
        <w:jc w:val="both"/>
        <w:rPr>
          <w:rFonts w:ascii="Book Antiqua" w:hAnsi="Book Antiqua"/>
        </w:rPr>
      </w:pPr>
      <w:r w:rsidRPr="009211B6">
        <w:rPr>
          <w:rFonts w:ascii="Book Antiqua" w:hAnsi="Book Antiqua"/>
        </w:rPr>
        <w:t xml:space="preserve">53 </w:t>
      </w:r>
      <w:r w:rsidRPr="009211B6">
        <w:rPr>
          <w:rFonts w:ascii="Book Antiqua" w:hAnsi="Book Antiqua"/>
          <w:b/>
        </w:rPr>
        <w:t>Eyre NS</w:t>
      </w:r>
      <w:r w:rsidRPr="009211B6">
        <w:rPr>
          <w:rFonts w:ascii="Book Antiqua" w:hAnsi="Book Antiqua"/>
        </w:rPr>
        <w:t xml:space="preserve">, Phillips RJ, Bowden S, Yip E, Dewar B, </w:t>
      </w:r>
      <w:proofErr w:type="spellStart"/>
      <w:r w:rsidRPr="009211B6">
        <w:rPr>
          <w:rFonts w:ascii="Book Antiqua" w:hAnsi="Book Antiqua"/>
        </w:rPr>
        <w:t>Locarnini</w:t>
      </w:r>
      <w:proofErr w:type="spellEnd"/>
      <w:r w:rsidRPr="009211B6">
        <w:rPr>
          <w:rFonts w:ascii="Book Antiqua" w:hAnsi="Book Antiqua"/>
        </w:rPr>
        <w:t xml:space="preserve"> SA, Beard MR. Hepatitis B virus and hepatitis C virus interaction in Huh-7 cells. </w:t>
      </w:r>
      <w:r w:rsidRPr="009211B6">
        <w:rPr>
          <w:rFonts w:ascii="Book Antiqua" w:hAnsi="Book Antiqua"/>
          <w:i/>
        </w:rPr>
        <w:t xml:space="preserve">J </w:t>
      </w:r>
      <w:proofErr w:type="spellStart"/>
      <w:r w:rsidRPr="009211B6">
        <w:rPr>
          <w:rFonts w:ascii="Book Antiqua" w:hAnsi="Book Antiqua"/>
          <w:i/>
        </w:rPr>
        <w:t>Hepatol</w:t>
      </w:r>
      <w:proofErr w:type="spellEnd"/>
      <w:r w:rsidRPr="009211B6">
        <w:rPr>
          <w:rFonts w:ascii="Book Antiqua" w:hAnsi="Book Antiqua"/>
        </w:rPr>
        <w:t xml:space="preserve"> 2009; </w:t>
      </w:r>
      <w:r w:rsidRPr="009211B6">
        <w:rPr>
          <w:rFonts w:ascii="Book Antiqua" w:hAnsi="Book Antiqua"/>
          <w:b/>
        </w:rPr>
        <w:t>51</w:t>
      </w:r>
      <w:r w:rsidRPr="009211B6">
        <w:rPr>
          <w:rFonts w:ascii="Book Antiqua" w:hAnsi="Book Antiqua"/>
        </w:rPr>
        <w:t>: 446-457 [PMID: 19596477 DOI: 10.1016/j.jhep.2009.04.025]</w:t>
      </w:r>
    </w:p>
    <w:p w14:paraId="45F28794" w14:textId="03328720" w:rsidR="009211B6" w:rsidRPr="009211B6" w:rsidRDefault="009211B6" w:rsidP="009211B6">
      <w:pPr>
        <w:spacing w:line="360" w:lineRule="auto"/>
        <w:jc w:val="both"/>
        <w:rPr>
          <w:rFonts w:ascii="Book Antiqua" w:hAnsi="Book Antiqua"/>
        </w:rPr>
      </w:pPr>
      <w:r w:rsidRPr="009211B6">
        <w:rPr>
          <w:rFonts w:ascii="Book Antiqua" w:hAnsi="Book Antiqua"/>
        </w:rPr>
        <w:t xml:space="preserve">54 </w:t>
      </w:r>
      <w:r w:rsidRPr="009211B6">
        <w:rPr>
          <w:rFonts w:ascii="Book Antiqua" w:hAnsi="Book Antiqua"/>
          <w:b/>
        </w:rPr>
        <w:t>Lau GK</w:t>
      </w:r>
      <w:r w:rsidRPr="009211B6">
        <w:rPr>
          <w:rFonts w:ascii="Book Antiqua" w:hAnsi="Book Antiqua"/>
        </w:rPr>
        <w:t xml:space="preserve">, </w:t>
      </w:r>
      <w:proofErr w:type="spellStart"/>
      <w:r w:rsidRPr="009211B6">
        <w:rPr>
          <w:rFonts w:ascii="Book Antiqua" w:hAnsi="Book Antiqua"/>
        </w:rPr>
        <w:t>Piratvisuth</w:t>
      </w:r>
      <w:proofErr w:type="spellEnd"/>
      <w:r w:rsidRPr="009211B6">
        <w:rPr>
          <w:rFonts w:ascii="Book Antiqua" w:hAnsi="Book Antiqua"/>
        </w:rPr>
        <w:t xml:space="preserve"> T, Luo KX, Marcellin P, </w:t>
      </w:r>
      <w:proofErr w:type="spellStart"/>
      <w:r w:rsidRPr="009211B6">
        <w:rPr>
          <w:rFonts w:ascii="Book Antiqua" w:hAnsi="Book Antiqua"/>
        </w:rPr>
        <w:t>Thongsawat</w:t>
      </w:r>
      <w:proofErr w:type="spellEnd"/>
      <w:r w:rsidRPr="009211B6">
        <w:rPr>
          <w:rFonts w:ascii="Book Antiqua" w:hAnsi="Book Antiqua"/>
        </w:rPr>
        <w:t xml:space="preserve"> S, </w:t>
      </w:r>
      <w:proofErr w:type="spellStart"/>
      <w:r w:rsidRPr="009211B6">
        <w:rPr>
          <w:rFonts w:ascii="Book Antiqua" w:hAnsi="Book Antiqua"/>
        </w:rPr>
        <w:t>Cooksley</w:t>
      </w:r>
      <w:proofErr w:type="spellEnd"/>
      <w:r w:rsidRPr="009211B6">
        <w:rPr>
          <w:rFonts w:ascii="Book Antiqua" w:hAnsi="Book Antiqua"/>
        </w:rPr>
        <w:t xml:space="preserve"> G, </w:t>
      </w:r>
      <w:proofErr w:type="spellStart"/>
      <w:r w:rsidRPr="009211B6">
        <w:rPr>
          <w:rFonts w:ascii="Book Antiqua" w:hAnsi="Book Antiqua"/>
        </w:rPr>
        <w:t>Gane</w:t>
      </w:r>
      <w:proofErr w:type="spellEnd"/>
      <w:r w:rsidRPr="009211B6">
        <w:rPr>
          <w:rFonts w:ascii="Book Antiqua" w:hAnsi="Book Antiqua"/>
        </w:rPr>
        <w:t xml:space="preserve"> E, Fried MW, Chow WC, Paik SW, Chang WY, Berg T, </w:t>
      </w:r>
      <w:proofErr w:type="spellStart"/>
      <w:r w:rsidRPr="009211B6">
        <w:rPr>
          <w:rFonts w:ascii="Book Antiqua" w:hAnsi="Book Antiqua"/>
        </w:rPr>
        <w:t>Flisiak</w:t>
      </w:r>
      <w:proofErr w:type="spellEnd"/>
      <w:r w:rsidRPr="009211B6">
        <w:rPr>
          <w:rFonts w:ascii="Book Antiqua" w:hAnsi="Book Antiqua"/>
        </w:rPr>
        <w:t xml:space="preserve"> R, McCloud P, Pluck N; </w:t>
      </w:r>
      <w:proofErr w:type="spellStart"/>
      <w:r w:rsidRPr="009211B6">
        <w:rPr>
          <w:rFonts w:ascii="Book Antiqua" w:hAnsi="Book Antiqua"/>
        </w:rPr>
        <w:t>Peginterferon</w:t>
      </w:r>
      <w:proofErr w:type="spellEnd"/>
      <w:r w:rsidRPr="009211B6">
        <w:rPr>
          <w:rFonts w:ascii="Book Antiqua" w:hAnsi="Book Antiqua"/>
        </w:rPr>
        <w:t xml:space="preserve"> Alfa-2a </w:t>
      </w:r>
      <w:proofErr w:type="spellStart"/>
      <w:r w:rsidRPr="009211B6">
        <w:rPr>
          <w:rFonts w:ascii="Book Antiqua" w:hAnsi="Book Antiqua"/>
        </w:rPr>
        <w:t>HBeAg</w:t>
      </w:r>
      <w:proofErr w:type="spellEnd"/>
      <w:r w:rsidRPr="009211B6">
        <w:rPr>
          <w:rFonts w:ascii="Book Antiqua" w:hAnsi="Book Antiqua"/>
        </w:rPr>
        <w:t xml:space="preserve">-Positive Chronic Hepatitis B Study Group. </w:t>
      </w:r>
      <w:proofErr w:type="spellStart"/>
      <w:r w:rsidRPr="009211B6">
        <w:rPr>
          <w:rFonts w:ascii="Book Antiqua" w:hAnsi="Book Antiqua"/>
        </w:rPr>
        <w:t>Peginterferon</w:t>
      </w:r>
      <w:proofErr w:type="spellEnd"/>
      <w:r w:rsidRPr="009211B6">
        <w:rPr>
          <w:rFonts w:ascii="Book Antiqua" w:hAnsi="Book Antiqua"/>
        </w:rPr>
        <w:t xml:space="preserve"> Alfa-2a, lamivudine, and the combination for </w:t>
      </w:r>
      <w:proofErr w:type="spellStart"/>
      <w:r w:rsidRPr="009211B6">
        <w:rPr>
          <w:rFonts w:ascii="Book Antiqua" w:hAnsi="Book Antiqua"/>
        </w:rPr>
        <w:t>HBeAg</w:t>
      </w:r>
      <w:proofErr w:type="spellEnd"/>
      <w:r w:rsidRPr="009211B6">
        <w:rPr>
          <w:rFonts w:ascii="Book Antiqua" w:hAnsi="Book Antiqua"/>
        </w:rPr>
        <w:t xml:space="preserve">-positive chronic hepatitis B. </w:t>
      </w:r>
      <w:r w:rsidRPr="009211B6">
        <w:rPr>
          <w:rFonts w:ascii="Book Antiqua" w:hAnsi="Book Antiqua"/>
          <w:i/>
        </w:rPr>
        <w:t xml:space="preserve">N </w:t>
      </w:r>
      <w:proofErr w:type="spellStart"/>
      <w:r w:rsidRPr="009211B6">
        <w:rPr>
          <w:rFonts w:ascii="Book Antiqua" w:hAnsi="Book Antiqua"/>
          <w:i/>
        </w:rPr>
        <w:t>Engl</w:t>
      </w:r>
      <w:proofErr w:type="spellEnd"/>
      <w:r w:rsidRPr="009211B6">
        <w:rPr>
          <w:rFonts w:ascii="Book Antiqua" w:hAnsi="Book Antiqua"/>
          <w:i/>
        </w:rPr>
        <w:t xml:space="preserve"> J Med</w:t>
      </w:r>
      <w:r w:rsidRPr="009211B6">
        <w:rPr>
          <w:rFonts w:ascii="Book Antiqua" w:hAnsi="Book Antiqua"/>
        </w:rPr>
        <w:t xml:space="preserve"> 2005; </w:t>
      </w:r>
      <w:r w:rsidRPr="009211B6">
        <w:rPr>
          <w:rFonts w:ascii="Book Antiqua" w:hAnsi="Book Antiqua"/>
          <w:b/>
        </w:rPr>
        <w:t>352</w:t>
      </w:r>
      <w:r w:rsidRPr="009211B6">
        <w:rPr>
          <w:rFonts w:ascii="Book Antiqua" w:hAnsi="Book Antiqua"/>
        </w:rPr>
        <w:t>: 2682-2695 [PMID: 15987917 DOI: 10.1056/NEJMoa043470]</w:t>
      </w:r>
    </w:p>
    <w:p w14:paraId="19160361" w14:textId="3168DE21" w:rsidR="002E389F" w:rsidRPr="009211B6" w:rsidRDefault="002E389F" w:rsidP="009211B6">
      <w:pPr>
        <w:adjustRightInd w:val="0"/>
        <w:snapToGrid w:val="0"/>
        <w:spacing w:line="360" w:lineRule="auto"/>
        <w:jc w:val="right"/>
        <w:rPr>
          <w:rFonts w:ascii="Book Antiqua" w:hAnsi="Book Antiqua"/>
          <w:color w:val="000000"/>
        </w:rPr>
      </w:pPr>
      <w:r w:rsidRPr="009211B6">
        <w:rPr>
          <w:rFonts w:ascii="Book Antiqua" w:hAnsi="Book Antiqua"/>
          <w:b/>
          <w:color w:val="000000"/>
        </w:rPr>
        <w:t xml:space="preserve"> P-Reviewer:</w:t>
      </w:r>
      <w:r w:rsidRPr="009211B6">
        <w:rPr>
          <w:rFonts w:ascii="Book Antiqua" w:hAnsi="Book Antiqua"/>
          <w:color w:val="000000"/>
          <w:shd w:val="clear" w:color="auto" w:fill="FFFFFF"/>
        </w:rPr>
        <w:t xml:space="preserve"> </w:t>
      </w:r>
      <w:proofErr w:type="spellStart"/>
      <w:r w:rsidRPr="009211B6">
        <w:rPr>
          <w:rFonts w:ascii="Book Antiqua" w:hAnsi="Book Antiqua"/>
          <w:color w:val="000000"/>
          <w:shd w:val="clear" w:color="auto" w:fill="FFFFFF"/>
        </w:rPr>
        <w:t>Sharafi</w:t>
      </w:r>
      <w:proofErr w:type="spellEnd"/>
      <w:r w:rsidRPr="009211B6">
        <w:rPr>
          <w:rFonts w:ascii="Book Antiqua" w:hAnsi="Book Antiqua"/>
          <w:color w:val="000000"/>
          <w:shd w:val="clear" w:color="auto" w:fill="FFFFFF"/>
        </w:rPr>
        <w:t xml:space="preserve"> H, Shimizu Y</w:t>
      </w:r>
      <w:r w:rsidRPr="009211B6">
        <w:rPr>
          <w:rFonts w:ascii="Book Antiqua" w:hAnsi="Book Antiqua"/>
        </w:rPr>
        <w:t xml:space="preserve"> </w:t>
      </w:r>
      <w:r w:rsidRPr="009211B6">
        <w:rPr>
          <w:rFonts w:ascii="Book Antiqua" w:hAnsi="Book Antiqua"/>
          <w:b/>
          <w:color w:val="000000"/>
        </w:rPr>
        <w:t>S-Editor:</w:t>
      </w:r>
      <w:r w:rsidRPr="009211B6">
        <w:rPr>
          <w:rFonts w:ascii="Book Antiqua" w:hAnsi="Book Antiqua"/>
          <w:color w:val="000000"/>
        </w:rPr>
        <w:t xml:space="preserve"> Wang JL</w:t>
      </w:r>
    </w:p>
    <w:p w14:paraId="7C8C6D7C" w14:textId="77777777" w:rsidR="002E389F" w:rsidRPr="009211B6" w:rsidRDefault="002E389F" w:rsidP="009211B6">
      <w:pPr>
        <w:adjustRightInd w:val="0"/>
        <w:snapToGrid w:val="0"/>
        <w:spacing w:line="360" w:lineRule="auto"/>
        <w:jc w:val="right"/>
        <w:rPr>
          <w:rFonts w:ascii="Book Antiqua" w:hAnsi="Book Antiqua"/>
          <w:b/>
          <w:color w:val="000000"/>
        </w:rPr>
      </w:pPr>
      <w:r w:rsidRPr="009211B6">
        <w:rPr>
          <w:rFonts w:ascii="Book Antiqua" w:hAnsi="Book Antiqua"/>
          <w:b/>
          <w:color w:val="000000"/>
        </w:rPr>
        <w:t>L-Editor: E-Editor:</w:t>
      </w:r>
    </w:p>
    <w:p w14:paraId="325138AA" w14:textId="77777777" w:rsidR="002E389F" w:rsidRPr="009211B6" w:rsidRDefault="002E389F" w:rsidP="009211B6">
      <w:pPr>
        <w:adjustRightInd w:val="0"/>
        <w:snapToGrid w:val="0"/>
        <w:spacing w:line="360" w:lineRule="auto"/>
        <w:jc w:val="both"/>
        <w:rPr>
          <w:rFonts w:ascii="Book Antiqua" w:hAnsi="Book Antiqua"/>
          <w:color w:val="000000"/>
        </w:rPr>
      </w:pPr>
      <w:r w:rsidRPr="009211B6">
        <w:rPr>
          <w:rFonts w:ascii="Book Antiqua" w:hAnsi="Book Antiqua"/>
          <w:b/>
          <w:color w:val="000000"/>
        </w:rPr>
        <w:t>Specialty type:</w:t>
      </w:r>
      <w:r w:rsidRPr="009211B6">
        <w:rPr>
          <w:rFonts w:ascii="Book Antiqua" w:hAnsi="Book Antiqua"/>
          <w:color w:val="000000"/>
        </w:rPr>
        <w:t xml:space="preserve"> Gastroenterology and hepatology</w:t>
      </w:r>
    </w:p>
    <w:p w14:paraId="70F7ACF1" w14:textId="4FD97C84" w:rsidR="002E389F" w:rsidRPr="009211B6" w:rsidRDefault="002E389F" w:rsidP="009211B6">
      <w:pPr>
        <w:tabs>
          <w:tab w:val="left" w:pos="6317"/>
        </w:tabs>
        <w:adjustRightInd w:val="0"/>
        <w:snapToGrid w:val="0"/>
        <w:spacing w:line="360" w:lineRule="auto"/>
        <w:jc w:val="both"/>
        <w:rPr>
          <w:rFonts w:ascii="Book Antiqua" w:hAnsi="Book Antiqua"/>
          <w:color w:val="000000"/>
        </w:rPr>
      </w:pPr>
      <w:r w:rsidRPr="009211B6">
        <w:rPr>
          <w:rFonts w:ascii="Book Antiqua" w:hAnsi="Book Antiqua"/>
          <w:b/>
          <w:color w:val="000000"/>
        </w:rPr>
        <w:t>Country of origin:</w:t>
      </w:r>
      <w:r w:rsidRPr="009211B6">
        <w:rPr>
          <w:rFonts w:ascii="Book Antiqua" w:hAnsi="Book Antiqua"/>
          <w:color w:val="000000"/>
        </w:rPr>
        <w:t xml:space="preserve"> </w:t>
      </w:r>
      <w:r w:rsidRPr="009211B6">
        <w:rPr>
          <w:rFonts w:ascii="Book Antiqua" w:hAnsi="Book Antiqua"/>
        </w:rPr>
        <w:t>China</w:t>
      </w:r>
      <w:r w:rsidRPr="009211B6">
        <w:rPr>
          <w:rFonts w:ascii="Book Antiqua" w:hAnsi="Book Antiqua"/>
          <w:color w:val="000000"/>
        </w:rPr>
        <w:tab/>
      </w:r>
    </w:p>
    <w:p w14:paraId="68B29BED" w14:textId="77777777" w:rsidR="002E389F" w:rsidRPr="009211B6" w:rsidRDefault="002E389F" w:rsidP="009211B6">
      <w:pPr>
        <w:adjustRightInd w:val="0"/>
        <w:snapToGrid w:val="0"/>
        <w:spacing w:line="360" w:lineRule="auto"/>
        <w:jc w:val="both"/>
        <w:rPr>
          <w:rFonts w:ascii="Book Antiqua" w:hAnsi="Book Antiqua"/>
          <w:b/>
          <w:color w:val="000000"/>
        </w:rPr>
      </w:pPr>
      <w:r w:rsidRPr="009211B6">
        <w:rPr>
          <w:rFonts w:ascii="Book Antiqua" w:hAnsi="Book Antiqua"/>
          <w:b/>
          <w:color w:val="000000"/>
        </w:rPr>
        <w:t>Peer-review report classification</w:t>
      </w:r>
    </w:p>
    <w:p w14:paraId="2714AF09" w14:textId="1389A4FC" w:rsidR="002E389F" w:rsidRPr="009211B6" w:rsidRDefault="002E389F" w:rsidP="009211B6">
      <w:pPr>
        <w:adjustRightInd w:val="0"/>
        <w:snapToGrid w:val="0"/>
        <w:spacing w:line="360" w:lineRule="auto"/>
        <w:jc w:val="both"/>
        <w:rPr>
          <w:rFonts w:ascii="Book Antiqua" w:hAnsi="Book Antiqua"/>
          <w:color w:val="000000"/>
        </w:rPr>
      </w:pPr>
      <w:r w:rsidRPr="009211B6">
        <w:rPr>
          <w:rFonts w:ascii="Book Antiqua" w:hAnsi="Book Antiqua"/>
          <w:color w:val="000000"/>
        </w:rPr>
        <w:t xml:space="preserve">Grade </w:t>
      </w:r>
      <w:proofErr w:type="gramStart"/>
      <w:r w:rsidRPr="009211B6">
        <w:rPr>
          <w:rFonts w:ascii="Book Antiqua" w:hAnsi="Book Antiqua"/>
          <w:color w:val="000000"/>
        </w:rPr>
        <w:t>A</w:t>
      </w:r>
      <w:proofErr w:type="gramEnd"/>
      <w:r w:rsidRPr="009211B6">
        <w:rPr>
          <w:rFonts w:ascii="Book Antiqua" w:hAnsi="Book Antiqua"/>
          <w:color w:val="000000"/>
        </w:rPr>
        <w:t xml:space="preserve"> (Excellent): A</w:t>
      </w:r>
    </w:p>
    <w:p w14:paraId="5F8BC13D" w14:textId="334E1183" w:rsidR="002E389F" w:rsidRPr="009211B6" w:rsidRDefault="002E389F" w:rsidP="009211B6">
      <w:pPr>
        <w:adjustRightInd w:val="0"/>
        <w:snapToGrid w:val="0"/>
        <w:spacing w:line="360" w:lineRule="auto"/>
        <w:jc w:val="both"/>
        <w:rPr>
          <w:rFonts w:ascii="Book Antiqua" w:hAnsi="Book Antiqua"/>
          <w:color w:val="000000"/>
        </w:rPr>
      </w:pPr>
      <w:r w:rsidRPr="009211B6">
        <w:rPr>
          <w:rFonts w:ascii="Book Antiqua" w:hAnsi="Book Antiqua"/>
          <w:color w:val="000000"/>
        </w:rPr>
        <w:t>Grade B (Very good): B</w:t>
      </w:r>
    </w:p>
    <w:p w14:paraId="0F811A41" w14:textId="437BC190" w:rsidR="002E389F" w:rsidRPr="009211B6" w:rsidRDefault="002E389F" w:rsidP="009211B6">
      <w:pPr>
        <w:adjustRightInd w:val="0"/>
        <w:snapToGrid w:val="0"/>
        <w:spacing w:line="360" w:lineRule="auto"/>
        <w:jc w:val="both"/>
        <w:rPr>
          <w:rFonts w:ascii="Book Antiqua" w:hAnsi="Book Antiqua"/>
          <w:color w:val="000000"/>
        </w:rPr>
      </w:pPr>
      <w:r w:rsidRPr="009211B6">
        <w:rPr>
          <w:rFonts w:ascii="Book Antiqua" w:hAnsi="Book Antiqua"/>
          <w:color w:val="000000"/>
        </w:rPr>
        <w:t>Grade C (Good): 0</w:t>
      </w:r>
    </w:p>
    <w:p w14:paraId="66D8E1F7" w14:textId="77777777" w:rsidR="002E389F" w:rsidRPr="009211B6" w:rsidRDefault="002E389F" w:rsidP="009211B6">
      <w:pPr>
        <w:adjustRightInd w:val="0"/>
        <w:snapToGrid w:val="0"/>
        <w:spacing w:line="360" w:lineRule="auto"/>
        <w:jc w:val="both"/>
        <w:rPr>
          <w:rFonts w:ascii="Book Antiqua" w:hAnsi="Book Antiqua"/>
          <w:color w:val="000000"/>
        </w:rPr>
      </w:pPr>
      <w:r w:rsidRPr="009211B6">
        <w:rPr>
          <w:rFonts w:ascii="Book Antiqua" w:hAnsi="Book Antiqua"/>
          <w:color w:val="000000"/>
        </w:rPr>
        <w:t>Grade D (Fair): 0</w:t>
      </w:r>
    </w:p>
    <w:p w14:paraId="29619CF8" w14:textId="77777777" w:rsidR="002E389F" w:rsidRPr="009211B6" w:rsidRDefault="002E389F" w:rsidP="009211B6">
      <w:pPr>
        <w:adjustRightInd w:val="0"/>
        <w:snapToGrid w:val="0"/>
        <w:spacing w:line="360" w:lineRule="auto"/>
        <w:jc w:val="both"/>
        <w:rPr>
          <w:rFonts w:ascii="Book Antiqua" w:eastAsia="Times New Roman" w:hAnsi="Book Antiqua"/>
          <w:color w:val="222222"/>
          <w:lang w:eastAsia="en-GB"/>
        </w:rPr>
      </w:pPr>
      <w:r w:rsidRPr="009211B6">
        <w:rPr>
          <w:rFonts w:ascii="Book Antiqua" w:hAnsi="Book Antiqua"/>
          <w:color w:val="000000"/>
        </w:rPr>
        <w:t>Grade E (Poor): 0</w:t>
      </w:r>
    </w:p>
    <w:p w14:paraId="6B5B1364" w14:textId="2A2FE69E" w:rsidR="001C661C" w:rsidRDefault="001C661C">
      <w:pPr>
        <w:rPr>
          <w:rFonts w:ascii="Book Antiqua" w:eastAsia="Times New Roman" w:hAnsi="Book Antiqua"/>
        </w:rPr>
      </w:pPr>
      <w:r>
        <w:rPr>
          <w:rFonts w:ascii="Book Antiqua" w:eastAsia="Times New Roman" w:hAnsi="Book Antiqua"/>
        </w:rPr>
        <w:br w:type="page"/>
      </w:r>
    </w:p>
    <w:p w14:paraId="2003D658" w14:textId="34DBEBE6" w:rsidR="000D4EB3" w:rsidRPr="009211B6" w:rsidRDefault="009211B6" w:rsidP="009211B6">
      <w:pPr>
        <w:spacing w:line="360" w:lineRule="auto"/>
        <w:jc w:val="both"/>
        <w:rPr>
          <w:rFonts w:ascii="Book Antiqua" w:eastAsia="Times New Roman" w:hAnsi="Book Antiqua"/>
          <w:b/>
        </w:rPr>
      </w:pPr>
      <w:r w:rsidRPr="009211B6">
        <w:rPr>
          <w:rFonts w:ascii="Book Antiqua" w:eastAsia="Times New Roman" w:hAnsi="Book Antiqua"/>
          <w:b/>
          <w:noProof/>
        </w:rPr>
        <w:lastRenderedPageBreak/>
        <mc:AlternateContent>
          <mc:Choice Requires="wpg">
            <w:drawing>
              <wp:inline distT="0" distB="0" distL="0" distR="0" wp14:anchorId="4851099E" wp14:editId="67EAC485">
                <wp:extent cx="5600700" cy="7094220"/>
                <wp:effectExtent l="0" t="0" r="19050" b="11430"/>
                <wp:docPr id="78" name="组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7094220"/>
                          <a:chOff x="2340" y="2718"/>
                          <a:chExt cx="8820" cy="9540"/>
                        </a:xfrm>
                      </wpg:grpSpPr>
                      <wps:wsp>
                        <wps:cNvPr id="79" name="Rectangle 69"/>
                        <wps:cNvSpPr>
                          <a:spLocks noChangeArrowheads="1"/>
                        </wps:cNvSpPr>
                        <wps:spPr bwMode="auto">
                          <a:xfrm>
                            <a:off x="2340" y="2718"/>
                            <a:ext cx="3510" cy="1075"/>
                          </a:xfrm>
                          <a:prstGeom prst="rect">
                            <a:avLst/>
                          </a:prstGeom>
                          <a:solidFill>
                            <a:srgbClr val="FFFFFF"/>
                          </a:solidFill>
                          <a:ln w="9525">
                            <a:solidFill>
                              <a:srgbClr val="000000"/>
                            </a:solidFill>
                            <a:miter lim="800000"/>
                            <a:headEnd/>
                            <a:tailEnd/>
                          </a:ln>
                        </wps:spPr>
                        <wps:txbx>
                          <w:txbxContent>
                            <w:p w14:paraId="43648577" w14:textId="77777777" w:rsidR="00F94760" w:rsidRPr="009C56AE" w:rsidRDefault="00F94760" w:rsidP="00B45D9D">
                              <w:pPr>
                                <w:jc w:val="center"/>
                                <w:rPr>
                                  <w:sz w:val="22"/>
                                  <w:szCs w:val="22"/>
                                  <w:lang w:val="en"/>
                                </w:rPr>
                              </w:pPr>
                              <w:r w:rsidRPr="009C56AE">
                                <w:rPr>
                                  <w:sz w:val="22"/>
                                  <w:szCs w:val="22"/>
                                </w:rPr>
                                <w:t xml:space="preserve">Records identified through database </w:t>
                              </w:r>
                              <w:proofErr w:type="gramStart"/>
                              <w:r w:rsidRPr="009C56AE">
                                <w:rPr>
                                  <w:sz w:val="22"/>
                                  <w:szCs w:val="22"/>
                                </w:rPr>
                                <w:t>searching</w:t>
                              </w:r>
                              <w:proofErr w:type="gramEnd"/>
                              <w:r w:rsidRPr="009C56AE">
                                <w:rPr>
                                  <w:sz w:val="22"/>
                                  <w:szCs w:val="22"/>
                                </w:rPr>
                                <w:br/>
                                <w:t>(</w:t>
                              </w:r>
                              <w:r w:rsidRPr="0060211C">
                                <w:rPr>
                                  <w:i/>
                                  <w:sz w:val="22"/>
                                  <w:szCs w:val="22"/>
                                </w:rPr>
                                <w:t>n</w:t>
                              </w:r>
                              <w:r w:rsidRPr="009C56AE">
                                <w:rPr>
                                  <w:sz w:val="22"/>
                                  <w:szCs w:val="22"/>
                                </w:rPr>
                                <w:t xml:space="preserve"> = 7092 )</w:t>
                              </w:r>
                            </w:p>
                          </w:txbxContent>
                        </wps:txbx>
                        <wps:bodyPr rot="0" vert="horz" wrap="square" lIns="91440" tIns="91440" rIns="91440" bIns="91440" anchor="t" anchorCtr="0" upright="1">
                          <a:noAutofit/>
                        </wps:bodyPr>
                      </wps:wsp>
                      <wps:wsp>
                        <wps:cNvPr id="80" name="AutoShape 70"/>
                        <wps:cNvCnPr>
                          <a:cxnSpLocks noChangeShapeType="1"/>
                        </wps:cNvCnPr>
                        <wps:spPr bwMode="auto">
                          <a:xfrm>
                            <a:off x="4320" y="3798"/>
                            <a:ext cx="0" cy="7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81" name="AutoShape 71"/>
                        <wps:cNvCnPr>
                          <a:cxnSpLocks noChangeShapeType="1"/>
                        </wps:cNvCnPr>
                        <wps:spPr bwMode="auto">
                          <a:xfrm>
                            <a:off x="7920" y="3798"/>
                            <a:ext cx="0" cy="7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82" name="Rectangle 72"/>
                        <wps:cNvSpPr>
                          <a:spLocks noChangeArrowheads="1"/>
                        </wps:cNvSpPr>
                        <wps:spPr bwMode="auto">
                          <a:xfrm>
                            <a:off x="6390" y="2718"/>
                            <a:ext cx="3510" cy="1080"/>
                          </a:xfrm>
                          <a:prstGeom prst="rect">
                            <a:avLst/>
                          </a:prstGeom>
                          <a:solidFill>
                            <a:srgbClr val="FFFFFF"/>
                          </a:solidFill>
                          <a:ln w="9525">
                            <a:solidFill>
                              <a:srgbClr val="000000"/>
                            </a:solidFill>
                            <a:miter lim="800000"/>
                            <a:headEnd/>
                            <a:tailEnd/>
                          </a:ln>
                        </wps:spPr>
                        <wps:txbx>
                          <w:txbxContent>
                            <w:p w14:paraId="60E1A677" w14:textId="69EB7D1A" w:rsidR="00F94760" w:rsidRPr="009C56AE" w:rsidRDefault="00F94760" w:rsidP="00B45D9D">
                              <w:pPr>
                                <w:jc w:val="center"/>
                                <w:rPr>
                                  <w:sz w:val="22"/>
                                  <w:szCs w:val="22"/>
                                  <w:lang w:val="en"/>
                                </w:rPr>
                              </w:pPr>
                              <w:r w:rsidRPr="009C56AE">
                                <w:rPr>
                                  <w:sz w:val="22"/>
                                  <w:szCs w:val="22"/>
                                </w:rPr>
                                <w:t>Additional records identified</w:t>
                              </w:r>
                              <w:r>
                                <w:rPr>
                                  <w:sz w:val="22"/>
                                  <w:szCs w:val="22"/>
                                </w:rPr>
                                <w:t xml:space="preserve"> through other </w:t>
                              </w:r>
                              <w:proofErr w:type="gramStart"/>
                              <w:r>
                                <w:rPr>
                                  <w:sz w:val="22"/>
                                  <w:szCs w:val="22"/>
                                </w:rPr>
                                <w:t>sources</w:t>
                              </w:r>
                              <w:proofErr w:type="gramEnd"/>
                              <w:r>
                                <w:rPr>
                                  <w:sz w:val="22"/>
                                  <w:szCs w:val="22"/>
                                </w:rPr>
                                <w:br/>
                                <w:t>(</w:t>
                              </w:r>
                              <w:r w:rsidR="0060211C" w:rsidRPr="0060211C">
                                <w:rPr>
                                  <w:i/>
                                  <w:sz w:val="22"/>
                                  <w:szCs w:val="22"/>
                                </w:rPr>
                                <w:t>n</w:t>
                              </w:r>
                              <w:r w:rsidR="0060211C">
                                <w:rPr>
                                  <w:sz w:val="22"/>
                                  <w:szCs w:val="22"/>
                                </w:rPr>
                                <w:t xml:space="preserve"> </w:t>
                              </w:r>
                              <w:r>
                                <w:rPr>
                                  <w:sz w:val="22"/>
                                  <w:szCs w:val="22"/>
                                </w:rPr>
                                <w:t>= 11</w:t>
                              </w:r>
                              <w:r w:rsidRPr="009C56AE">
                                <w:rPr>
                                  <w:sz w:val="22"/>
                                  <w:szCs w:val="22"/>
                                </w:rPr>
                                <w:t>)</w:t>
                              </w:r>
                            </w:p>
                          </w:txbxContent>
                        </wps:txbx>
                        <wps:bodyPr rot="0" vert="horz" wrap="square" lIns="91440" tIns="91440" rIns="91440" bIns="91440" anchor="t" anchorCtr="0" upright="1">
                          <a:noAutofit/>
                        </wps:bodyPr>
                      </wps:wsp>
                      <wps:wsp>
                        <wps:cNvPr id="83" name="Rectangle 73"/>
                        <wps:cNvSpPr>
                          <a:spLocks noChangeArrowheads="1"/>
                        </wps:cNvSpPr>
                        <wps:spPr bwMode="auto">
                          <a:xfrm>
                            <a:off x="3937" y="4518"/>
                            <a:ext cx="4365" cy="900"/>
                          </a:xfrm>
                          <a:prstGeom prst="rect">
                            <a:avLst/>
                          </a:prstGeom>
                          <a:solidFill>
                            <a:srgbClr val="FFFFFF"/>
                          </a:solidFill>
                          <a:ln w="9525">
                            <a:solidFill>
                              <a:srgbClr val="000000"/>
                            </a:solidFill>
                            <a:miter lim="800000"/>
                            <a:headEnd/>
                            <a:tailEnd/>
                          </a:ln>
                        </wps:spPr>
                        <wps:txbx>
                          <w:txbxContent>
                            <w:p w14:paraId="07867198" w14:textId="7C3BC402" w:rsidR="00F94760" w:rsidRPr="009C56AE" w:rsidRDefault="00F94760" w:rsidP="00B45D9D">
                              <w:pPr>
                                <w:jc w:val="center"/>
                                <w:rPr>
                                  <w:sz w:val="22"/>
                                  <w:szCs w:val="22"/>
                                  <w:lang w:val="en"/>
                                </w:rPr>
                              </w:pPr>
                              <w:r w:rsidRPr="009C56AE">
                                <w:rPr>
                                  <w:sz w:val="22"/>
                                  <w:szCs w:val="22"/>
                                </w:rPr>
                                <w:t xml:space="preserve">Records after duplicates </w:t>
                              </w:r>
                              <w:proofErr w:type="gramStart"/>
                              <w:r w:rsidRPr="009C56AE">
                                <w:rPr>
                                  <w:sz w:val="22"/>
                                  <w:szCs w:val="22"/>
                                </w:rPr>
                                <w:t>removed</w:t>
                              </w:r>
                              <w:proofErr w:type="gramEnd"/>
                              <w:r w:rsidRPr="009C56AE">
                                <w:rPr>
                                  <w:sz w:val="22"/>
                                  <w:szCs w:val="22"/>
                                </w:rPr>
                                <w:br/>
                                <w:t>(</w:t>
                              </w:r>
                              <w:r w:rsidR="0060211C" w:rsidRPr="0060211C">
                                <w:rPr>
                                  <w:i/>
                                  <w:sz w:val="22"/>
                                  <w:szCs w:val="22"/>
                                </w:rPr>
                                <w:t>n</w:t>
                              </w:r>
                              <w:r w:rsidR="0060211C" w:rsidRPr="009C56AE">
                                <w:rPr>
                                  <w:sz w:val="22"/>
                                  <w:szCs w:val="22"/>
                                </w:rPr>
                                <w:t xml:space="preserve"> </w:t>
                              </w:r>
                              <w:r w:rsidRPr="009C56AE">
                                <w:rPr>
                                  <w:sz w:val="22"/>
                                  <w:szCs w:val="22"/>
                                </w:rPr>
                                <w:t>= 3612)</w:t>
                              </w:r>
                            </w:p>
                          </w:txbxContent>
                        </wps:txbx>
                        <wps:bodyPr rot="0" vert="horz" wrap="square" lIns="91440" tIns="91440" rIns="91440" bIns="91440" anchor="t" anchorCtr="0" upright="1">
                          <a:noAutofit/>
                        </wps:bodyPr>
                      </wps:wsp>
                      <wps:wsp>
                        <wps:cNvPr id="84" name="Rectangle 74"/>
                        <wps:cNvSpPr>
                          <a:spLocks noChangeArrowheads="1"/>
                        </wps:cNvSpPr>
                        <wps:spPr bwMode="auto">
                          <a:xfrm>
                            <a:off x="4805" y="6138"/>
                            <a:ext cx="2630" cy="900"/>
                          </a:xfrm>
                          <a:prstGeom prst="rect">
                            <a:avLst/>
                          </a:prstGeom>
                          <a:solidFill>
                            <a:srgbClr val="FFFFFF"/>
                          </a:solidFill>
                          <a:ln w="9525">
                            <a:solidFill>
                              <a:srgbClr val="000000"/>
                            </a:solidFill>
                            <a:miter lim="800000"/>
                            <a:headEnd/>
                            <a:tailEnd/>
                          </a:ln>
                        </wps:spPr>
                        <wps:txbx>
                          <w:txbxContent>
                            <w:p w14:paraId="35C35696" w14:textId="583344C0" w:rsidR="00F94760" w:rsidRPr="009C56AE" w:rsidRDefault="00F94760" w:rsidP="00B45D9D">
                              <w:pPr>
                                <w:jc w:val="center"/>
                                <w:rPr>
                                  <w:sz w:val="22"/>
                                  <w:szCs w:val="22"/>
                                  <w:lang w:val="en"/>
                                </w:rPr>
                              </w:pPr>
                              <w:r w:rsidRPr="009C56AE">
                                <w:rPr>
                                  <w:sz w:val="22"/>
                                  <w:szCs w:val="22"/>
                                </w:rPr>
                                <w:t>R</w:t>
                              </w:r>
                              <w:r>
                                <w:rPr>
                                  <w:sz w:val="22"/>
                                  <w:szCs w:val="22"/>
                                </w:rPr>
                                <w:t xml:space="preserve">ecords </w:t>
                              </w:r>
                              <w:proofErr w:type="gramStart"/>
                              <w:r>
                                <w:rPr>
                                  <w:sz w:val="22"/>
                                  <w:szCs w:val="22"/>
                                </w:rPr>
                                <w:t>screened</w:t>
                              </w:r>
                              <w:proofErr w:type="gramEnd"/>
                              <w:r>
                                <w:rPr>
                                  <w:sz w:val="22"/>
                                  <w:szCs w:val="22"/>
                                </w:rPr>
                                <w:br/>
                                <w:t>(</w:t>
                              </w:r>
                              <w:r w:rsidR="0060211C" w:rsidRPr="0060211C">
                                <w:rPr>
                                  <w:i/>
                                  <w:sz w:val="22"/>
                                  <w:szCs w:val="22"/>
                                </w:rPr>
                                <w:t>n</w:t>
                              </w:r>
                              <w:r w:rsidR="0060211C">
                                <w:rPr>
                                  <w:sz w:val="22"/>
                                  <w:szCs w:val="22"/>
                                </w:rPr>
                                <w:t xml:space="preserve"> </w:t>
                              </w:r>
                              <w:r>
                                <w:rPr>
                                  <w:sz w:val="22"/>
                                  <w:szCs w:val="22"/>
                                </w:rPr>
                                <w:t xml:space="preserve">= 3612 </w:t>
                              </w:r>
                              <w:r w:rsidRPr="009C56AE">
                                <w:rPr>
                                  <w:sz w:val="22"/>
                                  <w:szCs w:val="22"/>
                                </w:rPr>
                                <w:t>)</w:t>
                              </w:r>
                            </w:p>
                          </w:txbxContent>
                        </wps:txbx>
                        <wps:bodyPr rot="0" vert="horz" wrap="square" lIns="91440" tIns="91440" rIns="91440" bIns="91440" anchor="t" anchorCtr="0" upright="1">
                          <a:noAutofit/>
                        </wps:bodyPr>
                      </wps:wsp>
                      <wps:wsp>
                        <wps:cNvPr id="85" name="Rectangle 75"/>
                        <wps:cNvSpPr>
                          <a:spLocks noChangeArrowheads="1"/>
                        </wps:cNvSpPr>
                        <wps:spPr bwMode="auto">
                          <a:xfrm>
                            <a:off x="8460" y="6138"/>
                            <a:ext cx="2700" cy="900"/>
                          </a:xfrm>
                          <a:prstGeom prst="rect">
                            <a:avLst/>
                          </a:prstGeom>
                          <a:solidFill>
                            <a:srgbClr val="FFFFFF"/>
                          </a:solidFill>
                          <a:ln w="9525">
                            <a:solidFill>
                              <a:srgbClr val="000000"/>
                            </a:solidFill>
                            <a:miter lim="800000"/>
                            <a:headEnd/>
                            <a:tailEnd/>
                          </a:ln>
                        </wps:spPr>
                        <wps:txbx>
                          <w:txbxContent>
                            <w:p w14:paraId="48E25F7A" w14:textId="427BFF79" w:rsidR="00F94760" w:rsidRPr="009C56AE" w:rsidRDefault="00F94760" w:rsidP="00B45D9D">
                              <w:pPr>
                                <w:jc w:val="center"/>
                                <w:rPr>
                                  <w:sz w:val="22"/>
                                  <w:szCs w:val="22"/>
                                  <w:lang w:val="en"/>
                                </w:rPr>
                              </w:pPr>
                              <w:r w:rsidRPr="009C56AE">
                                <w:rPr>
                                  <w:sz w:val="22"/>
                                  <w:szCs w:val="22"/>
                                </w:rPr>
                                <w:t>R</w:t>
                              </w:r>
                              <w:r>
                                <w:rPr>
                                  <w:sz w:val="22"/>
                                  <w:szCs w:val="22"/>
                                </w:rPr>
                                <w:t xml:space="preserve">ecords </w:t>
                              </w:r>
                              <w:proofErr w:type="gramStart"/>
                              <w:r>
                                <w:rPr>
                                  <w:sz w:val="22"/>
                                  <w:szCs w:val="22"/>
                                </w:rPr>
                                <w:t>excluded</w:t>
                              </w:r>
                              <w:proofErr w:type="gramEnd"/>
                              <w:r>
                                <w:rPr>
                                  <w:sz w:val="22"/>
                                  <w:szCs w:val="22"/>
                                </w:rPr>
                                <w:br/>
                                <w:t>(</w:t>
                              </w:r>
                              <w:r w:rsidR="0060211C" w:rsidRPr="0060211C">
                                <w:rPr>
                                  <w:i/>
                                  <w:sz w:val="22"/>
                                  <w:szCs w:val="22"/>
                                </w:rPr>
                                <w:t>n</w:t>
                              </w:r>
                              <w:r w:rsidR="0060211C">
                                <w:rPr>
                                  <w:sz w:val="22"/>
                                  <w:szCs w:val="22"/>
                                </w:rPr>
                                <w:t xml:space="preserve"> </w:t>
                              </w:r>
                              <w:r>
                                <w:rPr>
                                  <w:sz w:val="22"/>
                                  <w:szCs w:val="22"/>
                                </w:rPr>
                                <w:t xml:space="preserve">= 3499 </w:t>
                              </w:r>
                              <w:r w:rsidRPr="009C56AE">
                                <w:rPr>
                                  <w:sz w:val="22"/>
                                  <w:szCs w:val="22"/>
                                </w:rPr>
                                <w:t>)</w:t>
                              </w:r>
                            </w:p>
                          </w:txbxContent>
                        </wps:txbx>
                        <wps:bodyPr rot="0" vert="horz" wrap="square" lIns="91440" tIns="91440" rIns="91440" bIns="91440" anchor="t" anchorCtr="0" upright="1">
                          <a:noAutofit/>
                        </wps:bodyPr>
                      </wps:wsp>
                      <wps:wsp>
                        <wps:cNvPr id="86" name="Rectangle 76"/>
                        <wps:cNvSpPr>
                          <a:spLocks noChangeArrowheads="1"/>
                        </wps:cNvSpPr>
                        <wps:spPr bwMode="auto">
                          <a:xfrm>
                            <a:off x="4770" y="7578"/>
                            <a:ext cx="2700" cy="1080"/>
                          </a:xfrm>
                          <a:prstGeom prst="rect">
                            <a:avLst/>
                          </a:prstGeom>
                          <a:solidFill>
                            <a:srgbClr val="FFFFFF"/>
                          </a:solidFill>
                          <a:ln w="9525">
                            <a:solidFill>
                              <a:srgbClr val="000000"/>
                            </a:solidFill>
                            <a:miter lim="800000"/>
                            <a:headEnd/>
                            <a:tailEnd/>
                          </a:ln>
                        </wps:spPr>
                        <wps:txbx>
                          <w:txbxContent>
                            <w:p w14:paraId="5128323A" w14:textId="2F9AF5E7" w:rsidR="00F94760" w:rsidRPr="009C56AE" w:rsidRDefault="00F94760" w:rsidP="00B45D9D">
                              <w:pPr>
                                <w:jc w:val="center"/>
                                <w:rPr>
                                  <w:sz w:val="22"/>
                                  <w:szCs w:val="22"/>
                                  <w:lang w:val="en"/>
                                </w:rPr>
                              </w:pPr>
                              <w:r w:rsidRPr="009C56AE">
                                <w:rPr>
                                  <w:sz w:val="22"/>
                                  <w:szCs w:val="22"/>
                                </w:rPr>
                                <w:t>Full-text articles</w:t>
                              </w:r>
                              <w:r>
                                <w:rPr>
                                  <w:sz w:val="22"/>
                                  <w:szCs w:val="22"/>
                                </w:rPr>
                                <w:t xml:space="preserve"> assessed for </w:t>
                              </w:r>
                              <w:proofErr w:type="gramStart"/>
                              <w:r>
                                <w:rPr>
                                  <w:sz w:val="22"/>
                                  <w:szCs w:val="22"/>
                                </w:rPr>
                                <w:t>eligibility</w:t>
                              </w:r>
                              <w:proofErr w:type="gramEnd"/>
                              <w:r>
                                <w:rPr>
                                  <w:sz w:val="22"/>
                                  <w:szCs w:val="22"/>
                                </w:rPr>
                                <w:br/>
                                <w:t>(</w:t>
                              </w:r>
                              <w:r w:rsidR="0060211C" w:rsidRPr="0060211C">
                                <w:rPr>
                                  <w:i/>
                                  <w:sz w:val="22"/>
                                  <w:szCs w:val="22"/>
                                </w:rPr>
                                <w:t>n</w:t>
                              </w:r>
                              <w:r w:rsidR="0060211C">
                                <w:rPr>
                                  <w:sz w:val="22"/>
                                  <w:szCs w:val="22"/>
                                </w:rPr>
                                <w:t xml:space="preserve"> </w:t>
                              </w:r>
                              <w:r>
                                <w:rPr>
                                  <w:sz w:val="22"/>
                                  <w:szCs w:val="22"/>
                                </w:rPr>
                                <w:t xml:space="preserve">= </w:t>
                              </w:r>
                              <w:r w:rsidRPr="009C56AE">
                                <w:rPr>
                                  <w:sz w:val="22"/>
                                  <w:szCs w:val="22"/>
                                </w:rPr>
                                <w:t>113 )</w:t>
                              </w:r>
                            </w:p>
                          </w:txbxContent>
                        </wps:txbx>
                        <wps:bodyPr rot="0" vert="horz" wrap="square" lIns="91440" tIns="91440" rIns="91440" bIns="91440" anchor="t" anchorCtr="0" upright="1">
                          <a:noAutofit/>
                        </wps:bodyPr>
                      </wps:wsp>
                      <wps:wsp>
                        <wps:cNvPr id="87" name="Rectangle 77"/>
                        <wps:cNvSpPr>
                          <a:spLocks noChangeArrowheads="1"/>
                        </wps:cNvSpPr>
                        <wps:spPr bwMode="auto">
                          <a:xfrm>
                            <a:off x="8460" y="7578"/>
                            <a:ext cx="2700" cy="2674"/>
                          </a:xfrm>
                          <a:prstGeom prst="rect">
                            <a:avLst/>
                          </a:prstGeom>
                          <a:solidFill>
                            <a:srgbClr val="FFFFFF"/>
                          </a:solidFill>
                          <a:ln w="9525">
                            <a:solidFill>
                              <a:srgbClr val="000000"/>
                            </a:solidFill>
                            <a:miter lim="800000"/>
                            <a:headEnd/>
                            <a:tailEnd/>
                          </a:ln>
                        </wps:spPr>
                        <wps:txbx>
                          <w:txbxContent>
                            <w:p w14:paraId="597C2EDB" w14:textId="67B5420D" w:rsidR="00F94760" w:rsidRPr="009C56AE" w:rsidRDefault="00F94760" w:rsidP="00B45D9D">
                              <w:pPr>
                                <w:jc w:val="center"/>
                                <w:rPr>
                                  <w:sz w:val="22"/>
                                  <w:szCs w:val="22"/>
                                </w:rPr>
                              </w:pPr>
                              <w:r w:rsidRPr="009C56AE">
                                <w:rPr>
                                  <w:sz w:val="22"/>
                                  <w:szCs w:val="22"/>
                                </w:rPr>
                                <w:t xml:space="preserve">Full-text articles </w:t>
                              </w:r>
                              <w:proofErr w:type="gramStart"/>
                              <w:r w:rsidRPr="009C56AE">
                                <w:rPr>
                                  <w:sz w:val="22"/>
                                  <w:szCs w:val="22"/>
                                </w:rPr>
                                <w:t>excluded</w:t>
                              </w:r>
                              <w:proofErr w:type="gramEnd"/>
                              <w:r w:rsidRPr="009C56AE">
                                <w:rPr>
                                  <w:sz w:val="22"/>
                                  <w:szCs w:val="22"/>
                                </w:rPr>
                                <w:br/>
                                <w:t>(</w:t>
                              </w:r>
                              <w:r w:rsidR="0060211C" w:rsidRPr="0060211C">
                                <w:rPr>
                                  <w:i/>
                                  <w:sz w:val="22"/>
                                  <w:szCs w:val="22"/>
                                </w:rPr>
                                <w:t>n</w:t>
                              </w:r>
                              <w:r w:rsidR="0060211C" w:rsidRPr="009C56AE">
                                <w:rPr>
                                  <w:sz w:val="22"/>
                                  <w:szCs w:val="22"/>
                                </w:rPr>
                                <w:t xml:space="preserve"> </w:t>
                              </w:r>
                              <w:r w:rsidRPr="009C56AE">
                                <w:rPr>
                                  <w:sz w:val="22"/>
                                  <w:szCs w:val="22"/>
                                </w:rPr>
                                <w:t>= 74)</w:t>
                              </w:r>
                            </w:p>
                            <w:p w14:paraId="0C1E740F" w14:textId="77777777" w:rsidR="00F94760" w:rsidRPr="009C56AE" w:rsidRDefault="00F94760" w:rsidP="00B45D9D">
                              <w:pPr>
                                <w:rPr>
                                  <w:sz w:val="22"/>
                                  <w:szCs w:val="22"/>
                                  <w:lang w:val="en"/>
                                </w:rPr>
                              </w:pPr>
                              <w:r w:rsidRPr="009C56AE">
                                <w:rPr>
                                  <w:sz w:val="22"/>
                                  <w:szCs w:val="22"/>
                                  <w:lang w:val="en"/>
                                </w:rPr>
                                <w:t xml:space="preserve">13 case reports </w:t>
                              </w:r>
                            </w:p>
                            <w:p w14:paraId="07571787" w14:textId="77777777" w:rsidR="00F94760" w:rsidRPr="009C56AE" w:rsidRDefault="00F94760" w:rsidP="00B45D9D">
                              <w:pPr>
                                <w:rPr>
                                  <w:sz w:val="22"/>
                                  <w:szCs w:val="22"/>
                                  <w:lang w:val="en"/>
                                </w:rPr>
                              </w:pPr>
                              <w:r w:rsidRPr="009C56AE">
                                <w:rPr>
                                  <w:sz w:val="22"/>
                                  <w:szCs w:val="22"/>
                                  <w:lang w:val="en"/>
                                </w:rPr>
                                <w:t>19 repeated studies</w:t>
                              </w:r>
                            </w:p>
                            <w:p w14:paraId="332E52BC" w14:textId="77777777" w:rsidR="00F94760" w:rsidRPr="009C56AE" w:rsidRDefault="00F94760" w:rsidP="00B45D9D">
                              <w:pPr>
                                <w:rPr>
                                  <w:sz w:val="22"/>
                                  <w:szCs w:val="22"/>
                                  <w:lang w:val="en"/>
                                </w:rPr>
                              </w:pPr>
                              <w:r w:rsidRPr="009C56AE">
                                <w:rPr>
                                  <w:sz w:val="22"/>
                                  <w:szCs w:val="22"/>
                                  <w:lang w:val="en"/>
                                </w:rPr>
                                <w:t>26 did not involve anti-HCV treatment</w:t>
                              </w:r>
                            </w:p>
                            <w:p w14:paraId="1328D516" w14:textId="77777777" w:rsidR="00F94760" w:rsidRPr="009C56AE" w:rsidRDefault="00F94760" w:rsidP="00B45D9D">
                              <w:pPr>
                                <w:rPr>
                                  <w:sz w:val="22"/>
                                  <w:szCs w:val="22"/>
                                  <w:lang w:val="en"/>
                                </w:rPr>
                              </w:pPr>
                              <w:r w:rsidRPr="009C56AE">
                                <w:rPr>
                                  <w:sz w:val="22"/>
                                  <w:szCs w:val="22"/>
                                  <w:lang w:val="en"/>
                                </w:rPr>
                                <w:t>14 full text was not available</w:t>
                              </w:r>
                            </w:p>
                            <w:p w14:paraId="208357DA" w14:textId="77777777" w:rsidR="00F94760" w:rsidRPr="009C56AE" w:rsidRDefault="00F94760" w:rsidP="00B45D9D">
                              <w:pPr>
                                <w:rPr>
                                  <w:sz w:val="22"/>
                                  <w:szCs w:val="22"/>
                                  <w:lang w:val="en"/>
                                </w:rPr>
                              </w:pPr>
                              <w:r w:rsidRPr="009C56AE">
                                <w:rPr>
                                  <w:sz w:val="22"/>
                                  <w:szCs w:val="22"/>
                                  <w:lang w:val="en"/>
                                </w:rPr>
                                <w:t xml:space="preserve">2 </w:t>
                              </w:r>
                              <w:proofErr w:type="spellStart"/>
                              <w:r w:rsidRPr="009C56AE">
                                <w:rPr>
                                  <w:sz w:val="22"/>
                                  <w:szCs w:val="22"/>
                                  <w:lang w:val="en"/>
                                </w:rPr>
                                <w:t>coinfected</w:t>
                              </w:r>
                              <w:proofErr w:type="spellEnd"/>
                              <w:r w:rsidRPr="009C56AE">
                                <w:rPr>
                                  <w:sz w:val="22"/>
                                  <w:szCs w:val="22"/>
                                  <w:lang w:val="en"/>
                                </w:rPr>
                                <w:t xml:space="preserve"> with HIV</w:t>
                              </w:r>
                            </w:p>
                            <w:p w14:paraId="69CE1C23" w14:textId="77777777" w:rsidR="00F94760" w:rsidRPr="009C56AE" w:rsidRDefault="00F94760" w:rsidP="00B45D9D">
                              <w:pPr>
                                <w:rPr>
                                  <w:sz w:val="22"/>
                                  <w:szCs w:val="22"/>
                                  <w:lang w:val="en"/>
                                </w:rPr>
                              </w:pPr>
                            </w:p>
                          </w:txbxContent>
                        </wps:txbx>
                        <wps:bodyPr rot="0" vert="horz" wrap="square" lIns="91440" tIns="91440" rIns="91440" bIns="91440" anchor="t" anchorCtr="0" upright="1">
                          <a:noAutofit/>
                        </wps:bodyPr>
                      </wps:wsp>
                      <wps:wsp>
                        <wps:cNvPr id="88" name="Rectangle 78"/>
                        <wps:cNvSpPr>
                          <a:spLocks noChangeArrowheads="1"/>
                        </wps:cNvSpPr>
                        <wps:spPr bwMode="auto">
                          <a:xfrm>
                            <a:off x="4770" y="9198"/>
                            <a:ext cx="2700" cy="1080"/>
                          </a:xfrm>
                          <a:prstGeom prst="rect">
                            <a:avLst/>
                          </a:prstGeom>
                          <a:solidFill>
                            <a:srgbClr val="FFFFFF"/>
                          </a:solidFill>
                          <a:ln w="9525">
                            <a:solidFill>
                              <a:srgbClr val="000000"/>
                            </a:solidFill>
                            <a:miter lim="800000"/>
                            <a:headEnd/>
                            <a:tailEnd/>
                          </a:ln>
                        </wps:spPr>
                        <wps:txbx>
                          <w:txbxContent>
                            <w:p w14:paraId="43BBD6A0" w14:textId="6F871BE7" w:rsidR="00F94760" w:rsidRPr="009C56AE" w:rsidRDefault="00F94760" w:rsidP="00B45D9D">
                              <w:pPr>
                                <w:jc w:val="center"/>
                                <w:rPr>
                                  <w:sz w:val="22"/>
                                  <w:szCs w:val="22"/>
                                  <w:lang w:val="en"/>
                                </w:rPr>
                              </w:pPr>
                              <w:r w:rsidRPr="009C56AE">
                                <w:rPr>
                                  <w:sz w:val="22"/>
                                  <w:szCs w:val="22"/>
                                </w:rPr>
                                <w:t>Studies included in</w:t>
                              </w:r>
                              <w:r>
                                <w:rPr>
                                  <w:sz w:val="22"/>
                                  <w:szCs w:val="22"/>
                                </w:rPr>
                                <w:t xml:space="preserve"> qualitative </w:t>
                              </w:r>
                              <w:proofErr w:type="gramStart"/>
                              <w:r>
                                <w:rPr>
                                  <w:sz w:val="22"/>
                                  <w:szCs w:val="22"/>
                                </w:rPr>
                                <w:t>synthesis</w:t>
                              </w:r>
                              <w:proofErr w:type="gramEnd"/>
                              <w:r>
                                <w:rPr>
                                  <w:sz w:val="22"/>
                                  <w:szCs w:val="22"/>
                                </w:rPr>
                                <w:br/>
                                <w:t>(</w:t>
                              </w:r>
                              <w:r w:rsidR="0060211C" w:rsidRPr="0060211C">
                                <w:rPr>
                                  <w:i/>
                                  <w:sz w:val="22"/>
                                  <w:szCs w:val="22"/>
                                </w:rPr>
                                <w:t>n</w:t>
                              </w:r>
                              <w:r w:rsidR="0060211C">
                                <w:rPr>
                                  <w:sz w:val="22"/>
                                  <w:szCs w:val="22"/>
                                </w:rPr>
                                <w:t xml:space="preserve"> </w:t>
                              </w:r>
                              <w:r>
                                <w:rPr>
                                  <w:sz w:val="22"/>
                                  <w:szCs w:val="22"/>
                                </w:rPr>
                                <w:t xml:space="preserve">= 39 </w:t>
                              </w:r>
                              <w:r w:rsidRPr="009C56AE">
                                <w:rPr>
                                  <w:sz w:val="22"/>
                                  <w:szCs w:val="22"/>
                                </w:rPr>
                                <w:t>)</w:t>
                              </w:r>
                            </w:p>
                          </w:txbxContent>
                        </wps:txbx>
                        <wps:bodyPr rot="0" vert="horz" wrap="square" lIns="91440" tIns="91440" rIns="91440" bIns="91440" anchor="t" anchorCtr="0" upright="1">
                          <a:noAutofit/>
                        </wps:bodyPr>
                      </wps:wsp>
                      <wps:wsp>
                        <wps:cNvPr id="89" name="Rectangle 79"/>
                        <wps:cNvSpPr>
                          <a:spLocks noChangeArrowheads="1"/>
                        </wps:cNvSpPr>
                        <wps:spPr bwMode="auto">
                          <a:xfrm>
                            <a:off x="4770" y="10818"/>
                            <a:ext cx="2700" cy="1440"/>
                          </a:xfrm>
                          <a:prstGeom prst="rect">
                            <a:avLst/>
                          </a:prstGeom>
                          <a:solidFill>
                            <a:srgbClr val="FFFFFF"/>
                          </a:solidFill>
                          <a:ln w="9525">
                            <a:solidFill>
                              <a:srgbClr val="000000"/>
                            </a:solidFill>
                            <a:miter lim="800000"/>
                            <a:headEnd/>
                            <a:tailEnd/>
                          </a:ln>
                        </wps:spPr>
                        <wps:txbx>
                          <w:txbxContent>
                            <w:p w14:paraId="757455DB" w14:textId="780727BF" w:rsidR="00F94760" w:rsidRPr="009C56AE" w:rsidRDefault="00F94760" w:rsidP="00B45D9D">
                              <w:pPr>
                                <w:jc w:val="center"/>
                                <w:rPr>
                                  <w:sz w:val="22"/>
                                  <w:szCs w:val="22"/>
                                  <w:lang w:val="en"/>
                                </w:rPr>
                              </w:pPr>
                              <w:r w:rsidRPr="009C56AE">
                                <w:rPr>
                                  <w:sz w:val="22"/>
                                  <w:szCs w:val="22"/>
                                </w:rPr>
                                <w:t>Studies included in quantitative synthesis (meta-analysis</w:t>
                              </w:r>
                              <w:proofErr w:type="gramStart"/>
                              <w:r w:rsidRPr="009C56AE">
                                <w:rPr>
                                  <w:sz w:val="22"/>
                                  <w:szCs w:val="22"/>
                                </w:rPr>
                                <w:t>)</w:t>
                              </w:r>
                              <w:proofErr w:type="gramEnd"/>
                              <w:r w:rsidRPr="009C56AE">
                                <w:rPr>
                                  <w:sz w:val="22"/>
                                  <w:szCs w:val="22"/>
                                </w:rPr>
                                <w:br/>
                                <w:t>(</w:t>
                              </w:r>
                              <w:r w:rsidR="0060211C" w:rsidRPr="0060211C">
                                <w:rPr>
                                  <w:i/>
                                  <w:sz w:val="22"/>
                                  <w:szCs w:val="22"/>
                                </w:rPr>
                                <w:t>n</w:t>
                              </w:r>
                              <w:r w:rsidR="0060211C" w:rsidRPr="009C56AE">
                                <w:rPr>
                                  <w:sz w:val="22"/>
                                  <w:szCs w:val="22"/>
                                </w:rPr>
                                <w:t xml:space="preserve"> </w:t>
                              </w:r>
                              <w:r w:rsidRPr="009C56AE">
                                <w:rPr>
                                  <w:sz w:val="22"/>
                                  <w:szCs w:val="22"/>
                                </w:rPr>
                                <w:t>= 39 )</w:t>
                              </w:r>
                            </w:p>
                          </w:txbxContent>
                        </wps:txbx>
                        <wps:bodyPr rot="0" vert="horz" wrap="square" lIns="91440" tIns="91440" rIns="91440" bIns="91440" anchor="t" anchorCtr="0" upright="1">
                          <a:noAutofit/>
                        </wps:bodyPr>
                      </wps:wsp>
                      <wps:wsp>
                        <wps:cNvPr id="90" name="AutoShape 80"/>
                        <wps:cNvCnPr>
                          <a:cxnSpLocks noChangeShapeType="1"/>
                          <a:stCxn id="83" idx="2"/>
                          <a:endCxn id="84" idx="0"/>
                        </wps:cNvCnPr>
                        <wps:spPr bwMode="auto">
                          <a:xfrm>
                            <a:off x="6120" y="5418"/>
                            <a:ext cx="0" cy="7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91" name="AutoShape 81"/>
                        <wps:cNvCnPr>
                          <a:cxnSpLocks noChangeShapeType="1"/>
                          <a:stCxn id="84" idx="2"/>
                          <a:endCxn id="86" idx="0"/>
                        </wps:cNvCnPr>
                        <wps:spPr bwMode="auto">
                          <a:xfrm>
                            <a:off x="6120" y="7038"/>
                            <a:ext cx="0" cy="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92" name="AutoShape 82"/>
                        <wps:cNvCnPr>
                          <a:cxnSpLocks noChangeShapeType="1"/>
                          <a:stCxn id="86" idx="2"/>
                          <a:endCxn id="88" idx="0"/>
                        </wps:cNvCnPr>
                        <wps:spPr bwMode="auto">
                          <a:xfrm>
                            <a:off x="6120" y="8658"/>
                            <a:ext cx="0" cy="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93" name="AutoShape 83"/>
                        <wps:cNvCnPr>
                          <a:cxnSpLocks noChangeShapeType="1"/>
                          <a:stCxn id="88" idx="2"/>
                          <a:endCxn id="89" idx="0"/>
                        </wps:cNvCnPr>
                        <wps:spPr bwMode="auto">
                          <a:xfrm>
                            <a:off x="6120" y="10278"/>
                            <a:ext cx="0" cy="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94" name="AutoShape 84"/>
                        <wps:cNvCnPr>
                          <a:cxnSpLocks noChangeShapeType="1"/>
                          <a:stCxn id="84" idx="3"/>
                          <a:endCxn id="85" idx="1"/>
                        </wps:cNvCnPr>
                        <wps:spPr bwMode="auto">
                          <a:xfrm>
                            <a:off x="7435" y="6588"/>
                            <a:ext cx="10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95" name="AutoShape 85"/>
                        <wps:cNvCnPr>
                          <a:cxnSpLocks noChangeShapeType="1"/>
                          <a:stCxn id="86" idx="3"/>
                        </wps:cNvCnPr>
                        <wps:spPr bwMode="auto">
                          <a:xfrm>
                            <a:off x="7470" y="8118"/>
                            <a:ext cx="99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g:wgp>
                  </a:graphicData>
                </a:graphic>
              </wp:inline>
            </w:drawing>
          </mc:Choice>
          <mc:Fallback>
            <w:pict>
              <v:group w14:anchorId="4851099E" id="组 78" o:spid="_x0000_s1026" style="width:441pt;height:558.6pt;mso-position-horizontal-relative:char;mso-position-vertical-relative:line" coordorigin="2340,2718" coordsize="8820,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">
                <v:rect id="Rectangle 69" o:spid="_x0000_s1027" style="position:absolute;left:2340;top:2718;width:3510;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CsQA&#10;AADbAAAADwAAAGRycy9kb3ducmV2LnhtbESPQWsCMRSE74L/IbyCt5qt0lZXo6ilUCgedit6fSSv&#10;m6Wbl2UTdf33TaHgcZj5ZpjluneNuFAXas8KnsYZCGLtTc2VgsPX++MMRIjIBhvPpOBGAdar4WCJ&#10;ufFXLuhSxkqkEg45KrAxtrmUQVtyGMa+JU7et+8cxiS7SpoOr6ncNXKSZS/SYc1pwWJLO0v6pzw7&#10;Ba9VfCv19lkf9/Y2+5z301CUJ6VGD/1mASJSH+/hf/rDJG4O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QrEAAAA2wAAAA8AAAAAAAAAAAAAAAAAmAIAAGRycy9k&#10;b3ducmV2LnhtbFBLBQYAAAAABAAEAPUAAACJAwAAAAA=&#10;">
                  <v:textbox inset=",7.2pt,,7.2pt">
                    <w:txbxContent>
                      <w:p w14:paraId="43648577" w14:textId="77777777" w:rsidR="00F94760" w:rsidRPr="009C56AE" w:rsidRDefault="00F94760" w:rsidP="00B45D9D">
                        <w:pPr>
                          <w:jc w:val="center"/>
                          <w:rPr>
                            <w:sz w:val="22"/>
                            <w:szCs w:val="22"/>
                            <w:lang w:val="en"/>
                          </w:rPr>
                        </w:pPr>
                        <w:r w:rsidRPr="009C56AE">
                          <w:rPr>
                            <w:sz w:val="22"/>
                            <w:szCs w:val="22"/>
                          </w:rPr>
                          <w:t xml:space="preserve">Records identified through database </w:t>
                        </w:r>
                        <w:proofErr w:type="gramStart"/>
                        <w:r w:rsidRPr="009C56AE">
                          <w:rPr>
                            <w:sz w:val="22"/>
                            <w:szCs w:val="22"/>
                          </w:rPr>
                          <w:t>searching</w:t>
                        </w:r>
                        <w:proofErr w:type="gramEnd"/>
                        <w:r w:rsidRPr="009C56AE">
                          <w:rPr>
                            <w:sz w:val="22"/>
                            <w:szCs w:val="22"/>
                          </w:rPr>
                          <w:br/>
                          <w:t>(</w:t>
                        </w:r>
                        <w:r w:rsidRPr="0060211C">
                          <w:rPr>
                            <w:i/>
                            <w:sz w:val="22"/>
                            <w:szCs w:val="22"/>
                          </w:rPr>
                          <w:t>n</w:t>
                        </w:r>
                        <w:r w:rsidRPr="009C56AE">
                          <w:rPr>
                            <w:sz w:val="22"/>
                            <w:szCs w:val="22"/>
                          </w:rPr>
                          <w:t xml:space="preserve"> = 7092 )</w:t>
                        </w:r>
                      </w:p>
                    </w:txbxContent>
                  </v:textbox>
                </v:rect>
                <v:shapetype id="_x0000_t32" coordsize="21600,21600" o:spt="32" o:oned="t" path="m,l21600,21600e" filled="f">
                  <v:path arrowok="t" fillok="f" o:connecttype="none"/>
                  <o:lock v:ext="edit" shapetype="t"/>
                </v:shapetype>
                <v:shape id="AutoShape 70" o:spid="_x0000_s1028" type="#_x0000_t32" style="position:absolute;left:4320;top:379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NL78AAADbAAAADwAAAGRycy9kb3ducmV2LnhtbERPTYvCMBC9L/gfwgje1rQeRLvGIoJS&#10;ENRW2fPQzLZlm0lpotZ/bw6Cx8f7XqWDacWdetdYVhBPIxDEpdUNVwqul933AoTzyBpby6TgSQ7S&#10;9ehrhYm2D87pXvhKhBB2CSqove8SKV1Zk0E3tR1x4P5sb9AH2FdS9/gI4aaVsyiaS4MNh4YaO9rW&#10;VP4XN6NgeRgMz6q9LOPT8RwVNsvz30ypyXjY/IDwNPiP+O3OtIJFWB++hB8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qDNL78AAADbAAAADwAAAAAAAAAAAAAAAACh&#10;AgAAZHJzL2Rvd25yZXYueG1sUEsFBgAAAAAEAAQA+QAAAI0DAAAAAA==&#10;">
                  <v:stroke endarrow="block"/>
                  <v:shadow color="#ccc" opacity="49150f" offset=".74833mm,.74833mm"/>
                </v:shape>
                <v:shape id="AutoShape 71" o:spid="_x0000_s1029" type="#_x0000_t32" style="position:absolute;left:7920;top:379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otMEAAADbAAAADwAAAGRycy9kb3ducmV2LnhtbESPQYvCMBSE7wv+h/AEb2taD+JWo4jg&#10;UhDUVvH8aJ5tsXkpTVbrvzeCsMdhZr5hFqveNOJOnastK4jHEQjiwuqaSwXn0/Z7BsJ5ZI2NZVLw&#10;JAer5eBrgYm2D87onvtSBAi7BBVU3reJlK6oyKAb25Y4eFfbGfRBdqXUHT4C3DRyEkVTabDmsFBh&#10;S5uKilv+ZxT87HrDk/JXFvFhf4xym2bZJVVqNOzXcxCeev8f/rRTrWAWw/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7Gi0wQAAANsAAAAPAAAAAAAAAAAAAAAA&#10;AKECAABkcnMvZG93bnJldi54bWxQSwUGAAAAAAQABAD5AAAAjwMAAAAA&#10;">
                  <v:stroke endarrow="block"/>
                  <v:shadow color="#ccc" opacity="49150f" offset=".74833mm,.74833mm"/>
                </v:shape>
                <v:rect id="Rectangle 72" o:spid="_x0000_s1030" style="position:absolute;left:6390;top:2718;width:35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rXMQA&#10;AADbAAAADwAAAGRycy9kb3ducmV2LnhtbESPQWsCMRSE74L/ITzBW83WUl23RmkrQkE8uJZ6fSSv&#10;m6Wbl2UTdf33TaHgcZiZb5jluneNuFAXas8KHicZCGLtTc2Vgs/j9iEHESKywcYzKbhRgPVqOFhi&#10;YfyVD3QpYyUShEOBCmyMbSFl0JYcholviZP37TuHMcmukqbDa4K7Rk6zbCYd1pwWLLb0bkn/lGen&#10;YF7FTanfnvXX3t7y3aJ/CofypNR41L++gIjUx3v4v/1hFORT+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q1zEAAAA2wAAAA8AAAAAAAAAAAAAAAAAmAIAAGRycy9k&#10;b3ducmV2LnhtbFBLBQYAAAAABAAEAPUAAACJAwAAAAA=&#10;">
                  <v:textbox inset=",7.2pt,,7.2pt">
                    <w:txbxContent>
                      <w:p w14:paraId="60E1A677" w14:textId="69EB7D1A" w:rsidR="00F94760" w:rsidRPr="009C56AE" w:rsidRDefault="00F94760" w:rsidP="00B45D9D">
                        <w:pPr>
                          <w:jc w:val="center"/>
                          <w:rPr>
                            <w:sz w:val="22"/>
                            <w:szCs w:val="22"/>
                            <w:lang w:val="en"/>
                          </w:rPr>
                        </w:pPr>
                        <w:r w:rsidRPr="009C56AE">
                          <w:rPr>
                            <w:sz w:val="22"/>
                            <w:szCs w:val="22"/>
                          </w:rPr>
                          <w:t>Additional records identified</w:t>
                        </w:r>
                        <w:r>
                          <w:rPr>
                            <w:sz w:val="22"/>
                            <w:szCs w:val="22"/>
                          </w:rPr>
                          <w:t xml:space="preserve"> through other </w:t>
                        </w:r>
                        <w:proofErr w:type="gramStart"/>
                        <w:r>
                          <w:rPr>
                            <w:sz w:val="22"/>
                            <w:szCs w:val="22"/>
                          </w:rPr>
                          <w:t>sources</w:t>
                        </w:r>
                        <w:proofErr w:type="gramEnd"/>
                        <w:r>
                          <w:rPr>
                            <w:sz w:val="22"/>
                            <w:szCs w:val="22"/>
                          </w:rPr>
                          <w:br/>
                          <w:t>(</w:t>
                        </w:r>
                        <w:r w:rsidR="0060211C" w:rsidRPr="0060211C">
                          <w:rPr>
                            <w:i/>
                            <w:sz w:val="22"/>
                            <w:szCs w:val="22"/>
                          </w:rPr>
                          <w:t>n</w:t>
                        </w:r>
                        <w:r w:rsidR="0060211C">
                          <w:rPr>
                            <w:sz w:val="22"/>
                            <w:szCs w:val="22"/>
                          </w:rPr>
                          <w:t xml:space="preserve"> </w:t>
                        </w:r>
                        <w:r>
                          <w:rPr>
                            <w:sz w:val="22"/>
                            <w:szCs w:val="22"/>
                          </w:rPr>
                          <w:t>= 11</w:t>
                        </w:r>
                        <w:r w:rsidRPr="009C56AE">
                          <w:rPr>
                            <w:sz w:val="22"/>
                            <w:szCs w:val="22"/>
                          </w:rPr>
                          <w:t>)</w:t>
                        </w:r>
                      </w:p>
                    </w:txbxContent>
                  </v:textbox>
                </v:rect>
                <v:rect id="Rectangle 73" o:spid="_x0000_s1031" style="position:absolute;left:3937;top:4518;width:436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x8QA&#10;AADbAAAADwAAAGRycy9kb3ducmV2LnhtbESPQWsCMRSE74L/ITyht5ptpbpujVIVoSAeXEu9PpLX&#10;zdLNy7JJdf33TaHgcZiZb5jFqneNuFAXas8KnsYZCGLtTc2Vgo/T7jEHESKywcYzKbhRgNVyOFhg&#10;YfyVj3QpYyUShEOBCmyMbSFl0JYchrFviZP35TuHMcmukqbDa4K7Rj5n2VQ6rDktWGxpY0l/lz9O&#10;wayK21KvX/Tnwd7y/byfhGN5Vuph1L+9gojUx3v4v/1uFOQ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DsfEAAAA2wAAAA8AAAAAAAAAAAAAAAAAmAIAAGRycy9k&#10;b3ducmV2LnhtbFBLBQYAAAAABAAEAPUAAACJAwAAAAA=&#10;">
                  <v:textbox inset=",7.2pt,,7.2pt">
                    <w:txbxContent>
                      <w:p w14:paraId="07867198" w14:textId="7C3BC402" w:rsidR="00F94760" w:rsidRPr="009C56AE" w:rsidRDefault="00F94760" w:rsidP="00B45D9D">
                        <w:pPr>
                          <w:jc w:val="center"/>
                          <w:rPr>
                            <w:sz w:val="22"/>
                            <w:szCs w:val="22"/>
                            <w:lang w:val="en"/>
                          </w:rPr>
                        </w:pPr>
                        <w:r w:rsidRPr="009C56AE">
                          <w:rPr>
                            <w:sz w:val="22"/>
                            <w:szCs w:val="22"/>
                          </w:rPr>
                          <w:t xml:space="preserve">Records after duplicates </w:t>
                        </w:r>
                        <w:proofErr w:type="gramStart"/>
                        <w:r w:rsidRPr="009C56AE">
                          <w:rPr>
                            <w:sz w:val="22"/>
                            <w:szCs w:val="22"/>
                          </w:rPr>
                          <w:t>removed</w:t>
                        </w:r>
                        <w:proofErr w:type="gramEnd"/>
                        <w:r w:rsidRPr="009C56AE">
                          <w:rPr>
                            <w:sz w:val="22"/>
                            <w:szCs w:val="22"/>
                          </w:rPr>
                          <w:br/>
                          <w:t>(</w:t>
                        </w:r>
                        <w:r w:rsidR="0060211C" w:rsidRPr="0060211C">
                          <w:rPr>
                            <w:i/>
                            <w:sz w:val="22"/>
                            <w:szCs w:val="22"/>
                          </w:rPr>
                          <w:t>n</w:t>
                        </w:r>
                        <w:r w:rsidR="0060211C" w:rsidRPr="009C56AE">
                          <w:rPr>
                            <w:sz w:val="22"/>
                            <w:szCs w:val="22"/>
                          </w:rPr>
                          <w:t xml:space="preserve"> </w:t>
                        </w:r>
                        <w:r w:rsidRPr="009C56AE">
                          <w:rPr>
                            <w:sz w:val="22"/>
                            <w:szCs w:val="22"/>
                          </w:rPr>
                          <w:t>= 3612)</w:t>
                        </w:r>
                      </w:p>
                    </w:txbxContent>
                  </v:textbox>
                </v:rect>
                <v:rect id="Rectangle 74" o:spid="_x0000_s1032" style="position:absolute;left:4805;top:6138;width:26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Ws8UA&#10;AADbAAAADwAAAGRycy9kb3ducmV2LnhtbESPT2sCMRTE70K/Q3hCb5q1rXa7NUr/UCiIh92KvT6S&#10;183SzcuySXX99o0geBxm5jfMcj24VhyoD41nBbNpBoJYe9NwrWD39THJQYSIbLD1TApOFGC9uhkt&#10;sTD+yCUdqliLBOFQoAIbY1dIGbQlh2HqO+Lk/fjeYUyyr6Xp8ZjgrpV3WbaQDhtOCxY7erOkf6s/&#10;p+Cxju+Vfp3r/dae8s3TcB/K6lup2/Hw8gwi0hCv4Uv70yjIH+D8Jf0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ZazxQAAANsAAAAPAAAAAAAAAAAAAAAAAJgCAABkcnMv&#10;ZG93bnJldi54bWxQSwUGAAAAAAQABAD1AAAAigMAAAAA&#10;">
                  <v:textbox inset=",7.2pt,,7.2pt">
                    <w:txbxContent>
                      <w:p w14:paraId="35C35696" w14:textId="583344C0" w:rsidR="00F94760" w:rsidRPr="009C56AE" w:rsidRDefault="00F94760" w:rsidP="00B45D9D">
                        <w:pPr>
                          <w:jc w:val="center"/>
                          <w:rPr>
                            <w:sz w:val="22"/>
                            <w:szCs w:val="22"/>
                            <w:lang w:val="en"/>
                          </w:rPr>
                        </w:pPr>
                        <w:r w:rsidRPr="009C56AE">
                          <w:rPr>
                            <w:sz w:val="22"/>
                            <w:szCs w:val="22"/>
                          </w:rPr>
                          <w:t>R</w:t>
                        </w:r>
                        <w:r>
                          <w:rPr>
                            <w:sz w:val="22"/>
                            <w:szCs w:val="22"/>
                          </w:rPr>
                          <w:t xml:space="preserve">ecords </w:t>
                        </w:r>
                        <w:proofErr w:type="gramStart"/>
                        <w:r>
                          <w:rPr>
                            <w:sz w:val="22"/>
                            <w:szCs w:val="22"/>
                          </w:rPr>
                          <w:t>screened</w:t>
                        </w:r>
                        <w:proofErr w:type="gramEnd"/>
                        <w:r>
                          <w:rPr>
                            <w:sz w:val="22"/>
                            <w:szCs w:val="22"/>
                          </w:rPr>
                          <w:br/>
                          <w:t>(</w:t>
                        </w:r>
                        <w:r w:rsidR="0060211C" w:rsidRPr="0060211C">
                          <w:rPr>
                            <w:i/>
                            <w:sz w:val="22"/>
                            <w:szCs w:val="22"/>
                          </w:rPr>
                          <w:t>n</w:t>
                        </w:r>
                        <w:r w:rsidR="0060211C">
                          <w:rPr>
                            <w:sz w:val="22"/>
                            <w:szCs w:val="22"/>
                          </w:rPr>
                          <w:t xml:space="preserve"> </w:t>
                        </w:r>
                        <w:r>
                          <w:rPr>
                            <w:sz w:val="22"/>
                            <w:szCs w:val="22"/>
                          </w:rPr>
                          <w:t xml:space="preserve">= 3612 </w:t>
                        </w:r>
                        <w:r w:rsidRPr="009C56AE">
                          <w:rPr>
                            <w:sz w:val="22"/>
                            <w:szCs w:val="22"/>
                          </w:rPr>
                          <w:t>)</w:t>
                        </w:r>
                      </w:p>
                    </w:txbxContent>
                  </v:textbox>
                </v:rect>
                <v:rect id="Rectangle 75" o:spid="_x0000_s1033" style="position:absolute;left:8460;top:6138;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zKMQA&#10;AADbAAAADwAAAGRycy9kb3ducmV2LnhtbESPQWsCMRSE7wX/Q3hCbzWrRV23RrEtBUE8uJZ6fSSv&#10;m8XNy7JJdf33jVDocZiZb5jluneNuFAXas8KxqMMBLH2puZKwefx4ykHESKywcYzKbhRgPVq8LDE&#10;wvgrH+hSxkokCIcCFdgY20LKoC05DCPfEifv23cOY5JdJU2H1wR3jZxk2Uw6rDktWGzpzZI+lz9O&#10;wbyK76V+neqvvb3lu0X/HA7lSanHYb95ARGpj//hv/bWKMincP+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MyjEAAAA2wAAAA8AAAAAAAAAAAAAAAAAmAIAAGRycy9k&#10;b3ducmV2LnhtbFBLBQYAAAAABAAEAPUAAACJAwAAAAA=&#10;">
                  <v:textbox inset=",7.2pt,,7.2pt">
                    <w:txbxContent>
                      <w:p w14:paraId="48E25F7A" w14:textId="427BFF79" w:rsidR="00F94760" w:rsidRPr="009C56AE" w:rsidRDefault="00F94760" w:rsidP="00B45D9D">
                        <w:pPr>
                          <w:jc w:val="center"/>
                          <w:rPr>
                            <w:sz w:val="22"/>
                            <w:szCs w:val="22"/>
                            <w:lang w:val="en"/>
                          </w:rPr>
                        </w:pPr>
                        <w:r w:rsidRPr="009C56AE">
                          <w:rPr>
                            <w:sz w:val="22"/>
                            <w:szCs w:val="22"/>
                          </w:rPr>
                          <w:t>R</w:t>
                        </w:r>
                        <w:r>
                          <w:rPr>
                            <w:sz w:val="22"/>
                            <w:szCs w:val="22"/>
                          </w:rPr>
                          <w:t xml:space="preserve">ecords </w:t>
                        </w:r>
                        <w:proofErr w:type="gramStart"/>
                        <w:r>
                          <w:rPr>
                            <w:sz w:val="22"/>
                            <w:szCs w:val="22"/>
                          </w:rPr>
                          <w:t>excluded</w:t>
                        </w:r>
                        <w:proofErr w:type="gramEnd"/>
                        <w:r>
                          <w:rPr>
                            <w:sz w:val="22"/>
                            <w:szCs w:val="22"/>
                          </w:rPr>
                          <w:br/>
                          <w:t>(</w:t>
                        </w:r>
                        <w:r w:rsidR="0060211C" w:rsidRPr="0060211C">
                          <w:rPr>
                            <w:i/>
                            <w:sz w:val="22"/>
                            <w:szCs w:val="22"/>
                          </w:rPr>
                          <w:t>n</w:t>
                        </w:r>
                        <w:r w:rsidR="0060211C">
                          <w:rPr>
                            <w:sz w:val="22"/>
                            <w:szCs w:val="22"/>
                          </w:rPr>
                          <w:t xml:space="preserve"> </w:t>
                        </w:r>
                        <w:r>
                          <w:rPr>
                            <w:sz w:val="22"/>
                            <w:szCs w:val="22"/>
                          </w:rPr>
                          <w:t xml:space="preserve">= 3499 </w:t>
                        </w:r>
                        <w:r w:rsidRPr="009C56AE">
                          <w:rPr>
                            <w:sz w:val="22"/>
                            <w:szCs w:val="22"/>
                          </w:rPr>
                          <w:t>)</w:t>
                        </w:r>
                      </w:p>
                    </w:txbxContent>
                  </v:textbox>
                </v:rect>
                <v:rect id="Rectangle 76" o:spid="_x0000_s1034" style="position:absolute;left:4770;top:7578;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tX8QA&#10;AADbAAAADwAAAGRycy9kb3ducmV2LnhtbESPQWsCMRSE74L/ITyhN81qqa5bo9iWQqF4cC31+khe&#10;N4ubl2WT6vrvm4LgcZiZb5jVpneNOFMXas8KppMMBLH2puZKwdfhfZyDCBHZYOOZFFwpwGY9HKyw&#10;MP7CezqXsRIJwqFABTbGtpAyaEsOw8S3xMn78Z3DmGRXSdPhJcFdI2dZNpcOa04LFlt6taRP5a9T&#10;sKjiW6lfnvT3zl7zz2X/GPblUamHUb99BhGpj/fwrf1hFORz+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rV/EAAAA2wAAAA8AAAAAAAAAAAAAAAAAmAIAAGRycy9k&#10;b3ducmV2LnhtbFBLBQYAAAAABAAEAPUAAACJAwAAAAA=&#10;">
                  <v:textbox inset=",7.2pt,,7.2pt">
                    <w:txbxContent>
                      <w:p w14:paraId="5128323A" w14:textId="2F9AF5E7" w:rsidR="00F94760" w:rsidRPr="009C56AE" w:rsidRDefault="00F94760" w:rsidP="00B45D9D">
                        <w:pPr>
                          <w:jc w:val="center"/>
                          <w:rPr>
                            <w:sz w:val="22"/>
                            <w:szCs w:val="22"/>
                            <w:lang w:val="en"/>
                          </w:rPr>
                        </w:pPr>
                        <w:r w:rsidRPr="009C56AE">
                          <w:rPr>
                            <w:sz w:val="22"/>
                            <w:szCs w:val="22"/>
                          </w:rPr>
                          <w:t>Full-text articles</w:t>
                        </w:r>
                        <w:r>
                          <w:rPr>
                            <w:sz w:val="22"/>
                            <w:szCs w:val="22"/>
                          </w:rPr>
                          <w:t xml:space="preserve"> assessed for </w:t>
                        </w:r>
                        <w:proofErr w:type="gramStart"/>
                        <w:r>
                          <w:rPr>
                            <w:sz w:val="22"/>
                            <w:szCs w:val="22"/>
                          </w:rPr>
                          <w:t>eligibility</w:t>
                        </w:r>
                        <w:proofErr w:type="gramEnd"/>
                        <w:r>
                          <w:rPr>
                            <w:sz w:val="22"/>
                            <w:szCs w:val="22"/>
                          </w:rPr>
                          <w:br/>
                          <w:t>(</w:t>
                        </w:r>
                        <w:r w:rsidR="0060211C" w:rsidRPr="0060211C">
                          <w:rPr>
                            <w:i/>
                            <w:sz w:val="22"/>
                            <w:szCs w:val="22"/>
                          </w:rPr>
                          <w:t>n</w:t>
                        </w:r>
                        <w:r w:rsidR="0060211C">
                          <w:rPr>
                            <w:sz w:val="22"/>
                            <w:szCs w:val="22"/>
                          </w:rPr>
                          <w:t xml:space="preserve"> </w:t>
                        </w:r>
                        <w:r>
                          <w:rPr>
                            <w:sz w:val="22"/>
                            <w:szCs w:val="22"/>
                          </w:rPr>
                          <w:t xml:space="preserve">= </w:t>
                        </w:r>
                        <w:r w:rsidRPr="009C56AE">
                          <w:rPr>
                            <w:sz w:val="22"/>
                            <w:szCs w:val="22"/>
                          </w:rPr>
                          <w:t>113 )</w:t>
                        </w:r>
                      </w:p>
                    </w:txbxContent>
                  </v:textbox>
                </v:rect>
                <v:rect id="Rectangle 77" o:spid="_x0000_s1035" style="position:absolute;left:8460;top:7578;width:2700;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IxMQA&#10;AADbAAAADwAAAGRycy9kb3ducmV2LnhtbESPQWsCMRSE74L/ITyhN81qqa5bo9iWQqF4cC31+khe&#10;N4ubl2WT6vrvm4LgcZiZb5jVpneNOFMXas8KppMMBLH2puZKwdfhfZyDCBHZYOOZFFwpwGY9HKyw&#10;MP7CezqXsRIJwqFABTbGtpAyaEsOw8S3xMn78Z3DmGRXSdPhJcFdI2dZNpcOa04LFlt6taRP5a9T&#10;sKjiW6lfnvT3zl7zz2X/GPblUamHUb99BhGpj/fwrf1hFOQL+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CMTEAAAA2wAAAA8AAAAAAAAAAAAAAAAAmAIAAGRycy9k&#10;b3ducmV2LnhtbFBLBQYAAAAABAAEAPUAAACJAwAAAAA=&#10;">
                  <v:textbox inset=",7.2pt,,7.2pt">
                    <w:txbxContent>
                      <w:p w14:paraId="597C2EDB" w14:textId="67B5420D" w:rsidR="00F94760" w:rsidRPr="009C56AE" w:rsidRDefault="00F94760" w:rsidP="00B45D9D">
                        <w:pPr>
                          <w:jc w:val="center"/>
                          <w:rPr>
                            <w:sz w:val="22"/>
                            <w:szCs w:val="22"/>
                          </w:rPr>
                        </w:pPr>
                        <w:r w:rsidRPr="009C56AE">
                          <w:rPr>
                            <w:sz w:val="22"/>
                            <w:szCs w:val="22"/>
                          </w:rPr>
                          <w:t xml:space="preserve">Full-text articles </w:t>
                        </w:r>
                        <w:proofErr w:type="gramStart"/>
                        <w:r w:rsidRPr="009C56AE">
                          <w:rPr>
                            <w:sz w:val="22"/>
                            <w:szCs w:val="22"/>
                          </w:rPr>
                          <w:t>excluded</w:t>
                        </w:r>
                        <w:proofErr w:type="gramEnd"/>
                        <w:r w:rsidRPr="009C56AE">
                          <w:rPr>
                            <w:sz w:val="22"/>
                            <w:szCs w:val="22"/>
                          </w:rPr>
                          <w:br/>
                          <w:t>(</w:t>
                        </w:r>
                        <w:r w:rsidR="0060211C" w:rsidRPr="0060211C">
                          <w:rPr>
                            <w:i/>
                            <w:sz w:val="22"/>
                            <w:szCs w:val="22"/>
                          </w:rPr>
                          <w:t>n</w:t>
                        </w:r>
                        <w:r w:rsidR="0060211C" w:rsidRPr="009C56AE">
                          <w:rPr>
                            <w:sz w:val="22"/>
                            <w:szCs w:val="22"/>
                          </w:rPr>
                          <w:t xml:space="preserve"> </w:t>
                        </w:r>
                        <w:r w:rsidRPr="009C56AE">
                          <w:rPr>
                            <w:sz w:val="22"/>
                            <w:szCs w:val="22"/>
                          </w:rPr>
                          <w:t>= 74)</w:t>
                        </w:r>
                      </w:p>
                      <w:p w14:paraId="0C1E740F" w14:textId="77777777" w:rsidR="00F94760" w:rsidRPr="009C56AE" w:rsidRDefault="00F94760" w:rsidP="00B45D9D">
                        <w:pPr>
                          <w:rPr>
                            <w:sz w:val="22"/>
                            <w:szCs w:val="22"/>
                            <w:lang w:val="en"/>
                          </w:rPr>
                        </w:pPr>
                        <w:r w:rsidRPr="009C56AE">
                          <w:rPr>
                            <w:sz w:val="22"/>
                            <w:szCs w:val="22"/>
                            <w:lang w:val="en"/>
                          </w:rPr>
                          <w:t xml:space="preserve">13 case reports </w:t>
                        </w:r>
                      </w:p>
                      <w:p w14:paraId="07571787" w14:textId="77777777" w:rsidR="00F94760" w:rsidRPr="009C56AE" w:rsidRDefault="00F94760" w:rsidP="00B45D9D">
                        <w:pPr>
                          <w:rPr>
                            <w:sz w:val="22"/>
                            <w:szCs w:val="22"/>
                            <w:lang w:val="en"/>
                          </w:rPr>
                        </w:pPr>
                        <w:r w:rsidRPr="009C56AE">
                          <w:rPr>
                            <w:sz w:val="22"/>
                            <w:szCs w:val="22"/>
                            <w:lang w:val="en"/>
                          </w:rPr>
                          <w:t>19 repeated studies</w:t>
                        </w:r>
                      </w:p>
                      <w:p w14:paraId="332E52BC" w14:textId="77777777" w:rsidR="00F94760" w:rsidRPr="009C56AE" w:rsidRDefault="00F94760" w:rsidP="00B45D9D">
                        <w:pPr>
                          <w:rPr>
                            <w:sz w:val="22"/>
                            <w:szCs w:val="22"/>
                            <w:lang w:val="en"/>
                          </w:rPr>
                        </w:pPr>
                        <w:r w:rsidRPr="009C56AE">
                          <w:rPr>
                            <w:sz w:val="22"/>
                            <w:szCs w:val="22"/>
                            <w:lang w:val="en"/>
                          </w:rPr>
                          <w:t>26 did not involve anti-HCV treatment</w:t>
                        </w:r>
                      </w:p>
                      <w:p w14:paraId="1328D516" w14:textId="77777777" w:rsidR="00F94760" w:rsidRPr="009C56AE" w:rsidRDefault="00F94760" w:rsidP="00B45D9D">
                        <w:pPr>
                          <w:rPr>
                            <w:sz w:val="22"/>
                            <w:szCs w:val="22"/>
                            <w:lang w:val="en"/>
                          </w:rPr>
                        </w:pPr>
                        <w:r w:rsidRPr="009C56AE">
                          <w:rPr>
                            <w:sz w:val="22"/>
                            <w:szCs w:val="22"/>
                            <w:lang w:val="en"/>
                          </w:rPr>
                          <w:t>14 full text was not available</w:t>
                        </w:r>
                      </w:p>
                      <w:p w14:paraId="208357DA" w14:textId="77777777" w:rsidR="00F94760" w:rsidRPr="009C56AE" w:rsidRDefault="00F94760" w:rsidP="00B45D9D">
                        <w:pPr>
                          <w:rPr>
                            <w:sz w:val="22"/>
                            <w:szCs w:val="22"/>
                            <w:lang w:val="en"/>
                          </w:rPr>
                        </w:pPr>
                        <w:r w:rsidRPr="009C56AE">
                          <w:rPr>
                            <w:sz w:val="22"/>
                            <w:szCs w:val="22"/>
                            <w:lang w:val="en"/>
                          </w:rPr>
                          <w:t xml:space="preserve">2 </w:t>
                        </w:r>
                        <w:proofErr w:type="spellStart"/>
                        <w:r w:rsidRPr="009C56AE">
                          <w:rPr>
                            <w:sz w:val="22"/>
                            <w:szCs w:val="22"/>
                            <w:lang w:val="en"/>
                          </w:rPr>
                          <w:t>coinfected</w:t>
                        </w:r>
                        <w:proofErr w:type="spellEnd"/>
                        <w:r w:rsidRPr="009C56AE">
                          <w:rPr>
                            <w:sz w:val="22"/>
                            <w:szCs w:val="22"/>
                            <w:lang w:val="en"/>
                          </w:rPr>
                          <w:t xml:space="preserve"> with HIV</w:t>
                        </w:r>
                      </w:p>
                      <w:p w14:paraId="69CE1C23" w14:textId="77777777" w:rsidR="00F94760" w:rsidRPr="009C56AE" w:rsidRDefault="00F94760" w:rsidP="00B45D9D">
                        <w:pPr>
                          <w:rPr>
                            <w:sz w:val="22"/>
                            <w:szCs w:val="22"/>
                            <w:lang w:val="en"/>
                          </w:rPr>
                        </w:pPr>
                      </w:p>
                    </w:txbxContent>
                  </v:textbox>
                </v:rect>
                <v:rect id="Rectangle 78" o:spid="_x0000_s1036" style="position:absolute;left:4770;top:9198;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ctsEA&#10;AADbAAAADwAAAGRycy9kb3ducmV2LnhtbERPW2vCMBR+F/YfwhnsTVM3dLUzyi4IwvChnejrITlr&#10;is1JaTKt/948DHz8+O7L9eBacaY+NJ4VTCcZCGLtTcO1gv3PZpyDCBHZYOuZFFwpwHr1MFpiYfyF&#10;SzpXsRYphEOBCmyMXSFl0JYchonviBP363uHMcG+lqbHSwp3rXzOsrl02HBqsNjRpyV9qv6cgtc6&#10;flX6Y6YPO3vNvxfDSyiro1JPj8P7G4hIQ7yL/91boyBPY9OX9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AnLbBAAAA2wAAAA8AAAAAAAAAAAAAAAAAmAIAAGRycy9kb3du&#10;cmV2LnhtbFBLBQYAAAAABAAEAPUAAACGAwAAAAA=&#10;">
                  <v:textbox inset=",7.2pt,,7.2pt">
                    <w:txbxContent>
                      <w:p w14:paraId="43BBD6A0" w14:textId="6F871BE7" w:rsidR="00F94760" w:rsidRPr="009C56AE" w:rsidRDefault="00F94760" w:rsidP="00B45D9D">
                        <w:pPr>
                          <w:jc w:val="center"/>
                          <w:rPr>
                            <w:sz w:val="22"/>
                            <w:szCs w:val="22"/>
                            <w:lang w:val="en"/>
                          </w:rPr>
                        </w:pPr>
                        <w:r w:rsidRPr="009C56AE">
                          <w:rPr>
                            <w:sz w:val="22"/>
                            <w:szCs w:val="22"/>
                          </w:rPr>
                          <w:t>Studies included in</w:t>
                        </w:r>
                        <w:r>
                          <w:rPr>
                            <w:sz w:val="22"/>
                            <w:szCs w:val="22"/>
                          </w:rPr>
                          <w:t xml:space="preserve"> qualitative </w:t>
                        </w:r>
                        <w:proofErr w:type="gramStart"/>
                        <w:r>
                          <w:rPr>
                            <w:sz w:val="22"/>
                            <w:szCs w:val="22"/>
                          </w:rPr>
                          <w:t>synthesis</w:t>
                        </w:r>
                        <w:proofErr w:type="gramEnd"/>
                        <w:r>
                          <w:rPr>
                            <w:sz w:val="22"/>
                            <w:szCs w:val="22"/>
                          </w:rPr>
                          <w:br/>
                          <w:t>(</w:t>
                        </w:r>
                        <w:r w:rsidR="0060211C" w:rsidRPr="0060211C">
                          <w:rPr>
                            <w:i/>
                            <w:sz w:val="22"/>
                            <w:szCs w:val="22"/>
                          </w:rPr>
                          <w:t>n</w:t>
                        </w:r>
                        <w:r w:rsidR="0060211C">
                          <w:rPr>
                            <w:sz w:val="22"/>
                            <w:szCs w:val="22"/>
                          </w:rPr>
                          <w:t xml:space="preserve"> </w:t>
                        </w:r>
                        <w:r>
                          <w:rPr>
                            <w:sz w:val="22"/>
                            <w:szCs w:val="22"/>
                          </w:rPr>
                          <w:t xml:space="preserve">= 39 </w:t>
                        </w:r>
                        <w:r w:rsidRPr="009C56AE">
                          <w:rPr>
                            <w:sz w:val="22"/>
                            <w:szCs w:val="22"/>
                          </w:rPr>
                          <w:t>)</w:t>
                        </w:r>
                      </w:p>
                    </w:txbxContent>
                  </v:textbox>
                </v:rect>
                <v:rect id="Rectangle 79" o:spid="_x0000_s1037" style="position:absolute;left:4770;top:10818;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5LcQA&#10;AADbAAAADwAAAGRycy9kb3ducmV2LnhtbESPQWsCMRSE70L/Q3iCt5q1pbquRmkrQkE8uJZ6fSSv&#10;m6Wbl2UTdf33TaHgcZiZb5jluneNuFAXas8KJuMMBLH2puZKwedx+5iDCBHZYOOZFNwowHr1MFhi&#10;YfyVD3QpYyUShEOBCmyMbSFl0JYchrFviZP37TuHMcmukqbDa4K7Rj5l2VQ6rDktWGzp3ZL+Kc9O&#10;wayKm1K/veivvb3lu3n/HA7lSanRsH9dgIjUx3v4v/1hFORz+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OS3EAAAA2wAAAA8AAAAAAAAAAAAAAAAAmAIAAGRycy9k&#10;b3ducmV2LnhtbFBLBQYAAAAABAAEAPUAAACJAwAAAAA=&#10;">
                  <v:textbox inset=",7.2pt,,7.2pt">
                    <w:txbxContent>
                      <w:p w14:paraId="757455DB" w14:textId="780727BF" w:rsidR="00F94760" w:rsidRPr="009C56AE" w:rsidRDefault="00F94760" w:rsidP="00B45D9D">
                        <w:pPr>
                          <w:jc w:val="center"/>
                          <w:rPr>
                            <w:sz w:val="22"/>
                            <w:szCs w:val="22"/>
                            <w:lang w:val="en"/>
                          </w:rPr>
                        </w:pPr>
                        <w:r w:rsidRPr="009C56AE">
                          <w:rPr>
                            <w:sz w:val="22"/>
                            <w:szCs w:val="22"/>
                          </w:rPr>
                          <w:t>Studies included in quantitative synthesis (meta-analysis</w:t>
                        </w:r>
                        <w:proofErr w:type="gramStart"/>
                        <w:r w:rsidRPr="009C56AE">
                          <w:rPr>
                            <w:sz w:val="22"/>
                            <w:szCs w:val="22"/>
                          </w:rPr>
                          <w:t>)</w:t>
                        </w:r>
                        <w:proofErr w:type="gramEnd"/>
                        <w:r w:rsidRPr="009C56AE">
                          <w:rPr>
                            <w:sz w:val="22"/>
                            <w:szCs w:val="22"/>
                          </w:rPr>
                          <w:br/>
                          <w:t>(</w:t>
                        </w:r>
                        <w:r w:rsidR="0060211C" w:rsidRPr="0060211C">
                          <w:rPr>
                            <w:i/>
                            <w:sz w:val="22"/>
                            <w:szCs w:val="22"/>
                          </w:rPr>
                          <w:t>n</w:t>
                        </w:r>
                        <w:r w:rsidR="0060211C" w:rsidRPr="009C56AE">
                          <w:rPr>
                            <w:sz w:val="22"/>
                            <w:szCs w:val="22"/>
                          </w:rPr>
                          <w:t xml:space="preserve"> </w:t>
                        </w:r>
                        <w:r w:rsidRPr="009C56AE">
                          <w:rPr>
                            <w:sz w:val="22"/>
                            <w:szCs w:val="22"/>
                          </w:rPr>
                          <w:t>= 39 )</w:t>
                        </w:r>
                      </w:p>
                    </w:txbxContent>
                  </v:textbox>
                </v:rect>
                <v:shape id="AutoShape 80" o:spid="_x0000_s1038" type="#_x0000_t32" style="position:absolute;left:6120;top:541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lb8r8AAADbAAAADwAAAGRycy9kb3ducmV2LnhtbERPTWvCQBC9C/0PyxR6Mxs9FI2uIoVK&#10;oFBNLD0P2TEJZmdDdtX033cOgsfH+15vR9epGw2h9WxglqSgiCtvW64N/Jw+pwtQISJb7DyTgT8K&#10;sN28TNaYWX/ngm5lrJWEcMjQQBNjn2kdqoYchsT3xMKd/eAwChxqbQe8S7jr9DxN37XDlqWhwZ4+&#10;Gqou5dUZWH6Njuf1Xlezw/cxLX1eFL+5MW+v424FKtIYn+KHO7fik/XyRX6A3v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3lb8r8AAADbAAAADwAAAAAAAAAAAAAAAACh&#10;AgAAZHJzL2Rvd25yZXYueG1sUEsFBgAAAAAEAAQA+QAAAI0DAAAAAA==&#10;">
                  <v:stroke endarrow="block"/>
                  <v:shadow color="#ccc" opacity="49150f" offset=".74833mm,.74833mm"/>
                </v:shape>
                <v:shape id="AutoShape 81" o:spid="_x0000_s1039" type="#_x0000_t32" style="position:absolute;left:6120;top:7038;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acMAAADbAAAADwAAAGRycy9kb3ducmV2LnhtbESPwWrDMBBE74H8g9hAb7HsHErjRgml&#10;kGAoNLVbel6kjW1irYyl2u7fR4VCjsPMm2F2h9l2YqTBt44VZEkKglg703Kt4OvzuH4C4QOywc4x&#10;KfglD4f9crHD3LiJSxqrUItYwj5HBU0IfS6l1w1Z9InriaN3cYPFEOVQSzPgFMttJzdp+igtthwX&#10;GuzptSF9rX6sgu3bbHlTn6TOzu8faeWKsvwulHpYzS/PIALN4R7+pwsTuQz+vsQfIP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1/mnDAAAA2wAAAA8AAAAAAAAAAAAA&#10;AAAAoQIAAGRycy9kb3ducmV2LnhtbFBLBQYAAAAABAAEAPkAAACRAwAAAAA=&#10;">
                  <v:stroke endarrow="block"/>
                  <v:shadow color="#ccc" opacity="49150f" offset=".74833mm,.74833mm"/>
                </v:shape>
                <v:shape id="AutoShape 82" o:spid="_x0000_s1040" type="#_x0000_t32" style="position:absolute;left:6120;top:8658;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gHsEAAADbAAAADwAAAGRycy9kb3ducmV2LnhtbESPQYvCMBSE7wv+h/AEb2tqD+JWo4ig&#10;FATXVvH8aJ5tsXkpTdT67zeCsMdh5pthFqveNOJBnastK5iMIxDEhdU1lwrOp+33DITzyBoby6Tg&#10;RQ5Wy8HXAhNtn5zRI/elCCXsElRQed8mUrqiIoNubFvi4F1tZ9AH2ZVSd/gM5aaRcRRNpcGaw0KF&#10;LW0qKm753Sj42feG43Ini8nv4RjlNs2yS6rUaNiv5yA89f4//KFTHbgY3l/C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52AewQAAANsAAAAPAAAAAAAAAAAAAAAA&#10;AKECAABkcnMvZG93bnJldi54bWxQSwUGAAAAAAQABAD5AAAAjwMAAAAA&#10;">
                  <v:stroke endarrow="block"/>
                  <v:shadow color="#ccc" opacity="49150f" offset=".74833mm,.74833mm"/>
                </v:shape>
                <v:shape id="AutoShape 83" o:spid="_x0000_s1041" type="#_x0000_t32" style="position:absolute;left:6120;top:10278;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FhcEAAADbAAAADwAAAGRycy9kb3ducmV2LnhtbESPQYvCMBSE7wv7H8ITvG1TFWStRpEF&#10;pSDotrt4fjTPtti8lCZq/fdGEDwOM98Ms1j1phFX6lxtWcEoikEQF1bXXCr4/9t8fYNwHlljY5kU&#10;3MnBavn5scBE2xtndM19KUIJuwQVVN63iZSuqMigi2xLHLyT7Qz6ILtS6g5vodw0chzHU2mw5rBQ&#10;YUs/FRXn/GIUzHa94XG5lcXosP+Nc5tm2TFVajjo13MQnnr/Dr/oVAduAs8v4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8WFwQAAANsAAAAPAAAAAAAAAAAAAAAA&#10;AKECAABkcnMvZG93bnJldi54bWxQSwUGAAAAAAQABAD5AAAAjwMAAAAA&#10;">
                  <v:stroke endarrow="block"/>
                  <v:shadow color="#ccc" opacity="49150f" offset=".74833mm,.74833mm"/>
                </v:shape>
                <v:shape id="AutoShape 84" o:spid="_x0000_s1042" type="#_x0000_t32" style="position:absolute;left:7435;top:6588;width:1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d8cEAAADbAAAADwAAAGRycy9kb3ducmV2LnhtbESPQYvCMBSE7wv7H8ITvG1TRWStRpEF&#10;pSDotrt4fjTPtti8lCZq/fdGEDwOM98Ms1j1phFX6lxtWcEoikEQF1bXXCr4/9t8fYNwHlljY5kU&#10;3MnBavn5scBE2xtndM19KUIJuwQVVN63iZSuqMigi2xLHLyT7Qz6ILtS6g5vodw0chzHU2mw5rBQ&#10;YUs/FRXn/GIUzHa94XG5lcXosP+Nc5tm2TFVajjo13MQnnr/Dr/oVAduAs8v4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l3xwQAAANsAAAAPAAAAAAAAAAAAAAAA&#10;AKECAABkcnMvZG93bnJldi54bWxQSwUGAAAAAAQABAD5AAAAjwMAAAAA&#10;">
                  <v:stroke endarrow="block"/>
                  <v:shadow color="#ccc" opacity="49150f" offset=".74833mm,.74833mm"/>
                </v:shape>
                <v:shape id="AutoShape 85" o:spid="_x0000_s1043" type="#_x0000_t32" style="position:absolute;left:7470;top:8118;width:9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4asEAAADbAAAADwAAAGRycy9kb3ducmV2LnhtbESPQYvCMBSE7wv7H8ITvG1TBWWtRpEF&#10;pSDotrt4fjTPtti8lCZq/fdGEDwOM98Ms1j1phFX6lxtWcEoikEQF1bXXCr4/9t8fYNwHlljY5kU&#10;3MnBavn5scBE2xtndM19KUIJuwQVVN63iZSuqMigi2xLHLyT7Qz6ILtS6g5vodw0chzHU2mw5rBQ&#10;YUs/FRXn/GIUzHa94XG5lcXosP+Nc5tm2TFVajjo13MQnnr/Dr/oVAduAs8v4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vhqwQAAANsAAAAPAAAAAAAAAAAAAAAA&#10;AKECAABkcnMvZG93bnJldi54bWxQSwUGAAAAAAQABAD5AAAAjwMAAAAA&#10;">
                  <v:stroke endarrow="block"/>
                  <v:shadow color="#ccc" opacity="49150f" offset=".74833mm,.74833mm"/>
                </v:shape>
                <w10:anchorlock/>
              </v:group>
            </w:pict>
          </mc:Fallback>
        </mc:AlternateContent>
      </w:r>
    </w:p>
    <w:p w14:paraId="4E42C0EA" w14:textId="77777777" w:rsidR="000D4EB3" w:rsidRPr="009211B6" w:rsidRDefault="000D4EB3" w:rsidP="009211B6">
      <w:pPr>
        <w:spacing w:line="360" w:lineRule="auto"/>
        <w:jc w:val="both"/>
        <w:rPr>
          <w:rFonts w:ascii="Book Antiqua" w:eastAsia="Times New Roman" w:hAnsi="Book Antiqua"/>
          <w:b/>
        </w:rPr>
      </w:pPr>
    </w:p>
    <w:p w14:paraId="202A6BDA" w14:textId="4D924F69" w:rsidR="00FF0B0B" w:rsidRPr="0089539E" w:rsidRDefault="006D4E55" w:rsidP="009211B6">
      <w:pPr>
        <w:spacing w:line="360" w:lineRule="auto"/>
        <w:jc w:val="both"/>
        <w:rPr>
          <w:rFonts w:ascii="Book Antiqua" w:eastAsia="Times New Roman" w:hAnsi="Book Antiqua"/>
          <w:b/>
        </w:rPr>
      </w:pPr>
      <w:r w:rsidRPr="0089539E">
        <w:rPr>
          <w:rFonts w:ascii="Book Antiqua" w:eastAsia="Times New Roman" w:hAnsi="Book Antiqua"/>
          <w:b/>
        </w:rPr>
        <w:t>Figure 1</w:t>
      </w:r>
      <w:r w:rsidR="00FF0B0B" w:rsidRPr="0089539E">
        <w:rPr>
          <w:rFonts w:ascii="Book Antiqua" w:eastAsia="Times New Roman" w:hAnsi="Book Antiqua"/>
          <w:b/>
        </w:rPr>
        <w:t xml:space="preserve"> </w:t>
      </w:r>
      <w:r w:rsidR="00FF0B0B" w:rsidRPr="0089539E">
        <w:rPr>
          <w:rFonts w:ascii="Book Antiqua" w:hAnsi="Book Antiqua"/>
          <w:b/>
          <w:color w:val="000000"/>
        </w:rPr>
        <w:t>Literature search process for</w:t>
      </w:r>
      <w:r w:rsidR="00FF0B0B" w:rsidRPr="0089539E">
        <w:rPr>
          <w:rFonts w:ascii="Book Antiqua" w:eastAsia="Times New Roman" w:hAnsi="Book Antiqua"/>
          <w:b/>
        </w:rPr>
        <w:t xml:space="preserve"> the syste</w:t>
      </w:r>
      <w:r w:rsidR="002729FE" w:rsidRPr="0089539E">
        <w:rPr>
          <w:rFonts w:ascii="Book Antiqua" w:eastAsia="Times New Roman" w:hAnsi="Book Antiqua"/>
          <w:b/>
        </w:rPr>
        <w:t xml:space="preserve">matic review and </w:t>
      </w:r>
      <w:r w:rsidR="00B707D3" w:rsidRPr="0089539E">
        <w:rPr>
          <w:rFonts w:ascii="Book Antiqua" w:eastAsia="Times New Roman" w:hAnsi="Book Antiqua"/>
          <w:b/>
        </w:rPr>
        <w:t>meta-analysis.</w:t>
      </w:r>
      <w:r w:rsidR="0089539E" w:rsidRPr="0089539E">
        <w:rPr>
          <w:lang w:val="en"/>
        </w:rPr>
        <w:t xml:space="preserve"> </w:t>
      </w:r>
      <w:r w:rsidR="0089539E" w:rsidRPr="0089539E">
        <w:rPr>
          <w:rFonts w:ascii="Book Antiqua" w:hAnsi="Book Antiqua"/>
          <w:lang w:val="en"/>
        </w:rPr>
        <w:t>HCV</w:t>
      </w:r>
      <w:r w:rsidR="0089539E" w:rsidRPr="0089539E">
        <w:rPr>
          <w:rFonts w:ascii="Book Antiqua" w:hAnsi="Book Antiqua"/>
        </w:rPr>
        <w:t xml:space="preserve">: Hepatitis C virus; </w:t>
      </w:r>
      <w:r w:rsidR="0089539E" w:rsidRPr="0089539E">
        <w:rPr>
          <w:rFonts w:ascii="Book Antiqua" w:hAnsi="Book Antiqua"/>
          <w:lang w:val="en"/>
        </w:rPr>
        <w:t>HIV: Human immunodeficiency virus.</w:t>
      </w:r>
    </w:p>
    <w:p w14:paraId="48ABE844" w14:textId="3AD5CB2A" w:rsidR="007B6886" w:rsidRDefault="00035B13" w:rsidP="009211B6">
      <w:pPr>
        <w:spacing w:line="360" w:lineRule="auto"/>
        <w:jc w:val="both"/>
        <w:outlineLvl w:val="0"/>
        <w:rPr>
          <w:rFonts w:ascii="Book Antiqua" w:hAnsi="Book Antiqua"/>
          <w:b/>
        </w:rPr>
      </w:pPr>
      <w:r w:rsidRPr="009211B6">
        <w:rPr>
          <w:rFonts w:ascii="Book Antiqua" w:eastAsia="Times New Roman" w:hAnsi="Book Antiqua"/>
          <w:noProof/>
        </w:rPr>
        <w:lastRenderedPageBreak/>
        <w:drawing>
          <wp:inline distT="0" distB="0" distL="0" distR="0" wp14:anchorId="2DA6FEBF" wp14:editId="7A87A359">
            <wp:extent cx="5270500" cy="4815840"/>
            <wp:effectExtent l="0" t="0" r="1270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ctivation rate in chronic HBV infection.tif"/>
                    <pic:cNvPicPr/>
                  </pic:nvPicPr>
                  <pic:blipFill>
                    <a:blip r:embed="rId8">
                      <a:extLst>
                        <a:ext uri="{28A0092B-C50C-407E-A947-70E740481C1C}">
                          <a14:useLocalDpi xmlns:a14="http://schemas.microsoft.com/office/drawing/2010/main" val="0"/>
                        </a:ext>
                      </a:extLst>
                    </a:blip>
                    <a:stretch>
                      <a:fillRect/>
                    </a:stretch>
                  </pic:blipFill>
                  <pic:spPr>
                    <a:xfrm>
                      <a:off x="0" y="0"/>
                      <a:ext cx="5270500" cy="4815840"/>
                    </a:xfrm>
                    <a:prstGeom prst="rect">
                      <a:avLst/>
                    </a:prstGeom>
                  </pic:spPr>
                </pic:pic>
              </a:graphicData>
            </a:graphic>
          </wp:inline>
        </w:drawing>
      </w:r>
    </w:p>
    <w:p w14:paraId="16785739" w14:textId="05FA5A43" w:rsidR="00FF055D" w:rsidRPr="009211B6" w:rsidRDefault="00FF055D" w:rsidP="009211B6">
      <w:pPr>
        <w:spacing w:line="360" w:lineRule="auto"/>
        <w:jc w:val="both"/>
        <w:outlineLvl w:val="0"/>
        <w:rPr>
          <w:rFonts w:ascii="Book Antiqua" w:hAnsi="Book Antiqua"/>
        </w:rPr>
      </w:pPr>
      <w:r w:rsidRPr="0089539E">
        <w:rPr>
          <w:rFonts w:ascii="Book Antiqua" w:hAnsi="Book Antiqua"/>
          <w:b/>
        </w:rPr>
        <w:t xml:space="preserve">Figure 2 </w:t>
      </w:r>
      <w:r w:rsidR="0089539E" w:rsidRPr="0089539E">
        <w:rPr>
          <w:rFonts w:ascii="Book Antiqua" w:hAnsi="Book Antiqua"/>
          <w:b/>
        </w:rPr>
        <w:t xml:space="preserve">Hepatitis </w:t>
      </w:r>
      <w:r w:rsidR="0089539E" w:rsidRPr="0089539E">
        <w:rPr>
          <w:rFonts w:ascii="Book Antiqua" w:hAnsi="Book Antiqua" w:hint="eastAsia"/>
          <w:b/>
        </w:rPr>
        <w:t>B</w:t>
      </w:r>
      <w:r w:rsidR="0089539E" w:rsidRPr="0089539E">
        <w:rPr>
          <w:rFonts w:ascii="Book Antiqua" w:hAnsi="Book Antiqua"/>
          <w:b/>
        </w:rPr>
        <w:t xml:space="preserve"> virus </w:t>
      </w:r>
      <w:r w:rsidRPr="0089539E">
        <w:rPr>
          <w:rFonts w:ascii="Book Antiqua" w:hAnsi="Book Antiqua"/>
          <w:b/>
        </w:rPr>
        <w:t xml:space="preserve">reactivation in </w:t>
      </w:r>
      <w:r w:rsidR="0089539E" w:rsidRPr="0089539E">
        <w:rPr>
          <w:rFonts w:ascii="Book Antiqua" w:hAnsi="Book Antiqua"/>
          <w:b/>
        </w:rPr>
        <w:t xml:space="preserve">hepatitis C virus </w:t>
      </w:r>
      <w:r w:rsidRPr="0089539E">
        <w:rPr>
          <w:rFonts w:ascii="Book Antiqua" w:hAnsi="Book Antiqua"/>
          <w:b/>
        </w:rPr>
        <w:t xml:space="preserve">patients with </w:t>
      </w:r>
      <w:r w:rsidR="005364E7" w:rsidRPr="0089539E">
        <w:rPr>
          <w:rFonts w:ascii="Book Antiqua" w:hAnsi="Book Antiqua"/>
          <w:b/>
        </w:rPr>
        <w:t>c</w:t>
      </w:r>
      <w:r w:rsidRPr="0089539E">
        <w:rPr>
          <w:rFonts w:ascii="Book Antiqua" w:hAnsi="Book Antiqua"/>
          <w:b/>
        </w:rPr>
        <w:t xml:space="preserve">hronic </w:t>
      </w:r>
      <w:r w:rsidR="0089539E" w:rsidRPr="0089539E">
        <w:rPr>
          <w:rFonts w:ascii="Book Antiqua" w:hAnsi="Book Antiqua"/>
          <w:b/>
        </w:rPr>
        <w:t xml:space="preserve">hepatitis </w:t>
      </w:r>
      <w:r w:rsidR="0089539E" w:rsidRPr="0089539E">
        <w:rPr>
          <w:rFonts w:ascii="Book Antiqua" w:hAnsi="Book Antiqua" w:hint="eastAsia"/>
          <w:b/>
        </w:rPr>
        <w:t>B</w:t>
      </w:r>
      <w:r w:rsidR="0089539E" w:rsidRPr="0089539E">
        <w:rPr>
          <w:rFonts w:ascii="Book Antiqua" w:hAnsi="Book Antiqua"/>
          <w:b/>
        </w:rPr>
        <w:t xml:space="preserve"> virus </w:t>
      </w:r>
      <w:r w:rsidRPr="0089539E">
        <w:rPr>
          <w:rFonts w:ascii="Book Antiqua" w:hAnsi="Book Antiqua"/>
          <w:b/>
        </w:rPr>
        <w:t>infection.</w:t>
      </w:r>
      <w:r w:rsidRPr="009211B6">
        <w:rPr>
          <w:rFonts w:ascii="Book Antiqua" w:hAnsi="Book Antiqua"/>
        </w:rPr>
        <w:t xml:space="preserve"> Pooled estimates of </w:t>
      </w:r>
      <w:r w:rsidR="0089539E" w:rsidRPr="0089539E">
        <w:rPr>
          <w:rFonts w:ascii="Book Antiqua" w:hAnsi="Book Antiqua"/>
        </w:rPr>
        <w:t xml:space="preserve">hepatitis </w:t>
      </w:r>
      <w:r w:rsidR="0089539E">
        <w:rPr>
          <w:rFonts w:ascii="Book Antiqua" w:hAnsi="Book Antiqua" w:hint="eastAsia"/>
        </w:rPr>
        <w:t>B</w:t>
      </w:r>
      <w:r w:rsidR="0089539E" w:rsidRPr="0089539E">
        <w:rPr>
          <w:rFonts w:ascii="Book Antiqua" w:hAnsi="Book Antiqua"/>
        </w:rPr>
        <w:t xml:space="preserve"> virus</w:t>
      </w:r>
      <w:r w:rsidR="0089539E" w:rsidRPr="009211B6">
        <w:rPr>
          <w:rFonts w:ascii="Book Antiqua" w:hAnsi="Book Antiqua"/>
        </w:rPr>
        <w:t xml:space="preserve"> </w:t>
      </w:r>
      <w:r w:rsidRPr="009211B6">
        <w:rPr>
          <w:rFonts w:ascii="Book Antiqua" w:hAnsi="Book Antiqua"/>
        </w:rPr>
        <w:t xml:space="preserve">reactivation in </w:t>
      </w:r>
      <w:r w:rsidR="0089539E" w:rsidRPr="0089539E">
        <w:rPr>
          <w:rFonts w:ascii="Book Antiqua" w:hAnsi="Book Antiqua"/>
        </w:rPr>
        <w:t>hepatitis C virus</w:t>
      </w:r>
      <w:r w:rsidR="0089539E" w:rsidRPr="009211B6">
        <w:rPr>
          <w:rFonts w:ascii="Book Antiqua" w:hAnsi="Book Antiqua"/>
        </w:rPr>
        <w:t xml:space="preserve"> </w:t>
      </w:r>
      <w:r w:rsidRPr="009211B6">
        <w:rPr>
          <w:rFonts w:ascii="Book Antiqua" w:hAnsi="Book Antiqua"/>
        </w:rPr>
        <w:t xml:space="preserve">patients with chronic </w:t>
      </w:r>
      <w:r w:rsidR="0089539E" w:rsidRPr="009211B6">
        <w:rPr>
          <w:rFonts w:ascii="Book Antiqua" w:hAnsi="Book Antiqua" w:cs="Times"/>
          <w:color w:val="000000"/>
        </w:rPr>
        <w:t>h</w:t>
      </w:r>
      <w:r w:rsidR="0089539E" w:rsidRPr="009211B6">
        <w:rPr>
          <w:rFonts w:ascii="Book Antiqua" w:hAnsi="Book Antiqua"/>
          <w:color w:val="000000"/>
        </w:rPr>
        <w:t>epatitis B surface antigen</w:t>
      </w:r>
      <w:r w:rsidRPr="009211B6">
        <w:rPr>
          <w:rFonts w:ascii="Book Antiqua" w:hAnsi="Book Antiqua"/>
        </w:rPr>
        <w:t xml:space="preserve">-positive </w:t>
      </w:r>
      <w:r w:rsidR="0089539E" w:rsidRPr="0089539E">
        <w:rPr>
          <w:rFonts w:ascii="Book Antiqua" w:hAnsi="Book Antiqua"/>
        </w:rPr>
        <w:t xml:space="preserve">hepatitis </w:t>
      </w:r>
      <w:r w:rsidR="0089539E">
        <w:rPr>
          <w:rFonts w:ascii="Book Antiqua" w:hAnsi="Book Antiqua" w:hint="eastAsia"/>
        </w:rPr>
        <w:t>B</w:t>
      </w:r>
      <w:r w:rsidR="0089539E" w:rsidRPr="0089539E">
        <w:rPr>
          <w:rFonts w:ascii="Book Antiqua" w:hAnsi="Book Antiqua"/>
        </w:rPr>
        <w:t xml:space="preserve"> virus</w:t>
      </w:r>
      <w:r w:rsidR="0089539E" w:rsidRPr="009211B6">
        <w:rPr>
          <w:rFonts w:ascii="Book Antiqua" w:hAnsi="Book Antiqua"/>
        </w:rPr>
        <w:t xml:space="preserve"> </w:t>
      </w:r>
      <w:r w:rsidRPr="009211B6">
        <w:rPr>
          <w:rFonts w:ascii="Book Antiqua" w:hAnsi="Book Antiqua"/>
        </w:rPr>
        <w:t>infection.</w:t>
      </w:r>
    </w:p>
    <w:p w14:paraId="21B6F50F" w14:textId="77777777" w:rsidR="00FF0B0B" w:rsidRPr="009211B6" w:rsidRDefault="00035B13" w:rsidP="009211B6">
      <w:pPr>
        <w:spacing w:line="360" w:lineRule="auto"/>
        <w:jc w:val="both"/>
        <w:outlineLvl w:val="0"/>
        <w:rPr>
          <w:rFonts w:ascii="Book Antiqua" w:eastAsia="Times New Roman" w:hAnsi="Book Antiqua"/>
        </w:rPr>
      </w:pPr>
      <w:r w:rsidRPr="009211B6">
        <w:rPr>
          <w:rFonts w:ascii="Book Antiqua" w:eastAsia="Times New Roman" w:hAnsi="Book Antiqua"/>
          <w:noProof/>
        </w:rPr>
        <w:lastRenderedPageBreak/>
        <w:drawing>
          <wp:inline distT="0" distB="0" distL="0" distR="0" wp14:anchorId="409295DA" wp14:editId="528BA43C">
            <wp:extent cx="5270500" cy="3753485"/>
            <wp:effectExtent l="0" t="0" r="1270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BV reactivation in patients with detectable and undetectable HBV DNA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3753485"/>
                    </a:xfrm>
                    <a:prstGeom prst="rect">
                      <a:avLst/>
                    </a:prstGeom>
                  </pic:spPr>
                </pic:pic>
              </a:graphicData>
            </a:graphic>
          </wp:inline>
        </w:drawing>
      </w:r>
    </w:p>
    <w:p w14:paraId="02E401A4" w14:textId="74EAEFC7" w:rsidR="006513CA" w:rsidRDefault="006D4E55" w:rsidP="009211B6">
      <w:pPr>
        <w:spacing w:line="360" w:lineRule="auto"/>
        <w:jc w:val="both"/>
        <w:outlineLvl w:val="0"/>
        <w:rPr>
          <w:rFonts w:ascii="Book Antiqua" w:hAnsi="Book Antiqua"/>
        </w:rPr>
      </w:pPr>
      <w:r w:rsidRPr="009211B6">
        <w:rPr>
          <w:rFonts w:ascii="Book Antiqua" w:hAnsi="Book Antiqua"/>
          <w:b/>
        </w:rPr>
        <w:t>Figure 3</w:t>
      </w:r>
      <w:r w:rsidR="006513CA" w:rsidRPr="009211B6">
        <w:rPr>
          <w:rFonts w:ascii="Book Antiqua" w:hAnsi="Book Antiqua"/>
          <w:b/>
        </w:rPr>
        <w:t xml:space="preserve"> </w:t>
      </w:r>
      <w:r w:rsidR="00653F73" w:rsidRPr="0089539E">
        <w:rPr>
          <w:rFonts w:ascii="Book Antiqua" w:hAnsi="Book Antiqua"/>
          <w:b/>
        </w:rPr>
        <w:t xml:space="preserve">Hepatitis </w:t>
      </w:r>
      <w:r w:rsidR="00653F73" w:rsidRPr="0089539E">
        <w:rPr>
          <w:rFonts w:ascii="Book Antiqua" w:hAnsi="Book Antiqua" w:hint="eastAsia"/>
          <w:b/>
        </w:rPr>
        <w:t>B</w:t>
      </w:r>
      <w:r w:rsidR="00653F73" w:rsidRPr="0089539E">
        <w:rPr>
          <w:rFonts w:ascii="Book Antiqua" w:hAnsi="Book Antiqua"/>
          <w:b/>
        </w:rPr>
        <w:t xml:space="preserve"> virus</w:t>
      </w:r>
      <w:r w:rsidR="00653F73" w:rsidRPr="009211B6">
        <w:rPr>
          <w:rFonts w:ascii="Book Antiqua" w:hAnsi="Book Antiqua"/>
          <w:b/>
        </w:rPr>
        <w:t xml:space="preserve"> </w:t>
      </w:r>
      <w:r w:rsidR="006513CA" w:rsidRPr="009211B6">
        <w:rPr>
          <w:rFonts w:ascii="Book Antiqua" w:hAnsi="Book Antiqua"/>
          <w:b/>
        </w:rPr>
        <w:t xml:space="preserve">reactivation according to baseline </w:t>
      </w:r>
      <w:r w:rsidR="00653F73" w:rsidRPr="0089539E">
        <w:rPr>
          <w:rFonts w:ascii="Book Antiqua" w:hAnsi="Book Antiqua"/>
          <w:b/>
        </w:rPr>
        <w:t xml:space="preserve">hepatitis </w:t>
      </w:r>
      <w:r w:rsidR="00653F73" w:rsidRPr="0089539E">
        <w:rPr>
          <w:rFonts w:ascii="Book Antiqua" w:hAnsi="Book Antiqua" w:hint="eastAsia"/>
          <w:b/>
        </w:rPr>
        <w:t>B</w:t>
      </w:r>
      <w:r w:rsidR="00653F73" w:rsidRPr="0089539E">
        <w:rPr>
          <w:rFonts w:ascii="Book Antiqua" w:hAnsi="Book Antiqua"/>
          <w:b/>
        </w:rPr>
        <w:t xml:space="preserve"> virus</w:t>
      </w:r>
      <w:r w:rsidR="00653F73" w:rsidRPr="009211B6">
        <w:rPr>
          <w:rFonts w:ascii="Book Antiqua" w:hAnsi="Book Antiqua"/>
          <w:b/>
        </w:rPr>
        <w:t xml:space="preserve"> </w:t>
      </w:r>
      <w:r w:rsidR="006513CA" w:rsidRPr="009211B6">
        <w:rPr>
          <w:rFonts w:ascii="Book Antiqua" w:hAnsi="Book Antiqua"/>
          <w:b/>
        </w:rPr>
        <w:t xml:space="preserve">DNA </w:t>
      </w:r>
      <w:r w:rsidR="00C5115E" w:rsidRPr="009211B6">
        <w:rPr>
          <w:rFonts w:ascii="Book Antiqua" w:hAnsi="Book Antiqua"/>
          <w:b/>
        </w:rPr>
        <w:t xml:space="preserve">level </w:t>
      </w:r>
      <w:r w:rsidR="006513CA" w:rsidRPr="009211B6">
        <w:rPr>
          <w:rFonts w:ascii="Book Antiqua" w:hAnsi="Book Antiqua"/>
          <w:b/>
        </w:rPr>
        <w:t xml:space="preserve">in </w:t>
      </w:r>
      <w:r w:rsidR="00653F73" w:rsidRPr="0089539E">
        <w:rPr>
          <w:rFonts w:ascii="Book Antiqua" w:hAnsi="Book Antiqua"/>
          <w:b/>
        </w:rPr>
        <w:t xml:space="preserve">hepatitis </w:t>
      </w:r>
      <w:r w:rsidR="00653F73">
        <w:rPr>
          <w:rFonts w:ascii="Book Antiqua" w:hAnsi="Book Antiqua" w:hint="eastAsia"/>
          <w:b/>
        </w:rPr>
        <w:t>C</w:t>
      </w:r>
      <w:r w:rsidR="00653F73" w:rsidRPr="0089539E">
        <w:rPr>
          <w:rFonts w:ascii="Book Antiqua" w:hAnsi="Book Antiqua"/>
          <w:b/>
        </w:rPr>
        <w:t xml:space="preserve"> virus</w:t>
      </w:r>
      <w:r w:rsidR="00653F73" w:rsidRPr="009211B6">
        <w:rPr>
          <w:rFonts w:ascii="Book Antiqua" w:hAnsi="Book Antiqua"/>
          <w:b/>
        </w:rPr>
        <w:t xml:space="preserve"> </w:t>
      </w:r>
      <w:r w:rsidR="006513CA" w:rsidRPr="009211B6">
        <w:rPr>
          <w:rFonts w:ascii="Book Antiqua" w:hAnsi="Book Antiqua"/>
          <w:b/>
        </w:rPr>
        <w:t>patients with</w:t>
      </w:r>
      <w:r w:rsidR="00166E3B" w:rsidRPr="009211B6">
        <w:rPr>
          <w:rFonts w:ascii="Book Antiqua" w:hAnsi="Book Antiqua"/>
          <w:b/>
        </w:rPr>
        <w:t xml:space="preserve"> chronic</w:t>
      </w:r>
      <w:r w:rsidR="006513CA" w:rsidRPr="009211B6">
        <w:rPr>
          <w:rFonts w:ascii="Book Antiqua" w:hAnsi="Book Antiqua"/>
          <w:b/>
        </w:rPr>
        <w:t xml:space="preserve"> </w:t>
      </w:r>
      <w:r w:rsidR="00653F73" w:rsidRPr="0089539E">
        <w:rPr>
          <w:rFonts w:ascii="Book Antiqua" w:hAnsi="Book Antiqua"/>
          <w:b/>
        </w:rPr>
        <w:t xml:space="preserve">hepatitis </w:t>
      </w:r>
      <w:r w:rsidR="00653F73" w:rsidRPr="0089539E">
        <w:rPr>
          <w:rFonts w:ascii="Book Antiqua" w:hAnsi="Book Antiqua" w:hint="eastAsia"/>
          <w:b/>
        </w:rPr>
        <w:t>B</w:t>
      </w:r>
      <w:r w:rsidR="00653F73" w:rsidRPr="0089539E">
        <w:rPr>
          <w:rFonts w:ascii="Book Antiqua" w:hAnsi="Book Antiqua"/>
          <w:b/>
        </w:rPr>
        <w:t xml:space="preserve"> virus</w:t>
      </w:r>
      <w:r w:rsidR="00653F73" w:rsidRPr="009211B6">
        <w:rPr>
          <w:rFonts w:ascii="Book Antiqua" w:hAnsi="Book Antiqua"/>
          <w:b/>
        </w:rPr>
        <w:t xml:space="preserve"> </w:t>
      </w:r>
      <w:r w:rsidR="006513CA" w:rsidRPr="009211B6">
        <w:rPr>
          <w:rFonts w:ascii="Book Antiqua" w:hAnsi="Book Antiqua"/>
          <w:b/>
        </w:rPr>
        <w:t>infection</w:t>
      </w:r>
      <w:r w:rsidR="00720149" w:rsidRPr="009211B6">
        <w:rPr>
          <w:rFonts w:ascii="Book Antiqua" w:hAnsi="Book Antiqua"/>
        </w:rPr>
        <w:t xml:space="preserve">. </w:t>
      </w:r>
      <w:r w:rsidR="006513CA" w:rsidRPr="009211B6">
        <w:rPr>
          <w:rFonts w:ascii="Book Antiqua" w:hAnsi="Book Antiqua"/>
        </w:rPr>
        <w:t xml:space="preserve">Relative risk of </w:t>
      </w:r>
      <w:r w:rsidR="00653F73" w:rsidRPr="00653F73">
        <w:rPr>
          <w:rFonts w:ascii="Book Antiqua" w:hAnsi="Book Antiqua"/>
        </w:rPr>
        <w:t xml:space="preserve">hepatitis B virus </w:t>
      </w:r>
      <w:r w:rsidR="00653F73">
        <w:rPr>
          <w:rFonts w:ascii="Book Antiqua" w:hAnsi="Book Antiqua" w:hint="eastAsia"/>
        </w:rPr>
        <w:t xml:space="preserve">(HBV) </w:t>
      </w:r>
      <w:r w:rsidR="006513CA" w:rsidRPr="009211B6">
        <w:rPr>
          <w:rFonts w:ascii="Book Antiqua" w:hAnsi="Book Antiqua"/>
        </w:rPr>
        <w:t xml:space="preserve">reactivation according to baseline HBV DNA </w:t>
      </w:r>
      <w:r w:rsidR="003112B2" w:rsidRPr="009211B6">
        <w:rPr>
          <w:rFonts w:ascii="Book Antiqua" w:hAnsi="Book Antiqua"/>
        </w:rPr>
        <w:t xml:space="preserve">level </w:t>
      </w:r>
      <w:r w:rsidR="006513CA" w:rsidRPr="009211B6">
        <w:rPr>
          <w:rFonts w:ascii="Book Antiqua" w:hAnsi="Book Antiqua"/>
        </w:rPr>
        <w:t xml:space="preserve">in </w:t>
      </w:r>
      <w:r w:rsidR="00653F73" w:rsidRPr="00653F73">
        <w:rPr>
          <w:rFonts w:ascii="Book Antiqua" w:hAnsi="Book Antiqua"/>
        </w:rPr>
        <w:t xml:space="preserve">hepatitis C virus </w:t>
      </w:r>
      <w:r w:rsidR="006513CA" w:rsidRPr="009211B6">
        <w:rPr>
          <w:rFonts w:ascii="Book Antiqua" w:hAnsi="Book Antiqua"/>
        </w:rPr>
        <w:t>patients with chronic (</w:t>
      </w:r>
      <w:r w:rsidR="00653F73" w:rsidRPr="009211B6">
        <w:rPr>
          <w:rFonts w:ascii="Book Antiqua" w:hAnsi="Book Antiqua" w:cs="Times"/>
          <w:color w:val="000000"/>
        </w:rPr>
        <w:t>h</w:t>
      </w:r>
      <w:r w:rsidR="00653F73" w:rsidRPr="009211B6">
        <w:rPr>
          <w:rFonts w:ascii="Book Antiqua" w:hAnsi="Book Antiqua"/>
          <w:color w:val="000000"/>
        </w:rPr>
        <w:t>epatitis B surface antigen</w:t>
      </w:r>
      <w:r w:rsidR="006513CA" w:rsidRPr="009211B6">
        <w:rPr>
          <w:rFonts w:ascii="Book Antiqua" w:hAnsi="Book Antiqua"/>
        </w:rPr>
        <w:t>-positive) HBV infection.</w:t>
      </w:r>
    </w:p>
    <w:p w14:paraId="4487639E" w14:textId="08DB7318" w:rsidR="003C7F38" w:rsidRDefault="00A2127C" w:rsidP="003C7F38">
      <w:pPr>
        <w:tabs>
          <w:tab w:val="left" w:pos="5182"/>
        </w:tabs>
        <w:spacing w:line="360" w:lineRule="auto"/>
        <w:jc w:val="both"/>
        <w:rPr>
          <w:rFonts w:ascii="Book Antiqua" w:eastAsia="Times New Roman" w:hAnsi="Book Antiqua"/>
          <w:noProof/>
        </w:rPr>
      </w:pPr>
      <w:r w:rsidRPr="009211B6">
        <w:rPr>
          <w:rFonts w:ascii="Book Antiqua" w:hAnsi="Book Antiqua"/>
          <w:b/>
          <w:noProof/>
        </w:rPr>
        <w:lastRenderedPageBreak/>
        <w:drawing>
          <wp:inline distT="0" distB="0" distL="0" distR="0" wp14:anchorId="3F9A543F" wp14:editId="1E9EC06B">
            <wp:extent cx="5270500" cy="3832860"/>
            <wp:effectExtent l="0" t="0" r="1270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nnel plot.tif"/>
                    <pic:cNvPicPr/>
                  </pic:nvPicPr>
                  <pic:blipFill>
                    <a:blip r:embed="rId10">
                      <a:extLst>
                        <a:ext uri="{28A0092B-C50C-407E-A947-70E740481C1C}">
                          <a14:useLocalDpi xmlns:a14="http://schemas.microsoft.com/office/drawing/2010/main" val="0"/>
                        </a:ext>
                      </a:extLst>
                    </a:blip>
                    <a:stretch>
                      <a:fillRect/>
                    </a:stretch>
                  </pic:blipFill>
                  <pic:spPr>
                    <a:xfrm>
                      <a:off x="0" y="0"/>
                      <a:ext cx="5270500" cy="3832860"/>
                    </a:xfrm>
                    <a:prstGeom prst="rect">
                      <a:avLst/>
                    </a:prstGeom>
                  </pic:spPr>
                </pic:pic>
              </a:graphicData>
            </a:graphic>
          </wp:inline>
        </w:drawing>
      </w:r>
      <w:r w:rsidRPr="009211B6">
        <w:rPr>
          <w:rFonts w:ascii="Book Antiqua" w:hAnsi="Book Antiqua"/>
          <w:b/>
        </w:rPr>
        <w:t xml:space="preserve">Figure </w:t>
      </w:r>
      <w:r>
        <w:rPr>
          <w:rFonts w:ascii="Book Antiqua" w:hAnsi="Book Antiqua" w:hint="eastAsia"/>
          <w:b/>
        </w:rPr>
        <w:t>4</w:t>
      </w:r>
      <w:r w:rsidRPr="009211B6">
        <w:rPr>
          <w:rFonts w:ascii="Book Antiqua" w:hAnsi="Book Antiqua"/>
          <w:b/>
        </w:rPr>
        <w:t xml:space="preserve"> Funnel plot of 26 studies estimating the </w:t>
      </w:r>
      <w:r w:rsidRPr="00A71F73">
        <w:rPr>
          <w:rFonts w:ascii="Book Antiqua" w:hAnsi="Book Antiqua"/>
          <w:b/>
        </w:rPr>
        <w:t>hepatitis B virus</w:t>
      </w:r>
      <w:r w:rsidRPr="009211B6">
        <w:rPr>
          <w:rFonts w:ascii="Book Antiqua" w:hAnsi="Book Antiqua"/>
          <w:b/>
        </w:rPr>
        <w:t xml:space="preserve"> reactivation rates in </w:t>
      </w:r>
      <w:r w:rsidRPr="00A71F73">
        <w:rPr>
          <w:rFonts w:ascii="Book Antiqua" w:hAnsi="Book Antiqua"/>
          <w:b/>
        </w:rPr>
        <w:t xml:space="preserve">hepatitis </w:t>
      </w:r>
      <w:r>
        <w:rPr>
          <w:rFonts w:ascii="Book Antiqua" w:hAnsi="Book Antiqua" w:hint="eastAsia"/>
          <w:b/>
        </w:rPr>
        <w:t>C</w:t>
      </w:r>
      <w:r w:rsidRPr="00A71F73">
        <w:rPr>
          <w:rFonts w:ascii="Book Antiqua" w:hAnsi="Book Antiqua"/>
          <w:b/>
        </w:rPr>
        <w:t xml:space="preserve"> virus</w:t>
      </w:r>
      <w:r w:rsidRPr="009211B6">
        <w:rPr>
          <w:rFonts w:ascii="Book Antiqua" w:hAnsi="Book Antiqua"/>
          <w:b/>
        </w:rPr>
        <w:t xml:space="preserve"> patients with chronic </w:t>
      </w:r>
      <w:r w:rsidRPr="00A71F73">
        <w:rPr>
          <w:rFonts w:ascii="Book Antiqua" w:hAnsi="Book Antiqua"/>
          <w:b/>
        </w:rPr>
        <w:t>hepatitis B virus</w:t>
      </w:r>
      <w:r w:rsidRPr="009211B6">
        <w:rPr>
          <w:rFonts w:ascii="Book Antiqua" w:hAnsi="Book Antiqua"/>
          <w:b/>
        </w:rPr>
        <w:t xml:space="preserve"> infection</w:t>
      </w:r>
      <w:r w:rsidRPr="009211B6">
        <w:rPr>
          <w:rFonts w:ascii="Book Antiqua" w:hAnsi="Book Antiqua"/>
        </w:rPr>
        <w:t xml:space="preserve">. The vertical line corresponds to the summary </w:t>
      </w:r>
      <w:r w:rsidRPr="00400DC5">
        <w:rPr>
          <w:rFonts w:ascii="Book Antiqua" w:hAnsi="Book Antiqua"/>
        </w:rPr>
        <w:t>hepatitis B virus</w:t>
      </w:r>
      <w:r w:rsidRPr="009211B6">
        <w:rPr>
          <w:rFonts w:ascii="Book Antiqua" w:hAnsi="Book Antiqua"/>
        </w:rPr>
        <w:t xml:space="preserve"> reactivation rates as estimated from the random effect model. The publication bias is presented; </w:t>
      </w:r>
      <w:r w:rsidRPr="009211B6">
        <w:rPr>
          <w:rFonts w:ascii="Book Antiqua" w:hAnsi="Book Antiqua"/>
          <w:i/>
        </w:rPr>
        <w:t xml:space="preserve">P </w:t>
      </w:r>
      <w:r w:rsidRPr="009211B6">
        <w:rPr>
          <w:rFonts w:ascii="Book Antiqua" w:hAnsi="Book Antiqua"/>
        </w:rPr>
        <w:t>= 0.03, as tested by Egger’s test.</w:t>
      </w:r>
      <w:r w:rsidR="003C7F38" w:rsidRPr="003C7F38">
        <w:rPr>
          <w:rFonts w:ascii="Book Antiqua" w:eastAsia="Times New Roman" w:hAnsi="Book Antiqua"/>
          <w:noProof/>
        </w:rPr>
        <w:t xml:space="preserve"> </w:t>
      </w:r>
    </w:p>
    <w:p w14:paraId="65DB0878" w14:textId="77777777" w:rsidR="003C7F38" w:rsidRDefault="003C7F38">
      <w:pPr>
        <w:rPr>
          <w:rFonts w:ascii="Book Antiqua" w:eastAsia="Times New Roman" w:hAnsi="Book Antiqua"/>
          <w:noProof/>
        </w:rPr>
      </w:pPr>
      <w:r>
        <w:rPr>
          <w:rFonts w:ascii="Book Antiqua" w:eastAsia="Times New Roman" w:hAnsi="Book Antiqua"/>
          <w:noProof/>
        </w:rPr>
        <w:br w:type="page"/>
      </w:r>
    </w:p>
    <w:p w14:paraId="0B66FBED" w14:textId="77777777" w:rsidR="003C7F38" w:rsidRDefault="003C7F38" w:rsidP="003C7F38">
      <w:pPr>
        <w:tabs>
          <w:tab w:val="left" w:pos="5182"/>
        </w:tabs>
        <w:spacing w:line="360" w:lineRule="auto"/>
        <w:jc w:val="both"/>
        <w:rPr>
          <w:rFonts w:ascii="Book Antiqua" w:eastAsiaTheme="minorEastAsia" w:hAnsi="Book Antiqua"/>
          <w:noProof/>
        </w:rPr>
      </w:pPr>
    </w:p>
    <w:p w14:paraId="7D931746" w14:textId="19057B65" w:rsidR="003C7F38" w:rsidRDefault="003C7F38" w:rsidP="003C7F38">
      <w:pPr>
        <w:tabs>
          <w:tab w:val="left" w:pos="5182"/>
        </w:tabs>
        <w:spacing w:line="360" w:lineRule="auto"/>
        <w:jc w:val="both"/>
        <w:rPr>
          <w:rFonts w:ascii="Book Antiqua" w:hAnsi="Book Antiqua"/>
          <w:b/>
        </w:rPr>
      </w:pPr>
      <w:r w:rsidRPr="009211B6">
        <w:rPr>
          <w:rFonts w:ascii="Book Antiqua" w:eastAsia="Times New Roman" w:hAnsi="Book Antiqua"/>
          <w:noProof/>
        </w:rPr>
        <w:drawing>
          <wp:inline distT="0" distB="0" distL="0" distR="0" wp14:anchorId="47605FDC" wp14:editId="7C9FB089">
            <wp:extent cx="4934310" cy="4050552"/>
            <wp:effectExtent l="0" t="0" r="0" b="762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4583" cy="4050776"/>
                    </a:xfrm>
                    <a:prstGeom prst="rect">
                      <a:avLst/>
                    </a:prstGeom>
                    <a:noFill/>
                    <a:ln>
                      <a:noFill/>
                    </a:ln>
                  </pic:spPr>
                </pic:pic>
              </a:graphicData>
            </a:graphic>
          </wp:inline>
        </w:drawing>
      </w:r>
    </w:p>
    <w:p w14:paraId="0EF0CFCB" w14:textId="77777777" w:rsidR="003C7F38" w:rsidRPr="009211B6" w:rsidRDefault="003C7F38" w:rsidP="003C7F38">
      <w:pPr>
        <w:tabs>
          <w:tab w:val="left" w:pos="5182"/>
        </w:tabs>
        <w:spacing w:line="360" w:lineRule="auto"/>
        <w:jc w:val="both"/>
        <w:rPr>
          <w:rFonts w:ascii="Book Antiqua" w:hAnsi="Book Antiqua"/>
          <w:b/>
        </w:rPr>
      </w:pPr>
      <w:r w:rsidRPr="0047696F">
        <w:rPr>
          <w:rFonts w:ascii="Book Antiqua" w:hAnsi="Book Antiqua"/>
          <w:b/>
        </w:rPr>
        <w:t xml:space="preserve">Figure </w:t>
      </w:r>
      <w:r>
        <w:rPr>
          <w:rFonts w:ascii="Book Antiqua" w:hAnsi="Book Antiqua" w:hint="eastAsia"/>
          <w:b/>
        </w:rPr>
        <w:t>5</w:t>
      </w:r>
      <w:r w:rsidRPr="0047696F">
        <w:rPr>
          <w:rFonts w:ascii="Book Antiqua" w:hAnsi="Book Antiqua"/>
          <w:b/>
        </w:rPr>
        <w:t xml:space="preserve"> Hepatitis B virus reactivation in hepatitis </w:t>
      </w:r>
      <w:r w:rsidRPr="0047696F">
        <w:rPr>
          <w:rFonts w:ascii="Book Antiqua" w:hAnsi="Book Antiqua" w:hint="eastAsia"/>
          <w:b/>
        </w:rPr>
        <w:t>C</w:t>
      </w:r>
      <w:r w:rsidRPr="0047696F">
        <w:rPr>
          <w:rFonts w:ascii="Book Antiqua" w:hAnsi="Book Antiqua"/>
          <w:b/>
        </w:rPr>
        <w:t xml:space="preserve"> virus patients with previous hepatitis B virus infection.</w:t>
      </w:r>
      <w:r w:rsidRPr="009211B6">
        <w:rPr>
          <w:rFonts w:ascii="Book Antiqua" w:hAnsi="Book Antiqua"/>
        </w:rPr>
        <w:t xml:space="preserve"> Pooled estimates of </w:t>
      </w:r>
      <w:r w:rsidRPr="00653F73">
        <w:rPr>
          <w:rFonts w:ascii="Book Antiqua" w:hAnsi="Book Antiqua"/>
        </w:rPr>
        <w:t>hepatitis B virus</w:t>
      </w:r>
      <w:r w:rsidRPr="009211B6">
        <w:rPr>
          <w:rFonts w:ascii="Book Antiqua" w:hAnsi="Book Antiqua"/>
        </w:rPr>
        <w:t xml:space="preserve"> </w:t>
      </w:r>
      <w:r>
        <w:rPr>
          <w:rFonts w:ascii="Book Antiqua" w:hAnsi="Book Antiqua" w:hint="eastAsia"/>
        </w:rPr>
        <w:t>(</w:t>
      </w:r>
      <w:r>
        <w:rPr>
          <w:rFonts w:ascii="Book Antiqua" w:hAnsi="Book Antiqua"/>
        </w:rPr>
        <w:t>HBV</w:t>
      </w:r>
      <w:r>
        <w:rPr>
          <w:rFonts w:ascii="Book Antiqua" w:hAnsi="Book Antiqua" w:hint="eastAsia"/>
        </w:rPr>
        <w:t xml:space="preserve">) </w:t>
      </w:r>
      <w:r w:rsidRPr="009211B6">
        <w:rPr>
          <w:rFonts w:ascii="Book Antiqua" w:hAnsi="Book Antiqua"/>
        </w:rPr>
        <w:t xml:space="preserve">reactivation in </w:t>
      </w:r>
      <w:r w:rsidRPr="00653F73">
        <w:rPr>
          <w:rFonts w:ascii="Book Antiqua" w:hAnsi="Book Antiqua"/>
        </w:rPr>
        <w:t xml:space="preserve">hepatitis </w:t>
      </w:r>
      <w:r>
        <w:rPr>
          <w:rFonts w:ascii="Book Antiqua" w:hAnsi="Book Antiqua" w:hint="eastAsia"/>
        </w:rPr>
        <w:t>C</w:t>
      </w:r>
      <w:r w:rsidRPr="00653F73">
        <w:rPr>
          <w:rFonts w:ascii="Book Antiqua" w:hAnsi="Book Antiqua"/>
        </w:rPr>
        <w:t xml:space="preserve"> virus</w:t>
      </w:r>
      <w:r w:rsidRPr="009211B6">
        <w:rPr>
          <w:rFonts w:ascii="Book Antiqua" w:hAnsi="Book Antiqua"/>
        </w:rPr>
        <w:t xml:space="preserve"> patients with previous </w:t>
      </w:r>
      <w:r w:rsidRPr="009211B6">
        <w:rPr>
          <w:rFonts w:ascii="Book Antiqua" w:hAnsi="Book Antiqua" w:cs="Times"/>
          <w:color w:val="000000"/>
        </w:rPr>
        <w:t>h</w:t>
      </w:r>
      <w:r w:rsidRPr="009211B6">
        <w:rPr>
          <w:rFonts w:ascii="Book Antiqua" w:hAnsi="Book Antiqua"/>
          <w:color w:val="000000"/>
        </w:rPr>
        <w:t>epatitis B surface antigen</w:t>
      </w:r>
      <w:r w:rsidRPr="009211B6">
        <w:rPr>
          <w:rFonts w:ascii="Book Antiqua" w:hAnsi="Book Antiqua"/>
        </w:rPr>
        <w:t xml:space="preserve">-negative but </w:t>
      </w:r>
      <w:proofErr w:type="spellStart"/>
      <w:r w:rsidRPr="009211B6">
        <w:rPr>
          <w:rFonts w:ascii="Book Antiqua" w:hAnsi="Book Antiqua"/>
        </w:rPr>
        <w:t>HBcAb</w:t>
      </w:r>
      <w:proofErr w:type="spellEnd"/>
      <w:r w:rsidRPr="009211B6">
        <w:rPr>
          <w:rFonts w:ascii="Book Antiqua" w:hAnsi="Book Antiqua"/>
        </w:rPr>
        <w:t>-positive HBV infection.</w:t>
      </w:r>
    </w:p>
    <w:p w14:paraId="280AC0FC" w14:textId="77777777" w:rsidR="00A2127C" w:rsidRDefault="00A2127C" w:rsidP="00A2127C">
      <w:pPr>
        <w:tabs>
          <w:tab w:val="left" w:pos="5182"/>
        </w:tabs>
        <w:spacing w:line="360" w:lineRule="auto"/>
        <w:jc w:val="both"/>
        <w:rPr>
          <w:rFonts w:ascii="Book Antiqua" w:hAnsi="Book Antiqua"/>
        </w:rPr>
      </w:pPr>
    </w:p>
    <w:p w14:paraId="5BE27F88" w14:textId="77777777" w:rsidR="003C7F38" w:rsidRPr="009211B6" w:rsidRDefault="003C7F38" w:rsidP="003C7F38">
      <w:pPr>
        <w:tabs>
          <w:tab w:val="left" w:pos="5182"/>
        </w:tabs>
        <w:spacing w:line="360" w:lineRule="auto"/>
        <w:jc w:val="both"/>
        <w:rPr>
          <w:rFonts w:ascii="Book Antiqua" w:hAnsi="Book Antiqua"/>
          <w:b/>
        </w:rPr>
      </w:pPr>
      <w:r w:rsidRPr="009211B6">
        <w:rPr>
          <w:rFonts w:ascii="Book Antiqua" w:hAnsi="Book Antiqua"/>
          <w:b/>
          <w:noProof/>
        </w:rPr>
        <w:lastRenderedPageBreak/>
        <w:drawing>
          <wp:inline distT="0" distB="0" distL="0" distR="0" wp14:anchorId="02528AC3" wp14:editId="5BF162DC">
            <wp:extent cx="4804913" cy="44292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patitis due to HBV reactivatio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6607" cy="4430765"/>
                    </a:xfrm>
                    <a:prstGeom prst="rect">
                      <a:avLst/>
                    </a:prstGeom>
                  </pic:spPr>
                </pic:pic>
              </a:graphicData>
            </a:graphic>
          </wp:inline>
        </w:drawing>
      </w:r>
    </w:p>
    <w:p w14:paraId="1B435CF9" w14:textId="77777777" w:rsidR="003C7F38" w:rsidRDefault="003C7F38" w:rsidP="003C7F38">
      <w:pPr>
        <w:tabs>
          <w:tab w:val="left" w:pos="5182"/>
        </w:tabs>
        <w:spacing w:line="360" w:lineRule="auto"/>
        <w:jc w:val="both"/>
        <w:rPr>
          <w:rFonts w:ascii="Book Antiqua" w:hAnsi="Book Antiqua"/>
        </w:rPr>
      </w:pPr>
      <w:r w:rsidRPr="00B92D3A">
        <w:rPr>
          <w:rFonts w:ascii="Book Antiqua" w:hAnsi="Book Antiqua"/>
          <w:b/>
        </w:rPr>
        <w:t xml:space="preserve">Figure </w:t>
      </w:r>
      <w:r>
        <w:rPr>
          <w:rFonts w:ascii="Book Antiqua" w:hAnsi="Book Antiqua" w:hint="eastAsia"/>
          <w:b/>
        </w:rPr>
        <w:t>6</w:t>
      </w:r>
      <w:r w:rsidRPr="00B92D3A">
        <w:rPr>
          <w:rFonts w:ascii="Book Antiqua" w:hAnsi="Book Antiqua"/>
          <w:b/>
        </w:rPr>
        <w:t xml:space="preserve"> Hepatitis B virus reactivation-related hepatitis in hepatitis </w:t>
      </w:r>
      <w:r w:rsidRPr="00B92D3A">
        <w:rPr>
          <w:rFonts w:ascii="Book Antiqua" w:hAnsi="Book Antiqua" w:hint="eastAsia"/>
          <w:b/>
        </w:rPr>
        <w:t>C</w:t>
      </w:r>
      <w:r w:rsidRPr="00B92D3A">
        <w:rPr>
          <w:rFonts w:ascii="Book Antiqua" w:hAnsi="Book Antiqua"/>
          <w:b/>
        </w:rPr>
        <w:t xml:space="preserve"> virus patients with chronic hepatitis B virus infection.</w:t>
      </w:r>
      <w:r w:rsidRPr="009211B6">
        <w:rPr>
          <w:rFonts w:ascii="Book Antiqua" w:hAnsi="Book Antiqua"/>
        </w:rPr>
        <w:t xml:space="preserve"> Overall risk of </w:t>
      </w:r>
      <w:r w:rsidRPr="00653F73">
        <w:rPr>
          <w:rFonts w:ascii="Book Antiqua" w:hAnsi="Book Antiqua"/>
        </w:rPr>
        <w:t>hepatitis B virus</w:t>
      </w:r>
      <w:r w:rsidRPr="009211B6">
        <w:rPr>
          <w:rFonts w:ascii="Book Antiqua" w:hAnsi="Book Antiqua"/>
        </w:rPr>
        <w:t xml:space="preserve"> </w:t>
      </w:r>
      <w:r>
        <w:rPr>
          <w:rFonts w:ascii="Book Antiqua" w:hAnsi="Book Antiqua" w:hint="eastAsia"/>
        </w:rPr>
        <w:t xml:space="preserve">(HBV) </w:t>
      </w:r>
      <w:r w:rsidRPr="009211B6">
        <w:rPr>
          <w:rFonts w:ascii="Book Antiqua" w:hAnsi="Book Antiqua"/>
        </w:rPr>
        <w:t xml:space="preserve">reactivation-related hepatitis in </w:t>
      </w:r>
      <w:r w:rsidRPr="00653F73">
        <w:rPr>
          <w:rFonts w:ascii="Book Antiqua" w:hAnsi="Book Antiqua"/>
        </w:rPr>
        <w:t xml:space="preserve">hepatitis </w:t>
      </w:r>
      <w:r>
        <w:rPr>
          <w:rFonts w:ascii="Book Antiqua" w:hAnsi="Book Antiqua" w:hint="eastAsia"/>
        </w:rPr>
        <w:t>C</w:t>
      </w:r>
      <w:r w:rsidRPr="00653F73">
        <w:rPr>
          <w:rFonts w:ascii="Book Antiqua" w:hAnsi="Book Antiqua"/>
        </w:rPr>
        <w:t xml:space="preserve"> virus</w:t>
      </w:r>
      <w:r w:rsidRPr="009211B6">
        <w:rPr>
          <w:rFonts w:ascii="Book Antiqua" w:hAnsi="Book Antiqua"/>
        </w:rPr>
        <w:t xml:space="preserve"> patients with chronic </w:t>
      </w:r>
      <w:r w:rsidRPr="009211B6">
        <w:rPr>
          <w:rFonts w:ascii="Book Antiqua" w:hAnsi="Book Antiqua" w:cs="Times"/>
          <w:color w:val="000000"/>
        </w:rPr>
        <w:t>h</w:t>
      </w:r>
      <w:r w:rsidRPr="009211B6">
        <w:rPr>
          <w:rFonts w:ascii="Book Antiqua" w:hAnsi="Book Antiqua"/>
          <w:color w:val="000000"/>
        </w:rPr>
        <w:t>epatitis B surface antigen</w:t>
      </w:r>
      <w:r w:rsidRPr="009211B6">
        <w:rPr>
          <w:rFonts w:ascii="Book Antiqua" w:hAnsi="Book Antiqua"/>
        </w:rPr>
        <w:t>-positive HBV infection.</w:t>
      </w:r>
    </w:p>
    <w:p w14:paraId="31F769A2" w14:textId="77777777" w:rsidR="003C7F38" w:rsidRPr="009211B6" w:rsidRDefault="003C7F38" w:rsidP="003C7F38">
      <w:pPr>
        <w:tabs>
          <w:tab w:val="left" w:pos="5182"/>
        </w:tabs>
        <w:spacing w:line="360" w:lineRule="auto"/>
        <w:jc w:val="both"/>
        <w:rPr>
          <w:rFonts w:ascii="Book Antiqua" w:hAnsi="Book Antiqua"/>
          <w:b/>
        </w:rPr>
      </w:pPr>
      <w:r w:rsidRPr="009211B6">
        <w:rPr>
          <w:rFonts w:ascii="Book Antiqua" w:hAnsi="Book Antiqua"/>
          <w:b/>
          <w:noProof/>
        </w:rPr>
        <w:lastRenderedPageBreak/>
        <w:drawing>
          <wp:inline distT="0" distB="0" distL="0" distR="0" wp14:anchorId="3535E875" wp14:editId="70239968">
            <wp:extent cx="5270500" cy="3685540"/>
            <wp:effectExtent l="0" t="0" r="1270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patitis in patients with detectable and undetectable HBV DN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3685540"/>
                    </a:xfrm>
                    <a:prstGeom prst="rect">
                      <a:avLst/>
                    </a:prstGeom>
                  </pic:spPr>
                </pic:pic>
              </a:graphicData>
            </a:graphic>
          </wp:inline>
        </w:drawing>
      </w:r>
    </w:p>
    <w:p w14:paraId="7B9C45FD" w14:textId="77777777" w:rsidR="003C7F38" w:rsidRPr="009211B6" w:rsidRDefault="003C7F38" w:rsidP="003C7F38">
      <w:pPr>
        <w:tabs>
          <w:tab w:val="left" w:pos="5182"/>
        </w:tabs>
        <w:spacing w:line="360" w:lineRule="auto"/>
        <w:jc w:val="both"/>
        <w:rPr>
          <w:rFonts w:ascii="Book Antiqua" w:hAnsi="Book Antiqua"/>
        </w:rPr>
      </w:pPr>
      <w:r w:rsidRPr="009211B6">
        <w:rPr>
          <w:rFonts w:ascii="Book Antiqua" w:hAnsi="Book Antiqua"/>
          <w:b/>
        </w:rPr>
        <w:t xml:space="preserve">Figure </w:t>
      </w:r>
      <w:r>
        <w:rPr>
          <w:rFonts w:ascii="Book Antiqua" w:hAnsi="Book Antiqua" w:hint="eastAsia"/>
          <w:b/>
        </w:rPr>
        <w:t>7</w:t>
      </w:r>
      <w:r w:rsidRPr="009211B6">
        <w:rPr>
          <w:rFonts w:ascii="Book Antiqua" w:hAnsi="Book Antiqua"/>
          <w:b/>
        </w:rPr>
        <w:t xml:space="preserve"> </w:t>
      </w:r>
      <w:r w:rsidRPr="00B92D3A">
        <w:rPr>
          <w:rFonts w:ascii="Book Antiqua" w:hAnsi="Book Antiqua"/>
          <w:b/>
        </w:rPr>
        <w:t>Hepatitis B virus</w:t>
      </w:r>
      <w:r w:rsidRPr="009211B6">
        <w:rPr>
          <w:rFonts w:ascii="Book Antiqua" w:hAnsi="Book Antiqua"/>
          <w:b/>
        </w:rPr>
        <w:t xml:space="preserve"> reactivation-related hepatitis according to baseline </w:t>
      </w:r>
      <w:r w:rsidRPr="00B92D3A">
        <w:rPr>
          <w:rFonts w:ascii="Book Antiqua" w:hAnsi="Book Antiqua"/>
          <w:b/>
        </w:rPr>
        <w:t>hepatitis B virus</w:t>
      </w:r>
      <w:r w:rsidRPr="009211B6">
        <w:rPr>
          <w:rFonts w:ascii="Book Antiqua" w:hAnsi="Book Antiqua"/>
          <w:b/>
        </w:rPr>
        <w:t xml:space="preserve"> DNA level. </w:t>
      </w:r>
      <w:r w:rsidRPr="009211B6">
        <w:rPr>
          <w:rFonts w:ascii="Book Antiqua" w:hAnsi="Book Antiqua"/>
        </w:rPr>
        <w:t>Relative risk of</w:t>
      </w:r>
      <w:r w:rsidRPr="00C95784">
        <w:rPr>
          <w:rFonts w:ascii="Book Antiqua" w:hAnsi="Book Antiqua"/>
        </w:rPr>
        <w:t xml:space="preserve"> hepatitis B virus</w:t>
      </w:r>
      <w:r w:rsidRPr="009211B6">
        <w:rPr>
          <w:rFonts w:ascii="Book Antiqua" w:hAnsi="Book Antiqua"/>
        </w:rPr>
        <w:t xml:space="preserve"> </w:t>
      </w:r>
      <w:r>
        <w:rPr>
          <w:rFonts w:ascii="Book Antiqua" w:hAnsi="Book Antiqua" w:hint="eastAsia"/>
        </w:rPr>
        <w:t>(</w:t>
      </w:r>
      <w:r w:rsidRPr="009211B6">
        <w:rPr>
          <w:rFonts w:ascii="Book Antiqua" w:hAnsi="Book Antiqua"/>
        </w:rPr>
        <w:t>HBV</w:t>
      </w:r>
      <w:r>
        <w:rPr>
          <w:rFonts w:ascii="Book Antiqua" w:hAnsi="Book Antiqua" w:hint="eastAsia"/>
        </w:rPr>
        <w:t>)</w:t>
      </w:r>
      <w:r w:rsidRPr="009211B6">
        <w:rPr>
          <w:rFonts w:ascii="Book Antiqua" w:hAnsi="Book Antiqua"/>
        </w:rPr>
        <w:t xml:space="preserve"> reactivation-related hepatitis according to baseline HBV DNA level in </w:t>
      </w:r>
      <w:r w:rsidRPr="00D01BB1">
        <w:rPr>
          <w:rFonts w:ascii="Book Antiqua" w:hAnsi="Book Antiqua"/>
        </w:rPr>
        <w:t xml:space="preserve">hepatitis </w:t>
      </w:r>
      <w:r w:rsidRPr="00D01BB1">
        <w:rPr>
          <w:rFonts w:ascii="Book Antiqua" w:hAnsi="Book Antiqua" w:hint="eastAsia"/>
        </w:rPr>
        <w:t>C</w:t>
      </w:r>
      <w:r w:rsidRPr="00D01BB1">
        <w:rPr>
          <w:rFonts w:ascii="Book Antiqua" w:hAnsi="Book Antiqua"/>
        </w:rPr>
        <w:t xml:space="preserve"> virus</w:t>
      </w:r>
      <w:r w:rsidRPr="009211B6">
        <w:rPr>
          <w:rFonts w:ascii="Book Antiqua" w:hAnsi="Book Antiqua"/>
        </w:rPr>
        <w:t xml:space="preserve"> patients with chronic </w:t>
      </w:r>
      <w:r w:rsidRPr="009211B6">
        <w:rPr>
          <w:rFonts w:ascii="Book Antiqua" w:hAnsi="Book Antiqua" w:cs="Times"/>
          <w:color w:val="000000"/>
        </w:rPr>
        <w:t>h</w:t>
      </w:r>
      <w:r w:rsidRPr="009211B6">
        <w:rPr>
          <w:rFonts w:ascii="Book Antiqua" w:hAnsi="Book Antiqua"/>
          <w:color w:val="000000"/>
        </w:rPr>
        <w:t>epatitis B surface antigen</w:t>
      </w:r>
      <w:r w:rsidRPr="009211B6">
        <w:rPr>
          <w:rFonts w:ascii="Book Antiqua" w:hAnsi="Book Antiqua"/>
        </w:rPr>
        <w:t>-positive HBV infection.</w:t>
      </w:r>
    </w:p>
    <w:p w14:paraId="1502379F" w14:textId="77777777" w:rsidR="003C7F38" w:rsidRPr="009211B6" w:rsidRDefault="003C7F38" w:rsidP="003C7F38">
      <w:pPr>
        <w:tabs>
          <w:tab w:val="left" w:pos="5182"/>
        </w:tabs>
        <w:spacing w:line="360" w:lineRule="auto"/>
        <w:jc w:val="both"/>
        <w:rPr>
          <w:rFonts w:ascii="Book Antiqua" w:hAnsi="Book Antiqua"/>
          <w:b/>
        </w:rPr>
      </w:pPr>
      <w:r w:rsidRPr="009211B6">
        <w:rPr>
          <w:rFonts w:ascii="Book Antiqua" w:hAnsi="Book Antiqua"/>
          <w:b/>
          <w:noProof/>
        </w:rPr>
        <w:lastRenderedPageBreak/>
        <w:drawing>
          <wp:inline distT="0" distB="0" distL="0" distR="0" wp14:anchorId="104F7238" wp14:editId="52DD90BB">
            <wp:extent cx="5275580" cy="3597275"/>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5580" cy="3597275"/>
                    </a:xfrm>
                    <a:prstGeom prst="rect">
                      <a:avLst/>
                    </a:prstGeom>
                    <a:noFill/>
                    <a:ln>
                      <a:noFill/>
                    </a:ln>
                  </pic:spPr>
                </pic:pic>
              </a:graphicData>
            </a:graphic>
          </wp:inline>
        </w:drawing>
      </w:r>
    </w:p>
    <w:p w14:paraId="2324F548" w14:textId="1D19A3CE" w:rsidR="003C7F38" w:rsidRPr="003C7F38" w:rsidRDefault="003C7F38" w:rsidP="00A2127C">
      <w:pPr>
        <w:tabs>
          <w:tab w:val="left" w:pos="5182"/>
        </w:tabs>
        <w:spacing w:line="360" w:lineRule="auto"/>
        <w:jc w:val="both"/>
        <w:rPr>
          <w:rFonts w:ascii="Book Antiqua" w:hAnsi="Book Antiqua"/>
        </w:rPr>
        <w:sectPr w:rsidR="003C7F38" w:rsidRPr="003C7F38" w:rsidSect="00537A20">
          <w:headerReference w:type="even" r:id="rId15"/>
          <w:headerReference w:type="default" r:id="rId16"/>
          <w:footerReference w:type="even" r:id="rId17"/>
          <w:footerReference w:type="default" r:id="rId18"/>
          <w:pgSz w:w="11900" w:h="16840"/>
          <w:pgMar w:top="1440" w:right="1800" w:bottom="1440" w:left="1800" w:header="851" w:footer="992" w:gutter="0"/>
          <w:cols w:space="425"/>
          <w:docGrid w:type="lines" w:linePitch="312"/>
        </w:sectPr>
      </w:pPr>
      <w:r w:rsidRPr="00A71F73">
        <w:rPr>
          <w:rFonts w:ascii="Book Antiqua" w:hAnsi="Book Antiqua"/>
          <w:b/>
        </w:rPr>
        <w:t xml:space="preserve">Figure </w:t>
      </w:r>
      <w:r>
        <w:rPr>
          <w:rFonts w:ascii="Book Antiqua" w:hAnsi="Book Antiqua" w:hint="eastAsia"/>
          <w:b/>
        </w:rPr>
        <w:t>8</w:t>
      </w:r>
      <w:r w:rsidRPr="00A71F73">
        <w:rPr>
          <w:rFonts w:ascii="Book Antiqua" w:hAnsi="Book Antiqua"/>
          <w:b/>
        </w:rPr>
        <w:t xml:space="preserve"> Hepatitis B virus reactivation in </w:t>
      </w:r>
      <w:r w:rsidRPr="00A71F73">
        <w:rPr>
          <w:rFonts w:ascii="Book Antiqua" w:hAnsi="Book Antiqua" w:cs="Times"/>
          <w:b/>
          <w:color w:val="000000"/>
        </w:rPr>
        <w:t>h</w:t>
      </w:r>
      <w:r w:rsidRPr="00A71F73">
        <w:rPr>
          <w:rFonts w:ascii="Book Antiqua" w:hAnsi="Book Antiqua"/>
          <w:b/>
          <w:color w:val="000000"/>
        </w:rPr>
        <w:t>epatitis B surface antigen</w:t>
      </w:r>
      <w:r w:rsidRPr="00A71F73">
        <w:rPr>
          <w:rFonts w:ascii="Book Antiqua" w:hAnsi="Book Antiqua"/>
          <w:b/>
        </w:rPr>
        <w:t xml:space="preserve">-positive patients with and without antiviral prophylaxis. </w:t>
      </w:r>
      <w:r w:rsidRPr="00A71F73">
        <w:rPr>
          <w:rFonts w:ascii="Book Antiqua" w:hAnsi="Book Antiqua"/>
        </w:rPr>
        <w:t>Relative risk of hepatitis B virus reactivation in hepatitis B surface antigen-positive patients with antiviral prophylaxis and without prophylaxis.</w:t>
      </w:r>
    </w:p>
    <w:p w14:paraId="1B26F5E8" w14:textId="5DB850B9" w:rsidR="005A1614" w:rsidRPr="00055CAB" w:rsidRDefault="005A1614" w:rsidP="00A24EE2">
      <w:pPr>
        <w:spacing w:line="360" w:lineRule="auto"/>
        <w:jc w:val="both"/>
        <w:outlineLvl w:val="0"/>
        <w:rPr>
          <w:rFonts w:ascii="Book Antiqua" w:hAnsi="Book Antiqua"/>
        </w:rPr>
      </w:pPr>
    </w:p>
    <w:sectPr w:rsidR="005A1614" w:rsidRPr="00055CAB" w:rsidSect="00055CAB">
      <w:headerReference w:type="even" r:id="rId19"/>
      <w:headerReference w:type="default" r:id="rId20"/>
      <w:footerReference w:type="even" r:id="rId21"/>
      <w:footerReference w:type="default" r:id="rId22"/>
      <w:headerReference w:type="first" r:id="rId23"/>
      <w:footerReference w:type="first" r:id="rId24"/>
      <w:pgSz w:w="16839" w:h="11907" w:orient="landscape" w:code="9"/>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49CB3" w14:textId="77777777" w:rsidR="0077108C" w:rsidRDefault="0077108C" w:rsidP="00D469CF">
      <w:r>
        <w:separator/>
      </w:r>
    </w:p>
  </w:endnote>
  <w:endnote w:type="continuationSeparator" w:id="0">
    <w:p w14:paraId="3B6690F7" w14:textId="77777777" w:rsidR="0077108C" w:rsidRDefault="0077108C" w:rsidP="00D46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DengXian">
    <w:altName w:val="SimSun"/>
    <w:panose1 w:val="00000000000000000000"/>
    <w:charset w:val="86"/>
    <w:family w:val="roman"/>
    <w:notTrueType/>
    <w:pitch w:val="default"/>
  </w:font>
  <w:font w:name="DengXian Light">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20413" w14:textId="77777777" w:rsidR="00A2127C" w:rsidRDefault="00A2127C" w:rsidP="00B30B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2FAE8" w14:textId="77777777" w:rsidR="00A2127C" w:rsidRDefault="00A2127C" w:rsidP="00537A2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24417" w14:textId="77777777" w:rsidR="00A2127C" w:rsidRDefault="00A2127C" w:rsidP="00B30B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6F72">
      <w:rPr>
        <w:rStyle w:val="PageNumber"/>
        <w:noProof/>
      </w:rPr>
      <w:t>33</w:t>
    </w:r>
    <w:r>
      <w:rPr>
        <w:rStyle w:val="PageNumber"/>
      </w:rPr>
      <w:fldChar w:fldCharType="end"/>
    </w:r>
  </w:p>
  <w:p w14:paraId="02EB0691" w14:textId="77777777" w:rsidR="00A2127C" w:rsidRDefault="00A2127C" w:rsidP="00537A2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77C69" w14:textId="77777777" w:rsidR="00F94760" w:rsidRDefault="00F94760" w:rsidP="00B30B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8C9819" w14:textId="77777777" w:rsidR="00F94760" w:rsidRDefault="00F94760" w:rsidP="00537A2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C2E2B" w14:textId="77777777" w:rsidR="00F94760" w:rsidRDefault="00F94760" w:rsidP="00B30B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6F72">
      <w:rPr>
        <w:rStyle w:val="PageNumber"/>
        <w:noProof/>
      </w:rPr>
      <w:t>34</w:t>
    </w:r>
    <w:r>
      <w:rPr>
        <w:rStyle w:val="PageNumber"/>
      </w:rPr>
      <w:fldChar w:fldCharType="end"/>
    </w:r>
  </w:p>
  <w:p w14:paraId="17D3EAC2" w14:textId="77777777" w:rsidR="00F94760" w:rsidRDefault="00F94760" w:rsidP="00537A2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2EBE5" w14:textId="77777777" w:rsidR="00D643DB" w:rsidRDefault="00D643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3A865" w14:textId="77777777" w:rsidR="0077108C" w:rsidRDefault="0077108C" w:rsidP="00D469CF">
      <w:r>
        <w:separator/>
      </w:r>
    </w:p>
  </w:footnote>
  <w:footnote w:type="continuationSeparator" w:id="0">
    <w:p w14:paraId="5F391529" w14:textId="77777777" w:rsidR="0077108C" w:rsidRDefault="0077108C" w:rsidP="00D469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87FF1" w14:textId="77777777" w:rsidR="00A2127C" w:rsidRDefault="00A2127C" w:rsidP="00D643DB">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6BE82" w14:textId="77777777" w:rsidR="00A2127C" w:rsidRDefault="00A2127C" w:rsidP="00D643DB">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BB08B" w14:textId="77777777" w:rsidR="00D643DB" w:rsidRDefault="00D643DB" w:rsidP="00D643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6ACE" w14:textId="77777777" w:rsidR="00D643DB" w:rsidRDefault="00D643DB" w:rsidP="00D643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A0EB5" w14:textId="77777777" w:rsidR="00D643DB" w:rsidRDefault="00D643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79716F"/>
    <w:multiLevelType w:val="hybridMultilevel"/>
    <w:tmpl w:val="1E480056"/>
    <w:lvl w:ilvl="0" w:tplc="F69C6FA8">
      <w:start w:val="1"/>
      <w:numFmt w:val="decimal"/>
      <w:lvlText w:val="%1."/>
      <w:lvlJc w:val="left"/>
      <w:pPr>
        <w:ind w:left="380" w:hanging="380"/>
      </w:pPr>
      <w:rPr>
        <w:rFonts w:cs="Times New Roman" w:hint="default"/>
      </w:rPr>
    </w:lvl>
    <w:lvl w:ilvl="1" w:tplc="04090019">
      <w:start w:val="1"/>
      <w:numFmt w:val="lowerLetter"/>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lowerLetter"/>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lowerLetter"/>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9davv02fzxzxeasxav2asp2astw9sraepx&quot;&gt;FMT Title&lt;record-ids&gt;&lt;item&gt;48825&lt;/item&gt;&lt;item&gt;48841&lt;/item&gt;&lt;item&gt;48858&lt;/item&gt;&lt;item&gt;48861&lt;/item&gt;&lt;item&gt;48866&lt;/item&gt;&lt;item&gt;48870&lt;/item&gt;&lt;item&gt;48871&lt;/item&gt;&lt;item&gt;48882&lt;/item&gt;&lt;item&gt;48883&lt;/item&gt;&lt;item&gt;48935&lt;/item&gt;&lt;item&gt;48963&lt;/item&gt;&lt;item&gt;49068&lt;/item&gt;&lt;item&gt;49110&lt;/item&gt;&lt;item&gt;49595&lt;/item&gt;&lt;item&gt;49660&lt;/item&gt;&lt;item&gt;49782&lt;/item&gt;&lt;item&gt;49840&lt;/item&gt;&lt;item&gt;49843&lt;/item&gt;&lt;item&gt;49869&lt;/item&gt;&lt;item&gt;50866&lt;/item&gt;&lt;item&gt;50880&lt;/item&gt;&lt;item&gt;51587&lt;/item&gt;&lt;item&gt;56470&lt;/item&gt;&lt;item&gt;56471&lt;/item&gt;&lt;item&gt;56472&lt;/item&gt;&lt;item&gt;56474&lt;/item&gt;&lt;item&gt;56476&lt;/item&gt;&lt;item&gt;56477&lt;/item&gt;&lt;item&gt;56479&lt;/item&gt;&lt;item&gt;56480&lt;/item&gt;&lt;item&gt;56487&lt;/item&gt;&lt;item&gt;56499&lt;/item&gt;&lt;item&gt;56518&lt;/item&gt;&lt;item&gt;56519&lt;/item&gt;&lt;item&gt;56520&lt;/item&gt;&lt;item&gt;56521&lt;/item&gt;&lt;item&gt;56522&lt;/item&gt;&lt;item&gt;56523&lt;/item&gt;&lt;item&gt;56524&lt;/item&gt;&lt;item&gt;56525&lt;/item&gt;&lt;item&gt;56526&lt;/item&gt;&lt;item&gt;56527&lt;/item&gt;&lt;item&gt;56528&lt;/item&gt;&lt;item&gt;56529&lt;/item&gt;&lt;item&gt;56530&lt;/item&gt;&lt;item&gt;56533&lt;/item&gt;&lt;item&gt;56535&lt;/item&gt;&lt;item&gt;56536&lt;/item&gt;&lt;item&gt;56537&lt;/item&gt;&lt;item&gt;56538&lt;/item&gt;&lt;item&gt;56544&lt;/item&gt;&lt;item&gt;56545&lt;/item&gt;&lt;item&gt;56548&lt;/item&gt;&lt;/record-ids&gt;&lt;/item&gt;&lt;/Libraries&gt;"/>
  </w:docVars>
  <w:rsids>
    <w:rsidRoot w:val="00890A85"/>
    <w:rsid w:val="00002ABB"/>
    <w:rsid w:val="00002CDF"/>
    <w:rsid w:val="000051A7"/>
    <w:rsid w:val="00005C95"/>
    <w:rsid w:val="0000616C"/>
    <w:rsid w:val="000113A3"/>
    <w:rsid w:val="00012AA3"/>
    <w:rsid w:val="00012FAB"/>
    <w:rsid w:val="00013CDE"/>
    <w:rsid w:val="000141A5"/>
    <w:rsid w:val="00020046"/>
    <w:rsid w:val="00020ED9"/>
    <w:rsid w:val="000221D9"/>
    <w:rsid w:val="000224B1"/>
    <w:rsid w:val="000236C2"/>
    <w:rsid w:val="00024015"/>
    <w:rsid w:val="000253BE"/>
    <w:rsid w:val="000258DD"/>
    <w:rsid w:val="0002628D"/>
    <w:rsid w:val="00026EF3"/>
    <w:rsid w:val="000301EA"/>
    <w:rsid w:val="0003074D"/>
    <w:rsid w:val="00030F20"/>
    <w:rsid w:val="00031BAC"/>
    <w:rsid w:val="000326C1"/>
    <w:rsid w:val="00032A4C"/>
    <w:rsid w:val="00033149"/>
    <w:rsid w:val="000336C8"/>
    <w:rsid w:val="0003446D"/>
    <w:rsid w:val="000356F3"/>
    <w:rsid w:val="000357E2"/>
    <w:rsid w:val="00035B13"/>
    <w:rsid w:val="00040C23"/>
    <w:rsid w:val="00042760"/>
    <w:rsid w:val="000450BA"/>
    <w:rsid w:val="00045CCD"/>
    <w:rsid w:val="00046327"/>
    <w:rsid w:val="000463D2"/>
    <w:rsid w:val="000468BB"/>
    <w:rsid w:val="00052FF5"/>
    <w:rsid w:val="000546DE"/>
    <w:rsid w:val="00054A93"/>
    <w:rsid w:val="000557F5"/>
    <w:rsid w:val="00055CAB"/>
    <w:rsid w:val="00055D1A"/>
    <w:rsid w:val="000562C0"/>
    <w:rsid w:val="00057118"/>
    <w:rsid w:val="000601A4"/>
    <w:rsid w:val="00062360"/>
    <w:rsid w:val="00062870"/>
    <w:rsid w:val="00064618"/>
    <w:rsid w:val="00065CC4"/>
    <w:rsid w:val="00065EC2"/>
    <w:rsid w:val="00066AB1"/>
    <w:rsid w:val="00067435"/>
    <w:rsid w:val="00067C3B"/>
    <w:rsid w:val="00071B1E"/>
    <w:rsid w:val="00071D7A"/>
    <w:rsid w:val="0007234E"/>
    <w:rsid w:val="00073A2E"/>
    <w:rsid w:val="00074019"/>
    <w:rsid w:val="00074784"/>
    <w:rsid w:val="00074DA2"/>
    <w:rsid w:val="00075DFE"/>
    <w:rsid w:val="0007610B"/>
    <w:rsid w:val="0007640C"/>
    <w:rsid w:val="0007686E"/>
    <w:rsid w:val="00076ADC"/>
    <w:rsid w:val="00081E2F"/>
    <w:rsid w:val="000833EC"/>
    <w:rsid w:val="00084B14"/>
    <w:rsid w:val="00085362"/>
    <w:rsid w:val="0008558B"/>
    <w:rsid w:val="00086746"/>
    <w:rsid w:val="00086F3B"/>
    <w:rsid w:val="0008758F"/>
    <w:rsid w:val="000904C0"/>
    <w:rsid w:val="00091494"/>
    <w:rsid w:val="000914B3"/>
    <w:rsid w:val="000914B8"/>
    <w:rsid w:val="00092404"/>
    <w:rsid w:val="00092CE1"/>
    <w:rsid w:val="00093A87"/>
    <w:rsid w:val="00094331"/>
    <w:rsid w:val="00094928"/>
    <w:rsid w:val="00094BDA"/>
    <w:rsid w:val="00095D89"/>
    <w:rsid w:val="00097288"/>
    <w:rsid w:val="000975E4"/>
    <w:rsid w:val="00097626"/>
    <w:rsid w:val="00097D38"/>
    <w:rsid w:val="000A2034"/>
    <w:rsid w:val="000A2C5C"/>
    <w:rsid w:val="000A341A"/>
    <w:rsid w:val="000A656C"/>
    <w:rsid w:val="000A7343"/>
    <w:rsid w:val="000A7BBC"/>
    <w:rsid w:val="000A7C0D"/>
    <w:rsid w:val="000B0FB2"/>
    <w:rsid w:val="000B1D69"/>
    <w:rsid w:val="000B23A6"/>
    <w:rsid w:val="000B3761"/>
    <w:rsid w:val="000B3C6B"/>
    <w:rsid w:val="000B5BC6"/>
    <w:rsid w:val="000B6BEC"/>
    <w:rsid w:val="000B6C59"/>
    <w:rsid w:val="000B6C69"/>
    <w:rsid w:val="000B723A"/>
    <w:rsid w:val="000C5C73"/>
    <w:rsid w:val="000C601B"/>
    <w:rsid w:val="000C68C0"/>
    <w:rsid w:val="000D2197"/>
    <w:rsid w:val="000D262B"/>
    <w:rsid w:val="000D2DE6"/>
    <w:rsid w:val="000D36B8"/>
    <w:rsid w:val="000D3F89"/>
    <w:rsid w:val="000D47D3"/>
    <w:rsid w:val="000D4E94"/>
    <w:rsid w:val="000D4EB3"/>
    <w:rsid w:val="000D51E0"/>
    <w:rsid w:val="000D588C"/>
    <w:rsid w:val="000D67AF"/>
    <w:rsid w:val="000D6FCE"/>
    <w:rsid w:val="000D72F0"/>
    <w:rsid w:val="000E0AF7"/>
    <w:rsid w:val="000E0DBC"/>
    <w:rsid w:val="000E1818"/>
    <w:rsid w:val="000E28D8"/>
    <w:rsid w:val="000E2B2A"/>
    <w:rsid w:val="000E31D4"/>
    <w:rsid w:val="000E32BE"/>
    <w:rsid w:val="000E3892"/>
    <w:rsid w:val="000E586D"/>
    <w:rsid w:val="000E59D0"/>
    <w:rsid w:val="000E6131"/>
    <w:rsid w:val="000E6FD6"/>
    <w:rsid w:val="000E7901"/>
    <w:rsid w:val="000E7BCC"/>
    <w:rsid w:val="000F0858"/>
    <w:rsid w:val="000F11EE"/>
    <w:rsid w:val="000F19CD"/>
    <w:rsid w:val="000F2507"/>
    <w:rsid w:val="000F27FE"/>
    <w:rsid w:val="000F2958"/>
    <w:rsid w:val="000F34E8"/>
    <w:rsid w:val="000F36D4"/>
    <w:rsid w:val="000F398A"/>
    <w:rsid w:val="000F4132"/>
    <w:rsid w:val="000F73F5"/>
    <w:rsid w:val="00100ABF"/>
    <w:rsid w:val="00100B48"/>
    <w:rsid w:val="00101C47"/>
    <w:rsid w:val="00102B63"/>
    <w:rsid w:val="00104234"/>
    <w:rsid w:val="00104A1C"/>
    <w:rsid w:val="001067FA"/>
    <w:rsid w:val="00110297"/>
    <w:rsid w:val="001128AE"/>
    <w:rsid w:val="00112E4C"/>
    <w:rsid w:val="00114D98"/>
    <w:rsid w:val="001158F2"/>
    <w:rsid w:val="00116025"/>
    <w:rsid w:val="00116962"/>
    <w:rsid w:val="00116AF9"/>
    <w:rsid w:val="0011743D"/>
    <w:rsid w:val="0012040F"/>
    <w:rsid w:val="001206F6"/>
    <w:rsid w:val="0012148E"/>
    <w:rsid w:val="001218DD"/>
    <w:rsid w:val="00122403"/>
    <w:rsid w:val="00122C9A"/>
    <w:rsid w:val="00123D3C"/>
    <w:rsid w:val="00123F09"/>
    <w:rsid w:val="00124409"/>
    <w:rsid w:val="00124486"/>
    <w:rsid w:val="00124F69"/>
    <w:rsid w:val="001255D6"/>
    <w:rsid w:val="00126668"/>
    <w:rsid w:val="00126F86"/>
    <w:rsid w:val="00127108"/>
    <w:rsid w:val="0012787F"/>
    <w:rsid w:val="00130007"/>
    <w:rsid w:val="001303A6"/>
    <w:rsid w:val="00132E0F"/>
    <w:rsid w:val="001337E1"/>
    <w:rsid w:val="00133CCB"/>
    <w:rsid w:val="00133F47"/>
    <w:rsid w:val="0013406B"/>
    <w:rsid w:val="0013459C"/>
    <w:rsid w:val="00135256"/>
    <w:rsid w:val="001364AD"/>
    <w:rsid w:val="001369F2"/>
    <w:rsid w:val="0013742E"/>
    <w:rsid w:val="001379ED"/>
    <w:rsid w:val="00140B2D"/>
    <w:rsid w:val="001418BE"/>
    <w:rsid w:val="00142B4D"/>
    <w:rsid w:val="00142F3D"/>
    <w:rsid w:val="00143083"/>
    <w:rsid w:val="00144C5C"/>
    <w:rsid w:val="00144E0E"/>
    <w:rsid w:val="00145A32"/>
    <w:rsid w:val="00145D35"/>
    <w:rsid w:val="001464CF"/>
    <w:rsid w:val="00146EFF"/>
    <w:rsid w:val="00146F80"/>
    <w:rsid w:val="0014777A"/>
    <w:rsid w:val="0014791E"/>
    <w:rsid w:val="00147930"/>
    <w:rsid w:val="00147B7D"/>
    <w:rsid w:val="00152E73"/>
    <w:rsid w:val="00152F84"/>
    <w:rsid w:val="0015359E"/>
    <w:rsid w:val="00153A45"/>
    <w:rsid w:val="00154630"/>
    <w:rsid w:val="00155437"/>
    <w:rsid w:val="00157408"/>
    <w:rsid w:val="001574A2"/>
    <w:rsid w:val="00161136"/>
    <w:rsid w:val="001613CA"/>
    <w:rsid w:val="001622FB"/>
    <w:rsid w:val="00162577"/>
    <w:rsid w:val="00162F4F"/>
    <w:rsid w:val="00163034"/>
    <w:rsid w:val="001643BF"/>
    <w:rsid w:val="00164A21"/>
    <w:rsid w:val="00165036"/>
    <w:rsid w:val="00165347"/>
    <w:rsid w:val="00166E3B"/>
    <w:rsid w:val="001673D4"/>
    <w:rsid w:val="0016764F"/>
    <w:rsid w:val="001678C9"/>
    <w:rsid w:val="00170608"/>
    <w:rsid w:val="001707E0"/>
    <w:rsid w:val="00171301"/>
    <w:rsid w:val="00172078"/>
    <w:rsid w:val="00172115"/>
    <w:rsid w:val="001729C1"/>
    <w:rsid w:val="00172A0F"/>
    <w:rsid w:val="001738BC"/>
    <w:rsid w:val="001754F7"/>
    <w:rsid w:val="00175A22"/>
    <w:rsid w:val="0017629F"/>
    <w:rsid w:val="00180237"/>
    <w:rsid w:val="00180528"/>
    <w:rsid w:val="00181D4E"/>
    <w:rsid w:val="00181E42"/>
    <w:rsid w:val="00182332"/>
    <w:rsid w:val="001832C4"/>
    <w:rsid w:val="0018466A"/>
    <w:rsid w:val="001850C1"/>
    <w:rsid w:val="00186925"/>
    <w:rsid w:val="00186F72"/>
    <w:rsid w:val="0019024E"/>
    <w:rsid w:val="001905EB"/>
    <w:rsid w:val="00190753"/>
    <w:rsid w:val="001909C4"/>
    <w:rsid w:val="00190B93"/>
    <w:rsid w:val="00190E69"/>
    <w:rsid w:val="001912B6"/>
    <w:rsid w:val="00191D4A"/>
    <w:rsid w:val="00192F60"/>
    <w:rsid w:val="00194415"/>
    <w:rsid w:val="001958E5"/>
    <w:rsid w:val="00196806"/>
    <w:rsid w:val="00196A80"/>
    <w:rsid w:val="00196F0C"/>
    <w:rsid w:val="001970CB"/>
    <w:rsid w:val="001973CF"/>
    <w:rsid w:val="00197F52"/>
    <w:rsid w:val="001A033D"/>
    <w:rsid w:val="001A0A2D"/>
    <w:rsid w:val="001A191E"/>
    <w:rsid w:val="001A2233"/>
    <w:rsid w:val="001A23A6"/>
    <w:rsid w:val="001A26D6"/>
    <w:rsid w:val="001A2707"/>
    <w:rsid w:val="001A2A7D"/>
    <w:rsid w:val="001A2F01"/>
    <w:rsid w:val="001A2F70"/>
    <w:rsid w:val="001A3646"/>
    <w:rsid w:val="001A40FB"/>
    <w:rsid w:val="001A4319"/>
    <w:rsid w:val="001A45FA"/>
    <w:rsid w:val="001A66CC"/>
    <w:rsid w:val="001A6C55"/>
    <w:rsid w:val="001B16A1"/>
    <w:rsid w:val="001B252E"/>
    <w:rsid w:val="001B268D"/>
    <w:rsid w:val="001B26FC"/>
    <w:rsid w:val="001B3513"/>
    <w:rsid w:val="001B3774"/>
    <w:rsid w:val="001B3C7F"/>
    <w:rsid w:val="001B4374"/>
    <w:rsid w:val="001B5489"/>
    <w:rsid w:val="001B5D22"/>
    <w:rsid w:val="001B7C64"/>
    <w:rsid w:val="001C034F"/>
    <w:rsid w:val="001C0EC4"/>
    <w:rsid w:val="001C115C"/>
    <w:rsid w:val="001C160C"/>
    <w:rsid w:val="001C18A4"/>
    <w:rsid w:val="001C4751"/>
    <w:rsid w:val="001C494A"/>
    <w:rsid w:val="001C50D3"/>
    <w:rsid w:val="001C661C"/>
    <w:rsid w:val="001C720B"/>
    <w:rsid w:val="001D046C"/>
    <w:rsid w:val="001D181C"/>
    <w:rsid w:val="001D2E5E"/>
    <w:rsid w:val="001D39A9"/>
    <w:rsid w:val="001D471D"/>
    <w:rsid w:val="001D4F1B"/>
    <w:rsid w:val="001D5305"/>
    <w:rsid w:val="001D65CD"/>
    <w:rsid w:val="001D6626"/>
    <w:rsid w:val="001D6A67"/>
    <w:rsid w:val="001D6EE4"/>
    <w:rsid w:val="001D7CA7"/>
    <w:rsid w:val="001D7CDE"/>
    <w:rsid w:val="001D7DE5"/>
    <w:rsid w:val="001D7DEE"/>
    <w:rsid w:val="001D7EDB"/>
    <w:rsid w:val="001E0233"/>
    <w:rsid w:val="001E09B2"/>
    <w:rsid w:val="001E1D8A"/>
    <w:rsid w:val="001E2280"/>
    <w:rsid w:val="001E287F"/>
    <w:rsid w:val="001E2B24"/>
    <w:rsid w:val="001E2D24"/>
    <w:rsid w:val="001E41EC"/>
    <w:rsid w:val="001E4534"/>
    <w:rsid w:val="001E4E45"/>
    <w:rsid w:val="001E5190"/>
    <w:rsid w:val="001E56F7"/>
    <w:rsid w:val="001E63FD"/>
    <w:rsid w:val="001F0F1B"/>
    <w:rsid w:val="001F1080"/>
    <w:rsid w:val="001F1206"/>
    <w:rsid w:val="001F1F87"/>
    <w:rsid w:val="001F3BAB"/>
    <w:rsid w:val="001F480F"/>
    <w:rsid w:val="001F5D54"/>
    <w:rsid w:val="001F62FE"/>
    <w:rsid w:val="001F76EE"/>
    <w:rsid w:val="001F7833"/>
    <w:rsid w:val="001F7875"/>
    <w:rsid w:val="001F7D1F"/>
    <w:rsid w:val="00200D56"/>
    <w:rsid w:val="00201282"/>
    <w:rsid w:val="002018AC"/>
    <w:rsid w:val="00201F0D"/>
    <w:rsid w:val="00202749"/>
    <w:rsid w:val="0020315D"/>
    <w:rsid w:val="00203C93"/>
    <w:rsid w:val="0020452C"/>
    <w:rsid w:val="00204AF4"/>
    <w:rsid w:val="002056E5"/>
    <w:rsid w:val="00206356"/>
    <w:rsid w:val="002069BA"/>
    <w:rsid w:val="002072E0"/>
    <w:rsid w:val="00207832"/>
    <w:rsid w:val="00207838"/>
    <w:rsid w:val="002101BD"/>
    <w:rsid w:val="00210800"/>
    <w:rsid w:val="00210E7F"/>
    <w:rsid w:val="00211731"/>
    <w:rsid w:val="002117DB"/>
    <w:rsid w:val="002120D9"/>
    <w:rsid w:val="00212D7C"/>
    <w:rsid w:val="00212E2F"/>
    <w:rsid w:val="00213672"/>
    <w:rsid w:val="002136BF"/>
    <w:rsid w:val="00213C1A"/>
    <w:rsid w:val="00214571"/>
    <w:rsid w:val="00214BC1"/>
    <w:rsid w:val="00215006"/>
    <w:rsid w:val="00215A7A"/>
    <w:rsid w:val="00215AED"/>
    <w:rsid w:val="00215F30"/>
    <w:rsid w:val="002163BC"/>
    <w:rsid w:val="00216907"/>
    <w:rsid w:val="00222C74"/>
    <w:rsid w:val="002233D7"/>
    <w:rsid w:val="002237D0"/>
    <w:rsid w:val="0022429F"/>
    <w:rsid w:val="00226DE9"/>
    <w:rsid w:val="00227034"/>
    <w:rsid w:val="00227BFD"/>
    <w:rsid w:val="00227F3D"/>
    <w:rsid w:val="002322CF"/>
    <w:rsid w:val="00232735"/>
    <w:rsid w:val="00233483"/>
    <w:rsid w:val="00233576"/>
    <w:rsid w:val="00233994"/>
    <w:rsid w:val="002346DE"/>
    <w:rsid w:val="00234BCB"/>
    <w:rsid w:val="00235CCF"/>
    <w:rsid w:val="00235D99"/>
    <w:rsid w:val="0023611E"/>
    <w:rsid w:val="0023651D"/>
    <w:rsid w:val="002406ED"/>
    <w:rsid w:val="0024076E"/>
    <w:rsid w:val="00240ADE"/>
    <w:rsid w:val="00241686"/>
    <w:rsid w:val="0024255B"/>
    <w:rsid w:val="00243167"/>
    <w:rsid w:val="00243308"/>
    <w:rsid w:val="00243A31"/>
    <w:rsid w:val="00243EF4"/>
    <w:rsid w:val="00244715"/>
    <w:rsid w:val="00244883"/>
    <w:rsid w:val="002454C1"/>
    <w:rsid w:val="00246384"/>
    <w:rsid w:val="002468C4"/>
    <w:rsid w:val="002471CC"/>
    <w:rsid w:val="00250AFC"/>
    <w:rsid w:val="00250F4A"/>
    <w:rsid w:val="0025233B"/>
    <w:rsid w:val="002523D7"/>
    <w:rsid w:val="00253133"/>
    <w:rsid w:val="002531B2"/>
    <w:rsid w:val="0025357F"/>
    <w:rsid w:val="00254024"/>
    <w:rsid w:val="00254E77"/>
    <w:rsid w:val="00255BA0"/>
    <w:rsid w:val="00255D97"/>
    <w:rsid w:val="00257C88"/>
    <w:rsid w:val="002616F9"/>
    <w:rsid w:val="0026192E"/>
    <w:rsid w:val="002635A0"/>
    <w:rsid w:val="00263923"/>
    <w:rsid w:val="00264A6D"/>
    <w:rsid w:val="002651CC"/>
    <w:rsid w:val="00267A66"/>
    <w:rsid w:val="002710FB"/>
    <w:rsid w:val="00271249"/>
    <w:rsid w:val="00271809"/>
    <w:rsid w:val="00271B5D"/>
    <w:rsid w:val="00272030"/>
    <w:rsid w:val="0027242E"/>
    <w:rsid w:val="002729FE"/>
    <w:rsid w:val="00273D81"/>
    <w:rsid w:val="002763D3"/>
    <w:rsid w:val="00276B7C"/>
    <w:rsid w:val="00277104"/>
    <w:rsid w:val="00277173"/>
    <w:rsid w:val="00280B83"/>
    <w:rsid w:val="0028145D"/>
    <w:rsid w:val="00281CFC"/>
    <w:rsid w:val="00282604"/>
    <w:rsid w:val="00284AAB"/>
    <w:rsid w:val="00285D6A"/>
    <w:rsid w:val="0028646A"/>
    <w:rsid w:val="00286849"/>
    <w:rsid w:val="0029026D"/>
    <w:rsid w:val="002905FF"/>
    <w:rsid w:val="00290D77"/>
    <w:rsid w:val="00290D86"/>
    <w:rsid w:val="00291934"/>
    <w:rsid w:val="00292455"/>
    <w:rsid w:val="00292BE2"/>
    <w:rsid w:val="002930FE"/>
    <w:rsid w:val="002936A7"/>
    <w:rsid w:val="002940DF"/>
    <w:rsid w:val="00295113"/>
    <w:rsid w:val="0029515B"/>
    <w:rsid w:val="00295424"/>
    <w:rsid w:val="0029681A"/>
    <w:rsid w:val="002A053F"/>
    <w:rsid w:val="002A0721"/>
    <w:rsid w:val="002A0B21"/>
    <w:rsid w:val="002A21C2"/>
    <w:rsid w:val="002A2FD1"/>
    <w:rsid w:val="002A5DDA"/>
    <w:rsid w:val="002A7180"/>
    <w:rsid w:val="002A7267"/>
    <w:rsid w:val="002A7E86"/>
    <w:rsid w:val="002B0E50"/>
    <w:rsid w:val="002B16AF"/>
    <w:rsid w:val="002B262E"/>
    <w:rsid w:val="002B3093"/>
    <w:rsid w:val="002B3FD6"/>
    <w:rsid w:val="002B42FE"/>
    <w:rsid w:val="002B47CD"/>
    <w:rsid w:val="002B4E66"/>
    <w:rsid w:val="002B595E"/>
    <w:rsid w:val="002B6058"/>
    <w:rsid w:val="002B6F42"/>
    <w:rsid w:val="002B70C2"/>
    <w:rsid w:val="002B7373"/>
    <w:rsid w:val="002B7985"/>
    <w:rsid w:val="002B7A41"/>
    <w:rsid w:val="002C04EB"/>
    <w:rsid w:val="002C1E85"/>
    <w:rsid w:val="002C2705"/>
    <w:rsid w:val="002C2A3B"/>
    <w:rsid w:val="002C45DF"/>
    <w:rsid w:val="002C496D"/>
    <w:rsid w:val="002C4F88"/>
    <w:rsid w:val="002C52C4"/>
    <w:rsid w:val="002C5706"/>
    <w:rsid w:val="002C5B29"/>
    <w:rsid w:val="002C68B4"/>
    <w:rsid w:val="002C7251"/>
    <w:rsid w:val="002C7654"/>
    <w:rsid w:val="002D0771"/>
    <w:rsid w:val="002D16D2"/>
    <w:rsid w:val="002D1CC6"/>
    <w:rsid w:val="002D1FB8"/>
    <w:rsid w:val="002D2A9B"/>
    <w:rsid w:val="002D3B73"/>
    <w:rsid w:val="002D3D8F"/>
    <w:rsid w:val="002D46C4"/>
    <w:rsid w:val="002D4B7E"/>
    <w:rsid w:val="002D4FE6"/>
    <w:rsid w:val="002D5192"/>
    <w:rsid w:val="002D57FC"/>
    <w:rsid w:val="002D5A8A"/>
    <w:rsid w:val="002D5D81"/>
    <w:rsid w:val="002D7E61"/>
    <w:rsid w:val="002E00F3"/>
    <w:rsid w:val="002E04BF"/>
    <w:rsid w:val="002E0F17"/>
    <w:rsid w:val="002E13CF"/>
    <w:rsid w:val="002E1A5F"/>
    <w:rsid w:val="002E1B96"/>
    <w:rsid w:val="002E2387"/>
    <w:rsid w:val="002E27A2"/>
    <w:rsid w:val="002E2921"/>
    <w:rsid w:val="002E3142"/>
    <w:rsid w:val="002E389F"/>
    <w:rsid w:val="002E3CA2"/>
    <w:rsid w:val="002E488E"/>
    <w:rsid w:val="002E4A6F"/>
    <w:rsid w:val="002E62FC"/>
    <w:rsid w:val="002E70A3"/>
    <w:rsid w:val="002E7A70"/>
    <w:rsid w:val="002E7A89"/>
    <w:rsid w:val="002F0062"/>
    <w:rsid w:val="002F05BC"/>
    <w:rsid w:val="002F08C8"/>
    <w:rsid w:val="002F0A09"/>
    <w:rsid w:val="002F0DE9"/>
    <w:rsid w:val="002F1A3D"/>
    <w:rsid w:val="002F267A"/>
    <w:rsid w:val="002F4191"/>
    <w:rsid w:val="002F55DC"/>
    <w:rsid w:val="002F59F7"/>
    <w:rsid w:val="002F6E4A"/>
    <w:rsid w:val="002F7062"/>
    <w:rsid w:val="002F7726"/>
    <w:rsid w:val="002F7805"/>
    <w:rsid w:val="00300FF7"/>
    <w:rsid w:val="00301DB3"/>
    <w:rsid w:val="00301E4A"/>
    <w:rsid w:val="0030772C"/>
    <w:rsid w:val="0031032F"/>
    <w:rsid w:val="0031034E"/>
    <w:rsid w:val="00310B41"/>
    <w:rsid w:val="003110CE"/>
    <w:rsid w:val="003112B2"/>
    <w:rsid w:val="00311998"/>
    <w:rsid w:val="00312131"/>
    <w:rsid w:val="00312BB4"/>
    <w:rsid w:val="00312F30"/>
    <w:rsid w:val="0031356B"/>
    <w:rsid w:val="00317401"/>
    <w:rsid w:val="00317470"/>
    <w:rsid w:val="003174BF"/>
    <w:rsid w:val="003179CD"/>
    <w:rsid w:val="003210B1"/>
    <w:rsid w:val="003229BC"/>
    <w:rsid w:val="00323DB2"/>
    <w:rsid w:val="003250DF"/>
    <w:rsid w:val="00326453"/>
    <w:rsid w:val="00327147"/>
    <w:rsid w:val="003274AB"/>
    <w:rsid w:val="00327D04"/>
    <w:rsid w:val="003303C0"/>
    <w:rsid w:val="003308E8"/>
    <w:rsid w:val="003309D5"/>
    <w:rsid w:val="003313D2"/>
    <w:rsid w:val="003329B4"/>
    <w:rsid w:val="00332F8B"/>
    <w:rsid w:val="00334434"/>
    <w:rsid w:val="0033510D"/>
    <w:rsid w:val="003354C0"/>
    <w:rsid w:val="00340A8D"/>
    <w:rsid w:val="0034124C"/>
    <w:rsid w:val="00343155"/>
    <w:rsid w:val="00343490"/>
    <w:rsid w:val="0034394C"/>
    <w:rsid w:val="00343B81"/>
    <w:rsid w:val="003446FC"/>
    <w:rsid w:val="00344E11"/>
    <w:rsid w:val="00347C6B"/>
    <w:rsid w:val="00350DB6"/>
    <w:rsid w:val="0035259B"/>
    <w:rsid w:val="00352628"/>
    <w:rsid w:val="003528CF"/>
    <w:rsid w:val="00352E8B"/>
    <w:rsid w:val="003544CA"/>
    <w:rsid w:val="00354D25"/>
    <w:rsid w:val="00355FDA"/>
    <w:rsid w:val="003561CE"/>
    <w:rsid w:val="003572C8"/>
    <w:rsid w:val="00362BBA"/>
    <w:rsid w:val="00362DBB"/>
    <w:rsid w:val="00362EE0"/>
    <w:rsid w:val="00363ED9"/>
    <w:rsid w:val="00365406"/>
    <w:rsid w:val="003657B6"/>
    <w:rsid w:val="00365E27"/>
    <w:rsid w:val="00365EA3"/>
    <w:rsid w:val="0036651A"/>
    <w:rsid w:val="003665A7"/>
    <w:rsid w:val="0037013C"/>
    <w:rsid w:val="00370A88"/>
    <w:rsid w:val="00370C1E"/>
    <w:rsid w:val="00370CC0"/>
    <w:rsid w:val="00371AE7"/>
    <w:rsid w:val="0037326F"/>
    <w:rsid w:val="003739A5"/>
    <w:rsid w:val="00373F08"/>
    <w:rsid w:val="0037747B"/>
    <w:rsid w:val="003774E8"/>
    <w:rsid w:val="00377B8F"/>
    <w:rsid w:val="00377DD1"/>
    <w:rsid w:val="00380ADC"/>
    <w:rsid w:val="00380AFF"/>
    <w:rsid w:val="003842B6"/>
    <w:rsid w:val="003849D9"/>
    <w:rsid w:val="00384FE8"/>
    <w:rsid w:val="0038508A"/>
    <w:rsid w:val="003861D4"/>
    <w:rsid w:val="00390902"/>
    <w:rsid w:val="00390E84"/>
    <w:rsid w:val="00391E9D"/>
    <w:rsid w:val="003921E8"/>
    <w:rsid w:val="0039268A"/>
    <w:rsid w:val="00393F4A"/>
    <w:rsid w:val="00395147"/>
    <w:rsid w:val="00395F44"/>
    <w:rsid w:val="00397C5A"/>
    <w:rsid w:val="003A11A9"/>
    <w:rsid w:val="003A12B7"/>
    <w:rsid w:val="003A171B"/>
    <w:rsid w:val="003A17A8"/>
    <w:rsid w:val="003A2457"/>
    <w:rsid w:val="003A3294"/>
    <w:rsid w:val="003A50F1"/>
    <w:rsid w:val="003A57B7"/>
    <w:rsid w:val="003A5A7D"/>
    <w:rsid w:val="003A5E58"/>
    <w:rsid w:val="003A6CB9"/>
    <w:rsid w:val="003A6D7E"/>
    <w:rsid w:val="003A6E0C"/>
    <w:rsid w:val="003A7200"/>
    <w:rsid w:val="003B014E"/>
    <w:rsid w:val="003B02D5"/>
    <w:rsid w:val="003B120A"/>
    <w:rsid w:val="003B14EE"/>
    <w:rsid w:val="003B16FF"/>
    <w:rsid w:val="003B2B1A"/>
    <w:rsid w:val="003B2B61"/>
    <w:rsid w:val="003B3B10"/>
    <w:rsid w:val="003B3E85"/>
    <w:rsid w:val="003B4449"/>
    <w:rsid w:val="003B4807"/>
    <w:rsid w:val="003B4AA7"/>
    <w:rsid w:val="003C0155"/>
    <w:rsid w:val="003C0222"/>
    <w:rsid w:val="003C02E5"/>
    <w:rsid w:val="003C0A48"/>
    <w:rsid w:val="003C1609"/>
    <w:rsid w:val="003C1664"/>
    <w:rsid w:val="003C190E"/>
    <w:rsid w:val="003C262D"/>
    <w:rsid w:val="003C2968"/>
    <w:rsid w:val="003C2B27"/>
    <w:rsid w:val="003C2CD2"/>
    <w:rsid w:val="003C50C2"/>
    <w:rsid w:val="003C64C6"/>
    <w:rsid w:val="003C70DB"/>
    <w:rsid w:val="003C77C8"/>
    <w:rsid w:val="003C7C2A"/>
    <w:rsid w:val="003C7F38"/>
    <w:rsid w:val="003C7FB7"/>
    <w:rsid w:val="003D0CCD"/>
    <w:rsid w:val="003D1D52"/>
    <w:rsid w:val="003D4320"/>
    <w:rsid w:val="003D6771"/>
    <w:rsid w:val="003D67EB"/>
    <w:rsid w:val="003E0842"/>
    <w:rsid w:val="003E0B41"/>
    <w:rsid w:val="003E2033"/>
    <w:rsid w:val="003E2090"/>
    <w:rsid w:val="003E25B2"/>
    <w:rsid w:val="003E2B2E"/>
    <w:rsid w:val="003E542D"/>
    <w:rsid w:val="003E63E6"/>
    <w:rsid w:val="003E6E6F"/>
    <w:rsid w:val="003F0418"/>
    <w:rsid w:val="003F2F87"/>
    <w:rsid w:val="003F383C"/>
    <w:rsid w:val="003F3CAD"/>
    <w:rsid w:val="003F4C9F"/>
    <w:rsid w:val="003F5D0A"/>
    <w:rsid w:val="003F6215"/>
    <w:rsid w:val="003F78A2"/>
    <w:rsid w:val="003F7E50"/>
    <w:rsid w:val="003F7FED"/>
    <w:rsid w:val="00400DC5"/>
    <w:rsid w:val="00400DE8"/>
    <w:rsid w:val="00401B15"/>
    <w:rsid w:val="00401EB7"/>
    <w:rsid w:val="004030C2"/>
    <w:rsid w:val="004037C3"/>
    <w:rsid w:val="0040554E"/>
    <w:rsid w:val="004060FC"/>
    <w:rsid w:val="0040632A"/>
    <w:rsid w:val="00406B00"/>
    <w:rsid w:val="00406DD6"/>
    <w:rsid w:val="004074DF"/>
    <w:rsid w:val="00410CE0"/>
    <w:rsid w:val="00410DB6"/>
    <w:rsid w:val="004111E3"/>
    <w:rsid w:val="00413378"/>
    <w:rsid w:val="004136C5"/>
    <w:rsid w:val="00415AB0"/>
    <w:rsid w:val="00415AE2"/>
    <w:rsid w:val="00415D7F"/>
    <w:rsid w:val="00416212"/>
    <w:rsid w:val="0041645F"/>
    <w:rsid w:val="004177F7"/>
    <w:rsid w:val="00417ABC"/>
    <w:rsid w:val="00417AD3"/>
    <w:rsid w:val="00417B61"/>
    <w:rsid w:val="0042090E"/>
    <w:rsid w:val="00421D25"/>
    <w:rsid w:val="0042205C"/>
    <w:rsid w:val="0042213C"/>
    <w:rsid w:val="00422206"/>
    <w:rsid w:val="004224E0"/>
    <w:rsid w:val="00422596"/>
    <w:rsid w:val="00422717"/>
    <w:rsid w:val="00422B29"/>
    <w:rsid w:val="00422BAA"/>
    <w:rsid w:val="004232EC"/>
    <w:rsid w:val="004234E8"/>
    <w:rsid w:val="00424919"/>
    <w:rsid w:val="004260E3"/>
    <w:rsid w:val="00426510"/>
    <w:rsid w:val="004301BB"/>
    <w:rsid w:val="00431221"/>
    <w:rsid w:val="00431CC0"/>
    <w:rsid w:val="00433977"/>
    <w:rsid w:val="00433D16"/>
    <w:rsid w:val="00434D7C"/>
    <w:rsid w:val="00435101"/>
    <w:rsid w:val="00435BFB"/>
    <w:rsid w:val="00435DE3"/>
    <w:rsid w:val="004370C6"/>
    <w:rsid w:val="004405BA"/>
    <w:rsid w:val="004408C3"/>
    <w:rsid w:val="00441D97"/>
    <w:rsid w:val="00442027"/>
    <w:rsid w:val="00442170"/>
    <w:rsid w:val="00442792"/>
    <w:rsid w:val="00442AC7"/>
    <w:rsid w:val="004440E0"/>
    <w:rsid w:val="004448C9"/>
    <w:rsid w:val="00444C24"/>
    <w:rsid w:val="004450E0"/>
    <w:rsid w:val="004459FA"/>
    <w:rsid w:val="00445CEB"/>
    <w:rsid w:val="004465CF"/>
    <w:rsid w:val="00446D18"/>
    <w:rsid w:val="00447E81"/>
    <w:rsid w:val="0045104B"/>
    <w:rsid w:val="00451E45"/>
    <w:rsid w:val="00452F06"/>
    <w:rsid w:val="00454681"/>
    <w:rsid w:val="00455A2D"/>
    <w:rsid w:val="00456476"/>
    <w:rsid w:val="004565B5"/>
    <w:rsid w:val="00457528"/>
    <w:rsid w:val="00457972"/>
    <w:rsid w:val="00457CF5"/>
    <w:rsid w:val="00460C59"/>
    <w:rsid w:val="00461B73"/>
    <w:rsid w:val="0046241B"/>
    <w:rsid w:val="00463A8B"/>
    <w:rsid w:val="00464ECB"/>
    <w:rsid w:val="00466A11"/>
    <w:rsid w:val="00466C74"/>
    <w:rsid w:val="00467127"/>
    <w:rsid w:val="00470903"/>
    <w:rsid w:val="00470B1E"/>
    <w:rsid w:val="004712FD"/>
    <w:rsid w:val="004713B1"/>
    <w:rsid w:val="004718E3"/>
    <w:rsid w:val="00471965"/>
    <w:rsid w:val="00471BEB"/>
    <w:rsid w:val="0047225D"/>
    <w:rsid w:val="0047236D"/>
    <w:rsid w:val="00472622"/>
    <w:rsid w:val="00473420"/>
    <w:rsid w:val="00473667"/>
    <w:rsid w:val="00476413"/>
    <w:rsid w:val="0047696F"/>
    <w:rsid w:val="0048146A"/>
    <w:rsid w:val="00482183"/>
    <w:rsid w:val="0048268B"/>
    <w:rsid w:val="0048278A"/>
    <w:rsid w:val="00483CF9"/>
    <w:rsid w:val="00483EEC"/>
    <w:rsid w:val="00484994"/>
    <w:rsid w:val="00484A9B"/>
    <w:rsid w:val="00484BDF"/>
    <w:rsid w:val="00484C81"/>
    <w:rsid w:val="004855B6"/>
    <w:rsid w:val="00485F32"/>
    <w:rsid w:val="0048673A"/>
    <w:rsid w:val="0048735E"/>
    <w:rsid w:val="00487714"/>
    <w:rsid w:val="00490F5F"/>
    <w:rsid w:val="004914EF"/>
    <w:rsid w:val="00491C17"/>
    <w:rsid w:val="00491F14"/>
    <w:rsid w:val="0049295F"/>
    <w:rsid w:val="00494DFD"/>
    <w:rsid w:val="00496921"/>
    <w:rsid w:val="00496972"/>
    <w:rsid w:val="00496CEF"/>
    <w:rsid w:val="00497216"/>
    <w:rsid w:val="004972B2"/>
    <w:rsid w:val="00497668"/>
    <w:rsid w:val="00497CB2"/>
    <w:rsid w:val="004A068A"/>
    <w:rsid w:val="004A11BD"/>
    <w:rsid w:val="004A280E"/>
    <w:rsid w:val="004A28C7"/>
    <w:rsid w:val="004A3170"/>
    <w:rsid w:val="004A34FA"/>
    <w:rsid w:val="004A3625"/>
    <w:rsid w:val="004A3707"/>
    <w:rsid w:val="004A3E19"/>
    <w:rsid w:val="004A4216"/>
    <w:rsid w:val="004A4802"/>
    <w:rsid w:val="004A65AB"/>
    <w:rsid w:val="004A7158"/>
    <w:rsid w:val="004A739F"/>
    <w:rsid w:val="004B0395"/>
    <w:rsid w:val="004B06F3"/>
    <w:rsid w:val="004B1646"/>
    <w:rsid w:val="004B1A65"/>
    <w:rsid w:val="004B2E5C"/>
    <w:rsid w:val="004B327C"/>
    <w:rsid w:val="004B4665"/>
    <w:rsid w:val="004B46E3"/>
    <w:rsid w:val="004B50BB"/>
    <w:rsid w:val="004B50DA"/>
    <w:rsid w:val="004B5C7A"/>
    <w:rsid w:val="004B6467"/>
    <w:rsid w:val="004B7855"/>
    <w:rsid w:val="004B7BCD"/>
    <w:rsid w:val="004B7BF1"/>
    <w:rsid w:val="004C1665"/>
    <w:rsid w:val="004C2799"/>
    <w:rsid w:val="004C320E"/>
    <w:rsid w:val="004C3481"/>
    <w:rsid w:val="004C3AE3"/>
    <w:rsid w:val="004C458F"/>
    <w:rsid w:val="004C5535"/>
    <w:rsid w:val="004C6D3F"/>
    <w:rsid w:val="004C7051"/>
    <w:rsid w:val="004C7A95"/>
    <w:rsid w:val="004C7D6A"/>
    <w:rsid w:val="004D1011"/>
    <w:rsid w:val="004D109A"/>
    <w:rsid w:val="004D10C9"/>
    <w:rsid w:val="004D2032"/>
    <w:rsid w:val="004D26A9"/>
    <w:rsid w:val="004D2B42"/>
    <w:rsid w:val="004D3AC1"/>
    <w:rsid w:val="004D3DBF"/>
    <w:rsid w:val="004D3E36"/>
    <w:rsid w:val="004D3EBD"/>
    <w:rsid w:val="004D406B"/>
    <w:rsid w:val="004D41B9"/>
    <w:rsid w:val="004D5A09"/>
    <w:rsid w:val="004D659E"/>
    <w:rsid w:val="004D6E04"/>
    <w:rsid w:val="004D74D4"/>
    <w:rsid w:val="004D76B6"/>
    <w:rsid w:val="004E04ED"/>
    <w:rsid w:val="004E04F0"/>
    <w:rsid w:val="004E0E85"/>
    <w:rsid w:val="004E126B"/>
    <w:rsid w:val="004E1DA0"/>
    <w:rsid w:val="004E6964"/>
    <w:rsid w:val="004E7A65"/>
    <w:rsid w:val="004F0004"/>
    <w:rsid w:val="004F0A35"/>
    <w:rsid w:val="004F0F82"/>
    <w:rsid w:val="004F1053"/>
    <w:rsid w:val="004F1EA8"/>
    <w:rsid w:val="004F1FCB"/>
    <w:rsid w:val="004F2FD6"/>
    <w:rsid w:val="004F4690"/>
    <w:rsid w:val="004F4F11"/>
    <w:rsid w:val="004F5722"/>
    <w:rsid w:val="004F5C45"/>
    <w:rsid w:val="004F5E6A"/>
    <w:rsid w:val="004F6865"/>
    <w:rsid w:val="004F687A"/>
    <w:rsid w:val="004F69EF"/>
    <w:rsid w:val="004F6D25"/>
    <w:rsid w:val="004F7B59"/>
    <w:rsid w:val="005002B8"/>
    <w:rsid w:val="005002E7"/>
    <w:rsid w:val="00501EE5"/>
    <w:rsid w:val="00501FC6"/>
    <w:rsid w:val="00503049"/>
    <w:rsid w:val="00504298"/>
    <w:rsid w:val="00504538"/>
    <w:rsid w:val="00506086"/>
    <w:rsid w:val="00506154"/>
    <w:rsid w:val="00507590"/>
    <w:rsid w:val="005077EE"/>
    <w:rsid w:val="00507E02"/>
    <w:rsid w:val="00510923"/>
    <w:rsid w:val="00512252"/>
    <w:rsid w:val="00512754"/>
    <w:rsid w:val="00512D41"/>
    <w:rsid w:val="00513F12"/>
    <w:rsid w:val="005151F1"/>
    <w:rsid w:val="00515544"/>
    <w:rsid w:val="00516711"/>
    <w:rsid w:val="00516D22"/>
    <w:rsid w:val="005173A6"/>
    <w:rsid w:val="00520DA1"/>
    <w:rsid w:val="00520DE7"/>
    <w:rsid w:val="005213EC"/>
    <w:rsid w:val="005214DC"/>
    <w:rsid w:val="00521C9E"/>
    <w:rsid w:val="00524618"/>
    <w:rsid w:val="00524BCD"/>
    <w:rsid w:val="00525A3D"/>
    <w:rsid w:val="00530741"/>
    <w:rsid w:val="00532228"/>
    <w:rsid w:val="005324E0"/>
    <w:rsid w:val="005325E1"/>
    <w:rsid w:val="00532A94"/>
    <w:rsid w:val="00533671"/>
    <w:rsid w:val="005364E7"/>
    <w:rsid w:val="005369D2"/>
    <w:rsid w:val="00537419"/>
    <w:rsid w:val="00537A20"/>
    <w:rsid w:val="00537D9B"/>
    <w:rsid w:val="00537E91"/>
    <w:rsid w:val="00540735"/>
    <w:rsid w:val="00540D8F"/>
    <w:rsid w:val="00540FD4"/>
    <w:rsid w:val="00541240"/>
    <w:rsid w:val="00541596"/>
    <w:rsid w:val="005423AF"/>
    <w:rsid w:val="00543004"/>
    <w:rsid w:val="00543B4C"/>
    <w:rsid w:val="00544157"/>
    <w:rsid w:val="00544B3B"/>
    <w:rsid w:val="00544ECE"/>
    <w:rsid w:val="00545E7B"/>
    <w:rsid w:val="00546548"/>
    <w:rsid w:val="00547CC5"/>
    <w:rsid w:val="00547F3D"/>
    <w:rsid w:val="00550F3C"/>
    <w:rsid w:val="005522AE"/>
    <w:rsid w:val="00554C42"/>
    <w:rsid w:val="00555566"/>
    <w:rsid w:val="00555750"/>
    <w:rsid w:val="00555B82"/>
    <w:rsid w:val="00556D4F"/>
    <w:rsid w:val="00556DE7"/>
    <w:rsid w:val="00557C18"/>
    <w:rsid w:val="005612DC"/>
    <w:rsid w:val="00561DAF"/>
    <w:rsid w:val="00562E12"/>
    <w:rsid w:val="00563326"/>
    <w:rsid w:val="005635B5"/>
    <w:rsid w:val="005640DE"/>
    <w:rsid w:val="00564830"/>
    <w:rsid w:val="00564994"/>
    <w:rsid w:val="00564BDB"/>
    <w:rsid w:val="0056554D"/>
    <w:rsid w:val="00565BA9"/>
    <w:rsid w:val="00566A33"/>
    <w:rsid w:val="00567907"/>
    <w:rsid w:val="00570990"/>
    <w:rsid w:val="00570D31"/>
    <w:rsid w:val="0057192D"/>
    <w:rsid w:val="00571A82"/>
    <w:rsid w:val="00571B90"/>
    <w:rsid w:val="0057239C"/>
    <w:rsid w:val="0057446B"/>
    <w:rsid w:val="005747EE"/>
    <w:rsid w:val="00576503"/>
    <w:rsid w:val="00576AF8"/>
    <w:rsid w:val="0057746E"/>
    <w:rsid w:val="00577CE8"/>
    <w:rsid w:val="00577DBA"/>
    <w:rsid w:val="00581986"/>
    <w:rsid w:val="00582434"/>
    <w:rsid w:val="0058263F"/>
    <w:rsid w:val="0058290C"/>
    <w:rsid w:val="005829C9"/>
    <w:rsid w:val="00583FC5"/>
    <w:rsid w:val="005842ED"/>
    <w:rsid w:val="00584FC6"/>
    <w:rsid w:val="0058523C"/>
    <w:rsid w:val="005869CB"/>
    <w:rsid w:val="00586DF9"/>
    <w:rsid w:val="005876B3"/>
    <w:rsid w:val="00587D47"/>
    <w:rsid w:val="005924D4"/>
    <w:rsid w:val="005935A0"/>
    <w:rsid w:val="00593C45"/>
    <w:rsid w:val="00593CA1"/>
    <w:rsid w:val="005943C7"/>
    <w:rsid w:val="00594F94"/>
    <w:rsid w:val="005966B6"/>
    <w:rsid w:val="00597981"/>
    <w:rsid w:val="005A003D"/>
    <w:rsid w:val="005A15C4"/>
    <w:rsid w:val="005A1614"/>
    <w:rsid w:val="005A2E6E"/>
    <w:rsid w:val="005A5FA0"/>
    <w:rsid w:val="005A62A1"/>
    <w:rsid w:val="005A66A5"/>
    <w:rsid w:val="005A6AFE"/>
    <w:rsid w:val="005A6C81"/>
    <w:rsid w:val="005B0B7F"/>
    <w:rsid w:val="005B11B3"/>
    <w:rsid w:val="005B1EEC"/>
    <w:rsid w:val="005B2113"/>
    <w:rsid w:val="005B214B"/>
    <w:rsid w:val="005B2470"/>
    <w:rsid w:val="005B2D5D"/>
    <w:rsid w:val="005B3B87"/>
    <w:rsid w:val="005B43FD"/>
    <w:rsid w:val="005B46B3"/>
    <w:rsid w:val="005B5663"/>
    <w:rsid w:val="005B7280"/>
    <w:rsid w:val="005C126A"/>
    <w:rsid w:val="005C2CC3"/>
    <w:rsid w:val="005C36D4"/>
    <w:rsid w:val="005C3EA9"/>
    <w:rsid w:val="005C4147"/>
    <w:rsid w:val="005C46FD"/>
    <w:rsid w:val="005C48A4"/>
    <w:rsid w:val="005C561C"/>
    <w:rsid w:val="005C7471"/>
    <w:rsid w:val="005C7807"/>
    <w:rsid w:val="005D03EA"/>
    <w:rsid w:val="005D05AD"/>
    <w:rsid w:val="005D0C99"/>
    <w:rsid w:val="005D145A"/>
    <w:rsid w:val="005D186B"/>
    <w:rsid w:val="005D1A31"/>
    <w:rsid w:val="005D1D45"/>
    <w:rsid w:val="005D2466"/>
    <w:rsid w:val="005D2697"/>
    <w:rsid w:val="005D26F1"/>
    <w:rsid w:val="005D2737"/>
    <w:rsid w:val="005D27EB"/>
    <w:rsid w:val="005D482F"/>
    <w:rsid w:val="005D4972"/>
    <w:rsid w:val="005D4C07"/>
    <w:rsid w:val="005D6333"/>
    <w:rsid w:val="005D64BD"/>
    <w:rsid w:val="005D6FC3"/>
    <w:rsid w:val="005D7321"/>
    <w:rsid w:val="005D788F"/>
    <w:rsid w:val="005E0958"/>
    <w:rsid w:val="005E0C25"/>
    <w:rsid w:val="005E2A60"/>
    <w:rsid w:val="005E4197"/>
    <w:rsid w:val="005E4619"/>
    <w:rsid w:val="005E4C4E"/>
    <w:rsid w:val="005E4CED"/>
    <w:rsid w:val="005E4DF4"/>
    <w:rsid w:val="005E5E46"/>
    <w:rsid w:val="005E63B9"/>
    <w:rsid w:val="005E6D91"/>
    <w:rsid w:val="005E714F"/>
    <w:rsid w:val="005E717E"/>
    <w:rsid w:val="005E731E"/>
    <w:rsid w:val="005F05DF"/>
    <w:rsid w:val="005F071A"/>
    <w:rsid w:val="005F07A6"/>
    <w:rsid w:val="005F09D0"/>
    <w:rsid w:val="005F22F8"/>
    <w:rsid w:val="005F421F"/>
    <w:rsid w:val="005F49BD"/>
    <w:rsid w:val="005F49CF"/>
    <w:rsid w:val="005F5E22"/>
    <w:rsid w:val="005F76D8"/>
    <w:rsid w:val="00601AF6"/>
    <w:rsid w:val="00601CF5"/>
    <w:rsid w:val="0060211C"/>
    <w:rsid w:val="00603ABC"/>
    <w:rsid w:val="00603B1A"/>
    <w:rsid w:val="00605C4B"/>
    <w:rsid w:val="006062A0"/>
    <w:rsid w:val="00606F49"/>
    <w:rsid w:val="00607416"/>
    <w:rsid w:val="00611297"/>
    <w:rsid w:val="006113F3"/>
    <w:rsid w:val="0061190E"/>
    <w:rsid w:val="00611E3D"/>
    <w:rsid w:val="0061237B"/>
    <w:rsid w:val="006128AB"/>
    <w:rsid w:val="006136DA"/>
    <w:rsid w:val="00614A54"/>
    <w:rsid w:val="006153B0"/>
    <w:rsid w:val="00615C03"/>
    <w:rsid w:val="00617919"/>
    <w:rsid w:val="00617B24"/>
    <w:rsid w:val="00617DA3"/>
    <w:rsid w:val="006215CC"/>
    <w:rsid w:val="00621E11"/>
    <w:rsid w:val="00622C16"/>
    <w:rsid w:val="006239FF"/>
    <w:rsid w:val="00625818"/>
    <w:rsid w:val="0062626C"/>
    <w:rsid w:val="00626717"/>
    <w:rsid w:val="006300AD"/>
    <w:rsid w:val="006321A9"/>
    <w:rsid w:val="006347AF"/>
    <w:rsid w:val="00634F1A"/>
    <w:rsid w:val="00635641"/>
    <w:rsid w:val="00635788"/>
    <w:rsid w:val="00635DB5"/>
    <w:rsid w:val="00636356"/>
    <w:rsid w:val="006375B3"/>
    <w:rsid w:val="00637B70"/>
    <w:rsid w:val="006403B5"/>
    <w:rsid w:val="00640705"/>
    <w:rsid w:val="006409B5"/>
    <w:rsid w:val="0064228A"/>
    <w:rsid w:val="006439A4"/>
    <w:rsid w:val="006464FA"/>
    <w:rsid w:val="00647788"/>
    <w:rsid w:val="006513CA"/>
    <w:rsid w:val="00652197"/>
    <w:rsid w:val="00652788"/>
    <w:rsid w:val="00652B12"/>
    <w:rsid w:val="00652C58"/>
    <w:rsid w:val="00652D0C"/>
    <w:rsid w:val="006532DE"/>
    <w:rsid w:val="00653331"/>
    <w:rsid w:val="006534DF"/>
    <w:rsid w:val="00653F73"/>
    <w:rsid w:val="00654067"/>
    <w:rsid w:val="0065444C"/>
    <w:rsid w:val="00654750"/>
    <w:rsid w:val="006550F2"/>
    <w:rsid w:val="00655935"/>
    <w:rsid w:val="006564AD"/>
    <w:rsid w:val="0066014E"/>
    <w:rsid w:val="006607D4"/>
    <w:rsid w:val="00661A6D"/>
    <w:rsid w:val="0066206F"/>
    <w:rsid w:val="0066320B"/>
    <w:rsid w:val="006632BD"/>
    <w:rsid w:val="0066352C"/>
    <w:rsid w:val="00663CA7"/>
    <w:rsid w:val="00663ED1"/>
    <w:rsid w:val="00664981"/>
    <w:rsid w:val="00664AA8"/>
    <w:rsid w:val="00664D2A"/>
    <w:rsid w:val="006654B6"/>
    <w:rsid w:val="006661C1"/>
    <w:rsid w:val="00666622"/>
    <w:rsid w:val="00666B36"/>
    <w:rsid w:val="006672E8"/>
    <w:rsid w:val="00667A82"/>
    <w:rsid w:val="00667AF9"/>
    <w:rsid w:val="006710B4"/>
    <w:rsid w:val="00671436"/>
    <w:rsid w:val="006724E9"/>
    <w:rsid w:val="006732E4"/>
    <w:rsid w:val="0067345A"/>
    <w:rsid w:val="006735DE"/>
    <w:rsid w:val="00673BE5"/>
    <w:rsid w:val="00673BF9"/>
    <w:rsid w:val="00673D74"/>
    <w:rsid w:val="0067492E"/>
    <w:rsid w:val="00675AB8"/>
    <w:rsid w:val="00675B08"/>
    <w:rsid w:val="00676BA9"/>
    <w:rsid w:val="00676FA9"/>
    <w:rsid w:val="0068105C"/>
    <w:rsid w:val="00681DC1"/>
    <w:rsid w:val="006849A1"/>
    <w:rsid w:val="00685D8E"/>
    <w:rsid w:val="00685EC4"/>
    <w:rsid w:val="00686BE0"/>
    <w:rsid w:val="00687305"/>
    <w:rsid w:val="00687406"/>
    <w:rsid w:val="006905A0"/>
    <w:rsid w:val="0069114D"/>
    <w:rsid w:val="00691B4D"/>
    <w:rsid w:val="00691F13"/>
    <w:rsid w:val="006923B5"/>
    <w:rsid w:val="00693095"/>
    <w:rsid w:val="00695554"/>
    <w:rsid w:val="00695CD8"/>
    <w:rsid w:val="00695FD4"/>
    <w:rsid w:val="006970E2"/>
    <w:rsid w:val="006977A4"/>
    <w:rsid w:val="00697A97"/>
    <w:rsid w:val="00697C37"/>
    <w:rsid w:val="006A0090"/>
    <w:rsid w:val="006A0710"/>
    <w:rsid w:val="006A10FA"/>
    <w:rsid w:val="006A219E"/>
    <w:rsid w:val="006A26B2"/>
    <w:rsid w:val="006A2A39"/>
    <w:rsid w:val="006A42DE"/>
    <w:rsid w:val="006A5DAF"/>
    <w:rsid w:val="006A6172"/>
    <w:rsid w:val="006A623C"/>
    <w:rsid w:val="006B01DC"/>
    <w:rsid w:val="006B0D4A"/>
    <w:rsid w:val="006B1997"/>
    <w:rsid w:val="006B1DCC"/>
    <w:rsid w:val="006B21B1"/>
    <w:rsid w:val="006B3297"/>
    <w:rsid w:val="006B3681"/>
    <w:rsid w:val="006B38B4"/>
    <w:rsid w:val="006B49BD"/>
    <w:rsid w:val="006B4D78"/>
    <w:rsid w:val="006B621A"/>
    <w:rsid w:val="006B681C"/>
    <w:rsid w:val="006B6B1C"/>
    <w:rsid w:val="006B7203"/>
    <w:rsid w:val="006B7535"/>
    <w:rsid w:val="006C1CA5"/>
    <w:rsid w:val="006C2663"/>
    <w:rsid w:val="006C290C"/>
    <w:rsid w:val="006C40E1"/>
    <w:rsid w:val="006C4609"/>
    <w:rsid w:val="006C58F1"/>
    <w:rsid w:val="006C58F4"/>
    <w:rsid w:val="006C5B8E"/>
    <w:rsid w:val="006C6DAD"/>
    <w:rsid w:val="006C74AD"/>
    <w:rsid w:val="006D04A2"/>
    <w:rsid w:val="006D0974"/>
    <w:rsid w:val="006D1AED"/>
    <w:rsid w:val="006D20D7"/>
    <w:rsid w:val="006D3DA0"/>
    <w:rsid w:val="006D3F4C"/>
    <w:rsid w:val="006D4159"/>
    <w:rsid w:val="006D4E55"/>
    <w:rsid w:val="006D7CDD"/>
    <w:rsid w:val="006D7D77"/>
    <w:rsid w:val="006D7F9E"/>
    <w:rsid w:val="006E195F"/>
    <w:rsid w:val="006E279D"/>
    <w:rsid w:val="006E2AC0"/>
    <w:rsid w:val="006E2D43"/>
    <w:rsid w:val="006E343C"/>
    <w:rsid w:val="006E354B"/>
    <w:rsid w:val="006E43FD"/>
    <w:rsid w:val="006E49FC"/>
    <w:rsid w:val="006E4C64"/>
    <w:rsid w:val="006E4F38"/>
    <w:rsid w:val="006E504F"/>
    <w:rsid w:val="006E5DCF"/>
    <w:rsid w:val="006E629E"/>
    <w:rsid w:val="006E66B8"/>
    <w:rsid w:val="006E6C45"/>
    <w:rsid w:val="006F0F89"/>
    <w:rsid w:val="006F2161"/>
    <w:rsid w:val="006F3249"/>
    <w:rsid w:val="006F3B6E"/>
    <w:rsid w:val="006F5199"/>
    <w:rsid w:val="006F6040"/>
    <w:rsid w:val="006F6A86"/>
    <w:rsid w:val="006F6FE6"/>
    <w:rsid w:val="006F71F0"/>
    <w:rsid w:val="007018E2"/>
    <w:rsid w:val="0070416C"/>
    <w:rsid w:val="00704303"/>
    <w:rsid w:val="00704A2F"/>
    <w:rsid w:val="00705E75"/>
    <w:rsid w:val="00705FEE"/>
    <w:rsid w:val="00706792"/>
    <w:rsid w:val="00707740"/>
    <w:rsid w:val="00713508"/>
    <w:rsid w:val="00713A32"/>
    <w:rsid w:val="00714F86"/>
    <w:rsid w:val="007162BD"/>
    <w:rsid w:val="00716963"/>
    <w:rsid w:val="00716B2B"/>
    <w:rsid w:val="00720149"/>
    <w:rsid w:val="00720601"/>
    <w:rsid w:val="007209CE"/>
    <w:rsid w:val="00720CB2"/>
    <w:rsid w:val="007212B8"/>
    <w:rsid w:val="00721AE8"/>
    <w:rsid w:val="00722025"/>
    <w:rsid w:val="00723BBA"/>
    <w:rsid w:val="00725516"/>
    <w:rsid w:val="00726177"/>
    <w:rsid w:val="007261BC"/>
    <w:rsid w:val="007279AB"/>
    <w:rsid w:val="0073129A"/>
    <w:rsid w:val="0073299F"/>
    <w:rsid w:val="007332B9"/>
    <w:rsid w:val="0073364F"/>
    <w:rsid w:val="007342B6"/>
    <w:rsid w:val="00735A60"/>
    <w:rsid w:val="007366F0"/>
    <w:rsid w:val="007367CF"/>
    <w:rsid w:val="0073746D"/>
    <w:rsid w:val="00737B4F"/>
    <w:rsid w:val="00740605"/>
    <w:rsid w:val="00740D9D"/>
    <w:rsid w:val="007411D0"/>
    <w:rsid w:val="00741F5E"/>
    <w:rsid w:val="0074385A"/>
    <w:rsid w:val="00743CEB"/>
    <w:rsid w:val="007441A2"/>
    <w:rsid w:val="00745F1E"/>
    <w:rsid w:val="007460FD"/>
    <w:rsid w:val="00747B8D"/>
    <w:rsid w:val="00750A1A"/>
    <w:rsid w:val="00750D28"/>
    <w:rsid w:val="00750E47"/>
    <w:rsid w:val="0075205B"/>
    <w:rsid w:val="00753214"/>
    <w:rsid w:val="00753B2D"/>
    <w:rsid w:val="00754DD2"/>
    <w:rsid w:val="00757CCE"/>
    <w:rsid w:val="00760BCC"/>
    <w:rsid w:val="007619A3"/>
    <w:rsid w:val="00761A5E"/>
    <w:rsid w:val="00762A0E"/>
    <w:rsid w:val="00762DAA"/>
    <w:rsid w:val="00764041"/>
    <w:rsid w:val="007651E6"/>
    <w:rsid w:val="007652B4"/>
    <w:rsid w:val="00766F98"/>
    <w:rsid w:val="00767866"/>
    <w:rsid w:val="00767AC6"/>
    <w:rsid w:val="0077074E"/>
    <w:rsid w:val="00770D35"/>
    <w:rsid w:val="00770DC6"/>
    <w:rsid w:val="0077108C"/>
    <w:rsid w:val="00771477"/>
    <w:rsid w:val="0077237A"/>
    <w:rsid w:val="00772467"/>
    <w:rsid w:val="007724C7"/>
    <w:rsid w:val="00773142"/>
    <w:rsid w:val="00774579"/>
    <w:rsid w:val="007750AE"/>
    <w:rsid w:val="00775238"/>
    <w:rsid w:val="00776A5D"/>
    <w:rsid w:val="00776B04"/>
    <w:rsid w:val="00776F5F"/>
    <w:rsid w:val="00777248"/>
    <w:rsid w:val="007777BE"/>
    <w:rsid w:val="00777D86"/>
    <w:rsid w:val="00781379"/>
    <w:rsid w:val="00781792"/>
    <w:rsid w:val="00781E0E"/>
    <w:rsid w:val="00781FAD"/>
    <w:rsid w:val="0078272C"/>
    <w:rsid w:val="00782ECF"/>
    <w:rsid w:val="00784820"/>
    <w:rsid w:val="00784B01"/>
    <w:rsid w:val="00784CC5"/>
    <w:rsid w:val="007850E4"/>
    <w:rsid w:val="007861F7"/>
    <w:rsid w:val="00786B1B"/>
    <w:rsid w:val="00786C75"/>
    <w:rsid w:val="007874A0"/>
    <w:rsid w:val="00791602"/>
    <w:rsid w:val="00791BEA"/>
    <w:rsid w:val="00792AA6"/>
    <w:rsid w:val="00792B3E"/>
    <w:rsid w:val="00792BA3"/>
    <w:rsid w:val="00792ED1"/>
    <w:rsid w:val="00794292"/>
    <w:rsid w:val="0079523E"/>
    <w:rsid w:val="00795A10"/>
    <w:rsid w:val="0079609B"/>
    <w:rsid w:val="0079624F"/>
    <w:rsid w:val="0079697A"/>
    <w:rsid w:val="007A25F0"/>
    <w:rsid w:val="007A2AE0"/>
    <w:rsid w:val="007A36E7"/>
    <w:rsid w:val="007A44C8"/>
    <w:rsid w:val="007A4E12"/>
    <w:rsid w:val="007A64D5"/>
    <w:rsid w:val="007A694B"/>
    <w:rsid w:val="007A7910"/>
    <w:rsid w:val="007B0BAC"/>
    <w:rsid w:val="007B10A9"/>
    <w:rsid w:val="007B12E9"/>
    <w:rsid w:val="007B1417"/>
    <w:rsid w:val="007B157B"/>
    <w:rsid w:val="007B2286"/>
    <w:rsid w:val="007B2FB7"/>
    <w:rsid w:val="007B30AE"/>
    <w:rsid w:val="007B3126"/>
    <w:rsid w:val="007B3788"/>
    <w:rsid w:val="007B639B"/>
    <w:rsid w:val="007B6886"/>
    <w:rsid w:val="007C2845"/>
    <w:rsid w:val="007C3A2A"/>
    <w:rsid w:val="007C3F79"/>
    <w:rsid w:val="007C44B7"/>
    <w:rsid w:val="007C494F"/>
    <w:rsid w:val="007C51D4"/>
    <w:rsid w:val="007C5247"/>
    <w:rsid w:val="007C5D20"/>
    <w:rsid w:val="007C639C"/>
    <w:rsid w:val="007C7F71"/>
    <w:rsid w:val="007D0D7F"/>
    <w:rsid w:val="007D1D2E"/>
    <w:rsid w:val="007D1FB7"/>
    <w:rsid w:val="007D2FEF"/>
    <w:rsid w:val="007D563A"/>
    <w:rsid w:val="007D6160"/>
    <w:rsid w:val="007D6211"/>
    <w:rsid w:val="007D6C81"/>
    <w:rsid w:val="007D6FEB"/>
    <w:rsid w:val="007D781E"/>
    <w:rsid w:val="007D7EF7"/>
    <w:rsid w:val="007E15EA"/>
    <w:rsid w:val="007E1F8F"/>
    <w:rsid w:val="007E22D6"/>
    <w:rsid w:val="007E31CB"/>
    <w:rsid w:val="007E3224"/>
    <w:rsid w:val="007E3597"/>
    <w:rsid w:val="007E45BE"/>
    <w:rsid w:val="007E4A53"/>
    <w:rsid w:val="007E76EF"/>
    <w:rsid w:val="007E7C08"/>
    <w:rsid w:val="007F070C"/>
    <w:rsid w:val="007F095A"/>
    <w:rsid w:val="007F0EB2"/>
    <w:rsid w:val="007F1292"/>
    <w:rsid w:val="007F20DF"/>
    <w:rsid w:val="007F2FEC"/>
    <w:rsid w:val="007F340C"/>
    <w:rsid w:val="007F4C43"/>
    <w:rsid w:val="007F590C"/>
    <w:rsid w:val="007F5C1D"/>
    <w:rsid w:val="007F6088"/>
    <w:rsid w:val="007F792D"/>
    <w:rsid w:val="00800D73"/>
    <w:rsid w:val="008011C2"/>
    <w:rsid w:val="0080212E"/>
    <w:rsid w:val="0080301E"/>
    <w:rsid w:val="00803B19"/>
    <w:rsid w:val="00803EEB"/>
    <w:rsid w:val="008054F1"/>
    <w:rsid w:val="008058DB"/>
    <w:rsid w:val="00805A0C"/>
    <w:rsid w:val="00805B91"/>
    <w:rsid w:val="00806A29"/>
    <w:rsid w:val="00806BC9"/>
    <w:rsid w:val="00807386"/>
    <w:rsid w:val="0081187C"/>
    <w:rsid w:val="00812A66"/>
    <w:rsid w:val="00812C96"/>
    <w:rsid w:val="00813450"/>
    <w:rsid w:val="0081355E"/>
    <w:rsid w:val="0081392F"/>
    <w:rsid w:val="00813C07"/>
    <w:rsid w:val="008140BC"/>
    <w:rsid w:val="008148EF"/>
    <w:rsid w:val="0081528F"/>
    <w:rsid w:val="008155E7"/>
    <w:rsid w:val="00816B58"/>
    <w:rsid w:val="00816FBA"/>
    <w:rsid w:val="008225B2"/>
    <w:rsid w:val="00822F8C"/>
    <w:rsid w:val="0082309B"/>
    <w:rsid w:val="00823EEC"/>
    <w:rsid w:val="0082411C"/>
    <w:rsid w:val="0082422A"/>
    <w:rsid w:val="00824377"/>
    <w:rsid w:val="00824586"/>
    <w:rsid w:val="00825D25"/>
    <w:rsid w:val="00825F91"/>
    <w:rsid w:val="00826382"/>
    <w:rsid w:val="00826E47"/>
    <w:rsid w:val="0082770F"/>
    <w:rsid w:val="00830CF6"/>
    <w:rsid w:val="008325A7"/>
    <w:rsid w:val="00832B07"/>
    <w:rsid w:val="00833C5F"/>
    <w:rsid w:val="008347CB"/>
    <w:rsid w:val="008347CC"/>
    <w:rsid w:val="008355F1"/>
    <w:rsid w:val="00835793"/>
    <w:rsid w:val="00835FF9"/>
    <w:rsid w:val="00836150"/>
    <w:rsid w:val="008361D4"/>
    <w:rsid w:val="008374E3"/>
    <w:rsid w:val="00840051"/>
    <w:rsid w:val="00840C25"/>
    <w:rsid w:val="00840D41"/>
    <w:rsid w:val="00841339"/>
    <w:rsid w:val="0084188C"/>
    <w:rsid w:val="0084209E"/>
    <w:rsid w:val="008422AF"/>
    <w:rsid w:val="0084318B"/>
    <w:rsid w:val="0084363D"/>
    <w:rsid w:val="00844A99"/>
    <w:rsid w:val="00844CD1"/>
    <w:rsid w:val="00844CFD"/>
    <w:rsid w:val="00846376"/>
    <w:rsid w:val="00846ECE"/>
    <w:rsid w:val="008473D0"/>
    <w:rsid w:val="008477AA"/>
    <w:rsid w:val="008478A8"/>
    <w:rsid w:val="00850DD0"/>
    <w:rsid w:val="00851E87"/>
    <w:rsid w:val="00854BD5"/>
    <w:rsid w:val="00854EA4"/>
    <w:rsid w:val="0085543F"/>
    <w:rsid w:val="008555AD"/>
    <w:rsid w:val="00855779"/>
    <w:rsid w:val="00856D7C"/>
    <w:rsid w:val="0085709A"/>
    <w:rsid w:val="00857A91"/>
    <w:rsid w:val="008620EF"/>
    <w:rsid w:val="008623D9"/>
    <w:rsid w:val="00863547"/>
    <w:rsid w:val="00864AB1"/>
    <w:rsid w:val="00867622"/>
    <w:rsid w:val="00867666"/>
    <w:rsid w:val="00870C51"/>
    <w:rsid w:val="0087190B"/>
    <w:rsid w:val="00871F40"/>
    <w:rsid w:val="0087213E"/>
    <w:rsid w:val="008730D1"/>
    <w:rsid w:val="00873699"/>
    <w:rsid w:val="0087377A"/>
    <w:rsid w:val="008807E3"/>
    <w:rsid w:val="00880E4B"/>
    <w:rsid w:val="00880EFE"/>
    <w:rsid w:val="0088607E"/>
    <w:rsid w:val="00886303"/>
    <w:rsid w:val="0088659D"/>
    <w:rsid w:val="00886A0D"/>
    <w:rsid w:val="00887E65"/>
    <w:rsid w:val="00890A85"/>
    <w:rsid w:val="00890DE3"/>
    <w:rsid w:val="00892332"/>
    <w:rsid w:val="008928F1"/>
    <w:rsid w:val="00893603"/>
    <w:rsid w:val="00894608"/>
    <w:rsid w:val="008948FF"/>
    <w:rsid w:val="0089539E"/>
    <w:rsid w:val="00895F87"/>
    <w:rsid w:val="00895FE7"/>
    <w:rsid w:val="0089625F"/>
    <w:rsid w:val="00896D3A"/>
    <w:rsid w:val="00897A1E"/>
    <w:rsid w:val="008A00E5"/>
    <w:rsid w:val="008A1848"/>
    <w:rsid w:val="008A1A1C"/>
    <w:rsid w:val="008A2505"/>
    <w:rsid w:val="008A2B8B"/>
    <w:rsid w:val="008A39DA"/>
    <w:rsid w:val="008A4D33"/>
    <w:rsid w:val="008A4E2E"/>
    <w:rsid w:val="008A4E5C"/>
    <w:rsid w:val="008A5864"/>
    <w:rsid w:val="008A68A8"/>
    <w:rsid w:val="008A7CE7"/>
    <w:rsid w:val="008B0EF3"/>
    <w:rsid w:val="008B102A"/>
    <w:rsid w:val="008B1F16"/>
    <w:rsid w:val="008B3DC2"/>
    <w:rsid w:val="008B3F96"/>
    <w:rsid w:val="008B4788"/>
    <w:rsid w:val="008B5D01"/>
    <w:rsid w:val="008B6587"/>
    <w:rsid w:val="008B7849"/>
    <w:rsid w:val="008B7BE3"/>
    <w:rsid w:val="008B7DBC"/>
    <w:rsid w:val="008C1BA4"/>
    <w:rsid w:val="008C1EA4"/>
    <w:rsid w:val="008C2F64"/>
    <w:rsid w:val="008C33E9"/>
    <w:rsid w:val="008C360C"/>
    <w:rsid w:val="008C41CA"/>
    <w:rsid w:val="008C473C"/>
    <w:rsid w:val="008C5862"/>
    <w:rsid w:val="008C59FE"/>
    <w:rsid w:val="008C5FF5"/>
    <w:rsid w:val="008C6C54"/>
    <w:rsid w:val="008C6CE7"/>
    <w:rsid w:val="008D0375"/>
    <w:rsid w:val="008D0C3B"/>
    <w:rsid w:val="008D28EC"/>
    <w:rsid w:val="008D33FB"/>
    <w:rsid w:val="008D67EA"/>
    <w:rsid w:val="008D6F99"/>
    <w:rsid w:val="008D71D4"/>
    <w:rsid w:val="008D7DD5"/>
    <w:rsid w:val="008E1B27"/>
    <w:rsid w:val="008E28FA"/>
    <w:rsid w:val="008E37D7"/>
    <w:rsid w:val="008E441B"/>
    <w:rsid w:val="008E5091"/>
    <w:rsid w:val="008E5F82"/>
    <w:rsid w:val="008E675C"/>
    <w:rsid w:val="008E6D9B"/>
    <w:rsid w:val="008E7798"/>
    <w:rsid w:val="008E7ADC"/>
    <w:rsid w:val="008F037F"/>
    <w:rsid w:val="008F04AE"/>
    <w:rsid w:val="008F07B8"/>
    <w:rsid w:val="008F0C83"/>
    <w:rsid w:val="008F0FAA"/>
    <w:rsid w:val="008F159B"/>
    <w:rsid w:val="008F183F"/>
    <w:rsid w:val="008F41CE"/>
    <w:rsid w:val="008F42AA"/>
    <w:rsid w:val="008F448F"/>
    <w:rsid w:val="008F459C"/>
    <w:rsid w:val="008F4E54"/>
    <w:rsid w:val="008F5296"/>
    <w:rsid w:val="008F52DC"/>
    <w:rsid w:val="009001B2"/>
    <w:rsid w:val="009031D9"/>
    <w:rsid w:val="00904966"/>
    <w:rsid w:val="00904BD6"/>
    <w:rsid w:val="00905497"/>
    <w:rsid w:val="00907C26"/>
    <w:rsid w:val="00910714"/>
    <w:rsid w:val="0091091C"/>
    <w:rsid w:val="00911662"/>
    <w:rsid w:val="009123AD"/>
    <w:rsid w:val="00912456"/>
    <w:rsid w:val="00912804"/>
    <w:rsid w:val="00913A6E"/>
    <w:rsid w:val="009157EB"/>
    <w:rsid w:val="009162E8"/>
    <w:rsid w:val="009169CD"/>
    <w:rsid w:val="00916F01"/>
    <w:rsid w:val="00917216"/>
    <w:rsid w:val="009175DD"/>
    <w:rsid w:val="009200CE"/>
    <w:rsid w:val="009201CA"/>
    <w:rsid w:val="009211B6"/>
    <w:rsid w:val="009213DD"/>
    <w:rsid w:val="00921C3F"/>
    <w:rsid w:val="00924781"/>
    <w:rsid w:val="00925506"/>
    <w:rsid w:val="00925588"/>
    <w:rsid w:val="00926446"/>
    <w:rsid w:val="009269D7"/>
    <w:rsid w:val="00926EEB"/>
    <w:rsid w:val="00930CC0"/>
    <w:rsid w:val="009323E6"/>
    <w:rsid w:val="00933005"/>
    <w:rsid w:val="00934C1B"/>
    <w:rsid w:val="009353BE"/>
    <w:rsid w:val="00935AE5"/>
    <w:rsid w:val="00937449"/>
    <w:rsid w:val="0094163D"/>
    <w:rsid w:val="00941913"/>
    <w:rsid w:val="0094260F"/>
    <w:rsid w:val="00942C43"/>
    <w:rsid w:val="009445E8"/>
    <w:rsid w:val="00944D03"/>
    <w:rsid w:val="00946062"/>
    <w:rsid w:val="009464B7"/>
    <w:rsid w:val="009478C3"/>
    <w:rsid w:val="00950CDC"/>
    <w:rsid w:val="00950E67"/>
    <w:rsid w:val="009510F4"/>
    <w:rsid w:val="0095294A"/>
    <w:rsid w:val="009529C9"/>
    <w:rsid w:val="00952FDB"/>
    <w:rsid w:val="00954D1B"/>
    <w:rsid w:val="0095518F"/>
    <w:rsid w:val="00955E21"/>
    <w:rsid w:val="00956A0C"/>
    <w:rsid w:val="00956D52"/>
    <w:rsid w:val="00961F34"/>
    <w:rsid w:val="00962A48"/>
    <w:rsid w:val="00962DDF"/>
    <w:rsid w:val="00964420"/>
    <w:rsid w:val="00964615"/>
    <w:rsid w:val="00964B79"/>
    <w:rsid w:val="009661E5"/>
    <w:rsid w:val="00966451"/>
    <w:rsid w:val="009669C6"/>
    <w:rsid w:val="00967223"/>
    <w:rsid w:val="0096739A"/>
    <w:rsid w:val="00967490"/>
    <w:rsid w:val="00967662"/>
    <w:rsid w:val="00967A02"/>
    <w:rsid w:val="0097006C"/>
    <w:rsid w:val="00971423"/>
    <w:rsid w:val="0097311A"/>
    <w:rsid w:val="0097314B"/>
    <w:rsid w:val="0097422A"/>
    <w:rsid w:val="00974301"/>
    <w:rsid w:val="00975115"/>
    <w:rsid w:val="0097594B"/>
    <w:rsid w:val="00975EB4"/>
    <w:rsid w:val="00976151"/>
    <w:rsid w:val="009764D0"/>
    <w:rsid w:val="00976C27"/>
    <w:rsid w:val="0097715F"/>
    <w:rsid w:val="00980C86"/>
    <w:rsid w:val="00981385"/>
    <w:rsid w:val="0098302C"/>
    <w:rsid w:val="0098402D"/>
    <w:rsid w:val="00984A5E"/>
    <w:rsid w:val="00985A7A"/>
    <w:rsid w:val="0098787F"/>
    <w:rsid w:val="00987E49"/>
    <w:rsid w:val="009910C8"/>
    <w:rsid w:val="009917E1"/>
    <w:rsid w:val="00991C7A"/>
    <w:rsid w:val="00992635"/>
    <w:rsid w:val="00993F39"/>
    <w:rsid w:val="009950C1"/>
    <w:rsid w:val="00995260"/>
    <w:rsid w:val="00995617"/>
    <w:rsid w:val="009A0CE9"/>
    <w:rsid w:val="009A17A9"/>
    <w:rsid w:val="009A2C17"/>
    <w:rsid w:val="009A3680"/>
    <w:rsid w:val="009A522D"/>
    <w:rsid w:val="009A5840"/>
    <w:rsid w:val="009A60FE"/>
    <w:rsid w:val="009A626A"/>
    <w:rsid w:val="009A69A2"/>
    <w:rsid w:val="009A70FD"/>
    <w:rsid w:val="009B07EF"/>
    <w:rsid w:val="009B17B5"/>
    <w:rsid w:val="009B1944"/>
    <w:rsid w:val="009B23D5"/>
    <w:rsid w:val="009B26A6"/>
    <w:rsid w:val="009B2A84"/>
    <w:rsid w:val="009B38FF"/>
    <w:rsid w:val="009B5319"/>
    <w:rsid w:val="009B55C4"/>
    <w:rsid w:val="009B5768"/>
    <w:rsid w:val="009B6A2F"/>
    <w:rsid w:val="009C00C5"/>
    <w:rsid w:val="009C0B55"/>
    <w:rsid w:val="009C16E7"/>
    <w:rsid w:val="009C3833"/>
    <w:rsid w:val="009C4AC0"/>
    <w:rsid w:val="009C5781"/>
    <w:rsid w:val="009C5AE9"/>
    <w:rsid w:val="009C650D"/>
    <w:rsid w:val="009C66D4"/>
    <w:rsid w:val="009C676D"/>
    <w:rsid w:val="009C6E77"/>
    <w:rsid w:val="009C783A"/>
    <w:rsid w:val="009D0A44"/>
    <w:rsid w:val="009D0B02"/>
    <w:rsid w:val="009D15B4"/>
    <w:rsid w:val="009D2DC0"/>
    <w:rsid w:val="009D2EF7"/>
    <w:rsid w:val="009D304F"/>
    <w:rsid w:val="009D359A"/>
    <w:rsid w:val="009D427B"/>
    <w:rsid w:val="009D466C"/>
    <w:rsid w:val="009D4EA8"/>
    <w:rsid w:val="009D4EC5"/>
    <w:rsid w:val="009D580C"/>
    <w:rsid w:val="009D5B0B"/>
    <w:rsid w:val="009D669E"/>
    <w:rsid w:val="009D7791"/>
    <w:rsid w:val="009E021E"/>
    <w:rsid w:val="009E0BF9"/>
    <w:rsid w:val="009E2DDC"/>
    <w:rsid w:val="009E6855"/>
    <w:rsid w:val="009E6DCE"/>
    <w:rsid w:val="009E6EDD"/>
    <w:rsid w:val="009E73A1"/>
    <w:rsid w:val="009F01C5"/>
    <w:rsid w:val="009F037A"/>
    <w:rsid w:val="009F043E"/>
    <w:rsid w:val="009F08D6"/>
    <w:rsid w:val="009F2A6D"/>
    <w:rsid w:val="009F2EDD"/>
    <w:rsid w:val="009F5B00"/>
    <w:rsid w:val="009F5BC7"/>
    <w:rsid w:val="009F5F6F"/>
    <w:rsid w:val="009F6847"/>
    <w:rsid w:val="009F7833"/>
    <w:rsid w:val="00A00E2D"/>
    <w:rsid w:val="00A02A5A"/>
    <w:rsid w:val="00A02ED2"/>
    <w:rsid w:val="00A02F51"/>
    <w:rsid w:val="00A03B4F"/>
    <w:rsid w:val="00A041CD"/>
    <w:rsid w:val="00A04B99"/>
    <w:rsid w:val="00A05132"/>
    <w:rsid w:val="00A0537D"/>
    <w:rsid w:val="00A05E39"/>
    <w:rsid w:val="00A07836"/>
    <w:rsid w:val="00A10C71"/>
    <w:rsid w:val="00A116D8"/>
    <w:rsid w:val="00A117C8"/>
    <w:rsid w:val="00A1353A"/>
    <w:rsid w:val="00A13796"/>
    <w:rsid w:val="00A15849"/>
    <w:rsid w:val="00A1616F"/>
    <w:rsid w:val="00A16FB8"/>
    <w:rsid w:val="00A17D22"/>
    <w:rsid w:val="00A207C4"/>
    <w:rsid w:val="00A20CD3"/>
    <w:rsid w:val="00A20E0A"/>
    <w:rsid w:val="00A2127C"/>
    <w:rsid w:val="00A22EC2"/>
    <w:rsid w:val="00A22FBB"/>
    <w:rsid w:val="00A23781"/>
    <w:rsid w:val="00A23853"/>
    <w:rsid w:val="00A2454C"/>
    <w:rsid w:val="00A24EE2"/>
    <w:rsid w:val="00A25CD8"/>
    <w:rsid w:val="00A266ED"/>
    <w:rsid w:val="00A26A7F"/>
    <w:rsid w:val="00A27645"/>
    <w:rsid w:val="00A302D5"/>
    <w:rsid w:val="00A302EA"/>
    <w:rsid w:val="00A30F95"/>
    <w:rsid w:val="00A32D9B"/>
    <w:rsid w:val="00A33704"/>
    <w:rsid w:val="00A34203"/>
    <w:rsid w:val="00A342FF"/>
    <w:rsid w:val="00A3523F"/>
    <w:rsid w:val="00A3570A"/>
    <w:rsid w:val="00A35F89"/>
    <w:rsid w:val="00A36B65"/>
    <w:rsid w:val="00A37397"/>
    <w:rsid w:val="00A37D09"/>
    <w:rsid w:val="00A40648"/>
    <w:rsid w:val="00A40802"/>
    <w:rsid w:val="00A41A6B"/>
    <w:rsid w:val="00A423FF"/>
    <w:rsid w:val="00A42D40"/>
    <w:rsid w:val="00A4395C"/>
    <w:rsid w:val="00A43E1D"/>
    <w:rsid w:val="00A441BE"/>
    <w:rsid w:val="00A446FD"/>
    <w:rsid w:val="00A44A4D"/>
    <w:rsid w:val="00A45E6F"/>
    <w:rsid w:val="00A4783A"/>
    <w:rsid w:val="00A50579"/>
    <w:rsid w:val="00A5064F"/>
    <w:rsid w:val="00A51652"/>
    <w:rsid w:val="00A51A0C"/>
    <w:rsid w:val="00A51A53"/>
    <w:rsid w:val="00A52402"/>
    <w:rsid w:val="00A541D4"/>
    <w:rsid w:val="00A549EB"/>
    <w:rsid w:val="00A554DE"/>
    <w:rsid w:val="00A556A6"/>
    <w:rsid w:val="00A60DCE"/>
    <w:rsid w:val="00A6189C"/>
    <w:rsid w:val="00A61944"/>
    <w:rsid w:val="00A64386"/>
    <w:rsid w:val="00A65926"/>
    <w:rsid w:val="00A6598A"/>
    <w:rsid w:val="00A661EA"/>
    <w:rsid w:val="00A6776C"/>
    <w:rsid w:val="00A71B13"/>
    <w:rsid w:val="00A71F73"/>
    <w:rsid w:val="00A733A1"/>
    <w:rsid w:val="00A753B1"/>
    <w:rsid w:val="00A7549E"/>
    <w:rsid w:val="00A754FB"/>
    <w:rsid w:val="00A75781"/>
    <w:rsid w:val="00A75BAC"/>
    <w:rsid w:val="00A76482"/>
    <w:rsid w:val="00A779C0"/>
    <w:rsid w:val="00A77BE1"/>
    <w:rsid w:val="00A80BD4"/>
    <w:rsid w:val="00A81DEF"/>
    <w:rsid w:val="00A83AED"/>
    <w:rsid w:val="00A83FE3"/>
    <w:rsid w:val="00A84024"/>
    <w:rsid w:val="00A841E7"/>
    <w:rsid w:val="00A850DA"/>
    <w:rsid w:val="00A85C9A"/>
    <w:rsid w:val="00A8612F"/>
    <w:rsid w:val="00A8657F"/>
    <w:rsid w:val="00A86E57"/>
    <w:rsid w:val="00A87443"/>
    <w:rsid w:val="00A90318"/>
    <w:rsid w:val="00A90487"/>
    <w:rsid w:val="00A90AAA"/>
    <w:rsid w:val="00A90DEE"/>
    <w:rsid w:val="00A92468"/>
    <w:rsid w:val="00A92F3A"/>
    <w:rsid w:val="00A94E74"/>
    <w:rsid w:val="00A95397"/>
    <w:rsid w:val="00A9686B"/>
    <w:rsid w:val="00A97A95"/>
    <w:rsid w:val="00AA03A3"/>
    <w:rsid w:val="00AA0419"/>
    <w:rsid w:val="00AA1466"/>
    <w:rsid w:val="00AA1589"/>
    <w:rsid w:val="00AA27FB"/>
    <w:rsid w:val="00AA2F50"/>
    <w:rsid w:val="00AA2FA9"/>
    <w:rsid w:val="00AA3167"/>
    <w:rsid w:val="00AA3A62"/>
    <w:rsid w:val="00AA3D5C"/>
    <w:rsid w:val="00AA42AD"/>
    <w:rsid w:val="00AA5D96"/>
    <w:rsid w:val="00AB024F"/>
    <w:rsid w:val="00AB081B"/>
    <w:rsid w:val="00AB0E7A"/>
    <w:rsid w:val="00AB11AB"/>
    <w:rsid w:val="00AB2961"/>
    <w:rsid w:val="00AB2C21"/>
    <w:rsid w:val="00AB2D0A"/>
    <w:rsid w:val="00AB3150"/>
    <w:rsid w:val="00AB44AE"/>
    <w:rsid w:val="00AB4751"/>
    <w:rsid w:val="00AB4CC7"/>
    <w:rsid w:val="00AB4E89"/>
    <w:rsid w:val="00AB5188"/>
    <w:rsid w:val="00AB7EEF"/>
    <w:rsid w:val="00AC0CC2"/>
    <w:rsid w:val="00AC138A"/>
    <w:rsid w:val="00AC2032"/>
    <w:rsid w:val="00AC205E"/>
    <w:rsid w:val="00AC22D5"/>
    <w:rsid w:val="00AC2C22"/>
    <w:rsid w:val="00AC4163"/>
    <w:rsid w:val="00AC433F"/>
    <w:rsid w:val="00AC5359"/>
    <w:rsid w:val="00AC55F3"/>
    <w:rsid w:val="00AC7C2C"/>
    <w:rsid w:val="00AD00DB"/>
    <w:rsid w:val="00AD0615"/>
    <w:rsid w:val="00AD0F01"/>
    <w:rsid w:val="00AD135E"/>
    <w:rsid w:val="00AD16AD"/>
    <w:rsid w:val="00AD180E"/>
    <w:rsid w:val="00AD1E78"/>
    <w:rsid w:val="00AD540E"/>
    <w:rsid w:val="00AD5AB9"/>
    <w:rsid w:val="00AD6B47"/>
    <w:rsid w:val="00AD6BBF"/>
    <w:rsid w:val="00AD6C80"/>
    <w:rsid w:val="00AD730D"/>
    <w:rsid w:val="00AD7649"/>
    <w:rsid w:val="00AD7C3C"/>
    <w:rsid w:val="00AE06C0"/>
    <w:rsid w:val="00AE0CAB"/>
    <w:rsid w:val="00AE0EA8"/>
    <w:rsid w:val="00AE1296"/>
    <w:rsid w:val="00AE1899"/>
    <w:rsid w:val="00AE3D86"/>
    <w:rsid w:val="00AE4DE2"/>
    <w:rsid w:val="00AE5BA2"/>
    <w:rsid w:val="00AE6A89"/>
    <w:rsid w:val="00AE6C94"/>
    <w:rsid w:val="00AE7CDD"/>
    <w:rsid w:val="00AF08BD"/>
    <w:rsid w:val="00AF0AB3"/>
    <w:rsid w:val="00AF1C10"/>
    <w:rsid w:val="00AF26E1"/>
    <w:rsid w:val="00AF2FEB"/>
    <w:rsid w:val="00AF3DC6"/>
    <w:rsid w:val="00AF40AA"/>
    <w:rsid w:val="00AF44C8"/>
    <w:rsid w:val="00AF475B"/>
    <w:rsid w:val="00AF49B6"/>
    <w:rsid w:val="00AF5147"/>
    <w:rsid w:val="00AF5B70"/>
    <w:rsid w:val="00AF5D93"/>
    <w:rsid w:val="00AF65D2"/>
    <w:rsid w:val="00AF6B5E"/>
    <w:rsid w:val="00AF78DE"/>
    <w:rsid w:val="00AF79EE"/>
    <w:rsid w:val="00AF7D02"/>
    <w:rsid w:val="00B005E9"/>
    <w:rsid w:val="00B00AEE"/>
    <w:rsid w:val="00B012F7"/>
    <w:rsid w:val="00B01868"/>
    <w:rsid w:val="00B01F99"/>
    <w:rsid w:val="00B01FA0"/>
    <w:rsid w:val="00B025AE"/>
    <w:rsid w:val="00B02E32"/>
    <w:rsid w:val="00B038F9"/>
    <w:rsid w:val="00B10717"/>
    <w:rsid w:val="00B11093"/>
    <w:rsid w:val="00B1136E"/>
    <w:rsid w:val="00B11908"/>
    <w:rsid w:val="00B123AA"/>
    <w:rsid w:val="00B131C0"/>
    <w:rsid w:val="00B13B18"/>
    <w:rsid w:val="00B14841"/>
    <w:rsid w:val="00B149CC"/>
    <w:rsid w:val="00B151C5"/>
    <w:rsid w:val="00B15F1F"/>
    <w:rsid w:val="00B16062"/>
    <w:rsid w:val="00B16BC6"/>
    <w:rsid w:val="00B17606"/>
    <w:rsid w:val="00B2094F"/>
    <w:rsid w:val="00B2161F"/>
    <w:rsid w:val="00B21768"/>
    <w:rsid w:val="00B2382F"/>
    <w:rsid w:val="00B24200"/>
    <w:rsid w:val="00B245FA"/>
    <w:rsid w:val="00B24DB2"/>
    <w:rsid w:val="00B25D34"/>
    <w:rsid w:val="00B2613C"/>
    <w:rsid w:val="00B2775F"/>
    <w:rsid w:val="00B279C2"/>
    <w:rsid w:val="00B3064E"/>
    <w:rsid w:val="00B30AAA"/>
    <w:rsid w:val="00B30B99"/>
    <w:rsid w:val="00B30D55"/>
    <w:rsid w:val="00B30E7A"/>
    <w:rsid w:val="00B31923"/>
    <w:rsid w:val="00B322DA"/>
    <w:rsid w:val="00B32ED3"/>
    <w:rsid w:val="00B3364B"/>
    <w:rsid w:val="00B3420A"/>
    <w:rsid w:val="00B344C4"/>
    <w:rsid w:val="00B35C45"/>
    <w:rsid w:val="00B3706C"/>
    <w:rsid w:val="00B40295"/>
    <w:rsid w:val="00B41ACF"/>
    <w:rsid w:val="00B42838"/>
    <w:rsid w:val="00B42AA8"/>
    <w:rsid w:val="00B43AAC"/>
    <w:rsid w:val="00B44704"/>
    <w:rsid w:val="00B44949"/>
    <w:rsid w:val="00B44A3A"/>
    <w:rsid w:val="00B45D9D"/>
    <w:rsid w:val="00B45F8B"/>
    <w:rsid w:val="00B4668B"/>
    <w:rsid w:val="00B46AB4"/>
    <w:rsid w:val="00B46ED6"/>
    <w:rsid w:val="00B47282"/>
    <w:rsid w:val="00B502FA"/>
    <w:rsid w:val="00B51F49"/>
    <w:rsid w:val="00B5202A"/>
    <w:rsid w:val="00B532E2"/>
    <w:rsid w:val="00B555CA"/>
    <w:rsid w:val="00B5692A"/>
    <w:rsid w:val="00B5764C"/>
    <w:rsid w:val="00B57D5B"/>
    <w:rsid w:val="00B60E6D"/>
    <w:rsid w:val="00B611CB"/>
    <w:rsid w:val="00B61848"/>
    <w:rsid w:val="00B618C7"/>
    <w:rsid w:val="00B640C4"/>
    <w:rsid w:val="00B647F5"/>
    <w:rsid w:val="00B6495F"/>
    <w:rsid w:val="00B65CE6"/>
    <w:rsid w:val="00B67C7E"/>
    <w:rsid w:val="00B67F27"/>
    <w:rsid w:val="00B700AC"/>
    <w:rsid w:val="00B707D3"/>
    <w:rsid w:val="00B71241"/>
    <w:rsid w:val="00B71666"/>
    <w:rsid w:val="00B72362"/>
    <w:rsid w:val="00B723DB"/>
    <w:rsid w:val="00B72612"/>
    <w:rsid w:val="00B7480A"/>
    <w:rsid w:val="00B755E8"/>
    <w:rsid w:val="00B75CA0"/>
    <w:rsid w:val="00B75F55"/>
    <w:rsid w:val="00B76367"/>
    <w:rsid w:val="00B77771"/>
    <w:rsid w:val="00B77CF6"/>
    <w:rsid w:val="00B77F3D"/>
    <w:rsid w:val="00B814C0"/>
    <w:rsid w:val="00B827CB"/>
    <w:rsid w:val="00B837A7"/>
    <w:rsid w:val="00B85C4B"/>
    <w:rsid w:val="00B860B9"/>
    <w:rsid w:val="00B86FDB"/>
    <w:rsid w:val="00B9097B"/>
    <w:rsid w:val="00B91CEB"/>
    <w:rsid w:val="00B926DF"/>
    <w:rsid w:val="00B92D3A"/>
    <w:rsid w:val="00B94EA2"/>
    <w:rsid w:val="00B954F0"/>
    <w:rsid w:val="00B95C3E"/>
    <w:rsid w:val="00B963A8"/>
    <w:rsid w:val="00B96999"/>
    <w:rsid w:val="00B96AFC"/>
    <w:rsid w:val="00B9708F"/>
    <w:rsid w:val="00B97D7B"/>
    <w:rsid w:val="00BA04B2"/>
    <w:rsid w:val="00BA12D4"/>
    <w:rsid w:val="00BA1B16"/>
    <w:rsid w:val="00BA35B1"/>
    <w:rsid w:val="00BA3ECE"/>
    <w:rsid w:val="00BA416C"/>
    <w:rsid w:val="00BA4292"/>
    <w:rsid w:val="00BA5304"/>
    <w:rsid w:val="00BA5A88"/>
    <w:rsid w:val="00BA70B3"/>
    <w:rsid w:val="00BB0A30"/>
    <w:rsid w:val="00BB1075"/>
    <w:rsid w:val="00BB1774"/>
    <w:rsid w:val="00BB17BB"/>
    <w:rsid w:val="00BB2767"/>
    <w:rsid w:val="00BB2DE8"/>
    <w:rsid w:val="00BB30FD"/>
    <w:rsid w:val="00BB314C"/>
    <w:rsid w:val="00BB31DE"/>
    <w:rsid w:val="00BB344C"/>
    <w:rsid w:val="00BB348E"/>
    <w:rsid w:val="00BB3C97"/>
    <w:rsid w:val="00BB41C3"/>
    <w:rsid w:val="00BB6CA3"/>
    <w:rsid w:val="00BC02BB"/>
    <w:rsid w:val="00BC08D2"/>
    <w:rsid w:val="00BC1878"/>
    <w:rsid w:val="00BC2902"/>
    <w:rsid w:val="00BC32AD"/>
    <w:rsid w:val="00BC391D"/>
    <w:rsid w:val="00BC477A"/>
    <w:rsid w:val="00BC5478"/>
    <w:rsid w:val="00BC56BC"/>
    <w:rsid w:val="00BC56CE"/>
    <w:rsid w:val="00BC603B"/>
    <w:rsid w:val="00BC6E7B"/>
    <w:rsid w:val="00BC72EC"/>
    <w:rsid w:val="00BD09F7"/>
    <w:rsid w:val="00BD2432"/>
    <w:rsid w:val="00BD2B18"/>
    <w:rsid w:val="00BD3683"/>
    <w:rsid w:val="00BD4FF0"/>
    <w:rsid w:val="00BD54CE"/>
    <w:rsid w:val="00BD5569"/>
    <w:rsid w:val="00BD5939"/>
    <w:rsid w:val="00BD5E70"/>
    <w:rsid w:val="00BD5FA8"/>
    <w:rsid w:val="00BD72C2"/>
    <w:rsid w:val="00BE180C"/>
    <w:rsid w:val="00BE2B74"/>
    <w:rsid w:val="00BE374B"/>
    <w:rsid w:val="00BE516B"/>
    <w:rsid w:val="00BE53A2"/>
    <w:rsid w:val="00BE6BEE"/>
    <w:rsid w:val="00BE7429"/>
    <w:rsid w:val="00BE77BD"/>
    <w:rsid w:val="00BE7FFD"/>
    <w:rsid w:val="00BF0BE1"/>
    <w:rsid w:val="00BF16BB"/>
    <w:rsid w:val="00BF1A63"/>
    <w:rsid w:val="00BF1D07"/>
    <w:rsid w:val="00BF3280"/>
    <w:rsid w:val="00BF3B79"/>
    <w:rsid w:val="00BF54BF"/>
    <w:rsid w:val="00BF589D"/>
    <w:rsid w:val="00BF5B13"/>
    <w:rsid w:val="00BF632A"/>
    <w:rsid w:val="00BF6BCC"/>
    <w:rsid w:val="00BF79E8"/>
    <w:rsid w:val="00C018F1"/>
    <w:rsid w:val="00C0262E"/>
    <w:rsid w:val="00C027F7"/>
    <w:rsid w:val="00C02CA4"/>
    <w:rsid w:val="00C030EB"/>
    <w:rsid w:val="00C03356"/>
    <w:rsid w:val="00C0475B"/>
    <w:rsid w:val="00C04BAC"/>
    <w:rsid w:val="00C06643"/>
    <w:rsid w:val="00C07067"/>
    <w:rsid w:val="00C0799D"/>
    <w:rsid w:val="00C10BEB"/>
    <w:rsid w:val="00C11CFB"/>
    <w:rsid w:val="00C11E06"/>
    <w:rsid w:val="00C122EC"/>
    <w:rsid w:val="00C138AF"/>
    <w:rsid w:val="00C13B10"/>
    <w:rsid w:val="00C14D79"/>
    <w:rsid w:val="00C14EA1"/>
    <w:rsid w:val="00C14EC9"/>
    <w:rsid w:val="00C15178"/>
    <w:rsid w:val="00C15220"/>
    <w:rsid w:val="00C15368"/>
    <w:rsid w:val="00C15F84"/>
    <w:rsid w:val="00C16905"/>
    <w:rsid w:val="00C17709"/>
    <w:rsid w:val="00C17CD2"/>
    <w:rsid w:val="00C2088E"/>
    <w:rsid w:val="00C213F5"/>
    <w:rsid w:val="00C21458"/>
    <w:rsid w:val="00C22343"/>
    <w:rsid w:val="00C23200"/>
    <w:rsid w:val="00C24675"/>
    <w:rsid w:val="00C24E62"/>
    <w:rsid w:val="00C26696"/>
    <w:rsid w:val="00C26833"/>
    <w:rsid w:val="00C26E62"/>
    <w:rsid w:val="00C2732F"/>
    <w:rsid w:val="00C27E9F"/>
    <w:rsid w:val="00C32C1A"/>
    <w:rsid w:val="00C33C7F"/>
    <w:rsid w:val="00C33D8A"/>
    <w:rsid w:val="00C33F95"/>
    <w:rsid w:val="00C3557B"/>
    <w:rsid w:val="00C36480"/>
    <w:rsid w:val="00C3691F"/>
    <w:rsid w:val="00C37429"/>
    <w:rsid w:val="00C37439"/>
    <w:rsid w:val="00C37967"/>
    <w:rsid w:val="00C37FEB"/>
    <w:rsid w:val="00C40242"/>
    <w:rsid w:val="00C406F0"/>
    <w:rsid w:val="00C41200"/>
    <w:rsid w:val="00C42BB8"/>
    <w:rsid w:val="00C44505"/>
    <w:rsid w:val="00C44756"/>
    <w:rsid w:val="00C44839"/>
    <w:rsid w:val="00C45A35"/>
    <w:rsid w:val="00C45A9A"/>
    <w:rsid w:val="00C465F1"/>
    <w:rsid w:val="00C46F7A"/>
    <w:rsid w:val="00C471EF"/>
    <w:rsid w:val="00C476AC"/>
    <w:rsid w:val="00C503DF"/>
    <w:rsid w:val="00C50D49"/>
    <w:rsid w:val="00C5115E"/>
    <w:rsid w:val="00C5194B"/>
    <w:rsid w:val="00C51D48"/>
    <w:rsid w:val="00C5253B"/>
    <w:rsid w:val="00C5313C"/>
    <w:rsid w:val="00C5448C"/>
    <w:rsid w:val="00C5453E"/>
    <w:rsid w:val="00C54CCC"/>
    <w:rsid w:val="00C55331"/>
    <w:rsid w:val="00C55CD2"/>
    <w:rsid w:val="00C55FFA"/>
    <w:rsid w:val="00C56D1C"/>
    <w:rsid w:val="00C57AAA"/>
    <w:rsid w:val="00C6130D"/>
    <w:rsid w:val="00C6144C"/>
    <w:rsid w:val="00C61DE8"/>
    <w:rsid w:val="00C61E4A"/>
    <w:rsid w:val="00C62881"/>
    <w:rsid w:val="00C62D0F"/>
    <w:rsid w:val="00C632FB"/>
    <w:rsid w:val="00C63A0B"/>
    <w:rsid w:val="00C64529"/>
    <w:rsid w:val="00C6476C"/>
    <w:rsid w:val="00C648E8"/>
    <w:rsid w:val="00C65213"/>
    <w:rsid w:val="00C65A75"/>
    <w:rsid w:val="00C669FE"/>
    <w:rsid w:val="00C66C3A"/>
    <w:rsid w:val="00C67ED7"/>
    <w:rsid w:val="00C67FFC"/>
    <w:rsid w:val="00C706CB"/>
    <w:rsid w:val="00C70D49"/>
    <w:rsid w:val="00C721E0"/>
    <w:rsid w:val="00C72638"/>
    <w:rsid w:val="00C7301B"/>
    <w:rsid w:val="00C73037"/>
    <w:rsid w:val="00C73B70"/>
    <w:rsid w:val="00C7514B"/>
    <w:rsid w:val="00C75211"/>
    <w:rsid w:val="00C7525B"/>
    <w:rsid w:val="00C75387"/>
    <w:rsid w:val="00C75394"/>
    <w:rsid w:val="00C75CE4"/>
    <w:rsid w:val="00C77656"/>
    <w:rsid w:val="00C7794F"/>
    <w:rsid w:val="00C80279"/>
    <w:rsid w:val="00C80945"/>
    <w:rsid w:val="00C82ED8"/>
    <w:rsid w:val="00C82FC7"/>
    <w:rsid w:val="00C8441F"/>
    <w:rsid w:val="00C84AC3"/>
    <w:rsid w:val="00C860D9"/>
    <w:rsid w:val="00C87B3F"/>
    <w:rsid w:val="00C87F43"/>
    <w:rsid w:val="00C9055F"/>
    <w:rsid w:val="00C929A4"/>
    <w:rsid w:val="00C93108"/>
    <w:rsid w:val="00C94338"/>
    <w:rsid w:val="00C94B53"/>
    <w:rsid w:val="00C95784"/>
    <w:rsid w:val="00C9637E"/>
    <w:rsid w:val="00C9783D"/>
    <w:rsid w:val="00CA144A"/>
    <w:rsid w:val="00CA2B3A"/>
    <w:rsid w:val="00CA3044"/>
    <w:rsid w:val="00CA3251"/>
    <w:rsid w:val="00CA4AB8"/>
    <w:rsid w:val="00CA4E61"/>
    <w:rsid w:val="00CA5B7F"/>
    <w:rsid w:val="00CA6750"/>
    <w:rsid w:val="00CA6938"/>
    <w:rsid w:val="00CA6F81"/>
    <w:rsid w:val="00CA7962"/>
    <w:rsid w:val="00CA7B3D"/>
    <w:rsid w:val="00CA7B77"/>
    <w:rsid w:val="00CB0EA8"/>
    <w:rsid w:val="00CB1299"/>
    <w:rsid w:val="00CB1689"/>
    <w:rsid w:val="00CB23AC"/>
    <w:rsid w:val="00CB2E56"/>
    <w:rsid w:val="00CB510B"/>
    <w:rsid w:val="00CB51F7"/>
    <w:rsid w:val="00CB572C"/>
    <w:rsid w:val="00CB6FE6"/>
    <w:rsid w:val="00CB73BE"/>
    <w:rsid w:val="00CC02E9"/>
    <w:rsid w:val="00CC0C01"/>
    <w:rsid w:val="00CC0F54"/>
    <w:rsid w:val="00CC10E7"/>
    <w:rsid w:val="00CC1885"/>
    <w:rsid w:val="00CC1A7A"/>
    <w:rsid w:val="00CC30A4"/>
    <w:rsid w:val="00CC4493"/>
    <w:rsid w:val="00CC4939"/>
    <w:rsid w:val="00CC4C5D"/>
    <w:rsid w:val="00CC7652"/>
    <w:rsid w:val="00CD0318"/>
    <w:rsid w:val="00CD1461"/>
    <w:rsid w:val="00CD1592"/>
    <w:rsid w:val="00CD211F"/>
    <w:rsid w:val="00CD2124"/>
    <w:rsid w:val="00CD2814"/>
    <w:rsid w:val="00CD374C"/>
    <w:rsid w:val="00CD5556"/>
    <w:rsid w:val="00CE051D"/>
    <w:rsid w:val="00CE0A01"/>
    <w:rsid w:val="00CE1101"/>
    <w:rsid w:val="00CE1758"/>
    <w:rsid w:val="00CE1D7E"/>
    <w:rsid w:val="00CE2604"/>
    <w:rsid w:val="00CE370E"/>
    <w:rsid w:val="00CE5710"/>
    <w:rsid w:val="00CE5DA3"/>
    <w:rsid w:val="00CE6A1D"/>
    <w:rsid w:val="00CE7431"/>
    <w:rsid w:val="00CE7741"/>
    <w:rsid w:val="00CF035E"/>
    <w:rsid w:val="00CF099A"/>
    <w:rsid w:val="00CF1262"/>
    <w:rsid w:val="00CF1C40"/>
    <w:rsid w:val="00CF1DD3"/>
    <w:rsid w:val="00CF21FD"/>
    <w:rsid w:val="00CF2B45"/>
    <w:rsid w:val="00CF53E9"/>
    <w:rsid w:val="00CF6AE7"/>
    <w:rsid w:val="00CF769F"/>
    <w:rsid w:val="00D001CC"/>
    <w:rsid w:val="00D0056C"/>
    <w:rsid w:val="00D00597"/>
    <w:rsid w:val="00D01BB1"/>
    <w:rsid w:val="00D02ED8"/>
    <w:rsid w:val="00D032E4"/>
    <w:rsid w:val="00D115F4"/>
    <w:rsid w:val="00D11E1B"/>
    <w:rsid w:val="00D12303"/>
    <w:rsid w:val="00D12ACC"/>
    <w:rsid w:val="00D12CB2"/>
    <w:rsid w:val="00D131E2"/>
    <w:rsid w:val="00D1436F"/>
    <w:rsid w:val="00D152D5"/>
    <w:rsid w:val="00D15D48"/>
    <w:rsid w:val="00D16282"/>
    <w:rsid w:val="00D1651B"/>
    <w:rsid w:val="00D16809"/>
    <w:rsid w:val="00D16818"/>
    <w:rsid w:val="00D16E4B"/>
    <w:rsid w:val="00D16FDA"/>
    <w:rsid w:val="00D205C9"/>
    <w:rsid w:val="00D20A98"/>
    <w:rsid w:val="00D20EE3"/>
    <w:rsid w:val="00D2110B"/>
    <w:rsid w:val="00D2139C"/>
    <w:rsid w:val="00D22DB6"/>
    <w:rsid w:val="00D239D3"/>
    <w:rsid w:val="00D24610"/>
    <w:rsid w:val="00D264C5"/>
    <w:rsid w:val="00D2677C"/>
    <w:rsid w:val="00D279A6"/>
    <w:rsid w:val="00D27F47"/>
    <w:rsid w:val="00D304FB"/>
    <w:rsid w:val="00D314CB"/>
    <w:rsid w:val="00D31C27"/>
    <w:rsid w:val="00D32579"/>
    <w:rsid w:val="00D33A88"/>
    <w:rsid w:val="00D34CF4"/>
    <w:rsid w:val="00D350DD"/>
    <w:rsid w:val="00D35A62"/>
    <w:rsid w:val="00D35B9F"/>
    <w:rsid w:val="00D367B3"/>
    <w:rsid w:val="00D37D8B"/>
    <w:rsid w:val="00D41A1E"/>
    <w:rsid w:val="00D41AF7"/>
    <w:rsid w:val="00D41C95"/>
    <w:rsid w:val="00D42339"/>
    <w:rsid w:val="00D423D1"/>
    <w:rsid w:val="00D42887"/>
    <w:rsid w:val="00D4365F"/>
    <w:rsid w:val="00D43AAF"/>
    <w:rsid w:val="00D44242"/>
    <w:rsid w:val="00D44ACE"/>
    <w:rsid w:val="00D45ADF"/>
    <w:rsid w:val="00D469CF"/>
    <w:rsid w:val="00D46BF5"/>
    <w:rsid w:val="00D50632"/>
    <w:rsid w:val="00D51B08"/>
    <w:rsid w:val="00D523EC"/>
    <w:rsid w:val="00D53A3C"/>
    <w:rsid w:val="00D53D98"/>
    <w:rsid w:val="00D53EBB"/>
    <w:rsid w:val="00D54DCC"/>
    <w:rsid w:val="00D55496"/>
    <w:rsid w:val="00D56378"/>
    <w:rsid w:val="00D5665B"/>
    <w:rsid w:val="00D57A54"/>
    <w:rsid w:val="00D57BA9"/>
    <w:rsid w:val="00D603AE"/>
    <w:rsid w:val="00D60F45"/>
    <w:rsid w:val="00D6156B"/>
    <w:rsid w:val="00D61FD3"/>
    <w:rsid w:val="00D622D1"/>
    <w:rsid w:val="00D624E1"/>
    <w:rsid w:val="00D626BA"/>
    <w:rsid w:val="00D62D86"/>
    <w:rsid w:val="00D643DB"/>
    <w:rsid w:val="00D65C60"/>
    <w:rsid w:val="00D6729D"/>
    <w:rsid w:val="00D67F4B"/>
    <w:rsid w:val="00D70169"/>
    <w:rsid w:val="00D70C8F"/>
    <w:rsid w:val="00D70F55"/>
    <w:rsid w:val="00D71E55"/>
    <w:rsid w:val="00D72A32"/>
    <w:rsid w:val="00D72E6A"/>
    <w:rsid w:val="00D731C4"/>
    <w:rsid w:val="00D736D8"/>
    <w:rsid w:val="00D73980"/>
    <w:rsid w:val="00D747E0"/>
    <w:rsid w:val="00D77D1D"/>
    <w:rsid w:val="00D80D47"/>
    <w:rsid w:val="00D837DC"/>
    <w:rsid w:val="00D849E0"/>
    <w:rsid w:val="00D85B66"/>
    <w:rsid w:val="00D85C58"/>
    <w:rsid w:val="00D86B3E"/>
    <w:rsid w:val="00D87289"/>
    <w:rsid w:val="00D875F7"/>
    <w:rsid w:val="00D90AB6"/>
    <w:rsid w:val="00D91169"/>
    <w:rsid w:val="00D91384"/>
    <w:rsid w:val="00D917C6"/>
    <w:rsid w:val="00D91B01"/>
    <w:rsid w:val="00D92454"/>
    <w:rsid w:val="00D92A4F"/>
    <w:rsid w:val="00D92A8E"/>
    <w:rsid w:val="00D93F2E"/>
    <w:rsid w:val="00D94240"/>
    <w:rsid w:val="00D95261"/>
    <w:rsid w:val="00D95D47"/>
    <w:rsid w:val="00D95F83"/>
    <w:rsid w:val="00D962C8"/>
    <w:rsid w:val="00D97BE7"/>
    <w:rsid w:val="00D97EB7"/>
    <w:rsid w:val="00DA0FF8"/>
    <w:rsid w:val="00DA1544"/>
    <w:rsid w:val="00DA1B79"/>
    <w:rsid w:val="00DA2840"/>
    <w:rsid w:val="00DA2A7D"/>
    <w:rsid w:val="00DA48C1"/>
    <w:rsid w:val="00DA48F9"/>
    <w:rsid w:val="00DA4952"/>
    <w:rsid w:val="00DA4F23"/>
    <w:rsid w:val="00DA6067"/>
    <w:rsid w:val="00DA66F2"/>
    <w:rsid w:val="00DA794B"/>
    <w:rsid w:val="00DB04FB"/>
    <w:rsid w:val="00DB28CE"/>
    <w:rsid w:val="00DB318A"/>
    <w:rsid w:val="00DB4593"/>
    <w:rsid w:val="00DB4AFF"/>
    <w:rsid w:val="00DB4FDB"/>
    <w:rsid w:val="00DB5260"/>
    <w:rsid w:val="00DB66D4"/>
    <w:rsid w:val="00DB6F0E"/>
    <w:rsid w:val="00DB7850"/>
    <w:rsid w:val="00DC0027"/>
    <w:rsid w:val="00DC0A97"/>
    <w:rsid w:val="00DC1531"/>
    <w:rsid w:val="00DC2880"/>
    <w:rsid w:val="00DC3CC6"/>
    <w:rsid w:val="00DC4E73"/>
    <w:rsid w:val="00DC5880"/>
    <w:rsid w:val="00DC6AC2"/>
    <w:rsid w:val="00DC6CDB"/>
    <w:rsid w:val="00DC6FA3"/>
    <w:rsid w:val="00DC7063"/>
    <w:rsid w:val="00DC70E2"/>
    <w:rsid w:val="00DC726E"/>
    <w:rsid w:val="00DC79D9"/>
    <w:rsid w:val="00DC7FA5"/>
    <w:rsid w:val="00DD046D"/>
    <w:rsid w:val="00DD116C"/>
    <w:rsid w:val="00DD1FF2"/>
    <w:rsid w:val="00DD33CE"/>
    <w:rsid w:val="00DD3E76"/>
    <w:rsid w:val="00DD6CFC"/>
    <w:rsid w:val="00DD7CCB"/>
    <w:rsid w:val="00DD7EFA"/>
    <w:rsid w:val="00DD7FA3"/>
    <w:rsid w:val="00DE0038"/>
    <w:rsid w:val="00DE063D"/>
    <w:rsid w:val="00DE13FB"/>
    <w:rsid w:val="00DE1DD9"/>
    <w:rsid w:val="00DE2C3B"/>
    <w:rsid w:val="00DE4B51"/>
    <w:rsid w:val="00DE73F6"/>
    <w:rsid w:val="00DE7489"/>
    <w:rsid w:val="00DE7E70"/>
    <w:rsid w:val="00DF12C6"/>
    <w:rsid w:val="00DF2EC9"/>
    <w:rsid w:val="00DF38CF"/>
    <w:rsid w:val="00DF59FE"/>
    <w:rsid w:val="00DF616D"/>
    <w:rsid w:val="00DF67BD"/>
    <w:rsid w:val="00E008A6"/>
    <w:rsid w:val="00E009C3"/>
    <w:rsid w:val="00E00A3B"/>
    <w:rsid w:val="00E00BDE"/>
    <w:rsid w:val="00E00D7C"/>
    <w:rsid w:val="00E013ED"/>
    <w:rsid w:val="00E01482"/>
    <w:rsid w:val="00E03049"/>
    <w:rsid w:val="00E035AD"/>
    <w:rsid w:val="00E03B1A"/>
    <w:rsid w:val="00E041F7"/>
    <w:rsid w:val="00E042E3"/>
    <w:rsid w:val="00E04340"/>
    <w:rsid w:val="00E051FA"/>
    <w:rsid w:val="00E05D83"/>
    <w:rsid w:val="00E061B8"/>
    <w:rsid w:val="00E06B3E"/>
    <w:rsid w:val="00E076CB"/>
    <w:rsid w:val="00E07D19"/>
    <w:rsid w:val="00E11553"/>
    <w:rsid w:val="00E1171E"/>
    <w:rsid w:val="00E124AA"/>
    <w:rsid w:val="00E1325E"/>
    <w:rsid w:val="00E13493"/>
    <w:rsid w:val="00E1451E"/>
    <w:rsid w:val="00E15946"/>
    <w:rsid w:val="00E16414"/>
    <w:rsid w:val="00E16A0E"/>
    <w:rsid w:val="00E16B14"/>
    <w:rsid w:val="00E179FB"/>
    <w:rsid w:val="00E204B6"/>
    <w:rsid w:val="00E21588"/>
    <w:rsid w:val="00E21FBD"/>
    <w:rsid w:val="00E22756"/>
    <w:rsid w:val="00E24B5B"/>
    <w:rsid w:val="00E24B9F"/>
    <w:rsid w:val="00E2509D"/>
    <w:rsid w:val="00E25426"/>
    <w:rsid w:val="00E257F3"/>
    <w:rsid w:val="00E26488"/>
    <w:rsid w:val="00E264C7"/>
    <w:rsid w:val="00E27303"/>
    <w:rsid w:val="00E302BF"/>
    <w:rsid w:val="00E30588"/>
    <w:rsid w:val="00E30C03"/>
    <w:rsid w:val="00E31897"/>
    <w:rsid w:val="00E32271"/>
    <w:rsid w:val="00E32EF8"/>
    <w:rsid w:val="00E335C2"/>
    <w:rsid w:val="00E33BEE"/>
    <w:rsid w:val="00E33EF1"/>
    <w:rsid w:val="00E344B8"/>
    <w:rsid w:val="00E359B2"/>
    <w:rsid w:val="00E35DE6"/>
    <w:rsid w:val="00E368C8"/>
    <w:rsid w:val="00E40D14"/>
    <w:rsid w:val="00E41D18"/>
    <w:rsid w:val="00E435F4"/>
    <w:rsid w:val="00E4367F"/>
    <w:rsid w:val="00E4470F"/>
    <w:rsid w:val="00E477E2"/>
    <w:rsid w:val="00E50025"/>
    <w:rsid w:val="00E507AB"/>
    <w:rsid w:val="00E5081D"/>
    <w:rsid w:val="00E51090"/>
    <w:rsid w:val="00E51677"/>
    <w:rsid w:val="00E51FAD"/>
    <w:rsid w:val="00E52277"/>
    <w:rsid w:val="00E52509"/>
    <w:rsid w:val="00E52D28"/>
    <w:rsid w:val="00E52E98"/>
    <w:rsid w:val="00E5468C"/>
    <w:rsid w:val="00E61171"/>
    <w:rsid w:val="00E61293"/>
    <w:rsid w:val="00E61734"/>
    <w:rsid w:val="00E63843"/>
    <w:rsid w:val="00E64050"/>
    <w:rsid w:val="00E649E2"/>
    <w:rsid w:val="00E65C4D"/>
    <w:rsid w:val="00E65DE3"/>
    <w:rsid w:val="00E6623D"/>
    <w:rsid w:val="00E70199"/>
    <w:rsid w:val="00E701F2"/>
    <w:rsid w:val="00E706C8"/>
    <w:rsid w:val="00E70F3D"/>
    <w:rsid w:val="00E710CA"/>
    <w:rsid w:val="00E72AF5"/>
    <w:rsid w:val="00E74896"/>
    <w:rsid w:val="00E74CC8"/>
    <w:rsid w:val="00E750C1"/>
    <w:rsid w:val="00E77333"/>
    <w:rsid w:val="00E80304"/>
    <w:rsid w:val="00E80469"/>
    <w:rsid w:val="00E80949"/>
    <w:rsid w:val="00E80C5F"/>
    <w:rsid w:val="00E80D09"/>
    <w:rsid w:val="00E8156E"/>
    <w:rsid w:val="00E81F05"/>
    <w:rsid w:val="00E8212B"/>
    <w:rsid w:val="00E8239A"/>
    <w:rsid w:val="00E831AB"/>
    <w:rsid w:val="00E847DC"/>
    <w:rsid w:val="00E86CD3"/>
    <w:rsid w:val="00E91112"/>
    <w:rsid w:val="00E91774"/>
    <w:rsid w:val="00E92B42"/>
    <w:rsid w:val="00E92F0B"/>
    <w:rsid w:val="00E9383C"/>
    <w:rsid w:val="00E9446D"/>
    <w:rsid w:val="00E94516"/>
    <w:rsid w:val="00E9501C"/>
    <w:rsid w:val="00E96277"/>
    <w:rsid w:val="00E97EB5"/>
    <w:rsid w:val="00EA0EF5"/>
    <w:rsid w:val="00EA10E0"/>
    <w:rsid w:val="00EA18B2"/>
    <w:rsid w:val="00EA22B6"/>
    <w:rsid w:val="00EA28B1"/>
    <w:rsid w:val="00EA4868"/>
    <w:rsid w:val="00EA64B6"/>
    <w:rsid w:val="00EB04BE"/>
    <w:rsid w:val="00EB129B"/>
    <w:rsid w:val="00EB1B66"/>
    <w:rsid w:val="00EB1B6A"/>
    <w:rsid w:val="00EB2102"/>
    <w:rsid w:val="00EB2D99"/>
    <w:rsid w:val="00EB35A9"/>
    <w:rsid w:val="00EB3B85"/>
    <w:rsid w:val="00EB4290"/>
    <w:rsid w:val="00EB4681"/>
    <w:rsid w:val="00EB4D13"/>
    <w:rsid w:val="00EB53B3"/>
    <w:rsid w:val="00EB6106"/>
    <w:rsid w:val="00EB6C26"/>
    <w:rsid w:val="00EC0E73"/>
    <w:rsid w:val="00EC25EE"/>
    <w:rsid w:val="00EC261D"/>
    <w:rsid w:val="00EC2CC7"/>
    <w:rsid w:val="00EC2DBD"/>
    <w:rsid w:val="00EC30E2"/>
    <w:rsid w:val="00EC37A8"/>
    <w:rsid w:val="00EC3CE9"/>
    <w:rsid w:val="00EC5D86"/>
    <w:rsid w:val="00EC5E40"/>
    <w:rsid w:val="00EC6AFA"/>
    <w:rsid w:val="00EC76D9"/>
    <w:rsid w:val="00EC78F2"/>
    <w:rsid w:val="00ED0831"/>
    <w:rsid w:val="00ED0F6A"/>
    <w:rsid w:val="00ED0FE0"/>
    <w:rsid w:val="00ED1569"/>
    <w:rsid w:val="00ED179A"/>
    <w:rsid w:val="00ED1A08"/>
    <w:rsid w:val="00ED30CD"/>
    <w:rsid w:val="00ED5178"/>
    <w:rsid w:val="00ED5908"/>
    <w:rsid w:val="00ED5A52"/>
    <w:rsid w:val="00ED5AF8"/>
    <w:rsid w:val="00ED626E"/>
    <w:rsid w:val="00ED63A2"/>
    <w:rsid w:val="00ED7DD6"/>
    <w:rsid w:val="00EE207A"/>
    <w:rsid w:val="00EE2528"/>
    <w:rsid w:val="00EE32C1"/>
    <w:rsid w:val="00EE33A0"/>
    <w:rsid w:val="00EE4BF2"/>
    <w:rsid w:val="00EE6034"/>
    <w:rsid w:val="00EE6702"/>
    <w:rsid w:val="00EF03B8"/>
    <w:rsid w:val="00EF0BB7"/>
    <w:rsid w:val="00EF0CC0"/>
    <w:rsid w:val="00EF0F35"/>
    <w:rsid w:val="00EF1E9D"/>
    <w:rsid w:val="00EF2B1F"/>
    <w:rsid w:val="00EF42FF"/>
    <w:rsid w:val="00EF4F60"/>
    <w:rsid w:val="00EF5597"/>
    <w:rsid w:val="00EF69C1"/>
    <w:rsid w:val="00EF7FD0"/>
    <w:rsid w:val="00F00743"/>
    <w:rsid w:val="00F00FAC"/>
    <w:rsid w:val="00F01225"/>
    <w:rsid w:val="00F02302"/>
    <w:rsid w:val="00F0374A"/>
    <w:rsid w:val="00F03E95"/>
    <w:rsid w:val="00F04018"/>
    <w:rsid w:val="00F040E2"/>
    <w:rsid w:val="00F04C5B"/>
    <w:rsid w:val="00F05370"/>
    <w:rsid w:val="00F05472"/>
    <w:rsid w:val="00F06813"/>
    <w:rsid w:val="00F07311"/>
    <w:rsid w:val="00F0774A"/>
    <w:rsid w:val="00F109D8"/>
    <w:rsid w:val="00F10ED2"/>
    <w:rsid w:val="00F11005"/>
    <w:rsid w:val="00F11197"/>
    <w:rsid w:val="00F1158C"/>
    <w:rsid w:val="00F11835"/>
    <w:rsid w:val="00F11FF8"/>
    <w:rsid w:val="00F12FAE"/>
    <w:rsid w:val="00F14444"/>
    <w:rsid w:val="00F15B4E"/>
    <w:rsid w:val="00F16824"/>
    <w:rsid w:val="00F17549"/>
    <w:rsid w:val="00F175F4"/>
    <w:rsid w:val="00F1768D"/>
    <w:rsid w:val="00F205B8"/>
    <w:rsid w:val="00F20804"/>
    <w:rsid w:val="00F20C5D"/>
    <w:rsid w:val="00F22946"/>
    <w:rsid w:val="00F23E6A"/>
    <w:rsid w:val="00F25228"/>
    <w:rsid w:val="00F27D8C"/>
    <w:rsid w:val="00F31FE6"/>
    <w:rsid w:val="00F3214C"/>
    <w:rsid w:val="00F32CB2"/>
    <w:rsid w:val="00F331E2"/>
    <w:rsid w:val="00F34F8A"/>
    <w:rsid w:val="00F370DA"/>
    <w:rsid w:val="00F37B41"/>
    <w:rsid w:val="00F37F07"/>
    <w:rsid w:val="00F401EF"/>
    <w:rsid w:val="00F41172"/>
    <w:rsid w:val="00F41F9D"/>
    <w:rsid w:val="00F4249F"/>
    <w:rsid w:val="00F42547"/>
    <w:rsid w:val="00F4267A"/>
    <w:rsid w:val="00F44C35"/>
    <w:rsid w:val="00F45001"/>
    <w:rsid w:val="00F453B1"/>
    <w:rsid w:val="00F4599E"/>
    <w:rsid w:val="00F46325"/>
    <w:rsid w:val="00F4679C"/>
    <w:rsid w:val="00F5089F"/>
    <w:rsid w:val="00F51668"/>
    <w:rsid w:val="00F523BC"/>
    <w:rsid w:val="00F52F67"/>
    <w:rsid w:val="00F530C3"/>
    <w:rsid w:val="00F5342D"/>
    <w:rsid w:val="00F537F4"/>
    <w:rsid w:val="00F53B81"/>
    <w:rsid w:val="00F53CA9"/>
    <w:rsid w:val="00F540CD"/>
    <w:rsid w:val="00F55B22"/>
    <w:rsid w:val="00F55D4D"/>
    <w:rsid w:val="00F56BF7"/>
    <w:rsid w:val="00F571EB"/>
    <w:rsid w:val="00F6015B"/>
    <w:rsid w:val="00F607D7"/>
    <w:rsid w:val="00F60985"/>
    <w:rsid w:val="00F60F11"/>
    <w:rsid w:val="00F62C60"/>
    <w:rsid w:val="00F648C2"/>
    <w:rsid w:val="00F6592D"/>
    <w:rsid w:val="00F65CEB"/>
    <w:rsid w:val="00F66224"/>
    <w:rsid w:val="00F66AFC"/>
    <w:rsid w:val="00F670BA"/>
    <w:rsid w:val="00F67817"/>
    <w:rsid w:val="00F67C62"/>
    <w:rsid w:val="00F70CE6"/>
    <w:rsid w:val="00F718E7"/>
    <w:rsid w:val="00F71EBB"/>
    <w:rsid w:val="00F73103"/>
    <w:rsid w:val="00F7357E"/>
    <w:rsid w:val="00F738D3"/>
    <w:rsid w:val="00F73D61"/>
    <w:rsid w:val="00F740D9"/>
    <w:rsid w:val="00F75AA3"/>
    <w:rsid w:val="00F75AA9"/>
    <w:rsid w:val="00F8017B"/>
    <w:rsid w:val="00F803B1"/>
    <w:rsid w:val="00F80B0B"/>
    <w:rsid w:val="00F80F3B"/>
    <w:rsid w:val="00F81750"/>
    <w:rsid w:val="00F81EB6"/>
    <w:rsid w:val="00F829F8"/>
    <w:rsid w:val="00F82E15"/>
    <w:rsid w:val="00F8322A"/>
    <w:rsid w:val="00F83649"/>
    <w:rsid w:val="00F837A0"/>
    <w:rsid w:val="00F84A1E"/>
    <w:rsid w:val="00F84EAE"/>
    <w:rsid w:val="00F85009"/>
    <w:rsid w:val="00F85767"/>
    <w:rsid w:val="00F85C5A"/>
    <w:rsid w:val="00F86DBA"/>
    <w:rsid w:val="00F8797A"/>
    <w:rsid w:val="00F90263"/>
    <w:rsid w:val="00F908AE"/>
    <w:rsid w:val="00F91018"/>
    <w:rsid w:val="00F91569"/>
    <w:rsid w:val="00F91B7B"/>
    <w:rsid w:val="00F922D2"/>
    <w:rsid w:val="00F92D38"/>
    <w:rsid w:val="00F93EE5"/>
    <w:rsid w:val="00F94760"/>
    <w:rsid w:val="00F94A04"/>
    <w:rsid w:val="00F95810"/>
    <w:rsid w:val="00F95931"/>
    <w:rsid w:val="00F96F30"/>
    <w:rsid w:val="00F974D3"/>
    <w:rsid w:val="00F97D88"/>
    <w:rsid w:val="00FA08BA"/>
    <w:rsid w:val="00FA09BA"/>
    <w:rsid w:val="00FA0ADE"/>
    <w:rsid w:val="00FA0C45"/>
    <w:rsid w:val="00FA1F89"/>
    <w:rsid w:val="00FA2567"/>
    <w:rsid w:val="00FA4ED0"/>
    <w:rsid w:val="00FA5831"/>
    <w:rsid w:val="00FA7384"/>
    <w:rsid w:val="00FB0FF0"/>
    <w:rsid w:val="00FB130B"/>
    <w:rsid w:val="00FB1357"/>
    <w:rsid w:val="00FB202A"/>
    <w:rsid w:val="00FB2AAA"/>
    <w:rsid w:val="00FB2CA0"/>
    <w:rsid w:val="00FB2F91"/>
    <w:rsid w:val="00FB3123"/>
    <w:rsid w:val="00FB369C"/>
    <w:rsid w:val="00FB4497"/>
    <w:rsid w:val="00FB5091"/>
    <w:rsid w:val="00FB58C1"/>
    <w:rsid w:val="00FB604D"/>
    <w:rsid w:val="00FB6B3E"/>
    <w:rsid w:val="00FB6CFA"/>
    <w:rsid w:val="00FB72A4"/>
    <w:rsid w:val="00FC0851"/>
    <w:rsid w:val="00FC153D"/>
    <w:rsid w:val="00FC1755"/>
    <w:rsid w:val="00FC4B10"/>
    <w:rsid w:val="00FC50F6"/>
    <w:rsid w:val="00FC6383"/>
    <w:rsid w:val="00FC67D2"/>
    <w:rsid w:val="00FC702F"/>
    <w:rsid w:val="00FC78E9"/>
    <w:rsid w:val="00FD0276"/>
    <w:rsid w:val="00FD052A"/>
    <w:rsid w:val="00FD1633"/>
    <w:rsid w:val="00FD1F15"/>
    <w:rsid w:val="00FD2191"/>
    <w:rsid w:val="00FD31FC"/>
    <w:rsid w:val="00FD3366"/>
    <w:rsid w:val="00FD3CD1"/>
    <w:rsid w:val="00FD409F"/>
    <w:rsid w:val="00FD5211"/>
    <w:rsid w:val="00FD54D9"/>
    <w:rsid w:val="00FD6783"/>
    <w:rsid w:val="00FD6E4F"/>
    <w:rsid w:val="00FD73D4"/>
    <w:rsid w:val="00FE0CB2"/>
    <w:rsid w:val="00FE11E9"/>
    <w:rsid w:val="00FE19A0"/>
    <w:rsid w:val="00FE1EB1"/>
    <w:rsid w:val="00FE1EFB"/>
    <w:rsid w:val="00FE1FBC"/>
    <w:rsid w:val="00FE25E9"/>
    <w:rsid w:val="00FE2914"/>
    <w:rsid w:val="00FE2A89"/>
    <w:rsid w:val="00FE2B60"/>
    <w:rsid w:val="00FE3DD1"/>
    <w:rsid w:val="00FE4742"/>
    <w:rsid w:val="00FE4D89"/>
    <w:rsid w:val="00FE510F"/>
    <w:rsid w:val="00FE520B"/>
    <w:rsid w:val="00FE5F07"/>
    <w:rsid w:val="00FE648A"/>
    <w:rsid w:val="00FE6DDF"/>
    <w:rsid w:val="00FE7974"/>
    <w:rsid w:val="00FE79CF"/>
    <w:rsid w:val="00FF055D"/>
    <w:rsid w:val="00FF0B0B"/>
    <w:rsid w:val="00FF184B"/>
    <w:rsid w:val="00FF2C13"/>
    <w:rsid w:val="00FF2E48"/>
    <w:rsid w:val="00FF343D"/>
    <w:rsid w:val="00FF4FB7"/>
    <w:rsid w:val="00FF4FF8"/>
    <w:rsid w:val="00FF67A6"/>
    <w:rsid w:val="00FF767E"/>
    <w:rsid w:val="00FF7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783A862"/>
  <w15:docId w15:val="{F5F66D1D-2687-4536-824D-C5B14592B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AB9"/>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列出段落1"/>
    <w:basedOn w:val="Normal"/>
    <w:rsid w:val="002D2A9B"/>
    <w:pPr>
      <w:widowControl w:val="0"/>
      <w:ind w:firstLineChars="200" w:firstLine="420"/>
      <w:jc w:val="both"/>
    </w:pPr>
    <w:rPr>
      <w:rFonts w:ascii="Calibri" w:hAnsi="Calibri"/>
      <w:kern w:val="2"/>
    </w:rPr>
  </w:style>
  <w:style w:type="character" w:styleId="Strong">
    <w:name w:val="Strong"/>
    <w:qFormat/>
    <w:rsid w:val="003B14EE"/>
    <w:rPr>
      <w:rFonts w:cs="Times New Roman"/>
      <w:b/>
      <w:bCs/>
    </w:rPr>
  </w:style>
  <w:style w:type="character" w:customStyle="1" w:styleId="apple-converted-space">
    <w:name w:val="apple-converted-space"/>
    <w:rsid w:val="003B14EE"/>
    <w:rPr>
      <w:rFonts w:cs="Times New Roman"/>
    </w:rPr>
  </w:style>
  <w:style w:type="paragraph" w:styleId="NormalWeb">
    <w:name w:val="Normal (Web)"/>
    <w:basedOn w:val="Normal"/>
    <w:semiHidden/>
    <w:rsid w:val="00441D97"/>
    <w:pPr>
      <w:spacing w:before="100" w:beforeAutospacing="1" w:after="100" w:afterAutospacing="1"/>
    </w:pPr>
  </w:style>
  <w:style w:type="paragraph" w:customStyle="1" w:styleId="EndNoteBibliographyTitle">
    <w:name w:val="EndNote Bibliography Title"/>
    <w:basedOn w:val="Normal"/>
    <w:rsid w:val="00CF099A"/>
    <w:pPr>
      <w:jc w:val="center"/>
    </w:pPr>
  </w:style>
  <w:style w:type="paragraph" w:customStyle="1" w:styleId="EndNoteBibliography">
    <w:name w:val="EndNote Bibliography"/>
    <w:basedOn w:val="Normal"/>
    <w:rsid w:val="00CF099A"/>
    <w:pPr>
      <w:jc w:val="both"/>
    </w:pPr>
  </w:style>
  <w:style w:type="character" w:styleId="Hyperlink">
    <w:name w:val="Hyperlink"/>
    <w:rsid w:val="00A6776C"/>
    <w:rPr>
      <w:rFonts w:cs="Times New Roman"/>
      <w:color w:val="0563C1"/>
      <w:u w:val="single"/>
    </w:rPr>
  </w:style>
  <w:style w:type="character" w:styleId="FollowedHyperlink">
    <w:name w:val="FollowedHyperlink"/>
    <w:semiHidden/>
    <w:rsid w:val="009D2DC0"/>
    <w:rPr>
      <w:rFonts w:cs="Times New Roman"/>
      <w:color w:val="954F72"/>
      <w:u w:val="single"/>
    </w:rPr>
  </w:style>
  <w:style w:type="paragraph" w:styleId="Header">
    <w:name w:val="header"/>
    <w:basedOn w:val="Normal"/>
    <w:link w:val="HeaderChar"/>
    <w:uiPriority w:val="99"/>
    <w:rsid w:val="00D469C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D469CF"/>
    <w:rPr>
      <w:rFonts w:ascii="Times New Roman" w:hAnsi="Times New Roman" w:cs="Times New Roman"/>
      <w:kern w:val="0"/>
      <w:sz w:val="18"/>
      <w:szCs w:val="18"/>
    </w:rPr>
  </w:style>
  <w:style w:type="paragraph" w:styleId="Footer">
    <w:name w:val="footer"/>
    <w:basedOn w:val="Normal"/>
    <w:link w:val="FooterChar"/>
    <w:uiPriority w:val="99"/>
    <w:rsid w:val="00D469CF"/>
    <w:pPr>
      <w:tabs>
        <w:tab w:val="center" w:pos="4153"/>
        <w:tab w:val="right" w:pos="8306"/>
      </w:tabs>
      <w:snapToGrid w:val="0"/>
    </w:pPr>
    <w:rPr>
      <w:sz w:val="18"/>
      <w:szCs w:val="18"/>
    </w:rPr>
  </w:style>
  <w:style w:type="character" w:customStyle="1" w:styleId="FooterChar">
    <w:name w:val="Footer Char"/>
    <w:link w:val="Footer"/>
    <w:uiPriority w:val="99"/>
    <w:locked/>
    <w:rsid w:val="00D469CF"/>
    <w:rPr>
      <w:rFonts w:ascii="Times New Roman" w:hAnsi="Times New Roman" w:cs="Times New Roman"/>
      <w:kern w:val="0"/>
      <w:sz w:val="18"/>
      <w:szCs w:val="18"/>
    </w:rPr>
  </w:style>
  <w:style w:type="paragraph" w:customStyle="1" w:styleId="10">
    <w:name w:val="无间隔1"/>
    <w:rsid w:val="002B262E"/>
    <w:rPr>
      <w:rFonts w:ascii="Times New Roman" w:hAnsi="Times New Roman"/>
      <w:sz w:val="24"/>
      <w:szCs w:val="24"/>
    </w:rPr>
  </w:style>
  <w:style w:type="character" w:customStyle="1" w:styleId="11">
    <w:name w:val="占位符文本1"/>
    <w:semiHidden/>
    <w:rsid w:val="00784B01"/>
    <w:rPr>
      <w:rFonts w:cs="Times New Roman"/>
      <w:color w:val="808080"/>
    </w:rPr>
  </w:style>
  <w:style w:type="character" w:styleId="Emphasis">
    <w:name w:val="Emphasis"/>
    <w:qFormat/>
    <w:rsid w:val="008E441B"/>
    <w:rPr>
      <w:rFonts w:cs="Times New Roman"/>
      <w:i/>
      <w:iCs/>
    </w:rPr>
  </w:style>
  <w:style w:type="paragraph" w:styleId="BalloonText">
    <w:name w:val="Balloon Text"/>
    <w:basedOn w:val="Normal"/>
    <w:link w:val="BalloonTextChar"/>
    <w:semiHidden/>
    <w:rsid w:val="00513F12"/>
    <w:rPr>
      <w:rFonts w:ascii="Tahoma" w:hAnsi="Tahoma" w:cs="Tahoma"/>
      <w:sz w:val="16"/>
      <w:szCs w:val="16"/>
    </w:rPr>
  </w:style>
  <w:style w:type="character" w:customStyle="1" w:styleId="BalloonTextChar">
    <w:name w:val="Balloon Text Char"/>
    <w:link w:val="BalloonText"/>
    <w:semiHidden/>
    <w:locked/>
    <w:rsid w:val="00513F12"/>
    <w:rPr>
      <w:rFonts w:ascii="Tahoma" w:hAnsi="Tahoma" w:cs="Tahoma"/>
      <w:kern w:val="0"/>
      <w:sz w:val="16"/>
      <w:szCs w:val="16"/>
    </w:rPr>
  </w:style>
  <w:style w:type="character" w:styleId="CommentReference">
    <w:name w:val="annotation reference"/>
    <w:semiHidden/>
    <w:rsid w:val="002406ED"/>
    <w:rPr>
      <w:rFonts w:cs="Times New Roman"/>
      <w:sz w:val="16"/>
      <w:szCs w:val="16"/>
    </w:rPr>
  </w:style>
  <w:style w:type="paragraph" w:styleId="CommentText">
    <w:name w:val="annotation text"/>
    <w:basedOn w:val="Normal"/>
    <w:link w:val="CommentTextChar"/>
    <w:semiHidden/>
    <w:rsid w:val="002406ED"/>
    <w:rPr>
      <w:sz w:val="20"/>
      <w:szCs w:val="20"/>
    </w:rPr>
  </w:style>
  <w:style w:type="character" w:customStyle="1" w:styleId="CommentTextChar">
    <w:name w:val="Comment Text Char"/>
    <w:link w:val="CommentText"/>
    <w:semiHidden/>
    <w:locked/>
    <w:rsid w:val="002406ED"/>
    <w:rPr>
      <w:rFonts w:ascii="Times New Roman" w:hAnsi="Times New Roman" w:cs="Times New Roman"/>
      <w:kern w:val="0"/>
      <w:sz w:val="20"/>
      <w:szCs w:val="20"/>
    </w:rPr>
  </w:style>
  <w:style w:type="paragraph" w:styleId="CommentSubject">
    <w:name w:val="annotation subject"/>
    <w:basedOn w:val="CommentText"/>
    <w:next w:val="CommentText"/>
    <w:link w:val="CommentSubjectChar"/>
    <w:semiHidden/>
    <w:rsid w:val="002406ED"/>
    <w:rPr>
      <w:b/>
      <w:bCs/>
    </w:rPr>
  </w:style>
  <w:style w:type="character" w:customStyle="1" w:styleId="CommentSubjectChar">
    <w:name w:val="Comment Subject Char"/>
    <w:link w:val="CommentSubject"/>
    <w:semiHidden/>
    <w:locked/>
    <w:rsid w:val="002406ED"/>
    <w:rPr>
      <w:rFonts w:ascii="Times New Roman" w:hAnsi="Times New Roman" w:cs="Times New Roman"/>
      <w:b/>
      <w:bCs/>
      <w:kern w:val="0"/>
      <w:sz w:val="20"/>
      <w:szCs w:val="20"/>
    </w:rPr>
  </w:style>
  <w:style w:type="paragraph" w:customStyle="1" w:styleId="12">
    <w:name w:val="修订1"/>
    <w:hidden/>
    <w:semiHidden/>
    <w:rsid w:val="00625818"/>
    <w:rPr>
      <w:rFonts w:ascii="Times New Roman" w:hAnsi="Times New Roman"/>
      <w:sz w:val="24"/>
      <w:szCs w:val="24"/>
    </w:rPr>
  </w:style>
  <w:style w:type="character" w:styleId="PageNumber">
    <w:name w:val="page number"/>
    <w:basedOn w:val="DefaultParagraphFont"/>
    <w:rsid w:val="004D2032"/>
  </w:style>
  <w:style w:type="paragraph" w:styleId="Revision">
    <w:name w:val="Revision"/>
    <w:hidden/>
    <w:uiPriority w:val="99"/>
    <w:semiHidden/>
    <w:rsid w:val="00A71B13"/>
    <w:rPr>
      <w:rFonts w:ascii="Times New Roman" w:hAnsi="Times New Roman"/>
      <w:sz w:val="24"/>
      <w:szCs w:val="24"/>
    </w:rPr>
  </w:style>
  <w:style w:type="table" w:styleId="TableGrid">
    <w:name w:val="Table Grid"/>
    <w:basedOn w:val="TableNormal"/>
    <w:uiPriority w:val="39"/>
    <w:locked/>
    <w:rsid w:val="004F1EA8"/>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列出段落2"/>
    <w:basedOn w:val="Normal"/>
    <w:rsid w:val="003A6D7E"/>
    <w:pPr>
      <w:widowControl w:val="0"/>
      <w:ind w:firstLineChars="200" w:firstLine="420"/>
      <w:jc w:val="both"/>
    </w:pPr>
    <w:rPr>
      <w:rFonts w:ascii="Calibri" w:hAnsi="Calibri"/>
      <w:kern w:val="2"/>
    </w:rPr>
  </w:style>
  <w:style w:type="paragraph" w:customStyle="1" w:styleId="20">
    <w:name w:val="无间隔2"/>
    <w:rsid w:val="003A6D7E"/>
    <w:rPr>
      <w:rFonts w:ascii="Times New Roman" w:hAnsi="Times New Roman"/>
      <w:sz w:val="24"/>
      <w:szCs w:val="24"/>
    </w:rPr>
  </w:style>
  <w:style w:type="character" w:customStyle="1" w:styleId="21">
    <w:name w:val="占位符文本2"/>
    <w:semiHidden/>
    <w:rsid w:val="003A6D7E"/>
    <w:rPr>
      <w:rFonts w:cs="Times New Roman"/>
      <w:color w:val="808080"/>
    </w:rPr>
  </w:style>
  <w:style w:type="paragraph" w:customStyle="1" w:styleId="22">
    <w:name w:val="修订2"/>
    <w:hidden/>
    <w:semiHidden/>
    <w:rsid w:val="003A6D7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240"/>
          <w:marBottom w:val="24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0659889">
      <w:bodyDiv w:val="1"/>
      <w:marLeft w:val="0"/>
      <w:marRight w:val="0"/>
      <w:marTop w:val="0"/>
      <w:marBottom w:val="0"/>
      <w:divBdr>
        <w:top w:val="none" w:sz="0" w:space="0" w:color="auto"/>
        <w:left w:val="none" w:sz="0" w:space="0" w:color="auto"/>
        <w:bottom w:val="none" w:sz="0" w:space="0" w:color="auto"/>
        <w:right w:val="none" w:sz="0" w:space="0" w:color="auto"/>
      </w:divBdr>
    </w:div>
    <w:div w:id="1801681716">
      <w:bodyDiv w:val="1"/>
      <w:marLeft w:val="0"/>
      <w:marRight w:val="0"/>
      <w:marTop w:val="0"/>
      <w:marBottom w:val="0"/>
      <w:divBdr>
        <w:top w:val="none" w:sz="0" w:space="0" w:color="auto"/>
        <w:left w:val="none" w:sz="0" w:space="0" w:color="auto"/>
        <w:bottom w:val="none" w:sz="0" w:space="0" w:color="auto"/>
        <w:right w:val="none" w:sz="0" w:space="0" w:color="auto"/>
      </w:divBdr>
      <w:divsChild>
        <w:div w:id="1858425431">
          <w:marLeft w:val="0"/>
          <w:marRight w:val="0"/>
          <w:marTop w:val="0"/>
          <w:marBottom w:val="0"/>
          <w:divBdr>
            <w:top w:val="none" w:sz="0" w:space="0" w:color="auto"/>
            <w:left w:val="none" w:sz="0" w:space="0" w:color="auto"/>
            <w:bottom w:val="none" w:sz="0" w:space="0" w:color="auto"/>
            <w:right w:val="none" w:sz="0" w:space="0" w:color="auto"/>
          </w:divBdr>
        </w:div>
        <w:div w:id="1631863107">
          <w:marLeft w:val="0"/>
          <w:marRight w:val="0"/>
          <w:marTop w:val="0"/>
          <w:marBottom w:val="0"/>
          <w:divBdr>
            <w:top w:val="none" w:sz="0" w:space="0" w:color="auto"/>
            <w:left w:val="none" w:sz="0" w:space="0" w:color="auto"/>
            <w:bottom w:val="none" w:sz="0" w:space="0" w:color="auto"/>
            <w:right w:val="none" w:sz="0" w:space="0" w:color="auto"/>
          </w:divBdr>
        </w:div>
        <w:div w:id="1295598900">
          <w:marLeft w:val="0"/>
          <w:marRight w:val="0"/>
          <w:marTop w:val="0"/>
          <w:marBottom w:val="0"/>
          <w:divBdr>
            <w:top w:val="none" w:sz="0" w:space="0" w:color="auto"/>
            <w:left w:val="none" w:sz="0" w:space="0" w:color="auto"/>
            <w:bottom w:val="none" w:sz="0" w:space="0" w:color="auto"/>
            <w:right w:val="none" w:sz="0" w:space="0" w:color="auto"/>
          </w:divBdr>
        </w:div>
        <w:div w:id="1962105959">
          <w:marLeft w:val="0"/>
          <w:marRight w:val="0"/>
          <w:marTop w:val="0"/>
          <w:marBottom w:val="0"/>
          <w:divBdr>
            <w:top w:val="none" w:sz="0" w:space="0" w:color="auto"/>
            <w:left w:val="none" w:sz="0" w:space="0" w:color="auto"/>
            <w:bottom w:val="none" w:sz="0" w:space="0" w:color="auto"/>
            <w:right w:val="none" w:sz="0" w:space="0" w:color="auto"/>
          </w:divBdr>
        </w:div>
        <w:div w:id="208540683">
          <w:marLeft w:val="0"/>
          <w:marRight w:val="0"/>
          <w:marTop w:val="0"/>
          <w:marBottom w:val="0"/>
          <w:divBdr>
            <w:top w:val="none" w:sz="0" w:space="0" w:color="auto"/>
            <w:left w:val="none" w:sz="0" w:space="0" w:color="auto"/>
            <w:bottom w:val="none" w:sz="0" w:space="0" w:color="auto"/>
            <w:right w:val="none" w:sz="0" w:space="0" w:color="auto"/>
          </w:divBdr>
        </w:div>
      </w:divsChild>
    </w:div>
    <w:div w:id="1928004003">
      <w:bodyDiv w:val="1"/>
      <w:marLeft w:val="0"/>
      <w:marRight w:val="0"/>
      <w:marTop w:val="0"/>
      <w:marBottom w:val="0"/>
      <w:divBdr>
        <w:top w:val="none" w:sz="0" w:space="0" w:color="auto"/>
        <w:left w:val="none" w:sz="0" w:space="0" w:color="auto"/>
        <w:bottom w:val="none" w:sz="0" w:space="0" w:color="auto"/>
        <w:right w:val="none" w:sz="0" w:space="0" w:color="auto"/>
      </w:divBdr>
    </w:div>
    <w:div w:id="2121759374">
      <w:bodyDiv w:val="1"/>
      <w:marLeft w:val="0"/>
      <w:marRight w:val="0"/>
      <w:marTop w:val="0"/>
      <w:marBottom w:val="0"/>
      <w:divBdr>
        <w:top w:val="none" w:sz="0" w:space="0" w:color="auto"/>
        <w:left w:val="none" w:sz="0" w:space="0" w:color="auto"/>
        <w:bottom w:val="none" w:sz="0" w:space="0" w:color="auto"/>
        <w:right w:val="none" w:sz="0" w:space="0" w:color="auto"/>
      </w:divBdr>
      <w:divsChild>
        <w:div w:id="11006415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3.ti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91E8F7-5AE7-4D93-B541-7E453FD04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8984</Words>
  <Characters>51212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Hepatitis B reactivation in patients receiving direct acting antiviral therapy or interferon-based therapy for hepatitis C: a systematic review and meta-analysis</vt:lpstr>
    </vt:vector>
  </TitlesOfParts>
  <Company>Hewlett-Packard Company</Company>
  <LinksUpToDate>false</LinksUpToDate>
  <CharactersWithSpaces>60076</CharactersWithSpaces>
  <SharedDoc>false</SharedDoc>
  <HLinks>
    <vt:vector size="12" baseType="variant">
      <vt:variant>
        <vt:i4>5439545</vt:i4>
      </vt:variant>
      <vt:variant>
        <vt:i4>135</vt:i4>
      </vt:variant>
      <vt:variant>
        <vt:i4>0</vt:i4>
      </vt:variant>
      <vt:variant>
        <vt:i4>5</vt:i4>
      </vt:variant>
      <vt:variant>
        <vt:lpwstr>http://hcvguidelines.org/sites/default/files/</vt:lpwstr>
      </vt:variant>
      <vt:variant>
        <vt:lpwstr/>
      </vt:variant>
      <vt:variant>
        <vt:i4>2490409</vt:i4>
      </vt:variant>
      <vt:variant>
        <vt:i4>0</vt:i4>
      </vt:variant>
      <vt:variant>
        <vt:i4>0</vt:i4>
      </vt:variant>
      <vt:variant>
        <vt:i4>5</vt:i4>
      </vt:variant>
      <vt:variant>
        <vt:lpwstr>http://creativecommons.org/licenses/by-nc/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Hepatitis B reactivation in patients receiving direct acting antiviral therapy or interferon-based therapy for hepatitis C: a systematic review and meta-analysis</dc:title>
  <dc:subject/>
  <dc:creator>Microsoft Office 用户</dc:creator>
  <cp:keywords/>
  <dc:description/>
  <cp:lastModifiedBy>Na Ma</cp:lastModifiedBy>
  <cp:revision>3</cp:revision>
  <cp:lastPrinted>2018-03-19T02:03:00Z</cp:lastPrinted>
  <dcterms:created xsi:type="dcterms:W3CDTF">2018-06-21T17:41:00Z</dcterms:created>
  <dcterms:modified xsi:type="dcterms:W3CDTF">2018-06-21T17:41:00Z</dcterms:modified>
</cp:coreProperties>
</file>