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D2" w:rsidRPr="000363B3" w:rsidRDefault="007937D2" w:rsidP="000363B3">
      <w:pPr>
        <w:autoSpaceDE w:val="0"/>
        <w:autoSpaceDN w:val="0"/>
        <w:adjustRightInd w:val="0"/>
        <w:spacing w:line="360" w:lineRule="auto"/>
        <w:rPr>
          <w:rFonts w:ascii="Book Antiqua" w:eastAsia="宋体" w:hAnsi="Book Antiqua" w:cs="宋体"/>
          <w:b/>
          <w:kern w:val="0"/>
          <w:sz w:val="24"/>
          <w:szCs w:val="24"/>
        </w:rPr>
      </w:pPr>
      <w:r w:rsidRPr="000363B3">
        <w:rPr>
          <w:rFonts w:ascii="Book Antiqua" w:eastAsia="宋体" w:hAnsi="Book Antiqua" w:cs="宋体"/>
          <w:b/>
          <w:kern w:val="0"/>
          <w:sz w:val="24"/>
          <w:szCs w:val="24"/>
        </w:rPr>
        <w:t xml:space="preserve">Name of journal: </w:t>
      </w:r>
      <w:r w:rsidRPr="000363B3">
        <w:rPr>
          <w:rFonts w:ascii="Book Antiqua" w:eastAsia="宋体" w:hAnsi="Book Antiqua" w:cs="宋体"/>
          <w:i/>
          <w:kern w:val="0"/>
          <w:sz w:val="24"/>
          <w:szCs w:val="24"/>
        </w:rPr>
        <w:t>World Journal of Critical Care Medicine</w:t>
      </w:r>
    </w:p>
    <w:p w:rsidR="007937D2" w:rsidRPr="000363B3" w:rsidRDefault="007937D2" w:rsidP="000363B3">
      <w:pPr>
        <w:autoSpaceDE w:val="0"/>
        <w:autoSpaceDN w:val="0"/>
        <w:adjustRightInd w:val="0"/>
        <w:spacing w:line="360" w:lineRule="auto"/>
        <w:rPr>
          <w:rFonts w:ascii="Book Antiqua" w:eastAsia="宋体" w:hAnsi="Book Antiqua" w:cs="宋体"/>
          <w:b/>
          <w:kern w:val="0"/>
          <w:sz w:val="24"/>
          <w:szCs w:val="24"/>
        </w:rPr>
      </w:pPr>
      <w:r w:rsidRPr="000363B3">
        <w:rPr>
          <w:rFonts w:ascii="Book Antiqua" w:eastAsia="宋体" w:hAnsi="Book Antiqua" w:cs="宋体"/>
          <w:b/>
          <w:kern w:val="0"/>
          <w:sz w:val="24"/>
          <w:szCs w:val="24"/>
        </w:rPr>
        <w:t>ESPS Manuscript NO: 3942</w:t>
      </w:r>
    </w:p>
    <w:p w:rsidR="007937D2" w:rsidRPr="000363B3" w:rsidRDefault="007937D2" w:rsidP="000363B3">
      <w:pPr>
        <w:autoSpaceDE w:val="0"/>
        <w:autoSpaceDN w:val="0"/>
        <w:adjustRightInd w:val="0"/>
        <w:spacing w:line="360" w:lineRule="auto"/>
        <w:rPr>
          <w:rFonts w:ascii="Book Antiqua" w:eastAsia="宋体" w:hAnsi="Book Antiqua" w:cs="宋体"/>
          <w:b/>
          <w:kern w:val="0"/>
          <w:sz w:val="24"/>
          <w:szCs w:val="24"/>
        </w:rPr>
      </w:pPr>
      <w:r w:rsidRPr="000363B3">
        <w:rPr>
          <w:rFonts w:ascii="Book Antiqua" w:eastAsia="宋体" w:hAnsi="Book Antiqua" w:cs="宋体"/>
          <w:b/>
          <w:kern w:val="0"/>
          <w:sz w:val="24"/>
          <w:szCs w:val="24"/>
        </w:rPr>
        <w:t xml:space="preserve">Columns: </w:t>
      </w:r>
      <w:r w:rsidR="00397D6A" w:rsidRPr="000363B3">
        <w:rPr>
          <w:rFonts w:ascii="Book Antiqua" w:eastAsia="宋体" w:hAnsi="Book Antiqua" w:cs="宋体"/>
          <w:b/>
          <w:kern w:val="0"/>
          <w:sz w:val="24"/>
          <w:szCs w:val="24"/>
        </w:rPr>
        <w:t>META-ANALYSIS</w:t>
      </w:r>
    </w:p>
    <w:p w:rsidR="00D946AD" w:rsidRPr="000363B3" w:rsidRDefault="00D946AD" w:rsidP="000363B3">
      <w:pPr>
        <w:autoSpaceDE w:val="0"/>
        <w:autoSpaceDN w:val="0"/>
        <w:adjustRightInd w:val="0"/>
        <w:spacing w:line="360" w:lineRule="auto"/>
        <w:rPr>
          <w:rFonts w:ascii="Book Antiqua" w:eastAsia="宋体" w:hAnsi="Book Antiqua" w:cs="宋体"/>
          <w:b/>
          <w:kern w:val="0"/>
          <w:sz w:val="24"/>
          <w:szCs w:val="24"/>
        </w:rPr>
      </w:pPr>
    </w:p>
    <w:p w:rsidR="00835741" w:rsidRPr="000363B3" w:rsidRDefault="00F031C1" w:rsidP="000363B3">
      <w:pPr>
        <w:autoSpaceDE w:val="0"/>
        <w:autoSpaceDN w:val="0"/>
        <w:adjustRightInd w:val="0"/>
        <w:spacing w:line="360" w:lineRule="auto"/>
        <w:rPr>
          <w:rFonts w:ascii="Book Antiqua" w:eastAsia="宋体" w:hAnsi="Book Antiqua" w:cs="宋体"/>
          <w:b/>
          <w:kern w:val="0"/>
          <w:sz w:val="24"/>
          <w:szCs w:val="24"/>
        </w:rPr>
      </w:pPr>
      <w:proofErr w:type="spellStart"/>
      <w:r w:rsidRPr="000363B3">
        <w:rPr>
          <w:rFonts w:ascii="Book Antiqua" w:eastAsia="宋体" w:hAnsi="Book Antiqua" w:cs="宋体"/>
          <w:b/>
          <w:kern w:val="0"/>
          <w:sz w:val="24"/>
          <w:szCs w:val="24"/>
        </w:rPr>
        <w:t>Ulinastatin</w:t>
      </w:r>
      <w:proofErr w:type="spellEnd"/>
      <w:r w:rsidRPr="000363B3">
        <w:rPr>
          <w:rFonts w:ascii="Book Antiqua" w:eastAsia="宋体" w:hAnsi="Book Antiqua" w:cs="宋体"/>
          <w:b/>
          <w:kern w:val="0"/>
          <w:sz w:val="24"/>
          <w:szCs w:val="24"/>
        </w:rPr>
        <w:t xml:space="preserve"> for</w:t>
      </w:r>
      <w:r w:rsidR="00397D6A" w:rsidRPr="000363B3">
        <w:rPr>
          <w:rFonts w:ascii="Book Antiqua" w:eastAsia="宋体" w:hAnsi="Book Antiqua" w:cs="宋体"/>
          <w:b/>
          <w:kern w:val="0"/>
          <w:sz w:val="24"/>
          <w:szCs w:val="24"/>
        </w:rPr>
        <w:t xml:space="preserve"> acute lung injury and acute respiratory distress s</w:t>
      </w:r>
      <w:r w:rsidRPr="000363B3">
        <w:rPr>
          <w:rFonts w:ascii="Book Antiqua" w:eastAsia="宋体" w:hAnsi="Book Antiqua" w:cs="宋体"/>
          <w:b/>
          <w:kern w:val="0"/>
          <w:sz w:val="24"/>
          <w:szCs w:val="24"/>
        </w:rPr>
        <w:t>yndrome</w:t>
      </w:r>
      <w:r w:rsidR="00397D6A" w:rsidRPr="000363B3">
        <w:rPr>
          <w:rFonts w:ascii="Book Antiqua" w:hAnsi="Book Antiqua"/>
          <w:b/>
          <w:sz w:val="24"/>
          <w:szCs w:val="24"/>
        </w:rPr>
        <w:t>:</w:t>
      </w:r>
      <w:r w:rsidR="0093602C">
        <w:rPr>
          <w:rFonts w:ascii="Book Antiqua" w:eastAsia="宋体" w:hAnsi="Book Antiqua" w:cs="宋体" w:hint="eastAsia"/>
          <w:b/>
          <w:kern w:val="0"/>
          <w:sz w:val="24"/>
          <w:szCs w:val="24"/>
        </w:rPr>
        <w:t xml:space="preserve"> </w:t>
      </w:r>
      <w:r w:rsidR="007F73A1" w:rsidRPr="000363B3">
        <w:rPr>
          <w:rFonts w:ascii="Book Antiqua" w:eastAsia="宋体" w:hAnsi="Book Antiqua" w:cs="宋体"/>
          <w:b/>
          <w:kern w:val="0"/>
          <w:sz w:val="24"/>
          <w:szCs w:val="24"/>
        </w:rPr>
        <w:t xml:space="preserve">Systematic </w:t>
      </w:r>
      <w:r w:rsidR="00397D6A" w:rsidRPr="000363B3">
        <w:rPr>
          <w:rFonts w:ascii="Book Antiqua" w:eastAsia="宋体" w:hAnsi="Book Antiqua" w:cs="宋体"/>
          <w:b/>
          <w:kern w:val="0"/>
          <w:sz w:val="24"/>
          <w:szCs w:val="24"/>
        </w:rPr>
        <w:t>review and meta-a</w:t>
      </w:r>
      <w:r w:rsidR="004A6C46" w:rsidRPr="000363B3">
        <w:rPr>
          <w:rFonts w:ascii="Book Antiqua" w:eastAsia="宋体" w:hAnsi="Book Antiqua" w:cs="宋体"/>
          <w:b/>
          <w:kern w:val="0"/>
          <w:sz w:val="24"/>
          <w:szCs w:val="24"/>
        </w:rPr>
        <w:t>nalysis</w:t>
      </w:r>
    </w:p>
    <w:p w:rsidR="00397D6A" w:rsidRPr="000363B3" w:rsidRDefault="00397D6A" w:rsidP="000363B3">
      <w:pPr>
        <w:autoSpaceDE w:val="0"/>
        <w:autoSpaceDN w:val="0"/>
        <w:adjustRightInd w:val="0"/>
        <w:spacing w:line="360" w:lineRule="auto"/>
        <w:rPr>
          <w:rFonts w:ascii="Book Antiqua" w:hAnsi="Book Antiqua"/>
          <w:sz w:val="24"/>
          <w:szCs w:val="24"/>
        </w:rPr>
      </w:pPr>
    </w:p>
    <w:p w:rsidR="00397D6A" w:rsidRPr="000363B3" w:rsidRDefault="00397D6A" w:rsidP="000363B3">
      <w:pPr>
        <w:autoSpaceDE w:val="0"/>
        <w:autoSpaceDN w:val="0"/>
        <w:adjustRightInd w:val="0"/>
        <w:spacing w:line="360" w:lineRule="auto"/>
        <w:rPr>
          <w:rFonts w:ascii="Book Antiqua" w:hAnsi="Book Antiqua"/>
          <w:sz w:val="24"/>
          <w:szCs w:val="24"/>
        </w:rPr>
      </w:pPr>
      <w:proofErr w:type="spellStart"/>
      <w:r w:rsidRPr="000363B3">
        <w:rPr>
          <w:rFonts w:ascii="Book Antiqua" w:hAnsi="Book Antiqua"/>
          <w:sz w:val="24"/>
          <w:szCs w:val="24"/>
        </w:rPr>
        <w:t>Leng</w:t>
      </w:r>
      <w:proofErr w:type="spellEnd"/>
      <w:r w:rsidRPr="000363B3">
        <w:rPr>
          <w:rFonts w:ascii="Book Antiqua" w:hAnsi="Book Antiqua"/>
          <w:sz w:val="24"/>
          <w:szCs w:val="24"/>
        </w:rPr>
        <w:t xml:space="preserve"> YX </w:t>
      </w:r>
      <w:r w:rsidRPr="000363B3">
        <w:rPr>
          <w:rFonts w:ascii="Book Antiqua" w:hAnsi="Book Antiqua"/>
          <w:i/>
          <w:sz w:val="24"/>
          <w:szCs w:val="24"/>
        </w:rPr>
        <w:t>et al</w:t>
      </w:r>
      <w:r w:rsidRPr="000363B3">
        <w:rPr>
          <w:rFonts w:ascii="Book Antiqua" w:hAnsi="Book Antiqua"/>
          <w:sz w:val="24"/>
          <w:szCs w:val="24"/>
        </w:rPr>
        <w:t>.</w:t>
      </w:r>
      <w:r w:rsidR="00656464" w:rsidRPr="000363B3">
        <w:rPr>
          <w:rFonts w:ascii="Book Antiqua" w:hAnsi="Book Antiqua" w:cs="Arial"/>
          <w:bCs/>
          <w:sz w:val="24"/>
          <w:szCs w:val="24"/>
          <w:lang w:val="en-GB"/>
        </w:rPr>
        <w:t xml:space="preserve"> A systematic review of</w:t>
      </w:r>
      <w:r w:rsidR="00656464" w:rsidRPr="000363B3">
        <w:rPr>
          <w:rFonts w:ascii="Book Antiqua" w:hAnsi="Book Antiqua"/>
          <w:sz w:val="24"/>
          <w:szCs w:val="24"/>
        </w:rPr>
        <w:t xml:space="preserve"> ALI and ARDS</w:t>
      </w:r>
    </w:p>
    <w:p w:rsidR="0055317E" w:rsidRPr="000363B3" w:rsidRDefault="0055317E" w:rsidP="000363B3">
      <w:pPr>
        <w:autoSpaceDE w:val="0"/>
        <w:autoSpaceDN w:val="0"/>
        <w:adjustRightInd w:val="0"/>
        <w:spacing w:line="360" w:lineRule="auto"/>
        <w:rPr>
          <w:rFonts w:ascii="Book Antiqua" w:eastAsia="宋体" w:hAnsi="Book Antiqua" w:cs="宋体"/>
          <w:b/>
          <w:kern w:val="0"/>
          <w:sz w:val="24"/>
          <w:szCs w:val="24"/>
        </w:rPr>
      </w:pPr>
    </w:p>
    <w:p w:rsidR="00397D6A" w:rsidRPr="000363B3" w:rsidRDefault="00397D6A" w:rsidP="000363B3">
      <w:pPr>
        <w:spacing w:line="360" w:lineRule="auto"/>
        <w:rPr>
          <w:rFonts w:ascii="Book Antiqua" w:hAnsi="Book Antiqua"/>
          <w:sz w:val="24"/>
          <w:szCs w:val="24"/>
        </w:rPr>
      </w:pPr>
      <w:r w:rsidRPr="000363B3">
        <w:rPr>
          <w:rFonts w:ascii="Book Antiqua" w:hAnsi="Book Antiqua"/>
          <w:sz w:val="24"/>
          <w:szCs w:val="24"/>
        </w:rPr>
        <w:t>Yu-</w:t>
      </w:r>
      <w:proofErr w:type="spellStart"/>
      <w:r w:rsidRPr="000363B3">
        <w:rPr>
          <w:rFonts w:ascii="Book Antiqua" w:hAnsi="Book Antiqua"/>
          <w:sz w:val="24"/>
          <w:szCs w:val="24"/>
        </w:rPr>
        <w:t>Xin</w:t>
      </w:r>
      <w:proofErr w:type="spellEnd"/>
      <w:r w:rsidRPr="000363B3">
        <w:rPr>
          <w:rFonts w:ascii="Book Antiqua" w:hAnsi="Book Antiqua"/>
          <w:sz w:val="24"/>
          <w:szCs w:val="24"/>
        </w:rPr>
        <w:t xml:space="preserve"> </w:t>
      </w:r>
      <w:proofErr w:type="spellStart"/>
      <w:r w:rsidRPr="000363B3">
        <w:rPr>
          <w:rFonts w:ascii="Book Antiqua" w:hAnsi="Book Antiqua"/>
          <w:sz w:val="24"/>
          <w:szCs w:val="24"/>
        </w:rPr>
        <w:t>Leng</w:t>
      </w:r>
      <w:proofErr w:type="spellEnd"/>
      <w:r w:rsidRPr="000363B3">
        <w:rPr>
          <w:rFonts w:ascii="Book Antiqua" w:hAnsi="Book Antiqua"/>
          <w:sz w:val="24"/>
          <w:szCs w:val="24"/>
        </w:rPr>
        <w:t xml:space="preserve">, </w:t>
      </w:r>
      <w:proofErr w:type="spellStart"/>
      <w:r w:rsidRPr="000363B3">
        <w:rPr>
          <w:rFonts w:ascii="Book Antiqua" w:hAnsi="Book Antiqua"/>
          <w:sz w:val="24"/>
          <w:szCs w:val="24"/>
        </w:rPr>
        <w:t>Shu-Guang</w:t>
      </w:r>
      <w:proofErr w:type="spellEnd"/>
      <w:r w:rsidRPr="000363B3">
        <w:rPr>
          <w:rFonts w:ascii="Book Antiqua" w:hAnsi="Book Antiqua"/>
          <w:sz w:val="24"/>
          <w:szCs w:val="24"/>
        </w:rPr>
        <w:t xml:space="preserve"> Yang, </w:t>
      </w:r>
      <w:proofErr w:type="spellStart"/>
      <w:r w:rsidRPr="000363B3">
        <w:rPr>
          <w:rFonts w:ascii="Book Antiqua" w:hAnsi="Book Antiqua"/>
          <w:sz w:val="24"/>
          <w:szCs w:val="24"/>
        </w:rPr>
        <w:t>Ya</w:t>
      </w:r>
      <w:proofErr w:type="spellEnd"/>
      <w:r w:rsidRPr="000363B3">
        <w:rPr>
          <w:rFonts w:ascii="Book Antiqua" w:hAnsi="Book Antiqua"/>
          <w:sz w:val="24"/>
          <w:szCs w:val="24"/>
        </w:rPr>
        <w:t xml:space="preserve">-Han Song, Xi Zhu, </w:t>
      </w:r>
      <w:proofErr w:type="spellStart"/>
      <w:r w:rsidRPr="000363B3">
        <w:rPr>
          <w:rFonts w:ascii="Book Antiqua" w:hAnsi="Book Antiqua"/>
          <w:sz w:val="24"/>
          <w:szCs w:val="24"/>
        </w:rPr>
        <w:t>Gai</w:t>
      </w:r>
      <w:proofErr w:type="spellEnd"/>
      <w:r w:rsidRPr="000363B3">
        <w:rPr>
          <w:rFonts w:ascii="Book Antiqua" w:hAnsi="Book Antiqua"/>
          <w:sz w:val="24"/>
          <w:szCs w:val="24"/>
        </w:rPr>
        <w:t>-Qi Yao</w:t>
      </w:r>
    </w:p>
    <w:p w:rsidR="00397D6A" w:rsidRPr="000363B3" w:rsidRDefault="00397D6A" w:rsidP="000363B3">
      <w:pPr>
        <w:spacing w:line="360" w:lineRule="auto"/>
        <w:rPr>
          <w:rFonts w:ascii="Book Antiqua" w:hAnsi="Book Antiqua"/>
          <w:sz w:val="24"/>
          <w:szCs w:val="24"/>
        </w:rPr>
      </w:pPr>
    </w:p>
    <w:p w:rsidR="00397D6A" w:rsidRPr="000363B3" w:rsidRDefault="00397D6A" w:rsidP="000363B3">
      <w:pPr>
        <w:spacing w:line="360" w:lineRule="auto"/>
        <w:rPr>
          <w:rFonts w:ascii="Book Antiqua" w:hAnsi="Book Antiqua"/>
          <w:sz w:val="24"/>
          <w:szCs w:val="24"/>
        </w:rPr>
      </w:pPr>
      <w:r w:rsidRPr="000363B3">
        <w:rPr>
          <w:rFonts w:ascii="Book Antiqua" w:hAnsi="Book Antiqua"/>
          <w:b/>
          <w:sz w:val="24"/>
          <w:szCs w:val="24"/>
        </w:rPr>
        <w:t>Yu-</w:t>
      </w:r>
      <w:proofErr w:type="spellStart"/>
      <w:r w:rsidRPr="000363B3">
        <w:rPr>
          <w:rFonts w:ascii="Book Antiqua" w:hAnsi="Book Antiqua"/>
          <w:b/>
          <w:sz w:val="24"/>
          <w:szCs w:val="24"/>
        </w:rPr>
        <w:t>Xin</w:t>
      </w:r>
      <w:proofErr w:type="spellEnd"/>
      <w:r w:rsidRPr="000363B3">
        <w:rPr>
          <w:rFonts w:ascii="Book Antiqua" w:hAnsi="Book Antiqua"/>
          <w:b/>
          <w:sz w:val="24"/>
          <w:szCs w:val="24"/>
        </w:rPr>
        <w:t xml:space="preserve"> </w:t>
      </w:r>
      <w:proofErr w:type="spellStart"/>
      <w:r w:rsidRPr="000363B3">
        <w:rPr>
          <w:rFonts w:ascii="Book Antiqua" w:hAnsi="Book Antiqua"/>
          <w:b/>
          <w:sz w:val="24"/>
          <w:szCs w:val="24"/>
        </w:rPr>
        <w:t>Leng</w:t>
      </w:r>
      <w:proofErr w:type="spellEnd"/>
      <w:r w:rsidRPr="000363B3">
        <w:rPr>
          <w:rFonts w:ascii="Book Antiqua" w:hAnsi="Book Antiqua"/>
          <w:b/>
          <w:sz w:val="24"/>
          <w:szCs w:val="24"/>
        </w:rPr>
        <w:t xml:space="preserve">, </w:t>
      </w:r>
      <w:proofErr w:type="spellStart"/>
      <w:r w:rsidRPr="000363B3">
        <w:rPr>
          <w:rFonts w:ascii="Book Antiqua" w:hAnsi="Book Antiqua"/>
          <w:b/>
          <w:sz w:val="24"/>
          <w:szCs w:val="24"/>
        </w:rPr>
        <w:t>Shu-Guang</w:t>
      </w:r>
      <w:proofErr w:type="spellEnd"/>
      <w:r w:rsidRPr="000363B3">
        <w:rPr>
          <w:rFonts w:ascii="Book Antiqua" w:hAnsi="Book Antiqua"/>
          <w:b/>
          <w:sz w:val="24"/>
          <w:szCs w:val="24"/>
        </w:rPr>
        <w:t xml:space="preserve"> Yang, Xi Zhu, </w:t>
      </w:r>
      <w:proofErr w:type="spellStart"/>
      <w:r w:rsidRPr="000363B3">
        <w:rPr>
          <w:rFonts w:ascii="Book Antiqua" w:hAnsi="Book Antiqua"/>
          <w:b/>
          <w:sz w:val="24"/>
          <w:szCs w:val="24"/>
        </w:rPr>
        <w:t>Gai</w:t>
      </w:r>
      <w:proofErr w:type="spellEnd"/>
      <w:r w:rsidRPr="000363B3">
        <w:rPr>
          <w:rFonts w:ascii="Book Antiqua" w:hAnsi="Book Antiqua"/>
          <w:b/>
          <w:sz w:val="24"/>
          <w:szCs w:val="24"/>
        </w:rPr>
        <w:t xml:space="preserve">-Qi Yao, </w:t>
      </w:r>
      <w:r w:rsidRPr="000363B3">
        <w:rPr>
          <w:rFonts w:ascii="Book Antiqua" w:hAnsi="Book Antiqua"/>
          <w:sz w:val="24"/>
          <w:szCs w:val="24"/>
        </w:rPr>
        <w:t>Department of Intensive Care Unit, Peking University Third Hospital, Beijing 100191, China</w:t>
      </w:r>
    </w:p>
    <w:p w:rsidR="00835741" w:rsidRPr="000363B3" w:rsidRDefault="00835741" w:rsidP="000363B3">
      <w:pPr>
        <w:autoSpaceDE w:val="0"/>
        <w:autoSpaceDN w:val="0"/>
        <w:adjustRightInd w:val="0"/>
        <w:spacing w:line="360" w:lineRule="auto"/>
        <w:rPr>
          <w:rFonts w:ascii="Book Antiqua" w:hAnsi="Book Antiqua"/>
          <w:sz w:val="24"/>
          <w:szCs w:val="24"/>
        </w:rPr>
      </w:pPr>
    </w:p>
    <w:p w:rsidR="00397D6A" w:rsidRPr="000363B3" w:rsidRDefault="00397D6A" w:rsidP="000363B3">
      <w:pPr>
        <w:spacing w:line="360" w:lineRule="auto"/>
        <w:rPr>
          <w:rFonts w:ascii="Book Antiqua" w:hAnsi="Book Antiqua"/>
          <w:sz w:val="24"/>
          <w:szCs w:val="24"/>
        </w:rPr>
      </w:pPr>
      <w:proofErr w:type="spellStart"/>
      <w:r w:rsidRPr="000363B3">
        <w:rPr>
          <w:rFonts w:ascii="Book Antiqua" w:hAnsi="Book Antiqua"/>
          <w:b/>
          <w:sz w:val="24"/>
          <w:szCs w:val="24"/>
        </w:rPr>
        <w:t>Ya</w:t>
      </w:r>
      <w:proofErr w:type="spellEnd"/>
      <w:r w:rsidRPr="000363B3">
        <w:rPr>
          <w:rFonts w:ascii="Book Antiqua" w:hAnsi="Book Antiqua"/>
          <w:b/>
          <w:sz w:val="24"/>
          <w:szCs w:val="24"/>
        </w:rPr>
        <w:t>-Han Song,</w:t>
      </w:r>
      <w:r w:rsidRPr="000363B3">
        <w:rPr>
          <w:rFonts w:ascii="Book Antiqua" w:hAnsi="Book Antiqua"/>
          <w:sz w:val="24"/>
          <w:szCs w:val="24"/>
        </w:rPr>
        <w:t xml:space="preserve"> Library of Peking University Third Hospital, Beijing 100191, China</w:t>
      </w:r>
    </w:p>
    <w:p w:rsidR="00397D6A" w:rsidRPr="000363B3" w:rsidRDefault="00397D6A" w:rsidP="000363B3">
      <w:pPr>
        <w:spacing w:line="360" w:lineRule="auto"/>
        <w:rPr>
          <w:rFonts w:ascii="Book Antiqua" w:hAnsi="Book Antiqua"/>
          <w:sz w:val="24"/>
          <w:szCs w:val="24"/>
        </w:rPr>
      </w:pPr>
    </w:p>
    <w:p w:rsidR="00397D6A" w:rsidRPr="000363B3" w:rsidRDefault="007F73A1" w:rsidP="000363B3">
      <w:pPr>
        <w:spacing w:line="360" w:lineRule="auto"/>
        <w:rPr>
          <w:rFonts w:ascii="Book Antiqua" w:hAnsi="Book Antiqua"/>
          <w:sz w:val="24"/>
          <w:szCs w:val="24"/>
        </w:rPr>
      </w:pPr>
      <w:r w:rsidRPr="000363B3">
        <w:rPr>
          <w:rFonts w:ascii="Book Antiqua" w:hAnsi="Book Antiqua"/>
          <w:b/>
          <w:sz w:val="24"/>
          <w:szCs w:val="24"/>
        </w:rPr>
        <w:t>Author contributions:</w:t>
      </w:r>
      <w:r w:rsidR="00397D6A" w:rsidRPr="000363B3">
        <w:rPr>
          <w:rFonts w:ascii="Book Antiqua" w:hAnsi="Book Antiqua"/>
          <w:sz w:val="24"/>
          <w:szCs w:val="24"/>
        </w:rPr>
        <w:t xml:space="preserve"> </w:t>
      </w:r>
      <w:proofErr w:type="spellStart"/>
      <w:r w:rsidR="004A6C46" w:rsidRPr="000363B3">
        <w:rPr>
          <w:rFonts w:ascii="Book Antiqua" w:hAnsi="Book Antiqua"/>
          <w:sz w:val="24"/>
          <w:szCs w:val="24"/>
        </w:rPr>
        <w:t>Leng</w:t>
      </w:r>
      <w:proofErr w:type="spellEnd"/>
      <w:r w:rsidR="004A6C46" w:rsidRPr="000363B3">
        <w:rPr>
          <w:rFonts w:ascii="Book Antiqua" w:hAnsi="Book Antiqua"/>
          <w:sz w:val="24"/>
          <w:szCs w:val="24"/>
        </w:rPr>
        <w:t xml:space="preserve"> YX</w:t>
      </w:r>
      <w:r w:rsidR="0093602C">
        <w:rPr>
          <w:rFonts w:ascii="Book Antiqua" w:hAnsi="Book Antiqua" w:hint="eastAsia"/>
          <w:sz w:val="24"/>
          <w:szCs w:val="24"/>
        </w:rPr>
        <w:t xml:space="preserve"> and</w:t>
      </w:r>
      <w:r w:rsidR="00397D6A" w:rsidRPr="000363B3">
        <w:rPr>
          <w:rFonts w:ascii="Book Antiqua" w:hAnsi="Book Antiqua"/>
          <w:sz w:val="24"/>
          <w:szCs w:val="24"/>
        </w:rPr>
        <w:t xml:space="preserve"> Yang SG</w:t>
      </w:r>
      <w:r w:rsidR="00397D6A" w:rsidRPr="000363B3">
        <w:rPr>
          <w:rFonts w:ascii="Book Antiqua" w:hAnsi="Book Antiqua" w:cs="Tahoma"/>
          <w:spacing w:val="-5"/>
          <w:sz w:val="24"/>
          <w:szCs w:val="24"/>
        </w:rPr>
        <w:t xml:space="preserve"> contributed to</w:t>
      </w:r>
      <w:r w:rsidR="004A6C46" w:rsidRPr="000363B3">
        <w:rPr>
          <w:rFonts w:ascii="Book Antiqua" w:hAnsi="Book Antiqua"/>
          <w:sz w:val="24"/>
          <w:szCs w:val="24"/>
        </w:rPr>
        <w:t xml:space="preserve"> literature search; study selection; </w:t>
      </w:r>
      <w:proofErr w:type="spellStart"/>
      <w:r w:rsidR="00397D6A" w:rsidRPr="000363B3">
        <w:rPr>
          <w:rFonts w:ascii="Book Antiqua" w:hAnsi="Book Antiqua"/>
          <w:sz w:val="24"/>
          <w:szCs w:val="24"/>
        </w:rPr>
        <w:t>Leng</w:t>
      </w:r>
      <w:proofErr w:type="spellEnd"/>
      <w:r w:rsidR="00397D6A" w:rsidRPr="000363B3">
        <w:rPr>
          <w:rFonts w:ascii="Book Antiqua" w:hAnsi="Book Antiqua"/>
          <w:sz w:val="24"/>
          <w:szCs w:val="24"/>
        </w:rPr>
        <w:t xml:space="preserve"> YX and Song</w:t>
      </w:r>
      <w:r w:rsidR="0093602C">
        <w:rPr>
          <w:rFonts w:ascii="Book Antiqua" w:hAnsi="Book Antiqua" w:hint="eastAsia"/>
          <w:sz w:val="24"/>
          <w:szCs w:val="24"/>
        </w:rPr>
        <w:t xml:space="preserve"> </w:t>
      </w:r>
      <w:r w:rsidR="00397D6A" w:rsidRPr="000363B3">
        <w:rPr>
          <w:rFonts w:ascii="Book Antiqua" w:hAnsi="Book Antiqua"/>
          <w:sz w:val="24"/>
          <w:szCs w:val="24"/>
        </w:rPr>
        <w:t>YH</w:t>
      </w:r>
      <w:r w:rsidR="00397D6A" w:rsidRPr="000363B3">
        <w:rPr>
          <w:rFonts w:ascii="Book Antiqua" w:hAnsi="Book Antiqua" w:cs="Tahoma"/>
          <w:spacing w:val="-5"/>
          <w:sz w:val="24"/>
          <w:szCs w:val="24"/>
        </w:rPr>
        <w:t xml:space="preserve"> contributed to</w:t>
      </w:r>
      <w:r w:rsidR="00397D6A" w:rsidRPr="000363B3">
        <w:rPr>
          <w:rFonts w:ascii="Book Antiqua" w:hAnsi="Book Antiqua"/>
          <w:sz w:val="24"/>
          <w:szCs w:val="24"/>
        </w:rPr>
        <w:t xml:space="preserve"> data extraction, analysis and interpretation; Yao GQ, Zhu X and Yao GQ</w:t>
      </w:r>
      <w:r w:rsidR="00397D6A" w:rsidRPr="000363B3">
        <w:rPr>
          <w:rFonts w:ascii="Book Antiqua" w:hAnsi="Book Antiqua" w:cs="Tahoma"/>
          <w:spacing w:val="-5"/>
          <w:sz w:val="24"/>
          <w:szCs w:val="24"/>
        </w:rPr>
        <w:t xml:space="preserve"> contributed to</w:t>
      </w:r>
      <w:r w:rsidR="00397D6A" w:rsidRPr="000363B3">
        <w:rPr>
          <w:rFonts w:ascii="Book Antiqua" w:hAnsi="Book Antiqua"/>
          <w:sz w:val="24"/>
          <w:szCs w:val="24"/>
        </w:rPr>
        <w:t xml:space="preserve"> conception and design; </w:t>
      </w:r>
      <w:proofErr w:type="spellStart"/>
      <w:r w:rsidR="00397D6A" w:rsidRPr="000363B3">
        <w:rPr>
          <w:rFonts w:ascii="Book Antiqua" w:hAnsi="Book Antiqua"/>
          <w:sz w:val="24"/>
          <w:szCs w:val="24"/>
        </w:rPr>
        <w:t>Leng</w:t>
      </w:r>
      <w:proofErr w:type="spellEnd"/>
      <w:r w:rsidR="00397D6A" w:rsidRPr="000363B3">
        <w:rPr>
          <w:rFonts w:ascii="Book Antiqua" w:hAnsi="Book Antiqua"/>
          <w:sz w:val="24"/>
          <w:szCs w:val="24"/>
        </w:rPr>
        <w:t xml:space="preserve"> YX drafted the article;</w:t>
      </w:r>
      <w:r w:rsidR="00656464" w:rsidRPr="000363B3">
        <w:rPr>
          <w:rFonts w:ascii="Book Antiqua" w:hAnsi="Book Antiqua"/>
          <w:sz w:val="24"/>
          <w:szCs w:val="24"/>
        </w:rPr>
        <w:t xml:space="preserve"> </w:t>
      </w:r>
      <w:r w:rsidR="00397D6A" w:rsidRPr="000363B3">
        <w:rPr>
          <w:rFonts w:ascii="Book Antiqua" w:hAnsi="Book Antiqua"/>
          <w:sz w:val="24"/>
          <w:szCs w:val="24"/>
        </w:rPr>
        <w:t>Yao GQ revised the article critically for important intellectual content.</w:t>
      </w:r>
    </w:p>
    <w:p w:rsidR="00397D6A" w:rsidRPr="000363B3" w:rsidRDefault="00397D6A" w:rsidP="000363B3">
      <w:pPr>
        <w:spacing w:line="360" w:lineRule="auto"/>
        <w:rPr>
          <w:rFonts w:ascii="Book Antiqua" w:hAnsi="Book Antiqua"/>
          <w:sz w:val="24"/>
          <w:szCs w:val="24"/>
        </w:rPr>
      </w:pPr>
    </w:p>
    <w:p w:rsidR="00BE6709" w:rsidRPr="000363B3" w:rsidRDefault="004A6C46" w:rsidP="000363B3">
      <w:pPr>
        <w:spacing w:line="360" w:lineRule="auto"/>
        <w:rPr>
          <w:rStyle w:val="a6"/>
          <w:rFonts w:ascii="Book Antiqua" w:hAnsi="Book Antiqua"/>
          <w:color w:val="auto"/>
          <w:sz w:val="24"/>
          <w:szCs w:val="24"/>
        </w:rPr>
      </w:pPr>
      <w:r w:rsidRPr="000363B3">
        <w:rPr>
          <w:rFonts w:ascii="Book Antiqua" w:hAnsi="Book Antiqua"/>
          <w:b/>
          <w:sz w:val="24"/>
          <w:szCs w:val="24"/>
        </w:rPr>
        <w:t xml:space="preserve">Correspondence to: </w:t>
      </w:r>
      <w:proofErr w:type="spellStart"/>
      <w:r w:rsidR="00397D6A" w:rsidRPr="000363B3">
        <w:rPr>
          <w:rFonts w:ascii="Book Antiqua" w:hAnsi="Book Antiqua"/>
          <w:b/>
          <w:sz w:val="24"/>
          <w:szCs w:val="24"/>
        </w:rPr>
        <w:t>Gai</w:t>
      </w:r>
      <w:proofErr w:type="spellEnd"/>
      <w:r w:rsidR="00397D6A" w:rsidRPr="000363B3">
        <w:rPr>
          <w:rFonts w:ascii="Book Antiqua" w:hAnsi="Book Antiqua"/>
          <w:b/>
          <w:sz w:val="24"/>
          <w:szCs w:val="24"/>
        </w:rPr>
        <w:t xml:space="preserve">-Qi Yao, </w:t>
      </w:r>
      <w:r w:rsidRPr="000363B3">
        <w:rPr>
          <w:rFonts w:ascii="Book Antiqua" w:hAnsi="Book Antiqua"/>
          <w:b/>
          <w:sz w:val="24"/>
          <w:szCs w:val="24"/>
        </w:rPr>
        <w:t>MD, PhD</w:t>
      </w:r>
      <w:r w:rsidR="00397D6A" w:rsidRPr="000363B3">
        <w:rPr>
          <w:rFonts w:ascii="Book Antiqua" w:hAnsi="Book Antiqua"/>
          <w:b/>
          <w:sz w:val="24"/>
          <w:szCs w:val="24"/>
        </w:rPr>
        <w:t xml:space="preserve">, Associate </w:t>
      </w:r>
      <w:r w:rsidR="00061DAF" w:rsidRPr="000363B3">
        <w:rPr>
          <w:rFonts w:ascii="Book Antiqua" w:hAnsi="Book Antiqua"/>
          <w:b/>
          <w:sz w:val="24"/>
          <w:szCs w:val="24"/>
        </w:rPr>
        <w:t>P</w:t>
      </w:r>
      <w:r w:rsidR="00397D6A" w:rsidRPr="000363B3">
        <w:rPr>
          <w:rFonts w:ascii="Book Antiqua" w:hAnsi="Book Antiqua"/>
          <w:b/>
          <w:sz w:val="24"/>
          <w:szCs w:val="24"/>
        </w:rPr>
        <w:t xml:space="preserve">rofessor, </w:t>
      </w:r>
      <w:r w:rsidRPr="000363B3">
        <w:rPr>
          <w:rFonts w:ascii="Book Antiqua" w:hAnsi="Book Antiqua"/>
          <w:sz w:val="24"/>
          <w:szCs w:val="24"/>
        </w:rPr>
        <w:t>Department of Intensive Care Unit, Peking University Third Hospital</w:t>
      </w:r>
      <w:r w:rsidR="00397D6A" w:rsidRPr="000363B3">
        <w:rPr>
          <w:rFonts w:ascii="Book Antiqua" w:hAnsi="Book Antiqua"/>
          <w:sz w:val="24"/>
          <w:szCs w:val="24"/>
        </w:rPr>
        <w:t>,</w:t>
      </w:r>
      <w:r w:rsidRPr="000363B3">
        <w:rPr>
          <w:rFonts w:ascii="Book Antiqua" w:hAnsi="Book Antiqua"/>
          <w:sz w:val="24"/>
          <w:szCs w:val="24"/>
        </w:rPr>
        <w:t xml:space="preserve"> A 49 North Garden Rd., </w:t>
      </w:r>
      <w:proofErr w:type="spellStart"/>
      <w:r w:rsidRPr="000363B3">
        <w:rPr>
          <w:rFonts w:ascii="Book Antiqua" w:hAnsi="Book Antiqua"/>
          <w:sz w:val="24"/>
          <w:szCs w:val="24"/>
        </w:rPr>
        <w:t>Haidian</w:t>
      </w:r>
      <w:proofErr w:type="spellEnd"/>
      <w:r w:rsidRPr="000363B3">
        <w:rPr>
          <w:rFonts w:ascii="Book Antiqua" w:hAnsi="Book Antiqua"/>
          <w:sz w:val="24"/>
          <w:szCs w:val="24"/>
        </w:rPr>
        <w:t xml:space="preserve"> District </w:t>
      </w:r>
      <w:r w:rsidR="00437DE3">
        <w:rPr>
          <w:rFonts w:ascii="Book Antiqua" w:hAnsi="Book Antiqua"/>
          <w:sz w:val="24"/>
          <w:szCs w:val="24"/>
        </w:rPr>
        <w:t xml:space="preserve">, </w:t>
      </w:r>
      <w:bookmarkStart w:id="0" w:name="_GoBack"/>
      <w:bookmarkEnd w:id="0"/>
      <w:r w:rsidRPr="000363B3">
        <w:rPr>
          <w:rFonts w:ascii="Book Antiqua" w:hAnsi="Book Antiqua"/>
          <w:sz w:val="24"/>
          <w:szCs w:val="24"/>
        </w:rPr>
        <w:t>Beijing 100191, China</w:t>
      </w:r>
      <w:r w:rsidR="00397D6A" w:rsidRPr="000363B3">
        <w:rPr>
          <w:rFonts w:ascii="Book Antiqua" w:hAnsi="Book Antiqua"/>
          <w:sz w:val="24"/>
          <w:szCs w:val="24"/>
        </w:rPr>
        <w:t xml:space="preserve">. </w:t>
      </w:r>
      <w:r w:rsidR="00F2181F">
        <w:fldChar w:fldCharType="begin"/>
      </w:r>
      <w:r w:rsidR="00F2181F">
        <w:instrText xml:space="preserve"> HYPERLINK "mailto:yaogaiqi@yeah.net" </w:instrText>
      </w:r>
      <w:r w:rsidR="00F2181F">
        <w:fldChar w:fldCharType="separate"/>
      </w:r>
      <w:r w:rsidR="00BE31D3" w:rsidRPr="005004B4">
        <w:rPr>
          <w:rStyle w:val="a6"/>
          <w:rFonts w:ascii="Book Antiqua" w:hAnsi="Book Antiqua" w:hint="eastAsia"/>
          <w:sz w:val="24"/>
          <w:szCs w:val="24"/>
        </w:rPr>
        <w:t>y</w:t>
      </w:r>
      <w:r w:rsidR="00BE31D3" w:rsidRPr="005004B4">
        <w:rPr>
          <w:rStyle w:val="a6"/>
          <w:rFonts w:ascii="Book Antiqua" w:hAnsi="Book Antiqua"/>
          <w:sz w:val="24"/>
          <w:szCs w:val="24"/>
        </w:rPr>
        <w:t>aogaiqi@yeah.net</w:t>
      </w:r>
      <w:r w:rsidR="00F2181F">
        <w:rPr>
          <w:rStyle w:val="a6"/>
          <w:rFonts w:ascii="Book Antiqua" w:hAnsi="Book Antiqua"/>
          <w:sz w:val="24"/>
          <w:szCs w:val="24"/>
        </w:rPr>
        <w:fldChar w:fldCharType="end"/>
      </w:r>
    </w:p>
    <w:p w:rsidR="0060794D" w:rsidRPr="000363B3" w:rsidRDefault="0060794D" w:rsidP="000363B3">
      <w:pPr>
        <w:spacing w:line="360" w:lineRule="auto"/>
        <w:rPr>
          <w:rFonts w:ascii="Book Antiqua" w:hAnsi="Book Antiqua"/>
          <w:sz w:val="24"/>
          <w:szCs w:val="24"/>
        </w:rPr>
      </w:pPr>
    </w:p>
    <w:p w:rsidR="00BE6709" w:rsidRPr="000363B3" w:rsidRDefault="004A6C46" w:rsidP="000363B3">
      <w:pPr>
        <w:spacing w:line="360" w:lineRule="auto"/>
        <w:rPr>
          <w:rFonts w:ascii="Book Antiqua" w:hAnsi="Book Antiqua"/>
          <w:sz w:val="24"/>
          <w:szCs w:val="24"/>
        </w:rPr>
      </w:pPr>
      <w:r w:rsidRPr="000363B3">
        <w:rPr>
          <w:rFonts w:ascii="Book Antiqua" w:hAnsi="Book Antiqua"/>
          <w:b/>
          <w:sz w:val="24"/>
          <w:szCs w:val="24"/>
        </w:rPr>
        <w:t>Telephone:</w:t>
      </w:r>
      <w:r w:rsidRPr="000363B3">
        <w:rPr>
          <w:rFonts w:ascii="Book Antiqua" w:hAnsi="Book Antiqua"/>
          <w:sz w:val="24"/>
          <w:szCs w:val="24"/>
        </w:rPr>
        <w:t xml:space="preserve"> +86-10-82267280</w:t>
      </w:r>
      <w:r w:rsidR="0060794D" w:rsidRPr="000363B3">
        <w:rPr>
          <w:rFonts w:ascii="Book Antiqua" w:hAnsi="Book Antiqua"/>
          <w:sz w:val="24"/>
          <w:szCs w:val="24"/>
        </w:rPr>
        <w:t xml:space="preserve"> </w:t>
      </w:r>
      <w:r w:rsidRPr="000363B3">
        <w:rPr>
          <w:rFonts w:ascii="Book Antiqua" w:hAnsi="Book Antiqua"/>
          <w:b/>
          <w:sz w:val="24"/>
          <w:szCs w:val="24"/>
        </w:rPr>
        <w:t xml:space="preserve">Fax: </w:t>
      </w:r>
      <w:r w:rsidRPr="000363B3">
        <w:rPr>
          <w:rFonts w:ascii="Book Antiqua" w:hAnsi="Book Antiqua"/>
          <w:sz w:val="24"/>
          <w:szCs w:val="24"/>
        </w:rPr>
        <w:t>+86-10-82267281</w:t>
      </w:r>
    </w:p>
    <w:p w:rsidR="0060794D" w:rsidRPr="000363B3" w:rsidRDefault="0060794D" w:rsidP="000363B3">
      <w:pPr>
        <w:spacing w:line="360" w:lineRule="auto"/>
        <w:rPr>
          <w:rFonts w:ascii="Book Antiqua" w:hAnsi="Book Antiqua"/>
          <w:sz w:val="24"/>
          <w:szCs w:val="24"/>
        </w:rPr>
      </w:pPr>
    </w:p>
    <w:p w:rsidR="00705F77" w:rsidRPr="000363B3" w:rsidRDefault="0060794D" w:rsidP="000363B3">
      <w:pPr>
        <w:spacing w:line="360" w:lineRule="auto"/>
        <w:rPr>
          <w:rFonts w:ascii="Book Antiqua" w:hAnsi="Book Antiqua"/>
          <w:sz w:val="24"/>
          <w:szCs w:val="24"/>
        </w:rPr>
      </w:pPr>
      <w:r w:rsidRPr="000363B3">
        <w:rPr>
          <w:rFonts w:ascii="Book Antiqua" w:hAnsi="Book Antiqua"/>
          <w:b/>
          <w:sz w:val="24"/>
          <w:szCs w:val="24"/>
        </w:rPr>
        <w:t>Received:</w:t>
      </w:r>
      <w:r w:rsidR="000363B3">
        <w:rPr>
          <w:rFonts w:ascii="Book Antiqua" w:hAnsi="Book Antiqua"/>
          <w:b/>
          <w:sz w:val="24"/>
          <w:szCs w:val="24"/>
        </w:rPr>
        <w:t xml:space="preserve"> </w:t>
      </w:r>
      <w:r w:rsidR="00656464" w:rsidRPr="000363B3">
        <w:rPr>
          <w:rFonts w:ascii="Book Antiqua" w:hAnsi="Book Antiqua"/>
          <w:sz w:val="24"/>
          <w:szCs w:val="24"/>
        </w:rPr>
        <w:t>June 5, 2013</w:t>
      </w:r>
      <w:r w:rsidR="00656464" w:rsidRPr="000363B3">
        <w:rPr>
          <w:rFonts w:ascii="Book Antiqua" w:hAnsi="Book Antiqua"/>
          <w:b/>
          <w:sz w:val="24"/>
          <w:szCs w:val="24"/>
        </w:rPr>
        <w:t xml:space="preserve"> </w:t>
      </w:r>
      <w:r w:rsidRPr="000363B3">
        <w:rPr>
          <w:rFonts w:ascii="Book Antiqua" w:hAnsi="Book Antiqua"/>
          <w:b/>
          <w:sz w:val="24"/>
          <w:szCs w:val="24"/>
        </w:rPr>
        <w:t>Revised:</w:t>
      </w:r>
      <w:r w:rsidR="00656464" w:rsidRPr="000363B3">
        <w:rPr>
          <w:rFonts w:ascii="Book Antiqua" w:hAnsi="Book Antiqua"/>
          <w:b/>
          <w:sz w:val="24"/>
          <w:szCs w:val="24"/>
        </w:rPr>
        <w:t xml:space="preserve"> </w:t>
      </w:r>
      <w:r w:rsidR="00656464" w:rsidRPr="000363B3">
        <w:rPr>
          <w:rFonts w:ascii="Book Antiqua" w:hAnsi="Book Antiqua"/>
          <w:sz w:val="24"/>
          <w:szCs w:val="24"/>
        </w:rPr>
        <w:t>October 5, 2013</w:t>
      </w:r>
    </w:p>
    <w:p w:rsidR="00061DAF" w:rsidRPr="009B17B8" w:rsidRDefault="0060794D" w:rsidP="00061DAF">
      <w:pPr>
        <w:rPr>
          <w:rFonts w:ascii="Book Antiqua" w:hAnsi="Book Antiqua"/>
          <w:sz w:val="24"/>
          <w:szCs w:val="24"/>
        </w:rPr>
      </w:pPr>
      <w:r w:rsidRPr="000363B3">
        <w:rPr>
          <w:rFonts w:ascii="Book Antiqua" w:hAnsi="Book Antiqua"/>
          <w:b/>
          <w:sz w:val="24"/>
          <w:szCs w:val="24"/>
        </w:rPr>
        <w:lastRenderedPageBreak/>
        <w:t>Accepted:</w:t>
      </w:r>
      <w:r w:rsidR="00656464" w:rsidRPr="000363B3">
        <w:rPr>
          <w:rFonts w:ascii="Book Antiqua" w:hAnsi="Book Antiqua"/>
          <w:b/>
          <w:sz w:val="24"/>
          <w:szCs w:val="24"/>
        </w:rPr>
        <w:t xml:space="preserve"> </w:t>
      </w:r>
      <w:r w:rsidR="00061DAF" w:rsidRPr="009B17B8">
        <w:rPr>
          <w:rFonts w:ascii="Book Antiqua" w:hAnsi="Book Antiqua"/>
          <w:sz w:val="24"/>
          <w:szCs w:val="24"/>
        </w:rPr>
        <w:t>November 2, 2013</w:t>
      </w:r>
    </w:p>
    <w:p w:rsidR="0060794D" w:rsidRPr="000363B3" w:rsidRDefault="0060794D" w:rsidP="000363B3">
      <w:pPr>
        <w:spacing w:line="360" w:lineRule="auto"/>
        <w:rPr>
          <w:rFonts w:ascii="Book Antiqua" w:hAnsi="Book Antiqua"/>
          <w:b/>
          <w:sz w:val="24"/>
          <w:szCs w:val="24"/>
        </w:rPr>
      </w:pPr>
    </w:p>
    <w:p w:rsidR="0060794D" w:rsidRPr="000363B3" w:rsidRDefault="0060794D" w:rsidP="000363B3">
      <w:pPr>
        <w:spacing w:line="360" w:lineRule="auto"/>
        <w:rPr>
          <w:rFonts w:ascii="Book Antiqua" w:hAnsi="Book Antiqua"/>
          <w:b/>
          <w:sz w:val="24"/>
          <w:szCs w:val="24"/>
        </w:rPr>
      </w:pPr>
      <w:r w:rsidRPr="000363B3">
        <w:rPr>
          <w:rFonts w:ascii="Book Antiqua" w:hAnsi="Book Antiqua"/>
          <w:b/>
          <w:sz w:val="24"/>
          <w:szCs w:val="24"/>
        </w:rPr>
        <w:t xml:space="preserve">Published online: </w:t>
      </w:r>
    </w:p>
    <w:p w:rsidR="000363B3" w:rsidRPr="000363B3" w:rsidRDefault="000363B3" w:rsidP="000363B3">
      <w:pPr>
        <w:spacing w:line="360" w:lineRule="auto"/>
        <w:rPr>
          <w:rFonts w:ascii="Book Antiqua" w:hAnsi="Book Antiqua"/>
          <w:b/>
          <w:sz w:val="24"/>
          <w:szCs w:val="24"/>
        </w:rPr>
      </w:pPr>
    </w:p>
    <w:p w:rsidR="00835741" w:rsidRPr="000363B3" w:rsidRDefault="004A6C46" w:rsidP="000363B3">
      <w:pPr>
        <w:spacing w:line="360" w:lineRule="auto"/>
        <w:rPr>
          <w:rFonts w:ascii="Book Antiqua" w:hAnsi="Book Antiqua"/>
          <w:b/>
          <w:sz w:val="24"/>
          <w:szCs w:val="24"/>
        </w:rPr>
      </w:pPr>
      <w:r w:rsidRPr="000363B3">
        <w:rPr>
          <w:rFonts w:ascii="Book Antiqua" w:hAnsi="Book Antiqua"/>
          <w:b/>
          <w:sz w:val="24"/>
          <w:szCs w:val="24"/>
        </w:rPr>
        <w:t xml:space="preserve">Abstract </w:t>
      </w:r>
    </w:p>
    <w:p w:rsidR="00835741" w:rsidRPr="000363B3" w:rsidRDefault="004A6C46" w:rsidP="000363B3">
      <w:pPr>
        <w:spacing w:line="360" w:lineRule="auto"/>
        <w:rPr>
          <w:rFonts w:ascii="Book Antiqua" w:hAnsi="Book Antiqua"/>
          <w:sz w:val="24"/>
          <w:szCs w:val="24"/>
        </w:rPr>
      </w:pPr>
      <w:r w:rsidRPr="000363B3">
        <w:rPr>
          <w:rFonts w:ascii="Book Antiqua" w:hAnsi="Book Antiqua"/>
          <w:sz w:val="24"/>
          <w:szCs w:val="24"/>
        </w:rPr>
        <w:t xml:space="preserve">AIM: To investigate the efficacy and safety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for patients with acute lung injury (ALI) and acute respiratory distress syndrome (ARDS).</w:t>
      </w:r>
    </w:p>
    <w:p w:rsidR="00397D6A" w:rsidRPr="000363B3" w:rsidRDefault="00397D6A" w:rsidP="000363B3">
      <w:pPr>
        <w:spacing w:line="360" w:lineRule="auto"/>
        <w:rPr>
          <w:rFonts w:ascii="Book Antiqua" w:hAnsi="Book Antiqua"/>
          <w:sz w:val="24"/>
          <w:szCs w:val="24"/>
        </w:rPr>
      </w:pPr>
    </w:p>
    <w:p w:rsidR="00835741" w:rsidRPr="000363B3" w:rsidRDefault="004A6C46" w:rsidP="000363B3">
      <w:pPr>
        <w:spacing w:line="360" w:lineRule="auto"/>
        <w:rPr>
          <w:rFonts w:ascii="Book Antiqua" w:hAnsi="Book Antiqua"/>
          <w:sz w:val="24"/>
          <w:szCs w:val="24"/>
        </w:rPr>
      </w:pPr>
      <w:r w:rsidRPr="000363B3">
        <w:rPr>
          <w:rFonts w:ascii="Book Antiqua" w:hAnsi="Book Antiqua"/>
          <w:b/>
          <w:sz w:val="24"/>
          <w:szCs w:val="24"/>
        </w:rPr>
        <w:t>METHODS:</w:t>
      </w:r>
      <w:r w:rsidRPr="000363B3">
        <w:rPr>
          <w:rFonts w:ascii="Book Antiqua" w:hAnsi="Book Antiqua"/>
          <w:sz w:val="24"/>
          <w:szCs w:val="24"/>
        </w:rPr>
        <w:t xml:space="preserve"> A systematic review of randomized controlled trials (RCTs)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for ALI/ARDS was conducted. Oxygenation index, mortality rate </w:t>
      </w:r>
      <w:r w:rsidR="00BC49B9" w:rsidRPr="000363B3">
        <w:rPr>
          <w:rFonts w:ascii="Book Antiqua" w:hAnsi="Book Antiqua"/>
          <w:sz w:val="24"/>
          <w:szCs w:val="24"/>
        </w:rPr>
        <w:t>[intensive care unit (ICU)</w:t>
      </w:r>
      <w:r w:rsidRPr="000363B3">
        <w:rPr>
          <w:rFonts w:ascii="Book Antiqua" w:hAnsi="Book Antiqua"/>
          <w:sz w:val="24"/>
          <w:szCs w:val="24"/>
        </w:rPr>
        <w:t xml:space="preserve"> mortality rate, 28-d mortality rate</w:t>
      </w:r>
      <w:r w:rsidR="00BC49B9" w:rsidRPr="000363B3">
        <w:rPr>
          <w:rFonts w:ascii="Book Antiqua" w:hAnsi="Book Antiqua"/>
          <w:sz w:val="24"/>
          <w:szCs w:val="24"/>
        </w:rPr>
        <w:t>]</w:t>
      </w:r>
      <w:r w:rsidRPr="000363B3">
        <w:rPr>
          <w:rFonts w:ascii="Book Antiqua" w:hAnsi="Book Antiqua"/>
          <w:sz w:val="24"/>
          <w:szCs w:val="24"/>
        </w:rPr>
        <w:t xml:space="preserve"> and length of ICU stay were compared between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group and conventional therapy group. Meta-analysis was performed by using Rev Man 5.1. </w:t>
      </w:r>
    </w:p>
    <w:p w:rsidR="00397D6A" w:rsidRPr="000363B3" w:rsidRDefault="00397D6A" w:rsidP="000363B3">
      <w:pPr>
        <w:spacing w:line="360" w:lineRule="auto"/>
        <w:rPr>
          <w:rFonts w:ascii="Book Antiqua" w:hAnsi="Book Antiqua"/>
          <w:sz w:val="24"/>
          <w:szCs w:val="24"/>
        </w:rPr>
      </w:pPr>
    </w:p>
    <w:p w:rsidR="00835741" w:rsidRPr="000363B3" w:rsidRDefault="004A6C46" w:rsidP="000363B3">
      <w:pPr>
        <w:spacing w:line="360" w:lineRule="auto"/>
        <w:rPr>
          <w:rFonts w:ascii="Book Antiqua" w:hAnsi="Book Antiqua"/>
          <w:sz w:val="24"/>
          <w:szCs w:val="24"/>
        </w:rPr>
      </w:pPr>
      <w:r w:rsidRPr="000363B3">
        <w:rPr>
          <w:rFonts w:ascii="Book Antiqua" w:hAnsi="Book Antiqua"/>
          <w:b/>
          <w:sz w:val="24"/>
          <w:szCs w:val="24"/>
        </w:rPr>
        <w:t>RESULTS</w:t>
      </w:r>
      <w:r w:rsidRPr="000363B3">
        <w:rPr>
          <w:rFonts w:ascii="Book Antiqua" w:hAnsi="Book Antiqua"/>
          <w:sz w:val="24"/>
          <w:szCs w:val="24"/>
        </w:rPr>
        <w:t xml:space="preserve">: Twenty nine RCTs with 1726 participants were totally included, the basic conditions of which were similar. No studies discussed adverse effect. Oxygenation index was reported in twenty-six studies (1552 patients). It indicated that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had a significant effect on improving oxygenation [standard mean difference (SMD) = 1.85, 95%</w:t>
      </w:r>
      <w:r w:rsidR="00D82377" w:rsidRPr="000363B3">
        <w:rPr>
          <w:rFonts w:ascii="Book Antiqua" w:hAnsi="Book Antiqua"/>
          <w:sz w:val="24"/>
          <w:szCs w:val="24"/>
        </w:rPr>
        <w:t>CI</w:t>
      </w:r>
      <w:r w:rsidRPr="000363B3">
        <w:rPr>
          <w:rFonts w:ascii="Book Antiqua" w:hAnsi="Book Antiqua"/>
          <w:sz w:val="24"/>
          <w:szCs w:val="24"/>
        </w:rPr>
        <w:t xml:space="preserve">: 1.42-2.29, </w:t>
      </w:r>
      <w:r w:rsidRPr="000363B3">
        <w:rPr>
          <w:rFonts w:ascii="Book Antiqua" w:hAnsi="Book Antiqua"/>
          <w:i/>
          <w:sz w:val="24"/>
          <w:szCs w:val="24"/>
        </w:rPr>
        <w:t>P</w:t>
      </w:r>
      <w:r w:rsidRPr="000363B3">
        <w:rPr>
          <w:rFonts w:ascii="Book Antiqua" w:hAnsi="Book Antiqua"/>
          <w:sz w:val="24"/>
          <w:szCs w:val="24"/>
        </w:rPr>
        <w:t xml:space="preserve"> &lt; 0.00001, </w:t>
      </w:r>
      <w:r w:rsidRPr="000363B3">
        <w:rPr>
          <w:rFonts w:ascii="Book Antiqua" w:hAnsi="Book Antiqua"/>
          <w:i/>
          <w:sz w:val="24"/>
          <w:szCs w:val="24"/>
        </w:rPr>
        <w:t>I</w:t>
      </w:r>
      <w:r w:rsidRPr="000363B3">
        <w:rPr>
          <w:rFonts w:ascii="Book Antiqua" w:hAnsi="Book Antiqua"/>
          <w:i/>
          <w:sz w:val="24"/>
          <w:szCs w:val="24"/>
          <w:vertAlign w:val="superscript"/>
        </w:rPr>
        <w:t>2</w:t>
      </w:r>
      <w:r w:rsidRPr="000363B3">
        <w:rPr>
          <w:rFonts w:ascii="Book Antiqua" w:hAnsi="Book Antiqua"/>
          <w:sz w:val="24"/>
          <w:szCs w:val="24"/>
        </w:rPr>
        <w:t xml:space="preserve">= 92%]. ICU mortality and 28-d mortality were respectively reported in eighteen studies (987 patients) and three studies (196 patients). We found that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significantly</w:t>
      </w:r>
      <w:r w:rsidR="0046287D" w:rsidRPr="000363B3">
        <w:rPr>
          <w:rFonts w:ascii="Book Antiqua" w:hAnsi="Book Antiqua"/>
          <w:sz w:val="24"/>
          <w:szCs w:val="24"/>
        </w:rPr>
        <w:t xml:space="preserve"> decreased</w:t>
      </w:r>
      <w:r w:rsidRPr="000363B3">
        <w:rPr>
          <w:rFonts w:ascii="Book Antiqua" w:hAnsi="Book Antiqua"/>
          <w:sz w:val="24"/>
          <w:szCs w:val="24"/>
        </w:rPr>
        <w:t xml:space="preserve"> the ICU mortality [</w:t>
      </w:r>
      <w:r w:rsidRPr="000363B3">
        <w:rPr>
          <w:rFonts w:ascii="Book Antiqua" w:hAnsi="Book Antiqua"/>
          <w:i/>
          <w:sz w:val="24"/>
          <w:szCs w:val="24"/>
        </w:rPr>
        <w:t>I</w:t>
      </w:r>
      <w:r w:rsidRPr="000363B3">
        <w:rPr>
          <w:rFonts w:ascii="Book Antiqua" w:hAnsi="Book Antiqua"/>
          <w:i/>
          <w:sz w:val="24"/>
          <w:szCs w:val="24"/>
          <w:vertAlign w:val="superscript"/>
        </w:rPr>
        <w:t>2</w:t>
      </w:r>
      <w:r w:rsidRPr="000363B3">
        <w:rPr>
          <w:rFonts w:ascii="Book Antiqua" w:hAnsi="Book Antiqua"/>
          <w:sz w:val="24"/>
          <w:szCs w:val="24"/>
        </w:rPr>
        <w:t xml:space="preserve"> = 0%, RR</w:t>
      </w:r>
      <w:r w:rsidR="00D82377" w:rsidRPr="000363B3">
        <w:rPr>
          <w:rFonts w:ascii="Book Antiqua" w:hAnsi="Book Antiqua"/>
          <w:sz w:val="24"/>
          <w:szCs w:val="24"/>
        </w:rPr>
        <w:t xml:space="preserve"> </w:t>
      </w:r>
      <w:r w:rsidRPr="000363B3">
        <w:rPr>
          <w:rFonts w:ascii="Book Antiqua" w:hAnsi="Book Antiqua"/>
          <w:sz w:val="24"/>
          <w:szCs w:val="24"/>
        </w:rPr>
        <w:t>=</w:t>
      </w:r>
      <w:r w:rsidR="00D82377" w:rsidRPr="000363B3">
        <w:rPr>
          <w:rFonts w:ascii="Book Antiqua" w:hAnsi="Book Antiqua"/>
          <w:sz w:val="24"/>
          <w:szCs w:val="24"/>
        </w:rPr>
        <w:t xml:space="preserve"> </w:t>
      </w:r>
      <w:r w:rsidRPr="000363B3">
        <w:rPr>
          <w:rFonts w:ascii="Book Antiqua" w:hAnsi="Book Antiqua"/>
          <w:sz w:val="24"/>
          <w:szCs w:val="24"/>
        </w:rPr>
        <w:t xml:space="preserve">0.48, </w:t>
      </w:r>
      <w:r w:rsidR="00D82377" w:rsidRPr="000363B3">
        <w:rPr>
          <w:rFonts w:ascii="Book Antiqua" w:hAnsi="Book Antiqua"/>
          <w:sz w:val="24"/>
          <w:szCs w:val="24"/>
        </w:rPr>
        <w:t>95%CI:</w:t>
      </w:r>
      <w:r w:rsidRPr="000363B3">
        <w:rPr>
          <w:rFonts w:ascii="Book Antiqua" w:hAnsi="Book Antiqua"/>
          <w:sz w:val="24"/>
          <w:szCs w:val="24"/>
        </w:rPr>
        <w:t xml:space="preserve"> 0.38-0.59, number needed to treat (NNT)</w:t>
      </w:r>
      <w:r w:rsidR="00D82377" w:rsidRPr="000363B3">
        <w:rPr>
          <w:rFonts w:ascii="Book Antiqua" w:hAnsi="Book Antiqua"/>
          <w:sz w:val="24"/>
          <w:szCs w:val="24"/>
        </w:rPr>
        <w:t xml:space="preserve"> </w:t>
      </w:r>
      <w:r w:rsidRPr="000363B3">
        <w:rPr>
          <w:rFonts w:ascii="Book Antiqua" w:hAnsi="Book Antiqua"/>
          <w:sz w:val="24"/>
          <w:szCs w:val="24"/>
        </w:rPr>
        <w:t xml:space="preserve">= 5.06, </w:t>
      </w:r>
      <w:r w:rsidRPr="000363B3">
        <w:rPr>
          <w:rFonts w:ascii="Book Antiqua" w:hAnsi="Book Antiqua"/>
          <w:i/>
          <w:sz w:val="24"/>
          <w:szCs w:val="24"/>
        </w:rPr>
        <w:t>P</w:t>
      </w:r>
      <w:r w:rsidRPr="000363B3">
        <w:rPr>
          <w:rFonts w:ascii="Book Antiqua" w:hAnsi="Book Antiqua"/>
          <w:sz w:val="24"/>
          <w:szCs w:val="24"/>
        </w:rPr>
        <w:t xml:space="preserve"> &lt; 0.00001], while the 28-d mortality wasn’t affected apparently (</w:t>
      </w:r>
      <w:r w:rsidRPr="000363B3">
        <w:rPr>
          <w:rFonts w:ascii="Book Antiqua" w:hAnsi="Book Antiqua"/>
          <w:i/>
          <w:sz w:val="24"/>
          <w:szCs w:val="24"/>
        </w:rPr>
        <w:t>I</w:t>
      </w:r>
      <w:r w:rsidRPr="000363B3">
        <w:rPr>
          <w:rFonts w:ascii="Book Antiqua" w:hAnsi="Book Antiqua"/>
          <w:i/>
          <w:sz w:val="24"/>
          <w:szCs w:val="24"/>
          <w:vertAlign w:val="superscript"/>
        </w:rPr>
        <w:t>2</w:t>
      </w:r>
      <w:r w:rsidRPr="000363B3">
        <w:rPr>
          <w:rFonts w:ascii="Book Antiqua" w:hAnsi="Book Antiqua"/>
          <w:i/>
          <w:sz w:val="24"/>
          <w:szCs w:val="24"/>
        </w:rPr>
        <w:t xml:space="preserve"> </w:t>
      </w:r>
      <w:r w:rsidR="00D82377" w:rsidRPr="000363B3">
        <w:rPr>
          <w:rFonts w:ascii="Book Antiqua" w:hAnsi="Book Antiqua"/>
          <w:sz w:val="24"/>
          <w:szCs w:val="24"/>
        </w:rPr>
        <w:t>= 0%, RR</w:t>
      </w:r>
      <w:r w:rsidR="00656464" w:rsidRPr="000363B3">
        <w:rPr>
          <w:rFonts w:ascii="Book Antiqua" w:hAnsi="Book Antiqua"/>
          <w:sz w:val="24"/>
          <w:szCs w:val="24"/>
        </w:rPr>
        <w:t xml:space="preserve"> </w:t>
      </w:r>
      <w:r w:rsidR="00D82377" w:rsidRPr="000363B3">
        <w:rPr>
          <w:rFonts w:ascii="Book Antiqua" w:hAnsi="Book Antiqua"/>
          <w:sz w:val="24"/>
          <w:szCs w:val="24"/>
        </w:rPr>
        <w:t>=</w:t>
      </w:r>
      <w:r w:rsidR="00656464" w:rsidRPr="000363B3">
        <w:rPr>
          <w:rFonts w:ascii="Book Antiqua" w:hAnsi="Book Antiqua"/>
          <w:sz w:val="24"/>
          <w:szCs w:val="24"/>
        </w:rPr>
        <w:t xml:space="preserve"> </w:t>
      </w:r>
      <w:r w:rsidR="00D82377" w:rsidRPr="000363B3">
        <w:rPr>
          <w:rFonts w:ascii="Book Antiqua" w:hAnsi="Book Antiqua"/>
          <w:sz w:val="24"/>
          <w:szCs w:val="24"/>
        </w:rPr>
        <w:t>0.78, 95%CI: 0.51-</w:t>
      </w:r>
      <w:r w:rsidRPr="000363B3">
        <w:rPr>
          <w:rFonts w:ascii="Book Antiqua" w:hAnsi="Book Antiqua"/>
          <w:sz w:val="24"/>
          <w:szCs w:val="24"/>
        </w:rPr>
        <w:t>1.19, NNT</w:t>
      </w:r>
      <w:r w:rsidR="00D82377" w:rsidRPr="000363B3">
        <w:rPr>
          <w:rFonts w:ascii="Book Antiqua" w:hAnsi="Book Antiqua"/>
          <w:sz w:val="24"/>
          <w:szCs w:val="24"/>
        </w:rPr>
        <w:t xml:space="preserve"> </w:t>
      </w:r>
      <w:r w:rsidRPr="000363B3">
        <w:rPr>
          <w:rFonts w:ascii="Book Antiqua" w:hAnsi="Book Antiqua"/>
          <w:sz w:val="24"/>
          <w:szCs w:val="24"/>
        </w:rPr>
        <w:t xml:space="preserve">= 12.66, </w:t>
      </w:r>
      <w:r w:rsidRPr="000363B3">
        <w:rPr>
          <w:rFonts w:ascii="Book Antiqua" w:hAnsi="Book Antiqua"/>
          <w:i/>
          <w:sz w:val="24"/>
          <w:szCs w:val="24"/>
        </w:rPr>
        <w:t>P</w:t>
      </w:r>
      <w:r w:rsidRPr="000363B3">
        <w:rPr>
          <w:rFonts w:ascii="Book Antiqua" w:hAnsi="Book Antiqua"/>
          <w:sz w:val="24"/>
          <w:szCs w:val="24"/>
        </w:rPr>
        <w:t xml:space="preserve"> = 0.24). The length of ICU stay (six studies, 364 patients) </w:t>
      </w:r>
      <w:r w:rsidR="001343A4" w:rsidRPr="000363B3">
        <w:rPr>
          <w:rFonts w:ascii="Book Antiqua" w:hAnsi="Book Antiqua"/>
          <w:sz w:val="24"/>
          <w:szCs w:val="24"/>
        </w:rPr>
        <w:t>in</w:t>
      </w:r>
      <w:r w:rsidRPr="000363B3">
        <w:rPr>
          <w:rFonts w:ascii="Book Antiqua" w:hAnsi="Book Antiqua"/>
          <w:sz w:val="24"/>
          <w:szCs w:val="24"/>
        </w:rPr>
        <w:t xml:space="preserve">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group was significantly lower than </w:t>
      </w:r>
      <w:r w:rsidR="001343A4" w:rsidRPr="000363B3">
        <w:rPr>
          <w:rFonts w:ascii="Book Antiqua" w:hAnsi="Book Antiqua"/>
          <w:sz w:val="24"/>
          <w:szCs w:val="24"/>
        </w:rPr>
        <w:t>in</w:t>
      </w:r>
      <w:r w:rsidRPr="000363B3">
        <w:rPr>
          <w:rFonts w:ascii="Book Antiqua" w:hAnsi="Book Antiqua"/>
          <w:sz w:val="24"/>
          <w:szCs w:val="24"/>
        </w:rPr>
        <w:t xml:space="preserve"> control group (SMD = -0.97, </w:t>
      </w:r>
      <w:r w:rsidR="00D82377" w:rsidRPr="000363B3">
        <w:rPr>
          <w:rFonts w:ascii="Book Antiqua" w:hAnsi="Book Antiqua"/>
          <w:sz w:val="24"/>
          <w:szCs w:val="24"/>
        </w:rPr>
        <w:t>95CI:</w:t>
      </w:r>
      <w:r w:rsidRPr="000363B3">
        <w:rPr>
          <w:rFonts w:ascii="Book Antiqua" w:hAnsi="Book Antiqua"/>
          <w:sz w:val="24"/>
          <w:szCs w:val="24"/>
        </w:rPr>
        <w:t xml:space="preserve"> - 1.20- -0.75, </w:t>
      </w:r>
      <w:r w:rsidRPr="000363B3">
        <w:rPr>
          <w:rFonts w:ascii="Book Antiqua" w:hAnsi="Book Antiqua"/>
          <w:i/>
          <w:sz w:val="24"/>
          <w:szCs w:val="24"/>
        </w:rPr>
        <w:t>P</w:t>
      </w:r>
      <w:r w:rsidRPr="000363B3">
        <w:rPr>
          <w:rFonts w:ascii="Book Antiqua" w:hAnsi="Book Antiqua"/>
          <w:sz w:val="24"/>
          <w:szCs w:val="24"/>
        </w:rPr>
        <w:t xml:space="preserve"> &lt;</w:t>
      </w:r>
      <w:r w:rsidR="00D82377" w:rsidRPr="000363B3">
        <w:rPr>
          <w:rFonts w:ascii="Book Antiqua" w:hAnsi="Book Antiqua"/>
          <w:sz w:val="24"/>
          <w:szCs w:val="24"/>
        </w:rPr>
        <w:t xml:space="preserve"> </w:t>
      </w:r>
      <w:r w:rsidRPr="000363B3">
        <w:rPr>
          <w:rFonts w:ascii="Book Antiqua" w:hAnsi="Book Antiqua"/>
          <w:sz w:val="24"/>
          <w:szCs w:val="24"/>
        </w:rPr>
        <w:t>0.00001,</w:t>
      </w:r>
      <w:r w:rsidRPr="000363B3">
        <w:rPr>
          <w:rFonts w:ascii="Book Antiqua" w:hAnsi="Book Antiqua"/>
          <w:i/>
          <w:sz w:val="24"/>
          <w:szCs w:val="24"/>
        </w:rPr>
        <w:t xml:space="preserve"> I</w:t>
      </w:r>
      <w:r w:rsidRPr="000363B3">
        <w:rPr>
          <w:rFonts w:ascii="Book Antiqua" w:hAnsi="Book Antiqua"/>
          <w:i/>
          <w:sz w:val="24"/>
          <w:szCs w:val="24"/>
          <w:vertAlign w:val="superscript"/>
        </w:rPr>
        <w:t>2</w:t>
      </w:r>
      <w:r w:rsidR="00656464" w:rsidRPr="000363B3">
        <w:rPr>
          <w:rFonts w:ascii="Book Antiqua" w:hAnsi="Book Antiqua"/>
          <w:i/>
          <w:sz w:val="24"/>
          <w:szCs w:val="24"/>
          <w:vertAlign w:val="superscript"/>
        </w:rPr>
        <w:t xml:space="preserve"> </w:t>
      </w:r>
      <w:r w:rsidRPr="000363B3">
        <w:rPr>
          <w:rFonts w:ascii="Book Antiqua" w:hAnsi="Book Antiqua"/>
          <w:sz w:val="24"/>
          <w:szCs w:val="24"/>
        </w:rPr>
        <w:t xml:space="preserve">= 86%). </w:t>
      </w:r>
    </w:p>
    <w:p w:rsidR="00835741" w:rsidRPr="000363B3" w:rsidRDefault="00835741" w:rsidP="000363B3">
      <w:pPr>
        <w:spacing w:line="360" w:lineRule="auto"/>
        <w:rPr>
          <w:rFonts w:ascii="Book Antiqua" w:hAnsi="Book Antiqua"/>
          <w:b/>
          <w:sz w:val="24"/>
          <w:szCs w:val="24"/>
        </w:rPr>
      </w:pPr>
    </w:p>
    <w:p w:rsidR="00835741" w:rsidRPr="000363B3" w:rsidRDefault="004A6C46" w:rsidP="000363B3">
      <w:pPr>
        <w:spacing w:line="360" w:lineRule="auto"/>
        <w:rPr>
          <w:rFonts w:ascii="Book Antiqua" w:hAnsi="Book Antiqua"/>
          <w:sz w:val="24"/>
          <w:szCs w:val="24"/>
        </w:rPr>
      </w:pPr>
      <w:r w:rsidRPr="000363B3">
        <w:rPr>
          <w:rFonts w:ascii="Book Antiqua" w:hAnsi="Book Antiqua"/>
          <w:b/>
          <w:sz w:val="24"/>
          <w:szCs w:val="24"/>
        </w:rPr>
        <w:t xml:space="preserve">CONCLUSION: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seems to be effective for patients with ALI and ARDS though most trials included were in poor quality and no information on safety was provided.</w:t>
      </w:r>
      <w:r w:rsidR="00656464" w:rsidRPr="000363B3">
        <w:rPr>
          <w:rFonts w:ascii="Book Antiqua" w:hAnsi="Book Antiqua"/>
          <w:sz w:val="24"/>
          <w:szCs w:val="24"/>
        </w:rPr>
        <w:t xml:space="preserve"> </w:t>
      </w:r>
    </w:p>
    <w:p w:rsidR="00705F77" w:rsidRPr="000363B3" w:rsidRDefault="00705F77" w:rsidP="000363B3">
      <w:pPr>
        <w:spacing w:line="360" w:lineRule="auto"/>
        <w:rPr>
          <w:rFonts w:ascii="Book Antiqua" w:hAnsi="Book Antiqua"/>
          <w:sz w:val="24"/>
          <w:szCs w:val="24"/>
        </w:rPr>
      </w:pPr>
    </w:p>
    <w:p w:rsidR="00705F77" w:rsidRPr="000363B3" w:rsidRDefault="00705F77" w:rsidP="000363B3">
      <w:pPr>
        <w:spacing w:line="360" w:lineRule="auto"/>
        <w:rPr>
          <w:rFonts w:ascii="Book Antiqua" w:hAnsi="Book Antiqua"/>
          <w:sz w:val="24"/>
          <w:szCs w:val="24"/>
        </w:rPr>
      </w:pPr>
      <w:r w:rsidRPr="000363B3">
        <w:rPr>
          <w:rFonts w:ascii="Book Antiqua" w:hAnsi="Book Antiqua"/>
          <w:sz w:val="24"/>
          <w:szCs w:val="24"/>
        </w:rPr>
        <w:sym w:font="Symbol" w:char="F0D3"/>
      </w:r>
      <w:r w:rsidRPr="000363B3">
        <w:rPr>
          <w:rFonts w:ascii="Book Antiqua" w:hAnsi="Book Antiqua"/>
          <w:sz w:val="24"/>
          <w:szCs w:val="24"/>
        </w:rPr>
        <w:t xml:space="preserve"> </w:t>
      </w:r>
      <w:proofErr w:type="gramStart"/>
      <w:r w:rsidRPr="000363B3">
        <w:rPr>
          <w:rFonts w:ascii="Book Antiqua" w:hAnsi="Book Antiqua"/>
          <w:sz w:val="24"/>
          <w:szCs w:val="24"/>
        </w:rPr>
        <w:t xml:space="preserve">2013 </w:t>
      </w:r>
      <w:proofErr w:type="spellStart"/>
      <w:r w:rsidRPr="000363B3">
        <w:rPr>
          <w:rFonts w:ascii="Book Antiqua" w:hAnsi="Book Antiqua"/>
          <w:sz w:val="24"/>
          <w:szCs w:val="24"/>
        </w:rPr>
        <w:t>Baishideng</w:t>
      </w:r>
      <w:proofErr w:type="spellEnd"/>
      <w:r w:rsidRPr="000363B3">
        <w:rPr>
          <w:rFonts w:ascii="Book Antiqua" w:hAnsi="Book Antiqua"/>
          <w:sz w:val="24"/>
          <w:szCs w:val="24"/>
        </w:rPr>
        <w:t>.</w:t>
      </w:r>
      <w:proofErr w:type="gramEnd"/>
      <w:r w:rsidRPr="000363B3">
        <w:rPr>
          <w:rFonts w:ascii="Book Antiqua" w:hAnsi="Book Antiqua"/>
          <w:sz w:val="24"/>
          <w:szCs w:val="24"/>
        </w:rPr>
        <w:t xml:space="preserve"> All rights reserved.</w:t>
      </w:r>
    </w:p>
    <w:p w:rsidR="00835741" w:rsidRPr="000363B3" w:rsidRDefault="00835741" w:rsidP="000363B3">
      <w:pPr>
        <w:spacing w:line="360" w:lineRule="auto"/>
        <w:rPr>
          <w:rFonts w:ascii="Book Antiqua" w:hAnsi="Book Antiqua"/>
          <w:sz w:val="24"/>
          <w:szCs w:val="24"/>
        </w:rPr>
      </w:pPr>
    </w:p>
    <w:p w:rsidR="00835741" w:rsidRPr="000363B3" w:rsidRDefault="004A6C46" w:rsidP="000363B3">
      <w:pPr>
        <w:spacing w:line="360" w:lineRule="auto"/>
        <w:rPr>
          <w:rFonts w:ascii="Book Antiqua" w:hAnsi="Book Antiqua"/>
          <w:b/>
          <w:sz w:val="24"/>
          <w:szCs w:val="24"/>
        </w:rPr>
      </w:pPr>
      <w:r w:rsidRPr="000363B3">
        <w:rPr>
          <w:rFonts w:ascii="Book Antiqua" w:hAnsi="Book Antiqua"/>
          <w:b/>
          <w:sz w:val="24"/>
          <w:szCs w:val="24"/>
        </w:rPr>
        <w:lastRenderedPageBreak/>
        <w:t xml:space="preserve">Key </w:t>
      </w:r>
      <w:r w:rsidR="00D82377" w:rsidRPr="000363B3">
        <w:rPr>
          <w:rFonts w:ascii="Book Antiqua" w:hAnsi="Book Antiqua"/>
          <w:b/>
          <w:sz w:val="24"/>
          <w:szCs w:val="24"/>
        </w:rPr>
        <w:t xml:space="preserve">words: </w:t>
      </w:r>
      <w:proofErr w:type="spellStart"/>
      <w:r w:rsidRPr="000363B3">
        <w:rPr>
          <w:rFonts w:ascii="Book Antiqua" w:hAnsi="Book Antiqua"/>
          <w:sz w:val="24"/>
          <w:szCs w:val="24"/>
        </w:rPr>
        <w:t>Ulinastatin</w:t>
      </w:r>
      <w:proofErr w:type="spellEnd"/>
      <w:r w:rsidR="0055317E" w:rsidRPr="000363B3">
        <w:rPr>
          <w:rFonts w:ascii="Book Antiqua" w:eastAsia="宋体" w:hAnsi="Book Antiqua"/>
          <w:sz w:val="24"/>
          <w:szCs w:val="24"/>
        </w:rPr>
        <w:t xml:space="preserve">; </w:t>
      </w:r>
      <w:r w:rsidRPr="000363B3">
        <w:rPr>
          <w:rFonts w:ascii="Book Antiqua" w:hAnsi="Book Antiqua"/>
          <w:sz w:val="24"/>
          <w:szCs w:val="24"/>
        </w:rPr>
        <w:t>Acute lung injury</w:t>
      </w:r>
      <w:r w:rsidR="0055317E" w:rsidRPr="000363B3">
        <w:rPr>
          <w:rFonts w:ascii="Book Antiqua" w:hAnsi="Book Antiqua"/>
          <w:sz w:val="24"/>
          <w:szCs w:val="24"/>
        </w:rPr>
        <w:t xml:space="preserve">; </w:t>
      </w:r>
      <w:proofErr w:type="gramStart"/>
      <w:r w:rsidRPr="000363B3">
        <w:rPr>
          <w:rFonts w:ascii="Book Antiqua" w:hAnsi="Book Antiqua"/>
          <w:sz w:val="24"/>
          <w:szCs w:val="24"/>
        </w:rPr>
        <w:t>Acute</w:t>
      </w:r>
      <w:proofErr w:type="gramEnd"/>
      <w:r w:rsidRPr="000363B3">
        <w:rPr>
          <w:rFonts w:ascii="Book Antiqua" w:hAnsi="Book Antiqua"/>
          <w:sz w:val="24"/>
          <w:szCs w:val="24"/>
        </w:rPr>
        <w:t xml:space="preserve"> respiratory distress syndrome</w:t>
      </w:r>
      <w:r w:rsidR="0055317E" w:rsidRPr="000363B3">
        <w:rPr>
          <w:rFonts w:ascii="Book Antiqua" w:hAnsi="Book Antiqua"/>
          <w:sz w:val="24"/>
          <w:szCs w:val="24"/>
        </w:rPr>
        <w:t xml:space="preserve">; </w:t>
      </w:r>
      <w:r w:rsidRPr="000363B3">
        <w:rPr>
          <w:rFonts w:ascii="Book Antiqua" w:hAnsi="Book Antiqua"/>
          <w:sz w:val="24"/>
          <w:szCs w:val="24"/>
        </w:rPr>
        <w:t>Mortality</w:t>
      </w:r>
      <w:r w:rsidR="0055317E" w:rsidRPr="000363B3">
        <w:rPr>
          <w:rFonts w:ascii="Book Antiqua" w:hAnsi="Book Antiqua"/>
          <w:sz w:val="24"/>
          <w:szCs w:val="24"/>
        </w:rPr>
        <w:t xml:space="preserve">; </w:t>
      </w:r>
      <w:r w:rsidRPr="000363B3">
        <w:rPr>
          <w:rFonts w:ascii="Book Antiqua" w:hAnsi="Book Antiqua"/>
          <w:sz w:val="24"/>
          <w:szCs w:val="24"/>
        </w:rPr>
        <w:t>Oxygenation index</w:t>
      </w:r>
    </w:p>
    <w:p w:rsidR="00835741" w:rsidRPr="000363B3" w:rsidRDefault="00835741" w:rsidP="000363B3">
      <w:pPr>
        <w:spacing w:line="360" w:lineRule="auto"/>
        <w:rPr>
          <w:rFonts w:ascii="Book Antiqua" w:hAnsi="Book Antiqua"/>
          <w:sz w:val="24"/>
          <w:szCs w:val="24"/>
        </w:rPr>
      </w:pPr>
    </w:p>
    <w:p w:rsidR="00BE6709" w:rsidRPr="000363B3" w:rsidRDefault="004A6C46" w:rsidP="000363B3">
      <w:pPr>
        <w:spacing w:line="360" w:lineRule="auto"/>
        <w:rPr>
          <w:rFonts w:ascii="Book Antiqua" w:hAnsi="Book Antiqua"/>
          <w:sz w:val="24"/>
          <w:szCs w:val="24"/>
        </w:rPr>
      </w:pPr>
      <w:r w:rsidRPr="000363B3">
        <w:rPr>
          <w:rFonts w:ascii="Book Antiqua" w:hAnsi="Book Antiqua"/>
          <w:b/>
          <w:sz w:val="24"/>
          <w:szCs w:val="24"/>
        </w:rPr>
        <w:t>Core tip:</w:t>
      </w:r>
      <w:r w:rsidR="00656464" w:rsidRPr="000363B3">
        <w:rPr>
          <w:rFonts w:ascii="Book Antiqua" w:hAnsi="Book Antiqua"/>
          <w:sz w:val="24"/>
          <w:szCs w:val="24"/>
        </w:rPr>
        <w:t xml:space="preserve"> </w:t>
      </w:r>
      <w:r w:rsidRPr="000363B3">
        <w:rPr>
          <w:rFonts w:ascii="Book Antiqua" w:hAnsi="Book Antiqua"/>
          <w:sz w:val="24"/>
          <w:szCs w:val="24"/>
        </w:rPr>
        <w:t xml:space="preserve">Currently, many studies highlight the advantages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in lung protection, which is likely because acute lung injury (ALI) and acute respiratory distress syndrome (ARDS) share a common pathogenesis with sepsis. We tried to provide more specific evidence on this practice by performing meta-analysis. In our study (29 clinical trials included), we found that though all the studies were in low quality,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might be truly effective for patients with ALI/ARDS through improving the patients' oxygenation and mortality. </w:t>
      </w:r>
    </w:p>
    <w:p w:rsidR="0055317E" w:rsidRPr="000363B3" w:rsidRDefault="0055317E" w:rsidP="000363B3">
      <w:pPr>
        <w:spacing w:line="360" w:lineRule="auto"/>
        <w:rPr>
          <w:rFonts w:ascii="Book Antiqua" w:hAnsi="Book Antiqua"/>
          <w:sz w:val="24"/>
          <w:szCs w:val="24"/>
        </w:rPr>
      </w:pPr>
    </w:p>
    <w:p w:rsidR="00705F77" w:rsidRPr="000363B3" w:rsidRDefault="0055317E" w:rsidP="000363B3">
      <w:pPr>
        <w:autoSpaceDE w:val="0"/>
        <w:autoSpaceDN w:val="0"/>
        <w:adjustRightInd w:val="0"/>
        <w:spacing w:line="360" w:lineRule="auto"/>
        <w:rPr>
          <w:rFonts w:ascii="Book Antiqua" w:eastAsia="宋体" w:hAnsi="Book Antiqua" w:cs="宋体"/>
          <w:kern w:val="0"/>
          <w:sz w:val="24"/>
          <w:szCs w:val="24"/>
        </w:rPr>
      </w:pPr>
      <w:proofErr w:type="spellStart"/>
      <w:proofErr w:type="gramStart"/>
      <w:r w:rsidRPr="000363B3">
        <w:rPr>
          <w:rFonts w:ascii="Book Antiqua" w:hAnsi="Book Antiqua"/>
          <w:sz w:val="24"/>
          <w:szCs w:val="24"/>
        </w:rPr>
        <w:t>Leng</w:t>
      </w:r>
      <w:proofErr w:type="spellEnd"/>
      <w:r w:rsidRPr="000363B3">
        <w:rPr>
          <w:rFonts w:ascii="Book Antiqua" w:hAnsi="Book Antiqua"/>
          <w:sz w:val="24"/>
          <w:szCs w:val="24"/>
        </w:rPr>
        <w:t xml:space="preserve"> YX, Yang SG, Song YH, Zhu X, Yao GQ.</w:t>
      </w:r>
      <w:proofErr w:type="gramEnd"/>
      <w:r w:rsidRPr="000363B3">
        <w:rPr>
          <w:rFonts w:ascii="Book Antiqua" w:hAnsi="Book Antiqua"/>
          <w:sz w:val="24"/>
          <w:szCs w:val="24"/>
        </w:rPr>
        <w:t xml:space="preserve"> </w:t>
      </w:r>
      <w:proofErr w:type="spellStart"/>
      <w:r w:rsidR="00705F77" w:rsidRPr="000363B3">
        <w:rPr>
          <w:rFonts w:ascii="Book Antiqua" w:eastAsia="宋体" w:hAnsi="Book Antiqua" w:cs="宋体"/>
          <w:kern w:val="0"/>
          <w:sz w:val="24"/>
          <w:szCs w:val="24"/>
        </w:rPr>
        <w:t>Ulinastatin</w:t>
      </w:r>
      <w:proofErr w:type="spellEnd"/>
      <w:r w:rsidR="00705F77" w:rsidRPr="000363B3">
        <w:rPr>
          <w:rFonts w:ascii="Book Antiqua" w:eastAsia="宋体" w:hAnsi="Book Antiqua" w:cs="宋体"/>
          <w:kern w:val="0"/>
          <w:sz w:val="24"/>
          <w:szCs w:val="24"/>
        </w:rPr>
        <w:t xml:space="preserve"> for acute lung injury and acute respiratory distress syndrome</w:t>
      </w:r>
      <w:r w:rsidR="00705F77" w:rsidRPr="000363B3">
        <w:rPr>
          <w:rFonts w:ascii="Book Antiqua" w:hAnsi="Book Antiqua"/>
          <w:sz w:val="24"/>
          <w:szCs w:val="24"/>
        </w:rPr>
        <w:t>:</w:t>
      </w:r>
      <w:r w:rsidR="00705F77" w:rsidRPr="000363B3">
        <w:rPr>
          <w:rFonts w:ascii="Book Antiqua" w:eastAsia="宋体" w:hAnsi="Book Antiqua" w:cs="宋体"/>
          <w:kern w:val="0"/>
          <w:sz w:val="24"/>
          <w:szCs w:val="24"/>
        </w:rPr>
        <w:t xml:space="preserve"> Systematic review and meta-analysis</w:t>
      </w:r>
    </w:p>
    <w:p w:rsidR="00705F77" w:rsidRPr="000363B3" w:rsidRDefault="00705F77" w:rsidP="000363B3">
      <w:pPr>
        <w:autoSpaceDE w:val="0"/>
        <w:autoSpaceDN w:val="0"/>
        <w:adjustRightInd w:val="0"/>
        <w:spacing w:line="360" w:lineRule="auto"/>
        <w:rPr>
          <w:rFonts w:ascii="Book Antiqua" w:hAnsi="Book Antiqua"/>
          <w:sz w:val="24"/>
          <w:szCs w:val="24"/>
        </w:rPr>
      </w:pPr>
    </w:p>
    <w:p w:rsidR="00705F77" w:rsidRPr="000363B3" w:rsidRDefault="00705F77" w:rsidP="000363B3">
      <w:pPr>
        <w:spacing w:line="360" w:lineRule="auto"/>
        <w:rPr>
          <w:rFonts w:ascii="Book Antiqua" w:hAnsi="Book Antiqua"/>
          <w:iCs/>
          <w:sz w:val="24"/>
          <w:szCs w:val="24"/>
        </w:rPr>
      </w:pPr>
      <w:r w:rsidRPr="000363B3">
        <w:rPr>
          <w:rFonts w:ascii="Book Antiqua" w:hAnsi="Book Antiqua"/>
          <w:b/>
          <w:iCs/>
          <w:sz w:val="24"/>
          <w:szCs w:val="24"/>
        </w:rPr>
        <w:t xml:space="preserve">Available from: </w:t>
      </w:r>
    </w:p>
    <w:p w:rsidR="00705F77" w:rsidRPr="000363B3" w:rsidRDefault="00705F77" w:rsidP="000363B3">
      <w:pPr>
        <w:spacing w:line="360" w:lineRule="auto"/>
        <w:rPr>
          <w:rFonts w:ascii="Book Antiqua" w:hAnsi="Book Antiqua"/>
          <w:sz w:val="24"/>
          <w:szCs w:val="24"/>
        </w:rPr>
      </w:pPr>
      <w:r w:rsidRPr="000363B3">
        <w:rPr>
          <w:rFonts w:ascii="Book Antiqua" w:hAnsi="Book Antiqua"/>
          <w:b/>
          <w:iCs/>
          <w:sz w:val="24"/>
          <w:szCs w:val="24"/>
        </w:rPr>
        <w:t xml:space="preserve">DOI: </w:t>
      </w:r>
    </w:p>
    <w:p w:rsidR="00705F77" w:rsidRPr="000363B3" w:rsidRDefault="00705F77" w:rsidP="000363B3">
      <w:pPr>
        <w:widowControl/>
        <w:spacing w:line="360" w:lineRule="auto"/>
        <w:rPr>
          <w:rFonts w:ascii="Book Antiqua" w:hAnsi="Book Antiqua"/>
          <w:sz w:val="24"/>
          <w:szCs w:val="24"/>
        </w:rPr>
      </w:pPr>
    </w:p>
    <w:p w:rsidR="00835741" w:rsidRPr="000363B3" w:rsidRDefault="00705F77" w:rsidP="000363B3">
      <w:pPr>
        <w:widowControl/>
        <w:spacing w:line="360" w:lineRule="auto"/>
        <w:rPr>
          <w:rFonts w:ascii="Book Antiqua" w:hAnsi="Book Antiqua"/>
          <w:sz w:val="24"/>
          <w:szCs w:val="24"/>
        </w:rPr>
      </w:pPr>
      <w:r w:rsidRPr="000363B3">
        <w:rPr>
          <w:rFonts w:ascii="Book Antiqua" w:hAnsi="Book Antiqua"/>
          <w:b/>
          <w:sz w:val="24"/>
          <w:szCs w:val="24"/>
        </w:rPr>
        <w:t>INTRODUCTION</w:t>
      </w:r>
    </w:p>
    <w:p w:rsidR="00835741" w:rsidRPr="000363B3" w:rsidRDefault="004A6C46" w:rsidP="000363B3">
      <w:pPr>
        <w:autoSpaceDE w:val="0"/>
        <w:autoSpaceDN w:val="0"/>
        <w:adjustRightInd w:val="0"/>
        <w:spacing w:line="360" w:lineRule="auto"/>
        <w:rPr>
          <w:rFonts w:ascii="Book Antiqua" w:hAnsi="Book Antiqua"/>
          <w:sz w:val="24"/>
          <w:szCs w:val="24"/>
        </w:rPr>
      </w:pP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which is also called human urinary trypsin inhibitor (UTI) can be found in urine, plasma and all </w:t>
      </w:r>
      <w:proofErr w:type="gramStart"/>
      <w:r w:rsidRPr="000363B3">
        <w:rPr>
          <w:rFonts w:ascii="Book Antiqua" w:hAnsi="Book Antiqua"/>
          <w:sz w:val="24"/>
          <w:szCs w:val="24"/>
        </w:rPr>
        <w:t>organs</w:t>
      </w:r>
      <w:r w:rsidRPr="000363B3">
        <w:rPr>
          <w:rFonts w:ascii="Book Antiqua" w:hAnsi="Book Antiqua"/>
          <w:sz w:val="24"/>
          <w:szCs w:val="24"/>
          <w:vertAlign w:val="superscript"/>
        </w:rPr>
        <w:t>[</w:t>
      </w:r>
      <w:proofErr w:type="gramEnd"/>
      <w:r w:rsidRPr="000363B3">
        <w:rPr>
          <w:rFonts w:ascii="Book Antiqua" w:hAnsi="Book Antiqua"/>
          <w:sz w:val="24"/>
          <w:szCs w:val="24"/>
          <w:vertAlign w:val="superscript"/>
        </w:rPr>
        <w:t>1]</w:t>
      </w:r>
      <w:r w:rsidRPr="000363B3">
        <w:rPr>
          <w:rFonts w:ascii="Book Antiqua" w:hAnsi="Book Antiqua"/>
          <w:sz w:val="24"/>
          <w:szCs w:val="24"/>
        </w:rPr>
        <w:t>. It’s a glycoprotein marketed as an experimental medication for acute pancreatitis and septic shock in Asia for its involvement in suppressing the systemic infla</w:t>
      </w:r>
      <w:r w:rsidR="00705F77" w:rsidRPr="000363B3">
        <w:rPr>
          <w:rFonts w:ascii="Book Antiqua" w:hAnsi="Book Antiqua"/>
          <w:sz w:val="24"/>
          <w:szCs w:val="24"/>
        </w:rPr>
        <w:t xml:space="preserve">mmation and </w:t>
      </w:r>
      <w:proofErr w:type="spellStart"/>
      <w:r w:rsidR="00705F77" w:rsidRPr="000363B3">
        <w:rPr>
          <w:rFonts w:ascii="Book Antiqua" w:hAnsi="Book Antiqua"/>
          <w:sz w:val="24"/>
          <w:szCs w:val="24"/>
        </w:rPr>
        <w:t>proteolytic</w:t>
      </w:r>
      <w:proofErr w:type="spellEnd"/>
      <w:r w:rsidR="00705F77" w:rsidRPr="000363B3">
        <w:rPr>
          <w:rFonts w:ascii="Book Antiqua" w:hAnsi="Book Antiqua"/>
          <w:sz w:val="24"/>
          <w:szCs w:val="24"/>
        </w:rPr>
        <w:t xml:space="preserve"> </w:t>
      </w:r>
      <w:proofErr w:type="gramStart"/>
      <w:r w:rsidR="00705F77" w:rsidRPr="000363B3">
        <w:rPr>
          <w:rFonts w:ascii="Book Antiqua" w:hAnsi="Book Antiqua"/>
          <w:sz w:val="24"/>
          <w:szCs w:val="24"/>
        </w:rPr>
        <w:t>process</w:t>
      </w:r>
      <w:r w:rsidRPr="000363B3">
        <w:rPr>
          <w:rFonts w:ascii="Book Antiqua" w:hAnsi="Book Antiqua"/>
          <w:sz w:val="24"/>
          <w:szCs w:val="24"/>
          <w:vertAlign w:val="superscript"/>
        </w:rPr>
        <w:t>[</w:t>
      </w:r>
      <w:proofErr w:type="gramEnd"/>
      <w:r w:rsidRPr="000363B3">
        <w:rPr>
          <w:rFonts w:ascii="Book Antiqua" w:hAnsi="Book Antiqua"/>
          <w:sz w:val="24"/>
          <w:szCs w:val="24"/>
          <w:vertAlign w:val="superscript"/>
        </w:rPr>
        <w:t>2-5]</w:t>
      </w:r>
      <w:r w:rsidRPr="000363B3">
        <w:rPr>
          <w:rFonts w:ascii="Book Antiqua" w:hAnsi="Book Antiqua"/>
          <w:sz w:val="24"/>
          <w:szCs w:val="24"/>
        </w:rPr>
        <w:t>. Currently, many animal studies and clinical trials highlight it</w:t>
      </w:r>
      <w:r w:rsidR="00705F77" w:rsidRPr="000363B3">
        <w:rPr>
          <w:rFonts w:ascii="Book Antiqua" w:hAnsi="Book Antiqua"/>
          <w:sz w:val="24"/>
          <w:szCs w:val="24"/>
        </w:rPr>
        <w:t xml:space="preserve">s advantages in lung </w:t>
      </w:r>
      <w:proofErr w:type="gramStart"/>
      <w:r w:rsidR="00705F77" w:rsidRPr="000363B3">
        <w:rPr>
          <w:rFonts w:ascii="Book Antiqua" w:hAnsi="Book Antiqua"/>
          <w:sz w:val="24"/>
          <w:szCs w:val="24"/>
        </w:rPr>
        <w:t>protection</w:t>
      </w:r>
      <w:r w:rsidRPr="000363B3">
        <w:rPr>
          <w:rFonts w:ascii="Book Antiqua" w:hAnsi="Book Antiqua"/>
          <w:sz w:val="24"/>
          <w:szCs w:val="24"/>
          <w:vertAlign w:val="superscript"/>
        </w:rPr>
        <w:t>[</w:t>
      </w:r>
      <w:proofErr w:type="gramEnd"/>
      <w:r w:rsidRPr="000363B3">
        <w:rPr>
          <w:rFonts w:ascii="Book Antiqua" w:hAnsi="Book Antiqua"/>
          <w:sz w:val="24"/>
          <w:szCs w:val="24"/>
          <w:vertAlign w:val="superscript"/>
        </w:rPr>
        <w:t>6-38]</w:t>
      </w:r>
      <w:r w:rsidRPr="000363B3">
        <w:rPr>
          <w:rFonts w:ascii="Book Antiqua" w:hAnsi="Book Antiqua"/>
          <w:sz w:val="24"/>
          <w:szCs w:val="24"/>
        </w:rPr>
        <w:t>, which is likely because acute lung injury (ALI) and acute respiratory distress syndrome (ARDS) share a common pathogenesis with sepsis, which is systemic inflammatory response</w:t>
      </w:r>
      <w:r w:rsidR="00D82CEA" w:rsidRPr="000363B3">
        <w:rPr>
          <w:rFonts w:ascii="Book Antiqua" w:hAnsi="Book Antiqua"/>
          <w:sz w:val="24"/>
          <w:szCs w:val="24"/>
        </w:rPr>
        <w:t xml:space="preserve"> </w:t>
      </w:r>
      <w:r w:rsidRPr="000363B3">
        <w:rPr>
          <w:rFonts w:ascii="Book Antiqua" w:hAnsi="Book Antiqua"/>
          <w:sz w:val="24"/>
          <w:szCs w:val="24"/>
        </w:rPr>
        <w:t xml:space="preserve">syndrome (SIRS). However, it remains uncertain whether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can be recommended as a standard medication for ALI and ARDS. Without the support of large-scale, high- quality trials, it’s difficult to draw the definite conclusion. Therefore, to provide more specific evidence, it’s necessary to perform a systemic review to evaluate the efficacy and safety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for ALI and ARDS. </w:t>
      </w:r>
    </w:p>
    <w:p w:rsidR="00835741" w:rsidRPr="000363B3" w:rsidRDefault="00835741" w:rsidP="000363B3">
      <w:pPr>
        <w:autoSpaceDE w:val="0"/>
        <w:autoSpaceDN w:val="0"/>
        <w:adjustRightInd w:val="0"/>
        <w:spacing w:line="360" w:lineRule="auto"/>
        <w:rPr>
          <w:rFonts w:ascii="Book Antiqua" w:hAnsi="Book Antiqua"/>
          <w:sz w:val="24"/>
          <w:szCs w:val="24"/>
        </w:rPr>
      </w:pPr>
    </w:p>
    <w:p w:rsidR="00705F77" w:rsidRPr="000363B3" w:rsidRDefault="00705F77" w:rsidP="000363B3">
      <w:pPr>
        <w:spacing w:line="360" w:lineRule="auto"/>
        <w:rPr>
          <w:rFonts w:ascii="Book Antiqua" w:hAnsi="Book Antiqua"/>
          <w:b/>
          <w:sz w:val="24"/>
          <w:szCs w:val="24"/>
        </w:rPr>
      </w:pPr>
      <w:r w:rsidRPr="000363B3">
        <w:rPr>
          <w:rFonts w:ascii="Book Antiqua" w:hAnsi="Book Antiqua"/>
          <w:b/>
          <w:sz w:val="24"/>
          <w:szCs w:val="24"/>
        </w:rPr>
        <w:t>MATERIALS AND METHODS</w:t>
      </w:r>
    </w:p>
    <w:p w:rsidR="00835741" w:rsidRPr="000363B3" w:rsidRDefault="004A6C46" w:rsidP="000363B3">
      <w:pPr>
        <w:autoSpaceDE w:val="0"/>
        <w:autoSpaceDN w:val="0"/>
        <w:adjustRightInd w:val="0"/>
        <w:spacing w:line="360" w:lineRule="auto"/>
        <w:rPr>
          <w:rFonts w:ascii="Book Antiqua" w:hAnsi="Book Antiqua"/>
          <w:b/>
          <w:i/>
          <w:sz w:val="24"/>
          <w:szCs w:val="24"/>
        </w:rPr>
      </w:pPr>
      <w:r w:rsidRPr="000363B3">
        <w:rPr>
          <w:rFonts w:ascii="Book Antiqua" w:hAnsi="Book Antiqua"/>
          <w:b/>
          <w:i/>
          <w:sz w:val="24"/>
          <w:szCs w:val="24"/>
        </w:rPr>
        <w:t xml:space="preserve">Search </w:t>
      </w:r>
      <w:r w:rsidR="00705F77" w:rsidRPr="000363B3">
        <w:rPr>
          <w:rFonts w:ascii="Book Antiqua" w:hAnsi="Book Antiqua"/>
          <w:b/>
          <w:i/>
          <w:sz w:val="24"/>
          <w:szCs w:val="24"/>
        </w:rPr>
        <w:t>s</w:t>
      </w:r>
      <w:r w:rsidRPr="000363B3">
        <w:rPr>
          <w:rFonts w:ascii="Book Antiqua" w:hAnsi="Book Antiqua"/>
          <w:b/>
          <w:i/>
          <w:sz w:val="24"/>
          <w:szCs w:val="24"/>
        </w:rPr>
        <w:t>trategy</w:t>
      </w:r>
    </w:p>
    <w:p w:rsidR="00835741" w:rsidRPr="000363B3" w:rsidRDefault="004A6C46"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lastRenderedPageBreak/>
        <w:t>We searched the published randomized controlled trials (RCTs) (from 1</w:t>
      </w:r>
      <w:r w:rsidRPr="000363B3">
        <w:rPr>
          <w:rFonts w:ascii="Book Antiqua" w:hAnsi="Book Antiqua"/>
          <w:sz w:val="24"/>
          <w:szCs w:val="24"/>
          <w:vertAlign w:val="superscript"/>
        </w:rPr>
        <w:t>st</w:t>
      </w:r>
      <w:r w:rsidRPr="000363B3">
        <w:rPr>
          <w:rFonts w:ascii="Book Antiqua" w:hAnsi="Book Antiqua"/>
          <w:sz w:val="24"/>
          <w:szCs w:val="24"/>
        </w:rPr>
        <w:t xml:space="preserve"> January 2006 to 20</w:t>
      </w:r>
      <w:r w:rsidRPr="000363B3">
        <w:rPr>
          <w:rFonts w:ascii="Book Antiqua" w:hAnsi="Book Antiqua"/>
          <w:sz w:val="24"/>
          <w:szCs w:val="24"/>
          <w:vertAlign w:val="superscript"/>
        </w:rPr>
        <w:t>th</w:t>
      </w:r>
      <w:r w:rsidRPr="000363B3">
        <w:rPr>
          <w:rFonts w:ascii="Book Antiqua" w:hAnsi="Book Antiqua"/>
          <w:sz w:val="24"/>
          <w:szCs w:val="24"/>
        </w:rPr>
        <w:t xml:space="preserve"> August 2012) from eight databases including </w:t>
      </w:r>
      <w:proofErr w:type="spellStart"/>
      <w:r w:rsidRPr="000363B3">
        <w:rPr>
          <w:rFonts w:ascii="Book Antiqua" w:hAnsi="Book Antiqua"/>
          <w:sz w:val="24"/>
          <w:szCs w:val="24"/>
        </w:rPr>
        <w:t>Pubmed</w:t>
      </w:r>
      <w:proofErr w:type="spellEnd"/>
      <w:r w:rsidRPr="000363B3">
        <w:rPr>
          <w:rFonts w:ascii="Book Antiqua" w:hAnsi="Book Antiqua"/>
          <w:sz w:val="24"/>
          <w:szCs w:val="24"/>
        </w:rPr>
        <w:t xml:space="preserve">, Medline (Ovid SP), The Cochrane Library, </w:t>
      </w:r>
      <w:proofErr w:type="spellStart"/>
      <w:r w:rsidRPr="000363B3">
        <w:rPr>
          <w:rFonts w:ascii="Book Antiqua" w:hAnsi="Book Antiqua"/>
          <w:sz w:val="24"/>
          <w:szCs w:val="24"/>
        </w:rPr>
        <w:t>Wanfang</w:t>
      </w:r>
      <w:proofErr w:type="spellEnd"/>
      <w:r w:rsidRPr="000363B3">
        <w:rPr>
          <w:rFonts w:ascii="Book Antiqua" w:hAnsi="Book Antiqua"/>
          <w:sz w:val="24"/>
          <w:szCs w:val="24"/>
        </w:rPr>
        <w:t xml:space="preserve"> Database, China Biology Medicine Database, Chinese Periodical Database, China Knowledge Resource Integrated Database and Chinese Clinical Trial Registry with the following search terms: </w:t>
      </w:r>
      <w:r w:rsidR="00705F77" w:rsidRPr="000363B3">
        <w:rPr>
          <w:rFonts w:ascii="Book Antiqua" w:hAnsi="Book Antiqua"/>
          <w:sz w:val="24"/>
          <w:szCs w:val="24"/>
        </w:rPr>
        <w:t>‘</w:t>
      </w:r>
      <w:r w:rsidRPr="000363B3">
        <w:rPr>
          <w:rFonts w:ascii="Book Antiqua" w:hAnsi="Book Antiqua"/>
          <w:sz w:val="24"/>
          <w:szCs w:val="24"/>
        </w:rPr>
        <w:t>‘</w:t>
      </w:r>
      <w:proofErr w:type="spellStart"/>
      <w:r w:rsidRPr="000363B3">
        <w:rPr>
          <w:rFonts w:ascii="Book Antiqua" w:hAnsi="Book Antiqua"/>
          <w:sz w:val="24"/>
          <w:szCs w:val="24"/>
        </w:rPr>
        <w:t>Ulinastatin</w:t>
      </w:r>
      <w:proofErr w:type="spellEnd"/>
      <w:r w:rsidRPr="000363B3">
        <w:rPr>
          <w:rFonts w:ascii="Book Antiqua" w:hAnsi="Book Antiqua"/>
          <w:sz w:val="24"/>
          <w:szCs w:val="24"/>
        </w:rPr>
        <w:t>’</w:t>
      </w:r>
      <w:r w:rsidR="00705F77" w:rsidRPr="000363B3">
        <w:rPr>
          <w:rFonts w:ascii="Book Antiqua" w:hAnsi="Book Antiqua"/>
          <w:sz w:val="24"/>
          <w:szCs w:val="24"/>
        </w:rPr>
        <w:t>’</w:t>
      </w:r>
      <w:r w:rsidRPr="000363B3">
        <w:rPr>
          <w:rFonts w:ascii="Book Antiqua" w:hAnsi="Book Antiqua"/>
          <w:sz w:val="24"/>
          <w:szCs w:val="24"/>
        </w:rPr>
        <w:t xml:space="preserve"> OR </w:t>
      </w:r>
      <w:r w:rsidR="00705F77" w:rsidRPr="000363B3">
        <w:rPr>
          <w:rFonts w:ascii="Book Antiqua" w:hAnsi="Book Antiqua"/>
          <w:sz w:val="24"/>
          <w:szCs w:val="24"/>
        </w:rPr>
        <w:t>‘</w:t>
      </w:r>
      <w:r w:rsidRPr="000363B3">
        <w:rPr>
          <w:rFonts w:ascii="Book Antiqua" w:hAnsi="Book Antiqua"/>
          <w:sz w:val="24"/>
          <w:szCs w:val="24"/>
        </w:rPr>
        <w:t>‘Protease-Inhibitors’</w:t>
      </w:r>
      <w:r w:rsidR="00705F77" w:rsidRPr="000363B3">
        <w:rPr>
          <w:rFonts w:ascii="Book Antiqua" w:hAnsi="Book Antiqua"/>
          <w:sz w:val="24"/>
          <w:szCs w:val="24"/>
        </w:rPr>
        <w:t>’</w:t>
      </w:r>
      <w:r w:rsidRPr="000363B3">
        <w:rPr>
          <w:rFonts w:ascii="Book Antiqua" w:hAnsi="Book Antiqua"/>
          <w:sz w:val="24"/>
          <w:szCs w:val="24"/>
        </w:rPr>
        <w:t xml:space="preserve"> OR </w:t>
      </w:r>
      <w:r w:rsidR="00705F77" w:rsidRPr="000363B3">
        <w:rPr>
          <w:rFonts w:ascii="Book Antiqua" w:hAnsi="Book Antiqua"/>
          <w:sz w:val="24"/>
          <w:szCs w:val="24"/>
        </w:rPr>
        <w:t>‘</w:t>
      </w:r>
      <w:r w:rsidRPr="000363B3">
        <w:rPr>
          <w:rFonts w:ascii="Book Antiqua" w:hAnsi="Book Antiqua"/>
          <w:sz w:val="24"/>
          <w:szCs w:val="24"/>
        </w:rPr>
        <w:t>‘Glycoprotein’</w:t>
      </w:r>
      <w:r w:rsidR="00705F77" w:rsidRPr="000363B3">
        <w:rPr>
          <w:rFonts w:ascii="Book Antiqua" w:hAnsi="Book Antiqua"/>
          <w:sz w:val="24"/>
          <w:szCs w:val="24"/>
        </w:rPr>
        <w:t>’</w:t>
      </w:r>
      <w:r w:rsidRPr="000363B3">
        <w:rPr>
          <w:rFonts w:ascii="Book Antiqua" w:hAnsi="Book Antiqua"/>
          <w:sz w:val="24"/>
          <w:szCs w:val="24"/>
        </w:rPr>
        <w:t xml:space="preserve"> and </w:t>
      </w:r>
      <w:r w:rsidR="00705F77" w:rsidRPr="000363B3">
        <w:rPr>
          <w:rFonts w:ascii="Book Antiqua" w:hAnsi="Book Antiqua"/>
          <w:sz w:val="24"/>
          <w:szCs w:val="24"/>
        </w:rPr>
        <w:t>‘</w:t>
      </w:r>
      <w:r w:rsidRPr="000363B3">
        <w:rPr>
          <w:rFonts w:ascii="Book Antiqua" w:hAnsi="Book Antiqua"/>
          <w:sz w:val="24"/>
          <w:szCs w:val="24"/>
        </w:rPr>
        <w:t xml:space="preserve">‘Acute Respiratory Distress Syndrome </w:t>
      </w:r>
      <w:r w:rsidR="00705F77" w:rsidRPr="000363B3">
        <w:rPr>
          <w:rFonts w:ascii="Book Antiqua" w:hAnsi="Book Antiqua"/>
          <w:sz w:val="24"/>
          <w:szCs w:val="24"/>
        </w:rPr>
        <w:t>‘</w:t>
      </w:r>
      <w:r w:rsidRPr="000363B3">
        <w:rPr>
          <w:rFonts w:ascii="Book Antiqua" w:hAnsi="Book Antiqua"/>
          <w:sz w:val="24"/>
          <w:szCs w:val="24"/>
        </w:rPr>
        <w:t xml:space="preserve">’ OR </w:t>
      </w:r>
      <w:r w:rsidR="00705F77" w:rsidRPr="000363B3">
        <w:rPr>
          <w:rFonts w:ascii="Book Antiqua" w:hAnsi="Book Antiqua"/>
          <w:sz w:val="24"/>
          <w:szCs w:val="24"/>
        </w:rPr>
        <w:t>‘</w:t>
      </w:r>
      <w:r w:rsidRPr="000363B3">
        <w:rPr>
          <w:rFonts w:ascii="Book Antiqua" w:hAnsi="Book Antiqua"/>
          <w:sz w:val="24"/>
          <w:szCs w:val="24"/>
        </w:rPr>
        <w:t>‘ARDS’</w:t>
      </w:r>
      <w:r w:rsidR="00705F77" w:rsidRPr="000363B3">
        <w:rPr>
          <w:rFonts w:ascii="Book Antiqua" w:hAnsi="Book Antiqua"/>
          <w:sz w:val="24"/>
          <w:szCs w:val="24"/>
        </w:rPr>
        <w:t>’</w:t>
      </w:r>
      <w:r w:rsidRPr="000363B3">
        <w:rPr>
          <w:rFonts w:ascii="Book Antiqua" w:hAnsi="Book Antiqua"/>
          <w:sz w:val="24"/>
          <w:szCs w:val="24"/>
        </w:rPr>
        <w:t xml:space="preserve"> OR </w:t>
      </w:r>
      <w:r w:rsidR="00705F77" w:rsidRPr="000363B3">
        <w:rPr>
          <w:rFonts w:ascii="Book Antiqua" w:hAnsi="Book Antiqua"/>
          <w:sz w:val="24"/>
          <w:szCs w:val="24"/>
        </w:rPr>
        <w:t>‘</w:t>
      </w:r>
      <w:r w:rsidRPr="000363B3">
        <w:rPr>
          <w:rFonts w:ascii="Book Antiqua" w:hAnsi="Book Antiqua"/>
          <w:sz w:val="24"/>
          <w:szCs w:val="24"/>
        </w:rPr>
        <w:t>‘Acute Lung Injury’</w:t>
      </w:r>
      <w:r w:rsidR="00705F77" w:rsidRPr="000363B3">
        <w:rPr>
          <w:rFonts w:ascii="Book Antiqua" w:hAnsi="Book Antiqua"/>
          <w:sz w:val="24"/>
          <w:szCs w:val="24"/>
        </w:rPr>
        <w:t>’</w:t>
      </w:r>
      <w:r w:rsidRPr="000363B3">
        <w:rPr>
          <w:rFonts w:ascii="Book Antiqua" w:hAnsi="Book Antiqua"/>
          <w:sz w:val="24"/>
          <w:szCs w:val="24"/>
        </w:rPr>
        <w:t xml:space="preserve"> OR </w:t>
      </w:r>
      <w:r w:rsidR="00705F77" w:rsidRPr="000363B3">
        <w:rPr>
          <w:rFonts w:ascii="Book Antiqua" w:hAnsi="Book Antiqua"/>
          <w:sz w:val="24"/>
          <w:szCs w:val="24"/>
        </w:rPr>
        <w:t>‘</w:t>
      </w:r>
      <w:r w:rsidRPr="000363B3">
        <w:rPr>
          <w:rFonts w:ascii="Book Antiqua" w:hAnsi="Book Antiqua"/>
          <w:sz w:val="24"/>
          <w:szCs w:val="24"/>
        </w:rPr>
        <w:t>‘ALI’</w:t>
      </w:r>
      <w:r w:rsidR="00705F77" w:rsidRPr="000363B3">
        <w:rPr>
          <w:rFonts w:ascii="Book Antiqua" w:hAnsi="Book Antiqua"/>
          <w:sz w:val="24"/>
          <w:szCs w:val="24"/>
        </w:rPr>
        <w:t>’</w:t>
      </w:r>
      <w:r w:rsidRPr="000363B3">
        <w:rPr>
          <w:rFonts w:ascii="Book Antiqua" w:hAnsi="Book Antiqua"/>
          <w:sz w:val="24"/>
          <w:szCs w:val="24"/>
        </w:rPr>
        <w:t xml:space="preserve">. There were no language restrictions on inclusive studies. All potentially relevant papers based on titles and abstracts were retrieved for full text screening. We also collected relevant articles by checking the references of the retrieved papers. </w:t>
      </w:r>
    </w:p>
    <w:p w:rsidR="00705F77" w:rsidRPr="000363B3" w:rsidRDefault="00705F77" w:rsidP="000363B3">
      <w:pPr>
        <w:autoSpaceDE w:val="0"/>
        <w:autoSpaceDN w:val="0"/>
        <w:adjustRightInd w:val="0"/>
        <w:spacing w:line="360" w:lineRule="auto"/>
        <w:rPr>
          <w:rFonts w:ascii="Book Antiqua" w:hAnsi="Book Antiqua"/>
          <w:sz w:val="24"/>
          <w:szCs w:val="24"/>
        </w:rPr>
      </w:pPr>
    </w:p>
    <w:p w:rsidR="00835741" w:rsidRPr="000363B3" w:rsidRDefault="004A6C46" w:rsidP="000363B3">
      <w:pPr>
        <w:autoSpaceDE w:val="0"/>
        <w:autoSpaceDN w:val="0"/>
        <w:adjustRightInd w:val="0"/>
        <w:spacing w:line="360" w:lineRule="auto"/>
        <w:rPr>
          <w:rFonts w:ascii="Book Antiqua" w:hAnsi="Book Antiqua"/>
          <w:b/>
          <w:i/>
          <w:sz w:val="24"/>
          <w:szCs w:val="24"/>
        </w:rPr>
      </w:pPr>
      <w:r w:rsidRPr="000363B3">
        <w:rPr>
          <w:rFonts w:ascii="Book Antiqua" w:hAnsi="Book Antiqua"/>
          <w:b/>
          <w:i/>
          <w:sz w:val="24"/>
          <w:szCs w:val="24"/>
        </w:rPr>
        <w:t>Study selection</w:t>
      </w:r>
      <w:r w:rsidR="00656464" w:rsidRPr="000363B3">
        <w:rPr>
          <w:rFonts w:ascii="Book Antiqua" w:hAnsi="Book Antiqua"/>
          <w:b/>
          <w:i/>
          <w:sz w:val="24"/>
          <w:szCs w:val="24"/>
        </w:rPr>
        <w:t xml:space="preserve"> </w:t>
      </w:r>
    </w:p>
    <w:p w:rsidR="00835741" w:rsidRPr="000363B3" w:rsidRDefault="004A6C46" w:rsidP="000363B3">
      <w:pPr>
        <w:autoSpaceDE w:val="0"/>
        <w:autoSpaceDN w:val="0"/>
        <w:adjustRightInd w:val="0"/>
        <w:spacing w:line="360" w:lineRule="auto"/>
        <w:rPr>
          <w:rFonts w:ascii="Book Antiqua" w:hAnsi="Book Antiqua"/>
          <w:b/>
          <w:sz w:val="24"/>
          <w:szCs w:val="24"/>
        </w:rPr>
      </w:pPr>
      <w:r w:rsidRPr="000363B3">
        <w:rPr>
          <w:rFonts w:ascii="Book Antiqua" w:hAnsi="Book Antiqua"/>
          <w:sz w:val="24"/>
          <w:szCs w:val="24"/>
        </w:rPr>
        <w:t>Both the study selection (</w:t>
      </w:r>
      <w:proofErr w:type="spellStart"/>
      <w:r w:rsidRPr="000363B3">
        <w:rPr>
          <w:rFonts w:ascii="Book Antiqua" w:hAnsi="Book Antiqua"/>
          <w:sz w:val="24"/>
          <w:szCs w:val="24"/>
        </w:rPr>
        <w:t>L</w:t>
      </w:r>
      <w:bookmarkStart w:id="1" w:name="OLE_LINK9"/>
      <w:bookmarkStart w:id="2" w:name="OLE_LINK10"/>
      <w:r w:rsidR="00705F77" w:rsidRPr="000363B3">
        <w:rPr>
          <w:rFonts w:ascii="Book Antiqua" w:hAnsi="Book Antiqua"/>
          <w:sz w:val="24"/>
          <w:szCs w:val="24"/>
        </w:rPr>
        <w:t>eng</w:t>
      </w:r>
      <w:proofErr w:type="spellEnd"/>
      <w:r w:rsidRPr="000363B3">
        <w:rPr>
          <w:rFonts w:ascii="Book Antiqua" w:hAnsi="Book Antiqua"/>
          <w:sz w:val="24"/>
          <w:szCs w:val="24"/>
        </w:rPr>
        <w:t xml:space="preserve"> Y</w:t>
      </w:r>
      <w:r w:rsidR="00705F77" w:rsidRPr="000363B3">
        <w:rPr>
          <w:rFonts w:ascii="Book Antiqua" w:hAnsi="Book Antiqua"/>
          <w:sz w:val="24"/>
          <w:szCs w:val="24"/>
        </w:rPr>
        <w:t>X</w:t>
      </w:r>
      <w:r w:rsidRPr="000363B3">
        <w:rPr>
          <w:rFonts w:ascii="Book Antiqua" w:hAnsi="Book Antiqua"/>
          <w:sz w:val="24"/>
          <w:szCs w:val="24"/>
        </w:rPr>
        <w:t>,</w:t>
      </w:r>
      <w:bookmarkEnd w:id="1"/>
      <w:bookmarkEnd w:id="2"/>
      <w:r w:rsidRPr="000363B3">
        <w:rPr>
          <w:rFonts w:ascii="Book Antiqua" w:hAnsi="Book Antiqua"/>
          <w:sz w:val="24"/>
          <w:szCs w:val="24"/>
        </w:rPr>
        <w:t xml:space="preserve"> S</w:t>
      </w:r>
      <w:r w:rsidR="00705F77" w:rsidRPr="000363B3">
        <w:rPr>
          <w:rFonts w:ascii="Book Antiqua" w:hAnsi="Book Antiqua"/>
          <w:sz w:val="24"/>
          <w:szCs w:val="24"/>
        </w:rPr>
        <w:t>ong</w:t>
      </w:r>
      <w:r w:rsidRPr="000363B3">
        <w:rPr>
          <w:rFonts w:ascii="Book Antiqua" w:hAnsi="Book Antiqua"/>
          <w:sz w:val="24"/>
          <w:szCs w:val="24"/>
        </w:rPr>
        <w:t xml:space="preserve"> Y</w:t>
      </w:r>
      <w:r w:rsidR="00705F77" w:rsidRPr="000363B3">
        <w:rPr>
          <w:rFonts w:ascii="Book Antiqua" w:hAnsi="Book Antiqua"/>
          <w:sz w:val="24"/>
          <w:szCs w:val="24"/>
        </w:rPr>
        <w:t>F</w:t>
      </w:r>
      <w:r w:rsidRPr="000363B3">
        <w:rPr>
          <w:rFonts w:ascii="Book Antiqua" w:hAnsi="Book Antiqua"/>
          <w:sz w:val="24"/>
          <w:szCs w:val="24"/>
        </w:rPr>
        <w:t>) and data extraction processes (</w:t>
      </w:r>
      <w:proofErr w:type="spellStart"/>
      <w:r w:rsidR="000363B3" w:rsidRPr="000363B3">
        <w:rPr>
          <w:rFonts w:ascii="Book Antiqua" w:hAnsi="Book Antiqua"/>
          <w:sz w:val="24"/>
          <w:szCs w:val="24"/>
        </w:rPr>
        <w:t>L</w:t>
      </w:r>
      <w:r w:rsidR="00705F77" w:rsidRPr="000363B3">
        <w:rPr>
          <w:rFonts w:ascii="Book Antiqua" w:hAnsi="Book Antiqua"/>
          <w:sz w:val="24"/>
          <w:szCs w:val="24"/>
        </w:rPr>
        <w:t>eng</w:t>
      </w:r>
      <w:proofErr w:type="spellEnd"/>
      <w:r w:rsidR="00705F77" w:rsidRPr="000363B3">
        <w:rPr>
          <w:rFonts w:ascii="Book Antiqua" w:hAnsi="Book Antiqua"/>
          <w:sz w:val="24"/>
          <w:szCs w:val="24"/>
        </w:rPr>
        <w:t xml:space="preserve"> YX</w:t>
      </w:r>
      <w:r w:rsidRPr="000363B3">
        <w:rPr>
          <w:rFonts w:ascii="Book Antiqua" w:hAnsi="Book Antiqua"/>
          <w:sz w:val="24"/>
          <w:szCs w:val="24"/>
        </w:rPr>
        <w:t>, Y</w:t>
      </w:r>
      <w:r w:rsidR="00705F77" w:rsidRPr="000363B3">
        <w:rPr>
          <w:rFonts w:ascii="Book Antiqua" w:hAnsi="Book Antiqua"/>
          <w:sz w:val="24"/>
          <w:szCs w:val="24"/>
        </w:rPr>
        <w:t>ang</w:t>
      </w:r>
      <w:r w:rsidRPr="000363B3">
        <w:rPr>
          <w:rFonts w:ascii="Book Antiqua" w:hAnsi="Book Antiqua"/>
          <w:sz w:val="24"/>
          <w:szCs w:val="24"/>
        </w:rPr>
        <w:t xml:space="preserve"> S</w:t>
      </w:r>
      <w:r w:rsidR="00705F77" w:rsidRPr="000363B3">
        <w:rPr>
          <w:rFonts w:ascii="Book Antiqua" w:hAnsi="Book Antiqua"/>
          <w:sz w:val="24"/>
          <w:szCs w:val="24"/>
        </w:rPr>
        <w:t>G</w:t>
      </w:r>
      <w:r w:rsidRPr="000363B3">
        <w:rPr>
          <w:rFonts w:ascii="Book Antiqua" w:hAnsi="Book Antiqua"/>
          <w:sz w:val="24"/>
          <w:szCs w:val="24"/>
        </w:rPr>
        <w:t>) were performed by two authors independently. Disagreements were resolved by group discussion. Figure 1 show</w:t>
      </w:r>
      <w:r w:rsidR="00A877FA" w:rsidRPr="000363B3">
        <w:rPr>
          <w:rFonts w:ascii="Book Antiqua" w:hAnsi="Book Antiqua"/>
          <w:sz w:val="24"/>
          <w:szCs w:val="24"/>
        </w:rPr>
        <w:t>ed</w:t>
      </w:r>
      <w:r w:rsidRPr="000363B3">
        <w:rPr>
          <w:rFonts w:ascii="Book Antiqua" w:hAnsi="Book Antiqua"/>
          <w:sz w:val="24"/>
          <w:szCs w:val="24"/>
        </w:rPr>
        <w:t xml:space="preserve"> the flow chart of study selection process.</w:t>
      </w:r>
    </w:p>
    <w:p w:rsidR="00835741" w:rsidRPr="000363B3" w:rsidRDefault="004A6C46" w:rsidP="000363B3">
      <w:pPr>
        <w:autoSpaceDE w:val="0"/>
        <w:autoSpaceDN w:val="0"/>
        <w:adjustRightInd w:val="0"/>
        <w:spacing w:line="360" w:lineRule="auto"/>
        <w:ind w:firstLineChars="200" w:firstLine="480"/>
        <w:rPr>
          <w:rFonts w:ascii="Book Antiqua" w:hAnsi="Book Antiqua"/>
          <w:sz w:val="24"/>
          <w:szCs w:val="24"/>
        </w:rPr>
      </w:pPr>
      <w:r w:rsidRPr="000363B3">
        <w:rPr>
          <w:rFonts w:ascii="Book Antiqua" w:hAnsi="Book Antiqua"/>
          <w:sz w:val="24"/>
          <w:szCs w:val="24"/>
        </w:rPr>
        <w:t xml:space="preserve">We included the RCT studies comparing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plus routine treatment (treatment group) versus routine treatment alone or placebo plus routine treatment (control group) for ALI and ARDS. ALI and ARDS were diagnosed as: acute onset; pulmonary artery wedge pressure </w:t>
      </w:r>
      <w:r w:rsidR="00705F77" w:rsidRPr="000363B3">
        <w:rPr>
          <w:rFonts w:ascii="Book Antiqua" w:hAnsi="Book Antiqua"/>
          <w:sz w:val="24"/>
          <w:szCs w:val="24"/>
        </w:rPr>
        <w:t xml:space="preserve">≤ </w:t>
      </w:r>
      <w:r w:rsidRPr="000363B3">
        <w:rPr>
          <w:rFonts w:ascii="Book Antiqua" w:hAnsi="Book Antiqua"/>
          <w:sz w:val="24"/>
          <w:szCs w:val="24"/>
        </w:rPr>
        <w:t>18 mm Hg or absence of clinical evidence of left atrial hypertension; bilateral infiltrates on chest radiography; ALI is present if Pa</w:t>
      </w:r>
      <w:r w:rsidR="00705F77" w:rsidRPr="000363B3">
        <w:rPr>
          <w:rFonts w:ascii="Book Antiqua" w:hAnsi="Book Antiqua"/>
          <w:sz w:val="24"/>
          <w:szCs w:val="24"/>
        </w:rPr>
        <w:t>O</w:t>
      </w:r>
      <w:r w:rsidRPr="000363B3">
        <w:rPr>
          <w:rFonts w:ascii="Book Antiqua" w:hAnsi="Book Antiqua"/>
          <w:sz w:val="24"/>
          <w:szCs w:val="24"/>
          <w:vertAlign w:val="subscript"/>
        </w:rPr>
        <w:t>2</w:t>
      </w:r>
      <w:r w:rsidRPr="000363B3">
        <w:rPr>
          <w:rFonts w:ascii="Book Antiqua" w:hAnsi="Book Antiqua"/>
          <w:sz w:val="24"/>
          <w:szCs w:val="24"/>
        </w:rPr>
        <w:t>/Fi</w:t>
      </w:r>
      <w:r w:rsidR="00705F77" w:rsidRPr="000363B3">
        <w:rPr>
          <w:rFonts w:ascii="Book Antiqua" w:hAnsi="Book Antiqua"/>
          <w:sz w:val="24"/>
          <w:szCs w:val="24"/>
        </w:rPr>
        <w:t>O</w:t>
      </w:r>
      <w:r w:rsidRPr="000363B3">
        <w:rPr>
          <w:rFonts w:ascii="Book Antiqua" w:hAnsi="Book Antiqua"/>
          <w:sz w:val="24"/>
          <w:szCs w:val="24"/>
          <w:vertAlign w:val="subscript"/>
        </w:rPr>
        <w:t xml:space="preserve">2 </w:t>
      </w:r>
      <w:r w:rsidRPr="000363B3">
        <w:rPr>
          <w:rFonts w:ascii="Book Antiqua" w:hAnsi="Book Antiqua"/>
          <w:sz w:val="24"/>
          <w:szCs w:val="24"/>
        </w:rPr>
        <w:t xml:space="preserve">ratio is </w:t>
      </w:r>
      <w:r w:rsidR="00705F77" w:rsidRPr="000363B3">
        <w:rPr>
          <w:rFonts w:ascii="Book Antiqua" w:hAnsi="Book Antiqua"/>
          <w:sz w:val="24"/>
          <w:szCs w:val="24"/>
        </w:rPr>
        <w:t>≤</w:t>
      </w:r>
      <w:r w:rsidRPr="000363B3">
        <w:rPr>
          <w:rFonts w:ascii="Book Antiqua" w:hAnsi="Book Antiqua"/>
          <w:sz w:val="24"/>
          <w:szCs w:val="24"/>
        </w:rPr>
        <w:t xml:space="preserve"> 300; ARDS is present if</w:t>
      </w:r>
      <w:r w:rsidR="00705F77" w:rsidRPr="000363B3">
        <w:rPr>
          <w:rFonts w:ascii="Book Antiqua" w:hAnsi="Book Antiqua"/>
          <w:sz w:val="24"/>
          <w:szCs w:val="24"/>
        </w:rPr>
        <w:t xml:space="preserve"> PaO</w:t>
      </w:r>
      <w:r w:rsidR="00705F77" w:rsidRPr="000363B3">
        <w:rPr>
          <w:rFonts w:ascii="Book Antiqua" w:hAnsi="Book Antiqua"/>
          <w:sz w:val="24"/>
          <w:szCs w:val="24"/>
          <w:vertAlign w:val="subscript"/>
        </w:rPr>
        <w:t>2</w:t>
      </w:r>
      <w:r w:rsidR="00705F77" w:rsidRPr="000363B3">
        <w:rPr>
          <w:rFonts w:ascii="Book Antiqua" w:hAnsi="Book Antiqua"/>
          <w:sz w:val="24"/>
          <w:szCs w:val="24"/>
        </w:rPr>
        <w:t>/FiO</w:t>
      </w:r>
      <w:r w:rsidR="00705F77" w:rsidRPr="000363B3">
        <w:rPr>
          <w:rFonts w:ascii="Book Antiqua" w:hAnsi="Book Antiqua"/>
          <w:sz w:val="24"/>
          <w:szCs w:val="24"/>
          <w:vertAlign w:val="subscript"/>
        </w:rPr>
        <w:t>2</w:t>
      </w:r>
      <w:r w:rsidRPr="000363B3">
        <w:rPr>
          <w:rFonts w:ascii="Book Antiqua" w:hAnsi="Book Antiqua"/>
          <w:sz w:val="24"/>
          <w:szCs w:val="24"/>
        </w:rPr>
        <w:t xml:space="preserve"> ratio </w:t>
      </w:r>
      <w:r w:rsidR="00705F77" w:rsidRPr="000363B3">
        <w:rPr>
          <w:rFonts w:ascii="Book Antiqua" w:hAnsi="Book Antiqua"/>
          <w:sz w:val="24"/>
          <w:szCs w:val="24"/>
        </w:rPr>
        <w:t>≤</w:t>
      </w:r>
      <w:r w:rsidRPr="000363B3">
        <w:rPr>
          <w:rFonts w:ascii="Book Antiqua" w:hAnsi="Book Antiqua"/>
          <w:sz w:val="24"/>
          <w:szCs w:val="24"/>
        </w:rPr>
        <w:t xml:space="preserve"> 200. Any dose and duration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were permitted. The outcomes included</w:t>
      </w:r>
      <w:r w:rsidR="00BC49B9" w:rsidRPr="000363B3">
        <w:rPr>
          <w:rFonts w:ascii="Book Antiqua" w:hAnsi="Book Antiqua"/>
          <w:sz w:val="24"/>
          <w:szCs w:val="24"/>
        </w:rPr>
        <w:t xml:space="preserve"> intensive care unit (ICU)</w:t>
      </w:r>
      <w:r w:rsidRPr="000363B3">
        <w:rPr>
          <w:rFonts w:ascii="Book Antiqua" w:hAnsi="Book Antiqua"/>
          <w:sz w:val="24"/>
          <w:szCs w:val="24"/>
        </w:rPr>
        <w:t xml:space="preserve"> mortality rate or</w:t>
      </w:r>
      <w:r w:rsidR="00705F77" w:rsidRPr="000363B3">
        <w:rPr>
          <w:rFonts w:ascii="Book Antiqua" w:hAnsi="Book Antiqua"/>
          <w:sz w:val="24"/>
          <w:szCs w:val="24"/>
        </w:rPr>
        <w:t xml:space="preserve"> PaO</w:t>
      </w:r>
      <w:r w:rsidR="00705F77" w:rsidRPr="000363B3">
        <w:rPr>
          <w:rFonts w:ascii="Book Antiqua" w:hAnsi="Book Antiqua"/>
          <w:sz w:val="24"/>
          <w:szCs w:val="24"/>
          <w:vertAlign w:val="subscript"/>
        </w:rPr>
        <w:t>2</w:t>
      </w:r>
      <w:r w:rsidR="00705F77" w:rsidRPr="000363B3">
        <w:rPr>
          <w:rFonts w:ascii="Book Antiqua" w:hAnsi="Book Antiqua"/>
          <w:sz w:val="24"/>
          <w:szCs w:val="24"/>
        </w:rPr>
        <w:t>/FiO</w:t>
      </w:r>
      <w:r w:rsidR="00705F77" w:rsidRPr="000363B3">
        <w:rPr>
          <w:rFonts w:ascii="Book Antiqua" w:hAnsi="Book Antiqua"/>
          <w:sz w:val="24"/>
          <w:szCs w:val="24"/>
          <w:vertAlign w:val="subscript"/>
        </w:rPr>
        <w:t xml:space="preserve">2 </w:t>
      </w:r>
      <w:r w:rsidRPr="000363B3">
        <w:rPr>
          <w:rFonts w:ascii="Book Antiqua" w:hAnsi="Book Antiqua"/>
          <w:sz w:val="24"/>
          <w:szCs w:val="24"/>
        </w:rPr>
        <w:t xml:space="preserve">ratio. </w:t>
      </w:r>
    </w:p>
    <w:p w:rsidR="00705F77" w:rsidRPr="000363B3" w:rsidRDefault="00705F77" w:rsidP="000363B3">
      <w:pPr>
        <w:autoSpaceDE w:val="0"/>
        <w:autoSpaceDN w:val="0"/>
        <w:adjustRightInd w:val="0"/>
        <w:spacing w:line="360" w:lineRule="auto"/>
        <w:ind w:firstLineChars="200" w:firstLine="480"/>
        <w:rPr>
          <w:rFonts w:ascii="Book Antiqua" w:hAnsi="Book Antiqua"/>
          <w:i/>
          <w:sz w:val="24"/>
          <w:szCs w:val="24"/>
        </w:rPr>
      </w:pPr>
    </w:p>
    <w:p w:rsidR="00835741" w:rsidRPr="000363B3" w:rsidRDefault="004A6C46" w:rsidP="000363B3">
      <w:pPr>
        <w:autoSpaceDE w:val="0"/>
        <w:autoSpaceDN w:val="0"/>
        <w:adjustRightInd w:val="0"/>
        <w:spacing w:line="360" w:lineRule="auto"/>
        <w:rPr>
          <w:rFonts w:ascii="Book Antiqua" w:hAnsi="Book Antiqua"/>
          <w:b/>
          <w:i/>
          <w:sz w:val="24"/>
          <w:szCs w:val="24"/>
        </w:rPr>
      </w:pPr>
      <w:r w:rsidRPr="000363B3">
        <w:rPr>
          <w:rFonts w:ascii="Book Antiqua" w:hAnsi="Book Antiqua"/>
          <w:b/>
          <w:i/>
          <w:sz w:val="24"/>
          <w:szCs w:val="24"/>
        </w:rPr>
        <w:t>Data extraction and quality assessment</w:t>
      </w:r>
    </w:p>
    <w:p w:rsidR="00835741" w:rsidRPr="000363B3" w:rsidRDefault="004A6C46"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The following parameters were extracted from each inclusive study: (1) first author and year of the publication; (2) patients’ characteristics and study design; (3) clinical outcomes (ICU mortality, 28-d mortality, </w:t>
      </w:r>
      <w:r w:rsidR="00D00387" w:rsidRPr="000363B3">
        <w:rPr>
          <w:rFonts w:ascii="Book Antiqua" w:hAnsi="Book Antiqua"/>
          <w:sz w:val="24"/>
          <w:szCs w:val="24"/>
        </w:rPr>
        <w:t>PaO</w:t>
      </w:r>
      <w:r w:rsidR="00D00387" w:rsidRPr="000363B3">
        <w:rPr>
          <w:rFonts w:ascii="Book Antiqua" w:hAnsi="Book Antiqua"/>
          <w:sz w:val="24"/>
          <w:szCs w:val="24"/>
          <w:vertAlign w:val="subscript"/>
        </w:rPr>
        <w:t>2</w:t>
      </w:r>
      <w:r w:rsidR="00D00387" w:rsidRPr="000363B3">
        <w:rPr>
          <w:rFonts w:ascii="Book Antiqua" w:hAnsi="Book Antiqua"/>
          <w:sz w:val="24"/>
          <w:szCs w:val="24"/>
        </w:rPr>
        <w:t>/FiO</w:t>
      </w:r>
      <w:r w:rsidR="00D00387" w:rsidRPr="000363B3">
        <w:rPr>
          <w:rFonts w:ascii="Book Antiqua" w:hAnsi="Book Antiqua"/>
          <w:sz w:val="24"/>
          <w:szCs w:val="24"/>
          <w:vertAlign w:val="subscript"/>
        </w:rPr>
        <w:t>2</w:t>
      </w:r>
      <w:r w:rsidRPr="000363B3">
        <w:rPr>
          <w:rFonts w:ascii="Book Antiqua" w:hAnsi="Book Antiqua"/>
          <w:sz w:val="24"/>
          <w:szCs w:val="24"/>
        </w:rPr>
        <w:t xml:space="preserve"> ratio, length of ICU stay and adverse effect). The quality of all selected articles was eva</w:t>
      </w:r>
      <w:r w:rsidR="00D00387" w:rsidRPr="000363B3">
        <w:rPr>
          <w:rFonts w:ascii="Book Antiqua" w:hAnsi="Book Antiqua"/>
          <w:sz w:val="24"/>
          <w:szCs w:val="24"/>
        </w:rPr>
        <w:t xml:space="preserve">luated according to </w:t>
      </w:r>
      <w:proofErr w:type="spellStart"/>
      <w:r w:rsidR="00D00387" w:rsidRPr="000363B3">
        <w:rPr>
          <w:rFonts w:ascii="Book Antiqua" w:hAnsi="Book Antiqua"/>
          <w:sz w:val="24"/>
          <w:szCs w:val="24"/>
        </w:rPr>
        <w:t>Jadad</w:t>
      </w:r>
      <w:proofErr w:type="spellEnd"/>
      <w:r w:rsidR="00D00387" w:rsidRPr="000363B3">
        <w:rPr>
          <w:rFonts w:ascii="Book Antiqua" w:hAnsi="Book Antiqua"/>
          <w:sz w:val="24"/>
          <w:szCs w:val="24"/>
        </w:rPr>
        <w:t xml:space="preserve"> </w:t>
      </w:r>
      <w:proofErr w:type="gramStart"/>
      <w:r w:rsidR="00D00387" w:rsidRPr="000363B3">
        <w:rPr>
          <w:rFonts w:ascii="Book Antiqua" w:hAnsi="Book Antiqua"/>
          <w:sz w:val="24"/>
          <w:szCs w:val="24"/>
        </w:rPr>
        <w:t>scale</w:t>
      </w:r>
      <w:r w:rsidRPr="000363B3">
        <w:rPr>
          <w:rFonts w:ascii="Book Antiqua" w:hAnsi="Book Antiqua"/>
          <w:sz w:val="24"/>
          <w:szCs w:val="24"/>
          <w:vertAlign w:val="superscript"/>
        </w:rPr>
        <w:t>[</w:t>
      </w:r>
      <w:proofErr w:type="gramEnd"/>
      <w:r w:rsidRPr="000363B3">
        <w:rPr>
          <w:rFonts w:ascii="Book Antiqua" w:hAnsi="Book Antiqua"/>
          <w:sz w:val="24"/>
          <w:szCs w:val="24"/>
          <w:vertAlign w:val="superscript"/>
        </w:rPr>
        <w:t>39]</w:t>
      </w:r>
      <w:r w:rsidRPr="000363B3">
        <w:rPr>
          <w:rFonts w:ascii="Book Antiqua" w:hAnsi="Book Antiqua"/>
          <w:sz w:val="24"/>
          <w:szCs w:val="24"/>
        </w:rPr>
        <w:t>, which bases on the random assignment, double blinding, and flow of patients. The range of score is 0 (bad) to 5 (good).</w:t>
      </w:r>
    </w:p>
    <w:p w:rsidR="00D00387" w:rsidRPr="000363B3" w:rsidRDefault="00D00387" w:rsidP="000363B3">
      <w:pPr>
        <w:autoSpaceDE w:val="0"/>
        <w:autoSpaceDN w:val="0"/>
        <w:adjustRightInd w:val="0"/>
        <w:spacing w:line="360" w:lineRule="auto"/>
        <w:rPr>
          <w:rFonts w:ascii="Book Antiqua" w:hAnsi="Book Antiqua"/>
          <w:sz w:val="24"/>
          <w:szCs w:val="24"/>
        </w:rPr>
      </w:pPr>
    </w:p>
    <w:p w:rsidR="00835741" w:rsidRPr="000363B3" w:rsidRDefault="004A6C46" w:rsidP="000363B3">
      <w:pPr>
        <w:autoSpaceDE w:val="0"/>
        <w:autoSpaceDN w:val="0"/>
        <w:adjustRightInd w:val="0"/>
        <w:spacing w:line="360" w:lineRule="auto"/>
        <w:rPr>
          <w:rFonts w:ascii="Book Antiqua" w:hAnsi="Book Antiqua"/>
          <w:b/>
          <w:i/>
          <w:sz w:val="24"/>
          <w:szCs w:val="24"/>
        </w:rPr>
      </w:pPr>
      <w:r w:rsidRPr="000363B3">
        <w:rPr>
          <w:rFonts w:ascii="Book Antiqua" w:hAnsi="Book Antiqua"/>
          <w:b/>
          <w:i/>
          <w:sz w:val="24"/>
          <w:szCs w:val="24"/>
        </w:rPr>
        <w:t>Statistical analysis</w:t>
      </w:r>
      <w:r w:rsidR="00656464" w:rsidRPr="000363B3">
        <w:rPr>
          <w:rFonts w:ascii="Book Antiqua" w:hAnsi="Book Antiqua"/>
          <w:b/>
          <w:i/>
          <w:sz w:val="24"/>
          <w:szCs w:val="24"/>
        </w:rPr>
        <w:t xml:space="preserve"> </w:t>
      </w:r>
    </w:p>
    <w:p w:rsidR="00835741" w:rsidRPr="000363B3" w:rsidRDefault="004A6C46"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Meta</w:t>
      </w:r>
      <w:r w:rsidR="009F4DD6" w:rsidRPr="000363B3">
        <w:rPr>
          <w:rFonts w:ascii="Book Antiqua" w:hAnsi="Book Antiqua"/>
          <w:sz w:val="24"/>
          <w:szCs w:val="24"/>
        </w:rPr>
        <w:t xml:space="preserve">- </w:t>
      </w:r>
      <w:r w:rsidRPr="000363B3">
        <w:rPr>
          <w:rFonts w:ascii="Book Antiqua" w:hAnsi="Book Antiqua"/>
          <w:sz w:val="24"/>
          <w:szCs w:val="24"/>
        </w:rPr>
        <w:t xml:space="preserve">analysis was conducted using </w:t>
      </w:r>
      <w:proofErr w:type="spellStart"/>
      <w:r w:rsidRPr="000363B3">
        <w:rPr>
          <w:rFonts w:ascii="Book Antiqua" w:hAnsi="Book Antiqua"/>
          <w:sz w:val="24"/>
          <w:szCs w:val="24"/>
        </w:rPr>
        <w:t>RevMan</w:t>
      </w:r>
      <w:proofErr w:type="spellEnd"/>
      <w:r w:rsidRPr="000363B3">
        <w:rPr>
          <w:rFonts w:ascii="Book Antiqua" w:hAnsi="Book Antiqua"/>
          <w:sz w:val="24"/>
          <w:szCs w:val="24"/>
        </w:rPr>
        <w:t xml:space="preserve"> 5.1 software. For dichotomous variables (ICU mortality, 28-d mortality) we estimated the pooled risk </w:t>
      </w:r>
      <w:r w:rsidRPr="000363B3">
        <w:rPr>
          <w:rFonts w:ascii="Book Antiqua" w:hAnsi="Book Antiqua"/>
          <w:sz w:val="24"/>
          <w:szCs w:val="24"/>
        </w:rPr>
        <w:lastRenderedPageBreak/>
        <w:t>ratios (RRs) and 95%CI. For continuous variables (</w:t>
      </w:r>
      <w:r w:rsidR="00D00387" w:rsidRPr="000363B3">
        <w:rPr>
          <w:rFonts w:ascii="Book Antiqua" w:hAnsi="Book Antiqua"/>
          <w:sz w:val="24"/>
          <w:szCs w:val="24"/>
        </w:rPr>
        <w:t>PaO</w:t>
      </w:r>
      <w:r w:rsidR="00D00387" w:rsidRPr="000363B3">
        <w:rPr>
          <w:rFonts w:ascii="Book Antiqua" w:hAnsi="Book Antiqua"/>
          <w:sz w:val="24"/>
          <w:szCs w:val="24"/>
          <w:vertAlign w:val="subscript"/>
        </w:rPr>
        <w:t>2</w:t>
      </w:r>
      <w:r w:rsidR="00D00387" w:rsidRPr="000363B3">
        <w:rPr>
          <w:rFonts w:ascii="Book Antiqua" w:hAnsi="Book Antiqua"/>
          <w:sz w:val="24"/>
          <w:szCs w:val="24"/>
        </w:rPr>
        <w:t>/FiO</w:t>
      </w:r>
      <w:r w:rsidR="00D00387" w:rsidRPr="000363B3">
        <w:rPr>
          <w:rFonts w:ascii="Book Antiqua" w:hAnsi="Book Antiqua"/>
          <w:sz w:val="24"/>
          <w:szCs w:val="24"/>
          <w:vertAlign w:val="subscript"/>
        </w:rPr>
        <w:t xml:space="preserve">2 </w:t>
      </w:r>
      <w:r w:rsidRPr="000363B3">
        <w:rPr>
          <w:rFonts w:ascii="Book Antiqua" w:hAnsi="Book Antiqua"/>
          <w:sz w:val="24"/>
          <w:szCs w:val="24"/>
        </w:rPr>
        <w:t xml:space="preserve">ratio and length of ICU stay), we calculated the estimation of standard mean difference (SMD). Heterogeneity was explored by </w:t>
      </w:r>
      <w:r w:rsidRPr="000363B3">
        <w:rPr>
          <w:rFonts w:ascii="Book Antiqua" w:hAnsi="Book Antiqua"/>
          <w:i/>
          <w:sz w:val="24"/>
          <w:szCs w:val="24"/>
        </w:rPr>
        <w:t>I</w:t>
      </w:r>
      <w:r w:rsidRPr="000363B3">
        <w:rPr>
          <w:rFonts w:ascii="Book Antiqua" w:hAnsi="Book Antiqua"/>
          <w:i/>
          <w:sz w:val="24"/>
          <w:szCs w:val="24"/>
          <w:vertAlign w:val="superscript"/>
        </w:rPr>
        <w:t>2</w:t>
      </w:r>
      <w:r w:rsidRPr="000363B3">
        <w:rPr>
          <w:rFonts w:ascii="Book Antiqua" w:hAnsi="Book Antiqua"/>
          <w:sz w:val="24"/>
          <w:szCs w:val="24"/>
        </w:rPr>
        <w:t xml:space="preserve">. If </w:t>
      </w:r>
      <w:r w:rsidRPr="000363B3">
        <w:rPr>
          <w:rFonts w:ascii="Book Antiqua" w:hAnsi="Book Antiqua"/>
          <w:i/>
          <w:sz w:val="24"/>
          <w:szCs w:val="24"/>
        </w:rPr>
        <w:t>I</w:t>
      </w:r>
      <w:r w:rsidRPr="000363B3">
        <w:rPr>
          <w:rFonts w:ascii="Book Antiqua" w:hAnsi="Book Antiqua"/>
          <w:i/>
          <w:sz w:val="24"/>
          <w:szCs w:val="24"/>
          <w:vertAlign w:val="superscript"/>
        </w:rPr>
        <w:t>2</w:t>
      </w:r>
      <w:r w:rsidRPr="000363B3">
        <w:rPr>
          <w:rFonts w:ascii="Book Antiqua" w:hAnsi="Book Antiqua"/>
          <w:sz w:val="24"/>
          <w:szCs w:val="24"/>
        </w:rPr>
        <w:t xml:space="preserve"> &lt; 50%, the fixed-effect model (Mantel-</w:t>
      </w:r>
      <w:proofErr w:type="spellStart"/>
      <w:r w:rsidRPr="000363B3">
        <w:rPr>
          <w:rFonts w:ascii="Book Antiqua" w:hAnsi="Book Antiqua"/>
          <w:sz w:val="24"/>
          <w:szCs w:val="24"/>
        </w:rPr>
        <w:t>Haenszel</w:t>
      </w:r>
      <w:proofErr w:type="spellEnd"/>
      <w:r w:rsidRPr="000363B3">
        <w:rPr>
          <w:rFonts w:ascii="Book Antiqua" w:hAnsi="Book Antiqua"/>
          <w:sz w:val="24"/>
          <w:szCs w:val="24"/>
        </w:rPr>
        <w:t>) was employed, otherwise, the random-effect model (</w:t>
      </w:r>
      <w:proofErr w:type="spellStart"/>
      <w:r w:rsidRPr="000363B3">
        <w:rPr>
          <w:rFonts w:ascii="Book Antiqua" w:hAnsi="Book Antiqua"/>
          <w:sz w:val="24"/>
          <w:szCs w:val="24"/>
        </w:rPr>
        <w:t>DerSimonian</w:t>
      </w:r>
      <w:proofErr w:type="spellEnd"/>
      <w:r w:rsidRPr="000363B3">
        <w:rPr>
          <w:rFonts w:ascii="Book Antiqua" w:hAnsi="Book Antiqua"/>
          <w:sz w:val="24"/>
          <w:szCs w:val="24"/>
        </w:rPr>
        <w:t xml:space="preserve"> and Laird) was used. The signific</w:t>
      </w:r>
      <w:r w:rsidR="0072361E" w:rsidRPr="000363B3">
        <w:rPr>
          <w:rFonts w:ascii="Book Antiqua" w:hAnsi="Book Antiqua"/>
          <w:sz w:val="24"/>
          <w:szCs w:val="24"/>
        </w:rPr>
        <w:t>ance of pooled RR</w:t>
      </w:r>
      <w:r w:rsidRPr="000363B3">
        <w:rPr>
          <w:rFonts w:ascii="Book Antiqua" w:hAnsi="Book Antiqua"/>
          <w:sz w:val="24"/>
          <w:szCs w:val="24"/>
        </w:rPr>
        <w:t xml:space="preserve"> was determined by </w:t>
      </w:r>
      <w:r w:rsidRPr="000363B3">
        <w:rPr>
          <w:rFonts w:ascii="Book Antiqua" w:hAnsi="Book Antiqua"/>
          <w:i/>
          <w:sz w:val="24"/>
          <w:szCs w:val="24"/>
        </w:rPr>
        <w:t>Z</w:t>
      </w:r>
      <w:r w:rsidRPr="000363B3">
        <w:rPr>
          <w:rFonts w:ascii="Book Antiqua" w:hAnsi="Book Antiqua"/>
          <w:sz w:val="24"/>
          <w:szCs w:val="24"/>
        </w:rPr>
        <w:t>-test.</w:t>
      </w:r>
      <w:r w:rsidRPr="000363B3">
        <w:rPr>
          <w:rFonts w:ascii="Book Antiqua" w:hAnsi="Book Antiqua"/>
          <w:i/>
          <w:sz w:val="24"/>
          <w:szCs w:val="24"/>
        </w:rPr>
        <w:t xml:space="preserve"> P</w:t>
      </w:r>
      <w:r w:rsidRPr="000363B3">
        <w:rPr>
          <w:rFonts w:ascii="Book Antiqua" w:hAnsi="Book Antiqua"/>
          <w:sz w:val="24"/>
          <w:szCs w:val="24"/>
        </w:rPr>
        <w:t xml:space="preserve"> &lt; 0.05 was considered to be significant. Funnel plots were used to detect the potential publication bias if more than ten studies were included. The sensitivity analysis was conducted by taking each single study away from the total and re-analyzing the remainder.</w:t>
      </w:r>
      <w:r w:rsidR="00656464" w:rsidRPr="000363B3">
        <w:rPr>
          <w:rFonts w:ascii="Book Antiqua" w:hAnsi="Book Antiqua"/>
          <w:sz w:val="24"/>
          <w:szCs w:val="24"/>
        </w:rPr>
        <w:t xml:space="preserve"> </w:t>
      </w:r>
    </w:p>
    <w:p w:rsidR="0072361E" w:rsidRPr="000363B3" w:rsidRDefault="0072361E" w:rsidP="000363B3">
      <w:pPr>
        <w:autoSpaceDE w:val="0"/>
        <w:autoSpaceDN w:val="0"/>
        <w:adjustRightInd w:val="0"/>
        <w:spacing w:line="360" w:lineRule="auto"/>
        <w:rPr>
          <w:rFonts w:ascii="Book Antiqua" w:hAnsi="Book Antiqua"/>
          <w:sz w:val="24"/>
          <w:szCs w:val="24"/>
        </w:rPr>
      </w:pPr>
    </w:p>
    <w:p w:rsidR="00835741" w:rsidRPr="000363B3" w:rsidRDefault="0072361E" w:rsidP="000363B3">
      <w:pPr>
        <w:autoSpaceDE w:val="0"/>
        <w:autoSpaceDN w:val="0"/>
        <w:adjustRightInd w:val="0"/>
        <w:spacing w:line="360" w:lineRule="auto"/>
        <w:rPr>
          <w:rFonts w:ascii="Book Antiqua" w:hAnsi="Book Antiqua"/>
          <w:b/>
          <w:sz w:val="24"/>
          <w:szCs w:val="24"/>
        </w:rPr>
      </w:pPr>
      <w:r w:rsidRPr="000363B3">
        <w:rPr>
          <w:rFonts w:ascii="Book Antiqua" w:hAnsi="Book Antiqua"/>
          <w:b/>
          <w:sz w:val="24"/>
          <w:szCs w:val="24"/>
        </w:rPr>
        <w:t xml:space="preserve">RESULTS </w:t>
      </w:r>
    </w:p>
    <w:p w:rsidR="00835741" w:rsidRPr="000363B3" w:rsidRDefault="004A6C46" w:rsidP="000363B3">
      <w:pPr>
        <w:autoSpaceDE w:val="0"/>
        <w:autoSpaceDN w:val="0"/>
        <w:adjustRightInd w:val="0"/>
        <w:spacing w:line="360" w:lineRule="auto"/>
        <w:rPr>
          <w:rFonts w:ascii="Book Antiqua" w:hAnsi="Book Antiqua"/>
          <w:b/>
          <w:i/>
          <w:sz w:val="24"/>
          <w:szCs w:val="24"/>
        </w:rPr>
      </w:pPr>
      <w:r w:rsidRPr="000363B3">
        <w:rPr>
          <w:rFonts w:ascii="Book Antiqua" w:hAnsi="Book Antiqua"/>
          <w:b/>
          <w:i/>
          <w:sz w:val="24"/>
          <w:szCs w:val="24"/>
        </w:rPr>
        <w:t xml:space="preserve">Study </w:t>
      </w:r>
      <w:r w:rsidR="0072361E" w:rsidRPr="000363B3">
        <w:rPr>
          <w:rFonts w:ascii="Book Antiqua" w:hAnsi="Book Antiqua"/>
          <w:b/>
          <w:i/>
          <w:sz w:val="24"/>
          <w:szCs w:val="24"/>
        </w:rPr>
        <w:t>c</w:t>
      </w:r>
      <w:r w:rsidRPr="000363B3">
        <w:rPr>
          <w:rFonts w:ascii="Book Antiqua" w:hAnsi="Book Antiqua"/>
          <w:b/>
          <w:i/>
          <w:sz w:val="24"/>
          <w:szCs w:val="24"/>
        </w:rPr>
        <w:t xml:space="preserve">haracteristics </w:t>
      </w:r>
    </w:p>
    <w:p w:rsidR="00835741" w:rsidRPr="000363B3" w:rsidRDefault="004A6C46"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After full text screening, thirty-four potentially relevant studies were identified. Among these studies, five were excluded because of incomplete data (1 study), other interventions besides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were included (2 studies), the abstract and full text were inconsistent (1 study), and no relative outcomes were reported (1 study) (Figure 1). Finally, twenty-nine studies </w:t>
      </w:r>
      <w:r w:rsidR="009F4DD6" w:rsidRPr="000363B3">
        <w:rPr>
          <w:rFonts w:ascii="Book Antiqua" w:hAnsi="Book Antiqua"/>
          <w:sz w:val="24"/>
          <w:szCs w:val="24"/>
        </w:rPr>
        <w:t>involving</w:t>
      </w:r>
      <w:r w:rsidRPr="000363B3">
        <w:rPr>
          <w:rFonts w:ascii="Book Antiqua" w:hAnsi="Book Antiqua"/>
          <w:sz w:val="24"/>
          <w:szCs w:val="24"/>
        </w:rPr>
        <w:t xml:space="preserve"> </w:t>
      </w:r>
      <w:r w:rsidR="00AB673A" w:rsidRPr="000363B3">
        <w:rPr>
          <w:rFonts w:ascii="Book Antiqua" w:hAnsi="Book Antiqua"/>
          <w:sz w:val="24"/>
          <w:szCs w:val="24"/>
        </w:rPr>
        <w:t xml:space="preserve">1726 participants were </w:t>
      </w:r>
      <w:proofErr w:type="gramStart"/>
      <w:r w:rsidR="00AB673A" w:rsidRPr="000363B3">
        <w:rPr>
          <w:rFonts w:ascii="Book Antiqua" w:hAnsi="Book Antiqua"/>
          <w:sz w:val="24"/>
          <w:szCs w:val="24"/>
        </w:rPr>
        <w:t>included</w:t>
      </w:r>
      <w:r w:rsidRPr="000363B3">
        <w:rPr>
          <w:rFonts w:ascii="Book Antiqua" w:hAnsi="Book Antiqua"/>
          <w:sz w:val="24"/>
          <w:szCs w:val="24"/>
          <w:vertAlign w:val="superscript"/>
        </w:rPr>
        <w:t>[</w:t>
      </w:r>
      <w:proofErr w:type="gramEnd"/>
      <w:r w:rsidRPr="000363B3">
        <w:rPr>
          <w:rFonts w:ascii="Book Antiqua" w:hAnsi="Book Antiqua"/>
          <w:sz w:val="24"/>
          <w:szCs w:val="24"/>
          <w:vertAlign w:val="superscript"/>
        </w:rPr>
        <w:t>10-38]</w:t>
      </w:r>
      <w:r w:rsidRPr="000363B3">
        <w:rPr>
          <w:rFonts w:ascii="Book Antiqua" w:hAnsi="Book Antiqua"/>
          <w:sz w:val="24"/>
          <w:szCs w:val="24"/>
        </w:rPr>
        <w:t xml:space="preserve">, the basic conditions of which were similar. The conventional therapy included mechanical ventilation, low dose hormone, nutritional support, treatment of primary diseases, </w:t>
      </w:r>
      <w:r w:rsidRPr="000363B3">
        <w:rPr>
          <w:rFonts w:ascii="Book Antiqua" w:hAnsi="Book Antiqua"/>
          <w:i/>
          <w:sz w:val="24"/>
          <w:szCs w:val="24"/>
        </w:rPr>
        <w:t>etc</w:t>
      </w:r>
      <w:r w:rsidRPr="000363B3">
        <w:rPr>
          <w:rFonts w:ascii="Book Antiqua" w:hAnsi="Book Antiqua"/>
          <w:sz w:val="24"/>
          <w:szCs w:val="24"/>
        </w:rPr>
        <w:t xml:space="preserve">. Of </w:t>
      </w:r>
      <w:r w:rsidR="00A877FA" w:rsidRPr="000363B3">
        <w:rPr>
          <w:rFonts w:ascii="Book Antiqua" w:hAnsi="Book Antiqua"/>
          <w:sz w:val="24"/>
          <w:szCs w:val="24"/>
        </w:rPr>
        <w:t>the included</w:t>
      </w:r>
      <w:r w:rsidRPr="000363B3">
        <w:rPr>
          <w:rFonts w:ascii="Book Antiqua" w:hAnsi="Book Antiqua"/>
          <w:sz w:val="24"/>
          <w:szCs w:val="24"/>
        </w:rPr>
        <w:t xml:space="preserve"> studies, no one discussed the adverse effect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Oxygenation index was reported in twenty-six studies (1552 patients). Eighteen studies (987 patients) and three studies (196 patients) analyzed the ICU mortality and 28-d mortality respectively. The length of ICU stay was reported in six studies (364 patients). Though all the trials announced the randomization, only four studies mentioned the allocation concealment without detailed </w:t>
      </w:r>
      <w:r w:rsidR="00A877FA" w:rsidRPr="000363B3">
        <w:rPr>
          <w:rFonts w:ascii="Book Antiqua" w:hAnsi="Book Antiqua"/>
          <w:sz w:val="24"/>
          <w:szCs w:val="24"/>
        </w:rPr>
        <w:t xml:space="preserve">description of </w:t>
      </w:r>
      <w:r w:rsidRPr="000363B3">
        <w:rPr>
          <w:rFonts w:ascii="Book Antiqua" w:hAnsi="Book Antiqua"/>
          <w:sz w:val="24"/>
          <w:szCs w:val="24"/>
        </w:rPr>
        <w:t>mechanism</w:t>
      </w:r>
      <w:r w:rsidR="00A877FA" w:rsidRPr="000363B3">
        <w:rPr>
          <w:rFonts w:ascii="Book Antiqua" w:hAnsi="Book Antiqua"/>
          <w:sz w:val="24"/>
          <w:szCs w:val="24"/>
        </w:rPr>
        <w:t>s</w:t>
      </w:r>
      <w:r w:rsidRPr="000363B3">
        <w:rPr>
          <w:rFonts w:ascii="Book Antiqua" w:hAnsi="Book Antiqua"/>
          <w:sz w:val="24"/>
          <w:szCs w:val="24"/>
        </w:rPr>
        <w:t>. Table 1</w:t>
      </w:r>
      <w:r w:rsidR="00A877FA" w:rsidRPr="000363B3">
        <w:rPr>
          <w:rFonts w:ascii="Book Antiqua" w:hAnsi="Book Antiqua"/>
          <w:sz w:val="24"/>
          <w:szCs w:val="24"/>
        </w:rPr>
        <w:t xml:space="preserve"> displays the quality and characteristics of these studies.</w:t>
      </w:r>
    </w:p>
    <w:p w:rsidR="00AB673A" w:rsidRPr="000363B3" w:rsidRDefault="00AB673A" w:rsidP="000363B3">
      <w:pPr>
        <w:autoSpaceDE w:val="0"/>
        <w:autoSpaceDN w:val="0"/>
        <w:adjustRightInd w:val="0"/>
        <w:spacing w:line="360" w:lineRule="auto"/>
        <w:rPr>
          <w:rFonts w:ascii="Book Antiqua" w:hAnsi="Book Antiqua"/>
          <w:sz w:val="24"/>
          <w:szCs w:val="24"/>
        </w:rPr>
      </w:pPr>
    </w:p>
    <w:p w:rsidR="00835741" w:rsidRPr="000363B3" w:rsidRDefault="004A6C46" w:rsidP="000363B3">
      <w:pPr>
        <w:autoSpaceDE w:val="0"/>
        <w:autoSpaceDN w:val="0"/>
        <w:adjustRightInd w:val="0"/>
        <w:spacing w:line="360" w:lineRule="auto"/>
        <w:rPr>
          <w:rFonts w:ascii="Book Antiqua" w:hAnsi="Book Antiqua"/>
          <w:b/>
          <w:i/>
          <w:sz w:val="24"/>
          <w:szCs w:val="24"/>
        </w:rPr>
      </w:pPr>
      <w:r w:rsidRPr="000363B3">
        <w:rPr>
          <w:rFonts w:ascii="Book Antiqua" w:hAnsi="Book Antiqua"/>
          <w:b/>
          <w:i/>
          <w:sz w:val="24"/>
          <w:szCs w:val="24"/>
        </w:rPr>
        <w:t xml:space="preserve">Oxygenation index </w:t>
      </w:r>
    </w:p>
    <w:p w:rsidR="00835741" w:rsidRPr="000363B3" w:rsidRDefault="004A6C46"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The basal oxygenation </w:t>
      </w:r>
      <w:proofErr w:type="gramStart"/>
      <w:r w:rsidRPr="000363B3">
        <w:rPr>
          <w:rFonts w:ascii="Book Antiqua" w:hAnsi="Book Antiqua"/>
          <w:sz w:val="24"/>
          <w:szCs w:val="24"/>
        </w:rPr>
        <w:t>index in all studies were</w:t>
      </w:r>
      <w:proofErr w:type="gramEnd"/>
      <w:r w:rsidRPr="000363B3">
        <w:rPr>
          <w:rFonts w:ascii="Book Antiqua" w:hAnsi="Book Antiqua"/>
          <w:sz w:val="24"/>
          <w:szCs w:val="24"/>
        </w:rPr>
        <w:t xml:space="preserve"> similar. After treatment with standard strategy or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the patients’ oxygenation </w:t>
      </w:r>
      <w:proofErr w:type="gramStart"/>
      <w:r w:rsidRPr="000363B3">
        <w:rPr>
          <w:rFonts w:ascii="Book Antiqua" w:hAnsi="Book Antiqua"/>
          <w:sz w:val="24"/>
          <w:szCs w:val="24"/>
        </w:rPr>
        <w:t>index were</w:t>
      </w:r>
      <w:proofErr w:type="gramEnd"/>
      <w:r w:rsidRPr="000363B3">
        <w:rPr>
          <w:rFonts w:ascii="Book Antiqua" w:hAnsi="Book Antiqua"/>
          <w:sz w:val="24"/>
          <w:szCs w:val="24"/>
        </w:rPr>
        <w:t xml:space="preserve"> improved in all studies. The effect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was more significant (Figure 2), which was confirmed by the meta-analysis </w:t>
      </w:r>
      <w:r w:rsidR="00AB673A" w:rsidRPr="000363B3">
        <w:rPr>
          <w:rFonts w:ascii="Book Antiqua" w:hAnsi="Book Antiqua"/>
          <w:sz w:val="24"/>
          <w:szCs w:val="24"/>
        </w:rPr>
        <w:t>[</w:t>
      </w:r>
      <w:r w:rsidRPr="000363B3">
        <w:rPr>
          <w:rFonts w:ascii="Book Antiqua" w:hAnsi="Book Antiqua"/>
          <w:sz w:val="24"/>
          <w:szCs w:val="24"/>
        </w:rPr>
        <w:t>standard me</w:t>
      </w:r>
      <w:r w:rsidR="00AB673A" w:rsidRPr="000363B3">
        <w:rPr>
          <w:rFonts w:ascii="Book Antiqua" w:hAnsi="Book Antiqua"/>
          <w:sz w:val="24"/>
          <w:szCs w:val="24"/>
        </w:rPr>
        <w:t>an difference (SMD) = 1.85, 95%</w:t>
      </w:r>
      <w:r w:rsidRPr="000363B3">
        <w:rPr>
          <w:rFonts w:ascii="Book Antiqua" w:hAnsi="Book Antiqua"/>
          <w:sz w:val="24"/>
          <w:szCs w:val="24"/>
        </w:rPr>
        <w:t>CI</w:t>
      </w:r>
      <w:r w:rsidR="00AB673A" w:rsidRPr="000363B3">
        <w:rPr>
          <w:rFonts w:ascii="Book Antiqua" w:hAnsi="Book Antiqua"/>
          <w:sz w:val="24"/>
          <w:szCs w:val="24"/>
        </w:rPr>
        <w:t xml:space="preserve">: </w:t>
      </w:r>
      <w:r w:rsidRPr="000363B3">
        <w:rPr>
          <w:rFonts w:ascii="Book Antiqua" w:hAnsi="Book Antiqua"/>
          <w:sz w:val="24"/>
          <w:szCs w:val="24"/>
        </w:rPr>
        <w:t xml:space="preserve">1.42-2.29, </w:t>
      </w:r>
      <w:r w:rsidRPr="000363B3">
        <w:rPr>
          <w:rFonts w:ascii="Book Antiqua" w:hAnsi="Book Antiqua"/>
          <w:i/>
          <w:sz w:val="24"/>
          <w:szCs w:val="24"/>
        </w:rPr>
        <w:t>P</w:t>
      </w:r>
      <w:r w:rsidRPr="000363B3">
        <w:rPr>
          <w:rFonts w:ascii="Book Antiqua" w:hAnsi="Book Antiqua"/>
          <w:sz w:val="24"/>
          <w:szCs w:val="24"/>
        </w:rPr>
        <w:t xml:space="preserve"> &lt;</w:t>
      </w:r>
      <w:r w:rsidR="00AB673A" w:rsidRPr="000363B3">
        <w:rPr>
          <w:rFonts w:ascii="Book Antiqua" w:hAnsi="Book Antiqua"/>
          <w:sz w:val="24"/>
          <w:szCs w:val="24"/>
        </w:rPr>
        <w:t xml:space="preserve"> </w:t>
      </w:r>
      <w:r w:rsidRPr="000363B3">
        <w:rPr>
          <w:rFonts w:ascii="Book Antiqua" w:hAnsi="Book Antiqua"/>
          <w:sz w:val="24"/>
          <w:szCs w:val="24"/>
        </w:rPr>
        <w:t>0.00001,</w:t>
      </w:r>
      <w:r w:rsidRPr="000363B3">
        <w:rPr>
          <w:rFonts w:ascii="Book Antiqua" w:hAnsi="Book Antiqua"/>
          <w:i/>
          <w:sz w:val="24"/>
          <w:szCs w:val="24"/>
        </w:rPr>
        <w:t xml:space="preserve"> I</w:t>
      </w:r>
      <w:r w:rsidRPr="000363B3">
        <w:rPr>
          <w:rFonts w:ascii="Book Antiqua" w:hAnsi="Book Antiqua"/>
          <w:i/>
          <w:sz w:val="24"/>
          <w:szCs w:val="24"/>
          <w:vertAlign w:val="superscript"/>
        </w:rPr>
        <w:t>2</w:t>
      </w:r>
      <w:r w:rsidR="00AB673A" w:rsidRPr="000363B3">
        <w:rPr>
          <w:rFonts w:ascii="Book Antiqua" w:hAnsi="Book Antiqua"/>
          <w:i/>
          <w:sz w:val="24"/>
          <w:szCs w:val="24"/>
          <w:vertAlign w:val="superscript"/>
        </w:rPr>
        <w:t xml:space="preserve"> </w:t>
      </w:r>
      <w:r w:rsidRPr="000363B3">
        <w:rPr>
          <w:rFonts w:ascii="Book Antiqua" w:hAnsi="Book Antiqua"/>
          <w:sz w:val="24"/>
          <w:szCs w:val="24"/>
        </w:rPr>
        <w:t>= 92%, Figure 3</w:t>
      </w:r>
      <w:r w:rsidR="00D22C61" w:rsidRPr="000363B3">
        <w:rPr>
          <w:rFonts w:ascii="Book Antiqua" w:hAnsi="Book Antiqua"/>
          <w:sz w:val="24"/>
          <w:szCs w:val="24"/>
        </w:rPr>
        <w:t>A</w:t>
      </w:r>
      <w:r w:rsidR="00AB673A" w:rsidRPr="000363B3">
        <w:rPr>
          <w:rFonts w:ascii="Book Antiqua" w:hAnsi="Book Antiqua"/>
          <w:sz w:val="24"/>
          <w:szCs w:val="24"/>
        </w:rPr>
        <w:t>]</w:t>
      </w:r>
      <w:r w:rsidRPr="000363B3">
        <w:rPr>
          <w:rFonts w:ascii="Book Antiqua" w:hAnsi="Book Antiqua"/>
          <w:sz w:val="24"/>
          <w:szCs w:val="24"/>
        </w:rPr>
        <w:t>.</w:t>
      </w:r>
    </w:p>
    <w:p w:rsidR="00AB673A" w:rsidRPr="000363B3" w:rsidRDefault="00AB673A" w:rsidP="000363B3">
      <w:pPr>
        <w:autoSpaceDE w:val="0"/>
        <w:autoSpaceDN w:val="0"/>
        <w:adjustRightInd w:val="0"/>
        <w:spacing w:line="360" w:lineRule="auto"/>
        <w:rPr>
          <w:rFonts w:ascii="Book Antiqua" w:hAnsi="Book Antiqua"/>
          <w:sz w:val="24"/>
          <w:szCs w:val="24"/>
        </w:rPr>
      </w:pPr>
    </w:p>
    <w:p w:rsidR="00835741" w:rsidRPr="000363B3" w:rsidRDefault="004A6C46" w:rsidP="000363B3">
      <w:pPr>
        <w:autoSpaceDE w:val="0"/>
        <w:autoSpaceDN w:val="0"/>
        <w:adjustRightInd w:val="0"/>
        <w:spacing w:line="360" w:lineRule="auto"/>
        <w:rPr>
          <w:rFonts w:ascii="Book Antiqua" w:hAnsi="Book Antiqua"/>
          <w:b/>
          <w:i/>
          <w:sz w:val="24"/>
          <w:szCs w:val="24"/>
        </w:rPr>
      </w:pPr>
      <w:r w:rsidRPr="000363B3">
        <w:rPr>
          <w:rFonts w:ascii="Book Antiqua" w:hAnsi="Book Antiqua"/>
          <w:b/>
          <w:i/>
          <w:sz w:val="24"/>
          <w:szCs w:val="24"/>
        </w:rPr>
        <w:t>Mortality rate</w:t>
      </w:r>
    </w:p>
    <w:p w:rsidR="00835741" w:rsidRPr="000363B3" w:rsidRDefault="004A6C46"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Most studies (15/18) reported that the ICU mortality rate was not significantly different between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w:t>
      </w:r>
      <w:r w:rsidR="00A877FA" w:rsidRPr="000363B3">
        <w:rPr>
          <w:rFonts w:ascii="Book Antiqua" w:hAnsi="Book Antiqua"/>
          <w:sz w:val="24"/>
          <w:szCs w:val="24"/>
        </w:rPr>
        <w:t>treatment</w:t>
      </w:r>
      <w:r w:rsidRPr="000363B3">
        <w:rPr>
          <w:rFonts w:ascii="Book Antiqua" w:hAnsi="Book Antiqua"/>
          <w:sz w:val="24"/>
          <w:szCs w:val="24"/>
        </w:rPr>
        <w:t xml:space="preserve"> and </w:t>
      </w:r>
      <w:r w:rsidR="00A877FA" w:rsidRPr="000363B3">
        <w:rPr>
          <w:rFonts w:ascii="Book Antiqua" w:hAnsi="Book Antiqua"/>
          <w:sz w:val="24"/>
          <w:szCs w:val="24"/>
        </w:rPr>
        <w:t>conventional treatment</w:t>
      </w:r>
      <w:r w:rsidRPr="000363B3">
        <w:rPr>
          <w:rFonts w:ascii="Book Antiqua" w:hAnsi="Book Antiqua"/>
          <w:sz w:val="24"/>
          <w:szCs w:val="24"/>
        </w:rPr>
        <w:t>.</w:t>
      </w:r>
      <w:r w:rsidR="009E7A3F" w:rsidRPr="000363B3">
        <w:rPr>
          <w:rFonts w:ascii="Book Antiqua" w:hAnsi="Book Antiqua"/>
          <w:sz w:val="24"/>
          <w:szCs w:val="24"/>
        </w:rPr>
        <w:t xml:space="preserve"> </w:t>
      </w:r>
      <w:r w:rsidR="00AB673A" w:rsidRPr="000363B3">
        <w:rPr>
          <w:rFonts w:ascii="Book Antiqua" w:hAnsi="Book Antiqua"/>
          <w:sz w:val="24"/>
          <w:szCs w:val="24"/>
        </w:rPr>
        <w:lastRenderedPageBreak/>
        <w:t>The 95%CI</w:t>
      </w:r>
      <w:r w:rsidRPr="000363B3">
        <w:rPr>
          <w:rFonts w:ascii="Book Antiqua" w:hAnsi="Book Antiqua"/>
          <w:sz w:val="24"/>
          <w:szCs w:val="24"/>
        </w:rPr>
        <w:t xml:space="preserve"> crossed 1.00. Nevertheless, the result of meta</w:t>
      </w:r>
      <w:r w:rsidR="00A877FA" w:rsidRPr="000363B3">
        <w:rPr>
          <w:rFonts w:ascii="Book Antiqua" w:hAnsi="Book Antiqua"/>
          <w:sz w:val="24"/>
          <w:szCs w:val="24"/>
        </w:rPr>
        <w:t>-</w:t>
      </w:r>
      <w:r w:rsidRPr="000363B3">
        <w:rPr>
          <w:rFonts w:ascii="Book Antiqua" w:hAnsi="Book Antiqua"/>
          <w:sz w:val="24"/>
          <w:szCs w:val="24"/>
        </w:rPr>
        <w:t xml:space="preserve"> analysis </w:t>
      </w:r>
      <w:r w:rsidR="00F1798D" w:rsidRPr="000363B3">
        <w:rPr>
          <w:rFonts w:ascii="Book Antiqua" w:hAnsi="Book Antiqua"/>
          <w:sz w:val="24"/>
          <w:szCs w:val="24"/>
        </w:rPr>
        <w:t>indicated</w:t>
      </w:r>
      <w:r w:rsidRPr="000363B3">
        <w:rPr>
          <w:rFonts w:ascii="Book Antiqua" w:hAnsi="Book Antiqua"/>
          <w:sz w:val="24"/>
          <w:szCs w:val="24"/>
        </w:rPr>
        <w:t xml:space="preserve"> that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w:t>
      </w:r>
      <w:r w:rsidR="00A877FA" w:rsidRPr="000363B3">
        <w:rPr>
          <w:rFonts w:ascii="Book Antiqua" w:hAnsi="Book Antiqua"/>
          <w:sz w:val="24"/>
          <w:szCs w:val="24"/>
        </w:rPr>
        <w:t>actually</w:t>
      </w:r>
      <w:r w:rsidRPr="000363B3">
        <w:rPr>
          <w:rFonts w:ascii="Book Antiqua" w:hAnsi="Book Antiqua"/>
          <w:sz w:val="24"/>
          <w:szCs w:val="24"/>
        </w:rPr>
        <w:t xml:space="preserve"> reduce</w:t>
      </w:r>
      <w:r w:rsidR="00F1798D" w:rsidRPr="000363B3">
        <w:rPr>
          <w:rFonts w:ascii="Book Antiqua" w:hAnsi="Book Antiqua"/>
          <w:sz w:val="24"/>
          <w:szCs w:val="24"/>
        </w:rPr>
        <w:t>d</w:t>
      </w:r>
      <w:r w:rsidRPr="000363B3">
        <w:rPr>
          <w:rFonts w:ascii="Book Antiqua" w:hAnsi="Book Antiqua"/>
          <w:sz w:val="24"/>
          <w:szCs w:val="24"/>
        </w:rPr>
        <w:t xml:space="preserve"> the patients’ ICU mortality rate, the pooled RRs were 0.48 (</w:t>
      </w:r>
      <w:r w:rsidR="00D82377" w:rsidRPr="000363B3">
        <w:rPr>
          <w:rFonts w:ascii="Book Antiqua" w:hAnsi="Book Antiqua"/>
          <w:sz w:val="24"/>
          <w:szCs w:val="24"/>
        </w:rPr>
        <w:t>95%CI:</w:t>
      </w:r>
      <w:r w:rsidRPr="000363B3">
        <w:rPr>
          <w:rFonts w:ascii="Book Antiqua" w:hAnsi="Book Antiqua"/>
          <w:sz w:val="24"/>
          <w:szCs w:val="24"/>
        </w:rPr>
        <w:t xml:space="preserve"> 0.38-0.59</w:t>
      </w:r>
      <w:r w:rsidR="00AB673A" w:rsidRPr="000363B3">
        <w:rPr>
          <w:rFonts w:ascii="Book Antiqua" w:hAnsi="Book Antiqua"/>
          <w:sz w:val="24"/>
          <w:szCs w:val="24"/>
        </w:rPr>
        <w:t>,</w:t>
      </w:r>
      <w:r w:rsidRPr="000363B3">
        <w:rPr>
          <w:rFonts w:ascii="Book Antiqua" w:hAnsi="Book Antiqua"/>
          <w:sz w:val="24"/>
          <w:szCs w:val="24"/>
        </w:rPr>
        <w:t xml:space="preserve"> </w:t>
      </w:r>
      <w:r w:rsidRPr="000363B3">
        <w:rPr>
          <w:rFonts w:ascii="Book Antiqua" w:hAnsi="Book Antiqua"/>
          <w:i/>
          <w:sz w:val="24"/>
          <w:szCs w:val="24"/>
        </w:rPr>
        <w:t>I</w:t>
      </w:r>
      <w:r w:rsidRPr="000363B3">
        <w:rPr>
          <w:rFonts w:ascii="Book Antiqua" w:hAnsi="Book Antiqua"/>
          <w:i/>
          <w:sz w:val="24"/>
          <w:szCs w:val="24"/>
          <w:vertAlign w:val="superscript"/>
        </w:rPr>
        <w:t>2</w:t>
      </w:r>
      <w:r w:rsidRPr="000363B3">
        <w:rPr>
          <w:rFonts w:ascii="Book Antiqua" w:hAnsi="Book Antiqua"/>
          <w:sz w:val="24"/>
          <w:szCs w:val="24"/>
        </w:rPr>
        <w:t xml:space="preserve">= 0%, Figure </w:t>
      </w:r>
      <w:r w:rsidR="00D22C61" w:rsidRPr="000363B3">
        <w:rPr>
          <w:rFonts w:ascii="Book Antiqua" w:hAnsi="Book Antiqua"/>
          <w:sz w:val="24"/>
          <w:szCs w:val="24"/>
        </w:rPr>
        <w:t>3B</w:t>
      </w:r>
      <w:r w:rsidRPr="000363B3">
        <w:rPr>
          <w:rFonts w:ascii="Book Antiqua" w:hAnsi="Book Antiqua"/>
          <w:sz w:val="24"/>
          <w:szCs w:val="24"/>
        </w:rPr>
        <w:t>). The number needed to treat (NNT) was 5.06. However, the long-term outcome, 28-day mortality was not significantly diffe</w:t>
      </w:r>
      <w:r w:rsidR="00AB673A" w:rsidRPr="000363B3">
        <w:rPr>
          <w:rFonts w:ascii="Book Antiqua" w:hAnsi="Book Antiqua"/>
          <w:sz w:val="24"/>
          <w:szCs w:val="24"/>
        </w:rPr>
        <w:t>rent between the two groups (RR= 0.78, 95%</w:t>
      </w:r>
      <w:r w:rsidRPr="000363B3">
        <w:rPr>
          <w:rFonts w:ascii="Book Antiqua" w:hAnsi="Book Antiqua"/>
          <w:sz w:val="24"/>
          <w:szCs w:val="24"/>
        </w:rPr>
        <w:t>CI</w:t>
      </w:r>
      <w:r w:rsidR="00AB673A" w:rsidRPr="000363B3">
        <w:rPr>
          <w:rFonts w:ascii="Book Antiqua" w:hAnsi="Book Antiqua"/>
          <w:sz w:val="24"/>
          <w:szCs w:val="24"/>
        </w:rPr>
        <w:t xml:space="preserve">: </w:t>
      </w:r>
      <w:r w:rsidRPr="000363B3">
        <w:rPr>
          <w:rFonts w:ascii="Book Antiqua" w:hAnsi="Book Antiqua"/>
          <w:sz w:val="24"/>
          <w:szCs w:val="24"/>
        </w:rPr>
        <w:t xml:space="preserve">0.51-1.19, </w:t>
      </w:r>
      <w:r w:rsidRPr="000363B3">
        <w:rPr>
          <w:rFonts w:ascii="Book Antiqua" w:hAnsi="Book Antiqua"/>
          <w:i/>
          <w:sz w:val="24"/>
          <w:szCs w:val="24"/>
        </w:rPr>
        <w:t>I</w:t>
      </w:r>
      <w:r w:rsidRPr="000363B3">
        <w:rPr>
          <w:rFonts w:ascii="Book Antiqua" w:hAnsi="Book Antiqua"/>
          <w:i/>
          <w:sz w:val="24"/>
          <w:szCs w:val="24"/>
          <w:vertAlign w:val="superscript"/>
        </w:rPr>
        <w:t>2</w:t>
      </w:r>
      <w:r w:rsidR="00AB673A" w:rsidRPr="000363B3">
        <w:rPr>
          <w:rFonts w:ascii="Book Antiqua" w:hAnsi="Book Antiqua"/>
          <w:i/>
          <w:sz w:val="24"/>
          <w:szCs w:val="24"/>
          <w:vertAlign w:val="superscript"/>
        </w:rPr>
        <w:t xml:space="preserve"> </w:t>
      </w:r>
      <w:r w:rsidRPr="000363B3">
        <w:rPr>
          <w:rFonts w:ascii="Book Antiqua" w:hAnsi="Book Antiqua"/>
          <w:sz w:val="24"/>
          <w:szCs w:val="24"/>
        </w:rPr>
        <w:t xml:space="preserve">= 0%, Figure </w:t>
      </w:r>
      <w:r w:rsidR="00D22C61" w:rsidRPr="000363B3">
        <w:rPr>
          <w:rFonts w:ascii="Book Antiqua" w:hAnsi="Book Antiqua"/>
          <w:sz w:val="24"/>
          <w:szCs w:val="24"/>
        </w:rPr>
        <w:t>4A</w:t>
      </w:r>
      <w:r w:rsidRPr="000363B3">
        <w:rPr>
          <w:rFonts w:ascii="Book Antiqua" w:hAnsi="Book Antiqua"/>
          <w:sz w:val="24"/>
          <w:szCs w:val="24"/>
        </w:rPr>
        <w:t>). NNT was 12.66.</w:t>
      </w:r>
    </w:p>
    <w:p w:rsidR="00AB673A" w:rsidRPr="000363B3" w:rsidRDefault="00AB673A" w:rsidP="000363B3">
      <w:pPr>
        <w:autoSpaceDE w:val="0"/>
        <w:autoSpaceDN w:val="0"/>
        <w:adjustRightInd w:val="0"/>
        <w:spacing w:line="360" w:lineRule="auto"/>
        <w:rPr>
          <w:rFonts w:ascii="Book Antiqua" w:hAnsi="Book Antiqua"/>
          <w:sz w:val="24"/>
          <w:szCs w:val="24"/>
        </w:rPr>
      </w:pPr>
    </w:p>
    <w:p w:rsidR="00835741" w:rsidRPr="000363B3" w:rsidRDefault="004A6C46" w:rsidP="000363B3">
      <w:pPr>
        <w:autoSpaceDE w:val="0"/>
        <w:autoSpaceDN w:val="0"/>
        <w:adjustRightInd w:val="0"/>
        <w:spacing w:line="360" w:lineRule="auto"/>
        <w:rPr>
          <w:rFonts w:ascii="Book Antiqua" w:hAnsi="Book Antiqua"/>
          <w:b/>
          <w:i/>
          <w:sz w:val="24"/>
          <w:szCs w:val="24"/>
        </w:rPr>
      </w:pPr>
      <w:r w:rsidRPr="000363B3">
        <w:rPr>
          <w:rFonts w:ascii="Book Antiqua" w:hAnsi="Book Antiqua"/>
          <w:b/>
          <w:i/>
          <w:sz w:val="24"/>
          <w:szCs w:val="24"/>
        </w:rPr>
        <w:t>Length of ICU stay</w:t>
      </w:r>
    </w:p>
    <w:p w:rsidR="00835741" w:rsidRPr="000363B3" w:rsidRDefault="004A6C46"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Five of the six studies </w:t>
      </w:r>
      <w:r w:rsidR="00F1798D" w:rsidRPr="000363B3">
        <w:rPr>
          <w:rFonts w:ascii="Book Antiqua" w:hAnsi="Book Antiqua"/>
          <w:sz w:val="24"/>
          <w:szCs w:val="24"/>
        </w:rPr>
        <w:t>reporting</w:t>
      </w:r>
      <w:r w:rsidRPr="000363B3">
        <w:rPr>
          <w:rFonts w:ascii="Book Antiqua" w:hAnsi="Book Antiqua"/>
          <w:sz w:val="24"/>
          <w:szCs w:val="24"/>
        </w:rPr>
        <w:t xml:space="preserve"> the length of ICU stay suggested that comparing with conventional therapy,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significantly decreased the length of ICU stay, which was confirmed by the result of meta analysis (SMD = -0.97, </w:t>
      </w:r>
      <w:r w:rsidR="00D82377" w:rsidRPr="000363B3">
        <w:rPr>
          <w:rFonts w:ascii="Book Antiqua" w:hAnsi="Book Antiqua"/>
          <w:sz w:val="24"/>
          <w:szCs w:val="24"/>
        </w:rPr>
        <w:t>95%CI:</w:t>
      </w:r>
      <w:r w:rsidRPr="000363B3">
        <w:rPr>
          <w:rFonts w:ascii="Book Antiqua" w:hAnsi="Book Antiqua"/>
          <w:sz w:val="24"/>
          <w:szCs w:val="24"/>
        </w:rPr>
        <w:t xml:space="preserve"> - 1.20- -0.75, </w:t>
      </w:r>
      <w:r w:rsidRPr="000363B3">
        <w:rPr>
          <w:rFonts w:ascii="Book Antiqua" w:hAnsi="Book Antiqua"/>
          <w:i/>
          <w:sz w:val="24"/>
          <w:szCs w:val="24"/>
        </w:rPr>
        <w:t>P</w:t>
      </w:r>
      <w:r w:rsidRPr="000363B3">
        <w:rPr>
          <w:rFonts w:ascii="Book Antiqua" w:hAnsi="Book Antiqua"/>
          <w:sz w:val="24"/>
          <w:szCs w:val="24"/>
        </w:rPr>
        <w:t xml:space="preserve"> &lt;</w:t>
      </w:r>
      <w:r w:rsidR="005214FF" w:rsidRPr="000363B3">
        <w:rPr>
          <w:rFonts w:ascii="Book Antiqua" w:hAnsi="Book Antiqua"/>
          <w:sz w:val="24"/>
          <w:szCs w:val="24"/>
        </w:rPr>
        <w:t xml:space="preserve"> </w:t>
      </w:r>
      <w:r w:rsidRPr="000363B3">
        <w:rPr>
          <w:rFonts w:ascii="Book Antiqua" w:hAnsi="Book Antiqua"/>
          <w:sz w:val="24"/>
          <w:szCs w:val="24"/>
        </w:rPr>
        <w:t xml:space="preserve">0.00001, </w:t>
      </w:r>
      <w:r w:rsidRPr="000363B3">
        <w:rPr>
          <w:rFonts w:ascii="Book Antiqua" w:hAnsi="Book Antiqua"/>
          <w:i/>
          <w:sz w:val="24"/>
          <w:szCs w:val="24"/>
        </w:rPr>
        <w:t>I</w:t>
      </w:r>
      <w:r w:rsidRPr="000363B3">
        <w:rPr>
          <w:rFonts w:ascii="Book Antiqua" w:hAnsi="Book Antiqua"/>
          <w:i/>
          <w:sz w:val="24"/>
          <w:szCs w:val="24"/>
          <w:vertAlign w:val="superscript"/>
        </w:rPr>
        <w:t>2</w:t>
      </w:r>
      <w:r w:rsidRPr="000363B3">
        <w:rPr>
          <w:rFonts w:ascii="Book Antiqua" w:hAnsi="Book Antiqua"/>
          <w:sz w:val="24"/>
          <w:szCs w:val="24"/>
        </w:rPr>
        <w:t>= 86%, Figure</w:t>
      </w:r>
      <w:r w:rsidR="00D22C61" w:rsidRPr="000363B3">
        <w:rPr>
          <w:rFonts w:ascii="Book Antiqua" w:hAnsi="Book Antiqua"/>
          <w:sz w:val="24"/>
          <w:szCs w:val="24"/>
        </w:rPr>
        <w:t xml:space="preserve"> 4B</w:t>
      </w:r>
      <w:r w:rsidRPr="000363B3">
        <w:rPr>
          <w:rFonts w:ascii="Book Antiqua" w:hAnsi="Book Antiqua"/>
          <w:sz w:val="24"/>
          <w:szCs w:val="24"/>
        </w:rPr>
        <w:t>).</w:t>
      </w:r>
    </w:p>
    <w:p w:rsidR="00AB673A" w:rsidRPr="000363B3" w:rsidRDefault="00AB673A" w:rsidP="000363B3">
      <w:pPr>
        <w:autoSpaceDE w:val="0"/>
        <w:autoSpaceDN w:val="0"/>
        <w:adjustRightInd w:val="0"/>
        <w:spacing w:line="360" w:lineRule="auto"/>
        <w:rPr>
          <w:rFonts w:ascii="Book Antiqua" w:hAnsi="Book Antiqua"/>
          <w:b/>
          <w:sz w:val="24"/>
          <w:szCs w:val="24"/>
        </w:rPr>
      </w:pPr>
    </w:p>
    <w:p w:rsidR="00835741" w:rsidRPr="000363B3" w:rsidRDefault="004A6C46" w:rsidP="000363B3">
      <w:pPr>
        <w:autoSpaceDE w:val="0"/>
        <w:autoSpaceDN w:val="0"/>
        <w:adjustRightInd w:val="0"/>
        <w:spacing w:line="360" w:lineRule="auto"/>
        <w:rPr>
          <w:rFonts w:ascii="Book Antiqua" w:hAnsi="Book Antiqua"/>
          <w:b/>
          <w:i/>
          <w:sz w:val="24"/>
          <w:szCs w:val="24"/>
        </w:rPr>
      </w:pPr>
      <w:r w:rsidRPr="000363B3">
        <w:rPr>
          <w:rFonts w:ascii="Book Antiqua" w:hAnsi="Book Antiqua"/>
          <w:b/>
          <w:i/>
          <w:sz w:val="24"/>
          <w:szCs w:val="24"/>
        </w:rPr>
        <w:t>Publication bias and sensitivity analysis</w:t>
      </w:r>
    </w:p>
    <w:p w:rsidR="00835741" w:rsidRPr="000363B3" w:rsidRDefault="004A6C46"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Funnel plots of ICU mortality and oxygenation index </w:t>
      </w:r>
      <w:r w:rsidR="009E7A3F" w:rsidRPr="000363B3">
        <w:rPr>
          <w:rFonts w:ascii="Book Antiqua" w:hAnsi="Book Antiqua"/>
          <w:sz w:val="24"/>
          <w:szCs w:val="24"/>
        </w:rPr>
        <w:t>are</w:t>
      </w:r>
      <w:r w:rsidRPr="000363B3">
        <w:rPr>
          <w:rFonts w:ascii="Book Antiqua" w:hAnsi="Book Antiqua"/>
          <w:sz w:val="24"/>
          <w:szCs w:val="24"/>
        </w:rPr>
        <w:t xml:space="preserve"> shown in Figure </w:t>
      </w:r>
      <w:r w:rsidR="00D22C61" w:rsidRPr="000363B3">
        <w:rPr>
          <w:rFonts w:ascii="Book Antiqua" w:hAnsi="Book Antiqua"/>
          <w:sz w:val="24"/>
          <w:szCs w:val="24"/>
        </w:rPr>
        <w:t>5</w:t>
      </w:r>
      <w:r w:rsidRPr="000363B3">
        <w:rPr>
          <w:rFonts w:ascii="Book Antiqua" w:hAnsi="Book Antiqua"/>
          <w:sz w:val="24"/>
          <w:szCs w:val="24"/>
        </w:rPr>
        <w:t xml:space="preserve">, which indicated that the publication bias did exist. The language bias may be the main bias because all the inclusive studies were written in Chinese. The sensitivity analysis showed that exclusion of any single study from the meta-analysis did not alter the overall conclusion. Though </w:t>
      </w:r>
      <w:r w:rsidRPr="000363B3">
        <w:rPr>
          <w:rFonts w:ascii="Book Antiqua" w:hAnsi="Book Antiqua"/>
          <w:i/>
          <w:sz w:val="24"/>
          <w:szCs w:val="24"/>
        </w:rPr>
        <w:t>I</w:t>
      </w:r>
      <w:r w:rsidRPr="000363B3">
        <w:rPr>
          <w:rFonts w:ascii="Book Antiqua" w:hAnsi="Book Antiqua"/>
          <w:i/>
          <w:sz w:val="24"/>
          <w:szCs w:val="24"/>
          <w:vertAlign w:val="superscript"/>
        </w:rPr>
        <w:t>2</w:t>
      </w:r>
      <w:r w:rsidRPr="000363B3">
        <w:rPr>
          <w:rFonts w:ascii="Book Antiqua" w:hAnsi="Book Antiqua"/>
          <w:sz w:val="24"/>
          <w:szCs w:val="24"/>
        </w:rPr>
        <w:t xml:space="preserve"> of the oxygenation index and ICU stay were larger than 50%, we considered those heterogeneities were probably related to great difference among studies.</w:t>
      </w:r>
    </w:p>
    <w:p w:rsidR="005214FF" w:rsidRPr="000363B3" w:rsidRDefault="005214FF" w:rsidP="000363B3">
      <w:pPr>
        <w:autoSpaceDE w:val="0"/>
        <w:autoSpaceDN w:val="0"/>
        <w:adjustRightInd w:val="0"/>
        <w:spacing w:line="360" w:lineRule="auto"/>
        <w:rPr>
          <w:rFonts w:ascii="Book Antiqua" w:hAnsi="Book Antiqua"/>
          <w:sz w:val="24"/>
          <w:szCs w:val="24"/>
        </w:rPr>
      </w:pPr>
    </w:p>
    <w:p w:rsidR="00835741" w:rsidRPr="000363B3" w:rsidRDefault="005214FF" w:rsidP="000363B3">
      <w:pPr>
        <w:autoSpaceDE w:val="0"/>
        <w:autoSpaceDN w:val="0"/>
        <w:adjustRightInd w:val="0"/>
        <w:spacing w:line="360" w:lineRule="auto"/>
        <w:rPr>
          <w:rFonts w:ascii="Book Antiqua" w:hAnsi="Book Antiqua"/>
          <w:b/>
          <w:sz w:val="24"/>
          <w:szCs w:val="24"/>
        </w:rPr>
      </w:pPr>
      <w:r w:rsidRPr="000363B3">
        <w:rPr>
          <w:rFonts w:ascii="Book Antiqua" w:hAnsi="Book Antiqua"/>
          <w:b/>
          <w:sz w:val="24"/>
          <w:szCs w:val="24"/>
        </w:rPr>
        <w:t>DISCUSSION</w:t>
      </w:r>
    </w:p>
    <w:p w:rsidR="00835741" w:rsidRPr="000363B3" w:rsidRDefault="004A6C46"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ARDS is a common severe lung complication with direct and indirect causes in intensive care unit. In the past twenty years, the mortality rate decreased from 40</w:t>
      </w:r>
      <w:r w:rsidR="005214FF" w:rsidRPr="000363B3">
        <w:rPr>
          <w:rFonts w:ascii="Book Antiqua" w:hAnsi="Book Antiqua"/>
          <w:sz w:val="24"/>
          <w:szCs w:val="24"/>
        </w:rPr>
        <w:t>%</w:t>
      </w:r>
      <w:r w:rsidRPr="000363B3">
        <w:rPr>
          <w:rFonts w:ascii="Book Antiqua" w:hAnsi="Book Antiqua"/>
          <w:sz w:val="24"/>
          <w:szCs w:val="24"/>
        </w:rPr>
        <w:t>-70% to 30</w:t>
      </w:r>
      <w:r w:rsidR="005214FF" w:rsidRPr="000363B3">
        <w:rPr>
          <w:rFonts w:ascii="Book Antiqua" w:hAnsi="Book Antiqua"/>
          <w:sz w:val="24"/>
          <w:szCs w:val="24"/>
        </w:rPr>
        <w:t>%</w:t>
      </w:r>
      <w:r w:rsidRPr="000363B3">
        <w:rPr>
          <w:rFonts w:ascii="Book Antiqua" w:hAnsi="Book Antiqua"/>
          <w:sz w:val="24"/>
          <w:szCs w:val="24"/>
        </w:rPr>
        <w:t xml:space="preserve">-40%. This survival improvement </w:t>
      </w:r>
      <w:r w:rsidR="00D507AD" w:rsidRPr="000363B3">
        <w:rPr>
          <w:rFonts w:ascii="Book Antiqua" w:hAnsi="Book Antiqua"/>
          <w:sz w:val="24"/>
          <w:szCs w:val="24"/>
        </w:rPr>
        <w:t>is</w:t>
      </w:r>
      <w:r w:rsidRPr="000363B3">
        <w:rPr>
          <w:rFonts w:ascii="Book Antiqua" w:hAnsi="Book Antiqua"/>
          <w:sz w:val="24"/>
          <w:szCs w:val="24"/>
        </w:rPr>
        <w:t xml:space="preserve"> considered to be partly related with the better unders</w:t>
      </w:r>
      <w:r w:rsidR="005214FF" w:rsidRPr="000363B3">
        <w:rPr>
          <w:rFonts w:ascii="Book Antiqua" w:hAnsi="Book Antiqua"/>
          <w:sz w:val="24"/>
          <w:szCs w:val="24"/>
        </w:rPr>
        <w:t xml:space="preserve">tanding and treatment of </w:t>
      </w:r>
      <w:proofErr w:type="gramStart"/>
      <w:r w:rsidR="005214FF" w:rsidRPr="000363B3">
        <w:rPr>
          <w:rFonts w:ascii="Book Antiqua" w:hAnsi="Book Antiqua"/>
          <w:sz w:val="24"/>
          <w:szCs w:val="24"/>
        </w:rPr>
        <w:t>sepsis</w:t>
      </w:r>
      <w:r w:rsidRPr="000363B3">
        <w:rPr>
          <w:rFonts w:ascii="Book Antiqua" w:hAnsi="Book Antiqua"/>
          <w:sz w:val="24"/>
          <w:szCs w:val="24"/>
          <w:vertAlign w:val="superscript"/>
        </w:rPr>
        <w:t>[</w:t>
      </w:r>
      <w:proofErr w:type="gramEnd"/>
      <w:r w:rsidRPr="000363B3">
        <w:rPr>
          <w:rFonts w:ascii="Book Antiqua" w:hAnsi="Book Antiqua"/>
          <w:sz w:val="24"/>
          <w:szCs w:val="24"/>
          <w:vertAlign w:val="superscript"/>
        </w:rPr>
        <w:t>40]</w:t>
      </w:r>
      <w:r w:rsidRPr="000363B3">
        <w:rPr>
          <w:rFonts w:ascii="Book Antiqua" w:hAnsi="Book Antiqua"/>
          <w:sz w:val="24"/>
          <w:szCs w:val="24"/>
        </w:rPr>
        <w:t xml:space="preserve">. Since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is marketed as an experimental medication for septic shock, the probable efficacy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for acute lung injury and ARDS gains more and more attention. </w:t>
      </w:r>
    </w:p>
    <w:p w:rsidR="00835741" w:rsidRPr="000363B3" w:rsidRDefault="004A6C46" w:rsidP="000363B3">
      <w:pPr>
        <w:autoSpaceDE w:val="0"/>
        <w:autoSpaceDN w:val="0"/>
        <w:adjustRightInd w:val="0"/>
        <w:spacing w:line="360" w:lineRule="auto"/>
        <w:ind w:firstLineChars="200" w:firstLine="480"/>
        <w:rPr>
          <w:rFonts w:ascii="Book Antiqua" w:hAnsi="Book Antiqua"/>
          <w:sz w:val="24"/>
          <w:szCs w:val="24"/>
        </w:rPr>
      </w:pPr>
      <w:r w:rsidRPr="000363B3">
        <w:rPr>
          <w:rFonts w:ascii="Book Antiqua" w:hAnsi="Book Antiqua"/>
          <w:sz w:val="24"/>
          <w:szCs w:val="24"/>
        </w:rPr>
        <w:t xml:space="preserve">It’s reported that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inhibits pathogenic changes in many factors (including scald, seawater, LPS, phosgene, </w:t>
      </w:r>
      <w:r w:rsidRPr="000363B3">
        <w:rPr>
          <w:rFonts w:ascii="Book Antiqua" w:hAnsi="Book Antiqua"/>
          <w:i/>
          <w:sz w:val="24"/>
          <w:szCs w:val="24"/>
        </w:rPr>
        <w:t>etc.</w:t>
      </w:r>
      <w:r w:rsidRPr="000363B3">
        <w:rPr>
          <w:rFonts w:ascii="Book Antiqua" w:hAnsi="Book Antiqua"/>
          <w:sz w:val="24"/>
          <w:szCs w:val="24"/>
        </w:rPr>
        <w:t>)</w:t>
      </w:r>
      <w:r w:rsidR="00756EAE" w:rsidRPr="000363B3">
        <w:rPr>
          <w:rFonts w:ascii="Book Antiqua" w:hAnsi="Book Antiqua"/>
          <w:sz w:val="24"/>
          <w:szCs w:val="24"/>
        </w:rPr>
        <w:t xml:space="preserve"> induced ALI/ARDS animal </w:t>
      </w:r>
      <w:proofErr w:type="gramStart"/>
      <w:r w:rsidR="00756EAE" w:rsidRPr="000363B3">
        <w:rPr>
          <w:rFonts w:ascii="Book Antiqua" w:hAnsi="Book Antiqua"/>
          <w:sz w:val="24"/>
          <w:szCs w:val="24"/>
        </w:rPr>
        <w:t>models</w:t>
      </w:r>
      <w:r w:rsidRPr="000363B3">
        <w:rPr>
          <w:rFonts w:ascii="Book Antiqua" w:hAnsi="Book Antiqua"/>
          <w:sz w:val="24"/>
          <w:szCs w:val="24"/>
          <w:vertAlign w:val="superscript"/>
        </w:rPr>
        <w:t>[</w:t>
      </w:r>
      <w:proofErr w:type="gramEnd"/>
      <w:r w:rsidRPr="000363B3">
        <w:rPr>
          <w:rFonts w:ascii="Book Antiqua" w:hAnsi="Book Antiqua"/>
          <w:sz w:val="24"/>
          <w:szCs w:val="24"/>
          <w:vertAlign w:val="superscript"/>
        </w:rPr>
        <w:t>6-9]</w:t>
      </w:r>
      <w:r w:rsidRPr="000363B3">
        <w:rPr>
          <w:rFonts w:ascii="Book Antiqua" w:hAnsi="Book Antiqua"/>
          <w:sz w:val="24"/>
          <w:szCs w:val="24"/>
        </w:rPr>
        <w:t xml:space="preserve">. </w:t>
      </w:r>
      <w:proofErr w:type="spellStart"/>
      <w:r w:rsidRPr="000363B3">
        <w:rPr>
          <w:rFonts w:ascii="Book Antiqua" w:hAnsi="Book Antiqua"/>
          <w:sz w:val="24"/>
          <w:szCs w:val="24"/>
        </w:rPr>
        <w:t>Immunoregulation</w:t>
      </w:r>
      <w:proofErr w:type="spellEnd"/>
      <w:r w:rsidRPr="000363B3">
        <w:rPr>
          <w:rFonts w:ascii="Book Antiqua" w:hAnsi="Book Antiqua"/>
          <w:sz w:val="24"/>
          <w:szCs w:val="24"/>
        </w:rPr>
        <w:t xml:space="preserve"> and the mitigation of excessive inflammatory reaction might be involved</w:t>
      </w:r>
      <w:r w:rsidR="005C16CA" w:rsidRPr="000363B3">
        <w:rPr>
          <w:rFonts w:ascii="Book Antiqua" w:hAnsi="Book Antiqua"/>
          <w:sz w:val="24"/>
          <w:szCs w:val="24"/>
        </w:rPr>
        <w:t>.</w:t>
      </w:r>
      <w:r w:rsidRPr="000363B3">
        <w:rPr>
          <w:rFonts w:ascii="Book Antiqua" w:hAnsi="Book Antiqua"/>
          <w:sz w:val="24"/>
          <w:szCs w:val="24"/>
        </w:rPr>
        <w:t xml:space="preserve"> </w:t>
      </w:r>
      <w:r w:rsidR="005C16CA" w:rsidRPr="000363B3">
        <w:rPr>
          <w:rFonts w:ascii="Book Antiqua" w:hAnsi="Book Antiqua"/>
          <w:sz w:val="24"/>
          <w:szCs w:val="24"/>
        </w:rPr>
        <w:t>D</w:t>
      </w:r>
      <w:r w:rsidRPr="000363B3">
        <w:rPr>
          <w:rFonts w:ascii="Book Antiqua" w:hAnsi="Book Antiqua"/>
          <w:sz w:val="24"/>
          <w:szCs w:val="24"/>
        </w:rPr>
        <w:t>own-regulation of the human major histocompatibility complex (MHC) class I chain-related antigen A (MICA)</w:t>
      </w:r>
      <w:r w:rsidR="005C16CA" w:rsidRPr="000363B3">
        <w:rPr>
          <w:rFonts w:ascii="Book Antiqua" w:hAnsi="Book Antiqua"/>
          <w:sz w:val="24"/>
          <w:szCs w:val="24"/>
        </w:rPr>
        <w:t>,</w:t>
      </w:r>
      <w:r w:rsidRPr="000363B3">
        <w:rPr>
          <w:rFonts w:ascii="Book Antiqua" w:hAnsi="Book Antiqua"/>
          <w:sz w:val="24"/>
          <w:szCs w:val="24"/>
        </w:rPr>
        <w:t xml:space="preserve"> mitigation of lipid peroxidation (LPO) and apoptosis may play important roles</w:t>
      </w:r>
      <w:r w:rsidR="005C16CA" w:rsidRPr="000363B3">
        <w:rPr>
          <w:rFonts w:ascii="Book Antiqua" w:hAnsi="Book Antiqua"/>
          <w:sz w:val="24"/>
          <w:szCs w:val="24"/>
        </w:rPr>
        <w:t xml:space="preserve">. </w:t>
      </w:r>
      <w:proofErr w:type="spellStart"/>
      <w:r w:rsidR="005C16CA" w:rsidRPr="000363B3">
        <w:rPr>
          <w:rFonts w:ascii="Book Antiqua" w:hAnsi="Book Antiqua"/>
          <w:sz w:val="24"/>
          <w:szCs w:val="24"/>
        </w:rPr>
        <w:t>Upregulation</w:t>
      </w:r>
      <w:proofErr w:type="spellEnd"/>
      <w:r w:rsidR="005C16CA" w:rsidRPr="000363B3">
        <w:rPr>
          <w:rFonts w:ascii="Book Antiqua" w:hAnsi="Book Antiqua"/>
          <w:sz w:val="24"/>
          <w:szCs w:val="24"/>
        </w:rPr>
        <w:t xml:space="preserve"> of MICA in scald induced lung injury can be </w:t>
      </w:r>
      <w:r w:rsidRPr="000363B3">
        <w:rPr>
          <w:rFonts w:ascii="Book Antiqua" w:hAnsi="Book Antiqua"/>
          <w:sz w:val="24"/>
          <w:szCs w:val="24"/>
        </w:rPr>
        <w:t xml:space="preserve">ameliorated by </w:t>
      </w:r>
      <w:proofErr w:type="spellStart"/>
      <w:proofErr w:type="gramStart"/>
      <w:r w:rsidRPr="000363B3">
        <w:rPr>
          <w:rFonts w:ascii="Book Antiqua" w:hAnsi="Book Antiqua"/>
          <w:sz w:val="24"/>
          <w:szCs w:val="24"/>
        </w:rPr>
        <w:t>ulinastatin</w:t>
      </w:r>
      <w:proofErr w:type="spellEnd"/>
      <w:r w:rsidRPr="000363B3">
        <w:rPr>
          <w:rFonts w:ascii="Book Antiqua" w:hAnsi="Book Antiqua"/>
          <w:sz w:val="24"/>
          <w:szCs w:val="24"/>
          <w:vertAlign w:val="superscript"/>
        </w:rPr>
        <w:t>[</w:t>
      </w:r>
      <w:proofErr w:type="gramEnd"/>
      <w:r w:rsidRPr="000363B3">
        <w:rPr>
          <w:rFonts w:ascii="Book Antiqua" w:hAnsi="Book Antiqua"/>
          <w:sz w:val="24"/>
          <w:szCs w:val="24"/>
          <w:vertAlign w:val="superscript"/>
        </w:rPr>
        <w:t>6]</w:t>
      </w:r>
      <w:r w:rsidRPr="000363B3">
        <w:rPr>
          <w:rFonts w:ascii="Book Antiqua" w:hAnsi="Book Antiqua"/>
          <w:sz w:val="24"/>
          <w:szCs w:val="24"/>
        </w:rPr>
        <w:t xml:space="preserve">. </w:t>
      </w:r>
      <w:r w:rsidR="00E56C04" w:rsidRPr="000363B3">
        <w:rPr>
          <w:rFonts w:ascii="Book Antiqua" w:hAnsi="Book Antiqua"/>
          <w:sz w:val="24"/>
          <w:szCs w:val="24"/>
        </w:rPr>
        <w:t>Moreover</w:t>
      </w:r>
      <w:r w:rsidR="005C16CA" w:rsidRPr="000363B3">
        <w:rPr>
          <w:rFonts w:ascii="Book Antiqua" w:hAnsi="Book Antiqua"/>
          <w:sz w:val="24"/>
          <w:szCs w:val="24"/>
        </w:rPr>
        <w:t xml:space="preserve">, </w:t>
      </w:r>
      <w:proofErr w:type="spellStart"/>
      <w:r w:rsidR="005C16CA" w:rsidRPr="000363B3">
        <w:rPr>
          <w:rFonts w:ascii="Book Antiqua" w:hAnsi="Book Antiqua"/>
          <w:sz w:val="24"/>
          <w:szCs w:val="24"/>
        </w:rPr>
        <w:t>ulinastatin</w:t>
      </w:r>
      <w:proofErr w:type="spellEnd"/>
      <w:r w:rsidR="005C16CA" w:rsidRPr="000363B3">
        <w:rPr>
          <w:rFonts w:ascii="Book Antiqua" w:hAnsi="Book Antiqua"/>
          <w:sz w:val="24"/>
          <w:szCs w:val="24"/>
        </w:rPr>
        <w:t xml:space="preserve"> treatment can reduce the level of cytokines like </w:t>
      </w:r>
      <w:r w:rsidRPr="000363B3">
        <w:rPr>
          <w:rFonts w:ascii="Book Antiqua" w:hAnsi="Book Antiqua"/>
          <w:sz w:val="24"/>
          <w:szCs w:val="24"/>
        </w:rPr>
        <w:t>serum E, P-</w:t>
      </w:r>
      <w:proofErr w:type="spellStart"/>
      <w:r w:rsidRPr="000363B3">
        <w:rPr>
          <w:rFonts w:ascii="Book Antiqua" w:hAnsi="Book Antiqua"/>
          <w:sz w:val="24"/>
          <w:szCs w:val="24"/>
        </w:rPr>
        <w:t>selectin</w:t>
      </w:r>
      <w:proofErr w:type="spellEnd"/>
      <w:r w:rsidRPr="000363B3">
        <w:rPr>
          <w:rFonts w:ascii="Book Antiqua" w:hAnsi="Book Antiqua"/>
          <w:sz w:val="24"/>
          <w:szCs w:val="24"/>
        </w:rPr>
        <w:t xml:space="preserve"> VCAM-1,</w:t>
      </w:r>
      <w:r w:rsidRPr="000363B3">
        <w:rPr>
          <w:rFonts w:ascii="Book Antiqua" w:hAnsi="Book Antiqua"/>
          <w:i/>
          <w:sz w:val="24"/>
          <w:szCs w:val="24"/>
        </w:rPr>
        <w:t xml:space="preserve"> etc.,</w:t>
      </w:r>
      <w:r w:rsidRPr="000363B3">
        <w:rPr>
          <w:rFonts w:ascii="Book Antiqua" w:hAnsi="Book Antiqua"/>
          <w:sz w:val="24"/>
          <w:szCs w:val="24"/>
        </w:rPr>
        <w:t xml:space="preserve"> which are </w:t>
      </w:r>
      <w:r w:rsidR="005C16CA" w:rsidRPr="000363B3">
        <w:rPr>
          <w:rFonts w:ascii="Book Antiqua" w:hAnsi="Book Antiqua"/>
          <w:sz w:val="24"/>
          <w:szCs w:val="24"/>
        </w:rPr>
        <w:t>considered to be critical in develo</w:t>
      </w:r>
      <w:r w:rsidR="00756EAE" w:rsidRPr="000363B3">
        <w:rPr>
          <w:rFonts w:ascii="Book Antiqua" w:hAnsi="Book Antiqua"/>
          <w:sz w:val="24"/>
          <w:szCs w:val="24"/>
        </w:rPr>
        <w:t xml:space="preserve">pment of inflammatory </w:t>
      </w:r>
      <w:proofErr w:type="gramStart"/>
      <w:r w:rsidR="00756EAE" w:rsidRPr="000363B3">
        <w:rPr>
          <w:rFonts w:ascii="Book Antiqua" w:hAnsi="Book Antiqua"/>
          <w:sz w:val="24"/>
          <w:szCs w:val="24"/>
        </w:rPr>
        <w:t>responses</w:t>
      </w:r>
      <w:r w:rsidRPr="000363B3">
        <w:rPr>
          <w:rFonts w:ascii="Book Antiqua" w:hAnsi="Book Antiqua"/>
          <w:sz w:val="24"/>
          <w:szCs w:val="24"/>
          <w:vertAlign w:val="superscript"/>
        </w:rPr>
        <w:t>[</w:t>
      </w:r>
      <w:proofErr w:type="gramEnd"/>
      <w:r w:rsidRPr="000363B3">
        <w:rPr>
          <w:rFonts w:ascii="Book Antiqua" w:hAnsi="Book Antiqua"/>
          <w:sz w:val="24"/>
          <w:szCs w:val="24"/>
          <w:vertAlign w:val="superscript"/>
        </w:rPr>
        <w:t>41]</w:t>
      </w:r>
      <w:r w:rsidR="005C16CA" w:rsidRPr="000363B3">
        <w:rPr>
          <w:rFonts w:ascii="Book Antiqua" w:hAnsi="Book Antiqua"/>
          <w:sz w:val="24"/>
          <w:szCs w:val="24"/>
        </w:rPr>
        <w:t xml:space="preserve">. </w:t>
      </w:r>
      <w:r w:rsidR="00154282" w:rsidRPr="000363B3">
        <w:rPr>
          <w:rFonts w:ascii="Book Antiqua" w:hAnsi="Book Antiqua"/>
          <w:sz w:val="24"/>
          <w:szCs w:val="24"/>
        </w:rPr>
        <w:t>Nevertheless</w:t>
      </w:r>
      <w:r w:rsidRPr="000363B3">
        <w:rPr>
          <w:rFonts w:ascii="Book Antiqua" w:hAnsi="Book Antiqua"/>
          <w:sz w:val="24"/>
          <w:szCs w:val="24"/>
        </w:rPr>
        <w:t xml:space="preserve">, the </w:t>
      </w:r>
      <w:r w:rsidRPr="000363B3">
        <w:rPr>
          <w:rFonts w:ascii="Book Antiqua" w:hAnsi="Book Antiqua"/>
          <w:sz w:val="24"/>
          <w:szCs w:val="24"/>
        </w:rPr>
        <w:lastRenderedPageBreak/>
        <w:t xml:space="preserve">effect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pulmonary injury and t</w:t>
      </w:r>
      <w:r w:rsidR="005C16CA" w:rsidRPr="000363B3">
        <w:rPr>
          <w:rFonts w:ascii="Book Antiqua" w:hAnsi="Book Antiqua"/>
          <w:sz w:val="24"/>
          <w:szCs w:val="24"/>
        </w:rPr>
        <w:t xml:space="preserve">he molecular mechanism(s) by which </w:t>
      </w:r>
      <w:proofErr w:type="spellStart"/>
      <w:r w:rsidR="005C16CA" w:rsidRPr="000363B3">
        <w:rPr>
          <w:rFonts w:ascii="Book Antiqua" w:hAnsi="Book Antiqua"/>
          <w:sz w:val="24"/>
          <w:szCs w:val="24"/>
        </w:rPr>
        <w:t>ulinastatin</w:t>
      </w:r>
      <w:proofErr w:type="spellEnd"/>
      <w:r w:rsidR="005C16CA" w:rsidRPr="000363B3">
        <w:rPr>
          <w:rFonts w:ascii="Book Antiqua" w:hAnsi="Book Antiqua"/>
          <w:sz w:val="24"/>
          <w:szCs w:val="24"/>
        </w:rPr>
        <w:t xml:space="preserve"> exerts its organ-protective activity remain obscurely studied. In addition, </w:t>
      </w:r>
      <w:r w:rsidRPr="000363B3">
        <w:rPr>
          <w:rFonts w:ascii="Book Antiqua" w:hAnsi="Book Antiqua"/>
          <w:sz w:val="24"/>
          <w:szCs w:val="24"/>
        </w:rPr>
        <w:t xml:space="preserve">clinical trials also recommended application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for ALI/ARDS though no high quality evidences were reported. Only one meta-analysis on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for ALI/ARDS </w:t>
      </w:r>
      <w:r w:rsidR="00D507AD" w:rsidRPr="000363B3">
        <w:rPr>
          <w:rFonts w:ascii="Book Antiqua" w:hAnsi="Book Antiqua"/>
          <w:sz w:val="24"/>
          <w:szCs w:val="24"/>
        </w:rPr>
        <w:t>was</w:t>
      </w:r>
      <w:r w:rsidR="00756EAE" w:rsidRPr="000363B3">
        <w:rPr>
          <w:rFonts w:ascii="Book Antiqua" w:hAnsi="Book Antiqua"/>
          <w:sz w:val="24"/>
          <w:szCs w:val="24"/>
        </w:rPr>
        <w:t xml:space="preserve"> reported till </w:t>
      </w:r>
      <w:proofErr w:type="gramStart"/>
      <w:r w:rsidR="00756EAE" w:rsidRPr="000363B3">
        <w:rPr>
          <w:rFonts w:ascii="Book Antiqua" w:hAnsi="Book Antiqua"/>
          <w:sz w:val="24"/>
          <w:szCs w:val="24"/>
        </w:rPr>
        <w:t>now</w:t>
      </w:r>
      <w:r w:rsidRPr="000363B3">
        <w:rPr>
          <w:rFonts w:ascii="Book Antiqua" w:hAnsi="Book Antiqua"/>
          <w:sz w:val="24"/>
          <w:szCs w:val="24"/>
          <w:vertAlign w:val="superscript"/>
        </w:rPr>
        <w:t>[</w:t>
      </w:r>
      <w:proofErr w:type="gramEnd"/>
      <w:r w:rsidRPr="000363B3">
        <w:rPr>
          <w:rFonts w:ascii="Book Antiqua" w:hAnsi="Book Antiqua"/>
          <w:sz w:val="24"/>
          <w:szCs w:val="24"/>
          <w:vertAlign w:val="superscript"/>
        </w:rPr>
        <w:t>42]</w:t>
      </w:r>
      <w:r w:rsidRPr="000363B3">
        <w:rPr>
          <w:rFonts w:ascii="Book Antiqua" w:hAnsi="Book Antiqua"/>
          <w:sz w:val="24"/>
          <w:szCs w:val="24"/>
        </w:rPr>
        <w:t xml:space="preserve">, </w:t>
      </w:r>
      <w:r w:rsidR="00154282" w:rsidRPr="000363B3">
        <w:rPr>
          <w:rFonts w:ascii="Book Antiqua" w:hAnsi="Book Antiqua"/>
          <w:sz w:val="24"/>
          <w:szCs w:val="24"/>
        </w:rPr>
        <w:t>in which</w:t>
      </w:r>
      <w:r w:rsidRPr="000363B3">
        <w:rPr>
          <w:rFonts w:ascii="Book Antiqua" w:hAnsi="Book Antiqua"/>
          <w:sz w:val="24"/>
          <w:szCs w:val="24"/>
        </w:rPr>
        <w:t xml:space="preserve"> only Chinese databases were detected. Accordingly, we yet have no enough evidence on </w:t>
      </w:r>
      <w:r w:rsidR="00154282" w:rsidRPr="000363B3">
        <w:rPr>
          <w:rFonts w:ascii="Book Antiqua" w:hAnsi="Book Antiqua"/>
          <w:sz w:val="24"/>
          <w:szCs w:val="24"/>
        </w:rPr>
        <w:t>the recommendation</w:t>
      </w:r>
      <w:r w:rsidRPr="000363B3">
        <w:rPr>
          <w:rFonts w:ascii="Book Antiqua" w:hAnsi="Book Antiqua"/>
          <w:sz w:val="24"/>
          <w:szCs w:val="24"/>
        </w:rPr>
        <w:t xml:space="preserve">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for ALI/ARDS. We performed this meta-analysis to evaluate the existing clinical trials objectively and to provide more specific evidence for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selection for ALI/ARDS. </w:t>
      </w:r>
    </w:p>
    <w:p w:rsidR="00835741" w:rsidRPr="000363B3" w:rsidRDefault="004A6C46" w:rsidP="000363B3">
      <w:pPr>
        <w:autoSpaceDE w:val="0"/>
        <w:autoSpaceDN w:val="0"/>
        <w:adjustRightInd w:val="0"/>
        <w:spacing w:line="360" w:lineRule="auto"/>
        <w:ind w:firstLineChars="200" w:firstLine="480"/>
        <w:rPr>
          <w:rFonts w:ascii="Book Antiqua" w:hAnsi="Book Antiqua"/>
          <w:sz w:val="24"/>
          <w:szCs w:val="24"/>
        </w:rPr>
      </w:pPr>
      <w:r w:rsidRPr="000363B3">
        <w:rPr>
          <w:rFonts w:ascii="Book Antiqua" w:hAnsi="Book Antiqua"/>
          <w:sz w:val="24"/>
          <w:szCs w:val="24"/>
        </w:rPr>
        <w:t xml:space="preserve">Our results seem to be inspiring. Comparing with routine treatment alone,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plus routine treatment significantly improved the oxygenation index (SMD</w:t>
      </w:r>
      <w:r w:rsidR="00756EAE" w:rsidRPr="000363B3">
        <w:rPr>
          <w:rFonts w:ascii="Book Antiqua" w:hAnsi="Book Antiqua"/>
          <w:sz w:val="24"/>
          <w:szCs w:val="24"/>
        </w:rPr>
        <w:t xml:space="preserve"> = 1.85, 95%</w:t>
      </w:r>
      <w:r w:rsidRPr="000363B3">
        <w:rPr>
          <w:rFonts w:ascii="Book Antiqua" w:hAnsi="Book Antiqua"/>
          <w:sz w:val="24"/>
          <w:szCs w:val="24"/>
        </w:rPr>
        <w:t>CI</w:t>
      </w:r>
      <w:r w:rsidR="00756EAE" w:rsidRPr="000363B3">
        <w:rPr>
          <w:rFonts w:ascii="Book Antiqua" w:hAnsi="Book Antiqua"/>
          <w:sz w:val="24"/>
          <w:szCs w:val="24"/>
        </w:rPr>
        <w:t>:</w:t>
      </w:r>
      <w:r w:rsidRPr="000363B3">
        <w:rPr>
          <w:rFonts w:ascii="Book Antiqua" w:hAnsi="Book Antiqua"/>
          <w:sz w:val="24"/>
          <w:szCs w:val="24"/>
        </w:rPr>
        <w:t xml:space="preserve"> 1.42-2.29, </w:t>
      </w:r>
      <w:r w:rsidRPr="000363B3">
        <w:rPr>
          <w:rFonts w:ascii="Book Antiqua" w:hAnsi="Book Antiqua"/>
          <w:i/>
          <w:sz w:val="24"/>
          <w:szCs w:val="24"/>
        </w:rPr>
        <w:t>P</w:t>
      </w:r>
      <w:r w:rsidRPr="000363B3">
        <w:rPr>
          <w:rFonts w:ascii="Book Antiqua" w:hAnsi="Book Antiqua"/>
          <w:sz w:val="24"/>
          <w:szCs w:val="24"/>
        </w:rPr>
        <w:t xml:space="preserve"> &lt;</w:t>
      </w:r>
      <w:r w:rsidR="00756EAE" w:rsidRPr="000363B3">
        <w:rPr>
          <w:rFonts w:ascii="Book Antiqua" w:hAnsi="Book Antiqua"/>
          <w:sz w:val="24"/>
          <w:szCs w:val="24"/>
        </w:rPr>
        <w:t xml:space="preserve"> </w:t>
      </w:r>
      <w:r w:rsidRPr="000363B3">
        <w:rPr>
          <w:rFonts w:ascii="Book Antiqua" w:hAnsi="Book Antiqua"/>
          <w:sz w:val="24"/>
          <w:szCs w:val="24"/>
        </w:rPr>
        <w:t xml:space="preserve">0.00001), </w:t>
      </w:r>
      <w:r w:rsidR="0046287D" w:rsidRPr="000363B3">
        <w:rPr>
          <w:rFonts w:ascii="Book Antiqua" w:hAnsi="Book Antiqua"/>
          <w:sz w:val="24"/>
          <w:szCs w:val="24"/>
        </w:rPr>
        <w:t>reduced</w:t>
      </w:r>
      <w:r w:rsidR="00756EAE" w:rsidRPr="000363B3">
        <w:rPr>
          <w:rFonts w:ascii="Book Antiqua" w:hAnsi="Book Antiqua"/>
          <w:sz w:val="24"/>
          <w:szCs w:val="24"/>
        </w:rPr>
        <w:t xml:space="preserve"> the ICU mortality rate (RR </w:t>
      </w:r>
      <w:r w:rsidRPr="000363B3">
        <w:rPr>
          <w:rFonts w:ascii="Book Antiqua" w:hAnsi="Book Antiqua"/>
          <w:sz w:val="24"/>
          <w:szCs w:val="24"/>
        </w:rPr>
        <w:t xml:space="preserve">= 0.48, </w:t>
      </w:r>
      <w:r w:rsidR="00D82377" w:rsidRPr="000363B3">
        <w:rPr>
          <w:rFonts w:ascii="Book Antiqua" w:hAnsi="Book Antiqua"/>
          <w:sz w:val="24"/>
          <w:szCs w:val="24"/>
        </w:rPr>
        <w:t>95%CI:</w:t>
      </w:r>
      <w:r w:rsidRPr="000363B3">
        <w:rPr>
          <w:rFonts w:ascii="Book Antiqua" w:hAnsi="Book Antiqua"/>
          <w:sz w:val="24"/>
          <w:szCs w:val="24"/>
        </w:rPr>
        <w:t xml:space="preserve"> 0.38-0.59, NNT</w:t>
      </w:r>
      <w:r w:rsidR="00756EAE" w:rsidRPr="000363B3">
        <w:rPr>
          <w:rFonts w:ascii="Book Antiqua" w:hAnsi="Book Antiqua"/>
          <w:sz w:val="24"/>
          <w:szCs w:val="24"/>
        </w:rPr>
        <w:t xml:space="preserve"> </w:t>
      </w:r>
      <w:r w:rsidRPr="000363B3">
        <w:rPr>
          <w:rFonts w:ascii="Book Antiqua" w:hAnsi="Book Antiqua"/>
          <w:sz w:val="24"/>
          <w:szCs w:val="24"/>
        </w:rPr>
        <w:t xml:space="preserve">= 5.06, </w:t>
      </w:r>
      <w:r w:rsidRPr="000363B3">
        <w:rPr>
          <w:rFonts w:ascii="Book Antiqua" w:hAnsi="Book Antiqua"/>
          <w:i/>
          <w:sz w:val="24"/>
          <w:szCs w:val="24"/>
        </w:rPr>
        <w:t>P</w:t>
      </w:r>
      <w:r w:rsidRPr="000363B3">
        <w:rPr>
          <w:rFonts w:ascii="Book Antiqua" w:hAnsi="Book Antiqua"/>
          <w:sz w:val="24"/>
          <w:szCs w:val="24"/>
        </w:rPr>
        <w:t xml:space="preserve"> &lt;0.00001) and the length of ICU stay (SMD = -0.97, </w:t>
      </w:r>
      <w:r w:rsidR="00D82377" w:rsidRPr="000363B3">
        <w:rPr>
          <w:rFonts w:ascii="Book Antiqua" w:hAnsi="Book Antiqua"/>
          <w:sz w:val="24"/>
          <w:szCs w:val="24"/>
        </w:rPr>
        <w:t>95%CI:</w:t>
      </w:r>
      <w:r w:rsidRPr="000363B3">
        <w:rPr>
          <w:rFonts w:ascii="Book Antiqua" w:hAnsi="Book Antiqua"/>
          <w:sz w:val="24"/>
          <w:szCs w:val="24"/>
        </w:rPr>
        <w:t xml:space="preserve"> - 1.20- -0.75, </w:t>
      </w:r>
      <w:r w:rsidRPr="000363B3">
        <w:rPr>
          <w:rFonts w:ascii="Book Antiqua" w:hAnsi="Book Antiqua"/>
          <w:i/>
          <w:sz w:val="24"/>
          <w:szCs w:val="24"/>
        </w:rPr>
        <w:t>P</w:t>
      </w:r>
      <w:r w:rsidRPr="000363B3">
        <w:rPr>
          <w:rFonts w:ascii="Book Antiqua" w:hAnsi="Book Antiqua"/>
          <w:sz w:val="24"/>
          <w:szCs w:val="24"/>
        </w:rPr>
        <w:t xml:space="preserve"> &lt;</w:t>
      </w:r>
      <w:r w:rsidR="00756EAE" w:rsidRPr="000363B3">
        <w:rPr>
          <w:rFonts w:ascii="Book Antiqua" w:hAnsi="Book Antiqua"/>
          <w:sz w:val="24"/>
          <w:szCs w:val="24"/>
        </w:rPr>
        <w:t xml:space="preserve"> </w:t>
      </w:r>
      <w:r w:rsidRPr="000363B3">
        <w:rPr>
          <w:rFonts w:ascii="Book Antiqua" w:hAnsi="Book Antiqua"/>
          <w:sz w:val="24"/>
          <w:szCs w:val="24"/>
        </w:rPr>
        <w:t>0.00001). Nevertheless, the validity of this meta-analysis to some extent is limited. No studies reported the adverse effect. Most of the clinical trials were in poor quality without description of randomization and allocation mechanism</w:t>
      </w:r>
      <w:r w:rsidR="00D507AD" w:rsidRPr="000363B3">
        <w:rPr>
          <w:rFonts w:ascii="Book Antiqua" w:hAnsi="Book Antiqua"/>
          <w:sz w:val="24"/>
          <w:szCs w:val="24"/>
        </w:rPr>
        <w:t>s</w:t>
      </w:r>
      <w:r w:rsidRPr="000363B3">
        <w:rPr>
          <w:rFonts w:ascii="Book Antiqua" w:hAnsi="Book Antiqua"/>
          <w:sz w:val="24"/>
          <w:szCs w:val="24"/>
        </w:rPr>
        <w:t xml:space="preserve">. Meanwhile, the language bias is introduced in this review, because all the included trials were published in Chinese. Then, how should we </w:t>
      </w:r>
      <w:proofErr w:type="spellStart"/>
      <w:r w:rsidRPr="000363B3">
        <w:rPr>
          <w:rFonts w:ascii="Book Antiqua" w:hAnsi="Book Antiqua"/>
          <w:sz w:val="24"/>
          <w:szCs w:val="24"/>
        </w:rPr>
        <w:t>interpretate</w:t>
      </w:r>
      <w:proofErr w:type="spellEnd"/>
      <w:r w:rsidRPr="000363B3">
        <w:rPr>
          <w:rFonts w:ascii="Book Antiqua" w:hAnsi="Book Antiqua"/>
          <w:sz w:val="24"/>
          <w:szCs w:val="24"/>
        </w:rPr>
        <w:t xml:space="preserve"> these clinical trials and the systemic review based on these trials? Should the clinical practitioners consider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as a first- line treatment therapy? Obviously, we can’t draw the definite conclusion right now, though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seems to be effective for ALI/ARDS, high-quality RCTs discussing the efficacy and safety are needed in the future.</w:t>
      </w:r>
    </w:p>
    <w:p w:rsidR="00BE6709" w:rsidRPr="000363B3" w:rsidRDefault="00BE6709" w:rsidP="000363B3">
      <w:pPr>
        <w:autoSpaceDE w:val="0"/>
        <w:autoSpaceDN w:val="0"/>
        <w:adjustRightInd w:val="0"/>
        <w:spacing w:line="360" w:lineRule="auto"/>
        <w:rPr>
          <w:rFonts w:ascii="Book Antiqua" w:hAnsi="Book Antiqua"/>
          <w:sz w:val="24"/>
          <w:szCs w:val="24"/>
        </w:rPr>
      </w:pPr>
    </w:p>
    <w:p w:rsidR="00962DCA" w:rsidRPr="000363B3" w:rsidRDefault="004A6C46" w:rsidP="000363B3">
      <w:pPr>
        <w:spacing w:line="360" w:lineRule="auto"/>
        <w:rPr>
          <w:rFonts w:ascii="Book Antiqua" w:hAnsi="Book Antiqua"/>
          <w:b/>
          <w:sz w:val="24"/>
          <w:szCs w:val="24"/>
        </w:rPr>
      </w:pPr>
      <w:r w:rsidRPr="000363B3">
        <w:rPr>
          <w:rFonts w:ascii="Book Antiqua" w:hAnsi="Book Antiqua"/>
          <w:b/>
          <w:sz w:val="24"/>
          <w:szCs w:val="24"/>
        </w:rPr>
        <w:t>COMMENTS</w:t>
      </w:r>
    </w:p>
    <w:p w:rsidR="00BE6709" w:rsidRPr="000363B3" w:rsidRDefault="004A6C46" w:rsidP="000363B3">
      <w:pPr>
        <w:spacing w:line="360" w:lineRule="auto"/>
        <w:rPr>
          <w:rFonts w:ascii="Book Antiqua" w:hAnsi="Book Antiqua"/>
          <w:b/>
          <w:bCs/>
          <w:i/>
          <w:sz w:val="24"/>
          <w:szCs w:val="24"/>
        </w:rPr>
      </w:pPr>
      <w:r w:rsidRPr="000363B3">
        <w:rPr>
          <w:rFonts w:ascii="Book Antiqua" w:hAnsi="Book Antiqua"/>
          <w:b/>
          <w:bCs/>
          <w:i/>
          <w:sz w:val="24"/>
          <w:szCs w:val="24"/>
        </w:rPr>
        <w:t>Background</w:t>
      </w:r>
    </w:p>
    <w:p w:rsidR="00BE6709" w:rsidRPr="000363B3" w:rsidRDefault="004A6C46" w:rsidP="000363B3">
      <w:pPr>
        <w:spacing w:line="360" w:lineRule="auto"/>
        <w:rPr>
          <w:rFonts w:ascii="Book Antiqua" w:hAnsi="Book Antiqua"/>
          <w:bCs/>
          <w:sz w:val="24"/>
          <w:szCs w:val="24"/>
        </w:rPr>
      </w:pPr>
      <w:proofErr w:type="spellStart"/>
      <w:r w:rsidRPr="000363B3">
        <w:rPr>
          <w:rFonts w:ascii="Book Antiqua" w:hAnsi="Book Antiqua"/>
          <w:bCs/>
          <w:sz w:val="24"/>
          <w:szCs w:val="24"/>
        </w:rPr>
        <w:t>Ulinastatin</w:t>
      </w:r>
      <w:proofErr w:type="spellEnd"/>
      <w:r w:rsidRPr="000363B3">
        <w:rPr>
          <w:rFonts w:ascii="Book Antiqua" w:hAnsi="Book Antiqua"/>
          <w:bCs/>
          <w:sz w:val="24"/>
          <w:szCs w:val="24"/>
        </w:rPr>
        <w:t xml:space="preserve"> is marketed as an experimental medication for septic shock in Asia for its involvement in suppressing the systemic inflammation and </w:t>
      </w:r>
      <w:proofErr w:type="spellStart"/>
      <w:r w:rsidRPr="000363B3">
        <w:rPr>
          <w:rFonts w:ascii="Book Antiqua" w:hAnsi="Book Antiqua"/>
          <w:bCs/>
          <w:sz w:val="24"/>
          <w:szCs w:val="24"/>
        </w:rPr>
        <w:t>proteolytic</w:t>
      </w:r>
      <w:proofErr w:type="spellEnd"/>
      <w:r w:rsidRPr="000363B3">
        <w:rPr>
          <w:rFonts w:ascii="Book Antiqua" w:hAnsi="Book Antiqua"/>
          <w:bCs/>
          <w:sz w:val="24"/>
          <w:szCs w:val="24"/>
        </w:rPr>
        <w:t xml:space="preserve"> process. Currently, many studies highlight its advantages in lung protection, which is because acute lung injury (ALI) and acute respiratory distress syndrome (ARDS) share a common pathogenesis with sepsis. However, it remains uncertain whether </w:t>
      </w:r>
      <w:proofErr w:type="spellStart"/>
      <w:r w:rsidRPr="000363B3">
        <w:rPr>
          <w:rFonts w:ascii="Book Antiqua" w:hAnsi="Book Antiqua"/>
          <w:bCs/>
          <w:sz w:val="24"/>
          <w:szCs w:val="24"/>
        </w:rPr>
        <w:t>ulinastatin</w:t>
      </w:r>
      <w:proofErr w:type="spellEnd"/>
      <w:r w:rsidRPr="000363B3">
        <w:rPr>
          <w:rFonts w:ascii="Book Antiqua" w:hAnsi="Book Antiqua"/>
          <w:bCs/>
          <w:sz w:val="24"/>
          <w:szCs w:val="24"/>
        </w:rPr>
        <w:t xml:space="preserve"> can be recommended as a standard medication for ALI and ARDS.</w:t>
      </w:r>
    </w:p>
    <w:p w:rsidR="00756EAE" w:rsidRPr="000363B3" w:rsidRDefault="00756EAE" w:rsidP="000363B3">
      <w:pPr>
        <w:spacing w:line="360" w:lineRule="auto"/>
        <w:rPr>
          <w:rFonts w:ascii="Book Antiqua" w:hAnsi="Book Antiqua"/>
          <w:bCs/>
          <w:sz w:val="24"/>
          <w:szCs w:val="24"/>
        </w:rPr>
      </w:pPr>
    </w:p>
    <w:p w:rsidR="00BE6709" w:rsidRPr="000363B3" w:rsidRDefault="004A6C46" w:rsidP="000363B3">
      <w:pPr>
        <w:spacing w:line="360" w:lineRule="auto"/>
        <w:rPr>
          <w:rFonts w:ascii="Book Antiqua" w:hAnsi="Book Antiqua"/>
          <w:b/>
          <w:bCs/>
          <w:i/>
          <w:sz w:val="24"/>
          <w:szCs w:val="24"/>
        </w:rPr>
      </w:pPr>
      <w:r w:rsidRPr="000363B3">
        <w:rPr>
          <w:rFonts w:ascii="Book Antiqua" w:hAnsi="Book Antiqua"/>
          <w:b/>
          <w:bCs/>
          <w:i/>
          <w:sz w:val="24"/>
          <w:szCs w:val="24"/>
        </w:rPr>
        <w:t>Research frontiers</w:t>
      </w:r>
      <w:r w:rsidR="005C16CA" w:rsidRPr="000363B3">
        <w:rPr>
          <w:rFonts w:ascii="Book Antiqua" w:hAnsi="Book Antiqua"/>
          <w:b/>
          <w:bCs/>
          <w:i/>
          <w:sz w:val="24"/>
          <w:szCs w:val="24"/>
        </w:rPr>
        <w:t xml:space="preserve"> </w:t>
      </w:r>
    </w:p>
    <w:p w:rsidR="00BE6709" w:rsidRPr="000363B3" w:rsidRDefault="005C16CA" w:rsidP="000363B3">
      <w:pPr>
        <w:spacing w:line="360" w:lineRule="auto"/>
        <w:rPr>
          <w:rFonts w:ascii="Book Antiqua" w:hAnsi="Book Antiqua"/>
          <w:bCs/>
          <w:sz w:val="24"/>
          <w:szCs w:val="24"/>
        </w:rPr>
      </w:pPr>
      <w:r w:rsidRPr="000363B3">
        <w:rPr>
          <w:rFonts w:ascii="Book Antiqua" w:hAnsi="Book Antiqua"/>
          <w:bCs/>
          <w:sz w:val="24"/>
          <w:szCs w:val="24"/>
        </w:rPr>
        <w:t xml:space="preserve">No large scale </w:t>
      </w:r>
      <w:r w:rsidR="00D22C61" w:rsidRPr="000363B3">
        <w:rPr>
          <w:rFonts w:ascii="Book Antiqua" w:hAnsi="Book Antiqua"/>
          <w:sz w:val="24"/>
          <w:szCs w:val="24"/>
        </w:rPr>
        <w:t>randomized controlled trials</w:t>
      </w:r>
      <w:r w:rsidR="00D22C61" w:rsidRPr="000363B3">
        <w:rPr>
          <w:rFonts w:ascii="Book Antiqua" w:hAnsi="Book Antiqua"/>
          <w:bCs/>
          <w:sz w:val="24"/>
          <w:szCs w:val="24"/>
        </w:rPr>
        <w:t xml:space="preserve"> (</w:t>
      </w:r>
      <w:r w:rsidRPr="000363B3">
        <w:rPr>
          <w:rFonts w:ascii="Book Antiqua" w:hAnsi="Book Antiqua"/>
          <w:bCs/>
          <w:sz w:val="24"/>
          <w:szCs w:val="24"/>
        </w:rPr>
        <w:t>RCT</w:t>
      </w:r>
      <w:r w:rsidR="00D22C61" w:rsidRPr="000363B3">
        <w:rPr>
          <w:rFonts w:ascii="Book Antiqua" w:hAnsi="Book Antiqua"/>
          <w:bCs/>
          <w:sz w:val="24"/>
          <w:szCs w:val="24"/>
        </w:rPr>
        <w:t>)</w:t>
      </w:r>
      <w:r w:rsidRPr="000363B3">
        <w:rPr>
          <w:rFonts w:ascii="Book Antiqua" w:hAnsi="Book Antiqua"/>
          <w:bCs/>
          <w:sz w:val="24"/>
          <w:szCs w:val="24"/>
        </w:rPr>
        <w:t xml:space="preserve"> stud</w:t>
      </w:r>
      <w:r w:rsidR="004A6C46" w:rsidRPr="000363B3">
        <w:rPr>
          <w:rFonts w:ascii="Book Antiqua" w:hAnsi="Book Antiqua"/>
          <w:bCs/>
          <w:sz w:val="24"/>
          <w:szCs w:val="24"/>
        </w:rPr>
        <w:t>ies</w:t>
      </w:r>
      <w:r w:rsidRPr="000363B3">
        <w:rPr>
          <w:rFonts w:ascii="Book Antiqua" w:hAnsi="Book Antiqua"/>
          <w:bCs/>
          <w:sz w:val="24"/>
          <w:szCs w:val="24"/>
        </w:rPr>
        <w:t xml:space="preserve"> or high quality meta- analysis on </w:t>
      </w:r>
      <w:proofErr w:type="spellStart"/>
      <w:r w:rsidRPr="000363B3">
        <w:rPr>
          <w:rFonts w:ascii="Book Antiqua" w:hAnsi="Book Antiqua"/>
          <w:bCs/>
          <w:sz w:val="24"/>
          <w:szCs w:val="24"/>
        </w:rPr>
        <w:t>ulinastatin</w:t>
      </w:r>
      <w:proofErr w:type="spellEnd"/>
      <w:r w:rsidRPr="000363B3">
        <w:rPr>
          <w:rFonts w:ascii="Book Antiqua" w:hAnsi="Book Antiqua"/>
          <w:bCs/>
          <w:sz w:val="24"/>
          <w:szCs w:val="24"/>
        </w:rPr>
        <w:t xml:space="preserve"> for ALI and ARDS were performed till now.</w:t>
      </w:r>
      <w:r w:rsidR="004A6C46" w:rsidRPr="000363B3">
        <w:rPr>
          <w:rFonts w:ascii="Book Antiqua" w:hAnsi="Book Antiqua"/>
          <w:bCs/>
          <w:sz w:val="24"/>
          <w:szCs w:val="24"/>
        </w:rPr>
        <w:t xml:space="preserve"> Whether the application of </w:t>
      </w:r>
      <w:proofErr w:type="spellStart"/>
      <w:r w:rsidR="004A6C46" w:rsidRPr="000363B3">
        <w:rPr>
          <w:rFonts w:ascii="Book Antiqua" w:hAnsi="Book Antiqua"/>
          <w:bCs/>
          <w:sz w:val="24"/>
          <w:szCs w:val="24"/>
        </w:rPr>
        <w:t>ulinastatin</w:t>
      </w:r>
      <w:proofErr w:type="spellEnd"/>
      <w:r w:rsidR="004A6C46" w:rsidRPr="000363B3">
        <w:rPr>
          <w:rFonts w:ascii="Book Antiqua" w:hAnsi="Book Antiqua"/>
          <w:bCs/>
          <w:sz w:val="24"/>
          <w:szCs w:val="24"/>
        </w:rPr>
        <w:t xml:space="preserve"> on ALI and ARDS is appropriate remains unclear.</w:t>
      </w:r>
      <w:r w:rsidR="000363B3">
        <w:rPr>
          <w:rFonts w:ascii="Book Antiqua" w:hAnsi="Book Antiqua"/>
          <w:bCs/>
          <w:sz w:val="24"/>
          <w:szCs w:val="24"/>
        </w:rPr>
        <w:t xml:space="preserve"> </w:t>
      </w:r>
    </w:p>
    <w:p w:rsidR="00756EAE" w:rsidRPr="000363B3" w:rsidRDefault="00756EAE" w:rsidP="000363B3">
      <w:pPr>
        <w:spacing w:line="360" w:lineRule="auto"/>
        <w:rPr>
          <w:rFonts w:ascii="Book Antiqua" w:hAnsi="Book Antiqua"/>
          <w:b/>
          <w:bCs/>
          <w:i/>
          <w:sz w:val="24"/>
          <w:szCs w:val="24"/>
        </w:rPr>
      </w:pPr>
    </w:p>
    <w:p w:rsidR="00756EAE" w:rsidRPr="000363B3" w:rsidRDefault="004A6C46" w:rsidP="000363B3">
      <w:pPr>
        <w:spacing w:line="360" w:lineRule="auto"/>
        <w:rPr>
          <w:rFonts w:ascii="Book Antiqua" w:hAnsi="Book Antiqua"/>
          <w:b/>
          <w:bCs/>
          <w:i/>
          <w:sz w:val="24"/>
          <w:szCs w:val="24"/>
        </w:rPr>
      </w:pPr>
      <w:r w:rsidRPr="000363B3">
        <w:rPr>
          <w:rFonts w:ascii="Book Antiqua" w:hAnsi="Book Antiqua"/>
          <w:b/>
          <w:bCs/>
          <w:i/>
          <w:sz w:val="24"/>
          <w:szCs w:val="24"/>
        </w:rPr>
        <w:t>Innovations and breakthroughs</w:t>
      </w:r>
      <w:r w:rsidR="00A5329D" w:rsidRPr="000363B3">
        <w:rPr>
          <w:rFonts w:ascii="Book Antiqua" w:hAnsi="Book Antiqua"/>
          <w:b/>
          <w:bCs/>
          <w:i/>
          <w:sz w:val="24"/>
          <w:szCs w:val="24"/>
        </w:rPr>
        <w:t xml:space="preserve"> </w:t>
      </w:r>
    </w:p>
    <w:p w:rsidR="00BE6709" w:rsidRPr="000363B3" w:rsidRDefault="004A6C46" w:rsidP="000363B3">
      <w:pPr>
        <w:spacing w:line="360" w:lineRule="auto"/>
        <w:rPr>
          <w:rFonts w:ascii="Book Antiqua" w:hAnsi="Book Antiqua"/>
          <w:bCs/>
          <w:sz w:val="24"/>
          <w:szCs w:val="24"/>
        </w:rPr>
      </w:pPr>
      <w:r w:rsidRPr="000363B3">
        <w:rPr>
          <w:rFonts w:ascii="Book Antiqua" w:hAnsi="Book Antiqua"/>
          <w:bCs/>
          <w:sz w:val="24"/>
          <w:szCs w:val="24"/>
        </w:rPr>
        <w:t>T</w:t>
      </w:r>
      <w:r w:rsidR="005C16CA" w:rsidRPr="000363B3">
        <w:rPr>
          <w:rFonts w:ascii="Book Antiqua" w:hAnsi="Book Antiqua"/>
          <w:bCs/>
          <w:sz w:val="24"/>
          <w:szCs w:val="24"/>
        </w:rPr>
        <w:t xml:space="preserve">o provide more specific evidence </w:t>
      </w:r>
      <w:r w:rsidRPr="000363B3">
        <w:rPr>
          <w:rFonts w:ascii="Book Antiqua" w:hAnsi="Book Antiqua"/>
          <w:bCs/>
          <w:sz w:val="24"/>
          <w:szCs w:val="24"/>
        </w:rPr>
        <w:t xml:space="preserve">for clinical practice, </w:t>
      </w:r>
      <w:r w:rsidR="00D22C61" w:rsidRPr="000363B3">
        <w:rPr>
          <w:rFonts w:ascii="Book Antiqua" w:hAnsi="Book Antiqua"/>
          <w:bCs/>
          <w:sz w:val="24"/>
          <w:szCs w:val="24"/>
        </w:rPr>
        <w:t>the authors</w:t>
      </w:r>
      <w:r w:rsidRPr="000363B3">
        <w:rPr>
          <w:rFonts w:ascii="Book Antiqua" w:hAnsi="Book Antiqua"/>
          <w:bCs/>
          <w:sz w:val="24"/>
          <w:szCs w:val="24"/>
        </w:rPr>
        <w:t xml:space="preserve"> performed meta-analysis on </w:t>
      </w:r>
      <w:proofErr w:type="spellStart"/>
      <w:r w:rsidRPr="000363B3">
        <w:rPr>
          <w:rFonts w:ascii="Book Antiqua" w:hAnsi="Book Antiqua"/>
          <w:bCs/>
          <w:sz w:val="24"/>
          <w:szCs w:val="24"/>
        </w:rPr>
        <w:t>ulinastatin</w:t>
      </w:r>
      <w:proofErr w:type="spellEnd"/>
      <w:r w:rsidRPr="000363B3">
        <w:rPr>
          <w:rFonts w:ascii="Book Antiqua" w:hAnsi="Book Antiqua"/>
          <w:bCs/>
          <w:sz w:val="24"/>
          <w:szCs w:val="24"/>
        </w:rPr>
        <w:t xml:space="preserve"> for ALI and ARDS.</w:t>
      </w:r>
      <w:r w:rsidR="005C16CA" w:rsidRPr="000363B3">
        <w:rPr>
          <w:rFonts w:ascii="Book Antiqua" w:hAnsi="Book Antiqua"/>
          <w:bCs/>
          <w:sz w:val="24"/>
          <w:szCs w:val="24"/>
        </w:rPr>
        <w:t xml:space="preserve"> </w:t>
      </w:r>
    </w:p>
    <w:p w:rsidR="00756EAE" w:rsidRPr="000363B3" w:rsidRDefault="00756EAE" w:rsidP="000363B3">
      <w:pPr>
        <w:spacing w:line="360" w:lineRule="auto"/>
        <w:rPr>
          <w:rFonts w:ascii="Book Antiqua" w:hAnsi="Book Antiqua"/>
          <w:bCs/>
          <w:sz w:val="24"/>
          <w:szCs w:val="24"/>
        </w:rPr>
      </w:pPr>
    </w:p>
    <w:p w:rsidR="00BE6709" w:rsidRPr="000363B3" w:rsidRDefault="004A6C46" w:rsidP="000363B3">
      <w:pPr>
        <w:spacing w:line="360" w:lineRule="auto"/>
        <w:rPr>
          <w:rFonts w:ascii="Book Antiqua" w:hAnsi="Book Antiqua"/>
          <w:b/>
          <w:bCs/>
          <w:i/>
          <w:sz w:val="24"/>
          <w:szCs w:val="24"/>
        </w:rPr>
      </w:pPr>
      <w:r w:rsidRPr="000363B3">
        <w:rPr>
          <w:rFonts w:ascii="Book Antiqua" w:hAnsi="Book Antiqua"/>
          <w:b/>
          <w:bCs/>
          <w:i/>
          <w:sz w:val="24"/>
          <w:szCs w:val="24"/>
        </w:rPr>
        <w:t>Applications</w:t>
      </w:r>
    </w:p>
    <w:p w:rsidR="007A6143" w:rsidRPr="000363B3" w:rsidRDefault="00D22C61" w:rsidP="000363B3">
      <w:pPr>
        <w:spacing w:line="360" w:lineRule="auto"/>
        <w:rPr>
          <w:rFonts w:ascii="Book Antiqua" w:hAnsi="Book Antiqua"/>
          <w:bCs/>
          <w:sz w:val="24"/>
          <w:szCs w:val="24"/>
        </w:rPr>
      </w:pPr>
      <w:r w:rsidRPr="000363B3">
        <w:rPr>
          <w:rFonts w:ascii="Book Antiqua" w:hAnsi="Book Antiqua"/>
          <w:bCs/>
          <w:sz w:val="24"/>
          <w:szCs w:val="24"/>
        </w:rPr>
        <w:t xml:space="preserve">This </w:t>
      </w:r>
      <w:r w:rsidR="004A6C46" w:rsidRPr="000363B3">
        <w:rPr>
          <w:rFonts w:ascii="Book Antiqua" w:hAnsi="Book Antiqua"/>
          <w:bCs/>
          <w:sz w:val="24"/>
          <w:szCs w:val="24"/>
        </w:rPr>
        <w:t xml:space="preserve">study indicated that </w:t>
      </w:r>
      <w:proofErr w:type="spellStart"/>
      <w:r w:rsidR="004A6C46" w:rsidRPr="000363B3">
        <w:rPr>
          <w:rFonts w:ascii="Book Antiqua" w:hAnsi="Book Antiqua"/>
          <w:bCs/>
          <w:sz w:val="24"/>
          <w:szCs w:val="24"/>
        </w:rPr>
        <w:t>ulinastatin</w:t>
      </w:r>
      <w:proofErr w:type="spellEnd"/>
      <w:r w:rsidR="004A6C46" w:rsidRPr="000363B3">
        <w:rPr>
          <w:rFonts w:ascii="Book Antiqua" w:hAnsi="Book Antiqua"/>
          <w:bCs/>
          <w:sz w:val="24"/>
          <w:szCs w:val="24"/>
        </w:rPr>
        <w:t xml:space="preserve"> might be truly effective for patients with ALI and ARDS though most RCT studies included were in poor quality.</w:t>
      </w:r>
    </w:p>
    <w:p w:rsidR="00756EAE" w:rsidRPr="000363B3" w:rsidRDefault="00756EAE" w:rsidP="000363B3">
      <w:pPr>
        <w:spacing w:line="360" w:lineRule="auto"/>
        <w:rPr>
          <w:rFonts w:ascii="Book Antiqua" w:hAnsi="Book Antiqua"/>
          <w:b/>
          <w:bCs/>
          <w:i/>
          <w:sz w:val="24"/>
          <w:szCs w:val="24"/>
        </w:rPr>
      </w:pPr>
    </w:p>
    <w:p w:rsidR="00BE6709" w:rsidRPr="000363B3" w:rsidRDefault="004A6C46" w:rsidP="000363B3">
      <w:pPr>
        <w:spacing w:line="360" w:lineRule="auto"/>
        <w:rPr>
          <w:rFonts w:ascii="Book Antiqua" w:hAnsi="Book Antiqua"/>
          <w:b/>
          <w:bCs/>
          <w:i/>
          <w:sz w:val="24"/>
          <w:szCs w:val="24"/>
        </w:rPr>
      </w:pPr>
      <w:r w:rsidRPr="000363B3">
        <w:rPr>
          <w:rFonts w:ascii="Book Antiqua" w:hAnsi="Book Antiqua"/>
          <w:b/>
          <w:bCs/>
          <w:i/>
          <w:sz w:val="24"/>
          <w:szCs w:val="24"/>
        </w:rPr>
        <w:t>Peer review</w:t>
      </w:r>
    </w:p>
    <w:p w:rsidR="000363B3" w:rsidRPr="000363B3" w:rsidRDefault="000363B3" w:rsidP="000363B3">
      <w:pPr>
        <w:spacing w:line="360" w:lineRule="auto"/>
        <w:rPr>
          <w:rFonts w:ascii="Book Antiqua" w:hAnsi="Book Antiqua"/>
          <w:bCs/>
          <w:sz w:val="24"/>
          <w:szCs w:val="24"/>
        </w:rPr>
      </w:pPr>
      <w:r w:rsidRPr="000363B3">
        <w:rPr>
          <w:rFonts w:ascii="Book Antiqua" w:hAnsi="Book Antiqua"/>
          <w:bCs/>
          <w:sz w:val="24"/>
          <w:szCs w:val="24"/>
        </w:rPr>
        <w:t xml:space="preserve">The authors conducted a systemic review and </w:t>
      </w:r>
      <w:proofErr w:type="spellStart"/>
      <w:proofErr w:type="gramStart"/>
      <w:r w:rsidRPr="000363B3">
        <w:rPr>
          <w:rFonts w:ascii="Book Antiqua" w:hAnsi="Book Antiqua"/>
          <w:bCs/>
          <w:sz w:val="24"/>
          <w:szCs w:val="24"/>
        </w:rPr>
        <w:t>meta</w:t>
      </w:r>
      <w:proofErr w:type="gramEnd"/>
      <w:r w:rsidRPr="000363B3">
        <w:rPr>
          <w:rFonts w:ascii="Book Antiqua" w:hAnsi="Book Antiqua"/>
          <w:bCs/>
          <w:sz w:val="24"/>
          <w:szCs w:val="24"/>
        </w:rPr>
        <w:t xml:space="preserve"> analysis</w:t>
      </w:r>
      <w:proofErr w:type="spellEnd"/>
      <w:r w:rsidRPr="000363B3">
        <w:rPr>
          <w:rFonts w:ascii="Book Antiqua" w:hAnsi="Book Antiqua"/>
          <w:bCs/>
          <w:sz w:val="24"/>
          <w:szCs w:val="24"/>
        </w:rPr>
        <w:t xml:space="preserve"> of the retrieved studies on the effects of </w:t>
      </w:r>
      <w:proofErr w:type="spellStart"/>
      <w:r w:rsidRPr="000363B3">
        <w:rPr>
          <w:rFonts w:ascii="Book Antiqua" w:hAnsi="Book Antiqua"/>
          <w:bCs/>
          <w:sz w:val="24"/>
          <w:szCs w:val="24"/>
        </w:rPr>
        <w:t>ulinastatin</w:t>
      </w:r>
      <w:proofErr w:type="spellEnd"/>
      <w:r w:rsidRPr="000363B3">
        <w:rPr>
          <w:rFonts w:ascii="Book Antiqua" w:hAnsi="Book Antiqua"/>
          <w:bCs/>
          <w:sz w:val="24"/>
          <w:szCs w:val="24"/>
        </w:rPr>
        <w:t xml:space="preserve"> on ALI and ARDS. The paper is essentially well written, and provides some information.</w:t>
      </w:r>
    </w:p>
    <w:p w:rsidR="00BE6709" w:rsidRPr="000363B3" w:rsidRDefault="00BE6709" w:rsidP="000363B3">
      <w:pPr>
        <w:autoSpaceDE w:val="0"/>
        <w:autoSpaceDN w:val="0"/>
        <w:adjustRightInd w:val="0"/>
        <w:spacing w:line="360" w:lineRule="auto"/>
        <w:rPr>
          <w:rFonts w:ascii="Book Antiqua" w:hAnsi="Book Antiqua"/>
          <w:sz w:val="24"/>
          <w:szCs w:val="24"/>
        </w:rPr>
      </w:pPr>
    </w:p>
    <w:p w:rsidR="00BE6709" w:rsidRPr="000363B3" w:rsidRDefault="007A3B24" w:rsidP="000363B3">
      <w:pPr>
        <w:autoSpaceDE w:val="0"/>
        <w:autoSpaceDN w:val="0"/>
        <w:adjustRightInd w:val="0"/>
        <w:spacing w:line="360" w:lineRule="auto"/>
        <w:rPr>
          <w:rFonts w:ascii="Book Antiqua" w:eastAsia="宋体" w:hAnsi="Book Antiqua" w:cs="宋体"/>
          <w:b/>
          <w:kern w:val="0"/>
          <w:sz w:val="24"/>
          <w:szCs w:val="24"/>
        </w:rPr>
      </w:pPr>
      <w:r w:rsidRPr="000363B3">
        <w:rPr>
          <w:rFonts w:ascii="Book Antiqua" w:eastAsia="宋体" w:hAnsi="Book Antiqua" w:cs="宋体"/>
          <w:b/>
          <w:kern w:val="0"/>
          <w:sz w:val="24"/>
          <w:szCs w:val="24"/>
        </w:rPr>
        <w:t xml:space="preserve">REFERENCES </w:t>
      </w:r>
    </w:p>
    <w:p w:rsidR="007A3B24" w:rsidRPr="000363B3" w:rsidRDefault="007A3B24" w:rsidP="000363B3">
      <w:pPr>
        <w:widowControl/>
        <w:spacing w:line="360" w:lineRule="auto"/>
        <w:rPr>
          <w:rFonts w:ascii="Book Antiqua" w:eastAsia="宋体" w:hAnsi="Book Antiqua" w:cs="宋体"/>
          <w:kern w:val="0"/>
          <w:sz w:val="24"/>
          <w:szCs w:val="24"/>
        </w:rPr>
      </w:pPr>
      <w:r w:rsidRPr="000363B3">
        <w:rPr>
          <w:rFonts w:ascii="Book Antiqua" w:eastAsia="宋体" w:hAnsi="Book Antiqua" w:cs="宋体"/>
          <w:kern w:val="0"/>
          <w:sz w:val="24"/>
          <w:szCs w:val="24"/>
        </w:rPr>
        <w:t xml:space="preserve">1 </w:t>
      </w:r>
      <w:proofErr w:type="spellStart"/>
      <w:r w:rsidRPr="000363B3">
        <w:rPr>
          <w:rFonts w:ascii="Book Antiqua" w:eastAsia="宋体" w:hAnsi="Book Antiqua" w:cs="宋体"/>
          <w:b/>
          <w:bCs/>
          <w:kern w:val="0"/>
          <w:sz w:val="24"/>
          <w:szCs w:val="24"/>
        </w:rPr>
        <w:t>Pugia</w:t>
      </w:r>
      <w:proofErr w:type="spellEnd"/>
      <w:r w:rsidRPr="000363B3">
        <w:rPr>
          <w:rFonts w:ascii="Book Antiqua" w:eastAsia="宋体" w:hAnsi="Book Antiqua" w:cs="宋体"/>
          <w:b/>
          <w:bCs/>
          <w:kern w:val="0"/>
          <w:sz w:val="24"/>
          <w:szCs w:val="24"/>
        </w:rPr>
        <w:t xml:space="preserve"> MJ</w:t>
      </w:r>
      <w:r w:rsidRPr="000363B3">
        <w:rPr>
          <w:rFonts w:ascii="Book Antiqua" w:eastAsia="宋体" w:hAnsi="Book Antiqua" w:cs="宋体"/>
          <w:kern w:val="0"/>
          <w:sz w:val="24"/>
          <w:szCs w:val="24"/>
        </w:rPr>
        <w:t xml:space="preserve">, Lott JA. </w:t>
      </w:r>
      <w:proofErr w:type="gramStart"/>
      <w:r w:rsidRPr="000363B3">
        <w:rPr>
          <w:rFonts w:ascii="Book Antiqua" w:eastAsia="宋体" w:hAnsi="Book Antiqua" w:cs="宋体"/>
          <w:kern w:val="0"/>
          <w:sz w:val="24"/>
          <w:szCs w:val="24"/>
        </w:rPr>
        <w:t>Pathophysiology and diagnostic value of urinary trypsin inhibitors.</w:t>
      </w:r>
      <w:proofErr w:type="gramEnd"/>
      <w:r w:rsidRPr="000363B3">
        <w:rPr>
          <w:rFonts w:ascii="Book Antiqua" w:eastAsia="宋体" w:hAnsi="Book Antiqua" w:cs="宋体"/>
          <w:kern w:val="0"/>
          <w:sz w:val="24"/>
          <w:szCs w:val="24"/>
        </w:rPr>
        <w:t xml:space="preserve"> </w:t>
      </w:r>
      <w:proofErr w:type="spellStart"/>
      <w:r w:rsidRPr="000363B3">
        <w:rPr>
          <w:rFonts w:ascii="Book Antiqua" w:eastAsia="宋体" w:hAnsi="Book Antiqua" w:cs="宋体"/>
          <w:i/>
          <w:iCs/>
          <w:kern w:val="0"/>
          <w:sz w:val="24"/>
          <w:szCs w:val="24"/>
        </w:rPr>
        <w:t>Clin</w:t>
      </w:r>
      <w:proofErr w:type="spellEnd"/>
      <w:r w:rsidRPr="000363B3">
        <w:rPr>
          <w:rFonts w:ascii="Book Antiqua" w:eastAsia="宋体" w:hAnsi="Book Antiqua" w:cs="宋体"/>
          <w:i/>
          <w:iCs/>
          <w:kern w:val="0"/>
          <w:sz w:val="24"/>
          <w:szCs w:val="24"/>
        </w:rPr>
        <w:t xml:space="preserve"> </w:t>
      </w:r>
      <w:proofErr w:type="spellStart"/>
      <w:r w:rsidRPr="000363B3">
        <w:rPr>
          <w:rFonts w:ascii="Book Antiqua" w:eastAsia="宋体" w:hAnsi="Book Antiqua" w:cs="宋体"/>
          <w:i/>
          <w:iCs/>
          <w:kern w:val="0"/>
          <w:sz w:val="24"/>
          <w:szCs w:val="24"/>
        </w:rPr>
        <w:t>Chem</w:t>
      </w:r>
      <w:proofErr w:type="spellEnd"/>
      <w:r w:rsidRPr="000363B3">
        <w:rPr>
          <w:rFonts w:ascii="Book Antiqua" w:eastAsia="宋体" w:hAnsi="Book Antiqua" w:cs="宋体"/>
          <w:i/>
          <w:iCs/>
          <w:kern w:val="0"/>
          <w:sz w:val="24"/>
          <w:szCs w:val="24"/>
        </w:rPr>
        <w:t xml:space="preserve"> Lab Med</w:t>
      </w:r>
      <w:r w:rsidRPr="000363B3">
        <w:rPr>
          <w:rFonts w:ascii="Book Antiqua" w:eastAsia="宋体" w:hAnsi="Book Antiqua" w:cs="宋体"/>
          <w:kern w:val="0"/>
          <w:sz w:val="24"/>
          <w:szCs w:val="24"/>
        </w:rPr>
        <w:t xml:space="preserve"> 2005; </w:t>
      </w:r>
      <w:r w:rsidRPr="000363B3">
        <w:rPr>
          <w:rFonts w:ascii="Book Antiqua" w:eastAsia="宋体" w:hAnsi="Book Antiqua" w:cs="宋体"/>
          <w:b/>
          <w:bCs/>
          <w:kern w:val="0"/>
          <w:sz w:val="24"/>
          <w:szCs w:val="24"/>
        </w:rPr>
        <w:t>43</w:t>
      </w:r>
      <w:r w:rsidRPr="000363B3">
        <w:rPr>
          <w:rFonts w:ascii="Book Antiqua" w:eastAsia="宋体" w:hAnsi="Book Antiqua" w:cs="宋体"/>
          <w:kern w:val="0"/>
          <w:sz w:val="24"/>
          <w:szCs w:val="24"/>
        </w:rPr>
        <w:t>: 1-16 [PMID: 15653436 DOI: 10.1515/CCLM.2005.001]</w:t>
      </w:r>
    </w:p>
    <w:p w:rsidR="007A3B24" w:rsidRPr="000363B3" w:rsidRDefault="007A3B24" w:rsidP="000363B3">
      <w:pPr>
        <w:widowControl/>
        <w:spacing w:line="360" w:lineRule="auto"/>
        <w:rPr>
          <w:rFonts w:ascii="Book Antiqua" w:eastAsia="宋体" w:hAnsi="Book Antiqua" w:cs="宋体"/>
          <w:kern w:val="0"/>
          <w:sz w:val="24"/>
          <w:szCs w:val="24"/>
        </w:rPr>
      </w:pPr>
      <w:r w:rsidRPr="000363B3">
        <w:rPr>
          <w:rFonts w:ascii="Book Antiqua" w:eastAsia="宋体" w:hAnsi="Book Antiqua" w:cs="宋体"/>
          <w:kern w:val="0"/>
          <w:sz w:val="24"/>
          <w:szCs w:val="24"/>
        </w:rPr>
        <w:t xml:space="preserve">2 </w:t>
      </w:r>
      <w:r w:rsidRPr="000363B3">
        <w:rPr>
          <w:rFonts w:ascii="Book Antiqua" w:eastAsia="宋体" w:hAnsi="Book Antiqua" w:cs="宋体"/>
          <w:b/>
          <w:bCs/>
          <w:kern w:val="0"/>
          <w:sz w:val="24"/>
          <w:szCs w:val="24"/>
        </w:rPr>
        <w:t>Ohnishi H</w:t>
      </w:r>
      <w:r w:rsidRPr="000363B3">
        <w:rPr>
          <w:rFonts w:ascii="Book Antiqua" w:eastAsia="宋体" w:hAnsi="Book Antiqua" w:cs="宋体"/>
          <w:kern w:val="0"/>
          <w:sz w:val="24"/>
          <w:szCs w:val="24"/>
        </w:rPr>
        <w:t xml:space="preserve">, </w:t>
      </w:r>
      <w:proofErr w:type="spellStart"/>
      <w:r w:rsidRPr="000363B3">
        <w:rPr>
          <w:rFonts w:ascii="Book Antiqua" w:eastAsia="宋体" w:hAnsi="Book Antiqua" w:cs="宋体"/>
          <w:kern w:val="0"/>
          <w:sz w:val="24"/>
          <w:szCs w:val="24"/>
        </w:rPr>
        <w:t>Kosuzume</w:t>
      </w:r>
      <w:proofErr w:type="spellEnd"/>
      <w:r w:rsidRPr="000363B3">
        <w:rPr>
          <w:rFonts w:ascii="Book Antiqua" w:eastAsia="宋体" w:hAnsi="Book Antiqua" w:cs="宋体"/>
          <w:kern w:val="0"/>
          <w:sz w:val="24"/>
          <w:szCs w:val="24"/>
        </w:rPr>
        <w:t xml:space="preserve"> H, </w:t>
      </w:r>
      <w:proofErr w:type="spellStart"/>
      <w:r w:rsidRPr="000363B3">
        <w:rPr>
          <w:rFonts w:ascii="Book Antiqua" w:eastAsia="宋体" w:hAnsi="Book Antiqua" w:cs="宋体"/>
          <w:kern w:val="0"/>
          <w:sz w:val="24"/>
          <w:szCs w:val="24"/>
        </w:rPr>
        <w:t>Ashida</w:t>
      </w:r>
      <w:proofErr w:type="spellEnd"/>
      <w:r w:rsidRPr="000363B3">
        <w:rPr>
          <w:rFonts w:ascii="Book Antiqua" w:eastAsia="宋体" w:hAnsi="Book Antiqua" w:cs="宋体"/>
          <w:kern w:val="0"/>
          <w:sz w:val="24"/>
          <w:szCs w:val="24"/>
        </w:rPr>
        <w:t xml:space="preserve"> Y, Kato K, </w:t>
      </w:r>
      <w:proofErr w:type="spellStart"/>
      <w:r w:rsidRPr="000363B3">
        <w:rPr>
          <w:rFonts w:ascii="Book Antiqua" w:eastAsia="宋体" w:hAnsi="Book Antiqua" w:cs="宋体"/>
          <w:kern w:val="0"/>
          <w:sz w:val="24"/>
          <w:szCs w:val="24"/>
        </w:rPr>
        <w:t>Honjo</w:t>
      </w:r>
      <w:proofErr w:type="spellEnd"/>
      <w:r w:rsidRPr="000363B3">
        <w:rPr>
          <w:rFonts w:ascii="Book Antiqua" w:eastAsia="宋体" w:hAnsi="Book Antiqua" w:cs="宋体"/>
          <w:kern w:val="0"/>
          <w:sz w:val="24"/>
          <w:szCs w:val="24"/>
        </w:rPr>
        <w:t xml:space="preserve"> I. Effects of urinary trypsin inhibitor on pancreatic enzymes and experimental acute pancreatitis. </w:t>
      </w:r>
      <w:r w:rsidRPr="000363B3">
        <w:rPr>
          <w:rFonts w:ascii="Book Antiqua" w:eastAsia="宋体" w:hAnsi="Book Antiqua" w:cs="宋体"/>
          <w:i/>
          <w:iCs/>
          <w:kern w:val="0"/>
          <w:sz w:val="24"/>
          <w:szCs w:val="24"/>
        </w:rPr>
        <w:t xml:space="preserve">Dig Dis </w:t>
      </w:r>
      <w:proofErr w:type="spellStart"/>
      <w:r w:rsidRPr="000363B3">
        <w:rPr>
          <w:rFonts w:ascii="Book Antiqua" w:eastAsia="宋体" w:hAnsi="Book Antiqua" w:cs="宋体"/>
          <w:i/>
          <w:iCs/>
          <w:kern w:val="0"/>
          <w:sz w:val="24"/>
          <w:szCs w:val="24"/>
        </w:rPr>
        <w:t>Sci</w:t>
      </w:r>
      <w:proofErr w:type="spellEnd"/>
      <w:r w:rsidRPr="000363B3">
        <w:rPr>
          <w:rFonts w:ascii="Book Antiqua" w:eastAsia="宋体" w:hAnsi="Book Antiqua" w:cs="宋体"/>
          <w:kern w:val="0"/>
          <w:sz w:val="24"/>
          <w:szCs w:val="24"/>
        </w:rPr>
        <w:t xml:space="preserve"> 1984; </w:t>
      </w:r>
      <w:r w:rsidRPr="000363B3">
        <w:rPr>
          <w:rFonts w:ascii="Book Antiqua" w:eastAsia="宋体" w:hAnsi="Book Antiqua" w:cs="宋体"/>
          <w:b/>
          <w:bCs/>
          <w:kern w:val="0"/>
          <w:sz w:val="24"/>
          <w:szCs w:val="24"/>
        </w:rPr>
        <w:t>29</w:t>
      </w:r>
      <w:r w:rsidRPr="000363B3">
        <w:rPr>
          <w:rFonts w:ascii="Book Antiqua" w:eastAsia="宋体" w:hAnsi="Book Antiqua" w:cs="宋体"/>
          <w:kern w:val="0"/>
          <w:sz w:val="24"/>
          <w:szCs w:val="24"/>
        </w:rPr>
        <w:t>: 26-32 [PMID: 6363018 DOI: 10.1007/BF01296858]</w:t>
      </w:r>
    </w:p>
    <w:p w:rsidR="007A3B24" w:rsidRPr="000363B3" w:rsidRDefault="007A3B24" w:rsidP="000363B3">
      <w:pPr>
        <w:widowControl/>
        <w:spacing w:line="360" w:lineRule="auto"/>
        <w:rPr>
          <w:rFonts w:ascii="Book Antiqua" w:eastAsia="宋体" w:hAnsi="Book Antiqua" w:cs="宋体"/>
          <w:kern w:val="0"/>
          <w:sz w:val="24"/>
          <w:szCs w:val="24"/>
        </w:rPr>
      </w:pPr>
      <w:r w:rsidRPr="000363B3">
        <w:rPr>
          <w:rFonts w:ascii="Book Antiqua" w:eastAsia="宋体" w:hAnsi="Book Antiqua" w:cs="宋体"/>
          <w:kern w:val="0"/>
          <w:sz w:val="24"/>
          <w:szCs w:val="24"/>
        </w:rPr>
        <w:t xml:space="preserve">3 </w:t>
      </w:r>
      <w:proofErr w:type="spellStart"/>
      <w:r w:rsidRPr="000363B3">
        <w:rPr>
          <w:rFonts w:ascii="Book Antiqua" w:eastAsia="宋体" w:hAnsi="Book Antiqua" w:cs="宋体"/>
          <w:b/>
          <w:bCs/>
          <w:kern w:val="0"/>
          <w:sz w:val="24"/>
          <w:szCs w:val="24"/>
        </w:rPr>
        <w:t>Uemura</w:t>
      </w:r>
      <w:proofErr w:type="spellEnd"/>
      <w:r w:rsidRPr="000363B3">
        <w:rPr>
          <w:rFonts w:ascii="Book Antiqua" w:eastAsia="宋体" w:hAnsi="Book Antiqua" w:cs="宋体"/>
          <w:b/>
          <w:bCs/>
          <w:kern w:val="0"/>
          <w:sz w:val="24"/>
          <w:szCs w:val="24"/>
        </w:rPr>
        <w:t xml:space="preserve"> K</w:t>
      </w:r>
      <w:r w:rsidRPr="000363B3">
        <w:rPr>
          <w:rFonts w:ascii="Book Antiqua" w:eastAsia="宋体" w:hAnsi="Book Antiqua" w:cs="宋体"/>
          <w:kern w:val="0"/>
          <w:sz w:val="24"/>
          <w:szCs w:val="24"/>
        </w:rPr>
        <w:t xml:space="preserve">, Murakami Y, </w:t>
      </w:r>
      <w:proofErr w:type="spellStart"/>
      <w:r w:rsidRPr="000363B3">
        <w:rPr>
          <w:rFonts w:ascii="Book Antiqua" w:eastAsia="宋体" w:hAnsi="Book Antiqua" w:cs="宋体"/>
          <w:kern w:val="0"/>
          <w:sz w:val="24"/>
          <w:szCs w:val="24"/>
        </w:rPr>
        <w:t>Hayashidani</w:t>
      </w:r>
      <w:proofErr w:type="spellEnd"/>
      <w:r w:rsidRPr="000363B3">
        <w:rPr>
          <w:rFonts w:ascii="Book Antiqua" w:eastAsia="宋体" w:hAnsi="Book Antiqua" w:cs="宋体"/>
          <w:kern w:val="0"/>
          <w:sz w:val="24"/>
          <w:szCs w:val="24"/>
        </w:rPr>
        <w:t xml:space="preserve"> Y, </w:t>
      </w:r>
      <w:proofErr w:type="spellStart"/>
      <w:r w:rsidRPr="000363B3">
        <w:rPr>
          <w:rFonts w:ascii="Book Antiqua" w:eastAsia="宋体" w:hAnsi="Book Antiqua" w:cs="宋体"/>
          <w:kern w:val="0"/>
          <w:sz w:val="24"/>
          <w:szCs w:val="24"/>
        </w:rPr>
        <w:t>Sudo</w:t>
      </w:r>
      <w:proofErr w:type="spellEnd"/>
      <w:r w:rsidRPr="000363B3">
        <w:rPr>
          <w:rFonts w:ascii="Book Antiqua" w:eastAsia="宋体" w:hAnsi="Book Antiqua" w:cs="宋体"/>
          <w:kern w:val="0"/>
          <w:sz w:val="24"/>
          <w:szCs w:val="24"/>
        </w:rPr>
        <w:t xml:space="preserve"> T, Hashimoto Y, </w:t>
      </w:r>
      <w:proofErr w:type="spellStart"/>
      <w:r w:rsidRPr="000363B3">
        <w:rPr>
          <w:rFonts w:ascii="Book Antiqua" w:eastAsia="宋体" w:hAnsi="Book Antiqua" w:cs="宋体"/>
          <w:kern w:val="0"/>
          <w:sz w:val="24"/>
          <w:szCs w:val="24"/>
        </w:rPr>
        <w:t>Ohge</w:t>
      </w:r>
      <w:proofErr w:type="spellEnd"/>
      <w:r w:rsidRPr="000363B3">
        <w:rPr>
          <w:rFonts w:ascii="Book Antiqua" w:eastAsia="宋体" w:hAnsi="Book Antiqua" w:cs="宋体"/>
          <w:kern w:val="0"/>
          <w:sz w:val="24"/>
          <w:szCs w:val="24"/>
        </w:rPr>
        <w:t xml:space="preserve"> H, </w:t>
      </w:r>
      <w:proofErr w:type="spellStart"/>
      <w:r w:rsidRPr="000363B3">
        <w:rPr>
          <w:rFonts w:ascii="Book Antiqua" w:eastAsia="宋体" w:hAnsi="Book Antiqua" w:cs="宋体"/>
          <w:kern w:val="0"/>
          <w:sz w:val="24"/>
          <w:szCs w:val="24"/>
        </w:rPr>
        <w:t>Sueda</w:t>
      </w:r>
      <w:proofErr w:type="spellEnd"/>
      <w:r w:rsidRPr="000363B3">
        <w:rPr>
          <w:rFonts w:ascii="Book Antiqua" w:eastAsia="宋体" w:hAnsi="Book Antiqua" w:cs="宋体"/>
          <w:kern w:val="0"/>
          <w:sz w:val="24"/>
          <w:szCs w:val="24"/>
        </w:rPr>
        <w:t xml:space="preserve"> T. Randomized clinical trial to assess the efficacy of </w:t>
      </w:r>
      <w:proofErr w:type="spellStart"/>
      <w:r w:rsidRPr="000363B3">
        <w:rPr>
          <w:rFonts w:ascii="Book Antiqua" w:eastAsia="宋体" w:hAnsi="Book Antiqua" w:cs="宋体"/>
          <w:kern w:val="0"/>
          <w:sz w:val="24"/>
          <w:szCs w:val="24"/>
        </w:rPr>
        <w:t>ulinastatin</w:t>
      </w:r>
      <w:proofErr w:type="spellEnd"/>
      <w:r w:rsidRPr="000363B3">
        <w:rPr>
          <w:rFonts w:ascii="Book Antiqua" w:eastAsia="宋体" w:hAnsi="Book Antiqua" w:cs="宋体"/>
          <w:kern w:val="0"/>
          <w:sz w:val="24"/>
          <w:szCs w:val="24"/>
        </w:rPr>
        <w:t xml:space="preserve"> for postoperative pancreatitis following </w:t>
      </w:r>
      <w:proofErr w:type="spellStart"/>
      <w:r w:rsidRPr="000363B3">
        <w:rPr>
          <w:rFonts w:ascii="Book Antiqua" w:eastAsia="宋体" w:hAnsi="Book Antiqua" w:cs="宋体"/>
          <w:kern w:val="0"/>
          <w:sz w:val="24"/>
          <w:szCs w:val="24"/>
        </w:rPr>
        <w:t>pancreaticoduodenectomy</w:t>
      </w:r>
      <w:proofErr w:type="spellEnd"/>
      <w:r w:rsidRPr="000363B3">
        <w:rPr>
          <w:rFonts w:ascii="Book Antiqua" w:eastAsia="宋体" w:hAnsi="Book Antiqua" w:cs="宋体"/>
          <w:kern w:val="0"/>
          <w:sz w:val="24"/>
          <w:szCs w:val="24"/>
        </w:rPr>
        <w:t xml:space="preserve">. </w:t>
      </w:r>
      <w:r w:rsidRPr="000363B3">
        <w:rPr>
          <w:rFonts w:ascii="Book Antiqua" w:eastAsia="宋体" w:hAnsi="Book Antiqua" w:cs="宋体"/>
          <w:i/>
          <w:iCs/>
          <w:kern w:val="0"/>
          <w:sz w:val="24"/>
          <w:szCs w:val="24"/>
        </w:rPr>
        <w:t xml:space="preserve">J </w:t>
      </w:r>
      <w:proofErr w:type="spellStart"/>
      <w:r w:rsidRPr="000363B3">
        <w:rPr>
          <w:rFonts w:ascii="Book Antiqua" w:eastAsia="宋体" w:hAnsi="Book Antiqua" w:cs="宋体"/>
          <w:i/>
          <w:iCs/>
          <w:kern w:val="0"/>
          <w:sz w:val="24"/>
          <w:szCs w:val="24"/>
        </w:rPr>
        <w:t>Surg</w:t>
      </w:r>
      <w:proofErr w:type="spellEnd"/>
      <w:r w:rsidRPr="000363B3">
        <w:rPr>
          <w:rFonts w:ascii="Book Antiqua" w:eastAsia="宋体" w:hAnsi="Book Antiqua" w:cs="宋体"/>
          <w:i/>
          <w:iCs/>
          <w:kern w:val="0"/>
          <w:sz w:val="24"/>
          <w:szCs w:val="24"/>
        </w:rPr>
        <w:t xml:space="preserve"> </w:t>
      </w:r>
      <w:proofErr w:type="spellStart"/>
      <w:r w:rsidRPr="000363B3">
        <w:rPr>
          <w:rFonts w:ascii="Book Antiqua" w:eastAsia="宋体" w:hAnsi="Book Antiqua" w:cs="宋体"/>
          <w:i/>
          <w:iCs/>
          <w:kern w:val="0"/>
          <w:sz w:val="24"/>
          <w:szCs w:val="24"/>
        </w:rPr>
        <w:t>Oncol</w:t>
      </w:r>
      <w:proofErr w:type="spellEnd"/>
      <w:r w:rsidRPr="000363B3">
        <w:rPr>
          <w:rFonts w:ascii="Book Antiqua" w:eastAsia="宋体" w:hAnsi="Book Antiqua" w:cs="宋体"/>
          <w:kern w:val="0"/>
          <w:sz w:val="24"/>
          <w:szCs w:val="24"/>
        </w:rPr>
        <w:t xml:space="preserve"> 2008; </w:t>
      </w:r>
      <w:r w:rsidRPr="000363B3">
        <w:rPr>
          <w:rFonts w:ascii="Book Antiqua" w:eastAsia="宋体" w:hAnsi="Book Antiqua" w:cs="宋体"/>
          <w:b/>
          <w:bCs/>
          <w:kern w:val="0"/>
          <w:sz w:val="24"/>
          <w:szCs w:val="24"/>
        </w:rPr>
        <w:t>98</w:t>
      </w:r>
      <w:r w:rsidRPr="000363B3">
        <w:rPr>
          <w:rFonts w:ascii="Book Antiqua" w:eastAsia="宋体" w:hAnsi="Book Antiqua" w:cs="宋体"/>
          <w:kern w:val="0"/>
          <w:sz w:val="24"/>
          <w:szCs w:val="24"/>
        </w:rPr>
        <w:t>: 309-313 [PMID: 18548482 DOI: 10.1002/jso.21098]</w:t>
      </w:r>
    </w:p>
    <w:p w:rsidR="007A3B24" w:rsidRPr="000363B3" w:rsidRDefault="007A3B24" w:rsidP="000363B3">
      <w:pPr>
        <w:widowControl/>
        <w:spacing w:line="360" w:lineRule="auto"/>
        <w:rPr>
          <w:rFonts w:ascii="Book Antiqua" w:eastAsia="宋体" w:hAnsi="Book Antiqua" w:cs="宋体"/>
          <w:kern w:val="0"/>
          <w:sz w:val="24"/>
          <w:szCs w:val="24"/>
        </w:rPr>
      </w:pPr>
      <w:r w:rsidRPr="000363B3">
        <w:rPr>
          <w:rFonts w:ascii="Book Antiqua" w:eastAsia="宋体" w:hAnsi="Book Antiqua" w:cs="宋体"/>
          <w:kern w:val="0"/>
          <w:sz w:val="24"/>
          <w:szCs w:val="24"/>
        </w:rPr>
        <w:t xml:space="preserve">4 </w:t>
      </w:r>
      <w:r w:rsidRPr="000363B3">
        <w:rPr>
          <w:rFonts w:ascii="Book Antiqua" w:eastAsia="宋体" w:hAnsi="Book Antiqua" w:cs="宋体"/>
          <w:b/>
          <w:bCs/>
          <w:kern w:val="0"/>
          <w:sz w:val="24"/>
          <w:szCs w:val="24"/>
        </w:rPr>
        <w:t>Cao YZ</w:t>
      </w:r>
      <w:r w:rsidRPr="000363B3">
        <w:rPr>
          <w:rFonts w:ascii="Book Antiqua" w:eastAsia="宋体" w:hAnsi="Book Antiqua" w:cs="宋体"/>
          <w:kern w:val="0"/>
          <w:sz w:val="24"/>
          <w:szCs w:val="24"/>
        </w:rPr>
        <w:t xml:space="preserve">, </w:t>
      </w:r>
      <w:proofErr w:type="spellStart"/>
      <w:r w:rsidRPr="000363B3">
        <w:rPr>
          <w:rFonts w:ascii="Book Antiqua" w:eastAsia="宋体" w:hAnsi="Book Antiqua" w:cs="宋体"/>
          <w:kern w:val="0"/>
          <w:sz w:val="24"/>
          <w:szCs w:val="24"/>
        </w:rPr>
        <w:t>Tu</w:t>
      </w:r>
      <w:proofErr w:type="spellEnd"/>
      <w:r w:rsidRPr="000363B3">
        <w:rPr>
          <w:rFonts w:ascii="Book Antiqua" w:eastAsia="宋体" w:hAnsi="Book Antiqua" w:cs="宋体"/>
          <w:kern w:val="0"/>
          <w:sz w:val="24"/>
          <w:szCs w:val="24"/>
        </w:rPr>
        <w:t xml:space="preserve"> YY, Chen X, Wang BL, </w:t>
      </w:r>
      <w:proofErr w:type="spellStart"/>
      <w:r w:rsidRPr="000363B3">
        <w:rPr>
          <w:rFonts w:ascii="Book Antiqua" w:eastAsia="宋体" w:hAnsi="Book Antiqua" w:cs="宋体"/>
          <w:kern w:val="0"/>
          <w:sz w:val="24"/>
          <w:szCs w:val="24"/>
        </w:rPr>
        <w:t>Zhong</w:t>
      </w:r>
      <w:proofErr w:type="spellEnd"/>
      <w:r w:rsidRPr="000363B3">
        <w:rPr>
          <w:rFonts w:ascii="Book Antiqua" w:eastAsia="宋体" w:hAnsi="Book Antiqua" w:cs="宋体"/>
          <w:kern w:val="0"/>
          <w:sz w:val="24"/>
          <w:szCs w:val="24"/>
        </w:rPr>
        <w:t xml:space="preserve"> YX, Liu MH. Protective effect of </w:t>
      </w:r>
      <w:proofErr w:type="spellStart"/>
      <w:r w:rsidRPr="000363B3">
        <w:rPr>
          <w:rFonts w:ascii="Book Antiqua" w:eastAsia="宋体" w:hAnsi="Book Antiqua" w:cs="宋体"/>
          <w:kern w:val="0"/>
          <w:sz w:val="24"/>
          <w:szCs w:val="24"/>
        </w:rPr>
        <w:t>Ulinastatin</w:t>
      </w:r>
      <w:proofErr w:type="spellEnd"/>
      <w:r w:rsidRPr="000363B3">
        <w:rPr>
          <w:rFonts w:ascii="Book Antiqua" w:eastAsia="宋体" w:hAnsi="Book Antiqua" w:cs="宋体"/>
          <w:kern w:val="0"/>
          <w:sz w:val="24"/>
          <w:szCs w:val="24"/>
        </w:rPr>
        <w:t xml:space="preserve"> against murine models of sepsis: inhibition of TNF-α and IL-6 and augmentation of IL-10 and IL-13. </w:t>
      </w:r>
      <w:proofErr w:type="spellStart"/>
      <w:r w:rsidRPr="000363B3">
        <w:rPr>
          <w:rFonts w:ascii="Book Antiqua" w:eastAsia="宋体" w:hAnsi="Book Antiqua" w:cs="宋体"/>
          <w:i/>
          <w:iCs/>
          <w:kern w:val="0"/>
          <w:sz w:val="24"/>
          <w:szCs w:val="24"/>
        </w:rPr>
        <w:t>Exp</w:t>
      </w:r>
      <w:proofErr w:type="spellEnd"/>
      <w:r w:rsidRPr="000363B3">
        <w:rPr>
          <w:rFonts w:ascii="Book Antiqua" w:eastAsia="宋体" w:hAnsi="Book Antiqua" w:cs="宋体"/>
          <w:i/>
          <w:iCs/>
          <w:kern w:val="0"/>
          <w:sz w:val="24"/>
          <w:szCs w:val="24"/>
        </w:rPr>
        <w:t xml:space="preserve"> </w:t>
      </w:r>
      <w:proofErr w:type="spellStart"/>
      <w:r w:rsidRPr="000363B3">
        <w:rPr>
          <w:rFonts w:ascii="Book Antiqua" w:eastAsia="宋体" w:hAnsi="Book Antiqua" w:cs="宋体"/>
          <w:i/>
          <w:iCs/>
          <w:kern w:val="0"/>
          <w:sz w:val="24"/>
          <w:szCs w:val="24"/>
        </w:rPr>
        <w:t>Toxicol</w:t>
      </w:r>
      <w:proofErr w:type="spellEnd"/>
      <w:r w:rsidRPr="000363B3">
        <w:rPr>
          <w:rFonts w:ascii="Book Antiqua" w:eastAsia="宋体" w:hAnsi="Book Antiqua" w:cs="宋体"/>
          <w:i/>
          <w:iCs/>
          <w:kern w:val="0"/>
          <w:sz w:val="24"/>
          <w:szCs w:val="24"/>
        </w:rPr>
        <w:t xml:space="preserve"> </w:t>
      </w:r>
      <w:proofErr w:type="spellStart"/>
      <w:r w:rsidRPr="000363B3">
        <w:rPr>
          <w:rFonts w:ascii="Book Antiqua" w:eastAsia="宋体" w:hAnsi="Book Antiqua" w:cs="宋体"/>
          <w:i/>
          <w:iCs/>
          <w:kern w:val="0"/>
          <w:sz w:val="24"/>
          <w:szCs w:val="24"/>
        </w:rPr>
        <w:t>Pathol</w:t>
      </w:r>
      <w:proofErr w:type="spellEnd"/>
      <w:r w:rsidRPr="000363B3">
        <w:rPr>
          <w:rFonts w:ascii="Book Antiqua" w:eastAsia="宋体" w:hAnsi="Book Antiqua" w:cs="宋体"/>
          <w:kern w:val="0"/>
          <w:sz w:val="24"/>
          <w:szCs w:val="24"/>
        </w:rPr>
        <w:t xml:space="preserve"> 2012; </w:t>
      </w:r>
      <w:r w:rsidRPr="000363B3">
        <w:rPr>
          <w:rFonts w:ascii="Book Antiqua" w:eastAsia="宋体" w:hAnsi="Book Antiqua" w:cs="宋体"/>
          <w:b/>
          <w:bCs/>
          <w:kern w:val="0"/>
          <w:sz w:val="24"/>
          <w:szCs w:val="24"/>
        </w:rPr>
        <w:t>64</w:t>
      </w:r>
      <w:r w:rsidRPr="000363B3">
        <w:rPr>
          <w:rFonts w:ascii="Book Antiqua" w:eastAsia="宋体" w:hAnsi="Book Antiqua" w:cs="宋体"/>
          <w:kern w:val="0"/>
          <w:sz w:val="24"/>
          <w:szCs w:val="24"/>
        </w:rPr>
        <w:t>: 543-547 [PMID: 21159497 DOI: 10.1016/j.etp.2010.11.011]</w:t>
      </w:r>
    </w:p>
    <w:p w:rsidR="007A3B24" w:rsidRPr="000363B3" w:rsidRDefault="007A3B24" w:rsidP="000363B3">
      <w:pPr>
        <w:widowControl/>
        <w:spacing w:line="360" w:lineRule="auto"/>
        <w:rPr>
          <w:rFonts w:ascii="Book Antiqua" w:eastAsia="宋体" w:hAnsi="Book Antiqua" w:cs="宋体"/>
          <w:kern w:val="0"/>
          <w:sz w:val="24"/>
          <w:szCs w:val="24"/>
        </w:rPr>
      </w:pPr>
      <w:proofErr w:type="gramStart"/>
      <w:r w:rsidRPr="000363B3">
        <w:rPr>
          <w:rFonts w:ascii="Book Antiqua" w:eastAsia="宋体" w:hAnsi="Book Antiqua" w:cs="宋体"/>
          <w:kern w:val="0"/>
          <w:sz w:val="24"/>
          <w:szCs w:val="24"/>
        </w:rPr>
        <w:t xml:space="preserve">5 </w:t>
      </w:r>
      <w:r w:rsidRPr="000363B3">
        <w:rPr>
          <w:rFonts w:ascii="Book Antiqua" w:eastAsia="宋体" w:hAnsi="Book Antiqua" w:cs="宋体"/>
          <w:b/>
          <w:bCs/>
          <w:kern w:val="0"/>
          <w:sz w:val="24"/>
          <w:szCs w:val="24"/>
        </w:rPr>
        <w:t>Inoue K</w:t>
      </w:r>
      <w:r w:rsidRPr="000363B3">
        <w:rPr>
          <w:rFonts w:ascii="Book Antiqua" w:eastAsia="宋体" w:hAnsi="Book Antiqua" w:cs="宋体"/>
          <w:kern w:val="0"/>
          <w:sz w:val="24"/>
          <w:szCs w:val="24"/>
        </w:rPr>
        <w:t>, Takano H. Urinary trypsin inhibitor as a therapeutic option for endotoxin-related inflammatory disorders.</w:t>
      </w:r>
      <w:proofErr w:type="gramEnd"/>
      <w:r w:rsidRPr="000363B3">
        <w:rPr>
          <w:rFonts w:ascii="Book Antiqua" w:eastAsia="宋体" w:hAnsi="Book Antiqua" w:cs="宋体"/>
          <w:kern w:val="0"/>
          <w:sz w:val="24"/>
          <w:szCs w:val="24"/>
        </w:rPr>
        <w:t xml:space="preserve"> </w:t>
      </w:r>
      <w:r w:rsidRPr="000363B3">
        <w:rPr>
          <w:rFonts w:ascii="Book Antiqua" w:eastAsia="宋体" w:hAnsi="Book Antiqua" w:cs="宋体"/>
          <w:i/>
          <w:iCs/>
          <w:kern w:val="0"/>
          <w:sz w:val="24"/>
          <w:szCs w:val="24"/>
        </w:rPr>
        <w:t xml:space="preserve">Expert </w:t>
      </w:r>
      <w:proofErr w:type="spellStart"/>
      <w:r w:rsidRPr="000363B3">
        <w:rPr>
          <w:rFonts w:ascii="Book Antiqua" w:eastAsia="宋体" w:hAnsi="Book Antiqua" w:cs="宋体"/>
          <w:i/>
          <w:iCs/>
          <w:kern w:val="0"/>
          <w:sz w:val="24"/>
          <w:szCs w:val="24"/>
        </w:rPr>
        <w:t>Opin</w:t>
      </w:r>
      <w:proofErr w:type="spellEnd"/>
      <w:r w:rsidRPr="000363B3">
        <w:rPr>
          <w:rFonts w:ascii="Book Antiqua" w:eastAsia="宋体" w:hAnsi="Book Antiqua" w:cs="宋体"/>
          <w:i/>
          <w:iCs/>
          <w:kern w:val="0"/>
          <w:sz w:val="24"/>
          <w:szCs w:val="24"/>
        </w:rPr>
        <w:t xml:space="preserve"> </w:t>
      </w:r>
      <w:proofErr w:type="spellStart"/>
      <w:r w:rsidRPr="000363B3">
        <w:rPr>
          <w:rFonts w:ascii="Book Antiqua" w:eastAsia="宋体" w:hAnsi="Book Antiqua" w:cs="宋体"/>
          <w:i/>
          <w:iCs/>
          <w:kern w:val="0"/>
          <w:sz w:val="24"/>
          <w:szCs w:val="24"/>
        </w:rPr>
        <w:t>Investig</w:t>
      </w:r>
      <w:proofErr w:type="spellEnd"/>
      <w:r w:rsidRPr="000363B3">
        <w:rPr>
          <w:rFonts w:ascii="Book Antiqua" w:eastAsia="宋体" w:hAnsi="Book Antiqua" w:cs="宋体"/>
          <w:i/>
          <w:iCs/>
          <w:kern w:val="0"/>
          <w:sz w:val="24"/>
          <w:szCs w:val="24"/>
        </w:rPr>
        <w:t xml:space="preserve"> Drugs</w:t>
      </w:r>
      <w:r w:rsidRPr="000363B3">
        <w:rPr>
          <w:rFonts w:ascii="Book Antiqua" w:eastAsia="宋体" w:hAnsi="Book Antiqua" w:cs="宋体"/>
          <w:kern w:val="0"/>
          <w:sz w:val="24"/>
          <w:szCs w:val="24"/>
        </w:rPr>
        <w:t xml:space="preserve"> 2010; </w:t>
      </w:r>
      <w:r w:rsidRPr="000363B3">
        <w:rPr>
          <w:rFonts w:ascii="Book Antiqua" w:eastAsia="宋体" w:hAnsi="Book Antiqua" w:cs="宋体"/>
          <w:b/>
          <w:bCs/>
          <w:kern w:val="0"/>
          <w:sz w:val="24"/>
          <w:szCs w:val="24"/>
        </w:rPr>
        <w:t>19</w:t>
      </w:r>
      <w:r w:rsidRPr="000363B3">
        <w:rPr>
          <w:rFonts w:ascii="Book Antiqua" w:eastAsia="宋体" w:hAnsi="Book Antiqua" w:cs="宋体"/>
          <w:kern w:val="0"/>
          <w:sz w:val="24"/>
          <w:szCs w:val="24"/>
        </w:rPr>
        <w:t>: 513-520 [PMID: 20367192 DOI: 10.1517/13543781003649533]</w:t>
      </w:r>
    </w:p>
    <w:p w:rsidR="007A3B24" w:rsidRPr="000363B3" w:rsidRDefault="007A3B24" w:rsidP="000363B3">
      <w:pPr>
        <w:widowControl/>
        <w:spacing w:line="360" w:lineRule="auto"/>
        <w:rPr>
          <w:rFonts w:ascii="Book Antiqua" w:eastAsia="宋体" w:hAnsi="Book Antiqua" w:cs="宋体"/>
          <w:kern w:val="0"/>
          <w:sz w:val="24"/>
          <w:szCs w:val="24"/>
        </w:rPr>
      </w:pPr>
      <w:r w:rsidRPr="000363B3">
        <w:rPr>
          <w:rFonts w:ascii="Book Antiqua" w:eastAsia="宋体" w:hAnsi="Book Antiqua" w:cs="宋体"/>
          <w:kern w:val="0"/>
          <w:sz w:val="24"/>
          <w:szCs w:val="24"/>
        </w:rPr>
        <w:t xml:space="preserve">6 </w:t>
      </w:r>
      <w:proofErr w:type="spellStart"/>
      <w:r w:rsidRPr="000363B3">
        <w:rPr>
          <w:rFonts w:ascii="Book Antiqua" w:eastAsia="宋体" w:hAnsi="Book Antiqua" w:cs="宋体"/>
          <w:b/>
          <w:bCs/>
          <w:kern w:val="0"/>
          <w:sz w:val="24"/>
          <w:szCs w:val="24"/>
        </w:rPr>
        <w:t>Gao</w:t>
      </w:r>
      <w:proofErr w:type="spellEnd"/>
      <w:r w:rsidRPr="000363B3">
        <w:rPr>
          <w:rFonts w:ascii="Book Antiqua" w:eastAsia="宋体" w:hAnsi="Book Antiqua" w:cs="宋体"/>
          <w:b/>
          <w:bCs/>
          <w:kern w:val="0"/>
          <w:sz w:val="24"/>
          <w:szCs w:val="24"/>
        </w:rPr>
        <w:t xml:space="preserve"> C</w:t>
      </w:r>
      <w:r w:rsidRPr="000363B3">
        <w:rPr>
          <w:rFonts w:ascii="Book Antiqua" w:eastAsia="宋体" w:hAnsi="Book Antiqua" w:cs="宋体"/>
          <w:kern w:val="0"/>
          <w:sz w:val="24"/>
          <w:szCs w:val="24"/>
        </w:rPr>
        <w:t xml:space="preserve">, Liu Y, Ma L, Wang S. Protective effects of </w:t>
      </w:r>
      <w:proofErr w:type="spellStart"/>
      <w:r w:rsidRPr="000363B3">
        <w:rPr>
          <w:rFonts w:ascii="Book Antiqua" w:eastAsia="宋体" w:hAnsi="Book Antiqua" w:cs="宋体"/>
          <w:kern w:val="0"/>
          <w:sz w:val="24"/>
          <w:szCs w:val="24"/>
        </w:rPr>
        <w:t>ulinastatin</w:t>
      </w:r>
      <w:proofErr w:type="spellEnd"/>
      <w:r w:rsidRPr="000363B3">
        <w:rPr>
          <w:rFonts w:ascii="Book Antiqua" w:eastAsia="宋体" w:hAnsi="Book Antiqua" w:cs="宋体"/>
          <w:kern w:val="0"/>
          <w:sz w:val="24"/>
          <w:szCs w:val="24"/>
        </w:rPr>
        <w:t xml:space="preserve"> on pulmonary damage in rats following scald injury. </w:t>
      </w:r>
      <w:r w:rsidRPr="000363B3">
        <w:rPr>
          <w:rFonts w:ascii="Book Antiqua" w:eastAsia="宋体" w:hAnsi="Book Antiqua" w:cs="宋体"/>
          <w:i/>
          <w:iCs/>
          <w:kern w:val="0"/>
          <w:sz w:val="24"/>
          <w:szCs w:val="24"/>
        </w:rPr>
        <w:t>Burns</w:t>
      </w:r>
      <w:r w:rsidRPr="000363B3">
        <w:rPr>
          <w:rFonts w:ascii="Book Antiqua" w:eastAsia="宋体" w:hAnsi="Book Antiqua" w:cs="宋体"/>
          <w:kern w:val="0"/>
          <w:sz w:val="24"/>
          <w:szCs w:val="24"/>
        </w:rPr>
        <w:t xml:space="preserve"> 2012; </w:t>
      </w:r>
      <w:r w:rsidRPr="000363B3">
        <w:rPr>
          <w:rFonts w:ascii="Book Antiqua" w:eastAsia="宋体" w:hAnsi="Book Antiqua" w:cs="宋体"/>
          <w:b/>
          <w:bCs/>
          <w:kern w:val="0"/>
          <w:sz w:val="24"/>
          <w:szCs w:val="24"/>
        </w:rPr>
        <w:t>38</w:t>
      </w:r>
      <w:r w:rsidRPr="000363B3">
        <w:rPr>
          <w:rFonts w:ascii="Book Antiqua" w:eastAsia="宋体" w:hAnsi="Book Antiqua" w:cs="宋体"/>
          <w:kern w:val="0"/>
          <w:sz w:val="24"/>
          <w:szCs w:val="24"/>
        </w:rPr>
        <w:t>: 1027-1034 [PMID: 22455798 DOI: 10.1016/j.burns.2012.02.004]</w:t>
      </w:r>
    </w:p>
    <w:p w:rsidR="007A3B24" w:rsidRPr="000363B3" w:rsidRDefault="007A3B24" w:rsidP="000363B3">
      <w:pPr>
        <w:widowControl/>
        <w:spacing w:line="360" w:lineRule="auto"/>
        <w:rPr>
          <w:rFonts w:ascii="Book Antiqua" w:eastAsia="宋体" w:hAnsi="Book Antiqua" w:cs="宋体"/>
          <w:kern w:val="0"/>
          <w:sz w:val="24"/>
          <w:szCs w:val="24"/>
        </w:rPr>
      </w:pPr>
      <w:r w:rsidRPr="000363B3">
        <w:rPr>
          <w:rFonts w:ascii="Book Antiqua" w:eastAsia="宋体" w:hAnsi="Book Antiqua" w:cs="宋体"/>
          <w:kern w:val="0"/>
          <w:sz w:val="24"/>
          <w:szCs w:val="24"/>
        </w:rPr>
        <w:lastRenderedPageBreak/>
        <w:t>7</w:t>
      </w:r>
      <w:r w:rsidRPr="000363B3">
        <w:rPr>
          <w:rFonts w:ascii="Book Antiqua" w:eastAsia="宋体" w:hAnsi="Book Antiqua" w:cs="宋体"/>
          <w:b/>
          <w:kern w:val="0"/>
          <w:sz w:val="24"/>
          <w:szCs w:val="24"/>
        </w:rPr>
        <w:t xml:space="preserve"> </w:t>
      </w:r>
      <w:proofErr w:type="spellStart"/>
      <w:r w:rsidRPr="000363B3">
        <w:rPr>
          <w:rFonts w:ascii="Book Antiqua" w:eastAsia="宋体" w:hAnsi="Book Antiqua" w:cs="宋体"/>
          <w:b/>
          <w:kern w:val="0"/>
          <w:sz w:val="24"/>
          <w:szCs w:val="24"/>
        </w:rPr>
        <w:t>Shen</w:t>
      </w:r>
      <w:proofErr w:type="spellEnd"/>
      <w:r w:rsidRPr="000363B3">
        <w:rPr>
          <w:rFonts w:ascii="Book Antiqua" w:eastAsia="宋体" w:hAnsi="Book Antiqua" w:cs="宋体"/>
          <w:b/>
          <w:kern w:val="0"/>
          <w:sz w:val="24"/>
          <w:szCs w:val="24"/>
        </w:rPr>
        <w:t xml:space="preserve"> J,</w:t>
      </w:r>
      <w:r w:rsidRPr="000363B3">
        <w:rPr>
          <w:rFonts w:ascii="Book Antiqua" w:eastAsia="宋体" w:hAnsi="Book Antiqua" w:cs="宋体"/>
          <w:kern w:val="0"/>
          <w:sz w:val="24"/>
          <w:szCs w:val="24"/>
        </w:rPr>
        <w:t xml:space="preserve"> </w:t>
      </w:r>
      <w:proofErr w:type="spellStart"/>
      <w:r w:rsidRPr="000363B3">
        <w:rPr>
          <w:rFonts w:ascii="Book Antiqua" w:eastAsia="宋体" w:hAnsi="Book Antiqua" w:cs="宋体"/>
          <w:kern w:val="0"/>
          <w:sz w:val="24"/>
          <w:szCs w:val="24"/>
        </w:rPr>
        <w:t>Gan</w:t>
      </w:r>
      <w:proofErr w:type="spellEnd"/>
      <w:r w:rsidRPr="000363B3">
        <w:rPr>
          <w:rFonts w:ascii="Book Antiqua" w:eastAsia="宋体" w:hAnsi="Book Antiqua" w:cs="宋体"/>
          <w:kern w:val="0"/>
          <w:sz w:val="24"/>
          <w:szCs w:val="24"/>
        </w:rPr>
        <w:t xml:space="preserve"> Z, Zhao J, Zhang L, </w:t>
      </w:r>
      <w:proofErr w:type="spellStart"/>
      <w:r w:rsidRPr="000363B3">
        <w:rPr>
          <w:rFonts w:ascii="Book Antiqua" w:eastAsia="宋体" w:hAnsi="Book Antiqua" w:cs="宋体"/>
          <w:kern w:val="0"/>
          <w:sz w:val="24"/>
          <w:szCs w:val="24"/>
        </w:rPr>
        <w:t>Xu</w:t>
      </w:r>
      <w:proofErr w:type="spellEnd"/>
      <w:r w:rsidRPr="000363B3">
        <w:rPr>
          <w:rFonts w:ascii="Book Antiqua" w:eastAsia="宋体" w:hAnsi="Book Antiqua" w:cs="宋体"/>
          <w:kern w:val="0"/>
          <w:sz w:val="24"/>
          <w:szCs w:val="24"/>
        </w:rPr>
        <w:t xml:space="preserve"> G. </w:t>
      </w:r>
      <w:proofErr w:type="spellStart"/>
      <w:r w:rsidRPr="000363B3">
        <w:rPr>
          <w:rFonts w:ascii="Book Antiqua" w:eastAsia="宋体" w:hAnsi="Book Antiqua" w:cs="宋体"/>
          <w:kern w:val="0"/>
          <w:sz w:val="24"/>
          <w:szCs w:val="24"/>
        </w:rPr>
        <w:t>Ulinastatin</w:t>
      </w:r>
      <w:proofErr w:type="spellEnd"/>
      <w:r w:rsidRPr="000363B3">
        <w:rPr>
          <w:rFonts w:ascii="Book Antiqua" w:eastAsia="宋体" w:hAnsi="Book Antiqua" w:cs="宋体"/>
          <w:kern w:val="0"/>
          <w:sz w:val="24"/>
          <w:szCs w:val="24"/>
        </w:rPr>
        <w:t xml:space="preserve"> reduces pathogenesis of phosgene-induced acute lung injury in rats. </w:t>
      </w:r>
      <w:proofErr w:type="spellStart"/>
      <w:r w:rsidRPr="000363B3">
        <w:rPr>
          <w:rFonts w:ascii="Book Antiqua" w:eastAsia="宋体" w:hAnsi="Book Antiqua" w:cs="宋体"/>
          <w:i/>
          <w:iCs/>
          <w:kern w:val="0"/>
          <w:sz w:val="24"/>
          <w:szCs w:val="24"/>
        </w:rPr>
        <w:t>Toxicol</w:t>
      </w:r>
      <w:proofErr w:type="spellEnd"/>
      <w:r w:rsidRPr="000363B3">
        <w:rPr>
          <w:rFonts w:ascii="Book Antiqua" w:eastAsia="宋体" w:hAnsi="Book Antiqua" w:cs="宋体"/>
          <w:i/>
          <w:iCs/>
          <w:kern w:val="0"/>
          <w:sz w:val="24"/>
          <w:szCs w:val="24"/>
        </w:rPr>
        <w:t xml:space="preserve"> </w:t>
      </w:r>
      <w:proofErr w:type="spellStart"/>
      <w:r w:rsidRPr="000363B3">
        <w:rPr>
          <w:rFonts w:ascii="Book Antiqua" w:eastAsia="宋体" w:hAnsi="Book Antiqua" w:cs="宋体"/>
          <w:i/>
          <w:iCs/>
          <w:kern w:val="0"/>
          <w:sz w:val="24"/>
          <w:szCs w:val="24"/>
        </w:rPr>
        <w:t>Ind</w:t>
      </w:r>
      <w:proofErr w:type="spellEnd"/>
      <w:r w:rsidRPr="000363B3">
        <w:rPr>
          <w:rFonts w:ascii="Book Antiqua" w:eastAsia="宋体" w:hAnsi="Book Antiqua" w:cs="宋体"/>
          <w:i/>
          <w:iCs/>
          <w:kern w:val="0"/>
          <w:sz w:val="24"/>
          <w:szCs w:val="24"/>
        </w:rPr>
        <w:t xml:space="preserve"> Health</w:t>
      </w:r>
      <w:r w:rsidRPr="000363B3">
        <w:rPr>
          <w:rFonts w:ascii="Book Antiqua" w:eastAsia="宋体" w:hAnsi="Book Antiqua" w:cs="宋体"/>
          <w:kern w:val="0"/>
          <w:sz w:val="24"/>
          <w:szCs w:val="24"/>
        </w:rPr>
        <w:t xml:space="preserve"> 2012; [</w:t>
      </w:r>
      <w:proofErr w:type="spellStart"/>
      <w:r w:rsidRPr="000363B3">
        <w:rPr>
          <w:rFonts w:ascii="Book Antiqua" w:eastAsia="宋体" w:hAnsi="Book Antiqua" w:cs="宋体"/>
          <w:kern w:val="0"/>
          <w:sz w:val="24"/>
          <w:szCs w:val="24"/>
        </w:rPr>
        <w:t>Epub</w:t>
      </w:r>
      <w:proofErr w:type="spellEnd"/>
      <w:r w:rsidRPr="000363B3">
        <w:rPr>
          <w:rFonts w:ascii="Book Antiqua" w:eastAsia="宋体" w:hAnsi="Book Antiqua" w:cs="宋体"/>
          <w:kern w:val="0"/>
          <w:sz w:val="24"/>
          <w:szCs w:val="24"/>
        </w:rPr>
        <w:t xml:space="preserve"> ahead of print] [PMID: 23075575 DOI: 10.1177/0748233712463776]</w:t>
      </w:r>
    </w:p>
    <w:p w:rsidR="007A3B24" w:rsidRPr="000363B3" w:rsidRDefault="007A3B24" w:rsidP="000363B3">
      <w:pPr>
        <w:widowControl/>
        <w:spacing w:line="360" w:lineRule="auto"/>
        <w:rPr>
          <w:rFonts w:ascii="Book Antiqua" w:eastAsia="宋体" w:hAnsi="Book Antiqua" w:cs="宋体"/>
          <w:kern w:val="0"/>
          <w:sz w:val="24"/>
          <w:szCs w:val="24"/>
        </w:rPr>
      </w:pPr>
      <w:r w:rsidRPr="000363B3">
        <w:rPr>
          <w:rFonts w:ascii="Book Antiqua" w:eastAsia="宋体" w:hAnsi="Book Antiqua" w:cs="宋体"/>
          <w:kern w:val="0"/>
          <w:sz w:val="24"/>
          <w:szCs w:val="24"/>
        </w:rPr>
        <w:t xml:space="preserve">8 </w:t>
      </w:r>
      <w:proofErr w:type="spellStart"/>
      <w:r w:rsidRPr="000363B3">
        <w:rPr>
          <w:rFonts w:ascii="Book Antiqua" w:eastAsia="宋体" w:hAnsi="Book Antiqua" w:cs="宋体"/>
          <w:b/>
          <w:bCs/>
          <w:kern w:val="0"/>
          <w:sz w:val="24"/>
          <w:szCs w:val="24"/>
        </w:rPr>
        <w:t>Rui</w:t>
      </w:r>
      <w:proofErr w:type="spellEnd"/>
      <w:r w:rsidRPr="000363B3">
        <w:rPr>
          <w:rFonts w:ascii="Book Antiqua" w:eastAsia="宋体" w:hAnsi="Book Antiqua" w:cs="宋体"/>
          <w:b/>
          <w:bCs/>
          <w:kern w:val="0"/>
          <w:sz w:val="24"/>
          <w:szCs w:val="24"/>
        </w:rPr>
        <w:t xml:space="preserve"> M</w:t>
      </w:r>
      <w:r w:rsidRPr="000363B3">
        <w:rPr>
          <w:rFonts w:ascii="Book Antiqua" w:eastAsia="宋体" w:hAnsi="Book Antiqua" w:cs="宋体"/>
          <w:kern w:val="0"/>
          <w:sz w:val="24"/>
          <w:szCs w:val="24"/>
        </w:rPr>
        <w:t xml:space="preserve">, </w:t>
      </w:r>
      <w:proofErr w:type="spellStart"/>
      <w:r w:rsidRPr="000363B3">
        <w:rPr>
          <w:rFonts w:ascii="Book Antiqua" w:eastAsia="宋体" w:hAnsi="Book Antiqua" w:cs="宋体"/>
          <w:kern w:val="0"/>
          <w:sz w:val="24"/>
          <w:szCs w:val="24"/>
        </w:rPr>
        <w:t>Duan</w:t>
      </w:r>
      <w:proofErr w:type="spellEnd"/>
      <w:r w:rsidRPr="000363B3">
        <w:rPr>
          <w:rFonts w:ascii="Book Antiqua" w:eastAsia="宋体" w:hAnsi="Book Antiqua" w:cs="宋体"/>
          <w:kern w:val="0"/>
          <w:sz w:val="24"/>
          <w:szCs w:val="24"/>
        </w:rPr>
        <w:t xml:space="preserve"> YY, Zhang XH, Wang HL, Wang DP. Urinary trypsin inhibitor attenuates seawater-induced acute lung injury by influencing the activities of nuclear factor-</w:t>
      </w:r>
      <w:proofErr w:type="spellStart"/>
      <w:r w:rsidRPr="000363B3">
        <w:rPr>
          <w:rFonts w:ascii="Book Antiqua" w:eastAsia="宋体" w:hAnsi="Book Antiqua" w:cs="Times New Roman"/>
          <w:kern w:val="0"/>
          <w:sz w:val="24"/>
          <w:szCs w:val="24"/>
        </w:rPr>
        <w:t>ĸ</w:t>
      </w:r>
      <w:r w:rsidRPr="000363B3">
        <w:rPr>
          <w:rFonts w:ascii="Book Antiqua" w:eastAsia="宋体" w:hAnsi="Book Antiqua" w:cs="宋体"/>
          <w:kern w:val="0"/>
          <w:sz w:val="24"/>
          <w:szCs w:val="24"/>
        </w:rPr>
        <w:t>B</w:t>
      </w:r>
      <w:proofErr w:type="spellEnd"/>
      <w:r w:rsidRPr="000363B3">
        <w:rPr>
          <w:rFonts w:ascii="Book Antiqua" w:eastAsia="宋体" w:hAnsi="Book Antiqua" w:cs="宋体"/>
          <w:kern w:val="0"/>
          <w:sz w:val="24"/>
          <w:szCs w:val="24"/>
        </w:rPr>
        <w:t xml:space="preserve"> and its related inflammatory mediators. </w:t>
      </w:r>
      <w:r w:rsidRPr="000363B3">
        <w:rPr>
          <w:rFonts w:ascii="Book Antiqua" w:eastAsia="宋体" w:hAnsi="Book Antiqua" w:cs="宋体"/>
          <w:i/>
          <w:iCs/>
          <w:kern w:val="0"/>
          <w:sz w:val="24"/>
          <w:szCs w:val="24"/>
        </w:rPr>
        <w:t>Respiration</w:t>
      </w:r>
      <w:r w:rsidRPr="000363B3">
        <w:rPr>
          <w:rFonts w:ascii="Book Antiqua" w:eastAsia="宋体" w:hAnsi="Book Antiqua" w:cs="宋体"/>
          <w:kern w:val="0"/>
          <w:sz w:val="24"/>
          <w:szCs w:val="24"/>
        </w:rPr>
        <w:t xml:space="preserve"> 2012; </w:t>
      </w:r>
      <w:r w:rsidRPr="000363B3">
        <w:rPr>
          <w:rFonts w:ascii="Book Antiqua" w:eastAsia="宋体" w:hAnsi="Book Antiqua" w:cs="宋体"/>
          <w:b/>
          <w:bCs/>
          <w:kern w:val="0"/>
          <w:sz w:val="24"/>
          <w:szCs w:val="24"/>
        </w:rPr>
        <w:t>83</w:t>
      </w:r>
      <w:r w:rsidRPr="000363B3">
        <w:rPr>
          <w:rFonts w:ascii="Book Antiqua" w:eastAsia="宋体" w:hAnsi="Book Antiqua" w:cs="宋体"/>
          <w:kern w:val="0"/>
          <w:sz w:val="24"/>
          <w:szCs w:val="24"/>
        </w:rPr>
        <w:t>: 335-343 [PMID: 22179035 DOI: 10.1159/000333378]</w:t>
      </w:r>
    </w:p>
    <w:p w:rsidR="007A3B24" w:rsidRPr="000363B3" w:rsidRDefault="007A3B24" w:rsidP="000363B3">
      <w:pPr>
        <w:widowControl/>
        <w:spacing w:line="360" w:lineRule="auto"/>
        <w:rPr>
          <w:rFonts w:ascii="Book Antiqua" w:eastAsia="宋体" w:hAnsi="Book Antiqua" w:cs="宋体"/>
          <w:kern w:val="0"/>
          <w:sz w:val="24"/>
          <w:szCs w:val="24"/>
        </w:rPr>
      </w:pPr>
      <w:r w:rsidRPr="000363B3">
        <w:rPr>
          <w:rFonts w:ascii="Book Antiqua" w:eastAsia="宋体" w:hAnsi="Book Antiqua" w:cs="宋体"/>
          <w:kern w:val="0"/>
          <w:sz w:val="24"/>
          <w:szCs w:val="24"/>
        </w:rPr>
        <w:t xml:space="preserve">9 </w:t>
      </w:r>
      <w:r w:rsidRPr="000363B3">
        <w:rPr>
          <w:rFonts w:ascii="Book Antiqua" w:eastAsia="宋体" w:hAnsi="Book Antiqua" w:cs="宋体"/>
          <w:b/>
          <w:bCs/>
          <w:kern w:val="0"/>
          <w:sz w:val="24"/>
          <w:szCs w:val="24"/>
        </w:rPr>
        <w:t>Fang Y</w:t>
      </w:r>
      <w:r w:rsidRPr="000363B3">
        <w:rPr>
          <w:rFonts w:ascii="Book Antiqua" w:eastAsia="宋体" w:hAnsi="Book Antiqua" w:cs="宋体"/>
          <w:kern w:val="0"/>
          <w:sz w:val="24"/>
          <w:szCs w:val="24"/>
        </w:rPr>
        <w:t xml:space="preserve">, </w:t>
      </w:r>
      <w:proofErr w:type="spellStart"/>
      <w:r w:rsidRPr="000363B3">
        <w:rPr>
          <w:rFonts w:ascii="Book Antiqua" w:eastAsia="宋体" w:hAnsi="Book Antiqua" w:cs="宋体"/>
          <w:kern w:val="0"/>
          <w:sz w:val="24"/>
          <w:szCs w:val="24"/>
        </w:rPr>
        <w:t>Xu</w:t>
      </w:r>
      <w:proofErr w:type="spellEnd"/>
      <w:r w:rsidRPr="000363B3">
        <w:rPr>
          <w:rFonts w:ascii="Book Antiqua" w:eastAsia="宋体" w:hAnsi="Book Antiqua" w:cs="宋体"/>
          <w:kern w:val="0"/>
          <w:sz w:val="24"/>
          <w:szCs w:val="24"/>
        </w:rPr>
        <w:t xml:space="preserve"> P, </w:t>
      </w:r>
      <w:proofErr w:type="spellStart"/>
      <w:r w:rsidRPr="000363B3">
        <w:rPr>
          <w:rFonts w:ascii="Book Antiqua" w:eastAsia="宋体" w:hAnsi="Book Antiqua" w:cs="宋体"/>
          <w:kern w:val="0"/>
          <w:sz w:val="24"/>
          <w:szCs w:val="24"/>
        </w:rPr>
        <w:t>Gu</w:t>
      </w:r>
      <w:proofErr w:type="spellEnd"/>
      <w:r w:rsidRPr="000363B3">
        <w:rPr>
          <w:rFonts w:ascii="Book Antiqua" w:eastAsia="宋体" w:hAnsi="Book Antiqua" w:cs="宋体"/>
          <w:kern w:val="0"/>
          <w:sz w:val="24"/>
          <w:szCs w:val="24"/>
        </w:rPr>
        <w:t xml:space="preserve"> C, Wang Y, Fu XJ, Yu WR, Yao M. </w:t>
      </w:r>
      <w:proofErr w:type="spellStart"/>
      <w:r w:rsidRPr="000363B3">
        <w:rPr>
          <w:rFonts w:ascii="Book Antiqua" w:eastAsia="宋体" w:hAnsi="Book Antiqua" w:cs="宋体"/>
          <w:kern w:val="0"/>
          <w:sz w:val="24"/>
          <w:szCs w:val="24"/>
        </w:rPr>
        <w:t>Ulinastatin</w:t>
      </w:r>
      <w:proofErr w:type="spellEnd"/>
      <w:r w:rsidRPr="000363B3">
        <w:rPr>
          <w:rFonts w:ascii="Book Antiqua" w:eastAsia="宋体" w:hAnsi="Book Antiqua" w:cs="宋体"/>
          <w:kern w:val="0"/>
          <w:sz w:val="24"/>
          <w:szCs w:val="24"/>
        </w:rPr>
        <w:t xml:space="preserve"> improves pulmonary function in severe burn-induced acute lung injury by attenuating inflammatory response. </w:t>
      </w:r>
      <w:r w:rsidRPr="000363B3">
        <w:rPr>
          <w:rFonts w:ascii="Book Antiqua" w:eastAsia="宋体" w:hAnsi="Book Antiqua" w:cs="宋体"/>
          <w:i/>
          <w:iCs/>
          <w:kern w:val="0"/>
          <w:sz w:val="24"/>
          <w:szCs w:val="24"/>
        </w:rPr>
        <w:t>J Trauma</w:t>
      </w:r>
      <w:r w:rsidRPr="000363B3">
        <w:rPr>
          <w:rFonts w:ascii="Book Antiqua" w:eastAsia="宋体" w:hAnsi="Book Antiqua" w:cs="宋体"/>
          <w:kern w:val="0"/>
          <w:sz w:val="24"/>
          <w:szCs w:val="24"/>
        </w:rPr>
        <w:t xml:space="preserve"> 2011; </w:t>
      </w:r>
      <w:r w:rsidRPr="000363B3">
        <w:rPr>
          <w:rFonts w:ascii="Book Antiqua" w:eastAsia="宋体" w:hAnsi="Book Antiqua" w:cs="宋体"/>
          <w:b/>
          <w:bCs/>
          <w:kern w:val="0"/>
          <w:sz w:val="24"/>
          <w:szCs w:val="24"/>
        </w:rPr>
        <w:t>71</w:t>
      </w:r>
      <w:r w:rsidRPr="000363B3">
        <w:rPr>
          <w:rFonts w:ascii="Book Antiqua" w:eastAsia="宋体" w:hAnsi="Book Antiqua" w:cs="宋体"/>
          <w:kern w:val="0"/>
          <w:sz w:val="24"/>
          <w:szCs w:val="24"/>
        </w:rPr>
        <w:t>: 1297-1304 [PMID: 21926648 DOI: 10.1097/TA.0b013e3182127d48]</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10 </w:t>
      </w:r>
      <w:r w:rsidRPr="000363B3">
        <w:rPr>
          <w:rFonts w:ascii="Book Antiqua" w:hAnsi="Book Antiqua"/>
          <w:b/>
          <w:sz w:val="24"/>
          <w:szCs w:val="24"/>
        </w:rPr>
        <w:t>Chen HD</w:t>
      </w:r>
      <w:r w:rsidRPr="000363B3">
        <w:rPr>
          <w:rFonts w:ascii="Book Antiqua" w:hAnsi="Book Antiqua"/>
          <w:sz w:val="24"/>
          <w:szCs w:val="24"/>
        </w:rPr>
        <w:t xml:space="preserve">, </w:t>
      </w:r>
      <w:proofErr w:type="spellStart"/>
      <w:r w:rsidRPr="000363B3">
        <w:rPr>
          <w:rFonts w:ascii="Book Antiqua" w:hAnsi="Book Antiqua"/>
          <w:sz w:val="24"/>
          <w:szCs w:val="24"/>
        </w:rPr>
        <w:t>Zhuo</w:t>
      </w:r>
      <w:proofErr w:type="spellEnd"/>
      <w:r w:rsidRPr="000363B3">
        <w:rPr>
          <w:rFonts w:ascii="Book Antiqua" w:hAnsi="Book Antiqua"/>
          <w:sz w:val="24"/>
          <w:szCs w:val="24"/>
        </w:rPr>
        <w:t xml:space="preserve"> Y. </w:t>
      </w:r>
      <w:proofErr w:type="gramStart"/>
      <w:r w:rsidRPr="000363B3">
        <w:rPr>
          <w:rFonts w:ascii="Book Antiqua" w:hAnsi="Book Antiqua"/>
          <w:sz w:val="24"/>
          <w:szCs w:val="24"/>
        </w:rPr>
        <w:t xml:space="preserve">The clinical effect of </w:t>
      </w:r>
      <w:hyperlink r:id="rId8" w:history="1">
        <w:r w:rsidRPr="000363B3">
          <w:rPr>
            <w:rFonts w:ascii="Book Antiqua" w:hAnsi="Book Antiqua"/>
            <w:sz w:val="24"/>
            <w:szCs w:val="24"/>
          </w:rPr>
          <w:t>Ulinastatin intravenous for acute lung injury (ALI)</w:t>
        </w:r>
      </w:hyperlink>
      <w:r w:rsidRPr="000363B3">
        <w:rPr>
          <w:rFonts w:ascii="Book Antiqua" w:hAnsi="Book Antiqua"/>
          <w:sz w:val="24"/>
          <w:szCs w:val="24"/>
        </w:rPr>
        <w:t>.</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Linchuang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Feike</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Zazhi</w:t>
      </w:r>
      <w:proofErr w:type="spellEnd"/>
      <w:r w:rsidRPr="000363B3">
        <w:rPr>
          <w:rFonts w:ascii="Book Antiqua" w:hAnsi="Book Antiqua"/>
          <w:sz w:val="24"/>
          <w:szCs w:val="24"/>
        </w:rPr>
        <w:t xml:space="preserve"> 2006; </w:t>
      </w:r>
      <w:r w:rsidRPr="000363B3">
        <w:rPr>
          <w:rFonts w:ascii="Book Antiqua" w:hAnsi="Book Antiqua"/>
          <w:b/>
          <w:sz w:val="24"/>
          <w:szCs w:val="24"/>
        </w:rPr>
        <w:t>11</w:t>
      </w:r>
      <w:r w:rsidRPr="000363B3">
        <w:rPr>
          <w:rFonts w:ascii="Book Antiqua" w:hAnsi="Book Antiqua"/>
          <w:sz w:val="24"/>
          <w:szCs w:val="24"/>
        </w:rPr>
        <w:t xml:space="preserve">:252-253 [DOI: </w:t>
      </w:r>
      <w:hyperlink r:id="rId9" w:tgtFrame="_blank" w:history="1">
        <w:r w:rsidRPr="000363B3">
          <w:rPr>
            <w:rFonts w:ascii="Book Antiqua" w:hAnsi="Book Antiqua"/>
            <w:sz w:val="24"/>
            <w:szCs w:val="24"/>
          </w:rPr>
          <w:t>10.3969/j.issn.1009-6663.2006.02.083</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11 </w:t>
      </w:r>
      <w:proofErr w:type="spellStart"/>
      <w:proofErr w:type="gramStart"/>
      <w:r w:rsidRPr="000363B3">
        <w:rPr>
          <w:rFonts w:ascii="Book Antiqua" w:hAnsi="Book Antiqua"/>
          <w:b/>
          <w:sz w:val="24"/>
          <w:szCs w:val="24"/>
        </w:rPr>
        <w:t>Gu</w:t>
      </w:r>
      <w:proofErr w:type="spellEnd"/>
      <w:proofErr w:type="gramEnd"/>
      <w:r w:rsidRPr="000363B3">
        <w:rPr>
          <w:rFonts w:ascii="Book Antiqua" w:hAnsi="Book Antiqua"/>
          <w:b/>
          <w:sz w:val="24"/>
          <w:szCs w:val="24"/>
        </w:rPr>
        <w:t xml:space="preserve"> ZY</w:t>
      </w:r>
      <w:r w:rsidRPr="000363B3">
        <w:rPr>
          <w:rFonts w:ascii="Book Antiqua" w:hAnsi="Book Antiqua"/>
          <w:sz w:val="24"/>
          <w:szCs w:val="24"/>
        </w:rPr>
        <w:t xml:space="preserve">, </w:t>
      </w:r>
      <w:proofErr w:type="spellStart"/>
      <w:r w:rsidRPr="000363B3">
        <w:rPr>
          <w:rFonts w:ascii="Book Antiqua" w:hAnsi="Book Antiqua"/>
          <w:sz w:val="24"/>
          <w:szCs w:val="24"/>
        </w:rPr>
        <w:t>Tian</w:t>
      </w:r>
      <w:proofErr w:type="spellEnd"/>
      <w:r w:rsidRPr="000363B3">
        <w:rPr>
          <w:rFonts w:ascii="Book Antiqua" w:hAnsi="Book Antiqua"/>
          <w:sz w:val="24"/>
          <w:szCs w:val="24"/>
        </w:rPr>
        <w:t xml:space="preserve"> HY. </w:t>
      </w:r>
      <w:proofErr w:type="gramStart"/>
      <w:r w:rsidRPr="000363B3">
        <w:rPr>
          <w:rFonts w:ascii="Book Antiqua" w:hAnsi="Book Antiqua"/>
          <w:sz w:val="24"/>
          <w:szCs w:val="24"/>
        </w:rPr>
        <w:t xml:space="preserve">The influence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plasma NO and endothelin-1 in patients with acute lung injury (ALI) and acute respiratory distress syndrome (ARDS).</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Zhonghua</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Linchuang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Yishi</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Zazhi</w:t>
      </w:r>
      <w:proofErr w:type="spellEnd"/>
      <w:r w:rsidRPr="000363B3">
        <w:rPr>
          <w:rFonts w:ascii="Book Antiqua" w:hAnsi="Book Antiqua"/>
          <w:i/>
          <w:sz w:val="24"/>
          <w:szCs w:val="24"/>
        </w:rPr>
        <w:t xml:space="preserve"> </w:t>
      </w:r>
      <w:r w:rsidRPr="000363B3">
        <w:rPr>
          <w:rFonts w:ascii="Book Antiqua" w:hAnsi="Book Antiqua"/>
          <w:sz w:val="24"/>
          <w:szCs w:val="24"/>
        </w:rPr>
        <w:t xml:space="preserve">2011; </w:t>
      </w:r>
      <w:r w:rsidRPr="000363B3">
        <w:rPr>
          <w:rFonts w:ascii="Book Antiqua" w:hAnsi="Book Antiqua"/>
          <w:b/>
          <w:sz w:val="24"/>
          <w:szCs w:val="24"/>
        </w:rPr>
        <w:t>5</w:t>
      </w:r>
      <w:r w:rsidRPr="000363B3">
        <w:rPr>
          <w:rFonts w:ascii="Book Antiqua" w:hAnsi="Book Antiqua"/>
          <w:sz w:val="24"/>
          <w:szCs w:val="24"/>
        </w:rPr>
        <w:t>: 190-191 [DOI: 10.3877/ema.j.issn.1674-0785.2011.04.06]</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12 </w:t>
      </w:r>
      <w:r w:rsidRPr="000363B3">
        <w:rPr>
          <w:rFonts w:ascii="Book Antiqua" w:hAnsi="Book Antiqua"/>
          <w:b/>
          <w:sz w:val="24"/>
          <w:szCs w:val="24"/>
        </w:rPr>
        <w:t>Hu MH</w:t>
      </w:r>
      <w:r w:rsidRPr="000363B3">
        <w:rPr>
          <w:rFonts w:ascii="Book Antiqua" w:hAnsi="Book Antiqua"/>
          <w:sz w:val="24"/>
          <w:szCs w:val="24"/>
        </w:rPr>
        <w:t xml:space="preserve">, </w:t>
      </w:r>
      <w:proofErr w:type="spellStart"/>
      <w:r w:rsidRPr="000363B3">
        <w:rPr>
          <w:rFonts w:ascii="Book Antiqua" w:hAnsi="Book Antiqua"/>
          <w:sz w:val="24"/>
          <w:szCs w:val="24"/>
        </w:rPr>
        <w:t>Xu</w:t>
      </w:r>
      <w:proofErr w:type="spellEnd"/>
      <w:r w:rsidRPr="000363B3">
        <w:rPr>
          <w:rFonts w:ascii="Book Antiqua" w:hAnsi="Book Antiqua"/>
          <w:sz w:val="24"/>
          <w:szCs w:val="24"/>
        </w:rPr>
        <w:t xml:space="preserve"> XJ, Jin D, </w:t>
      </w:r>
      <w:proofErr w:type="spellStart"/>
      <w:r w:rsidRPr="000363B3">
        <w:rPr>
          <w:rFonts w:ascii="Book Antiqua" w:hAnsi="Book Antiqua"/>
          <w:sz w:val="24"/>
          <w:szCs w:val="24"/>
        </w:rPr>
        <w:t>Ji</w:t>
      </w:r>
      <w:proofErr w:type="spellEnd"/>
      <w:r w:rsidRPr="000363B3">
        <w:rPr>
          <w:rFonts w:ascii="Book Antiqua" w:hAnsi="Book Antiqua"/>
          <w:sz w:val="24"/>
          <w:szCs w:val="24"/>
        </w:rPr>
        <w:t xml:space="preserve"> CL, Chen YB, Zhang G. </w:t>
      </w:r>
      <w:proofErr w:type="gramStart"/>
      <w:r w:rsidRPr="000363B3">
        <w:rPr>
          <w:rFonts w:ascii="Book Antiqua" w:hAnsi="Book Antiqua"/>
          <w:sz w:val="24"/>
          <w:szCs w:val="24"/>
        </w:rPr>
        <w:t xml:space="preserve">The influence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endothelial permeability in patients with ARDS.</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Quanke</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Yixue</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Linchuang</w:t>
      </w:r>
      <w:proofErr w:type="spellEnd"/>
      <w:r w:rsidRPr="000363B3">
        <w:rPr>
          <w:rFonts w:ascii="Book Antiqua" w:hAnsi="Book Antiqua"/>
          <w:i/>
          <w:sz w:val="24"/>
          <w:szCs w:val="24"/>
        </w:rPr>
        <w:t xml:space="preserve"> Yu </w:t>
      </w:r>
      <w:proofErr w:type="spellStart"/>
      <w:r w:rsidRPr="000363B3">
        <w:rPr>
          <w:rFonts w:ascii="Book Antiqua" w:hAnsi="Book Antiqua"/>
          <w:i/>
          <w:sz w:val="24"/>
          <w:szCs w:val="24"/>
        </w:rPr>
        <w:t>Jiaoyu</w:t>
      </w:r>
      <w:proofErr w:type="spellEnd"/>
      <w:r w:rsidRPr="000363B3">
        <w:rPr>
          <w:rFonts w:ascii="Book Antiqua" w:hAnsi="Book Antiqua"/>
          <w:sz w:val="24"/>
          <w:szCs w:val="24"/>
        </w:rPr>
        <w:t xml:space="preserve"> 2009; 7: 229-231 [DOI: </w:t>
      </w:r>
      <w:hyperlink r:id="rId10" w:tgtFrame="_blank" w:history="1">
        <w:r w:rsidRPr="000363B3">
          <w:rPr>
            <w:rFonts w:ascii="Book Antiqua" w:hAnsi="Book Antiqua"/>
            <w:sz w:val="24"/>
            <w:szCs w:val="24"/>
          </w:rPr>
          <w:t>10.3969/j.issn.1672-3686.2009.03.009</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13 </w:t>
      </w:r>
      <w:r w:rsidRPr="000363B3">
        <w:rPr>
          <w:rFonts w:ascii="Book Antiqua" w:hAnsi="Book Antiqua"/>
          <w:b/>
          <w:sz w:val="24"/>
          <w:szCs w:val="24"/>
        </w:rPr>
        <w:t>Huang YP</w:t>
      </w:r>
      <w:r w:rsidRPr="000363B3">
        <w:rPr>
          <w:rFonts w:ascii="Book Antiqua" w:hAnsi="Book Antiqua"/>
          <w:sz w:val="24"/>
          <w:szCs w:val="24"/>
        </w:rPr>
        <w:t xml:space="preserve">, </w:t>
      </w:r>
      <w:proofErr w:type="spellStart"/>
      <w:r w:rsidRPr="000363B3">
        <w:rPr>
          <w:rFonts w:ascii="Book Antiqua" w:hAnsi="Book Antiqua"/>
          <w:sz w:val="24"/>
          <w:szCs w:val="24"/>
        </w:rPr>
        <w:t>Xu</w:t>
      </w:r>
      <w:proofErr w:type="spellEnd"/>
      <w:r w:rsidRPr="000363B3">
        <w:rPr>
          <w:rFonts w:ascii="Book Antiqua" w:hAnsi="Book Antiqua"/>
          <w:sz w:val="24"/>
          <w:szCs w:val="24"/>
        </w:rPr>
        <w:t xml:space="preserve"> XP, Wang XJ, Li MX, Pan RF. Clinical observation on the treatment of acute lung Injury with protective mechanical ventilation in combination with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w:t>
      </w:r>
      <w:proofErr w:type="spellStart"/>
      <w:r w:rsidRPr="000363B3">
        <w:rPr>
          <w:rFonts w:ascii="Book Antiqua" w:hAnsi="Book Antiqua"/>
          <w:i/>
          <w:sz w:val="24"/>
          <w:szCs w:val="24"/>
        </w:rPr>
        <w:t>Hebei</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Yixue</w:t>
      </w:r>
      <w:proofErr w:type="spellEnd"/>
      <w:r w:rsidRPr="000363B3">
        <w:rPr>
          <w:rFonts w:ascii="Book Antiqua" w:hAnsi="Book Antiqua"/>
          <w:sz w:val="24"/>
          <w:szCs w:val="24"/>
        </w:rPr>
        <w:t xml:space="preserve"> 2010; </w:t>
      </w:r>
      <w:r w:rsidRPr="000363B3">
        <w:rPr>
          <w:rFonts w:ascii="Book Antiqua" w:hAnsi="Book Antiqua"/>
          <w:b/>
          <w:sz w:val="24"/>
          <w:szCs w:val="24"/>
        </w:rPr>
        <w:t>16</w:t>
      </w:r>
      <w:r w:rsidRPr="000363B3">
        <w:rPr>
          <w:rFonts w:ascii="Book Antiqua" w:hAnsi="Book Antiqua"/>
          <w:sz w:val="24"/>
          <w:szCs w:val="24"/>
        </w:rPr>
        <w:t xml:space="preserve">: 783-786 [DOI: </w:t>
      </w:r>
      <w:hyperlink r:id="rId11" w:tgtFrame="_blank" w:history="1">
        <w:r w:rsidRPr="000363B3">
          <w:rPr>
            <w:rFonts w:ascii="Book Antiqua" w:hAnsi="Book Antiqua"/>
            <w:sz w:val="24"/>
            <w:szCs w:val="24"/>
          </w:rPr>
          <w:t>10.3969/j.issn.1006-6233.2010.07.006</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proofErr w:type="gramStart"/>
      <w:r w:rsidRPr="000363B3">
        <w:rPr>
          <w:rFonts w:ascii="Book Antiqua" w:hAnsi="Book Antiqua"/>
          <w:sz w:val="24"/>
          <w:szCs w:val="24"/>
        </w:rPr>
        <w:t xml:space="preserve">14 </w:t>
      </w:r>
      <w:r w:rsidRPr="000363B3">
        <w:rPr>
          <w:rFonts w:ascii="Book Antiqua" w:hAnsi="Book Antiqua"/>
          <w:b/>
          <w:sz w:val="24"/>
          <w:szCs w:val="24"/>
        </w:rPr>
        <w:t>Jiang XQ</w:t>
      </w:r>
      <w:r w:rsidRPr="000363B3">
        <w:rPr>
          <w:rFonts w:ascii="Book Antiqua" w:hAnsi="Book Antiqua"/>
          <w:sz w:val="24"/>
          <w:szCs w:val="24"/>
        </w:rPr>
        <w:t>, Wang YS, Wang SJ, Hu JC, Song DB.</w:t>
      </w:r>
      <w:proofErr w:type="gramEnd"/>
      <w:r w:rsidRPr="000363B3">
        <w:rPr>
          <w:rFonts w:ascii="Book Antiqua" w:hAnsi="Book Antiqua"/>
          <w:sz w:val="24"/>
          <w:szCs w:val="24"/>
        </w:rPr>
        <w:t xml:space="preserve"> </w:t>
      </w:r>
      <w:proofErr w:type="gramStart"/>
      <w:r w:rsidRPr="000363B3">
        <w:rPr>
          <w:rFonts w:ascii="Book Antiqua" w:hAnsi="Book Antiqua"/>
          <w:sz w:val="24"/>
          <w:szCs w:val="24"/>
        </w:rPr>
        <w:t xml:space="preserve">The efficacy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protective ventilated patients with acute lung injury.</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Zhongguo</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Jijiu</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Yixue</w:t>
      </w:r>
      <w:proofErr w:type="spellEnd"/>
      <w:r w:rsidRPr="000363B3">
        <w:rPr>
          <w:rFonts w:ascii="Book Antiqua" w:hAnsi="Book Antiqua"/>
          <w:sz w:val="24"/>
          <w:szCs w:val="24"/>
        </w:rPr>
        <w:t xml:space="preserve"> 2006; </w:t>
      </w:r>
      <w:r w:rsidRPr="000363B3">
        <w:rPr>
          <w:rFonts w:ascii="Book Antiqua" w:hAnsi="Book Antiqua"/>
          <w:b/>
          <w:sz w:val="24"/>
          <w:szCs w:val="24"/>
        </w:rPr>
        <w:t>26</w:t>
      </w:r>
      <w:r w:rsidRPr="000363B3">
        <w:rPr>
          <w:rFonts w:ascii="Book Antiqua" w:hAnsi="Book Antiqua"/>
          <w:sz w:val="24"/>
          <w:szCs w:val="24"/>
        </w:rPr>
        <w:t xml:space="preserve">: 161-163 [DOI: </w:t>
      </w:r>
      <w:hyperlink r:id="rId12" w:tgtFrame="_blank" w:history="1">
        <w:r w:rsidRPr="000363B3">
          <w:rPr>
            <w:rFonts w:ascii="Book Antiqua" w:hAnsi="Book Antiqua"/>
            <w:sz w:val="24"/>
            <w:szCs w:val="24"/>
          </w:rPr>
          <w:t>10.3969/j.issn.1002-1949.2006.03.001</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15 </w:t>
      </w:r>
      <w:r w:rsidRPr="000363B3">
        <w:rPr>
          <w:rFonts w:ascii="Book Antiqua" w:hAnsi="Book Antiqua"/>
          <w:b/>
          <w:sz w:val="24"/>
          <w:szCs w:val="24"/>
        </w:rPr>
        <w:t>Liang DS</w:t>
      </w:r>
      <w:r w:rsidRPr="000363B3">
        <w:rPr>
          <w:rFonts w:ascii="Book Antiqua" w:hAnsi="Book Antiqua"/>
          <w:sz w:val="24"/>
          <w:szCs w:val="24"/>
        </w:rPr>
        <w:t xml:space="preserve">, Du ZL, </w:t>
      </w:r>
      <w:proofErr w:type="spellStart"/>
      <w:r w:rsidRPr="000363B3">
        <w:rPr>
          <w:rFonts w:ascii="Book Antiqua" w:hAnsi="Book Antiqua"/>
          <w:sz w:val="24"/>
          <w:szCs w:val="24"/>
        </w:rPr>
        <w:t>Zeng</w:t>
      </w:r>
      <w:proofErr w:type="spellEnd"/>
      <w:r w:rsidRPr="000363B3">
        <w:rPr>
          <w:rFonts w:ascii="Book Antiqua" w:hAnsi="Book Antiqua"/>
          <w:sz w:val="24"/>
          <w:szCs w:val="24"/>
        </w:rPr>
        <w:t xml:space="preserve"> H. Clinical studies of 31 cases on the treatment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for patients with acute lung injury. </w:t>
      </w:r>
      <w:r w:rsidRPr="000363B3">
        <w:rPr>
          <w:rFonts w:ascii="Book Antiqua" w:hAnsi="Book Antiqua"/>
          <w:i/>
          <w:sz w:val="24"/>
          <w:szCs w:val="24"/>
        </w:rPr>
        <w:t xml:space="preserve">Guangxi </w:t>
      </w:r>
      <w:proofErr w:type="spellStart"/>
      <w:r w:rsidRPr="000363B3">
        <w:rPr>
          <w:rFonts w:ascii="Book Antiqua" w:hAnsi="Book Antiqua"/>
          <w:i/>
          <w:sz w:val="24"/>
          <w:szCs w:val="24"/>
        </w:rPr>
        <w:t>Yike</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Daxue</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Xuebao</w:t>
      </w:r>
      <w:proofErr w:type="spellEnd"/>
      <w:r w:rsidRPr="000363B3">
        <w:rPr>
          <w:rFonts w:ascii="Book Antiqua" w:hAnsi="Book Antiqua"/>
          <w:sz w:val="24"/>
          <w:szCs w:val="24"/>
        </w:rPr>
        <w:t xml:space="preserve"> 2011;</w:t>
      </w:r>
      <w:r w:rsidRPr="000363B3">
        <w:rPr>
          <w:rFonts w:ascii="Book Antiqua" w:hAnsi="Book Antiqua"/>
          <w:b/>
          <w:sz w:val="24"/>
          <w:szCs w:val="24"/>
        </w:rPr>
        <w:t xml:space="preserve"> 28</w:t>
      </w:r>
      <w:r w:rsidRPr="000363B3">
        <w:rPr>
          <w:rFonts w:ascii="Book Antiqua" w:hAnsi="Book Antiqua"/>
          <w:sz w:val="24"/>
          <w:szCs w:val="24"/>
        </w:rPr>
        <w:t xml:space="preserve">: 125-126 [DOI: </w:t>
      </w:r>
      <w:hyperlink r:id="rId13" w:tgtFrame="_blank" w:history="1">
        <w:r w:rsidRPr="000363B3">
          <w:rPr>
            <w:rFonts w:ascii="Book Antiqua" w:hAnsi="Book Antiqua"/>
            <w:sz w:val="24"/>
            <w:szCs w:val="24"/>
          </w:rPr>
          <w:t>10.3969/j.issn.1005-930X.2011.01.044</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16 </w:t>
      </w:r>
      <w:r w:rsidRPr="000363B3">
        <w:rPr>
          <w:rFonts w:ascii="Book Antiqua" w:hAnsi="Book Antiqua"/>
          <w:b/>
          <w:sz w:val="24"/>
          <w:szCs w:val="24"/>
        </w:rPr>
        <w:t>Liang QX</w:t>
      </w:r>
      <w:r w:rsidRPr="000363B3">
        <w:rPr>
          <w:rFonts w:ascii="Book Antiqua" w:hAnsi="Book Antiqua"/>
          <w:sz w:val="24"/>
          <w:szCs w:val="24"/>
        </w:rPr>
        <w:t xml:space="preserve">, Wei GX, Yan XM. </w:t>
      </w:r>
      <w:proofErr w:type="gramStart"/>
      <w:r w:rsidRPr="000363B3">
        <w:rPr>
          <w:rFonts w:ascii="Book Antiqua" w:hAnsi="Book Antiqua"/>
          <w:sz w:val="24"/>
          <w:szCs w:val="24"/>
        </w:rPr>
        <w:t xml:space="preserve">The efficacy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with protective ventilation in patients with acute lung injury.</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Youjiang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Yixue</w:t>
      </w:r>
      <w:proofErr w:type="spellEnd"/>
      <w:r w:rsidRPr="000363B3">
        <w:rPr>
          <w:rFonts w:ascii="Book Antiqua" w:hAnsi="Book Antiqua"/>
          <w:sz w:val="24"/>
          <w:szCs w:val="24"/>
        </w:rPr>
        <w:t xml:space="preserve"> 2008; </w:t>
      </w:r>
      <w:r w:rsidRPr="000363B3">
        <w:rPr>
          <w:rFonts w:ascii="Book Antiqua" w:hAnsi="Book Antiqua"/>
          <w:b/>
          <w:sz w:val="24"/>
          <w:szCs w:val="24"/>
        </w:rPr>
        <w:t>36</w:t>
      </w:r>
      <w:r w:rsidRPr="000363B3">
        <w:rPr>
          <w:rFonts w:ascii="Book Antiqua" w:hAnsi="Book Antiqua"/>
          <w:sz w:val="24"/>
          <w:szCs w:val="24"/>
        </w:rPr>
        <w:t xml:space="preserve">: 7-9 [DOI: </w:t>
      </w:r>
      <w:hyperlink r:id="rId14" w:tgtFrame="_blank" w:history="1">
        <w:r w:rsidRPr="000363B3">
          <w:rPr>
            <w:rFonts w:ascii="Book Antiqua" w:hAnsi="Book Antiqua"/>
            <w:sz w:val="24"/>
            <w:szCs w:val="24"/>
          </w:rPr>
          <w:t>10.3969/j.issn.1003-1383.2008.01.003</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17 </w:t>
      </w:r>
      <w:r w:rsidRPr="000363B3">
        <w:rPr>
          <w:rFonts w:ascii="Book Antiqua" w:hAnsi="Book Antiqua"/>
          <w:b/>
          <w:sz w:val="24"/>
          <w:szCs w:val="24"/>
        </w:rPr>
        <w:t>Lu WH</w:t>
      </w:r>
      <w:r w:rsidRPr="000363B3">
        <w:rPr>
          <w:rFonts w:ascii="Book Antiqua" w:hAnsi="Book Antiqua"/>
          <w:sz w:val="24"/>
          <w:szCs w:val="24"/>
        </w:rPr>
        <w:t xml:space="preserve">, </w:t>
      </w:r>
      <w:proofErr w:type="spellStart"/>
      <w:r w:rsidRPr="000363B3">
        <w:rPr>
          <w:rFonts w:ascii="Book Antiqua" w:hAnsi="Book Antiqua"/>
          <w:sz w:val="24"/>
          <w:szCs w:val="24"/>
        </w:rPr>
        <w:t>Xu</w:t>
      </w:r>
      <w:proofErr w:type="spellEnd"/>
      <w:r w:rsidRPr="000363B3">
        <w:rPr>
          <w:rFonts w:ascii="Book Antiqua" w:hAnsi="Book Antiqua"/>
          <w:sz w:val="24"/>
          <w:szCs w:val="24"/>
        </w:rPr>
        <w:t xml:space="preserve"> XY, Tang ZZ, Chen ZQ, Cheng Q. </w:t>
      </w:r>
      <w:proofErr w:type="gramStart"/>
      <w:r w:rsidRPr="000363B3">
        <w:rPr>
          <w:rFonts w:ascii="Book Antiqua" w:hAnsi="Book Antiqua"/>
          <w:sz w:val="24"/>
          <w:szCs w:val="24"/>
        </w:rPr>
        <w:t xml:space="preserve">The efficacy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in patients with</w:t>
      </w:r>
      <w:r w:rsidR="00656464" w:rsidRPr="000363B3">
        <w:rPr>
          <w:rFonts w:ascii="Book Antiqua" w:hAnsi="Book Antiqua"/>
          <w:sz w:val="24"/>
          <w:szCs w:val="24"/>
        </w:rPr>
        <w:t xml:space="preserve"> </w:t>
      </w:r>
      <w:r w:rsidRPr="000363B3">
        <w:rPr>
          <w:rFonts w:ascii="Book Antiqua" w:hAnsi="Book Antiqua"/>
          <w:sz w:val="24"/>
          <w:szCs w:val="24"/>
        </w:rPr>
        <w:t>traumatic acute lung injury.</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Linchuang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Junyi</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Zazhi</w:t>
      </w:r>
      <w:proofErr w:type="spellEnd"/>
      <w:r w:rsidRPr="000363B3">
        <w:rPr>
          <w:rFonts w:ascii="Book Antiqua" w:hAnsi="Book Antiqua"/>
          <w:sz w:val="24"/>
          <w:szCs w:val="24"/>
        </w:rPr>
        <w:t xml:space="preserve"> 2008; </w:t>
      </w:r>
      <w:r w:rsidRPr="000363B3">
        <w:rPr>
          <w:rFonts w:ascii="Book Antiqua" w:hAnsi="Book Antiqua"/>
          <w:b/>
          <w:sz w:val="24"/>
          <w:szCs w:val="24"/>
        </w:rPr>
        <w:t>36</w:t>
      </w:r>
      <w:r w:rsidRPr="000363B3">
        <w:rPr>
          <w:rFonts w:ascii="Book Antiqua" w:hAnsi="Book Antiqua"/>
          <w:sz w:val="24"/>
          <w:szCs w:val="24"/>
        </w:rPr>
        <w:t xml:space="preserve">: 863-865 </w:t>
      </w:r>
    </w:p>
    <w:p w:rsidR="007A3B24" w:rsidRPr="000363B3" w:rsidRDefault="007A3B24" w:rsidP="000363B3">
      <w:pPr>
        <w:autoSpaceDE w:val="0"/>
        <w:autoSpaceDN w:val="0"/>
        <w:adjustRightInd w:val="0"/>
        <w:spacing w:line="360" w:lineRule="auto"/>
        <w:rPr>
          <w:rFonts w:ascii="Book Antiqua" w:hAnsi="Book Antiqua"/>
          <w:sz w:val="24"/>
          <w:szCs w:val="24"/>
        </w:rPr>
      </w:pPr>
      <w:proofErr w:type="gramStart"/>
      <w:r w:rsidRPr="000363B3">
        <w:rPr>
          <w:rFonts w:ascii="Book Antiqua" w:hAnsi="Book Antiqua"/>
          <w:sz w:val="24"/>
          <w:szCs w:val="24"/>
        </w:rPr>
        <w:t xml:space="preserve">18 </w:t>
      </w:r>
      <w:proofErr w:type="spellStart"/>
      <w:r w:rsidRPr="000363B3">
        <w:rPr>
          <w:rFonts w:ascii="Book Antiqua" w:hAnsi="Book Antiqua"/>
          <w:b/>
          <w:sz w:val="24"/>
          <w:szCs w:val="24"/>
        </w:rPr>
        <w:t>Ou</w:t>
      </w:r>
      <w:proofErr w:type="spellEnd"/>
      <w:r w:rsidRPr="000363B3">
        <w:rPr>
          <w:rFonts w:ascii="Book Antiqua" w:hAnsi="Book Antiqua"/>
          <w:b/>
          <w:sz w:val="24"/>
          <w:szCs w:val="24"/>
        </w:rPr>
        <w:t xml:space="preserve"> SQ</w:t>
      </w:r>
      <w:r w:rsidRPr="000363B3">
        <w:rPr>
          <w:rFonts w:ascii="Book Antiqua" w:hAnsi="Book Antiqua"/>
          <w:sz w:val="24"/>
          <w:szCs w:val="24"/>
        </w:rPr>
        <w:t xml:space="preserve">, Yu M, Wen YM, Tao Y. Clinical study on treatment of acute respiratory distress syndrome (ARDS) with </w:t>
      </w:r>
      <w:proofErr w:type="spellStart"/>
      <w:r w:rsidRPr="000363B3">
        <w:rPr>
          <w:rFonts w:ascii="Book Antiqua" w:hAnsi="Book Antiqua"/>
          <w:sz w:val="24"/>
          <w:szCs w:val="24"/>
        </w:rPr>
        <w:t>ulinastatin</w:t>
      </w:r>
      <w:proofErr w:type="spellEnd"/>
      <w:r w:rsidRPr="000363B3">
        <w:rPr>
          <w:rFonts w:ascii="Book Antiqua" w:hAnsi="Book Antiqua"/>
          <w:sz w:val="24"/>
          <w:szCs w:val="24"/>
        </w:rPr>
        <w:t>.</w:t>
      </w:r>
      <w:proofErr w:type="gramEnd"/>
      <w:r w:rsidRPr="000363B3">
        <w:rPr>
          <w:rFonts w:ascii="Book Antiqua" w:hAnsi="Book Antiqua"/>
          <w:i/>
          <w:sz w:val="24"/>
          <w:szCs w:val="24"/>
        </w:rPr>
        <w:t xml:space="preserve"> Chongqing </w:t>
      </w:r>
      <w:proofErr w:type="spellStart"/>
      <w:r w:rsidRPr="000363B3">
        <w:rPr>
          <w:rFonts w:ascii="Book Antiqua" w:hAnsi="Book Antiqua"/>
          <w:i/>
          <w:sz w:val="24"/>
          <w:szCs w:val="24"/>
        </w:rPr>
        <w:t>Yixue</w:t>
      </w:r>
      <w:proofErr w:type="spellEnd"/>
      <w:r w:rsidRPr="000363B3">
        <w:rPr>
          <w:rFonts w:ascii="Book Antiqua" w:hAnsi="Book Antiqua"/>
          <w:i/>
          <w:sz w:val="24"/>
          <w:szCs w:val="24"/>
        </w:rPr>
        <w:t xml:space="preserve"> </w:t>
      </w:r>
      <w:r w:rsidRPr="000363B3">
        <w:rPr>
          <w:rFonts w:ascii="Book Antiqua" w:hAnsi="Book Antiqua"/>
          <w:sz w:val="24"/>
          <w:szCs w:val="24"/>
        </w:rPr>
        <w:t xml:space="preserve">2008; </w:t>
      </w:r>
      <w:r w:rsidRPr="000363B3">
        <w:rPr>
          <w:rFonts w:ascii="Book Antiqua" w:hAnsi="Book Antiqua"/>
          <w:b/>
          <w:sz w:val="24"/>
          <w:szCs w:val="24"/>
        </w:rPr>
        <w:t>37</w:t>
      </w:r>
      <w:r w:rsidRPr="000363B3">
        <w:rPr>
          <w:rFonts w:ascii="Book Antiqua" w:hAnsi="Book Antiqua"/>
          <w:sz w:val="24"/>
          <w:szCs w:val="24"/>
        </w:rPr>
        <w:t xml:space="preserve">: 1336-1337 [DOI: </w:t>
      </w:r>
      <w:hyperlink r:id="rId15" w:tgtFrame="_blank" w:history="1">
        <w:r w:rsidRPr="000363B3">
          <w:rPr>
            <w:rFonts w:ascii="Book Antiqua" w:hAnsi="Book Antiqua"/>
            <w:sz w:val="24"/>
            <w:szCs w:val="24"/>
          </w:rPr>
          <w:t>10.3969/j.issn.1671-8348.2008.12.035</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lastRenderedPageBreak/>
        <w:t xml:space="preserve">19 </w:t>
      </w:r>
      <w:proofErr w:type="gramStart"/>
      <w:r w:rsidRPr="000363B3">
        <w:rPr>
          <w:rFonts w:ascii="Book Antiqua" w:hAnsi="Book Antiqua"/>
          <w:b/>
          <w:sz w:val="24"/>
          <w:szCs w:val="24"/>
        </w:rPr>
        <w:t>Pi</w:t>
      </w:r>
      <w:proofErr w:type="gramEnd"/>
      <w:r w:rsidRPr="000363B3">
        <w:rPr>
          <w:rFonts w:ascii="Book Antiqua" w:hAnsi="Book Antiqua"/>
          <w:b/>
          <w:sz w:val="24"/>
          <w:szCs w:val="24"/>
        </w:rPr>
        <w:t xml:space="preserve"> Y</w:t>
      </w:r>
      <w:r w:rsidRPr="000363B3">
        <w:rPr>
          <w:rFonts w:ascii="Book Antiqua" w:hAnsi="Book Antiqua"/>
          <w:sz w:val="24"/>
          <w:szCs w:val="24"/>
        </w:rPr>
        <w:t xml:space="preserve">, </w:t>
      </w:r>
      <w:proofErr w:type="spellStart"/>
      <w:r w:rsidRPr="000363B3">
        <w:rPr>
          <w:rFonts w:ascii="Book Antiqua" w:hAnsi="Book Antiqua"/>
          <w:sz w:val="24"/>
          <w:szCs w:val="24"/>
        </w:rPr>
        <w:t>Gui</w:t>
      </w:r>
      <w:proofErr w:type="spellEnd"/>
      <w:r w:rsidRPr="000363B3">
        <w:rPr>
          <w:rFonts w:ascii="Book Antiqua" w:hAnsi="Book Antiqua"/>
          <w:sz w:val="24"/>
          <w:szCs w:val="24"/>
        </w:rPr>
        <w:t xml:space="preserve"> WF, </w:t>
      </w:r>
      <w:proofErr w:type="spellStart"/>
      <w:r w:rsidRPr="000363B3">
        <w:rPr>
          <w:rFonts w:ascii="Book Antiqua" w:hAnsi="Book Antiqua"/>
          <w:sz w:val="24"/>
          <w:szCs w:val="24"/>
        </w:rPr>
        <w:t>Gu</w:t>
      </w:r>
      <w:proofErr w:type="spellEnd"/>
      <w:r w:rsidRPr="000363B3">
        <w:rPr>
          <w:rFonts w:ascii="Book Antiqua" w:hAnsi="Book Antiqua"/>
          <w:sz w:val="24"/>
          <w:szCs w:val="24"/>
        </w:rPr>
        <w:t xml:space="preserve"> XL, Dai LX, Xiao ZY. </w:t>
      </w:r>
      <w:proofErr w:type="gramStart"/>
      <w:r w:rsidRPr="000363B3">
        <w:rPr>
          <w:rFonts w:ascii="Book Antiqua" w:hAnsi="Book Antiqua"/>
          <w:sz w:val="24"/>
          <w:szCs w:val="24"/>
        </w:rPr>
        <w:t xml:space="preserve">Clinical study on treatment of ALI/ARDS induced by thoracic trauma with </w:t>
      </w:r>
      <w:proofErr w:type="spellStart"/>
      <w:r w:rsidRPr="000363B3">
        <w:rPr>
          <w:rFonts w:ascii="Book Antiqua" w:hAnsi="Book Antiqua"/>
          <w:sz w:val="24"/>
          <w:szCs w:val="24"/>
        </w:rPr>
        <w:t>Ulinastatin</w:t>
      </w:r>
      <w:proofErr w:type="spellEnd"/>
      <w:r w:rsidRPr="000363B3">
        <w:rPr>
          <w:rFonts w:ascii="Book Antiqua" w:hAnsi="Book Antiqua"/>
          <w:sz w:val="24"/>
          <w:szCs w:val="24"/>
        </w:rPr>
        <w:t>.</w:t>
      </w:r>
      <w:proofErr w:type="gramEnd"/>
      <w:r w:rsidRPr="000363B3">
        <w:rPr>
          <w:rFonts w:ascii="Book Antiqua" w:hAnsi="Book Antiqua"/>
          <w:sz w:val="24"/>
          <w:szCs w:val="24"/>
        </w:rPr>
        <w:t xml:space="preserve"> </w:t>
      </w:r>
      <w:r w:rsidRPr="000363B3">
        <w:rPr>
          <w:rFonts w:ascii="Book Antiqua" w:hAnsi="Book Antiqua"/>
          <w:i/>
          <w:sz w:val="24"/>
          <w:szCs w:val="24"/>
        </w:rPr>
        <w:t xml:space="preserve">Shandong </w:t>
      </w:r>
      <w:proofErr w:type="spellStart"/>
      <w:r w:rsidRPr="000363B3">
        <w:rPr>
          <w:rFonts w:ascii="Book Antiqua" w:hAnsi="Book Antiqua"/>
          <w:i/>
          <w:sz w:val="24"/>
          <w:szCs w:val="24"/>
        </w:rPr>
        <w:t>Yiyao</w:t>
      </w:r>
      <w:proofErr w:type="spellEnd"/>
      <w:r w:rsidRPr="000363B3">
        <w:rPr>
          <w:rFonts w:ascii="Book Antiqua" w:hAnsi="Book Antiqua"/>
          <w:sz w:val="24"/>
          <w:szCs w:val="24"/>
        </w:rPr>
        <w:t xml:space="preserve"> 2009; </w:t>
      </w:r>
      <w:r w:rsidRPr="000363B3">
        <w:rPr>
          <w:rFonts w:ascii="Book Antiqua" w:hAnsi="Book Antiqua"/>
          <w:b/>
          <w:sz w:val="24"/>
          <w:szCs w:val="24"/>
        </w:rPr>
        <w:t>49</w:t>
      </w:r>
      <w:r w:rsidRPr="000363B3">
        <w:rPr>
          <w:rFonts w:ascii="Book Antiqua" w:hAnsi="Book Antiqua"/>
          <w:sz w:val="24"/>
          <w:szCs w:val="24"/>
        </w:rPr>
        <w:t xml:space="preserve">: 98-99 [DOI: </w:t>
      </w:r>
      <w:hyperlink r:id="rId16" w:tgtFrame="_blank" w:history="1">
        <w:r w:rsidRPr="000363B3">
          <w:rPr>
            <w:rFonts w:ascii="Book Antiqua" w:hAnsi="Book Antiqua"/>
            <w:sz w:val="24"/>
            <w:szCs w:val="24"/>
          </w:rPr>
          <w:t>10.3969/j.issn.1002-266X.2009.46.050</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20 </w:t>
      </w:r>
      <w:proofErr w:type="spellStart"/>
      <w:r w:rsidRPr="000363B3">
        <w:rPr>
          <w:rFonts w:ascii="Book Antiqua" w:hAnsi="Book Antiqua"/>
          <w:b/>
          <w:sz w:val="24"/>
          <w:szCs w:val="24"/>
        </w:rPr>
        <w:t>Qian</w:t>
      </w:r>
      <w:proofErr w:type="spellEnd"/>
      <w:r w:rsidRPr="000363B3">
        <w:rPr>
          <w:rFonts w:ascii="Book Antiqua" w:hAnsi="Book Antiqua"/>
          <w:b/>
          <w:sz w:val="24"/>
          <w:szCs w:val="24"/>
        </w:rPr>
        <w:t xml:space="preserve"> HB</w:t>
      </w:r>
      <w:r w:rsidRPr="000363B3">
        <w:rPr>
          <w:rFonts w:ascii="Book Antiqua" w:hAnsi="Book Antiqua"/>
          <w:sz w:val="24"/>
          <w:szCs w:val="24"/>
        </w:rPr>
        <w:t xml:space="preserve">, </w:t>
      </w:r>
      <w:proofErr w:type="spellStart"/>
      <w:r w:rsidRPr="000363B3">
        <w:rPr>
          <w:rFonts w:ascii="Book Antiqua" w:hAnsi="Book Antiqua"/>
          <w:sz w:val="24"/>
          <w:szCs w:val="24"/>
        </w:rPr>
        <w:t>Zheng</w:t>
      </w:r>
      <w:proofErr w:type="spellEnd"/>
      <w:r w:rsidRPr="000363B3">
        <w:rPr>
          <w:rFonts w:ascii="Book Antiqua" w:hAnsi="Book Antiqua"/>
          <w:sz w:val="24"/>
          <w:szCs w:val="24"/>
        </w:rPr>
        <w:t xml:space="preserve"> ZQ, Lu JH, Guan GH, </w:t>
      </w:r>
      <w:proofErr w:type="spellStart"/>
      <w:r w:rsidRPr="000363B3">
        <w:rPr>
          <w:rFonts w:ascii="Book Antiqua" w:hAnsi="Book Antiqua"/>
          <w:sz w:val="24"/>
          <w:szCs w:val="24"/>
        </w:rPr>
        <w:t>Pu</w:t>
      </w:r>
      <w:proofErr w:type="spellEnd"/>
      <w:r w:rsidRPr="000363B3">
        <w:rPr>
          <w:rFonts w:ascii="Book Antiqua" w:hAnsi="Book Antiqua"/>
          <w:sz w:val="24"/>
          <w:szCs w:val="24"/>
        </w:rPr>
        <w:t xml:space="preserve"> QH. </w:t>
      </w:r>
      <w:proofErr w:type="gramStart"/>
      <w:r w:rsidRPr="000363B3">
        <w:rPr>
          <w:rFonts w:ascii="Book Antiqua" w:hAnsi="Book Antiqua"/>
          <w:sz w:val="24"/>
          <w:szCs w:val="24"/>
        </w:rPr>
        <w:t xml:space="preserve">Clinical study on therapy of ARDS caused by pulmonary contusion with </w:t>
      </w:r>
      <w:proofErr w:type="spellStart"/>
      <w:r w:rsidRPr="000363B3">
        <w:rPr>
          <w:rFonts w:ascii="Book Antiqua" w:hAnsi="Book Antiqua"/>
          <w:sz w:val="24"/>
          <w:szCs w:val="24"/>
        </w:rPr>
        <w:t>ulinastatin</w:t>
      </w:r>
      <w:proofErr w:type="spellEnd"/>
      <w:r w:rsidRPr="000363B3">
        <w:rPr>
          <w:rFonts w:ascii="Book Antiqua" w:hAnsi="Book Antiqua"/>
          <w:sz w:val="24"/>
          <w:szCs w:val="24"/>
        </w:rPr>
        <w:t>.</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Zhongguo</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Weizhongbing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Jijiu</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Yixue</w:t>
      </w:r>
      <w:proofErr w:type="spellEnd"/>
      <w:r w:rsidRPr="000363B3">
        <w:rPr>
          <w:rFonts w:ascii="Book Antiqua" w:hAnsi="Book Antiqua"/>
          <w:sz w:val="24"/>
          <w:szCs w:val="24"/>
        </w:rPr>
        <w:t xml:space="preserve"> 2009; </w:t>
      </w:r>
      <w:r w:rsidRPr="000363B3">
        <w:rPr>
          <w:rFonts w:ascii="Book Antiqua" w:hAnsi="Book Antiqua"/>
          <w:b/>
          <w:sz w:val="24"/>
          <w:szCs w:val="24"/>
        </w:rPr>
        <w:t>21</w:t>
      </w:r>
      <w:r w:rsidRPr="000363B3">
        <w:rPr>
          <w:rFonts w:ascii="Book Antiqua" w:hAnsi="Book Antiqua"/>
          <w:sz w:val="24"/>
          <w:szCs w:val="24"/>
        </w:rPr>
        <w:t xml:space="preserve">: 444-445 [DOI: </w:t>
      </w:r>
      <w:hyperlink r:id="rId17" w:tgtFrame="_blank" w:history="1">
        <w:r w:rsidRPr="000363B3">
          <w:rPr>
            <w:rFonts w:ascii="Book Antiqua" w:hAnsi="Book Antiqua"/>
            <w:sz w:val="24"/>
            <w:szCs w:val="24"/>
          </w:rPr>
          <w:t>10.3760/cma.j.issn.1003-0603.2009.07.021</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proofErr w:type="gramStart"/>
      <w:r w:rsidRPr="000363B3">
        <w:rPr>
          <w:rFonts w:ascii="Book Antiqua" w:hAnsi="Book Antiqua"/>
          <w:sz w:val="24"/>
          <w:szCs w:val="24"/>
        </w:rPr>
        <w:t xml:space="preserve">21 </w:t>
      </w:r>
      <w:r w:rsidRPr="000363B3">
        <w:rPr>
          <w:rFonts w:ascii="Book Antiqua" w:hAnsi="Book Antiqua"/>
          <w:b/>
          <w:sz w:val="24"/>
          <w:szCs w:val="24"/>
        </w:rPr>
        <w:t>Qin XW</w:t>
      </w:r>
      <w:r w:rsidRPr="000363B3">
        <w:rPr>
          <w:rFonts w:ascii="Book Antiqua" w:hAnsi="Book Antiqua"/>
          <w:sz w:val="24"/>
          <w:szCs w:val="24"/>
        </w:rPr>
        <w:t>.</w:t>
      </w:r>
      <w:proofErr w:type="gramEnd"/>
      <w:r w:rsidRPr="000363B3">
        <w:rPr>
          <w:rFonts w:ascii="Book Antiqua" w:hAnsi="Book Antiqua"/>
          <w:sz w:val="24"/>
          <w:szCs w:val="24"/>
        </w:rPr>
        <w:t xml:space="preserve"> </w:t>
      </w:r>
      <w:proofErr w:type="gramStart"/>
      <w:r w:rsidRPr="000363B3">
        <w:rPr>
          <w:rFonts w:ascii="Book Antiqua" w:hAnsi="Book Antiqua"/>
          <w:sz w:val="24"/>
          <w:szCs w:val="24"/>
        </w:rPr>
        <w:t xml:space="preserve">Clinical study of therapy of acute lung injury with </w:t>
      </w:r>
      <w:proofErr w:type="spellStart"/>
      <w:r w:rsidRPr="000363B3">
        <w:rPr>
          <w:rFonts w:ascii="Book Antiqua" w:hAnsi="Book Antiqua"/>
          <w:sz w:val="24"/>
          <w:szCs w:val="24"/>
        </w:rPr>
        <w:t>ulinastatin</w:t>
      </w:r>
      <w:proofErr w:type="spellEnd"/>
      <w:r w:rsidRPr="000363B3">
        <w:rPr>
          <w:rFonts w:ascii="Book Antiqua" w:hAnsi="Book Antiqua"/>
          <w:sz w:val="24"/>
          <w:szCs w:val="24"/>
        </w:rPr>
        <w:t>.</w:t>
      </w:r>
      <w:proofErr w:type="gramEnd"/>
      <w:r w:rsidR="00656464" w:rsidRPr="000363B3">
        <w:rPr>
          <w:rFonts w:ascii="Book Antiqua" w:hAnsi="Book Antiqua"/>
          <w:sz w:val="24"/>
          <w:szCs w:val="24"/>
        </w:rPr>
        <w:t xml:space="preserve"> </w:t>
      </w:r>
      <w:proofErr w:type="spellStart"/>
      <w:r w:rsidRPr="000363B3">
        <w:rPr>
          <w:rFonts w:ascii="Book Antiqua" w:hAnsi="Book Antiqua"/>
          <w:i/>
          <w:sz w:val="24"/>
          <w:szCs w:val="24"/>
        </w:rPr>
        <w:t>Zhonghua</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Neike</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Zazhi</w:t>
      </w:r>
      <w:proofErr w:type="spellEnd"/>
      <w:r w:rsidRPr="000363B3">
        <w:rPr>
          <w:rFonts w:ascii="Book Antiqua" w:hAnsi="Book Antiqua"/>
          <w:sz w:val="24"/>
          <w:szCs w:val="24"/>
        </w:rPr>
        <w:t xml:space="preserve"> 2007; </w:t>
      </w:r>
      <w:r w:rsidRPr="000363B3">
        <w:rPr>
          <w:rFonts w:ascii="Book Antiqua" w:hAnsi="Book Antiqua"/>
          <w:b/>
          <w:sz w:val="24"/>
          <w:szCs w:val="24"/>
        </w:rPr>
        <w:t>2</w:t>
      </w:r>
      <w:r w:rsidRPr="000363B3">
        <w:rPr>
          <w:rFonts w:ascii="Book Antiqua" w:hAnsi="Book Antiqua"/>
          <w:sz w:val="24"/>
          <w:szCs w:val="24"/>
        </w:rPr>
        <w:t xml:space="preserve">: 552-553 [DOI: </w:t>
      </w:r>
      <w:hyperlink r:id="rId18" w:tgtFrame="_blank" w:history="1">
        <w:r w:rsidRPr="000363B3">
          <w:rPr>
            <w:rFonts w:ascii="Book Antiqua" w:hAnsi="Book Antiqua"/>
            <w:sz w:val="24"/>
            <w:szCs w:val="24"/>
          </w:rPr>
          <w:t>10.3969/j.issn.1673-7768.2007.04.048</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22 </w:t>
      </w:r>
      <w:r w:rsidRPr="000363B3">
        <w:rPr>
          <w:rFonts w:ascii="Book Antiqua" w:hAnsi="Book Antiqua"/>
          <w:b/>
          <w:sz w:val="24"/>
          <w:szCs w:val="24"/>
        </w:rPr>
        <w:t>Shang GJ</w:t>
      </w:r>
      <w:r w:rsidRPr="000363B3">
        <w:rPr>
          <w:rFonts w:ascii="Book Antiqua" w:hAnsi="Book Antiqua"/>
          <w:sz w:val="24"/>
          <w:szCs w:val="24"/>
        </w:rPr>
        <w:t xml:space="preserve">, </w:t>
      </w:r>
      <w:proofErr w:type="spellStart"/>
      <w:r w:rsidRPr="000363B3">
        <w:rPr>
          <w:rFonts w:ascii="Book Antiqua" w:hAnsi="Book Antiqua"/>
          <w:sz w:val="24"/>
          <w:szCs w:val="24"/>
        </w:rPr>
        <w:t>Nie</w:t>
      </w:r>
      <w:proofErr w:type="spellEnd"/>
      <w:r w:rsidRPr="000363B3">
        <w:rPr>
          <w:rFonts w:ascii="Book Antiqua" w:hAnsi="Book Antiqua"/>
          <w:sz w:val="24"/>
          <w:szCs w:val="24"/>
        </w:rPr>
        <w:t xml:space="preserve"> ZX, Wang SZ. Clinical studies of 30 cases on the treatment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for patients with acute lung injury. </w:t>
      </w:r>
      <w:proofErr w:type="spellStart"/>
      <w:r w:rsidRPr="000363B3">
        <w:rPr>
          <w:rFonts w:ascii="Book Antiqua" w:hAnsi="Book Antiqua"/>
          <w:i/>
          <w:sz w:val="24"/>
          <w:szCs w:val="24"/>
        </w:rPr>
        <w:t>Zhongwai</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Yiliao</w:t>
      </w:r>
      <w:proofErr w:type="spellEnd"/>
      <w:r w:rsidRPr="000363B3">
        <w:rPr>
          <w:rFonts w:ascii="Book Antiqua" w:hAnsi="Book Antiqua"/>
          <w:sz w:val="24"/>
          <w:szCs w:val="24"/>
        </w:rPr>
        <w:t xml:space="preserve"> 2008; </w:t>
      </w:r>
      <w:r w:rsidRPr="000363B3">
        <w:rPr>
          <w:rFonts w:ascii="Book Antiqua" w:hAnsi="Book Antiqua"/>
          <w:b/>
          <w:sz w:val="24"/>
          <w:szCs w:val="24"/>
        </w:rPr>
        <w:t>30</w:t>
      </w:r>
      <w:r w:rsidRPr="000363B3">
        <w:rPr>
          <w:rFonts w:ascii="Book Antiqua" w:hAnsi="Book Antiqua"/>
          <w:sz w:val="24"/>
          <w:szCs w:val="24"/>
        </w:rPr>
        <w:t xml:space="preserve">: 117-118 [DOI: </w:t>
      </w:r>
      <w:hyperlink r:id="rId19" w:tgtFrame="_blank" w:history="1">
        <w:r w:rsidRPr="000363B3">
          <w:rPr>
            <w:rFonts w:ascii="Book Antiqua" w:hAnsi="Book Antiqua"/>
            <w:sz w:val="24"/>
            <w:szCs w:val="24"/>
          </w:rPr>
          <w:t>10.3969/j.issn.1674-0742.2008.30.099</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proofErr w:type="gramStart"/>
      <w:r w:rsidRPr="000363B3">
        <w:rPr>
          <w:rFonts w:ascii="Book Antiqua" w:hAnsi="Book Antiqua"/>
          <w:sz w:val="24"/>
          <w:szCs w:val="24"/>
        </w:rPr>
        <w:t xml:space="preserve">23 </w:t>
      </w:r>
      <w:r w:rsidRPr="000363B3">
        <w:rPr>
          <w:rFonts w:ascii="Book Antiqua" w:hAnsi="Book Antiqua"/>
          <w:b/>
          <w:sz w:val="24"/>
          <w:szCs w:val="24"/>
        </w:rPr>
        <w:t>Shi QJ</w:t>
      </w:r>
      <w:r w:rsidRPr="000363B3">
        <w:rPr>
          <w:rFonts w:ascii="Book Antiqua" w:hAnsi="Book Antiqua"/>
          <w:sz w:val="24"/>
          <w:szCs w:val="24"/>
        </w:rPr>
        <w:t xml:space="preserve">, Yang ZP, Ma SQ. Clinical study on therapy of acute lung injury (ALI) with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in </w:t>
      </w:r>
      <w:proofErr w:type="spellStart"/>
      <w:r w:rsidRPr="000363B3">
        <w:rPr>
          <w:rFonts w:ascii="Book Antiqua" w:hAnsi="Book Antiqua"/>
          <w:sz w:val="24"/>
          <w:szCs w:val="24"/>
        </w:rPr>
        <w:t>XiNing</w:t>
      </w:r>
      <w:proofErr w:type="spellEnd"/>
      <w:r w:rsidRPr="000363B3">
        <w:rPr>
          <w:rFonts w:ascii="Book Antiqua" w:hAnsi="Book Antiqua"/>
          <w:sz w:val="24"/>
          <w:szCs w:val="24"/>
        </w:rPr>
        <w:t>.</w:t>
      </w:r>
      <w:proofErr w:type="gramEnd"/>
      <w:r w:rsidRPr="000363B3">
        <w:rPr>
          <w:rFonts w:ascii="Book Antiqua" w:hAnsi="Book Antiqua"/>
          <w:sz w:val="24"/>
          <w:szCs w:val="24"/>
        </w:rPr>
        <w:t xml:space="preserve"> </w:t>
      </w:r>
      <w:r w:rsidRPr="000363B3">
        <w:rPr>
          <w:rFonts w:ascii="Book Antiqua" w:hAnsi="Book Antiqua"/>
          <w:i/>
          <w:sz w:val="24"/>
          <w:szCs w:val="24"/>
        </w:rPr>
        <w:t xml:space="preserve">Qinghai </w:t>
      </w:r>
      <w:proofErr w:type="spellStart"/>
      <w:r w:rsidRPr="000363B3">
        <w:rPr>
          <w:rFonts w:ascii="Book Antiqua" w:hAnsi="Book Antiqua"/>
          <w:i/>
          <w:sz w:val="24"/>
          <w:szCs w:val="24"/>
        </w:rPr>
        <w:t>Yiyao</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Zazhi</w:t>
      </w:r>
      <w:proofErr w:type="spellEnd"/>
      <w:r w:rsidRPr="000363B3">
        <w:rPr>
          <w:rFonts w:ascii="Book Antiqua" w:hAnsi="Book Antiqua"/>
          <w:i/>
          <w:sz w:val="24"/>
          <w:szCs w:val="24"/>
        </w:rPr>
        <w:t xml:space="preserve"> </w:t>
      </w:r>
      <w:r w:rsidRPr="000363B3">
        <w:rPr>
          <w:rFonts w:ascii="Book Antiqua" w:hAnsi="Book Antiqua"/>
          <w:sz w:val="24"/>
          <w:szCs w:val="24"/>
        </w:rPr>
        <w:t>2011;</w:t>
      </w:r>
      <w:r w:rsidRPr="000363B3">
        <w:rPr>
          <w:rFonts w:ascii="Book Antiqua" w:hAnsi="Book Antiqua"/>
          <w:b/>
          <w:sz w:val="24"/>
          <w:szCs w:val="24"/>
        </w:rPr>
        <w:t xml:space="preserve"> 41</w:t>
      </w:r>
      <w:r w:rsidRPr="000363B3">
        <w:rPr>
          <w:rFonts w:ascii="Book Antiqua" w:hAnsi="Book Antiqua"/>
          <w:sz w:val="24"/>
          <w:szCs w:val="24"/>
        </w:rPr>
        <w:t xml:space="preserve">: 5-7 </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24 </w:t>
      </w:r>
      <w:r w:rsidRPr="000363B3">
        <w:rPr>
          <w:rFonts w:ascii="Book Antiqua" w:hAnsi="Book Antiqua"/>
          <w:b/>
          <w:sz w:val="24"/>
          <w:szCs w:val="24"/>
        </w:rPr>
        <w:t>Wang CB</w:t>
      </w:r>
      <w:r w:rsidRPr="000363B3">
        <w:rPr>
          <w:rFonts w:ascii="Book Antiqua" w:hAnsi="Book Antiqua"/>
          <w:sz w:val="24"/>
          <w:szCs w:val="24"/>
        </w:rPr>
        <w:t xml:space="preserve">, Tang </w:t>
      </w:r>
      <w:proofErr w:type="spellStart"/>
      <w:r w:rsidRPr="000363B3">
        <w:rPr>
          <w:rFonts w:ascii="Book Antiqua" w:hAnsi="Book Antiqua"/>
          <w:sz w:val="24"/>
          <w:szCs w:val="24"/>
        </w:rPr>
        <w:t>Y</w:t>
      </w:r>
      <w:proofErr w:type="gramStart"/>
      <w:r w:rsidRPr="000363B3">
        <w:rPr>
          <w:rFonts w:ascii="Book Antiqua" w:hAnsi="Book Antiqua"/>
          <w:sz w:val="24"/>
          <w:szCs w:val="24"/>
        </w:rPr>
        <w:t>,Li</w:t>
      </w:r>
      <w:proofErr w:type="spellEnd"/>
      <w:proofErr w:type="gramEnd"/>
      <w:r w:rsidRPr="000363B3">
        <w:rPr>
          <w:rFonts w:ascii="Book Antiqua" w:hAnsi="Book Antiqua"/>
          <w:sz w:val="24"/>
          <w:szCs w:val="24"/>
        </w:rPr>
        <w:t xml:space="preserve"> J, Xia CQ. </w:t>
      </w:r>
      <w:proofErr w:type="gramStart"/>
      <w:r w:rsidRPr="000363B3">
        <w:rPr>
          <w:rFonts w:ascii="Book Antiqua" w:hAnsi="Book Antiqua"/>
          <w:sz w:val="24"/>
          <w:szCs w:val="24"/>
        </w:rPr>
        <w:t xml:space="preserve">Observation of the efficacy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acute lung injury/acute respiratory distress syndrome.</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Zhongguo</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Yiyao</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Daobao</w:t>
      </w:r>
      <w:proofErr w:type="spellEnd"/>
      <w:r w:rsidRPr="000363B3">
        <w:rPr>
          <w:rFonts w:ascii="Book Antiqua" w:hAnsi="Book Antiqua"/>
          <w:sz w:val="24"/>
          <w:szCs w:val="24"/>
        </w:rPr>
        <w:t xml:space="preserve"> 2011;</w:t>
      </w:r>
      <w:r w:rsidRPr="000363B3">
        <w:rPr>
          <w:rFonts w:ascii="Book Antiqua" w:hAnsi="Book Antiqua"/>
          <w:b/>
          <w:sz w:val="24"/>
          <w:szCs w:val="24"/>
        </w:rPr>
        <w:t xml:space="preserve"> 8</w:t>
      </w:r>
      <w:r w:rsidRPr="000363B3">
        <w:rPr>
          <w:rFonts w:ascii="Book Antiqua" w:hAnsi="Book Antiqua"/>
          <w:sz w:val="24"/>
          <w:szCs w:val="24"/>
        </w:rPr>
        <w:t>:</w:t>
      </w:r>
      <w:r w:rsidR="002026DA" w:rsidRPr="000363B3">
        <w:rPr>
          <w:rFonts w:ascii="Book Antiqua" w:hAnsi="Book Antiqua"/>
          <w:sz w:val="24"/>
          <w:szCs w:val="24"/>
        </w:rPr>
        <w:t xml:space="preserve"> </w:t>
      </w:r>
      <w:r w:rsidRPr="000363B3">
        <w:rPr>
          <w:rFonts w:ascii="Book Antiqua" w:hAnsi="Book Antiqua"/>
          <w:sz w:val="24"/>
          <w:szCs w:val="24"/>
        </w:rPr>
        <w:t xml:space="preserve">71-72 [DOI: </w:t>
      </w:r>
      <w:hyperlink r:id="rId20" w:tgtFrame="_blank" w:history="1">
        <w:r w:rsidRPr="000363B3">
          <w:rPr>
            <w:rFonts w:ascii="Book Antiqua" w:hAnsi="Book Antiqua"/>
            <w:sz w:val="24"/>
            <w:szCs w:val="24"/>
          </w:rPr>
          <w:t>10.3969/j.issn.1673-7210.2011.29.031</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25 </w:t>
      </w:r>
      <w:r w:rsidRPr="000363B3">
        <w:rPr>
          <w:rFonts w:ascii="Book Antiqua" w:hAnsi="Book Antiqua"/>
          <w:b/>
          <w:sz w:val="24"/>
          <w:szCs w:val="24"/>
        </w:rPr>
        <w:t>Wang KM</w:t>
      </w:r>
      <w:r w:rsidRPr="000363B3">
        <w:rPr>
          <w:rFonts w:ascii="Book Antiqua" w:hAnsi="Book Antiqua"/>
          <w:sz w:val="24"/>
          <w:szCs w:val="24"/>
        </w:rPr>
        <w:t xml:space="preserve">, </w:t>
      </w:r>
      <w:proofErr w:type="spellStart"/>
      <w:r w:rsidRPr="000363B3">
        <w:rPr>
          <w:rFonts w:ascii="Book Antiqua" w:hAnsi="Book Antiqua"/>
          <w:sz w:val="24"/>
          <w:szCs w:val="24"/>
        </w:rPr>
        <w:t>SunYH</w:t>
      </w:r>
      <w:proofErr w:type="spellEnd"/>
      <w:r w:rsidRPr="000363B3">
        <w:rPr>
          <w:rFonts w:ascii="Book Antiqua" w:hAnsi="Book Antiqua"/>
          <w:sz w:val="24"/>
          <w:szCs w:val="24"/>
        </w:rPr>
        <w:t xml:space="preserve">, </w:t>
      </w:r>
      <w:proofErr w:type="spellStart"/>
      <w:r w:rsidRPr="000363B3">
        <w:rPr>
          <w:rFonts w:ascii="Book Antiqua" w:hAnsi="Book Antiqua"/>
          <w:sz w:val="24"/>
          <w:szCs w:val="24"/>
        </w:rPr>
        <w:t>Hou</w:t>
      </w:r>
      <w:proofErr w:type="spellEnd"/>
      <w:r w:rsidRPr="000363B3">
        <w:rPr>
          <w:rFonts w:ascii="Book Antiqua" w:hAnsi="Book Antiqua"/>
          <w:sz w:val="24"/>
          <w:szCs w:val="24"/>
        </w:rPr>
        <w:t xml:space="preserve"> YQ. </w:t>
      </w:r>
      <w:proofErr w:type="gramStart"/>
      <w:r w:rsidRPr="000363B3">
        <w:rPr>
          <w:rFonts w:ascii="Book Antiqua" w:hAnsi="Book Antiqua"/>
          <w:sz w:val="24"/>
          <w:szCs w:val="24"/>
        </w:rPr>
        <w:t xml:space="preserve">The clinical observation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for the patients with acute lung injury.</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Zhongguo</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Shiyong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Yiyao</w:t>
      </w:r>
      <w:proofErr w:type="spellEnd"/>
      <w:r w:rsidRPr="000363B3">
        <w:rPr>
          <w:rFonts w:ascii="Book Antiqua" w:hAnsi="Book Antiqua"/>
          <w:sz w:val="24"/>
          <w:szCs w:val="24"/>
        </w:rPr>
        <w:t xml:space="preserve"> 2011; </w:t>
      </w:r>
      <w:r w:rsidRPr="000363B3">
        <w:rPr>
          <w:rFonts w:ascii="Book Antiqua" w:hAnsi="Book Antiqua"/>
          <w:b/>
          <w:sz w:val="24"/>
          <w:szCs w:val="24"/>
        </w:rPr>
        <w:t>6</w:t>
      </w:r>
      <w:r w:rsidRPr="000363B3">
        <w:rPr>
          <w:rFonts w:ascii="Book Antiqua" w:hAnsi="Book Antiqua"/>
          <w:sz w:val="24"/>
          <w:szCs w:val="24"/>
        </w:rPr>
        <w:t>:</w:t>
      </w:r>
      <w:r w:rsidR="002026DA" w:rsidRPr="000363B3">
        <w:rPr>
          <w:rFonts w:ascii="Book Antiqua" w:hAnsi="Book Antiqua"/>
          <w:sz w:val="24"/>
          <w:szCs w:val="24"/>
        </w:rPr>
        <w:t xml:space="preserve"> </w:t>
      </w:r>
      <w:r w:rsidRPr="000363B3">
        <w:rPr>
          <w:rFonts w:ascii="Book Antiqua" w:hAnsi="Book Antiqua"/>
          <w:sz w:val="24"/>
          <w:szCs w:val="24"/>
        </w:rPr>
        <w:t xml:space="preserve">11-12 [DOI: </w:t>
      </w:r>
      <w:hyperlink r:id="rId21" w:tgtFrame="_blank" w:history="1">
        <w:r w:rsidRPr="000363B3">
          <w:rPr>
            <w:rFonts w:ascii="Book Antiqua" w:hAnsi="Book Antiqua"/>
            <w:sz w:val="24"/>
            <w:szCs w:val="24"/>
          </w:rPr>
          <w:t>10.3969/j.issn.1673-7555.2011.15.006</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26 </w:t>
      </w:r>
      <w:r w:rsidRPr="000363B3">
        <w:rPr>
          <w:rFonts w:ascii="Book Antiqua" w:hAnsi="Book Antiqua"/>
          <w:b/>
          <w:sz w:val="24"/>
          <w:szCs w:val="24"/>
        </w:rPr>
        <w:t>Xiang JF</w:t>
      </w:r>
      <w:r w:rsidRPr="000363B3">
        <w:rPr>
          <w:rFonts w:ascii="Book Antiqua" w:hAnsi="Book Antiqua"/>
          <w:sz w:val="24"/>
          <w:szCs w:val="24"/>
        </w:rPr>
        <w:t xml:space="preserve">, Yang X, Gong JF. </w:t>
      </w:r>
      <w:proofErr w:type="gramStart"/>
      <w:r w:rsidRPr="000363B3">
        <w:rPr>
          <w:rFonts w:ascii="Book Antiqua" w:hAnsi="Book Antiqua"/>
          <w:sz w:val="24"/>
          <w:szCs w:val="24"/>
        </w:rPr>
        <w:t xml:space="preserve">The influence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respiratory mechanics and oxidative stress in ALI/ARDS patients.</w:t>
      </w:r>
      <w:proofErr w:type="gramEnd"/>
      <w:r w:rsidRPr="000363B3">
        <w:rPr>
          <w:rFonts w:ascii="Book Antiqua" w:hAnsi="Book Antiqua"/>
          <w:sz w:val="24"/>
          <w:szCs w:val="24"/>
        </w:rPr>
        <w:t xml:space="preserve"> </w:t>
      </w:r>
      <w:r w:rsidRPr="000363B3">
        <w:rPr>
          <w:rFonts w:ascii="Book Antiqua" w:hAnsi="Book Antiqua"/>
          <w:i/>
          <w:sz w:val="24"/>
          <w:szCs w:val="24"/>
        </w:rPr>
        <w:t xml:space="preserve">Shandong </w:t>
      </w:r>
      <w:proofErr w:type="spellStart"/>
      <w:r w:rsidRPr="000363B3">
        <w:rPr>
          <w:rFonts w:ascii="Book Antiqua" w:hAnsi="Book Antiqua"/>
          <w:i/>
          <w:sz w:val="24"/>
          <w:szCs w:val="24"/>
        </w:rPr>
        <w:t>Yiyao</w:t>
      </w:r>
      <w:proofErr w:type="spellEnd"/>
      <w:r w:rsidRPr="000363B3">
        <w:rPr>
          <w:rFonts w:ascii="Book Antiqua" w:hAnsi="Book Antiqua"/>
          <w:sz w:val="24"/>
          <w:szCs w:val="24"/>
        </w:rPr>
        <w:t xml:space="preserve"> 2011; </w:t>
      </w:r>
      <w:r w:rsidRPr="000363B3">
        <w:rPr>
          <w:rFonts w:ascii="Book Antiqua" w:hAnsi="Book Antiqua"/>
          <w:b/>
          <w:sz w:val="24"/>
          <w:szCs w:val="24"/>
        </w:rPr>
        <w:t>51</w:t>
      </w:r>
      <w:r w:rsidRPr="000363B3">
        <w:rPr>
          <w:rFonts w:ascii="Book Antiqua" w:hAnsi="Book Antiqua"/>
          <w:sz w:val="24"/>
          <w:szCs w:val="24"/>
        </w:rPr>
        <w:t>:</w:t>
      </w:r>
      <w:r w:rsidR="002026DA" w:rsidRPr="000363B3">
        <w:rPr>
          <w:rFonts w:ascii="Book Antiqua" w:hAnsi="Book Antiqua"/>
          <w:sz w:val="24"/>
          <w:szCs w:val="24"/>
        </w:rPr>
        <w:t xml:space="preserve"> </w:t>
      </w:r>
      <w:r w:rsidRPr="000363B3">
        <w:rPr>
          <w:rFonts w:ascii="Book Antiqua" w:hAnsi="Book Antiqua"/>
          <w:sz w:val="24"/>
          <w:szCs w:val="24"/>
        </w:rPr>
        <w:t xml:space="preserve">79-80 [DOI: </w:t>
      </w:r>
      <w:hyperlink r:id="rId22" w:tgtFrame="_blank" w:history="1">
        <w:r w:rsidRPr="000363B3">
          <w:rPr>
            <w:rFonts w:ascii="Book Antiqua" w:hAnsi="Book Antiqua"/>
            <w:sz w:val="24"/>
            <w:szCs w:val="24"/>
          </w:rPr>
          <w:t>10.3969/ j.issn.1002-266X.2011.05.050</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proofErr w:type="gramStart"/>
      <w:r w:rsidRPr="000363B3">
        <w:rPr>
          <w:rFonts w:ascii="Book Antiqua" w:hAnsi="Book Antiqua"/>
          <w:sz w:val="24"/>
          <w:szCs w:val="24"/>
        </w:rPr>
        <w:t xml:space="preserve">27 </w:t>
      </w:r>
      <w:proofErr w:type="spellStart"/>
      <w:r w:rsidRPr="000363B3">
        <w:rPr>
          <w:rFonts w:ascii="Book Antiqua" w:hAnsi="Book Antiqua"/>
          <w:b/>
          <w:sz w:val="24"/>
          <w:szCs w:val="24"/>
        </w:rPr>
        <w:t>Xiong</w:t>
      </w:r>
      <w:proofErr w:type="spellEnd"/>
      <w:r w:rsidRPr="000363B3">
        <w:rPr>
          <w:rFonts w:ascii="Book Antiqua" w:hAnsi="Book Antiqua"/>
          <w:b/>
          <w:sz w:val="24"/>
          <w:szCs w:val="24"/>
        </w:rPr>
        <w:t xml:space="preserve"> SS</w:t>
      </w:r>
      <w:r w:rsidRPr="000363B3">
        <w:rPr>
          <w:rFonts w:ascii="Book Antiqua" w:hAnsi="Book Antiqua"/>
          <w:sz w:val="24"/>
          <w:szCs w:val="24"/>
        </w:rPr>
        <w:t>.</w:t>
      </w:r>
      <w:proofErr w:type="gramEnd"/>
      <w:r w:rsidRPr="000363B3">
        <w:rPr>
          <w:rFonts w:ascii="Book Antiqua" w:hAnsi="Book Antiqua"/>
          <w:sz w:val="24"/>
          <w:szCs w:val="24"/>
        </w:rPr>
        <w:t xml:space="preserve"> </w:t>
      </w:r>
      <w:proofErr w:type="gramStart"/>
      <w:r w:rsidRPr="000363B3">
        <w:rPr>
          <w:rFonts w:ascii="Book Antiqua" w:hAnsi="Book Antiqua"/>
          <w:sz w:val="24"/>
          <w:szCs w:val="24"/>
        </w:rPr>
        <w:t xml:space="preserve">The efficacy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patients with acute lung injury.</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Shiyong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Linchuang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Yixue</w:t>
      </w:r>
      <w:proofErr w:type="spellEnd"/>
      <w:r w:rsidRPr="000363B3">
        <w:rPr>
          <w:rFonts w:ascii="Book Antiqua" w:hAnsi="Book Antiqua"/>
          <w:sz w:val="24"/>
          <w:szCs w:val="24"/>
        </w:rPr>
        <w:t xml:space="preserve"> 2008; </w:t>
      </w:r>
      <w:r w:rsidRPr="000363B3">
        <w:rPr>
          <w:rFonts w:ascii="Book Antiqua" w:hAnsi="Book Antiqua"/>
          <w:b/>
          <w:sz w:val="24"/>
          <w:szCs w:val="24"/>
        </w:rPr>
        <w:t>9</w:t>
      </w:r>
      <w:r w:rsidRPr="000363B3">
        <w:rPr>
          <w:rFonts w:ascii="Book Antiqua" w:hAnsi="Book Antiqua"/>
          <w:sz w:val="24"/>
          <w:szCs w:val="24"/>
        </w:rPr>
        <w:t>:</w:t>
      </w:r>
      <w:r w:rsidR="002026DA" w:rsidRPr="000363B3">
        <w:rPr>
          <w:rFonts w:ascii="Book Antiqua" w:hAnsi="Book Antiqua"/>
          <w:sz w:val="24"/>
          <w:szCs w:val="24"/>
        </w:rPr>
        <w:t xml:space="preserve"> </w:t>
      </w:r>
      <w:r w:rsidRPr="000363B3">
        <w:rPr>
          <w:rFonts w:ascii="Book Antiqua" w:hAnsi="Book Antiqua"/>
          <w:sz w:val="24"/>
          <w:szCs w:val="24"/>
        </w:rPr>
        <w:t xml:space="preserve">34-37 [DOI: </w:t>
      </w:r>
      <w:hyperlink r:id="rId23" w:tgtFrame="_blank" w:history="1">
        <w:r w:rsidRPr="000363B3">
          <w:rPr>
            <w:rFonts w:ascii="Book Antiqua" w:hAnsi="Book Antiqua"/>
            <w:sz w:val="24"/>
            <w:szCs w:val="24"/>
          </w:rPr>
          <w:t>10.3969/j.issn.1009-8194.2008.12.014</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28 </w:t>
      </w:r>
      <w:proofErr w:type="gramStart"/>
      <w:r w:rsidRPr="000363B3">
        <w:rPr>
          <w:rFonts w:ascii="Book Antiqua" w:hAnsi="Book Antiqua"/>
          <w:b/>
          <w:sz w:val="24"/>
          <w:szCs w:val="24"/>
        </w:rPr>
        <w:t>Yang</w:t>
      </w:r>
      <w:proofErr w:type="gramEnd"/>
      <w:r w:rsidRPr="000363B3">
        <w:rPr>
          <w:rFonts w:ascii="Book Antiqua" w:hAnsi="Book Antiqua"/>
          <w:b/>
          <w:sz w:val="24"/>
          <w:szCs w:val="24"/>
        </w:rPr>
        <w:t xml:space="preserve"> JB</w:t>
      </w:r>
      <w:r w:rsidRPr="000363B3">
        <w:rPr>
          <w:rFonts w:ascii="Book Antiqua" w:hAnsi="Book Antiqua"/>
          <w:sz w:val="24"/>
          <w:szCs w:val="24"/>
        </w:rPr>
        <w:t xml:space="preserve">, </w:t>
      </w:r>
      <w:proofErr w:type="spellStart"/>
      <w:r w:rsidRPr="000363B3">
        <w:rPr>
          <w:rFonts w:ascii="Book Antiqua" w:hAnsi="Book Antiqua"/>
          <w:sz w:val="24"/>
          <w:szCs w:val="24"/>
        </w:rPr>
        <w:t>Zhong</w:t>
      </w:r>
      <w:proofErr w:type="spellEnd"/>
      <w:r w:rsidRPr="000363B3">
        <w:rPr>
          <w:rFonts w:ascii="Book Antiqua" w:hAnsi="Book Antiqua"/>
          <w:sz w:val="24"/>
          <w:szCs w:val="24"/>
        </w:rPr>
        <w:t xml:space="preserve"> ZL, Yang JY, Ye CL. </w:t>
      </w:r>
      <w:proofErr w:type="gramStart"/>
      <w:r w:rsidRPr="000363B3">
        <w:rPr>
          <w:rFonts w:ascii="Book Antiqua" w:hAnsi="Book Antiqua"/>
          <w:sz w:val="24"/>
          <w:szCs w:val="24"/>
        </w:rPr>
        <w:t xml:space="preserve">The efficacy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acute lung injury/acute respiratory distress.</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Neimenggu</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Zhongyiyao</w:t>
      </w:r>
      <w:proofErr w:type="spellEnd"/>
      <w:r w:rsidRPr="000363B3">
        <w:rPr>
          <w:rFonts w:ascii="Book Antiqua" w:hAnsi="Book Antiqua"/>
          <w:sz w:val="24"/>
          <w:szCs w:val="24"/>
        </w:rPr>
        <w:t xml:space="preserve"> 2011;</w:t>
      </w:r>
      <w:r w:rsidRPr="000363B3">
        <w:rPr>
          <w:rFonts w:ascii="Book Antiqua" w:hAnsi="Book Antiqua"/>
          <w:b/>
          <w:sz w:val="24"/>
          <w:szCs w:val="24"/>
        </w:rPr>
        <w:t xml:space="preserve"> 5</w:t>
      </w:r>
      <w:r w:rsidRPr="000363B3">
        <w:rPr>
          <w:rFonts w:ascii="Book Antiqua" w:hAnsi="Book Antiqua"/>
          <w:sz w:val="24"/>
          <w:szCs w:val="24"/>
        </w:rPr>
        <w:t xml:space="preserve">: 82-83 [DOI: </w:t>
      </w:r>
      <w:hyperlink r:id="rId24" w:tgtFrame="_blank" w:history="1">
        <w:r w:rsidRPr="000363B3">
          <w:rPr>
            <w:rFonts w:ascii="Book Antiqua" w:hAnsi="Book Antiqua"/>
            <w:sz w:val="24"/>
            <w:szCs w:val="24"/>
          </w:rPr>
          <w:t>10.3969/ j.issn.1006 -0979. 2011. 10.100</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proofErr w:type="gramStart"/>
      <w:r w:rsidRPr="000363B3">
        <w:rPr>
          <w:rFonts w:ascii="Book Antiqua" w:hAnsi="Book Antiqua"/>
          <w:sz w:val="24"/>
          <w:szCs w:val="24"/>
        </w:rPr>
        <w:t xml:space="preserve">29 </w:t>
      </w:r>
      <w:r w:rsidRPr="000363B3">
        <w:rPr>
          <w:rFonts w:ascii="Book Antiqua" w:hAnsi="Book Antiqua"/>
          <w:b/>
          <w:sz w:val="24"/>
          <w:szCs w:val="24"/>
        </w:rPr>
        <w:t>Yang K</w:t>
      </w:r>
      <w:r w:rsidRPr="000363B3">
        <w:rPr>
          <w:rFonts w:ascii="Book Antiqua" w:hAnsi="Book Antiqua"/>
          <w:sz w:val="24"/>
          <w:szCs w:val="24"/>
        </w:rPr>
        <w:t xml:space="preserve">, </w:t>
      </w:r>
      <w:proofErr w:type="spellStart"/>
      <w:r w:rsidRPr="000363B3">
        <w:rPr>
          <w:rFonts w:ascii="Book Antiqua" w:hAnsi="Book Antiqua"/>
          <w:sz w:val="24"/>
          <w:szCs w:val="24"/>
        </w:rPr>
        <w:t>Shen</w:t>
      </w:r>
      <w:proofErr w:type="spellEnd"/>
      <w:r w:rsidRPr="000363B3">
        <w:rPr>
          <w:rFonts w:ascii="Book Antiqua" w:hAnsi="Book Antiqua"/>
          <w:sz w:val="24"/>
          <w:szCs w:val="24"/>
        </w:rPr>
        <w:t xml:space="preserve"> JS, Zhang QS.</w:t>
      </w:r>
      <w:proofErr w:type="gramEnd"/>
      <w:r w:rsidRPr="000363B3">
        <w:rPr>
          <w:rFonts w:ascii="Book Antiqua" w:hAnsi="Book Antiqua"/>
          <w:sz w:val="24"/>
          <w:szCs w:val="24"/>
        </w:rPr>
        <w:t xml:space="preserve"> </w:t>
      </w:r>
      <w:proofErr w:type="gramStart"/>
      <w:r w:rsidRPr="000363B3">
        <w:rPr>
          <w:rFonts w:ascii="Book Antiqua" w:hAnsi="Book Antiqua"/>
          <w:sz w:val="24"/>
          <w:szCs w:val="24"/>
        </w:rPr>
        <w:t xml:space="preserve">Clinical study of 40 cases on the treatment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for patients with acute lung injury induced by trauma.</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Zhongguo</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Jijiu</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Yixue</w:t>
      </w:r>
      <w:proofErr w:type="spellEnd"/>
      <w:r w:rsidRPr="000363B3">
        <w:rPr>
          <w:rFonts w:ascii="Book Antiqua" w:hAnsi="Book Antiqua"/>
          <w:sz w:val="24"/>
          <w:szCs w:val="24"/>
        </w:rPr>
        <w:t xml:space="preserve"> 2006;</w:t>
      </w:r>
      <w:r w:rsidRPr="000363B3">
        <w:rPr>
          <w:rFonts w:ascii="Book Antiqua" w:hAnsi="Book Antiqua"/>
          <w:b/>
          <w:sz w:val="24"/>
          <w:szCs w:val="24"/>
        </w:rPr>
        <w:t xml:space="preserve"> 26</w:t>
      </w:r>
      <w:r w:rsidRPr="000363B3">
        <w:rPr>
          <w:rFonts w:ascii="Book Antiqua" w:hAnsi="Book Antiqua"/>
          <w:sz w:val="24"/>
          <w:szCs w:val="24"/>
        </w:rPr>
        <w:t xml:space="preserve">: 229-230 [DOI: </w:t>
      </w:r>
      <w:hyperlink r:id="rId25" w:tgtFrame="_blank" w:history="1">
        <w:r w:rsidRPr="000363B3">
          <w:rPr>
            <w:rFonts w:ascii="Book Antiqua" w:hAnsi="Book Antiqua"/>
            <w:sz w:val="24"/>
            <w:szCs w:val="24"/>
          </w:rPr>
          <w:t>10.3969/j.issn.1002-1949.2006.03.030</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30 </w:t>
      </w:r>
      <w:r w:rsidRPr="000363B3">
        <w:rPr>
          <w:rFonts w:ascii="Book Antiqua" w:hAnsi="Book Antiqua"/>
          <w:b/>
          <w:sz w:val="24"/>
          <w:szCs w:val="24"/>
        </w:rPr>
        <w:t>Zhang BM</w:t>
      </w:r>
      <w:r w:rsidRPr="000363B3">
        <w:rPr>
          <w:rFonts w:ascii="Book Antiqua" w:hAnsi="Book Antiqua"/>
          <w:sz w:val="24"/>
          <w:szCs w:val="24"/>
        </w:rPr>
        <w:t xml:space="preserve">, Sun Y, </w:t>
      </w:r>
      <w:proofErr w:type="spellStart"/>
      <w:r w:rsidRPr="000363B3">
        <w:rPr>
          <w:rFonts w:ascii="Book Antiqua" w:hAnsi="Book Antiqua"/>
          <w:sz w:val="24"/>
          <w:szCs w:val="24"/>
        </w:rPr>
        <w:t>Xu</w:t>
      </w:r>
      <w:proofErr w:type="spellEnd"/>
      <w:r w:rsidRPr="000363B3">
        <w:rPr>
          <w:rFonts w:ascii="Book Antiqua" w:hAnsi="Book Antiqua"/>
          <w:sz w:val="24"/>
          <w:szCs w:val="24"/>
        </w:rPr>
        <w:t xml:space="preserve"> JL, Pan LP. </w:t>
      </w:r>
      <w:proofErr w:type="spellStart"/>
      <w:proofErr w:type="gramStart"/>
      <w:r w:rsidRPr="000363B3">
        <w:rPr>
          <w:rFonts w:ascii="Book Antiqua" w:hAnsi="Book Antiqua"/>
          <w:sz w:val="24"/>
          <w:szCs w:val="24"/>
        </w:rPr>
        <w:t>Ulinastatin</w:t>
      </w:r>
      <w:proofErr w:type="spellEnd"/>
      <w:r w:rsidRPr="000363B3">
        <w:rPr>
          <w:rFonts w:ascii="Book Antiqua" w:hAnsi="Book Antiqua"/>
          <w:sz w:val="24"/>
          <w:szCs w:val="24"/>
        </w:rPr>
        <w:t xml:space="preserve"> for treatment of acute lung injury/acute respiratory distress syndrome</w:t>
      </w:r>
      <w:r w:rsidRPr="000363B3">
        <w:rPr>
          <w:rFonts w:ascii="Book Antiqua" w:hAnsi="Book Antiqua"/>
          <w:sz w:val="24"/>
          <w:szCs w:val="24"/>
        </w:rPr>
        <w:t>：</w:t>
      </w:r>
      <w:r w:rsidRPr="000363B3">
        <w:rPr>
          <w:rFonts w:ascii="Book Antiqua" w:hAnsi="Book Antiqua"/>
          <w:sz w:val="24"/>
          <w:szCs w:val="24"/>
        </w:rPr>
        <w:t>an analysis of 34 cases.</w:t>
      </w:r>
      <w:proofErr w:type="gramEnd"/>
      <w:r w:rsidRPr="000363B3">
        <w:rPr>
          <w:rFonts w:ascii="Book Antiqua" w:hAnsi="Book Antiqua"/>
          <w:sz w:val="24"/>
          <w:szCs w:val="24"/>
        </w:rPr>
        <w:t xml:space="preserve"> </w:t>
      </w:r>
      <w:r w:rsidRPr="000363B3">
        <w:rPr>
          <w:rFonts w:ascii="Book Antiqua" w:hAnsi="Book Antiqua"/>
          <w:i/>
          <w:sz w:val="24"/>
          <w:szCs w:val="24"/>
        </w:rPr>
        <w:t xml:space="preserve">Bengbu </w:t>
      </w:r>
      <w:proofErr w:type="spellStart"/>
      <w:r w:rsidRPr="000363B3">
        <w:rPr>
          <w:rFonts w:ascii="Book Antiqua" w:hAnsi="Book Antiqua"/>
          <w:i/>
          <w:sz w:val="24"/>
          <w:szCs w:val="24"/>
        </w:rPr>
        <w:t>Yixueyuan</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Xuebao</w:t>
      </w:r>
      <w:proofErr w:type="spellEnd"/>
      <w:r w:rsidRPr="000363B3">
        <w:rPr>
          <w:rFonts w:ascii="Book Antiqua" w:hAnsi="Book Antiqua"/>
          <w:sz w:val="24"/>
          <w:szCs w:val="24"/>
        </w:rPr>
        <w:t xml:space="preserve"> 2009; </w:t>
      </w:r>
      <w:r w:rsidRPr="000363B3">
        <w:rPr>
          <w:rFonts w:ascii="Book Antiqua" w:hAnsi="Book Antiqua"/>
          <w:b/>
          <w:sz w:val="24"/>
          <w:szCs w:val="24"/>
        </w:rPr>
        <w:t>34</w:t>
      </w:r>
      <w:r w:rsidRPr="000363B3">
        <w:rPr>
          <w:rFonts w:ascii="Book Antiqua" w:hAnsi="Book Antiqua"/>
          <w:sz w:val="24"/>
          <w:szCs w:val="24"/>
        </w:rPr>
        <w:t>:</w:t>
      </w:r>
      <w:r w:rsidR="002026DA" w:rsidRPr="000363B3">
        <w:rPr>
          <w:rFonts w:ascii="Book Antiqua" w:hAnsi="Book Antiqua"/>
          <w:sz w:val="24"/>
          <w:szCs w:val="24"/>
        </w:rPr>
        <w:t xml:space="preserve"> </w:t>
      </w:r>
      <w:r w:rsidRPr="000363B3">
        <w:rPr>
          <w:rFonts w:ascii="Book Antiqua" w:hAnsi="Book Antiqua"/>
          <w:sz w:val="24"/>
          <w:szCs w:val="24"/>
        </w:rPr>
        <w:t xml:space="preserve">1108-1110 [DOI: </w:t>
      </w:r>
      <w:hyperlink r:id="rId26" w:tgtFrame="_blank" w:history="1">
        <w:r w:rsidRPr="000363B3">
          <w:rPr>
            <w:rFonts w:ascii="Book Antiqua" w:hAnsi="Book Antiqua"/>
            <w:sz w:val="24"/>
            <w:szCs w:val="24"/>
          </w:rPr>
          <w:t>10.3969/j.issn.1000-2200.2009.12.022</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31 </w:t>
      </w:r>
      <w:r w:rsidRPr="000363B3">
        <w:rPr>
          <w:rFonts w:ascii="Book Antiqua" w:hAnsi="Book Antiqua"/>
          <w:b/>
          <w:sz w:val="24"/>
          <w:szCs w:val="24"/>
        </w:rPr>
        <w:t>Zhang CG</w:t>
      </w:r>
      <w:r w:rsidRPr="000363B3">
        <w:rPr>
          <w:rFonts w:ascii="Book Antiqua" w:hAnsi="Book Antiqua"/>
          <w:sz w:val="24"/>
          <w:szCs w:val="24"/>
        </w:rPr>
        <w:t xml:space="preserve">, Jiang X, Liu SG. </w:t>
      </w:r>
      <w:bookmarkStart w:id="3" w:name="OLE_LINK11"/>
      <w:bookmarkStart w:id="4" w:name="OLE_LINK12"/>
      <w:r w:rsidRPr="000363B3">
        <w:rPr>
          <w:rFonts w:ascii="Book Antiqua" w:hAnsi="Book Antiqua"/>
          <w:sz w:val="24"/>
          <w:szCs w:val="24"/>
        </w:rPr>
        <w:t xml:space="preserve">The influence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oxygenation index and mortality rate in patients with ARDS</w:t>
      </w:r>
      <w:bookmarkEnd w:id="3"/>
      <w:bookmarkEnd w:id="4"/>
      <w:r w:rsidRPr="000363B3">
        <w:rPr>
          <w:rFonts w:ascii="Book Antiqua" w:hAnsi="Book Antiqua"/>
          <w:sz w:val="24"/>
          <w:szCs w:val="24"/>
        </w:rPr>
        <w:t>．</w:t>
      </w:r>
      <w:r w:rsidRPr="000363B3">
        <w:rPr>
          <w:rFonts w:ascii="Book Antiqua" w:hAnsi="Book Antiqua"/>
          <w:i/>
          <w:sz w:val="24"/>
          <w:szCs w:val="24"/>
        </w:rPr>
        <w:t xml:space="preserve">Hainan </w:t>
      </w:r>
      <w:proofErr w:type="spellStart"/>
      <w:r w:rsidRPr="000363B3">
        <w:rPr>
          <w:rFonts w:ascii="Book Antiqua" w:hAnsi="Book Antiqua"/>
          <w:i/>
          <w:sz w:val="24"/>
          <w:szCs w:val="24"/>
        </w:rPr>
        <w:t>Yixue</w:t>
      </w:r>
      <w:proofErr w:type="spellEnd"/>
      <w:r w:rsidRPr="000363B3">
        <w:rPr>
          <w:rFonts w:ascii="Book Antiqua" w:hAnsi="Book Antiqua"/>
          <w:sz w:val="24"/>
          <w:szCs w:val="24"/>
        </w:rPr>
        <w:t xml:space="preserve"> 2011; </w:t>
      </w:r>
      <w:r w:rsidRPr="000363B3">
        <w:rPr>
          <w:rFonts w:ascii="Book Antiqua" w:hAnsi="Book Antiqua"/>
          <w:b/>
          <w:sz w:val="24"/>
          <w:szCs w:val="24"/>
        </w:rPr>
        <w:t>22</w:t>
      </w:r>
      <w:r w:rsidRPr="000363B3">
        <w:rPr>
          <w:rFonts w:ascii="Book Antiqua" w:hAnsi="Book Antiqua"/>
          <w:sz w:val="24"/>
          <w:szCs w:val="24"/>
        </w:rPr>
        <w:t>:</w:t>
      </w:r>
      <w:r w:rsidR="002026DA" w:rsidRPr="000363B3">
        <w:rPr>
          <w:rFonts w:ascii="Book Antiqua" w:hAnsi="Book Antiqua"/>
          <w:sz w:val="24"/>
          <w:szCs w:val="24"/>
        </w:rPr>
        <w:t xml:space="preserve"> </w:t>
      </w:r>
      <w:r w:rsidRPr="000363B3">
        <w:rPr>
          <w:rFonts w:ascii="Book Antiqua" w:hAnsi="Book Antiqua"/>
          <w:sz w:val="24"/>
          <w:szCs w:val="24"/>
        </w:rPr>
        <w:t xml:space="preserve">8-10 </w:t>
      </w:r>
      <w:r w:rsidRPr="000363B3">
        <w:rPr>
          <w:rFonts w:ascii="Book Antiqua" w:hAnsi="Book Antiqua"/>
          <w:sz w:val="24"/>
          <w:szCs w:val="24"/>
        </w:rPr>
        <w:lastRenderedPageBreak/>
        <w:t xml:space="preserve">[DOI: </w:t>
      </w:r>
      <w:hyperlink r:id="rId27" w:tgtFrame="_blank" w:history="1">
        <w:r w:rsidRPr="000363B3">
          <w:rPr>
            <w:rFonts w:ascii="Book Antiqua" w:hAnsi="Book Antiqua"/>
            <w:sz w:val="24"/>
            <w:szCs w:val="24"/>
          </w:rPr>
          <w:t>10.3969/j.issn.1003-6350.2011.16.003</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proofErr w:type="gramStart"/>
      <w:r w:rsidRPr="000363B3">
        <w:rPr>
          <w:rFonts w:ascii="Book Antiqua" w:hAnsi="Book Antiqua"/>
          <w:sz w:val="24"/>
          <w:szCs w:val="24"/>
        </w:rPr>
        <w:t xml:space="preserve">32 </w:t>
      </w:r>
      <w:r w:rsidRPr="000363B3">
        <w:rPr>
          <w:rFonts w:ascii="Book Antiqua" w:hAnsi="Book Antiqua"/>
          <w:b/>
          <w:sz w:val="24"/>
          <w:szCs w:val="24"/>
        </w:rPr>
        <w:t>Zhang RW</w:t>
      </w:r>
      <w:r w:rsidRPr="000363B3">
        <w:rPr>
          <w:rFonts w:ascii="Book Antiqua" w:hAnsi="Book Antiqua"/>
          <w:sz w:val="24"/>
          <w:szCs w:val="24"/>
        </w:rPr>
        <w:t>.</w:t>
      </w:r>
      <w:proofErr w:type="gramEnd"/>
      <w:r w:rsidRPr="000363B3">
        <w:rPr>
          <w:rFonts w:ascii="Book Antiqua" w:hAnsi="Book Antiqua"/>
          <w:sz w:val="24"/>
          <w:szCs w:val="24"/>
        </w:rPr>
        <w:t xml:space="preserve"> </w:t>
      </w:r>
      <w:proofErr w:type="gramStart"/>
      <w:r w:rsidRPr="000363B3">
        <w:rPr>
          <w:rFonts w:ascii="Book Antiqua" w:hAnsi="Book Antiqua"/>
          <w:sz w:val="24"/>
          <w:szCs w:val="24"/>
        </w:rPr>
        <w:t xml:space="preserve">The effect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and dexamethasone on patients with traumatic acute lung injury.</w:t>
      </w:r>
      <w:proofErr w:type="gramEnd"/>
      <w:r w:rsidRPr="000363B3">
        <w:rPr>
          <w:rFonts w:ascii="Book Antiqua" w:hAnsi="Book Antiqua"/>
          <w:sz w:val="24"/>
          <w:szCs w:val="24"/>
        </w:rPr>
        <w:t xml:space="preserve"> </w:t>
      </w:r>
      <w:r w:rsidRPr="000363B3">
        <w:rPr>
          <w:rFonts w:ascii="Book Antiqua" w:hAnsi="Book Antiqua"/>
          <w:i/>
          <w:sz w:val="24"/>
          <w:szCs w:val="24"/>
        </w:rPr>
        <w:t xml:space="preserve">Zhejiang </w:t>
      </w:r>
      <w:proofErr w:type="spellStart"/>
      <w:r w:rsidRPr="000363B3">
        <w:rPr>
          <w:rFonts w:ascii="Book Antiqua" w:hAnsi="Book Antiqua"/>
          <w:i/>
          <w:sz w:val="24"/>
          <w:szCs w:val="24"/>
        </w:rPr>
        <w:t>Chuangshang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Waike</w:t>
      </w:r>
      <w:proofErr w:type="spellEnd"/>
      <w:r w:rsidRPr="000363B3">
        <w:rPr>
          <w:rFonts w:ascii="Book Antiqua" w:hAnsi="Book Antiqua"/>
          <w:sz w:val="24"/>
          <w:szCs w:val="24"/>
        </w:rPr>
        <w:t xml:space="preserve"> 2010; </w:t>
      </w:r>
      <w:r w:rsidRPr="000363B3">
        <w:rPr>
          <w:rFonts w:ascii="Book Antiqua" w:hAnsi="Book Antiqua"/>
          <w:b/>
          <w:sz w:val="24"/>
          <w:szCs w:val="24"/>
        </w:rPr>
        <w:t>15</w:t>
      </w:r>
      <w:r w:rsidRPr="000363B3">
        <w:rPr>
          <w:rFonts w:ascii="Book Antiqua" w:hAnsi="Book Antiqua"/>
          <w:sz w:val="24"/>
          <w:szCs w:val="24"/>
        </w:rPr>
        <w:t xml:space="preserve">(3):283-284 [DOI: </w:t>
      </w:r>
      <w:hyperlink r:id="rId28" w:tgtFrame="_blank" w:history="1">
        <w:r w:rsidRPr="000363B3">
          <w:rPr>
            <w:rFonts w:ascii="Book Antiqua" w:hAnsi="Book Antiqua"/>
            <w:sz w:val="24"/>
            <w:szCs w:val="24"/>
          </w:rPr>
          <w:t>10.3969/j.issn.1009-7147.2010.03.005</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33 </w:t>
      </w:r>
      <w:r w:rsidRPr="000363B3">
        <w:rPr>
          <w:rFonts w:ascii="Book Antiqua" w:hAnsi="Book Antiqua"/>
          <w:b/>
          <w:sz w:val="24"/>
          <w:szCs w:val="24"/>
        </w:rPr>
        <w:t>Zhang CQ</w:t>
      </w:r>
      <w:r w:rsidRPr="000363B3">
        <w:rPr>
          <w:rFonts w:ascii="Book Antiqua" w:hAnsi="Book Antiqua"/>
          <w:sz w:val="24"/>
          <w:szCs w:val="24"/>
        </w:rPr>
        <w:t xml:space="preserve">, Wang YY, </w:t>
      </w:r>
      <w:proofErr w:type="spellStart"/>
      <w:r w:rsidRPr="000363B3">
        <w:rPr>
          <w:rFonts w:ascii="Book Antiqua" w:hAnsi="Book Antiqua"/>
          <w:sz w:val="24"/>
          <w:szCs w:val="24"/>
        </w:rPr>
        <w:t>Gao</w:t>
      </w:r>
      <w:proofErr w:type="spellEnd"/>
      <w:r w:rsidRPr="000363B3">
        <w:rPr>
          <w:rFonts w:ascii="Book Antiqua" w:hAnsi="Book Antiqua"/>
          <w:sz w:val="24"/>
          <w:szCs w:val="24"/>
        </w:rPr>
        <w:t xml:space="preserve"> ZZ, Hong F, </w:t>
      </w:r>
      <w:proofErr w:type="spellStart"/>
      <w:r w:rsidRPr="000363B3">
        <w:rPr>
          <w:rFonts w:ascii="Book Antiqua" w:hAnsi="Book Antiqua"/>
          <w:sz w:val="24"/>
          <w:szCs w:val="24"/>
        </w:rPr>
        <w:t>Nie</w:t>
      </w:r>
      <w:proofErr w:type="spellEnd"/>
      <w:r w:rsidRPr="000363B3">
        <w:rPr>
          <w:rFonts w:ascii="Book Antiqua" w:hAnsi="Book Antiqua"/>
          <w:sz w:val="24"/>
          <w:szCs w:val="24"/>
        </w:rPr>
        <w:t xml:space="preserve"> WQ, Wang LM. </w:t>
      </w:r>
      <w:proofErr w:type="gramStart"/>
      <w:r w:rsidRPr="000363B3">
        <w:rPr>
          <w:rFonts w:ascii="Book Antiqua" w:hAnsi="Book Antiqua"/>
          <w:sz w:val="24"/>
          <w:szCs w:val="24"/>
        </w:rPr>
        <w:t xml:space="preserve">The effect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the prognosis of </w:t>
      </w:r>
      <w:proofErr w:type="spellStart"/>
      <w:r w:rsidRPr="000363B3">
        <w:rPr>
          <w:rFonts w:ascii="Book Antiqua" w:hAnsi="Book Antiqua"/>
          <w:sz w:val="24"/>
          <w:szCs w:val="24"/>
        </w:rPr>
        <w:t>patiens</w:t>
      </w:r>
      <w:proofErr w:type="spellEnd"/>
      <w:r w:rsidRPr="000363B3">
        <w:rPr>
          <w:rFonts w:ascii="Book Antiqua" w:hAnsi="Book Antiqua"/>
          <w:sz w:val="24"/>
          <w:szCs w:val="24"/>
        </w:rPr>
        <w:t xml:space="preserve"> with ARDS.</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Zhongguo</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Linchuang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Shiyong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Yixue</w:t>
      </w:r>
      <w:proofErr w:type="spellEnd"/>
      <w:r w:rsidRPr="000363B3">
        <w:rPr>
          <w:rFonts w:ascii="Book Antiqua" w:hAnsi="Book Antiqua"/>
          <w:sz w:val="24"/>
          <w:szCs w:val="24"/>
        </w:rPr>
        <w:t xml:space="preserve"> 2010; </w:t>
      </w:r>
      <w:r w:rsidRPr="000363B3">
        <w:rPr>
          <w:rFonts w:ascii="Book Antiqua" w:hAnsi="Book Antiqua"/>
          <w:b/>
          <w:sz w:val="24"/>
          <w:szCs w:val="24"/>
        </w:rPr>
        <w:t>4</w:t>
      </w:r>
      <w:r w:rsidRPr="000363B3">
        <w:rPr>
          <w:rFonts w:ascii="Book Antiqua" w:hAnsi="Book Antiqua"/>
          <w:sz w:val="24"/>
          <w:szCs w:val="24"/>
        </w:rPr>
        <w:t>:</w:t>
      </w:r>
      <w:r w:rsidR="002026DA" w:rsidRPr="000363B3">
        <w:rPr>
          <w:rFonts w:ascii="Book Antiqua" w:hAnsi="Book Antiqua"/>
          <w:sz w:val="24"/>
          <w:szCs w:val="24"/>
        </w:rPr>
        <w:t xml:space="preserve"> </w:t>
      </w:r>
      <w:r w:rsidRPr="000363B3">
        <w:rPr>
          <w:rFonts w:ascii="Book Antiqua" w:hAnsi="Book Antiqua"/>
          <w:sz w:val="24"/>
          <w:szCs w:val="24"/>
        </w:rPr>
        <w:t xml:space="preserve">18-20 [DOI: </w:t>
      </w:r>
      <w:hyperlink r:id="rId29" w:tgtFrame="_blank" w:history="1">
        <w:r w:rsidRPr="000363B3">
          <w:rPr>
            <w:rFonts w:ascii="Book Antiqua" w:hAnsi="Book Antiqua"/>
            <w:sz w:val="24"/>
            <w:szCs w:val="24"/>
          </w:rPr>
          <w:t>10.3760/cma.j.issn 1673-8799.2010.03.09</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proofErr w:type="gramStart"/>
      <w:r w:rsidRPr="000363B3">
        <w:rPr>
          <w:rFonts w:ascii="Book Antiqua" w:hAnsi="Book Antiqua"/>
          <w:sz w:val="24"/>
          <w:szCs w:val="24"/>
        </w:rPr>
        <w:t xml:space="preserve">34 </w:t>
      </w:r>
      <w:r w:rsidRPr="000363B3">
        <w:rPr>
          <w:rFonts w:ascii="Book Antiqua" w:hAnsi="Book Antiqua"/>
          <w:b/>
          <w:sz w:val="24"/>
          <w:szCs w:val="24"/>
        </w:rPr>
        <w:t>Zhang YL</w:t>
      </w:r>
      <w:r w:rsidRPr="000363B3">
        <w:rPr>
          <w:rFonts w:ascii="Book Antiqua" w:hAnsi="Book Antiqua"/>
          <w:sz w:val="24"/>
          <w:szCs w:val="24"/>
        </w:rPr>
        <w:t xml:space="preserve">, Pan LW, </w:t>
      </w:r>
      <w:proofErr w:type="spellStart"/>
      <w:r w:rsidRPr="000363B3">
        <w:rPr>
          <w:rFonts w:ascii="Book Antiqua" w:hAnsi="Book Antiqua"/>
          <w:sz w:val="24"/>
          <w:szCs w:val="24"/>
        </w:rPr>
        <w:t>Zhuang</w:t>
      </w:r>
      <w:proofErr w:type="spellEnd"/>
      <w:r w:rsidRPr="000363B3">
        <w:rPr>
          <w:rFonts w:ascii="Book Antiqua" w:hAnsi="Book Antiqua"/>
          <w:sz w:val="24"/>
          <w:szCs w:val="24"/>
        </w:rPr>
        <w:t xml:space="preserve"> R, Lin MX, Ying BY, </w:t>
      </w:r>
      <w:proofErr w:type="spellStart"/>
      <w:r w:rsidRPr="000363B3">
        <w:rPr>
          <w:rFonts w:ascii="Book Antiqua" w:hAnsi="Book Antiqua"/>
          <w:sz w:val="24"/>
          <w:szCs w:val="24"/>
        </w:rPr>
        <w:t>Ruan</w:t>
      </w:r>
      <w:proofErr w:type="spellEnd"/>
      <w:r w:rsidRPr="000363B3">
        <w:rPr>
          <w:rFonts w:ascii="Book Antiqua" w:hAnsi="Book Antiqua"/>
          <w:sz w:val="24"/>
          <w:szCs w:val="24"/>
        </w:rPr>
        <w:t xml:space="preserve"> HY.</w:t>
      </w:r>
      <w:proofErr w:type="gramEnd"/>
      <w:r w:rsidRPr="000363B3">
        <w:rPr>
          <w:rFonts w:ascii="Book Antiqua" w:hAnsi="Book Antiqua"/>
          <w:sz w:val="24"/>
          <w:szCs w:val="24"/>
        </w:rPr>
        <w:t xml:space="preserve"> The influence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matrix metalloproteinase-2 and </w:t>
      </w:r>
      <w:proofErr w:type="gramStart"/>
      <w:r w:rsidRPr="000363B3">
        <w:rPr>
          <w:rFonts w:ascii="Book Antiqua" w:hAnsi="Book Antiqua"/>
          <w:sz w:val="24"/>
          <w:szCs w:val="24"/>
        </w:rPr>
        <w:t>c-reactive</w:t>
      </w:r>
      <w:proofErr w:type="gramEnd"/>
      <w:r w:rsidRPr="000363B3">
        <w:rPr>
          <w:rFonts w:ascii="Book Antiqua" w:hAnsi="Book Antiqua"/>
          <w:sz w:val="24"/>
          <w:szCs w:val="24"/>
        </w:rPr>
        <w:t xml:space="preserve"> protein in patients </w:t>
      </w:r>
      <w:proofErr w:type="spellStart"/>
      <w:r w:rsidRPr="000363B3">
        <w:rPr>
          <w:rFonts w:ascii="Book Antiqua" w:hAnsi="Book Antiqua"/>
          <w:sz w:val="24"/>
          <w:szCs w:val="24"/>
        </w:rPr>
        <w:t>wiith</w:t>
      </w:r>
      <w:proofErr w:type="spellEnd"/>
      <w:r w:rsidRPr="000363B3">
        <w:rPr>
          <w:rFonts w:ascii="Book Antiqua" w:hAnsi="Book Antiqua"/>
          <w:sz w:val="24"/>
          <w:szCs w:val="24"/>
        </w:rPr>
        <w:t xml:space="preserve"> traumatic ARDS. </w:t>
      </w:r>
      <w:r w:rsidRPr="000363B3">
        <w:rPr>
          <w:rFonts w:ascii="Book Antiqua" w:hAnsi="Book Antiqua"/>
          <w:i/>
          <w:sz w:val="24"/>
          <w:szCs w:val="24"/>
        </w:rPr>
        <w:t xml:space="preserve">Zhejiang </w:t>
      </w:r>
      <w:proofErr w:type="spellStart"/>
      <w:r w:rsidRPr="000363B3">
        <w:rPr>
          <w:rFonts w:ascii="Book Antiqua" w:hAnsi="Book Antiqua"/>
          <w:i/>
          <w:sz w:val="24"/>
          <w:szCs w:val="24"/>
        </w:rPr>
        <w:t>Chuangshang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Waike</w:t>
      </w:r>
      <w:proofErr w:type="spellEnd"/>
      <w:r w:rsidRPr="000363B3">
        <w:rPr>
          <w:rFonts w:ascii="Book Antiqua" w:hAnsi="Book Antiqua"/>
          <w:i/>
          <w:sz w:val="24"/>
          <w:szCs w:val="24"/>
        </w:rPr>
        <w:t xml:space="preserve"> </w:t>
      </w:r>
      <w:r w:rsidRPr="000363B3">
        <w:rPr>
          <w:rFonts w:ascii="Book Antiqua" w:hAnsi="Book Antiqua"/>
          <w:sz w:val="24"/>
          <w:szCs w:val="24"/>
        </w:rPr>
        <w:t>2009;</w:t>
      </w:r>
      <w:r w:rsidRPr="000363B3">
        <w:rPr>
          <w:rFonts w:ascii="Book Antiqua" w:hAnsi="Book Antiqua"/>
          <w:b/>
          <w:sz w:val="24"/>
          <w:szCs w:val="24"/>
        </w:rPr>
        <w:t xml:space="preserve"> 14</w:t>
      </w:r>
      <w:r w:rsidRPr="000363B3">
        <w:rPr>
          <w:rFonts w:ascii="Book Antiqua" w:hAnsi="Book Antiqua"/>
          <w:sz w:val="24"/>
          <w:szCs w:val="24"/>
        </w:rPr>
        <w:t>:</w:t>
      </w:r>
      <w:r w:rsidR="002026DA" w:rsidRPr="000363B3">
        <w:rPr>
          <w:rFonts w:ascii="Book Antiqua" w:hAnsi="Book Antiqua"/>
          <w:sz w:val="24"/>
          <w:szCs w:val="24"/>
        </w:rPr>
        <w:t xml:space="preserve"> </w:t>
      </w:r>
      <w:r w:rsidRPr="000363B3">
        <w:rPr>
          <w:rFonts w:ascii="Book Antiqua" w:hAnsi="Book Antiqua"/>
          <w:sz w:val="24"/>
          <w:szCs w:val="24"/>
        </w:rPr>
        <w:t xml:space="preserve">6-8 [DOI: </w:t>
      </w:r>
      <w:hyperlink r:id="rId30" w:tgtFrame="_blank" w:history="1">
        <w:r w:rsidRPr="000363B3">
          <w:rPr>
            <w:rFonts w:ascii="Book Antiqua" w:hAnsi="Book Antiqua"/>
            <w:sz w:val="24"/>
            <w:szCs w:val="24"/>
          </w:rPr>
          <w:t>10.3969/j.issn.1009-7147.2009.01.003</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proofErr w:type="gramStart"/>
      <w:r w:rsidRPr="000363B3">
        <w:rPr>
          <w:rFonts w:ascii="Book Antiqua" w:hAnsi="Book Antiqua"/>
          <w:sz w:val="24"/>
          <w:szCs w:val="24"/>
        </w:rPr>
        <w:t xml:space="preserve">35 </w:t>
      </w:r>
      <w:r w:rsidRPr="000363B3">
        <w:rPr>
          <w:rFonts w:ascii="Book Antiqua" w:hAnsi="Book Antiqua"/>
          <w:b/>
          <w:sz w:val="24"/>
          <w:szCs w:val="24"/>
        </w:rPr>
        <w:t>Zhao HQ</w:t>
      </w:r>
      <w:r w:rsidRPr="000363B3">
        <w:rPr>
          <w:rFonts w:ascii="Book Antiqua" w:hAnsi="Book Antiqua"/>
          <w:sz w:val="24"/>
          <w:szCs w:val="24"/>
        </w:rPr>
        <w:t xml:space="preserve">, Lu K, Yuan KW, Dai ZD, </w:t>
      </w:r>
      <w:proofErr w:type="spellStart"/>
      <w:r w:rsidRPr="000363B3">
        <w:rPr>
          <w:rFonts w:ascii="Book Antiqua" w:hAnsi="Book Antiqua"/>
          <w:sz w:val="24"/>
          <w:szCs w:val="24"/>
        </w:rPr>
        <w:t>Tian</w:t>
      </w:r>
      <w:proofErr w:type="spellEnd"/>
      <w:r w:rsidRPr="000363B3">
        <w:rPr>
          <w:rFonts w:ascii="Book Antiqua" w:hAnsi="Book Antiqua"/>
          <w:sz w:val="24"/>
          <w:szCs w:val="24"/>
        </w:rPr>
        <w:t xml:space="preserve"> JH, Wang CY.</w:t>
      </w:r>
      <w:proofErr w:type="gramEnd"/>
      <w:r w:rsidRPr="000363B3">
        <w:rPr>
          <w:rFonts w:ascii="Book Antiqua" w:hAnsi="Book Antiqua"/>
          <w:sz w:val="24"/>
          <w:szCs w:val="24"/>
        </w:rPr>
        <w:t xml:space="preserve"> The efficacy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patients with acute cervical spinal cord injury accompanied acute lung injury. </w:t>
      </w:r>
      <w:proofErr w:type="spellStart"/>
      <w:r w:rsidRPr="000363B3">
        <w:rPr>
          <w:rFonts w:ascii="Book Antiqua" w:hAnsi="Book Antiqua"/>
          <w:i/>
          <w:sz w:val="24"/>
          <w:szCs w:val="24"/>
        </w:rPr>
        <w:t>Shiyong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Yiyao</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Zazhi</w:t>
      </w:r>
      <w:proofErr w:type="spellEnd"/>
      <w:r w:rsidRPr="000363B3">
        <w:rPr>
          <w:rFonts w:ascii="Book Antiqua" w:hAnsi="Book Antiqua"/>
          <w:sz w:val="24"/>
          <w:szCs w:val="24"/>
        </w:rPr>
        <w:t xml:space="preserve"> 2012; </w:t>
      </w:r>
      <w:r w:rsidRPr="000363B3">
        <w:rPr>
          <w:rFonts w:ascii="Book Antiqua" w:hAnsi="Book Antiqua"/>
          <w:b/>
          <w:sz w:val="24"/>
          <w:szCs w:val="24"/>
        </w:rPr>
        <w:t>29</w:t>
      </w:r>
      <w:r w:rsidRPr="000363B3">
        <w:rPr>
          <w:rFonts w:ascii="Book Antiqua" w:hAnsi="Book Antiqua"/>
          <w:sz w:val="24"/>
          <w:szCs w:val="24"/>
        </w:rPr>
        <w:t>:</w:t>
      </w:r>
      <w:r w:rsidR="002026DA" w:rsidRPr="000363B3">
        <w:rPr>
          <w:rFonts w:ascii="Book Antiqua" w:hAnsi="Book Antiqua"/>
          <w:sz w:val="24"/>
          <w:szCs w:val="24"/>
        </w:rPr>
        <w:t xml:space="preserve"> </w:t>
      </w:r>
      <w:r w:rsidRPr="000363B3">
        <w:rPr>
          <w:rFonts w:ascii="Book Antiqua" w:hAnsi="Book Antiqua"/>
          <w:sz w:val="24"/>
          <w:szCs w:val="24"/>
        </w:rPr>
        <w:t>223-224</w:t>
      </w:r>
      <w:r w:rsidR="00656464" w:rsidRPr="000363B3">
        <w:rPr>
          <w:rFonts w:ascii="Book Antiqua" w:hAnsi="Book Antiqua"/>
          <w:sz w:val="24"/>
          <w:szCs w:val="24"/>
        </w:rPr>
        <w:t xml:space="preserve"> </w:t>
      </w:r>
      <w:r w:rsidRPr="000363B3">
        <w:rPr>
          <w:rFonts w:ascii="Book Antiqua" w:hAnsi="Book Antiqua"/>
          <w:sz w:val="24"/>
          <w:szCs w:val="24"/>
        </w:rPr>
        <w:t xml:space="preserve">[DOI: </w:t>
      </w:r>
      <w:hyperlink r:id="rId31" w:tgtFrame="_blank" w:history="1">
        <w:r w:rsidRPr="000363B3">
          <w:rPr>
            <w:rFonts w:ascii="Book Antiqua" w:hAnsi="Book Antiqua"/>
            <w:sz w:val="24"/>
            <w:szCs w:val="24"/>
          </w:rPr>
          <w:t>10.3969/j.issn.1671-4008.2012.03.019</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36 </w:t>
      </w:r>
      <w:r w:rsidRPr="000363B3">
        <w:rPr>
          <w:rFonts w:ascii="Book Antiqua" w:hAnsi="Book Antiqua"/>
          <w:b/>
          <w:sz w:val="24"/>
          <w:szCs w:val="24"/>
        </w:rPr>
        <w:t>Zhao RG</w:t>
      </w:r>
      <w:r w:rsidRPr="000363B3">
        <w:rPr>
          <w:rFonts w:ascii="Book Antiqua" w:hAnsi="Book Antiqua"/>
          <w:sz w:val="24"/>
          <w:szCs w:val="24"/>
        </w:rPr>
        <w:t xml:space="preserve">, Lin H, Zhang MH. </w:t>
      </w:r>
      <w:proofErr w:type="gramStart"/>
      <w:r w:rsidRPr="000363B3">
        <w:rPr>
          <w:rFonts w:ascii="Book Antiqua" w:hAnsi="Book Antiqua"/>
          <w:sz w:val="24"/>
          <w:szCs w:val="24"/>
        </w:rPr>
        <w:t xml:space="preserve">The influence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the expression of platelet activating factor in patients with acute lung injury (ALI).</w:t>
      </w:r>
      <w:proofErr w:type="gramEnd"/>
      <w:r w:rsidRPr="000363B3">
        <w:rPr>
          <w:rFonts w:ascii="Book Antiqua" w:hAnsi="Book Antiqua"/>
          <w:sz w:val="24"/>
          <w:szCs w:val="24"/>
        </w:rPr>
        <w:t xml:space="preserve"> </w:t>
      </w:r>
      <w:r w:rsidRPr="000363B3">
        <w:rPr>
          <w:rFonts w:ascii="Book Antiqua" w:hAnsi="Book Antiqua"/>
          <w:i/>
          <w:sz w:val="24"/>
          <w:szCs w:val="24"/>
        </w:rPr>
        <w:t xml:space="preserve">Zhejiang </w:t>
      </w:r>
      <w:proofErr w:type="spellStart"/>
      <w:r w:rsidRPr="000363B3">
        <w:rPr>
          <w:rFonts w:ascii="Book Antiqua" w:hAnsi="Book Antiqua"/>
          <w:i/>
          <w:sz w:val="24"/>
          <w:szCs w:val="24"/>
        </w:rPr>
        <w:t>Linchuang</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Yixue</w:t>
      </w:r>
      <w:proofErr w:type="spellEnd"/>
      <w:r w:rsidRPr="000363B3">
        <w:rPr>
          <w:rFonts w:ascii="Book Antiqua" w:hAnsi="Book Antiqua"/>
          <w:sz w:val="24"/>
          <w:szCs w:val="24"/>
        </w:rPr>
        <w:t xml:space="preserve"> 2007; </w:t>
      </w:r>
      <w:r w:rsidRPr="000363B3">
        <w:rPr>
          <w:rFonts w:ascii="Book Antiqua" w:hAnsi="Book Antiqua"/>
          <w:b/>
          <w:sz w:val="24"/>
          <w:szCs w:val="24"/>
        </w:rPr>
        <w:t>9</w:t>
      </w:r>
      <w:r w:rsidRPr="000363B3">
        <w:rPr>
          <w:rFonts w:ascii="Book Antiqua" w:hAnsi="Book Antiqua"/>
          <w:sz w:val="24"/>
          <w:szCs w:val="24"/>
        </w:rPr>
        <w:t>:</w:t>
      </w:r>
      <w:r w:rsidR="002026DA" w:rsidRPr="000363B3">
        <w:rPr>
          <w:rFonts w:ascii="Book Antiqua" w:hAnsi="Book Antiqua"/>
          <w:sz w:val="24"/>
          <w:szCs w:val="24"/>
        </w:rPr>
        <w:t xml:space="preserve"> </w:t>
      </w:r>
      <w:r w:rsidRPr="000363B3">
        <w:rPr>
          <w:rFonts w:ascii="Book Antiqua" w:hAnsi="Book Antiqua"/>
          <w:sz w:val="24"/>
          <w:szCs w:val="24"/>
        </w:rPr>
        <w:t xml:space="preserve">439-440 [DOI: </w:t>
      </w:r>
      <w:hyperlink r:id="rId32" w:tgtFrame="_blank" w:history="1">
        <w:r w:rsidRPr="000363B3">
          <w:rPr>
            <w:rFonts w:ascii="Book Antiqua" w:hAnsi="Book Antiqua"/>
            <w:sz w:val="24"/>
            <w:szCs w:val="24"/>
          </w:rPr>
          <w:t>10.3969/j.issn.1008-7664.2007.04.004</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37 </w:t>
      </w:r>
      <w:proofErr w:type="spellStart"/>
      <w:r w:rsidRPr="000363B3">
        <w:rPr>
          <w:rFonts w:ascii="Book Antiqua" w:hAnsi="Book Antiqua"/>
          <w:b/>
          <w:sz w:val="24"/>
          <w:szCs w:val="24"/>
        </w:rPr>
        <w:t>Zheng</w:t>
      </w:r>
      <w:proofErr w:type="spellEnd"/>
      <w:r w:rsidRPr="000363B3">
        <w:rPr>
          <w:rFonts w:ascii="Book Antiqua" w:hAnsi="Book Antiqua"/>
          <w:b/>
          <w:sz w:val="24"/>
          <w:szCs w:val="24"/>
        </w:rPr>
        <w:t xml:space="preserve"> JM</w:t>
      </w:r>
      <w:r w:rsidRPr="000363B3">
        <w:rPr>
          <w:rFonts w:ascii="Book Antiqua" w:hAnsi="Book Antiqua"/>
          <w:sz w:val="24"/>
          <w:szCs w:val="24"/>
        </w:rPr>
        <w:t xml:space="preserve">, Liu DL, Yang LJ. Clinical studies of 30 cases on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for patients with acute lung injury. </w:t>
      </w:r>
      <w:r w:rsidRPr="000363B3">
        <w:rPr>
          <w:rFonts w:ascii="Book Antiqua" w:hAnsi="Book Antiqua"/>
          <w:i/>
          <w:sz w:val="24"/>
          <w:szCs w:val="24"/>
        </w:rPr>
        <w:t xml:space="preserve">Shanxi </w:t>
      </w:r>
      <w:proofErr w:type="spellStart"/>
      <w:r w:rsidRPr="000363B3">
        <w:rPr>
          <w:rFonts w:ascii="Book Antiqua" w:hAnsi="Book Antiqua"/>
          <w:i/>
          <w:sz w:val="24"/>
          <w:szCs w:val="24"/>
        </w:rPr>
        <w:t>Yixue</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Zazhi</w:t>
      </w:r>
      <w:proofErr w:type="spellEnd"/>
      <w:r w:rsidRPr="000363B3">
        <w:rPr>
          <w:rFonts w:ascii="Book Antiqua" w:hAnsi="Book Antiqua"/>
          <w:sz w:val="24"/>
          <w:szCs w:val="24"/>
        </w:rPr>
        <w:t xml:space="preserve"> 2011; </w:t>
      </w:r>
      <w:r w:rsidRPr="000363B3">
        <w:rPr>
          <w:rFonts w:ascii="Book Antiqua" w:hAnsi="Book Antiqua"/>
          <w:b/>
          <w:sz w:val="24"/>
          <w:szCs w:val="24"/>
        </w:rPr>
        <w:t>40</w:t>
      </w:r>
      <w:r w:rsidRPr="000363B3">
        <w:rPr>
          <w:rFonts w:ascii="Book Antiqua" w:hAnsi="Book Antiqua"/>
          <w:sz w:val="24"/>
          <w:szCs w:val="24"/>
        </w:rPr>
        <w:t>:</w:t>
      </w:r>
      <w:r w:rsidR="002026DA" w:rsidRPr="000363B3">
        <w:rPr>
          <w:rFonts w:ascii="Book Antiqua" w:hAnsi="Book Antiqua"/>
          <w:sz w:val="24"/>
          <w:szCs w:val="24"/>
        </w:rPr>
        <w:t xml:space="preserve"> </w:t>
      </w:r>
      <w:r w:rsidRPr="000363B3">
        <w:rPr>
          <w:rFonts w:ascii="Book Antiqua" w:hAnsi="Book Antiqua"/>
          <w:sz w:val="24"/>
          <w:szCs w:val="24"/>
        </w:rPr>
        <w:t xml:space="preserve">1516-1518 [DOI: </w:t>
      </w:r>
      <w:hyperlink r:id="rId33" w:tgtFrame="_blank" w:history="1">
        <w:r w:rsidRPr="000363B3">
          <w:rPr>
            <w:rFonts w:ascii="Book Antiqua" w:hAnsi="Book Antiqua"/>
            <w:sz w:val="24"/>
            <w:szCs w:val="24"/>
          </w:rPr>
          <w:t>10.3969/j.issn.1000-7377.2011.11.031</w:t>
        </w:r>
      </w:hyperlink>
      <w:r w:rsidRPr="000363B3">
        <w:rPr>
          <w:rFonts w:ascii="Book Antiqua" w:hAnsi="Book Antiqua"/>
          <w:sz w:val="24"/>
          <w:szCs w:val="24"/>
        </w:rPr>
        <w:t>]</w:t>
      </w:r>
    </w:p>
    <w:p w:rsidR="007A3B24" w:rsidRPr="000363B3" w:rsidRDefault="007A3B24" w:rsidP="000363B3">
      <w:pPr>
        <w:autoSpaceDE w:val="0"/>
        <w:autoSpaceDN w:val="0"/>
        <w:adjustRightInd w:val="0"/>
        <w:spacing w:line="360" w:lineRule="auto"/>
        <w:rPr>
          <w:rFonts w:ascii="Book Antiqua" w:hAnsi="Book Antiqua"/>
          <w:sz w:val="24"/>
          <w:szCs w:val="24"/>
        </w:rPr>
      </w:pPr>
      <w:proofErr w:type="gramStart"/>
      <w:r w:rsidRPr="000363B3">
        <w:rPr>
          <w:rFonts w:ascii="Book Antiqua" w:hAnsi="Book Antiqua"/>
          <w:sz w:val="24"/>
          <w:szCs w:val="24"/>
        </w:rPr>
        <w:t xml:space="preserve">38 </w:t>
      </w:r>
      <w:r w:rsidRPr="000363B3">
        <w:rPr>
          <w:rFonts w:ascii="Book Antiqua" w:hAnsi="Book Antiqua"/>
          <w:b/>
          <w:sz w:val="24"/>
          <w:szCs w:val="24"/>
        </w:rPr>
        <w:t>Zhou MH</w:t>
      </w:r>
      <w:r w:rsidRPr="000363B3">
        <w:rPr>
          <w:rFonts w:ascii="Book Antiqua" w:hAnsi="Book Antiqua"/>
          <w:sz w:val="24"/>
          <w:szCs w:val="24"/>
        </w:rPr>
        <w:t xml:space="preserve">, </w:t>
      </w:r>
      <w:proofErr w:type="spellStart"/>
      <w:r w:rsidRPr="000363B3">
        <w:rPr>
          <w:rFonts w:ascii="Book Antiqua" w:hAnsi="Book Antiqua"/>
          <w:sz w:val="24"/>
          <w:szCs w:val="24"/>
        </w:rPr>
        <w:t>Ren</w:t>
      </w:r>
      <w:proofErr w:type="spellEnd"/>
      <w:r w:rsidRPr="000363B3">
        <w:rPr>
          <w:rFonts w:ascii="Book Antiqua" w:hAnsi="Book Antiqua"/>
          <w:sz w:val="24"/>
          <w:szCs w:val="24"/>
        </w:rPr>
        <w:t xml:space="preserve"> GL, Jiao FF.</w:t>
      </w:r>
      <w:proofErr w:type="gramEnd"/>
      <w:r w:rsidRPr="000363B3">
        <w:rPr>
          <w:rFonts w:ascii="Book Antiqua" w:hAnsi="Book Antiqua"/>
          <w:sz w:val="24"/>
          <w:szCs w:val="24"/>
        </w:rPr>
        <w:t xml:space="preserve"> </w:t>
      </w:r>
      <w:proofErr w:type="gramStart"/>
      <w:r w:rsidRPr="000363B3">
        <w:rPr>
          <w:rFonts w:ascii="Book Antiqua" w:hAnsi="Book Antiqua"/>
          <w:sz w:val="24"/>
          <w:szCs w:val="24"/>
        </w:rPr>
        <w:t xml:space="preserve">The clinical study of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on patients with acute respiratory distress syndrome.</w:t>
      </w:r>
      <w:proofErr w:type="gramEnd"/>
      <w:r w:rsidRPr="000363B3">
        <w:rPr>
          <w:rFonts w:ascii="Book Antiqua" w:hAnsi="Book Antiqua"/>
          <w:sz w:val="24"/>
          <w:szCs w:val="24"/>
        </w:rPr>
        <w:t xml:space="preserve"> </w:t>
      </w:r>
      <w:proofErr w:type="spellStart"/>
      <w:r w:rsidRPr="000363B3">
        <w:rPr>
          <w:rFonts w:ascii="Book Antiqua" w:hAnsi="Book Antiqua"/>
          <w:i/>
          <w:sz w:val="24"/>
          <w:szCs w:val="24"/>
        </w:rPr>
        <w:t>Binzhou</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Yixueyuan</w:t>
      </w:r>
      <w:proofErr w:type="spellEnd"/>
      <w:r w:rsidRPr="000363B3">
        <w:rPr>
          <w:rFonts w:ascii="Book Antiqua" w:hAnsi="Book Antiqua"/>
          <w:i/>
          <w:sz w:val="24"/>
          <w:szCs w:val="24"/>
        </w:rPr>
        <w:t xml:space="preserve"> </w:t>
      </w:r>
      <w:proofErr w:type="spellStart"/>
      <w:r w:rsidRPr="000363B3">
        <w:rPr>
          <w:rFonts w:ascii="Book Antiqua" w:hAnsi="Book Antiqua"/>
          <w:i/>
          <w:sz w:val="24"/>
          <w:szCs w:val="24"/>
        </w:rPr>
        <w:t>Xuebao</w:t>
      </w:r>
      <w:proofErr w:type="spellEnd"/>
      <w:r w:rsidRPr="000363B3">
        <w:rPr>
          <w:rFonts w:ascii="Book Antiqua" w:hAnsi="Book Antiqua"/>
          <w:sz w:val="24"/>
          <w:szCs w:val="24"/>
        </w:rPr>
        <w:t xml:space="preserve"> 2011; </w:t>
      </w:r>
      <w:r w:rsidRPr="000363B3">
        <w:rPr>
          <w:rFonts w:ascii="Book Antiqua" w:hAnsi="Book Antiqua"/>
          <w:b/>
          <w:sz w:val="24"/>
          <w:szCs w:val="24"/>
        </w:rPr>
        <w:t>34</w:t>
      </w:r>
      <w:r w:rsidRPr="000363B3">
        <w:rPr>
          <w:rFonts w:ascii="Book Antiqua" w:hAnsi="Book Antiqua"/>
          <w:sz w:val="24"/>
          <w:szCs w:val="24"/>
        </w:rPr>
        <w:t>:</w:t>
      </w:r>
      <w:r w:rsidR="002026DA" w:rsidRPr="000363B3">
        <w:rPr>
          <w:rFonts w:ascii="Book Antiqua" w:hAnsi="Book Antiqua"/>
          <w:sz w:val="24"/>
          <w:szCs w:val="24"/>
        </w:rPr>
        <w:t xml:space="preserve"> </w:t>
      </w:r>
      <w:r w:rsidRPr="000363B3">
        <w:rPr>
          <w:rFonts w:ascii="Book Antiqua" w:hAnsi="Book Antiqua"/>
          <w:sz w:val="24"/>
          <w:szCs w:val="24"/>
        </w:rPr>
        <w:t xml:space="preserve">122-124 [DOI: </w:t>
      </w:r>
      <w:hyperlink r:id="rId34" w:tgtFrame="_blank" w:history="1">
        <w:r w:rsidRPr="000363B3">
          <w:rPr>
            <w:rFonts w:ascii="Book Antiqua" w:hAnsi="Book Antiqua"/>
            <w:sz w:val="24"/>
            <w:szCs w:val="24"/>
          </w:rPr>
          <w:t>10.3969/j.issn. 1001- 9510. 2011.02.014</w:t>
        </w:r>
      </w:hyperlink>
      <w:r w:rsidRPr="000363B3">
        <w:rPr>
          <w:rFonts w:ascii="Book Antiqua" w:hAnsi="Book Antiqua"/>
          <w:sz w:val="24"/>
          <w:szCs w:val="24"/>
        </w:rPr>
        <w:t>]</w:t>
      </w:r>
    </w:p>
    <w:p w:rsidR="007A3B24" w:rsidRPr="000363B3" w:rsidRDefault="002026DA" w:rsidP="000363B3">
      <w:pPr>
        <w:autoSpaceDE w:val="0"/>
        <w:autoSpaceDN w:val="0"/>
        <w:adjustRightInd w:val="0"/>
        <w:spacing w:line="360" w:lineRule="auto"/>
        <w:rPr>
          <w:rFonts w:ascii="Book Antiqua" w:eastAsia="宋体" w:hAnsi="Book Antiqua" w:cs="宋体"/>
          <w:b/>
          <w:kern w:val="0"/>
          <w:sz w:val="24"/>
          <w:szCs w:val="24"/>
        </w:rPr>
      </w:pPr>
      <w:proofErr w:type="gramStart"/>
      <w:r w:rsidRPr="000363B3">
        <w:rPr>
          <w:rFonts w:ascii="Book Antiqua" w:hAnsi="Book Antiqua"/>
          <w:b/>
          <w:bCs/>
          <w:sz w:val="24"/>
          <w:szCs w:val="24"/>
        </w:rPr>
        <w:t xml:space="preserve">39 </w:t>
      </w:r>
      <w:proofErr w:type="spellStart"/>
      <w:r w:rsidRPr="000363B3">
        <w:rPr>
          <w:rFonts w:ascii="Book Antiqua" w:hAnsi="Book Antiqua"/>
          <w:b/>
          <w:bCs/>
          <w:sz w:val="24"/>
          <w:szCs w:val="24"/>
        </w:rPr>
        <w:t>Jadad</w:t>
      </w:r>
      <w:proofErr w:type="spellEnd"/>
      <w:r w:rsidRPr="000363B3">
        <w:rPr>
          <w:rFonts w:ascii="Book Antiqua" w:hAnsi="Book Antiqua"/>
          <w:b/>
          <w:bCs/>
          <w:sz w:val="24"/>
          <w:szCs w:val="24"/>
        </w:rPr>
        <w:t xml:space="preserve"> AR</w:t>
      </w:r>
      <w:r w:rsidRPr="000363B3">
        <w:rPr>
          <w:rFonts w:ascii="Book Antiqua" w:hAnsi="Book Antiqua"/>
          <w:sz w:val="24"/>
          <w:szCs w:val="24"/>
        </w:rPr>
        <w:t xml:space="preserve">, Moore RA, Carroll D, </w:t>
      </w:r>
      <w:proofErr w:type="spellStart"/>
      <w:r w:rsidRPr="000363B3">
        <w:rPr>
          <w:rFonts w:ascii="Book Antiqua" w:hAnsi="Book Antiqua"/>
          <w:sz w:val="24"/>
          <w:szCs w:val="24"/>
        </w:rPr>
        <w:t>Jenkinson</w:t>
      </w:r>
      <w:proofErr w:type="spellEnd"/>
      <w:r w:rsidRPr="000363B3">
        <w:rPr>
          <w:rFonts w:ascii="Book Antiqua" w:hAnsi="Book Antiqua"/>
          <w:sz w:val="24"/>
          <w:szCs w:val="24"/>
        </w:rPr>
        <w:t xml:space="preserve"> C, Reynolds DJ, </w:t>
      </w:r>
      <w:proofErr w:type="spellStart"/>
      <w:r w:rsidRPr="000363B3">
        <w:rPr>
          <w:rFonts w:ascii="Book Antiqua" w:hAnsi="Book Antiqua"/>
          <w:sz w:val="24"/>
          <w:szCs w:val="24"/>
        </w:rPr>
        <w:t>Gavaghan</w:t>
      </w:r>
      <w:proofErr w:type="spellEnd"/>
      <w:r w:rsidRPr="000363B3">
        <w:rPr>
          <w:rFonts w:ascii="Book Antiqua" w:hAnsi="Book Antiqua"/>
          <w:sz w:val="24"/>
          <w:szCs w:val="24"/>
        </w:rPr>
        <w:t xml:space="preserve"> DJ, </w:t>
      </w:r>
      <w:proofErr w:type="spellStart"/>
      <w:r w:rsidRPr="000363B3">
        <w:rPr>
          <w:rFonts w:ascii="Book Antiqua" w:hAnsi="Book Antiqua"/>
          <w:sz w:val="24"/>
          <w:szCs w:val="24"/>
        </w:rPr>
        <w:t>McQuay</w:t>
      </w:r>
      <w:proofErr w:type="spellEnd"/>
      <w:r w:rsidRPr="000363B3">
        <w:rPr>
          <w:rFonts w:ascii="Book Antiqua" w:hAnsi="Book Antiqua"/>
          <w:sz w:val="24"/>
          <w:szCs w:val="24"/>
        </w:rPr>
        <w:t xml:space="preserve"> HJ.</w:t>
      </w:r>
      <w:proofErr w:type="gramEnd"/>
      <w:r w:rsidRPr="000363B3">
        <w:rPr>
          <w:rFonts w:ascii="Book Antiqua" w:hAnsi="Book Antiqua"/>
          <w:sz w:val="24"/>
          <w:szCs w:val="24"/>
        </w:rPr>
        <w:t xml:space="preserve"> Assessing the quality of reports of randomized clinical trials: is blinding necessary? </w:t>
      </w:r>
      <w:r w:rsidRPr="000363B3">
        <w:rPr>
          <w:rFonts w:ascii="Book Antiqua" w:hAnsi="Book Antiqua"/>
          <w:i/>
          <w:iCs/>
          <w:sz w:val="24"/>
          <w:szCs w:val="24"/>
        </w:rPr>
        <w:t xml:space="preserve">Control </w:t>
      </w:r>
      <w:proofErr w:type="spellStart"/>
      <w:r w:rsidRPr="000363B3">
        <w:rPr>
          <w:rFonts w:ascii="Book Antiqua" w:hAnsi="Book Antiqua"/>
          <w:i/>
          <w:iCs/>
          <w:sz w:val="24"/>
          <w:szCs w:val="24"/>
        </w:rPr>
        <w:t>Clin</w:t>
      </w:r>
      <w:proofErr w:type="spellEnd"/>
      <w:r w:rsidRPr="000363B3">
        <w:rPr>
          <w:rFonts w:ascii="Book Antiqua" w:hAnsi="Book Antiqua"/>
          <w:i/>
          <w:iCs/>
          <w:sz w:val="24"/>
          <w:szCs w:val="24"/>
        </w:rPr>
        <w:t xml:space="preserve"> Trials</w:t>
      </w:r>
      <w:r w:rsidRPr="000363B3">
        <w:rPr>
          <w:rFonts w:ascii="Book Antiqua" w:hAnsi="Book Antiqua"/>
          <w:sz w:val="24"/>
          <w:szCs w:val="24"/>
        </w:rPr>
        <w:t xml:space="preserve"> 1996; </w:t>
      </w:r>
      <w:r w:rsidRPr="000363B3">
        <w:rPr>
          <w:rFonts w:ascii="Book Antiqua" w:hAnsi="Book Antiqua"/>
          <w:b/>
          <w:bCs/>
          <w:sz w:val="24"/>
          <w:szCs w:val="24"/>
        </w:rPr>
        <w:t>17</w:t>
      </w:r>
      <w:r w:rsidRPr="000363B3">
        <w:rPr>
          <w:rFonts w:ascii="Book Antiqua" w:hAnsi="Book Antiqua"/>
          <w:sz w:val="24"/>
          <w:szCs w:val="24"/>
        </w:rPr>
        <w:t>: 1-12 [PMID: 8721797 DOI: 10.1016/0197-2456(95)00134-4]</w:t>
      </w:r>
    </w:p>
    <w:p w:rsidR="002026DA" w:rsidRPr="000363B3" w:rsidRDefault="002026DA" w:rsidP="000363B3">
      <w:pPr>
        <w:autoSpaceDE w:val="0"/>
        <w:autoSpaceDN w:val="0"/>
        <w:adjustRightInd w:val="0"/>
        <w:spacing w:line="360" w:lineRule="auto"/>
        <w:rPr>
          <w:rFonts w:ascii="Book Antiqua" w:hAnsi="Book Antiqua"/>
          <w:sz w:val="24"/>
          <w:szCs w:val="24"/>
        </w:rPr>
      </w:pPr>
      <w:proofErr w:type="gramStart"/>
      <w:r w:rsidRPr="000363B3">
        <w:rPr>
          <w:rFonts w:ascii="Book Antiqua" w:hAnsi="Book Antiqua"/>
          <w:sz w:val="24"/>
          <w:szCs w:val="24"/>
        </w:rPr>
        <w:t xml:space="preserve">40 </w:t>
      </w:r>
      <w:r w:rsidRPr="000363B3">
        <w:rPr>
          <w:rFonts w:ascii="Book Antiqua" w:hAnsi="Book Antiqua"/>
          <w:b/>
          <w:sz w:val="24"/>
          <w:szCs w:val="24"/>
        </w:rPr>
        <w:t>Eloise MH</w:t>
      </w:r>
      <w:r w:rsidRPr="000363B3">
        <w:rPr>
          <w:rFonts w:ascii="Book Antiqua" w:hAnsi="Book Antiqua"/>
          <w:sz w:val="24"/>
          <w:szCs w:val="24"/>
        </w:rPr>
        <w:t>, Michael RP.</w:t>
      </w:r>
      <w:proofErr w:type="gramEnd"/>
      <w:r w:rsidRPr="000363B3">
        <w:rPr>
          <w:rFonts w:ascii="Book Antiqua" w:hAnsi="Book Antiqua"/>
          <w:sz w:val="24"/>
          <w:szCs w:val="24"/>
        </w:rPr>
        <w:t xml:space="preserve"> </w:t>
      </w:r>
      <w:proofErr w:type="gramStart"/>
      <w:r w:rsidRPr="000363B3">
        <w:rPr>
          <w:rFonts w:ascii="Book Antiqua" w:hAnsi="Book Antiqua"/>
          <w:sz w:val="24"/>
          <w:szCs w:val="24"/>
        </w:rPr>
        <w:t>Acute Respiratory Distress Syndrome.</w:t>
      </w:r>
      <w:proofErr w:type="gramEnd"/>
      <w:r w:rsidRPr="000363B3">
        <w:rPr>
          <w:rFonts w:ascii="Book Antiqua" w:hAnsi="Book Antiqua"/>
          <w:sz w:val="24"/>
          <w:szCs w:val="24"/>
        </w:rPr>
        <w:t xml:space="preserve"> </w:t>
      </w:r>
      <w:proofErr w:type="gramStart"/>
      <w:r w:rsidRPr="000363B3">
        <w:rPr>
          <w:rFonts w:ascii="Book Antiqua" w:hAnsi="Book Antiqua"/>
          <w:sz w:val="24"/>
          <w:szCs w:val="24"/>
        </w:rPr>
        <w:t>Medscape, 2012-03-19.</w:t>
      </w:r>
      <w:proofErr w:type="gramEnd"/>
      <w:r w:rsidRPr="000363B3">
        <w:rPr>
          <w:rFonts w:ascii="Book Antiqua" w:hAnsi="Book Antiqua"/>
          <w:sz w:val="24"/>
          <w:szCs w:val="24"/>
        </w:rPr>
        <w:t xml:space="preserve"> Available from: URL: </w:t>
      </w:r>
      <w:hyperlink r:id="rId35" w:history="1">
        <w:r w:rsidRPr="000363B3">
          <w:rPr>
            <w:rStyle w:val="a6"/>
            <w:rFonts w:ascii="Book Antiqua" w:hAnsi="Book Antiqua"/>
            <w:color w:val="auto"/>
            <w:sz w:val="24"/>
            <w:szCs w:val="24"/>
          </w:rPr>
          <w:t>http://emedicine.medscape.com/article/165139-overview</w:t>
        </w:r>
      </w:hyperlink>
    </w:p>
    <w:p w:rsidR="007A3B24" w:rsidRPr="000363B3" w:rsidRDefault="002026DA" w:rsidP="000363B3">
      <w:pPr>
        <w:autoSpaceDE w:val="0"/>
        <w:autoSpaceDN w:val="0"/>
        <w:adjustRightInd w:val="0"/>
        <w:spacing w:line="360" w:lineRule="auto"/>
        <w:rPr>
          <w:rFonts w:ascii="Book Antiqua" w:eastAsia="宋体" w:hAnsi="Book Antiqua" w:cs="宋体"/>
          <w:b/>
          <w:kern w:val="0"/>
          <w:sz w:val="24"/>
          <w:szCs w:val="24"/>
        </w:rPr>
      </w:pPr>
      <w:r w:rsidRPr="000363B3">
        <w:rPr>
          <w:rFonts w:ascii="Book Antiqua" w:hAnsi="Book Antiqua"/>
          <w:bCs/>
          <w:sz w:val="24"/>
          <w:szCs w:val="24"/>
        </w:rPr>
        <w:t>41</w:t>
      </w:r>
      <w:r w:rsidRPr="000363B3">
        <w:rPr>
          <w:rFonts w:ascii="Book Antiqua" w:hAnsi="Book Antiqua"/>
          <w:b/>
          <w:bCs/>
          <w:sz w:val="24"/>
          <w:szCs w:val="24"/>
        </w:rPr>
        <w:t xml:space="preserve"> Koga Y</w:t>
      </w:r>
      <w:r w:rsidRPr="000363B3">
        <w:rPr>
          <w:rFonts w:ascii="Book Antiqua" w:hAnsi="Book Antiqua"/>
          <w:sz w:val="24"/>
          <w:szCs w:val="24"/>
        </w:rPr>
        <w:t xml:space="preserve">, Fujita M, </w:t>
      </w:r>
      <w:proofErr w:type="spellStart"/>
      <w:r w:rsidRPr="000363B3">
        <w:rPr>
          <w:rFonts w:ascii="Book Antiqua" w:hAnsi="Book Antiqua"/>
          <w:sz w:val="24"/>
          <w:szCs w:val="24"/>
        </w:rPr>
        <w:t>Tsuruta</w:t>
      </w:r>
      <w:proofErr w:type="spellEnd"/>
      <w:r w:rsidRPr="000363B3">
        <w:rPr>
          <w:rFonts w:ascii="Book Antiqua" w:hAnsi="Book Antiqua"/>
          <w:sz w:val="24"/>
          <w:szCs w:val="24"/>
        </w:rPr>
        <w:t xml:space="preserve"> R, </w:t>
      </w:r>
      <w:proofErr w:type="spellStart"/>
      <w:r w:rsidRPr="000363B3">
        <w:rPr>
          <w:rFonts w:ascii="Book Antiqua" w:hAnsi="Book Antiqua"/>
          <w:sz w:val="24"/>
          <w:szCs w:val="24"/>
        </w:rPr>
        <w:t>Koda</w:t>
      </w:r>
      <w:proofErr w:type="spellEnd"/>
      <w:r w:rsidRPr="000363B3">
        <w:rPr>
          <w:rFonts w:ascii="Book Antiqua" w:hAnsi="Book Antiqua"/>
          <w:sz w:val="24"/>
          <w:szCs w:val="24"/>
        </w:rPr>
        <w:t xml:space="preserve"> Y, Nakahara T, </w:t>
      </w:r>
      <w:proofErr w:type="spellStart"/>
      <w:r w:rsidRPr="000363B3">
        <w:rPr>
          <w:rFonts w:ascii="Book Antiqua" w:hAnsi="Book Antiqua"/>
          <w:sz w:val="24"/>
          <w:szCs w:val="24"/>
        </w:rPr>
        <w:t>Yagi</w:t>
      </w:r>
      <w:proofErr w:type="spellEnd"/>
      <w:r w:rsidRPr="000363B3">
        <w:rPr>
          <w:rFonts w:ascii="Book Antiqua" w:hAnsi="Book Antiqua"/>
          <w:sz w:val="24"/>
          <w:szCs w:val="24"/>
        </w:rPr>
        <w:t xml:space="preserve"> T, Aoki T, Kobayashi C, Izumi T, </w:t>
      </w:r>
      <w:proofErr w:type="spellStart"/>
      <w:r w:rsidRPr="000363B3">
        <w:rPr>
          <w:rFonts w:ascii="Book Antiqua" w:hAnsi="Book Antiqua"/>
          <w:sz w:val="24"/>
          <w:szCs w:val="24"/>
        </w:rPr>
        <w:t>Kasaoka</w:t>
      </w:r>
      <w:proofErr w:type="spellEnd"/>
      <w:r w:rsidRPr="000363B3">
        <w:rPr>
          <w:rFonts w:ascii="Book Antiqua" w:hAnsi="Book Antiqua"/>
          <w:sz w:val="24"/>
          <w:szCs w:val="24"/>
        </w:rPr>
        <w:t xml:space="preserve"> S, Yuasa M, </w:t>
      </w:r>
      <w:proofErr w:type="spellStart"/>
      <w:r w:rsidRPr="000363B3">
        <w:rPr>
          <w:rFonts w:ascii="Book Antiqua" w:hAnsi="Book Antiqua"/>
          <w:sz w:val="24"/>
          <w:szCs w:val="24"/>
        </w:rPr>
        <w:t>Maekawa</w:t>
      </w:r>
      <w:proofErr w:type="spellEnd"/>
      <w:r w:rsidRPr="000363B3">
        <w:rPr>
          <w:rFonts w:ascii="Book Antiqua" w:hAnsi="Book Antiqua"/>
          <w:sz w:val="24"/>
          <w:szCs w:val="24"/>
        </w:rPr>
        <w:t xml:space="preserve"> T. Urinary trypsin inhibitor suppresses excessive superoxide anion radical generation in blood, oxidative stress, early inflammation, and endothelial injury in forebrain ischemia/reperfusion rats. </w:t>
      </w:r>
      <w:proofErr w:type="spellStart"/>
      <w:r w:rsidRPr="000363B3">
        <w:rPr>
          <w:rFonts w:ascii="Book Antiqua" w:hAnsi="Book Antiqua"/>
          <w:i/>
          <w:iCs/>
          <w:sz w:val="24"/>
          <w:szCs w:val="24"/>
        </w:rPr>
        <w:t>Neurol</w:t>
      </w:r>
      <w:proofErr w:type="spellEnd"/>
      <w:r w:rsidRPr="000363B3">
        <w:rPr>
          <w:rFonts w:ascii="Book Antiqua" w:hAnsi="Book Antiqua"/>
          <w:i/>
          <w:iCs/>
          <w:sz w:val="24"/>
          <w:szCs w:val="24"/>
        </w:rPr>
        <w:t xml:space="preserve"> Res</w:t>
      </w:r>
      <w:r w:rsidRPr="000363B3">
        <w:rPr>
          <w:rFonts w:ascii="Book Antiqua" w:hAnsi="Book Antiqua"/>
          <w:sz w:val="24"/>
          <w:szCs w:val="24"/>
        </w:rPr>
        <w:t xml:space="preserve"> 2010; </w:t>
      </w:r>
      <w:r w:rsidRPr="000363B3">
        <w:rPr>
          <w:rFonts w:ascii="Book Antiqua" w:hAnsi="Book Antiqua"/>
          <w:b/>
          <w:bCs/>
          <w:sz w:val="24"/>
          <w:szCs w:val="24"/>
        </w:rPr>
        <w:t>32</w:t>
      </w:r>
      <w:r w:rsidRPr="000363B3">
        <w:rPr>
          <w:rFonts w:ascii="Book Antiqua" w:hAnsi="Book Antiqua"/>
          <w:sz w:val="24"/>
          <w:szCs w:val="24"/>
        </w:rPr>
        <w:t>: 925-932 [PMID: 20223106 DOI: 10.1179/016164110X12645013515133]</w:t>
      </w:r>
    </w:p>
    <w:p w:rsidR="00656464" w:rsidRPr="000363B3" w:rsidRDefault="00656464"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 xml:space="preserve">42 </w:t>
      </w:r>
      <w:r w:rsidRPr="000363B3">
        <w:rPr>
          <w:rFonts w:ascii="Book Antiqua" w:hAnsi="Book Antiqua"/>
          <w:b/>
          <w:sz w:val="24"/>
          <w:szCs w:val="24"/>
        </w:rPr>
        <w:t>Wu J</w:t>
      </w:r>
      <w:r w:rsidRPr="000363B3">
        <w:rPr>
          <w:rFonts w:ascii="Book Antiqua" w:hAnsi="Book Antiqua"/>
          <w:sz w:val="24"/>
          <w:szCs w:val="24"/>
        </w:rPr>
        <w:t xml:space="preserve">, Li P. </w:t>
      </w:r>
      <w:proofErr w:type="spellStart"/>
      <w:r w:rsidRPr="000363B3">
        <w:rPr>
          <w:rFonts w:ascii="Book Antiqua" w:hAnsi="Book Antiqua"/>
          <w:sz w:val="24"/>
          <w:szCs w:val="24"/>
        </w:rPr>
        <w:t>Ulinastatin</w:t>
      </w:r>
      <w:proofErr w:type="spellEnd"/>
      <w:r w:rsidRPr="000363B3">
        <w:rPr>
          <w:rFonts w:ascii="Book Antiqua" w:hAnsi="Book Antiqua"/>
          <w:sz w:val="24"/>
          <w:szCs w:val="24"/>
        </w:rPr>
        <w:t xml:space="preserve"> for Acute Lung Injury and Acute Respiratory Distress Syndrome: A Systematic Review. </w:t>
      </w:r>
      <w:r w:rsidRPr="000363B3">
        <w:rPr>
          <w:rFonts w:ascii="Book Antiqua" w:hAnsi="Book Antiqua"/>
          <w:i/>
          <w:sz w:val="24"/>
          <w:szCs w:val="24"/>
        </w:rPr>
        <w:t xml:space="preserve">Herald of Med </w:t>
      </w:r>
      <w:r w:rsidRPr="000363B3">
        <w:rPr>
          <w:rFonts w:ascii="Book Antiqua" w:hAnsi="Book Antiqua"/>
          <w:sz w:val="24"/>
          <w:szCs w:val="24"/>
        </w:rPr>
        <w:t>2009; 2</w:t>
      </w:r>
      <w:r w:rsidRPr="000363B3">
        <w:rPr>
          <w:rFonts w:ascii="Book Antiqua" w:hAnsi="Book Antiqua"/>
          <w:b/>
          <w:sz w:val="24"/>
          <w:szCs w:val="24"/>
        </w:rPr>
        <w:t xml:space="preserve">8: </w:t>
      </w:r>
      <w:r w:rsidRPr="000363B3">
        <w:rPr>
          <w:rFonts w:ascii="Book Antiqua" w:hAnsi="Book Antiqua"/>
          <w:sz w:val="24"/>
          <w:szCs w:val="24"/>
        </w:rPr>
        <w:t xml:space="preserve">302-304 [DOI: </w:t>
      </w:r>
      <w:hyperlink r:id="rId36" w:tgtFrame="_blank" w:history="1">
        <w:r w:rsidRPr="000363B3">
          <w:rPr>
            <w:rFonts w:ascii="Book Antiqua" w:hAnsi="Book Antiqua"/>
            <w:sz w:val="24"/>
            <w:szCs w:val="24"/>
          </w:rPr>
          <w:t>10.3870/yydb.2009.03.010</w:t>
        </w:r>
      </w:hyperlink>
      <w:r w:rsidRPr="000363B3">
        <w:rPr>
          <w:rFonts w:ascii="Book Antiqua" w:hAnsi="Book Antiqua"/>
          <w:sz w:val="24"/>
          <w:szCs w:val="24"/>
        </w:rPr>
        <w:t xml:space="preserve"> ]</w:t>
      </w:r>
    </w:p>
    <w:p w:rsidR="00D22C61" w:rsidRPr="000363B3" w:rsidRDefault="00D22C61" w:rsidP="000363B3">
      <w:pPr>
        <w:spacing w:line="360" w:lineRule="auto"/>
        <w:jc w:val="right"/>
        <w:rPr>
          <w:rFonts w:ascii="Book Antiqua" w:hAnsi="Book Antiqua" w:cs="宋体"/>
          <w:sz w:val="24"/>
          <w:szCs w:val="24"/>
        </w:rPr>
      </w:pPr>
      <w:bookmarkStart w:id="5" w:name="OLE_LINK13"/>
      <w:bookmarkStart w:id="6" w:name="OLE_LINK14"/>
      <w:r w:rsidRPr="000363B3">
        <w:rPr>
          <w:rFonts w:ascii="Book Antiqua" w:hAnsi="Book Antiqua" w:cs="宋体"/>
          <w:b/>
          <w:sz w:val="24"/>
          <w:szCs w:val="24"/>
        </w:rPr>
        <w:lastRenderedPageBreak/>
        <w:t>P-Reviewers:</w:t>
      </w:r>
      <w:r w:rsidRPr="000363B3">
        <w:rPr>
          <w:rFonts w:ascii="Book Antiqua" w:hAnsi="Book Antiqua" w:cs="宋体"/>
          <w:sz w:val="24"/>
          <w:szCs w:val="24"/>
        </w:rPr>
        <w:t xml:space="preserve"> </w:t>
      </w:r>
      <w:r w:rsidR="00656464" w:rsidRPr="000363B3">
        <w:rPr>
          <w:rFonts w:ascii="Book Antiqua" w:hAnsi="Book Antiqua" w:cs="宋体"/>
          <w:sz w:val="24"/>
          <w:szCs w:val="24"/>
        </w:rPr>
        <w:t>Chen HI,</w:t>
      </w:r>
      <w:r w:rsidR="00656464" w:rsidRPr="000363B3">
        <w:rPr>
          <w:rFonts w:ascii="Book Antiqua" w:hAnsi="Book Antiqua"/>
          <w:sz w:val="24"/>
          <w:szCs w:val="24"/>
        </w:rPr>
        <w:t xml:space="preserve"> </w:t>
      </w:r>
      <w:r w:rsidR="00656464" w:rsidRPr="000363B3">
        <w:rPr>
          <w:rFonts w:ascii="Book Antiqua" w:hAnsi="Book Antiqua" w:cs="宋体"/>
          <w:sz w:val="24"/>
          <w:szCs w:val="24"/>
        </w:rPr>
        <w:t>Pappas KT</w:t>
      </w:r>
    </w:p>
    <w:p w:rsidR="00835741" w:rsidRPr="000363B3" w:rsidRDefault="00D22C61" w:rsidP="000363B3">
      <w:pPr>
        <w:spacing w:line="360" w:lineRule="auto"/>
        <w:jc w:val="right"/>
        <w:rPr>
          <w:rFonts w:ascii="Book Antiqua" w:hAnsi="Book Antiqua"/>
          <w:sz w:val="24"/>
          <w:szCs w:val="24"/>
        </w:rPr>
        <w:sectPr w:rsidR="00835741" w:rsidRPr="000363B3" w:rsidSect="00C370BB">
          <w:pgSz w:w="16838" w:h="11906" w:orient="landscape"/>
          <w:pgMar w:top="510" w:right="284" w:bottom="0" w:left="510" w:header="851" w:footer="992" w:gutter="0"/>
          <w:cols w:space="425"/>
          <w:docGrid w:type="linesAndChars" w:linePitch="312"/>
        </w:sectPr>
      </w:pPr>
      <w:r w:rsidRPr="000363B3">
        <w:rPr>
          <w:rFonts w:ascii="Book Antiqua" w:hAnsi="Book Antiqua" w:cs="宋体"/>
          <w:b/>
          <w:sz w:val="24"/>
          <w:szCs w:val="24"/>
        </w:rPr>
        <w:t>S-Editor:</w:t>
      </w:r>
      <w:r w:rsidRPr="000363B3">
        <w:rPr>
          <w:rFonts w:ascii="Book Antiqua" w:hAnsi="Book Antiqua" w:cs="宋体"/>
          <w:sz w:val="24"/>
          <w:szCs w:val="24"/>
        </w:rPr>
        <w:t xml:space="preserve"> </w:t>
      </w:r>
      <w:proofErr w:type="spellStart"/>
      <w:r w:rsidRPr="000363B3">
        <w:rPr>
          <w:rFonts w:ascii="Book Antiqua" w:hAnsi="Book Antiqua" w:cs="宋体"/>
          <w:sz w:val="24"/>
          <w:szCs w:val="24"/>
        </w:rPr>
        <w:t>Zhai</w:t>
      </w:r>
      <w:proofErr w:type="spellEnd"/>
      <w:r w:rsidRPr="000363B3">
        <w:rPr>
          <w:rFonts w:ascii="Book Antiqua" w:hAnsi="Book Antiqua" w:cs="宋体"/>
          <w:sz w:val="24"/>
          <w:szCs w:val="24"/>
        </w:rPr>
        <w:t xml:space="preserve"> HH</w:t>
      </w:r>
      <w:r w:rsidRPr="000363B3">
        <w:rPr>
          <w:rFonts w:ascii="Book Antiqua" w:hAnsi="Book Antiqua" w:cs="宋体"/>
          <w:b/>
          <w:sz w:val="24"/>
          <w:szCs w:val="24"/>
        </w:rPr>
        <w:t xml:space="preserve"> L-Editor: E-Edito</w:t>
      </w:r>
      <w:r w:rsidRPr="000363B3">
        <w:rPr>
          <w:rFonts w:ascii="Book Antiqua" w:hAnsi="Book Antiqua" w:cs="宋体"/>
          <w:sz w:val="24"/>
          <w:szCs w:val="24"/>
        </w:rPr>
        <w:t>r</w:t>
      </w:r>
      <w:r w:rsidRPr="000363B3">
        <w:rPr>
          <w:rFonts w:ascii="Book Antiqua" w:hAnsi="Book Antiqua" w:cs="宋体"/>
          <w:b/>
          <w:sz w:val="24"/>
          <w:szCs w:val="24"/>
        </w:rPr>
        <w:t>:</w:t>
      </w:r>
      <w:bookmarkEnd w:id="5"/>
      <w:bookmarkEnd w:id="6"/>
    </w:p>
    <w:p w:rsidR="00BE6709" w:rsidRPr="000363B3" w:rsidRDefault="00BE6709" w:rsidP="000363B3">
      <w:pPr>
        <w:autoSpaceDE w:val="0"/>
        <w:autoSpaceDN w:val="0"/>
        <w:adjustRightInd w:val="0"/>
        <w:spacing w:line="360" w:lineRule="auto"/>
        <w:rPr>
          <w:rFonts w:ascii="Book Antiqua" w:eastAsia="宋体" w:hAnsi="Book Antiqua" w:cs="宋体"/>
          <w:b/>
          <w:kern w:val="0"/>
          <w:sz w:val="24"/>
          <w:szCs w:val="24"/>
        </w:rPr>
      </w:pPr>
    </w:p>
    <w:p w:rsidR="00BE6709" w:rsidRPr="000363B3" w:rsidRDefault="00BE6709" w:rsidP="000363B3">
      <w:pPr>
        <w:autoSpaceDE w:val="0"/>
        <w:autoSpaceDN w:val="0"/>
        <w:adjustRightInd w:val="0"/>
        <w:spacing w:line="360" w:lineRule="auto"/>
        <w:rPr>
          <w:rFonts w:ascii="Book Antiqua" w:eastAsia="宋体" w:hAnsi="Book Antiqua" w:cs="Arial"/>
          <w:b/>
          <w:kern w:val="0"/>
          <w:sz w:val="24"/>
          <w:szCs w:val="24"/>
        </w:rPr>
      </w:pPr>
    </w:p>
    <w:p w:rsidR="00BE6709" w:rsidRPr="000363B3" w:rsidRDefault="00410288" w:rsidP="000363B3">
      <w:pPr>
        <w:spacing w:line="360" w:lineRule="auto"/>
        <w:rPr>
          <w:rFonts w:ascii="Book Antiqua" w:hAnsi="Book Antiqua"/>
          <w:b/>
          <w:sz w:val="24"/>
          <w:szCs w:val="24"/>
        </w:rPr>
      </w:pPr>
      <w:r>
        <w:rPr>
          <w:rFonts w:ascii="Book Antiqua" w:hAnsi="Book Antiqua"/>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1409700</wp:posOffset>
                </wp:positionH>
                <wp:positionV relativeFrom="paragraph">
                  <wp:posOffset>5080</wp:posOffset>
                </wp:positionV>
                <wp:extent cx="2135505" cy="628015"/>
                <wp:effectExtent l="9525" t="8255" r="7620" b="1143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628015"/>
                        </a:xfrm>
                        <a:prstGeom prst="rect">
                          <a:avLst/>
                        </a:prstGeom>
                        <a:solidFill>
                          <a:srgbClr val="FFFFFF"/>
                        </a:solidFill>
                        <a:ln w="9525">
                          <a:solidFill>
                            <a:srgbClr val="000000"/>
                          </a:solidFill>
                          <a:miter lim="800000"/>
                          <a:headEnd/>
                          <a:tailEnd/>
                        </a:ln>
                      </wps:spPr>
                      <wps:txbx>
                        <w:txbxContent>
                          <w:p w:rsidR="00D22C61" w:rsidRPr="005438A5" w:rsidRDefault="00D22C61" w:rsidP="00C370BB">
                            <w:pPr>
                              <w:jc w:val="left"/>
                              <w:rPr>
                                <w:rFonts w:ascii="Book Antiqua" w:hAnsi="Book Antiqua"/>
                                <w:sz w:val="18"/>
                              </w:rPr>
                            </w:pPr>
                            <w:r w:rsidRPr="004A6C46">
                              <w:rPr>
                                <w:rFonts w:ascii="Book Antiqua" w:hAnsi="Book Antiqua"/>
                                <w:sz w:val="18"/>
                              </w:rPr>
                              <w:t>579 potentially relevant trials were screened for retrieval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11pt;margin-top:.4pt;width:168.1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">
                <v:textbox>
                  <w:txbxContent>
                    <w:p w:rsidR="00D22C61" w:rsidRPr="005438A5" w:rsidRDefault="00D22C61" w:rsidP="00C370BB">
                      <w:pPr>
                        <w:jc w:val="left"/>
                        <w:rPr>
                          <w:rFonts w:ascii="Book Antiqua" w:hAnsi="Book Antiqua"/>
                          <w:sz w:val="18"/>
                        </w:rPr>
                      </w:pPr>
                      <w:r w:rsidRPr="004A6C46">
                        <w:rPr>
                          <w:rFonts w:ascii="Book Antiqua" w:hAnsi="Book Antiqua"/>
                          <w:sz w:val="18"/>
                        </w:rPr>
                        <w:t>579 potentially relevant trials were screened for retrieval</w:t>
                      </w:r>
                    </w:p>
                  </w:txbxContent>
                </v:textbox>
              </v:shape>
            </w:pict>
          </mc:Fallback>
        </mc:AlternateContent>
      </w:r>
    </w:p>
    <w:p w:rsidR="00BE6709" w:rsidRPr="000363B3" w:rsidRDefault="00BE6709" w:rsidP="000363B3">
      <w:pPr>
        <w:spacing w:line="360" w:lineRule="auto"/>
        <w:rPr>
          <w:rFonts w:ascii="Book Antiqua" w:hAnsi="Book Antiqua"/>
          <w:sz w:val="24"/>
          <w:szCs w:val="24"/>
        </w:rPr>
      </w:pPr>
    </w:p>
    <w:p w:rsidR="00BE6709" w:rsidRPr="000363B3" w:rsidRDefault="00410288" w:rsidP="000363B3">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236855</wp:posOffset>
                </wp:positionV>
                <wp:extent cx="1600200" cy="450850"/>
                <wp:effectExtent l="9525" t="5715" r="9525" b="1016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0850"/>
                        </a:xfrm>
                        <a:prstGeom prst="rect">
                          <a:avLst/>
                        </a:prstGeom>
                        <a:solidFill>
                          <a:srgbClr val="FFFFFF"/>
                        </a:solidFill>
                        <a:ln w="9525">
                          <a:solidFill>
                            <a:srgbClr val="000000"/>
                          </a:solidFill>
                          <a:miter lim="800000"/>
                          <a:headEnd/>
                          <a:tailEnd/>
                        </a:ln>
                      </wps:spPr>
                      <wps:txbx>
                        <w:txbxContent>
                          <w:p w:rsidR="00D22C61" w:rsidRPr="005438A5" w:rsidRDefault="00D22C61" w:rsidP="00C370BB">
                            <w:pPr>
                              <w:rPr>
                                <w:rFonts w:ascii="Book Antiqua" w:hAnsi="Book Antiqua"/>
                                <w:sz w:val="18"/>
                              </w:rPr>
                            </w:pPr>
                            <w:r w:rsidRPr="004A6C46">
                              <w:rPr>
                                <w:rFonts w:ascii="Book Antiqua" w:hAnsi="Book Antiqua"/>
                                <w:sz w:val="18"/>
                              </w:rPr>
                              <w:t xml:space="preserve">431 trials </w:t>
                            </w:r>
                            <w:proofErr w:type="spellStart"/>
                            <w:r w:rsidRPr="004A6C46">
                              <w:rPr>
                                <w:rFonts w:ascii="Book Antiqua" w:hAnsi="Book Antiqua"/>
                                <w:sz w:val="18"/>
                              </w:rPr>
                              <w:t>exclued</w:t>
                            </w:r>
                            <w:proofErr w:type="spellEnd"/>
                            <w:r w:rsidRPr="004A6C46">
                              <w:rPr>
                                <w:rFonts w:ascii="Book Antiqua" w:hAnsi="Book Antiqua"/>
                                <w:sz w:val="18"/>
                              </w:rPr>
                              <w:t xml:space="preserve"> as not relevant or not a RCT trial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15pt;margin-top:18.65pt;width:126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">
                <v:textbox>
                  <w:txbxContent>
                    <w:p w:rsidR="00D22C61" w:rsidRPr="005438A5" w:rsidRDefault="00D22C61" w:rsidP="00C370BB">
                      <w:pPr>
                        <w:rPr>
                          <w:rFonts w:ascii="Book Antiqua" w:hAnsi="Book Antiqua"/>
                          <w:sz w:val="18"/>
                        </w:rPr>
                      </w:pPr>
                      <w:r w:rsidRPr="004A6C46">
                        <w:rPr>
                          <w:rFonts w:ascii="Book Antiqua" w:hAnsi="Book Antiqua"/>
                          <w:sz w:val="18"/>
                        </w:rPr>
                        <w:t xml:space="preserve">431 trials </w:t>
                      </w:r>
                      <w:proofErr w:type="spellStart"/>
                      <w:r w:rsidRPr="004A6C46">
                        <w:rPr>
                          <w:rFonts w:ascii="Book Antiqua" w:hAnsi="Book Antiqua"/>
                          <w:sz w:val="18"/>
                        </w:rPr>
                        <w:t>exclued</w:t>
                      </w:r>
                      <w:proofErr w:type="spellEnd"/>
                      <w:r w:rsidRPr="004A6C46">
                        <w:rPr>
                          <w:rFonts w:ascii="Book Antiqua" w:hAnsi="Book Antiqua"/>
                          <w:sz w:val="18"/>
                        </w:rPr>
                        <w:t xml:space="preserve"> as not relevant or not a RCT trial </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103505</wp:posOffset>
                </wp:positionV>
                <wp:extent cx="0" cy="705485"/>
                <wp:effectExtent l="57150" t="5715" r="57150" b="222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15pt" to="189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YiJw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">
                <v:stroke endarrow="block"/>
              </v:line>
            </w:pict>
          </mc:Fallback>
        </mc:AlternateContent>
      </w:r>
    </w:p>
    <w:p w:rsidR="00BE6709" w:rsidRPr="000363B3" w:rsidRDefault="00410288" w:rsidP="000363B3">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126365</wp:posOffset>
                </wp:positionV>
                <wp:extent cx="1600200" cy="0"/>
                <wp:effectExtent l="9525" t="59055" r="19050" b="5524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95pt" to="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VAKA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">
                <v:stroke endarrow="block"/>
              </v:line>
            </w:pict>
          </mc:Fallback>
        </mc:AlternateContent>
      </w:r>
    </w:p>
    <w:p w:rsidR="00BE6709" w:rsidRPr="000363B3" w:rsidRDefault="00BE6709" w:rsidP="000363B3">
      <w:pPr>
        <w:spacing w:line="360" w:lineRule="auto"/>
        <w:rPr>
          <w:rFonts w:ascii="Book Antiqua" w:hAnsi="Book Antiqua"/>
          <w:sz w:val="24"/>
          <w:szCs w:val="24"/>
        </w:rPr>
      </w:pPr>
    </w:p>
    <w:p w:rsidR="00BE6709" w:rsidRPr="000363B3" w:rsidRDefault="00410288" w:rsidP="000363B3">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1312" behindDoc="0" locked="0" layoutInCell="1" allowOverlap="1">
                <wp:simplePos x="0" y="0"/>
                <wp:positionH relativeFrom="column">
                  <wp:posOffset>1289685</wp:posOffset>
                </wp:positionH>
                <wp:positionV relativeFrom="paragraph">
                  <wp:posOffset>7620</wp:posOffset>
                </wp:positionV>
                <wp:extent cx="2400300" cy="447675"/>
                <wp:effectExtent l="13335" t="10795" r="5715" b="825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7675"/>
                        </a:xfrm>
                        <a:prstGeom prst="rect">
                          <a:avLst/>
                        </a:prstGeom>
                        <a:solidFill>
                          <a:srgbClr val="FFFFFF"/>
                        </a:solidFill>
                        <a:ln w="9525">
                          <a:solidFill>
                            <a:srgbClr val="000000"/>
                          </a:solidFill>
                          <a:miter lim="800000"/>
                          <a:headEnd/>
                          <a:tailEnd/>
                        </a:ln>
                      </wps:spPr>
                      <wps:txbx>
                        <w:txbxContent>
                          <w:p w:rsidR="00D22C61" w:rsidRPr="004A71CC" w:rsidRDefault="00D22C61" w:rsidP="00C370BB">
                            <w:pPr>
                              <w:spacing w:line="360" w:lineRule="auto"/>
                              <w:rPr>
                                <w:rFonts w:ascii="Arial" w:hAnsi="Arial"/>
                                <w:sz w:val="18"/>
                              </w:rPr>
                            </w:pPr>
                            <w:r w:rsidRPr="004A6C46">
                              <w:rPr>
                                <w:rFonts w:ascii="Book Antiqua" w:hAnsi="Book Antiqua"/>
                                <w:sz w:val="18"/>
                              </w:rPr>
                              <w:t xml:space="preserve">148 trials retrieved in full text for detailed </w:t>
                            </w:r>
                            <w:r>
                              <w:rPr>
                                <w:rFonts w:ascii="Arial" w:hAnsi="Arial" w:hint="eastAsia"/>
                                <w:sz w:val="18"/>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01.55pt;margin-top:.6pt;width:189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">
                <v:textbox>
                  <w:txbxContent>
                    <w:p w:rsidR="00D22C61" w:rsidRPr="004A71CC" w:rsidRDefault="00D22C61" w:rsidP="00C370BB">
                      <w:pPr>
                        <w:spacing w:line="360" w:lineRule="auto"/>
                        <w:rPr>
                          <w:rFonts w:ascii="Arial" w:hAnsi="Arial"/>
                          <w:sz w:val="18"/>
                        </w:rPr>
                      </w:pPr>
                      <w:r w:rsidRPr="004A6C46">
                        <w:rPr>
                          <w:rFonts w:ascii="Book Antiqua" w:hAnsi="Book Antiqua"/>
                          <w:sz w:val="18"/>
                        </w:rPr>
                        <w:t xml:space="preserve">148 trials retrieved in full text for detailed </w:t>
                      </w:r>
                      <w:r>
                        <w:rPr>
                          <w:rFonts w:ascii="Arial" w:hAnsi="Arial" w:hint="eastAsia"/>
                          <w:sz w:val="18"/>
                        </w:rPr>
                        <w:t>evaluation</w:t>
                      </w:r>
                    </w:p>
                  </w:txbxContent>
                </v:textbox>
              </v:shape>
            </w:pict>
          </mc:Fallback>
        </mc:AlternateContent>
      </w:r>
    </w:p>
    <w:p w:rsidR="00BE6709" w:rsidRPr="000363B3" w:rsidRDefault="00410288" w:rsidP="000363B3">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5408" behindDoc="0" locked="0" layoutInCell="1" allowOverlap="1">
                <wp:simplePos x="0" y="0"/>
                <wp:positionH relativeFrom="column">
                  <wp:posOffset>2432685</wp:posOffset>
                </wp:positionH>
                <wp:positionV relativeFrom="paragraph">
                  <wp:posOffset>228600</wp:posOffset>
                </wp:positionV>
                <wp:extent cx="0" cy="685800"/>
                <wp:effectExtent l="60960" t="5080" r="53340" b="2349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18pt" to="191.5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D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">
                <v:stroke endarrow="block"/>
              </v:line>
            </w:pict>
          </mc:Fallback>
        </mc:AlternateContent>
      </w:r>
    </w:p>
    <w:p w:rsidR="00BE6709" w:rsidRPr="000363B3" w:rsidRDefault="00410288" w:rsidP="000363B3">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7456" behindDoc="0" locked="0" layoutInCell="1" allowOverlap="1">
                <wp:simplePos x="0" y="0"/>
                <wp:positionH relativeFrom="column">
                  <wp:posOffset>2432685</wp:posOffset>
                </wp:positionH>
                <wp:positionV relativeFrom="paragraph">
                  <wp:posOffset>276225</wp:posOffset>
                </wp:positionV>
                <wp:extent cx="1714500" cy="0"/>
                <wp:effectExtent l="13335" t="54610" r="15240" b="5969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21.75pt" to="326.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1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">
                <v:stroke endarrow="block"/>
              </v:line>
            </w:pict>
          </mc:Fallback>
        </mc:AlternateContent>
      </w:r>
      <w:r>
        <w:rPr>
          <w:rFonts w:ascii="Book Antiqua" w:hAnsi="Book Antiqua"/>
          <w:noProof/>
          <w:sz w:val="24"/>
          <w:szCs w:val="24"/>
        </w:rPr>
        <mc:AlternateContent>
          <mc:Choice Requires="wps">
            <w:drawing>
              <wp:anchor distT="0" distB="0" distL="114300" distR="114300" simplePos="0" relativeHeight="251668480" behindDoc="0" locked="0" layoutInCell="1" allowOverlap="1">
                <wp:simplePos x="0" y="0"/>
                <wp:positionH relativeFrom="column">
                  <wp:posOffset>4147185</wp:posOffset>
                </wp:positionH>
                <wp:positionV relativeFrom="paragraph">
                  <wp:posOffset>55245</wp:posOffset>
                </wp:positionV>
                <wp:extent cx="1560195" cy="401955"/>
                <wp:effectExtent l="13335" t="5080" r="7620" b="1206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401955"/>
                        </a:xfrm>
                        <a:prstGeom prst="rect">
                          <a:avLst/>
                        </a:prstGeom>
                        <a:solidFill>
                          <a:srgbClr val="FFFFFF"/>
                        </a:solidFill>
                        <a:ln w="9525">
                          <a:solidFill>
                            <a:srgbClr val="000000"/>
                          </a:solidFill>
                          <a:miter lim="800000"/>
                          <a:headEnd/>
                          <a:tailEnd/>
                        </a:ln>
                      </wps:spPr>
                      <wps:txbx>
                        <w:txbxContent>
                          <w:p w:rsidR="00D22C61" w:rsidRPr="005438A5" w:rsidRDefault="00D22C61" w:rsidP="00C370BB">
                            <w:pPr>
                              <w:rPr>
                                <w:rFonts w:ascii="Book Antiqua" w:hAnsi="Book Antiqua"/>
                                <w:sz w:val="18"/>
                              </w:rPr>
                            </w:pPr>
                            <w:r w:rsidRPr="004A6C46">
                              <w:rPr>
                                <w:rFonts w:ascii="Book Antiqua" w:hAnsi="Book Antiqua"/>
                                <w:sz w:val="18"/>
                              </w:rPr>
                              <w:t xml:space="preserve">114 papers were excluded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326.55pt;margin-top:4.35pt;width:122.85pt;height:3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">
                <v:textbox>
                  <w:txbxContent>
                    <w:p w:rsidR="00D22C61" w:rsidRPr="005438A5" w:rsidRDefault="00D22C61" w:rsidP="00C370BB">
                      <w:pPr>
                        <w:rPr>
                          <w:rFonts w:ascii="Book Antiqua" w:hAnsi="Book Antiqua"/>
                          <w:sz w:val="18"/>
                        </w:rPr>
                      </w:pPr>
                      <w:r w:rsidRPr="004A6C46">
                        <w:rPr>
                          <w:rFonts w:ascii="Book Antiqua" w:hAnsi="Book Antiqua"/>
                          <w:sz w:val="18"/>
                        </w:rPr>
                        <w:t xml:space="preserve">114 papers were excluded </w:t>
                      </w:r>
                    </w:p>
                  </w:txbxContent>
                </v:textbox>
              </v:shape>
            </w:pict>
          </mc:Fallback>
        </mc:AlternateContent>
      </w:r>
    </w:p>
    <w:p w:rsidR="00BE6709" w:rsidRPr="000363B3" w:rsidRDefault="00BE6709" w:rsidP="000363B3">
      <w:pPr>
        <w:spacing w:line="360" w:lineRule="auto"/>
        <w:rPr>
          <w:rFonts w:ascii="Book Antiqua" w:hAnsi="Book Antiqua"/>
          <w:sz w:val="24"/>
          <w:szCs w:val="24"/>
        </w:rPr>
      </w:pPr>
    </w:p>
    <w:p w:rsidR="00BE6709" w:rsidRPr="000363B3" w:rsidRDefault="00410288" w:rsidP="000363B3">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6432" behindDoc="0" locked="0" layoutInCell="1" allowOverlap="1">
                <wp:simplePos x="0" y="0"/>
                <wp:positionH relativeFrom="column">
                  <wp:posOffset>1308735</wp:posOffset>
                </wp:positionH>
                <wp:positionV relativeFrom="paragraph">
                  <wp:posOffset>78740</wp:posOffset>
                </wp:positionV>
                <wp:extent cx="2400300" cy="571500"/>
                <wp:effectExtent l="13335" t="13335" r="5715" b="571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D22C61" w:rsidRPr="005438A5" w:rsidRDefault="00D22C61" w:rsidP="00C370BB">
                            <w:pPr>
                              <w:rPr>
                                <w:rFonts w:ascii="Book Antiqua" w:hAnsi="Book Antiqua"/>
                                <w:sz w:val="18"/>
                              </w:rPr>
                            </w:pPr>
                            <w:r w:rsidRPr="004A6C46">
                              <w:rPr>
                                <w:rFonts w:ascii="Book Antiqua" w:hAnsi="Book Antiqua"/>
                                <w:sz w:val="18"/>
                              </w:rPr>
                              <w:t>34 potentially appropriate RCTs to be included in the systematic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03.05pt;margin-top:6.2pt;width:189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dcLA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">
                <v:textbox>
                  <w:txbxContent>
                    <w:p w:rsidR="00D22C61" w:rsidRPr="005438A5" w:rsidRDefault="00D22C61" w:rsidP="00C370BB">
                      <w:pPr>
                        <w:rPr>
                          <w:rFonts w:ascii="Book Antiqua" w:hAnsi="Book Antiqua"/>
                          <w:sz w:val="18"/>
                        </w:rPr>
                      </w:pPr>
                      <w:r w:rsidRPr="004A6C46">
                        <w:rPr>
                          <w:rFonts w:ascii="Book Antiqua" w:hAnsi="Book Antiqua"/>
                          <w:sz w:val="18"/>
                        </w:rPr>
                        <w:t>34 potentially appropriate RCTs to be included in the systematic review</w:t>
                      </w:r>
                    </w:p>
                  </w:txbxContent>
                </v:textbox>
              </v:shape>
            </w:pict>
          </mc:Fallback>
        </mc:AlternateContent>
      </w:r>
    </w:p>
    <w:p w:rsidR="00BE6709" w:rsidRPr="000363B3" w:rsidRDefault="00410288" w:rsidP="000363B3">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70528" behindDoc="0" locked="0" layoutInCell="1" allowOverlap="1">
                <wp:simplePos x="0" y="0"/>
                <wp:positionH relativeFrom="column">
                  <wp:posOffset>3861435</wp:posOffset>
                </wp:positionH>
                <wp:positionV relativeFrom="paragraph">
                  <wp:posOffset>93345</wp:posOffset>
                </wp:positionV>
                <wp:extent cx="2901315" cy="1685925"/>
                <wp:effectExtent l="13335" t="10795" r="9525" b="825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685925"/>
                        </a:xfrm>
                        <a:prstGeom prst="rect">
                          <a:avLst/>
                        </a:prstGeom>
                        <a:solidFill>
                          <a:srgbClr val="FFFFFF"/>
                        </a:solidFill>
                        <a:ln w="9525">
                          <a:solidFill>
                            <a:srgbClr val="000000"/>
                          </a:solidFill>
                          <a:miter lim="800000"/>
                          <a:headEnd/>
                          <a:tailEnd/>
                        </a:ln>
                      </wps:spPr>
                      <wps:txbx>
                        <w:txbxContent>
                          <w:p w:rsidR="00D22C61" w:rsidRPr="005438A5" w:rsidRDefault="00D22C61" w:rsidP="00C370BB">
                            <w:pPr>
                              <w:rPr>
                                <w:rFonts w:ascii="Book Antiqua" w:hAnsi="Book Antiqua"/>
                                <w:sz w:val="18"/>
                              </w:rPr>
                            </w:pPr>
                            <w:r w:rsidRPr="004A6C46">
                              <w:rPr>
                                <w:rFonts w:ascii="Book Antiqua" w:hAnsi="Book Antiqua"/>
                                <w:sz w:val="18"/>
                              </w:rPr>
                              <w:t>5 papers were further excluded because:</w:t>
                            </w:r>
                          </w:p>
                          <w:p w:rsidR="00D22C61" w:rsidRPr="005438A5" w:rsidRDefault="00D22C61" w:rsidP="00C370BB">
                            <w:pPr>
                              <w:rPr>
                                <w:rFonts w:ascii="Book Antiqua" w:hAnsi="Book Antiqua"/>
                                <w:sz w:val="18"/>
                              </w:rPr>
                            </w:pPr>
                            <w:r w:rsidRPr="004A6C46">
                              <w:rPr>
                                <w:rFonts w:ascii="Book Antiqua" w:hAnsi="Book Antiqua"/>
                                <w:sz w:val="18"/>
                              </w:rPr>
                              <w:t>data incomplete:2</w:t>
                            </w:r>
                          </w:p>
                          <w:p w:rsidR="00D22C61" w:rsidRPr="005438A5" w:rsidRDefault="00D22C61" w:rsidP="00C370BB">
                            <w:pPr>
                              <w:pStyle w:val="3"/>
                              <w:keepNext w:val="0"/>
                              <w:keepLines w:val="0"/>
                              <w:widowControl/>
                              <w:numPr>
                                <w:ilvl w:val="0"/>
                                <w:numId w:val="2"/>
                              </w:numPr>
                              <w:spacing w:before="0" w:after="0" w:line="240" w:lineRule="auto"/>
                              <w:ind w:left="0"/>
                              <w:jc w:val="left"/>
                              <w:rPr>
                                <w:rFonts w:ascii="Book Antiqua" w:hAnsi="Book Antiqua"/>
                                <w:b w:val="0"/>
                                <w:bCs w:val="0"/>
                                <w:sz w:val="18"/>
                                <w:szCs w:val="22"/>
                              </w:rPr>
                            </w:pPr>
                            <w:proofErr w:type="spellStart"/>
                            <w:r w:rsidRPr="004A6C46">
                              <w:rPr>
                                <w:rFonts w:ascii="Book Antiqua" w:hAnsi="Book Antiqua"/>
                                <w:b w:val="0"/>
                                <w:bCs w:val="0"/>
                                <w:sz w:val="18"/>
                                <w:szCs w:val="22"/>
                              </w:rPr>
                              <w:t>NPPV</w:t>
                            </w:r>
                            <w:r>
                              <w:rPr>
                                <w:rFonts w:ascii="Book Antiqua" w:hAnsi="Book Antiqua"/>
                                <w:b w:val="0"/>
                                <w:bCs w:val="0"/>
                                <w:sz w:val="18"/>
                                <w:szCs w:val="22"/>
                              </w:rPr>
                              <w:t>+ulinastatin</w:t>
                            </w:r>
                            <w:proofErr w:type="spellEnd"/>
                            <w:r>
                              <w:rPr>
                                <w:rFonts w:ascii="Book Antiqua" w:hAnsi="Book Antiqua"/>
                                <w:b w:val="0"/>
                                <w:bCs w:val="0"/>
                                <w:sz w:val="18"/>
                                <w:szCs w:val="22"/>
                              </w:rPr>
                              <w:t xml:space="preserve"> </w:t>
                            </w:r>
                            <w:proofErr w:type="spellStart"/>
                            <w:r w:rsidRPr="00BC49B9">
                              <w:rPr>
                                <w:rFonts w:ascii="Book Antiqua" w:hAnsi="Book Antiqua"/>
                                <w:b w:val="0"/>
                                <w:bCs w:val="0"/>
                                <w:i/>
                                <w:sz w:val="18"/>
                                <w:szCs w:val="22"/>
                              </w:rPr>
                              <w:t>vs</w:t>
                            </w:r>
                            <w:proofErr w:type="spellEnd"/>
                            <w:r w:rsidRPr="004A6C46">
                              <w:rPr>
                                <w:rFonts w:ascii="Book Antiqua" w:hAnsi="Book Antiqua"/>
                                <w:b w:val="0"/>
                                <w:bCs w:val="0"/>
                                <w:sz w:val="18"/>
                                <w:szCs w:val="22"/>
                              </w:rPr>
                              <w:t xml:space="preserve"> conventional therapy without NPPV: 1</w:t>
                            </w:r>
                          </w:p>
                          <w:p w:rsidR="00D22C61" w:rsidRPr="005438A5" w:rsidRDefault="00D22C61" w:rsidP="00C370BB">
                            <w:pPr>
                              <w:rPr>
                                <w:rFonts w:ascii="Book Antiqua" w:hAnsi="Book Antiqua"/>
                                <w:sz w:val="18"/>
                              </w:rPr>
                            </w:pPr>
                            <w:proofErr w:type="gramStart"/>
                            <w:r w:rsidRPr="004A6C46">
                              <w:rPr>
                                <w:rFonts w:ascii="Book Antiqua" w:hAnsi="Book Antiqua"/>
                                <w:sz w:val="18"/>
                              </w:rPr>
                              <w:t>hormone</w:t>
                            </w:r>
                            <w:proofErr w:type="gramEnd"/>
                            <w:r w:rsidRPr="004A6C46">
                              <w:rPr>
                                <w:rFonts w:ascii="Book Antiqua" w:hAnsi="Book Antiqua"/>
                                <w:sz w:val="18"/>
                              </w:rPr>
                              <w:t xml:space="preserve"> therapy </w:t>
                            </w:r>
                            <w:proofErr w:type="spellStart"/>
                            <w:r w:rsidRPr="00BC49B9">
                              <w:rPr>
                                <w:rFonts w:ascii="Book Antiqua" w:hAnsi="Book Antiqua"/>
                                <w:i/>
                                <w:sz w:val="18"/>
                              </w:rPr>
                              <w:t>vs</w:t>
                            </w:r>
                            <w:proofErr w:type="spellEnd"/>
                            <w:r w:rsidRPr="004A6C46">
                              <w:rPr>
                                <w:rFonts w:ascii="Book Antiqua" w:hAnsi="Book Antiqua"/>
                                <w:sz w:val="18"/>
                              </w:rPr>
                              <w:t xml:space="preserve"> </w:t>
                            </w:r>
                            <w:proofErr w:type="spellStart"/>
                            <w:r w:rsidRPr="004A6C46">
                              <w:rPr>
                                <w:rFonts w:ascii="Book Antiqua" w:hAnsi="Book Antiqua"/>
                                <w:sz w:val="18"/>
                              </w:rPr>
                              <w:t>ulinastatin</w:t>
                            </w:r>
                            <w:proofErr w:type="spellEnd"/>
                            <w:r w:rsidRPr="004A6C46">
                              <w:rPr>
                                <w:rFonts w:ascii="Book Antiqua" w:hAnsi="Book Antiqua"/>
                                <w:sz w:val="18"/>
                              </w:rPr>
                              <w:t xml:space="preserve"> alone without hormone: 1</w:t>
                            </w:r>
                          </w:p>
                          <w:p w:rsidR="00D22C61" w:rsidRPr="005438A5" w:rsidRDefault="00D22C61" w:rsidP="00C370BB">
                            <w:pPr>
                              <w:rPr>
                                <w:rFonts w:ascii="Book Antiqua" w:hAnsi="Book Antiqua"/>
                                <w:sz w:val="18"/>
                              </w:rPr>
                            </w:pPr>
                            <w:r w:rsidRPr="004A6C46">
                              <w:rPr>
                                <w:rFonts w:ascii="Book Antiqua" w:hAnsi="Book Antiqua"/>
                                <w:sz w:val="18"/>
                              </w:rPr>
                              <w:t>the abstract and full text were inconsistent: 1</w:t>
                            </w:r>
                          </w:p>
                          <w:p w:rsidR="00D22C61" w:rsidRPr="004A71CC" w:rsidRDefault="00D22C61" w:rsidP="00C370BB">
                            <w:pPr>
                              <w:rPr>
                                <w:rFonts w:ascii="Arial" w:hAnsi="Arial"/>
                                <w:sz w:val="18"/>
                                <w:lang w:val="nl-NL"/>
                              </w:rPr>
                            </w:pPr>
                            <w:r>
                              <w:rPr>
                                <w:rFonts w:ascii="Arial" w:hAnsi="Arial" w:hint="eastAsia"/>
                                <w:sz w:val="18"/>
                                <w:lang w:val="nl-NL"/>
                              </w:rPr>
                              <w:t>no relevant outcomes: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304.05pt;margin-top:7.35pt;width:228.45pt;height:1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">
                <v:textbox>
                  <w:txbxContent>
                    <w:p w:rsidR="00D22C61" w:rsidRPr="005438A5" w:rsidRDefault="00D22C61" w:rsidP="00C370BB">
                      <w:pPr>
                        <w:rPr>
                          <w:rFonts w:ascii="Book Antiqua" w:hAnsi="Book Antiqua"/>
                          <w:sz w:val="18"/>
                        </w:rPr>
                      </w:pPr>
                      <w:r w:rsidRPr="004A6C46">
                        <w:rPr>
                          <w:rFonts w:ascii="Book Antiqua" w:hAnsi="Book Antiqua"/>
                          <w:sz w:val="18"/>
                        </w:rPr>
                        <w:t>5 papers were further excluded because:</w:t>
                      </w:r>
                    </w:p>
                    <w:p w:rsidR="00D22C61" w:rsidRPr="005438A5" w:rsidRDefault="00D22C61" w:rsidP="00C370BB">
                      <w:pPr>
                        <w:rPr>
                          <w:rFonts w:ascii="Book Antiqua" w:hAnsi="Book Antiqua"/>
                          <w:sz w:val="18"/>
                        </w:rPr>
                      </w:pPr>
                      <w:r w:rsidRPr="004A6C46">
                        <w:rPr>
                          <w:rFonts w:ascii="Book Antiqua" w:hAnsi="Book Antiqua"/>
                          <w:sz w:val="18"/>
                        </w:rPr>
                        <w:t>data incomplete:2</w:t>
                      </w:r>
                    </w:p>
                    <w:p w:rsidR="00D22C61" w:rsidRPr="005438A5" w:rsidRDefault="00D22C61" w:rsidP="00C370BB">
                      <w:pPr>
                        <w:pStyle w:val="3"/>
                        <w:keepNext w:val="0"/>
                        <w:keepLines w:val="0"/>
                        <w:widowControl/>
                        <w:numPr>
                          <w:ilvl w:val="0"/>
                          <w:numId w:val="2"/>
                        </w:numPr>
                        <w:spacing w:before="0" w:after="0" w:line="240" w:lineRule="auto"/>
                        <w:ind w:left="0"/>
                        <w:jc w:val="left"/>
                        <w:rPr>
                          <w:rFonts w:ascii="Book Antiqua" w:hAnsi="Book Antiqua"/>
                          <w:b w:val="0"/>
                          <w:bCs w:val="0"/>
                          <w:sz w:val="18"/>
                          <w:szCs w:val="22"/>
                        </w:rPr>
                      </w:pPr>
                      <w:proofErr w:type="spellStart"/>
                      <w:r w:rsidRPr="004A6C46">
                        <w:rPr>
                          <w:rFonts w:ascii="Book Antiqua" w:hAnsi="Book Antiqua"/>
                          <w:b w:val="0"/>
                          <w:bCs w:val="0"/>
                          <w:sz w:val="18"/>
                          <w:szCs w:val="22"/>
                        </w:rPr>
                        <w:t>NPPV</w:t>
                      </w:r>
                      <w:r>
                        <w:rPr>
                          <w:rFonts w:ascii="Book Antiqua" w:hAnsi="Book Antiqua"/>
                          <w:b w:val="0"/>
                          <w:bCs w:val="0"/>
                          <w:sz w:val="18"/>
                          <w:szCs w:val="22"/>
                        </w:rPr>
                        <w:t>+ulinastatin</w:t>
                      </w:r>
                      <w:proofErr w:type="spellEnd"/>
                      <w:r>
                        <w:rPr>
                          <w:rFonts w:ascii="Book Antiqua" w:hAnsi="Book Antiqua"/>
                          <w:b w:val="0"/>
                          <w:bCs w:val="0"/>
                          <w:sz w:val="18"/>
                          <w:szCs w:val="22"/>
                        </w:rPr>
                        <w:t xml:space="preserve"> </w:t>
                      </w:r>
                      <w:proofErr w:type="spellStart"/>
                      <w:r w:rsidRPr="00BC49B9">
                        <w:rPr>
                          <w:rFonts w:ascii="Book Antiqua" w:hAnsi="Book Antiqua"/>
                          <w:b w:val="0"/>
                          <w:bCs w:val="0"/>
                          <w:i/>
                          <w:sz w:val="18"/>
                          <w:szCs w:val="22"/>
                        </w:rPr>
                        <w:t>vs</w:t>
                      </w:r>
                      <w:proofErr w:type="spellEnd"/>
                      <w:r w:rsidRPr="004A6C46">
                        <w:rPr>
                          <w:rFonts w:ascii="Book Antiqua" w:hAnsi="Book Antiqua"/>
                          <w:b w:val="0"/>
                          <w:bCs w:val="0"/>
                          <w:sz w:val="18"/>
                          <w:szCs w:val="22"/>
                        </w:rPr>
                        <w:t xml:space="preserve"> conventional therapy without NPPV: 1</w:t>
                      </w:r>
                    </w:p>
                    <w:p w:rsidR="00D22C61" w:rsidRPr="005438A5" w:rsidRDefault="00D22C61" w:rsidP="00C370BB">
                      <w:pPr>
                        <w:rPr>
                          <w:rFonts w:ascii="Book Antiqua" w:hAnsi="Book Antiqua"/>
                          <w:sz w:val="18"/>
                        </w:rPr>
                      </w:pPr>
                      <w:proofErr w:type="gramStart"/>
                      <w:r w:rsidRPr="004A6C46">
                        <w:rPr>
                          <w:rFonts w:ascii="Book Antiqua" w:hAnsi="Book Antiqua"/>
                          <w:sz w:val="18"/>
                        </w:rPr>
                        <w:t>hormone</w:t>
                      </w:r>
                      <w:proofErr w:type="gramEnd"/>
                      <w:r w:rsidRPr="004A6C46">
                        <w:rPr>
                          <w:rFonts w:ascii="Book Antiqua" w:hAnsi="Book Antiqua"/>
                          <w:sz w:val="18"/>
                        </w:rPr>
                        <w:t xml:space="preserve"> therapy </w:t>
                      </w:r>
                      <w:proofErr w:type="spellStart"/>
                      <w:r w:rsidRPr="00BC49B9">
                        <w:rPr>
                          <w:rFonts w:ascii="Book Antiqua" w:hAnsi="Book Antiqua"/>
                          <w:i/>
                          <w:sz w:val="18"/>
                        </w:rPr>
                        <w:t>vs</w:t>
                      </w:r>
                      <w:proofErr w:type="spellEnd"/>
                      <w:r w:rsidRPr="004A6C46">
                        <w:rPr>
                          <w:rFonts w:ascii="Book Antiqua" w:hAnsi="Book Antiqua"/>
                          <w:sz w:val="18"/>
                        </w:rPr>
                        <w:t xml:space="preserve"> </w:t>
                      </w:r>
                      <w:proofErr w:type="spellStart"/>
                      <w:r w:rsidRPr="004A6C46">
                        <w:rPr>
                          <w:rFonts w:ascii="Book Antiqua" w:hAnsi="Book Antiqua"/>
                          <w:sz w:val="18"/>
                        </w:rPr>
                        <w:t>ulinastatin</w:t>
                      </w:r>
                      <w:proofErr w:type="spellEnd"/>
                      <w:r w:rsidRPr="004A6C46">
                        <w:rPr>
                          <w:rFonts w:ascii="Book Antiqua" w:hAnsi="Book Antiqua"/>
                          <w:sz w:val="18"/>
                        </w:rPr>
                        <w:t xml:space="preserve"> alone without hormone: 1</w:t>
                      </w:r>
                    </w:p>
                    <w:p w:rsidR="00D22C61" w:rsidRPr="005438A5" w:rsidRDefault="00D22C61" w:rsidP="00C370BB">
                      <w:pPr>
                        <w:rPr>
                          <w:rFonts w:ascii="Book Antiqua" w:hAnsi="Book Antiqua"/>
                          <w:sz w:val="18"/>
                        </w:rPr>
                      </w:pPr>
                      <w:r w:rsidRPr="004A6C46">
                        <w:rPr>
                          <w:rFonts w:ascii="Book Antiqua" w:hAnsi="Book Antiqua"/>
                          <w:sz w:val="18"/>
                        </w:rPr>
                        <w:t>the abstract and full text were inconsistent: 1</w:t>
                      </w:r>
                    </w:p>
                    <w:p w:rsidR="00D22C61" w:rsidRPr="004A71CC" w:rsidRDefault="00D22C61" w:rsidP="00C370BB">
                      <w:pPr>
                        <w:rPr>
                          <w:rFonts w:ascii="Arial" w:hAnsi="Arial"/>
                          <w:sz w:val="18"/>
                          <w:lang w:val="nl-NL"/>
                        </w:rPr>
                      </w:pPr>
                      <w:r>
                        <w:rPr>
                          <w:rFonts w:ascii="Arial" w:hAnsi="Arial" w:hint="eastAsia"/>
                          <w:sz w:val="18"/>
                          <w:lang w:val="nl-NL"/>
                        </w:rPr>
                        <w:t>no relevant outcomes: 1</w:t>
                      </w:r>
                    </w:p>
                  </w:txbxContent>
                </v:textbox>
              </v:shape>
            </w:pict>
          </mc:Fallback>
        </mc:AlternateContent>
      </w:r>
    </w:p>
    <w:p w:rsidR="00BE6709" w:rsidRPr="000363B3" w:rsidRDefault="00410288" w:rsidP="000363B3">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71552" behindDoc="0" locked="0" layoutInCell="1" allowOverlap="1">
                <wp:simplePos x="0" y="0"/>
                <wp:positionH relativeFrom="column">
                  <wp:posOffset>2451735</wp:posOffset>
                </wp:positionH>
                <wp:positionV relativeFrom="paragraph">
                  <wp:posOffset>186690</wp:posOffset>
                </wp:positionV>
                <wp:extent cx="0" cy="831850"/>
                <wp:effectExtent l="60960" t="10795" r="53340" b="1460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4.7pt" to="193.0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2H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">
                <v:stroke endarrow="block"/>
              </v:line>
            </w:pict>
          </mc:Fallback>
        </mc:AlternateContent>
      </w:r>
    </w:p>
    <w:p w:rsidR="00BE6709" w:rsidRPr="000363B3" w:rsidRDefault="00410288" w:rsidP="000363B3">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9504" behindDoc="0" locked="0" layoutInCell="1" allowOverlap="1">
                <wp:simplePos x="0" y="0"/>
                <wp:positionH relativeFrom="column">
                  <wp:posOffset>2508885</wp:posOffset>
                </wp:positionH>
                <wp:positionV relativeFrom="paragraph">
                  <wp:posOffset>274320</wp:posOffset>
                </wp:positionV>
                <wp:extent cx="1281430" cy="0"/>
                <wp:effectExtent l="13335" t="52705" r="19685" b="6159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1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5pt,21.6pt" to="298.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2nJwIAAEs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">
                <v:stroke endarrow="block"/>
              </v:line>
            </w:pict>
          </mc:Fallback>
        </mc:AlternateContent>
      </w:r>
    </w:p>
    <w:p w:rsidR="00BE6709" w:rsidRPr="000363B3" w:rsidRDefault="00BE6709" w:rsidP="000363B3">
      <w:pPr>
        <w:spacing w:line="360" w:lineRule="auto"/>
        <w:rPr>
          <w:rFonts w:ascii="Book Antiqua" w:hAnsi="Book Antiqua"/>
          <w:sz w:val="24"/>
          <w:szCs w:val="24"/>
        </w:rPr>
      </w:pPr>
    </w:p>
    <w:p w:rsidR="00BE6709" w:rsidRPr="000363B3" w:rsidRDefault="00410288" w:rsidP="000363B3">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72576" behindDoc="0" locked="0" layoutInCell="1" allowOverlap="1">
                <wp:simplePos x="0" y="0"/>
                <wp:positionH relativeFrom="column">
                  <wp:posOffset>1487805</wp:posOffset>
                </wp:positionH>
                <wp:positionV relativeFrom="paragraph">
                  <wp:posOffset>231140</wp:posOffset>
                </wp:positionV>
                <wp:extent cx="2202180" cy="1715770"/>
                <wp:effectExtent l="11430" t="13335" r="5715" b="1397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715770"/>
                        </a:xfrm>
                        <a:prstGeom prst="rect">
                          <a:avLst/>
                        </a:prstGeom>
                        <a:solidFill>
                          <a:srgbClr val="FFFFFF"/>
                        </a:solidFill>
                        <a:ln w="9525">
                          <a:solidFill>
                            <a:srgbClr val="000000"/>
                          </a:solidFill>
                          <a:miter lim="800000"/>
                          <a:headEnd/>
                          <a:tailEnd/>
                        </a:ln>
                      </wps:spPr>
                      <wps:txbx>
                        <w:txbxContent>
                          <w:p w:rsidR="00D22C61" w:rsidRPr="00BC49B9" w:rsidRDefault="00D22C61" w:rsidP="00C370BB">
                            <w:pPr>
                              <w:rPr>
                                <w:rFonts w:ascii="Book Antiqua" w:hAnsi="Book Antiqua"/>
                                <w:sz w:val="18"/>
                              </w:rPr>
                            </w:pPr>
                            <w:r w:rsidRPr="00BC49B9">
                              <w:rPr>
                                <w:rFonts w:ascii="Book Antiqua" w:hAnsi="Book Antiqua"/>
                                <w:sz w:val="18"/>
                              </w:rPr>
                              <w:t>29 RCTs were included</w:t>
                            </w:r>
                          </w:p>
                          <w:p w:rsidR="00D22C61" w:rsidRPr="005438A5" w:rsidRDefault="00D22C61" w:rsidP="00C370BB">
                            <w:pPr>
                              <w:rPr>
                                <w:rFonts w:ascii="Book Antiqua" w:hAnsi="Book Antiqua"/>
                                <w:sz w:val="18"/>
                              </w:rPr>
                            </w:pPr>
                            <w:r w:rsidRPr="004A6C46">
                              <w:rPr>
                                <w:rFonts w:ascii="Book Antiqua" w:hAnsi="Book Antiqua"/>
                                <w:sz w:val="18"/>
                              </w:rPr>
                              <w:t>Number of trials with usable information on outcomes:</w:t>
                            </w:r>
                          </w:p>
                          <w:p w:rsidR="00D22C61" w:rsidRDefault="00D22C61">
                            <w:pPr>
                              <w:rPr>
                                <w:rFonts w:ascii="Book Antiqua" w:hAnsi="Book Antiqua"/>
                                <w:sz w:val="18"/>
                              </w:rPr>
                            </w:pPr>
                          </w:p>
                          <w:p w:rsidR="00D22C61" w:rsidRPr="005438A5" w:rsidRDefault="00D22C61" w:rsidP="00C370BB">
                            <w:pPr>
                              <w:rPr>
                                <w:rFonts w:ascii="Book Antiqua" w:hAnsi="Book Antiqua"/>
                                <w:sz w:val="18"/>
                              </w:rPr>
                            </w:pPr>
                            <w:r w:rsidRPr="004A6C46">
                              <w:rPr>
                                <w:rFonts w:ascii="Book Antiqua" w:hAnsi="Book Antiqua"/>
                                <w:sz w:val="18"/>
                              </w:rPr>
                              <w:t>PaO</w:t>
                            </w:r>
                            <w:r w:rsidRPr="00BC49B9">
                              <w:rPr>
                                <w:rFonts w:ascii="Book Antiqua" w:hAnsi="Book Antiqua"/>
                                <w:sz w:val="18"/>
                                <w:vertAlign w:val="subscript"/>
                              </w:rPr>
                              <w:t>2</w:t>
                            </w:r>
                            <w:r w:rsidRPr="004A6C46">
                              <w:rPr>
                                <w:rFonts w:ascii="Book Antiqua" w:hAnsi="Book Antiqua"/>
                                <w:sz w:val="18"/>
                              </w:rPr>
                              <w:t>/FiO</w:t>
                            </w:r>
                            <w:r w:rsidRPr="00BC49B9">
                              <w:rPr>
                                <w:rFonts w:ascii="Book Antiqua" w:hAnsi="Book Antiqua"/>
                                <w:sz w:val="18"/>
                                <w:vertAlign w:val="subscript"/>
                              </w:rPr>
                              <w:t>2</w:t>
                            </w:r>
                            <w:r w:rsidRPr="004A6C46">
                              <w:rPr>
                                <w:rFonts w:ascii="Book Antiqua" w:hAnsi="Book Antiqua"/>
                                <w:sz w:val="18"/>
                              </w:rPr>
                              <w:t xml:space="preserve">:             </w:t>
                            </w:r>
                            <w:r w:rsidRPr="00BC49B9">
                              <w:rPr>
                                <w:rFonts w:ascii="Book Antiqua" w:hAnsi="Book Antiqua"/>
                                <w:i/>
                                <w:sz w:val="18"/>
                              </w:rPr>
                              <w:t>n</w:t>
                            </w:r>
                            <w:r w:rsidRPr="004A6C46">
                              <w:rPr>
                                <w:rFonts w:ascii="Book Antiqua" w:hAnsi="Book Antiqua"/>
                                <w:sz w:val="18"/>
                              </w:rPr>
                              <w:t>= 26</w:t>
                            </w:r>
                          </w:p>
                          <w:p w:rsidR="00D22C61" w:rsidRPr="005438A5" w:rsidRDefault="00D22C61" w:rsidP="00C370BB">
                            <w:pPr>
                              <w:rPr>
                                <w:rFonts w:ascii="Book Antiqua" w:hAnsi="Book Antiqua"/>
                                <w:sz w:val="18"/>
                              </w:rPr>
                            </w:pPr>
                            <w:r w:rsidRPr="004A6C46">
                              <w:rPr>
                                <w:rFonts w:ascii="Book Antiqua" w:hAnsi="Book Antiqua"/>
                                <w:sz w:val="18"/>
                              </w:rPr>
                              <w:t xml:space="preserve">ICU mortality:            </w:t>
                            </w:r>
                            <w:r w:rsidRPr="00BC49B9">
                              <w:rPr>
                                <w:rFonts w:ascii="Book Antiqua" w:hAnsi="Book Antiqua"/>
                                <w:i/>
                                <w:sz w:val="18"/>
                              </w:rPr>
                              <w:t>n</w:t>
                            </w:r>
                            <w:r w:rsidRPr="004A6C46">
                              <w:rPr>
                                <w:rFonts w:ascii="Book Antiqua" w:hAnsi="Book Antiqua"/>
                                <w:sz w:val="18"/>
                              </w:rPr>
                              <w:t xml:space="preserve">= 15 </w:t>
                            </w:r>
                          </w:p>
                          <w:p w:rsidR="00D22C61" w:rsidRPr="005438A5" w:rsidRDefault="00D22C61" w:rsidP="00C370BB">
                            <w:pPr>
                              <w:rPr>
                                <w:rFonts w:ascii="Book Antiqua" w:hAnsi="Book Antiqua"/>
                                <w:sz w:val="18"/>
                              </w:rPr>
                            </w:pPr>
                            <w:r w:rsidRPr="004A6C46">
                              <w:rPr>
                                <w:rFonts w:ascii="Book Antiqua" w:hAnsi="Book Antiqua"/>
                                <w:sz w:val="18"/>
                              </w:rPr>
                              <w:t xml:space="preserve">28-day mortality rate      </w:t>
                            </w:r>
                            <w:r w:rsidRPr="00BC49B9">
                              <w:rPr>
                                <w:rFonts w:ascii="Book Antiqua" w:hAnsi="Book Antiqua"/>
                                <w:i/>
                                <w:sz w:val="18"/>
                              </w:rPr>
                              <w:t>n</w:t>
                            </w:r>
                            <w:r w:rsidRPr="004A6C46">
                              <w:rPr>
                                <w:rFonts w:ascii="Book Antiqua" w:hAnsi="Book Antiqua"/>
                                <w:sz w:val="18"/>
                              </w:rPr>
                              <w:t xml:space="preserve">=3 </w:t>
                            </w:r>
                          </w:p>
                          <w:p w:rsidR="00D22C61" w:rsidRDefault="00D22C61">
                            <w:pPr>
                              <w:rPr>
                                <w:rFonts w:ascii="Book Antiqua" w:hAnsi="Book Antiqua"/>
                                <w:sz w:val="18"/>
                              </w:rPr>
                            </w:pPr>
                            <w:r w:rsidRPr="004A6C46">
                              <w:rPr>
                                <w:rFonts w:ascii="Book Antiqua" w:hAnsi="Book Antiqua"/>
                                <w:sz w:val="18"/>
                              </w:rPr>
                              <w:t xml:space="preserve">Length of ICU stay        </w:t>
                            </w:r>
                            <w:r w:rsidRPr="00BC49B9">
                              <w:rPr>
                                <w:rFonts w:ascii="Book Antiqua" w:hAnsi="Book Antiqua"/>
                                <w:i/>
                                <w:sz w:val="18"/>
                              </w:rPr>
                              <w:t>n</w:t>
                            </w:r>
                            <w:r w:rsidRPr="004A6C46">
                              <w:rPr>
                                <w:rFonts w:ascii="Book Antiqua" w:hAnsi="Book Antiqua"/>
                                <w:sz w:val="18"/>
                              </w:rPr>
                              <w:t xml:space="preserve">=6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117.15pt;margin-top:18.2pt;width:173.4pt;height:1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">
                <v:textbox>
                  <w:txbxContent>
                    <w:p w:rsidR="00D22C61" w:rsidRPr="00BC49B9" w:rsidRDefault="00D22C61" w:rsidP="00C370BB">
                      <w:pPr>
                        <w:rPr>
                          <w:rFonts w:ascii="Book Antiqua" w:hAnsi="Book Antiqua"/>
                          <w:sz w:val="18"/>
                        </w:rPr>
                      </w:pPr>
                      <w:r w:rsidRPr="00BC49B9">
                        <w:rPr>
                          <w:rFonts w:ascii="Book Antiqua" w:hAnsi="Book Antiqua"/>
                          <w:sz w:val="18"/>
                        </w:rPr>
                        <w:t>29 RCTs were included</w:t>
                      </w:r>
                    </w:p>
                    <w:p w:rsidR="00D22C61" w:rsidRPr="005438A5" w:rsidRDefault="00D22C61" w:rsidP="00C370BB">
                      <w:pPr>
                        <w:rPr>
                          <w:rFonts w:ascii="Book Antiqua" w:hAnsi="Book Antiqua"/>
                          <w:sz w:val="18"/>
                        </w:rPr>
                      </w:pPr>
                      <w:r w:rsidRPr="004A6C46">
                        <w:rPr>
                          <w:rFonts w:ascii="Book Antiqua" w:hAnsi="Book Antiqua"/>
                          <w:sz w:val="18"/>
                        </w:rPr>
                        <w:t>Number of trials with usable information on outcomes:</w:t>
                      </w:r>
                    </w:p>
                    <w:p w:rsidR="00D22C61" w:rsidRDefault="00D22C61">
                      <w:pPr>
                        <w:rPr>
                          <w:rFonts w:ascii="Book Antiqua" w:hAnsi="Book Antiqua"/>
                          <w:sz w:val="18"/>
                        </w:rPr>
                      </w:pPr>
                    </w:p>
                    <w:p w:rsidR="00D22C61" w:rsidRPr="005438A5" w:rsidRDefault="00D22C61" w:rsidP="00C370BB">
                      <w:pPr>
                        <w:rPr>
                          <w:rFonts w:ascii="Book Antiqua" w:hAnsi="Book Antiqua"/>
                          <w:sz w:val="18"/>
                        </w:rPr>
                      </w:pPr>
                      <w:r w:rsidRPr="004A6C46">
                        <w:rPr>
                          <w:rFonts w:ascii="Book Antiqua" w:hAnsi="Book Antiqua"/>
                          <w:sz w:val="18"/>
                        </w:rPr>
                        <w:t>PaO</w:t>
                      </w:r>
                      <w:r w:rsidRPr="00BC49B9">
                        <w:rPr>
                          <w:rFonts w:ascii="Book Antiqua" w:hAnsi="Book Antiqua"/>
                          <w:sz w:val="18"/>
                          <w:vertAlign w:val="subscript"/>
                        </w:rPr>
                        <w:t>2</w:t>
                      </w:r>
                      <w:r w:rsidRPr="004A6C46">
                        <w:rPr>
                          <w:rFonts w:ascii="Book Antiqua" w:hAnsi="Book Antiqua"/>
                          <w:sz w:val="18"/>
                        </w:rPr>
                        <w:t>/FiO</w:t>
                      </w:r>
                      <w:r w:rsidRPr="00BC49B9">
                        <w:rPr>
                          <w:rFonts w:ascii="Book Antiqua" w:hAnsi="Book Antiqua"/>
                          <w:sz w:val="18"/>
                          <w:vertAlign w:val="subscript"/>
                        </w:rPr>
                        <w:t>2</w:t>
                      </w:r>
                      <w:r w:rsidRPr="004A6C46">
                        <w:rPr>
                          <w:rFonts w:ascii="Book Antiqua" w:hAnsi="Book Antiqua"/>
                          <w:sz w:val="18"/>
                        </w:rPr>
                        <w:t xml:space="preserve">:             </w:t>
                      </w:r>
                      <w:r w:rsidRPr="00BC49B9">
                        <w:rPr>
                          <w:rFonts w:ascii="Book Antiqua" w:hAnsi="Book Antiqua"/>
                          <w:i/>
                          <w:sz w:val="18"/>
                        </w:rPr>
                        <w:t>n</w:t>
                      </w:r>
                      <w:r w:rsidRPr="004A6C46">
                        <w:rPr>
                          <w:rFonts w:ascii="Book Antiqua" w:hAnsi="Book Antiqua"/>
                          <w:sz w:val="18"/>
                        </w:rPr>
                        <w:t>= 26</w:t>
                      </w:r>
                    </w:p>
                    <w:p w:rsidR="00D22C61" w:rsidRPr="005438A5" w:rsidRDefault="00D22C61" w:rsidP="00C370BB">
                      <w:pPr>
                        <w:rPr>
                          <w:rFonts w:ascii="Book Antiqua" w:hAnsi="Book Antiqua"/>
                          <w:sz w:val="18"/>
                        </w:rPr>
                      </w:pPr>
                      <w:r w:rsidRPr="004A6C46">
                        <w:rPr>
                          <w:rFonts w:ascii="Book Antiqua" w:hAnsi="Book Antiqua"/>
                          <w:sz w:val="18"/>
                        </w:rPr>
                        <w:t xml:space="preserve">ICU mortality:            </w:t>
                      </w:r>
                      <w:r w:rsidRPr="00BC49B9">
                        <w:rPr>
                          <w:rFonts w:ascii="Book Antiqua" w:hAnsi="Book Antiqua"/>
                          <w:i/>
                          <w:sz w:val="18"/>
                        </w:rPr>
                        <w:t>n</w:t>
                      </w:r>
                      <w:r w:rsidRPr="004A6C46">
                        <w:rPr>
                          <w:rFonts w:ascii="Book Antiqua" w:hAnsi="Book Antiqua"/>
                          <w:sz w:val="18"/>
                        </w:rPr>
                        <w:t xml:space="preserve">= 15 </w:t>
                      </w:r>
                    </w:p>
                    <w:p w:rsidR="00D22C61" w:rsidRPr="005438A5" w:rsidRDefault="00D22C61" w:rsidP="00C370BB">
                      <w:pPr>
                        <w:rPr>
                          <w:rFonts w:ascii="Book Antiqua" w:hAnsi="Book Antiqua"/>
                          <w:sz w:val="18"/>
                        </w:rPr>
                      </w:pPr>
                      <w:r w:rsidRPr="004A6C46">
                        <w:rPr>
                          <w:rFonts w:ascii="Book Antiqua" w:hAnsi="Book Antiqua"/>
                          <w:sz w:val="18"/>
                        </w:rPr>
                        <w:t xml:space="preserve">28-day mortality rate      </w:t>
                      </w:r>
                      <w:r w:rsidRPr="00BC49B9">
                        <w:rPr>
                          <w:rFonts w:ascii="Book Antiqua" w:hAnsi="Book Antiqua"/>
                          <w:i/>
                          <w:sz w:val="18"/>
                        </w:rPr>
                        <w:t>n</w:t>
                      </w:r>
                      <w:r w:rsidRPr="004A6C46">
                        <w:rPr>
                          <w:rFonts w:ascii="Book Antiqua" w:hAnsi="Book Antiqua"/>
                          <w:sz w:val="18"/>
                        </w:rPr>
                        <w:t xml:space="preserve">=3 </w:t>
                      </w:r>
                    </w:p>
                    <w:p w:rsidR="00D22C61" w:rsidRDefault="00D22C61">
                      <w:pPr>
                        <w:rPr>
                          <w:rFonts w:ascii="Book Antiqua" w:hAnsi="Book Antiqua"/>
                          <w:sz w:val="18"/>
                        </w:rPr>
                      </w:pPr>
                      <w:r w:rsidRPr="004A6C46">
                        <w:rPr>
                          <w:rFonts w:ascii="Book Antiqua" w:hAnsi="Book Antiqua"/>
                          <w:sz w:val="18"/>
                        </w:rPr>
                        <w:t xml:space="preserve">Length of ICU stay        </w:t>
                      </w:r>
                      <w:r w:rsidRPr="00BC49B9">
                        <w:rPr>
                          <w:rFonts w:ascii="Book Antiqua" w:hAnsi="Book Antiqua"/>
                          <w:i/>
                          <w:sz w:val="18"/>
                        </w:rPr>
                        <w:t>n</w:t>
                      </w:r>
                      <w:r w:rsidRPr="004A6C46">
                        <w:rPr>
                          <w:rFonts w:ascii="Book Antiqua" w:hAnsi="Book Antiqua"/>
                          <w:sz w:val="18"/>
                        </w:rPr>
                        <w:t xml:space="preserve">=6 </w:t>
                      </w:r>
                    </w:p>
                  </w:txbxContent>
                </v:textbox>
              </v:shape>
            </w:pict>
          </mc:Fallback>
        </mc:AlternateContent>
      </w:r>
    </w:p>
    <w:p w:rsidR="00BE6709" w:rsidRPr="000363B3" w:rsidRDefault="00BE6709" w:rsidP="000363B3">
      <w:pPr>
        <w:spacing w:line="360" w:lineRule="auto"/>
        <w:rPr>
          <w:rFonts w:ascii="Book Antiqua" w:hAnsi="Book Antiqua"/>
          <w:sz w:val="24"/>
          <w:szCs w:val="24"/>
        </w:rPr>
      </w:pPr>
    </w:p>
    <w:p w:rsidR="00BE6709" w:rsidRPr="000363B3" w:rsidRDefault="00BE6709" w:rsidP="000363B3">
      <w:pPr>
        <w:spacing w:line="360" w:lineRule="auto"/>
        <w:rPr>
          <w:rFonts w:ascii="Book Antiqua" w:hAnsi="Book Antiqua"/>
          <w:sz w:val="24"/>
          <w:szCs w:val="24"/>
        </w:rPr>
      </w:pPr>
    </w:p>
    <w:p w:rsidR="00BE6709" w:rsidRPr="000363B3" w:rsidRDefault="00BE6709" w:rsidP="000363B3">
      <w:pPr>
        <w:spacing w:line="360" w:lineRule="auto"/>
        <w:rPr>
          <w:rFonts w:ascii="Book Antiqua" w:hAnsi="Book Antiqua"/>
          <w:sz w:val="24"/>
          <w:szCs w:val="24"/>
        </w:rPr>
      </w:pPr>
    </w:p>
    <w:p w:rsidR="00BE6709" w:rsidRPr="000363B3" w:rsidRDefault="00BE6709" w:rsidP="000363B3">
      <w:pPr>
        <w:spacing w:line="360" w:lineRule="auto"/>
        <w:rPr>
          <w:rFonts w:ascii="Book Antiqua" w:hAnsi="Book Antiqua"/>
          <w:sz w:val="24"/>
          <w:szCs w:val="24"/>
        </w:rPr>
      </w:pPr>
    </w:p>
    <w:p w:rsidR="00BE6709" w:rsidRPr="000363B3" w:rsidRDefault="00BE6709" w:rsidP="000363B3">
      <w:pPr>
        <w:spacing w:line="360" w:lineRule="auto"/>
        <w:rPr>
          <w:rFonts w:ascii="Book Antiqua" w:hAnsi="Book Antiqua"/>
          <w:sz w:val="24"/>
          <w:szCs w:val="24"/>
        </w:rPr>
      </w:pPr>
    </w:p>
    <w:p w:rsidR="00BE6709" w:rsidRPr="000363B3" w:rsidRDefault="00BE6709" w:rsidP="000363B3">
      <w:pPr>
        <w:spacing w:line="360" w:lineRule="auto"/>
        <w:rPr>
          <w:rFonts w:ascii="Book Antiqua" w:hAnsi="Book Antiqua"/>
          <w:sz w:val="24"/>
          <w:szCs w:val="24"/>
        </w:rPr>
      </w:pPr>
    </w:p>
    <w:p w:rsidR="00C370BB" w:rsidRPr="000363B3" w:rsidRDefault="00C370BB" w:rsidP="000363B3">
      <w:pPr>
        <w:autoSpaceDE w:val="0"/>
        <w:autoSpaceDN w:val="0"/>
        <w:adjustRightInd w:val="0"/>
        <w:spacing w:line="360" w:lineRule="auto"/>
        <w:rPr>
          <w:rFonts w:ascii="Book Antiqua" w:hAnsi="Book Antiqua"/>
          <w:sz w:val="24"/>
          <w:szCs w:val="24"/>
        </w:rPr>
      </w:pPr>
    </w:p>
    <w:p w:rsidR="00835741" w:rsidRPr="000363B3" w:rsidRDefault="004A6C46" w:rsidP="000363B3">
      <w:pPr>
        <w:autoSpaceDE w:val="0"/>
        <w:autoSpaceDN w:val="0"/>
        <w:adjustRightInd w:val="0"/>
        <w:spacing w:line="360" w:lineRule="auto"/>
        <w:rPr>
          <w:rFonts w:ascii="Book Antiqua" w:hAnsi="Book Antiqua"/>
          <w:sz w:val="24"/>
          <w:szCs w:val="24"/>
        </w:rPr>
      </w:pPr>
      <w:r w:rsidRPr="000363B3">
        <w:rPr>
          <w:rFonts w:ascii="Book Antiqua" w:hAnsi="Book Antiqua"/>
          <w:b/>
          <w:sz w:val="24"/>
          <w:szCs w:val="24"/>
        </w:rPr>
        <w:t>Figure 1 Flow chart of reviewed articles.</w:t>
      </w:r>
      <w:r w:rsidR="00BC49B9" w:rsidRPr="000363B3">
        <w:rPr>
          <w:rFonts w:ascii="Book Antiqua" w:hAnsi="Book Antiqua" w:cs="Times New Roman"/>
          <w:kern w:val="0"/>
          <w:sz w:val="24"/>
          <w:szCs w:val="24"/>
        </w:rPr>
        <w:t xml:space="preserve"> RCT: Randomized controlled trial;</w:t>
      </w:r>
      <w:r w:rsidR="00BC49B9" w:rsidRPr="000363B3">
        <w:rPr>
          <w:rFonts w:ascii="Book Antiqua" w:hAnsi="Book Antiqua"/>
          <w:b/>
          <w:bCs/>
          <w:sz w:val="24"/>
          <w:szCs w:val="24"/>
        </w:rPr>
        <w:t xml:space="preserve"> </w:t>
      </w:r>
      <w:r w:rsidR="00BC49B9" w:rsidRPr="000363B3">
        <w:rPr>
          <w:rFonts w:ascii="Book Antiqua" w:hAnsi="Book Antiqua"/>
          <w:bCs/>
          <w:sz w:val="24"/>
          <w:szCs w:val="24"/>
        </w:rPr>
        <w:t>NPPV</w:t>
      </w:r>
      <w:r w:rsidR="00BC49B9" w:rsidRPr="000363B3">
        <w:rPr>
          <w:rFonts w:ascii="Book Antiqua" w:hAnsi="Book Antiqua" w:cs="Times New Roman"/>
          <w:kern w:val="0"/>
          <w:sz w:val="24"/>
          <w:szCs w:val="24"/>
        </w:rPr>
        <w:t>:</w:t>
      </w:r>
      <w:r w:rsidR="00BC49B9" w:rsidRPr="000363B3">
        <w:rPr>
          <w:rFonts w:ascii="Book Antiqua" w:hAnsi="Book Antiqua"/>
          <w:bCs/>
          <w:sz w:val="24"/>
          <w:szCs w:val="24"/>
        </w:rPr>
        <w:t xml:space="preserve"> </w:t>
      </w:r>
      <w:hyperlink r:id="rId37" w:tgtFrame="_blank" w:history="1">
        <w:r w:rsidR="00BC49B9" w:rsidRPr="000363B3">
          <w:rPr>
            <w:rFonts w:ascii="Book Antiqua" w:hAnsi="Book Antiqua"/>
            <w:bCs/>
            <w:sz w:val="24"/>
            <w:szCs w:val="24"/>
          </w:rPr>
          <w:t xml:space="preserve">Noninvasive positive-pressure </w:t>
        </w:r>
        <w:proofErr w:type="gramStart"/>
        <w:r w:rsidR="00BC49B9" w:rsidRPr="000363B3">
          <w:rPr>
            <w:rFonts w:ascii="Book Antiqua" w:hAnsi="Book Antiqua"/>
            <w:bCs/>
            <w:sz w:val="24"/>
            <w:szCs w:val="24"/>
          </w:rPr>
          <w:t xml:space="preserve">ventilation </w:t>
        </w:r>
        <w:proofErr w:type="gramEnd"/>
      </w:hyperlink>
      <w:r w:rsidR="00BC49B9" w:rsidRPr="000363B3">
        <w:rPr>
          <w:rFonts w:ascii="Book Antiqua" w:hAnsi="Book Antiqua" w:cs="Times New Roman"/>
          <w:kern w:val="0"/>
          <w:sz w:val="24"/>
          <w:szCs w:val="24"/>
        </w:rPr>
        <w:t>.</w:t>
      </w:r>
    </w:p>
    <w:p w:rsidR="00BE6709" w:rsidRPr="000363B3" w:rsidRDefault="00BE6709" w:rsidP="000363B3">
      <w:pPr>
        <w:spacing w:line="360" w:lineRule="auto"/>
        <w:rPr>
          <w:rFonts w:ascii="Book Antiqua" w:hAnsi="Book Antiqua" w:cs="Arial"/>
          <w:sz w:val="24"/>
          <w:szCs w:val="24"/>
        </w:rPr>
      </w:pPr>
    </w:p>
    <w:p w:rsidR="00BE6709" w:rsidRPr="000363B3" w:rsidRDefault="00BE6709" w:rsidP="000363B3">
      <w:pPr>
        <w:widowControl/>
        <w:spacing w:line="360" w:lineRule="auto"/>
        <w:rPr>
          <w:rFonts w:ascii="Book Antiqua" w:hAnsi="Book Antiqua"/>
          <w:sz w:val="24"/>
          <w:szCs w:val="24"/>
        </w:rPr>
      </w:pPr>
    </w:p>
    <w:p w:rsidR="00835741" w:rsidRPr="000363B3" w:rsidRDefault="00835741" w:rsidP="000363B3">
      <w:pPr>
        <w:autoSpaceDE w:val="0"/>
        <w:autoSpaceDN w:val="0"/>
        <w:adjustRightInd w:val="0"/>
        <w:spacing w:line="360" w:lineRule="auto"/>
        <w:rPr>
          <w:rFonts w:ascii="Book Antiqua" w:hAnsi="Book Antiqua"/>
          <w:sz w:val="24"/>
          <w:szCs w:val="24"/>
        </w:rPr>
        <w:sectPr w:rsidR="00835741" w:rsidRPr="000363B3" w:rsidSect="00C370BB">
          <w:pgSz w:w="11906" w:h="16838"/>
          <w:pgMar w:top="284" w:right="0" w:bottom="510" w:left="510" w:header="851" w:footer="992" w:gutter="0"/>
          <w:cols w:space="425"/>
          <w:docGrid w:type="linesAndChars" w:linePitch="312"/>
        </w:sectPr>
      </w:pPr>
    </w:p>
    <w:p w:rsidR="00BE6709" w:rsidRPr="000363B3" w:rsidRDefault="00BE6709" w:rsidP="000363B3">
      <w:pPr>
        <w:autoSpaceDE w:val="0"/>
        <w:autoSpaceDN w:val="0"/>
        <w:adjustRightInd w:val="0"/>
        <w:spacing w:line="360" w:lineRule="auto"/>
        <w:rPr>
          <w:rFonts w:ascii="Book Antiqua" w:hAnsi="Book Antiqua"/>
          <w:sz w:val="24"/>
          <w:szCs w:val="24"/>
        </w:rPr>
      </w:pPr>
    </w:p>
    <w:p w:rsidR="00BE6709" w:rsidRPr="000363B3" w:rsidRDefault="00BE6709" w:rsidP="000363B3">
      <w:pPr>
        <w:autoSpaceDE w:val="0"/>
        <w:autoSpaceDN w:val="0"/>
        <w:adjustRightInd w:val="0"/>
        <w:spacing w:line="360" w:lineRule="auto"/>
        <w:rPr>
          <w:rFonts w:ascii="Book Antiqua" w:hAnsi="Book Antiqua"/>
          <w:sz w:val="24"/>
          <w:szCs w:val="24"/>
        </w:rPr>
      </w:pPr>
    </w:p>
    <w:p w:rsidR="00BE6709" w:rsidRPr="000363B3" w:rsidRDefault="00BE6709" w:rsidP="000363B3">
      <w:pPr>
        <w:autoSpaceDE w:val="0"/>
        <w:autoSpaceDN w:val="0"/>
        <w:adjustRightInd w:val="0"/>
        <w:spacing w:line="360" w:lineRule="auto"/>
        <w:rPr>
          <w:rFonts w:ascii="Book Antiqua" w:hAnsi="Book Antiqua"/>
          <w:sz w:val="24"/>
          <w:szCs w:val="24"/>
        </w:rPr>
      </w:pPr>
    </w:p>
    <w:p w:rsidR="00BE6709" w:rsidRPr="000363B3" w:rsidRDefault="00402667" w:rsidP="000363B3">
      <w:pPr>
        <w:autoSpaceDE w:val="0"/>
        <w:autoSpaceDN w:val="0"/>
        <w:adjustRightInd w:val="0"/>
        <w:spacing w:line="360" w:lineRule="auto"/>
        <w:rPr>
          <w:rFonts w:ascii="Book Antiqua" w:hAnsi="Book Antiqua"/>
          <w:sz w:val="24"/>
          <w:szCs w:val="24"/>
        </w:rPr>
      </w:pPr>
      <w:r w:rsidRPr="000363B3">
        <w:rPr>
          <w:rFonts w:ascii="Book Antiqua" w:hAnsi="Book Antiqua"/>
          <w:noProof/>
          <w:sz w:val="24"/>
          <w:szCs w:val="24"/>
        </w:rPr>
        <w:drawing>
          <wp:inline distT="0" distB="0" distL="0" distR="0" wp14:anchorId="4539B4D4" wp14:editId="51DB01A8">
            <wp:extent cx="9077325" cy="3419475"/>
            <wp:effectExtent l="19050" t="0" r="9525"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E6709" w:rsidRPr="000363B3" w:rsidRDefault="004A6C46" w:rsidP="000363B3">
      <w:pPr>
        <w:autoSpaceDE w:val="0"/>
        <w:autoSpaceDN w:val="0"/>
        <w:adjustRightInd w:val="0"/>
        <w:spacing w:line="360" w:lineRule="auto"/>
        <w:rPr>
          <w:rFonts w:ascii="Book Antiqua" w:hAnsi="Book Antiqua"/>
          <w:b/>
          <w:sz w:val="24"/>
          <w:szCs w:val="24"/>
        </w:rPr>
      </w:pPr>
      <w:r w:rsidRPr="000363B3">
        <w:rPr>
          <w:rFonts w:ascii="Book Antiqua" w:hAnsi="Book Antiqua"/>
          <w:b/>
          <w:sz w:val="24"/>
          <w:szCs w:val="24"/>
        </w:rPr>
        <w:t xml:space="preserve">Figure 2 </w:t>
      </w:r>
      <w:r w:rsidR="00BC49B9" w:rsidRPr="000363B3">
        <w:rPr>
          <w:rFonts w:ascii="Book Antiqua" w:hAnsi="Book Antiqua"/>
          <w:b/>
          <w:sz w:val="24"/>
          <w:szCs w:val="24"/>
        </w:rPr>
        <w:t>O</w:t>
      </w:r>
      <w:r w:rsidRPr="000363B3">
        <w:rPr>
          <w:rFonts w:ascii="Book Antiqua" w:hAnsi="Book Antiqua"/>
          <w:b/>
          <w:sz w:val="24"/>
          <w:szCs w:val="24"/>
        </w:rPr>
        <w:t xml:space="preserve">xygenation </w:t>
      </w:r>
      <w:proofErr w:type="gramStart"/>
      <w:r w:rsidRPr="000363B3">
        <w:rPr>
          <w:rFonts w:ascii="Book Antiqua" w:hAnsi="Book Antiqua"/>
          <w:b/>
          <w:sz w:val="24"/>
          <w:szCs w:val="24"/>
        </w:rPr>
        <w:t>index</w:t>
      </w:r>
      <w:proofErr w:type="gramEnd"/>
      <w:r w:rsidRPr="000363B3">
        <w:rPr>
          <w:rFonts w:ascii="Book Antiqua" w:hAnsi="Book Antiqua"/>
          <w:b/>
          <w:sz w:val="24"/>
          <w:szCs w:val="24"/>
        </w:rPr>
        <w:t xml:space="preserve"> of different groups before and after treatment.</w:t>
      </w:r>
      <w:r w:rsidR="00BC49B9" w:rsidRPr="000363B3">
        <w:rPr>
          <w:rFonts w:ascii="Book Antiqua" w:hAnsi="Book Antiqua"/>
          <w:b/>
          <w:sz w:val="24"/>
          <w:szCs w:val="24"/>
        </w:rPr>
        <w:t xml:space="preserve"> </w:t>
      </w:r>
      <w:proofErr w:type="gramStart"/>
      <w:r w:rsidRPr="000363B3">
        <w:rPr>
          <w:rFonts w:ascii="Book Antiqua" w:hAnsi="Book Antiqua"/>
          <w:sz w:val="24"/>
          <w:szCs w:val="24"/>
        </w:rPr>
        <w:t>The horizontal axis, number of references.</w:t>
      </w:r>
      <w:proofErr w:type="gramEnd"/>
    </w:p>
    <w:p w:rsidR="00BE6709" w:rsidRPr="000363B3" w:rsidRDefault="00BE6709" w:rsidP="000363B3">
      <w:pPr>
        <w:autoSpaceDE w:val="0"/>
        <w:autoSpaceDN w:val="0"/>
        <w:adjustRightInd w:val="0"/>
        <w:spacing w:line="360" w:lineRule="auto"/>
        <w:rPr>
          <w:rFonts w:ascii="Book Antiqua" w:hAnsi="Book Antiqua"/>
          <w:sz w:val="24"/>
          <w:szCs w:val="24"/>
        </w:rPr>
      </w:pPr>
    </w:p>
    <w:p w:rsidR="00BE6709" w:rsidRPr="000363B3" w:rsidRDefault="004A6C46" w:rsidP="000363B3">
      <w:pPr>
        <w:widowControl/>
        <w:spacing w:line="360" w:lineRule="auto"/>
        <w:rPr>
          <w:rFonts w:ascii="Book Antiqua" w:hAnsi="Book Antiqua"/>
          <w:sz w:val="24"/>
          <w:szCs w:val="24"/>
        </w:rPr>
      </w:pPr>
      <w:r w:rsidRPr="000363B3">
        <w:rPr>
          <w:rFonts w:ascii="Book Antiqua" w:hAnsi="Book Antiqua"/>
          <w:sz w:val="24"/>
          <w:szCs w:val="24"/>
        </w:rPr>
        <w:br w:type="page"/>
      </w:r>
    </w:p>
    <w:p w:rsidR="00835741" w:rsidRPr="000363B3" w:rsidRDefault="00835741" w:rsidP="000363B3">
      <w:pPr>
        <w:autoSpaceDE w:val="0"/>
        <w:autoSpaceDN w:val="0"/>
        <w:adjustRightInd w:val="0"/>
        <w:spacing w:line="360" w:lineRule="auto"/>
        <w:rPr>
          <w:rFonts w:ascii="Book Antiqua" w:hAnsi="Book Antiqua"/>
          <w:sz w:val="24"/>
          <w:szCs w:val="24"/>
        </w:rPr>
        <w:sectPr w:rsidR="00835741" w:rsidRPr="000363B3" w:rsidSect="00C370BB">
          <w:pgSz w:w="16838" w:h="11906" w:orient="landscape"/>
          <w:pgMar w:top="510" w:right="284" w:bottom="0" w:left="510" w:header="851" w:footer="992" w:gutter="0"/>
          <w:cols w:space="425"/>
          <w:docGrid w:type="linesAndChars" w:linePitch="312"/>
        </w:sectPr>
      </w:pPr>
    </w:p>
    <w:p w:rsidR="00BE6709" w:rsidRPr="000363B3" w:rsidRDefault="00BE6709" w:rsidP="000363B3">
      <w:pPr>
        <w:autoSpaceDE w:val="0"/>
        <w:autoSpaceDN w:val="0"/>
        <w:adjustRightInd w:val="0"/>
        <w:spacing w:line="360" w:lineRule="auto"/>
        <w:rPr>
          <w:rFonts w:ascii="Book Antiqua" w:hAnsi="Book Antiqua"/>
          <w:sz w:val="24"/>
          <w:szCs w:val="24"/>
        </w:rPr>
      </w:pPr>
    </w:p>
    <w:p w:rsidR="00D22C61" w:rsidRPr="000363B3" w:rsidRDefault="001235B4" w:rsidP="000363B3">
      <w:pPr>
        <w:autoSpaceDE w:val="0"/>
        <w:autoSpaceDN w:val="0"/>
        <w:adjustRightInd w:val="0"/>
        <w:spacing w:line="360" w:lineRule="auto"/>
        <w:rPr>
          <w:rFonts w:ascii="Book Antiqua" w:hAnsi="Book Antiqua"/>
          <w:b/>
          <w:sz w:val="24"/>
          <w:szCs w:val="24"/>
        </w:rPr>
      </w:pPr>
      <w:r w:rsidRPr="000363B3">
        <w:rPr>
          <w:rFonts w:ascii="Book Antiqua" w:hAnsi="Book Antiqua"/>
          <w:noProof/>
          <w:sz w:val="24"/>
          <w:szCs w:val="24"/>
        </w:rPr>
        <w:drawing>
          <wp:inline distT="0" distB="0" distL="0" distR="0" wp14:anchorId="59DB5F4C" wp14:editId="4FE3DB92">
            <wp:extent cx="6149340" cy="4042143"/>
            <wp:effectExtent l="19050" t="0" r="3810" b="0"/>
            <wp:docPr id="5" name="图片 3" descr="C:\Documents and Settings\Administrator\桌面\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桌面\Figure 3.tif"/>
                    <pic:cNvPicPr>
                      <a:picLocks noChangeAspect="1" noChangeArrowheads="1"/>
                    </pic:cNvPicPr>
                  </pic:nvPicPr>
                  <pic:blipFill>
                    <a:blip r:embed="rId39"/>
                    <a:srcRect/>
                    <a:stretch>
                      <a:fillRect/>
                    </a:stretch>
                  </pic:blipFill>
                  <pic:spPr bwMode="auto">
                    <a:xfrm>
                      <a:off x="0" y="0"/>
                      <a:ext cx="6149340" cy="4042143"/>
                    </a:xfrm>
                    <a:prstGeom prst="rect">
                      <a:avLst/>
                    </a:prstGeom>
                    <a:noFill/>
                    <a:ln w="9525">
                      <a:noFill/>
                      <a:miter lim="800000"/>
                      <a:headEnd/>
                      <a:tailEnd/>
                    </a:ln>
                  </pic:spPr>
                </pic:pic>
              </a:graphicData>
            </a:graphic>
          </wp:inline>
        </w:drawing>
      </w:r>
    </w:p>
    <w:p w:rsidR="00D22C61" w:rsidRPr="000363B3" w:rsidRDefault="00D22C61" w:rsidP="000363B3">
      <w:pPr>
        <w:autoSpaceDE w:val="0"/>
        <w:autoSpaceDN w:val="0"/>
        <w:adjustRightInd w:val="0"/>
        <w:spacing w:line="360" w:lineRule="auto"/>
        <w:rPr>
          <w:rFonts w:ascii="Book Antiqua" w:hAnsi="Book Antiqua"/>
          <w:b/>
          <w:sz w:val="24"/>
          <w:szCs w:val="24"/>
        </w:rPr>
      </w:pPr>
      <w:r w:rsidRPr="000363B3">
        <w:rPr>
          <w:rFonts w:ascii="Book Antiqua" w:hAnsi="Book Antiqua"/>
          <w:b/>
          <w:sz w:val="24"/>
          <w:szCs w:val="24"/>
        </w:rPr>
        <w:t>A</w:t>
      </w:r>
    </w:p>
    <w:p w:rsidR="00835741" w:rsidRPr="000363B3" w:rsidRDefault="00835741" w:rsidP="000363B3">
      <w:pPr>
        <w:autoSpaceDE w:val="0"/>
        <w:autoSpaceDN w:val="0"/>
        <w:adjustRightInd w:val="0"/>
        <w:spacing w:line="360" w:lineRule="auto"/>
        <w:rPr>
          <w:rFonts w:ascii="Book Antiqua" w:hAnsi="Book Antiqua"/>
          <w:sz w:val="24"/>
          <w:szCs w:val="24"/>
        </w:rPr>
        <w:sectPr w:rsidR="00835741" w:rsidRPr="000363B3" w:rsidSect="000D7D20">
          <w:pgSz w:w="11906" w:h="16838"/>
          <w:pgMar w:top="1440" w:right="1797" w:bottom="1440" w:left="425" w:header="851" w:footer="992" w:gutter="0"/>
          <w:cols w:space="425"/>
          <w:docGrid w:type="lines" w:linePitch="312"/>
        </w:sectPr>
      </w:pPr>
    </w:p>
    <w:p w:rsidR="00BE6709" w:rsidRPr="000363B3" w:rsidRDefault="00BE6709" w:rsidP="000363B3">
      <w:pPr>
        <w:autoSpaceDE w:val="0"/>
        <w:autoSpaceDN w:val="0"/>
        <w:adjustRightInd w:val="0"/>
        <w:spacing w:line="360" w:lineRule="auto"/>
        <w:rPr>
          <w:rFonts w:ascii="Book Antiqua" w:hAnsi="Book Antiqua"/>
          <w:sz w:val="24"/>
          <w:szCs w:val="24"/>
        </w:rPr>
      </w:pPr>
    </w:p>
    <w:p w:rsidR="00BE6709" w:rsidRPr="000363B3" w:rsidRDefault="00402667" w:rsidP="000363B3">
      <w:pPr>
        <w:autoSpaceDE w:val="0"/>
        <w:autoSpaceDN w:val="0"/>
        <w:adjustRightInd w:val="0"/>
        <w:spacing w:line="360" w:lineRule="auto"/>
        <w:rPr>
          <w:rFonts w:ascii="Book Antiqua" w:hAnsi="Book Antiqua"/>
          <w:sz w:val="24"/>
          <w:szCs w:val="24"/>
        </w:rPr>
      </w:pPr>
      <w:r w:rsidRPr="000363B3">
        <w:rPr>
          <w:rFonts w:ascii="Book Antiqua" w:hAnsi="Book Antiqua"/>
          <w:noProof/>
          <w:sz w:val="24"/>
          <w:szCs w:val="24"/>
        </w:rPr>
        <w:drawing>
          <wp:inline distT="0" distB="0" distL="0" distR="0" wp14:anchorId="736B5EA1" wp14:editId="791A4A95">
            <wp:extent cx="6149340" cy="3608075"/>
            <wp:effectExtent l="19050" t="0" r="3810" b="0"/>
            <wp:docPr id="15" name="图片 7" descr="E:\Users\赵兵\Desktop\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sers\赵兵\Desktop\Forest plot.png"/>
                    <pic:cNvPicPr>
                      <a:picLocks noChangeAspect="1" noChangeArrowheads="1"/>
                    </pic:cNvPicPr>
                  </pic:nvPicPr>
                  <pic:blipFill>
                    <a:blip r:embed="rId40" cstate="print"/>
                    <a:srcRect/>
                    <a:stretch>
                      <a:fillRect/>
                    </a:stretch>
                  </pic:blipFill>
                  <pic:spPr bwMode="auto">
                    <a:xfrm>
                      <a:off x="0" y="0"/>
                      <a:ext cx="6149340" cy="3608075"/>
                    </a:xfrm>
                    <a:prstGeom prst="rect">
                      <a:avLst/>
                    </a:prstGeom>
                    <a:noFill/>
                    <a:ln w="9525">
                      <a:noFill/>
                      <a:miter lim="800000"/>
                      <a:headEnd/>
                      <a:tailEnd/>
                    </a:ln>
                  </pic:spPr>
                </pic:pic>
              </a:graphicData>
            </a:graphic>
          </wp:inline>
        </w:drawing>
      </w:r>
    </w:p>
    <w:p w:rsidR="00BE6709" w:rsidRPr="000363B3" w:rsidRDefault="00656464" w:rsidP="000363B3">
      <w:pPr>
        <w:autoSpaceDE w:val="0"/>
        <w:autoSpaceDN w:val="0"/>
        <w:adjustRightInd w:val="0"/>
        <w:spacing w:line="360" w:lineRule="auto"/>
        <w:rPr>
          <w:rFonts w:ascii="Book Antiqua" w:hAnsi="Book Antiqua"/>
          <w:b/>
          <w:sz w:val="24"/>
          <w:szCs w:val="24"/>
        </w:rPr>
      </w:pPr>
      <w:r w:rsidRPr="000363B3">
        <w:rPr>
          <w:rFonts w:ascii="Book Antiqua" w:hAnsi="Book Antiqua" w:cs="Times New Roman"/>
          <w:b/>
          <w:kern w:val="0"/>
          <w:sz w:val="24"/>
          <w:szCs w:val="24"/>
        </w:rPr>
        <w:t xml:space="preserve"> </w:t>
      </w:r>
      <w:r w:rsidR="00D22C61" w:rsidRPr="000363B3">
        <w:rPr>
          <w:rFonts w:ascii="Book Antiqua" w:hAnsi="Book Antiqua" w:cs="Times New Roman"/>
          <w:b/>
          <w:kern w:val="0"/>
          <w:sz w:val="24"/>
          <w:szCs w:val="24"/>
        </w:rPr>
        <w:t>B</w:t>
      </w:r>
    </w:p>
    <w:p w:rsidR="00D22C61" w:rsidRPr="000363B3" w:rsidRDefault="00D22C61" w:rsidP="000363B3">
      <w:pPr>
        <w:autoSpaceDE w:val="0"/>
        <w:autoSpaceDN w:val="0"/>
        <w:adjustRightInd w:val="0"/>
        <w:spacing w:line="360" w:lineRule="auto"/>
        <w:rPr>
          <w:rFonts w:ascii="Book Antiqua" w:hAnsi="Book Antiqua" w:cs="Times New Roman"/>
          <w:kern w:val="0"/>
          <w:sz w:val="24"/>
          <w:szCs w:val="24"/>
        </w:rPr>
      </w:pPr>
      <w:r w:rsidRPr="000363B3">
        <w:rPr>
          <w:rFonts w:ascii="Book Antiqua" w:hAnsi="Book Antiqua"/>
          <w:b/>
          <w:sz w:val="24"/>
          <w:szCs w:val="24"/>
        </w:rPr>
        <w:t>Figure 3 Meta-analysis of patients’ oxygenation index (A) and intensive care unit (B) after treatment with conventional therapy</w:t>
      </w:r>
      <w:r w:rsidRPr="000363B3">
        <w:rPr>
          <w:rFonts w:ascii="Book Antiqua" w:hAnsi="Book Antiqua"/>
          <w:b/>
          <w:i/>
          <w:sz w:val="24"/>
          <w:szCs w:val="24"/>
        </w:rPr>
        <w:t xml:space="preserve"> </w:t>
      </w:r>
      <w:proofErr w:type="spellStart"/>
      <w:r w:rsidRPr="000363B3">
        <w:rPr>
          <w:rFonts w:ascii="Book Antiqua" w:hAnsi="Book Antiqua"/>
          <w:b/>
          <w:i/>
          <w:sz w:val="24"/>
          <w:szCs w:val="24"/>
        </w:rPr>
        <w:t>vs</w:t>
      </w:r>
      <w:proofErr w:type="spellEnd"/>
      <w:r w:rsidRPr="000363B3">
        <w:rPr>
          <w:rFonts w:ascii="Book Antiqua" w:hAnsi="Book Antiqua"/>
          <w:b/>
          <w:i/>
          <w:sz w:val="24"/>
          <w:szCs w:val="24"/>
        </w:rPr>
        <w:t xml:space="preserve"> </w:t>
      </w:r>
      <w:r w:rsidRPr="000363B3">
        <w:rPr>
          <w:rFonts w:ascii="Book Antiqua" w:hAnsi="Book Antiqua"/>
          <w:b/>
          <w:sz w:val="24"/>
          <w:szCs w:val="24"/>
        </w:rPr>
        <w:t xml:space="preserve">with </w:t>
      </w:r>
      <w:proofErr w:type="spellStart"/>
      <w:r w:rsidRPr="000363B3">
        <w:rPr>
          <w:rFonts w:ascii="Book Antiqua" w:hAnsi="Book Antiqua"/>
          <w:b/>
          <w:sz w:val="24"/>
          <w:szCs w:val="24"/>
        </w:rPr>
        <w:t>ulinastatin</w:t>
      </w:r>
      <w:proofErr w:type="spellEnd"/>
      <w:r w:rsidRPr="000363B3">
        <w:rPr>
          <w:rFonts w:ascii="Book Antiqua" w:hAnsi="Book Antiqua"/>
          <w:b/>
          <w:sz w:val="24"/>
          <w:szCs w:val="24"/>
        </w:rPr>
        <w:t xml:space="preserve"> (random effects). </w:t>
      </w:r>
      <w:r w:rsidRPr="000363B3">
        <w:rPr>
          <w:rFonts w:ascii="Book Antiqua" w:hAnsi="Book Antiqua"/>
          <w:sz w:val="24"/>
          <w:szCs w:val="24"/>
        </w:rPr>
        <w:t>A: Random effects; B:</w:t>
      </w:r>
      <w:r w:rsidR="00656464" w:rsidRPr="000363B3">
        <w:rPr>
          <w:rFonts w:ascii="Book Antiqua" w:hAnsi="Book Antiqua"/>
          <w:sz w:val="24"/>
          <w:szCs w:val="24"/>
        </w:rPr>
        <w:t xml:space="preserve"> </w:t>
      </w:r>
      <w:r w:rsidRPr="000363B3">
        <w:rPr>
          <w:rFonts w:ascii="Book Antiqua" w:hAnsi="Book Antiqua"/>
          <w:sz w:val="24"/>
          <w:szCs w:val="24"/>
        </w:rPr>
        <w:t>Fixed model.</w:t>
      </w:r>
      <w:r w:rsidRPr="000363B3">
        <w:rPr>
          <w:rFonts w:ascii="Book Antiqua" w:hAnsi="Book Antiqua" w:cs="Times New Roman"/>
          <w:kern w:val="0"/>
          <w:sz w:val="24"/>
          <w:szCs w:val="24"/>
        </w:rPr>
        <w:t xml:space="preserve"> </w:t>
      </w:r>
    </w:p>
    <w:p w:rsidR="00835741" w:rsidRPr="000363B3" w:rsidRDefault="00835741" w:rsidP="000363B3">
      <w:pPr>
        <w:autoSpaceDE w:val="0"/>
        <w:autoSpaceDN w:val="0"/>
        <w:adjustRightInd w:val="0"/>
        <w:spacing w:line="360" w:lineRule="auto"/>
        <w:rPr>
          <w:rFonts w:ascii="Book Antiqua" w:hAnsi="Book Antiqua"/>
          <w:sz w:val="24"/>
          <w:szCs w:val="24"/>
        </w:rPr>
        <w:sectPr w:rsidR="00835741" w:rsidRPr="000363B3" w:rsidSect="000D7D20">
          <w:pgSz w:w="11906" w:h="16838"/>
          <w:pgMar w:top="1440" w:right="1797" w:bottom="1440" w:left="425" w:header="851" w:footer="992" w:gutter="0"/>
          <w:cols w:space="425"/>
          <w:docGrid w:type="lines" w:linePitch="312"/>
        </w:sectPr>
      </w:pPr>
    </w:p>
    <w:p w:rsidR="00BE6709" w:rsidRPr="000363B3" w:rsidRDefault="00BE6709" w:rsidP="000363B3">
      <w:pPr>
        <w:autoSpaceDE w:val="0"/>
        <w:autoSpaceDN w:val="0"/>
        <w:adjustRightInd w:val="0"/>
        <w:spacing w:line="360" w:lineRule="auto"/>
        <w:rPr>
          <w:rFonts w:ascii="Book Antiqua" w:hAnsi="Book Antiqua"/>
          <w:sz w:val="24"/>
          <w:szCs w:val="24"/>
        </w:rPr>
      </w:pPr>
    </w:p>
    <w:p w:rsidR="00BE6709" w:rsidRPr="000363B3" w:rsidRDefault="00402667" w:rsidP="000363B3">
      <w:pPr>
        <w:autoSpaceDE w:val="0"/>
        <w:autoSpaceDN w:val="0"/>
        <w:adjustRightInd w:val="0"/>
        <w:spacing w:line="360" w:lineRule="auto"/>
        <w:rPr>
          <w:rFonts w:ascii="Book Antiqua" w:hAnsi="Book Antiqua"/>
          <w:sz w:val="24"/>
          <w:szCs w:val="24"/>
        </w:rPr>
      </w:pPr>
      <w:r w:rsidRPr="000363B3">
        <w:rPr>
          <w:rFonts w:ascii="Book Antiqua" w:hAnsi="Book Antiqua"/>
          <w:noProof/>
          <w:sz w:val="24"/>
          <w:szCs w:val="24"/>
        </w:rPr>
        <w:drawing>
          <wp:inline distT="0" distB="0" distL="0" distR="0" wp14:anchorId="00AC3F54" wp14:editId="6B061D1B">
            <wp:extent cx="6149340" cy="1526493"/>
            <wp:effectExtent l="19050" t="0" r="3810" b="0"/>
            <wp:docPr id="11" name="图片 3" descr="E:\Users\赵兵\Desktop\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赵兵\Desktop\Forest plot.png"/>
                    <pic:cNvPicPr>
                      <a:picLocks noChangeAspect="1" noChangeArrowheads="1"/>
                    </pic:cNvPicPr>
                  </pic:nvPicPr>
                  <pic:blipFill>
                    <a:blip r:embed="rId41" cstate="print"/>
                    <a:srcRect/>
                    <a:stretch>
                      <a:fillRect/>
                    </a:stretch>
                  </pic:blipFill>
                  <pic:spPr bwMode="auto">
                    <a:xfrm>
                      <a:off x="0" y="0"/>
                      <a:ext cx="6149340" cy="1526493"/>
                    </a:xfrm>
                    <a:prstGeom prst="rect">
                      <a:avLst/>
                    </a:prstGeom>
                    <a:noFill/>
                    <a:ln w="9525">
                      <a:noFill/>
                      <a:miter lim="800000"/>
                      <a:headEnd/>
                      <a:tailEnd/>
                    </a:ln>
                  </pic:spPr>
                </pic:pic>
              </a:graphicData>
            </a:graphic>
          </wp:inline>
        </w:drawing>
      </w:r>
    </w:p>
    <w:p w:rsidR="00835741" w:rsidRPr="000363B3" w:rsidRDefault="0083574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sectPr w:rsidR="00D22C61" w:rsidRPr="000363B3" w:rsidSect="000D7D20">
          <w:pgSz w:w="11906" w:h="16838"/>
          <w:pgMar w:top="1440" w:right="1797" w:bottom="1440" w:left="425" w:header="851" w:footer="992" w:gutter="0"/>
          <w:cols w:space="425"/>
          <w:docGrid w:type="lines" w:linePitch="312"/>
        </w:sectPr>
      </w:pPr>
      <w:r w:rsidRPr="000363B3">
        <w:rPr>
          <w:rFonts w:ascii="Book Antiqua" w:hAnsi="Book Antiqua"/>
          <w:sz w:val="24"/>
          <w:szCs w:val="24"/>
        </w:rPr>
        <w:t>A</w:t>
      </w:r>
    </w:p>
    <w:p w:rsidR="00BE6709" w:rsidRPr="000363B3" w:rsidRDefault="00BE6709" w:rsidP="000363B3">
      <w:pPr>
        <w:autoSpaceDE w:val="0"/>
        <w:autoSpaceDN w:val="0"/>
        <w:adjustRightInd w:val="0"/>
        <w:spacing w:line="360" w:lineRule="auto"/>
        <w:rPr>
          <w:rFonts w:ascii="Book Antiqua" w:hAnsi="Book Antiqua"/>
          <w:sz w:val="24"/>
          <w:szCs w:val="24"/>
        </w:rPr>
      </w:pPr>
    </w:p>
    <w:p w:rsidR="00BE6709" w:rsidRPr="000363B3" w:rsidRDefault="00402667" w:rsidP="000363B3">
      <w:pPr>
        <w:autoSpaceDE w:val="0"/>
        <w:autoSpaceDN w:val="0"/>
        <w:adjustRightInd w:val="0"/>
        <w:spacing w:line="360" w:lineRule="auto"/>
        <w:rPr>
          <w:rFonts w:ascii="Book Antiqua" w:hAnsi="Book Antiqua"/>
          <w:sz w:val="24"/>
          <w:szCs w:val="24"/>
        </w:rPr>
      </w:pPr>
      <w:r w:rsidRPr="000363B3">
        <w:rPr>
          <w:rFonts w:ascii="Book Antiqua" w:hAnsi="Book Antiqua"/>
          <w:noProof/>
          <w:sz w:val="24"/>
          <w:szCs w:val="24"/>
        </w:rPr>
        <w:drawing>
          <wp:inline distT="0" distB="0" distL="0" distR="0" wp14:anchorId="6497795D" wp14:editId="2217C106">
            <wp:extent cx="6149340" cy="1656817"/>
            <wp:effectExtent l="19050" t="0" r="3810" b="0"/>
            <wp:docPr id="16" name="图片 8" descr="E:\Users\赵兵\Desktop\Forest 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sers\赵兵\Desktop\Forest plot.png"/>
                    <pic:cNvPicPr>
                      <a:picLocks noChangeAspect="1" noChangeArrowheads="1"/>
                    </pic:cNvPicPr>
                  </pic:nvPicPr>
                  <pic:blipFill>
                    <a:blip r:embed="rId42" cstate="print"/>
                    <a:srcRect/>
                    <a:stretch>
                      <a:fillRect/>
                    </a:stretch>
                  </pic:blipFill>
                  <pic:spPr bwMode="auto">
                    <a:xfrm>
                      <a:off x="0" y="0"/>
                      <a:ext cx="6149340" cy="1656817"/>
                    </a:xfrm>
                    <a:prstGeom prst="rect">
                      <a:avLst/>
                    </a:prstGeom>
                    <a:noFill/>
                    <a:ln w="9525">
                      <a:noFill/>
                      <a:miter lim="800000"/>
                      <a:headEnd/>
                      <a:tailEnd/>
                    </a:ln>
                  </pic:spPr>
                </pic:pic>
              </a:graphicData>
            </a:graphic>
          </wp:inline>
        </w:drawing>
      </w:r>
    </w:p>
    <w:p w:rsidR="00D22C61" w:rsidRPr="000363B3" w:rsidRDefault="00D22C61" w:rsidP="000363B3">
      <w:pPr>
        <w:autoSpaceDE w:val="0"/>
        <w:autoSpaceDN w:val="0"/>
        <w:adjustRightInd w:val="0"/>
        <w:spacing w:line="360" w:lineRule="auto"/>
        <w:rPr>
          <w:rFonts w:ascii="Book Antiqua" w:hAnsi="Book Antiqua"/>
          <w:sz w:val="24"/>
          <w:szCs w:val="24"/>
        </w:rPr>
      </w:pPr>
      <w:r w:rsidRPr="000363B3">
        <w:rPr>
          <w:rFonts w:ascii="Book Antiqua" w:hAnsi="Book Antiqua"/>
          <w:sz w:val="24"/>
          <w:szCs w:val="24"/>
        </w:rPr>
        <w:t>B</w:t>
      </w:r>
    </w:p>
    <w:p w:rsidR="00D22C61" w:rsidRPr="000363B3" w:rsidRDefault="00D22C61" w:rsidP="000363B3">
      <w:pPr>
        <w:autoSpaceDE w:val="0"/>
        <w:autoSpaceDN w:val="0"/>
        <w:adjustRightInd w:val="0"/>
        <w:spacing w:line="360" w:lineRule="auto"/>
        <w:rPr>
          <w:rFonts w:ascii="Book Antiqua" w:hAnsi="Book Antiqua" w:cs="Times New Roman"/>
          <w:kern w:val="0"/>
          <w:sz w:val="24"/>
          <w:szCs w:val="24"/>
        </w:rPr>
      </w:pPr>
      <w:r w:rsidRPr="000363B3">
        <w:rPr>
          <w:rFonts w:ascii="Book Antiqua" w:hAnsi="Book Antiqua"/>
          <w:b/>
          <w:sz w:val="24"/>
          <w:szCs w:val="24"/>
        </w:rPr>
        <w:t xml:space="preserve">Figure 4 Meta-analysis of 28-d mortality rate (A) and length of intensive care unit stay (B) between treatment with conventional therapy and with </w:t>
      </w:r>
      <w:proofErr w:type="spellStart"/>
      <w:r w:rsidRPr="000363B3">
        <w:rPr>
          <w:rFonts w:ascii="Book Antiqua" w:hAnsi="Book Antiqua"/>
          <w:b/>
          <w:sz w:val="24"/>
          <w:szCs w:val="24"/>
        </w:rPr>
        <w:t>ulinastatin</w:t>
      </w:r>
      <w:proofErr w:type="spellEnd"/>
      <w:r w:rsidRPr="000363B3">
        <w:rPr>
          <w:rFonts w:ascii="Book Antiqua" w:hAnsi="Book Antiqua"/>
          <w:b/>
          <w:sz w:val="24"/>
          <w:szCs w:val="24"/>
        </w:rPr>
        <w:t xml:space="preserve">. </w:t>
      </w:r>
      <w:r w:rsidRPr="000363B3">
        <w:rPr>
          <w:rFonts w:ascii="Book Antiqua" w:hAnsi="Book Antiqua"/>
          <w:sz w:val="24"/>
          <w:szCs w:val="24"/>
        </w:rPr>
        <w:t>A:</w:t>
      </w:r>
      <w:r w:rsidRPr="000363B3">
        <w:rPr>
          <w:rFonts w:ascii="Book Antiqua" w:hAnsi="Book Antiqua" w:cs="Times New Roman"/>
          <w:kern w:val="0"/>
          <w:sz w:val="24"/>
          <w:szCs w:val="24"/>
        </w:rPr>
        <w:t xml:space="preserve"> </w:t>
      </w:r>
      <w:r w:rsidRPr="000363B3">
        <w:rPr>
          <w:rFonts w:ascii="Book Antiqua" w:hAnsi="Book Antiqua"/>
          <w:sz w:val="24"/>
          <w:szCs w:val="24"/>
        </w:rPr>
        <w:t>Fixed model; B: Random effects.</w:t>
      </w:r>
      <w:r w:rsidRPr="000363B3">
        <w:rPr>
          <w:rFonts w:ascii="Book Antiqua" w:hAnsi="Book Antiqua" w:cs="Times New Roman"/>
          <w:kern w:val="0"/>
          <w:sz w:val="24"/>
          <w:szCs w:val="24"/>
        </w:rPr>
        <w:t xml:space="preserve"> </w:t>
      </w:r>
    </w:p>
    <w:p w:rsidR="00D22C61" w:rsidRPr="000363B3" w:rsidRDefault="00D22C61" w:rsidP="000363B3">
      <w:pPr>
        <w:autoSpaceDE w:val="0"/>
        <w:autoSpaceDN w:val="0"/>
        <w:adjustRightInd w:val="0"/>
        <w:spacing w:line="360" w:lineRule="auto"/>
        <w:rPr>
          <w:rFonts w:ascii="Book Antiqua" w:hAnsi="Book Antiqua"/>
          <w:b/>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835741" w:rsidRPr="000363B3" w:rsidRDefault="00835741" w:rsidP="000363B3">
      <w:pPr>
        <w:autoSpaceDE w:val="0"/>
        <w:autoSpaceDN w:val="0"/>
        <w:adjustRightInd w:val="0"/>
        <w:spacing w:line="360" w:lineRule="auto"/>
        <w:rPr>
          <w:rFonts w:ascii="Book Antiqua" w:hAnsi="Book Antiqua"/>
          <w:sz w:val="24"/>
          <w:szCs w:val="24"/>
        </w:rPr>
        <w:sectPr w:rsidR="00835741" w:rsidRPr="000363B3" w:rsidSect="000D7D20">
          <w:pgSz w:w="11906" w:h="16838"/>
          <w:pgMar w:top="1440" w:right="1797" w:bottom="1440" w:left="425" w:header="851" w:footer="992" w:gutter="0"/>
          <w:cols w:space="425"/>
          <w:docGrid w:type="lines" w:linePitch="312"/>
        </w:sectPr>
      </w:pPr>
    </w:p>
    <w:p w:rsidR="00BE6709" w:rsidRPr="000363B3" w:rsidRDefault="00BE6709" w:rsidP="000363B3">
      <w:pPr>
        <w:autoSpaceDE w:val="0"/>
        <w:autoSpaceDN w:val="0"/>
        <w:adjustRightInd w:val="0"/>
        <w:spacing w:line="360" w:lineRule="auto"/>
        <w:rPr>
          <w:rFonts w:ascii="Book Antiqua" w:hAnsi="Book Antiqua"/>
          <w:sz w:val="24"/>
          <w:szCs w:val="24"/>
        </w:rPr>
      </w:pPr>
    </w:p>
    <w:p w:rsidR="00BE6709" w:rsidRPr="000363B3" w:rsidRDefault="00402667" w:rsidP="000363B3">
      <w:pPr>
        <w:autoSpaceDE w:val="0"/>
        <w:autoSpaceDN w:val="0"/>
        <w:adjustRightInd w:val="0"/>
        <w:spacing w:line="360" w:lineRule="auto"/>
        <w:rPr>
          <w:rFonts w:ascii="Book Antiqua" w:hAnsi="Book Antiqua"/>
          <w:sz w:val="24"/>
          <w:szCs w:val="24"/>
        </w:rPr>
      </w:pPr>
      <w:r w:rsidRPr="000363B3">
        <w:rPr>
          <w:rFonts w:ascii="Book Antiqua" w:hAnsi="Book Antiqua"/>
          <w:noProof/>
          <w:sz w:val="24"/>
          <w:szCs w:val="24"/>
        </w:rPr>
        <w:drawing>
          <wp:inline distT="0" distB="0" distL="0" distR="0" wp14:anchorId="0454CDAA" wp14:editId="44629500">
            <wp:extent cx="6149340" cy="2098069"/>
            <wp:effectExtent l="0" t="0" r="3810" b="0"/>
            <wp:docPr id="12" name="图片 6" descr="E:\Users\赵兵\Desktop\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ers\赵兵\Desktop\图片3.png"/>
                    <pic:cNvPicPr>
                      <a:picLocks noChangeAspect="1" noChangeArrowheads="1"/>
                    </pic:cNvPicPr>
                  </pic:nvPicPr>
                  <pic:blipFill>
                    <a:blip r:embed="rId43" cstate="print"/>
                    <a:srcRect/>
                    <a:stretch>
                      <a:fillRect/>
                    </a:stretch>
                  </pic:blipFill>
                  <pic:spPr bwMode="auto">
                    <a:xfrm>
                      <a:off x="0" y="0"/>
                      <a:ext cx="6149340" cy="2098069"/>
                    </a:xfrm>
                    <a:prstGeom prst="rect">
                      <a:avLst/>
                    </a:prstGeom>
                    <a:noFill/>
                    <a:ln w="9525">
                      <a:noFill/>
                      <a:miter lim="800000"/>
                      <a:headEnd/>
                      <a:tailEnd/>
                    </a:ln>
                  </pic:spPr>
                </pic:pic>
              </a:graphicData>
            </a:graphic>
          </wp:inline>
        </w:drawing>
      </w:r>
    </w:p>
    <w:p w:rsidR="00BE6709" w:rsidRPr="000363B3" w:rsidRDefault="004A6C46" w:rsidP="000363B3">
      <w:pPr>
        <w:autoSpaceDE w:val="0"/>
        <w:autoSpaceDN w:val="0"/>
        <w:adjustRightInd w:val="0"/>
        <w:spacing w:line="360" w:lineRule="auto"/>
        <w:rPr>
          <w:rFonts w:ascii="Book Antiqua" w:hAnsi="Book Antiqua"/>
          <w:b/>
          <w:sz w:val="24"/>
          <w:szCs w:val="24"/>
        </w:rPr>
      </w:pPr>
      <w:r w:rsidRPr="000363B3">
        <w:rPr>
          <w:rFonts w:ascii="Book Antiqua" w:hAnsi="Book Antiqua"/>
          <w:b/>
          <w:sz w:val="24"/>
          <w:szCs w:val="24"/>
        </w:rPr>
        <w:t>Fi</w:t>
      </w:r>
      <w:r w:rsidR="00BC49B9" w:rsidRPr="000363B3">
        <w:rPr>
          <w:rFonts w:ascii="Book Antiqua" w:hAnsi="Book Antiqua"/>
          <w:b/>
          <w:sz w:val="24"/>
          <w:szCs w:val="24"/>
        </w:rPr>
        <w:t xml:space="preserve">gure </w:t>
      </w:r>
      <w:r w:rsidR="00D22C61" w:rsidRPr="000363B3">
        <w:rPr>
          <w:rFonts w:ascii="Book Antiqua" w:hAnsi="Book Antiqua"/>
          <w:b/>
          <w:sz w:val="24"/>
          <w:szCs w:val="24"/>
        </w:rPr>
        <w:t>5</w:t>
      </w:r>
      <w:r w:rsidRPr="000363B3">
        <w:rPr>
          <w:rFonts w:ascii="Book Antiqua" w:hAnsi="Book Antiqua"/>
          <w:b/>
          <w:sz w:val="24"/>
          <w:szCs w:val="24"/>
        </w:rPr>
        <w:t xml:space="preserve"> Funnel plots of </w:t>
      </w:r>
      <w:r w:rsidR="00D22C61" w:rsidRPr="000363B3">
        <w:rPr>
          <w:rFonts w:ascii="Book Antiqua" w:hAnsi="Book Antiqua"/>
          <w:b/>
          <w:sz w:val="24"/>
          <w:szCs w:val="24"/>
        </w:rPr>
        <w:t xml:space="preserve">intensive </w:t>
      </w:r>
      <w:r w:rsidR="00BC49B9" w:rsidRPr="000363B3">
        <w:rPr>
          <w:rFonts w:ascii="Book Antiqua" w:hAnsi="Book Antiqua"/>
          <w:b/>
          <w:sz w:val="24"/>
          <w:szCs w:val="24"/>
        </w:rPr>
        <w:t>care unit</w:t>
      </w:r>
      <w:r w:rsidR="00656464" w:rsidRPr="000363B3">
        <w:rPr>
          <w:rFonts w:ascii="Book Antiqua" w:hAnsi="Book Antiqua"/>
          <w:b/>
          <w:sz w:val="24"/>
          <w:szCs w:val="24"/>
        </w:rPr>
        <w:t xml:space="preserve"> </w:t>
      </w:r>
      <w:r w:rsidRPr="000363B3">
        <w:rPr>
          <w:rFonts w:ascii="Book Antiqua" w:hAnsi="Book Antiqua"/>
          <w:b/>
          <w:sz w:val="24"/>
          <w:szCs w:val="24"/>
        </w:rPr>
        <w:t xml:space="preserve">mortality (A) and oxygenation index (B). </w:t>
      </w:r>
    </w:p>
    <w:p w:rsidR="00402667" w:rsidRPr="000363B3" w:rsidRDefault="00402667"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b/>
          <w:sz w:val="24"/>
          <w:szCs w:val="24"/>
        </w:rPr>
      </w:pPr>
      <w:r w:rsidRPr="000363B3">
        <w:rPr>
          <w:rFonts w:ascii="Book Antiqua" w:hAnsi="Book Antiqua"/>
          <w:b/>
          <w:sz w:val="24"/>
          <w:szCs w:val="24"/>
        </w:rPr>
        <w:lastRenderedPageBreak/>
        <w:t>Table 1 Quality and Characteristics of all included studies</w:t>
      </w:r>
    </w:p>
    <w:tbl>
      <w:tblPr>
        <w:tblStyle w:val="110"/>
        <w:tblW w:w="14743" w:type="dxa"/>
        <w:tblInd w:w="551" w:type="dxa"/>
        <w:tblBorders>
          <w:top w:val="single" w:sz="4" w:space="0" w:color="auto"/>
          <w:bottom w:val="single" w:sz="4" w:space="0" w:color="auto"/>
        </w:tblBorders>
        <w:tblLayout w:type="fixed"/>
        <w:tblLook w:val="04A0" w:firstRow="1" w:lastRow="0" w:firstColumn="1" w:lastColumn="0" w:noHBand="0" w:noVBand="1"/>
      </w:tblPr>
      <w:tblGrid>
        <w:gridCol w:w="1542"/>
        <w:gridCol w:w="992"/>
        <w:gridCol w:w="992"/>
        <w:gridCol w:w="851"/>
        <w:gridCol w:w="142"/>
        <w:gridCol w:w="443"/>
        <w:gridCol w:w="691"/>
        <w:gridCol w:w="1559"/>
        <w:gridCol w:w="1276"/>
        <w:gridCol w:w="1275"/>
        <w:gridCol w:w="1134"/>
        <w:gridCol w:w="1295"/>
        <w:gridCol w:w="2551"/>
      </w:tblGrid>
      <w:tr w:rsidR="00D22C61" w:rsidRPr="000363B3" w:rsidTr="00D22C61">
        <w:trPr>
          <w:cnfStyle w:val="100000000000" w:firstRow="1" w:lastRow="0" w:firstColumn="0" w:lastColumn="0" w:oddVBand="0" w:evenVBand="0" w:oddHBand="0"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1542" w:type="dxa"/>
            <w:tcBorders>
              <w:top w:val="single" w:sz="4" w:space="0" w:color="auto"/>
              <w:bottom w:val="single" w:sz="4" w:space="0" w:color="auto"/>
            </w:tcBorders>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Ref.</w:t>
            </w:r>
          </w:p>
        </w:tc>
        <w:tc>
          <w:tcPr>
            <w:tcW w:w="992" w:type="dxa"/>
            <w:tcBorders>
              <w:top w:val="single" w:sz="4" w:space="0" w:color="auto"/>
              <w:bottom w:val="single" w:sz="4" w:space="0" w:color="auto"/>
            </w:tcBorders>
            <w:shd w:val="clear" w:color="auto" w:fill="auto"/>
          </w:tcPr>
          <w:p w:rsidR="00D22C61" w:rsidRPr="000363B3" w:rsidRDefault="00C26A5C" w:rsidP="000363B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hint="eastAsia"/>
                <w:color w:val="auto"/>
                <w:sz w:val="24"/>
                <w:szCs w:val="24"/>
              </w:rPr>
              <w:t>Year</w:t>
            </w:r>
          </w:p>
        </w:tc>
        <w:tc>
          <w:tcPr>
            <w:tcW w:w="992" w:type="dxa"/>
            <w:tcBorders>
              <w:top w:val="single" w:sz="4" w:space="0" w:color="auto"/>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roofErr w:type="spellStart"/>
            <w:r w:rsidRPr="000363B3">
              <w:rPr>
                <w:rFonts w:ascii="Book Antiqua" w:hAnsi="Book Antiqua"/>
                <w:color w:val="auto"/>
                <w:sz w:val="24"/>
                <w:szCs w:val="24"/>
              </w:rPr>
              <w:t>Jadad</w:t>
            </w:r>
            <w:proofErr w:type="spellEnd"/>
            <w:r w:rsidRPr="000363B3">
              <w:rPr>
                <w:rFonts w:ascii="Book Antiqua" w:hAnsi="Book Antiqua"/>
                <w:color w:val="auto"/>
                <w:sz w:val="24"/>
                <w:szCs w:val="24"/>
              </w:rPr>
              <w:t xml:space="preserve"> score</w:t>
            </w:r>
          </w:p>
        </w:tc>
        <w:tc>
          <w:tcPr>
            <w:tcW w:w="851" w:type="dxa"/>
            <w:tcBorders>
              <w:top w:val="single" w:sz="4" w:space="0" w:color="auto"/>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Design</w:t>
            </w:r>
          </w:p>
        </w:tc>
        <w:tc>
          <w:tcPr>
            <w:tcW w:w="1276" w:type="dxa"/>
            <w:gridSpan w:val="3"/>
            <w:tcBorders>
              <w:top w:val="single" w:sz="4" w:space="0" w:color="auto"/>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Sample size</w:t>
            </w:r>
          </w:p>
        </w:tc>
        <w:tc>
          <w:tcPr>
            <w:tcW w:w="1559" w:type="dxa"/>
            <w:tcBorders>
              <w:top w:val="single" w:sz="4" w:space="0" w:color="auto"/>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Gender</w:t>
            </w:r>
          </w:p>
          <w:p w:rsidR="00D22C61" w:rsidRPr="000363B3" w:rsidRDefault="00D22C61" w:rsidP="000363B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(male/female)</w:t>
            </w:r>
          </w:p>
        </w:tc>
        <w:tc>
          <w:tcPr>
            <w:tcW w:w="1276" w:type="dxa"/>
            <w:tcBorders>
              <w:top w:val="single" w:sz="4" w:space="0" w:color="auto"/>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Age (</w:t>
            </w:r>
            <w:proofErr w:type="spellStart"/>
            <w:r w:rsidRPr="000363B3">
              <w:rPr>
                <w:rFonts w:ascii="Book Antiqua" w:hAnsi="Book Antiqua"/>
                <w:color w:val="auto"/>
                <w:sz w:val="24"/>
                <w:szCs w:val="24"/>
              </w:rPr>
              <w:t>yr</w:t>
            </w:r>
            <w:proofErr w:type="spellEnd"/>
            <w:r w:rsidRPr="000363B3">
              <w:rPr>
                <w:rFonts w:ascii="Book Antiqua" w:hAnsi="Book Antiqua"/>
                <w:color w:val="auto"/>
                <w:sz w:val="24"/>
                <w:szCs w:val="24"/>
              </w:rPr>
              <w:t>, mean or range )</w:t>
            </w:r>
          </w:p>
        </w:tc>
        <w:tc>
          <w:tcPr>
            <w:tcW w:w="1275" w:type="dxa"/>
            <w:tcBorders>
              <w:top w:val="single" w:sz="4" w:space="0" w:color="auto"/>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Dosage</w:t>
            </w:r>
          </w:p>
          <w:p w:rsidR="00D22C61" w:rsidRPr="000363B3" w:rsidRDefault="00D22C61" w:rsidP="000363B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4" w:type="dxa"/>
            <w:tcBorders>
              <w:top w:val="single" w:sz="4" w:space="0" w:color="auto"/>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Frequency</w:t>
            </w:r>
          </w:p>
        </w:tc>
        <w:tc>
          <w:tcPr>
            <w:tcW w:w="1295" w:type="dxa"/>
            <w:tcBorders>
              <w:top w:val="single" w:sz="4" w:space="0" w:color="auto"/>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Duration(d)</w:t>
            </w:r>
          </w:p>
        </w:tc>
        <w:tc>
          <w:tcPr>
            <w:tcW w:w="2551" w:type="dxa"/>
            <w:vMerge w:val="restart"/>
            <w:tcBorders>
              <w:top w:val="single" w:sz="4" w:space="0" w:color="auto"/>
            </w:tcBorders>
            <w:shd w:val="clear" w:color="auto" w:fill="auto"/>
          </w:tcPr>
          <w:p w:rsidR="00D22C61" w:rsidRPr="000363B3" w:rsidRDefault="00D22C61" w:rsidP="000363B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Outcomes</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542" w:type="dxa"/>
            <w:tcBorders>
              <w:top w:val="single" w:sz="4" w:space="0" w:color="auto"/>
            </w:tcBorders>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p>
        </w:tc>
        <w:tc>
          <w:tcPr>
            <w:tcW w:w="992" w:type="dxa"/>
            <w:tcBorders>
              <w:top w:val="single" w:sz="4" w:space="0" w:color="auto"/>
            </w:tcBorders>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992" w:type="dxa"/>
            <w:tcBorders>
              <w:top w:val="single" w:sz="4" w:space="0" w:color="auto"/>
            </w:tcBorders>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851" w:type="dxa"/>
            <w:tcBorders>
              <w:top w:val="single" w:sz="4" w:space="0" w:color="auto"/>
            </w:tcBorders>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276" w:type="dxa"/>
            <w:gridSpan w:val="3"/>
            <w:tcBorders>
              <w:top w:val="single" w:sz="4" w:space="0" w:color="auto"/>
            </w:tcBorders>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559" w:type="dxa"/>
            <w:tcBorders>
              <w:top w:val="single" w:sz="4" w:space="0" w:color="auto"/>
            </w:tcBorders>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276" w:type="dxa"/>
            <w:tcBorders>
              <w:top w:val="single" w:sz="4" w:space="0" w:color="auto"/>
            </w:tcBorders>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275" w:type="dxa"/>
            <w:tcBorders>
              <w:top w:val="single" w:sz="4" w:space="0" w:color="auto"/>
            </w:tcBorders>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134" w:type="dxa"/>
            <w:tcBorders>
              <w:top w:val="single" w:sz="4" w:space="0" w:color="auto"/>
            </w:tcBorders>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295" w:type="dxa"/>
            <w:tcBorders>
              <w:top w:val="single" w:sz="4" w:space="0" w:color="auto"/>
            </w:tcBorders>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551" w:type="dxa"/>
            <w:vMerge/>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Chen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[10]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2006</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70</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40/30</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36.6</w:t>
            </w:r>
          </w:p>
        </w:tc>
        <w:tc>
          <w:tcPr>
            <w:tcW w:w="127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200000 </w:t>
            </w:r>
          </w:p>
        </w:tc>
        <w:tc>
          <w:tcPr>
            <w:tcW w:w="1134"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2-7</w:t>
            </w:r>
          </w:p>
        </w:tc>
        <w:tc>
          <w:tcPr>
            <w:tcW w:w="25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proofErr w:type="spellStart"/>
            <w:r w:rsidRPr="000363B3">
              <w:rPr>
                <w:rFonts w:ascii="Book Antiqua" w:hAnsi="Book Antiqua"/>
                <w:b w:val="0"/>
                <w:color w:val="auto"/>
                <w:sz w:val="24"/>
                <w:szCs w:val="24"/>
              </w:rPr>
              <w:t>Gu</w:t>
            </w:r>
            <w:proofErr w:type="spellEnd"/>
            <w:r w:rsidRPr="000363B3">
              <w:rPr>
                <w:rFonts w:ascii="Book Antiqua" w:hAnsi="Book Antiqua"/>
                <w:b w:val="0"/>
                <w:color w:val="auto"/>
                <w:sz w:val="24"/>
                <w:szCs w:val="24"/>
              </w:rPr>
              <w:t xml:space="preserve">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[11]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2011</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120</w:t>
            </w:r>
          </w:p>
        </w:tc>
        <w:tc>
          <w:tcPr>
            <w:tcW w:w="1559"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65/55</w:t>
            </w:r>
          </w:p>
        </w:tc>
        <w:tc>
          <w:tcPr>
            <w:tcW w:w="1276"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56.2</w:t>
            </w:r>
          </w:p>
        </w:tc>
        <w:tc>
          <w:tcPr>
            <w:tcW w:w="127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100000 </w:t>
            </w:r>
          </w:p>
        </w:tc>
        <w:tc>
          <w:tcPr>
            <w:tcW w:w="1134"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proofErr w:type="spellStart"/>
            <w:r w:rsidRPr="000363B3">
              <w:rPr>
                <w:rFonts w:ascii="Book Antiqua" w:hAnsi="Book Antiqua"/>
                <w:i/>
                <w:color w:val="auto"/>
                <w:sz w:val="24"/>
                <w:szCs w:val="24"/>
              </w:rPr>
              <w:t>tid</w:t>
            </w:r>
            <w:proofErr w:type="spellEnd"/>
          </w:p>
        </w:tc>
        <w:tc>
          <w:tcPr>
            <w:tcW w:w="129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w:t>
            </w:r>
          </w:p>
        </w:tc>
        <w:tc>
          <w:tcPr>
            <w:tcW w:w="25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Hu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[12]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2009</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54</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39/15</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41.2</w:t>
            </w:r>
          </w:p>
        </w:tc>
        <w:tc>
          <w:tcPr>
            <w:tcW w:w="127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proofErr w:type="spellStart"/>
            <w:r w:rsidRPr="000363B3">
              <w:rPr>
                <w:rFonts w:ascii="Book Antiqua" w:hAnsi="Book Antiqua"/>
                <w:i/>
                <w:color w:val="auto"/>
                <w:sz w:val="24"/>
                <w:szCs w:val="24"/>
              </w:rPr>
              <w:t>tid</w:t>
            </w:r>
            <w:proofErr w:type="spellEnd"/>
          </w:p>
        </w:tc>
        <w:tc>
          <w:tcPr>
            <w:tcW w:w="129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w:t>
            </w:r>
          </w:p>
        </w:tc>
        <w:tc>
          <w:tcPr>
            <w:tcW w:w="25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Length of ICU stay</w:t>
            </w:r>
          </w:p>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28-day mortality rate</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Huang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[13]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2010</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80</w:t>
            </w:r>
          </w:p>
        </w:tc>
        <w:tc>
          <w:tcPr>
            <w:tcW w:w="1559"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41/39</w:t>
            </w:r>
          </w:p>
        </w:tc>
        <w:tc>
          <w:tcPr>
            <w:tcW w:w="1276"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49.0</w:t>
            </w:r>
          </w:p>
        </w:tc>
        <w:tc>
          <w:tcPr>
            <w:tcW w:w="127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proofErr w:type="spellStart"/>
            <w:r w:rsidRPr="000363B3">
              <w:rPr>
                <w:rFonts w:ascii="Book Antiqua" w:hAnsi="Book Antiqua"/>
                <w:i/>
                <w:color w:val="auto"/>
                <w:sz w:val="24"/>
                <w:szCs w:val="24"/>
              </w:rPr>
              <w:t>tid</w:t>
            </w:r>
            <w:proofErr w:type="spellEnd"/>
          </w:p>
        </w:tc>
        <w:tc>
          <w:tcPr>
            <w:tcW w:w="129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w:t>
            </w:r>
          </w:p>
        </w:tc>
        <w:tc>
          <w:tcPr>
            <w:tcW w:w="25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Oxygenation index </w:t>
            </w:r>
          </w:p>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Length of ICU stay </w:t>
            </w:r>
          </w:p>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ICU Mortality rate</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Jiang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[14]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2006</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57</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32/25</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58.1</w:t>
            </w:r>
          </w:p>
        </w:tc>
        <w:tc>
          <w:tcPr>
            <w:tcW w:w="127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proofErr w:type="spellStart"/>
            <w:r w:rsidRPr="000363B3">
              <w:rPr>
                <w:rFonts w:ascii="Book Antiqua" w:hAnsi="Book Antiqua"/>
                <w:i/>
                <w:color w:val="auto"/>
                <w:sz w:val="24"/>
                <w:szCs w:val="24"/>
              </w:rPr>
              <w:t>qd</w:t>
            </w:r>
            <w:proofErr w:type="spellEnd"/>
          </w:p>
        </w:tc>
        <w:tc>
          <w:tcPr>
            <w:tcW w:w="129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7-10</w:t>
            </w:r>
          </w:p>
        </w:tc>
        <w:tc>
          <w:tcPr>
            <w:tcW w:w="25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Oxygenation index </w:t>
            </w:r>
          </w:p>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ICU Mortality rate</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Liang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[15]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2011</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62</w:t>
            </w:r>
          </w:p>
        </w:tc>
        <w:tc>
          <w:tcPr>
            <w:tcW w:w="1559"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36/26</w:t>
            </w:r>
          </w:p>
        </w:tc>
        <w:tc>
          <w:tcPr>
            <w:tcW w:w="1276"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38.8</w:t>
            </w:r>
          </w:p>
        </w:tc>
        <w:tc>
          <w:tcPr>
            <w:tcW w:w="127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w:t>
            </w:r>
          </w:p>
        </w:tc>
        <w:tc>
          <w:tcPr>
            <w:tcW w:w="25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Oxygenation index </w:t>
            </w:r>
          </w:p>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Length of ICU stay</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Liang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[16]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2008</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76</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42/34</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57.0</w:t>
            </w:r>
          </w:p>
        </w:tc>
        <w:tc>
          <w:tcPr>
            <w:tcW w:w="127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w:t>
            </w:r>
          </w:p>
        </w:tc>
        <w:tc>
          <w:tcPr>
            <w:tcW w:w="25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Oxygenation index </w:t>
            </w:r>
          </w:p>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ICU Mortality rate</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Lu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[17]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2008</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60</w:t>
            </w:r>
          </w:p>
        </w:tc>
        <w:tc>
          <w:tcPr>
            <w:tcW w:w="1559"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42/18</w:t>
            </w:r>
          </w:p>
        </w:tc>
        <w:tc>
          <w:tcPr>
            <w:tcW w:w="1276"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39.7</w:t>
            </w:r>
          </w:p>
        </w:tc>
        <w:tc>
          <w:tcPr>
            <w:tcW w:w="127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50000</w:t>
            </w:r>
          </w:p>
        </w:tc>
        <w:tc>
          <w:tcPr>
            <w:tcW w:w="1134"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proofErr w:type="spellStart"/>
            <w:r w:rsidRPr="000363B3">
              <w:rPr>
                <w:rFonts w:ascii="Book Antiqua" w:hAnsi="Book Antiqua"/>
                <w:i/>
                <w:color w:val="auto"/>
                <w:sz w:val="24"/>
                <w:szCs w:val="24"/>
              </w:rPr>
              <w:t>qd</w:t>
            </w:r>
            <w:proofErr w:type="spellEnd"/>
          </w:p>
        </w:tc>
        <w:tc>
          <w:tcPr>
            <w:tcW w:w="129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w:t>
            </w:r>
          </w:p>
        </w:tc>
        <w:tc>
          <w:tcPr>
            <w:tcW w:w="25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Oxygenation index </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proofErr w:type="spellStart"/>
            <w:r w:rsidRPr="000363B3">
              <w:rPr>
                <w:rFonts w:ascii="Book Antiqua" w:hAnsi="Book Antiqua"/>
                <w:b w:val="0"/>
                <w:color w:val="auto"/>
                <w:sz w:val="24"/>
                <w:szCs w:val="24"/>
              </w:rPr>
              <w:t>Ou</w:t>
            </w:r>
            <w:proofErr w:type="spellEnd"/>
            <w:r w:rsidRPr="000363B3">
              <w:rPr>
                <w:rFonts w:ascii="Book Antiqua" w:hAnsi="Book Antiqua"/>
                <w:b w:val="0"/>
                <w:color w:val="auto"/>
                <w:sz w:val="24"/>
                <w:szCs w:val="24"/>
              </w:rPr>
              <w:t xml:space="preserve">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[18]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2008</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36</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24/12</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63.7</w:t>
            </w:r>
          </w:p>
        </w:tc>
        <w:tc>
          <w:tcPr>
            <w:tcW w:w="127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5-7</w:t>
            </w:r>
          </w:p>
        </w:tc>
        <w:tc>
          <w:tcPr>
            <w:tcW w:w="25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Oxygenation index </w:t>
            </w:r>
          </w:p>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ICU Mortality rate</w:t>
            </w:r>
          </w:p>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Incidence of MODS </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Pi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[19]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2009</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40</w:t>
            </w:r>
          </w:p>
        </w:tc>
        <w:tc>
          <w:tcPr>
            <w:tcW w:w="1559"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25/15</w:t>
            </w:r>
          </w:p>
        </w:tc>
        <w:tc>
          <w:tcPr>
            <w:tcW w:w="1276"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37.0</w:t>
            </w:r>
          </w:p>
        </w:tc>
        <w:tc>
          <w:tcPr>
            <w:tcW w:w="127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5-7</w:t>
            </w:r>
          </w:p>
        </w:tc>
        <w:tc>
          <w:tcPr>
            <w:tcW w:w="25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Incidence of MODS</w:t>
            </w:r>
          </w:p>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ICU Mortality rate</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proofErr w:type="spellStart"/>
            <w:r w:rsidRPr="000363B3">
              <w:rPr>
                <w:rFonts w:ascii="Book Antiqua" w:hAnsi="Book Antiqua"/>
                <w:b w:val="0"/>
                <w:color w:val="auto"/>
                <w:sz w:val="24"/>
                <w:szCs w:val="24"/>
              </w:rPr>
              <w:t>Qian</w:t>
            </w:r>
            <w:proofErr w:type="spellEnd"/>
            <w:r w:rsidRPr="000363B3">
              <w:rPr>
                <w:rFonts w:ascii="Book Antiqua" w:hAnsi="Book Antiqua"/>
                <w:b w:val="0"/>
                <w:color w:val="auto"/>
                <w:sz w:val="24"/>
                <w:szCs w:val="24"/>
              </w:rPr>
              <w:t xml:space="preserve">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[20]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2009</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w:t>
            </w:r>
            <w:r w:rsidRPr="000363B3">
              <w:rPr>
                <w:rFonts w:ascii="Book Antiqua" w:hAnsi="Book Antiqua"/>
                <w:color w:val="auto"/>
                <w:sz w:val="24"/>
                <w:szCs w:val="24"/>
              </w:rPr>
              <w:lastRenderedPageBreak/>
              <w:t>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lastRenderedPageBreak/>
              <w:t>48</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35/13</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48.0</w:t>
            </w:r>
          </w:p>
        </w:tc>
        <w:tc>
          <w:tcPr>
            <w:tcW w:w="1275" w:type="dxa"/>
            <w:shd w:val="clear" w:color="auto" w:fill="auto"/>
          </w:tcPr>
          <w:p w:rsidR="00D22C61" w:rsidRPr="000363B3" w:rsidRDefault="00D22C61" w:rsidP="000363B3">
            <w:pPr>
              <w:tabs>
                <w:tab w:val="center" w:pos="4153"/>
                <w:tab w:val="right" w:pos="8306"/>
              </w:tabs>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tc>
        <w:tc>
          <w:tcPr>
            <w:tcW w:w="1134" w:type="dxa"/>
            <w:shd w:val="clear" w:color="auto" w:fill="auto"/>
          </w:tcPr>
          <w:p w:rsidR="00D22C61" w:rsidRPr="000363B3" w:rsidRDefault="00D22C61" w:rsidP="000363B3">
            <w:pPr>
              <w:tabs>
                <w:tab w:val="center" w:pos="4153"/>
                <w:tab w:val="right" w:pos="8306"/>
              </w:tabs>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proofErr w:type="spellStart"/>
            <w:r w:rsidRPr="000363B3">
              <w:rPr>
                <w:rFonts w:ascii="Book Antiqua" w:hAnsi="Book Antiqua"/>
                <w:i/>
                <w:color w:val="auto"/>
                <w:sz w:val="24"/>
                <w:szCs w:val="24"/>
              </w:rPr>
              <w:t>qid</w:t>
            </w:r>
            <w:proofErr w:type="spellEnd"/>
          </w:p>
        </w:tc>
        <w:tc>
          <w:tcPr>
            <w:tcW w:w="1295" w:type="dxa"/>
            <w:shd w:val="clear" w:color="auto" w:fill="auto"/>
          </w:tcPr>
          <w:p w:rsidR="00D22C61" w:rsidRPr="000363B3" w:rsidRDefault="00D22C61" w:rsidP="000363B3">
            <w:pPr>
              <w:tabs>
                <w:tab w:val="center" w:pos="4153"/>
                <w:tab w:val="right" w:pos="8306"/>
              </w:tabs>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w:t>
            </w:r>
          </w:p>
        </w:tc>
        <w:tc>
          <w:tcPr>
            <w:tcW w:w="2551" w:type="dxa"/>
            <w:shd w:val="clear" w:color="auto" w:fill="auto"/>
          </w:tcPr>
          <w:p w:rsidR="00D22C61" w:rsidRPr="000363B3" w:rsidRDefault="00D22C61" w:rsidP="000363B3">
            <w:pPr>
              <w:tabs>
                <w:tab w:val="center" w:pos="4153"/>
                <w:tab w:val="right" w:pos="8306"/>
              </w:tabs>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Oxygenation index </w:t>
            </w:r>
          </w:p>
          <w:p w:rsidR="00D22C61" w:rsidRPr="000363B3" w:rsidRDefault="00D22C61" w:rsidP="000363B3">
            <w:pPr>
              <w:tabs>
                <w:tab w:val="center" w:pos="4153"/>
                <w:tab w:val="right" w:pos="8306"/>
              </w:tabs>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lastRenderedPageBreak/>
              <w:t>ICU Mortality rate</w:t>
            </w:r>
          </w:p>
          <w:p w:rsidR="00D22C61" w:rsidRPr="000363B3" w:rsidRDefault="00D22C61" w:rsidP="000363B3">
            <w:pPr>
              <w:tabs>
                <w:tab w:val="center" w:pos="4153"/>
                <w:tab w:val="right" w:pos="8306"/>
              </w:tabs>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Length of ICU stay</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lastRenderedPageBreak/>
              <w:t>Qin</w:t>
            </w:r>
            <w:r w:rsidRPr="000363B3">
              <w:rPr>
                <w:rFonts w:ascii="Book Antiqua" w:hAnsi="Book Antiqua"/>
                <w:b w:val="0"/>
                <w:color w:val="auto"/>
                <w:sz w:val="24"/>
                <w:szCs w:val="24"/>
                <w:vertAlign w:val="superscript"/>
              </w:rPr>
              <w:t xml:space="preserve">[21]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2007</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60</w:t>
            </w:r>
          </w:p>
        </w:tc>
        <w:tc>
          <w:tcPr>
            <w:tcW w:w="1559"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40/20</w:t>
            </w:r>
          </w:p>
        </w:tc>
        <w:tc>
          <w:tcPr>
            <w:tcW w:w="1276"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35.0</w:t>
            </w:r>
          </w:p>
        </w:tc>
        <w:tc>
          <w:tcPr>
            <w:tcW w:w="127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w:t>
            </w:r>
          </w:p>
        </w:tc>
        <w:tc>
          <w:tcPr>
            <w:tcW w:w="25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Shang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[22]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2008</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60</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48/12</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14-72</w:t>
            </w:r>
          </w:p>
        </w:tc>
        <w:tc>
          <w:tcPr>
            <w:tcW w:w="127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proofErr w:type="spellStart"/>
            <w:r w:rsidRPr="000363B3">
              <w:rPr>
                <w:rFonts w:ascii="Book Antiqua" w:hAnsi="Book Antiqua"/>
                <w:i/>
                <w:color w:val="auto"/>
                <w:sz w:val="24"/>
                <w:szCs w:val="24"/>
              </w:rPr>
              <w:t>tid</w:t>
            </w:r>
            <w:proofErr w:type="spellEnd"/>
          </w:p>
        </w:tc>
        <w:tc>
          <w:tcPr>
            <w:tcW w:w="129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w:t>
            </w:r>
          </w:p>
        </w:tc>
        <w:tc>
          <w:tcPr>
            <w:tcW w:w="25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Oxygenation index </w:t>
            </w:r>
          </w:p>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ICU Mortality rate</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Shi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[23]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2011</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50</w:t>
            </w:r>
          </w:p>
        </w:tc>
        <w:tc>
          <w:tcPr>
            <w:tcW w:w="1559"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34/16</w:t>
            </w:r>
          </w:p>
        </w:tc>
        <w:tc>
          <w:tcPr>
            <w:tcW w:w="1276"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59.4</w:t>
            </w:r>
          </w:p>
        </w:tc>
        <w:tc>
          <w:tcPr>
            <w:tcW w:w="127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7-10</w:t>
            </w:r>
          </w:p>
        </w:tc>
        <w:tc>
          <w:tcPr>
            <w:tcW w:w="25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Oxygenation index </w:t>
            </w:r>
          </w:p>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ICU Mortality rate</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Wang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[24]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2011</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52</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32/20</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55.4</w:t>
            </w:r>
          </w:p>
        </w:tc>
        <w:tc>
          <w:tcPr>
            <w:tcW w:w="127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proofErr w:type="spellStart"/>
            <w:r w:rsidRPr="000363B3">
              <w:rPr>
                <w:rFonts w:ascii="Book Antiqua" w:hAnsi="Book Antiqua"/>
                <w:i/>
                <w:color w:val="auto"/>
                <w:sz w:val="24"/>
                <w:szCs w:val="24"/>
              </w:rPr>
              <w:t>tid</w:t>
            </w:r>
            <w:proofErr w:type="spellEnd"/>
          </w:p>
        </w:tc>
        <w:tc>
          <w:tcPr>
            <w:tcW w:w="129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10</w:t>
            </w:r>
          </w:p>
        </w:tc>
        <w:tc>
          <w:tcPr>
            <w:tcW w:w="25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ICU Mortality rate</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Wang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[25]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2011</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60</w:t>
            </w:r>
          </w:p>
        </w:tc>
        <w:tc>
          <w:tcPr>
            <w:tcW w:w="1559"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44/16</w:t>
            </w:r>
          </w:p>
        </w:tc>
        <w:tc>
          <w:tcPr>
            <w:tcW w:w="1276"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18-60</w:t>
            </w:r>
          </w:p>
        </w:tc>
        <w:tc>
          <w:tcPr>
            <w:tcW w:w="127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w:t>
            </w:r>
          </w:p>
        </w:tc>
        <w:tc>
          <w:tcPr>
            <w:tcW w:w="25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Oxygenation index </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Xiang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[26]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2011</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72</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46/26</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46.8</w:t>
            </w:r>
          </w:p>
        </w:tc>
        <w:tc>
          <w:tcPr>
            <w:tcW w:w="127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proofErr w:type="spellStart"/>
            <w:r w:rsidRPr="000363B3">
              <w:rPr>
                <w:rFonts w:ascii="Book Antiqua" w:hAnsi="Book Antiqua"/>
                <w:i/>
                <w:color w:val="auto"/>
                <w:sz w:val="24"/>
                <w:szCs w:val="24"/>
              </w:rPr>
              <w:t>tid</w:t>
            </w:r>
            <w:proofErr w:type="spellEnd"/>
          </w:p>
        </w:tc>
        <w:tc>
          <w:tcPr>
            <w:tcW w:w="129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w:t>
            </w:r>
          </w:p>
        </w:tc>
        <w:tc>
          <w:tcPr>
            <w:tcW w:w="25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Oxygenation index </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proofErr w:type="spellStart"/>
            <w:r w:rsidRPr="000363B3">
              <w:rPr>
                <w:rFonts w:ascii="Book Antiqua" w:hAnsi="Book Antiqua"/>
                <w:b w:val="0"/>
                <w:color w:val="auto"/>
                <w:sz w:val="24"/>
                <w:szCs w:val="24"/>
              </w:rPr>
              <w:t>Xiong</w:t>
            </w:r>
            <w:proofErr w:type="spellEnd"/>
            <w:r w:rsidRPr="000363B3">
              <w:rPr>
                <w:rFonts w:ascii="Book Antiqua" w:hAnsi="Book Antiqua"/>
                <w:b w:val="0"/>
                <w:color w:val="auto"/>
                <w:sz w:val="24"/>
                <w:szCs w:val="24"/>
                <w:vertAlign w:val="superscript"/>
              </w:rPr>
              <w:t xml:space="preserve">[27]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2008</w:t>
            </w:r>
          </w:p>
        </w:tc>
        <w:tc>
          <w:tcPr>
            <w:tcW w:w="992" w:type="dxa"/>
            <w:shd w:val="clear" w:color="auto" w:fill="auto"/>
          </w:tcPr>
          <w:p w:rsidR="00D22C61" w:rsidRPr="000363B3" w:rsidRDefault="00D22C61" w:rsidP="000363B3">
            <w:pPr>
              <w:tabs>
                <w:tab w:val="center" w:pos="4153"/>
                <w:tab w:val="right" w:pos="8306"/>
              </w:tabs>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tabs>
                <w:tab w:val="center" w:pos="4153"/>
                <w:tab w:val="right" w:pos="8306"/>
              </w:tabs>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tabs>
                <w:tab w:val="center" w:pos="4153"/>
                <w:tab w:val="right" w:pos="8306"/>
              </w:tabs>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50</w:t>
            </w:r>
          </w:p>
        </w:tc>
        <w:tc>
          <w:tcPr>
            <w:tcW w:w="1559" w:type="dxa"/>
            <w:shd w:val="clear" w:color="auto" w:fill="auto"/>
          </w:tcPr>
          <w:p w:rsidR="00D22C61" w:rsidRPr="000363B3" w:rsidRDefault="00D22C61" w:rsidP="000363B3">
            <w:pPr>
              <w:tabs>
                <w:tab w:val="center" w:pos="4153"/>
                <w:tab w:val="right" w:pos="8306"/>
              </w:tabs>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28/22</w:t>
            </w:r>
          </w:p>
        </w:tc>
        <w:tc>
          <w:tcPr>
            <w:tcW w:w="1276" w:type="dxa"/>
            <w:shd w:val="clear" w:color="auto" w:fill="auto"/>
          </w:tcPr>
          <w:p w:rsidR="00D22C61" w:rsidRPr="000363B3" w:rsidRDefault="00D22C61" w:rsidP="000363B3">
            <w:pPr>
              <w:tabs>
                <w:tab w:val="center" w:pos="4153"/>
                <w:tab w:val="right" w:pos="8306"/>
              </w:tabs>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35.0</w:t>
            </w:r>
          </w:p>
        </w:tc>
        <w:tc>
          <w:tcPr>
            <w:tcW w:w="1275" w:type="dxa"/>
            <w:shd w:val="clear" w:color="auto" w:fill="auto"/>
          </w:tcPr>
          <w:p w:rsidR="00D22C61" w:rsidRPr="000363B3" w:rsidRDefault="00D22C61" w:rsidP="000363B3">
            <w:pPr>
              <w:tabs>
                <w:tab w:val="center" w:pos="4153"/>
                <w:tab w:val="right" w:pos="8306"/>
              </w:tabs>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300000</w:t>
            </w:r>
          </w:p>
        </w:tc>
        <w:tc>
          <w:tcPr>
            <w:tcW w:w="1134" w:type="dxa"/>
            <w:shd w:val="clear" w:color="auto" w:fill="auto"/>
          </w:tcPr>
          <w:p w:rsidR="00D22C61" w:rsidRPr="000363B3" w:rsidRDefault="00D22C61" w:rsidP="000363B3">
            <w:pPr>
              <w:tabs>
                <w:tab w:val="center" w:pos="4153"/>
                <w:tab w:val="right" w:pos="8306"/>
              </w:tabs>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tabs>
                <w:tab w:val="center" w:pos="4153"/>
                <w:tab w:val="right" w:pos="8306"/>
              </w:tabs>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w:t>
            </w:r>
          </w:p>
        </w:tc>
        <w:tc>
          <w:tcPr>
            <w:tcW w:w="2551" w:type="dxa"/>
            <w:shd w:val="clear" w:color="auto" w:fill="auto"/>
          </w:tcPr>
          <w:p w:rsidR="00D22C61" w:rsidRPr="000363B3" w:rsidRDefault="00D22C61" w:rsidP="000363B3">
            <w:pPr>
              <w:tabs>
                <w:tab w:val="center" w:pos="4153"/>
                <w:tab w:val="right" w:pos="8306"/>
              </w:tabs>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Yang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[28]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2011</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40</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NA</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NA</w:t>
            </w:r>
          </w:p>
        </w:tc>
        <w:tc>
          <w:tcPr>
            <w:tcW w:w="127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proofErr w:type="spellStart"/>
            <w:r w:rsidRPr="000363B3">
              <w:rPr>
                <w:rFonts w:ascii="Book Antiqua" w:hAnsi="Book Antiqua"/>
                <w:i/>
                <w:color w:val="auto"/>
                <w:sz w:val="24"/>
                <w:szCs w:val="24"/>
              </w:rPr>
              <w:t>tid</w:t>
            </w:r>
            <w:proofErr w:type="spellEnd"/>
          </w:p>
        </w:tc>
        <w:tc>
          <w:tcPr>
            <w:tcW w:w="129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10</w:t>
            </w:r>
          </w:p>
        </w:tc>
        <w:tc>
          <w:tcPr>
            <w:tcW w:w="25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Yang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[29]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2006</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w:t>
            </w:r>
          </w:p>
        </w:tc>
        <w:tc>
          <w:tcPr>
            <w:tcW w:w="8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80</w:t>
            </w:r>
          </w:p>
        </w:tc>
        <w:tc>
          <w:tcPr>
            <w:tcW w:w="1559"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58/22</w:t>
            </w:r>
          </w:p>
        </w:tc>
        <w:tc>
          <w:tcPr>
            <w:tcW w:w="1276"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14-72</w:t>
            </w:r>
          </w:p>
        </w:tc>
        <w:tc>
          <w:tcPr>
            <w:tcW w:w="127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w:t>
            </w:r>
          </w:p>
        </w:tc>
        <w:tc>
          <w:tcPr>
            <w:tcW w:w="25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 xml:space="preserve">Oxygenation index </w:t>
            </w:r>
          </w:p>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ICU Mortality rate</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Zhang</w:t>
            </w:r>
            <w:r w:rsidRPr="000363B3">
              <w:rPr>
                <w:rFonts w:ascii="Book Antiqua" w:hAnsi="Book Antiqua"/>
                <w:b w:val="0"/>
                <w:i/>
                <w:color w:val="auto"/>
                <w:sz w:val="24"/>
                <w:szCs w:val="24"/>
              </w:rPr>
              <w:t xml:space="preserve"> et al</w:t>
            </w:r>
            <w:r w:rsidRPr="000363B3">
              <w:rPr>
                <w:rFonts w:ascii="Book Antiqua" w:hAnsi="Book Antiqua"/>
                <w:b w:val="0"/>
                <w:color w:val="auto"/>
                <w:sz w:val="24"/>
                <w:szCs w:val="24"/>
                <w:vertAlign w:val="superscript"/>
              </w:rPr>
              <w:t xml:space="preserve">[30]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2009</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34</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22/12</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9-61</w:t>
            </w:r>
          </w:p>
        </w:tc>
        <w:tc>
          <w:tcPr>
            <w:tcW w:w="127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proofErr w:type="spellStart"/>
            <w:r w:rsidRPr="000363B3">
              <w:rPr>
                <w:rFonts w:ascii="Book Antiqua" w:hAnsi="Book Antiqua"/>
                <w:i/>
                <w:color w:val="auto"/>
                <w:sz w:val="24"/>
                <w:szCs w:val="24"/>
              </w:rPr>
              <w:t>tid</w:t>
            </w:r>
            <w:proofErr w:type="spellEnd"/>
          </w:p>
        </w:tc>
        <w:tc>
          <w:tcPr>
            <w:tcW w:w="129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10</w:t>
            </w:r>
          </w:p>
        </w:tc>
        <w:tc>
          <w:tcPr>
            <w:tcW w:w="25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ICU Mortality rate</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Zhang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[31]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2011</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82</w:t>
            </w:r>
          </w:p>
        </w:tc>
        <w:tc>
          <w:tcPr>
            <w:tcW w:w="1559"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43/39</w:t>
            </w:r>
          </w:p>
        </w:tc>
        <w:tc>
          <w:tcPr>
            <w:tcW w:w="1276"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18-65</w:t>
            </w:r>
          </w:p>
        </w:tc>
        <w:tc>
          <w:tcPr>
            <w:tcW w:w="127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w:t>
            </w:r>
          </w:p>
        </w:tc>
        <w:tc>
          <w:tcPr>
            <w:tcW w:w="25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28-day mortality rate</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Zhang</w:t>
            </w:r>
            <w:r w:rsidRPr="000363B3">
              <w:rPr>
                <w:rFonts w:ascii="Book Antiqua" w:hAnsi="Book Antiqua"/>
                <w:b w:val="0"/>
                <w:color w:val="auto"/>
                <w:sz w:val="24"/>
                <w:szCs w:val="24"/>
                <w:vertAlign w:val="superscript"/>
              </w:rPr>
              <w:t xml:space="preserve">[32]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2010</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60</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45/15</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43.3</w:t>
            </w:r>
          </w:p>
        </w:tc>
        <w:tc>
          <w:tcPr>
            <w:tcW w:w="127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w:t>
            </w:r>
          </w:p>
        </w:tc>
        <w:tc>
          <w:tcPr>
            <w:tcW w:w="25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Zhang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[33]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2010</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60</w:t>
            </w:r>
          </w:p>
        </w:tc>
        <w:tc>
          <w:tcPr>
            <w:tcW w:w="1559"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30/30</w:t>
            </w:r>
          </w:p>
        </w:tc>
        <w:tc>
          <w:tcPr>
            <w:tcW w:w="1276"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55.7</w:t>
            </w:r>
          </w:p>
        </w:tc>
        <w:tc>
          <w:tcPr>
            <w:tcW w:w="127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w:t>
            </w:r>
          </w:p>
        </w:tc>
        <w:tc>
          <w:tcPr>
            <w:tcW w:w="25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Length of ICU stay</w:t>
            </w:r>
          </w:p>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28-day mortality rate</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lastRenderedPageBreak/>
              <w:t xml:space="preserve">Zhang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[34]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2009</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61</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54/7</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61.9</w:t>
            </w:r>
          </w:p>
        </w:tc>
        <w:tc>
          <w:tcPr>
            <w:tcW w:w="127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7</w:t>
            </w:r>
          </w:p>
        </w:tc>
        <w:tc>
          <w:tcPr>
            <w:tcW w:w="25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Zhao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[35]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2012</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w:t>
            </w:r>
          </w:p>
        </w:tc>
        <w:tc>
          <w:tcPr>
            <w:tcW w:w="8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56</w:t>
            </w:r>
          </w:p>
        </w:tc>
        <w:tc>
          <w:tcPr>
            <w:tcW w:w="1559"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37/19</w:t>
            </w:r>
          </w:p>
        </w:tc>
        <w:tc>
          <w:tcPr>
            <w:tcW w:w="1276"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46.2</w:t>
            </w:r>
          </w:p>
        </w:tc>
        <w:tc>
          <w:tcPr>
            <w:tcW w:w="127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w:t>
            </w:r>
          </w:p>
        </w:tc>
        <w:tc>
          <w:tcPr>
            <w:tcW w:w="25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Zhao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[36] </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2007</w:t>
            </w:r>
          </w:p>
        </w:tc>
        <w:tc>
          <w:tcPr>
            <w:tcW w:w="992"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8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276" w:type="dxa"/>
            <w:gridSpan w:val="3"/>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37</w:t>
            </w:r>
          </w:p>
        </w:tc>
        <w:tc>
          <w:tcPr>
            <w:tcW w:w="1559"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29/8</w:t>
            </w:r>
          </w:p>
        </w:tc>
        <w:tc>
          <w:tcPr>
            <w:tcW w:w="1276"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42.6</w:t>
            </w:r>
          </w:p>
        </w:tc>
        <w:tc>
          <w:tcPr>
            <w:tcW w:w="127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100000</w:t>
            </w:r>
          </w:p>
        </w:tc>
        <w:tc>
          <w:tcPr>
            <w:tcW w:w="1134"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r w:rsidRPr="000363B3">
              <w:rPr>
                <w:rFonts w:ascii="Book Antiqua" w:hAnsi="Book Antiqua"/>
                <w:i/>
                <w:color w:val="auto"/>
                <w:sz w:val="24"/>
                <w:szCs w:val="24"/>
              </w:rPr>
              <w:t>bid</w:t>
            </w:r>
          </w:p>
        </w:tc>
        <w:tc>
          <w:tcPr>
            <w:tcW w:w="1295"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w:t>
            </w:r>
          </w:p>
        </w:tc>
        <w:tc>
          <w:tcPr>
            <w:tcW w:w="2551" w:type="dxa"/>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ICU Mortality rate</w:t>
            </w:r>
          </w:p>
        </w:tc>
      </w:tr>
      <w:tr w:rsidR="00D22C61" w:rsidRPr="000363B3" w:rsidTr="00D22C61">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542" w:type="dxa"/>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proofErr w:type="spellStart"/>
            <w:r w:rsidRPr="000363B3">
              <w:rPr>
                <w:rFonts w:ascii="Book Antiqua" w:hAnsi="Book Antiqua"/>
                <w:b w:val="0"/>
                <w:color w:val="auto"/>
                <w:sz w:val="24"/>
                <w:szCs w:val="24"/>
              </w:rPr>
              <w:t>Zheng</w:t>
            </w:r>
            <w:proofErr w:type="spellEnd"/>
            <w:r w:rsidRPr="000363B3">
              <w:rPr>
                <w:rFonts w:ascii="Book Antiqua" w:hAnsi="Book Antiqua"/>
                <w:b w:val="0"/>
                <w:color w:val="auto"/>
                <w:sz w:val="24"/>
                <w:szCs w:val="24"/>
              </w:rPr>
              <w:t xml:space="preserve">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[37] </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2011</w:t>
            </w:r>
          </w:p>
        </w:tc>
        <w:tc>
          <w:tcPr>
            <w:tcW w:w="992"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993" w:type="dxa"/>
            <w:gridSpan w:val="2"/>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1134" w:type="dxa"/>
            <w:gridSpan w:val="2"/>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60</w:t>
            </w:r>
          </w:p>
        </w:tc>
        <w:tc>
          <w:tcPr>
            <w:tcW w:w="1559"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42/18</w:t>
            </w:r>
          </w:p>
        </w:tc>
        <w:tc>
          <w:tcPr>
            <w:tcW w:w="1276"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40.2</w:t>
            </w:r>
          </w:p>
        </w:tc>
        <w:tc>
          <w:tcPr>
            <w:tcW w:w="127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50000</w:t>
            </w:r>
          </w:p>
        </w:tc>
        <w:tc>
          <w:tcPr>
            <w:tcW w:w="1134"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i/>
                <w:color w:val="auto"/>
                <w:sz w:val="24"/>
                <w:szCs w:val="24"/>
              </w:rPr>
            </w:pPr>
            <w:proofErr w:type="spellStart"/>
            <w:r w:rsidRPr="000363B3">
              <w:rPr>
                <w:rFonts w:ascii="Book Antiqua" w:hAnsi="Book Antiqua"/>
                <w:i/>
                <w:color w:val="auto"/>
                <w:sz w:val="24"/>
                <w:szCs w:val="24"/>
              </w:rPr>
              <w:t>qd</w:t>
            </w:r>
            <w:proofErr w:type="spellEnd"/>
          </w:p>
        </w:tc>
        <w:tc>
          <w:tcPr>
            <w:tcW w:w="1295"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3</w:t>
            </w:r>
          </w:p>
        </w:tc>
        <w:tc>
          <w:tcPr>
            <w:tcW w:w="2551" w:type="dxa"/>
            <w:shd w:val="clear" w:color="auto" w:fill="auto"/>
          </w:tcPr>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ICU mortality rate</w:t>
            </w:r>
          </w:p>
          <w:p w:rsidR="00D22C61" w:rsidRPr="000363B3" w:rsidRDefault="00D22C61" w:rsidP="000363B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Length of ICU stay</w:t>
            </w:r>
          </w:p>
        </w:tc>
      </w:tr>
      <w:tr w:rsidR="00D22C61" w:rsidRPr="000363B3" w:rsidTr="00D22C61">
        <w:trPr>
          <w:trHeight w:val="545"/>
        </w:trPr>
        <w:tc>
          <w:tcPr>
            <w:cnfStyle w:val="001000000000" w:firstRow="0" w:lastRow="0" w:firstColumn="1" w:lastColumn="0" w:oddVBand="0" w:evenVBand="0" w:oddHBand="0" w:evenHBand="0" w:firstRowFirstColumn="0" w:firstRowLastColumn="0" w:lastRowFirstColumn="0" w:lastRowLastColumn="0"/>
            <w:tcW w:w="1542" w:type="dxa"/>
            <w:tcBorders>
              <w:bottom w:val="single" w:sz="4" w:space="0" w:color="auto"/>
            </w:tcBorders>
            <w:shd w:val="clear" w:color="auto" w:fill="auto"/>
          </w:tcPr>
          <w:p w:rsidR="00D22C61" w:rsidRPr="000363B3" w:rsidRDefault="00D22C61" w:rsidP="000363B3">
            <w:pPr>
              <w:autoSpaceDE w:val="0"/>
              <w:autoSpaceDN w:val="0"/>
              <w:adjustRightInd w:val="0"/>
              <w:spacing w:line="360" w:lineRule="auto"/>
              <w:rPr>
                <w:rFonts w:ascii="Book Antiqua" w:hAnsi="Book Antiqua"/>
                <w:b w:val="0"/>
                <w:color w:val="auto"/>
                <w:sz w:val="24"/>
                <w:szCs w:val="24"/>
              </w:rPr>
            </w:pPr>
            <w:r w:rsidRPr="000363B3">
              <w:rPr>
                <w:rFonts w:ascii="Book Antiqua" w:hAnsi="Book Antiqua"/>
                <w:b w:val="0"/>
                <w:color w:val="auto"/>
                <w:sz w:val="24"/>
                <w:szCs w:val="24"/>
              </w:rPr>
              <w:t xml:space="preserve">Zhou </w:t>
            </w:r>
            <w:r w:rsidRPr="000363B3">
              <w:rPr>
                <w:rFonts w:ascii="Book Antiqua" w:hAnsi="Book Antiqua"/>
                <w:b w:val="0"/>
                <w:i/>
                <w:color w:val="auto"/>
                <w:sz w:val="24"/>
                <w:szCs w:val="24"/>
              </w:rPr>
              <w:t>et al</w:t>
            </w:r>
            <w:r w:rsidRPr="000363B3">
              <w:rPr>
                <w:rFonts w:ascii="Book Antiqua" w:hAnsi="Book Antiqua"/>
                <w:b w:val="0"/>
                <w:color w:val="auto"/>
                <w:sz w:val="24"/>
                <w:szCs w:val="24"/>
                <w:vertAlign w:val="superscript"/>
              </w:rPr>
              <w:t xml:space="preserve">[38] </w:t>
            </w:r>
          </w:p>
        </w:tc>
        <w:tc>
          <w:tcPr>
            <w:tcW w:w="992" w:type="dxa"/>
            <w:tcBorders>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2011</w:t>
            </w:r>
          </w:p>
        </w:tc>
        <w:tc>
          <w:tcPr>
            <w:tcW w:w="992" w:type="dxa"/>
            <w:tcBorders>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1</w:t>
            </w:r>
          </w:p>
        </w:tc>
        <w:tc>
          <w:tcPr>
            <w:tcW w:w="993" w:type="dxa"/>
            <w:gridSpan w:val="2"/>
            <w:tcBorders>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NRCT</w:t>
            </w:r>
          </w:p>
        </w:tc>
        <w:tc>
          <w:tcPr>
            <w:tcW w:w="443" w:type="dxa"/>
            <w:tcBorders>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40</w:t>
            </w:r>
          </w:p>
        </w:tc>
        <w:tc>
          <w:tcPr>
            <w:tcW w:w="2250" w:type="dxa"/>
            <w:gridSpan w:val="2"/>
            <w:tcBorders>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NA</w:t>
            </w:r>
          </w:p>
        </w:tc>
        <w:tc>
          <w:tcPr>
            <w:tcW w:w="1276" w:type="dxa"/>
            <w:tcBorders>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40.2</w:t>
            </w:r>
          </w:p>
        </w:tc>
        <w:tc>
          <w:tcPr>
            <w:tcW w:w="1275" w:type="dxa"/>
            <w:tcBorders>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600000</w:t>
            </w:r>
          </w:p>
        </w:tc>
        <w:tc>
          <w:tcPr>
            <w:tcW w:w="1134" w:type="dxa"/>
            <w:tcBorders>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
                <w:color w:val="auto"/>
                <w:sz w:val="24"/>
                <w:szCs w:val="24"/>
              </w:rPr>
            </w:pPr>
            <w:proofErr w:type="spellStart"/>
            <w:r w:rsidRPr="000363B3">
              <w:rPr>
                <w:rFonts w:ascii="Book Antiqua" w:hAnsi="Book Antiqua"/>
                <w:i/>
                <w:color w:val="auto"/>
                <w:sz w:val="24"/>
                <w:szCs w:val="24"/>
              </w:rPr>
              <w:t>qid</w:t>
            </w:r>
            <w:proofErr w:type="spellEnd"/>
          </w:p>
        </w:tc>
        <w:tc>
          <w:tcPr>
            <w:tcW w:w="1295" w:type="dxa"/>
            <w:tcBorders>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5</w:t>
            </w:r>
          </w:p>
        </w:tc>
        <w:tc>
          <w:tcPr>
            <w:tcW w:w="2551" w:type="dxa"/>
            <w:tcBorders>
              <w:bottom w:val="single" w:sz="4" w:space="0" w:color="auto"/>
            </w:tcBorders>
            <w:shd w:val="clear" w:color="auto" w:fill="auto"/>
          </w:tcPr>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Oxygenation index</w:t>
            </w:r>
          </w:p>
          <w:p w:rsidR="00D22C61" w:rsidRPr="000363B3" w:rsidRDefault="00D22C61" w:rsidP="000363B3">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363B3">
              <w:rPr>
                <w:rFonts w:ascii="Book Antiqua" w:hAnsi="Book Antiqua"/>
                <w:color w:val="auto"/>
                <w:sz w:val="24"/>
                <w:szCs w:val="24"/>
              </w:rPr>
              <w:t>ICU Mortality rate</w:t>
            </w:r>
          </w:p>
        </w:tc>
      </w:tr>
    </w:tbl>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r w:rsidRPr="000363B3">
        <w:rPr>
          <w:rFonts w:ascii="Book Antiqua" w:hAnsi="Book Antiqua" w:cs="Times New Roman"/>
          <w:kern w:val="0"/>
          <w:sz w:val="24"/>
          <w:szCs w:val="24"/>
        </w:rPr>
        <w:t>NA: Not available; NRCT: Non-randomized controlled trial; RCT: Randomized controlled trial.</w:t>
      </w:r>
    </w:p>
    <w:p w:rsidR="00D22C61" w:rsidRPr="000363B3" w:rsidRDefault="00D22C61" w:rsidP="000363B3">
      <w:pPr>
        <w:autoSpaceDE w:val="0"/>
        <w:autoSpaceDN w:val="0"/>
        <w:adjustRightInd w:val="0"/>
        <w:spacing w:line="360" w:lineRule="auto"/>
        <w:rPr>
          <w:rFonts w:ascii="Book Antiqua" w:hAnsi="Book Antiqua"/>
          <w:b/>
          <w:sz w:val="24"/>
          <w:szCs w:val="24"/>
        </w:rPr>
      </w:pPr>
      <w:r w:rsidRPr="000363B3">
        <w:rPr>
          <w:rFonts w:ascii="Book Antiqua" w:hAnsi="Book Antiqua"/>
          <w:sz w:val="24"/>
          <w:szCs w:val="24"/>
        </w:rPr>
        <w:t xml:space="preserve"> </w:t>
      </w:r>
    </w:p>
    <w:p w:rsidR="00D22C61" w:rsidRPr="000363B3" w:rsidRDefault="00D22C61" w:rsidP="000363B3">
      <w:pPr>
        <w:autoSpaceDE w:val="0"/>
        <w:autoSpaceDN w:val="0"/>
        <w:adjustRightInd w:val="0"/>
        <w:spacing w:line="360" w:lineRule="auto"/>
        <w:rPr>
          <w:rFonts w:ascii="Book Antiqua" w:hAnsi="Book Antiqua"/>
          <w:sz w:val="24"/>
          <w:szCs w:val="24"/>
        </w:rPr>
      </w:pPr>
    </w:p>
    <w:p w:rsidR="00D22C61" w:rsidRPr="000363B3" w:rsidRDefault="00D22C61" w:rsidP="000363B3">
      <w:pPr>
        <w:autoSpaceDE w:val="0"/>
        <w:autoSpaceDN w:val="0"/>
        <w:adjustRightInd w:val="0"/>
        <w:spacing w:line="360" w:lineRule="auto"/>
        <w:rPr>
          <w:rFonts w:ascii="Book Antiqua" w:hAnsi="Book Antiqua"/>
          <w:sz w:val="24"/>
          <w:szCs w:val="24"/>
        </w:rPr>
      </w:pPr>
    </w:p>
    <w:sectPr w:rsidR="00D22C61" w:rsidRPr="000363B3" w:rsidSect="000D7D20">
      <w:pgSz w:w="11906" w:h="16838"/>
      <w:pgMar w:top="1440" w:right="1797" w:bottom="1440" w:left="42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1F" w:rsidRDefault="00F2181F" w:rsidP="002E4890">
      <w:r>
        <w:separator/>
      </w:r>
    </w:p>
  </w:endnote>
  <w:endnote w:type="continuationSeparator" w:id="0">
    <w:p w:rsidR="00F2181F" w:rsidRDefault="00F2181F" w:rsidP="002E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1F" w:rsidRDefault="00F2181F" w:rsidP="002E4890">
      <w:r>
        <w:separator/>
      </w:r>
    </w:p>
  </w:footnote>
  <w:footnote w:type="continuationSeparator" w:id="0">
    <w:p w:rsidR="00F2181F" w:rsidRDefault="00F2181F" w:rsidP="002E4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36"/>
    <w:multiLevelType w:val="multilevel"/>
    <w:tmpl w:val="AF0C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456FF"/>
    <w:multiLevelType w:val="multilevel"/>
    <w:tmpl w:val="75DC0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963A18"/>
    <w:multiLevelType w:val="hybridMultilevel"/>
    <w:tmpl w:val="2B826B44"/>
    <w:lvl w:ilvl="0" w:tplc="644C18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90"/>
    <w:rsid w:val="00003E57"/>
    <w:rsid w:val="00006C29"/>
    <w:rsid w:val="000079FC"/>
    <w:rsid w:val="000327B6"/>
    <w:rsid w:val="0003329D"/>
    <w:rsid w:val="000363B3"/>
    <w:rsid w:val="00036C3D"/>
    <w:rsid w:val="000407C2"/>
    <w:rsid w:val="000412DB"/>
    <w:rsid w:val="00041487"/>
    <w:rsid w:val="000446F2"/>
    <w:rsid w:val="00050127"/>
    <w:rsid w:val="00050730"/>
    <w:rsid w:val="000517FC"/>
    <w:rsid w:val="00051DC1"/>
    <w:rsid w:val="00055984"/>
    <w:rsid w:val="00061DAF"/>
    <w:rsid w:val="0006473A"/>
    <w:rsid w:val="00065E7C"/>
    <w:rsid w:val="000661FE"/>
    <w:rsid w:val="0006712C"/>
    <w:rsid w:val="00070BC3"/>
    <w:rsid w:val="000717A0"/>
    <w:rsid w:val="00073E49"/>
    <w:rsid w:val="00073FE0"/>
    <w:rsid w:val="00075AD7"/>
    <w:rsid w:val="0008406B"/>
    <w:rsid w:val="0008618A"/>
    <w:rsid w:val="000879A8"/>
    <w:rsid w:val="00087AB2"/>
    <w:rsid w:val="00090CC3"/>
    <w:rsid w:val="00091A7B"/>
    <w:rsid w:val="00092908"/>
    <w:rsid w:val="000971E2"/>
    <w:rsid w:val="000973DE"/>
    <w:rsid w:val="000A044A"/>
    <w:rsid w:val="000A25C6"/>
    <w:rsid w:val="000B2141"/>
    <w:rsid w:val="000B2368"/>
    <w:rsid w:val="000B2F2E"/>
    <w:rsid w:val="000B390A"/>
    <w:rsid w:val="000B3A0C"/>
    <w:rsid w:val="000B5EBE"/>
    <w:rsid w:val="000B61A2"/>
    <w:rsid w:val="000C2564"/>
    <w:rsid w:val="000D2C67"/>
    <w:rsid w:val="000D7D20"/>
    <w:rsid w:val="000E017B"/>
    <w:rsid w:val="000E630D"/>
    <w:rsid w:val="000F0712"/>
    <w:rsid w:val="000F3B7E"/>
    <w:rsid w:val="000F500B"/>
    <w:rsid w:val="000F553B"/>
    <w:rsid w:val="00100122"/>
    <w:rsid w:val="0010044F"/>
    <w:rsid w:val="0010090B"/>
    <w:rsid w:val="00101043"/>
    <w:rsid w:val="0010765F"/>
    <w:rsid w:val="00111352"/>
    <w:rsid w:val="001139B1"/>
    <w:rsid w:val="00120139"/>
    <w:rsid w:val="001226E3"/>
    <w:rsid w:val="001235B4"/>
    <w:rsid w:val="00124A38"/>
    <w:rsid w:val="001259ED"/>
    <w:rsid w:val="00127D63"/>
    <w:rsid w:val="0013014E"/>
    <w:rsid w:val="001309A6"/>
    <w:rsid w:val="001320F9"/>
    <w:rsid w:val="0013283B"/>
    <w:rsid w:val="001343A4"/>
    <w:rsid w:val="00143B01"/>
    <w:rsid w:val="00145320"/>
    <w:rsid w:val="0015360E"/>
    <w:rsid w:val="00153B34"/>
    <w:rsid w:val="00154282"/>
    <w:rsid w:val="00155967"/>
    <w:rsid w:val="0015733E"/>
    <w:rsid w:val="00157752"/>
    <w:rsid w:val="00157B39"/>
    <w:rsid w:val="00162685"/>
    <w:rsid w:val="001652EF"/>
    <w:rsid w:val="00166B13"/>
    <w:rsid w:val="001726E5"/>
    <w:rsid w:val="00173BB8"/>
    <w:rsid w:val="00173BE8"/>
    <w:rsid w:val="00175A30"/>
    <w:rsid w:val="001763E3"/>
    <w:rsid w:val="001808AF"/>
    <w:rsid w:val="00180924"/>
    <w:rsid w:val="00180D9A"/>
    <w:rsid w:val="001810C3"/>
    <w:rsid w:val="00181A85"/>
    <w:rsid w:val="00182723"/>
    <w:rsid w:val="00187022"/>
    <w:rsid w:val="00195F19"/>
    <w:rsid w:val="001960C8"/>
    <w:rsid w:val="001A165E"/>
    <w:rsid w:val="001A1EF5"/>
    <w:rsid w:val="001A622A"/>
    <w:rsid w:val="001C62FC"/>
    <w:rsid w:val="001D17A6"/>
    <w:rsid w:val="001D69C9"/>
    <w:rsid w:val="001D7FB8"/>
    <w:rsid w:val="001E080D"/>
    <w:rsid w:val="001E08F7"/>
    <w:rsid w:val="001E3800"/>
    <w:rsid w:val="001E7E9F"/>
    <w:rsid w:val="001F37C1"/>
    <w:rsid w:val="001F3F97"/>
    <w:rsid w:val="001F44CA"/>
    <w:rsid w:val="001F6406"/>
    <w:rsid w:val="001F642F"/>
    <w:rsid w:val="001F695C"/>
    <w:rsid w:val="001F78C7"/>
    <w:rsid w:val="002024A5"/>
    <w:rsid w:val="002026DA"/>
    <w:rsid w:val="0020565E"/>
    <w:rsid w:val="00210DC9"/>
    <w:rsid w:val="00217F15"/>
    <w:rsid w:val="00220D72"/>
    <w:rsid w:val="00221152"/>
    <w:rsid w:val="0022137E"/>
    <w:rsid w:val="00221B9D"/>
    <w:rsid w:val="00224369"/>
    <w:rsid w:val="00225C7D"/>
    <w:rsid w:val="0022632C"/>
    <w:rsid w:val="00226F20"/>
    <w:rsid w:val="002353A3"/>
    <w:rsid w:val="002367FD"/>
    <w:rsid w:val="00237BEE"/>
    <w:rsid w:val="002405A7"/>
    <w:rsid w:val="002440E1"/>
    <w:rsid w:val="002445BF"/>
    <w:rsid w:val="00244844"/>
    <w:rsid w:val="00254589"/>
    <w:rsid w:val="0026005C"/>
    <w:rsid w:val="00260511"/>
    <w:rsid w:val="002612E0"/>
    <w:rsid w:val="00265B21"/>
    <w:rsid w:val="00271F45"/>
    <w:rsid w:val="002757F3"/>
    <w:rsid w:val="00276137"/>
    <w:rsid w:val="00280631"/>
    <w:rsid w:val="0028130A"/>
    <w:rsid w:val="00281941"/>
    <w:rsid w:val="00282563"/>
    <w:rsid w:val="00283644"/>
    <w:rsid w:val="002855CD"/>
    <w:rsid w:val="00285994"/>
    <w:rsid w:val="002860A1"/>
    <w:rsid w:val="002A4F9B"/>
    <w:rsid w:val="002A6034"/>
    <w:rsid w:val="002B02EF"/>
    <w:rsid w:val="002B2DE5"/>
    <w:rsid w:val="002B4AC9"/>
    <w:rsid w:val="002B4B91"/>
    <w:rsid w:val="002B698B"/>
    <w:rsid w:val="002C041F"/>
    <w:rsid w:val="002C1158"/>
    <w:rsid w:val="002C294D"/>
    <w:rsid w:val="002C3250"/>
    <w:rsid w:val="002C6770"/>
    <w:rsid w:val="002D332E"/>
    <w:rsid w:val="002D63FA"/>
    <w:rsid w:val="002D7F9E"/>
    <w:rsid w:val="002E07B5"/>
    <w:rsid w:val="002E0AAF"/>
    <w:rsid w:val="002E24DD"/>
    <w:rsid w:val="002E2B52"/>
    <w:rsid w:val="002E4890"/>
    <w:rsid w:val="002E4EE3"/>
    <w:rsid w:val="002E5AC4"/>
    <w:rsid w:val="002E61DD"/>
    <w:rsid w:val="002E6F6B"/>
    <w:rsid w:val="002F27B1"/>
    <w:rsid w:val="002F697D"/>
    <w:rsid w:val="002F7A65"/>
    <w:rsid w:val="00300A9E"/>
    <w:rsid w:val="0030139D"/>
    <w:rsid w:val="00302EBD"/>
    <w:rsid w:val="003047ED"/>
    <w:rsid w:val="00307770"/>
    <w:rsid w:val="00314E18"/>
    <w:rsid w:val="003152AB"/>
    <w:rsid w:val="00316259"/>
    <w:rsid w:val="003171BA"/>
    <w:rsid w:val="00320E2F"/>
    <w:rsid w:val="0032265A"/>
    <w:rsid w:val="0032361E"/>
    <w:rsid w:val="00323CAA"/>
    <w:rsid w:val="003258B2"/>
    <w:rsid w:val="00331EDA"/>
    <w:rsid w:val="00332139"/>
    <w:rsid w:val="0033459F"/>
    <w:rsid w:val="00335D97"/>
    <w:rsid w:val="0034142A"/>
    <w:rsid w:val="0034651C"/>
    <w:rsid w:val="00350A86"/>
    <w:rsid w:val="00352F8D"/>
    <w:rsid w:val="003540CB"/>
    <w:rsid w:val="00354755"/>
    <w:rsid w:val="003638B9"/>
    <w:rsid w:val="00367577"/>
    <w:rsid w:val="00367974"/>
    <w:rsid w:val="003707AA"/>
    <w:rsid w:val="00370BC9"/>
    <w:rsid w:val="00372886"/>
    <w:rsid w:val="003737CF"/>
    <w:rsid w:val="00373B68"/>
    <w:rsid w:val="0037488D"/>
    <w:rsid w:val="0037540B"/>
    <w:rsid w:val="00376C8D"/>
    <w:rsid w:val="0037747D"/>
    <w:rsid w:val="00381C5A"/>
    <w:rsid w:val="00383FD2"/>
    <w:rsid w:val="00387DBD"/>
    <w:rsid w:val="0039264A"/>
    <w:rsid w:val="00392A23"/>
    <w:rsid w:val="00393B52"/>
    <w:rsid w:val="00397D6A"/>
    <w:rsid w:val="003A6CBF"/>
    <w:rsid w:val="003A7615"/>
    <w:rsid w:val="003B6EB4"/>
    <w:rsid w:val="003C1F39"/>
    <w:rsid w:val="003C2703"/>
    <w:rsid w:val="003C2FCB"/>
    <w:rsid w:val="003C3EA3"/>
    <w:rsid w:val="003C598D"/>
    <w:rsid w:val="003D0F05"/>
    <w:rsid w:val="003E10A1"/>
    <w:rsid w:val="003E141B"/>
    <w:rsid w:val="003E662A"/>
    <w:rsid w:val="003E6A1D"/>
    <w:rsid w:val="003E78B9"/>
    <w:rsid w:val="003F287F"/>
    <w:rsid w:val="003F3116"/>
    <w:rsid w:val="003F7F58"/>
    <w:rsid w:val="00402667"/>
    <w:rsid w:val="00405994"/>
    <w:rsid w:val="00405B40"/>
    <w:rsid w:val="00410288"/>
    <w:rsid w:val="00423BFE"/>
    <w:rsid w:val="00424B01"/>
    <w:rsid w:val="00426E4C"/>
    <w:rsid w:val="00435571"/>
    <w:rsid w:val="004376D2"/>
    <w:rsid w:val="00437DE3"/>
    <w:rsid w:val="004414BA"/>
    <w:rsid w:val="0044646A"/>
    <w:rsid w:val="004505CF"/>
    <w:rsid w:val="00455054"/>
    <w:rsid w:val="00457CE9"/>
    <w:rsid w:val="0046287D"/>
    <w:rsid w:val="00465B7B"/>
    <w:rsid w:val="004661B7"/>
    <w:rsid w:val="00475B12"/>
    <w:rsid w:val="00475ED1"/>
    <w:rsid w:val="00476A6A"/>
    <w:rsid w:val="00481B8D"/>
    <w:rsid w:val="00481DB8"/>
    <w:rsid w:val="00482F46"/>
    <w:rsid w:val="00484506"/>
    <w:rsid w:val="004845F0"/>
    <w:rsid w:val="0048467C"/>
    <w:rsid w:val="00491186"/>
    <w:rsid w:val="00491288"/>
    <w:rsid w:val="004948B0"/>
    <w:rsid w:val="00494D86"/>
    <w:rsid w:val="00496DC5"/>
    <w:rsid w:val="004A04BF"/>
    <w:rsid w:val="004A0ABA"/>
    <w:rsid w:val="004A1BE2"/>
    <w:rsid w:val="004A2BEE"/>
    <w:rsid w:val="004A6C46"/>
    <w:rsid w:val="004A7764"/>
    <w:rsid w:val="004B4F90"/>
    <w:rsid w:val="004B545D"/>
    <w:rsid w:val="004B63E6"/>
    <w:rsid w:val="004C189E"/>
    <w:rsid w:val="004C23E2"/>
    <w:rsid w:val="004C3066"/>
    <w:rsid w:val="004C450B"/>
    <w:rsid w:val="004D1EB6"/>
    <w:rsid w:val="004D259F"/>
    <w:rsid w:val="004D61E6"/>
    <w:rsid w:val="004D6D68"/>
    <w:rsid w:val="004E12E8"/>
    <w:rsid w:val="004E1FAA"/>
    <w:rsid w:val="004E29FA"/>
    <w:rsid w:val="004E387A"/>
    <w:rsid w:val="004F35B3"/>
    <w:rsid w:val="004F3C78"/>
    <w:rsid w:val="004F4E95"/>
    <w:rsid w:val="004F5347"/>
    <w:rsid w:val="004F63D1"/>
    <w:rsid w:val="004F6415"/>
    <w:rsid w:val="004F73E3"/>
    <w:rsid w:val="004F7B3D"/>
    <w:rsid w:val="0050032E"/>
    <w:rsid w:val="00504E37"/>
    <w:rsid w:val="00512906"/>
    <w:rsid w:val="005136F6"/>
    <w:rsid w:val="00514585"/>
    <w:rsid w:val="005214FF"/>
    <w:rsid w:val="00521BE8"/>
    <w:rsid w:val="00523338"/>
    <w:rsid w:val="005279C9"/>
    <w:rsid w:val="00531F60"/>
    <w:rsid w:val="0053362C"/>
    <w:rsid w:val="00537A4B"/>
    <w:rsid w:val="00541EAB"/>
    <w:rsid w:val="005438A5"/>
    <w:rsid w:val="00546EAD"/>
    <w:rsid w:val="005516AB"/>
    <w:rsid w:val="0055317E"/>
    <w:rsid w:val="00553AB4"/>
    <w:rsid w:val="00562AA6"/>
    <w:rsid w:val="00563ECD"/>
    <w:rsid w:val="0056727E"/>
    <w:rsid w:val="00572C26"/>
    <w:rsid w:val="00573D3F"/>
    <w:rsid w:val="00580025"/>
    <w:rsid w:val="00580A28"/>
    <w:rsid w:val="0058120F"/>
    <w:rsid w:val="00581E36"/>
    <w:rsid w:val="00586806"/>
    <w:rsid w:val="0058713F"/>
    <w:rsid w:val="00590900"/>
    <w:rsid w:val="00590CD4"/>
    <w:rsid w:val="0059109D"/>
    <w:rsid w:val="00591BF4"/>
    <w:rsid w:val="0059389C"/>
    <w:rsid w:val="0059407B"/>
    <w:rsid w:val="005A0B02"/>
    <w:rsid w:val="005A1628"/>
    <w:rsid w:val="005A2C6B"/>
    <w:rsid w:val="005B3AAF"/>
    <w:rsid w:val="005B4106"/>
    <w:rsid w:val="005B41CF"/>
    <w:rsid w:val="005B7810"/>
    <w:rsid w:val="005C0F12"/>
    <w:rsid w:val="005C11B5"/>
    <w:rsid w:val="005C16CA"/>
    <w:rsid w:val="005C187C"/>
    <w:rsid w:val="005C2B8E"/>
    <w:rsid w:val="005D1A64"/>
    <w:rsid w:val="005E381F"/>
    <w:rsid w:val="005E390E"/>
    <w:rsid w:val="005E4B8A"/>
    <w:rsid w:val="005F303C"/>
    <w:rsid w:val="005F427C"/>
    <w:rsid w:val="005F450C"/>
    <w:rsid w:val="005F7569"/>
    <w:rsid w:val="00601A10"/>
    <w:rsid w:val="00604442"/>
    <w:rsid w:val="00604868"/>
    <w:rsid w:val="00606FE7"/>
    <w:rsid w:val="0060794D"/>
    <w:rsid w:val="0061076D"/>
    <w:rsid w:val="00612208"/>
    <w:rsid w:val="0061460F"/>
    <w:rsid w:val="006164BF"/>
    <w:rsid w:val="00617F05"/>
    <w:rsid w:val="00625876"/>
    <w:rsid w:val="00627634"/>
    <w:rsid w:val="00627C9C"/>
    <w:rsid w:val="0063101B"/>
    <w:rsid w:val="00634210"/>
    <w:rsid w:val="00635B83"/>
    <w:rsid w:val="00636D5D"/>
    <w:rsid w:val="00641C97"/>
    <w:rsid w:val="006426D7"/>
    <w:rsid w:val="00644BAD"/>
    <w:rsid w:val="006451CB"/>
    <w:rsid w:val="00646980"/>
    <w:rsid w:val="00653180"/>
    <w:rsid w:val="0065573E"/>
    <w:rsid w:val="00656464"/>
    <w:rsid w:val="00656CD1"/>
    <w:rsid w:val="00660422"/>
    <w:rsid w:val="0066044A"/>
    <w:rsid w:val="00673E69"/>
    <w:rsid w:val="00674201"/>
    <w:rsid w:val="00684033"/>
    <w:rsid w:val="0068492D"/>
    <w:rsid w:val="006853C2"/>
    <w:rsid w:val="00686520"/>
    <w:rsid w:val="006904B7"/>
    <w:rsid w:val="00690A1D"/>
    <w:rsid w:val="006922F9"/>
    <w:rsid w:val="00693F3E"/>
    <w:rsid w:val="006944C8"/>
    <w:rsid w:val="0069471E"/>
    <w:rsid w:val="00697AB8"/>
    <w:rsid w:val="006A0D12"/>
    <w:rsid w:val="006A0FFC"/>
    <w:rsid w:val="006A26AF"/>
    <w:rsid w:val="006A2D1E"/>
    <w:rsid w:val="006A3421"/>
    <w:rsid w:val="006A4210"/>
    <w:rsid w:val="006A7C23"/>
    <w:rsid w:val="006B3178"/>
    <w:rsid w:val="006B4E2D"/>
    <w:rsid w:val="006B6AFF"/>
    <w:rsid w:val="006B71F3"/>
    <w:rsid w:val="006B7F1A"/>
    <w:rsid w:val="006C013C"/>
    <w:rsid w:val="006C364E"/>
    <w:rsid w:val="006C6A5C"/>
    <w:rsid w:val="006D07DF"/>
    <w:rsid w:val="006D4CBD"/>
    <w:rsid w:val="006D5F9D"/>
    <w:rsid w:val="006D7F92"/>
    <w:rsid w:val="006E16AE"/>
    <w:rsid w:val="006E29E6"/>
    <w:rsid w:val="006E40D9"/>
    <w:rsid w:val="006E508A"/>
    <w:rsid w:val="006E5683"/>
    <w:rsid w:val="006E6307"/>
    <w:rsid w:val="006E78EC"/>
    <w:rsid w:val="006F059A"/>
    <w:rsid w:val="006F4877"/>
    <w:rsid w:val="00702407"/>
    <w:rsid w:val="00702BDF"/>
    <w:rsid w:val="00705F77"/>
    <w:rsid w:val="007067E6"/>
    <w:rsid w:val="007071E9"/>
    <w:rsid w:val="007112E2"/>
    <w:rsid w:val="00714EB1"/>
    <w:rsid w:val="00721546"/>
    <w:rsid w:val="0072361E"/>
    <w:rsid w:val="00723F18"/>
    <w:rsid w:val="00726310"/>
    <w:rsid w:val="00727420"/>
    <w:rsid w:val="00733544"/>
    <w:rsid w:val="00734505"/>
    <w:rsid w:val="007345DC"/>
    <w:rsid w:val="007415AD"/>
    <w:rsid w:val="00741EC8"/>
    <w:rsid w:val="007427CB"/>
    <w:rsid w:val="007445A1"/>
    <w:rsid w:val="007447F3"/>
    <w:rsid w:val="00745D71"/>
    <w:rsid w:val="007514D9"/>
    <w:rsid w:val="00752CD7"/>
    <w:rsid w:val="00756954"/>
    <w:rsid w:val="00756EAE"/>
    <w:rsid w:val="00757477"/>
    <w:rsid w:val="007629BE"/>
    <w:rsid w:val="00763924"/>
    <w:rsid w:val="00766DBF"/>
    <w:rsid w:val="00767A9B"/>
    <w:rsid w:val="00771AB3"/>
    <w:rsid w:val="007732C3"/>
    <w:rsid w:val="00774B2A"/>
    <w:rsid w:val="00777728"/>
    <w:rsid w:val="00777C62"/>
    <w:rsid w:val="007809CE"/>
    <w:rsid w:val="00782896"/>
    <w:rsid w:val="00784195"/>
    <w:rsid w:val="00786E59"/>
    <w:rsid w:val="0079025E"/>
    <w:rsid w:val="007916C7"/>
    <w:rsid w:val="007918F5"/>
    <w:rsid w:val="007937D2"/>
    <w:rsid w:val="00793FB5"/>
    <w:rsid w:val="007968DA"/>
    <w:rsid w:val="007A2ADC"/>
    <w:rsid w:val="007A3A6A"/>
    <w:rsid w:val="007A3B24"/>
    <w:rsid w:val="007A4223"/>
    <w:rsid w:val="007A5DCA"/>
    <w:rsid w:val="007A6143"/>
    <w:rsid w:val="007A66B6"/>
    <w:rsid w:val="007A68D2"/>
    <w:rsid w:val="007B70DC"/>
    <w:rsid w:val="007B78D2"/>
    <w:rsid w:val="007C1D3F"/>
    <w:rsid w:val="007C1E0B"/>
    <w:rsid w:val="007C32F1"/>
    <w:rsid w:val="007C4A81"/>
    <w:rsid w:val="007C561F"/>
    <w:rsid w:val="007D04DC"/>
    <w:rsid w:val="007D4F81"/>
    <w:rsid w:val="007F05A6"/>
    <w:rsid w:val="007F349F"/>
    <w:rsid w:val="007F7054"/>
    <w:rsid w:val="007F73A1"/>
    <w:rsid w:val="008012EE"/>
    <w:rsid w:val="008014A8"/>
    <w:rsid w:val="00802233"/>
    <w:rsid w:val="008062FB"/>
    <w:rsid w:val="008071E3"/>
    <w:rsid w:val="0081780E"/>
    <w:rsid w:val="00821EB5"/>
    <w:rsid w:val="00821EEC"/>
    <w:rsid w:val="00822B5E"/>
    <w:rsid w:val="00826981"/>
    <w:rsid w:val="008276E7"/>
    <w:rsid w:val="008279FF"/>
    <w:rsid w:val="00834583"/>
    <w:rsid w:val="00835741"/>
    <w:rsid w:val="0083617A"/>
    <w:rsid w:val="00837334"/>
    <w:rsid w:val="00837C33"/>
    <w:rsid w:val="008411FF"/>
    <w:rsid w:val="00844FE6"/>
    <w:rsid w:val="008512B4"/>
    <w:rsid w:val="008531E6"/>
    <w:rsid w:val="008534D2"/>
    <w:rsid w:val="00854E2E"/>
    <w:rsid w:val="00857061"/>
    <w:rsid w:val="0086276E"/>
    <w:rsid w:val="00863378"/>
    <w:rsid w:val="0087073F"/>
    <w:rsid w:val="00875048"/>
    <w:rsid w:val="0087683E"/>
    <w:rsid w:val="008814B3"/>
    <w:rsid w:val="00886D58"/>
    <w:rsid w:val="0089141B"/>
    <w:rsid w:val="008A03E0"/>
    <w:rsid w:val="008A23B6"/>
    <w:rsid w:val="008A3687"/>
    <w:rsid w:val="008A4571"/>
    <w:rsid w:val="008A6618"/>
    <w:rsid w:val="008B3518"/>
    <w:rsid w:val="008B3D00"/>
    <w:rsid w:val="008B7ED9"/>
    <w:rsid w:val="008C1CD6"/>
    <w:rsid w:val="008C6B6D"/>
    <w:rsid w:val="008D1C41"/>
    <w:rsid w:val="008D4B78"/>
    <w:rsid w:val="008D5B17"/>
    <w:rsid w:val="008D5B47"/>
    <w:rsid w:val="008E0B61"/>
    <w:rsid w:val="008E0E2C"/>
    <w:rsid w:val="008E4F15"/>
    <w:rsid w:val="008F032C"/>
    <w:rsid w:val="008F24A8"/>
    <w:rsid w:val="008F4CCD"/>
    <w:rsid w:val="00900EBE"/>
    <w:rsid w:val="00901BD4"/>
    <w:rsid w:val="0090611A"/>
    <w:rsid w:val="009110A0"/>
    <w:rsid w:val="00912040"/>
    <w:rsid w:val="009123BC"/>
    <w:rsid w:val="00915222"/>
    <w:rsid w:val="009158AE"/>
    <w:rsid w:val="00920F63"/>
    <w:rsid w:val="00925C9C"/>
    <w:rsid w:val="00927EDA"/>
    <w:rsid w:val="009310B5"/>
    <w:rsid w:val="009331CF"/>
    <w:rsid w:val="0093602C"/>
    <w:rsid w:val="009363EA"/>
    <w:rsid w:val="00937634"/>
    <w:rsid w:val="00942A75"/>
    <w:rsid w:val="00946258"/>
    <w:rsid w:val="0094668C"/>
    <w:rsid w:val="009466B8"/>
    <w:rsid w:val="00946E9D"/>
    <w:rsid w:val="00950764"/>
    <w:rsid w:val="00951DF5"/>
    <w:rsid w:val="00956999"/>
    <w:rsid w:val="00956E28"/>
    <w:rsid w:val="009611E9"/>
    <w:rsid w:val="00962DCA"/>
    <w:rsid w:val="00966DFB"/>
    <w:rsid w:val="00970C4F"/>
    <w:rsid w:val="009722E5"/>
    <w:rsid w:val="009747A4"/>
    <w:rsid w:val="009754A1"/>
    <w:rsid w:val="00977043"/>
    <w:rsid w:val="00981900"/>
    <w:rsid w:val="00983791"/>
    <w:rsid w:val="00983DA8"/>
    <w:rsid w:val="0098473E"/>
    <w:rsid w:val="00986AC5"/>
    <w:rsid w:val="00992836"/>
    <w:rsid w:val="009A0AFD"/>
    <w:rsid w:val="009A27F2"/>
    <w:rsid w:val="009A4D12"/>
    <w:rsid w:val="009A5178"/>
    <w:rsid w:val="009A6395"/>
    <w:rsid w:val="009A6A9E"/>
    <w:rsid w:val="009A70A2"/>
    <w:rsid w:val="009B4F63"/>
    <w:rsid w:val="009B7D86"/>
    <w:rsid w:val="009C10F1"/>
    <w:rsid w:val="009C4B77"/>
    <w:rsid w:val="009D01D7"/>
    <w:rsid w:val="009D0889"/>
    <w:rsid w:val="009D1728"/>
    <w:rsid w:val="009D3871"/>
    <w:rsid w:val="009D42CC"/>
    <w:rsid w:val="009D4FD4"/>
    <w:rsid w:val="009D5AD3"/>
    <w:rsid w:val="009D5F64"/>
    <w:rsid w:val="009D6E32"/>
    <w:rsid w:val="009E03EB"/>
    <w:rsid w:val="009E2144"/>
    <w:rsid w:val="009E4862"/>
    <w:rsid w:val="009E4EB6"/>
    <w:rsid w:val="009E6BBA"/>
    <w:rsid w:val="009E7010"/>
    <w:rsid w:val="009E7A3F"/>
    <w:rsid w:val="009F0829"/>
    <w:rsid w:val="009F0DAF"/>
    <w:rsid w:val="009F1D13"/>
    <w:rsid w:val="009F29B4"/>
    <w:rsid w:val="009F3052"/>
    <w:rsid w:val="009F4DD6"/>
    <w:rsid w:val="00A01298"/>
    <w:rsid w:val="00A02767"/>
    <w:rsid w:val="00A03132"/>
    <w:rsid w:val="00A03BE3"/>
    <w:rsid w:val="00A0707C"/>
    <w:rsid w:val="00A11616"/>
    <w:rsid w:val="00A14CC2"/>
    <w:rsid w:val="00A16D72"/>
    <w:rsid w:val="00A1709A"/>
    <w:rsid w:val="00A22EB7"/>
    <w:rsid w:val="00A24D50"/>
    <w:rsid w:val="00A31800"/>
    <w:rsid w:val="00A31BA8"/>
    <w:rsid w:val="00A32BBE"/>
    <w:rsid w:val="00A337B4"/>
    <w:rsid w:val="00A41480"/>
    <w:rsid w:val="00A501E8"/>
    <w:rsid w:val="00A50B92"/>
    <w:rsid w:val="00A50D89"/>
    <w:rsid w:val="00A52FA0"/>
    <w:rsid w:val="00A5329D"/>
    <w:rsid w:val="00A545B0"/>
    <w:rsid w:val="00A57537"/>
    <w:rsid w:val="00A601D6"/>
    <w:rsid w:val="00A62F36"/>
    <w:rsid w:val="00A65DA9"/>
    <w:rsid w:val="00A70015"/>
    <w:rsid w:val="00A7403A"/>
    <w:rsid w:val="00A745EF"/>
    <w:rsid w:val="00A7494D"/>
    <w:rsid w:val="00A751A0"/>
    <w:rsid w:val="00A81D6D"/>
    <w:rsid w:val="00A825B0"/>
    <w:rsid w:val="00A877FA"/>
    <w:rsid w:val="00A90567"/>
    <w:rsid w:val="00A9190E"/>
    <w:rsid w:val="00A9400D"/>
    <w:rsid w:val="00AA015C"/>
    <w:rsid w:val="00AA5CCF"/>
    <w:rsid w:val="00AA6720"/>
    <w:rsid w:val="00AA765F"/>
    <w:rsid w:val="00AB478B"/>
    <w:rsid w:val="00AB6155"/>
    <w:rsid w:val="00AB673A"/>
    <w:rsid w:val="00AD03F7"/>
    <w:rsid w:val="00AD1A61"/>
    <w:rsid w:val="00AD2C60"/>
    <w:rsid w:val="00AD59C5"/>
    <w:rsid w:val="00AD5B9F"/>
    <w:rsid w:val="00AE0E9B"/>
    <w:rsid w:val="00AE605A"/>
    <w:rsid w:val="00AF7BF3"/>
    <w:rsid w:val="00B01F3D"/>
    <w:rsid w:val="00B02A5C"/>
    <w:rsid w:val="00B0321E"/>
    <w:rsid w:val="00B043F5"/>
    <w:rsid w:val="00B05143"/>
    <w:rsid w:val="00B0757B"/>
    <w:rsid w:val="00B10C30"/>
    <w:rsid w:val="00B1264E"/>
    <w:rsid w:val="00B233BB"/>
    <w:rsid w:val="00B23F0F"/>
    <w:rsid w:val="00B24B04"/>
    <w:rsid w:val="00B31897"/>
    <w:rsid w:val="00B3442C"/>
    <w:rsid w:val="00B374EB"/>
    <w:rsid w:val="00B37A8C"/>
    <w:rsid w:val="00B403A1"/>
    <w:rsid w:val="00B40849"/>
    <w:rsid w:val="00B4090E"/>
    <w:rsid w:val="00B442BC"/>
    <w:rsid w:val="00B45788"/>
    <w:rsid w:val="00B4609C"/>
    <w:rsid w:val="00B4709F"/>
    <w:rsid w:val="00B518F4"/>
    <w:rsid w:val="00B51AA9"/>
    <w:rsid w:val="00B57F8B"/>
    <w:rsid w:val="00B6058C"/>
    <w:rsid w:val="00B61619"/>
    <w:rsid w:val="00B6173A"/>
    <w:rsid w:val="00B6190A"/>
    <w:rsid w:val="00B61EAA"/>
    <w:rsid w:val="00B62BAB"/>
    <w:rsid w:val="00B62EB1"/>
    <w:rsid w:val="00B63EF1"/>
    <w:rsid w:val="00B66861"/>
    <w:rsid w:val="00B8797F"/>
    <w:rsid w:val="00B952D5"/>
    <w:rsid w:val="00B9692B"/>
    <w:rsid w:val="00BA7B67"/>
    <w:rsid w:val="00BA7D84"/>
    <w:rsid w:val="00BB1507"/>
    <w:rsid w:val="00BB26C2"/>
    <w:rsid w:val="00BC1BB1"/>
    <w:rsid w:val="00BC49B9"/>
    <w:rsid w:val="00BC6A7D"/>
    <w:rsid w:val="00BC7B8E"/>
    <w:rsid w:val="00BD2AA9"/>
    <w:rsid w:val="00BD3762"/>
    <w:rsid w:val="00BD671D"/>
    <w:rsid w:val="00BE0E3B"/>
    <w:rsid w:val="00BE1654"/>
    <w:rsid w:val="00BE1940"/>
    <w:rsid w:val="00BE31D3"/>
    <w:rsid w:val="00BE5443"/>
    <w:rsid w:val="00BE6709"/>
    <w:rsid w:val="00BE7698"/>
    <w:rsid w:val="00BF12E9"/>
    <w:rsid w:val="00BF655E"/>
    <w:rsid w:val="00C04871"/>
    <w:rsid w:val="00C06672"/>
    <w:rsid w:val="00C07F66"/>
    <w:rsid w:val="00C106D1"/>
    <w:rsid w:val="00C123E5"/>
    <w:rsid w:val="00C26A5C"/>
    <w:rsid w:val="00C27E84"/>
    <w:rsid w:val="00C3098D"/>
    <w:rsid w:val="00C35B7F"/>
    <w:rsid w:val="00C35E00"/>
    <w:rsid w:val="00C3694F"/>
    <w:rsid w:val="00C370BB"/>
    <w:rsid w:val="00C50A06"/>
    <w:rsid w:val="00C51A15"/>
    <w:rsid w:val="00C5232E"/>
    <w:rsid w:val="00C57584"/>
    <w:rsid w:val="00C6530B"/>
    <w:rsid w:val="00C662E7"/>
    <w:rsid w:val="00C66E50"/>
    <w:rsid w:val="00C711E4"/>
    <w:rsid w:val="00C75994"/>
    <w:rsid w:val="00C771DC"/>
    <w:rsid w:val="00C81575"/>
    <w:rsid w:val="00C831AD"/>
    <w:rsid w:val="00C91F5E"/>
    <w:rsid w:val="00C9520A"/>
    <w:rsid w:val="00C962B1"/>
    <w:rsid w:val="00CA0790"/>
    <w:rsid w:val="00CA0CFB"/>
    <w:rsid w:val="00CA7BC1"/>
    <w:rsid w:val="00CB042C"/>
    <w:rsid w:val="00CB19DA"/>
    <w:rsid w:val="00CB4750"/>
    <w:rsid w:val="00CB58BA"/>
    <w:rsid w:val="00CC158D"/>
    <w:rsid w:val="00CC676D"/>
    <w:rsid w:val="00CD630B"/>
    <w:rsid w:val="00CD78C5"/>
    <w:rsid w:val="00CD7A32"/>
    <w:rsid w:val="00CE605F"/>
    <w:rsid w:val="00CF1C01"/>
    <w:rsid w:val="00CF48D1"/>
    <w:rsid w:val="00CF535E"/>
    <w:rsid w:val="00D00387"/>
    <w:rsid w:val="00D00432"/>
    <w:rsid w:val="00D02577"/>
    <w:rsid w:val="00D03187"/>
    <w:rsid w:val="00D073B3"/>
    <w:rsid w:val="00D11979"/>
    <w:rsid w:val="00D17B4E"/>
    <w:rsid w:val="00D22C61"/>
    <w:rsid w:val="00D312FF"/>
    <w:rsid w:val="00D3654D"/>
    <w:rsid w:val="00D3762D"/>
    <w:rsid w:val="00D37BA0"/>
    <w:rsid w:val="00D40F6A"/>
    <w:rsid w:val="00D4321B"/>
    <w:rsid w:val="00D45D5C"/>
    <w:rsid w:val="00D507AD"/>
    <w:rsid w:val="00D5120D"/>
    <w:rsid w:val="00D552F6"/>
    <w:rsid w:val="00D60383"/>
    <w:rsid w:val="00D61289"/>
    <w:rsid w:val="00D6339C"/>
    <w:rsid w:val="00D649C6"/>
    <w:rsid w:val="00D6688B"/>
    <w:rsid w:val="00D669F4"/>
    <w:rsid w:val="00D66FF1"/>
    <w:rsid w:val="00D75611"/>
    <w:rsid w:val="00D803FB"/>
    <w:rsid w:val="00D80C15"/>
    <w:rsid w:val="00D82377"/>
    <w:rsid w:val="00D82CEA"/>
    <w:rsid w:val="00D8560F"/>
    <w:rsid w:val="00D9290C"/>
    <w:rsid w:val="00D929C3"/>
    <w:rsid w:val="00D92C21"/>
    <w:rsid w:val="00D946AD"/>
    <w:rsid w:val="00D96169"/>
    <w:rsid w:val="00D966E2"/>
    <w:rsid w:val="00D96777"/>
    <w:rsid w:val="00D97D60"/>
    <w:rsid w:val="00DA38E8"/>
    <w:rsid w:val="00DA56CA"/>
    <w:rsid w:val="00DB111E"/>
    <w:rsid w:val="00DB12EB"/>
    <w:rsid w:val="00DC44D6"/>
    <w:rsid w:val="00DC66DF"/>
    <w:rsid w:val="00DC7129"/>
    <w:rsid w:val="00DD10E1"/>
    <w:rsid w:val="00DD16FD"/>
    <w:rsid w:val="00DD329E"/>
    <w:rsid w:val="00DE019E"/>
    <w:rsid w:val="00DE4B68"/>
    <w:rsid w:val="00DE5A1F"/>
    <w:rsid w:val="00DF2C46"/>
    <w:rsid w:val="00DF4EDC"/>
    <w:rsid w:val="00E0144E"/>
    <w:rsid w:val="00E10090"/>
    <w:rsid w:val="00E114D3"/>
    <w:rsid w:val="00E13A81"/>
    <w:rsid w:val="00E23ADC"/>
    <w:rsid w:val="00E2423A"/>
    <w:rsid w:val="00E25574"/>
    <w:rsid w:val="00E30FD5"/>
    <w:rsid w:val="00E3224C"/>
    <w:rsid w:val="00E332A4"/>
    <w:rsid w:val="00E33D9D"/>
    <w:rsid w:val="00E35ACD"/>
    <w:rsid w:val="00E37A04"/>
    <w:rsid w:val="00E40664"/>
    <w:rsid w:val="00E42CC7"/>
    <w:rsid w:val="00E441AF"/>
    <w:rsid w:val="00E4593B"/>
    <w:rsid w:val="00E4634B"/>
    <w:rsid w:val="00E465EE"/>
    <w:rsid w:val="00E47414"/>
    <w:rsid w:val="00E47F7A"/>
    <w:rsid w:val="00E538E7"/>
    <w:rsid w:val="00E56C04"/>
    <w:rsid w:val="00E57440"/>
    <w:rsid w:val="00E6135A"/>
    <w:rsid w:val="00E618AA"/>
    <w:rsid w:val="00E61B20"/>
    <w:rsid w:val="00E6349A"/>
    <w:rsid w:val="00E634EE"/>
    <w:rsid w:val="00E653BC"/>
    <w:rsid w:val="00E672CF"/>
    <w:rsid w:val="00E762B7"/>
    <w:rsid w:val="00E81516"/>
    <w:rsid w:val="00E81C7C"/>
    <w:rsid w:val="00E86909"/>
    <w:rsid w:val="00E93840"/>
    <w:rsid w:val="00E97922"/>
    <w:rsid w:val="00EA0B35"/>
    <w:rsid w:val="00EA5DBC"/>
    <w:rsid w:val="00EA656A"/>
    <w:rsid w:val="00EB05E4"/>
    <w:rsid w:val="00EC0EB8"/>
    <w:rsid w:val="00EC17D8"/>
    <w:rsid w:val="00EC3038"/>
    <w:rsid w:val="00EC310A"/>
    <w:rsid w:val="00EC4688"/>
    <w:rsid w:val="00ED0017"/>
    <w:rsid w:val="00ED2DBB"/>
    <w:rsid w:val="00EE04D9"/>
    <w:rsid w:val="00EE0947"/>
    <w:rsid w:val="00EE2B62"/>
    <w:rsid w:val="00EE4BA8"/>
    <w:rsid w:val="00EF098C"/>
    <w:rsid w:val="00EF39D2"/>
    <w:rsid w:val="00EF54A8"/>
    <w:rsid w:val="00F031C1"/>
    <w:rsid w:val="00F0343E"/>
    <w:rsid w:val="00F04E5E"/>
    <w:rsid w:val="00F05296"/>
    <w:rsid w:val="00F07B22"/>
    <w:rsid w:val="00F16CB9"/>
    <w:rsid w:val="00F1798D"/>
    <w:rsid w:val="00F2085C"/>
    <w:rsid w:val="00F21372"/>
    <w:rsid w:val="00F2181F"/>
    <w:rsid w:val="00F21C0E"/>
    <w:rsid w:val="00F24449"/>
    <w:rsid w:val="00F256EF"/>
    <w:rsid w:val="00F2716C"/>
    <w:rsid w:val="00F27492"/>
    <w:rsid w:val="00F27851"/>
    <w:rsid w:val="00F27F40"/>
    <w:rsid w:val="00F30B0B"/>
    <w:rsid w:val="00F370EB"/>
    <w:rsid w:val="00F37563"/>
    <w:rsid w:val="00F41AAF"/>
    <w:rsid w:val="00F42891"/>
    <w:rsid w:val="00F438B9"/>
    <w:rsid w:val="00F44183"/>
    <w:rsid w:val="00F454DC"/>
    <w:rsid w:val="00F463F5"/>
    <w:rsid w:val="00F465D6"/>
    <w:rsid w:val="00F50F23"/>
    <w:rsid w:val="00F51031"/>
    <w:rsid w:val="00F514A1"/>
    <w:rsid w:val="00F51789"/>
    <w:rsid w:val="00F51C3B"/>
    <w:rsid w:val="00F61775"/>
    <w:rsid w:val="00F7413A"/>
    <w:rsid w:val="00F778B9"/>
    <w:rsid w:val="00F82456"/>
    <w:rsid w:val="00F8289D"/>
    <w:rsid w:val="00F85AB8"/>
    <w:rsid w:val="00F90424"/>
    <w:rsid w:val="00F924A9"/>
    <w:rsid w:val="00F92FC8"/>
    <w:rsid w:val="00F95D67"/>
    <w:rsid w:val="00FA1006"/>
    <w:rsid w:val="00FA21F4"/>
    <w:rsid w:val="00FA39E5"/>
    <w:rsid w:val="00FA3DEC"/>
    <w:rsid w:val="00FA4256"/>
    <w:rsid w:val="00FA4623"/>
    <w:rsid w:val="00FA5374"/>
    <w:rsid w:val="00FA796E"/>
    <w:rsid w:val="00FB40E3"/>
    <w:rsid w:val="00FB4EC4"/>
    <w:rsid w:val="00FB6DAB"/>
    <w:rsid w:val="00FC0956"/>
    <w:rsid w:val="00FC1B50"/>
    <w:rsid w:val="00FC5572"/>
    <w:rsid w:val="00FC6784"/>
    <w:rsid w:val="00FC6F6C"/>
    <w:rsid w:val="00FC7816"/>
    <w:rsid w:val="00FC7BD4"/>
    <w:rsid w:val="00FD3B32"/>
    <w:rsid w:val="00FD3EFE"/>
    <w:rsid w:val="00FD5523"/>
    <w:rsid w:val="00FD70B7"/>
    <w:rsid w:val="00FF7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C676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3E78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973D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0"/>
    <w:rPr>
      <w:sz w:val="18"/>
      <w:szCs w:val="18"/>
    </w:rPr>
  </w:style>
  <w:style w:type="paragraph" w:styleId="a4">
    <w:name w:val="footer"/>
    <w:basedOn w:val="a"/>
    <w:link w:val="Char0"/>
    <w:uiPriority w:val="99"/>
    <w:unhideWhenUsed/>
    <w:rsid w:val="002E4890"/>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0"/>
    <w:rPr>
      <w:sz w:val="18"/>
      <w:szCs w:val="18"/>
    </w:rPr>
  </w:style>
  <w:style w:type="paragraph" w:styleId="a5">
    <w:name w:val="Balloon Text"/>
    <w:basedOn w:val="a"/>
    <w:link w:val="Char1"/>
    <w:uiPriority w:val="99"/>
    <w:semiHidden/>
    <w:unhideWhenUsed/>
    <w:rsid w:val="00FA3DEC"/>
    <w:rPr>
      <w:sz w:val="18"/>
      <w:szCs w:val="18"/>
    </w:rPr>
  </w:style>
  <w:style w:type="character" w:customStyle="1" w:styleId="Char1">
    <w:name w:val="批注框文本 Char"/>
    <w:basedOn w:val="a0"/>
    <w:link w:val="a5"/>
    <w:uiPriority w:val="99"/>
    <w:semiHidden/>
    <w:rsid w:val="00FA3DEC"/>
    <w:rPr>
      <w:sz w:val="18"/>
      <w:szCs w:val="18"/>
    </w:rPr>
  </w:style>
  <w:style w:type="character" w:customStyle="1" w:styleId="highlight">
    <w:name w:val="highlight"/>
    <w:basedOn w:val="a0"/>
    <w:rsid w:val="00723F18"/>
  </w:style>
  <w:style w:type="character" w:customStyle="1" w:styleId="1Char">
    <w:name w:val="标题 1 Char"/>
    <w:basedOn w:val="a0"/>
    <w:link w:val="1"/>
    <w:uiPriority w:val="9"/>
    <w:rsid w:val="00CC676D"/>
    <w:rPr>
      <w:rFonts w:ascii="宋体" w:eastAsia="宋体" w:hAnsi="宋体" w:cs="宋体"/>
      <w:b/>
      <w:bCs/>
      <w:kern w:val="36"/>
      <w:sz w:val="48"/>
      <w:szCs w:val="48"/>
    </w:rPr>
  </w:style>
  <w:style w:type="character" w:styleId="a6">
    <w:name w:val="Hyperlink"/>
    <w:basedOn w:val="a0"/>
    <w:uiPriority w:val="99"/>
    <w:unhideWhenUsed/>
    <w:rsid w:val="00CC676D"/>
    <w:rPr>
      <w:color w:val="0000FF"/>
      <w:u w:val="single"/>
    </w:rPr>
  </w:style>
  <w:style w:type="paragraph" w:customStyle="1" w:styleId="10">
    <w:name w:val="标题1"/>
    <w:basedOn w:val="a"/>
    <w:rsid w:val="00983DA8"/>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a"/>
    <w:rsid w:val="00983DA8"/>
    <w:pPr>
      <w:widowControl/>
      <w:spacing w:before="100" w:beforeAutospacing="1" w:after="100" w:afterAutospacing="1"/>
      <w:jc w:val="left"/>
    </w:pPr>
    <w:rPr>
      <w:rFonts w:ascii="宋体" w:eastAsia="宋体" w:hAnsi="宋体" w:cs="宋体"/>
      <w:kern w:val="0"/>
      <w:sz w:val="24"/>
      <w:szCs w:val="24"/>
    </w:rPr>
  </w:style>
  <w:style w:type="paragraph" w:customStyle="1" w:styleId="details">
    <w:name w:val="details"/>
    <w:basedOn w:val="a"/>
    <w:rsid w:val="00983DA8"/>
    <w:pPr>
      <w:widowControl/>
      <w:spacing w:before="100" w:beforeAutospacing="1" w:after="100" w:afterAutospacing="1"/>
      <w:jc w:val="left"/>
    </w:pPr>
    <w:rPr>
      <w:rFonts w:ascii="宋体" w:eastAsia="宋体" w:hAnsi="宋体" w:cs="宋体"/>
      <w:kern w:val="0"/>
      <w:sz w:val="24"/>
      <w:szCs w:val="24"/>
    </w:rPr>
  </w:style>
  <w:style w:type="character" w:customStyle="1" w:styleId="jrnl">
    <w:name w:val="jrnl"/>
    <w:basedOn w:val="a0"/>
    <w:rsid w:val="00983DA8"/>
  </w:style>
  <w:style w:type="character" w:styleId="a7">
    <w:name w:val="Strong"/>
    <w:basedOn w:val="a0"/>
    <w:uiPriority w:val="22"/>
    <w:qFormat/>
    <w:rsid w:val="00E6135A"/>
    <w:rPr>
      <w:b/>
      <w:bCs/>
    </w:rPr>
  </w:style>
  <w:style w:type="paragraph" w:styleId="a8">
    <w:name w:val="Normal (Web)"/>
    <w:basedOn w:val="a"/>
    <w:uiPriority w:val="99"/>
    <w:semiHidden/>
    <w:unhideWhenUsed/>
    <w:rsid w:val="00E6135A"/>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2A4F9B"/>
    <w:rPr>
      <w:b w:val="0"/>
      <w:bCs w:val="0"/>
      <w:i w:val="0"/>
      <w:iCs w:val="0"/>
      <w:color w:val="DD4B39"/>
    </w:rPr>
  </w:style>
  <w:style w:type="character" w:customStyle="1" w:styleId="st1">
    <w:name w:val="st1"/>
    <w:basedOn w:val="a0"/>
    <w:rsid w:val="002A4F9B"/>
  </w:style>
  <w:style w:type="character" w:styleId="aa">
    <w:name w:val="Placeholder Text"/>
    <w:basedOn w:val="a0"/>
    <w:uiPriority w:val="99"/>
    <w:semiHidden/>
    <w:rsid w:val="00DA38E8"/>
    <w:rPr>
      <w:color w:val="808080"/>
    </w:rPr>
  </w:style>
  <w:style w:type="character" w:customStyle="1" w:styleId="st">
    <w:name w:val="st"/>
    <w:basedOn w:val="a0"/>
    <w:rsid w:val="005C187C"/>
  </w:style>
  <w:style w:type="character" w:customStyle="1" w:styleId="3Char">
    <w:name w:val="标题 3 Char"/>
    <w:basedOn w:val="a0"/>
    <w:link w:val="3"/>
    <w:uiPriority w:val="9"/>
    <w:rsid w:val="000973DE"/>
    <w:rPr>
      <w:b/>
      <w:bCs/>
      <w:sz w:val="32"/>
      <w:szCs w:val="32"/>
    </w:rPr>
  </w:style>
  <w:style w:type="table" w:styleId="ab">
    <w:name w:val="Table Grid"/>
    <w:basedOn w:val="a1"/>
    <w:uiPriority w:val="59"/>
    <w:rsid w:val="00181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底纹1"/>
    <w:basedOn w:val="a1"/>
    <w:uiPriority w:val="60"/>
    <w:rsid w:val="00181A8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浅色列表1"/>
    <w:basedOn w:val="a1"/>
    <w:uiPriority w:val="61"/>
    <w:rsid w:val="00181A8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中等深浅列表 11"/>
    <w:basedOn w:val="a1"/>
    <w:uiPriority w:val="65"/>
    <w:rsid w:val="00181A8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c">
    <w:name w:val="List Paragraph"/>
    <w:basedOn w:val="a"/>
    <w:uiPriority w:val="34"/>
    <w:qFormat/>
    <w:rsid w:val="002C1158"/>
    <w:pPr>
      <w:ind w:firstLineChars="200" w:firstLine="420"/>
    </w:pPr>
  </w:style>
  <w:style w:type="character" w:customStyle="1" w:styleId="shorttext">
    <w:name w:val="short_text"/>
    <w:basedOn w:val="a0"/>
    <w:rsid w:val="00977043"/>
  </w:style>
  <w:style w:type="character" w:customStyle="1" w:styleId="hps">
    <w:name w:val="hps"/>
    <w:basedOn w:val="a0"/>
    <w:rsid w:val="00B1264E"/>
  </w:style>
  <w:style w:type="character" w:customStyle="1" w:styleId="2Char">
    <w:name w:val="标题 2 Char"/>
    <w:basedOn w:val="a0"/>
    <w:link w:val="2"/>
    <w:uiPriority w:val="9"/>
    <w:semiHidden/>
    <w:rsid w:val="003E78B9"/>
    <w:rPr>
      <w:rFonts w:asciiTheme="majorHAnsi" w:eastAsiaTheme="majorEastAsia" w:hAnsiTheme="majorHAnsi" w:cstheme="majorBidi"/>
      <w:b/>
      <w:bCs/>
      <w:sz w:val="32"/>
      <w:szCs w:val="32"/>
    </w:rPr>
  </w:style>
  <w:style w:type="character" w:styleId="ad">
    <w:name w:val="annotation reference"/>
    <w:basedOn w:val="a0"/>
    <w:semiHidden/>
    <w:unhideWhenUsed/>
    <w:rsid w:val="007937D2"/>
    <w:rPr>
      <w:sz w:val="21"/>
      <w:szCs w:val="21"/>
    </w:rPr>
  </w:style>
  <w:style w:type="paragraph" w:styleId="ae">
    <w:name w:val="annotation text"/>
    <w:basedOn w:val="a"/>
    <w:link w:val="Char2"/>
    <w:unhideWhenUsed/>
    <w:rsid w:val="007937D2"/>
    <w:pPr>
      <w:jc w:val="left"/>
    </w:pPr>
  </w:style>
  <w:style w:type="character" w:customStyle="1" w:styleId="Char2">
    <w:name w:val="批注文字 Char"/>
    <w:basedOn w:val="a0"/>
    <w:link w:val="ae"/>
    <w:rsid w:val="007937D2"/>
  </w:style>
  <w:style w:type="paragraph" w:styleId="af">
    <w:name w:val="annotation subject"/>
    <w:basedOn w:val="ae"/>
    <w:next w:val="ae"/>
    <w:link w:val="Char3"/>
    <w:uiPriority w:val="99"/>
    <w:semiHidden/>
    <w:unhideWhenUsed/>
    <w:rsid w:val="007937D2"/>
    <w:rPr>
      <w:b/>
      <w:bCs/>
    </w:rPr>
  </w:style>
  <w:style w:type="character" w:customStyle="1" w:styleId="Char3">
    <w:name w:val="批注主题 Char"/>
    <w:basedOn w:val="Char2"/>
    <w:link w:val="af"/>
    <w:uiPriority w:val="99"/>
    <w:semiHidden/>
    <w:rsid w:val="007937D2"/>
    <w:rPr>
      <w:b/>
      <w:bCs/>
    </w:rPr>
  </w:style>
  <w:style w:type="character" w:customStyle="1" w:styleId="labellist1">
    <w:name w:val="label_list1"/>
    <w:rsid w:val="00962DCA"/>
  </w:style>
  <w:style w:type="paragraph" w:styleId="af0">
    <w:name w:val="Body Text"/>
    <w:basedOn w:val="a"/>
    <w:link w:val="Char4"/>
    <w:semiHidden/>
    <w:rsid w:val="00634210"/>
    <w:pPr>
      <w:widowControl/>
      <w:jc w:val="left"/>
    </w:pPr>
    <w:rPr>
      <w:rFonts w:ascii="Times New Roman" w:eastAsia="MS Mincho" w:hAnsi="Times New Roman" w:cs="Times New Roman"/>
      <w:b/>
      <w:bCs/>
      <w:kern w:val="0"/>
      <w:sz w:val="24"/>
      <w:szCs w:val="24"/>
      <w:lang w:eastAsia="en-US"/>
    </w:rPr>
  </w:style>
  <w:style w:type="character" w:customStyle="1" w:styleId="Char4">
    <w:name w:val="正文文本 Char"/>
    <w:basedOn w:val="a0"/>
    <w:link w:val="af0"/>
    <w:semiHidden/>
    <w:rsid w:val="00634210"/>
    <w:rPr>
      <w:rFonts w:ascii="Times New Roman" w:eastAsia="MS Mincho" w:hAnsi="Times New Roman" w:cs="Times New Roman"/>
      <w:b/>
      <w:bCs/>
      <w:kern w:val="0"/>
      <w:sz w:val="24"/>
      <w:szCs w:val="24"/>
      <w:lang w:eastAsia="en-US"/>
    </w:rPr>
  </w:style>
  <w:style w:type="character" w:customStyle="1" w:styleId="hui12181">
    <w:name w:val="hui12181"/>
    <w:basedOn w:val="a0"/>
    <w:rsid w:val="0061076D"/>
    <w:rPr>
      <w:rFonts w:ascii="Arial" w:hAnsi="Arial" w:cs="Arial" w:hint="default"/>
      <w:strike w:val="0"/>
      <w:dstrike w:val="0"/>
      <w:color w:val="333333"/>
      <w:sz w:val="18"/>
      <w:szCs w:val="18"/>
      <w:u w:val="none"/>
      <w:effect w:val="none"/>
    </w:rPr>
  </w:style>
  <w:style w:type="character" w:customStyle="1" w:styleId="Char5">
    <w:name w:val="纯文本 Char"/>
    <w:link w:val="13"/>
    <w:rsid w:val="006853C2"/>
    <w:rPr>
      <w:rFonts w:ascii="宋体" w:eastAsia="宋体" w:hAnsi="Courier New" w:cs="Courier New"/>
      <w:szCs w:val="21"/>
    </w:rPr>
  </w:style>
  <w:style w:type="paragraph" w:customStyle="1" w:styleId="13">
    <w:name w:val="纯文本1"/>
    <w:basedOn w:val="a"/>
    <w:link w:val="Char5"/>
    <w:rsid w:val="006853C2"/>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C676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3E78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973D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0"/>
    <w:rPr>
      <w:sz w:val="18"/>
      <w:szCs w:val="18"/>
    </w:rPr>
  </w:style>
  <w:style w:type="paragraph" w:styleId="a4">
    <w:name w:val="footer"/>
    <w:basedOn w:val="a"/>
    <w:link w:val="Char0"/>
    <w:uiPriority w:val="99"/>
    <w:unhideWhenUsed/>
    <w:rsid w:val="002E4890"/>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0"/>
    <w:rPr>
      <w:sz w:val="18"/>
      <w:szCs w:val="18"/>
    </w:rPr>
  </w:style>
  <w:style w:type="paragraph" w:styleId="a5">
    <w:name w:val="Balloon Text"/>
    <w:basedOn w:val="a"/>
    <w:link w:val="Char1"/>
    <w:uiPriority w:val="99"/>
    <w:semiHidden/>
    <w:unhideWhenUsed/>
    <w:rsid w:val="00FA3DEC"/>
    <w:rPr>
      <w:sz w:val="18"/>
      <w:szCs w:val="18"/>
    </w:rPr>
  </w:style>
  <w:style w:type="character" w:customStyle="1" w:styleId="Char1">
    <w:name w:val="批注框文本 Char"/>
    <w:basedOn w:val="a0"/>
    <w:link w:val="a5"/>
    <w:uiPriority w:val="99"/>
    <w:semiHidden/>
    <w:rsid w:val="00FA3DEC"/>
    <w:rPr>
      <w:sz w:val="18"/>
      <w:szCs w:val="18"/>
    </w:rPr>
  </w:style>
  <w:style w:type="character" w:customStyle="1" w:styleId="highlight">
    <w:name w:val="highlight"/>
    <w:basedOn w:val="a0"/>
    <w:rsid w:val="00723F18"/>
  </w:style>
  <w:style w:type="character" w:customStyle="1" w:styleId="1Char">
    <w:name w:val="标题 1 Char"/>
    <w:basedOn w:val="a0"/>
    <w:link w:val="1"/>
    <w:uiPriority w:val="9"/>
    <w:rsid w:val="00CC676D"/>
    <w:rPr>
      <w:rFonts w:ascii="宋体" w:eastAsia="宋体" w:hAnsi="宋体" w:cs="宋体"/>
      <w:b/>
      <w:bCs/>
      <w:kern w:val="36"/>
      <w:sz w:val="48"/>
      <w:szCs w:val="48"/>
    </w:rPr>
  </w:style>
  <w:style w:type="character" w:styleId="a6">
    <w:name w:val="Hyperlink"/>
    <w:basedOn w:val="a0"/>
    <w:uiPriority w:val="99"/>
    <w:unhideWhenUsed/>
    <w:rsid w:val="00CC676D"/>
    <w:rPr>
      <w:color w:val="0000FF"/>
      <w:u w:val="single"/>
    </w:rPr>
  </w:style>
  <w:style w:type="paragraph" w:customStyle="1" w:styleId="10">
    <w:name w:val="标题1"/>
    <w:basedOn w:val="a"/>
    <w:rsid w:val="00983DA8"/>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a"/>
    <w:rsid w:val="00983DA8"/>
    <w:pPr>
      <w:widowControl/>
      <w:spacing w:before="100" w:beforeAutospacing="1" w:after="100" w:afterAutospacing="1"/>
      <w:jc w:val="left"/>
    </w:pPr>
    <w:rPr>
      <w:rFonts w:ascii="宋体" w:eastAsia="宋体" w:hAnsi="宋体" w:cs="宋体"/>
      <w:kern w:val="0"/>
      <w:sz w:val="24"/>
      <w:szCs w:val="24"/>
    </w:rPr>
  </w:style>
  <w:style w:type="paragraph" w:customStyle="1" w:styleId="details">
    <w:name w:val="details"/>
    <w:basedOn w:val="a"/>
    <w:rsid w:val="00983DA8"/>
    <w:pPr>
      <w:widowControl/>
      <w:spacing w:before="100" w:beforeAutospacing="1" w:after="100" w:afterAutospacing="1"/>
      <w:jc w:val="left"/>
    </w:pPr>
    <w:rPr>
      <w:rFonts w:ascii="宋体" w:eastAsia="宋体" w:hAnsi="宋体" w:cs="宋体"/>
      <w:kern w:val="0"/>
      <w:sz w:val="24"/>
      <w:szCs w:val="24"/>
    </w:rPr>
  </w:style>
  <w:style w:type="character" w:customStyle="1" w:styleId="jrnl">
    <w:name w:val="jrnl"/>
    <w:basedOn w:val="a0"/>
    <w:rsid w:val="00983DA8"/>
  </w:style>
  <w:style w:type="character" w:styleId="a7">
    <w:name w:val="Strong"/>
    <w:basedOn w:val="a0"/>
    <w:uiPriority w:val="22"/>
    <w:qFormat/>
    <w:rsid w:val="00E6135A"/>
    <w:rPr>
      <w:b/>
      <w:bCs/>
    </w:rPr>
  </w:style>
  <w:style w:type="paragraph" w:styleId="a8">
    <w:name w:val="Normal (Web)"/>
    <w:basedOn w:val="a"/>
    <w:uiPriority w:val="99"/>
    <w:semiHidden/>
    <w:unhideWhenUsed/>
    <w:rsid w:val="00E6135A"/>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2A4F9B"/>
    <w:rPr>
      <w:b w:val="0"/>
      <w:bCs w:val="0"/>
      <w:i w:val="0"/>
      <w:iCs w:val="0"/>
      <w:color w:val="DD4B39"/>
    </w:rPr>
  </w:style>
  <w:style w:type="character" w:customStyle="1" w:styleId="st1">
    <w:name w:val="st1"/>
    <w:basedOn w:val="a0"/>
    <w:rsid w:val="002A4F9B"/>
  </w:style>
  <w:style w:type="character" w:styleId="aa">
    <w:name w:val="Placeholder Text"/>
    <w:basedOn w:val="a0"/>
    <w:uiPriority w:val="99"/>
    <w:semiHidden/>
    <w:rsid w:val="00DA38E8"/>
    <w:rPr>
      <w:color w:val="808080"/>
    </w:rPr>
  </w:style>
  <w:style w:type="character" w:customStyle="1" w:styleId="st">
    <w:name w:val="st"/>
    <w:basedOn w:val="a0"/>
    <w:rsid w:val="005C187C"/>
  </w:style>
  <w:style w:type="character" w:customStyle="1" w:styleId="3Char">
    <w:name w:val="标题 3 Char"/>
    <w:basedOn w:val="a0"/>
    <w:link w:val="3"/>
    <w:uiPriority w:val="9"/>
    <w:rsid w:val="000973DE"/>
    <w:rPr>
      <w:b/>
      <w:bCs/>
      <w:sz w:val="32"/>
      <w:szCs w:val="32"/>
    </w:rPr>
  </w:style>
  <w:style w:type="table" w:styleId="ab">
    <w:name w:val="Table Grid"/>
    <w:basedOn w:val="a1"/>
    <w:uiPriority w:val="59"/>
    <w:rsid w:val="00181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浅色底纹1"/>
    <w:basedOn w:val="a1"/>
    <w:uiPriority w:val="60"/>
    <w:rsid w:val="00181A8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浅色列表1"/>
    <w:basedOn w:val="a1"/>
    <w:uiPriority w:val="61"/>
    <w:rsid w:val="00181A8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中等深浅列表 11"/>
    <w:basedOn w:val="a1"/>
    <w:uiPriority w:val="65"/>
    <w:rsid w:val="00181A8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c">
    <w:name w:val="List Paragraph"/>
    <w:basedOn w:val="a"/>
    <w:uiPriority w:val="34"/>
    <w:qFormat/>
    <w:rsid w:val="002C1158"/>
    <w:pPr>
      <w:ind w:firstLineChars="200" w:firstLine="420"/>
    </w:pPr>
  </w:style>
  <w:style w:type="character" w:customStyle="1" w:styleId="shorttext">
    <w:name w:val="short_text"/>
    <w:basedOn w:val="a0"/>
    <w:rsid w:val="00977043"/>
  </w:style>
  <w:style w:type="character" w:customStyle="1" w:styleId="hps">
    <w:name w:val="hps"/>
    <w:basedOn w:val="a0"/>
    <w:rsid w:val="00B1264E"/>
  </w:style>
  <w:style w:type="character" w:customStyle="1" w:styleId="2Char">
    <w:name w:val="标题 2 Char"/>
    <w:basedOn w:val="a0"/>
    <w:link w:val="2"/>
    <w:uiPriority w:val="9"/>
    <w:semiHidden/>
    <w:rsid w:val="003E78B9"/>
    <w:rPr>
      <w:rFonts w:asciiTheme="majorHAnsi" w:eastAsiaTheme="majorEastAsia" w:hAnsiTheme="majorHAnsi" w:cstheme="majorBidi"/>
      <w:b/>
      <w:bCs/>
      <w:sz w:val="32"/>
      <w:szCs w:val="32"/>
    </w:rPr>
  </w:style>
  <w:style w:type="character" w:styleId="ad">
    <w:name w:val="annotation reference"/>
    <w:basedOn w:val="a0"/>
    <w:semiHidden/>
    <w:unhideWhenUsed/>
    <w:rsid w:val="007937D2"/>
    <w:rPr>
      <w:sz w:val="21"/>
      <w:szCs w:val="21"/>
    </w:rPr>
  </w:style>
  <w:style w:type="paragraph" w:styleId="ae">
    <w:name w:val="annotation text"/>
    <w:basedOn w:val="a"/>
    <w:link w:val="Char2"/>
    <w:unhideWhenUsed/>
    <w:rsid w:val="007937D2"/>
    <w:pPr>
      <w:jc w:val="left"/>
    </w:pPr>
  </w:style>
  <w:style w:type="character" w:customStyle="1" w:styleId="Char2">
    <w:name w:val="批注文字 Char"/>
    <w:basedOn w:val="a0"/>
    <w:link w:val="ae"/>
    <w:rsid w:val="007937D2"/>
  </w:style>
  <w:style w:type="paragraph" w:styleId="af">
    <w:name w:val="annotation subject"/>
    <w:basedOn w:val="ae"/>
    <w:next w:val="ae"/>
    <w:link w:val="Char3"/>
    <w:uiPriority w:val="99"/>
    <w:semiHidden/>
    <w:unhideWhenUsed/>
    <w:rsid w:val="007937D2"/>
    <w:rPr>
      <w:b/>
      <w:bCs/>
    </w:rPr>
  </w:style>
  <w:style w:type="character" w:customStyle="1" w:styleId="Char3">
    <w:name w:val="批注主题 Char"/>
    <w:basedOn w:val="Char2"/>
    <w:link w:val="af"/>
    <w:uiPriority w:val="99"/>
    <w:semiHidden/>
    <w:rsid w:val="007937D2"/>
    <w:rPr>
      <w:b/>
      <w:bCs/>
    </w:rPr>
  </w:style>
  <w:style w:type="character" w:customStyle="1" w:styleId="labellist1">
    <w:name w:val="label_list1"/>
    <w:rsid w:val="00962DCA"/>
  </w:style>
  <w:style w:type="paragraph" w:styleId="af0">
    <w:name w:val="Body Text"/>
    <w:basedOn w:val="a"/>
    <w:link w:val="Char4"/>
    <w:semiHidden/>
    <w:rsid w:val="00634210"/>
    <w:pPr>
      <w:widowControl/>
      <w:jc w:val="left"/>
    </w:pPr>
    <w:rPr>
      <w:rFonts w:ascii="Times New Roman" w:eastAsia="MS Mincho" w:hAnsi="Times New Roman" w:cs="Times New Roman"/>
      <w:b/>
      <w:bCs/>
      <w:kern w:val="0"/>
      <w:sz w:val="24"/>
      <w:szCs w:val="24"/>
      <w:lang w:eastAsia="en-US"/>
    </w:rPr>
  </w:style>
  <w:style w:type="character" w:customStyle="1" w:styleId="Char4">
    <w:name w:val="正文文本 Char"/>
    <w:basedOn w:val="a0"/>
    <w:link w:val="af0"/>
    <w:semiHidden/>
    <w:rsid w:val="00634210"/>
    <w:rPr>
      <w:rFonts w:ascii="Times New Roman" w:eastAsia="MS Mincho" w:hAnsi="Times New Roman" w:cs="Times New Roman"/>
      <w:b/>
      <w:bCs/>
      <w:kern w:val="0"/>
      <w:sz w:val="24"/>
      <w:szCs w:val="24"/>
      <w:lang w:eastAsia="en-US"/>
    </w:rPr>
  </w:style>
  <w:style w:type="character" w:customStyle="1" w:styleId="hui12181">
    <w:name w:val="hui12181"/>
    <w:basedOn w:val="a0"/>
    <w:rsid w:val="0061076D"/>
    <w:rPr>
      <w:rFonts w:ascii="Arial" w:hAnsi="Arial" w:cs="Arial" w:hint="default"/>
      <w:strike w:val="0"/>
      <w:dstrike w:val="0"/>
      <w:color w:val="333333"/>
      <w:sz w:val="18"/>
      <w:szCs w:val="18"/>
      <w:u w:val="none"/>
      <w:effect w:val="none"/>
    </w:rPr>
  </w:style>
  <w:style w:type="character" w:customStyle="1" w:styleId="Char5">
    <w:name w:val="纯文本 Char"/>
    <w:link w:val="13"/>
    <w:rsid w:val="006853C2"/>
    <w:rPr>
      <w:rFonts w:ascii="宋体" w:eastAsia="宋体" w:hAnsi="Courier New" w:cs="Courier New"/>
      <w:szCs w:val="21"/>
    </w:rPr>
  </w:style>
  <w:style w:type="paragraph" w:customStyle="1" w:styleId="13">
    <w:name w:val="纯文本1"/>
    <w:basedOn w:val="a"/>
    <w:link w:val="Char5"/>
    <w:rsid w:val="006853C2"/>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857">
      <w:bodyDiv w:val="1"/>
      <w:marLeft w:val="0"/>
      <w:marRight w:val="0"/>
      <w:marTop w:val="0"/>
      <w:marBottom w:val="0"/>
      <w:divBdr>
        <w:top w:val="none" w:sz="0" w:space="0" w:color="auto"/>
        <w:left w:val="none" w:sz="0" w:space="0" w:color="auto"/>
        <w:bottom w:val="none" w:sz="0" w:space="0" w:color="auto"/>
        <w:right w:val="none" w:sz="0" w:space="0" w:color="auto"/>
      </w:divBdr>
      <w:divsChild>
        <w:div w:id="14891095">
          <w:marLeft w:val="0"/>
          <w:marRight w:val="0"/>
          <w:marTop w:val="0"/>
          <w:marBottom w:val="0"/>
          <w:divBdr>
            <w:top w:val="none" w:sz="0" w:space="0" w:color="auto"/>
            <w:left w:val="none" w:sz="0" w:space="0" w:color="auto"/>
            <w:bottom w:val="none" w:sz="0" w:space="0" w:color="auto"/>
            <w:right w:val="none" w:sz="0" w:space="0" w:color="auto"/>
          </w:divBdr>
          <w:divsChild>
            <w:div w:id="185562010">
              <w:marLeft w:val="0"/>
              <w:marRight w:val="0"/>
              <w:marTop w:val="0"/>
              <w:marBottom w:val="0"/>
              <w:divBdr>
                <w:top w:val="none" w:sz="0" w:space="0" w:color="auto"/>
                <w:left w:val="none" w:sz="0" w:space="0" w:color="auto"/>
                <w:bottom w:val="none" w:sz="0" w:space="0" w:color="auto"/>
                <w:right w:val="none" w:sz="0" w:space="0" w:color="auto"/>
              </w:divBdr>
              <w:divsChild>
                <w:div w:id="1888301907">
                  <w:marLeft w:val="0"/>
                  <w:marRight w:val="0"/>
                  <w:marTop w:val="0"/>
                  <w:marBottom w:val="0"/>
                  <w:divBdr>
                    <w:top w:val="none" w:sz="0" w:space="0" w:color="auto"/>
                    <w:left w:val="none" w:sz="0" w:space="0" w:color="auto"/>
                    <w:bottom w:val="none" w:sz="0" w:space="0" w:color="auto"/>
                    <w:right w:val="none" w:sz="0" w:space="0" w:color="auto"/>
                  </w:divBdr>
                  <w:divsChild>
                    <w:div w:id="823813917">
                      <w:marLeft w:val="0"/>
                      <w:marRight w:val="0"/>
                      <w:marTop w:val="0"/>
                      <w:marBottom w:val="0"/>
                      <w:divBdr>
                        <w:top w:val="none" w:sz="0" w:space="0" w:color="auto"/>
                        <w:left w:val="none" w:sz="0" w:space="0" w:color="auto"/>
                        <w:bottom w:val="none" w:sz="0" w:space="0" w:color="auto"/>
                        <w:right w:val="none" w:sz="0" w:space="0" w:color="auto"/>
                      </w:divBdr>
                      <w:divsChild>
                        <w:div w:id="1922762003">
                          <w:marLeft w:val="0"/>
                          <w:marRight w:val="0"/>
                          <w:marTop w:val="0"/>
                          <w:marBottom w:val="0"/>
                          <w:divBdr>
                            <w:top w:val="none" w:sz="0" w:space="0" w:color="auto"/>
                            <w:left w:val="none" w:sz="0" w:space="0" w:color="auto"/>
                            <w:bottom w:val="none" w:sz="0" w:space="0" w:color="auto"/>
                            <w:right w:val="none" w:sz="0" w:space="0" w:color="auto"/>
                          </w:divBdr>
                          <w:divsChild>
                            <w:div w:id="123237741">
                              <w:marLeft w:val="0"/>
                              <w:marRight w:val="0"/>
                              <w:marTop w:val="0"/>
                              <w:marBottom w:val="0"/>
                              <w:divBdr>
                                <w:top w:val="none" w:sz="0" w:space="0" w:color="auto"/>
                                <w:left w:val="none" w:sz="0" w:space="0" w:color="auto"/>
                                <w:bottom w:val="none" w:sz="0" w:space="0" w:color="auto"/>
                                <w:right w:val="none" w:sz="0" w:space="0" w:color="auto"/>
                              </w:divBdr>
                              <w:divsChild>
                                <w:div w:id="771123081">
                                  <w:marLeft w:val="0"/>
                                  <w:marRight w:val="0"/>
                                  <w:marTop w:val="0"/>
                                  <w:marBottom w:val="0"/>
                                  <w:divBdr>
                                    <w:top w:val="none" w:sz="0" w:space="0" w:color="auto"/>
                                    <w:left w:val="none" w:sz="0" w:space="0" w:color="auto"/>
                                    <w:bottom w:val="none" w:sz="0" w:space="0" w:color="auto"/>
                                    <w:right w:val="none" w:sz="0" w:space="0" w:color="auto"/>
                                  </w:divBdr>
                                  <w:divsChild>
                                    <w:div w:id="14636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80996">
      <w:bodyDiv w:val="1"/>
      <w:marLeft w:val="0"/>
      <w:marRight w:val="0"/>
      <w:marTop w:val="0"/>
      <w:marBottom w:val="0"/>
      <w:divBdr>
        <w:top w:val="none" w:sz="0" w:space="0" w:color="auto"/>
        <w:left w:val="none" w:sz="0" w:space="0" w:color="auto"/>
        <w:bottom w:val="none" w:sz="0" w:space="0" w:color="auto"/>
        <w:right w:val="none" w:sz="0" w:space="0" w:color="auto"/>
      </w:divBdr>
      <w:divsChild>
        <w:div w:id="1237938644">
          <w:marLeft w:val="0"/>
          <w:marRight w:val="0"/>
          <w:marTop w:val="225"/>
          <w:marBottom w:val="0"/>
          <w:divBdr>
            <w:top w:val="none" w:sz="0" w:space="0" w:color="auto"/>
            <w:left w:val="none" w:sz="0" w:space="0" w:color="auto"/>
            <w:bottom w:val="none" w:sz="0" w:space="0" w:color="auto"/>
            <w:right w:val="none" w:sz="0" w:space="0" w:color="auto"/>
          </w:divBdr>
          <w:divsChild>
            <w:div w:id="820656591">
              <w:marLeft w:val="0"/>
              <w:marRight w:val="0"/>
              <w:marTop w:val="0"/>
              <w:marBottom w:val="0"/>
              <w:divBdr>
                <w:top w:val="none" w:sz="0" w:space="0" w:color="auto"/>
                <w:left w:val="none" w:sz="0" w:space="0" w:color="auto"/>
                <w:bottom w:val="none" w:sz="0" w:space="0" w:color="auto"/>
                <w:right w:val="none" w:sz="0" w:space="0" w:color="auto"/>
              </w:divBdr>
              <w:divsChild>
                <w:div w:id="3869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4245">
      <w:bodyDiv w:val="1"/>
      <w:marLeft w:val="0"/>
      <w:marRight w:val="0"/>
      <w:marTop w:val="0"/>
      <w:marBottom w:val="0"/>
      <w:divBdr>
        <w:top w:val="none" w:sz="0" w:space="0" w:color="auto"/>
        <w:left w:val="none" w:sz="0" w:space="0" w:color="auto"/>
        <w:bottom w:val="none" w:sz="0" w:space="0" w:color="auto"/>
        <w:right w:val="none" w:sz="0" w:space="0" w:color="auto"/>
      </w:divBdr>
      <w:divsChild>
        <w:div w:id="1295528954">
          <w:marLeft w:val="0"/>
          <w:marRight w:val="0"/>
          <w:marTop w:val="0"/>
          <w:marBottom w:val="0"/>
          <w:divBdr>
            <w:top w:val="none" w:sz="0" w:space="0" w:color="auto"/>
            <w:left w:val="none" w:sz="0" w:space="0" w:color="auto"/>
            <w:bottom w:val="none" w:sz="0" w:space="0" w:color="auto"/>
            <w:right w:val="none" w:sz="0" w:space="0" w:color="auto"/>
          </w:divBdr>
          <w:divsChild>
            <w:div w:id="350959655">
              <w:marLeft w:val="0"/>
              <w:marRight w:val="0"/>
              <w:marTop w:val="0"/>
              <w:marBottom w:val="0"/>
              <w:divBdr>
                <w:top w:val="none" w:sz="0" w:space="0" w:color="auto"/>
                <w:left w:val="none" w:sz="0" w:space="0" w:color="auto"/>
                <w:bottom w:val="none" w:sz="0" w:space="0" w:color="auto"/>
                <w:right w:val="none" w:sz="0" w:space="0" w:color="auto"/>
              </w:divBdr>
              <w:divsChild>
                <w:div w:id="1011643644">
                  <w:marLeft w:val="0"/>
                  <w:marRight w:val="0"/>
                  <w:marTop w:val="0"/>
                  <w:marBottom w:val="0"/>
                  <w:divBdr>
                    <w:top w:val="none" w:sz="0" w:space="0" w:color="auto"/>
                    <w:left w:val="none" w:sz="0" w:space="0" w:color="auto"/>
                    <w:bottom w:val="none" w:sz="0" w:space="0" w:color="auto"/>
                    <w:right w:val="none" w:sz="0" w:space="0" w:color="auto"/>
                  </w:divBdr>
                  <w:divsChild>
                    <w:div w:id="108670227">
                      <w:marLeft w:val="0"/>
                      <w:marRight w:val="0"/>
                      <w:marTop w:val="0"/>
                      <w:marBottom w:val="0"/>
                      <w:divBdr>
                        <w:top w:val="none" w:sz="0" w:space="0" w:color="auto"/>
                        <w:left w:val="none" w:sz="0" w:space="0" w:color="auto"/>
                        <w:bottom w:val="none" w:sz="0" w:space="0" w:color="auto"/>
                        <w:right w:val="none" w:sz="0" w:space="0" w:color="auto"/>
                      </w:divBdr>
                      <w:divsChild>
                        <w:div w:id="769206922">
                          <w:marLeft w:val="0"/>
                          <w:marRight w:val="0"/>
                          <w:marTop w:val="0"/>
                          <w:marBottom w:val="0"/>
                          <w:divBdr>
                            <w:top w:val="none" w:sz="0" w:space="0" w:color="auto"/>
                            <w:left w:val="none" w:sz="0" w:space="0" w:color="auto"/>
                            <w:bottom w:val="none" w:sz="0" w:space="0" w:color="auto"/>
                            <w:right w:val="none" w:sz="0" w:space="0" w:color="auto"/>
                          </w:divBdr>
                          <w:divsChild>
                            <w:div w:id="1319186883">
                              <w:marLeft w:val="0"/>
                              <w:marRight w:val="0"/>
                              <w:marTop w:val="0"/>
                              <w:marBottom w:val="0"/>
                              <w:divBdr>
                                <w:top w:val="none" w:sz="0" w:space="0" w:color="auto"/>
                                <w:left w:val="none" w:sz="0" w:space="0" w:color="auto"/>
                                <w:bottom w:val="none" w:sz="0" w:space="0" w:color="auto"/>
                                <w:right w:val="none" w:sz="0" w:space="0" w:color="auto"/>
                              </w:divBdr>
                              <w:divsChild>
                                <w:div w:id="1960145703">
                                  <w:marLeft w:val="0"/>
                                  <w:marRight w:val="0"/>
                                  <w:marTop w:val="0"/>
                                  <w:marBottom w:val="0"/>
                                  <w:divBdr>
                                    <w:top w:val="none" w:sz="0" w:space="0" w:color="auto"/>
                                    <w:left w:val="none" w:sz="0" w:space="0" w:color="auto"/>
                                    <w:bottom w:val="none" w:sz="0" w:space="0" w:color="auto"/>
                                    <w:right w:val="none" w:sz="0" w:space="0" w:color="auto"/>
                                  </w:divBdr>
                                  <w:divsChild>
                                    <w:div w:id="612054761">
                                      <w:marLeft w:val="0"/>
                                      <w:marRight w:val="0"/>
                                      <w:marTop w:val="0"/>
                                      <w:marBottom w:val="0"/>
                                      <w:divBdr>
                                        <w:top w:val="none" w:sz="0" w:space="0" w:color="auto"/>
                                        <w:left w:val="none" w:sz="0" w:space="0" w:color="auto"/>
                                        <w:bottom w:val="none" w:sz="0" w:space="0" w:color="auto"/>
                                        <w:right w:val="none" w:sz="0" w:space="0" w:color="auto"/>
                                      </w:divBdr>
                                    </w:div>
                                    <w:div w:id="8430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631389">
      <w:bodyDiv w:val="1"/>
      <w:marLeft w:val="0"/>
      <w:marRight w:val="0"/>
      <w:marTop w:val="0"/>
      <w:marBottom w:val="0"/>
      <w:divBdr>
        <w:top w:val="none" w:sz="0" w:space="0" w:color="auto"/>
        <w:left w:val="none" w:sz="0" w:space="0" w:color="auto"/>
        <w:bottom w:val="none" w:sz="0" w:space="0" w:color="auto"/>
        <w:right w:val="none" w:sz="0" w:space="0" w:color="auto"/>
      </w:divBdr>
      <w:divsChild>
        <w:div w:id="965625004">
          <w:marLeft w:val="0"/>
          <w:marRight w:val="1"/>
          <w:marTop w:val="0"/>
          <w:marBottom w:val="0"/>
          <w:divBdr>
            <w:top w:val="none" w:sz="0" w:space="0" w:color="auto"/>
            <w:left w:val="none" w:sz="0" w:space="0" w:color="auto"/>
            <w:bottom w:val="none" w:sz="0" w:space="0" w:color="auto"/>
            <w:right w:val="none" w:sz="0" w:space="0" w:color="auto"/>
          </w:divBdr>
          <w:divsChild>
            <w:div w:id="2102987014">
              <w:marLeft w:val="0"/>
              <w:marRight w:val="0"/>
              <w:marTop w:val="0"/>
              <w:marBottom w:val="0"/>
              <w:divBdr>
                <w:top w:val="none" w:sz="0" w:space="0" w:color="auto"/>
                <w:left w:val="none" w:sz="0" w:space="0" w:color="auto"/>
                <w:bottom w:val="none" w:sz="0" w:space="0" w:color="auto"/>
                <w:right w:val="none" w:sz="0" w:space="0" w:color="auto"/>
              </w:divBdr>
              <w:divsChild>
                <w:div w:id="695620764">
                  <w:marLeft w:val="0"/>
                  <w:marRight w:val="1"/>
                  <w:marTop w:val="0"/>
                  <w:marBottom w:val="0"/>
                  <w:divBdr>
                    <w:top w:val="none" w:sz="0" w:space="0" w:color="auto"/>
                    <w:left w:val="none" w:sz="0" w:space="0" w:color="auto"/>
                    <w:bottom w:val="none" w:sz="0" w:space="0" w:color="auto"/>
                    <w:right w:val="none" w:sz="0" w:space="0" w:color="auto"/>
                  </w:divBdr>
                  <w:divsChild>
                    <w:div w:id="765731123">
                      <w:marLeft w:val="0"/>
                      <w:marRight w:val="0"/>
                      <w:marTop w:val="0"/>
                      <w:marBottom w:val="0"/>
                      <w:divBdr>
                        <w:top w:val="none" w:sz="0" w:space="0" w:color="auto"/>
                        <w:left w:val="none" w:sz="0" w:space="0" w:color="auto"/>
                        <w:bottom w:val="none" w:sz="0" w:space="0" w:color="auto"/>
                        <w:right w:val="none" w:sz="0" w:space="0" w:color="auto"/>
                      </w:divBdr>
                      <w:divsChild>
                        <w:div w:id="251007752">
                          <w:marLeft w:val="0"/>
                          <w:marRight w:val="0"/>
                          <w:marTop w:val="0"/>
                          <w:marBottom w:val="0"/>
                          <w:divBdr>
                            <w:top w:val="none" w:sz="0" w:space="0" w:color="auto"/>
                            <w:left w:val="none" w:sz="0" w:space="0" w:color="auto"/>
                            <w:bottom w:val="none" w:sz="0" w:space="0" w:color="auto"/>
                            <w:right w:val="none" w:sz="0" w:space="0" w:color="auto"/>
                          </w:divBdr>
                          <w:divsChild>
                            <w:div w:id="2025201940">
                              <w:marLeft w:val="0"/>
                              <w:marRight w:val="0"/>
                              <w:marTop w:val="120"/>
                              <w:marBottom w:val="360"/>
                              <w:divBdr>
                                <w:top w:val="none" w:sz="0" w:space="0" w:color="auto"/>
                                <w:left w:val="none" w:sz="0" w:space="0" w:color="auto"/>
                                <w:bottom w:val="none" w:sz="0" w:space="0" w:color="auto"/>
                                <w:right w:val="none" w:sz="0" w:space="0" w:color="auto"/>
                              </w:divBdr>
                              <w:divsChild>
                                <w:div w:id="2010403949">
                                  <w:marLeft w:val="420"/>
                                  <w:marRight w:val="0"/>
                                  <w:marTop w:val="0"/>
                                  <w:marBottom w:val="0"/>
                                  <w:divBdr>
                                    <w:top w:val="none" w:sz="0" w:space="0" w:color="auto"/>
                                    <w:left w:val="none" w:sz="0" w:space="0" w:color="auto"/>
                                    <w:bottom w:val="none" w:sz="0" w:space="0" w:color="auto"/>
                                    <w:right w:val="none" w:sz="0" w:space="0" w:color="auto"/>
                                  </w:divBdr>
                                  <w:divsChild>
                                    <w:div w:id="1985890559">
                                      <w:marLeft w:val="0"/>
                                      <w:marRight w:val="0"/>
                                      <w:marTop w:val="0"/>
                                      <w:marBottom w:val="0"/>
                                      <w:divBdr>
                                        <w:top w:val="none" w:sz="0" w:space="0" w:color="auto"/>
                                        <w:left w:val="none" w:sz="0" w:space="0" w:color="auto"/>
                                        <w:bottom w:val="none" w:sz="0" w:space="0" w:color="auto"/>
                                        <w:right w:val="none" w:sz="0" w:space="0" w:color="auto"/>
                                      </w:divBdr>
                                      <w:divsChild>
                                        <w:div w:id="20672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757463">
      <w:bodyDiv w:val="1"/>
      <w:marLeft w:val="0"/>
      <w:marRight w:val="0"/>
      <w:marTop w:val="0"/>
      <w:marBottom w:val="0"/>
      <w:divBdr>
        <w:top w:val="none" w:sz="0" w:space="0" w:color="auto"/>
        <w:left w:val="none" w:sz="0" w:space="0" w:color="auto"/>
        <w:bottom w:val="none" w:sz="0" w:space="0" w:color="auto"/>
        <w:right w:val="none" w:sz="0" w:space="0" w:color="auto"/>
      </w:divBdr>
      <w:divsChild>
        <w:div w:id="1289125434">
          <w:marLeft w:val="0"/>
          <w:marRight w:val="0"/>
          <w:marTop w:val="225"/>
          <w:marBottom w:val="0"/>
          <w:divBdr>
            <w:top w:val="none" w:sz="0" w:space="0" w:color="auto"/>
            <w:left w:val="none" w:sz="0" w:space="0" w:color="auto"/>
            <w:bottom w:val="none" w:sz="0" w:space="0" w:color="auto"/>
            <w:right w:val="none" w:sz="0" w:space="0" w:color="auto"/>
          </w:divBdr>
          <w:divsChild>
            <w:div w:id="125588695">
              <w:marLeft w:val="0"/>
              <w:marRight w:val="0"/>
              <w:marTop w:val="0"/>
              <w:marBottom w:val="0"/>
              <w:divBdr>
                <w:top w:val="none" w:sz="0" w:space="0" w:color="auto"/>
                <w:left w:val="none" w:sz="0" w:space="0" w:color="auto"/>
                <w:bottom w:val="none" w:sz="0" w:space="0" w:color="auto"/>
                <w:right w:val="none" w:sz="0" w:space="0" w:color="auto"/>
              </w:divBdr>
              <w:divsChild>
                <w:div w:id="5848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5641">
      <w:bodyDiv w:val="1"/>
      <w:marLeft w:val="0"/>
      <w:marRight w:val="0"/>
      <w:marTop w:val="0"/>
      <w:marBottom w:val="0"/>
      <w:divBdr>
        <w:top w:val="none" w:sz="0" w:space="0" w:color="auto"/>
        <w:left w:val="none" w:sz="0" w:space="0" w:color="auto"/>
        <w:bottom w:val="none" w:sz="0" w:space="0" w:color="auto"/>
        <w:right w:val="none" w:sz="0" w:space="0" w:color="auto"/>
      </w:divBdr>
      <w:divsChild>
        <w:div w:id="1317418879">
          <w:marLeft w:val="0"/>
          <w:marRight w:val="0"/>
          <w:marTop w:val="225"/>
          <w:marBottom w:val="0"/>
          <w:divBdr>
            <w:top w:val="none" w:sz="0" w:space="0" w:color="auto"/>
            <w:left w:val="none" w:sz="0" w:space="0" w:color="auto"/>
            <w:bottom w:val="none" w:sz="0" w:space="0" w:color="auto"/>
            <w:right w:val="none" w:sz="0" w:space="0" w:color="auto"/>
          </w:divBdr>
          <w:divsChild>
            <w:div w:id="2119787929">
              <w:marLeft w:val="0"/>
              <w:marRight w:val="0"/>
              <w:marTop w:val="0"/>
              <w:marBottom w:val="0"/>
              <w:divBdr>
                <w:top w:val="none" w:sz="0" w:space="0" w:color="auto"/>
                <w:left w:val="none" w:sz="0" w:space="0" w:color="auto"/>
                <w:bottom w:val="none" w:sz="0" w:space="0" w:color="auto"/>
                <w:right w:val="none" w:sz="0" w:space="0" w:color="auto"/>
              </w:divBdr>
              <w:divsChild>
                <w:div w:id="1466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39153">
      <w:bodyDiv w:val="1"/>
      <w:marLeft w:val="0"/>
      <w:marRight w:val="0"/>
      <w:marTop w:val="0"/>
      <w:marBottom w:val="0"/>
      <w:divBdr>
        <w:top w:val="none" w:sz="0" w:space="0" w:color="auto"/>
        <w:left w:val="none" w:sz="0" w:space="0" w:color="auto"/>
        <w:bottom w:val="none" w:sz="0" w:space="0" w:color="auto"/>
        <w:right w:val="none" w:sz="0" w:space="0" w:color="auto"/>
      </w:divBdr>
      <w:divsChild>
        <w:div w:id="1518956956">
          <w:marLeft w:val="0"/>
          <w:marRight w:val="1"/>
          <w:marTop w:val="0"/>
          <w:marBottom w:val="0"/>
          <w:divBdr>
            <w:top w:val="none" w:sz="0" w:space="0" w:color="auto"/>
            <w:left w:val="none" w:sz="0" w:space="0" w:color="auto"/>
            <w:bottom w:val="none" w:sz="0" w:space="0" w:color="auto"/>
            <w:right w:val="none" w:sz="0" w:space="0" w:color="auto"/>
          </w:divBdr>
          <w:divsChild>
            <w:div w:id="1177190164">
              <w:marLeft w:val="0"/>
              <w:marRight w:val="0"/>
              <w:marTop w:val="0"/>
              <w:marBottom w:val="0"/>
              <w:divBdr>
                <w:top w:val="none" w:sz="0" w:space="0" w:color="auto"/>
                <w:left w:val="none" w:sz="0" w:space="0" w:color="auto"/>
                <w:bottom w:val="none" w:sz="0" w:space="0" w:color="auto"/>
                <w:right w:val="none" w:sz="0" w:space="0" w:color="auto"/>
              </w:divBdr>
              <w:divsChild>
                <w:div w:id="1654211610">
                  <w:marLeft w:val="0"/>
                  <w:marRight w:val="1"/>
                  <w:marTop w:val="0"/>
                  <w:marBottom w:val="0"/>
                  <w:divBdr>
                    <w:top w:val="none" w:sz="0" w:space="0" w:color="auto"/>
                    <w:left w:val="none" w:sz="0" w:space="0" w:color="auto"/>
                    <w:bottom w:val="none" w:sz="0" w:space="0" w:color="auto"/>
                    <w:right w:val="none" w:sz="0" w:space="0" w:color="auto"/>
                  </w:divBdr>
                  <w:divsChild>
                    <w:div w:id="123277519">
                      <w:marLeft w:val="0"/>
                      <w:marRight w:val="0"/>
                      <w:marTop w:val="0"/>
                      <w:marBottom w:val="0"/>
                      <w:divBdr>
                        <w:top w:val="none" w:sz="0" w:space="0" w:color="auto"/>
                        <w:left w:val="none" w:sz="0" w:space="0" w:color="auto"/>
                        <w:bottom w:val="none" w:sz="0" w:space="0" w:color="auto"/>
                        <w:right w:val="none" w:sz="0" w:space="0" w:color="auto"/>
                      </w:divBdr>
                      <w:divsChild>
                        <w:div w:id="371728009">
                          <w:marLeft w:val="0"/>
                          <w:marRight w:val="0"/>
                          <w:marTop w:val="0"/>
                          <w:marBottom w:val="0"/>
                          <w:divBdr>
                            <w:top w:val="none" w:sz="0" w:space="0" w:color="auto"/>
                            <w:left w:val="none" w:sz="0" w:space="0" w:color="auto"/>
                            <w:bottom w:val="none" w:sz="0" w:space="0" w:color="auto"/>
                            <w:right w:val="none" w:sz="0" w:space="0" w:color="auto"/>
                          </w:divBdr>
                          <w:divsChild>
                            <w:div w:id="1932740033">
                              <w:marLeft w:val="0"/>
                              <w:marRight w:val="0"/>
                              <w:marTop w:val="120"/>
                              <w:marBottom w:val="360"/>
                              <w:divBdr>
                                <w:top w:val="none" w:sz="0" w:space="0" w:color="auto"/>
                                <w:left w:val="none" w:sz="0" w:space="0" w:color="auto"/>
                                <w:bottom w:val="none" w:sz="0" w:space="0" w:color="auto"/>
                                <w:right w:val="none" w:sz="0" w:space="0" w:color="auto"/>
                              </w:divBdr>
                              <w:divsChild>
                                <w:div w:id="212012246">
                                  <w:marLeft w:val="0"/>
                                  <w:marRight w:val="0"/>
                                  <w:marTop w:val="0"/>
                                  <w:marBottom w:val="0"/>
                                  <w:divBdr>
                                    <w:top w:val="none" w:sz="0" w:space="0" w:color="auto"/>
                                    <w:left w:val="none" w:sz="0" w:space="0" w:color="auto"/>
                                    <w:bottom w:val="none" w:sz="0" w:space="0" w:color="auto"/>
                                    <w:right w:val="none" w:sz="0" w:space="0" w:color="auto"/>
                                  </w:divBdr>
                                  <w:divsChild>
                                    <w:div w:id="10531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977928">
      <w:bodyDiv w:val="1"/>
      <w:marLeft w:val="0"/>
      <w:marRight w:val="0"/>
      <w:marTop w:val="0"/>
      <w:marBottom w:val="0"/>
      <w:divBdr>
        <w:top w:val="none" w:sz="0" w:space="0" w:color="auto"/>
        <w:left w:val="none" w:sz="0" w:space="0" w:color="auto"/>
        <w:bottom w:val="none" w:sz="0" w:space="0" w:color="auto"/>
        <w:right w:val="none" w:sz="0" w:space="0" w:color="auto"/>
      </w:divBdr>
      <w:divsChild>
        <w:div w:id="1216236069">
          <w:marLeft w:val="0"/>
          <w:marRight w:val="1"/>
          <w:marTop w:val="0"/>
          <w:marBottom w:val="0"/>
          <w:divBdr>
            <w:top w:val="none" w:sz="0" w:space="0" w:color="auto"/>
            <w:left w:val="none" w:sz="0" w:space="0" w:color="auto"/>
            <w:bottom w:val="none" w:sz="0" w:space="0" w:color="auto"/>
            <w:right w:val="none" w:sz="0" w:space="0" w:color="auto"/>
          </w:divBdr>
          <w:divsChild>
            <w:div w:id="465124705">
              <w:marLeft w:val="0"/>
              <w:marRight w:val="0"/>
              <w:marTop w:val="0"/>
              <w:marBottom w:val="0"/>
              <w:divBdr>
                <w:top w:val="none" w:sz="0" w:space="0" w:color="auto"/>
                <w:left w:val="none" w:sz="0" w:space="0" w:color="auto"/>
                <w:bottom w:val="none" w:sz="0" w:space="0" w:color="auto"/>
                <w:right w:val="none" w:sz="0" w:space="0" w:color="auto"/>
              </w:divBdr>
              <w:divsChild>
                <w:div w:id="1757676518">
                  <w:marLeft w:val="0"/>
                  <w:marRight w:val="1"/>
                  <w:marTop w:val="0"/>
                  <w:marBottom w:val="0"/>
                  <w:divBdr>
                    <w:top w:val="none" w:sz="0" w:space="0" w:color="auto"/>
                    <w:left w:val="none" w:sz="0" w:space="0" w:color="auto"/>
                    <w:bottom w:val="none" w:sz="0" w:space="0" w:color="auto"/>
                    <w:right w:val="none" w:sz="0" w:space="0" w:color="auto"/>
                  </w:divBdr>
                  <w:divsChild>
                    <w:div w:id="844824755">
                      <w:marLeft w:val="0"/>
                      <w:marRight w:val="0"/>
                      <w:marTop w:val="0"/>
                      <w:marBottom w:val="0"/>
                      <w:divBdr>
                        <w:top w:val="none" w:sz="0" w:space="0" w:color="auto"/>
                        <w:left w:val="none" w:sz="0" w:space="0" w:color="auto"/>
                        <w:bottom w:val="none" w:sz="0" w:space="0" w:color="auto"/>
                        <w:right w:val="none" w:sz="0" w:space="0" w:color="auto"/>
                      </w:divBdr>
                      <w:divsChild>
                        <w:div w:id="1655336939">
                          <w:marLeft w:val="0"/>
                          <w:marRight w:val="0"/>
                          <w:marTop w:val="0"/>
                          <w:marBottom w:val="0"/>
                          <w:divBdr>
                            <w:top w:val="none" w:sz="0" w:space="0" w:color="auto"/>
                            <w:left w:val="none" w:sz="0" w:space="0" w:color="auto"/>
                            <w:bottom w:val="none" w:sz="0" w:space="0" w:color="auto"/>
                            <w:right w:val="none" w:sz="0" w:space="0" w:color="auto"/>
                          </w:divBdr>
                          <w:divsChild>
                            <w:div w:id="1633365828">
                              <w:marLeft w:val="0"/>
                              <w:marRight w:val="0"/>
                              <w:marTop w:val="120"/>
                              <w:marBottom w:val="360"/>
                              <w:divBdr>
                                <w:top w:val="none" w:sz="0" w:space="0" w:color="auto"/>
                                <w:left w:val="none" w:sz="0" w:space="0" w:color="auto"/>
                                <w:bottom w:val="none" w:sz="0" w:space="0" w:color="auto"/>
                                <w:right w:val="none" w:sz="0" w:space="0" w:color="auto"/>
                              </w:divBdr>
                              <w:divsChild>
                                <w:div w:id="700477987">
                                  <w:marLeft w:val="0"/>
                                  <w:marRight w:val="0"/>
                                  <w:marTop w:val="0"/>
                                  <w:marBottom w:val="0"/>
                                  <w:divBdr>
                                    <w:top w:val="none" w:sz="0" w:space="0" w:color="auto"/>
                                    <w:left w:val="none" w:sz="0" w:space="0" w:color="auto"/>
                                    <w:bottom w:val="none" w:sz="0" w:space="0" w:color="auto"/>
                                    <w:right w:val="none" w:sz="0" w:space="0" w:color="auto"/>
                                  </w:divBdr>
                                  <w:divsChild>
                                    <w:div w:id="17679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74868">
      <w:bodyDiv w:val="1"/>
      <w:marLeft w:val="0"/>
      <w:marRight w:val="0"/>
      <w:marTop w:val="0"/>
      <w:marBottom w:val="0"/>
      <w:divBdr>
        <w:top w:val="none" w:sz="0" w:space="0" w:color="auto"/>
        <w:left w:val="none" w:sz="0" w:space="0" w:color="auto"/>
        <w:bottom w:val="none" w:sz="0" w:space="0" w:color="auto"/>
        <w:right w:val="none" w:sz="0" w:space="0" w:color="auto"/>
      </w:divBdr>
      <w:divsChild>
        <w:div w:id="279536671">
          <w:marLeft w:val="0"/>
          <w:marRight w:val="0"/>
          <w:marTop w:val="225"/>
          <w:marBottom w:val="0"/>
          <w:divBdr>
            <w:top w:val="none" w:sz="0" w:space="0" w:color="auto"/>
            <w:left w:val="none" w:sz="0" w:space="0" w:color="auto"/>
            <w:bottom w:val="none" w:sz="0" w:space="0" w:color="auto"/>
            <w:right w:val="none" w:sz="0" w:space="0" w:color="auto"/>
          </w:divBdr>
          <w:divsChild>
            <w:div w:id="918245425">
              <w:marLeft w:val="0"/>
              <w:marRight w:val="0"/>
              <w:marTop w:val="0"/>
              <w:marBottom w:val="0"/>
              <w:divBdr>
                <w:top w:val="none" w:sz="0" w:space="0" w:color="auto"/>
                <w:left w:val="none" w:sz="0" w:space="0" w:color="auto"/>
                <w:bottom w:val="none" w:sz="0" w:space="0" w:color="auto"/>
                <w:right w:val="none" w:sz="0" w:space="0" w:color="auto"/>
              </w:divBdr>
              <w:divsChild>
                <w:div w:id="16879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3086">
      <w:bodyDiv w:val="1"/>
      <w:marLeft w:val="0"/>
      <w:marRight w:val="0"/>
      <w:marTop w:val="0"/>
      <w:marBottom w:val="0"/>
      <w:divBdr>
        <w:top w:val="none" w:sz="0" w:space="0" w:color="auto"/>
        <w:left w:val="none" w:sz="0" w:space="0" w:color="auto"/>
        <w:bottom w:val="none" w:sz="0" w:space="0" w:color="auto"/>
        <w:right w:val="none" w:sz="0" w:space="0" w:color="auto"/>
      </w:divBdr>
      <w:divsChild>
        <w:div w:id="399593728">
          <w:marLeft w:val="0"/>
          <w:marRight w:val="1"/>
          <w:marTop w:val="0"/>
          <w:marBottom w:val="0"/>
          <w:divBdr>
            <w:top w:val="none" w:sz="0" w:space="0" w:color="auto"/>
            <w:left w:val="none" w:sz="0" w:space="0" w:color="auto"/>
            <w:bottom w:val="none" w:sz="0" w:space="0" w:color="auto"/>
            <w:right w:val="none" w:sz="0" w:space="0" w:color="auto"/>
          </w:divBdr>
          <w:divsChild>
            <w:div w:id="80101421">
              <w:marLeft w:val="0"/>
              <w:marRight w:val="0"/>
              <w:marTop w:val="0"/>
              <w:marBottom w:val="0"/>
              <w:divBdr>
                <w:top w:val="none" w:sz="0" w:space="0" w:color="auto"/>
                <w:left w:val="none" w:sz="0" w:space="0" w:color="auto"/>
                <w:bottom w:val="none" w:sz="0" w:space="0" w:color="auto"/>
                <w:right w:val="none" w:sz="0" w:space="0" w:color="auto"/>
              </w:divBdr>
              <w:divsChild>
                <w:div w:id="2108309405">
                  <w:marLeft w:val="0"/>
                  <w:marRight w:val="1"/>
                  <w:marTop w:val="0"/>
                  <w:marBottom w:val="0"/>
                  <w:divBdr>
                    <w:top w:val="none" w:sz="0" w:space="0" w:color="auto"/>
                    <w:left w:val="none" w:sz="0" w:space="0" w:color="auto"/>
                    <w:bottom w:val="none" w:sz="0" w:space="0" w:color="auto"/>
                    <w:right w:val="none" w:sz="0" w:space="0" w:color="auto"/>
                  </w:divBdr>
                  <w:divsChild>
                    <w:div w:id="1878807951">
                      <w:marLeft w:val="0"/>
                      <w:marRight w:val="0"/>
                      <w:marTop w:val="0"/>
                      <w:marBottom w:val="0"/>
                      <w:divBdr>
                        <w:top w:val="none" w:sz="0" w:space="0" w:color="auto"/>
                        <w:left w:val="none" w:sz="0" w:space="0" w:color="auto"/>
                        <w:bottom w:val="none" w:sz="0" w:space="0" w:color="auto"/>
                        <w:right w:val="none" w:sz="0" w:space="0" w:color="auto"/>
                      </w:divBdr>
                      <w:divsChild>
                        <w:div w:id="2013558115">
                          <w:marLeft w:val="0"/>
                          <w:marRight w:val="0"/>
                          <w:marTop w:val="0"/>
                          <w:marBottom w:val="0"/>
                          <w:divBdr>
                            <w:top w:val="none" w:sz="0" w:space="0" w:color="auto"/>
                            <w:left w:val="none" w:sz="0" w:space="0" w:color="auto"/>
                            <w:bottom w:val="none" w:sz="0" w:space="0" w:color="auto"/>
                            <w:right w:val="none" w:sz="0" w:space="0" w:color="auto"/>
                          </w:divBdr>
                          <w:divsChild>
                            <w:div w:id="2075422237">
                              <w:marLeft w:val="0"/>
                              <w:marRight w:val="0"/>
                              <w:marTop w:val="120"/>
                              <w:marBottom w:val="360"/>
                              <w:divBdr>
                                <w:top w:val="none" w:sz="0" w:space="0" w:color="auto"/>
                                <w:left w:val="none" w:sz="0" w:space="0" w:color="auto"/>
                                <w:bottom w:val="none" w:sz="0" w:space="0" w:color="auto"/>
                                <w:right w:val="none" w:sz="0" w:space="0" w:color="auto"/>
                              </w:divBdr>
                              <w:divsChild>
                                <w:div w:id="146292133">
                                  <w:marLeft w:val="0"/>
                                  <w:marRight w:val="0"/>
                                  <w:marTop w:val="0"/>
                                  <w:marBottom w:val="0"/>
                                  <w:divBdr>
                                    <w:top w:val="none" w:sz="0" w:space="0" w:color="auto"/>
                                    <w:left w:val="none" w:sz="0" w:space="0" w:color="auto"/>
                                    <w:bottom w:val="none" w:sz="0" w:space="0" w:color="auto"/>
                                    <w:right w:val="none" w:sz="0" w:space="0" w:color="auto"/>
                                  </w:divBdr>
                                  <w:divsChild>
                                    <w:div w:id="13281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901707">
      <w:bodyDiv w:val="1"/>
      <w:marLeft w:val="0"/>
      <w:marRight w:val="0"/>
      <w:marTop w:val="0"/>
      <w:marBottom w:val="0"/>
      <w:divBdr>
        <w:top w:val="none" w:sz="0" w:space="0" w:color="auto"/>
        <w:left w:val="none" w:sz="0" w:space="0" w:color="auto"/>
        <w:bottom w:val="none" w:sz="0" w:space="0" w:color="auto"/>
        <w:right w:val="none" w:sz="0" w:space="0" w:color="auto"/>
      </w:divBdr>
      <w:divsChild>
        <w:div w:id="617835108">
          <w:marLeft w:val="0"/>
          <w:marRight w:val="0"/>
          <w:marTop w:val="225"/>
          <w:marBottom w:val="0"/>
          <w:divBdr>
            <w:top w:val="none" w:sz="0" w:space="0" w:color="auto"/>
            <w:left w:val="none" w:sz="0" w:space="0" w:color="auto"/>
            <w:bottom w:val="none" w:sz="0" w:space="0" w:color="auto"/>
            <w:right w:val="none" w:sz="0" w:space="0" w:color="auto"/>
          </w:divBdr>
          <w:divsChild>
            <w:div w:id="560487561">
              <w:marLeft w:val="0"/>
              <w:marRight w:val="0"/>
              <w:marTop w:val="0"/>
              <w:marBottom w:val="0"/>
              <w:divBdr>
                <w:top w:val="none" w:sz="0" w:space="0" w:color="auto"/>
                <w:left w:val="none" w:sz="0" w:space="0" w:color="auto"/>
                <w:bottom w:val="none" w:sz="0" w:space="0" w:color="auto"/>
                <w:right w:val="none" w:sz="0" w:space="0" w:color="auto"/>
              </w:divBdr>
              <w:divsChild>
                <w:div w:id="18361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25348">
      <w:bodyDiv w:val="1"/>
      <w:marLeft w:val="0"/>
      <w:marRight w:val="0"/>
      <w:marTop w:val="0"/>
      <w:marBottom w:val="0"/>
      <w:divBdr>
        <w:top w:val="none" w:sz="0" w:space="0" w:color="auto"/>
        <w:left w:val="none" w:sz="0" w:space="0" w:color="auto"/>
        <w:bottom w:val="none" w:sz="0" w:space="0" w:color="auto"/>
        <w:right w:val="none" w:sz="0" w:space="0" w:color="auto"/>
      </w:divBdr>
    </w:div>
    <w:div w:id="472601237">
      <w:bodyDiv w:val="1"/>
      <w:marLeft w:val="0"/>
      <w:marRight w:val="0"/>
      <w:marTop w:val="0"/>
      <w:marBottom w:val="0"/>
      <w:divBdr>
        <w:top w:val="none" w:sz="0" w:space="0" w:color="auto"/>
        <w:left w:val="none" w:sz="0" w:space="0" w:color="auto"/>
        <w:bottom w:val="none" w:sz="0" w:space="0" w:color="auto"/>
        <w:right w:val="none" w:sz="0" w:space="0" w:color="auto"/>
      </w:divBdr>
      <w:divsChild>
        <w:div w:id="950161417">
          <w:marLeft w:val="0"/>
          <w:marRight w:val="0"/>
          <w:marTop w:val="0"/>
          <w:marBottom w:val="0"/>
          <w:divBdr>
            <w:top w:val="none" w:sz="0" w:space="0" w:color="auto"/>
            <w:left w:val="none" w:sz="0" w:space="0" w:color="auto"/>
            <w:bottom w:val="none" w:sz="0" w:space="0" w:color="auto"/>
            <w:right w:val="none" w:sz="0" w:space="0" w:color="auto"/>
          </w:divBdr>
          <w:divsChild>
            <w:div w:id="1895240326">
              <w:marLeft w:val="0"/>
              <w:marRight w:val="0"/>
              <w:marTop w:val="0"/>
              <w:marBottom w:val="0"/>
              <w:divBdr>
                <w:top w:val="none" w:sz="0" w:space="0" w:color="auto"/>
                <w:left w:val="none" w:sz="0" w:space="0" w:color="auto"/>
                <w:bottom w:val="none" w:sz="0" w:space="0" w:color="auto"/>
                <w:right w:val="none" w:sz="0" w:space="0" w:color="auto"/>
              </w:divBdr>
              <w:divsChild>
                <w:div w:id="268389397">
                  <w:marLeft w:val="0"/>
                  <w:marRight w:val="0"/>
                  <w:marTop w:val="0"/>
                  <w:marBottom w:val="0"/>
                  <w:divBdr>
                    <w:top w:val="none" w:sz="0" w:space="0" w:color="auto"/>
                    <w:left w:val="none" w:sz="0" w:space="0" w:color="auto"/>
                    <w:bottom w:val="none" w:sz="0" w:space="0" w:color="auto"/>
                    <w:right w:val="none" w:sz="0" w:space="0" w:color="auto"/>
                  </w:divBdr>
                  <w:divsChild>
                    <w:div w:id="2007439068">
                      <w:marLeft w:val="0"/>
                      <w:marRight w:val="0"/>
                      <w:marTop w:val="0"/>
                      <w:marBottom w:val="0"/>
                      <w:divBdr>
                        <w:top w:val="none" w:sz="0" w:space="0" w:color="auto"/>
                        <w:left w:val="none" w:sz="0" w:space="0" w:color="auto"/>
                        <w:bottom w:val="none" w:sz="0" w:space="0" w:color="auto"/>
                        <w:right w:val="none" w:sz="0" w:space="0" w:color="auto"/>
                      </w:divBdr>
                      <w:divsChild>
                        <w:div w:id="202402636">
                          <w:marLeft w:val="0"/>
                          <w:marRight w:val="0"/>
                          <w:marTop w:val="0"/>
                          <w:marBottom w:val="0"/>
                          <w:divBdr>
                            <w:top w:val="none" w:sz="0" w:space="0" w:color="auto"/>
                            <w:left w:val="none" w:sz="0" w:space="0" w:color="auto"/>
                            <w:bottom w:val="none" w:sz="0" w:space="0" w:color="auto"/>
                            <w:right w:val="none" w:sz="0" w:space="0" w:color="auto"/>
                          </w:divBdr>
                          <w:divsChild>
                            <w:div w:id="514073559">
                              <w:marLeft w:val="0"/>
                              <w:marRight w:val="0"/>
                              <w:marTop w:val="0"/>
                              <w:marBottom w:val="0"/>
                              <w:divBdr>
                                <w:top w:val="none" w:sz="0" w:space="0" w:color="auto"/>
                                <w:left w:val="none" w:sz="0" w:space="0" w:color="auto"/>
                                <w:bottom w:val="none" w:sz="0" w:space="0" w:color="auto"/>
                                <w:right w:val="none" w:sz="0" w:space="0" w:color="auto"/>
                              </w:divBdr>
                              <w:divsChild>
                                <w:div w:id="860432471">
                                  <w:marLeft w:val="0"/>
                                  <w:marRight w:val="0"/>
                                  <w:marTop w:val="0"/>
                                  <w:marBottom w:val="0"/>
                                  <w:divBdr>
                                    <w:top w:val="none" w:sz="0" w:space="0" w:color="auto"/>
                                    <w:left w:val="none" w:sz="0" w:space="0" w:color="auto"/>
                                    <w:bottom w:val="none" w:sz="0" w:space="0" w:color="auto"/>
                                    <w:right w:val="none" w:sz="0" w:space="0" w:color="auto"/>
                                  </w:divBdr>
                                  <w:divsChild>
                                    <w:div w:id="1932397076">
                                      <w:marLeft w:val="0"/>
                                      <w:marRight w:val="0"/>
                                      <w:marTop w:val="0"/>
                                      <w:marBottom w:val="0"/>
                                      <w:divBdr>
                                        <w:top w:val="none" w:sz="0" w:space="0" w:color="auto"/>
                                        <w:left w:val="none" w:sz="0" w:space="0" w:color="auto"/>
                                        <w:bottom w:val="none" w:sz="0" w:space="0" w:color="auto"/>
                                        <w:right w:val="none" w:sz="0" w:space="0" w:color="auto"/>
                                      </w:divBdr>
                                      <w:divsChild>
                                        <w:div w:id="1738942760">
                                          <w:marLeft w:val="0"/>
                                          <w:marRight w:val="0"/>
                                          <w:marTop w:val="0"/>
                                          <w:marBottom w:val="0"/>
                                          <w:divBdr>
                                            <w:top w:val="none" w:sz="0" w:space="0" w:color="auto"/>
                                            <w:left w:val="none" w:sz="0" w:space="0" w:color="auto"/>
                                            <w:bottom w:val="none" w:sz="0" w:space="0" w:color="auto"/>
                                            <w:right w:val="none" w:sz="0" w:space="0" w:color="auto"/>
                                          </w:divBdr>
                                          <w:divsChild>
                                            <w:div w:id="20726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892536">
      <w:bodyDiv w:val="1"/>
      <w:marLeft w:val="0"/>
      <w:marRight w:val="0"/>
      <w:marTop w:val="0"/>
      <w:marBottom w:val="0"/>
      <w:divBdr>
        <w:top w:val="none" w:sz="0" w:space="0" w:color="auto"/>
        <w:left w:val="none" w:sz="0" w:space="0" w:color="auto"/>
        <w:bottom w:val="none" w:sz="0" w:space="0" w:color="auto"/>
        <w:right w:val="none" w:sz="0" w:space="0" w:color="auto"/>
      </w:divBdr>
      <w:divsChild>
        <w:div w:id="1891266892">
          <w:marLeft w:val="0"/>
          <w:marRight w:val="1"/>
          <w:marTop w:val="0"/>
          <w:marBottom w:val="0"/>
          <w:divBdr>
            <w:top w:val="none" w:sz="0" w:space="0" w:color="auto"/>
            <w:left w:val="none" w:sz="0" w:space="0" w:color="auto"/>
            <w:bottom w:val="none" w:sz="0" w:space="0" w:color="auto"/>
            <w:right w:val="none" w:sz="0" w:space="0" w:color="auto"/>
          </w:divBdr>
          <w:divsChild>
            <w:div w:id="447093208">
              <w:marLeft w:val="0"/>
              <w:marRight w:val="0"/>
              <w:marTop w:val="0"/>
              <w:marBottom w:val="0"/>
              <w:divBdr>
                <w:top w:val="none" w:sz="0" w:space="0" w:color="auto"/>
                <w:left w:val="none" w:sz="0" w:space="0" w:color="auto"/>
                <w:bottom w:val="none" w:sz="0" w:space="0" w:color="auto"/>
                <w:right w:val="none" w:sz="0" w:space="0" w:color="auto"/>
              </w:divBdr>
              <w:divsChild>
                <w:div w:id="1450197771">
                  <w:marLeft w:val="0"/>
                  <w:marRight w:val="1"/>
                  <w:marTop w:val="0"/>
                  <w:marBottom w:val="0"/>
                  <w:divBdr>
                    <w:top w:val="none" w:sz="0" w:space="0" w:color="auto"/>
                    <w:left w:val="none" w:sz="0" w:space="0" w:color="auto"/>
                    <w:bottom w:val="none" w:sz="0" w:space="0" w:color="auto"/>
                    <w:right w:val="none" w:sz="0" w:space="0" w:color="auto"/>
                  </w:divBdr>
                  <w:divsChild>
                    <w:div w:id="1331569208">
                      <w:marLeft w:val="0"/>
                      <w:marRight w:val="0"/>
                      <w:marTop w:val="0"/>
                      <w:marBottom w:val="0"/>
                      <w:divBdr>
                        <w:top w:val="none" w:sz="0" w:space="0" w:color="auto"/>
                        <w:left w:val="none" w:sz="0" w:space="0" w:color="auto"/>
                        <w:bottom w:val="none" w:sz="0" w:space="0" w:color="auto"/>
                        <w:right w:val="none" w:sz="0" w:space="0" w:color="auto"/>
                      </w:divBdr>
                      <w:divsChild>
                        <w:div w:id="1396706053">
                          <w:marLeft w:val="0"/>
                          <w:marRight w:val="0"/>
                          <w:marTop w:val="0"/>
                          <w:marBottom w:val="0"/>
                          <w:divBdr>
                            <w:top w:val="none" w:sz="0" w:space="0" w:color="auto"/>
                            <w:left w:val="none" w:sz="0" w:space="0" w:color="auto"/>
                            <w:bottom w:val="none" w:sz="0" w:space="0" w:color="auto"/>
                            <w:right w:val="none" w:sz="0" w:space="0" w:color="auto"/>
                          </w:divBdr>
                          <w:divsChild>
                            <w:div w:id="1107583455">
                              <w:marLeft w:val="0"/>
                              <w:marRight w:val="0"/>
                              <w:marTop w:val="120"/>
                              <w:marBottom w:val="360"/>
                              <w:divBdr>
                                <w:top w:val="none" w:sz="0" w:space="0" w:color="auto"/>
                                <w:left w:val="none" w:sz="0" w:space="0" w:color="auto"/>
                                <w:bottom w:val="none" w:sz="0" w:space="0" w:color="auto"/>
                                <w:right w:val="none" w:sz="0" w:space="0" w:color="auto"/>
                              </w:divBdr>
                              <w:divsChild>
                                <w:div w:id="232354402">
                                  <w:marLeft w:val="420"/>
                                  <w:marRight w:val="0"/>
                                  <w:marTop w:val="0"/>
                                  <w:marBottom w:val="0"/>
                                  <w:divBdr>
                                    <w:top w:val="none" w:sz="0" w:space="0" w:color="auto"/>
                                    <w:left w:val="none" w:sz="0" w:space="0" w:color="auto"/>
                                    <w:bottom w:val="none" w:sz="0" w:space="0" w:color="auto"/>
                                    <w:right w:val="none" w:sz="0" w:space="0" w:color="auto"/>
                                  </w:divBdr>
                                  <w:divsChild>
                                    <w:div w:id="225991470">
                                      <w:marLeft w:val="0"/>
                                      <w:marRight w:val="0"/>
                                      <w:marTop w:val="0"/>
                                      <w:marBottom w:val="0"/>
                                      <w:divBdr>
                                        <w:top w:val="none" w:sz="0" w:space="0" w:color="auto"/>
                                        <w:left w:val="none" w:sz="0" w:space="0" w:color="auto"/>
                                        <w:bottom w:val="none" w:sz="0" w:space="0" w:color="auto"/>
                                        <w:right w:val="none" w:sz="0" w:space="0" w:color="auto"/>
                                      </w:divBdr>
                                      <w:divsChild>
                                        <w:div w:id="4569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659765">
      <w:bodyDiv w:val="1"/>
      <w:marLeft w:val="0"/>
      <w:marRight w:val="0"/>
      <w:marTop w:val="0"/>
      <w:marBottom w:val="0"/>
      <w:divBdr>
        <w:top w:val="none" w:sz="0" w:space="0" w:color="auto"/>
        <w:left w:val="none" w:sz="0" w:space="0" w:color="auto"/>
        <w:bottom w:val="none" w:sz="0" w:space="0" w:color="auto"/>
        <w:right w:val="none" w:sz="0" w:space="0" w:color="auto"/>
      </w:divBdr>
      <w:divsChild>
        <w:div w:id="19403605">
          <w:marLeft w:val="0"/>
          <w:marRight w:val="1"/>
          <w:marTop w:val="0"/>
          <w:marBottom w:val="0"/>
          <w:divBdr>
            <w:top w:val="none" w:sz="0" w:space="0" w:color="auto"/>
            <w:left w:val="none" w:sz="0" w:space="0" w:color="auto"/>
            <w:bottom w:val="none" w:sz="0" w:space="0" w:color="auto"/>
            <w:right w:val="none" w:sz="0" w:space="0" w:color="auto"/>
          </w:divBdr>
          <w:divsChild>
            <w:div w:id="989597307">
              <w:marLeft w:val="0"/>
              <w:marRight w:val="0"/>
              <w:marTop w:val="0"/>
              <w:marBottom w:val="0"/>
              <w:divBdr>
                <w:top w:val="none" w:sz="0" w:space="0" w:color="auto"/>
                <w:left w:val="none" w:sz="0" w:space="0" w:color="auto"/>
                <w:bottom w:val="none" w:sz="0" w:space="0" w:color="auto"/>
                <w:right w:val="none" w:sz="0" w:space="0" w:color="auto"/>
              </w:divBdr>
              <w:divsChild>
                <w:div w:id="557786009">
                  <w:marLeft w:val="0"/>
                  <w:marRight w:val="1"/>
                  <w:marTop w:val="0"/>
                  <w:marBottom w:val="0"/>
                  <w:divBdr>
                    <w:top w:val="none" w:sz="0" w:space="0" w:color="auto"/>
                    <w:left w:val="none" w:sz="0" w:space="0" w:color="auto"/>
                    <w:bottom w:val="none" w:sz="0" w:space="0" w:color="auto"/>
                    <w:right w:val="none" w:sz="0" w:space="0" w:color="auto"/>
                  </w:divBdr>
                  <w:divsChild>
                    <w:div w:id="1314794206">
                      <w:marLeft w:val="0"/>
                      <w:marRight w:val="0"/>
                      <w:marTop w:val="0"/>
                      <w:marBottom w:val="0"/>
                      <w:divBdr>
                        <w:top w:val="none" w:sz="0" w:space="0" w:color="auto"/>
                        <w:left w:val="none" w:sz="0" w:space="0" w:color="auto"/>
                        <w:bottom w:val="none" w:sz="0" w:space="0" w:color="auto"/>
                        <w:right w:val="none" w:sz="0" w:space="0" w:color="auto"/>
                      </w:divBdr>
                      <w:divsChild>
                        <w:div w:id="1893033079">
                          <w:marLeft w:val="0"/>
                          <w:marRight w:val="0"/>
                          <w:marTop w:val="0"/>
                          <w:marBottom w:val="0"/>
                          <w:divBdr>
                            <w:top w:val="none" w:sz="0" w:space="0" w:color="auto"/>
                            <w:left w:val="none" w:sz="0" w:space="0" w:color="auto"/>
                            <w:bottom w:val="none" w:sz="0" w:space="0" w:color="auto"/>
                            <w:right w:val="none" w:sz="0" w:space="0" w:color="auto"/>
                          </w:divBdr>
                          <w:divsChild>
                            <w:div w:id="2048219916">
                              <w:marLeft w:val="0"/>
                              <w:marRight w:val="0"/>
                              <w:marTop w:val="120"/>
                              <w:marBottom w:val="360"/>
                              <w:divBdr>
                                <w:top w:val="none" w:sz="0" w:space="0" w:color="auto"/>
                                <w:left w:val="none" w:sz="0" w:space="0" w:color="auto"/>
                                <w:bottom w:val="none" w:sz="0" w:space="0" w:color="auto"/>
                                <w:right w:val="none" w:sz="0" w:space="0" w:color="auto"/>
                              </w:divBdr>
                              <w:divsChild>
                                <w:div w:id="533539606">
                                  <w:marLeft w:val="0"/>
                                  <w:marRight w:val="0"/>
                                  <w:marTop w:val="0"/>
                                  <w:marBottom w:val="0"/>
                                  <w:divBdr>
                                    <w:top w:val="none" w:sz="0" w:space="0" w:color="auto"/>
                                    <w:left w:val="none" w:sz="0" w:space="0" w:color="auto"/>
                                    <w:bottom w:val="none" w:sz="0" w:space="0" w:color="auto"/>
                                    <w:right w:val="none" w:sz="0" w:space="0" w:color="auto"/>
                                  </w:divBdr>
                                  <w:divsChild>
                                    <w:div w:id="14434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640328">
      <w:bodyDiv w:val="1"/>
      <w:marLeft w:val="0"/>
      <w:marRight w:val="0"/>
      <w:marTop w:val="0"/>
      <w:marBottom w:val="0"/>
      <w:divBdr>
        <w:top w:val="none" w:sz="0" w:space="0" w:color="auto"/>
        <w:left w:val="none" w:sz="0" w:space="0" w:color="auto"/>
        <w:bottom w:val="none" w:sz="0" w:space="0" w:color="auto"/>
        <w:right w:val="none" w:sz="0" w:space="0" w:color="auto"/>
      </w:divBdr>
      <w:divsChild>
        <w:div w:id="87821344">
          <w:marLeft w:val="0"/>
          <w:marRight w:val="1"/>
          <w:marTop w:val="0"/>
          <w:marBottom w:val="0"/>
          <w:divBdr>
            <w:top w:val="none" w:sz="0" w:space="0" w:color="auto"/>
            <w:left w:val="none" w:sz="0" w:space="0" w:color="auto"/>
            <w:bottom w:val="none" w:sz="0" w:space="0" w:color="auto"/>
            <w:right w:val="none" w:sz="0" w:space="0" w:color="auto"/>
          </w:divBdr>
          <w:divsChild>
            <w:div w:id="407504286">
              <w:marLeft w:val="0"/>
              <w:marRight w:val="0"/>
              <w:marTop w:val="0"/>
              <w:marBottom w:val="0"/>
              <w:divBdr>
                <w:top w:val="none" w:sz="0" w:space="0" w:color="auto"/>
                <w:left w:val="none" w:sz="0" w:space="0" w:color="auto"/>
                <w:bottom w:val="none" w:sz="0" w:space="0" w:color="auto"/>
                <w:right w:val="none" w:sz="0" w:space="0" w:color="auto"/>
              </w:divBdr>
              <w:divsChild>
                <w:div w:id="716323818">
                  <w:marLeft w:val="0"/>
                  <w:marRight w:val="1"/>
                  <w:marTop w:val="0"/>
                  <w:marBottom w:val="0"/>
                  <w:divBdr>
                    <w:top w:val="none" w:sz="0" w:space="0" w:color="auto"/>
                    <w:left w:val="none" w:sz="0" w:space="0" w:color="auto"/>
                    <w:bottom w:val="none" w:sz="0" w:space="0" w:color="auto"/>
                    <w:right w:val="none" w:sz="0" w:space="0" w:color="auto"/>
                  </w:divBdr>
                  <w:divsChild>
                    <w:div w:id="1225024520">
                      <w:marLeft w:val="0"/>
                      <w:marRight w:val="0"/>
                      <w:marTop w:val="0"/>
                      <w:marBottom w:val="0"/>
                      <w:divBdr>
                        <w:top w:val="none" w:sz="0" w:space="0" w:color="auto"/>
                        <w:left w:val="none" w:sz="0" w:space="0" w:color="auto"/>
                        <w:bottom w:val="none" w:sz="0" w:space="0" w:color="auto"/>
                        <w:right w:val="none" w:sz="0" w:space="0" w:color="auto"/>
                      </w:divBdr>
                      <w:divsChild>
                        <w:div w:id="1934127934">
                          <w:marLeft w:val="0"/>
                          <w:marRight w:val="0"/>
                          <w:marTop w:val="0"/>
                          <w:marBottom w:val="0"/>
                          <w:divBdr>
                            <w:top w:val="none" w:sz="0" w:space="0" w:color="auto"/>
                            <w:left w:val="none" w:sz="0" w:space="0" w:color="auto"/>
                            <w:bottom w:val="none" w:sz="0" w:space="0" w:color="auto"/>
                            <w:right w:val="none" w:sz="0" w:space="0" w:color="auto"/>
                          </w:divBdr>
                          <w:divsChild>
                            <w:div w:id="1433475157">
                              <w:marLeft w:val="0"/>
                              <w:marRight w:val="0"/>
                              <w:marTop w:val="120"/>
                              <w:marBottom w:val="360"/>
                              <w:divBdr>
                                <w:top w:val="none" w:sz="0" w:space="0" w:color="auto"/>
                                <w:left w:val="none" w:sz="0" w:space="0" w:color="auto"/>
                                <w:bottom w:val="none" w:sz="0" w:space="0" w:color="auto"/>
                                <w:right w:val="none" w:sz="0" w:space="0" w:color="auto"/>
                              </w:divBdr>
                              <w:divsChild>
                                <w:div w:id="1162624927">
                                  <w:marLeft w:val="0"/>
                                  <w:marRight w:val="0"/>
                                  <w:marTop w:val="0"/>
                                  <w:marBottom w:val="0"/>
                                  <w:divBdr>
                                    <w:top w:val="none" w:sz="0" w:space="0" w:color="auto"/>
                                    <w:left w:val="none" w:sz="0" w:space="0" w:color="auto"/>
                                    <w:bottom w:val="none" w:sz="0" w:space="0" w:color="auto"/>
                                    <w:right w:val="none" w:sz="0" w:space="0" w:color="auto"/>
                                  </w:divBdr>
                                  <w:divsChild>
                                    <w:div w:id="11364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993508">
      <w:bodyDiv w:val="1"/>
      <w:marLeft w:val="0"/>
      <w:marRight w:val="0"/>
      <w:marTop w:val="0"/>
      <w:marBottom w:val="0"/>
      <w:divBdr>
        <w:top w:val="none" w:sz="0" w:space="0" w:color="auto"/>
        <w:left w:val="none" w:sz="0" w:space="0" w:color="auto"/>
        <w:bottom w:val="none" w:sz="0" w:space="0" w:color="auto"/>
        <w:right w:val="none" w:sz="0" w:space="0" w:color="auto"/>
      </w:divBdr>
      <w:divsChild>
        <w:div w:id="2111467075">
          <w:marLeft w:val="0"/>
          <w:marRight w:val="0"/>
          <w:marTop w:val="225"/>
          <w:marBottom w:val="0"/>
          <w:divBdr>
            <w:top w:val="none" w:sz="0" w:space="0" w:color="auto"/>
            <w:left w:val="none" w:sz="0" w:space="0" w:color="auto"/>
            <w:bottom w:val="none" w:sz="0" w:space="0" w:color="auto"/>
            <w:right w:val="none" w:sz="0" w:space="0" w:color="auto"/>
          </w:divBdr>
          <w:divsChild>
            <w:div w:id="1613704892">
              <w:marLeft w:val="0"/>
              <w:marRight w:val="0"/>
              <w:marTop w:val="0"/>
              <w:marBottom w:val="0"/>
              <w:divBdr>
                <w:top w:val="none" w:sz="0" w:space="0" w:color="auto"/>
                <w:left w:val="none" w:sz="0" w:space="0" w:color="auto"/>
                <w:bottom w:val="none" w:sz="0" w:space="0" w:color="auto"/>
                <w:right w:val="none" w:sz="0" w:space="0" w:color="auto"/>
              </w:divBdr>
              <w:divsChild>
                <w:div w:id="10676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73528">
      <w:bodyDiv w:val="1"/>
      <w:marLeft w:val="0"/>
      <w:marRight w:val="0"/>
      <w:marTop w:val="0"/>
      <w:marBottom w:val="0"/>
      <w:divBdr>
        <w:top w:val="none" w:sz="0" w:space="0" w:color="auto"/>
        <w:left w:val="none" w:sz="0" w:space="0" w:color="auto"/>
        <w:bottom w:val="none" w:sz="0" w:space="0" w:color="auto"/>
        <w:right w:val="none" w:sz="0" w:space="0" w:color="auto"/>
      </w:divBdr>
      <w:divsChild>
        <w:div w:id="1801537091">
          <w:marLeft w:val="0"/>
          <w:marRight w:val="0"/>
          <w:marTop w:val="225"/>
          <w:marBottom w:val="0"/>
          <w:divBdr>
            <w:top w:val="none" w:sz="0" w:space="0" w:color="auto"/>
            <w:left w:val="none" w:sz="0" w:space="0" w:color="auto"/>
            <w:bottom w:val="none" w:sz="0" w:space="0" w:color="auto"/>
            <w:right w:val="none" w:sz="0" w:space="0" w:color="auto"/>
          </w:divBdr>
          <w:divsChild>
            <w:div w:id="330766661">
              <w:marLeft w:val="0"/>
              <w:marRight w:val="0"/>
              <w:marTop w:val="0"/>
              <w:marBottom w:val="0"/>
              <w:divBdr>
                <w:top w:val="none" w:sz="0" w:space="0" w:color="auto"/>
                <w:left w:val="none" w:sz="0" w:space="0" w:color="auto"/>
                <w:bottom w:val="none" w:sz="0" w:space="0" w:color="auto"/>
                <w:right w:val="none" w:sz="0" w:space="0" w:color="auto"/>
              </w:divBdr>
              <w:divsChild>
                <w:div w:id="10114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2041">
      <w:bodyDiv w:val="1"/>
      <w:marLeft w:val="0"/>
      <w:marRight w:val="0"/>
      <w:marTop w:val="0"/>
      <w:marBottom w:val="0"/>
      <w:divBdr>
        <w:top w:val="none" w:sz="0" w:space="0" w:color="auto"/>
        <w:left w:val="none" w:sz="0" w:space="0" w:color="auto"/>
        <w:bottom w:val="none" w:sz="0" w:space="0" w:color="auto"/>
        <w:right w:val="none" w:sz="0" w:space="0" w:color="auto"/>
      </w:divBdr>
      <w:divsChild>
        <w:div w:id="55318737">
          <w:marLeft w:val="0"/>
          <w:marRight w:val="0"/>
          <w:marTop w:val="225"/>
          <w:marBottom w:val="0"/>
          <w:divBdr>
            <w:top w:val="none" w:sz="0" w:space="0" w:color="auto"/>
            <w:left w:val="none" w:sz="0" w:space="0" w:color="auto"/>
            <w:bottom w:val="none" w:sz="0" w:space="0" w:color="auto"/>
            <w:right w:val="none" w:sz="0" w:space="0" w:color="auto"/>
          </w:divBdr>
          <w:divsChild>
            <w:div w:id="1519612626">
              <w:marLeft w:val="0"/>
              <w:marRight w:val="0"/>
              <w:marTop w:val="0"/>
              <w:marBottom w:val="0"/>
              <w:divBdr>
                <w:top w:val="none" w:sz="0" w:space="0" w:color="auto"/>
                <w:left w:val="none" w:sz="0" w:space="0" w:color="auto"/>
                <w:bottom w:val="none" w:sz="0" w:space="0" w:color="auto"/>
                <w:right w:val="none" w:sz="0" w:space="0" w:color="auto"/>
              </w:divBdr>
              <w:divsChild>
                <w:div w:id="21083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5703">
      <w:bodyDiv w:val="1"/>
      <w:marLeft w:val="0"/>
      <w:marRight w:val="0"/>
      <w:marTop w:val="0"/>
      <w:marBottom w:val="0"/>
      <w:divBdr>
        <w:top w:val="none" w:sz="0" w:space="0" w:color="auto"/>
        <w:left w:val="none" w:sz="0" w:space="0" w:color="auto"/>
        <w:bottom w:val="none" w:sz="0" w:space="0" w:color="auto"/>
        <w:right w:val="none" w:sz="0" w:space="0" w:color="auto"/>
      </w:divBdr>
      <w:divsChild>
        <w:div w:id="777795155">
          <w:marLeft w:val="0"/>
          <w:marRight w:val="0"/>
          <w:marTop w:val="225"/>
          <w:marBottom w:val="0"/>
          <w:divBdr>
            <w:top w:val="none" w:sz="0" w:space="0" w:color="auto"/>
            <w:left w:val="none" w:sz="0" w:space="0" w:color="auto"/>
            <w:bottom w:val="none" w:sz="0" w:space="0" w:color="auto"/>
            <w:right w:val="none" w:sz="0" w:space="0" w:color="auto"/>
          </w:divBdr>
          <w:divsChild>
            <w:div w:id="602684415">
              <w:marLeft w:val="0"/>
              <w:marRight w:val="0"/>
              <w:marTop w:val="0"/>
              <w:marBottom w:val="0"/>
              <w:divBdr>
                <w:top w:val="none" w:sz="0" w:space="0" w:color="auto"/>
                <w:left w:val="none" w:sz="0" w:space="0" w:color="auto"/>
                <w:bottom w:val="none" w:sz="0" w:space="0" w:color="auto"/>
                <w:right w:val="none" w:sz="0" w:space="0" w:color="auto"/>
              </w:divBdr>
              <w:divsChild>
                <w:div w:id="11306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59083">
      <w:bodyDiv w:val="1"/>
      <w:marLeft w:val="0"/>
      <w:marRight w:val="0"/>
      <w:marTop w:val="0"/>
      <w:marBottom w:val="0"/>
      <w:divBdr>
        <w:top w:val="none" w:sz="0" w:space="0" w:color="auto"/>
        <w:left w:val="none" w:sz="0" w:space="0" w:color="auto"/>
        <w:bottom w:val="none" w:sz="0" w:space="0" w:color="auto"/>
        <w:right w:val="none" w:sz="0" w:space="0" w:color="auto"/>
      </w:divBdr>
      <w:divsChild>
        <w:div w:id="1710296460">
          <w:marLeft w:val="0"/>
          <w:marRight w:val="0"/>
          <w:marTop w:val="225"/>
          <w:marBottom w:val="0"/>
          <w:divBdr>
            <w:top w:val="none" w:sz="0" w:space="0" w:color="auto"/>
            <w:left w:val="none" w:sz="0" w:space="0" w:color="auto"/>
            <w:bottom w:val="none" w:sz="0" w:space="0" w:color="auto"/>
            <w:right w:val="none" w:sz="0" w:space="0" w:color="auto"/>
          </w:divBdr>
          <w:divsChild>
            <w:div w:id="979111379">
              <w:marLeft w:val="0"/>
              <w:marRight w:val="0"/>
              <w:marTop w:val="0"/>
              <w:marBottom w:val="0"/>
              <w:divBdr>
                <w:top w:val="none" w:sz="0" w:space="0" w:color="auto"/>
                <w:left w:val="none" w:sz="0" w:space="0" w:color="auto"/>
                <w:bottom w:val="none" w:sz="0" w:space="0" w:color="auto"/>
                <w:right w:val="none" w:sz="0" w:space="0" w:color="auto"/>
              </w:divBdr>
              <w:divsChild>
                <w:div w:id="9981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3777">
      <w:bodyDiv w:val="1"/>
      <w:marLeft w:val="0"/>
      <w:marRight w:val="0"/>
      <w:marTop w:val="0"/>
      <w:marBottom w:val="0"/>
      <w:divBdr>
        <w:top w:val="none" w:sz="0" w:space="0" w:color="auto"/>
        <w:left w:val="none" w:sz="0" w:space="0" w:color="auto"/>
        <w:bottom w:val="none" w:sz="0" w:space="0" w:color="auto"/>
        <w:right w:val="none" w:sz="0" w:space="0" w:color="auto"/>
      </w:divBdr>
      <w:divsChild>
        <w:div w:id="1101142606">
          <w:marLeft w:val="0"/>
          <w:marRight w:val="0"/>
          <w:marTop w:val="225"/>
          <w:marBottom w:val="0"/>
          <w:divBdr>
            <w:top w:val="none" w:sz="0" w:space="0" w:color="auto"/>
            <w:left w:val="none" w:sz="0" w:space="0" w:color="auto"/>
            <w:bottom w:val="none" w:sz="0" w:space="0" w:color="auto"/>
            <w:right w:val="none" w:sz="0" w:space="0" w:color="auto"/>
          </w:divBdr>
          <w:divsChild>
            <w:div w:id="1443262944">
              <w:marLeft w:val="0"/>
              <w:marRight w:val="0"/>
              <w:marTop w:val="0"/>
              <w:marBottom w:val="0"/>
              <w:divBdr>
                <w:top w:val="none" w:sz="0" w:space="0" w:color="auto"/>
                <w:left w:val="none" w:sz="0" w:space="0" w:color="auto"/>
                <w:bottom w:val="none" w:sz="0" w:space="0" w:color="auto"/>
                <w:right w:val="none" w:sz="0" w:space="0" w:color="auto"/>
              </w:divBdr>
              <w:divsChild>
                <w:div w:id="17554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146">
      <w:bodyDiv w:val="1"/>
      <w:marLeft w:val="0"/>
      <w:marRight w:val="0"/>
      <w:marTop w:val="0"/>
      <w:marBottom w:val="0"/>
      <w:divBdr>
        <w:top w:val="none" w:sz="0" w:space="0" w:color="auto"/>
        <w:left w:val="none" w:sz="0" w:space="0" w:color="auto"/>
        <w:bottom w:val="none" w:sz="0" w:space="0" w:color="auto"/>
        <w:right w:val="none" w:sz="0" w:space="0" w:color="auto"/>
      </w:divBdr>
      <w:divsChild>
        <w:div w:id="1211458395">
          <w:marLeft w:val="0"/>
          <w:marRight w:val="0"/>
          <w:marTop w:val="225"/>
          <w:marBottom w:val="0"/>
          <w:divBdr>
            <w:top w:val="none" w:sz="0" w:space="0" w:color="auto"/>
            <w:left w:val="none" w:sz="0" w:space="0" w:color="auto"/>
            <w:bottom w:val="none" w:sz="0" w:space="0" w:color="auto"/>
            <w:right w:val="none" w:sz="0" w:space="0" w:color="auto"/>
          </w:divBdr>
          <w:divsChild>
            <w:div w:id="882598360">
              <w:marLeft w:val="0"/>
              <w:marRight w:val="0"/>
              <w:marTop w:val="0"/>
              <w:marBottom w:val="0"/>
              <w:divBdr>
                <w:top w:val="none" w:sz="0" w:space="0" w:color="auto"/>
                <w:left w:val="none" w:sz="0" w:space="0" w:color="auto"/>
                <w:bottom w:val="none" w:sz="0" w:space="0" w:color="auto"/>
                <w:right w:val="none" w:sz="0" w:space="0" w:color="auto"/>
              </w:divBdr>
              <w:divsChild>
                <w:div w:id="20493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18323">
      <w:bodyDiv w:val="1"/>
      <w:marLeft w:val="0"/>
      <w:marRight w:val="0"/>
      <w:marTop w:val="0"/>
      <w:marBottom w:val="0"/>
      <w:divBdr>
        <w:top w:val="none" w:sz="0" w:space="0" w:color="auto"/>
        <w:left w:val="none" w:sz="0" w:space="0" w:color="auto"/>
        <w:bottom w:val="none" w:sz="0" w:space="0" w:color="auto"/>
        <w:right w:val="none" w:sz="0" w:space="0" w:color="auto"/>
      </w:divBdr>
      <w:divsChild>
        <w:div w:id="1500149056">
          <w:marLeft w:val="0"/>
          <w:marRight w:val="0"/>
          <w:marTop w:val="225"/>
          <w:marBottom w:val="0"/>
          <w:divBdr>
            <w:top w:val="none" w:sz="0" w:space="0" w:color="auto"/>
            <w:left w:val="none" w:sz="0" w:space="0" w:color="auto"/>
            <w:bottom w:val="none" w:sz="0" w:space="0" w:color="auto"/>
            <w:right w:val="none" w:sz="0" w:space="0" w:color="auto"/>
          </w:divBdr>
          <w:divsChild>
            <w:div w:id="690033441">
              <w:marLeft w:val="0"/>
              <w:marRight w:val="0"/>
              <w:marTop w:val="0"/>
              <w:marBottom w:val="0"/>
              <w:divBdr>
                <w:top w:val="none" w:sz="0" w:space="0" w:color="auto"/>
                <w:left w:val="none" w:sz="0" w:space="0" w:color="auto"/>
                <w:bottom w:val="none" w:sz="0" w:space="0" w:color="auto"/>
                <w:right w:val="none" w:sz="0" w:space="0" w:color="auto"/>
              </w:divBdr>
              <w:divsChild>
                <w:div w:id="12362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7263">
      <w:bodyDiv w:val="1"/>
      <w:marLeft w:val="0"/>
      <w:marRight w:val="0"/>
      <w:marTop w:val="0"/>
      <w:marBottom w:val="0"/>
      <w:divBdr>
        <w:top w:val="none" w:sz="0" w:space="0" w:color="auto"/>
        <w:left w:val="none" w:sz="0" w:space="0" w:color="auto"/>
        <w:bottom w:val="none" w:sz="0" w:space="0" w:color="auto"/>
        <w:right w:val="none" w:sz="0" w:space="0" w:color="auto"/>
      </w:divBdr>
      <w:divsChild>
        <w:div w:id="1997609233">
          <w:marLeft w:val="0"/>
          <w:marRight w:val="0"/>
          <w:marTop w:val="225"/>
          <w:marBottom w:val="0"/>
          <w:divBdr>
            <w:top w:val="none" w:sz="0" w:space="0" w:color="auto"/>
            <w:left w:val="none" w:sz="0" w:space="0" w:color="auto"/>
            <w:bottom w:val="none" w:sz="0" w:space="0" w:color="auto"/>
            <w:right w:val="none" w:sz="0" w:space="0" w:color="auto"/>
          </w:divBdr>
          <w:divsChild>
            <w:div w:id="1598367780">
              <w:marLeft w:val="0"/>
              <w:marRight w:val="0"/>
              <w:marTop w:val="0"/>
              <w:marBottom w:val="0"/>
              <w:divBdr>
                <w:top w:val="none" w:sz="0" w:space="0" w:color="auto"/>
                <w:left w:val="none" w:sz="0" w:space="0" w:color="auto"/>
                <w:bottom w:val="none" w:sz="0" w:space="0" w:color="auto"/>
                <w:right w:val="none" w:sz="0" w:space="0" w:color="auto"/>
              </w:divBdr>
              <w:divsChild>
                <w:div w:id="5076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6470">
      <w:bodyDiv w:val="1"/>
      <w:marLeft w:val="0"/>
      <w:marRight w:val="0"/>
      <w:marTop w:val="0"/>
      <w:marBottom w:val="0"/>
      <w:divBdr>
        <w:top w:val="none" w:sz="0" w:space="0" w:color="auto"/>
        <w:left w:val="none" w:sz="0" w:space="0" w:color="auto"/>
        <w:bottom w:val="none" w:sz="0" w:space="0" w:color="auto"/>
        <w:right w:val="none" w:sz="0" w:space="0" w:color="auto"/>
      </w:divBdr>
      <w:divsChild>
        <w:div w:id="1352804660">
          <w:marLeft w:val="0"/>
          <w:marRight w:val="1"/>
          <w:marTop w:val="0"/>
          <w:marBottom w:val="0"/>
          <w:divBdr>
            <w:top w:val="none" w:sz="0" w:space="0" w:color="auto"/>
            <w:left w:val="none" w:sz="0" w:space="0" w:color="auto"/>
            <w:bottom w:val="none" w:sz="0" w:space="0" w:color="auto"/>
            <w:right w:val="none" w:sz="0" w:space="0" w:color="auto"/>
          </w:divBdr>
          <w:divsChild>
            <w:div w:id="1964456199">
              <w:marLeft w:val="0"/>
              <w:marRight w:val="0"/>
              <w:marTop w:val="0"/>
              <w:marBottom w:val="0"/>
              <w:divBdr>
                <w:top w:val="none" w:sz="0" w:space="0" w:color="auto"/>
                <w:left w:val="none" w:sz="0" w:space="0" w:color="auto"/>
                <w:bottom w:val="none" w:sz="0" w:space="0" w:color="auto"/>
                <w:right w:val="none" w:sz="0" w:space="0" w:color="auto"/>
              </w:divBdr>
              <w:divsChild>
                <w:div w:id="1380395160">
                  <w:marLeft w:val="0"/>
                  <w:marRight w:val="1"/>
                  <w:marTop w:val="0"/>
                  <w:marBottom w:val="0"/>
                  <w:divBdr>
                    <w:top w:val="none" w:sz="0" w:space="0" w:color="auto"/>
                    <w:left w:val="none" w:sz="0" w:space="0" w:color="auto"/>
                    <w:bottom w:val="none" w:sz="0" w:space="0" w:color="auto"/>
                    <w:right w:val="none" w:sz="0" w:space="0" w:color="auto"/>
                  </w:divBdr>
                  <w:divsChild>
                    <w:div w:id="53823715">
                      <w:marLeft w:val="0"/>
                      <w:marRight w:val="0"/>
                      <w:marTop w:val="0"/>
                      <w:marBottom w:val="0"/>
                      <w:divBdr>
                        <w:top w:val="none" w:sz="0" w:space="0" w:color="auto"/>
                        <w:left w:val="none" w:sz="0" w:space="0" w:color="auto"/>
                        <w:bottom w:val="none" w:sz="0" w:space="0" w:color="auto"/>
                        <w:right w:val="none" w:sz="0" w:space="0" w:color="auto"/>
                      </w:divBdr>
                      <w:divsChild>
                        <w:div w:id="154037069">
                          <w:marLeft w:val="0"/>
                          <w:marRight w:val="0"/>
                          <w:marTop w:val="0"/>
                          <w:marBottom w:val="0"/>
                          <w:divBdr>
                            <w:top w:val="none" w:sz="0" w:space="0" w:color="auto"/>
                            <w:left w:val="none" w:sz="0" w:space="0" w:color="auto"/>
                            <w:bottom w:val="none" w:sz="0" w:space="0" w:color="auto"/>
                            <w:right w:val="none" w:sz="0" w:space="0" w:color="auto"/>
                          </w:divBdr>
                          <w:divsChild>
                            <w:div w:id="1128820110">
                              <w:marLeft w:val="0"/>
                              <w:marRight w:val="0"/>
                              <w:marTop w:val="120"/>
                              <w:marBottom w:val="360"/>
                              <w:divBdr>
                                <w:top w:val="none" w:sz="0" w:space="0" w:color="auto"/>
                                <w:left w:val="none" w:sz="0" w:space="0" w:color="auto"/>
                                <w:bottom w:val="none" w:sz="0" w:space="0" w:color="auto"/>
                                <w:right w:val="none" w:sz="0" w:space="0" w:color="auto"/>
                              </w:divBdr>
                              <w:divsChild>
                                <w:div w:id="1774394368">
                                  <w:marLeft w:val="280"/>
                                  <w:marRight w:val="0"/>
                                  <w:marTop w:val="0"/>
                                  <w:marBottom w:val="0"/>
                                  <w:divBdr>
                                    <w:top w:val="none" w:sz="0" w:space="0" w:color="auto"/>
                                    <w:left w:val="none" w:sz="0" w:space="0" w:color="auto"/>
                                    <w:bottom w:val="none" w:sz="0" w:space="0" w:color="auto"/>
                                    <w:right w:val="none" w:sz="0" w:space="0" w:color="auto"/>
                                  </w:divBdr>
                                  <w:divsChild>
                                    <w:div w:id="802775410">
                                      <w:marLeft w:val="0"/>
                                      <w:marRight w:val="0"/>
                                      <w:marTop w:val="0"/>
                                      <w:marBottom w:val="0"/>
                                      <w:divBdr>
                                        <w:top w:val="none" w:sz="0" w:space="0" w:color="auto"/>
                                        <w:left w:val="none" w:sz="0" w:space="0" w:color="auto"/>
                                        <w:bottom w:val="none" w:sz="0" w:space="0" w:color="auto"/>
                                        <w:right w:val="none" w:sz="0" w:space="0" w:color="auto"/>
                                      </w:divBdr>
                                      <w:divsChild>
                                        <w:div w:id="9715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726294">
      <w:bodyDiv w:val="1"/>
      <w:marLeft w:val="0"/>
      <w:marRight w:val="0"/>
      <w:marTop w:val="0"/>
      <w:marBottom w:val="0"/>
      <w:divBdr>
        <w:top w:val="none" w:sz="0" w:space="0" w:color="auto"/>
        <w:left w:val="none" w:sz="0" w:space="0" w:color="auto"/>
        <w:bottom w:val="none" w:sz="0" w:space="0" w:color="auto"/>
        <w:right w:val="none" w:sz="0" w:space="0" w:color="auto"/>
      </w:divBdr>
      <w:divsChild>
        <w:div w:id="69736338">
          <w:marLeft w:val="0"/>
          <w:marRight w:val="0"/>
          <w:marTop w:val="225"/>
          <w:marBottom w:val="0"/>
          <w:divBdr>
            <w:top w:val="none" w:sz="0" w:space="0" w:color="auto"/>
            <w:left w:val="none" w:sz="0" w:space="0" w:color="auto"/>
            <w:bottom w:val="none" w:sz="0" w:space="0" w:color="auto"/>
            <w:right w:val="none" w:sz="0" w:space="0" w:color="auto"/>
          </w:divBdr>
          <w:divsChild>
            <w:div w:id="1842351919">
              <w:marLeft w:val="0"/>
              <w:marRight w:val="0"/>
              <w:marTop w:val="0"/>
              <w:marBottom w:val="0"/>
              <w:divBdr>
                <w:top w:val="none" w:sz="0" w:space="0" w:color="auto"/>
                <w:left w:val="none" w:sz="0" w:space="0" w:color="auto"/>
                <w:bottom w:val="none" w:sz="0" w:space="0" w:color="auto"/>
                <w:right w:val="none" w:sz="0" w:space="0" w:color="auto"/>
              </w:divBdr>
              <w:divsChild>
                <w:div w:id="10449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29494">
      <w:bodyDiv w:val="1"/>
      <w:marLeft w:val="0"/>
      <w:marRight w:val="0"/>
      <w:marTop w:val="0"/>
      <w:marBottom w:val="0"/>
      <w:divBdr>
        <w:top w:val="none" w:sz="0" w:space="0" w:color="auto"/>
        <w:left w:val="none" w:sz="0" w:space="0" w:color="auto"/>
        <w:bottom w:val="none" w:sz="0" w:space="0" w:color="auto"/>
        <w:right w:val="none" w:sz="0" w:space="0" w:color="auto"/>
      </w:divBdr>
      <w:divsChild>
        <w:div w:id="1691881998">
          <w:marLeft w:val="0"/>
          <w:marRight w:val="0"/>
          <w:marTop w:val="225"/>
          <w:marBottom w:val="0"/>
          <w:divBdr>
            <w:top w:val="none" w:sz="0" w:space="0" w:color="auto"/>
            <w:left w:val="none" w:sz="0" w:space="0" w:color="auto"/>
            <w:bottom w:val="none" w:sz="0" w:space="0" w:color="auto"/>
            <w:right w:val="none" w:sz="0" w:space="0" w:color="auto"/>
          </w:divBdr>
          <w:divsChild>
            <w:div w:id="481233276">
              <w:marLeft w:val="0"/>
              <w:marRight w:val="0"/>
              <w:marTop w:val="0"/>
              <w:marBottom w:val="0"/>
              <w:divBdr>
                <w:top w:val="none" w:sz="0" w:space="0" w:color="auto"/>
                <w:left w:val="none" w:sz="0" w:space="0" w:color="auto"/>
                <w:bottom w:val="none" w:sz="0" w:space="0" w:color="auto"/>
                <w:right w:val="none" w:sz="0" w:space="0" w:color="auto"/>
              </w:divBdr>
              <w:divsChild>
                <w:div w:id="14682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7660">
      <w:bodyDiv w:val="1"/>
      <w:marLeft w:val="0"/>
      <w:marRight w:val="0"/>
      <w:marTop w:val="0"/>
      <w:marBottom w:val="0"/>
      <w:divBdr>
        <w:top w:val="none" w:sz="0" w:space="0" w:color="auto"/>
        <w:left w:val="none" w:sz="0" w:space="0" w:color="auto"/>
        <w:bottom w:val="none" w:sz="0" w:space="0" w:color="auto"/>
        <w:right w:val="none" w:sz="0" w:space="0" w:color="auto"/>
      </w:divBdr>
      <w:divsChild>
        <w:div w:id="2012902139">
          <w:marLeft w:val="0"/>
          <w:marRight w:val="1"/>
          <w:marTop w:val="0"/>
          <w:marBottom w:val="0"/>
          <w:divBdr>
            <w:top w:val="none" w:sz="0" w:space="0" w:color="auto"/>
            <w:left w:val="none" w:sz="0" w:space="0" w:color="auto"/>
            <w:bottom w:val="none" w:sz="0" w:space="0" w:color="auto"/>
            <w:right w:val="none" w:sz="0" w:space="0" w:color="auto"/>
          </w:divBdr>
          <w:divsChild>
            <w:div w:id="1264415618">
              <w:marLeft w:val="0"/>
              <w:marRight w:val="0"/>
              <w:marTop w:val="0"/>
              <w:marBottom w:val="0"/>
              <w:divBdr>
                <w:top w:val="none" w:sz="0" w:space="0" w:color="auto"/>
                <w:left w:val="none" w:sz="0" w:space="0" w:color="auto"/>
                <w:bottom w:val="none" w:sz="0" w:space="0" w:color="auto"/>
                <w:right w:val="none" w:sz="0" w:space="0" w:color="auto"/>
              </w:divBdr>
              <w:divsChild>
                <w:div w:id="153105220">
                  <w:marLeft w:val="0"/>
                  <w:marRight w:val="1"/>
                  <w:marTop w:val="0"/>
                  <w:marBottom w:val="0"/>
                  <w:divBdr>
                    <w:top w:val="none" w:sz="0" w:space="0" w:color="auto"/>
                    <w:left w:val="none" w:sz="0" w:space="0" w:color="auto"/>
                    <w:bottom w:val="none" w:sz="0" w:space="0" w:color="auto"/>
                    <w:right w:val="none" w:sz="0" w:space="0" w:color="auto"/>
                  </w:divBdr>
                  <w:divsChild>
                    <w:div w:id="1086154526">
                      <w:marLeft w:val="0"/>
                      <w:marRight w:val="0"/>
                      <w:marTop w:val="0"/>
                      <w:marBottom w:val="0"/>
                      <w:divBdr>
                        <w:top w:val="none" w:sz="0" w:space="0" w:color="auto"/>
                        <w:left w:val="none" w:sz="0" w:space="0" w:color="auto"/>
                        <w:bottom w:val="none" w:sz="0" w:space="0" w:color="auto"/>
                        <w:right w:val="none" w:sz="0" w:space="0" w:color="auto"/>
                      </w:divBdr>
                      <w:divsChild>
                        <w:div w:id="1649092249">
                          <w:marLeft w:val="0"/>
                          <w:marRight w:val="0"/>
                          <w:marTop w:val="0"/>
                          <w:marBottom w:val="0"/>
                          <w:divBdr>
                            <w:top w:val="none" w:sz="0" w:space="0" w:color="auto"/>
                            <w:left w:val="none" w:sz="0" w:space="0" w:color="auto"/>
                            <w:bottom w:val="none" w:sz="0" w:space="0" w:color="auto"/>
                            <w:right w:val="none" w:sz="0" w:space="0" w:color="auto"/>
                          </w:divBdr>
                          <w:divsChild>
                            <w:div w:id="1159033363">
                              <w:marLeft w:val="0"/>
                              <w:marRight w:val="0"/>
                              <w:marTop w:val="120"/>
                              <w:marBottom w:val="360"/>
                              <w:divBdr>
                                <w:top w:val="none" w:sz="0" w:space="0" w:color="auto"/>
                                <w:left w:val="none" w:sz="0" w:space="0" w:color="auto"/>
                                <w:bottom w:val="none" w:sz="0" w:space="0" w:color="auto"/>
                                <w:right w:val="none" w:sz="0" w:space="0" w:color="auto"/>
                              </w:divBdr>
                              <w:divsChild>
                                <w:div w:id="458231582">
                                  <w:marLeft w:val="0"/>
                                  <w:marRight w:val="0"/>
                                  <w:marTop w:val="0"/>
                                  <w:marBottom w:val="0"/>
                                  <w:divBdr>
                                    <w:top w:val="none" w:sz="0" w:space="0" w:color="auto"/>
                                    <w:left w:val="none" w:sz="0" w:space="0" w:color="auto"/>
                                    <w:bottom w:val="none" w:sz="0" w:space="0" w:color="auto"/>
                                    <w:right w:val="none" w:sz="0" w:space="0" w:color="auto"/>
                                  </w:divBdr>
                                </w:div>
                                <w:div w:id="1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686962">
      <w:bodyDiv w:val="1"/>
      <w:marLeft w:val="0"/>
      <w:marRight w:val="0"/>
      <w:marTop w:val="0"/>
      <w:marBottom w:val="0"/>
      <w:divBdr>
        <w:top w:val="none" w:sz="0" w:space="0" w:color="auto"/>
        <w:left w:val="none" w:sz="0" w:space="0" w:color="auto"/>
        <w:bottom w:val="none" w:sz="0" w:space="0" w:color="auto"/>
        <w:right w:val="none" w:sz="0" w:space="0" w:color="auto"/>
      </w:divBdr>
      <w:divsChild>
        <w:div w:id="968514538">
          <w:marLeft w:val="0"/>
          <w:marRight w:val="0"/>
          <w:marTop w:val="225"/>
          <w:marBottom w:val="0"/>
          <w:divBdr>
            <w:top w:val="none" w:sz="0" w:space="0" w:color="auto"/>
            <w:left w:val="none" w:sz="0" w:space="0" w:color="auto"/>
            <w:bottom w:val="none" w:sz="0" w:space="0" w:color="auto"/>
            <w:right w:val="none" w:sz="0" w:space="0" w:color="auto"/>
          </w:divBdr>
          <w:divsChild>
            <w:div w:id="279651679">
              <w:marLeft w:val="0"/>
              <w:marRight w:val="0"/>
              <w:marTop w:val="0"/>
              <w:marBottom w:val="0"/>
              <w:divBdr>
                <w:top w:val="none" w:sz="0" w:space="0" w:color="auto"/>
                <w:left w:val="none" w:sz="0" w:space="0" w:color="auto"/>
                <w:bottom w:val="none" w:sz="0" w:space="0" w:color="auto"/>
                <w:right w:val="none" w:sz="0" w:space="0" w:color="auto"/>
              </w:divBdr>
              <w:divsChild>
                <w:div w:id="16278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14022">
      <w:bodyDiv w:val="1"/>
      <w:marLeft w:val="0"/>
      <w:marRight w:val="0"/>
      <w:marTop w:val="0"/>
      <w:marBottom w:val="0"/>
      <w:divBdr>
        <w:top w:val="none" w:sz="0" w:space="0" w:color="auto"/>
        <w:left w:val="none" w:sz="0" w:space="0" w:color="auto"/>
        <w:bottom w:val="none" w:sz="0" w:space="0" w:color="auto"/>
        <w:right w:val="none" w:sz="0" w:space="0" w:color="auto"/>
      </w:divBdr>
      <w:divsChild>
        <w:div w:id="1263339746">
          <w:marLeft w:val="0"/>
          <w:marRight w:val="0"/>
          <w:marTop w:val="225"/>
          <w:marBottom w:val="0"/>
          <w:divBdr>
            <w:top w:val="none" w:sz="0" w:space="0" w:color="auto"/>
            <w:left w:val="none" w:sz="0" w:space="0" w:color="auto"/>
            <w:bottom w:val="none" w:sz="0" w:space="0" w:color="auto"/>
            <w:right w:val="none" w:sz="0" w:space="0" w:color="auto"/>
          </w:divBdr>
          <w:divsChild>
            <w:div w:id="152915245">
              <w:marLeft w:val="0"/>
              <w:marRight w:val="0"/>
              <w:marTop w:val="0"/>
              <w:marBottom w:val="0"/>
              <w:divBdr>
                <w:top w:val="none" w:sz="0" w:space="0" w:color="auto"/>
                <w:left w:val="none" w:sz="0" w:space="0" w:color="auto"/>
                <w:bottom w:val="none" w:sz="0" w:space="0" w:color="auto"/>
                <w:right w:val="none" w:sz="0" w:space="0" w:color="auto"/>
              </w:divBdr>
              <w:divsChild>
                <w:div w:id="2957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68560">
      <w:bodyDiv w:val="1"/>
      <w:marLeft w:val="0"/>
      <w:marRight w:val="0"/>
      <w:marTop w:val="0"/>
      <w:marBottom w:val="0"/>
      <w:divBdr>
        <w:top w:val="none" w:sz="0" w:space="0" w:color="auto"/>
        <w:left w:val="none" w:sz="0" w:space="0" w:color="auto"/>
        <w:bottom w:val="none" w:sz="0" w:space="0" w:color="auto"/>
        <w:right w:val="none" w:sz="0" w:space="0" w:color="auto"/>
      </w:divBdr>
      <w:divsChild>
        <w:div w:id="1749035343">
          <w:marLeft w:val="0"/>
          <w:marRight w:val="0"/>
          <w:marTop w:val="0"/>
          <w:marBottom w:val="0"/>
          <w:divBdr>
            <w:top w:val="none" w:sz="0" w:space="0" w:color="auto"/>
            <w:left w:val="none" w:sz="0" w:space="0" w:color="auto"/>
            <w:bottom w:val="none" w:sz="0" w:space="0" w:color="auto"/>
            <w:right w:val="none" w:sz="0" w:space="0" w:color="auto"/>
          </w:divBdr>
          <w:divsChild>
            <w:div w:id="1543905458">
              <w:marLeft w:val="0"/>
              <w:marRight w:val="0"/>
              <w:marTop w:val="0"/>
              <w:marBottom w:val="0"/>
              <w:divBdr>
                <w:top w:val="none" w:sz="0" w:space="0" w:color="auto"/>
                <w:left w:val="none" w:sz="0" w:space="0" w:color="auto"/>
                <w:bottom w:val="none" w:sz="0" w:space="0" w:color="auto"/>
                <w:right w:val="none" w:sz="0" w:space="0" w:color="auto"/>
              </w:divBdr>
              <w:divsChild>
                <w:div w:id="1661614039">
                  <w:marLeft w:val="0"/>
                  <w:marRight w:val="0"/>
                  <w:marTop w:val="0"/>
                  <w:marBottom w:val="0"/>
                  <w:divBdr>
                    <w:top w:val="none" w:sz="0" w:space="0" w:color="auto"/>
                    <w:left w:val="none" w:sz="0" w:space="0" w:color="auto"/>
                    <w:bottom w:val="none" w:sz="0" w:space="0" w:color="auto"/>
                    <w:right w:val="none" w:sz="0" w:space="0" w:color="auto"/>
                  </w:divBdr>
                  <w:divsChild>
                    <w:div w:id="857039141">
                      <w:marLeft w:val="0"/>
                      <w:marRight w:val="0"/>
                      <w:marTop w:val="0"/>
                      <w:marBottom w:val="0"/>
                      <w:divBdr>
                        <w:top w:val="none" w:sz="0" w:space="0" w:color="auto"/>
                        <w:left w:val="none" w:sz="0" w:space="0" w:color="auto"/>
                        <w:bottom w:val="none" w:sz="0" w:space="0" w:color="auto"/>
                        <w:right w:val="none" w:sz="0" w:space="0" w:color="auto"/>
                      </w:divBdr>
                      <w:divsChild>
                        <w:div w:id="2083720764">
                          <w:marLeft w:val="0"/>
                          <w:marRight w:val="0"/>
                          <w:marTop w:val="0"/>
                          <w:marBottom w:val="0"/>
                          <w:divBdr>
                            <w:top w:val="none" w:sz="0" w:space="0" w:color="auto"/>
                            <w:left w:val="none" w:sz="0" w:space="0" w:color="auto"/>
                            <w:bottom w:val="none" w:sz="0" w:space="0" w:color="auto"/>
                            <w:right w:val="none" w:sz="0" w:space="0" w:color="auto"/>
                          </w:divBdr>
                          <w:divsChild>
                            <w:div w:id="1989556138">
                              <w:marLeft w:val="0"/>
                              <w:marRight w:val="0"/>
                              <w:marTop w:val="0"/>
                              <w:marBottom w:val="0"/>
                              <w:divBdr>
                                <w:top w:val="none" w:sz="0" w:space="0" w:color="auto"/>
                                <w:left w:val="none" w:sz="0" w:space="0" w:color="auto"/>
                                <w:bottom w:val="none" w:sz="0" w:space="0" w:color="auto"/>
                                <w:right w:val="none" w:sz="0" w:space="0" w:color="auto"/>
                              </w:divBdr>
                              <w:divsChild>
                                <w:div w:id="1763254277">
                                  <w:marLeft w:val="0"/>
                                  <w:marRight w:val="0"/>
                                  <w:marTop w:val="0"/>
                                  <w:marBottom w:val="0"/>
                                  <w:divBdr>
                                    <w:top w:val="none" w:sz="0" w:space="0" w:color="auto"/>
                                    <w:left w:val="none" w:sz="0" w:space="0" w:color="auto"/>
                                    <w:bottom w:val="none" w:sz="0" w:space="0" w:color="auto"/>
                                    <w:right w:val="none" w:sz="0" w:space="0" w:color="auto"/>
                                  </w:divBdr>
                                  <w:divsChild>
                                    <w:div w:id="439572175">
                                      <w:marLeft w:val="0"/>
                                      <w:marRight w:val="0"/>
                                      <w:marTop w:val="0"/>
                                      <w:marBottom w:val="0"/>
                                      <w:divBdr>
                                        <w:top w:val="none" w:sz="0" w:space="0" w:color="auto"/>
                                        <w:left w:val="none" w:sz="0" w:space="0" w:color="auto"/>
                                        <w:bottom w:val="none" w:sz="0" w:space="0" w:color="auto"/>
                                        <w:right w:val="none" w:sz="0" w:space="0" w:color="auto"/>
                                      </w:divBdr>
                                    </w:div>
                                    <w:div w:id="1923752515">
                                      <w:marLeft w:val="0"/>
                                      <w:marRight w:val="0"/>
                                      <w:marTop w:val="0"/>
                                      <w:marBottom w:val="0"/>
                                      <w:divBdr>
                                        <w:top w:val="none" w:sz="0" w:space="0" w:color="auto"/>
                                        <w:left w:val="none" w:sz="0" w:space="0" w:color="auto"/>
                                        <w:bottom w:val="none" w:sz="0" w:space="0" w:color="auto"/>
                                        <w:right w:val="none" w:sz="0" w:space="0" w:color="auto"/>
                                      </w:divBdr>
                                      <w:divsChild>
                                        <w:div w:id="14699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432352">
      <w:bodyDiv w:val="1"/>
      <w:marLeft w:val="0"/>
      <w:marRight w:val="0"/>
      <w:marTop w:val="0"/>
      <w:marBottom w:val="0"/>
      <w:divBdr>
        <w:top w:val="none" w:sz="0" w:space="0" w:color="auto"/>
        <w:left w:val="none" w:sz="0" w:space="0" w:color="auto"/>
        <w:bottom w:val="none" w:sz="0" w:space="0" w:color="auto"/>
        <w:right w:val="none" w:sz="0" w:space="0" w:color="auto"/>
      </w:divBdr>
      <w:divsChild>
        <w:div w:id="224728882">
          <w:marLeft w:val="0"/>
          <w:marRight w:val="0"/>
          <w:marTop w:val="0"/>
          <w:marBottom w:val="0"/>
          <w:divBdr>
            <w:top w:val="none" w:sz="0" w:space="0" w:color="auto"/>
            <w:left w:val="none" w:sz="0" w:space="0" w:color="auto"/>
            <w:bottom w:val="none" w:sz="0" w:space="0" w:color="auto"/>
            <w:right w:val="none" w:sz="0" w:space="0" w:color="auto"/>
          </w:divBdr>
          <w:divsChild>
            <w:div w:id="1526941765">
              <w:marLeft w:val="0"/>
              <w:marRight w:val="0"/>
              <w:marTop w:val="0"/>
              <w:marBottom w:val="0"/>
              <w:divBdr>
                <w:top w:val="none" w:sz="0" w:space="0" w:color="auto"/>
                <w:left w:val="none" w:sz="0" w:space="0" w:color="auto"/>
                <w:bottom w:val="none" w:sz="0" w:space="0" w:color="auto"/>
                <w:right w:val="none" w:sz="0" w:space="0" w:color="auto"/>
              </w:divBdr>
              <w:divsChild>
                <w:div w:id="1949045216">
                  <w:marLeft w:val="0"/>
                  <w:marRight w:val="0"/>
                  <w:marTop w:val="0"/>
                  <w:marBottom w:val="0"/>
                  <w:divBdr>
                    <w:top w:val="none" w:sz="0" w:space="0" w:color="auto"/>
                    <w:left w:val="none" w:sz="0" w:space="0" w:color="auto"/>
                    <w:bottom w:val="none" w:sz="0" w:space="0" w:color="auto"/>
                    <w:right w:val="none" w:sz="0" w:space="0" w:color="auto"/>
                  </w:divBdr>
                  <w:divsChild>
                    <w:div w:id="504133727">
                      <w:marLeft w:val="0"/>
                      <w:marRight w:val="0"/>
                      <w:marTop w:val="0"/>
                      <w:marBottom w:val="0"/>
                      <w:divBdr>
                        <w:top w:val="none" w:sz="0" w:space="0" w:color="auto"/>
                        <w:left w:val="none" w:sz="0" w:space="0" w:color="auto"/>
                        <w:bottom w:val="none" w:sz="0" w:space="0" w:color="auto"/>
                        <w:right w:val="none" w:sz="0" w:space="0" w:color="auto"/>
                      </w:divBdr>
                      <w:divsChild>
                        <w:div w:id="1333798949">
                          <w:marLeft w:val="0"/>
                          <w:marRight w:val="0"/>
                          <w:marTop w:val="0"/>
                          <w:marBottom w:val="0"/>
                          <w:divBdr>
                            <w:top w:val="none" w:sz="0" w:space="0" w:color="auto"/>
                            <w:left w:val="none" w:sz="0" w:space="0" w:color="auto"/>
                            <w:bottom w:val="none" w:sz="0" w:space="0" w:color="auto"/>
                            <w:right w:val="none" w:sz="0" w:space="0" w:color="auto"/>
                          </w:divBdr>
                          <w:divsChild>
                            <w:div w:id="1568415364">
                              <w:marLeft w:val="0"/>
                              <w:marRight w:val="0"/>
                              <w:marTop w:val="0"/>
                              <w:marBottom w:val="0"/>
                              <w:divBdr>
                                <w:top w:val="none" w:sz="0" w:space="0" w:color="auto"/>
                                <w:left w:val="none" w:sz="0" w:space="0" w:color="auto"/>
                                <w:bottom w:val="none" w:sz="0" w:space="0" w:color="auto"/>
                                <w:right w:val="none" w:sz="0" w:space="0" w:color="auto"/>
                              </w:divBdr>
                              <w:divsChild>
                                <w:div w:id="1392844758">
                                  <w:marLeft w:val="0"/>
                                  <w:marRight w:val="0"/>
                                  <w:marTop w:val="0"/>
                                  <w:marBottom w:val="0"/>
                                  <w:divBdr>
                                    <w:top w:val="none" w:sz="0" w:space="0" w:color="auto"/>
                                    <w:left w:val="none" w:sz="0" w:space="0" w:color="auto"/>
                                    <w:bottom w:val="none" w:sz="0" w:space="0" w:color="auto"/>
                                    <w:right w:val="none" w:sz="0" w:space="0" w:color="auto"/>
                                  </w:divBdr>
                                  <w:divsChild>
                                    <w:div w:id="1780105577">
                                      <w:marLeft w:val="0"/>
                                      <w:marRight w:val="0"/>
                                      <w:marTop w:val="0"/>
                                      <w:marBottom w:val="0"/>
                                      <w:divBdr>
                                        <w:top w:val="none" w:sz="0" w:space="0" w:color="auto"/>
                                        <w:left w:val="none" w:sz="0" w:space="0" w:color="auto"/>
                                        <w:bottom w:val="none" w:sz="0" w:space="0" w:color="auto"/>
                                        <w:right w:val="none" w:sz="0" w:space="0" w:color="auto"/>
                                      </w:divBdr>
                                    </w:div>
                                    <w:div w:id="1350638786">
                                      <w:marLeft w:val="0"/>
                                      <w:marRight w:val="0"/>
                                      <w:marTop w:val="0"/>
                                      <w:marBottom w:val="0"/>
                                      <w:divBdr>
                                        <w:top w:val="none" w:sz="0" w:space="0" w:color="auto"/>
                                        <w:left w:val="none" w:sz="0" w:space="0" w:color="auto"/>
                                        <w:bottom w:val="none" w:sz="0" w:space="0" w:color="auto"/>
                                        <w:right w:val="none" w:sz="0" w:space="0" w:color="auto"/>
                                      </w:divBdr>
                                      <w:divsChild>
                                        <w:div w:id="21105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50019">
      <w:bodyDiv w:val="1"/>
      <w:marLeft w:val="0"/>
      <w:marRight w:val="0"/>
      <w:marTop w:val="0"/>
      <w:marBottom w:val="0"/>
      <w:divBdr>
        <w:top w:val="none" w:sz="0" w:space="0" w:color="auto"/>
        <w:left w:val="none" w:sz="0" w:space="0" w:color="auto"/>
        <w:bottom w:val="none" w:sz="0" w:space="0" w:color="auto"/>
        <w:right w:val="none" w:sz="0" w:space="0" w:color="auto"/>
      </w:divBdr>
      <w:divsChild>
        <w:div w:id="1880823595">
          <w:marLeft w:val="0"/>
          <w:marRight w:val="1"/>
          <w:marTop w:val="0"/>
          <w:marBottom w:val="0"/>
          <w:divBdr>
            <w:top w:val="none" w:sz="0" w:space="0" w:color="auto"/>
            <w:left w:val="none" w:sz="0" w:space="0" w:color="auto"/>
            <w:bottom w:val="none" w:sz="0" w:space="0" w:color="auto"/>
            <w:right w:val="none" w:sz="0" w:space="0" w:color="auto"/>
          </w:divBdr>
          <w:divsChild>
            <w:div w:id="1638220000">
              <w:marLeft w:val="0"/>
              <w:marRight w:val="0"/>
              <w:marTop w:val="0"/>
              <w:marBottom w:val="0"/>
              <w:divBdr>
                <w:top w:val="none" w:sz="0" w:space="0" w:color="auto"/>
                <w:left w:val="none" w:sz="0" w:space="0" w:color="auto"/>
                <w:bottom w:val="none" w:sz="0" w:space="0" w:color="auto"/>
                <w:right w:val="none" w:sz="0" w:space="0" w:color="auto"/>
              </w:divBdr>
              <w:divsChild>
                <w:div w:id="796335756">
                  <w:marLeft w:val="0"/>
                  <w:marRight w:val="1"/>
                  <w:marTop w:val="0"/>
                  <w:marBottom w:val="0"/>
                  <w:divBdr>
                    <w:top w:val="none" w:sz="0" w:space="0" w:color="auto"/>
                    <w:left w:val="none" w:sz="0" w:space="0" w:color="auto"/>
                    <w:bottom w:val="none" w:sz="0" w:space="0" w:color="auto"/>
                    <w:right w:val="none" w:sz="0" w:space="0" w:color="auto"/>
                  </w:divBdr>
                  <w:divsChild>
                    <w:div w:id="757673064">
                      <w:marLeft w:val="0"/>
                      <w:marRight w:val="0"/>
                      <w:marTop w:val="0"/>
                      <w:marBottom w:val="0"/>
                      <w:divBdr>
                        <w:top w:val="none" w:sz="0" w:space="0" w:color="auto"/>
                        <w:left w:val="none" w:sz="0" w:space="0" w:color="auto"/>
                        <w:bottom w:val="none" w:sz="0" w:space="0" w:color="auto"/>
                        <w:right w:val="none" w:sz="0" w:space="0" w:color="auto"/>
                      </w:divBdr>
                      <w:divsChild>
                        <w:div w:id="1271661523">
                          <w:marLeft w:val="0"/>
                          <w:marRight w:val="0"/>
                          <w:marTop w:val="0"/>
                          <w:marBottom w:val="0"/>
                          <w:divBdr>
                            <w:top w:val="none" w:sz="0" w:space="0" w:color="auto"/>
                            <w:left w:val="none" w:sz="0" w:space="0" w:color="auto"/>
                            <w:bottom w:val="none" w:sz="0" w:space="0" w:color="auto"/>
                            <w:right w:val="none" w:sz="0" w:space="0" w:color="auto"/>
                          </w:divBdr>
                          <w:divsChild>
                            <w:div w:id="527641949">
                              <w:marLeft w:val="0"/>
                              <w:marRight w:val="0"/>
                              <w:marTop w:val="120"/>
                              <w:marBottom w:val="360"/>
                              <w:divBdr>
                                <w:top w:val="none" w:sz="0" w:space="0" w:color="auto"/>
                                <w:left w:val="none" w:sz="0" w:space="0" w:color="auto"/>
                                <w:bottom w:val="none" w:sz="0" w:space="0" w:color="auto"/>
                                <w:right w:val="none" w:sz="0" w:space="0" w:color="auto"/>
                              </w:divBdr>
                              <w:divsChild>
                                <w:div w:id="458765480">
                                  <w:marLeft w:val="0"/>
                                  <w:marRight w:val="0"/>
                                  <w:marTop w:val="0"/>
                                  <w:marBottom w:val="0"/>
                                  <w:divBdr>
                                    <w:top w:val="none" w:sz="0" w:space="0" w:color="auto"/>
                                    <w:left w:val="none" w:sz="0" w:space="0" w:color="auto"/>
                                    <w:bottom w:val="none" w:sz="0" w:space="0" w:color="auto"/>
                                    <w:right w:val="none" w:sz="0" w:space="0" w:color="auto"/>
                                  </w:divBdr>
                                </w:div>
                                <w:div w:id="6904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264308">
      <w:bodyDiv w:val="1"/>
      <w:marLeft w:val="0"/>
      <w:marRight w:val="0"/>
      <w:marTop w:val="0"/>
      <w:marBottom w:val="0"/>
      <w:divBdr>
        <w:top w:val="none" w:sz="0" w:space="0" w:color="auto"/>
        <w:left w:val="none" w:sz="0" w:space="0" w:color="auto"/>
        <w:bottom w:val="none" w:sz="0" w:space="0" w:color="auto"/>
        <w:right w:val="none" w:sz="0" w:space="0" w:color="auto"/>
      </w:divBdr>
      <w:divsChild>
        <w:div w:id="1689066090">
          <w:marLeft w:val="0"/>
          <w:marRight w:val="0"/>
          <w:marTop w:val="225"/>
          <w:marBottom w:val="0"/>
          <w:divBdr>
            <w:top w:val="none" w:sz="0" w:space="0" w:color="auto"/>
            <w:left w:val="none" w:sz="0" w:space="0" w:color="auto"/>
            <w:bottom w:val="none" w:sz="0" w:space="0" w:color="auto"/>
            <w:right w:val="none" w:sz="0" w:space="0" w:color="auto"/>
          </w:divBdr>
          <w:divsChild>
            <w:div w:id="1763836854">
              <w:marLeft w:val="0"/>
              <w:marRight w:val="0"/>
              <w:marTop w:val="0"/>
              <w:marBottom w:val="0"/>
              <w:divBdr>
                <w:top w:val="none" w:sz="0" w:space="0" w:color="auto"/>
                <w:left w:val="none" w:sz="0" w:space="0" w:color="auto"/>
                <w:bottom w:val="none" w:sz="0" w:space="0" w:color="auto"/>
                <w:right w:val="none" w:sz="0" w:space="0" w:color="auto"/>
              </w:divBdr>
              <w:divsChild>
                <w:div w:id="11242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1634">
      <w:bodyDiv w:val="1"/>
      <w:marLeft w:val="0"/>
      <w:marRight w:val="0"/>
      <w:marTop w:val="0"/>
      <w:marBottom w:val="0"/>
      <w:divBdr>
        <w:top w:val="none" w:sz="0" w:space="0" w:color="auto"/>
        <w:left w:val="none" w:sz="0" w:space="0" w:color="auto"/>
        <w:bottom w:val="none" w:sz="0" w:space="0" w:color="auto"/>
        <w:right w:val="none" w:sz="0" w:space="0" w:color="auto"/>
      </w:divBdr>
      <w:divsChild>
        <w:div w:id="331876932">
          <w:marLeft w:val="0"/>
          <w:marRight w:val="0"/>
          <w:marTop w:val="225"/>
          <w:marBottom w:val="0"/>
          <w:divBdr>
            <w:top w:val="none" w:sz="0" w:space="0" w:color="auto"/>
            <w:left w:val="none" w:sz="0" w:space="0" w:color="auto"/>
            <w:bottom w:val="none" w:sz="0" w:space="0" w:color="auto"/>
            <w:right w:val="none" w:sz="0" w:space="0" w:color="auto"/>
          </w:divBdr>
          <w:divsChild>
            <w:div w:id="1485047228">
              <w:marLeft w:val="0"/>
              <w:marRight w:val="0"/>
              <w:marTop w:val="0"/>
              <w:marBottom w:val="0"/>
              <w:divBdr>
                <w:top w:val="none" w:sz="0" w:space="0" w:color="auto"/>
                <w:left w:val="none" w:sz="0" w:space="0" w:color="auto"/>
                <w:bottom w:val="none" w:sz="0" w:space="0" w:color="auto"/>
                <w:right w:val="none" w:sz="0" w:space="0" w:color="auto"/>
              </w:divBdr>
              <w:divsChild>
                <w:div w:id="17217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4609">
      <w:bodyDiv w:val="1"/>
      <w:marLeft w:val="0"/>
      <w:marRight w:val="0"/>
      <w:marTop w:val="0"/>
      <w:marBottom w:val="0"/>
      <w:divBdr>
        <w:top w:val="none" w:sz="0" w:space="0" w:color="auto"/>
        <w:left w:val="none" w:sz="0" w:space="0" w:color="auto"/>
        <w:bottom w:val="none" w:sz="0" w:space="0" w:color="auto"/>
        <w:right w:val="none" w:sz="0" w:space="0" w:color="auto"/>
      </w:divBdr>
      <w:divsChild>
        <w:div w:id="297419846">
          <w:marLeft w:val="0"/>
          <w:marRight w:val="0"/>
          <w:marTop w:val="225"/>
          <w:marBottom w:val="0"/>
          <w:divBdr>
            <w:top w:val="none" w:sz="0" w:space="0" w:color="auto"/>
            <w:left w:val="none" w:sz="0" w:space="0" w:color="auto"/>
            <w:bottom w:val="none" w:sz="0" w:space="0" w:color="auto"/>
            <w:right w:val="none" w:sz="0" w:space="0" w:color="auto"/>
          </w:divBdr>
          <w:divsChild>
            <w:div w:id="1723212789">
              <w:marLeft w:val="0"/>
              <w:marRight w:val="0"/>
              <w:marTop w:val="0"/>
              <w:marBottom w:val="0"/>
              <w:divBdr>
                <w:top w:val="none" w:sz="0" w:space="0" w:color="auto"/>
                <w:left w:val="none" w:sz="0" w:space="0" w:color="auto"/>
                <w:bottom w:val="none" w:sz="0" w:space="0" w:color="auto"/>
                <w:right w:val="none" w:sz="0" w:space="0" w:color="auto"/>
              </w:divBdr>
              <w:divsChild>
                <w:div w:id="19182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5990">
      <w:bodyDiv w:val="1"/>
      <w:marLeft w:val="0"/>
      <w:marRight w:val="0"/>
      <w:marTop w:val="0"/>
      <w:marBottom w:val="0"/>
      <w:divBdr>
        <w:top w:val="none" w:sz="0" w:space="0" w:color="auto"/>
        <w:left w:val="none" w:sz="0" w:space="0" w:color="auto"/>
        <w:bottom w:val="none" w:sz="0" w:space="0" w:color="auto"/>
        <w:right w:val="none" w:sz="0" w:space="0" w:color="auto"/>
      </w:divBdr>
      <w:divsChild>
        <w:div w:id="1517769136">
          <w:marLeft w:val="0"/>
          <w:marRight w:val="0"/>
          <w:marTop w:val="0"/>
          <w:marBottom w:val="0"/>
          <w:divBdr>
            <w:top w:val="none" w:sz="0" w:space="0" w:color="auto"/>
            <w:left w:val="none" w:sz="0" w:space="0" w:color="auto"/>
            <w:bottom w:val="none" w:sz="0" w:space="0" w:color="auto"/>
            <w:right w:val="none" w:sz="0" w:space="0" w:color="auto"/>
          </w:divBdr>
          <w:divsChild>
            <w:div w:id="2125801851">
              <w:marLeft w:val="75"/>
              <w:marRight w:val="30"/>
              <w:marTop w:val="0"/>
              <w:marBottom w:val="0"/>
              <w:divBdr>
                <w:top w:val="none" w:sz="0" w:space="0" w:color="auto"/>
                <w:left w:val="none" w:sz="0" w:space="0" w:color="auto"/>
                <w:bottom w:val="none" w:sz="0" w:space="0" w:color="auto"/>
                <w:right w:val="none" w:sz="0" w:space="0" w:color="auto"/>
              </w:divBdr>
              <w:divsChild>
                <w:div w:id="16159397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5465814">
      <w:bodyDiv w:val="1"/>
      <w:marLeft w:val="0"/>
      <w:marRight w:val="0"/>
      <w:marTop w:val="0"/>
      <w:marBottom w:val="0"/>
      <w:divBdr>
        <w:top w:val="none" w:sz="0" w:space="0" w:color="auto"/>
        <w:left w:val="none" w:sz="0" w:space="0" w:color="auto"/>
        <w:bottom w:val="none" w:sz="0" w:space="0" w:color="auto"/>
        <w:right w:val="none" w:sz="0" w:space="0" w:color="auto"/>
      </w:divBdr>
      <w:divsChild>
        <w:div w:id="997613994">
          <w:marLeft w:val="0"/>
          <w:marRight w:val="1"/>
          <w:marTop w:val="0"/>
          <w:marBottom w:val="0"/>
          <w:divBdr>
            <w:top w:val="none" w:sz="0" w:space="0" w:color="auto"/>
            <w:left w:val="none" w:sz="0" w:space="0" w:color="auto"/>
            <w:bottom w:val="none" w:sz="0" w:space="0" w:color="auto"/>
            <w:right w:val="none" w:sz="0" w:space="0" w:color="auto"/>
          </w:divBdr>
          <w:divsChild>
            <w:div w:id="1432893052">
              <w:marLeft w:val="0"/>
              <w:marRight w:val="0"/>
              <w:marTop w:val="0"/>
              <w:marBottom w:val="0"/>
              <w:divBdr>
                <w:top w:val="none" w:sz="0" w:space="0" w:color="auto"/>
                <w:left w:val="none" w:sz="0" w:space="0" w:color="auto"/>
                <w:bottom w:val="none" w:sz="0" w:space="0" w:color="auto"/>
                <w:right w:val="none" w:sz="0" w:space="0" w:color="auto"/>
              </w:divBdr>
              <w:divsChild>
                <w:div w:id="235366112">
                  <w:marLeft w:val="0"/>
                  <w:marRight w:val="1"/>
                  <w:marTop w:val="0"/>
                  <w:marBottom w:val="0"/>
                  <w:divBdr>
                    <w:top w:val="none" w:sz="0" w:space="0" w:color="auto"/>
                    <w:left w:val="none" w:sz="0" w:space="0" w:color="auto"/>
                    <w:bottom w:val="none" w:sz="0" w:space="0" w:color="auto"/>
                    <w:right w:val="none" w:sz="0" w:space="0" w:color="auto"/>
                  </w:divBdr>
                  <w:divsChild>
                    <w:div w:id="90322434">
                      <w:marLeft w:val="0"/>
                      <w:marRight w:val="0"/>
                      <w:marTop w:val="0"/>
                      <w:marBottom w:val="0"/>
                      <w:divBdr>
                        <w:top w:val="none" w:sz="0" w:space="0" w:color="auto"/>
                        <w:left w:val="none" w:sz="0" w:space="0" w:color="auto"/>
                        <w:bottom w:val="none" w:sz="0" w:space="0" w:color="auto"/>
                        <w:right w:val="none" w:sz="0" w:space="0" w:color="auto"/>
                      </w:divBdr>
                      <w:divsChild>
                        <w:div w:id="601956618">
                          <w:marLeft w:val="0"/>
                          <w:marRight w:val="0"/>
                          <w:marTop w:val="0"/>
                          <w:marBottom w:val="0"/>
                          <w:divBdr>
                            <w:top w:val="none" w:sz="0" w:space="0" w:color="auto"/>
                            <w:left w:val="none" w:sz="0" w:space="0" w:color="auto"/>
                            <w:bottom w:val="none" w:sz="0" w:space="0" w:color="auto"/>
                            <w:right w:val="none" w:sz="0" w:space="0" w:color="auto"/>
                          </w:divBdr>
                          <w:divsChild>
                            <w:div w:id="1323581565">
                              <w:marLeft w:val="0"/>
                              <w:marRight w:val="0"/>
                              <w:marTop w:val="120"/>
                              <w:marBottom w:val="360"/>
                              <w:divBdr>
                                <w:top w:val="none" w:sz="0" w:space="0" w:color="auto"/>
                                <w:left w:val="none" w:sz="0" w:space="0" w:color="auto"/>
                                <w:bottom w:val="none" w:sz="0" w:space="0" w:color="auto"/>
                                <w:right w:val="none" w:sz="0" w:space="0" w:color="auto"/>
                              </w:divBdr>
                              <w:divsChild>
                                <w:div w:id="1219822841">
                                  <w:marLeft w:val="420"/>
                                  <w:marRight w:val="0"/>
                                  <w:marTop w:val="0"/>
                                  <w:marBottom w:val="0"/>
                                  <w:divBdr>
                                    <w:top w:val="none" w:sz="0" w:space="0" w:color="auto"/>
                                    <w:left w:val="none" w:sz="0" w:space="0" w:color="auto"/>
                                    <w:bottom w:val="none" w:sz="0" w:space="0" w:color="auto"/>
                                    <w:right w:val="none" w:sz="0" w:space="0" w:color="auto"/>
                                  </w:divBdr>
                                  <w:divsChild>
                                    <w:div w:id="157890225">
                                      <w:marLeft w:val="0"/>
                                      <w:marRight w:val="0"/>
                                      <w:marTop w:val="0"/>
                                      <w:marBottom w:val="0"/>
                                      <w:divBdr>
                                        <w:top w:val="none" w:sz="0" w:space="0" w:color="auto"/>
                                        <w:left w:val="none" w:sz="0" w:space="0" w:color="auto"/>
                                        <w:bottom w:val="none" w:sz="0" w:space="0" w:color="auto"/>
                                        <w:right w:val="none" w:sz="0" w:space="0" w:color="auto"/>
                                      </w:divBdr>
                                      <w:divsChild>
                                        <w:div w:id="198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666846">
      <w:bodyDiv w:val="1"/>
      <w:marLeft w:val="0"/>
      <w:marRight w:val="0"/>
      <w:marTop w:val="0"/>
      <w:marBottom w:val="0"/>
      <w:divBdr>
        <w:top w:val="none" w:sz="0" w:space="0" w:color="auto"/>
        <w:left w:val="none" w:sz="0" w:space="0" w:color="auto"/>
        <w:bottom w:val="none" w:sz="0" w:space="0" w:color="auto"/>
        <w:right w:val="none" w:sz="0" w:space="0" w:color="auto"/>
      </w:divBdr>
      <w:divsChild>
        <w:div w:id="278147405">
          <w:marLeft w:val="0"/>
          <w:marRight w:val="1"/>
          <w:marTop w:val="0"/>
          <w:marBottom w:val="0"/>
          <w:divBdr>
            <w:top w:val="none" w:sz="0" w:space="0" w:color="auto"/>
            <w:left w:val="none" w:sz="0" w:space="0" w:color="auto"/>
            <w:bottom w:val="none" w:sz="0" w:space="0" w:color="auto"/>
            <w:right w:val="none" w:sz="0" w:space="0" w:color="auto"/>
          </w:divBdr>
          <w:divsChild>
            <w:div w:id="1815248798">
              <w:marLeft w:val="0"/>
              <w:marRight w:val="0"/>
              <w:marTop w:val="0"/>
              <w:marBottom w:val="0"/>
              <w:divBdr>
                <w:top w:val="none" w:sz="0" w:space="0" w:color="auto"/>
                <w:left w:val="none" w:sz="0" w:space="0" w:color="auto"/>
                <w:bottom w:val="none" w:sz="0" w:space="0" w:color="auto"/>
                <w:right w:val="none" w:sz="0" w:space="0" w:color="auto"/>
              </w:divBdr>
              <w:divsChild>
                <w:div w:id="844244127">
                  <w:marLeft w:val="0"/>
                  <w:marRight w:val="1"/>
                  <w:marTop w:val="0"/>
                  <w:marBottom w:val="0"/>
                  <w:divBdr>
                    <w:top w:val="none" w:sz="0" w:space="0" w:color="auto"/>
                    <w:left w:val="none" w:sz="0" w:space="0" w:color="auto"/>
                    <w:bottom w:val="none" w:sz="0" w:space="0" w:color="auto"/>
                    <w:right w:val="none" w:sz="0" w:space="0" w:color="auto"/>
                  </w:divBdr>
                  <w:divsChild>
                    <w:div w:id="417405051">
                      <w:marLeft w:val="0"/>
                      <w:marRight w:val="0"/>
                      <w:marTop w:val="0"/>
                      <w:marBottom w:val="0"/>
                      <w:divBdr>
                        <w:top w:val="none" w:sz="0" w:space="0" w:color="auto"/>
                        <w:left w:val="none" w:sz="0" w:space="0" w:color="auto"/>
                        <w:bottom w:val="none" w:sz="0" w:space="0" w:color="auto"/>
                        <w:right w:val="none" w:sz="0" w:space="0" w:color="auto"/>
                      </w:divBdr>
                      <w:divsChild>
                        <w:div w:id="1451969038">
                          <w:marLeft w:val="0"/>
                          <w:marRight w:val="0"/>
                          <w:marTop w:val="0"/>
                          <w:marBottom w:val="0"/>
                          <w:divBdr>
                            <w:top w:val="none" w:sz="0" w:space="0" w:color="auto"/>
                            <w:left w:val="none" w:sz="0" w:space="0" w:color="auto"/>
                            <w:bottom w:val="none" w:sz="0" w:space="0" w:color="auto"/>
                            <w:right w:val="none" w:sz="0" w:space="0" w:color="auto"/>
                          </w:divBdr>
                          <w:divsChild>
                            <w:div w:id="2098593897">
                              <w:marLeft w:val="0"/>
                              <w:marRight w:val="0"/>
                              <w:marTop w:val="120"/>
                              <w:marBottom w:val="360"/>
                              <w:divBdr>
                                <w:top w:val="none" w:sz="0" w:space="0" w:color="auto"/>
                                <w:left w:val="none" w:sz="0" w:space="0" w:color="auto"/>
                                <w:bottom w:val="none" w:sz="0" w:space="0" w:color="auto"/>
                                <w:right w:val="none" w:sz="0" w:space="0" w:color="auto"/>
                              </w:divBdr>
                              <w:divsChild>
                                <w:div w:id="2098747041">
                                  <w:marLeft w:val="0"/>
                                  <w:marRight w:val="0"/>
                                  <w:marTop w:val="0"/>
                                  <w:marBottom w:val="0"/>
                                  <w:divBdr>
                                    <w:top w:val="none" w:sz="0" w:space="0" w:color="auto"/>
                                    <w:left w:val="none" w:sz="0" w:space="0" w:color="auto"/>
                                    <w:bottom w:val="none" w:sz="0" w:space="0" w:color="auto"/>
                                    <w:right w:val="none" w:sz="0" w:space="0" w:color="auto"/>
                                  </w:divBdr>
                                  <w:divsChild>
                                    <w:div w:id="2971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438300">
      <w:bodyDiv w:val="1"/>
      <w:marLeft w:val="0"/>
      <w:marRight w:val="0"/>
      <w:marTop w:val="0"/>
      <w:marBottom w:val="0"/>
      <w:divBdr>
        <w:top w:val="none" w:sz="0" w:space="0" w:color="auto"/>
        <w:left w:val="none" w:sz="0" w:space="0" w:color="auto"/>
        <w:bottom w:val="none" w:sz="0" w:space="0" w:color="auto"/>
        <w:right w:val="none" w:sz="0" w:space="0" w:color="auto"/>
      </w:divBdr>
      <w:divsChild>
        <w:div w:id="53281501">
          <w:marLeft w:val="0"/>
          <w:marRight w:val="1"/>
          <w:marTop w:val="0"/>
          <w:marBottom w:val="0"/>
          <w:divBdr>
            <w:top w:val="none" w:sz="0" w:space="0" w:color="auto"/>
            <w:left w:val="none" w:sz="0" w:space="0" w:color="auto"/>
            <w:bottom w:val="none" w:sz="0" w:space="0" w:color="auto"/>
            <w:right w:val="none" w:sz="0" w:space="0" w:color="auto"/>
          </w:divBdr>
          <w:divsChild>
            <w:div w:id="147982733">
              <w:marLeft w:val="0"/>
              <w:marRight w:val="0"/>
              <w:marTop w:val="0"/>
              <w:marBottom w:val="0"/>
              <w:divBdr>
                <w:top w:val="none" w:sz="0" w:space="0" w:color="auto"/>
                <w:left w:val="none" w:sz="0" w:space="0" w:color="auto"/>
                <w:bottom w:val="none" w:sz="0" w:space="0" w:color="auto"/>
                <w:right w:val="none" w:sz="0" w:space="0" w:color="auto"/>
              </w:divBdr>
              <w:divsChild>
                <w:div w:id="1898786349">
                  <w:marLeft w:val="0"/>
                  <w:marRight w:val="1"/>
                  <w:marTop w:val="0"/>
                  <w:marBottom w:val="0"/>
                  <w:divBdr>
                    <w:top w:val="none" w:sz="0" w:space="0" w:color="auto"/>
                    <w:left w:val="none" w:sz="0" w:space="0" w:color="auto"/>
                    <w:bottom w:val="none" w:sz="0" w:space="0" w:color="auto"/>
                    <w:right w:val="none" w:sz="0" w:space="0" w:color="auto"/>
                  </w:divBdr>
                  <w:divsChild>
                    <w:div w:id="386224150">
                      <w:marLeft w:val="0"/>
                      <w:marRight w:val="0"/>
                      <w:marTop w:val="0"/>
                      <w:marBottom w:val="0"/>
                      <w:divBdr>
                        <w:top w:val="none" w:sz="0" w:space="0" w:color="auto"/>
                        <w:left w:val="none" w:sz="0" w:space="0" w:color="auto"/>
                        <w:bottom w:val="none" w:sz="0" w:space="0" w:color="auto"/>
                        <w:right w:val="none" w:sz="0" w:space="0" w:color="auto"/>
                      </w:divBdr>
                      <w:divsChild>
                        <w:div w:id="2073694677">
                          <w:marLeft w:val="0"/>
                          <w:marRight w:val="0"/>
                          <w:marTop w:val="0"/>
                          <w:marBottom w:val="0"/>
                          <w:divBdr>
                            <w:top w:val="none" w:sz="0" w:space="0" w:color="auto"/>
                            <w:left w:val="none" w:sz="0" w:space="0" w:color="auto"/>
                            <w:bottom w:val="none" w:sz="0" w:space="0" w:color="auto"/>
                            <w:right w:val="none" w:sz="0" w:space="0" w:color="auto"/>
                          </w:divBdr>
                          <w:divsChild>
                            <w:div w:id="1243026283">
                              <w:marLeft w:val="0"/>
                              <w:marRight w:val="0"/>
                              <w:marTop w:val="120"/>
                              <w:marBottom w:val="360"/>
                              <w:divBdr>
                                <w:top w:val="none" w:sz="0" w:space="0" w:color="auto"/>
                                <w:left w:val="none" w:sz="0" w:space="0" w:color="auto"/>
                                <w:bottom w:val="none" w:sz="0" w:space="0" w:color="auto"/>
                                <w:right w:val="none" w:sz="0" w:space="0" w:color="auto"/>
                              </w:divBdr>
                              <w:divsChild>
                                <w:div w:id="470052063">
                                  <w:marLeft w:val="0"/>
                                  <w:marRight w:val="0"/>
                                  <w:marTop w:val="0"/>
                                  <w:marBottom w:val="0"/>
                                  <w:divBdr>
                                    <w:top w:val="none" w:sz="0" w:space="0" w:color="auto"/>
                                    <w:left w:val="none" w:sz="0" w:space="0" w:color="auto"/>
                                    <w:bottom w:val="none" w:sz="0" w:space="0" w:color="auto"/>
                                    <w:right w:val="none" w:sz="0" w:space="0" w:color="auto"/>
                                  </w:divBdr>
                                </w:div>
                                <w:div w:id="12576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01661">
      <w:bodyDiv w:val="1"/>
      <w:marLeft w:val="0"/>
      <w:marRight w:val="0"/>
      <w:marTop w:val="0"/>
      <w:marBottom w:val="0"/>
      <w:divBdr>
        <w:top w:val="none" w:sz="0" w:space="0" w:color="auto"/>
        <w:left w:val="none" w:sz="0" w:space="0" w:color="auto"/>
        <w:bottom w:val="none" w:sz="0" w:space="0" w:color="auto"/>
        <w:right w:val="none" w:sz="0" w:space="0" w:color="auto"/>
      </w:divBdr>
      <w:divsChild>
        <w:div w:id="1071611548">
          <w:marLeft w:val="0"/>
          <w:marRight w:val="1"/>
          <w:marTop w:val="0"/>
          <w:marBottom w:val="0"/>
          <w:divBdr>
            <w:top w:val="none" w:sz="0" w:space="0" w:color="auto"/>
            <w:left w:val="none" w:sz="0" w:space="0" w:color="auto"/>
            <w:bottom w:val="none" w:sz="0" w:space="0" w:color="auto"/>
            <w:right w:val="none" w:sz="0" w:space="0" w:color="auto"/>
          </w:divBdr>
          <w:divsChild>
            <w:div w:id="629359809">
              <w:marLeft w:val="0"/>
              <w:marRight w:val="0"/>
              <w:marTop w:val="0"/>
              <w:marBottom w:val="0"/>
              <w:divBdr>
                <w:top w:val="none" w:sz="0" w:space="0" w:color="auto"/>
                <w:left w:val="none" w:sz="0" w:space="0" w:color="auto"/>
                <w:bottom w:val="none" w:sz="0" w:space="0" w:color="auto"/>
                <w:right w:val="none" w:sz="0" w:space="0" w:color="auto"/>
              </w:divBdr>
              <w:divsChild>
                <w:div w:id="1122967285">
                  <w:marLeft w:val="0"/>
                  <w:marRight w:val="1"/>
                  <w:marTop w:val="0"/>
                  <w:marBottom w:val="0"/>
                  <w:divBdr>
                    <w:top w:val="none" w:sz="0" w:space="0" w:color="auto"/>
                    <w:left w:val="none" w:sz="0" w:space="0" w:color="auto"/>
                    <w:bottom w:val="none" w:sz="0" w:space="0" w:color="auto"/>
                    <w:right w:val="none" w:sz="0" w:space="0" w:color="auto"/>
                  </w:divBdr>
                  <w:divsChild>
                    <w:div w:id="1896161457">
                      <w:marLeft w:val="0"/>
                      <w:marRight w:val="0"/>
                      <w:marTop w:val="0"/>
                      <w:marBottom w:val="0"/>
                      <w:divBdr>
                        <w:top w:val="none" w:sz="0" w:space="0" w:color="auto"/>
                        <w:left w:val="none" w:sz="0" w:space="0" w:color="auto"/>
                        <w:bottom w:val="none" w:sz="0" w:space="0" w:color="auto"/>
                        <w:right w:val="none" w:sz="0" w:space="0" w:color="auto"/>
                      </w:divBdr>
                      <w:divsChild>
                        <w:div w:id="730999527">
                          <w:marLeft w:val="0"/>
                          <w:marRight w:val="0"/>
                          <w:marTop w:val="0"/>
                          <w:marBottom w:val="0"/>
                          <w:divBdr>
                            <w:top w:val="none" w:sz="0" w:space="0" w:color="auto"/>
                            <w:left w:val="none" w:sz="0" w:space="0" w:color="auto"/>
                            <w:bottom w:val="none" w:sz="0" w:space="0" w:color="auto"/>
                            <w:right w:val="none" w:sz="0" w:space="0" w:color="auto"/>
                          </w:divBdr>
                          <w:divsChild>
                            <w:div w:id="396440007">
                              <w:marLeft w:val="0"/>
                              <w:marRight w:val="0"/>
                              <w:marTop w:val="120"/>
                              <w:marBottom w:val="360"/>
                              <w:divBdr>
                                <w:top w:val="none" w:sz="0" w:space="0" w:color="auto"/>
                                <w:left w:val="none" w:sz="0" w:space="0" w:color="auto"/>
                                <w:bottom w:val="none" w:sz="0" w:space="0" w:color="auto"/>
                                <w:right w:val="none" w:sz="0" w:space="0" w:color="auto"/>
                              </w:divBdr>
                              <w:divsChild>
                                <w:div w:id="168717777">
                                  <w:marLeft w:val="0"/>
                                  <w:marRight w:val="0"/>
                                  <w:marTop w:val="0"/>
                                  <w:marBottom w:val="0"/>
                                  <w:divBdr>
                                    <w:top w:val="none" w:sz="0" w:space="0" w:color="auto"/>
                                    <w:left w:val="none" w:sz="0" w:space="0" w:color="auto"/>
                                    <w:bottom w:val="none" w:sz="0" w:space="0" w:color="auto"/>
                                    <w:right w:val="none" w:sz="0" w:space="0" w:color="auto"/>
                                  </w:divBdr>
                                  <w:divsChild>
                                    <w:div w:id="9653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520954">
      <w:bodyDiv w:val="1"/>
      <w:marLeft w:val="0"/>
      <w:marRight w:val="0"/>
      <w:marTop w:val="0"/>
      <w:marBottom w:val="0"/>
      <w:divBdr>
        <w:top w:val="none" w:sz="0" w:space="0" w:color="auto"/>
        <w:left w:val="none" w:sz="0" w:space="0" w:color="auto"/>
        <w:bottom w:val="none" w:sz="0" w:space="0" w:color="auto"/>
        <w:right w:val="none" w:sz="0" w:space="0" w:color="auto"/>
      </w:divBdr>
      <w:divsChild>
        <w:div w:id="1146320650">
          <w:marLeft w:val="0"/>
          <w:marRight w:val="0"/>
          <w:marTop w:val="0"/>
          <w:marBottom w:val="0"/>
          <w:divBdr>
            <w:top w:val="none" w:sz="0" w:space="0" w:color="auto"/>
            <w:left w:val="none" w:sz="0" w:space="0" w:color="auto"/>
            <w:bottom w:val="none" w:sz="0" w:space="0" w:color="auto"/>
            <w:right w:val="none" w:sz="0" w:space="0" w:color="auto"/>
          </w:divBdr>
          <w:divsChild>
            <w:div w:id="332028092">
              <w:marLeft w:val="0"/>
              <w:marRight w:val="0"/>
              <w:marTop w:val="0"/>
              <w:marBottom w:val="0"/>
              <w:divBdr>
                <w:top w:val="none" w:sz="0" w:space="0" w:color="auto"/>
                <w:left w:val="none" w:sz="0" w:space="0" w:color="auto"/>
                <w:bottom w:val="none" w:sz="0" w:space="0" w:color="auto"/>
                <w:right w:val="none" w:sz="0" w:space="0" w:color="auto"/>
              </w:divBdr>
              <w:divsChild>
                <w:div w:id="1990555887">
                  <w:marLeft w:val="0"/>
                  <w:marRight w:val="0"/>
                  <w:marTop w:val="0"/>
                  <w:marBottom w:val="0"/>
                  <w:divBdr>
                    <w:top w:val="none" w:sz="0" w:space="0" w:color="auto"/>
                    <w:left w:val="none" w:sz="0" w:space="0" w:color="auto"/>
                    <w:bottom w:val="none" w:sz="0" w:space="0" w:color="auto"/>
                    <w:right w:val="none" w:sz="0" w:space="0" w:color="auto"/>
                  </w:divBdr>
                  <w:divsChild>
                    <w:div w:id="1673288797">
                      <w:marLeft w:val="0"/>
                      <w:marRight w:val="0"/>
                      <w:marTop w:val="0"/>
                      <w:marBottom w:val="0"/>
                      <w:divBdr>
                        <w:top w:val="none" w:sz="0" w:space="0" w:color="auto"/>
                        <w:left w:val="none" w:sz="0" w:space="0" w:color="auto"/>
                        <w:bottom w:val="none" w:sz="0" w:space="0" w:color="auto"/>
                        <w:right w:val="none" w:sz="0" w:space="0" w:color="auto"/>
                      </w:divBdr>
                      <w:divsChild>
                        <w:div w:id="507140939">
                          <w:marLeft w:val="0"/>
                          <w:marRight w:val="0"/>
                          <w:marTop w:val="0"/>
                          <w:marBottom w:val="0"/>
                          <w:divBdr>
                            <w:top w:val="none" w:sz="0" w:space="0" w:color="auto"/>
                            <w:left w:val="none" w:sz="0" w:space="0" w:color="auto"/>
                            <w:bottom w:val="none" w:sz="0" w:space="0" w:color="auto"/>
                            <w:right w:val="none" w:sz="0" w:space="0" w:color="auto"/>
                          </w:divBdr>
                          <w:divsChild>
                            <w:div w:id="634139686">
                              <w:marLeft w:val="0"/>
                              <w:marRight w:val="0"/>
                              <w:marTop w:val="0"/>
                              <w:marBottom w:val="0"/>
                              <w:divBdr>
                                <w:top w:val="none" w:sz="0" w:space="0" w:color="auto"/>
                                <w:left w:val="none" w:sz="0" w:space="0" w:color="auto"/>
                                <w:bottom w:val="none" w:sz="0" w:space="0" w:color="auto"/>
                                <w:right w:val="none" w:sz="0" w:space="0" w:color="auto"/>
                              </w:divBdr>
                              <w:divsChild>
                                <w:div w:id="1233001525">
                                  <w:marLeft w:val="0"/>
                                  <w:marRight w:val="0"/>
                                  <w:marTop w:val="0"/>
                                  <w:marBottom w:val="0"/>
                                  <w:divBdr>
                                    <w:top w:val="none" w:sz="0" w:space="0" w:color="auto"/>
                                    <w:left w:val="none" w:sz="0" w:space="0" w:color="auto"/>
                                    <w:bottom w:val="none" w:sz="0" w:space="0" w:color="auto"/>
                                    <w:right w:val="none" w:sz="0" w:space="0" w:color="auto"/>
                                  </w:divBdr>
                                  <w:divsChild>
                                    <w:div w:id="284655235">
                                      <w:marLeft w:val="0"/>
                                      <w:marRight w:val="0"/>
                                      <w:marTop w:val="0"/>
                                      <w:marBottom w:val="0"/>
                                      <w:divBdr>
                                        <w:top w:val="none" w:sz="0" w:space="0" w:color="auto"/>
                                        <w:left w:val="none" w:sz="0" w:space="0" w:color="auto"/>
                                        <w:bottom w:val="none" w:sz="0" w:space="0" w:color="auto"/>
                                        <w:right w:val="none" w:sz="0" w:space="0" w:color="auto"/>
                                      </w:divBdr>
                                    </w:div>
                                    <w:div w:id="3155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544211">
      <w:bodyDiv w:val="1"/>
      <w:marLeft w:val="0"/>
      <w:marRight w:val="0"/>
      <w:marTop w:val="0"/>
      <w:marBottom w:val="0"/>
      <w:divBdr>
        <w:top w:val="none" w:sz="0" w:space="0" w:color="auto"/>
        <w:left w:val="none" w:sz="0" w:space="0" w:color="auto"/>
        <w:bottom w:val="none" w:sz="0" w:space="0" w:color="auto"/>
        <w:right w:val="none" w:sz="0" w:space="0" w:color="auto"/>
      </w:divBdr>
      <w:divsChild>
        <w:div w:id="1540240140">
          <w:marLeft w:val="0"/>
          <w:marRight w:val="1"/>
          <w:marTop w:val="0"/>
          <w:marBottom w:val="0"/>
          <w:divBdr>
            <w:top w:val="none" w:sz="0" w:space="0" w:color="auto"/>
            <w:left w:val="none" w:sz="0" w:space="0" w:color="auto"/>
            <w:bottom w:val="none" w:sz="0" w:space="0" w:color="auto"/>
            <w:right w:val="none" w:sz="0" w:space="0" w:color="auto"/>
          </w:divBdr>
          <w:divsChild>
            <w:div w:id="1264876575">
              <w:marLeft w:val="0"/>
              <w:marRight w:val="0"/>
              <w:marTop w:val="0"/>
              <w:marBottom w:val="0"/>
              <w:divBdr>
                <w:top w:val="none" w:sz="0" w:space="0" w:color="auto"/>
                <w:left w:val="none" w:sz="0" w:space="0" w:color="auto"/>
                <w:bottom w:val="none" w:sz="0" w:space="0" w:color="auto"/>
                <w:right w:val="none" w:sz="0" w:space="0" w:color="auto"/>
              </w:divBdr>
              <w:divsChild>
                <w:div w:id="708183659">
                  <w:marLeft w:val="0"/>
                  <w:marRight w:val="1"/>
                  <w:marTop w:val="0"/>
                  <w:marBottom w:val="0"/>
                  <w:divBdr>
                    <w:top w:val="none" w:sz="0" w:space="0" w:color="auto"/>
                    <w:left w:val="none" w:sz="0" w:space="0" w:color="auto"/>
                    <w:bottom w:val="none" w:sz="0" w:space="0" w:color="auto"/>
                    <w:right w:val="none" w:sz="0" w:space="0" w:color="auto"/>
                  </w:divBdr>
                  <w:divsChild>
                    <w:div w:id="1175026901">
                      <w:marLeft w:val="0"/>
                      <w:marRight w:val="0"/>
                      <w:marTop w:val="0"/>
                      <w:marBottom w:val="0"/>
                      <w:divBdr>
                        <w:top w:val="none" w:sz="0" w:space="0" w:color="auto"/>
                        <w:left w:val="none" w:sz="0" w:space="0" w:color="auto"/>
                        <w:bottom w:val="none" w:sz="0" w:space="0" w:color="auto"/>
                        <w:right w:val="none" w:sz="0" w:space="0" w:color="auto"/>
                      </w:divBdr>
                      <w:divsChild>
                        <w:div w:id="46495274">
                          <w:marLeft w:val="0"/>
                          <w:marRight w:val="0"/>
                          <w:marTop w:val="0"/>
                          <w:marBottom w:val="0"/>
                          <w:divBdr>
                            <w:top w:val="none" w:sz="0" w:space="0" w:color="auto"/>
                            <w:left w:val="none" w:sz="0" w:space="0" w:color="auto"/>
                            <w:bottom w:val="none" w:sz="0" w:space="0" w:color="auto"/>
                            <w:right w:val="none" w:sz="0" w:space="0" w:color="auto"/>
                          </w:divBdr>
                          <w:divsChild>
                            <w:div w:id="744307326">
                              <w:marLeft w:val="0"/>
                              <w:marRight w:val="0"/>
                              <w:marTop w:val="120"/>
                              <w:marBottom w:val="360"/>
                              <w:divBdr>
                                <w:top w:val="none" w:sz="0" w:space="0" w:color="auto"/>
                                <w:left w:val="none" w:sz="0" w:space="0" w:color="auto"/>
                                <w:bottom w:val="none" w:sz="0" w:space="0" w:color="auto"/>
                                <w:right w:val="none" w:sz="0" w:space="0" w:color="auto"/>
                              </w:divBdr>
                              <w:divsChild>
                                <w:div w:id="2056344025">
                                  <w:marLeft w:val="0"/>
                                  <w:marRight w:val="0"/>
                                  <w:marTop w:val="0"/>
                                  <w:marBottom w:val="0"/>
                                  <w:divBdr>
                                    <w:top w:val="none" w:sz="0" w:space="0" w:color="auto"/>
                                    <w:left w:val="none" w:sz="0" w:space="0" w:color="auto"/>
                                    <w:bottom w:val="none" w:sz="0" w:space="0" w:color="auto"/>
                                    <w:right w:val="none" w:sz="0" w:space="0" w:color="auto"/>
                                  </w:divBdr>
                                </w:div>
                                <w:div w:id="190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644">
      <w:bodyDiv w:val="1"/>
      <w:marLeft w:val="0"/>
      <w:marRight w:val="0"/>
      <w:marTop w:val="0"/>
      <w:marBottom w:val="0"/>
      <w:divBdr>
        <w:top w:val="none" w:sz="0" w:space="0" w:color="auto"/>
        <w:left w:val="none" w:sz="0" w:space="0" w:color="auto"/>
        <w:bottom w:val="none" w:sz="0" w:space="0" w:color="auto"/>
        <w:right w:val="none" w:sz="0" w:space="0" w:color="auto"/>
      </w:divBdr>
      <w:divsChild>
        <w:div w:id="648898300">
          <w:marLeft w:val="0"/>
          <w:marRight w:val="0"/>
          <w:marTop w:val="225"/>
          <w:marBottom w:val="0"/>
          <w:divBdr>
            <w:top w:val="none" w:sz="0" w:space="0" w:color="auto"/>
            <w:left w:val="none" w:sz="0" w:space="0" w:color="auto"/>
            <w:bottom w:val="none" w:sz="0" w:space="0" w:color="auto"/>
            <w:right w:val="none" w:sz="0" w:space="0" w:color="auto"/>
          </w:divBdr>
          <w:divsChild>
            <w:div w:id="594022572">
              <w:marLeft w:val="0"/>
              <w:marRight w:val="0"/>
              <w:marTop w:val="0"/>
              <w:marBottom w:val="0"/>
              <w:divBdr>
                <w:top w:val="none" w:sz="0" w:space="0" w:color="auto"/>
                <w:left w:val="none" w:sz="0" w:space="0" w:color="auto"/>
                <w:bottom w:val="none" w:sz="0" w:space="0" w:color="auto"/>
                <w:right w:val="none" w:sz="0" w:space="0" w:color="auto"/>
              </w:divBdr>
              <w:divsChild>
                <w:div w:id="1703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5242">
      <w:bodyDiv w:val="1"/>
      <w:marLeft w:val="0"/>
      <w:marRight w:val="0"/>
      <w:marTop w:val="0"/>
      <w:marBottom w:val="0"/>
      <w:divBdr>
        <w:top w:val="none" w:sz="0" w:space="0" w:color="auto"/>
        <w:left w:val="none" w:sz="0" w:space="0" w:color="auto"/>
        <w:bottom w:val="none" w:sz="0" w:space="0" w:color="auto"/>
        <w:right w:val="none" w:sz="0" w:space="0" w:color="auto"/>
      </w:divBdr>
      <w:divsChild>
        <w:div w:id="1483935497">
          <w:marLeft w:val="0"/>
          <w:marRight w:val="0"/>
          <w:marTop w:val="0"/>
          <w:marBottom w:val="0"/>
          <w:divBdr>
            <w:top w:val="none" w:sz="0" w:space="0" w:color="auto"/>
            <w:left w:val="none" w:sz="0" w:space="0" w:color="auto"/>
            <w:bottom w:val="none" w:sz="0" w:space="0" w:color="auto"/>
            <w:right w:val="none" w:sz="0" w:space="0" w:color="auto"/>
          </w:divBdr>
          <w:divsChild>
            <w:div w:id="1537503469">
              <w:marLeft w:val="0"/>
              <w:marRight w:val="0"/>
              <w:marTop w:val="0"/>
              <w:marBottom w:val="0"/>
              <w:divBdr>
                <w:top w:val="none" w:sz="0" w:space="0" w:color="auto"/>
                <w:left w:val="none" w:sz="0" w:space="0" w:color="auto"/>
                <w:bottom w:val="none" w:sz="0" w:space="0" w:color="auto"/>
                <w:right w:val="none" w:sz="0" w:space="0" w:color="auto"/>
              </w:divBdr>
              <w:divsChild>
                <w:div w:id="1760172980">
                  <w:marLeft w:val="0"/>
                  <w:marRight w:val="0"/>
                  <w:marTop w:val="0"/>
                  <w:marBottom w:val="0"/>
                  <w:divBdr>
                    <w:top w:val="none" w:sz="0" w:space="0" w:color="auto"/>
                    <w:left w:val="none" w:sz="0" w:space="0" w:color="auto"/>
                    <w:bottom w:val="none" w:sz="0" w:space="0" w:color="auto"/>
                    <w:right w:val="none" w:sz="0" w:space="0" w:color="auto"/>
                  </w:divBdr>
                  <w:divsChild>
                    <w:div w:id="685719197">
                      <w:marLeft w:val="0"/>
                      <w:marRight w:val="0"/>
                      <w:marTop w:val="0"/>
                      <w:marBottom w:val="0"/>
                      <w:divBdr>
                        <w:top w:val="none" w:sz="0" w:space="0" w:color="auto"/>
                        <w:left w:val="none" w:sz="0" w:space="0" w:color="auto"/>
                        <w:bottom w:val="none" w:sz="0" w:space="0" w:color="auto"/>
                        <w:right w:val="none" w:sz="0" w:space="0" w:color="auto"/>
                      </w:divBdr>
                      <w:divsChild>
                        <w:div w:id="1390107071">
                          <w:marLeft w:val="0"/>
                          <w:marRight w:val="0"/>
                          <w:marTop w:val="0"/>
                          <w:marBottom w:val="0"/>
                          <w:divBdr>
                            <w:top w:val="none" w:sz="0" w:space="0" w:color="auto"/>
                            <w:left w:val="none" w:sz="0" w:space="0" w:color="auto"/>
                            <w:bottom w:val="none" w:sz="0" w:space="0" w:color="auto"/>
                            <w:right w:val="none" w:sz="0" w:space="0" w:color="auto"/>
                          </w:divBdr>
                        </w:div>
                      </w:divsChild>
                    </w:div>
                    <w:div w:id="591201414">
                      <w:marLeft w:val="0"/>
                      <w:marRight w:val="0"/>
                      <w:marTop w:val="0"/>
                      <w:marBottom w:val="0"/>
                      <w:divBdr>
                        <w:top w:val="none" w:sz="0" w:space="0" w:color="auto"/>
                        <w:left w:val="none" w:sz="0" w:space="0" w:color="auto"/>
                        <w:bottom w:val="none" w:sz="0" w:space="0" w:color="auto"/>
                        <w:right w:val="none" w:sz="0" w:space="0" w:color="auto"/>
                      </w:divBdr>
                      <w:divsChild>
                        <w:div w:id="251162546">
                          <w:marLeft w:val="0"/>
                          <w:marRight w:val="0"/>
                          <w:marTop w:val="0"/>
                          <w:marBottom w:val="0"/>
                          <w:divBdr>
                            <w:top w:val="none" w:sz="0" w:space="0" w:color="auto"/>
                            <w:left w:val="none" w:sz="0" w:space="0" w:color="auto"/>
                            <w:bottom w:val="none" w:sz="0" w:space="0" w:color="auto"/>
                            <w:right w:val="none" w:sz="0" w:space="0" w:color="auto"/>
                          </w:divBdr>
                          <w:divsChild>
                            <w:div w:id="494299337">
                              <w:marLeft w:val="0"/>
                              <w:marRight w:val="0"/>
                              <w:marTop w:val="0"/>
                              <w:marBottom w:val="0"/>
                              <w:divBdr>
                                <w:top w:val="none" w:sz="0" w:space="0" w:color="auto"/>
                                <w:left w:val="none" w:sz="0" w:space="0" w:color="auto"/>
                                <w:bottom w:val="none" w:sz="0" w:space="0" w:color="auto"/>
                                <w:right w:val="none" w:sz="0" w:space="0" w:color="auto"/>
                              </w:divBdr>
                            </w:div>
                          </w:divsChild>
                        </w:div>
                        <w:div w:id="1649938844">
                          <w:marLeft w:val="0"/>
                          <w:marRight w:val="0"/>
                          <w:marTop w:val="0"/>
                          <w:marBottom w:val="0"/>
                          <w:divBdr>
                            <w:top w:val="none" w:sz="0" w:space="0" w:color="auto"/>
                            <w:left w:val="none" w:sz="0" w:space="0" w:color="auto"/>
                            <w:bottom w:val="none" w:sz="0" w:space="0" w:color="auto"/>
                            <w:right w:val="none" w:sz="0" w:space="0" w:color="auto"/>
                          </w:divBdr>
                          <w:divsChild>
                            <w:div w:id="430394432">
                              <w:marLeft w:val="0"/>
                              <w:marRight w:val="0"/>
                              <w:marTop w:val="0"/>
                              <w:marBottom w:val="0"/>
                              <w:divBdr>
                                <w:top w:val="none" w:sz="0" w:space="0" w:color="auto"/>
                                <w:left w:val="none" w:sz="0" w:space="0" w:color="auto"/>
                                <w:bottom w:val="none" w:sz="0" w:space="0" w:color="auto"/>
                                <w:right w:val="none" w:sz="0" w:space="0" w:color="auto"/>
                              </w:divBdr>
                              <w:divsChild>
                                <w:div w:id="2122534334">
                                  <w:marLeft w:val="0"/>
                                  <w:marRight w:val="0"/>
                                  <w:marTop w:val="0"/>
                                  <w:marBottom w:val="0"/>
                                  <w:divBdr>
                                    <w:top w:val="none" w:sz="0" w:space="0" w:color="auto"/>
                                    <w:left w:val="none" w:sz="0" w:space="0" w:color="auto"/>
                                    <w:bottom w:val="none" w:sz="0" w:space="0" w:color="auto"/>
                                    <w:right w:val="none" w:sz="0" w:space="0" w:color="auto"/>
                                  </w:divBdr>
                                  <w:divsChild>
                                    <w:div w:id="189683611">
                                      <w:marLeft w:val="0"/>
                                      <w:marRight w:val="0"/>
                                      <w:marTop w:val="0"/>
                                      <w:marBottom w:val="0"/>
                                      <w:divBdr>
                                        <w:top w:val="none" w:sz="0" w:space="0" w:color="auto"/>
                                        <w:left w:val="none" w:sz="0" w:space="0" w:color="auto"/>
                                        <w:bottom w:val="none" w:sz="0" w:space="0" w:color="auto"/>
                                        <w:right w:val="none" w:sz="0" w:space="0" w:color="auto"/>
                                      </w:divBdr>
                                      <w:divsChild>
                                        <w:div w:id="577986056">
                                          <w:marLeft w:val="0"/>
                                          <w:marRight w:val="0"/>
                                          <w:marTop w:val="0"/>
                                          <w:marBottom w:val="0"/>
                                          <w:divBdr>
                                            <w:top w:val="single" w:sz="6" w:space="2" w:color="CCCCCC"/>
                                            <w:left w:val="single" w:sz="6" w:space="2" w:color="CCCCCC"/>
                                            <w:bottom w:val="single" w:sz="6" w:space="2" w:color="CCCCCC"/>
                                            <w:right w:val="single" w:sz="6" w:space="15" w:color="CCCCCC"/>
                                          </w:divBdr>
                                        </w:div>
                                      </w:divsChild>
                                    </w:div>
                                  </w:divsChild>
                                </w:div>
                              </w:divsChild>
                            </w:div>
                          </w:divsChild>
                        </w:div>
                      </w:divsChild>
                    </w:div>
                    <w:div w:id="368649929">
                      <w:marLeft w:val="0"/>
                      <w:marRight w:val="0"/>
                      <w:marTop w:val="0"/>
                      <w:marBottom w:val="0"/>
                      <w:divBdr>
                        <w:top w:val="none" w:sz="0" w:space="0" w:color="auto"/>
                        <w:left w:val="none" w:sz="0" w:space="0" w:color="auto"/>
                        <w:bottom w:val="none" w:sz="0" w:space="0" w:color="auto"/>
                        <w:right w:val="none" w:sz="0" w:space="0" w:color="auto"/>
                      </w:divBdr>
                    </w:div>
                    <w:div w:id="508717863">
                      <w:marLeft w:val="0"/>
                      <w:marRight w:val="0"/>
                      <w:marTop w:val="0"/>
                      <w:marBottom w:val="0"/>
                      <w:divBdr>
                        <w:top w:val="none" w:sz="0" w:space="0" w:color="auto"/>
                        <w:left w:val="none" w:sz="0" w:space="0" w:color="auto"/>
                        <w:bottom w:val="none" w:sz="0" w:space="0" w:color="auto"/>
                        <w:right w:val="none" w:sz="0" w:space="0" w:color="auto"/>
                      </w:divBdr>
                      <w:divsChild>
                        <w:div w:id="251013901">
                          <w:marLeft w:val="0"/>
                          <w:marRight w:val="0"/>
                          <w:marTop w:val="0"/>
                          <w:marBottom w:val="0"/>
                          <w:divBdr>
                            <w:top w:val="none" w:sz="0" w:space="0" w:color="auto"/>
                            <w:left w:val="none" w:sz="0" w:space="0" w:color="auto"/>
                            <w:bottom w:val="none" w:sz="0" w:space="0" w:color="auto"/>
                            <w:right w:val="none" w:sz="0" w:space="0" w:color="auto"/>
                          </w:divBdr>
                          <w:divsChild>
                            <w:div w:id="1440834814">
                              <w:marLeft w:val="0"/>
                              <w:marRight w:val="0"/>
                              <w:marTop w:val="0"/>
                              <w:marBottom w:val="0"/>
                              <w:divBdr>
                                <w:top w:val="none" w:sz="0" w:space="0" w:color="auto"/>
                                <w:left w:val="none" w:sz="0" w:space="0" w:color="auto"/>
                                <w:bottom w:val="none" w:sz="0" w:space="0" w:color="auto"/>
                                <w:right w:val="none" w:sz="0" w:space="0" w:color="auto"/>
                              </w:divBdr>
                              <w:divsChild>
                                <w:div w:id="832642039">
                                  <w:marLeft w:val="0"/>
                                  <w:marRight w:val="0"/>
                                  <w:marTop w:val="0"/>
                                  <w:marBottom w:val="0"/>
                                  <w:divBdr>
                                    <w:top w:val="none" w:sz="0" w:space="0" w:color="auto"/>
                                    <w:left w:val="none" w:sz="0" w:space="0" w:color="auto"/>
                                    <w:bottom w:val="none" w:sz="0" w:space="0" w:color="auto"/>
                                    <w:right w:val="none" w:sz="0" w:space="0" w:color="auto"/>
                                  </w:divBdr>
                                </w:div>
                                <w:div w:id="179051190">
                                  <w:marLeft w:val="0"/>
                                  <w:marRight w:val="0"/>
                                  <w:marTop w:val="0"/>
                                  <w:marBottom w:val="0"/>
                                  <w:divBdr>
                                    <w:top w:val="none" w:sz="0" w:space="0" w:color="auto"/>
                                    <w:left w:val="none" w:sz="0" w:space="0" w:color="auto"/>
                                    <w:bottom w:val="none" w:sz="0" w:space="0" w:color="auto"/>
                                    <w:right w:val="none" w:sz="0" w:space="0" w:color="auto"/>
                                  </w:divBdr>
                                  <w:divsChild>
                                    <w:div w:id="1451434424">
                                      <w:marLeft w:val="0"/>
                                      <w:marRight w:val="0"/>
                                      <w:marTop w:val="0"/>
                                      <w:marBottom w:val="0"/>
                                      <w:divBdr>
                                        <w:top w:val="none" w:sz="0" w:space="0" w:color="auto"/>
                                        <w:left w:val="none" w:sz="0" w:space="0" w:color="auto"/>
                                        <w:bottom w:val="none" w:sz="0" w:space="0" w:color="auto"/>
                                        <w:right w:val="none" w:sz="0" w:space="0" w:color="auto"/>
                                      </w:divBdr>
                                    </w:div>
                                    <w:div w:id="1673410728">
                                      <w:marLeft w:val="0"/>
                                      <w:marRight w:val="0"/>
                                      <w:marTop w:val="0"/>
                                      <w:marBottom w:val="0"/>
                                      <w:divBdr>
                                        <w:top w:val="none" w:sz="0" w:space="0" w:color="auto"/>
                                        <w:left w:val="none" w:sz="0" w:space="0" w:color="auto"/>
                                        <w:bottom w:val="none" w:sz="0" w:space="0" w:color="auto"/>
                                        <w:right w:val="none" w:sz="0" w:space="0" w:color="auto"/>
                                      </w:divBdr>
                                      <w:divsChild>
                                        <w:div w:id="1142387876">
                                          <w:marLeft w:val="0"/>
                                          <w:marRight w:val="0"/>
                                          <w:marTop w:val="0"/>
                                          <w:marBottom w:val="0"/>
                                          <w:divBdr>
                                            <w:top w:val="none" w:sz="0" w:space="0" w:color="auto"/>
                                            <w:left w:val="none" w:sz="0" w:space="0" w:color="auto"/>
                                            <w:bottom w:val="none" w:sz="0" w:space="0" w:color="auto"/>
                                            <w:right w:val="none" w:sz="0" w:space="0" w:color="auto"/>
                                          </w:divBdr>
                                        </w:div>
                                      </w:divsChild>
                                    </w:div>
                                    <w:div w:id="603999650">
                                      <w:marLeft w:val="0"/>
                                      <w:marRight w:val="0"/>
                                      <w:marTop w:val="0"/>
                                      <w:marBottom w:val="0"/>
                                      <w:divBdr>
                                        <w:top w:val="none" w:sz="0" w:space="0" w:color="auto"/>
                                        <w:left w:val="none" w:sz="0" w:space="0" w:color="auto"/>
                                        <w:bottom w:val="none" w:sz="0" w:space="0" w:color="auto"/>
                                        <w:right w:val="none" w:sz="0" w:space="0" w:color="auto"/>
                                      </w:divBdr>
                                    </w:div>
                                    <w:div w:id="1324700056">
                                      <w:marLeft w:val="0"/>
                                      <w:marRight w:val="0"/>
                                      <w:marTop w:val="0"/>
                                      <w:marBottom w:val="0"/>
                                      <w:divBdr>
                                        <w:top w:val="none" w:sz="0" w:space="0" w:color="auto"/>
                                        <w:left w:val="none" w:sz="0" w:space="0" w:color="auto"/>
                                        <w:bottom w:val="none" w:sz="0" w:space="0" w:color="auto"/>
                                        <w:right w:val="none" w:sz="0" w:space="0" w:color="auto"/>
                                      </w:divBdr>
                                    </w:div>
                                    <w:div w:id="1466703687">
                                      <w:marLeft w:val="0"/>
                                      <w:marRight w:val="0"/>
                                      <w:marTop w:val="0"/>
                                      <w:marBottom w:val="0"/>
                                      <w:divBdr>
                                        <w:top w:val="none" w:sz="0" w:space="0" w:color="auto"/>
                                        <w:left w:val="none" w:sz="0" w:space="0" w:color="auto"/>
                                        <w:bottom w:val="none" w:sz="0" w:space="0" w:color="auto"/>
                                        <w:right w:val="none" w:sz="0" w:space="0" w:color="auto"/>
                                      </w:divBdr>
                                    </w:div>
                                    <w:div w:id="15816296">
                                      <w:marLeft w:val="0"/>
                                      <w:marRight w:val="0"/>
                                      <w:marTop w:val="0"/>
                                      <w:marBottom w:val="0"/>
                                      <w:divBdr>
                                        <w:top w:val="none" w:sz="0" w:space="0" w:color="auto"/>
                                        <w:left w:val="none" w:sz="0" w:space="0" w:color="auto"/>
                                        <w:bottom w:val="none" w:sz="0" w:space="0" w:color="auto"/>
                                        <w:right w:val="none" w:sz="0" w:space="0" w:color="auto"/>
                                      </w:divBdr>
                                    </w:div>
                                    <w:div w:id="1764034040">
                                      <w:marLeft w:val="0"/>
                                      <w:marRight w:val="0"/>
                                      <w:marTop w:val="0"/>
                                      <w:marBottom w:val="0"/>
                                      <w:divBdr>
                                        <w:top w:val="none" w:sz="0" w:space="0" w:color="auto"/>
                                        <w:left w:val="none" w:sz="0" w:space="0" w:color="auto"/>
                                        <w:bottom w:val="none" w:sz="0" w:space="0" w:color="auto"/>
                                        <w:right w:val="none" w:sz="0" w:space="0" w:color="auto"/>
                                      </w:divBdr>
                                    </w:div>
                                  </w:divsChild>
                                </w:div>
                                <w:div w:id="1117531014">
                                  <w:marLeft w:val="0"/>
                                  <w:marRight w:val="0"/>
                                  <w:marTop w:val="0"/>
                                  <w:marBottom w:val="0"/>
                                  <w:divBdr>
                                    <w:top w:val="none" w:sz="0" w:space="0" w:color="auto"/>
                                    <w:left w:val="none" w:sz="0" w:space="0" w:color="auto"/>
                                    <w:bottom w:val="none" w:sz="0" w:space="0" w:color="auto"/>
                                    <w:right w:val="none" w:sz="0" w:space="0" w:color="auto"/>
                                  </w:divBdr>
                                </w:div>
                              </w:divsChild>
                            </w:div>
                            <w:div w:id="431900670">
                              <w:marLeft w:val="0"/>
                              <w:marRight w:val="0"/>
                              <w:marTop w:val="0"/>
                              <w:marBottom w:val="0"/>
                              <w:divBdr>
                                <w:top w:val="none" w:sz="0" w:space="0" w:color="auto"/>
                                <w:left w:val="none" w:sz="0" w:space="0" w:color="auto"/>
                                <w:bottom w:val="none" w:sz="0" w:space="0" w:color="auto"/>
                                <w:right w:val="none" w:sz="0" w:space="0" w:color="auto"/>
                              </w:divBdr>
                              <w:divsChild>
                                <w:div w:id="520507074">
                                  <w:marLeft w:val="0"/>
                                  <w:marRight w:val="0"/>
                                  <w:marTop w:val="0"/>
                                  <w:marBottom w:val="0"/>
                                  <w:divBdr>
                                    <w:top w:val="none" w:sz="0" w:space="0" w:color="auto"/>
                                    <w:left w:val="none" w:sz="0" w:space="0" w:color="auto"/>
                                    <w:bottom w:val="none" w:sz="0" w:space="0" w:color="auto"/>
                                    <w:right w:val="none" w:sz="0" w:space="0" w:color="auto"/>
                                  </w:divBdr>
                                </w:div>
                              </w:divsChild>
                            </w:div>
                            <w:div w:id="2116821752">
                              <w:marLeft w:val="0"/>
                              <w:marRight w:val="0"/>
                              <w:marTop w:val="0"/>
                              <w:marBottom w:val="0"/>
                              <w:divBdr>
                                <w:top w:val="none" w:sz="0" w:space="0" w:color="auto"/>
                                <w:left w:val="none" w:sz="0" w:space="0" w:color="auto"/>
                                <w:bottom w:val="none" w:sz="0" w:space="0" w:color="auto"/>
                                <w:right w:val="none" w:sz="0" w:space="0" w:color="auto"/>
                              </w:divBdr>
                              <w:divsChild>
                                <w:div w:id="1183056626">
                                  <w:marLeft w:val="0"/>
                                  <w:marRight w:val="0"/>
                                  <w:marTop w:val="0"/>
                                  <w:marBottom w:val="0"/>
                                  <w:divBdr>
                                    <w:top w:val="none" w:sz="0" w:space="0" w:color="auto"/>
                                    <w:left w:val="none" w:sz="0" w:space="0" w:color="auto"/>
                                    <w:bottom w:val="none" w:sz="0" w:space="0" w:color="auto"/>
                                    <w:right w:val="none" w:sz="0" w:space="0" w:color="auto"/>
                                  </w:divBdr>
                                  <w:divsChild>
                                    <w:div w:id="1895964400">
                                      <w:marLeft w:val="0"/>
                                      <w:marRight w:val="0"/>
                                      <w:marTop w:val="0"/>
                                      <w:marBottom w:val="0"/>
                                      <w:divBdr>
                                        <w:top w:val="none" w:sz="0" w:space="0" w:color="auto"/>
                                        <w:left w:val="none" w:sz="0" w:space="0" w:color="auto"/>
                                        <w:bottom w:val="none" w:sz="0" w:space="0" w:color="auto"/>
                                        <w:right w:val="none" w:sz="0" w:space="0" w:color="auto"/>
                                      </w:divBdr>
                                    </w:div>
                                    <w:div w:id="19661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131073">
      <w:bodyDiv w:val="1"/>
      <w:marLeft w:val="0"/>
      <w:marRight w:val="0"/>
      <w:marTop w:val="0"/>
      <w:marBottom w:val="0"/>
      <w:divBdr>
        <w:top w:val="none" w:sz="0" w:space="0" w:color="auto"/>
        <w:left w:val="none" w:sz="0" w:space="0" w:color="auto"/>
        <w:bottom w:val="none" w:sz="0" w:space="0" w:color="auto"/>
        <w:right w:val="none" w:sz="0" w:space="0" w:color="auto"/>
      </w:divBdr>
      <w:divsChild>
        <w:div w:id="860968698">
          <w:marLeft w:val="0"/>
          <w:marRight w:val="0"/>
          <w:marTop w:val="225"/>
          <w:marBottom w:val="0"/>
          <w:divBdr>
            <w:top w:val="none" w:sz="0" w:space="0" w:color="auto"/>
            <w:left w:val="none" w:sz="0" w:space="0" w:color="auto"/>
            <w:bottom w:val="none" w:sz="0" w:space="0" w:color="auto"/>
            <w:right w:val="none" w:sz="0" w:space="0" w:color="auto"/>
          </w:divBdr>
          <w:divsChild>
            <w:div w:id="307056236">
              <w:marLeft w:val="0"/>
              <w:marRight w:val="0"/>
              <w:marTop w:val="0"/>
              <w:marBottom w:val="0"/>
              <w:divBdr>
                <w:top w:val="none" w:sz="0" w:space="0" w:color="auto"/>
                <w:left w:val="none" w:sz="0" w:space="0" w:color="auto"/>
                <w:bottom w:val="none" w:sz="0" w:space="0" w:color="auto"/>
                <w:right w:val="none" w:sz="0" w:space="0" w:color="auto"/>
              </w:divBdr>
              <w:divsChild>
                <w:div w:id="138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6294">
      <w:bodyDiv w:val="1"/>
      <w:marLeft w:val="0"/>
      <w:marRight w:val="0"/>
      <w:marTop w:val="0"/>
      <w:marBottom w:val="0"/>
      <w:divBdr>
        <w:top w:val="none" w:sz="0" w:space="0" w:color="auto"/>
        <w:left w:val="none" w:sz="0" w:space="0" w:color="auto"/>
        <w:bottom w:val="none" w:sz="0" w:space="0" w:color="auto"/>
        <w:right w:val="none" w:sz="0" w:space="0" w:color="auto"/>
      </w:divBdr>
      <w:divsChild>
        <w:div w:id="1306426206">
          <w:marLeft w:val="0"/>
          <w:marRight w:val="1"/>
          <w:marTop w:val="0"/>
          <w:marBottom w:val="0"/>
          <w:divBdr>
            <w:top w:val="none" w:sz="0" w:space="0" w:color="auto"/>
            <w:left w:val="none" w:sz="0" w:space="0" w:color="auto"/>
            <w:bottom w:val="none" w:sz="0" w:space="0" w:color="auto"/>
            <w:right w:val="none" w:sz="0" w:space="0" w:color="auto"/>
          </w:divBdr>
          <w:divsChild>
            <w:div w:id="1235386049">
              <w:marLeft w:val="0"/>
              <w:marRight w:val="0"/>
              <w:marTop w:val="0"/>
              <w:marBottom w:val="0"/>
              <w:divBdr>
                <w:top w:val="none" w:sz="0" w:space="0" w:color="auto"/>
                <w:left w:val="none" w:sz="0" w:space="0" w:color="auto"/>
                <w:bottom w:val="none" w:sz="0" w:space="0" w:color="auto"/>
                <w:right w:val="none" w:sz="0" w:space="0" w:color="auto"/>
              </w:divBdr>
              <w:divsChild>
                <w:div w:id="1067067667">
                  <w:marLeft w:val="0"/>
                  <w:marRight w:val="1"/>
                  <w:marTop w:val="0"/>
                  <w:marBottom w:val="0"/>
                  <w:divBdr>
                    <w:top w:val="none" w:sz="0" w:space="0" w:color="auto"/>
                    <w:left w:val="none" w:sz="0" w:space="0" w:color="auto"/>
                    <w:bottom w:val="none" w:sz="0" w:space="0" w:color="auto"/>
                    <w:right w:val="none" w:sz="0" w:space="0" w:color="auto"/>
                  </w:divBdr>
                  <w:divsChild>
                    <w:div w:id="1752580352">
                      <w:marLeft w:val="0"/>
                      <w:marRight w:val="0"/>
                      <w:marTop w:val="0"/>
                      <w:marBottom w:val="0"/>
                      <w:divBdr>
                        <w:top w:val="none" w:sz="0" w:space="0" w:color="auto"/>
                        <w:left w:val="none" w:sz="0" w:space="0" w:color="auto"/>
                        <w:bottom w:val="none" w:sz="0" w:space="0" w:color="auto"/>
                        <w:right w:val="none" w:sz="0" w:space="0" w:color="auto"/>
                      </w:divBdr>
                      <w:divsChild>
                        <w:div w:id="850995779">
                          <w:marLeft w:val="0"/>
                          <w:marRight w:val="0"/>
                          <w:marTop w:val="0"/>
                          <w:marBottom w:val="0"/>
                          <w:divBdr>
                            <w:top w:val="none" w:sz="0" w:space="0" w:color="auto"/>
                            <w:left w:val="none" w:sz="0" w:space="0" w:color="auto"/>
                            <w:bottom w:val="none" w:sz="0" w:space="0" w:color="auto"/>
                            <w:right w:val="none" w:sz="0" w:space="0" w:color="auto"/>
                          </w:divBdr>
                          <w:divsChild>
                            <w:div w:id="152374130">
                              <w:marLeft w:val="0"/>
                              <w:marRight w:val="0"/>
                              <w:marTop w:val="120"/>
                              <w:marBottom w:val="360"/>
                              <w:divBdr>
                                <w:top w:val="none" w:sz="0" w:space="0" w:color="auto"/>
                                <w:left w:val="none" w:sz="0" w:space="0" w:color="auto"/>
                                <w:bottom w:val="none" w:sz="0" w:space="0" w:color="auto"/>
                                <w:right w:val="none" w:sz="0" w:space="0" w:color="auto"/>
                              </w:divBdr>
                              <w:divsChild>
                                <w:div w:id="367031885">
                                  <w:marLeft w:val="0"/>
                                  <w:marRight w:val="0"/>
                                  <w:marTop w:val="0"/>
                                  <w:marBottom w:val="0"/>
                                  <w:divBdr>
                                    <w:top w:val="none" w:sz="0" w:space="0" w:color="auto"/>
                                    <w:left w:val="none" w:sz="0" w:space="0" w:color="auto"/>
                                    <w:bottom w:val="none" w:sz="0" w:space="0" w:color="auto"/>
                                    <w:right w:val="none" w:sz="0" w:space="0" w:color="auto"/>
                                  </w:divBdr>
                                  <w:divsChild>
                                    <w:div w:id="20921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90375">
      <w:bodyDiv w:val="1"/>
      <w:marLeft w:val="0"/>
      <w:marRight w:val="0"/>
      <w:marTop w:val="0"/>
      <w:marBottom w:val="0"/>
      <w:divBdr>
        <w:top w:val="none" w:sz="0" w:space="0" w:color="auto"/>
        <w:left w:val="none" w:sz="0" w:space="0" w:color="auto"/>
        <w:bottom w:val="none" w:sz="0" w:space="0" w:color="auto"/>
        <w:right w:val="none" w:sz="0" w:space="0" w:color="auto"/>
      </w:divBdr>
      <w:divsChild>
        <w:div w:id="1162811943">
          <w:marLeft w:val="0"/>
          <w:marRight w:val="0"/>
          <w:marTop w:val="225"/>
          <w:marBottom w:val="0"/>
          <w:divBdr>
            <w:top w:val="none" w:sz="0" w:space="0" w:color="auto"/>
            <w:left w:val="none" w:sz="0" w:space="0" w:color="auto"/>
            <w:bottom w:val="none" w:sz="0" w:space="0" w:color="auto"/>
            <w:right w:val="none" w:sz="0" w:space="0" w:color="auto"/>
          </w:divBdr>
          <w:divsChild>
            <w:div w:id="1012797623">
              <w:marLeft w:val="0"/>
              <w:marRight w:val="0"/>
              <w:marTop w:val="0"/>
              <w:marBottom w:val="0"/>
              <w:divBdr>
                <w:top w:val="none" w:sz="0" w:space="0" w:color="auto"/>
                <w:left w:val="none" w:sz="0" w:space="0" w:color="auto"/>
                <w:bottom w:val="none" w:sz="0" w:space="0" w:color="auto"/>
                <w:right w:val="none" w:sz="0" w:space="0" w:color="auto"/>
              </w:divBdr>
              <w:divsChild>
                <w:div w:id="14509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085">
      <w:bodyDiv w:val="1"/>
      <w:marLeft w:val="0"/>
      <w:marRight w:val="0"/>
      <w:marTop w:val="0"/>
      <w:marBottom w:val="0"/>
      <w:divBdr>
        <w:top w:val="none" w:sz="0" w:space="0" w:color="auto"/>
        <w:left w:val="none" w:sz="0" w:space="0" w:color="auto"/>
        <w:bottom w:val="none" w:sz="0" w:space="0" w:color="auto"/>
        <w:right w:val="none" w:sz="0" w:space="0" w:color="auto"/>
      </w:divBdr>
      <w:divsChild>
        <w:div w:id="199325000">
          <w:marLeft w:val="0"/>
          <w:marRight w:val="0"/>
          <w:marTop w:val="0"/>
          <w:marBottom w:val="0"/>
          <w:divBdr>
            <w:top w:val="none" w:sz="0" w:space="0" w:color="auto"/>
            <w:left w:val="none" w:sz="0" w:space="0" w:color="auto"/>
            <w:bottom w:val="none" w:sz="0" w:space="0" w:color="auto"/>
            <w:right w:val="none" w:sz="0" w:space="0" w:color="auto"/>
          </w:divBdr>
          <w:divsChild>
            <w:div w:id="856961311">
              <w:marLeft w:val="0"/>
              <w:marRight w:val="0"/>
              <w:marTop w:val="0"/>
              <w:marBottom w:val="0"/>
              <w:divBdr>
                <w:top w:val="none" w:sz="0" w:space="0" w:color="auto"/>
                <w:left w:val="none" w:sz="0" w:space="0" w:color="auto"/>
                <w:bottom w:val="none" w:sz="0" w:space="0" w:color="auto"/>
                <w:right w:val="none" w:sz="0" w:space="0" w:color="auto"/>
              </w:divBdr>
              <w:divsChild>
                <w:div w:id="1934632680">
                  <w:marLeft w:val="0"/>
                  <w:marRight w:val="0"/>
                  <w:marTop w:val="0"/>
                  <w:marBottom w:val="0"/>
                  <w:divBdr>
                    <w:top w:val="none" w:sz="0" w:space="0" w:color="auto"/>
                    <w:left w:val="none" w:sz="0" w:space="0" w:color="auto"/>
                    <w:bottom w:val="none" w:sz="0" w:space="0" w:color="auto"/>
                    <w:right w:val="none" w:sz="0" w:space="0" w:color="auto"/>
                  </w:divBdr>
                  <w:divsChild>
                    <w:div w:id="1794247016">
                      <w:marLeft w:val="0"/>
                      <w:marRight w:val="0"/>
                      <w:marTop w:val="0"/>
                      <w:marBottom w:val="0"/>
                      <w:divBdr>
                        <w:top w:val="none" w:sz="0" w:space="0" w:color="auto"/>
                        <w:left w:val="none" w:sz="0" w:space="0" w:color="auto"/>
                        <w:bottom w:val="none" w:sz="0" w:space="0" w:color="auto"/>
                        <w:right w:val="none" w:sz="0" w:space="0" w:color="auto"/>
                      </w:divBdr>
                      <w:divsChild>
                        <w:div w:id="2055419180">
                          <w:marLeft w:val="0"/>
                          <w:marRight w:val="0"/>
                          <w:marTop w:val="0"/>
                          <w:marBottom w:val="0"/>
                          <w:divBdr>
                            <w:top w:val="none" w:sz="0" w:space="0" w:color="auto"/>
                            <w:left w:val="none" w:sz="0" w:space="0" w:color="auto"/>
                            <w:bottom w:val="none" w:sz="0" w:space="0" w:color="auto"/>
                            <w:right w:val="none" w:sz="0" w:space="0" w:color="auto"/>
                          </w:divBdr>
                          <w:divsChild>
                            <w:div w:id="829373701">
                              <w:marLeft w:val="0"/>
                              <w:marRight w:val="0"/>
                              <w:marTop w:val="0"/>
                              <w:marBottom w:val="0"/>
                              <w:divBdr>
                                <w:top w:val="none" w:sz="0" w:space="0" w:color="auto"/>
                                <w:left w:val="none" w:sz="0" w:space="0" w:color="auto"/>
                                <w:bottom w:val="none" w:sz="0" w:space="0" w:color="auto"/>
                                <w:right w:val="none" w:sz="0" w:space="0" w:color="auto"/>
                              </w:divBdr>
                              <w:divsChild>
                                <w:div w:id="1762599269">
                                  <w:marLeft w:val="0"/>
                                  <w:marRight w:val="0"/>
                                  <w:marTop w:val="0"/>
                                  <w:marBottom w:val="0"/>
                                  <w:divBdr>
                                    <w:top w:val="none" w:sz="0" w:space="0" w:color="auto"/>
                                    <w:left w:val="none" w:sz="0" w:space="0" w:color="auto"/>
                                    <w:bottom w:val="none" w:sz="0" w:space="0" w:color="auto"/>
                                    <w:right w:val="none" w:sz="0" w:space="0" w:color="auto"/>
                                  </w:divBdr>
                                  <w:divsChild>
                                    <w:div w:id="1273129832">
                                      <w:marLeft w:val="0"/>
                                      <w:marRight w:val="0"/>
                                      <w:marTop w:val="0"/>
                                      <w:marBottom w:val="0"/>
                                      <w:divBdr>
                                        <w:top w:val="none" w:sz="0" w:space="0" w:color="auto"/>
                                        <w:left w:val="none" w:sz="0" w:space="0" w:color="auto"/>
                                        <w:bottom w:val="none" w:sz="0" w:space="0" w:color="auto"/>
                                        <w:right w:val="none" w:sz="0" w:space="0" w:color="auto"/>
                                      </w:divBdr>
                                    </w:div>
                                    <w:div w:id="3429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465118">
      <w:bodyDiv w:val="1"/>
      <w:marLeft w:val="0"/>
      <w:marRight w:val="0"/>
      <w:marTop w:val="0"/>
      <w:marBottom w:val="0"/>
      <w:divBdr>
        <w:top w:val="none" w:sz="0" w:space="0" w:color="auto"/>
        <w:left w:val="none" w:sz="0" w:space="0" w:color="auto"/>
        <w:bottom w:val="none" w:sz="0" w:space="0" w:color="auto"/>
        <w:right w:val="none" w:sz="0" w:space="0" w:color="auto"/>
      </w:divBdr>
      <w:divsChild>
        <w:div w:id="230239962">
          <w:marLeft w:val="0"/>
          <w:marRight w:val="1"/>
          <w:marTop w:val="0"/>
          <w:marBottom w:val="0"/>
          <w:divBdr>
            <w:top w:val="none" w:sz="0" w:space="0" w:color="auto"/>
            <w:left w:val="none" w:sz="0" w:space="0" w:color="auto"/>
            <w:bottom w:val="none" w:sz="0" w:space="0" w:color="auto"/>
            <w:right w:val="none" w:sz="0" w:space="0" w:color="auto"/>
          </w:divBdr>
          <w:divsChild>
            <w:div w:id="1237016166">
              <w:marLeft w:val="0"/>
              <w:marRight w:val="0"/>
              <w:marTop w:val="0"/>
              <w:marBottom w:val="0"/>
              <w:divBdr>
                <w:top w:val="none" w:sz="0" w:space="0" w:color="auto"/>
                <w:left w:val="none" w:sz="0" w:space="0" w:color="auto"/>
                <w:bottom w:val="none" w:sz="0" w:space="0" w:color="auto"/>
                <w:right w:val="none" w:sz="0" w:space="0" w:color="auto"/>
              </w:divBdr>
              <w:divsChild>
                <w:div w:id="83497200">
                  <w:marLeft w:val="0"/>
                  <w:marRight w:val="1"/>
                  <w:marTop w:val="0"/>
                  <w:marBottom w:val="0"/>
                  <w:divBdr>
                    <w:top w:val="none" w:sz="0" w:space="0" w:color="auto"/>
                    <w:left w:val="none" w:sz="0" w:space="0" w:color="auto"/>
                    <w:bottom w:val="none" w:sz="0" w:space="0" w:color="auto"/>
                    <w:right w:val="none" w:sz="0" w:space="0" w:color="auto"/>
                  </w:divBdr>
                  <w:divsChild>
                    <w:div w:id="2122677203">
                      <w:marLeft w:val="0"/>
                      <w:marRight w:val="0"/>
                      <w:marTop w:val="0"/>
                      <w:marBottom w:val="0"/>
                      <w:divBdr>
                        <w:top w:val="none" w:sz="0" w:space="0" w:color="auto"/>
                        <w:left w:val="none" w:sz="0" w:space="0" w:color="auto"/>
                        <w:bottom w:val="none" w:sz="0" w:space="0" w:color="auto"/>
                        <w:right w:val="none" w:sz="0" w:space="0" w:color="auto"/>
                      </w:divBdr>
                      <w:divsChild>
                        <w:div w:id="331640646">
                          <w:marLeft w:val="0"/>
                          <w:marRight w:val="0"/>
                          <w:marTop w:val="0"/>
                          <w:marBottom w:val="0"/>
                          <w:divBdr>
                            <w:top w:val="none" w:sz="0" w:space="0" w:color="auto"/>
                            <w:left w:val="none" w:sz="0" w:space="0" w:color="auto"/>
                            <w:bottom w:val="none" w:sz="0" w:space="0" w:color="auto"/>
                            <w:right w:val="none" w:sz="0" w:space="0" w:color="auto"/>
                          </w:divBdr>
                          <w:divsChild>
                            <w:div w:id="372509460">
                              <w:marLeft w:val="0"/>
                              <w:marRight w:val="0"/>
                              <w:marTop w:val="120"/>
                              <w:marBottom w:val="360"/>
                              <w:divBdr>
                                <w:top w:val="none" w:sz="0" w:space="0" w:color="auto"/>
                                <w:left w:val="none" w:sz="0" w:space="0" w:color="auto"/>
                                <w:bottom w:val="none" w:sz="0" w:space="0" w:color="auto"/>
                                <w:right w:val="none" w:sz="0" w:space="0" w:color="auto"/>
                              </w:divBdr>
                              <w:divsChild>
                                <w:div w:id="1635796824">
                                  <w:marLeft w:val="0"/>
                                  <w:marRight w:val="0"/>
                                  <w:marTop w:val="0"/>
                                  <w:marBottom w:val="0"/>
                                  <w:divBdr>
                                    <w:top w:val="none" w:sz="0" w:space="0" w:color="auto"/>
                                    <w:left w:val="none" w:sz="0" w:space="0" w:color="auto"/>
                                    <w:bottom w:val="none" w:sz="0" w:space="0" w:color="auto"/>
                                    <w:right w:val="none" w:sz="0" w:space="0" w:color="auto"/>
                                  </w:divBdr>
                                  <w:divsChild>
                                    <w:div w:id="6526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334802">
      <w:bodyDiv w:val="1"/>
      <w:marLeft w:val="0"/>
      <w:marRight w:val="0"/>
      <w:marTop w:val="0"/>
      <w:marBottom w:val="0"/>
      <w:divBdr>
        <w:top w:val="none" w:sz="0" w:space="0" w:color="auto"/>
        <w:left w:val="none" w:sz="0" w:space="0" w:color="auto"/>
        <w:bottom w:val="none" w:sz="0" w:space="0" w:color="auto"/>
        <w:right w:val="none" w:sz="0" w:space="0" w:color="auto"/>
      </w:divBdr>
      <w:divsChild>
        <w:div w:id="511845552">
          <w:marLeft w:val="0"/>
          <w:marRight w:val="0"/>
          <w:marTop w:val="225"/>
          <w:marBottom w:val="0"/>
          <w:divBdr>
            <w:top w:val="none" w:sz="0" w:space="0" w:color="auto"/>
            <w:left w:val="none" w:sz="0" w:space="0" w:color="auto"/>
            <w:bottom w:val="none" w:sz="0" w:space="0" w:color="auto"/>
            <w:right w:val="none" w:sz="0" w:space="0" w:color="auto"/>
          </w:divBdr>
          <w:divsChild>
            <w:div w:id="874733792">
              <w:marLeft w:val="0"/>
              <w:marRight w:val="0"/>
              <w:marTop w:val="0"/>
              <w:marBottom w:val="0"/>
              <w:divBdr>
                <w:top w:val="none" w:sz="0" w:space="0" w:color="auto"/>
                <w:left w:val="none" w:sz="0" w:space="0" w:color="auto"/>
                <w:bottom w:val="none" w:sz="0" w:space="0" w:color="auto"/>
                <w:right w:val="none" w:sz="0" w:space="0" w:color="auto"/>
              </w:divBdr>
              <w:divsChild>
                <w:div w:id="10063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17104">
      <w:bodyDiv w:val="1"/>
      <w:marLeft w:val="0"/>
      <w:marRight w:val="0"/>
      <w:marTop w:val="0"/>
      <w:marBottom w:val="0"/>
      <w:divBdr>
        <w:top w:val="none" w:sz="0" w:space="0" w:color="auto"/>
        <w:left w:val="none" w:sz="0" w:space="0" w:color="auto"/>
        <w:bottom w:val="none" w:sz="0" w:space="0" w:color="auto"/>
        <w:right w:val="none" w:sz="0" w:space="0" w:color="auto"/>
      </w:divBdr>
      <w:divsChild>
        <w:div w:id="1533376752">
          <w:marLeft w:val="0"/>
          <w:marRight w:val="0"/>
          <w:marTop w:val="0"/>
          <w:marBottom w:val="0"/>
          <w:divBdr>
            <w:top w:val="none" w:sz="0" w:space="0" w:color="auto"/>
            <w:left w:val="none" w:sz="0" w:space="0" w:color="auto"/>
            <w:bottom w:val="none" w:sz="0" w:space="0" w:color="auto"/>
            <w:right w:val="none" w:sz="0" w:space="0" w:color="auto"/>
          </w:divBdr>
          <w:divsChild>
            <w:div w:id="2071883056">
              <w:marLeft w:val="0"/>
              <w:marRight w:val="0"/>
              <w:marTop w:val="0"/>
              <w:marBottom w:val="0"/>
              <w:divBdr>
                <w:top w:val="none" w:sz="0" w:space="0" w:color="auto"/>
                <w:left w:val="none" w:sz="0" w:space="0" w:color="auto"/>
                <w:bottom w:val="none" w:sz="0" w:space="0" w:color="auto"/>
                <w:right w:val="none" w:sz="0" w:space="0" w:color="auto"/>
              </w:divBdr>
            </w:div>
            <w:div w:id="2118912359">
              <w:marLeft w:val="0"/>
              <w:marRight w:val="0"/>
              <w:marTop w:val="0"/>
              <w:marBottom w:val="0"/>
              <w:divBdr>
                <w:top w:val="none" w:sz="0" w:space="0" w:color="auto"/>
                <w:left w:val="none" w:sz="0" w:space="0" w:color="auto"/>
                <w:bottom w:val="none" w:sz="0" w:space="0" w:color="auto"/>
                <w:right w:val="none" w:sz="0" w:space="0" w:color="auto"/>
              </w:divBdr>
            </w:div>
            <w:div w:id="833956304">
              <w:marLeft w:val="0"/>
              <w:marRight w:val="0"/>
              <w:marTop w:val="0"/>
              <w:marBottom w:val="0"/>
              <w:divBdr>
                <w:top w:val="none" w:sz="0" w:space="0" w:color="auto"/>
                <w:left w:val="none" w:sz="0" w:space="0" w:color="auto"/>
                <w:bottom w:val="none" w:sz="0" w:space="0" w:color="auto"/>
                <w:right w:val="none" w:sz="0" w:space="0" w:color="auto"/>
              </w:divBdr>
            </w:div>
            <w:div w:id="693841804">
              <w:marLeft w:val="0"/>
              <w:marRight w:val="0"/>
              <w:marTop w:val="0"/>
              <w:marBottom w:val="0"/>
              <w:divBdr>
                <w:top w:val="none" w:sz="0" w:space="0" w:color="auto"/>
                <w:left w:val="none" w:sz="0" w:space="0" w:color="auto"/>
                <w:bottom w:val="none" w:sz="0" w:space="0" w:color="auto"/>
                <w:right w:val="none" w:sz="0" w:space="0" w:color="auto"/>
              </w:divBdr>
            </w:div>
            <w:div w:id="640352934">
              <w:marLeft w:val="0"/>
              <w:marRight w:val="0"/>
              <w:marTop w:val="0"/>
              <w:marBottom w:val="0"/>
              <w:divBdr>
                <w:top w:val="none" w:sz="0" w:space="0" w:color="auto"/>
                <w:left w:val="none" w:sz="0" w:space="0" w:color="auto"/>
                <w:bottom w:val="none" w:sz="0" w:space="0" w:color="auto"/>
                <w:right w:val="none" w:sz="0" w:space="0" w:color="auto"/>
              </w:divBdr>
            </w:div>
            <w:div w:id="549607969">
              <w:marLeft w:val="0"/>
              <w:marRight w:val="0"/>
              <w:marTop w:val="0"/>
              <w:marBottom w:val="0"/>
              <w:divBdr>
                <w:top w:val="none" w:sz="0" w:space="0" w:color="auto"/>
                <w:left w:val="none" w:sz="0" w:space="0" w:color="auto"/>
                <w:bottom w:val="none" w:sz="0" w:space="0" w:color="auto"/>
                <w:right w:val="none" w:sz="0" w:space="0" w:color="auto"/>
              </w:divBdr>
            </w:div>
            <w:div w:id="1037778600">
              <w:marLeft w:val="0"/>
              <w:marRight w:val="0"/>
              <w:marTop w:val="0"/>
              <w:marBottom w:val="0"/>
              <w:divBdr>
                <w:top w:val="none" w:sz="0" w:space="0" w:color="auto"/>
                <w:left w:val="none" w:sz="0" w:space="0" w:color="auto"/>
                <w:bottom w:val="none" w:sz="0" w:space="0" w:color="auto"/>
                <w:right w:val="none" w:sz="0" w:space="0" w:color="auto"/>
              </w:divBdr>
            </w:div>
            <w:div w:id="1224833415">
              <w:marLeft w:val="0"/>
              <w:marRight w:val="0"/>
              <w:marTop w:val="0"/>
              <w:marBottom w:val="0"/>
              <w:divBdr>
                <w:top w:val="none" w:sz="0" w:space="0" w:color="auto"/>
                <w:left w:val="none" w:sz="0" w:space="0" w:color="auto"/>
                <w:bottom w:val="none" w:sz="0" w:space="0" w:color="auto"/>
                <w:right w:val="none" w:sz="0" w:space="0" w:color="auto"/>
              </w:divBdr>
            </w:div>
            <w:div w:id="12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3632">
      <w:bodyDiv w:val="1"/>
      <w:marLeft w:val="0"/>
      <w:marRight w:val="0"/>
      <w:marTop w:val="0"/>
      <w:marBottom w:val="0"/>
      <w:divBdr>
        <w:top w:val="none" w:sz="0" w:space="0" w:color="auto"/>
        <w:left w:val="none" w:sz="0" w:space="0" w:color="auto"/>
        <w:bottom w:val="none" w:sz="0" w:space="0" w:color="auto"/>
        <w:right w:val="none" w:sz="0" w:space="0" w:color="auto"/>
      </w:divBdr>
      <w:divsChild>
        <w:div w:id="794130901">
          <w:marLeft w:val="0"/>
          <w:marRight w:val="0"/>
          <w:marTop w:val="225"/>
          <w:marBottom w:val="0"/>
          <w:divBdr>
            <w:top w:val="none" w:sz="0" w:space="0" w:color="auto"/>
            <w:left w:val="none" w:sz="0" w:space="0" w:color="auto"/>
            <w:bottom w:val="none" w:sz="0" w:space="0" w:color="auto"/>
            <w:right w:val="none" w:sz="0" w:space="0" w:color="auto"/>
          </w:divBdr>
          <w:divsChild>
            <w:div w:id="1089044236">
              <w:marLeft w:val="0"/>
              <w:marRight w:val="0"/>
              <w:marTop w:val="0"/>
              <w:marBottom w:val="0"/>
              <w:divBdr>
                <w:top w:val="none" w:sz="0" w:space="0" w:color="auto"/>
                <w:left w:val="none" w:sz="0" w:space="0" w:color="auto"/>
                <w:bottom w:val="none" w:sz="0" w:space="0" w:color="auto"/>
                <w:right w:val="none" w:sz="0" w:space="0" w:color="auto"/>
              </w:divBdr>
              <w:divsChild>
                <w:div w:id="9300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39329">
      <w:bodyDiv w:val="1"/>
      <w:marLeft w:val="0"/>
      <w:marRight w:val="0"/>
      <w:marTop w:val="0"/>
      <w:marBottom w:val="0"/>
      <w:divBdr>
        <w:top w:val="none" w:sz="0" w:space="0" w:color="auto"/>
        <w:left w:val="none" w:sz="0" w:space="0" w:color="auto"/>
        <w:bottom w:val="none" w:sz="0" w:space="0" w:color="auto"/>
        <w:right w:val="none" w:sz="0" w:space="0" w:color="auto"/>
      </w:divBdr>
      <w:divsChild>
        <w:div w:id="1339382470">
          <w:marLeft w:val="0"/>
          <w:marRight w:val="1"/>
          <w:marTop w:val="0"/>
          <w:marBottom w:val="0"/>
          <w:divBdr>
            <w:top w:val="none" w:sz="0" w:space="0" w:color="auto"/>
            <w:left w:val="none" w:sz="0" w:space="0" w:color="auto"/>
            <w:bottom w:val="none" w:sz="0" w:space="0" w:color="auto"/>
            <w:right w:val="none" w:sz="0" w:space="0" w:color="auto"/>
          </w:divBdr>
          <w:divsChild>
            <w:div w:id="1098789310">
              <w:marLeft w:val="0"/>
              <w:marRight w:val="0"/>
              <w:marTop w:val="0"/>
              <w:marBottom w:val="0"/>
              <w:divBdr>
                <w:top w:val="none" w:sz="0" w:space="0" w:color="auto"/>
                <w:left w:val="none" w:sz="0" w:space="0" w:color="auto"/>
                <w:bottom w:val="none" w:sz="0" w:space="0" w:color="auto"/>
                <w:right w:val="none" w:sz="0" w:space="0" w:color="auto"/>
              </w:divBdr>
              <w:divsChild>
                <w:div w:id="1676565642">
                  <w:marLeft w:val="0"/>
                  <w:marRight w:val="1"/>
                  <w:marTop w:val="0"/>
                  <w:marBottom w:val="0"/>
                  <w:divBdr>
                    <w:top w:val="none" w:sz="0" w:space="0" w:color="auto"/>
                    <w:left w:val="none" w:sz="0" w:space="0" w:color="auto"/>
                    <w:bottom w:val="none" w:sz="0" w:space="0" w:color="auto"/>
                    <w:right w:val="none" w:sz="0" w:space="0" w:color="auto"/>
                  </w:divBdr>
                  <w:divsChild>
                    <w:div w:id="1733459195">
                      <w:marLeft w:val="0"/>
                      <w:marRight w:val="0"/>
                      <w:marTop w:val="0"/>
                      <w:marBottom w:val="0"/>
                      <w:divBdr>
                        <w:top w:val="none" w:sz="0" w:space="0" w:color="auto"/>
                        <w:left w:val="none" w:sz="0" w:space="0" w:color="auto"/>
                        <w:bottom w:val="none" w:sz="0" w:space="0" w:color="auto"/>
                        <w:right w:val="none" w:sz="0" w:space="0" w:color="auto"/>
                      </w:divBdr>
                      <w:divsChild>
                        <w:div w:id="800610072">
                          <w:marLeft w:val="0"/>
                          <w:marRight w:val="0"/>
                          <w:marTop w:val="0"/>
                          <w:marBottom w:val="0"/>
                          <w:divBdr>
                            <w:top w:val="none" w:sz="0" w:space="0" w:color="auto"/>
                            <w:left w:val="none" w:sz="0" w:space="0" w:color="auto"/>
                            <w:bottom w:val="none" w:sz="0" w:space="0" w:color="auto"/>
                            <w:right w:val="none" w:sz="0" w:space="0" w:color="auto"/>
                          </w:divBdr>
                          <w:divsChild>
                            <w:div w:id="871842208">
                              <w:marLeft w:val="0"/>
                              <w:marRight w:val="0"/>
                              <w:marTop w:val="120"/>
                              <w:marBottom w:val="360"/>
                              <w:divBdr>
                                <w:top w:val="none" w:sz="0" w:space="0" w:color="auto"/>
                                <w:left w:val="none" w:sz="0" w:space="0" w:color="auto"/>
                                <w:bottom w:val="none" w:sz="0" w:space="0" w:color="auto"/>
                                <w:right w:val="none" w:sz="0" w:space="0" w:color="auto"/>
                              </w:divBdr>
                              <w:divsChild>
                                <w:div w:id="33847486">
                                  <w:marLeft w:val="0"/>
                                  <w:marRight w:val="0"/>
                                  <w:marTop w:val="0"/>
                                  <w:marBottom w:val="0"/>
                                  <w:divBdr>
                                    <w:top w:val="none" w:sz="0" w:space="0" w:color="auto"/>
                                    <w:left w:val="none" w:sz="0" w:space="0" w:color="auto"/>
                                    <w:bottom w:val="none" w:sz="0" w:space="0" w:color="auto"/>
                                    <w:right w:val="none" w:sz="0" w:space="0" w:color="auto"/>
                                  </w:divBdr>
                                </w:div>
                                <w:div w:id="10167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519846">
      <w:bodyDiv w:val="1"/>
      <w:marLeft w:val="0"/>
      <w:marRight w:val="0"/>
      <w:marTop w:val="0"/>
      <w:marBottom w:val="0"/>
      <w:divBdr>
        <w:top w:val="none" w:sz="0" w:space="0" w:color="auto"/>
        <w:left w:val="none" w:sz="0" w:space="0" w:color="auto"/>
        <w:bottom w:val="none" w:sz="0" w:space="0" w:color="auto"/>
        <w:right w:val="none" w:sz="0" w:space="0" w:color="auto"/>
      </w:divBdr>
      <w:divsChild>
        <w:div w:id="1985969721">
          <w:marLeft w:val="0"/>
          <w:marRight w:val="0"/>
          <w:marTop w:val="225"/>
          <w:marBottom w:val="0"/>
          <w:divBdr>
            <w:top w:val="none" w:sz="0" w:space="0" w:color="auto"/>
            <w:left w:val="none" w:sz="0" w:space="0" w:color="auto"/>
            <w:bottom w:val="none" w:sz="0" w:space="0" w:color="auto"/>
            <w:right w:val="none" w:sz="0" w:space="0" w:color="auto"/>
          </w:divBdr>
          <w:divsChild>
            <w:div w:id="2126078522">
              <w:marLeft w:val="0"/>
              <w:marRight w:val="0"/>
              <w:marTop w:val="0"/>
              <w:marBottom w:val="0"/>
              <w:divBdr>
                <w:top w:val="none" w:sz="0" w:space="0" w:color="auto"/>
                <w:left w:val="none" w:sz="0" w:space="0" w:color="auto"/>
                <w:bottom w:val="none" w:sz="0" w:space="0" w:color="auto"/>
                <w:right w:val="none" w:sz="0" w:space="0" w:color="auto"/>
              </w:divBdr>
              <w:divsChild>
                <w:div w:id="474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5403">
      <w:bodyDiv w:val="1"/>
      <w:marLeft w:val="0"/>
      <w:marRight w:val="0"/>
      <w:marTop w:val="0"/>
      <w:marBottom w:val="0"/>
      <w:divBdr>
        <w:top w:val="none" w:sz="0" w:space="0" w:color="auto"/>
        <w:left w:val="none" w:sz="0" w:space="0" w:color="auto"/>
        <w:bottom w:val="none" w:sz="0" w:space="0" w:color="auto"/>
        <w:right w:val="none" w:sz="0" w:space="0" w:color="auto"/>
      </w:divBdr>
      <w:divsChild>
        <w:div w:id="1754662806">
          <w:marLeft w:val="0"/>
          <w:marRight w:val="0"/>
          <w:marTop w:val="225"/>
          <w:marBottom w:val="0"/>
          <w:divBdr>
            <w:top w:val="none" w:sz="0" w:space="0" w:color="auto"/>
            <w:left w:val="none" w:sz="0" w:space="0" w:color="auto"/>
            <w:bottom w:val="none" w:sz="0" w:space="0" w:color="auto"/>
            <w:right w:val="none" w:sz="0" w:space="0" w:color="auto"/>
          </w:divBdr>
          <w:divsChild>
            <w:div w:id="760108384">
              <w:marLeft w:val="0"/>
              <w:marRight w:val="0"/>
              <w:marTop w:val="0"/>
              <w:marBottom w:val="0"/>
              <w:divBdr>
                <w:top w:val="none" w:sz="0" w:space="0" w:color="auto"/>
                <w:left w:val="none" w:sz="0" w:space="0" w:color="auto"/>
                <w:bottom w:val="none" w:sz="0" w:space="0" w:color="auto"/>
                <w:right w:val="none" w:sz="0" w:space="0" w:color="auto"/>
              </w:divBdr>
              <w:divsChild>
                <w:div w:id="19698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3322">
      <w:bodyDiv w:val="1"/>
      <w:marLeft w:val="0"/>
      <w:marRight w:val="0"/>
      <w:marTop w:val="0"/>
      <w:marBottom w:val="0"/>
      <w:divBdr>
        <w:top w:val="none" w:sz="0" w:space="0" w:color="auto"/>
        <w:left w:val="none" w:sz="0" w:space="0" w:color="auto"/>
        <w:bottom w:val="none" w:sz="0" w:space="0" w:color="auto"/>
        <w:right w:val="none" w:sz="0" w:space="0" w:color="auto"/>
      </w:divBdr>
      <w:divsChild>
        <w:div w:id="1161002910">
          <w:marLeft w:val="0"/>
          <w:marRight w:val="0"/>
          <w:marTop w:val="225"/>
          <w:marBottom w:val="0"/>
          <w:divBdr>
            <w:top w:val="none" w:sz="0" w:space="0" w:color="auto"/>
            <w:left w:val="none" w:sz="0" w:space="0" w:color="auto"/>
            <w:bottom w:val="none" w:sz="0" w:space="0" w:color="auto"/>
            <w:right w:val="none" w:sz="0" w:space="0" w:color="auto"/>
          </w:divBdr>
          <w:divsChild>
            <w:div w:id="1597178355">
              <w:marLeft w:val="0"/>
              <w:marRight w:val="0"/>
              <w:marTop w:val="0"/>
              <w:marBottom w:val="0"/>
              <w:divBdr>
                <w:top w:val="none" w:sz="0" w:space="0" w:color="auto"/>
                <w:left w:val="none" w:sz="0" w:space="0" w:color="auto"/>
                <w:bottom w:val="none" w:sz="0" w:space="0" w:color="auto"/>
                <w:right w:val="none" w:sz="0" w:space="0" w:color="auto"/>
              </w:divBdr>
              <w:divsChild>
                <w:div w:id="14328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cnki.com.cn/Article_en/CJFDTOTAL-YJYX200801005.htm" TargetMode="External"/><Relationship Id="rId13" Type="http://schemas.openxmlformats.org/officeDocument/2006/relationships/hyperlink" Target="http://dx.doi.org/10.3969%2fj.issn.1005-930X.2011.01.044" TargetMode="External"/><Relationship Id="rId18" Type="http://schemas.openxmlformats.org/officeDocument/2006/relationships/hyperlink" Target="http://dx.doi.org/10.3969%2fj.issn.1673-7768.2007.04.048" TargetMode="External"/><Relationship Id="rId26" Type="http://schemas.openxmlformats.org/officeDocument/2006/relationships/hyperlink" Target="http://dx.doi.org/10.3969%2fj.issn.1000-2200.2009.12.022" TargetMode="External"/><Relationship Id="rId39" Type="http://schemas.openxmlformats.org/officeDocument/2006/relationships/image" Target="media/image1.tiff"/><Relationship Id="rId3" Type="http://schemas.microsoft.com/office/2007/relationships/stylesWithEffects" Target="stylesWithEffects.xml"/><Relationship Id="rId21" Type="http://schemas.openxmlformats.org/officeDocument/2006/relationships/hyperlink" Target="http://dx.doi.org/10.3969%2fj.issn.1673-7555.2011.15.006" TargetMode="External"/><Relationship Id="rId34" Type="http://schemas.openxmlformats.org/officeDocument/2006/relationships/hyperlink" Target="http://dx.doi.org/10.3969%2fj.issn.1001-9510.2011.02.014" TargetMode="External"/><Relationship Id="rId42"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dx.doi.org/10.3969%2fj.issn.1002-1949.2006.03.001" TargetMode="External"/><Relationship Id="rId17" Type="http://schemas.openxmlformats.org/officeDocument/2006/relationships/hyperlink" Target="http://dx.doi.org/10.3760%2fcma.j.issn.1003-0603.2009.07.021" TargetMode="External"/><Relationship Id="rId25" Type="http://schemas.openxmlformats.org/officeDocument/2006/relationships/hyperlink" Target="http://dx.doi.org/10.3969%2fj.issn.1002-1949.2006.03.030" TargetMode="External"/><Relationship Id="rId33" Type="http://schemas.openxmlformats.org/officeDocument/2006/relationships/hyperlink" Target="http://dx.doi.org/10.3969%2fj.issn.1000-7377.2011.11.031" TargetMode="External"/><Relationship Id="rId38"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dx.doi.org/10.3969%2fj.issn.1002-266X.2009.46.050" TargetMode="External"/><Relationship Id="rId20" Type="http://schemas.openxmlformats.org/officeDocument/2006/relationships/hyperlink" Target="http://dx.doi.org/10.3969%2fj.issn.1673-7210.2011.29.031" TargetMode="External"/><Relationship Id="rId29" Type="http://schemas.openxmlformats.org/officeDocument/2006/relationships/hyperlink" Target="http://dx.doi.org/10.3760%2fcma.j.issn+1673-8799.2010.03.09" TargetMode="Externa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3969%2fj.issn.1006-6233.2010.07.006" TargetMode="External"/><Relationship Id="rId24" Type="http://schemas.openxmlformats.org/officeDocument/2006/relationships/hyperlink" Target="http://dx.doi.org/10.3969%2fj.issn.1006-0979.2011.10.100" TargetMode="External"/><Relationship Id="rId32" Type="http://schemas.openxmlformats.org/officeDocument/2006/relationships/hyperlink" Target="http://dx.doi.org/10.3969%2fj.issn.1008-7664.2007.04.004" TargetMode="External"/><Relationship Id="rId37" Type="http://schemas.openxmlformats.org/officeDocument/2006/relationships/hyperlink" Target="http://effectivehealthcare.ahrq.gov/index.cfm/search-for-guides-reviews-and-reports/?pageaction=displayproduct&amp;productid=662" TargetMode="External"/><Relationship Id="rId40" Type="http://schemas.openxmlformats.org/officeDocument/2006/relationships/image" Target="media/image2.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3969%2fj.issn.1671-8348.2008.12.035" TargetMode="External"/><Relationship Id="rId23" Type="http://schemas.openxmlformats.org/officeDocument/2006/relationships/hyperlink" Target="http://dx.doi.org/10.3969%2fj.issn.1009-8194.2008.12.014" TargetMode="External"/><Relationship Id="rId28" Type="http://schemas.openxmlformats.org/officeDocument/2006/relationships/hyperlink" Target="http://dx.doi.org/10.3969%2fj.issn.1009-7147.2010.03.005" TargetMode="External"/><Relationship Id="rId36" Type="http://schemas.openxmlformats.org/officeDocument/2006/relationships/hyperlink" Target="http://dx.doi.org/10.3870%2fyydb.2009.03.010" TargetMode="External"/><Relationship Id="rId10" Type="http://schemas.openxmlformats.org/officeDocument/2006/relationships/hyperlink" Target="http://dx.doi.org/10.3969%2fj.issn.1672-3686.2009.03.009" TargetMode="External"/><Relationship Id="rId19" Type="http://schemas.openxmlformats.org/officeDocument/2006/relationships/hyperlink" Target="http://dx.doi.org/10.3969%2fj.issn.1674-0742.2008.30.099" TargetMode="External"/><Relationship Id="rId31" Type="http://schemas.openxmlformats.org/officeDocument/2006/relationships/hyperlink" Target="http://dx.doi.org/10.3969%2fj.issn.1671-4008.2012.03.0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3969%2fj.issn.1009-6663.2006.02.083" TargetMode="External"/><Relationship Id="rId14" Type="http://schemas.openxmlformats.org/officeDocument/2006/relationships/hyperlink" Target="http://dx.doi.org/10.3969%2fj.issn.1003-1383.2008.01.003" TargetMode="External"/><Relationship Id="rId22" Type="http://schemas.openxmlformats.org/officeDocument/2006/relationships/hyperlink" Target="http://dx.doi.org/10.3969%2fj.issn.1002-266X.2011.05.050" TargetMode="External"/><Relationship Id="rId27" Type="http://schemas.openxmlformats.org/officeDocument/2006/relationships/hyperlink" Target="http://dx.doi.org/10.3969%2fj.issn.1003-6350.2011.16.003" TargetMode="External"/><Relationship Id="rId30" Type="http://schemas.openxmlformats.org/officeDocument/2006/relationships/hyperlink" Target="http://dx.doi.org/10.3969%2fj.issn.1009-7147.2009.01.003" TargetMode="External"/><Relationship Id="rId35" Type="http://schemas.openxmlformats.org/officeDocument/2006/relationships/hyperlink" Target="http://emedicine.medscape.com/article/165139-overview" TargetMode="External"/><Relationship Id="rId43"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D:\&#20919;&#29577;&#37995;&#24037;&#20316;\&#36817;&#26399;&#24037;&#20316;\&#20044;&#21496;&#20182;&#19969;Meta&#25776;&#20889;&#20013;\&#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tx>
            <c:strRef>
              <c:f>Sheet2!$A$16</c:f>
              <c:strCache>
                <c:ptCount val="1"/>
                <c:pt idx="0">
                  <c:v>ulinastatin group-before treatment</c:v>
                </c:pt>
              </c:strCache>
            </c:strRef>
          </c:tx>
          <c:spPr>
            <a:ln w="28575">
              <a:noFill/>
            </a:ln>
          </c:spPr>
          <c:xVal>
            <c:numRef>
              <c:f>Sheet2!$B$15:$AC$15</c:f>
              <c:numCache>
                <c:formatCode>General</c:formatCode>
                <c:ptCount val="26"/>
                <c:pt idx="0">
                  <c:v>11</c:v>
                </c:pt>
                <c:pt idx="1">
                  <c:v>12</c:v>
                </c:pt>
                <c:pt idx="2">
                  <c:v>13</c:v>
                </c:pt>
                <c:pt idx="3">
                  <c:v>14</c:v>
                </c:pt>
                <c:pt idx="4">
                  <c:v>15</c:v>
                </c:pt>
                <c:pt idx="5">
                  <c:v>16</c:v>
                </c:pt>
                <c:pt idx="6">
                  <c:v>17</c:v>
                </c:pt>
                <c:pt idx="7">
                  <c:v>18</c:v>
                </c:pt>
                <c:pt idx="8">
                  <c:v>19</c:v>
                </c:pt>
                <c:pt idx="9">
                  <c:v>20</c:v>
                </c:pt>
                <c:pt idx="10">
                  <c:v>21</c:v>
                </c:pt>
                <c:pt idx="11">
                  <c:v>22</c:v>
                </c:pt>
                <c:pt idx="12">
                  <c:v>23</c:v>
                </c:pt>
                <c:pt idx="13">
                  <c:v>24</c:v>
                </c:pt>
                <c:pt idx="14">
                  <c:v>25</c:v>
                </c:pt>
                <c:pt idx="15">
                  <c:v>26</c:v>
                </c:pt>
                <c:pt idx="16">
                  <c:v>27</c:v>
                </c:pt>
                <c:pt idx="17">
                  <c:v>28</c:v>
                </c:pt>
                <c:pt idx="18">
                  <c:v>29</c:v>
                </c:pt>
                <c:pt idx="19">
                  <c:v>30</c:v>
                </c:pt>
                <c:pt idx="20">
                  <c:v>31</c:v>
                </c:pt>
                <c:pt idx="21">
                  <c:v>32</c:v>
                </c:pt>
                <c:pt idx="22">
                  <c:v>33</c:v>
                </c:pt>
                <c:pt idx="23">
                  <c:v>34</c:v>
                </c:pt>
                <c:pt idx="24">
                  <c:v>35</c:v>
                </c:pt>
                <c:pt idx="25">
                  <c:v>36</c:v>
                </c:pt>
              </c:numCache>
            </c:numRef>
          </c:xVal>
          <c:yVal>
            <c:numRef>
              <c:f>Sheet2!$B$16:$AC$16</c:f>
              <c:numCache>
                <c:formatCode>General</c:formatCode>
                <c:ptCount val="26"/>
                <c:pt idx="0">
                  <c:v>229</c:v>
                </c:pt>
                <c:pt idx="1">
                  <c:v>105</c:v>
                </c:pt>
                <c:pt idx="2">
                  <c:v>141.83000000000001</c:v>
                </c:pt>
                <c:pt idx="3">
                  <c:v>180</c:v>
                </c:pt>
                <c:pt idx="4">
                  <c:v>185.65</c:v>
                </c:pt>
                <c:pt idx="5">
                  <c:v>157.65</c:v>
                </c:pt>
                <c:pt idx="6">
                  <c:v>189.52</c:v>
                </c:pt>
                <c:pt idx="7">
                  <c:v>180.44</c:v>
                </c:pt>
                <c:pt idx="8">
                  <c:v>181.15</c:v>
                </c:pt>
                <c:pt idx="9">
                  <c:v>126.8</c:v>
                </c:pt>
                <c:pt idx="10">
                  <c:v>230.3</c:v>
                </c:pt>
                <c:pt idx="11">
                  <c:v>206.25</c:v>
                </c:pt>
                <c:pt idx="12">
                  <c:v>179.56</c:v>
                </c:pt>
                <c:pt idx="13">
                  <c:v>205.68</c:v>
                </c:pt>
                <c:pt idx="14">
                  <c:v>155</c:v>
                </c:pt>
                <c:pt idx="15">
                  <c:v>156.32000000000087</c:v>
                </c:pt>
                <c:pt idx="16">
                  <c:v>169.51</c:v>
                </c:pt>
                <c:pt idx="17">
                  <c:v>206.25</c:v>
                </c:pt>
                <c:pt idx="18">
                  <c:v>170.2</c:v>
                </c:pt>
                <c:pt idx="19">
                  <c:v>158.5</c:v>
                </c:pt>
                <c:pt idx="20">
                  <c:v>153</c:v>
                </c:pt>
                <c:pt idx="21">
                  <c:v>157.6</c:v>
                </c:pt>
                <c:pt idx="22">
                  <c:v>204.25</c:v>
                </c:pt>
                <c:pt idx="23">
                  <c:v>238.81</c:v>
                </c:pt>
                <c:pt idx="24">
                  <c:v>172.34</c:v>
                </c:pt>
                <c:pt idx="25">
                  <c:v>104.58</c:v>
                </c:pt>
              </c:numCache>
            </c:numRef>
          </c:yVal>
          <c:smooth val="0"/>
        </c:ser>
        <c:ser>
          <c:idx val="1"/>
          <c:order val="1"/>
          <c:tx>
            <c:strRef>
              <c:f>Sheet2!$A$17</c:f>
              <c:strCache>
                <c:ptCount val="1"/>
                <c:pt idx="0">
                  <c:v>control group-before treatment</c:v>
                </c:pt>
              </c:strCache>
            </c:strRef>
          </c:tx>
          <c:spPr>
            <a:ln w="28575">
              <a:noFill/>
            </a:ln>
          </c:spPr>
          <c:xVal>
            <c:numRef>
              <c:f>Sheet2!$B$15:$AC$15</c:f>
              <c:numCache>
                <c:formatCode>General</c:formatCode>
                <c:ptCount val="26"/>
                <c:pt idx="0">
                  <c:v>11</c:v>
                </c:pt>
                <c:pt idx="1">
                  <c:v>12</c:v>
                </c:pt>
                <c:pt idx="2">
                  <c:v>13</c:v>
                </c:pt>
                <c:pt idx="3">
                  <c:v>14</c:v>
                </c:pt>
                <c:pt idx="4">
                  <c:v>15</c:v>
                </c:pt>
                <c:pt idx="5">
                  <c:v>16</c:v>
                </c:pt>
                <c:pt idx="6">
                  <c:v>17</c:v>
                </c:pt>
                <c:pt idx="7">
                  <c:v>18</c:v>
                </c:pt>
                <c:pt idx="8">
                  <c:v>19</c:v>
                </c:pt>
                <c:pt idx="9">
                  <c:v>20</c:v>
                </c:pt>
                <c:pt idx="10">
                  <c:v>21</c:v>
                </c:pt>
                <c:pt idx="11">
                  <c:v>22</c:v>
                </c:pt>
                <c:pt idx="12">
                  <c:v>23</c:v>
                </c:pt>
                <c:pt idx="13">
                  <c:v>24</c:v>
                </c:pt>
                <c:pt idx="14">
                  <c:v>25</c:v>
                </c:pt>
                <c:pt idx="15">
                  <c:v>26</c:v>
                </c:pt>
                <c:pt idx="16">
                  <c:v>27</c:v>
                </c:pt>
                <c:pt idx="17">
                  <c:v>28</c:v>
                </c:pt>
                <c:pt idx="18">
                  <c:v>29</c:v>
                </c:pt>
                <c:pt idx="19">
                  <c:v>30</c:v>
                </c:pt>
                <c:pt idx="20">
                  <c:v>31</c:v>
                </c:pt>
                <c:pt idx="21">
                  <c:v>32</c:v>
                </c:pt>
                <c:pt idx="22">
                  <c:v>33</c:v>
                </c:pt>
                <c:pt idx="23">
                  <c:v>34</c:v>
                </c:pt>
                <c:pt idx="24">
                  <c:v>35</c:v>
                </c:pt>
                <c:pt idx="25">
                  <c:v>36</c:v>
                </c:pt>
              </c:numCache>
            </c:numRef>
          </c:xVal>
          <c:yVal>
            <c:numRef>
              <c:f>Sheet2!$B$17:$AC$17</c:f>
              <c:numCache>
                <c:formatCode>General</c:formatCode>
                <c:ptCount val="26"/>
                <c:pt idx="0">
                  <c:v>227</c:v>
                </c:pt>
                <c:pt idx="1">
                  <c:v>120</c:v>
                </c:pt>
                <c:pt idx="2">
                  <c:v>138.5</c:v>
                </c:pt>
                <c:pt idx="3">
                  <c:v>184</c:v>
                </c:pt>
                <c:pt idx="4">
                  <c:v>189.25</c:v>
                </c:pt>
                <c:pt idx="5">
                  <c:v>155.80000000000001</c:v>
                </c:pt>
                <c:pt idx="6">
                  <c:v>192.7</c:v>
                </c:pt>
                <c:pt idx="7">
                  <c:v>190.46</c:v>
                </c:pt>
                <c:pt idx="8">
                  <c:v>183.84</c:v>
                </c:pt>
                <c:pt idx="9">
                  <c:v>124.9</c:v>
                </c:pt>
                <c:pt idx="10">
                  <c:v>227</c:v>
                </c:pt>
                <c:pt idx="11">
                  <c:v>205.67</c:v>
                </c:pt>
                <c:pt idx="12">
                  <c:v>176.23</c:v>
                </c:pt>
                <c:pt idx="13">
                  <c:v>206.28</c:v>
                </c:pt>
                <c:pt idx="14">
                  <c:v>159</c:v>
                </c:pt>
                <c:pt idx="15">
                  <c:v>158.91999999999999</c:v>
                </c:pt>
                <c:pt idx="16">
                  <c:v>167.22</c:v>
                </c:pt>
                <c:pt idx="17">
                  <c:v>206.67</c:v>
                </c:pt>
                <c:pt idx="18">
                  <c:v>167.3</c:v>
                </c:pt>
                <c:pt idx="19">
                  <c:v>159.80000000000001</c:v>
                </c:pt>
                <c:pt idx="20">
                  <c:v>156</c:v>
                </c:pt>
                <c:pt idx="21">
                  <c:v>163.5</c:v>
                </c:pt>
                <c:pt idx="22">
                  <c:v>206.67</c:v>
                </c:pt>
                <c:pt idx="23">
                  <c:v>242.51</c:v>
                </c:pt>
                <c:pt idx="24">
                  <c:v>147.78</c:v>
                </c:pt>
                <c:pt idx="25">
                  <c:v>106.94000000000032</c:v>
                </c:pt>
              </c:numCache>
            </c:numRef>
          </c:yVal>
          <c:smooth val="0"/>
        </c:ser>
        <c:ser>
          <c:idx val="2"/>
          <c:order val="2"/>
          <c:tx>
            <c:strRef>
              <c:f>Sheet2!$A$18</c:f>
              <c:strCache>
                <c:ptCount val="1"/>
                <c:pt idx="0">
                  <c:v>ulinastatin group-after treatment</c:v>
                </c:pt>
              </c:strCache>
            </c:strRef>
          </c:tx>
          <c:spPr>
            <a:ln w="28575">
              <a:noFill/>
            </a:ln>
          </c:spPr>
          <c:xVal>
            <c:numRef>
              <c:f>Sheet2!$B$15:$AC$15</c:f>
              <c:numCache>
                <c:formatCode>General</c:formatCode>
                <c:ptCount val="26"/>
                <c:pt idx="0">
                  <c:v>11</c:v>
                </c:pt>
                <c:pt idx="1">
                  <c:v>12</c:v>
                </c:pt>
                <c:pt idx="2">
                  <c:v>13</c:v>
                </c:pt>
                <c:pt idx="3">
                  <c:v>14</c:v>
                </c:pt>
                <c:pt idx="4">
                  <c:v>15</c:v>
                </c:pt>
                <c:pt idx="5">
                  <c:v>16</c:v>
                </c:pt>
                <c:pt idx="6">
                  <c:v>17</c:v>
                </c:pt>
                <c:pt idx="7">
                  <c:v>18</c:v>
                </c:pt>
                <c:pt idx="8">
                  <c:v>19</c:v>
                </c:pt>
                <c:pt idx="9">
                  <c:v>20</c:v>
                </c:pt>
                <c:pt idx="10">
                  <c:v>21</c:v>
                </c:pt>
                <c:pt idx="11">
                  <c:v>22</c:v>
                </c:pt>
                <c:pt idx="12">
                  <c:v>23</c:v>
                </c:pt>
                <c:pt idx="13">
                  <c:v>24</c:v>
                </c:pt>
                <c:pt idx="14">
                  <c:v>25</c:v>
                </c:pt>
                <c:pt idx="15">
                  <c:v>26</c:v>
                </c:pt>
                <c:pt idx="16">
                  <c:v>27</c:v>
                </c:pt>
                <c:pt idx="17">
                  <c:v>28</c:v>
                </c:pt>
                <c:pt idx="18">
                  <c:v>29</c:v>
                </c:pt>
                <c:pt idx="19">
                  <c:v>30</c:v>
                </c:pt>
                <c:pt idx="20">
                  <c:v>31</c:v>
                </c:pt>
                <c:pt idx="21">
                  <c:v>32</c:v>
                </c:pt>
                <c:pt idx="22">
                  <c:v>33</c:v>
                </c:pt>
                <c:pt idx="23">
                  <c:v>34</c:v>
                </c:pt>
                <c:pt idx="24">
                  <c:v>35</c:v>
                </c:pt>
                <c:pt idx="25">
                  <c:v>36</c:v>
                </c:pt>
              </c:numCache>
            </c:numRef>
          </c:xVal>
          <c:yVal>
            <c:numRef>
              <c:f>Sheet2!$B$18:$AC$18</c:f>
              <c:numCache>
                <c:formatCode>General</c:formatCode>
                <c:ptCount val="26"/>
                <c:pt idx="0">
                  <c:v>326</c:v>
                </c:pt>
                <c:pt idx="1">
                  <c:v>364.41999999999899</c:v>
                </c:pt>
                <c:pt idx="2">
                  <c:v>305.67</c:v>
                </c:pt>
                <c:pt idx="3">
                  <c:v>309</c:v>
                </c:pt>
                <c:pt idx="4">
                  <c:v>389.59</c:v>
                </c:pt>
                <c:pt idx="5">
                  <c:v>282.08</c:v>
                </c:pt>
                <c:pt idx="6">
                  <c:v>378</c:v>
                </c:pt>
                <c:pt idx="7">
                  <c:v>322.63</c:v>
                </c:pt>
                <c:pt idx="8">
                  <c:v>347.75</c:v>
                </c:pt>
                <c:pt idx="9">
                  <c:v>311.89999999999969</c:v>
                </c:pt>
                <c:pt idx="10">
                  <c:v>327.02999999999969</c:v>
                </c:pt>
                <c:pt idx="11">
                  <c:v>303.25</c:v>
                </c:pt>
                <c:pt idx="12">
                  <c:v>265.77999999999969</c:v>
                </c:pt>
                <c:pt idx="13">
                  <c:v>303.85000000000002</c:v>
                </c:pt>
                <c:pt idx="14">
                  <c:v>256</c:v>
                </c:pt>
                <c:pt idx="15">
                  <c:v>286.14999999999998</c:v>
                </c:pt>
                <c:pt idx="16">
                  <c:v>228.55</c:v>
                </c:pt>
                <c:pt idx="17">
                  <c:v>303.25</c:v>
                </c:pt>
                <c:pt idx="18">
                  <c:v>266.5</c:v>
                </c:pt>
                <c:pt idx="19">
                  <c:v>352.1</c:v>
                </c:pt>
                <c:pt idx="20">
                  <c:v>288.10000000000002</c:v>
                </c:pt>
                <c:pt idx="21">
                  <c:v>350.2</c:v>
                </c:pt>
                <c:pt idx="22">
                  <c:v>304.27</c:v>
                </c:pt>
                <c:pt idx="23">
                  <c:v>356.45</c:v>
                </c:pt>
                <c:pt idx="24">
                  <c:v>362.41999999999899</c:v>
                </c:pt>
                <c:pt idx="25">
                  <c:v>206.78</c:v>
                </c:pt>
              </c:numCache>
            </c:numRef>
          </c:yVal>
          <c:smooth val="0"/>
        </c:ser>
        <c:ser>
          <c:idx val="3"/>
          <c:order val="3"/>
          <c:tx>
            <c:strRef>
              <c:f>Sheet2!$A$19</c:f>
              <c:strCache>
                <c:ptCount val="1"/>
                <c:pt idx="0">
                  <c:v>control group-after treatment</c:v>
                </c:pt>
              </c:strCache>
            </c:strRef>
          </c:tx>
          <c:spPr>
            <a:ln w="28575">
              <a:noFill/>
            </a:ln>
          </c:spPr>
          <c:xVal>
            <c:numRef>
              <c:f>Sheet2!$B$15:$AC$15</c:f>
              <c:numCache>
                <c:formatCode>General</c:formatCode>
                <c:ptCount val="26"/>
                <c:pt idx="0">
                  <c:v>11</c:v>
                </c:pt>
                <c:pt idx="1">
                  <c:v>12</c:v>
                </c:pt>
                <c:pt idx="2">
                  <c:v>13</c:v>
                </c:pt>
                <c:pt idx="3">
                  <c:v>14</c:v>
                </c:pt>
                <c:pt idx="4">
                  <c:v>15</c:v>
                </c:pt>
                <c:pt idx="5">
                  <c:v>16</c:v>
                </c:pt>
                <c:pt idx="6">
                  <c:v>17</c:v>
                </c:pt>
                <c:pt idx="7">
                  <c:v>18</c:v>
                </c:pt>
                <c:pt idx="8">
                  <c:v>19</c:v>
                </c:pt>
                <c:pt idx="9">
                  <c:v>20</c:v>
                </c:pt>
                <c:pt idx="10">
                  <c:v>21</c:v>
                </c:pt>
                <c:pt idx="11">
                  <c:v>22</c:v>
                </c:pt>
                <c:pt idx="12">
                  <c:v>23</c:v>
                </c:pt>
                <c:pt idx="13">
                  <c:v>24</c:v>
                </c:pt>
                <c:pt idx="14">
                  <c:v>25</c:v>
                </c:pt>
                <c:pt idx="15">
                  <c:v>26</c:v>
                </c:pt>
                <c:pt idx="16">
                  <c:v>27</c:v>
                </c:pt>
                <c:pt idx="17">
                  <c:v>28</c:v>
                </c:pt>
                <c:pt idx="18">
                  <c:v>29</c:v>
                </c:pt>
                <c:pt idx="19">
                  <c:v>30</c:v>
                </c:pt>
                <c:pt idx="20">
                  <c:v>31</c:v>
                </c:pt>
                <c:pt idx="21">
                  <c:v>32</c:v>
                </c:pt>
                <c:pt idx="22">
                  <c:v>33</c:v>
                </c:pt>
                <c:pt idx="23">
                  <c:v>34</c:v>
                </c:pt>
                <c:pt idx="24">
                  <c:v>35</c:v>
                </c:pt>
                <c:pt idx="25">
                  <c:v>36</c:v>
                </c:pt>
              </c:numCache>
            </c:numRef>
          </c:xVal>
          <c:yVal>
            <c:numRef>
              <c:f>Sheet2!$B$19:$AC$19</c:f>
              <c:numCache>
                <c:formatCode>General</c:formatCode>
                <c:ptCount val="26"/>
                <c:pt idx="0">
                  <c:v>294</c:v>
                </c:pt>
                <c:pt idx="1">
                  <c:v>286.56</c:v>
                </c:pt>
                <c:pt idx="2">
                  <c:v>276.92999999999893</c:v>
                </c:pt>
                <c:pt idx="3">
                  <c:v>263</c:v>
                </c:pt>
                <c:pt idx="4">
                  <c:v>305.27999999999969</c:v>
                </c:pt>
                <c:pt idx="5">
                  <c:v>203.34</c:v>
                </c:pt>
                <c:pt idx="6">
                  <c:v>300</c:v>
                </c:pt>
                <c:pt idx="7">
                  <c:v>267.82</c:v>
                </c:pt>
                <c:pt idx="8">
                  <c:v>272.62</c:v>
                </c:pt>
                <c:pt idx="9">
                  <c:v>228.3</c:v>
                </c:pt>
                <c:pt idx="10">
                  <c:v>293.27999999999969</c:v>
                </c:pt>
                <c:pt idx="11">
                  <c:v>269</c:v>
                </c:pt>
                <c:pt idx="12">
                  <c:v>223.58</c:v>
                </c:pt>
                <c:pt idx="13">
                  <c:v>268.97999999999894</c:v>
                </c:pt>
                <c:pt idx="14">
                  <c:v>214</c:v>
                </c:pt>
                <c:pt idx="15">
                  <c:v>238.96</c:v>
                </c:pt>
                <c:pt idx="16">
                  <c:v>198.23</c:v>
                </c:pt>
                <c:pt idx="17">
                  <c:v>269</c:v>
                </c:pt>
                <c:pt idx="18">
                  <c:v>224.4</c:v>
                </c:pt>
                <c:pt idx="19">
                  <c:v>291.2</c:v>
                </c:pt>
                <c:pt idx="20">
                  <c:v>236.1</c:v>
                </c:pt>
                <c:pt idx="21">
                  <c:v>287.39999999999969</c:v>
                </c:pt>
                <c:pt idx="22">
                  <c:v>259.08999999999969</c:v>
                </c:pt>
                <c:pt idx="23">
                  <c:v>327.08</c:v>
                </c:pt>
                <c:pt idx="24">
                  <c:v>302.25</c:v>
                </c:pt>
                <c:pt idx="25">
                  <c:v>161.06</c:v>
                </c:pt>
              </c:numCache>
            </c:numRef>
          </c:yVal>
          <c:smooth val="0"/>
        </c:ser>
        <c:dLbls>
          <c:showLegendKey val="0"/>
          <c:showVal val="0"/>
          <c:showCatName val="0"/>
          <c:showSerName val="0"/>
          <c:showPercent val="0"/>
          <c:showBubbleSize val="0"/>
        </c:dLbls>
        <c:axId val="366132608"/>
        <c:axId val="366134400"/>
      </c:scatterChart>
      <c:valAx>
        <c:axId val="366132608"/>
        <c:scaling>
          <c:orientation val="minMax"/>
          <c:max val="36"/>
          <c:min val="11"/>
        </c:scaling>
        <c:delete val="0"/>
        <c:axPos val="b"/>
        <c:numFmt formatCode="General" sourceLinked="1"/>
        <c:majorTickMark val="out"/>
        <c:minorTickMark val="none"/>
        <c:tickLblPos val="nextTo"/>
        <c:crossAx val="366134400"/>
        <c:crosses val="autoZero"/>
        <c:crossBetween val="midCat"/>
        <c:majorUnit val="1"/>
        <c:minorUnit val="0.5"/>
      </c:valAx>
      <c:valAx>
        <c:axId val="366134400"/>
        <c:scaling>
          <c:orientation val="minMax"/>
        </c:scaling>
        <c:delete val="0"/>
        <c:axPos val="l"/>
        <c:majorGridlines/>
        <c:numFmt formatCode="General" sourceLinked="1"/>
        <c:majorTickMark val="out"/>
        <c:minorTickMark val="none"/>
        <c:tickLblPos val="nextTo"/>
        <c:crossAx val="366132608"/>
        <c:crosses val="autoZero"/>
        <c:crossBetween val="midCat"/>
      </c:valAx>
    </c:plotArea>
    <c:legend>
      <c:legendPos val="b"/>
      <c:overlay val="0"/>
      <c:txPr>
        <a:bodyPr/>
        <a:lstStyle/>
        <a:p>
          <a:pPr>
            <a:defRPr>
              <a:latin typeface="Book Antiqua"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4571</Words>
  <Characters>26056</Characters>
  <Application>Microsoft Office Word</Application>
  <DocSecurity>0</DocSecurity>
  <Lines>217</Lines>
  <Paragraphs>61</Paragraphs>
  <ScaleCrop>false</ScaleCrop>
  <Company>Hewlett-Packard Company</Company>
  <LinksUpToDate>false</LinksUpToDate>
  <CharactersWithSpaces>30566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赵兵</dc:creator>
  <cp:lastModifiedBy>LS Ma</cp:lastModifiedBy>
  <cp:revision>3</cp:revision>
  <dcterms:created xsi:type="dcterms:W3CDTF">2013-11-02T02:25:00Z</dcterms:created>
  <dcterms:modified xsi:type="dcterms:W3CDTF">2013-11-02T02:25:00Z</dcterms:modified>
</cp:coreProperties>
</file>