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7A" w:rsidRPr="0041314B" w:rsidRDefault="00F26B7A" w:rsidP="00F26B7A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41314B">
        <w:rPr>
          <w:rFonts w:ascii="Book Antiqua" w:hAnsi="Book Antiqua" w:cs="Times New Roman"/>
          <w:b/>
          <w:sz w:val="24"/>
          <w:szCs w:val="24"/>
        </w:rPr>
        <w:t>APPENDIX A</w:t>
      </w:r>
    </w:p>
    <w:p w:rsidR="00F26B7A" w:rsidRPr="0041314B" w:rsidRDefault="00F26B7A" w:rsidP="00F26B7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41314B">
        <w:rPr>
          <w:rFonts w:ascii="Book Antiqua" w:hAnsi="Book Antiqua" w:cs="Times New Roman"/>
          <w:sz w:val="24"/>
          <w:szCs w:val="24"/>
        </w:rPr>
        <w:t>Search Terms</w:t>
      </w:r>
    </w:p>
    <w:p w:rsidR="00F26B7A" w:rsidRPr="0041314B" w:rsidRDefault="00F26B7A" w:rsidP="00F26B7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41314B">
        <w:rPr>
          <w:rFonts w:ascii="Book Antiqua" w:hAnsi="Book Antiqua" w:cs="Times New Roman"/>
          <w:sz w:val="24"/>
          <w:szCs w:val="24"/>
        </w:rPr>
        <w:t xml:space="preserve">PubMed/Medline: knee OR knee joint AND arthroscopy OR arthroscopic AND antibiotic OR antimicrobial AND prophylactic OR prophylaxis NO </w:t>
      </w:r>
      <w:proofErr w:type="gramStart"/>
      <w:r w:rsidRPr="0041314B">
        <w:rPr>
          <w:rFonts w:ascii="Book Antiqua" w:hAnsi="Book Antiqua" w:cs="Times New Roman"/>
          <w:sz w:val="24"/>
          <w:szCs w:val="24"/>
        </w:rPr>
        <w:t>animals[</w:t>
      </w:r>
      <w:proofErr w:type="gramEnd"/>
      <w:r w:rsidRPr="0041314B">
        <w:rPr>
          <w:rFonts w:ascii="Book Antiqua" w:hAnsi="Book Antiqua" w:cs="Times New Roman"/>
          <w:sz w:val="24"/>
          <w:szCs w:val="24"/>
        </w:rPr>
        <w:t>mesh]: Yield: 1,277,507</w:t>
      </w:r>
    </w:p>
    <w:p w:rsidR="00F26B7A" w:rsidRPr="0041314B" w:rsidRDefault="00F26B7A" w:rsidP="00F26B7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26B7A" w:rsidRPr="0041314B" w:rsidRDefault="00F26B7A" w:rsidP="00F26B7A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41314B">
        <w:rPr>
          <w:rFonts w:ascii="Book Antiqua" w:hAnsi="Book Antiqua" w:cs="Times New Roman"/>
          <w:sz w:val="24"/>
          <w:szCs w:val="24"/>
        </w:rPr>
        <w:t>Web of Science: knee OR knee joint AND arthroscopy OR arthroscopic AND antibiotic OR antimicrobial AND prophylactic OR prophylaxis: Yield: 240,386</w:t>
      </w:r>
    </w:p>
    <w:p w:rsidR="00C74889" w:rsidRDefault="00A43215">
      <w:bookmarkStart w:id="0" w:name="_GoBack"/>
      <w:bookmarkEnd w:id="0"/>
    </w:p>
    <w:sectPr w:rsidR="00C74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15" w:rsidRDefault="00A43215" w:rsidP="00F26B7A">
      <w:pPr>
        <w:spacing w:after="0" w:line="240" w:lineRule="auto"/>
      </w:pPr>
      <w:r>
        <w:separator/>
      </w:r>
    </w:p>
  </w:endnote>
  <w:endnote w:type="continuationSeparator" w:id="0">
    <w:p w:rsidR="00A43215" w:rsidRDefault="00A43215" w:rsidP="00F2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15" w:rsidRDefault="00A43215" w:rsidP="00F26B7A">
      <w:pPr>
        <w:spacing w:after="0" w:line="240" w:lineRule="auto"/>
      </w:pPr>
      <w:r>
        <w:separator/>
      </w:r>
    </w:p>
  </w:footnote>
  <w:footnote w:type="continuationSeparator" w:id="0">
    <w:p w:rsidR="00A43215" w:rsidRDefault="00A43215" w:rsidP="00F26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63"/>
    <w:rsid w:val="00482589"/>
    <w:rsid w:val="004F43A4"/>
    <w:rsid w:val="006B4163"/>
    <w:rsid w:val="00A43215"/>
    <w:rsid w:val="00F2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7A"/>
    <w:pPr>
      <w:spacing w:after="160" w:line="259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B7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26B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B7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26B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B7A"/>
    <w:pPr>
      <w:spacing w:after="160" w:line="259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6B7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26B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6B7A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26B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2018-09-11T08:02:00Z</dcterms:created>
  <dcterms:modified xsi:type="dcterms:W3CDTF">2018-09-11T08:02:00Z</dcterms:modified>
</cp:coreProperties>
</file>