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0BE3" w14:textId="267F2267" w:rsidR="0063080C" w:rsidRPr="00791C84" w:rsidRDefault="0063080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Name of Journal:</w:t>
      </w:r>
      <w:r w:rsidRPr="00791C84">
        <w:rPr>
          <w:rFonts w:ascii="Book Antiqua" w:eastAsiaTheme="minorEastAsia" w:hAnsi="Book Antiqua" w:cs="Times New Roman"/>
        </w:rPr>
        <w:t xml:space="preserve"> </w:t>
      </w:r>
      <w:r w:rsidR="003C6399" w:rsidRPr="00791C84">
        <w:rPr>
          <w:rFonts w:ascii="Book Antiqua" w:eastAsiaTheme="minorEastAsia" w:hAnsi="Book Antiqua" w:cs="Times New Roman"/>
          <w:i/>
        </w:rPr>
        <w:t>World Journal of Clinical Cases</w:t>
      </w:r>
    </w:p>
    <w:p w14:paraId="765789F7" w14:textId="4CC73415" w:rsidR="003C6399" w:rsidRPr="00791C84" w:rsidRDefault="003C6399" w:rsidP="00791C84">
      <w:pPr>
        <w:pStyle w:val="tgt"/>
        <w:spacing w:before="0" w:beforeAutospacing="0" w:after="0" w:afterAutospacing="0" w:line="360" w:lineRule="auto"/>
        <w:jc w:val="both"/>
        <w:rPr>
          <w:rFonts w:ascii="Book Antiqua" w:eastAsiaTheme="minorEastAsia" w:hAnsi="Book Antiqua" w:cs="Times New Roman"/>
          <w:b/>
        </w:rPr>
      </w:pPr>
      <w:r w:rsidRPr="00791C84">
        <w:rPr>
          <w:rFonts w:ascii="Book Antiqua" w:eastAsiaTheme="minorEastAsia" w:hAnsi="Book Antiqua" w:cs="Times New Roman"/>
          <w:b/>
        </w:rPr>
        <w:t xml:space="preserve">Manuscript No: </w:t>
      </w:r>
      <w:r w:rsidRPr="00791C84">
        <w:rPr>
          <w:rFonts w:ascii="Book Antiqua" w:eastAsiaTheme="minorEastAsia" w:hAnsi="Book Antiqua" w:cs="Times New Roman"/>
        </w:rPr>
        <w:t>41564</w:t>
      </w:r>
    </w:p>
    <w:p w14:paraId="3C06C747" w14:textId="77777777" w:rsidR="00760E86" w:rsidRPr="00791C84" w:rsidRDefault="0063080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Manuscript Type</w:t>
      </w:r>
      <w:r w:rsidR="00760E86" w:rsidRPr="00791C84">
        <w:rPr>
          <w:rFonts w:ascii="Book Antiqua" w:eastAsiaTheme="minorEastAsia" w:hAnsi="Book Antiqua" w:cs="Times New Roman"/>
        </w:rPr>
        <w:t>: MINIREVIEWS</w:t>
      </w:r>
    </w:p>
    <w:p w14:paraId="3BB86905" w14:textId="77777777" w:rsidR="00F4434F" w:rsidRPr="00791C84" w:rsidRDefault="00F4434F" w:rsidP="00791C84">
      <w:pPr>
        <w:pStyle w:val="tgt"/>
        <w:spacing w:before="0" w:beforeAutospacing="0" w:after="0" w:afterAutospacing="0" w:line="360" w:lineRule="auto"/>
        <w:jc w:val="both"/>
        <w:rPr>
          <w:rFonts w:ascii="Book Antiqua" w:eastAsiaTheme="minorEastAsia" w:hAnsi="Book Antiqua" w:cs="Times New Roman"/>
          <w:b/>
        </w:rPr>
      </w:pPr>
      <w:bookmarkStart w:id="0" w:name="OLE_LINK15"/>
      <w:bookmarkStart w:id="1" w:name="OLE_LINK16"/>
    </w:p>
    <w:p w14:paraId="6B17B107" w14:textId="77777777" w:rsidR="0063080C" w:rsidRPr="00791C84" w:rsidRDefault="0063080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Necroptosis in inflammatory bowel disease and other intestinal diseases</w:t>
      </w:r>
    </w:p>
    <w:bookmarkEnd w:id="0"/>
    <w:bookmarkEnd w:id="1"/>
    <w:p w14:paraId="2CA1C3FA" w14:textId="77777777" w:rsidR="00F4434F" w:rsidRPr="00791C84" w:rsidRDefault="00F4434F" w:rsidP="00791C84">
      <w:pPr>
        <w:pStyle w:val="tgt"/>
        <w:spacing w:before="0" w:beforeAutospacing="0" w:after="0" w:afterAutospacing="0" w:line="360" w:lineRule="auto"/>
        <w:jc w:val="both"/>
        <w:rPr>
          <w:rFonts w:ascii="Book Antiqua" w:eastAsiaTheme="minorEastAsia" w:hAnsi="Book Antiqua" w:cs="Times New Roman"/>
          <w:b/>
        </w:rPr>
      </w:pPr>
    </w:p>
    <w:p w14:paraId="35DFA793" w14:textId="44352DBA" w:rsidR="00AD6ADC" w:rsidRPr="00791C84" w:rsidRDefault="00AD6AD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rPr>
        <w:t xml:space="preserve">Li S </w:t>
      </w:r>
      <w:r w:rsidRPr="00791C84">
        <w:rPr>
          <w:rFonts w:ascii="Book Antiqua" w:eastAsiaTheme="minorEastAsia" w:hAnsi="Book Antiqua" w:cs="Times New Roman"/>
          <w:i/>
        </w:rPr>
        <w:t>et al</w:t>
      </w:r>
      <w:r w:rsidRPr="00791C84">
        <w:rPr>
          <w:rFonts w:ascii="Book Antiqua" w:eastAsiaTheme="minorEastAsia" w:hAnsi="Book Antiqua" w:cs="Times New Roman"/>
        </w:rPr>
        <w:t>. Necroptosis in IBD</w:t>
      </w:r>
    </w:p>
    <w:p w14:paraId="602C8F50" w14:textId="77777777" w:rsidR="00AD6ADC" w:rsidRPr="00791C84" w:rsidRDefault="00AD6ADC" w:rsidP="00791C84">
      <w:pPr>
        <w:pStyle w:val="tgt"/>
        <w:spacing w:before="0" w:beforeAutospacing="0" w:after="0" w:afterAutospacing="0" w:line="360" w:lineRule="auto"/>
        <w:jc w:val="both"/>
        <w:rPr>
          <w:rFonts w:ascii="Book Antiqua" w:eastAsiaTheme="minorEastAsia" w:hAnsi="Book Antiqua" w:cs="Times New Roman"/>
          <w:b/>
        </w:rPr>
      </w:pPr>
    </w:p>
    <w:p w14:paraId="06EF4944" w14:textId="15E86BD3" w:rsidR="0063080C" w:rsidRPr="00791C84" w:rsidRDefault="00760E86"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rPr>
        <w:t xml:space="preserve">Sha Li, Long-Gui Ning, </w:t>
      </w:r>
      <w:r w:rsidR="00DA593F" w:rsidRPr="00791C84">
        <w:rPr>
          <w:rFonts w:ascii="Book Antiqua" w:eastAsiaTheme="minorEastAsia" w:hAnsi="Book Antiqua" w:cs="Times New Roman"/>
        </w:rPr>
        <w:t xml:space="preserve">Xin-He Lou, </w:t>
      </w:r>
      <w:r w:rsidRPr="00791C84">
        <w:rPr>
          <w:rFonts w:ascii="Book Antiqua" w:eastAsiaTheme="minorEastAsia" w:hAnsi="Book Antiqua" w:cs="Times New Roman"/>
        </w:rPr>
        <w:t>Guo-Qiang Xu</w:t>
      </w:r>
    </w:p>
    <w:p w14:paraId="54E81B85" w14:textId="77777777" w:rsidR="00F4434F" w:rsidRPr="00791C84" w:rsidRDefault="00F4434F" w:rsidP="00791C84">
      <w:pPr>
        <w:pStyle w:val="tgt"/>
        <w:spacing w:before="0" w:beforeAutospacing="0" w:after="0" w:afterAutospacing="0" w:line="360" w:lineRule="auto"/>
        <w:jc w:val="both"/>
        <w:rPr>
          <w:rFonts w:ascii="Book Antiqua" w:eastAsiaTheme="minorEastAsia" w:hAnsi="Book Antiqua" w:cs="Times New Roman"/>
          <w:b/>
        </w:rPr>
      </w:pPr>
      <w:bookmarkStart w:id="2" w:name="OLE_LINK3"/>
      <w:bookmarkStart w:id="3" w:name="OLE_LINK4"/>
    </w:p>
    <w:p w14:paraId="24DA6296" w14:textId="668A3FF6" w:rsidR="0063080C" w:rsidRPr="00791C84" w:rsidRDefault="008407A8"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Sha Li, Long-Gui Ning,</w:t>
      </w:r>
      <w:bookmarkEnd w:id="2"/>
      <w:bookmarkEnd w:id="3"/>
      <w:r w:rsidRPr="00791C84">
        <w:rPr>
          <w:rFonts w:ascii="Book Antiqua" w:eastAsiaTheme="minorEastAsia" w:hAnsi="Book Antiqua" w:cs="Times New Roman"/>
        </w:rPr>
        <w:t xml:space="preserve"> </w:t>
      </w:r>
      <w:r w:rsidR="00DA593F" w:rsidRPr="00791C84">
        <w:rPr>
          <w:rFonts w:ascii="Book Antiqua" w:eastAsiaTheme="minorEastAsia" w:hAnsi="Book Antiqua" w:cs="Times New Roman"/>
          <w:b/>
        </w:rPr>
        <w:t>Xin-He Lou,</w:t>
      </w:r>
      <w:r w:rsidR="00DA593F" w:rsidRPr="00791C84">
        <w:rPr>
          <w:rFonts w:ascii="Book Antiqua" w:eastAsiaTheme="minorEastAsia" w:hAnsi="Book Antiqua" w:cs="Times New Roman"/>
        </w:rPr>
        <w:t xml:space="preserve"> </w:t>
      </w:r>
      <w:r w:rsidRPr="00791C84">
        <w:rPr>
          <w:rFonts w:ascii="Book Antiqua" w:eastAsiaTheme="minorEastAsia" w:hAnsi="Book Antiqua" w:cs="Times New Roman"/>
        </w:rPr>
        <w:t>Department of Gastroenterology, the First Affiliated Hospital, College of Medicine,</w:t>
      </w:r>
      <w:r w:rsidR="00ED79FC" w:rsidRPr="00791C84">
        <w:rPr>
          <w:rFonts w:ascii="Book Antiqua" w:eastAsiaTheme="minorEastAsia" w:hAnsi="Book Antiqua" w:cs="Times New Roman"/>
        </w:rPr>
        <w:t xml:space="preserve"> </w:t>
      </w:r>
      <w:r w:rsidRPr="00791C84">
        <w:rPr>
          <w:rFonts w:ascii="Book Antiqua" w:eastAsiaTheme="minorEastAsia" w:hAnsi="Book Antiqua" w:cs="Times New Roman"/>
        </w:rPr>
        <w:t>Zhejiang University, Hangzhou 310003, Zhejiang Province,</w:t>
      </w:r>
      <w:r w:rsidR="00ED79FC" w:rsidRPr="00791C84">
        <w:rPr>
          <w:rFonts w:ascii="Book Antiqua" w:eastAsiaTheme="minorEastAsia" w:hAnsi="Book Antiqua" w:cs="Times New Roman"/>
        </w:rPr>
        <w:t xml:space="preserve"> </w:t>
      </w:r>
      <w:r w:rsidRPr="00791C84">
        <w:rPr>
          <w:rFonts w:ascii="Book Antiqua" w:eastAsiaTheme="minorEastAsia" w:hAnsi="Book Antiqua" w:cs="Times New Roman"/>
        </w:rPr>
        <w:t>China</w:t>
      </w:r>
    </w:p>
    <w:p w14:paraId="09F7A6E6" w14:textId="77777777" w:rsidR="00AD6ADC" w:rsidRPr="00791C84" w:rsidRDefault="00AD6ADC" w:rsidP="00791C84">
      <w:pPr>
        <w:pStyle w:val="tgt"/>
        <w:spacing w:before="0" w:beforeAutospacing="0" w:after="0" w:afterAutospacing="0" w:line="360" w:lineRule="auto"/>
        <w:jc w:val="both"/>
        <w:rPr>
          <w:rFonts w:ascii="Book Antiqua" w:eastAsiaTheme="minorEastAsia" w:hAnsi="Book Antiqua" w:cs="Times New Roman"/>
        </w:rPr>
      </w:pPr>
    </w:p>
    <w:p w14:paraId="6904E6C3" w14:textId="77777777" w:rsidR="00ED79FC" w:rsidRPr="00791C84" w:rsidRDefault="008407A8"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Guo-Qiang Xu,</w:t>
      </w:r>
      <w:r w:rsidRPr="00791C84">
        <w:rPr>
          <w:rFonts w:ascii="Book Antiqua" w:eastAsiaTheme="minorEastAsia" w:hAnsi="Book Antiqua" w:cs="Times New Roman"/>
        </w:rPr>
        <w:t xml:space="preserve"> </w:t>
      </w:r>
      <w:r w:rsidR="00ED79FC" w:rsidRPr="00791C84">
        <w:rPr>
          <w:rFonts w:ascii="Book Antiqua" w:eastAsiaTheme="minorEastAsia" w:hAnsi="Book Antiqua" w:cs="Times New Roman"/>
        </w:rPr>
        <w:t>Department of Gastroenterology, the First Affiliated Hospital, College of Medicine, Zhejiang University, Hangzhou 310003, Zhejiang Province, China</w:t>
      </w:r>
    </w:p>
    <w:p w14:paraId="6774A504" w14:textId="77777777" w:rsidR="00F4434F" w:rsidRPr="00791C84" w:rsidRDefault="00F4434F" w:rsidP="00791C84">
      <w:pPr>
        <w:pStyle w:val="tgt"/>
        <w:spacing w:before="0" w:beforeAutospacing="0" w:after="0" w:afterAutospacing="0" w:line="360" w:lineRule="auto"/>
        <w:jc w:val="both"/>
        <w:rPr>
          <w:rFonts w:ascii="Book Antiqua" w:eastAsiaTheme="minorEastAsia" w:hAnsi="Book Antiqua" w:cs="Times New Roman"/>
          <w:b/>
        </w:rPr>
      </w:pPr>
    </w:p>
    <w:p w14:paraId="7C15B19C" w14:textId="7672382D" w:rsidR="0063080C" w:rsidRPr="00791C84" w:rsidRDefault="00AD6AD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ORCID number:</w:t>
      </w:r>
      <w:r w:rsidR="0063080C" w:rsidRPr="00791C84">
        <w:rPr>
          <w:rFonts w:ascii="Book Antiqua" w:eastAsiaTheme="minorEastAsia" w:hAnsi="Book Antiqua" w:cs="Times New Roman"/>
          <w:b/>
        </w:rPr>
        <w:t xml:space="preserve"> </w:t>
      </w:r>
      <w:r w:rsidR="00ED79FC" w:rsidRPr="00791C84">
        <w:rPr>
          <w:rFonts w:ascii="Book Antiqua" w:eastAsiaTheme="minorEastAsia" w:hAnsi="Book Antiqua" w:cs="Times New Roman"/>
        </w:rPr>
        <w:t xml:space="preserve">Sha Li </w:t>
      </w:r>
      <w:r w:rsidR="0063080C" w:rsidRPr="00791C84">
        <w:rPr>
          <w:rFonts w:ascii="Book Antiqua" w:eastAsiaTheme="minorEastAsia" w:hAnsi="Book Antiqua" w:cs="Times New Roman"/>
        </w:rPr>
        <w:t>(</w:t>
      </w:r>
      <w:r w:rsidR="00ED79FC" w:rsidRPr="00791C84">
        <w:rPr>
          <w:rFonts w:ascii="Book Antiqua" w:eastAsiaTheme="minorEastAsia" w:hAnsi="Book Antiqua" w:cs="Times New Roman"/>
        </w:rPr>
        <w:t>0000-0002-5444-717X</w:t>
      </w:r>
      <w:r w:rsidR="0063080C" w:rsidRPr="00791C84">
        <w:rPr>
          <w:rFonts w:ascii="Book Antiqua" w:eastAsiaTheme="minorEastAsia" w:hAnsi="Book Antiqua" w:cs="Times New Roman"/>
        </w:rPr>
        <w:t>);</w:t>
      </w:r>
      <w:r w:rsidR="00ED79FC" w:rsidRPr="00791C84">
        <w:rPr>
          <w:rFonts w:ascii="Book Antiqua" w:eastAsiaTheme="minorEastAsia" w:hAnsi="Book Antiqua" w:cs="Times New Roman"/>
        </w:rPr>
        <w:t xml:space="preserve"> Long-Gui Ning, (0000-0002-0409-9445</w:t>
      </w:r>
      <w:r w:rsidR="0063080C" w:rsidRPr="00791C84">
        <w:rPr>
          <w:rFonts w:ascii="Book Antiqua" w:eastAsiaTheme="minorEastAsia" w:hAnsi="Book Antiqua" w:cs="Times New Roman"/>
        </w:rPr>
        <w:t xml:space="preserve">); </w:t>
      </w:r>
      <w:r w:rsidRPr="00791C84">
        <w:rPr>
          <w:rFonts w:ascii="Book Antiqua" w:eastAsiaTheme="minorEastAsia" w:hAnsi="Book Antiqua" w:cs="Times New Roman"/>
        </w:rPr>
        <w:t xml:space="preserve">Xin-He Lou (0000-0003-1452-5986); Guo-Qiang Xu </w:t>
      </w:r>
      <w:r w:rsidR="0063080C" w:rsidRPr="00791C84">
        <w:rPr>
          <w:rFonts w:ascii="Book Antiqua" w:eastAsiaTheme="minorEastAsia" w:hAnsi="Book Antiqua" w:cs="Times New Roman"/>
        </w:rPr>
        <w:t>(</w:t>
      </w:r>
      <w:r w:rsidR="0057255A" w:rsidRPr="00791C84">
        <w:rPr>
          <w:rFonts w:ascii="Book Antiqua" w:eastAsiaTheme="minorEastAsia" w:hAnsi="Book Antiqua" w:cs="Times New Roman"/>
        </w:rPr>
        <w:t>0000-000</w:t>
      </w:r>
      <w:r w:rsidR="00201B08" w:rsidRPr="00791C84">
        <w:rPr>
          <w:rFonts w:ascii="Book Antiqua" w:eastAsiaTheme="minorEastAsia" w:hAnsi="Book Antiqua" w:cs="Times New Roman"/>
        </w:rPr>
        <w:t>2</w:t>
      </w:r>
      <w:r w:rsidR="0057255A" w:rsidRPr="00791C84">
        <w:rPr>
          <w:rFonts w:ascii="Book Antiqua" w:eastAsiaTheme="minorEastAsia" w:hAnsi="Book Antiqua" w:cs="Times New Roman"/>
        </w:rPr>
        <w:t>-</w:t>
      </w:r>
      <w:r w:rsidR="00201B08" w:rsidRPr="00791C84">
        <w:rPr>
          <w:rFonts w:ascii="Book Antiqua" w:eastAsiaTheme="minorEastAsia" w:hAnsi="Book Antiqua" w:cs="Times New Roman"/>
        </w:rPr>
        <w:t>7553</w:t>
      </w:r>
      <w:r w:rsidR="0057255A" w:rsidRPr="00791C84">
        <w:rPr>
          <w:rFonts w:ascii="Book Antiqua" w:eastAsiaTheme="minorEastAsia" w:hAnsi="Book Antiqua" w:cs="Times New Roman"/>
        </w:rPr>
        <w:t>-</w:t>
      </w:r>
      <w:r w:rsidR="00201B08" w:rsidRPr="00791C84">
        <w:rPr>
          <w:rFonts w:ascii="Book Antiqua" w:eastAsiaTheme="minorEastAsia" w:hAnsi="Book Antiqua" w:cs="Times New Roman"/>
        </w:rPr>
        <w:t>415X</w:t>
      </w:r>
      <w:r w:rsidR="0063080C" w:rsidRPr="00791C84">
        <w:rPr>
          <w:rFonts w:ascii="Book Antiqua" w:eastAsiaTheme="minorEastAsia" w:hAnsi="Book Antiqua" w:cs="Times New Roman"/>
        </w:rPr>
        <w:t>).</w:t>
      </w:r>
    </w:p>
    <w:p w14:paraId="00EB7348" w14:textId="77777777" w:rsidR="00F4434F" w:rsidRPr="00791C84" w:rsidRDefault="00F4434F" w:rsidP="00791C84">
      <w:pPr>
        <w:pStyle w:val="tgt"/>
        <w:spacing w:before="0" w:beforeAutospacing="0" w:after="0" w:afterAutospacing="0" w:line="360" w:lineRule="auto"/>
        <w:jc w:val="both"/>
        <w:rPr>
          <w:rFonts w:ascii="Book Antiqua" w:eastAsiaTheme="minorEastAsia" w:hAnsi="Book Antiqua" w:cs="Times New Roman"/>
          <w:b/>
        </w:rPr>
      </w:pPr>
    </w:p>
    <w:p w14:paraId="674BA7A7" w14:textId="1AFB346F" w:rsidR="00ED79FC" w:rsidRPr="00791C84" w:rsidRDefault="00AD6AD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hAnsi="Book Antiqua"/>
          <w:b/>
          <w:bCs/>
        </w:rPr>
        <w:t>Author contributions</w:t>
      </w:r>
      <w:r w:rsidRPr="00791C84">
        <w:rPr>
          <w:rFonts w:ascii="Book Antiqua" w:hAnsi="Book Antiqua"/>
          <w:bCs/>
        </w:rPr>
        <w:t xml:space="preserve">: </w:t>
      </w:r>
      <w:r w:rsidR="00B1739D" w:rsidRPr="00791C84">
        <w:rPr>
          <w:rFonts w:ascii="Book Antiqua" w:eastAsiaTheme="minorEastAsia" w:hAnsi="Book Antiqua" w:cs="Times New Roman"/>
        </w:rPr>
        <w:t>Li</w:t>
      </w:r>
      <w:r w:rsidRPr="00791C84">
        <w:rPr>
          <w:rFonts w:ascii="Book Antiqua" w:eastAsiaTheme="minorEastAsia" w:hAnsi="Book Antiqua" w:cs="Times New Roman"/>
        </w:rPr>
        <w:t xml:space="preserve"> S</w:t>
      </w:r>
      <w:r w:rsidR="00B1739D" w:rsidRPr="00791C84">
        <w:rPr>
          <w:rFonts w:ascii="Book Antiqua" w:eastAsiaTheme="minorEastAsia" w:hAnsi="Book Antiqua" w:cs="Times New Roman"/>
        </w:rPr>
        <w:t xml:space="preserve"> contributed to </w:t>
      </w:r>
      <w:r w:rsidR="00867920" w:rsidRPr="00791C84">
        <w:rPr>
          <w:rFonts w:ascii="Book Antiqua" w:eastAsiaTheme="minorEastAsia" w:hAnsi="Book Antiqua" w:cs="Times New Roman"/>
        </w:rPr>
        <w:t xml:space="preserve">the </w:t>
      </w:r>
      <w:r w:rsidR="00B1739D" w:rsidRPr="00791C84">
        <w:rPr>
          <w:rFonts w:ascii="Book Antiqua" w:eastAsiaTheme="minorEastAsia" w:hAnsi="Book Antiqua" w:cs="Times New Roman"/>
        </w:rPr>
        <w:t>literature review and analysis, and prepared the manuscript</w:t>
      </w:r>
      <w:r w:rsidR="009B6967" w:rsidRPr="00791C84">
        <w:rPr>
          <w:rFonts w:ascii="Book Antiqua" w:eastAsiaTheme="minorEastAsia" w:hAnsi="Book Antiqua" w:cs="Times New Roman"/>
        </w:rPr>
        <w:t>;</w:t>
      </w:r>
      <w:r w:rsidR="00B1739D" w:rsidRPr="00791C84">
        <w:rPr>
          <w:rFonts w:ascii="Book Antiqua" w:eastAsiaTheme="minorEastAsia" w:hAnsi="Book Antiqua" w:cs="Times New Roman"/>
        </w:rPr>
        <w:t xml:space="preserve"> </w:t>
      </w:r>
      <w:r w:rsidR="009B6967" w:rsidRPr="00791C84">
        <w:rPr>
          <w:rFonts w:ascii="Book Antiqua" w:eastAsiaTheme="minorEastAsia" w:hAnsi="Book Antiqua" w:cs="Times New Roman"/>
        </w:rPr>
        <w:t>a</w:t>
      </w:r>
      <w:r w:rsidR="00ED79FC" w:rsidRPr="00791C84">
        <w:rPr>
          <w:rFonts w:ascii="Book Antiqua" w:eastAsiaTheme="minorEastAsia" w:hAnsi="Book Antiqua" w:cs="Times New Roman"/>
        </w:rPr>
        <w:t>ll authors contributed equally to th</w:t>
      </w:r>
      <w:r w:rsidR="00B1739D" w:rsidRPr="00791C84">
        <w:rPr>
          <w:rFonts w:ascii="Book Antiqua" w:eastAsiaTheme="minorEastAsia" w:hAnsi="Book Antiqua" w:cs="Times New Roman"/>
        </w:rPr>
        <w:t>e</w:t>
      </w:r>
      <w:r w:rsidR="00ED79FC" w:rsidRPr="00791C84">
        <w:rPr>
          <w:rFonts w:ascii="Book Antiqua" w:eastAsiaTheme="minorEastAsia" w:hAnsi="Book Antiqua" w:cs="Times New Roman"/>
        </w:rPr>
        <w:t xml:space="preserve"> </w:t>
      </w:r>
      <w:r w:rsidR="00B1739D" w:rsidRPr="00791C84">
        <w:rPr>
          <w:rFonts w:ascii="Book Antiqua" w:eastAsiaTheme="minorEastAsia" w:hAnsi="Book Antiqua" w:cs="Times New Roman"/>
        </w:rPr>
        <w:t xml:space="preserve">design, </w:t>
      </w:r>
      <w:r w:rsidR="00ED79FC" w:rsidRPr="00791C84">
        <w:rPr>
          <w:rFonts w:ascii="Book Antiqua" w:eastAsiaTheme="minorEastAsia" w:hAnsi="Book Antiqua" w:cs="Times New Roman"/>
        </w:rPr>
        <w:t>cri</w:t>
      </w:r>
      <w:r w:rsidR="00B1739D" w:rsidRPr="00791C84">
        <w:rPr>
          <w:rFonts w:ascii="Book Antiqua" w:eastAsiaTheme="minorEastAsia" w:hAnsi="Book Antiqua" w:cs="Times New Roman"/>
        </w:rPr>
        <w:t xml:space="preserve">tical revision and </w:t>
      </w:r>
      <w:r w:rsidR="00DA593F" w:rsidRPr="00791C84">
        <w:rPr>
          <w:rFonts w:ascii="Book Antiqua" w:eastAsiaTheme="minorEastAsia" w:hAnsi="Book Antiqua" w:cs="Times New Roman"/>
        </w:rPr>
        <w:t>editing, and approval of the final version for this paper.</w:t>
      </w:r>
    </w:p>
    <w:p w14:paraId="63B2490D" w14:textId="77777777" w:rsidR="00F4434F" w:rsidRPr="00791C84" w:rsidRDefault="00F4434F" w:rsidP="00791C84">
      <w:pPr>
        <w:pStyle w:val="tgt"/>
        <w:spacing w:before="0" w:beforeAutospacing="0" w:after="0" w:afterAutospacing="0" w:line="360" w:lineRule="auto"/>
        <w:jc w:val="both"/>
        <w:rPr>
          <w:rFonts w:ascii="Book Antiqua" w:eastAsiaTheme="minorEastAsia" w:hAnsi="Book Antiqua" w:cs="Times New Roman"/>
          <w:b/>
        </w:rPr>
      </w:pPr>
    </w:p>
    <w:p w14:paraId="5C6BA6C8" w14:textId="627776EA" w:rsidR="00ED79FC" w:rsidRPr="00791C84" w:rsidRDefault="00ED79F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Supported by</w:t>
      </w:r>
      <w:r w:rsidR="00B1739D" w:rsidRPr="00791C84">
        <w:rPr>
          <w:rFonts w:ascii="Book Antiqua" w:eastAsiaTheme="minorEastAsia" w:hAnsi="Book Antiqua" w:cs="Times New Roman"/>
        </w:rPr>
        <w:t xml:space="preserve"> </w:t>
      </w:r>
      <w:r w:rsidR="009B6967" w:rsidRPr="00791C84">
        <w:rPr>
          <w:rFonts w:ascii="Book Antiqua" w:eastAsiaTheme="minorEastAsia" w:hAnsi="Book Antiqua" w:cs="Times New Roman"/>
        </w:rPr>
        <w:t>Co</w:t>
      </w:r>
      <w:r w:rsidR="00482863" w:rsidRPr="00791C84">
        <w:rPr>
          <w:rFonts w:ascii="Book Antiqua" w:eastAsiaTheme="minorEastAsia" w:hAnsi="Book Antiqua" w:cs="Times New Roman"/>
        </w:rPr>
        <w:t xml:space="preserve">-sponsored </w:t>
      </w:r>
      <w:r w:rsidR="009B6967" w:rsidRPr="00791C84">
        <w:rPr>
          <w:rFonts w:ascii="Book Antiqua" w:eastAsiaTheme="minorEastAsia" w:hAnsi="Book Antiqua" w:cs="Times New Roman"/>
        </w:rPr>
        <w:t xml:space="preserve">Project </w:t>
      </w:r>
      <w:r w:rsidR="00482863" w:rsidRPr="00791C84">
        <w:rPr>
          <w:rFonts w:ascii="Book Antiqua" w:eastAsiaTheme="minorEastAsia" w:hAnsi="Book Antiqua" w:cs="Times New Roman"/>
        </w:rPr>
        <w:t xml:space="preserve">of </w:t>
      </w:r>
      <w:r w:rsidR="009B6967" w:rsidRPr="00791C84">
        <w:rPr>
          <w:rFonts w:ascii="Book Antiqua" w:eastAsiaTheme="minorEastAsia" w:hAnsi="Book Antiqua" w:cs="Times New Roman"/>
        </w:rPr>
        <w:t xml:space="preserve">Province </w:t>
      </w:r>
      <w:r w:rsidR="00482863" w:rsidRPr="00791C84">
        <w:rPr>
          <w:rFonts w:ascii="Book Antiqua" w:eastAsiaTheme="minorEastAsia" w:hAnsi="Book Antiqua" w:cs="Times New Roman"/>
        </w:rPr>
        <w:t xml:space="preserve">and </w:t>
      </w:r>
      <w:r w:rsidR="009B6967" w:rsidRPr="00791C84">
        <w:rPr>
          <w:rFonts w:ascii="Book Antiqua" w:eastAsiaTheme="minorEastAsia" w:hAnsi="Book Antiqua" w:cs="Times New Roman"/>
        </w:rPr>
        <w:t xml:space="preserve">Ministry </w:t>
      </w:r>
      <w:r w:rsidR="00482863" w:rsidRPr="00791C84">
        <w:rPr>
          <w:rFonts w:ascii="Book Antiqua" w:eastAsiaTheme="minorEastAsia" w:hAnsi="Book Antiqua" w:cs="Times New Roman"/>
        </w:rPr>
        <w:t>of Zhejiang Province of China under grant</w:t>
      </w:r>
      <w:r w:rsidR="00AD6ADC" w:rsidRPr="00791C84">
        <w:rPr>
          <w:rFonts w:ascii="Book Antiqua" w:eastAsiaTheme="minorEastAsia" w:hAnsi="Book Antiqua" w:cs="Times New Roman"/>
        </w:rPr>
        <w:t>, No.</w:t>
      </w:r>
      <w:r w:rsidR="00D47E3D" w:rsidRPr="00791C84">
        <w:rPr>
          <w:rFonts w:ascii="Book Antiqua" w:eastAsiaTheme="minorEastAsia" w:hAnsi="Book Antiqua" w:cs="Times New Roman"/>
        </w:rPr>
        <w:t xml:space="preserve"> </w:t>
      </w:r>
      <w:r w:rsidR="00AD6ADC" w:rsidRPr="00791C84">
        <w:rPr>
          <w:rFonts w:ascii="Book Antiqua" w:eastAsiaTheme="minorEastAsia" w:hAnsi="Book Antiqua" w:cs="Times New Roman"/>
        </w:rPr>
        <w:t>WKJ-ZJ-1516.</w:t>
      </w:r>
    </w:p>
    <w:p w14:paraId="49A964E5" w14:textId="77777777" w:rsidR="00F4434F" w:rsidRPr="00791C84" w:rsidRDefault="00F4434F" w:rsidP="00791C84">
      <w:pPr>
        <w:pStyle w:val="tgt"/>
        <w:spacing w:before="0" w:beforeAutospacing="0" w:after="0" w:afterAutospacing="0" w:line="360" w:lineRule="auto"/>
        <w:jc w:val="both"/>
        <w:rPr>
          <w:rFonts w:ascii="Book Antiqua" w:eastAsiaTheme="minorEastAsia" w:hAnsi="Book Antiqua" w:cs="Times New Roman"/>
          <w:b/>
        </w:rPr>
      </w:pPr>
    </w:p>
    <w:p w14:paraId="19819210" w14:textId="23D1C044" w:rsidR="00EF34FA" w:rsidRPr="00791C84" w:rsidRDefault="00AD6ADC"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hAnsi="Book Antiqua"/>
          <w:b/>
        </w:rPr>
        <w:lastRenderedPageBreak/>
        <w:t>Conflict-of-interest statement:</w:t>
      </w:r>
      <w:r w:rsidR="00EF34FA" w:rsidRPr="00791C84">
        <w:rPr>
          <w:rFonts w:ascii="Book Antiqua" w:eastAsiaTheme="minorEastAsia" w:hAnsi="Book Antiqua" w:cs="Times New Roman"/>
        </w:rPr>
        <w:t xml:space="preserve"> The authors declare that there is no conflict of interest related to this study.</w:t>
      </w:r>
    </w:p>
    <w:p w14:paraId="4E1CB988" w14:textId="77777777" w:rsidR="00EF34FA" w:rsidRPr="00791C84" w:rsidRDefault="00EF34FA" w:rsidP="00791C84">
      <w:pPr>
        <w:pStyle w:val="tgt"/>
        <w:spacing w:before="0" w:beforeAutospacing="0" w:after="0" w:afterAutospacing="0" w:line="360" w:lineRule="auto"/>
        <w:jc w:val="both"/>
        <w:rPr>
          <w:rFonts w:ascii="Book Antiqua" w:eastAsiaTheme="minorEastAsia" w:hAnsi="Book Antiqua" w:cs="Times New Roman"/>
          <w:b/>
        </w:rPr>
      </w:pPr>
    </w:p>
    <w:p w14:paraId="16950BDA" w14:textId="77777777" w:rsidR="00AD6ADC" w:rsidRPr="00791C84" w:rsidRDefault="00AD6ADC" w:rsidP="00791C84">
      <w:pPr>
        <w:spacing w:line="360" w:lineRule="auto"/>
        <w:rPr>
          <w:rFonts w:ascii="Book Antiqua" w:hAnsi="Book Antiqua" w:cs="SimSun"/>
          <w:sz w:val="24"/>
          <w:szCs w:val="24"/>
        </w:rPr>
      </w:pPr>
      <w:bookmarkStart w:id="4" w:name="OLE_LINK507"/>
      <w:bookmarkStart w:id="5" w:name="OLE_LINK506"/>
      <w:bookmarkStart w:id="6" w:name="OLE_LINK496"/>
      <w:bookmarkStart w:id="7" w:name="OLE_LINK479"/>
      <w:r w:rsidRPr="00791C84">
        <w:rPr>
          <w:rFonts w:ascii="Book Antiqua" w:hAnsi="Book Antiqua" w:cs="SimSun"/>
          <w:b/>
          <w:sz w:val="24"/>
          <w:szCs w:val="24"/>
        </w:rPr>
        <w:t xml:space="preserve">Open-Access: </w:t>
      </w:r>
      <w:r w:rsidRPr="00791C84">
        <w:rPr>
          <w:rFonts w:ascii="Book Antiqua" w:hAnsi="Book Antiqua" w:cs="SimSu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91C84">
          <w:rPr>
            <w:rFonts w:ascii="Book Antiqua" w:hAnsi="Book Antiqua" w:cs="SimSun"/>
            <w:sz w:val="24"/>
            <w:szCs w:val="24"/>
          </w:rPr>
          <w:t>http://creativecommons.org/licenses/by-nc/4.0/</w:t>
        </w:r>
      </w:hyperlink>
      <w:bookmarkEnd w:id="4"/>
      <w:bookmarkEnd w:id="5"/>
      <w:bookmarkEnd w:id="6"/>
      <w:bookmarkEnd w:id="7"/>
    </w:p>
    <w:p w14:paraId="374485B4" w14:textId="77777777" w:rsidR="00AD6ADC" w:rsidRPr="00791C84" w:rsidRDefault="00AD6ADC" w:rsidP="00791C84">
      <w:pPr>
        <w:pStyle w:val="tgt"/>
        <w:spacing w:before="0" w:beforeAutospacing="0" w:after="0" w:afterAutospacing="0" w:line="360" w:lineRule="auto"/>
        <w:jc w:val="both"/>
        <w:rPr>
          <w:rFonts w:ascii="Book Antiqua" w:eastAsiaTheme="minorEastAsia" w:hAnsi="Book Antiqua" w:cs="Times New Roman"/>
          <w:b/>
        </w:rPr>
      </w:pPr>
    </w:p>
    <w:p w14:paraId="5ACA1BB0" w14:textId="69B5B42D" w:rsidR="00AD6ADC" w:rsidRPr="00791C84" w:rsidRDefault="00AD6ADC" w:rsidP="00791C84">
      <w:pPr>
        <w:pStyle w:val="tgt"/>
        <w:spacing w:before="0" w:beforeAutospacing="0" w:after="0" w:afterAutospacing="0" w:line="360" w:lineRule="auto"/>
        <w:jc w:val="both"/>
        <w:rPr>
          <w:rFonts w:ascii="Book Antiqua" w:hAnsi="Book Antiqua"/>
        </w:rPr>
      </w:pPr>
      <w:r w:rsidRPr="00791C84">
        <w:rPr>
          <w:rFonts w:ascii="Book Antiqua" w:eastAsiaTheme="minorEastAsia" w:hAnsi="Book Antiqua" w:cs="Times New Roman"/>
          <w:b/>
        </w:rPr>
        <w:t xml:space="preserve">Manuscript source: </w:t>
      </w:r>
      <w:r w:rsidRPr="00791C84">
        <w:rPr>
          <w:rFonts w:ascii="Book Antiqua" w:hAnsi="Book Antiqua"/>
        </w:rPr>
        <w:t>Unsolicited manuscript</w:t>
      </w:r>
    </w:p>
    <w:p w14:paraId="059FE92D" w14:textId="77777777" w:rsidR="00AD6ADC" w:rsidRPr="00791C84" w:rsidRDefault="00AD6ADC" w:rsidP="00791C84">
      <w:pPr>
        <w:pStyle w:val="tgt"/>
        <w:spacing w:before="0" w:beforeAutospacing="0" w:after="0" w:afterAutospacing="0" w:line="360" w:lineRule="auto"/>
        <w:jc w:val="both"/>
        <w:rPr>
          <w:rFonts w:ascii="Book Antiqua" w:eastAsiaTheme="minorEastAsia" w:hAnsi="Book Antiqua" w:cs="Times New Roman"/>
          <w:b/>
        </w:rPr>
      </w:pPr>
    </w:p>
    <w:p w14:paraId="28EA1CD3" w14:textId="34C10E84" w:rsidR="008379C8" w:rsidRPr="00791C84" w:rsidRDefault="00EF34FA" w:rsidP="00791C84">
      <w:pPr>
        <w:pStyle w:val="tgt"/>
        <w:spacing w:before="0" w:beforeAutospacing="0" w:after="0" w:afterAutospacing="0" w:line="360" w:lineRule="auto"/>
        <w:jc w:val="both"/>
        <w:rPr>
          <w:rFonts w:ascii="Book Antiqua" w:hAnsi="Book Antiqua" w:cs="Times New Roman"/>
        </w:rPr>
      </w:pPr>
      <w:r w:rsidRPr="00791C84">
        <w:rPr>
          <w:rFonts w:ascii="Book Antiqua" w:eastAsiaTheme="minorEastAsia" w:hAnsi="Book Antiqua" w:cs="Times New Roman"/>
          <w:b/>
        </w:rPr>
        <w:t>Correspondence to:</w:t>
      </w:r>
      <w:r w:rsidR="008379C8" w:rsidRPr="00791C84">
        <w:rPr>
          <w:rFonts w:ascii="Book Antiqua" w:hAnsi="Book Antiqua" w:cs="Times New Roman"/>
          <w:b/>
        </w:rPr>
        <w:t xml:space="preserve"> Guo-Qiang Xu, </w:t>
      </w:r>
      <w:r w:rsidR="00AD6ADC" w:rsidRPr="00791C84">
        <w:rPr>
          <w:rFonts w:ascii="Book Antiqua" w:hAnsi="Book Antiqua" w:cs="Times New Roman"/>
          <w:b/>
        </w:rPr>
        <w:t>MD, Professor,</w:t>
      </w:r>
      <w:r w:rsidR="00AD6ADC" w:rsidRPr="00791C84">
        <w:rPr>
          <w:rFonts w:ascii="Book Antiqua" w:hAnsi="Book Antiqua" w:cs="Times New Roman"/>
        </w:rPr>
        <w:t xml:space="preserve"> </w:t>
      </w:r>
      <w:r w:rsidR="008379C8" w:rsidRPr="00791C84">
        <w:rPr>
          <w:rFonts w:ascii="Book Antiqua" w:hAnsi="Book Antiqua" w:cs="Times New Roman"/>
        </w:rPr>
        <w:t xml:space="preserve">Department of Gastroenterology, the First Affiliated Hospital, College of Medicine, Zhejiang University, 79 Qingchun Road, Hangzhou 310003, Zhejiang Province, China. </w:t>
      </w:r>
      <w:hyperlink r:id="rId9" w:history="1">
        <w:r w:rsidR="008379C8" w:rsidRPr="00791C84">
          <w:rPr>
            <w:rStyle w:val="Hyperlink"/>
            <w:rFonts w:ascii="Book Antiqua" w:hAnsi="Book Antiqua" w:cs="Times New Roman"/>
            <w:color w:val="auto"/>
            <w:u w:val="none"/>
          </w:rPr>
          <w:t>1193065@zju.edu.cn</w:t>
        </w:r>
      </w:hyperlink>
    </w:p>
    <w:p w14:paraId="3860A025" w14:textId="77777777" w:rsidR="008379C8" w:rsidRPr="00791C84" w:rsidRDefault="008379C8" w:rsidP="00791C84">
      <w:pPr>
        <w:pStyle w:val="tgt"/>
        <w:spacing w:before="0" w:beforeAutospacing="0" w:after="0" w:afterAutospacing="0" w:line="360" w:lineRule="auto"/>
        <w:jc w:val="both"/>
        <w:rPr>
          <w:rFonts w:ascii="Book Antiqua" w:hAnsi="Book Antiqua" w:cs="Times New Roman"/>
        </w:rPr>
      </w:pPr>
      <w:r w:rsidRPr="00791C84">
        <w:rPr>
          <w:rFonts w:ascii="Book Antiqua" w:hAnsi="Book Antiqua" w:cs="Times New Roman"/>
          <w:b/>
        </w:rPr>
        <w:t xml:space="preserve">Telephone: </w:t>
      </w:r>
      <w:r w:rsidRPr="00791C84">
        <w:rPr>
          <w:rFonts w:ascii="Book Antiqua" w:hAnsi="Book Antiqua" w:cs="Times New Roman"/>
        </w:rPr>
        <w:t xml:space="preserve">+86-571-87236718 </w:t>
      </w:r>
    </w:p>
    <w:p w14:paraId="6DEC8EF2" w14:textId="77777777" w:rsidR="0063080C" w:rsidRPr="00791C84" w:rsidRDefault="008379C8"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hAnsi="Book Antiqua" w:cs="Times New Roman"/>
          <w:b/>
        </w:rPr>
        <w:t>Fax:</w:t>
      </w:r>
      <w:r w:rsidRPr="00791C84">
        <w:rPr>
          <w:rFonts w:ascii="Book Antiqua" w:hAnsi="Book Antiqua" w:cs="Times New Roman"/>
        </w:rPr>
        <w:t xml:space="preserve"> +86-571-87236628</w:t>
      </w:r>
    </w:p>
    <w:p w14:paraId="2734BC26" w14:textId="77777777" w:rsidR="00867920" w:rsidRPr="00791C84" w:rsidRDefault="00867920" w:rsidP="00791C84">
      <w:pPr>
        <w:pStyle w:val="tgt"/>
        <w:spacing w:before="0" w:beforeAutospacing="0" w:after="0" w:afterAutospacing="0" w:line="360" w:lineRule="auto"/>
        <w:jc w:val="both"/>
        <w:rPr>
          <w:rFonts w:ascii="Book Antiqua" w:hAnsi="Book Antiqua" w:cs="Times New Roman"/>
          <w:b/>
        </w:rPr>
      </w:pPr>
    </w:p>
    <w:p w14:paraId="7828E398" w14:textId="085334BC" w:rsidR="00AD6ADC" w:rsidRPr="00791C84" w:rsidRDefault="00AD6ADC" w:rsidP="00791C84">
      <w:pPr>
        <w:spacing w:line="360" w:lineRule="auto"/>
        <w:rPr>
          <w:rFonts w:ascii="Book Antiqua" w:hAnsi="Book Antiqua"/>
          <w:b/>
          <w:sz w:val="24"/>
          <w:szCs w:val="24"/>
        </w:rPr>
      </w:pPr>
      <w:r w:rsidRPr="00791C84">
        <w:rPr>
          <w:rFonts w:ascii="Book Antiqua" w:hAnsi="Book Antiqua"/>
          <w:b/>
          <w:sz w:val="24"/>
          <w:szCs w:val="24"/>
        </w:rPr>
        <w:t xml:space="preserve">Received: </w:t>
      </w:r>
      <w:r w:rsidRPr="00791C84">
        <w:rPr>
          <w:rFonts w:ascii="Book Antiqua" w:hAnsi="Book Antiqua"/>
          <w:sz w:val="24"/>
          <w:szCs w:val="24"/>
        </w:rPr>
        <w:t>August 17, 2018</w:t>
      </w:r>
    </w:p>
    <w:p w14:paraId="53B038A7" w14:textId="436BF815" w:rsidR="00AD6ADC" w:rsidRPr="00791C84" w:rsidRDefault="00AD6ADC" w:rsidP="00791C84">
      <w:pPr>
        <w:spacing w:line="360" w:lineRule="auto"/>
        <w:rPr>
          <w:rFonts w:ascii="Book Antiqua" w:hAnsi="Book Antiqua"/>
          <w:b/>
          <w:sz w:val="24"/>
          <w:szCs w:val="24"/>
        </w:rPr>
      </w:pPr>
      <w:r w:rsidRPr="00791C84">
        <w:rPr>
          <w:rFonts w:ascii="Book Antiqua" w:hAnsi="Book Antiqua"/>
          <w:b/>
          <w:sz w:val="24"/>
          <w:szCs w:val="24"/>
        </w:rPr>
        <w:t>Peer-review started:</w:t>
      </w:r>
      <w:r w:rsidRPr="00791C84">
        <w:rPr>
          <w:rFonts w:ascii="Book Antiqua" w:hAnsi="Book Antiqua"/>
          <w:sz w:val="24"/>
          <w:szCs w:val="24"/>
        </w:rPr>
        <w:t xml:space="preserve"> August 19, 2018</w:t>
      </w:r>
    </w:p>
    <w:p w14:paraId="2A7A30DE" w14:textId="38EE261D" w:rsidR="00AD6ADC" w:rsidRPr="00791C84" w:rsidRDefault="00AD6ADC" w:rsidP="00791C84">
      <w:pPr>
        <w:spacing w:line="360" w:lineRule="auto"/>
        <w:rPr>
          <w:rFonts w:ascii="Book Antiqua" w:hAnsi="Book Antiqua"/>
          <w:sz w:val="24"/>
          <w:szCs w:val="24"/>
        </w:rPr>
      </w:pPr>
      <w:bookmarkStart w:id="8" w:name="OLE_LINK21"/>
      <w:bookmarkStart w:id="9" w:name="OLE_LINK22"/>
      <w:r w:rsidRPr="00791C84">
        <w:rPr>
          <w:rFonts w:ascii="Book Antiqua" w:hAnsi="Book Antiqua"/>
          <w:b/>
          <w:sz w:val="24"/>
          <w:szCs w:val="24"/>
        </w:rPr>
        <w:t xml:space="preserve">First decision: </w:t>
      </w:r>
      <w:r w:rsidRPr="00791C84">
        <w:rPr>
          <w:rFonts w:ascii="Book Antiqua" w:hAnsi="Book Antiqua"/>
          <w:sz w:val="24"/>
          <w:szCs w:val="24"/>
        </w:rPr>
        <w:t>October 5, 2018</w:t>
      </w:r>
    </w:p>
    <w:bookmarkEnd w:id="8"/>
    <w:bookmarkEnd w:id="9"/>
    <w:p w14:paraId="2CB17217" w14:textId="14D715F3" w:rsidR="00AD6ADC" w:rsidRPr="00791C84" w:rsidRDefault="00AD6ADC" w:rsidP="00791C84">
      <w:pPr>
        <w:spacing w:line="360" w:lineRule="auto"/>
        <w:rPr>
          <w:rFonts w:ascii="Book Antiqua" w:hAnsi="Book Antiqua"/>
          <w:b/>
          <w:sz w:val="24"/>
          <w:szCs w:val="24"/>
        </w:rPr>
      </w:pPr>
      <w:r w:rsidRPr="00791C84">
        <w:rPr>
          <w:rFonts w:ascii="Book Antiqua" w:hAnsi="Book Antiqua"/>
          <w:b/>
          <w:sz w:val="24"/>
          <w:szCs w:val="24"/>
        </w:rPr>
        <w:t xml:space="preserve">Revised: </w:t>
      </w:r>
      <w:r w:rsidRPr="00791C84">
        <w:rPr>
          <w:rFonts w:ascii="Book Antiqua" w:hAnsi="Book Antiqua"/>
          <w:sz w:val="24"/>
          <w:szCs w:val="24"/>
        </w:rPr>
        <w:t>October 18, 2018</w:t>
      </w:r>
    </w:p>
    <w:p w14:paraId="2E72B419" w14:textId="2A63419F" w:rsidR="00AD6ADC" w:rsidRPr="00791C84" w:rsidRDefault="00AD6ADC" w:rsidP="00791C84">
      <w:pPr>
        <w:spacing w:line="360" w:lineRule="auto"/>
        <w:rPr>
          <w:rFonts w:ascii="Book Antiqua" w:hAnsi="Book Antiqua"/>
          <w:sz w:val="24"/>
          <w:szCs w:val="24"/>
        </w:rPr>
      </w:pPr>
      <w:r w:rsidRPr="00791C84">
        <w:rPr>
          <w:rFonts w:ascii="Book Antiqua" w:hAnsi="Book Antiqua"/>
          <w:b/>
          <w:sz w:val="24"/>
          <w:szCs w:val="24"/>
        </w:rPr>
        <w:t>Accepted:</w:t>
      </w:r>
      <w:r w:rsidR="002D3930" w:rsidRPr="002D3930">
        <w:t xml:space="preserve"> </w:t>
      </w:r>
      <w:r w:rsidR="002D3930" w:rsidRPr="002D3930">
        <w:rPr>
          <w:rFonts w:ascii="Book Antiqua" w:hAnsi="Book Antiqua"/>
          <w:sz w:val="24"/>
          <w:szCs w:val="24"/>
        </w:rPr>
        <w:t>October 31, 2018</w:t>
      </w:r>
      <w:r w:rsidRPr="00791C84">
        <w:rPr>
          <w:rFonts w:ascii="Book Antiqua" w:hAnsi="Book Antiqua"/>
          <w:b/>
          <w:sz w:val="24"/>
          <w:szCs w:val="24"/>
        </w:rPr>
        <w:t xml:space="preserve"> </w:t>
      </w:r>
    </w:p>
    <w:p w14:paraId="0173F176" w14:textId="77777777" w:rsidR="00AD6ADC" w:rsidRPr="00791C84" w:rsidRDefault="00AD6ADC" w:rsidP="00791C84">
      <w:pPr>
        <w:spacing w:line="360" w:lineRule="auto"/>
        <w:rPr>
          <w:rFonts w:ascii="Book Antiqua" w:hAnsi="Book Antiqua"/>
          <w:b/>
          <w:sz w:val="24"/>
          <w:szCs w:val="24"/>
        </w:rPr>
      </w:pPr>
      <w:r w:rsidRPr="00791C84">
        <w:rPr>
          <w:rFonts w:ascii="Book Antiqua" w:hAnsi="Book Antiqua"/>
          <w:b/>
          <w:sz w:val="24"/>
          <w:szCs w:val="24"/>
        </w:rPr>
        <w:t>Article in press:</w:t>
      </w:r>
    </w:p>
    <w:p w14:paraId="7ACE216C" w14:textId="039F14E8" w:rsidR="00AD6ADC" w:rsidRPr="00791C84" w:rsidRDefault="00AD6ADC" w:rsidP="00791C84">
      <w:pPr>
        <w:spacing w:line="360" w:lineRule="auto"/>
        <w:rPr>
          <w:rFonts w:ascii="Book Antiqua" w:hAnsi="Book Antiqua"/>
          <w:b/>
          <w:sz w:val="24"/>
          <w:szCs w:val="24"/>
        </w:rPr>
      </w:pPr>
      <w:r w:rsidRPr="00791C84">
        <w:rPr>
          <w:rFonts w:ascii="Book Antiqua" w:hAnsi="Book Antiqua"/>
          <w:b/>
          <w:sz w:val="24"/>
          <w:szCs w:val="24"/>
        </w:rPr>
        <w:t xml:space="preserve">Published online: </w:t>
      </w:r>
    </w:p>
    <w:p w14:paraId="527D8D3C" w14:textId="77777777" w:rsidR="00AD6ADC" w:rsidRPr="00791C84" w:rsidRDefault="00AD6ADC" w:rsidP="00791C84">
      <w:pPr>
        <w:widowControl/>
        <w:spacing w:line="360" w:lineRule="auto"/>
        <w:rPr>
          <w:rFonts w:ascii="Book Antiqua" w:eastAsia="SimSun" w:hAnsi="Book Antiqua" w:cs="Times New Roman"/>
          <w:b/>
          <w:kern w:val="0"/>
          <w:sz w:val="24"/>
          <w:szCs w:val="24"/>
        </w:rPr>
      </w:pPr>
      <w:r w:rsidRPr="00791C84">
        <w:rPr>
          <w:rFonts w:ascii="Book Antiqua" w:hAnsi="Book Antiqua" w:cs="Times New Roman"/>
          <w:b/>
          <w:sz w:val="24"/>
          <w:szCs w:val="24"/>
        </w:rPr>
        <w:br w:type="page"/>
      </w:r>
    </w:p>
    <w:p w14:paraId="2D22B661" w14:textId="5AA3A1A8" w:rsidR="008379C8" w:rsidRPr="00791C84" w:rsidRDefault="00867920" w:rsidP="00791C84">
      <w:pPr>
        <w:pStyle w:val="tgt"/>
        <w:spacing w:before="0" w:beforeAutospacing="0" w:after="0" w:afterAutospacing="0" w:line="360" w:lineRule="auto"/>
        <w:jc w:val="both"/>
        <w:rPr>
          <w:rFonts w:ascii="Book Antiqua" w:hAnsi="Book Antiqua" w:cs="Times New Roman"/>
          <w:b/>
        </w:rPr>
      </w:pPr>
      <w:r w:rsidRPr="00791C84">
        <w:rPr>
          <w:rFonts w:ascii="Book Antiqua" w:hAnsi="Book Antiqua" w:cs="Times New Roman"/>
          <w:b/>
        </w:rPr>
        <w:lastRenderedPageBreak/>
        <w:t>A</w:t>
      </w:r>
      <w:r w:rsidR="00F4434F" w:rsidRPr="00791C84">
        <w:rPr>
          <w:rFonts w:ascii="Book Antiqua" w:hAnsi="Book Antiqua" w:cs="Times New Roman"/>
          <w:b/>
        </w:rPr>
        <w:t>bstract</w:t>
      </w:r>
    </w:p>
    <w:p w14:paraId="27BB6009" w14:textId="25FEDEE8" w:rsidR="00DD3599" w:rsidRPr="00791C84" w:rsidRDefault="00DD3599" w:rsidP="00791C84">
      <w:pPr>
        <w:pStyle w:val="tgt"/>
        <w:spacing w:before="0" w:beforeAutospacing="0" w:after="0" w:afterAutospacing="0" w:line="360" w:lineRule="auto"/>
        <w:jc w:val="both"/>
        <w:rPr>
          <w:rFonts w:ascii="Book Antiqua" w:hAnsi="Book Antiqua" w:cs="Times New Roman"/>
        </w:rPr>
      </w:pPr>
      <w:r w:rsidRPr="00791C84">
        <w:rPr>
          <w:rFonts w:ascii="Book Antiqua" w:hAnsi="Book Antiqua" w:cs="Times New Roman"/>
        </w:rPr>
        <w:t xml:space="preserve">For a long time, </w:t>
      </w:r>
      <w:r w:rsidR="00867920" w:rsidRPr="00791C84">
        <w:rPr>
          <w:rFonts w:ascii="Book Antiqua" w:hAnsi="Book Antiqua" w:cs="Times New Roman"/>
        </w:rPr>
        <w:t xml:space="preserve">it was </w:t>
      </w:r>
      <w:r w:rsidRPr="00791C84">
        <w:rPr>
          <w:rFonts w:ascii="Book Antiqua" w:hAnsi="Book Antiqua" w:cs="Times New Roman"/>
        </w:rPr>
        <w:t>believe</w:t>
      </w:r>
      <w:r w:rsidR="00867920" w:rsidRPr="00791C84">
        <w:rPr>
          <w:rFonts w:ascii="Book Antiqua" w:hAnsi="Book Antiqua" w:cs="Times New Roman"/>
        </w:rPr>
        <w:t>d</w:t>
      </w:r>
      <w:r w:rsidRPr="00791C84">
        <w:rPr>
          <w:rFonts w:ascii="Book Antiqua" w:hAnsi="Book Antiqua" w:cs="Times New Roman"/>
        </w:rPr>
        <w:t xml:space="preserve"> that apoptosis and necrosis </w:t>
      </w:r>
      <w:r w:rsidR="00867920" w:rsidRPr="00791C84">
        <w:rPr>
          <w:rFonts w:ascii="Book Antiqua" w:hAnsi="Book Antiqua" w:cs="Times New Roman"/>
        </w:rPr>
        <w:t xml:space="preserve">were </w:t>
      </w:r>
      <w:r w:rsidRPr="00791C84">
        <w:rPr>
          <w:rFonts w:ascii="Book Antiqua" w:hAnsi="Book Antiqua" w:cs="Times New Roman"/>
        </w:rPr>
        <w:t xml:space="preserve">the main </w:t>
      </w:r>
      <w:r w:rsidR="00867920" w:rsidRPr="00791C84">
        <w:rPr>
          <w:rFonts w:ascii="Book Antiqua" w:hAnsi="Book Antiqua" w:cs="Times New Roman"/>
        </w:rPr>
        <w:t xml:space="preserve">pathways </w:t>
      </w:r>
      <w:r w:rsidRPr="00791C84">
        <w:rPr>
          <w:rFonts w:ascii="Book Antiqua" w:hAnsi="Book Antiqua" w:cs="Times New Roman"/>
        </w:rPr>
        <w:t>for cell death</w:t>
      </w:r>
      <w:r w:rsidR="00CF24A6" w:rsidRPr="00791C84">
        <w:rPr>
          <w:rFonts w:ascii="Book Antiqua" w:hAnsi="Book Antiqua" w:cs="Times New Roman"/>
        </w:rPr>
        <w:t>,</w:t>
      </w:r>
      <w:r w:rsidRPr="00791C84">
        <w:rPr>
          <w:rFonts w:ascii="Book Antiqua" w:hAnsi="Book Antiqua" w:cs="Times New Roman"/>
        </w:rPr>
        <w:t xml:space="preserve"> </w:t>
      </w:r>
      <w:r w:rsidR="00867920" w:rsidRPr="00791C84">
        <w:rPr>
          <w:rFonts w:ascii="Book Antiqua" w:hAnsi="Book Antiqua" w:cs="Times New Roman"/>
        </w:rPr>
        <w:t xml:space="preserve">but </w:t>
      </w:r>
      <w:r w:rsidRPr="00791C84">
        <w:rPr>
          <w:rFonts w:ascii="Book Antiqua" w:hAnsi="Book Antiqua" w:cs="Times New Roman"/>
        </w:rPr>
        <w:t xml:space="preserve">a growing body of research </w:t>
      </w:r>
      <w:r w:rsidR="00867920" w:rsidRPr="00791C84">
        <w:rPr>
          <w:rFonts w:ascii="Book Antiqua" w:hAnsi="Book Antiqua" w:cs="Times New Roman"/>
        </w:rPr>
        <w:t xml:space="preserve">has </w:t>
      </w:r>
      <w:r w:rsidRPr="00791C84">
        <w:rPr>
          <w:rFonts w:ascii="Book Antiqua" w:hAnsi="Book Antiqua" w:cs="Times New Roman"/>
        </w:rPr>
        <w:t>show</w:t>
      </w:r>
      <w:r w:rsidR="00867920" w:rsidRPr="00791C84">
        <w:rPr>
          <w:rFonts w:ascii="Book Antiqua" w:hAnsi="Book Antiqua" w:cs="Times New Roman"/>
        </w:rPr>
        <w:t>n</w:t>
      </w:r>
      <w:r w:rsidRPr="00791C84">
        <w:rPr>
          <w:rFonts w:ascii="Book Antiqua" w:hAnsi="Book Antiqua" w:cs="Times New Roman"/>
        </w:rPr>
        <w:t xml:space="preserve"> that there are other pathways. </w:t>
      </w:r>
      <w:r w:rsidR="00C810A4" w:rsidRPr="00791C84">
        <w:rPr>
          <w:rFonts w:ascii="Book Antiqua" w:hAnsi="Book Antiqua" w:cs="Times New Roman"/>
        </w:rPr>
        <w:t>A</w:t>
      </w:r>
      <w:r w:rsidRPr="00791C84">
        <w:rPr>
          <w:rFonts w:ascii="Book Antiqua" w:hAnsi="Book Antiqua" w:cs="Times New Roman"/>
        </w:rPr>
        <w:t xml:space="preserve">mong these, necroptosis, a regulatory </w:t>
      </w:r>
      <w:r w:rsidR="00544BB7" w:rsidRPr="00791C84">
        <w:rPr>
          <w:rFonts w:ascii="Book Antiqua" w:hAnsi="Book Antiqua" w:cs="Times New Roman"/>
        </w:rPr>
        <w:t>caspase-</w:t>
      </w:r>
      <w:r w:rsidRPr="00791C84">
        <w:rPr>
          <w:rFonts w:ascii="Book Antiqua" w:hAnsi="Book Antiqua" w:cs="Times New Roman"/>
        </w:rPr>
        <w:t>independent</w:t>
      </w:r>
      <w:r w:rsidR="00544BB7" w:rsidRPr="00791C84">
        <w:rPr>
          <w:rFonts w:ascii="Book Antiqua" w:hAnsi="Book Antiqua" w:cs="Times New Roman"/>
        </w:rPr>
        <w:t>,</w:t>
      </w:r>
      <w:r w:rsidRPr="00791C84">
        <w:rPr>
          <w:rFonts w:ascii="Book Antiqua" w:hAnsi="Book Antiqua" w:cs="Times New Roman"/>
        </w:rPr>
        <w:t xml:space="preserve"> pro</w:t>
      </w:r>
      <w:r w:rsidR="0057255A" w:rsidRPr="00791C84">
        <w:rPr>
          <w:rFonts w:ascii="Book Antiqua" w:hAnsi="Book Antiqua" w:cs="Times New Roman"/>
        </w:rPr>
        <w:t>grammed cell death pathway, is supposed</w:t>
      </w:r>
      <w:r w:rsidRPr="00791C84">
        <w:rPr>
          <w:rFonts w:ascii="Book Antiqua" w:hAnsi="Book Antiqua" w:cs="Times New Roman"/>
        </w:rPr>
        <w:t xml:space="preserve"> to be of importance in the pathogenesis of many diseases. The mechanism of regulating, inducing and blocking</w:t>
      </w:r>
      <w:r w:rsidR="00CF24A6" w:rsidRPr="00791C84">
        <w:rPr>
          <w:rFonts w:ascii="Book Antiqua" w:hAnsi="Book Antiqua" w:cs="Times New Roman"/>
        </w:rPr>
        <w:t xml:space="preserve"> </w:t>
      </w:r>
      <w:r w:rsidRPr="00791C84">
        <w:rPr>
          <w:rFonts w:ascii="Book Antiqua" w:hAnsi="Book Antiqua" w:cs="Times New Roman"/>
        </w:rPr>
        <w:t>necroptosis</w:t>
      </w:r>
      <w:r w:rsidR="00460E77" w:rsidRPr="00791C84">
        <w:rPr>
          <w:rFonts w:ascii="Book Antiqua" w:hAnsi="Book Antiqua" w:cs="Times New Roman"/>
        </w:rPr>
        <w:t xml:space="preserve"> is a complex process</w:t>
      </w:r>
      <w:r w:rsidR="00544BB7" w:rsidRPr="00791C84">
        <w:rPr>
          <w:rFonts w:ascii="Book Antiqua" w:hAnsi="Book Antiqua" w:cs="Times New Roman"/>
        </w:rPr>
        <w:t xml:space="preserve"> that</w:t>
      </w:r>
      <w:r w:rsidR="00460E77" w:rsidRPr="00791C84">
        <w:rPr>
          <w:rFonts w:ascii="Book Antiqua" w:hAnsi="Book Antiqua" w:cs="Times New Roman"/>
        </w:rPr>
        <w:t xml:space="preserve"> involves</w:t>
      </w:r>
      <w:r w:rsidRPr="00791C84">
        <w:rPr>
          <w:rFonts w:ascii="Book Antiqua" w:hAnsi="Book Antiqua" w:cs="Times New Roman"/>
        </w:rPr>
        <w:t xml:space="preserve"> expression and regulation of a series of molecules including </w:t>
      </w:r>
      <w:r w:rsidR="00544BB7" w:rsidRPr="00791C84">
        <w:rPr>
          <w:rFonts w:ascii="Book Antiqua" w:hAnsi="Book Antiqua" w:cs="Times New Roman"/>
        </w:rPr>
        <w:t xml:space="preserve">receptor interacting protein kinase </w:t>
      </w:r>
      <w:r w:rsidRPr="00791C84">
        <w:rPr>
          <w:rFonts w:ascii="Book Antiqua" w:hAnsi="Book Antiqua" w:cs="Times New Roman"/>
        </w:rPr>
        <w:t>1</w:t>
      </w:r>
      <w:r w:rsidR="004F4505" w:rsidRPr="00791C84">
        <w:rPr>
          <w:rFonts w:ascii="Book Antiqua" w:hAnsi="Book Antiqua" w:cs="Times New Roman"/>
        </w:rPr>
        <w:t xml:space="preserve"> </w:t>
      </w:r>
      <w:r w:rsidR="00AD6ADC" w:rsidRPr="00791C84">
        <w:rPr>
          <w:rFonts w:ascii="Book Antiqua" w:hAnsi="Book Antiqua" w:cs="Times New Roman"/>
        </w:rPr>
        <w:t>(</w:t>
      </w:r>
      <w:r w:rsidR="004F4505" w:rsidRPr="00791C84">
        <w:rPr>
          <w:rFonts w:ascii="Book Antiqua" w:hAnsi="Book Antiqua" w:cs="Times New Roman"/>
        </w:rPr>
        <w:t>RIPK</w:t>
      </w:r>
      <w:r w:rsidR="00AD6ADC" w:rsidRPr="00791C84">
        <w:rPr>
          <w:rFonts w:ascii="Book Antiqua" w:hAnsi="Book Antiqua" w:cs="Times New Roman"/>
        </w:rPr>
        <w:t>1)</w:t>
      </w:r>
      <w:r w:rsidRPr="00791C84">
        <w:rPr>
          <w:rFonts w:ascii="Book Antiqua" w:hAnsi="Book Antiqua" w:cs="Times New Roman"/>
        </w:rPr>
        <w:t xml:space="preserve">, RIPK3, and </w:t>
      </w:r>
      <w:r w:rsidR="00544BB7" w:rsidRPr="00791C84">
        <w:rPr>
          <w:rFonts w:ascii="Book Antiqua" w:hAnsi="Book Antiqua" w:cs="Times New Roman"/>
        </w:rPr>
        <w:t>mixed lineage kinase like protein</w:t>
      </w:r>
      <w:r w:rsidRPr="00791C84">
        <w:rPr>
          <w:rFonts w:ascii="Book Antiqua" w:hAnsi="Book Antiqua" w:cs="Times New Roman"/>
        </w:rPr>
        <w:t>.</w:t>
      </w:r>
      <w:r w:rsidR="00460E77" w:rsidRPr="00791C84">
        <w:rPr>
          <w:rFonts w:ascii="Book Antiqua" w:hAnsi="Book Antiqua" w:cs="Times New Roman"/>
        </w:rPr>
        <w:t xml:space="preserve"> </w:t>
      </w:r>
      <w:r w:rsidR="0057255A" w:rsidRPr="00791C84">
        <w:rPr>
          <w:rFonts w:ascii="Book Antiqua" w:hAnsi="Book Antiqua" w:cs="Times New Roman"/>
        </w:rPr>
        <w:t>By blocking or down</w:t>
      </w:r>
      <w:r w:rsidRPr="00791C84">
        <w:rPr>
          <w:rFonts w:ascii="Book Antiqua" w:hAnsi="Book Antiqua" w:cs="Times New Roman"/>
        </w:rPr>
        <w:t xml:space="preserve">regulating expression of key molecules in the </w:t>
      </w:r>
      <w:r w:rsidR="00544BB7" w:rsidRPr="00791C84">
        <w:rPr>
          <w:rFonts w:ascii="Book Antiqua" w:hAnsi="Book Antiqua" w:cs="Times New Roman"/>
        </w:rPr>
        <w:t xml:space="preserve">necroptotic </w:t>
      </w:r>
      <w:r w:rsidRPr="00791C84">
        <w:rPr>
          <w:rFonts w:ascii="Book Antiqua" w:hAnsi="Book Antiqua" w:cs="Times New Roman"/>
        </w:rPr>
        <w:t>pathway, intestinal inflammation can be affected to some extent.</w:t>
      </w:r>
      <w:r w:rsidR="009B7894" w:rsidRPr="00791C84">
        <w:rPr>
          <w:rFonts w:ascii="Book Antiqua" w:hAnsi="Book Antiqua" w:cs="Times New Roman"/>
        </w:rPr>
        <w:t xml:space="preserve"> </w:t>
      </w:r>
      <w:r w:rsidRPr="00791C84">
        <w:rPr>
          <w:rFonts w:ascii="Book Antiqua" w:hAnsi="Book Antiqua" w:cs="Times New Roman"/>
        </w:rPr>
        <w:t xml:space="preserve">In this paper, </w:t>
      </w:r>
      <w:r w:rsidR="00C76A02" w:rsidRPr="00791C84">
        <w:rPr>
          <w:rFonts w:ascii="Book Antiqua" w:hAnsi="Book Antiqua" w:cs="Times New Roman"/>
        </w:rPr>
        <w:t xml:space="preserve">we introduce </w:t>
      </w:r>
      <w:r w:rsidRPr="00791C84">
        <w:rPr>
          <w:rFonts w:ascii="Book Antiqua" w:hAnsi="Book Antiqua" w:cs="Times New Roman"/>
        </w:rPr>
        <w:t>the concept o</w:t>
      </w:r>
      <w:r w:rsidR="00C76A02" w:rsidRPr="00791C84">
        <w:rPr>
          <w:rFonts w:ascii="Book Antiqua" w:hAnsi="Book Antiqua" w:cs="Times New Roman"/>
        </w:rPr>
        <w:t>f necro</w:t>
      </w:r>
      <w:r w:rsidRPr="00791C84">
        <w:rPr>
          <w:rFonts w:ascii="Book Antiqua" w:hAnsi="Book Antiqua" w:cs="Times New Roman"/>
        </w:rPr>
        <w:t xml:space="preserve">ptosis, </w:t>
      </w:r>
      <w:r w:rsidR="00544BB7" w:rsidRPr="00791C84">
        <w:rPr>
          <w:rFonts w:ascii="Book Antiqua" w:hAnsi="Book Antiqua" w:cs="Times New Roman"/>
        </w:rPr>
        <w:t xml:space="preserve">its </w:t>
      </w:r>
      <w:r w:rsidRPr="00791C84">
        <w:rPr>
          <w:rFonts w:ascii="Book Antiqua" w:hAnsi="Book Antiqua" w:cs="Times New Roman"/>
        </w:rPr>
        <w:t xml:space="preserve">main pathway, </w:t>
      </w:r>
      <w:r w:rsidR="00C76A02" w:rsidRPr="00791C84">
        <w:rPr>
          <w:rFonts w:ascii="Book Antiqua" w:hAnsi="Book Antiqua" w:cs="Times New Roman"/>
        </w:rPr>
        <w:t xml:space="preserve">and its impact </w:t>
      </w:r>
      <w:r w:rsidRPr="00791C84">
        <w:rPr>
          <w:rFonts w:ascii="Book Antiqua" w:hAnsi="Book Antiqua" w:cs="Times New Roman"/>
        </w:rPr>
        <w:t>on the pathogenesis of inflammatory bowel disease</w:t>
      </w:r>
      <w:r w:rsidR="00651926" w:rsidRPr="00791C84">
        <w:rPr>
          <w:rFonts w:ascii="Book Antiqua" w:hAnsi="Book Antiqua" w:cs="Times New Roman"/>
        </w:rPr>
        <w:t xml:space="preserve"> (IBD)</w:t>
      </w:r>
      <w:r w:rsidRPr="00791C84">
        <w:rPr>
          <w:rFonts w:ascii="Book Antiqua" w:hAnsi="Book Antiqua" w:cs="Times New Roman"/>
        </w:rPr>
        <w:t xml:space="preserve"> </w:t>
      </w:r>
      <w:r w:rsidR="00C76A02" w:rsidRPr="00791C84">
        <w:rPr>
          <w:rFonts w:ascii="Book Antiqua" w:hAnsi="Book Antiqua" w:cs="Times New Roman"/>
        </w:rPr>
        <w:t>and other intestinal diseases,</w:t>
      </w:r>
      <w:r w:rsidRPr="00791C84">
        <w:rPr>
          <w:rFonts w:ascii="Book Antiqua" w:hAnsi="Book Antiqua" w:cs="Times New Roman"/>
        </w:rPr>
        <w:t xml:space="preserve"> to</w:t>
      </w:r>
      <w:r w:rsidR="00C76A02" w:rsidRPr="00791C84">
        <w:rPr>
          <w:rFonts w:ascii="Book Antiqua" w:hAnsi="Book Antiqua" w:cs="Times New Roman"/>
        </w:rPr>
        <w:t xml:space="preserve"> explore new </w:t>
      </w:r>
      <w:r w:rsidR="00635B9B" w:rsidRPr="00791C84">
        <w:rPr>
          <w:rFonts w:ascii="Book Antiqua" w:hAnsi="Book Antiqua" w:cs="Times New Roman"/>
        </w:rPr>
        <w:t>drug targets</w:t>
      </w:r>
      <w:r w:rsidRPr="00791C84">
        <w:rPr>
          <w:rFonts w:ascii="Book Antiqua" w:hAnsi="Book Antiqua" w:cs="Times New Roman"/>
        </w:rPr>
        <w:t xml:space="preserve"> </w:t>
      </w:r>
      <w:r w:rsidR="00635B9B" w:rsidRPr="00791C84">
        <w:rPr>
          <w:rFonts w:ascii="Book Antiqua" w:hAnsi="Book Antiqua" w:cs="Times New Roman"/>
        </w:rPr>
        <w:t xml:space="preserve">for </w:t>
      </w:r>
      <w:r w:rsidRPr="00791C84">
        <w:rPr>
          <w:rFonts w:ascii="Book Antiqua" w:hAnsi="Book Antiqua" w:cs="Times New Roman"/>
        </w:rPr>
        <w:t>intestinal diseases, including</w:t>
      </w:r>
      <w:r w:rsidR="00635B9B" w:rsidRPr="00791C84">
        <w:rPr>
          <w:rFonts w:ascii="Book Antiqua" w:hAnsi="Book Antiqua" w:cs="Times New Roman"/>
        </w:rPr>
        <w:t xml:space="preserve"> </w:t>
      </w:r>
      <w:r w:rsidR="00651926" w:rsidRPr="00791C84">
        <w:rPr>
          <w:rFonts w:ascii="Book Antiqua" w:hAnsi="Book Antiqua" w:cs="Times New Roman"/>
        </w:rPr>
        <w:t>IBD</w:t>
      </w:r>
      <w:r w:rsidRPr="00791C84">
        <w:rPr>
          <w:rFonts w:ascii="Book Antiqua" w:hAnsi="Book Antiqua" w:cs="Times New Roman"/>
        </w:rPr>
        <w:t>.</w:t>
      </w:r>
    </w:p>
    <w:p w14:paraId="5A6006F8" w14:textId="0CFD4E63" w:rsidR="00FD2D0F" w:rsidRPr="00791C84" w:rsidRDefault="00FF7DEA" w:rsidP="00791C84">
      <w:pPr>
        <w:spacing w:line="360" w:lineRule="auto"/>
        <w:rPr>
          <w:rFonts w:ascii="Book Antiqua" w:hAnsi="Book Antiqua" w:cs="Times New Roman"/>
          <w:sz w:val="24"/>
          <w:szCs w:val="24"/>
        </w:rPr>
      </w:pPr>
      <w:hyperlink r:id="rId10" w:history="1">
        <w:r w:rsidR="00DD3599" w:rsidRPr="00791C84">
          <w:rPr>
            <w:rFonts w:ascii="Book Antiqua" w:eastAsia="SimSun" w:hAnsi="Book Antiqua" w:cs="Times New Roman"/>
            <w:kern w:val="0"/>
            <w:sz w:val="24"/>
            <w:szCs w:val="24"/>
          </w:rPr>
          <w:br/>
        </w:r>
      </w:hyperlink>
      <w:r w:rsidR="00AD6ADC" w:rsidRPr="00791C84">
        <w:rPr>
          <w:rFonts w:ascii="Book Antiqua" w:hAnsi="Book Antiqua"/>
          <w:b/>
          <w:sz w:val="24"/>
          <w:szCs w:val="24"/>
        </w:rPr>
        <w:t>Key words:</w:t>
      </w:r>
      <w:r w:rsidR="008379C8" w:rsidRPr="00791C84">
        <w:rPr>
          <w:rFonts w:ascii="Book Antiqua" w:hAnsi="Book Antiqua" w:cs="Times New Roman"/>
          <w:sz w:val="24"/>
          <w:szCs w:val="24"/>
        </w:rPr>
        <w:t xml:space="preserve"> </w:t>
      </w:r>
      <w:r w:rsidR="00544BB7" w:rsidRPr="00791C84">
        <w:rPr>
          <w:rFonts w:ascii="Book Antiqua" w:hAnsi="Book Antiqua" w:cs="Times New Roman"/>
          <w:sz w:val="24"/>
          <w:szCs w:val="24"/>
        </w:rPr>
        <w:t xml:space="preserve">Inflammatory </w:t>
      </w:r>
      <w:r w:rsidR="00635B9B" w:rsidRPr="00791C84">
        <w:rPr>
          <w:rFonts w:ascii="Book Antiqua" w:hAnsi="Book Antiqua" w:cs="Times New Roman"/>
          <w:sz w:val="24"/>
          <w:szCs w:val="24"/>
        </w:rPr>
        <w:t xml:space="preserve">bowel disease; </w:t>
      </w:r>
      <w:r w:rsidR="00544BB7" w:rsidRPr="00791C84">
        <w:rPr>
          <w:rFonts w:ascii="Book Antiqua" w:hAnsi="Book Antiqua" w:cs="Times New Roman"/>
          <w:sz w:val="24"/>
          <w:szCs w:val="24"/>
        </w:rPr>
        <w:t>Necroptosis</w:t>
      </w:r>
      <w:r w:rsidR="00635B9B" w:rsidRPr="00791C84">
        <w:rPr>
          <w:rFonts w:ascii="Book Antiqua" w:hAnsi="Book Antiqua" w:cs="Times New Roman"/>
          <w:sz w:val="24"/>
          <w:szCs w:val="24"/>
        </w:rPr>
        <w:t xml:space="preserve">; </w:t>
      </w:r>
      <w:r w:rsidR="00544BB7" w:rsidRPr="00791C84">
        <w:rPr>
          <w:rFonts w:ascii="Book Antiqua" w:hAnsi="Book Antiqua" w:cs="Times New Roman"/>
          <w:sz w:val="24"/>
          <w:szCs w:val="24"/>
        </w:rPr>
        <w:t>Inflammation</w:t>
      </w:r>
      <w:r w:rsidR="00635B9B" w:rsidRPr="00791C84">
        <w:rPr>
          <w:rFonts w:ascii="Book Antiqua" w:hAnsi="Book Antiqua" w:cs="Times New Roman"/>
          <w:sz w:val="24"/>
          <w:szCs w:val="24"/>
        </w:rPr>
        <w:t xml:space="preserve">; </w:t>
      </w:r>
      <w:r w:rsidR="00AD6ADC" w:rsidRPr="00791C84">
        <w:rPr>
          <w:rFonts w:ascii="Book Antiqua" w:hAnsi="Book Antiqua" w:cs="Times New Roman"/>
          <w:sz w:val="24"/>
          <w:szCs w:val="24"/>
        </w:rPr>
        <w:t xml:space="preserve">Colorectal </w:t>
      </w:r>
      <w:r w:rsidR="00482863" w:rsidRPr="00791C84">
        <w:rPr>
          <w:rFonts w:ascii="Book Antiqua" w:hAnsi="Book Antiqua" w:cs="Times New Roman"/>
          <w:sz w:val="24"/>
          <w:szCs w:val="24"/>
        </w:rPr>
        <w:t xml:space="preserve">cancer; </w:t>
      </w:r>
      <w:r w:rsidR="00AD6ADC" w:rsidRPr="00791C84">
        <w:rPr>
          <w:rFonts w:ascii="Book Antiqua" w:hAnsi="Book Antiqua" w:cs="Times New Roman"/>
          <w:sz w:val="24"/>
          <w:szCs w:val="24"/>
        </w:rPr>
        <w:t xml:space="preserve">Intestinal </w:t>
      </w:r>
      <w:r w:rsidR="00482863" w:rsidRPr="00791C84">
        <w:rPr>
          <w:rFonts w:ascii="Book Antiqua" w:hAnsi="Book Antiqua" w:cs="Times New Roman"/>
          <w:sz w:val="24"/>
          <w:szCs w:val="24"/>
        </w:rPr>
        <w:t xml:space="preserve">infectious diseases; </w:t>
      </w:r>
      <w:r w:rsidR="00AD6ADC" w:rsidRPr="00791C84">
        <w:rPr>
          <w:rFonts w:ascii="Book Antiqua" w:hAnsi="Book Antiqua" w:cs="Times New Roman"/>
          <w:sz w:val="24"/>
          <w:szCs w:val="24"/>
        </w:rPr>
        <w:t xml:space="preserve">Drug </w:t>
      </w:r>
      <w:r w:rsidR="00482863" w:rsidRPr="00791C84">
        <w:rPr>
          <w:rFonts w:ascii="Book Antiqua" w:hAnsi="Book Antiqua" w:cs="Times New Roman"/>
          <w:sz w:val="24"/>
          <w:szCs w:val="24"/>
        </w:rPr>
        <w:t xml:space="preserve">therapy; </w:t>
      </w:r>
      <w:r w:rsidR="00AD6ADC" w:rsidRPr="00791C84">
        <w:rPr>
          <w:rFonts w:ascii="Book Antiqua" w:hAnsi="Book Antiqua" w:cs="Times New Roman"/>
          <w:sz w:val="24"/>
          <w:szCs w:val="24"/>
        </w:rPr>
        <w:t>Receptor interacting protein kinase 1</w:t>
      </w:r>
      <w:r w:rsidR="00635B9B" w:rsidRPr="00791C84">
        <w:rPr>
          <w:rFonts w:ascii="Book Antiqua" w:hAnsi="Book Antiqua" w:cs="Times New Roman"/>
          <w:sz w:val="24"/>
          <w:szCs w:val="24"/>
        </w:rPr>
        <w:t xml:space="preserve"> inhibitor</w:t>
      </w:r>
    </w:p>
    <w:p w14:paraId="30F83FCC" w14:textId="77777777" w:rsidR="00544BB7" w:rsidRPr="00791C84" w:rsidRDefault="00544BB7" w:rsidP="00791C84">
      <w:pPr>
        <w:pStyle w:val="tgt"/>
        <w:spacing w:before="0" w:beforeAutospacing="0" w:after="0" w:afterAutospacing="0" w:line="360" w:lineRule="auto"/>
        <w:jc w:val="both"/>
        <w:rPr>
          <w:rFonts w:ascii="Book Antiqua" w:eastAsiaTheme="minorEastAsia" w:hAnsi="Book Antiqua" w:cs="Times New Roman"/>
          <w:b/>
        </w:rPr>
      </w:pPr>
    </w:p>
    <w:p w14:paraId="5FF3A2CC" w14:textId="081CC573" w:rsidR="00AD6ADC" w:rsidRPr="00791C84" w:rsidRDefault="00AD6ADC" w:rsidP="00791C84">
      <w:pPr>
        <w:spacing w:line="360" w:lineRule="auto"/>
        <w:rPr>
          <w:rFonts w:ascii="Book Antiqua" w:hAnsi="Book Antiqua"/>
          <w:i/>
          <w:iCs/>
          <w:sz w:val="24"/>
          <w:szCs w:val="24"/>
        </w:rPr>
      </w:pPr>
      <w:r w:rsidRPr="00791C84">
        <w:rPr>
          <w:rFonts w:ascii="Book Antiqua" w:hAnsi="Book Antiqua" w:cs="Tahoma"/>
          <w:b/>
          <w:sz w:val="24"/>
          <w:szCs w:val="24"/>
          <w:lang w:val="en-GB" w:eastAsia="ja-JP"/>
        </w:rPr>
        <w:t xml:space="preserve">© </w:t>
      </w:r>
      <w:r w:rsidRPr="00791C84">
        <w:rPr>
          <w:rFonts w:ascii="Book Antiqua" w:eastAsia="AdvTimes" w:hAnsi="Book Antiqua" w:cs="AdvTimes"/>
          <w:b/>
          <w:sz w:val="24"/>
          <w:szCs w:val="24"/>
          <w:lang w:val="fr-FR" w:eastAsia="ja-JP"/>
        </w:rPr>
        <w:t xml:space="preserve">The Author(s) </w:t>
      </w:r>
      <w:r w:rsidRPr="00791C84">
        <w:rPr>
          <w:rFonts w:ascii="Book Antiqua" w:hAnsi="Book Antiqua" w:cs="AdvTimes"/>
          <w:b/>
          <w:sz w:val="24"/>
          <w:szCs w:val="24"/>
          <w:lang w:val="fr-FR"/>
        </w:rPr>
        <w:t>2018</w:t>
      </w:r>
      <w:r w:rsidRPr="00791C84">
        <w:rPr>
          <w:rFonts w:ascii="Book Antiqua" w:eastAsia="AdvTimes" w:hAnsi="Book Antiqua" w:cs="AdvTimes"/>
          <w:b/>
          <w:sz w:val="24"/>
          <w:szCs w:val="24"/>
          <w:lang w:val="fr-FR" w:eastAsia="ja-JP"/>
        </w:rPr>
        <w:t>.</w:t>
      </w:r>
      <w:r w:rsidRPr="00791C84">
        <w:rPr>
          <w:rFonts w:ascii="Book Antiqua" w:eastAsia="AdvTimes" w:hAnsi="Book Antiqua" w:cs="AdvTimes"/>
          <w:sz w:val="24"/>
          <w:szCs w:val="24"/>
          <w:lang w:val="fr-FR" w:eastAsia="ja-JP"/>
        </w:rPr>
        <w:t xml:space="preserve"> Published by </w:t>
      </w:r>
      <w:r w:rsidRPr="00791C84">
        <w:rPr>
          <w:rFonts w:ascii="Book Antiqua" w:hAnsi="Book Antiqua" w:cs="Arial Unicode MS"/>
          <w:sz w:val="24"/>
          <w:szCs w:val="24"/>
          <w:lang w:val="en-GB" w:eastAsia="ja-JP"/>
        </w:rPr>
        <w:t xml:space="preserve">Baishideng Publishing Group Inc. </w:t>
      </w:r>
      <w:r w:rsidRPr="00791C84">
        <w:rPr>
          <w:rFonts w:ascii="Book Antiqua" w:hAnsi="Book Antiqua" w:cs="Arial Unicode MS"/>
          <w:sz w:val="24"/>
          <w:szCs w:val="24"/>
          <w:lang w:val="fr-FR" w:eastAsia="ja-JP"/>
        </w:rPr>
        <w:t>All rights reserved</w:t>
      </w:r>
      <w:r w:rsidRPr="00791C84">
        <w:rPr>
          <w:rFonts w:ascii="Book Antiqua" w:hAnsi="Book Antiqua" w:cs="Arial Unicode MS"/>
          <w:sz w:val="24"/>
          <w:szCs w:val="24"/>
          <w:lang w:val="fr-FR"/>
        </w:rPr>
        <w:t>.</w:t>
      </w:r>
    </w:p>
    <w:p w14:paraId="20B95AA1" w14:textId="77777777" w:rsidR="00AD6ADC" w:rsidRPr="00791C84" w:rsidRDefault="00AD6ADC" w:rsidP="00791C84">
      <w:pPr>
        <w:pStyle w:val="tgt"/>
        <w:spacing w:before="0" w:beforeAutospacing="0" w:after="0" w:afterAutospacing="0" w:line="360" w:lineRule="auto"/>
        <w:jc w:val="both"/>
        <w:rPr>
          <w:rFonts w:ascii="Book Antiqua" w:eastAsiaTheme="minorEastAsia" w:hAnsi="Book Antiqua" w:cs="Times New Roman"/>
          <w:b/>
        </w:rPr>
      </w:pPr>
    </w:p>
    <w:p w14:paraId="3EB43792" w14:textId="799255AF" w:rsidR="008379C8" w:rsidRPr="00791C84" w:rsidRDefault="00544BB7" w:rsidP="00791C84">
      <w:pPr>
        <w:pStyle w:val="tgt"/>
        <w:spacing w:before="0" w:beforeAutospacing="0" w:after="0" w:afterAutospacing="0" w:line="360" w:lineRule="auto"/>
        <w:jc w:val="both"/>
        <w:rPr>
          <w:rFonts w:ascii="Book Antiqua" w:eastAsiaTheme="minorEastAsia" w:hAnsi="Book Antiqua" w:cs="Times New Roman"/>
        </w:rPr>
      </w:pPr>
      <w:r w:rsidRPr="00791C84">
        <w:rPr>
          <w:rFonts w:ascii="Book Antiqua" w:eastAsiaTheme="minorEastAsia" w:hAnsi="Book Antiqua" w:cs="Times New Roman"/>
          <w:b/>
        </w:rPr>
        <w:t>C</w:t>
      </w:r>
      <w:r w:rsidR="00F4434F" w:rsidRPr="00791C84">
        <w:rPr>
          <w:rFonts w:ascii="Book Antiqua" w:eastAsiaTheme="minorEastAsia" w:hAnsi="Book Antiqua" w:cs="Times New Roman"/>
          <w:b/>
        </w:rPr>
        <w:t>ore tip</w:t>
      </w:r>
      <w:r w:rsidRPr="00791C84">
        <w:rPr>
          <w:rFonts w:ascii="Book Antiqua" w:eastAsiaTheme="minorEastAsia" w:hAnsi="Book Antiqua" w:cs="Times New Roman"/>
          <w:b/>
        </w:rPr>
        <w:t xml:space="preserve">: </w:t>
      </w:r>
      <w:r w:rsidR="008379C8" w:rsidRPr="00791C84">
        <w:rPr>
          <w:rFonts w:ascii="Book Antiqua" w:eastAsiaTheme="minorEastAsia" w:hAnsi="Book Antiqua" w:cs="Times New Roman"/>
        </w:rPr>
        <w:t>This minireview is based on the currently available literature about necroptosis and aims to uncover the role of necroptosis in the pat</w:t>
      </w:r>
      <w:r w:rsidR="008379C8" w:rsidRPr="00791C84">
        <w:rPr>
          <w:rFonts w:ascii="Book Antiqua" w:hAnsi="Book Antiqua" w:cs="Times New Roman"/>
        </w:rPr>
        <w:t>hogenesis of inflammatory bowel disease and other intestinal diseases, including colorectal cancer and intestinal infectious diseases.</w:t>
      </w:r>
      <w:r w:rsidR="008379C8" w:rsidRPr="00791C84">
        <w:rPr>
          <w:rFonts w:ascii="Book Antiqua" w:eastAsiaTheme="minorEastAsia" w:hAnsi="Book Antiqua" w:cs="Times New Roman"/>
        </w:rPr>
        <w:t xml:space="preserve"> The main regulatory pathways for necroptosis are summarized. </w:t>
      </w:r>
      <w:r w:rsidRPr="00791C84">
        <w:rPr>
          <w:rFonts w:ascii="Book Antiqua" w:hAnsi="Book Antiqua" w:cs="Times New Roman"/>
        </w:rPr>
        <w:t xml:space="preserve">Drug </w:t>
      </w:r>
      <w:r w:rsidR="008379C8" w:rsidRPr="00791C84">
        <w:rPr>
          <w:rFonts w:ascii="Book Antiqua" w:hAnsi="Book Antiqua" w:cs="Times New Roman"/>
        </w:rPr>
        <w:t xml:space="preserve">therapy targeting </w:t>
      </w:r>
      <w:r w:rsidRPr="00791C84">
        <w:rPr>
          <w:rFonts w:ascii="Book Antiqua" w:hAnsi="Book Antiqua" w:cs="Times New Roman"/>
        </w:rPr>
        <w:t xml:space="preserve">of </w:t>
      </w:r>
      <w:r w:rsidR="008379C8" w:rsidRPr="00791C84">
        <w:rPr>
          <w:rFonts w:ascii="Book Antiqua" w:hAnsi="Book Antiqua" w:cs="Times New Roman"/>
        </w:rPr>
        <w:t>necroptosis</w:t>
      </w:r>
      <w:r w:rsidR="008379C8" w:rsidRPr="00791C84">
        <w:rPr>
          <w:rFonts w:ascii="Book Antiqua" w:eastAsiaTheme="minorEastAsia" w:hAnsi="Book Antiqua" w:cs="Times New Roman"/>
        </w:rPr>
        <w:t xml:space="preserve"> is also </w:t>
      </w:r>
      <w:r w:rsidRPr="00791C84">
        <w:rPr>
          <w:rFonts w:ascii="Book Antiqua" w:eastAsiaTheme="minorEastAsia" w:hAnsi="Book Antiqua" w:cs="Times New Roman"/>
        </w:rPr>
        <w:t>described</w:t>
      </w:r>
      <w:r w:rsidR="008379C8" w:rsidRPr="00791C84">
        <w:rPr>
          <w:rFonts w:ascii="Book Antiqua" w:eastAsiaTheme="minorEastAsia" w:hAnsi="Book Antiqua" w:cs="Times New Roman"/>
        </w:rPr>
        <w:t>.</w:t>
      </w:r>
    </w:p>
    <w:p w14:paraId="77490BDD" w14:textId="77777777" w:rsidR="0057325F" w:rsidRPr="00791C84" w:rsidRDefault="0057325F" w:rsidP="00791C84">
      <w:pPr>
        <w:spacing w:line="360" w:lineRule="auto"/>
        <w:rPr>
          <w:rFonts w:ascii="Book Antiqua" w:hAnsi="Book Antiqua" w:cs="Times New Roman"/>
          <w:b/>
          <w:sz w:val="24"/>
          <w:szCs w:val="24"/>
        </w:rPr>
      </w:pPr>
    </w:p>
    <w:p w14:paraId="6B4EE2DA" w14:textId="1C569A1B" w:rsidR="00AD6ADC" w:rsidRPr="00791C84" w:rsidRDefault="00AD6ADC" w:rsidP="00791C84">
      <w:pPr>
        <w:spacing w:line="360" w:lineRule="auto"/>
        <w:rPr>
          <w:rFonts w:ascii="Book Antiqua" w:hAnsi="Book Antiqua" w:cs="Arial"/>
          <w:caps/>
          <w:sz w:val="24"/>
          <w:szCs w:val="24"/>
        </w:rPr>
      </w:pPr>
      <w:r w:rsidRPr="00791C84">
        <w:rPr>
          <w:rFonts w:ascii="Book Antiqua" w:hAnsi="Book Antiqua" w:cs="Times New Roman"/>
          <w:sz w:val="24"/>
          <w:szCs w:val="24"/>
        </w:rPr>
        <w:t xml:space="preserve">Li S, Ning LG, Lou XH, Xu GQ. Necroptosis in inflammatory bowel disease and other intestinal diseases. </w:t>
      </w:r>
      <w:r w:rsidRPr="00791C84">
        <w:rPr>
          <w:rFonts w:ascii="Book Antiqua" w:hAnsi="Book Antiqua"/>
          <w:i/>
          <w:iCs/>
          <w:sz w:val="24"/>
          <w:szCs w:val="24"/>
        </w:rPr>
        <w:t>World J Clin Cases</w:t>
      </w:r>
      <w:r w:rsidRPr="00791C84">
        <w:rPr>
          <w:rFonts w:ascii="Book Antiqua" w:hAnsi="Book Antiqua"/>
          <w:iCs/>
          <w:sz w:val="24"/>
          <w:szCs w:val="24"/>
        </w:rPr>
        <w:t xml:space="preserve"> 2018; In press</w:t>
      </w:r>
    </w:p>
    <w:p w14:paraId="2FA51622" w14:textId="77777777" w:rsidR="00AD6ADC" w:rsidRPr="00791C84" w:rsidRDefault="00AD6ADC" w:rsidP="00791C84">
      <w:pPr>
        <w:widowControl/>
        <w:spacing w:line="360" w:lineRule="auto"/>
        <w:rPr>
          <w:rFonts w:ascii="Book Antiqua" w:hAnsi="Book Antiqua" w:cs="Times New Roman"/>
          <w:b/>
          <w:sz w:val="24"/>
          <w:szCs w:val="24"/>
        </w:rPr>
      </w:pPr>
      <w:r w:rsidRPr="00791C84">
        <w:rPr>
          <w:rFonts w:ascii="Book Antiqua" w:hAnsi="Book Antiqua" w:cs="Times New Roman"/>
          <w:b/>
          <w:sz w:val="24"/>
          <w:szCs w:val="24"/>
        </w:rPr>
        <w:br w:type="page"/>
      </w:r>
    </w:p>
    <w:p w14:paraId="702BE2C7" w14:textId="765B825D" w:rsidR="00635B9B" w:rsidRPr="00791C84" w:rsidRDefault="008379C8"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lastRenderedPageBreak/>
        <w:t>INTRODUCTION</w:t>
      </w:r>
    </w:p>
    <w:p w14:paraId="5EA7DF15" w14:textId="72F3A776" w:rsidR="00635B9B" w:rsidRPr="00791C84" w:rsidRDefault="00635B9B" w:rsidP="00791C84">
      <w:pPr>
        <w:spacing w:line="360" w:lineRule="auto"/>
        <w:rPr>
          <w:rFonts w:ascii="Book Antiqua" w:hAnsi="Book Antiqua" w:cs="Times New Roman"/>
          <w:sz w:val="24"/>
          <w:szCs w:val="24"/>
        </w:rPr>
      </w:pPr>
      <w:r w:rsidRPr="00791C84">
        <w:rPr>
          <w:rFonts w:ascii="Book Antiqua" w:hAnsi="Book Antiqua" w:cs="Times New Roman"/>
          <w:sz w:val="24"/>
          <w:szCs w:val="24"/>
        </w:rPr>
        <w:t>The balance between cell death, proliferation and differentiation focuses on the maintenance of homeostasis and normal development. Cell death has long been thought to occur primarily in two ways: apoptosis and necrosis.</w:t>
      </w:r>
      <w:r w:rsidR="00FF4778" w:rsidRPr="00791C84">
        <w:rPr>
          <w:rFonts w:ascii="Book Antiqua" w:hAnsi="Book Antiqua" w:cs="Times New Roman"/>
          <w:sz w:val="24"/>
          <w:szCs w:val="24"/>
        </w:rPr>
        <w:t xml:space="preserve"> The former refers </w:t>
      </w:r>
      <w:r w:rsidR="002D17A1" w:rsidRPr="00791C84">
        <w:rPr>
          <w:rFonts w:ascii="Book Antiqua" w:hAnsi="Book Antiqua" w:cs="Times New Roman"/>
          <w:sz w:val="24"/>
          <w:szCs w:val="24"/>
        </w:rPr>
        <w:t>to caspase-</w:t>
      </w:r>
      <w:r w:rsidR="00FF4778" w:rsidRPr="00791C84">
        <w:rPr>
          <w:rFonts w:ascii="Book Antiqua" w:hAnsi="Book Antiqua" w:cs="Times New Roman"/>
          <w:sz w:val="24"/>
          <w:szCs w:val="24"/>
        </w:rPr>
        <w:t xml:space="preserve">dependent </w:t>
      </w:r>
      <w:r w:rsidRPr="00791C84">
        <w:rPr>
          <w:rFonts w:ascii="Book Antiqua" w:hAnsi="Book Antiqua" w:cs="Times New Roman"/>
          <w:sz w:val="24"/>
          <w:szCs w:val="24"/>
        </w:rPr>
        <w:t>programmed cell de</w:t>
      </w:r>
      <w:r w:rsidR="00FF4778" w:rsidRPr="00791C84">
        <w:rPr>
          <w:rFonts w:ascii="Book Antiqua" w:hAnsi="Book Antiqua" w:cs="Times New Roman"/>
          <w:sz w:val="24"/>
          <w:szCs w:val="24"/>
        </w:rPr>
        <w:t>ath. D</w:t>
      </w:r>
      <w:r w:rsidRPr="00791C84">
        <w:rPr>
          <w:rFonts w:ascii="Book Antiqua" w:hAnsi="Book Antiqua" w:cs="Times New Roman"/>
          <w:sz w:val="24"/>
          <w:szCs w:val="24"/>
        </w:rPr>
        <w:t>ue to the quick</w:t>
      </w:r>
      <w:r w:rsidR="00FF4778" w:rsidRPr="00791C84">
        <w:rPr>
          <w:rFonts w:ascii="Book Antiqua" w:hAnsi="Book Antiqua" w:cs="Times New Roman"/>
          <w:sz w:val="24"/>
          <w:szCs w:val="24"/>
        </w:rPr>
        <w:t xml:space="preserve"> phagocytosis</w:t>
      </w:r>
      <w:r w:rsidRPr="00791C84">
        <w:rPr>
          <w:rFonts w:ascii="Book Antiqua" w:hAnsi="Book Antiqua" w:cs="Times New Roman"/>
          <w:sz w:val="24"/>
          <w:szCs w:val="24"/>
        </w:rPr>
        <w:t xml:space="preserve"> and degradation of</w:t>
      </w:r>
      <w:r w:rsidR="00FF4778" w:rsidRPr="00791C84">
        <w:rPr>
          <w:rFonts w:ascii="Book Antiqua" w:hAnsi="Book Antiqua" w:cs="Times New Roman"/>
          <w:sz w:val="24"/>
          <w:szCs w:val="24"/>
        </w:rPr>
        <w:t xml:space="preserve"> </w:t>
      </w:r>
      <w:r w:rsidRPr="00791C84">
        <w:rPr>
          <w:rFonts w:ascii="Book Antiqua" w:hAnsi="Book Antiqua" w:cs="Times New Roman"/>
          <w:sz w:val="24"/>
          <w:szCs w:val="24"/>
        </w:rPr>
        <w:t>apopto</w:t>
      </w:r>
      <w:r w:rsidR="00FF4778" w:rsidRPr="00791C84">
        <w:rPr>
          <w:rFonts w:ascii="Book Antiqua" w:hAnsi="Book Antiqua" w:cs="Times New Roman"/>
          <w:sz w:val="24"/>
          <w:szCs w:val="24"/>
        </w:rPr>
        <w:t>some</w:t>
      </w:r>
      <w:r w:rsidR="002D17A1" w:rsidRPr="00791C84">
        <w:rPr>
          <w:rFonts w:ascii="Book Antiqua" w:hAnsi="Book Antiqua" w:cs="Times New Roman"/>
          <w:sz w:val="24"/>
          <w:szCs w:val="24"/>
        </w:rPr>
        <w:t>s</w:t>
      </w:r>
      <w:r w:rsidR="00FF4778" w:rsidRPr="00791C84">
        <w:rPr>
          <w:rFonts w:ascii="Book Antiqua" w:hAnsi="Book Antiqua" w:cs="Times New Roman"/>
          <w:sz w:val="24"/>
          <w:szCs w:val="24"/>
        </w:rPr>
        <w:t xml:space="preserve"> by phagocytes</w:t>
      </w:r>
      <w:r w:rsidRPr="00791C84">
        <w:rPr>
          <w:rFonts w:ascii="Book Antiqua" w:hAnsi="Book Antiqua" w:cs="Times New Roman"/>
          <w:sz w:val="24"/>
          <w:szCs w:val="24"/>
          <w:vertAlign w:val="superscript"/>
        </w:rPr>
        <w:t>[</w:t>
      </w:r>
      <w:r w:rsidR="00993B19" w:rsidRPr="00791C84">
        <w:rPr>
          <w:rFonts w:ascii="Book Antiqua" w:hAnsi="Book Antiqua" w:cs="Times New Roman"/>
          <w:sz w:val="24"/>
          <w:szCs w:val="24"/>
          <w:vertAlign w:val="superscript"/>
        </w:rPr>
        <w:t>1</w:t>
      </w:r>
      <w:r w:rsidRPr="00791C84">
        <w:rPr>
          <w:rFonts w:ascii="Book Antiqua" w:hAnsi="Book Antiqua" w:cs="Times New Roman"/>
          <w:sz w:val="24"/>
          <w:szCs w:val="24"/>
          <w:vertAlign w:val="superscript"/>
        </w:rPr>
        <w:t>]</w:t>
      </w:r>
      <w:r w:rsidR="00FF4778" w:rsidRPr="00791C84">
        <w:rPr>
          <w:rFonts w:ascii="Book Antiqua" w:hAnsi="Book Antiqua" w:cs="Times New Roman"/>
          <w:sz w:val="24"/>
          <w:szCs w:val="24"/>
        </w:rPr>
        <w:t xml:space="preserve">, </w:t>
      </w:r>
      <w:r w:rsidRPr="00791C84">
        <w:rPr>
          <w:rFonts w:ascii="Book Antiqua" w:hAnsi="Book Antiqua" w:cs="Times New Roman"/>
          <w:sz w:val="24"/>
          <w:szCs w:val="24"/>
        </w:rPr>
        <w:t>apoptosis is</w:t>
      </w:r>
      <w:r w:rsidR="00FF4778" w:rsidRPr="00791C84">
        <w:rPr>
          <w:rFonts w:ascii="Book Antiqua" w:hAnsi="Book Antiqua" w:cs="Times New Roman"/>
          <w:sz w:val="24"/>
          <w:szCs w:val="24"/>
        </w:rPr>
        <w:t xml:space="preserve"> normally</w:t>
      </w:r>
      <w:r w:rsidRPr="00791C84">
        <w:rPr>
          <w:rFonts w:ascii="Book Antiqua" w:hAnsi="Book Antiqua" w:cs="Times New Roman"/>
          <w:sz w:val="24"/>
          <w:szCs w:val="24"/>
        </w:rPr>
        <w:t xml:space="preserve"> considered to be an immune silent cellular activity.</w:t>
      </w:r>
      <w:r w:rsidR="00FF4778"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The latter is mainly characterized by destruction of </w:t>
      </w:r>
      <w:r w:rsidR="002D17A1" w:rsidRPr="00791C84">
        <w:rPr>
          <w:rFonts w:ascii="Book Antiqua" w:hAnsi="Book Antiqua" w:cs="Times New Roman"/>
          <w:sz w:val="24"/>
          <w:szCs w:val="24"/>
        </w:rPr>
        <w:t xml:space="preserve">cell membrane </w:t>
      </w:r>
      <w:r w:rsidRPr="00791C84">
        <w:rPr>
          <w:rFonts w:ascii="Book Antiqua" w:hAnsi="Book Antiqua" w:cs="Times New Roman"/>
          <w:sz w:val="24"/>
          <w:szCs w:val="24"/>
        </w:rPr>
        <w:t>integrity, release of a large number of intracellular components</w:t>
      </w:r>
      <w:r w:rsidR="002D17A1" w:rsidRPr="00791C84">
        <w:rPr>
          <w:rFonts w:ascii="Book Antiqua" w:hAnsi="Book Antiqua" w:cs="Times New Roman"/>
          <w:sz w:val="24"/>
          <w:szCs w:val="24"/>
        </w:rPr>
        <w:t>,</w:t>
      </w:r>
      <w:r w:rsidRPr="00791C84">
        <w:rPr>
          <w:rFonts w:ascii="Book Antiqua" w:hAnsi="Book Antiqua" w:cs="Times New Roman"/>
          <w:sz w:val="24"/>
          <w:szCs w:val="24"/>
        </w:rPr>
        <w:t xml:space="preserve"> and </w:t>
      </w:r>
      <w:r w:rsidR="00FF4778" w:rsidRPr="00791C84">
        <w:rPr>
          <w:rFonts w:ascii="Book Antiqua" w:hAnsi="Book Antiqua" w:cs="Times New Roman"/>
          <w:sz w:val="24"/>
          <w:szCs w:val="24"/>
        </w:rPr>
        <w:t>induction</w:t>
      </w:r>
      <w:r w:rsidRPr="00791C84">
        <w:rPr>
          <w:rFonts w:ascii="Book Antiqua" w:hAnsi="Book Antiqua" w:cs="Times New Roman"/>
          <w:sz w:val="24"/>
          <w:szCs w:val="24"/>
        </w:rPr>
        <w:t xml:space="preserve"> of inflammatory reactions in surroun</w:t>
      </w:r>
      <w:r w:rsidR="00993B19" w:rsidRPr="00791C84">
        <w:rPr>
          <w:rFonts w:ascii="Book Antiqua" w:hAnsi="Book Antiqua" w:cs="Times New Roman"/>
          <w:sz w:val="24"/>
          <w:szCs w:val="24"/>
        </w:rPr>
        <w:t>ding tissues</w:t>
      </w:r>
      <w:r w:rsidRPr="00791C84">
        <w:rPr>
          <w:rFonts w:ascii="Book Antiqua" w:hAnsi="Book Antiqua" w:cs="Times New Roman"/>
          <w:sz w:val="24"/>
          <w:szCs w:val="24"/>
          <w:vertAlign w:val="superscript"/>
        </w:rPr>
        <w:t>[</w:t>
      </w:r>
      <w:r w:rsidR="00993B19" w:rsidRPr="00791C84">
        <w:rPr>
          <w:rFonts w:ascii="Book Antiqua" w:hAnsi="Book Antiqua" w:cs="Times New Roman"/>
          <w:sz w:val="24"/>
          <w:szCs w:val="24"/>
          <w:vertAlign w:val="superscript"/>
        </w:rPr>
        <w:t>2</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w:t>
      </w:r>
      <w:r w:rsidR="00FF4778"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However, more and more studies have proved that cell death is not only </w:t>
      </w:r>
      <w:r w:rsidR="00FF4778" w:rsidRPr="00791C84">
        <w:rPr>
          <w:rFonts w:ascii="Book Antiqua" w:hAnsi="Book Antiqua" w:cs="Times New Roman"/>
          <w:sz w:val="24"/>
          <w:szCs w:val="24"/>
        </w:rPr>
        <w:t>caused</w:t>
      </w:r>
      <w:r w:rsidRPr="00791C84">
        <w:rPr>
          <w:rFonts w:ascii="Book Antiqua" w:hAnsi="Book Antiqua" w:cs="Times New Roman"/>
          <w:sz w:val="24"/>
          <w:szCs w:val="24"/>
        </w:rPr>
        <w:t xml:space="preserve"> by apoptosis </w:t>
      </w:r>
      <w:r w:rsidR="00FF4778" w:rsidRPr="00791C84">
        <w:rPr>
          <w:rFonts w:ascii="Book Antiqua" w:hAnsi="Book Antiqua" w:cs="Times New Roman"/>
          <w:sz w:val="24"/>
          <w:szCs w:val="24"/>
        </w:rPr>
        <w:t>or</w:t>
      </w:r>
      <w:r w:rsidRPr="00791C84">
        <w:rPr>
          <w:rFonts w:ascii="Book Antiqua" w:hAnsi="Book Antiqua" w:cs="Times New Roman"/>
          <w:sz w:val="24"/>
          <w:szCs w:val="24"/>
        </w:rPr>
        <w:t xml:space="preserve"> necrosis.</w:t>
      </w:r>
      <w:r w:rsidR="00FF4778" w:rsidRPr="00791C84">
        <w:rPr>
          <w:rFonts w:ascii="Book Antiqua" w:hAnsi="Book Antiqua" w:cs="Times New Roman"/>
          <w:sz w:val="24"/>
          <w:szCs w:val="24"/>
        </w:rPr>
        <w:t xml:space="preserve"> </w:t>
      </w:r>
      <w:r w:rsidR="00993B19" w:rsidRPr="00791C84">
        <w:rPr>
          <w:rFonts w:ascii="Book Antiqua" w:hAnsi="Book Antiqua" w:cs="Times New Roman"/>
          <w:sz w:val="24"/>
          <w:szCs w:val="24"/>
        </w:rPr>
        <w:t>In 2005, Degterev</w:t>
      </w:r>
      <w:r w:rsidR="002D17A1" w:rsidRPr="00791C84">
        <w:rPr>
          <w:rFonts w:ascii="Book Antiqua" w:hAnsi="Book Antiqua" w:cs="Times New Roman"/>
          <w:sz w:val="24"/>
          <w:szCs w:val="24"/>
        </w:rPr>
        <w:t xml:space="preserve"> </w:t>
      </w:r>
      <w:r w:rsidR="002D17A1" w:rsidRPr="00791C84">
        <w:rPr>
          <w:rFonts w:ascii="Book Antiqua" w:hAnsi="Book Antiqua" w:cs="Times New Roman"/>
          <w:i/>
          <w:sz w:val="24"/>
          <w:szCs w:val="24"/>
        </w:rPr>
        <w:t>et al</w:t>
      </w:r>
      <w:r w:rsidRPr="00791C84">
        <w:rPr>
          <w:rFonts w:ascii="Book Antiqua" w:hAnsi="Book Antiqua" w:cs="Times New Roman"/>
          <w:sz w:val="24"/>
          <w:szCs w:val="24"/>
          <w:vertAlign w:val="superscript"/>
        </w:rPr>
        <w:t>[</w:t>
      </w:r>
      <w:r w:rsidR="00993B19" w:rsidRPr="00791C84">
        <w:rPr>
          <w:rFonts w:ascii="Book Antiqua" w:hAnsi="Book Antiqua" w:cs="Times New Roman"/>
          <w:sz w:val="24"/>
          <w:szCs w:val="24"/>
          <w:vertAlign w:val="superscript"/>
        </w:rPr>
        <w:t>3</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 xml:space="preserve"> reported a new method of cell death: necro</w:t>
      </w:r>
      <w:r w:rsidR="00076FD8" w:rsidRPr="00791C84">
        <w:rPr>
          <w:rFonts w:ascii="Book Antiqua" w:hAnsi="Book Antiqua" w:cs="Times New Roman"/>
          <w:sz w:val="24"/>
          <w:szCs w:val="24"/>
        </w:rPr>
        <w:t>ptosis. This new cell death pathway has</w:t>
      </w:r>
      <w:r w:rsidRPr="00791C84">
        <w:rPr>
          <w:rFonts w:ascii="Book Antiqua" w:hAnsi="Book Antiqua" w:cs="Times New Roman"/>
          <w:sz w:val="24"/>
          <w:szCs w:val="24"/>
        </w:rPr>
        <w:t xml:space="preserve"> similar morphological features </w:t>
      </w:r>
      <w:r w:rsidR="002D17A1" w:rsidRPr="00791C84">
        <w:rPr>
          <w:rFonts w:ascii="Book Antiqua" w:hAnsi="Book Antiqua" w:cs="Times New Roman"/>
          <w:sz w:val="24"/>
          <w:szCs w:val="24"/>
        </w:rPr>
        <w:t xml:space="preserve">to </w:t>
      </w:r>
      <w:r w:rsidRPr="00791C84">
        <w:rPr>
          <w:rFonts w:ascii="Book Antiqua" w:hAnsi="Book Antiqua" w:cs="Times New Roman"/>
          <w:sz w:val="24"/>
          <w:szCs w:val="24"/>
        </w:rPr>
        <w:t xml:space="preserve">necrosis, but </w:t>
      </w:r>
      <w:r w:rsidR="00076FD8" w:rsidRPr="00791C84">
        <w:rPr>
          <w:rFonts w:ascii="Book Antiqua" w:hAnsi="Book Antiqua" w:cs="Times New Roman"/>
          <w:sz w:val="24"/>
          <w:szCs w:val="24"/>
        </w:rPr>
        <w:t>the mechanism of</w:t>
      </w:r>
      <w:r w:rsidRPr="00791C84">
        <w:rPr>
          <w:rFonts w:ascii="Book Antiqua" w:hAnsi="Book Antiqua" w:cs="Times New Roman"/>
          <w:sz w:val="24"/>
          <w:szCs w:val="24"/>
        </w:rPr>
        <w:t xml:space="preserve"> the </w:t>
      </w:r>
      <w:r w:rsidR="00076FD8" w:rsidRPr="00791C84">
        <w:rPr>
          <w:rFonts w:ascii="Book Antiqua" w:hAnsi="Book Antiqua" w:cs="Times New Roman"/>
          <w:sz w:val="24"/>
          <w:szCs w:val="24"/>
        </w:rPr>
        <w:t xml:space="preserve">regulation is </w:t>
      </w:r>
      <w:r w:rsidR="002D17A1" w:rsidRPr="00791C84">
        <w:rPr>
          <w:rFonts w:ascii="Book Antiqua" w:hAnsi="Book Antiqua" w:cs="Times New Roman"/>
          <w:sz w:val="24"/>
          <w:szCs w:val="24"/>
        </w:rPr>
        <w:t>caspase-</w:t>
      </w:r>
      <w:r w:rsidR="00076FD8" w:rsidRPr="00791C84">
        <w:rPr>
          <w:rFonts w:ascii="Book Antiqua" w:hAnsi="Book Antiqua" w:cs="Times New Roman"/>
          <w:sz w:val="24"/>
          <w:szCs w:val="24"/>
        </w:rPr>
        <w:t>independent programmed cell death.</w:t>
      </w:r>
      <w:r w:rsidRPr="00791C84">
        <w:rPr>
          <w:rFonts w:ascii="Book Antiqua" w:hAnsi="Book Antiqua" w:cs="Times New Roman"/>
          <w:sz w:val="24"/>
          <w:szCs w:val="24"/>
        </w:rPr>
        <w:t xml:space="preserve"> </w:t>
      </w:r>
      <w:r w:rsidR="00076FD8" w:rsidRPr="00791C84">
        <w:rPr>
          <w:rFonts w:ascii="Book Antiqua" w:hAnsi="Book Antiqua" w:cs="Times New Roman"/>
          <w:sz w:val="24"/>
          <w:szCs w:val="24"/>
        </w:rPr>
        <w:t>With the use</w:t>
      </w:r>
      <w:r w:rsidRPr="00791C84">
        <w:rPr>
          <w:rFonts w:ascii="Book Antiqua" w:hAnsi="Book Antiqua" w:cs="Times New Roman"/>
          <w:sz w:val="24"/>
          <w:szCs w:val="24"/>
        </w:rPr>
        <w:t xml:space="preserve"> of caspase inhibition, </w:t>
      </w:r>
      <w:r w:rsidR="00076FD8" w:rsidRPr="00791C84">
        <w:rPr>
          <w:rFonts w:ascii="Book Antiqua" w:hAnsi="Book Antiqua" w:cs="Times New Roman"/>
          <w:sz w:val="24"/>
          <w:szCs w:val="24"/>
        </w:rPr>
        <w:t xml:space="preserve">necroptosis can be triggered by the </w:t>
      </w:r>
      <w:r w:rsidRPr="00791C84">
        <w:rPr>
          <w:rFonts w:ascii="Book Antiqua" w:hAnsi="Book Antiqua" w:cs="Times New Roman"/>
          <w:sz w:val="24"/>
          <w:szCs w:val="24"/>
        </w:rPr>
        <w:t>combination of death</w:t>
      </w:r>
      <w:r w:rsidR="00076FD8" w:rsidRPr="00791C84">
        <w:rPr>
          <w:rFonts w:ascii="Book Antiqua" w:hAnsi="Book Antiqua" w:cs="Times New Roman"/>
          <w:sz w:val="24"/>
          <w:szCs w:val="24"/>
        </w:rPr>
        <w:t xml:space="preserve"> receptor and ligand</w:t>
      </w:r>
      <w:r w:rsidRPr="00791C84">
        <w:rPr>
          <w:rFonts w:ascii="Book Antiqua" w:hAnsi="Book Antiqua" w:cs="Times New Roman"/>
          <w:sz w:val="24"/>
          <w:szCs w:val="24"/>
        </w:rPr>
        <w:t>.</w:t>
      </w:r>
    </w:p>
    <w:p w14:paraId="69260CF5" w14:textId="77777777" w:rsidR="004D16E2" w:rsidRPr="00791C84" w:rsidRDefault="004D16E2" w:rsidP="00791C84">
      <w:pPr>
        <w:spacing w:line="360" w:lineRule="auto"/>
        <w:rPr>
          <w:rFonts w:ascii="Book Antiqua" w:hAnsi="Book Antiqua" w:cs="Times New Roman"/>
          <w:sz w:val="24"/>
          <w:szCs w:val="24"/>
        </w:rPr>
      </w:pPr>
    </w:p>
    <w:p w14:paraId="73CBF528" w14:textId="56A45549" w:rsidR="008379C8" w:rsidRPr="00791C84" w:rsidRDefault="002D17A1"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t>TUMOR NECROSIS FACTOR</w:t>
      </w:r>
      <w:r w:rsidR="00212017" w:rsidRPr="00791C84">
        <w:rPr>
          <w:rFonts w:ascii="Book Antiqua" w:hAnsi="Book Antiqua" w:cs="Times New Roman"/>
          <w:b/>
          <w:sz w:val="24"/>
          <w:szCs w:val="24"/>
        </w:rPr>
        <w:t>-</w:t>
      </w:r>
      <w:r w:rsidR="00D47E3D" w:rsidRPr="00791C84">
        <w:rPr>
          <w:rFonts w:ascii="Book Antiqua" w:hAnsi="Book Antiqua" w:cs="Times New Roman"/>
          <w:b/>
          <w:sz w:val="24"/>
          <w:szCs w:val="24"/>
        </w:rPr>
        <w:t>α</w:t>
      </w:r>
      <w:r w:rsidR="00212017" w:rsidRPr="00791C84">
        <w:rPr>
          <w:rFonts w:ascii="Book Antiqua" w:hAnsi="Book Antiqua" w:cs="Times New Roman"/>
          <w:b/>
          <w:sz w:val="24"/>
          <w:szCs w:val="24"/>
        </w:rPr>
        <w:t xml:space="preserve"> </w:t>
      </w:r>
      <w:r w:rsidR="008379C8" w:rsidRPr="00791C84">
        <w:rPr>
          <w:rFonts w:ascii="Book Antiqua" w:hAnsi="Book Antiqua" w:cs="Times New Roman"/>
          <w:b/>
          <w:sz w:val="24"/>
          <w:szCs w:val="24"/>
        </w:rPr>
        <w:t>PATHWAY AND OTHER PATHWAYS FOR NECROPTOSIS</w:t>
      </w:r>
      <w:r w:rsidR="00212017" w:rsidRPr="00791C84">
        <w:rPr>
          <w:rFonts w:ascii="Book Antiqua" w:hAnsi="Book Antiqua" w:cs="Times New Roman"/>
          <w:b/>
          <w:sz w:val="24"/>
          <w:szCs w:val="24"/>
        </w:rPr>
        <w:t xml:space="preserve"> </w:t>
      </w:r>
    </w:p>
    <w:p w14:paraId="7288FDC8" w14:textId="018E9986" w:rsidR="00212017" w:rsidRPr="00791C84" w:rsidRDefault="00212017" w:rsidP="00791C84">
      <w:pPr>
        <w:spacing w:line="360" w:lineRule="auto"/>
        <w:rPr>
          <w:rFonts w:ascii="Book Antiqua" w:hAnsi="Book Antiqua" w:cs="Times New Roman"/>
          <w:sz w:val="24"/>
          <w:szCs w:val="24"/>
        </w:rPr>
      </w:pPr>
      <w:r w:rsidRPr="00791C84">
        <w:rPr>
          <w:rFonts w:ascii="Book Antiqua" w:hAnsi="Book Antiqua" w:cs="Times New Roman"/>
          <w:sz w:val="24"/>
          <w:szCs w:val="24"/>
        </w:rPr>
        <w:t xml:space="preserve">Although studies have shown that there may be multiple pathways involved in necroptosis, the </w:t>
      </w:r>
      <w:r w:rsidR="004F4505" w:rsidRPr="00791C84">
        <w:rPr>
          <w:rFonts w:ascii="Book Antiqua" w:hAnsi="Book Antiqua" w:cs="Times New Roman"/>
          <w:sz w:val="24"/>
          <w:szCs w:val="24"/>
        </w:rPr>
        <w:t>tumor necrosis factor (TNF)-α</w:t>
      </w:r>
      <w:r w:rsidR="002D17A1" w:rsidRPr="00791C84">
        <w:rPr>
          <w:rFonts w:ascii="Book Antiqua" w:hAnsi="Book Antiqua" w:cs="Times New Roman"/>
          <w:sz w:val="24"/>
          <w:szCs w:val="24"/>
        </w:rPr>
        <w:t>-</w:t>
      </w:r>
      <w:r w:rsidRPr="00791C84">
        <w:rPr>
          <w:rFonts w:ascii="Book Antiqua" w:hAnsi="Book Antiqua" w:cs="Times New Roman"/>
          <w:sz w:val="24"/>
          <w:szCs w:val="24"/>
        </w:rPr>
        <w:t xml:space="preserve">mediating pathway is considered to be the most widely researched one. It </w:t>
      </w:r>
      <w:r w:rsidR="00EB1AD9" w:rsidRPr="00791C84">
        <w:rPr>
          <w:rFonts w:ascii="Book Antiqua" w:hAnsi="Book Antiqua" w:cs="Times New Roman"/>
          <w:sz w:val="24"/>
          <w:szCs w:val="24"/>
        </w:rPr>
        <w:t>can be</w:t>
      </w:r>
      <w:r w:rsidRPr="00791C84">
        <w:rPr>
          <w:rFonts w:ascii="Book Antiqua" w:hAnsi="Book Antiqua" w:cs="Times New Roman"/>
          <w:sz w:val="24"/>
          <w:szCs w:val="24"/>
        </w:rPr>
        <w:t xml:space="preserve"> </w:t>
      </w:r>
      <w:r w:rsidR="00EB1AD9" w:rsidRPr="00791C84">
        <w:rPr>
          <w:rFonts w:ascii="Book Antiqua" w:hAnsi="Book Antiqua" w:cs="Times New Roman"/>
          <w:sz w:val="24"/>
          <w:szCs w:val="24"/>
        </w:rPr>
        <w:t>activated</w:t>
      </w:r>
      <w:r w:rsidRPr="00791C84">
        <w:rPr>
          <w:rFonts w:ascii="Book Antiqua" w:hAnsi="Book Antiqua" w:cs="Times New Roman"/>
          <w:sz w:val="24"/>
          <w:szCs w:val="24"/>
        </w:rPr>
        <w:t xml:space="preserve"> by the combination</w:t>
      </w:r>
      <w:r w:rsidR="00EB1AD9" w:rsidRPr="00791C84">
        <w:rPr>
          <w:rFonts w:ascii="Book Antiqua" w:hAnsi="Book Antiqua" w:cs="Times New Roman"/>
          <w:sz w:val="24"/>
          <w:szCs w:val="24"/>
        </w:rPr>
        <w:t xml:space="preserve"> of</w:t>
      </w:r>
      <w:r w:rsidRPr="00791C84">
        <w:rPr>
          <w:rFonts w:ascii="Book Antiqua" w:hAnsi="Book Antiqua" w:cs="Times New Roman"/>
          <w:sz w:val="24"/>
          <w:szCs w:val="24"/>
        </w:rPr>
        <w:t xml:space="preserve"> TNF</w:t>
      </w:r>
      <w:r w:rsidR="00EB1AD9" w:rsidRPr="00791C84">
        <w:rPr>
          <w:rFonts w:ascii="Book Antiqua" w:hAnsi="Book Antiqua" w:cs="Times New Roman"/>
          <w:sz w:val="24"/>
          <w:szCs w:val="24"/>
        </w:rPr>
        <w:t>-α</w:t>
      </w:r>
      <w:r w:rsidRPr="00791C84">
        <w:rPr>
          <w:rFonts w:ascii="Book Antiqua" w:hAnsi="Book Antiqua" w:cs="Times New Roman"/>
          <w:sz w:val="24"/>
          <w:szCs w:val="24"/>
        </w:rPr>
        <w:t xml:space="preserve"> and </w:t>
      </w:r>
      <w:r w:rsidR="002D17A1" w:rsidRPr="00791C84">
        <w:rPr>
          <w:rFonts w:ascii="Book Antiqua" w:hAnsi="Book Antiqua" w:cs="Times New Roman"/>
          <w:sz w:val="24"/>
          <w:szCs w:val="24"/>
        </w:rPr>
        <w:t>TNF</w:t>
      </w:r>
      <w:r w:rsidR="00EB1AD9" w:rsidRPr="00791C84">
        <w:rPr>
          <w:rFonts w:ascii="Book Antiqua" w:hAnsi="Book Antiqua" w:cs="Times New Roman"/>
          <w:sz w:val="24"/>
          <w:szCs w:val="24"/>
        </w:rPr>
        <w:t xml:space="preserve"> receptor 1 (</w:t>
      </w:r>
      <w:r w:rsidRPr="00791C84">
        <w:rPr>
          <w:rFonts w:ascii="Book Antiqua" w:hAnsi="Book Antiqua" w:cs="Times New Roman"/>
          <w:sz w:val="24"/>
          <w:szCs w:val="24"/>
        </w:rPr>
        <w:t>TNF</w:t>
      </w:r>
      <w:r w:rsidR="00EB1AD9" w:rsidRPr="00791C84">
        <w:rPr>
          <w:rFonts w:ascii="Book Antiqua" w:hAnsi="Book Antiqua" w:cs="Times New Roman"/>
          <w:sz w:val="24"/>
          <w:szCs w:val="24"/>
        </w:rPr>
        <w:t>-</w:t>
      </w:r>
      <w:r w:rsidRPr="00791C84">
        <w:rPr>
          <w:rFonts w:ascii="Book Antiqua" w:hAnsi="Book Antiqua" w:cs="Times New Roman"/>
          <w:sz w:val="24"/>
          <w:szCs w:val="24"/>
        </w:rPr>
        <w:t>R1).</w:t>
      </w:r>
      <w:r w:rsidR="00EB1AD9" w:rsidRPr="00791C84">
        <w:rPr>
          <w:rFonts w:ascii="Book Antiqua" w:hAnsi="Book Antiqua" w:cs="Times New Roman"/>
          <w:sz w:val="24"/>
          <w:szCs w:val="24"/>
        </w:rPr>
        <w:t xml:space="preserve"> Since the downstream </w:t>
      </w:r>
      <w:r w:rsidRPr="00791C84">
        <w:rPr>
          <w:rFonts w:ascii="Book Antiqua" w:hAnsi="Book Antiqua" w:cs="Times New Roman"/>
          <w:sz w:val="24"/>
          <w:szCs w:val="24"/>
        </w:rPr>
        <w:t>of TNF</w:t>
      </w:r>
      <w:r w:rsidR="00EB1AD9" w:rsidRPr="00791C84">
        <w:rPr>
          <w:rFonts w:ascii="Book Antiqua" w:hAnsi="Book Antiqua" w:cs="Times New Roman"/>
          <w:sz w:val="24"/>
          <w:szCs w:val="24"/>
        </w:rPr>
        <w:t>-α</w:t>
      </w:r>
      <w:r w:rsidR="00D9209B" w:rsidRPr="00791C84">
        <w:rPr>
          <w:rFonts w:ascii="Book Antiqua" w:hAnsi="Book Antiqua" w:cs="Times New Roman"/>
          <w:sz w:val="24"/>
          <w:szCs w:val="24"/>
        </w:rPr>
        <w:t xml:space="preserve"> and TNF-</w:t>
      </w:r>
      <w:r w:rsidRPr="00791C84">
        <w:rPr>
          <w:rFonts w:ascii="Book Antiqua" w:hAnsi="Book Antiqua" w:cs="Times New Roman"/>
          <w:sz w:val="24"/>
          <w:szCs w:val="24"/>
        </w:rPr>
        <w:t>R1 pathways involv</w:t>
      </w:r>
      <w:r w:rsidR="00EB1AD9" w:rsidRPr="00791C84">
        <w:rPr>
          <w:rFonts w:ascii="Book Antiqua" w:hAnsi="Book Antiqua" w:cs="Times New Roman"/>
          <w:sz w:val="24"/>
          <w:szCs w:val="24"/>
        </w:rPr>
        <w:t xml:space="preserve">es a variety of molecules </w:t>
      </w:r>
      <w:r w:rsidR="002D17A1" w:rsidRPr="00791C84">
        <w:rPr>
          <w:rFonts w:ascii="Book Antiqua" w:hAnsi="Book Antiqua" w:cs="Times New Roman"/>
          <w:sz w:val="24"/>
          <w:szCs w:val="24"/>
        </w:rPr>
        <w:t xml:space="preserve">that participate </w:t>
      </w:r>
      <w:r w:rsidR="00EB1AD9" w:rsidRPr="00791C84">
        <w:rPr>
          <w:rFonts w:ascii="Book Antiqua" w:hAnsi="Book Antiqua" w:cs="Times New Roman"/>
          <w:sz w:val="24"/>
          <w:szCs w:val="24"/>
        </w:rPr>
        <w:t xml:space="preserve">in </w:t>
      </w:r>
      <w:r w:rsidR="00F53399" w:rsidRPr="00791C84">
        <w:rPr>
          <w:rFonts w:ascii="Book Antiqua" w:hAnsi="Book Antiqua" w:cs="Times New Roman"/>
          <w:sz w:val="24"/>
          <w:szCs w:val="24"/>
        </w:rPr>
        <w:t>several</w:t>
      </w:r>
      <w:r w:rsidR="00EB1AD9" w:rsidRPr="00791C84">
        <w:rPr>
          <w:rFonts w:ascii="Book Antiqua" w:hAnsi="Book Antiqua" w:cs="Times New Roman"/>
          <w:sz w:val="24"/>
          <w:szCs w:val="24"/>
        </w:rPr>
        <w:t xml:space="preserve"> physiological processes including</w:t>
      </w:r>
      <w:r w:rsidRPr="00791C84">
        <w:rPr>
          <w:rFonts w:ascii="Book Antiqua" w:hAnsi="Book Antiqua" w:cs="Times New Roman"/>
          <w:sz w:val="24"/>
          <w:szCs w:val="24"/>
        </w:rPr>
        <w:t xml:space="preserve"> cell survival, apoptosis, </w:t>
      </w:r>
      <w:r w:rsidR="002D17A1" w:rsidRPr="00791C84">
        <w:rPr>
          <w:rFonts w:ascii="Book Antiqua" w:hAnsi="Book Antiqua" w:cs="Times New Roman"/>
          <w:sz w:val="24"/>
          <w:szCs w:val="24"/>
        </w:rPr>
        <w:t>necrosis</w:t>
      </w:r>
      <w:r w:rsidRPr="00791C84">
        <w:rPr>
          <w:rFonts w:ascii="Book Antiqua" w:hAnsi="Book Antiqua" w:cs="Times New Roman"/>
          <w:sz w:val="24"/>
          <w:szCs w:val="24"/>
        </w:rPr>
        <w:t xml:space="preserve">, </w:t>
      </w:r>
      <w:r w:rsidR="00E02A35" w:rsidRPr="00791C84">
        <w:rPr>
          <w:rFonts w:ascii="Book Antiqua" w:hAnsi="Book Antiqua" w:cs="Times New Roman"/>
          <w:sz w:val="24"/>
          <w:szCs w:val="24"/>
        </w:rPr>
        <w:t>necro</w:t>
      </w:r>
      <w:r w:rsidRPr="00791C84">
        <w:rPr>
          <w:rFonts w:ascii="Book Antiqua" w:hAnsi="Book Antiqua" w:cs="Times New Roman"/>
          <w:sz w:val="24"/>
          <w:szCs w:val="24"/>
        </w:rPr>
        <w:t xml:space="preserve">ptosis, </w:t>
      </w:r>
      <w:r w:rsidR="002D17A1" w:rsidRPr="00791C84">
        <w:rPr>
          <w:rFonts w:ascii="Book Antiqua" w:hAnsi="Book Antiqua" w:cs="Times New Roman"/>
          <w:sz w:val="24"/>
          <w:szCs w:val="24"/>
        </w:rPr>
        <w:t xml:space="preserve">and inflammatory </w:t>
      </w:r>
      <w:r w:rsidRPr="00791C84">
        <w:rPr>
          <w:rFonts w:ascii="Book Antiqua" w:hAnsi="Book Antiqua" w:cs="Times New Roman"/>
          <w:sz w:val="24"/>
          <w:szCs w:val="24"/>
        </w:rPr>
        <w:t>factor production</w:t>
      </w:r>
      <w:r w:rsidR="002D17A1" w:rsidRPr="00791C84">
        <w:rPr>
          <w:rFonts w:ascii="Book Antiqua" w:hAnsi="Book Antiqua" w:cs="Times New Roman"/>
          <w:sz w:val="24"/>
          <w:szCs w:val="24"/>
        </w:rPr>
        <w:t xml:space="preserve">, </w:t>
      </w:r>
      <w:r w:rsidR="00E02A35" w:rsidRPr="00791C84">
        <w:rPr>
          <w:rFonts w:ascii="Book Antiqua" w:hAnsi="Book Antiqua" w:cs="Times New Roman"/>
          <w:sz w:val="24"/>
          <w:szCs w:val="24"/>
        </w:rPr>
        <w:t>the combination can</w:t>
      </w:r>
      <w:r w:rsidRPr="00791C84">
        <w:rPr>
          <w:rFonts w:ascii="Book Antiqua" w:hAnsi="Book Antiqua" w:cs="Times New Roman"/>
          <w:sz w:val="24"/>
          <w:szCs w:val="24"/>
        </w:rPr>
        <w:t xml:space="preserve"> </w:t>
      </w:r>
      <w:r w:rsidR="00E02A35" w:rsidRPr="00791C84">
        <w:rPr>
          <w:rFonts w:ascii="Book Antiqua" w:hAnsi="Book Antiqua" w:cs="Times New Roman"/>
          <w:sz w:val="24"/>
          <w:szCs w:val="24"/>
        </w:rPr>
        <w:t xml:space="preserve">mediate different cell physiological processes through the formation of </w:t>
      </w:r>
      <w:r w:rsidR="00F53399" w:rsidRPr="00791C84">
        <w:rPr>
          <w:rFonts w:ascii="Book Antiqua" w:hAnsi="Book Antiqua" w:cs="Times New Roman"/>
          <w:sz w:val="24"/>
          <w:szCs w:val="24"/>
        </w:rPr>
        <w:t>diverse</w:t>
      </w:r>
      <w:r w:rsidR="00E02A35" w:rsidRPr="00791C84">
        <w:rPr>
          <w:rFonts w:ascii="Book Antiqua" w:hAnsi="Book Antiqua" w:cs="Times New Roman"/>
          <w:sz w:val="24"/>
          <w:szCs w:val="24"/>
        </w:rPr>
        <w:t xml:space="preserve"> compounds corresponding to</w:t>
      </w:r>
      <w:r w:rsidRPr="00791C84">
        <w:rPr>
          <w:rFonts w:ascii="Book Antiqua" w:hAnsi="Book Antiqua" w:cs="Times New Roman"/>
          <w:sz w:val="24"/>
          <w:szCs w:val="24"/>
        </w:rPr>
        <w:t xml:space="preserve"> </w:t>
      </w:r>
      <w:r w:rsidR="00F53399" w:rsidRPr="00791C84">
        <w:rPr>
          <w:rFonts w:ascii="Book Antiqua" w:hAnsi="Book Antiqua" w:cs="Times New Roman"/>
          <w:sz w:val="24"/>
          <w:szCs w:val="24"/>
        </w:rPr>
        <w:t>specific</w:t>
      </w:r>
      <w:r w:rsidRPr="00791C84">
        <w:rPr>
          <w:rFonts w:ascii="Book Antiqua" w:hAnsi="Book Antiqua" w:cs="Times New Roman"/>
          <w:sz w:val="24"/>
          <w:szCs w:val="24"/>
        </w:rPr>
        <w:t xml:space="preserve"> physiological or pathological condition</w:t>
      </w:r>
      <w:r w:rsidR="00E02A35" w:rsidRPr="00791C84">
        <w:rPr>
          <w:rFonts w:ascii="Book Antiqua" w:hAnsi="Book Antiqua" w:cs="Times New Roman"/>
          <w:sz w:val="24"/>
          <w:szCs w:val="24"/>
        </w:rPr>
        <w:t>s.</w:t>
      </w:r>
    </w:p>
    <w:p w14:paraId="0AC03688" w14:textId="77777777" w:rsidR="00765BF2" w:rsidRPr="00791C84" w:rsidRDefault="00765BF2" w:rsidP="00791C84">
      <w:pPr>
        <w:spacing w:line="360" w:lineRule="auto"/>
        <w:rPr>
          <w:rFonts w:ascii="Book Antiqua" w:hAnsi="Book Antiqua" w:cs="Times New Roman"/>
          <w:b/>
          <w:i/>
          <w:sz w:val="24"/>
          <w:szCs w:val="24"/>
        </w:rPr>
      </w:pPr>
    </w:p>
    <w:p w14:paraId="6289E17E" w14:textId="5F9934CE" w:rsidR="00765BF2" w:rsidRPr="00791C84" w:rsidRDefault="00765BF2" w:rsidP="00791C84">
      <w:pPr>
        <w:spacing w:line="360" w:lineRule="auto"/>
        <w:rPr>
          <w:rFonts w:ascii="Book Antiqua" w:hAnsi="Book Antiqua" w:cs="Times New Roman"/>
          <w:b/>
          <w:i/>
          <w:sz w:val="24"/>
          <w:szCs w:val="24"/>
        </w:rPr>
      </w:pPr>
      <w:r w:rsidRPr="00791C84">
        <w:rPr>
          <w:rFonts w:ascii="Book Antiqua" w:hAnsi="Book Antiqua" w:cs="Times New Roman"/>
          <w:b/>
          <w:i/>
          <w:sz w:val="24"/>
          <w:szCs w:val="24"/>
        </w:rPr>
        <w:t>F</w:t>
      </w:r>
      <w:r w:rsidR="00212017" w:rsidRPr="00791C84">
        <w:rPr>
          <w:rFonts w:ascii="Book Antiqua" w:hAnsi="Book Antiqua" w:cs="Times New Roman"/>
          <w:b/>
          <w:i/>
          <w:sz w:val="24"/>
          <w:szCs w:val="24"/>
        </w:rPr>
        <w:t xml:space="preserve">ormation of </w:t>
      </w:r>
      <w:r w:rsidRPr="00791C84">
        <w:rPr>
          <w:rFonts w:ascii="Book Antiqua" w:hAnsi="Book Antiqua" w:cs="Times New Roman"/>
          <w:b/>
          <w:i/>
          <w:sz w:val="24"/>
          <w:szCs w:val="24"/>
        </w:rPr>
        <w:t xml:space="preserve">Complex </w:t>
      </w:r>
      <w:r w:rsidR="00AA2891" w:rsidRPr="00791C84">
        <w:rPr>
          <w:rFonts w:ascii="Book Antiqua" w:hAnsi="Book Antiqua" w:cs="Times New Roman"/>
          <w:b/>
          <w:i/>
          <w:sz w:val="24"/>
          <w:szCs w:val="24"/>
        </w:rPr>
        <w:t>I</w:t>
      </w:r>
    </w:p>
    <w:p w14:paraId="0C7CE469" w14:textId="03DCB6EF" w:rsidR="00212017" w:rsidRPr="00791C84" w:rsidRDefault="00AA2891" w:rsidP="00791C84">
      <w:pPr>
        <w:spacing w:line="360" w:lineRule="auto"/>
        <w:rPr>
          <w:rFonts w:ascii="Book Antiqua" w:hAnsi="Book Antiqua" w:cs="Times New Roman"/>
          <w:sz w:val="24"/>
          <w:szCs w:val="24"/>
        </w:rPr>
      </w:pPr>
      <w:r w:rsidRPr="00791C84">
        <w:rPr>
          <w:rFonts w:ascii="Book Antiqua" w:hAnsi="Book Antiqua" w:cs="Times New Roman"/>
          <w:sz w:val="24"/>
          <w:szCs w:val="24"/>
        </w:rPr>
        <w:t xml:space="preserve">The combination of </w:t>
      </w:r>
      <w:r w:rsidR="00212017" w:rsidRPr="00791C84">
        <w:rPr>
          <w:rFonts w:ascii="Book Antiqua" w:hAnsi="Book Antiqua" w:cs="Times New Roman"/>
          <w:sz w:val="24"/>
          <w:szCs w:val="24"/>
        </w:rPr>
        <w:t>TNF</w:t>
      </w:r>
      <w:r w:rsidRPr="00791C84">
        <w:rPr>
          <w:rFonts w:ascii="Book Antiqua" w:hAnsi="Book Antiqua" w:cs="Times New Roman"/>
          <w:sz w:val="24"/>
          <w:szCs w:val="24"/>
        </w:rPr>
        <w:t>-α</w:t>
      </w:r>
      <w:r w:rsidR="00212017" w:rsidRPr="00791C84">
        <w:rPr>
          <w:rFonts w:ascii="Book Antiqua" w:hAnsi="Book Antiqua" w:cs="Times New Roman"/>
          <w:sz w:val="24"/>
          <w:szCs w:val="24"/>
        </w:rPr>
        <w:t xml:space="preserve"> and TNF</w:t>
      </w:r>
      <w:r w:rsidRPr="00791C84">
        <w:rPr>
          <w:rFonts w:ascii="Book Antiqua" w:hAnsi="Book Antiqua" w:cs="Times New Roman"/>
          <w:sz w:val="24"/>
          <w:szCs w:val="24"/>
        </w:rPr>
        <w:t>-</w:t>
      </w:r>
      <w:r w:rsidR="00212017" w:rsidRPr="00791C84">
        <w:rPr>
          <w:rFonts w:ascii="Book Antiqua" w:hAnsi="Book Antiqua" w:cs="Times New Roman"/>
          <w:sz w:val="24"/>
          <w:szCs w:val="24"/>
        </w:rPr>
        <w:t xml:space="preserve">R1 can raise </w:t>
      </w:r>
      <w:r w:rsidR="00467F10" w:rsidRPr="00791C84">
        <w:rPr>
          <w:rFonts w:ascii="Book Antiqua" w:hAnsi="Book Antiqua" w:cs="Times New Roman"/>
          <w:sz w:val="24"/>
          <w:szCs w:val="24"/>
        </w:rPr>
        <w:t xml:space="preserve">TNF-α receptor associated death </w:t>
      </w:r>
      <w:r w:rsidR="00467F10" w:rsidRPr="00791C84">
        <w:rPr>
          <w:rFonts w:ascii="Book Antiqua" w:hAnsi="Book Antiqua" w:cs="Times New Roman"/>
          <w:sz w:val="24"/>
          <w:szCs w:val="24"/>
        </w:rPr>
        <w:lastRenderedPageBreak/>
        <w:t>domain protein</w:t>
      </w:r>
      <w:r w:rsidR="00765BF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w:t>
      </w:r>
      <w:r w:rsidR="00467F10" w:rsidRPr="00791C84">
        <w:rPr>
          <w:rFonts w:ascii="Book Antiqua" w:hAnsi="Book Antiqua" w:cs="Times New Roman"/>
          <w:sz w:val="24"/>
          <w:szCs w:val="24"/>
        </w:rPr>
        <w:t>TRADD</w:t>
      </w:r>
      <w:r w:rsidR="00212017" w:rsidRPr="00791C84">
        <w:rPr>
          <w:rFonts w:ascii="Book Antiqua" w:hAnsi="Book Antiqua" w:cs="Times New Roman"/>
          <w:sz w:val="24"/>
          <w:szCs w:val="24"/>
        </w:rPr>
        <w:t xml:space="preserve">), </w:t>
      </w:r>
      <w:bookmarkStart w:id="10" w:name="OLE_LINK12"/>
      <w:r w:rsidR="00467F10" w:rsidRPr="00791C84">
        <w:rPr>
          <w:rFonts w:ascii="Book Antiqua" w:hAnsi="Book Antiqua" w:cs="Times New Roman"/>
          <w:sz w:val="24"/>
          <w:szCs w:val="24"/>
        </w:rPr>
        <w:t xml:space="preserve">receptor interacting protein kinase </w:t>
      </w:r>
      <w:bookmarkEnd w:id="10"/>
      <w:r w:rsidR="00212017" w:rsidRPr="00791C84">
        <w:rPr>
          <w:rFonts w:ascii="Book Antiqua" w:hAnsi="Book Antiqua" w:cs="Times New Roman"/>
          <w:sz w:val="24"/>
          <w:szCs w:val="24"/>
        </w:rPr>
        <w:t>(</w:t>
      </w:r>
      <w:r w:rsidR="00467F10" w:rsidRPr="00791C84">
        <w:rPr>
          <w:rFonts w:ascii="Book Antiqua" w:hAnsi="Book Antiqua" w:cs="Times New Roman"/>
          <w:sz w:val="24"/>
          <w:szCs w:val="24"/>
        </w:rPr>
        <w:t>RIP</w:t>
      </w:r>
      <w:r w:rsidR="00504000" w:rsidRPr="00791C84">
        <w:rPr>
          <w:rFonts w:ascii="Book Antiqua" w:hAnsi="Book Antiqua" w:cs="Times New Roman"/>
          <w:sz w:val="24"/>
          <w:szCs w:val="24"/>
        </w:rPr>
        <w:t>K</w:t>
      </w:r>
      <w:r w:rsidR="00765BF2" w:rsidRPr="00791C84">
        <w:rPr>
          <w:rFonts w:ascii="Book Antiqua" w:hAnsi="Book Antiqua" w:cs="Times New Roman"/>
          <w:sz w:val="24"/>
          <w:szCs w:val="24"/>
        </w:rPr>
        <w:t>)</w:t>
      </w:r>
      <w:r w:rsidR="00467F10" w:rsidRPr="00791C84">
        <w:rPr>
          <w:rFonts w:ascii="Book Antiqua" w:hAnsi="Book Antiqua" w:cs="Times New Roman"/>
          <w:sz w:val="24"/>
          <w:szCs w:val="24"/>
        </w:rPr>
        <w:t>1</w:t>
      </w:r>
      <w:r w:rsidRPr="00791C84">
        <w:rPr>
          <w:rFonts w:ascii="Book Antiqua" w:hAnsi="Book Antiqua" w:cs="Times New Roman"/>
          <w:sz w:val="24"/>
          <w:szCs w:val="24"/>
        </w:rPr>
        <w:t xml:space="preserve">, </w:t>
      </w:r>
      <w:r w:rsidR="00765BF2" w:rsidRPr="00791C84">
        <w:rPr>
          <w:rFonts w:ascii="Book Antiqua" w:hAnsi="Book Antiqua" w:cs="Times New Roman"/>
          <w:sz w:val="24"/>
          <w:szCs w:val="24"/>
        </w:rPr>
        <w:t>TNFR-</w:t>
      </w:r>
      <w:r w:rsidR="00467F10" w:rsidRPr="00791C84">
        <w:rPr>
          <w:rFonts w:ascii="Book Antiqua" w:hAnsi="Book Antiqua" w:cs="Times New Roman"/>
          <w:sz w:val="24"/>
          <w:szCs w:val="24"/>
        </w:rPr>
        <w:t>associated factor 2</w:t>
      </w:r>
      <w:r w:rsidRPr="00791C84">
        <w:rPr>
          <w:rFonts w:ascii="Book Antiqua" w:hAnsi="Book Antiqua" w:cs="Times New Roman"/>
          <w:sz w:val="24"/>
          <w:szCs w:val="24"/>
        </w:rPr>
        <w:t>,</w:t>
      </w:r>
      <w:r w:rsidR="00212017" w:rsidRPr="00791C84">
        <w:rPr>
          <w:rFonts w:ascii="Book Antiqua" w:hAnsi="Book Antiqua" w:cs="Times New Roman"/>
          <w:sz w:val="24"/>
          <w:szCs w:val="24"/>
        </w:rPr>
        <w:t xml:space="preserve"> </w:t>
      </w:r>
      <w:r w:rsidR="00467F10" w:rsidRPr="00791C84">
        <w:rPr>
          <w:rFonts w:ascii="Book Antiqua" w:hAnsi="Book Antiqua" w:cs="Times New Roman"/>
          <w:sz w:val="24"/>
          <w:szCs w:val="24"/>
        </w:rPr>
        <w:t xml:space="preserve">cellular </w:t>
      </w:r>
      <w:r w:rsidR="00765BF2" w:rsidRPr="00791C84">
        <w:rPr>
          <w:rFonts w:ascii="Book Antiqua" w:hAnsi="Book Antiqua" w:cs="Times New Roman"/>
          <w:sz w:val="24"/>
          <w:szCs w:val="24"/>
        </w:rPr>
        <w:t xml:space="preserve">inhibitors </w:t>
      </w:r>
      <w:r w:rsidR="00467F10" w:rsidRPr="00791C84">
        <w:rPr>
          <w:rFonts w:ascii="Book Antiqua" w:hAnsi="Book Antiqua" w:cs="Times New Roman"/>
          <w:sz w:val="24"/>
          <w:szCs w:val="24"/>
        </w:rPr>
        <w:t>of apoptosis</w:t>
      </w:r>
      <w:r w:rsidR="00765BF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w:t>
      </w:r>
      <w:r w:rsidR="00467F10" w:rsidRPr="00791C84">
        <w:rPr>
          <w:rFonts w:ascii="Book Antiqua" w:hAnsi="Book Antiqua" w:cs="Times New Roman"/>
          <w:sz w:val="24"/>
          <w:szCs w:val="24"/>
        </w:rPr>
        <w:t>cIAP1 or cIAP2</w:t>
      </w:r>
      <w:r w:rsidRPr="00791C84">
        <w:rPr>
          <w:rFonts w:ascii="Book Antiqua" w:hAnsi="Book Antiqua" w:cs="Times New Roman"/>
          <w:sz w:val="24"/>
          <w:szCs w:val="24"/>
        </w:rPr>
        <w:t>)</w:t>
      </w:r>
      <w:r w:rsidR="00467F10" w:rsidRPr="00791C84">
        <w:rPr>
          <w:rFonts w:ascii="Book Antiqua" w:hAnsi="Book Antiqua" w:cs="Times New Roman"/>
          <w:sz w:val="24"/>
          <w:szCs w:val="24"/>
        </w:rPr>
        <w:t xml:space="preserve"> </w:t>
      </w:r>
      <w:r w:rsidR="00212017" w:rsidRPr="00791C84">
        <w:rPr>
          <w:rFonts w:ascii="Book Antiqua" w:hAnsi="Book Antiqua" w:cs="Times New Roman"/>
          <w:sz w:val="24"/>
          <w:szCs w:val="24"/>
        </w:rPr>
        <w:t>and</w:t>
      </w:r>
      <w:r w:rsidR="00467F10" w:rsidRPr="00791C84">
        <w:rPr>
          <w:rFonts w:ascii="Book Antiqua" w:hAnsi="Book Antiqua" w:cs="Times New Roman"/>
          <w:sz w:val="24"/>
          <w:szCs w:val="24"/>
        </w:rPr>
        <w:t xml:space="preserve"> linear ubiquitin chain assembly complex</w:t>
      </w:r>
      <w:r w:rsidRPr="00791C84">
        <w:rPr>
          <w:rFonts w:ascii="Book Antiqua" w:hAnsi="Book Antiqua" w:cs="Times New Roman"/>
          <w:sz w:val="24"/>
          <w:szCs w:val="24"/>
        </w:rPr>
        <w:t xml:space="preserve"> to</w:t>
      </w:r>
      <w:r w:rsidR="00212017" w:rsidRPr="00791C84">
        <w:rPr>
          <w:rFonts w:ascii="Book Antiqua" w:hAnsi="Book Antiqua" w:cs="Times New Roman"/>
          <w:sz w:val="24"/>
          <w:szCs w:val="24"/>
        </w:rPr>
        <w:t xml:space="preserve"> form </w:t>
      </w:r>
      <w:r w:rsidR="00765BF2" w:rsidRPr="00791C84">
        <w:rPr>
          <w:rFonts w:ascii="Book Antiqua" w:hAnsi="Book Antiqua" w:cs="Times New Roman"/>
          <w:sz w:val="24"/>
          <w:szCs w:val="24"/>
        </w:rPr>
        <w:t xml:space="preserve">Complex </w:t>
      </w:r>
      <w:r w:rsidR="00212017" w:rsidRPr="00791C84">
        <w:rPr>
          <w:rFonts w:ascii="Book Antiqua" w:hAnsi="Book Antiqua" w:cs="Times New Roman"/>
          <w:sz w:val="24"/>
          <w:szCs w:val="24"/>
        </w:rPr>
        <w:t>I.</w:t>
      </w:r>
      <w:r w:rsidRPr="00791C84">
        <w:rPr>
          <w:rFonts w:ascii="Book Antiqua" w:hAnsi="Book Antiqua" w:cs="Times New Roman"/>
          <w:sz w:val="24"/>
          <w:szCs w:val="24"/>
        </w:rPr>
        <w:t xml:space="preserve"> Complex I can activate</w:t>
      </w:r>
      <w:r w:rsidR="00212017" w:rsidRPr="00791C84">
        <w:rPr>
          <w:rFonts w:ascii="Book Antiqua" w:hAnsi="Book Antiqua" w:cs="Times New Roman"/>
          <w:sz w:val="24"/>
          <w:szCs w:val="24"/>
        </w:rPr>
        <w:t xml:space="preserve"> </w:t>
      </w:r>
      <w:r w:rsidR="00765BF2" w:rsidRPr="00791C84">
        <w:rPr>
          <w:rFonts w:ascii="Book Antiqua" w:hAnsi="Book Antiqua" w:cs="Times New Roman"/>
          <w:sz w:val="24"/>
          <w:szCs w:val="24"/>
        </w:rPr>
        <w:t>the mitogen-activated protein kinase (</w:t>
      </w:r>
      <w:r w:rsidRPr="00791C84">
        <w:rPr>
          <w:rFonts w:ascii="Book Antiqua" w:hAnsi="Book Antiqua" w:cs="Times New Roman"/>
          <w:sz w:val="24"/>
          <w:szCs w:val="24"/>
        </w:rPr>
        <w:t>MAPK</w:t>
      </w:r>
      <w:r w:rsidR="00765BF2" w:rsidRPr="00791C84">
        <w:rPr>
          <w:rFonts w:ascii="Book Antiqua" w:hAnsi="Book Antiqua" w:cs="Times New Roman"/>
          <w:sz w:val="24"/>
          <w:szCs w:val="24"/>
        </w:rPr>
        <w:t>)</w:t>
      </w:r>
      <w:r w:rsidRPr="00791C84">
        <w:rPr>
          <w:rFonts w:ascii="Book Antiqua" w:hAnsi="Book Antiqua" w:cs="Times New Roman"/>
          <w:sz w:val="24"/>
          <w:szCs w:val="24"/>
        </w:rPr>
        <w:t xml:space="preserve"> pathway and </w:t>
      </w:r>
      <w:r w:rsidR="00765BF2" w:rsidRPr="00791C84">
        <w:rPr>
          <w:rFonts w:ascii="Book Antiqua" w:hAnsi="Book Antiqua" w:cs="Times New Roman"/>
          <w:sz w:val="24"/>
          <w:szCs w:val="24"/>
        </w:rPr>
        <w:t>nuclear factor (</w:t>
      </w:r>
      <w:r w:rsidRPr="00791C84">
        <w:rPr>
          <w:rFonts w:ascii="Book Antiqua" w:hAnsi="Book Antiqua" w:cs="Times New Roman"/>
          <w:sz w:val="24"/>
          <w:szCs w:val="24"/>
        </w:rPr>
        <w:t>NF</w:t>
      </w:r>
      <w:r w:rsidR="00765BF2" w:rsidRPr="00791C84">
        <w:rPr>
          <w:rFonts w:ascii="Book Antiqua" w:hAnsi="Book Antiqua" w:cs="Times New Roman"/>
          <w:sz w:val="24"/>
          <w:szCs w:val="24"/>
        </w:rPr>
        <w:t>)</w:t>
      </w:r>
      <w:r w:rsidRPr="00791C84">
        <w:rPr>
          <w:rFonts w:ascii="Book Antiqua" w:hAnsi="Book Antiqua" w:cs="Times New Roman"/>
          <w:sz w:val="24"/>
          <w:szCs w:val="24"/>
        </w:rPr>
        <w:t>-κB pathway by collecting</w:t>
      </w:r>
      <w:r w:rsidR="00D9209B" w:rsidRPr="00791C84">
        <w:rPr>
          <w:rFonts w:ascii="Book Antiqua" w:hAnsi="Book Antiqua" w:cs="Times New Roman"/>
          <w:sz w:val="24"/>
          <w:szCs w:val="24"/>
        </w:rPr>
        <w:t xml:space="preserve"> TGF</w:t>
      </w:r>
      <w:r w:rsidR="00765BF2" w:rsidRPr="00791C84">
        <w:rPr>
          <w:rFonts w:ascii="Book Antiqua" w:hAnsi="Book Antiqua" w:cs="Times New Roman"/>
          <w:sz w:val="24"/>
          <w:szCs w:val="24"/>
        </w:rPr>
        <w:t>–</w:t>
      </w:r>
      <w:r w:rsidRPr="00791C84">
        <w:rPr>
          <w:rFonts w:ascii="Book Antiqua" w:hAnsi="Book Antiqua" w:cs="Times New Roman"/>
          <w:sz w:val="24"/>
          <w:szCs w:val="24"/>
        </w:rPr>
        <w:t>TAK</w:t>
      </w:r>
      <w:r w:rsidR="00212017" w:rsidRPr="00791C84">
        <w:rPr>
          <w:rFonts w:ascii="Book Antiqua" w:hAnsi="Book Antiqua" w:cs="Times New Roman"/>
          <w:sz w:val="24"/>
          <w:szCs w:val="24"/>
        </w:rPr>
        <w:t>1</w:t>
      </w:r>
      <w:r w:rsidR="00765BF2" w:rsidRPr="00791C84">
        <w:rPr>
          <w:rFonts w:ascii="Book Antiqua" w:hAnsi="Book Antiqua" w:cs="Times New Roman"/>
          <w:sz w:val="24"/>
          <w:szCs w:val="24"/>
        </w:rPr>
        <w:t>–</w:t>
      </w:r>
      <w:r w:rsidRPr="00791C84">
        <w:rPr>
          <w:rFonts w:ascii="Book Antiqua" w:hAnsi="Book Antiqua" w:cs="Times New Roman"/>
          <w:sz w:val="24"/>
          <w:szCs w:val="24"/>
        </w:rPr>
        <w:t>TAB</w:t>
      </w:r>
      <w:r w:rsidR="00212017" w:rsidRPr="00791C84">
        <w:rPr>
          <w:rFonts w:ascii="Book Antiqua" w:hAnsi="Book Antiqua" w:cs="Times New Roman"/>
          <w:sz w:val="24"/>
          <w:szCs w:val="24"/>
        </w:rPr>
        <w:t xml:space="preserve"> </w:t>
      </w:r>
      <w:r w:rsidRPr="00791C84">
        <w:rPr>
          <w:rFonts w:ascii="Book Antiqua" w:hAnsi="Book Antiqua" w:cs="Times New Roman"/>
          <w:sz w:val="24"/>
          <w:szCs w:val="24"/>
        </w:rPr>
        <w:t>c</w:t>
      </w:r>
      <w:r w:rsidR="00212017" w:rsidRPr="00791C84">
        <w:rPr>
          <w:rFonts w:ascii="Book Antiqua" w:hAnsi="Book Antiqua" w:cs="Times New Roman"/>
          <w:sz w:val="24"/>
          <w:szCs w:val="24"/>
        </w:rPr>
        <w:t xml:space="preserve">omplex and </w:t>
      </w:r>
      <w:r w:rsidRPr="00791C84">
        <w:rPr>
          <w:rFonts w:ascii="Book Antiqua" w:hAnsi="Book Antiqua" w:cs="Times New Roman"/>
          <w:sz w:val="24"/>
          <w:szCs w:val="24"/>
        </w:rPr>
        <w:t>IKK</w:t>
      </w:r>
      <w:r w:rsidR="00212017" w:rsidRPr="00791C84">
        <w:rPr>
          <w:rFonts w:ascii="Book Antiqua" w:hAnsi="Book Antiqua" w:cs="Times New Roman"/>
          <w:sz w:val="24"/>
          <w:szCs w:val="24"/>
        </w:rPr>
        <w:t>1</w:t>
      </w:r>
      <w:r w:rsidR="00765BF2" w:rsidRPr="00791C84">
        <w:rPr>
          <w:rFonts w:ascii="Book Antiqua" w:hAnsi="Book Antiqua" w:cs="Times New Roman"/>
          <w:sz w:val="24"/>
          <w:szCs w:val="24"/>
        </w:rPr>
        <w:t>–</w:t>
      </w:r>
      <w:r w:rsidRPr="00791C84">
        <w:rPr>
          <w:rFonts w:ascii="Book Antiqua" w:hAnsi="Book Antiqua" w:cs="Times New Roman"/>
          <w:sz w:val="24"/>
          <w:szCs w:val="24"/>
        </w:rPr>
        <w:t>IKK</w:t>
      </w:r>
      <w:r w:rsidR="00212017" w:rsidRPr="00791C84">
        <w:rPr>
          <w:rFonts w:ascii="Book Antiqua" w:hAnsi="Book Antiqua" w:cs="Times New Roman"/>
          <w:sz w:val="24"/>
          <w:szCs w:val="24"/>
        </w:rPr>
        <w:t>2</w:t>
      </w:r>
      <w:r w:rsidR="00765BF2" w:rsidRPr="00791C84">
        <w:rPr>
          <w:rFonts w:ascii="Book Antiqua" w:hAnsi="Book Antiqua" w:cs="Times New Roman"/>
          <w:sz w:val="24"/>
          <w:szCs w:val="24"/>
        </w:rPr>
        <w:t>–</w:t>
      </w:r>
      <w:r w:rsidRPr="00791C84">
        <w:rPr>
          <w:rFonts w:ascii="Book Antiqua" w:hAnsi="Book Antiqua" w:cs="Times New Roman"/>
          <w:sz w:val="24"/>
          <w:szCs w:val="24"/>
        </w:rPr>
        <w:t>NEMO c</w:t>
      </w:r>
      <w:r w:rsidR="00212017" w:rsidRPr="00791C84">
        <w:rPr>
          <w:rFonts w:ascii="Book Antiqua" w:hAnsi="Book Antiqua" w:cs="Times New Roman"/>
          <w:sz w:val="24"/>
          <w:szCs w:val="24"/>
        </w:rPr>
        <w:t xml:space="preserve">omplex, </w:t>
      </w:r>
      <w:r w:rsidRPr="00791C84">
        <w:rPr>
          <w:rFonts w:ascii="Book Antiqua" w:hAnsi="Book Antiqua" w:cs="Times New Roman"/>
          <w:sz w:val="24"/>
          <w:szCs w:val="24"/>
        </w:rPr>
        <w:t>then</w:t>
      </w:r>
      <w:r w:rsidR="00212017" w:rsidRPr="00791C84">
        <w:rPr>
          <w:rFonts w:ascii="Book Antiqua" w:hAnsi="Book Antiqua" w:cs="Times New Roman"/>
          <w:sz w:val="24"/>
          <w:szCs w:val="24"/>
        </w:rPr>
        <w:t xml:space="preserve"> </w:t>
      </w:r>
      <w:r w:rsidR="00765BF2" w:rsidRPr="00791C84">
        <w:rPr>
          <w:rFonts w:ascii="Book Antiqua" w:hAnsi="Book Antiqua" w:cs="Times New Roman"/>
          <w:sz w:val="24"/>
          <w:szCs w:val="24"/>
        </w:rPr>
        <w:t xml:space="preserve">activating </w:t>
      </w:r>
      <w:r w:rsidR="00212017" w:rsidRPr="00791C84">
        <w:rPr>
          <w:rFonts w:ascii="Book Antiqua" w:hAnsi="Book Antiqua" w:cs="Times New Roman"/>
          <w:sz w:val="24"/>
          <w:szCs w:val="24"/>
        </w:rPr>
        <w:t>the proinflammatory pathway</w:t>
      </w:r>
      <w:r w:rsidRPr="00791C84">
        <w:rPr>
          <w:rFonts w:ascii="Book Antiqua" w:hAnsi="Book Antiqua" w:cs="Times New Roman"/>
          <w:sz w:val="24"/>
          <w:szCs w:val="24"/>
        </w:rPr>
        <w:t xml:space="preserve"> to</w:t>
      </w:r>
      <w:r w:rsidR="00212017" w:rsidRPr="00791C84">
        <w:rPr>
          <w:rFonts w:ascii="Book Antiqua" w:hAnsi="Book Antiqua" w:cs="Times New Roman"/>
          <w:sz w:val="24"/>
          <w:szCs w:val="24"/>
        </w:rPr>
        <w:t xml:space="preserve"> avoid cell death.</w:t>
      </w:r>
    </w:p>
    <w:p w14:paraId="089C9B46" w14:textId="77777777" w:rsidR="00765BF2" w:rsidRPr="00791C84" w:rsidRDefault="00765BF2" w:rsidP="00791C84">
      <w:pPr>
        <w:spacing w:line="360" w:lineRule="auto"/>
        <w:rPr>
          <w:rFonts w:ascii="Book Antiqua" w:hAnsi="Book Antiqua" w:cs="Times New Roman"/>
          <w:b/>
          <w:i/>
          <w:sz w:val="24"/>
          <w:szCs w:val="24"/>
        </w:rPr>
      </w:pPr>
    </w:p>
    <w:p w14:paraId="2E534246" w14:textId="031423B7" w:rsidR="00212017" w:rsidRPr="00791C84" w:rsidRDefault="00765BF2" w:rsidP="00791C84">
      <w:pPr>
        <w:spacing w:line="360" w:lineRule="auto"/>
        <w:rPr>
          <w:rFonts w:ascii="Book Antiqua" w:hAnsi="Book Antiqua" w:cs="Times New Roman"/>
          <w:b/>
          <w:i/>
          <w:sz w:val="24"/>
          <w:szCs w:val="24"/>
        </w:rPr>
      </w:pPr>
      <w:r w:rsidRPr="00791C84">
        <w:rPr>
          <w:rFonts w:ascii="Book Antiqua" w:hAnsi="Book Antiqua" w:cs="Times New Roman"/>
          <w:b/>
          <w:i/>
          <w:sz w:val="24"/>
          <w:szCs w:val="24"/>
        </w:rPr>
        <w:t>F</w:t>
      </w:r>
      <w:r w:rsidR="00212017" w:rsidRPr="00791C84">
        <w:rPr>
          <w:rFonts w:ascii="Book Antiqua" w:hAnsi="Book Antiqua" w:cs="Times New Roman"/>
          <w:b/>
          <w:i/>
          <w:sz w:val="24"/>
          <w:szCs w:val="24"/>
        </w:rPr>
        <w:t>ormation of Complex II</w:t>
      </w:r>
      <w:r w:rsidRPr="00791C84">
        <w:rPr>
          <w:rFonts w:ascii="Book Antiqua" w:hAnsi="Book Antiqua" w:cs="Times New Roman"/>
          <w:b/>
          <w:i/>
          <w:sz w:val="24"/>
          <w:szCs w:val="24"/>
        </w:rPr>
        <w:t>a</w:t>
      </w:r>
    </w:p>
    <w:p w14:paraId="4B223EC3" w14:textId="08AD6D1E" w:rsidR="00212017" w:rsidRPr="00791C84" w:rsidRDefault="00212017" w:rsidP="00791C84">
      <w:pPr>
        <w:spacing w:line="360" w:lineRule="auto"/>
        <w:rPr>
          <w:rFonts w:ascii="Book Antiqua" w:hAnsi="Book Antiqua" w:cs="Times New Roman"/>
          <w:sz w:val="24"/>
          <w:szCs w:val="24"/>
        </w:rPr>
      </w:pPr>
      <w:r w:rsidRPr="00791C84">
        <w:rPr>
          <w:rFonts w:ascii="Book Antiqua" w:hAnsi="Book Antiqua" w:cs="Times New Roman"/>
          <w:sz w:val="24"/>
          <w:szCs w:val="24"/>
        </w:rPr>
        <w:t>Complex IIa is composed of TRADD</w:t>
      </w:r>
      <w:r w:rsidR="00370D80" w:rsidRPr="00791C84">
        <w:rPr>
          <w:rFonts w:ascii="Book Antiqua" w:hAnsi="Book Antiqua" w:cs="Times New Roman"/>
          <w:sz w:val="24"/>
          <w:szCs w:val="24"/>
        </w:rPr>
        <w:t xml:space="preserve">, </w:t>
      </w:r>
      <w:r w:rsidR="00D9209B" w:rsidRPr="00791C84">
        <w:rPr>
          <w:rFonts w:ascii="Book Antiqua" w:hAnsi="Book Antiqua" w:cs="Times New Roman"/>
          <w:sz w:val="24"/>
          <w:szCs w:val="24"/>
        </w:rPr>
        <w:t>Fas-</w:t>
      </w:r>
      <w:r w:rsidR="00765BF2" w:rsidRPr="00791C84">
        <w:rPr>
          <w:rFonts w:ascii="Book Antiqua" w:hAnsi="Book Antiqua" w:cs="Times New Roman"/>
          <w:sz w:val="24"/>
          <w:szCs w:val="24"/>
        </w:rPr>
        <w:t>associated</w:t>
      </w:r>
      <w:r w:rsidR="00D9209B" w:rsidRPr="00791C84">
        <w:rPr>
          <w:rFonts w:ascii="Book Antiqua" w:hAnsi="Book Antiqua" w:cs="Times New Roman"/>
          <w:sz w:val="24"/>
          <w:szCs w:val="24"/>
        </w:rPr>
        <w:t xml:space="preserve"> death domain</w:t>
      </w:r>
      <w:r w:rsidR="00765BF2" w:rsidRPr="00791C84">
        <w:rPr>
          <w:rFonts w:ascii="Book Antiqua" w:hAnsi="Book Antiqua" w:cs="Times New Roman"/>
          <w:sz w:val="24"/>
          <w:szCs w:val="24"/>
        </w:rPr>
        <w:t xml:space="preserve"> </w:t>
      </w:r>
      <w:r w:rsidR="00D9209B" w:rsidRPr="00791C84">
        <w:rPr>
          <w:rFonts w:ascii="Book Antiqua" w:hAnsi="Book Antiqua" w:cs="Times New Roman"/>
          <w:sz w:val="24"/>
          <w:szCs w:val="24"/>
        </w:rPr>
        <w:t>(</w:t>
      </w:r>
      <w:r w:rsidR="00370D80" w:rsidRPr="00791C84">
        <w:rPr>
          <w:rFonts w:ascii="Book Antiqua" w:hAnsi="Book Antiqua" w:cs="Times New Roman"/>
          <w:sz w:val="24"/>
          <w:szCs w:val="24"/>
        </w:rPr>
        <w:t>FADD</w:t>
      </w:r>
      <w:r w:rsidR="00D9209B" w:rsidRPr="00791C84">
        <w:rPr>
          <w:rFonts w:ascii="Book Antiqua" w:hAnsi="Book Antiqua" w:cs="Times New Roman"/>
          <w:sz w:val="24"/>
          <w:szCs w:val="24"/>
        </w:rPr>
        <w:t>)</w:t>
      </w:r>
      <w:r w:rsidR="00370D80" w:rsidRPr="00791C84">
        <w:rPr>
          <w:rFonts w:ascii="Book Antiqua" w:hAnsi="Book Antiqua" w:cs="Times New Roman"/>
          <w:sz w:val="24"/>
          <w:szCs w:val="24"/>
        </w:rPr>
        <w:t xml:space="preserve"> </w:t>
      </w:r>
      <w:r w:rsidRPr="00791C84">
        <w:rPr>
          <w:rFonts w:ascii="Book Antiqua" w:hAnsi="Book Antiqua" w:cs="Times New Roman"/>
          <w:sz w:val="24"/>
          <w:szCs w:val="24"/>
        </w:rPr>
        <w:t>and caspase-8, which forms when Complex I is unstable</w:t>
      </w:r>
      <w:r w:rsidR="006B3FC2" w:rsidRPr="00791C84">
        <w:rPr>
          <w:rFonts w:ascii="Book Antiqua" w:hAnsi="Book Antiqua" w:cs="Times New Roman"/>
          <w:sz w:val="24"/>
          <w:szCs w:val="24"/>
        </w:rPr>
        <w:t>. Complex II</w:t>
      </w:r>
      <w:r w:rsidR="001C3DF8" w:rsidRPr="00791C84">
        <w:rPr>
          <w:rFonts w:ascii="Book Antiqua" w:hAnsi="Book Antiqua" w:cs="Times New Roman"/>
          <w:sz w:val="24"/>
          <w:szCs w:val="24"/>
        </w:rPr>
        <w:t>a</w:t>
      </w:r>
      <w:r w:rsidRPr="00791C84">
        <w:rPr>
          <w:rFonts w:ascii="Book Antiqua" w:hAnsi="Book Antiqua" w:cs="Times New Roman"/>
          <w:sz w:val="24"/>
          <w:szCs w:val="24"/>
        </w:rPr>
        <w:t xml:space="preserve"> </w:t>
      </w:r>
      <w:r w:rsidR="006B3FC2" w:rsidRPr="00791C84">
        <w:rPr>
          <w:rFonts w:ascii="Book Antiqua" w:hAnsi="Book Antiqua" w:cs="Times New Roman"/>
          <w:sz w:val="24"/>
          <w:szCs w:val="24"/>
        </w:rPr>
        <w:t>mainly</w:t>
      </w:r>
      <w:r w:rsidRPr="00791C84">
        <w:rPr>
          <w:rFonts w:ascii="Book Antiqua" w:hAnsi="Book Antiqua" w:cs="Times New Roman"/>
          <w:sz w:val="24"/>
          <w:szCs w:val="24"/>
        </w:rPr>
        <w:t xml:space="preserve"> mediates </w:t>
      </w:r>
      <w:r w:rsidR="00AA2891" w:rsidRPr="00791C84">
        <w:rPr>
          <w:rFonts w:ascii="Book Antiqua" w:hAnsi="Book Antiqua" w:cs="Times New Roman"/>
          <w:sz w:val="24"/>
          <w:szCs w:val="24"/>
        </w:rPr>
        <w:t xml:space="preserve">cell </w:t>
      </w:r>
      <w:r w:rsidR="00A4450E" w:rsidRPr="00791C84">
        <w:rPr>
          <w:rFonts w:ascii="Book Antiqua" w:hAnsi="Book Antiqua" w:cs="Times New Roman"/>
          <w:sz w:val="24"/>
          <w:szCs w:val="24"/>
        </w:rPr>
        <w:t>apoptosis</w:t>
      </w:r>
      <w:r w:rsidRPr="00791C84">
        <w:rPr>
          <w:rFonts w:ascii="Book Antiqua" w:hAnsi="Book Antiqua" w:cs="Times New Roman"/>
          <w:sz w:val="24"/>
          <w:szCs w:val="24"/>
          <w:vertAlign w:val="superscript"/>
        </w:rPr>
        <w:t>[</w:t>
      </w:r>
      <w:r w:rsidR="00A4450E" w:rsidRPr="00791C84">
        <w:rPr>
          <w:rFonts w:ascii="Book Antiqua" w:hAnsi="Book Antiqua" w:cs="Times New Roman"/>
          <w:sz w:val="24"/>
          <w:szCs w:val="24"/>
          <w:vertAlign w:val="superscript"/>
        </w:rPr>
        <w:t>4,</w:t>
      </w:r>
      <w:r w:rsidR="00DC0CDE" w:rsidRPr="00791C84">
        <w:rPr>
          <w:rFonts w:ascii="Book Antiqua" w:hAnsi="Book Antiqua" w:cs="Times New Roman"/>
          <w:sz w:val="24"/>
          <w:szCs w:val="24"/>
          <w:vertAlign w:val="superscript"/>
        </w:rPr>
        <w:t>5</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w:t>
      </w:r>
    </w:p>
    <w:p w14:paraId="6DE57D69" w14:textId="77777777" w:rsidR="00765BF2" w:rsidRPr="00791C84" w:rsidRDefault="00765BF2" w:rsidP="00791C84">
      <w:pPr>
        <w:spacing w:line="360" w:lineRule="auto"/>
        <w:rPr>
          <w:rFonts w:ascii="Book Antiqua" w:hAnsi="Book Antiqua" w:cs="Times New Roman"/>
          <w:sz w:val="24"/>
          <w:szCs w:val="24"/>
        </w:rPr>
      </w:pPr>
    </w:p>
    <w:p w14:paraId="17CF5779" w14:textId="3D1DB188" w:rsidR="00765BF2" w:rsidRPr="00791C84" w:rsidRDefault="00765BF2" w:rsidP="00791C84">
      <w:pPr>
        <w:spacing w:line="360" w:lineRule="auto"/>
        <w:rPr>
          <w:rFonts w:ascii="Book Antiqua" w:hAnsi="Book Antiqua" w:cs="Times New Roman"/>
          <w:b/>
          <w:i/>
          <w:sz w:val="24"/>
          <w:szCs w:val="24"/>
        </w:rPr>
      </w:pPr>
      <w:r w:rsidRPr="00791C84">
        <w:rPr>
          <w:rFonts w:ascii="Book Antiqua" w:hAnsi="Book Antiqua" w:cs="Times New Roman"/>
          <w:b/>
          <w:i/>
          <w:sz w:val="24"/>
          <w:szCs w:val="24"/>
        </w:rPr>
        <w:t>F</w:t>
      </w:r>
      <w:r w:rsidR="00212017" w:rsidRPr="00791C84">
        <w:rPr>
          <w:rFonts w:ascii="Book Antiqua" w:hAnsi="Book Antiqua" w:cs="Times New Roman"/>
          <w:b/>
          <w:i/>
          <w:sz w:val="24"/>
          <w:szCs w:val="24"/>
        </w:rPr>
        <w:t>ormation of Complex IIb</w:t>
      </w:r>
    </w:p>
    <w:p w14:paraId="7BCE95AE" w14:textId="2D739CE9" w:rsidR="00212017" w:rsidRPr="00791C84" w:rsidRDefault="0057255A" w:rsidP="00791C84">
      <w:pPr>
        <w:spacing w:line="360" w:lineRule="auto"/>
        <w:rPr>
          <w:rFonts w:ascii="Book Antiqua" w:hAnsi="Book Antiqua" w:cs="Times New Roman"/>
          <w:sz w:val="24"/>
          <w:szCs w:val="24"/>
        </w:rPr>
      </w:pPr>
      <w:r w:rsidRPr="00791C84">
        <w:rPr>
          <w:rFonts w:ascii="Book Antiqua" w:hAnsi="Book Antiqua" w:cs="Times New Roman"/>
          <w:sz w:val="24"/>
          <w:szCs w:val="24"/>
        </w:rPr>
        <w:t>In some particular cases</w:t>
      </w:r>
      <w:r w:rsidR="00765BF2" w:rsidRPr="00791C84">
        <w:rPr>
          <w:rFonts w:ascii="Book Antiqua" w:hAnsi="Book Antiqua" w:cs="Times New Roman"/>
          <w:sz w:val="24"/>
          <w:szCs w:val="24"/>
        </w:rPr>
        <w:t xml:space="preserve">, </w:t>
      </w:r>
      <w:r w:rsidR="00B63317" w:rsidRPr="00791C84">
        <w:rPr>
          <w:rFonts w:ascii="Book Antiqua" w:hAnsi="Book Antiqua" w:cs="Times New Roman"/>
          <w:i/>
          <w:sz w:val="24"/>
          <w:szCs w:val="24"/>
        </w:rPr>
        <w:t>e.g.</w:t>
      </w:r>
      <w:r w:rsidR="00B63317" w:rsidRPr="00791C84">
        <w:rPr>
          <w:rFonts w:ascii="Book Antiqua" w:hAnsi="Book Antiqua" w:cs="Times New Roman"/>
          <w:sz w:val="24"/>
          <w:szCs w:val="24"/>
        </w:rPr>
        <w:t xml:space="preserve">, </w:t>
      </w:r>
      <w:r w:rsidR="00212017" w:rsidRPr="00791C84">
        <w:rPr>
          <w:rFonts w:ascii="Book Antiqua" w:hAnsi="Book Antiqua" w:cs="Times New Roman"/>
          <w:sz w:val="24"/>
          <w:szCs w:val="24"/>
        </w:rPr>
        <w:t>cIAP inh</w:t>
      </w:r>
      <w:r w:rsidR="00DC0CDE" w:rsidRPr="00791C84">
        <w:rPr>
          <w:rFonts w:ascii="Book Antiqua" w:hAnsi="Book Antiqua" w:cs="Times New Roman"/>
          <w:sz w:val="24"/>
          <w:szCs w:val="24"/>
        </w:rPr>
        <w:t xml:space="preserve">ibitors exist or IAPs </w:t>
      </w:r>
      <w:r w:rsidR="001812A9" w:rsidRPr="00791C84">
        <w:rPr>
          <w:rFonts w:ascii="Book Antiqua" w:hAnsi="Book Antiqua" w:cs="Times New Roman"/>
          <w:sz w:val="24"/>
          <w:szCs w:val="24"/>
        </w:rPr>
        <w:t xml:space="preserve">are </w:t>
      </w:r>
      <w:r w:rsidR="00DC0CDE" w:rsidRPr="00791C84">
        <w:rPr>
          <w:rFonts w:ascii="Book Antiqua" w:hAnsi="Book Antiqua" w:cs="Times New Roman"/>
          <w:sz w:val="24"/>
          <w:szCs w:val="24"/>
        </w:rPr>
        <w:t>knock</w:t>
      </w:r>
      <w:r w:rsidR="001812A9" w:rsidRPr="00791C84">
        <w:rPr>
          <w:rFonts w:ascii="Book Antiqua" w:hAnsi="Book Antiqua" w:cs="Times New Roman"/>
          <w:sz w:val="24"/>
          <w:szCs w:val="24"/>
        </w:rPr>
        <w:t>ed</w:t>
      </w:r>
      <w:r w:rsidR="00DC0CDE" w:rsidRPr="00791C84">
        <w:rPr>
          <w:rFonts w:ascii="Book Antiqua" w:hAnsi="Book Antiqua" w:cs="Times New Roman"/>
          <w:sz w:val="24"/>
          <w:szCs w:val="24"/>
        </w:rPr>
        <w:t xml:space="preserve"> out</w:t>
      </w:r>
      <w:r w:rsidR="00212017" w:rsidRPr="00791C84">
        <w:rPr>
          <w:rFonts w:ascii="Book Antiqua" w:hAnsi="Book Antiqua" w:cs="Times New Roman"/>
          <w:sz w:val="24"/>
          <w:szCs w:val="24"/>
          <w:vertAlign w:val="superscript"/>
        </w:rPr>
        <w:t>[</w:t>
      </w:r>
      <w:r w:rsidR="00DC0CDE" w:rsidRPr="00791C84">
        <w:rPr>
          <w:rFonts w:ascii="Book Antiqua" w:hAnsi="Book Antiqua" w:cs="Times New Roman"/>
          <w:sz w:val="24"/>
          <w:szCs w:val="24"/>
          <w:vertAlign w:val="superscript"/>
        </w:rPr>
        <w:t>6</w:t>
      </w:r>
      <w:r w:rsidR="00212017" w:rsidRPr="00791C84">
        <w:rPr>
          <w:rFonts w:ascii="Book Antiqua" w:hAnsi="Book Antiqua" w:cs="Times New Roman"/>
          <w:sz w:val="24"/>
          <w:szCs w:val="24"/>
          <w:vertAlign w:val="superscript"/>
        </w:rPr>
        <w:t>]</w:t>
      </w:r>
      <w:r w:rsidR="00212017" w:rsidRPr="00791C84">
        <w:rPr>
          <w:rFonts w:ascii="Book Antiqua" w:hAnsi="Book Antiqua" w:cs="Times New Roman"/>
          <w:sz w:val="24"/>
          <w:szCs w:val="24"/>
        </w:rPr>
        <w:t xml:space="preserve">, TAK1 inhibitors exist or TAK1 </w:t>
      </w:r>
      <w:r w:rsidR="001812A9" w:rsidRPr="00791C84">
        <w:rPr>
          <w:rFonts w:ascii="Book Antiqua" w:hAnsi="Book Antiqua" w:cs="Times New Roman"/>
          <w:sz w:val="24"/>
          <w:szCs w:val="24"/>
        </w:rPr>
        <w:t xml:space="preserve">is </w:t>
      </w:r>
      <w:r w:rsidR="00212017" w:rsidRPr="00791C84">
        <w:rPr>
          <w:rFonts w:ascii="Book Antiqua" w:hAnsi="Book Antiqua" w:cs="Times New Roman"/>
          <w:sz w:val="24"/>
          <w:szCs w:val="24"/>
        </w:rPr>
        <w:t>knock</w:t>
      </w:r>
      <w:r w:rsidR="001812A9" w:rsidRPr="00791C84">
        <w:rPr>
          <w:rFonts w:ascii="Book Antiqua" w:hAnsi="Book Antiqua" w:cs="Times New Roman"/>
          <w:sz w:val="24"/>
          <w:szCs w:val="24"/>
        </w:rPr>
        <w:t>ed</w:t>
      </w:r>
      <w:r w:rsidR="00212017" w:rsidRPr="00791C84">
        <w:rPr>
          <w:rFonts w:ascii="Book Antiqua" w:hAnsi="Book Antiqua" w:cs="Times New Roman"/>
          <w:sz w:val="24"/>
          <w:szCs w:val="24"/>
        </w:rPr>
        <w:t xml:space="preserve"> out</w:t>
      </w:r>
      <w:r w:rsidR="00212017" w:rsidRPr="00791C84">
        <w:rPr>
          <w:rFonts w:ascii="Book Antiqua" w:hAnsi="Book Antiqua" w:cs="Times New Roman"/>
          <w:sz w:val="24"/>
          <w:szCs w:val="24"/>
          <w:vertAlign w:val="superscript"/>
        </w:rPr>
        <w:t>[</w:t>
      </w:r>
      <w:r w:rsidR="00DC0CDE" w:rsidRPr="00791C84">
        <w:rPr>
          <w:rFonts w:ascii="Book Antiqua" w:hAnsi="Book Antiqua" w:cs="Times New Roman"/>
          <w:sz w:val="24"/>
          <w:szCs w:val="24"/>
          <w:vertAlign w:val="superscript"/>
        </w:rPr>
        <w:t>7</w:t>
      </w:r>
      <w:r w:rsidR="00212017" w:rsidRPr="00791C84">
        <w:rPr>
          <w:rFonts w:ascii="Book Antiqua" w:hAnsi="Book Antiqua" w:cs="Times New Roman"/>
          <w:sz w:val="24"/>
          <w:szCs w:val="24"/>
          <w:vertAlign w:val="superscript"/>
        </w:rPr>
        <w:t>]</w:t>
      </w:r>
      <w:r w:rsidR="00DC0CDE" w:rsidRPr="00791C84">
        <w:rPr>
          <w:rFonts w:ascii="Book Antiqua" w:hAnsi="Book Antiqua" w:cs="Times New Roman"/>
          <w:sz w:val="24"/>
          <w:szCs w:val="24"/>
        </w:rPr>
        <w:t xml:space="preserve">, </w:t>
      </w:r>
      <w:r w:rsidR="001812A9" w:rsidRPr="00791C84">
        <w:rPr>
          <w:rFonts w:ascii="Book Antiqua" w:hAnsi="Book Antiqua" w:cs="Times New Roman"/>
          <w:sz w:val="24"/>
          <w:szCs w:val="24"/>
        </w:rPr>
        <w:t xml:space="preserve">and </w:t>
      </w:r>
      <w:r w:rsidR="00DC0CDE" w:rsidRPr="00791C84">
        <w:rPr>
          <w:rFonts w:ascii="Book Antiqua" w:hAnsi="Book Antiqua" w:cs="Times New Roman"/>
          <w:sz w:val="24"/>
          <w:szCs w:val="24"/>
        </w:rPr>
        <w:t xml:space="preserve">NEMO </w:t>
      </w:r>
      <w:r w:rsidR="001812A9" w:rsidRPr="00791C84">
        <w:rPr>
          <w:rFonts w:ascii="Book Antiqua" w:hAnsi="Book Antiqua" w:cs="Times New Roman"/>
          <w:sz w:val="24"/>
          <w:szCs w:val="24"/>
        </w:rPr>
        <w:t xml:space="preserve">is </w:t>
      </w:r>
      <w:r w:rsidR="00DC0CDE" w:rsidRPr="00791C84">
        <w:rPr>
          <w:rFonts w:ascii="Book Antiqua" w:hAnsi="Book Antiqua" w:cs="Times New Roman"/>
          <w:sz w:val="24"/>
          <w:szCs w:val="24"/>
        </w:rPr>
        <w:t>knock</w:t>
      </w:r>
      <w:r w:rsidR="001812A9" w:rsidRPr="00791C84">
        <w:rPr>
          <w:rFonts w:ascii="Book Antiqua" w:hAnsi="Book Antiqua" w:cs="Times New Roman"/>
          <w:sz w:val="24"/>
          <w:szCs w:val="24"/>
        </w:rPr>
        <w:t>ed</w:t>
      </w:r>
      <w:r w:rsidR="00DC0CDE" w:rsidRPr="00791C84">
        <w:rPr>
          <w:rFonts w:ascii="Book Antiqua" w:hAnsi="Book Antiqua" w:cs="Times New Roman"/>
          <w:sz w:val="24"/>
          <w:szCs w:val="24"/>
        </w:rPr>
        <w:t xml:space="preserve"> out</w:t>
      </w:r>
      <w:r w:rsidR="00212017" w:rsidRPr="00791C84">
        <w:rPr>
          <w:rFonts w:ascii="Book Antiqua" w:hAnsi="Book Antiqua" w:cs="Times New Roman"/>
          <w:sz w:val="24"/>
          <w:szCs w:val="24"/>
          <w:vertAlign w:val="superscript"/>
        </w:rPr>
        <w:t>[</w:t>
      </w:r>
      <w:r w:rsidR="00DC0CDE" w:rsidRPr="00791C84">
        <w:rPr>
          <w:rFonts w:ascii="Book Antiqua" w:hAnsi="Book Antiqua" w:cs="Times New Roman"/>
          <w:sz w:val="24"/>
          <w:szCs w:val="24"/>
          <w:vertAlign w:val="superscript"/>
        </w:rPr>
        <w:t>8</w:t>
      </w:r>
      <w:r w:rsidR="00212017" w:rsidRPr="00791C84">
        <w:rPr>
          <w:rFonts w:ascii="Book Antiqua" w:hAnsi="Book Antiqua" w:cs="Times New Roman"/>
          <w:sz w:val="24"/>
          <w:szCs w:val="24"/>
          <w:vertAlign w:val="superscript"/>
        </w:rPr>
        <w:t>]</w:t>
      </w:r>
      <w:r w:rsidR="00212017" w:rsidRPr="00791C84">
        <w:rPr>
          <w:rFonts w:ascii="Book Antiqua" w:hAnsi="Book Antiqua" w:cs="Times New Roman"/>
          <w:sz w:val="24"/>
          <w:szCs w:val="24"/>
        </w:rPr>
        <w:t xml:space="preserve"> the MAPK pathway</w:t>
      </w:r>
      <w:r w:rsidR="006B3FC2" w:rsidRPr="00791C84">
        <w:rPr>
          <w:rFonts w:ascii="Book Antiqua" w:hAnsi="Book Antiqua" w:cs="Times New Roman"/>
          <w:sz w:val="24"/>
          <w:szCs w:val="24"/>
        </w:rPr>
        <w:t xml:space="preserve"> and NF-κB pathway</w:t>
      </w:r>
      <w:r w:rsidR="00212017" w:rsidRPr="00791C84">
        <w:rPr>
          <w:rFonts w:ascii="Book Antiqua" w:hAnsi="Book Antiqua" w:cs="Times New Roman"/>
          <w:sz w:val="24"/>
          <w:szCs w:val="24"/>
        </w:rPr>
        <w:t xml:space="preserve"> induced by Complex I cannot be activated</w:t>
      </w:r>
      <w:r w:rsidR="006B3FC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RIPK1, RIPK3, FADD and caspa</w:t>
      </w:r>
      <w:r w:rsidR="00DC0CDE" w:rsidRPr="00791C84">
        <w:rPr>
          <w:rFonts w:ascii="Book Antiqua" w:hAnsi="Book Antiqua" w:cs="Times New Roman"/>
          <w:sz w:val="24"/>
          <w:szCs w:val="24"/>
        </w:rPr>
        <w:t>se-</w:t>
      </w:r>
      <w:r w:rsidR="006B3FC2" w:rsidRPr="00791C84">
        <w:rPr>
          <w:rFonts w:ascii="Book Antiqua" w:hAnsi="Book Antiqua" w:cs="Times New Roman"/>
          <w:sz w:val="24"/>
          <w:szCs w:val="24"/>
        </w:rPr>
        <w:t>8 comprise Complex IIb.</w:t>
      </w:r>
      <w:r w:rsidR="00212017" w:rsidRPr="00791C84">
        <w:rPr>
          <w:rFonts w:ascii="Book Antiqua" w:hAnsi="Book Antiqua" w:cs="Times New Roman"/>
          <w:sz w:val="24"/>
          <w:szCs w:val="24"/>
        </w:rPr>
        <w:t xml:space="preserve"> </w:t>
      </w:r>
      <w:r w:rsidR="006B3FC2" w:rsidRPr="00791C84">
        <w:rPr>
          <w:rFonts w:ascii="Book Antiqua" w:hAnsi="Book Antiqua" w:cs="Times New Roman"/>
          <w:sz w:val="24"/>
          <w:szCs w:val="24"/>
        </w:rPr>
        <w:t xml:space="preserve">Since </w:t>
      </w:r>
      <w:r w:rsidR="00212017" w:rsidRPr="00791C84">
        <w:rPr>
          <w:rFonts w:ascii="Book Antiqua" w:hAnsi="Book Antiqua" w:cs="Times New Roman"/>
          <w:sz w:val="24"/>
          <w:szCs w:val="24"/>
        </w:rPr>
        <w:t>caspase</w:t>
      </w:r>
      <w:r w:rsidR="006B3FC2" w:rsidRPr="00791C84">
        <w:rPr>
          <w:rFonts w:ascii="Book Antiqua" w:hAnsi="Book Antiqua" w:cs="Times New Roman"/>
          <w:sz w:val="24"/>
          <w:szCs w:val="24"/>
        </w:rPr>
        <w:t>-</w:t>
      </w:r>
      <w:r w:rsidR="00212017" w:rsidRPr="00791C84">
        <w:rPr>
          <w:rFonts w:ascii="Book Antiqua" w:hAnsi="Book Antiqua" w:cs="Times New Roman"/>
          <w:sz w:val="24"/>
          <w:szCs w:val="24"/>
        </w:rPr>
        <w:t xml:space="preserve">8 can </w:t>
      </w:r>
      <w:r w:rsidR="006B3FC2" w:rsidRPr="00791C84">
        <w:rPr>
          <w:rFonts w:ascii="Book Antiqua" w:hAnsi="Book Antiqua" w:cs="Times New Roman"/>
          <w:sz w:val="24"/>
          <w:szCs w:val="24"/>
        </w:rPr>
        <w:t>break the interaction sites between</w:t>
      </w:r>
      <w:r w:rsidR="00212017" w:rsidRPr="00791C84">
        <w:rPr>
          <w:rFonts w:ascii="Book Antiqua" w:hAnsi="Book Antiqua" w:cs="Times New Roman"/>
          <w:sz w:val="24"/>
          <w:szCs w:val="24"/>
        </w:rPr>
        <w:t xml:space="preserve"> RIPK1 and </w:t>
      </w:r>
      <w:r w:rsidR="00765BF2" w:rsidRPr="00791C84">
        <w:rPr>
          <w:rFonts w:ascii="Book Antiqua" w:hAnsi="Book Antiqua" w:cs="Times New Roman"/>
          <w:sz w:val="24"/>
          <w:szCs w:val="24"/>
        </w:rPr>
        <w:t>R</w:t>
      </w:r>
      <w:r w:rsidR="00212017" w:rsidRPr="00791C84">
        <w:rPr>
          <w:rFonts w:ascii="Book Antiqua" w:hAnsi="Book Antiqua" w:cs="Times New Roman"/>
          <w:sz w:val="24"/>
          <w:szCs w:val="24"/>
        </w:rPr>
        <w:t xml:space="preserve">IPK3, </w:t>
      </w:r>
      <w:r w:rsidR="006B3FC2" w:rsidRPr="00791C84">
        <w:rPr>
          <w:rFonts w:ascii="Book Antiqua" w:hAnsi="Book Antiqua" w:cs="Times New Roman"/>
          <w:sz w:val="24"/>
          <w:szCs w:val="24"/>
        </w:rPr>
        <w:t xml:space="preserve">which </w:t>
      </w:r>
      <w:r w:rsidR="00765BF2" w:rsidRPr="00791C84">
        <w:rPr>
          <w:rFonts w:ascii="Book Antiqua" w:hAnsi="Book Antiqua" w:cs="Times New Roman"/>
          <w:sz w:val="24"/>
          <w:szCs w:val="24"/>
        </w:rPr>
        <w:t xml:space="preserve">leads </w:t>
      </w:r>
      <w:r w:rsidR="006B3FC2" w:rsidRPr="00791C84">
        <w:rPr>
          <w:rFonts w:ascii="Book Antiqua" w:hAnsi="Book Antiqua" w:cs="Times New Roman"/>
          <w:sz w:val="24"/>
          <w:szCs w:val="24"/>
        </w:rPr>
        <w:t xml:space="preserve">to </w:t>
      </w:r>
      <w:r w:rsidR="00212017" w:rsidRPr="00791C84">
        <w:rPr>
          <w:rFonts w:ascii="Book Antiqua" w:hAnsi="Book Antiqua" w:cs="Times New Roman"/>
          <w:sz w:val="24"/>
          <w:szCs w:val="24"/>
        </w:rPr>
        <w:t>inactivation</w:t>
      </w:r>
      <w:r w:rsidR="006B3FC2" w:rsidRPr="00791C84">
        <w:rPr>
          <w:rFonts w:ascii="Book Antiqua" w:hAnsi="Book Antiqua" w:cs="Times New Roman"/>
          <w:sz w:val="24"/>
          <w:szCs w:val="24"/>
        </w:rPr>
        <w:t xml:space="preserve"> of the complex, </w:t>
      </w:r>
      <w:r w:rsidR="00212017" w:rsidRPr="00791C84">
        <w:rPr>
          <w:rFonts w:ascii="Book Antiqua" w:hAnsi="Book Antiqua" w:cs="Times New Roman"/>
          <w:sz w:val="24"/>
          <w:szCs w:val="24"/>
        </w:rPr>
        <w:t xml:space="preserve">Complex IIb typically activates the </w:t>
      </w:r>
      <w:r w:rsidR="00765BF2" w:rsidRPr="00791C84">
        <w:rPr>
          <w:rFonts w:ascii="Book Antiqua" w:hAnsi="Book Antiqua" w:cs="Times New Roman"/>
          <w:sz w:val="24"/>
          <w:szCs w:val="24"/>
        </w:rPr>
        <w:t>RIPK1-</w:t>
      </w:r>
      <w:r w:rsidR="00212017" w:rsidRPr="00791C84">
        <w:rPr>
          <w:rFonts w:ascii="Book Antiqua" w:hAnsi="Book Antiqua" w:cs="Times New Roman"/>
          <w:sz w:val="24"/>
          <w:szCs w:val="24"/>
        </w:rPr>
        <w:t xml:space="preserve">dependent apoptosis pathway rather than the necroptosis pathway mediated by the </w:t>
      </w:r>
      <w:r w:rsidR="006B3FC2" w:rsidRPr="00791C84">
        <w:rPr>
          <w:rFonts w:ascii="Book Antiqua" w:hAnsi="Book Antiqua" w:cs="Times New Roman"/>
          <w:sz w:val="24"/>
          <w:szCs w:val="24"/>
        </w:rPr>
        <w:t>RIPK1</w:t>
      </w:r>
      <w:r w:rsidR="00765BF2" w:rsidRPr="00791C84">
        <w:rPr>
          <w:rFonts w:ascii="Book Antiqua" w:hAnsi="Book Antiqua" w:cs="Times New Roman"/>
          <w:sz w:val="24"/>
          <w:szCs w:val="24"/>
        </w:rPr>
        <w:t>–</w:t>
      </w:r>
      <w:r w:rsidR="006B3FC2" w:rsidRPr="00791C84">
        <w:rPr>
          <w:rFonts w:ascii="Book Antiqua" w:hAnsi="Book Antiqua" w:cs="Times New Roman"/>
          <w:sz w:val="24"/>
          <w:szCs w:val="24"/>
        </w:rPr>
        <w:t>RIPK</w:t>
      </w:r>
      <w:r w:rsidR="00212017" w:rsidRPr="00791C84">
        <w:rPr>
          <w:rFonts w:ascii="Book Antiqua" w:hAnsi="Book Antiqua" w:cs="Times New Roman"/>
          <w:sz w:val="24"/>
          <w:szCs w:val="24"/>
        </w:rPr>
        <w:t xml:space="preserve">3 </w:t>
      </w:r>
      <w:r w:rsidR="00765BF2" w:rsidRPr="00791C84">
        <w:rPr>
          <w:rFonts w:ascii="Book Antiqua" w:hAnsi="Book Antiqua" w:cs="Times New Roman"/>
          <w:sz w:val="24"/>
          <w:szCs w:val="24"/>
        </w:rPr>
        <w:t>complex</w:t>
      </w:r>
      <w:r w:rsidR="00212017" w:rsidRPr="00791C84">
        <w:rPr>
          <w:rFonts w:ascii="Book Antiqua" w:hAnsi="Book Antiqua" w:cs="Times New Roman"/>
          <w:sz w:val="24"/>
          <w:szCs w:val="24"/>
        </w:rPr>
        <w:t>.</w:t>
      </w:r>
      <w:r w:rsidR="006B3FC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 xml:space="preserve">Complex IIb may act </w:t>
      </w:r>
      <w:r w:rsidR="00003398" w:rsidRPr="00791C84">
        <w:rPr>
          <w:rFonts w:ascii="Book Antiqua" w:hAnsi="Book Antiqua" w:cs="Times New Roman"/>
          <w:sz w:val="24"/>
          <w:szCs w:val="24"/>
        </w:rPr>
        <w:t xml:space="preserve">through the formation of </w:t>
      </w:r>
      <w:r w:rsidR="00212017" w:rsidRPr="00791C84">
        <w:rPr>
          <w:rFonts w:ascii="Book Antiqua" w:hAnsi="Book Antiqua" w:cs="Times New Roman"/>
          <w:sz w:val="24"/>
          <w:szCs w:val="24"/>
        </w:rPr>
        <w:t>necrosome</w:t>
      </w:r>
      <w:r w:rsidR="00765BF2" w:rsidRPr="00791C84">
        <w:rPr>
          <w:rFonts w:ascii="Book Antiqua" w:hAnsi="Book Antiqua" w:cs="Times New Roman"/>
          <w:sz w:val="24"/>
          <w:szCs w:val="24"/>
        </w:rPr>
        <w:t>s</w:t>
      </w:r>
      <w:r w:rsidR="00212017" w:rsidRPr="00791C84">
        <w:rPr>
          <w:rFonts w:ascii="Book Antiqua" w:hAnsi="Book Antiqua" w:cs="Times New Roman"/>
          <w:sz w:val="24"/>
          <w:szCs w:val="24"/>
        </w:rPr>
        <w:t xml:space="preserve"> when caspase</w:t>
      </w:r>
      <w:r w:rsidR="00003398" w:rsidRPr="00791C84">
        <w:rPr>
          <w:rFonts w:ascii="Book Antiqua" w:hAnsi="Book Antiqua" w:cs="Times New Roman"/>
          <w:sz w:val="24"/>
          <w:szCs w:val="24"/>
        </w:rPr>
        <w:t>-</w:t>
      </w:r>
      <w:r w:rsidR="00212017" w:rsidRPr="00791C84">
        <w:rPr>
          <w:rFonts w:ascii="Book Antiqua" w:hAnsi="Book Antiqua" w:cs="Times New Roman"/>
          <w:sz w:val="24"/>
          <w:szCs w:val="24"/>
        </w:rPr>
        <w:t xml:space="preserve">8 activity decreases </w:t>
      </w:r>
      <w:r w:rsidR="00003398" w:rsidRPr="00791C84">
        <w:rPr>
          <w:rFonts w:ascii="Book Antiqua" w:hAnsi="Book Antiqua" w:cs="Times New Roman"/>
          <w:sz w:val="24"/>
          <w:szCs w:val="24"/>
        </w:rPr>
        <w:t xml:space="preserve">or RIPK3 and </w:t>
      </w:r>
      <w:r w:rsidR="00504000" w:rsidRPr="00791C84">
        <w:rPr>
          <w:rFonts w:ascii="Book Antiqua" w:hAnsi="Book Antiqua" w:cs="Times New Roman"/>
          <w:sz w:val="24"/>
          <w:szCs w:val="24"/>
        </w:rPr>
        <w:t xml:space="preserve">mixed lineage kinase like </w:t>
      </w:r>
      <w:r w:rsidR="00765BF2" w:rsidRPr="00791C84">
        <w:rPr>
          <w:rFonts w:ascii="Book Antiqua" w:hAnsi="Book Antiqua" w:cs="Times New Roman"/>
          <w:sz w:val="24"/>
          <w:szCs w:val="24"/>
        </w:rPr>
        <w:t xml:space="preserve">protein </w:t>
      </w:r>
      <w:r w:rsidR="00504000" w:rsidRPr="00791C84">
        <w:rPr>
          <w:rFonts w:ascii="Book Antiqua" w:hAnsi="Book Antiqua" w:cs="Times New Roman"/>
          <w:sz w:val="24"/>
          <w:szCs w:val="24"/>
        </w:rPr>
        <w:t>(MLKL)</w:t>
      </w:r>
      <w:r w:rsidR="00003398" w:rsidRPr="00791C84">
        <w:rPr>
          <w:rFonts w:ascii="Book Antiqua" w:hAnsi="Book Antiqua" w:cs="Times New Roman"/>
          <w:sz w:val="24"/>
          <w:szCs w:val="24"/>
        </w:rPr>
        <w:t xml:space="preserve"> level</w:t>
      </w:r>
      <w:r w:rsidR="00765BF2" w:rsidRPr="00791C84">
        <w:rPr>
          <w:rFonts w:ascii="Book Antiqua" w:hAnsi="Book Antiqua" w:cs="Times New Roman"/>
          <w:sz w:val="24"/>
          <w:szCs w:val="24"/>
        </w:rPr>
        <w:t>s</w:t>
      </w:r>
      <w:r w:rsidR="00212017" w:rsidRPr="00791C84">
        <w:rPr>
          <w:rFonts w:ascii="Book Antiqua" w:hAnsi="Book Antiqua" w:cs="Times New Roman"/>
          <w:sz w:val="24"/>
          <w:szCs w:val="24"/>
        </w:rPr>
        <w:t xml:space="preserve"> are high enough.</w:t>
      </w:r>
      <w:r w:rsidR="00003398" w:rsidRPr="00791C84">
        <w:rPr>
          <w:rFonts w:ascii="Book Antiqua" w:hAnsi="Book Antiqua" w:cs="Times New Roman"/>
          <w:sz w:val="24"/>
          <w:szCs w:val="24"/>
        </w:rPr>
        <w:t xml:space="preserve"> </w:t>
      </w:r>
      <w:r w:rsidR="00212017" w:rsidRPr="00791C84">
        <w:rPr>
          <w:rFonts w:ascii="Book Antiqua" w:hAnsi="Book Antiqua" w:cs="Times New Roman"/>
          <w:sz w:val="24"/>
          <w:szCs w:val="24"/>
        </w:rPr>
        <w:t xml:space="preserve">Intracellular </w:t>
      </w:r>
      <w:r w:rsidR="00371773" w:rsidRPr="00791C84">
        <w:rPr>
          <w:rFonts w:ascii="Book Antiqua" w:hAnsi="Book Antiqua" w:cs="Times New Roman"/>
          <w:sz w:val="24"/>
          <w:szCs w:val="24"/>
        </w:rPr>
        <w:t>FADD-like interleukin</w:t>
      </w:r>
      <w:r w:rsidR="00A4450E" w:rsidRPr="00791C84">
        <w:rPr>
          <w:rFonts w:ascii="Book Antiqua" w:hAnsi="Book Antiqua" w:cs="Times New Roman"/>
          <w:sz w:val="24"/>
          <w:szCs w:val="24"/>
        </w:rPr>
        <w:t xml:space="preserve"> </w:t>
      </w:r>
      <w:r w:rsidR="00371773" w:rsidRPr="00791C84">
        <w:rPr>
          <w:rFonts w:ascii="Book Antiqua" w:hAnsi="Book Antiqua" w:cs="Times New Roman"/>
          <w:sz w:val="24"/>
          <w:szCs w:val="24"/>
        </w:rPr>
        <w:t>(IL)-1β converting enzyme</w:t>
      </w:r>
      <w:r w:rsidR="00765BF2" w:rsidRPr="00791C84">
        <w:rPr>
          <w:rFonts w:ascii="Book Antiqua" w:hAnsi="Book Antiqua" w:cs="Times New Roman"/>
          <w:sz w:val="24"/>
          <w:szCs w:val="24"/>
        </w:rPr>
        <w:t xml:space="preserve"> </w:t>
      </w:r>
      <w:r w:rsidR="00371773" w:rsidRPr="00791C84">
        <w:rPr>
          <w:rFonts w:ascii="Book Antiqua" w:hAnsi="Book Antiqua" w:cs="Times New Roman"/>
          <w:sz w:val="24"/>
          <w:szCs w:val="24"/>
        </w:rPr>
        <w:t xml:space="preserve">(FLICE)-inhibitory protein </w:t>
      </w:r>
      <w:r w:rsidR="00212017" w:rsidRPr="00791C84">
        <w:rPr>
          <w:rFonts w:ascii="Book Antiqua" w:hAnsi="Book Antiqua" w:cs="Times New Roman"/>
          <w:sz w:val="24"/>
          <w:szCs w:val="24"/>
        </w:rPr>
        <w:t>(</w:t>
      </w:r>
      <w:r w:rsidR="00371773" w:rsidRPr="00791C84">
        <w:rPr>
          <w:rFonts w:ascii="Book Antiqua" w:hAnsi="Book Antiqua" w:cs="Times New Roman"/>
          <w:sz w:val="24"/>
          <w:szCs w:val="24"/>
        </w:rPr>
        <w:t>FLIP</w:t>
      </w:r>
      <w:r w:rsidR="00765BF2" w:rsidRPr="00791C84">
        <w:rPr>
          <w:rFonts w:ascii="Book Antiqua" w:hAnsi="Book Antiqua" w:cs="Times New Roman"/>
          <w:sz w:val="24"/>
          <w:szCs w:val="24"/>
        </w:rPr>
        <w:t>L</w:t>
      </w:r>
      <w:r w:rsidR="00212017" w:rsidRPr="00791C84">
        <w:rPr>
          <w:rFonts w:ascii="Book Antiqua" w:hAnsi="Book Antiqua" w:cs="Times New Roman"/>
          <w:sz w:val="24"/>
          <w:szCs w:val="24"/>
        </w:rPr>
        <w:t>) can form caspase</w:t>
      </w:r>
      <w:r w:rsidR="00A4450E" w:rsidRPr="00791C84">
        <w:rPr>
          <w:rFonts w:ascii="Book Antiqua" w:hAnsi="Book Antiqua" w:cs="Times New Roman"/>
          <w:sz w:val="24"/>
          <w:szCs w:val="24"/>
        </w:rPr>
        <w:t>-</w:t>
      </w:r>
      <w:r w:rsidR="00003398" w:rsidRPr="00791C84">
        <w:rPr>
          <w:rFonts w:ascii="Book Antiqua" w:hAnsi="Book Antiqua" w:cs="Times New Roman"/>
          <w:sz w:val="24"/>
          <w:szCs w:val="24"/>
        </w:rPr>
        <w:t>8</w:t>
      </w:r>
      <w:r w:rsidR="00A4450E" w:rsidRPr="00791C84">
        <w:rPr>
          <w:rFonts w:ascii="Book Antiqua" w:hAnsi="Book Antiqua" w:cs="Times New Roman"/>
          <w:sz w:val="24"/>
          <w:szCs w:val="24"/>
        </w:rPr>
        <w:t>-</w:t>
      </w:r>
      <w:r w:rsidR="00212017" w:rsidRPr="00791C84">
        <w:rPr>
          <w:rFonts w:ascii="Book Antiqua" w:hAnsi="Book Antiqua" w:cs="Times New Roman"/>
          <w:sz w:val="24"/>
          <w:szCs w:val="24"/>
        </w:rPr>
        <w:t xml:space="preserve">FLIPL </w:t>
      </w:r>
      <w:r w:rsidR="00371773" w:rsidRPr="00791C84">
        <w:rPr>
          <w:rFonts w:ascii="Book Antiqua" w:hAnsi="Book Antiqua" w:cs="Times New Roman"/>
          <w:sz w:val="24"/>
          <w:szCs w:val="24"/>
        </w:rPr>
        <w:t>heteromeric</w:t>
      </w:r>
      <w:r w:rsidR="0056102C" w:rsidRPr="00791C84">
        <w:rPr>
          <w:rFonts w:ascii="Book Antiqua" w:hAnsi="Book Antiqua" w:cs="Times New Roman"/>
          <w:sz w:val="24"/>
          <w:szCs w:val="24"/>
        </w:rPr>
        <w:t xml:space="preserve"> compounds, which </w:t>
      </w:r>
      <w:r w:rsidR="00212017" w:rsidRPr="00791C84">
        <w:rPr>
          <w:rFonts w:ascii="Book Antiqua" w:hAnsi="Book Antiqua" w:cs="Times New Roman"/>
          <w:sz w:val="24"/>
          <w:szCs w:val="24"/>
        </w:rPr>
        <w:t>have only caspase</w:t>
      </w:r>
      <w:r w:rsidR="00003398" w:rsidRPr="00791C84">
        <w:rPr>
          <w:rFonts w:ascii="Book Antiqua" w:hAnsi="Book Antiqua" w:cs="Times New Roman"/>
          <w:sz w:val="24"/>
          <w:szCs w:val="24"/>
        </w:rPr>
        <w:t>-8 catalytic activity. So</w:t>
      </w:r>
      <w:r w:rsidR="00765BF2" w:rsidRPr="00791C84">
        <w:rPr>
          <w:rFonts w:ascii="Book Antiqua" w:hAnsi="Book Antiqua" w:cs="Times New Roman"/>
          <w:sz w:val="24"/>
          <w:szCs w:val="24"/>
        </w:rPr>
        <w:t>,</w:t>
      </w:r>
      <w:r w:rsidR="00003398" w:rsidRPr="00791C84">
        <w:rPr>
          <w:rFonts w:ascii="Book Antiqua" w:hAnsi="Book Antiqua" w:cs="Times New Roman"/>
          <w:sz w:val="24"/>
          <w:szCs w:val="24"/>
        </w:rPr>
        <w:t xml:space="preserve"> </w:t>
      </w:r>
      <w:r w:rsidR="00765BF2" w:rsidRPr="00791C84">
        <w:rPr>
          <w:rFonts w:ascii="Book Antiqua" w:hAnsi="Book Antiqua" w:cs="Times New Roman"/>
          <w:sz w:val="24"/>
          <w:szCs w:val="24"/>
        </w:rPr>
        <w:t xml:space="preserve">FLIPL </w:t>
      </w:r>
      <w:r w:rsidR="00003398" w:rsidRPr="00791C84">
        <w:rPr>
          <w:rFonts w:ascii="Book Antiqua" w:hAnsi="Book Antiqua" w:cs="Times New Roman"/>
          <w:sz w:val="24"/>
          <w:szCs w:val="24"/>
        </w:rPr>
        <w:t>participate</w:t>
      </w:r>
      <w:r w:rsidR="007C797D" w:rsidRPr="00791C84">
        <w:rPr>
          <w:rFonts w:ascii="Book Antiqua" w:hAnsi="Book Antiqua" w:cs="Times New Roman"/>
          <w:sz w:val="24"/>
          <w:szCs w:val="24"/>
        </w:rPr>
        <w:t>s</w:t>
      </w:r>
      <w:r w:rsidR="00003398" w:rsidRPr="00791C84">
        <w:rPr>
          <w:rFonts w:ascii="Book Antiqua" w:hAnsi="Book Antiqua" w:cs="Times New Roman"/>
          <w:sz w:val="24"/>
          <w:szCs w:val="24"/>
        </w:rPr>
        <w:t xml:space="preserve"> in the regulation of both cell death pathways: apoptosis and necroptosis </w:t>
      </w:r>
      <w:r w:rsidR="007C797D" w:rsidRPr="00791C84">
        <w:rPr>
          <w:rFonts w:ascii="Book Antiqua" w:hAnsi="Book Antiqua" w:cs="Times New Roman"/>
          <w:sz w:val="24"/>
          <w:szCs w:val="24"/>
        </w:rPr>
        <w:t>by controlling</w:t>
      </w:r>
      <w:r w:rsidR="00212017" w:rsidRPr="00791C84">
        <w:rPr>
          <w:rFonts w:ascii="Book Antiqua" w:hAnsi="Book Antiqua" w:cs="Times New Roman"/>
          <w:sz w:val="24"/>
          <w:szCs w:val="24"/>
        </w:rPr>
        <w:t xml:space="preserve"> RIPK1 and RIPK3 level</w:t>
      </w:r>
      <w:r w:rsidR="007C797D" w:rsidRPr="00791C84">
        <w:rPr>
          <w:rFonts w:ascii="Book Antiqua" w:hAnsi="Book Antiqua" w:cs="Times New Roman"/>
          <w:sz w:val="24"/>
          <w:szCs w:val="24"/>
        </w:rPr>
        <w:t xml:space="preserve"> through proteolysis</w:t>
      </w:r>
      <w:r w:rsidR="00212017" w:rsidRPr="00791C84">
        <w:rPr>
          <w:rFonts w:ascii="Book Antiqua" w:hAnsi="Book Antiqua" w:cs="Times New Roman"/>
          <w:sz w:val="24"/>
          <w:szCs w:val="24"/>
          <w:vertAlign w:val="superscript"/>
        </w:rPr>
        <w:t>[</w:t>
      </w:r>
      <w:r w:rsidR="00DC0CDE" w:rsidRPr="00791C84">
        <w:rPr>
          <w:rFonts w:ascii="Book Antiqua" w:hAnsi="Book Antiqua" w:cs="Times New Roman"/>
          <w:sz w:val="24"/>
          <w:szCs w:val="24"/>
          <w:vertAlign w:val="superscript"/>
        </w:rPr>
        <w:t>4</w:t>
      </w:r>
      <w:r w:rsidR="00212017" w:rsidRPr="00791C84">
        <w:rPr>
          <w:rFonts w:ascii="Book Antiqua" w:hAnsi="Book Antiqua" w:cs="Times New Roman"/>
          <w:sz w:val="24"/>
          <w:szCs w:val="24"/>
          <w:vertAlign w:val="superscript"/>
        </w:rPr>
        <w:t>]</w:t>
      </w:r>
      <w:r w:rsidR="00212017" w:rsidRPr="00791C84">
        <w:rPr>
          <w:rFonts w:ascii="Book Antiqua" w:hAnsi="Book Antiqua" w:cs="Times New Roman"/>
          <w:sz w:val="24"/>
          <w:szCs w:val="24"/>
        </w:rPr>
        <w:t>.</w:t>
      </w:r>
    </w:p>
    <w:p w14:paraId="60AE6535" w14:textId="77777777" w:rsidR="00765BF2" w:rsidRPr="00791C84" w:rsidRDefault="00765BF2" w:rsidP="00791C84">
      <w:pPr>
        <w:spacing w:line="360" w:lineRule="auto"/>
        <w:rPr>
          <w:rFonts w:ascii="Book Antiqua" w:hAnsi="Book Antiqua" w:cs="Times New Roman"/>
          <w:sz w:val="24"/>
          <w:szCs w:val="24"/>
        </w:rPr>
      </w:pPr>
    </w:p>
    <w:p w14:paraId="5EDEF711" w14:textId="4183D67E" w:rsidR="00765BF2" w:rsidRPr="00791C84" w:rsidRDefault="00765BF2" w:rsidP="00791C84">
      <w:pPr>
        <w:spacing w:line="360" w:lineRule="auto"/>
        <w:rPr>
          <w:rFonts w:ascii="Book Antiqua" w:hAnsi="Book Antiqua" w:cs="Times New Roman"/>
          <w:b/>
          <w:i/>
          <w:sz w:val="24"/>
          <w:szCs w:val="24"/>
        </w:rPr>
      </w:pPr>
      <w:r w:rsidRPr="00791C84">
        <w:rPr>
          <w:rFonts w:ascii="Book Antiqua" w:hAnsi="Book Antiqua" w:cs="Times New Roman"/>
          <w:b/>
          <w:i/>
          <w:sz w:val="24"/>
          <w:szCs w:val="24"/>
        </w:rPr>
        <w:t>F</w:t>
      </w:r>
      <w:r w:rsidR="00212017" w:rsidRPr="00791C84">
        <w:rPr>
          <w:rFonts w:ascii="Book Antiqua" w:hAnsi="Book Antiqua" w:cs="Times New Roman"/>
          <w:b/>
          <w:i/>
          <w:sz w:val="24"/>
          <w:szCs w:val="24"/>
        </w:rPr>
        <w:t>ormation of Complex IIc</w:t>
      </w:r>
    </w:p>
    <w:p w14:paraId="3F51220E" w14:textId="2E018D2D" w:rsidR="00212017" w:rsidRPr="00791C84" w:rsidRDefault="00212017" w:rsidP="00791C84">
      <w:pPr>
        <w:spacing w:line="360" w:lineRule="auto"/>
        <w:rPr>
          <w:rFonts w:ascii="Book Antiqua" w:hAnsi="Book Antiqua" w:cs="Times New Roman"/>
          <w:sz w:val="24"/>
          <w:szCs w:val="24"/>
        </w:rPr>
      </w:pPr>
      <w:r w:rsidRPr="00791C84">
        <w:rPr>
          <w:rFonts w:ascii="Book Antiqua" w:hAnsi="Book Antiqua" w:cs="Times New Roman"/>
          <w:sz w:val="24"/>
          <w:szCs w:val="24"/>
        </w:rPr>
        <w:t>When caspase</w:t>
      </w:r>
      <w:r w:rsidR="007C797D" w:rsidRPr="00791C84">
        <w:rPr>
          <w:rFonts w:ascii="Book Antiqua" w:hAnsi="Book Antiqua" w:cs="Times New Roman"/>
          <w:sz w:val="24"/>
          <w:szCs w:val="24"/>
        </w:rPr>
        <w:t>-</w:t>
      </w:r>
      <w:r w:rsidRPr="00791C84">
        <w:rPr>
          <w:rFonts w:ascii="Book Antiqua" w:hAnsi="Book Antiqua" w:cs="Times New Roman"/>
          <w:sz w:val="24"/>
          <w:szCs w:val="24"/>
        </w:rPr>
        <w:t>8 is inhibited or missing, Complex IIb</w:t>
      </w:r>
      <w:r w:rsidR="007C797D" w:rsidRPr="00791C84">
        <w:rPr>
          <w:rFonts w:ascii="Book Antiqua" w:hAnsi="Book Antiqua" w:cs="Times New Roman"/>
          <w:sz w:val="24"/>
          <w:szCs w:val="24"/>
        </w:rPr>
        <w:t xml:space="preserve"> will transfer</w:t>
      </w:r>
      <w:r w:rsidRPr="00791C84">
        <w:rPr>
          <w:rFonts w:ascii="Book Antiqua" w:hAnsi="Book Antiqua" w:cs="Times New Roman"/>
          <w:sz w:val="24"/>
          <w:szCs w:val="24"/>
        </w:rPr>
        <w:t xml:space="preserve"> to Complex I</w:t>
      </w:r>
      <w:r w:rsidR="007C797D" w:rsidRPr="00791C84">
        <w:rPr>
          <w:rFonts w:ascii="Book Antiqua" w:hAnsi="Book Antiqua" w:cs="Times New Roman"/>
          <w:sz w:val="24"/>
          <w:szCs w:val="24"/>
        </w:rPr>
        <w:t xml:space="preserve">Ic, </w:t>
      </w:r>
      <w:r w:rsidR="007C797D" w:rsidRPr="00791C84">
        <w:rPr>
          <w:rFonts w:ascii="Book Antiqua" w:hAnsi="Book Antiqua" w:cs="Times New Roman"/>
          <w:sz w:val="24"/>
          <w:szCs w:val="24"/>
        </w:rPr>
        <w:lastRenderedPageBreak/>
        <w:t>forming necrosome</w:t>
      </w:r>
      <w:r w:rsidR="00765BF2" w:rsidRPr="00791C84">
        <w:rPr>
          <w:rFonts w:ascii="Book Antiqua" w:hAnsi="Book Antiqua" w:cs="Times New Roman"/>
          <w:sz w:val="24"/>
          <w:szCs w:val="24"/>
        </w:rPr>
        <w:t>s</w:t>
      </w:r>
      <w:r w:rsidR="007C797D"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the </w:t>
      </w:r>
      <w:r w:rsidR="007C797D" w:rsidRPr="00791C84">
        <w:rPr>
          <w:rFonts w:ascii="Book Antiqua" w:hAnsi="Book Antiqua" w:cs="Times New Roman"/>
          <w:sz w:val="24"/>
          <w:szCs w:val="24"/>
        </w:rPr>
        <w:t>c</w:t>
      </w:r>
      <w:r w:rsidRPr="00791C84">
        <w:rPr>
          <w:rFonts w:ascii="Book Antiqua" w:hAnsi="Book Antiqua" w:cs="Times New Roman"/>
          <w:sz w:val="24"/>
          <w:szCs w:val="24"/>
        </w:rPr>
        <w:t>omplex</w:t>
      </w:r>
      <w:r w:rsidR="007C797D" w:rsidRPr="00791C84">
        <w:rPr>
          <w:rFonts w:ascii="Book Antiqua" w:hAnsi="Book Antiqua" w:cs="Times New Roman"/>
          <w:sz w:val="24"/>
          <w:szCs w:val="24"/>
        </w:rPr>
        <w:t xml:space="preserve"> includes</w:t>
      </w:r>
      <w:r w:rsidRPr="00791C84">
        <w:rPr>
          <w:rFonts w:ascii="Book Antiqua" w:hAnsi="Book Antiqua" w:cs="Times New Roman"/>
          <w:sz w:val="24"/>
          <w:szCs w:val="24"/>
        </w:rPr>
        <w:t xml:space="preserve"> RIPK1, RIPK3 and MLKL)</w:t>
      </w:r>
      <w:r w:rsidR="007C797D" w:rsidRPr="00791C84">
        <w:rPr>
          <w:rFonts w:ascii="Book Antiqua" w:hAnsi="Book Antiqua" w:cs="Times New Roman"/>
          <w:sz w:val="24"/>
          <w:szCs w:val="24"/>
        </w:rPr>
        <w:t>.</w:t>
      </w:r>
      <w:r w:rsidRPr="00791C84">
        <w:rPr>
          <w:rFonts w:ascii="Book Antiqua" w:hAnsi="Book Antiqua" w:cs="Times New Roman"/>
          <w:sz w:val="24"/>
          <w:szCs w:val="24"/>
        </w:rPr>
        <w:t xml:space="preserve"> RIPK1 and RIPK3 </w:t>
      </w:r>
      <w:r w:rsidR="007C797D" w:rsidRPr="00791C84">
        <w:rPr>
          <w:rFonts w:ascii="Book Antiqua" w:hAnsi="Book Antiqua" w:cs="Times New Roman"/>
          <w:sz w:val="24"/>
          <w:szCs w:val="24"/>
        </w:rPr>
        <w:t>interact</w:t>
      </w:r>
      <w:r w:rsidRPr="00791C84">
        <w:rPr>
          <w:rFonts w:ascii="Book Antiqua" w:hAnsi="Book Antiqua" w:cs="Times New Roman"/>
          <w:sz w:val="24"/>
          <w:szCs w:val="24"/>
        </w:rPr>
        <w:t xml:space="preserve"> a</w:t>
      </w:r>
      <w:r w:rsidR="00201B08" w:rsidRPr="00791C84">
        <w:rPr>
          <w:rFonts w:ascii="Book Antiqua" w:hAnsi="Book Antiqua" w:cs="Times New Roman"/>
          <w:sz w:val="24"/>
          <w:szCs w:val="24"/>
        </w:rPr>
        <w:t>nd activate downstream MLKL</w:t>
      </w:r>
      <w:r w:rsidRPr="00791C84">
        <w:rPr>
          <w:rFonts w:ascii="Book Antiqua" w:hAnsi="Book Antiqua" w:cs="Times New Roman"/>
          <w:sz w:val="24"/>
          <w:szCs w:val="24"/>
        </w:rPr>
        <w:t xml:space="preserve"> </w:t>
      </w:r>
      <w:r w:rsidR="00993C0E" w:rsidRPr="00791C84">
        <w:rPr>
          <w:rFonts w:ascii="Book Antiqua" w:hAnsi="Book Antiqua" w:cs="Times New Roman"/>
          <w:sz w:val="24"/>
          <w:szCs w:val="24"/>
        </w:rPr>
        <w:t xml:space="preserve">to </w:t>
      </w:r>
      <w:r w:rsidR="004A36C6" w:rsidRPr="00791C84">
        <w:rPr>
          <w:rFonts w:ascii="Book Antiqua" w:hAnsi="Book Antiqua" w:cs="Times New Roman"/>
          <w:sz w:val="24"/>
          <w:szCs w:val="24"/>
        </w:rPr>
        <w:t>trigger</w:t>
      </w:r>
      <w:r w:rsidR="00765BF2" w:rsidRPr="00791C84">
        <w:rPr>
          <w:rFonts w:ascii="Book Antiqua" w:hAnsi="Book Antiqua" w:cs="Times New Roman"/>
          <w:sz w:val="24"/>
          <w:szCs w:val="24"/>
        </w:rPr>
        <w:t xml:space="preserve"> </w:t>
      </w:r>
      <w:r w:rsidR="00993C0E" w:rsidRPr="00791C84">
        <w:rPr>
          <w:rFonts w:ascii="Book Antiqua" w:hAnsi="Book Antiqua" w:cs="Times New Roman"/>
          <w:sz w:val="24"/>
          <w:szCs w:val="24"/>
        </w:rPr>
        <w:t xml:space="preserve">the </w:t>
      </w:r>
      <w:r w:rsidRPr="00791C84">
        <w:rPr>
          <w:rFonts w:ascii="Book Antiqua" w:hAnsi="Book Antiqua" w:cs="Times New Roman"/>
          <w:sz w:val="24"/>
          <w:szCs w:val="24"/>
        </w:rPr>
        <w:t>necropto</w:t>
      </w:r>
      <w:r w:rsidR="00993C0E" w:rsidRPr="00791C84">
        <w:rPr>
          <w:rFonts w:ascii="Book Antiqua" w:hAnsi="Book Antiqua" w:cs="Times New Roman"/>
          <w:sz w:val="24"/>
          <w:szCs w:val="24"/>
        </w:rPr>
        <w:t>sis</w:t>
      </w:r>
      <w:r w:rsidRPr="00791C84">
        <w:rPr>
          <w:rFonts w:ascii="Book Antiqua" w:hAnsi="Book Antiqua" w:cs="Times New Roman"/>
          <w:sz w:val="24"/>
          <w:szCs w:val="24"/>
        </w:rPr>
        <w:t xml:space="preserve"> pathways</w:t>
      </w:r>
      <w:r w:rsidRPr="00791C84">
        <w:rPr>
          <w:rFonts w:ascii="Book Antiqua" w:hAnsi="Book Antiqua" w:cs="Times New Roman"/>
          <w:sz w:val="24"/>
          <w:szCs w:val="24"/>
          <w:vertAlign w:val="superscript"/>
        </w:rPr>
        <w:t>[</w:t>
      </w:r>
      <w:r w:rsidR="00DC0CDE" w:rsidRPr="00791C84">
        <w:rPr>
          <w:rFonts w:ascii="Book Antiqua" w:hAnsi="Book Antiqua" w:cs="Times New Roman"/>
          <w:sz w:val="24"/>
          <w:szCs w:val="24"/>
          <w:vertAlign w:val="superscript"/>
        </w:rPr>
        <w:t>4</w:t>
      </w:r>
      <w:r w:rsidR="00765BF2" w:rsidRPr="00791C84">
        <w:rPr>
          <w:rFonts w:ascii="Book Antiqua" w:hAnsi="Book Antiqua" w:cs="Times New Roman"/>
          <w:sz w:val="24"/>
          <w:szCs w:val="24"/>
          <w:vertAlign w:val="superscript"/>
        </w:rPr>
        <w:t>]</w:t>
      </w:r>
      <w:r w:rsidR="00765BF2" w:rsidRPr="00791C84">
        <w:rPr>
          <w:rFonts w:ascii="Book Antiqua" w:hAnsi="Book Antiqua" w:cs="Times New Roman"/>
          <w:sz w:val="24"/>
          <w:szCs w:val="24"/>
        </w:rPr>
        <w:t xml:space="preserve"> (</w:t>
      </w:r>
      <w:r w:rsidR="00201B08" w:rsidRPr="00791C84">
        <w:rPr>
          <w:rFonts w:ascii="Book Antiqua" w:hAnsi="Book Antiqua" w:cs="Times New Roman"/>
          <w:sz w:val="24"/>
          <w:szCs w:val="24"/>
        </w:rPr>
        <w:t>Figure 1)</w:t>
      </w:r>
      <w:r w:rsidR="00765BF2" w:rsidRPr="00791C84">
        <w:rPr>
          <w:rFonts w:ascii="Book Antiqua" w:hAnsi="Book Antiqua" w:cs="Times New Roman"/>
          <w:sz w:val="24"/>
          <w:szCs w:val="24"/>
        </w:rPr>
        <w:t>.</w:t>
      </w:r>
    </w:p>
    <w:p w14:paraId="39F41E76" w14:textId="77777777" w:rsidR="00765BF2" w:rsidRPr="00791C84" w:rsidRDefault="00765BF2" w:rsidP="00791C84">
      <w:pPr>
        <w:spacing w:line="360" w:lineRule="auto"/>
        <w:rPr>
          <w:rFonts w:ascii="Book Antiqua" w:hAnsi="Book Antiqua" w:cs="Times New Roman"/>
          <w:b/>
          <w:i/>
          <w:sz w:val="24"/>
          <w:szCs w:val="24"/>
        </w:rPr>
      </w:pPr>
    </w:p>
    <w:p w14:paraId="65416304" w14:textId="77777777" w:rsidR="00765BF2" w:rsidRPr="00791C84" w:rsidRDefault="00212017" w:rsidP="00791C84">
      <w:pPr>
        <w:spacing w:line="360" w:lineRule="auto"/>
        <w:rPr>
          <w:rFonts w:ascii="Book Antiqua" w:hAnsi="Book Antiqua" w:cs="Times New Roman"/>
          <w:b/>
          <w:i/>
          <w:sz w:val="24"/>
          <w:szCs w:val="24"/>
        </w:rPr>
      </w:pPr>
      <w:r w:rsidRPr="00791C84">
        <w:rPr>
          <w:rFonts w:ascii="Book Antiqua" w:hAnsi="Book Antiqua" w:cs="Times New Roman"/>
          <w:b/>
          <w:i/>
          <w:sz w:val="24"/>
          <w:szCs w:val="24"/>
        </w:rPr>
        <w:t xml:space="preserve">Eventual executives </w:t>
      </w:r>
      <w:r w:rsidR="00993C0E" w:rsidRPr="00791C84">
        <w:rPr>
          <w:rFonts w:ascii="Book Antiqua" w:hAnsi="Book Antiqua" w:cs="Times New Roman"/>
          <w:b/>
          <w:i/>
          <w:sz w:val="24"/>
          <w:szCs w:val="24"/>
        </w:rPr>
        <w:t>for necroptosis</w:t>
      </w:r>
    </w:p>
    <w:p w14:paraId="26945804" w14:textId="1158AE39" w:rsidR="004D16E2" w:rsidRPr="00791C84" w:rsidRDefault="00993C0E" w:rsidP="00791C84">
      <w:pPr>
        <w:spacing w:line="360" w:lineRule="auto"/>
        <w:rPr>
          <w:rFonts w:ascii="Book Antiqua" w:hAnsi="Book Antiqua" w:cs="Times New Roman"/>
          <w:sz w:val="24"/>
          <w:szCs w:val="24"/>
        </w:rPr>
      </w:pPr>
      <w:r w:rsidRPr="00791C84">
        <w:rPr>
          <w:rFonts w:ascii="Book Antiqua" w:hAnsi="Book Antiqua" w:cs="Times New Roman"/>
          <w:sz w:val="24"/>
          <w:szCs w:val="24"/>
        </w:rPr>
        <w:t>The eventual executives for necro</w:t>
      </w:r>
      <w:r w:rsidR="00212017" w:rsidRPr="00791C84">
        <w:rPr>
          <w:rFonts w:ascii="Book Antiqua" w:hAnsi="Book Antiqua" w:cs="Times New Roman"/>
          <w:sz w:val="24"/>
          <w:szCs w:val="24"/>
        </w:rPr>
        <w:t>ptosis path</w:t>
      </w:r>
      <w:r w:rsidRPr="00791C84">
        <w:rPr>
          <w:rFonts w:ascii="Book Antiqua" w:hAnsi="Book Antiqua" w:cs="Times New Roman"/>
          <w:sz w:val="24"/>
          <w:szCs w:val="24"/>
        </w:rPr>
        <w:t>way</w:t>
      </w:r>
      <w:r w:rsidR="00212017" w:rsidRPr="00791C84">
        <w:rPr>
          <w:rFonts w:ascii="Book Antiqua" w:hAnsi="Book Antiqua" w:cs="Times New Roman"/>
          <w:sz w:val="24"/>
          <w:szCs w:val="24"/>
        </w:rPr>
        <w:t xml:space="preserve"> </w:t>
      </w:r>
      <w:r w:rsidR="00765BF2" w:rsidRPr="00791C84">
        <w:rPr>
          <w:rFonts w:ascii="Book Antiqua" w:hAnsi="Book Antiqua" w:cs="Times New Roman"/>
          <w:sz w:val="24"/>
          <w:szCs w:val="24"/>
        </w:rPr>
        <w:t xml:space="preserve">are </w:t>
      </w:r>
      <w:r w:rsidR="00212017" w:rsidRPr="00791C84">
        <w:rPr>
          <w:rFonts w:ascii="Book Antiqua" w:hAnsi="Book Antiqua" w:cs="Times New Roman"/>
          <w:sz w:val="24"/>
          <w:szCs w:val="24"/>
        </w:rPr>
        <w:t>not yet clear</w:t>
      </w:r>
      <w:r w:rsidRPr="00791C84">
        <w:rPr>
          <w:rFonts w:ascii="Book Antiqua" w:hAnsi="Book Antiqua" w:cs="Times New Roman"/>
          <w:sz w:val="24"/>
          <w:szCs w:val="24"/>
        </w:rPr>
        <w:t xml:space="preserve">. </w:t>
      </w:r>
      <w:r w:rsidR="00212017" w:rsidRPr="00791C84">
        <w:rPr>
          <w:rFonts w:ascii="Book Antiqua" w:hAnsi="Book Antiqua" w:cs="Times New Roman"/>
          <w:sz w:val="24"/>
          <w:szCs w:val="24"/>
        </w:rPr>
        <w:t>MLKL is one of the most widely</w:t>
      </w:r>
      <w:r w:rsidRPr="00791C84">
        <w:rPr>
          <w:rFonts w:ascii="Book Antiqua" w:hAnsi="Book Antiqua" w:cs="Times New Roman"/>
          <w:sz w:val="24"/>
          <w:szCs w:val="24"/>
        </w:rPr>
        <w:t xml:space="preserve"> researched molecules and</w:t>
      </w:r>
      <w:r w:rsidR="00212017"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a commonly used indicator assessing the effect of necroptosis </w:t>
      </w:r>
      <w:r w:rsidR="00212017" w:rsidRPr="00791C84">
        <w:rPr>
          <w:rFonts w:ascii="Book Antiqua" w:hAnsi="Book Antiqua" w:cs="Times New Roman"/>
          <w:sz w:val="24"/>
          <w:szCs w:val="24"/>
        </w:rPr>
        <w:t>in the pathogenesis of inflammatory bowel disease</w:t>
      </w:r>
      <w:r w:rsidR="00651926" w:rsidRPr="00791C84">
        <w:rPr>
          <w:rFonts w:ascii="Book Antiqua" w:hAnsi="Book Antiqua" w:cs="Times New Roman"/>
          <w:sz w:val="24"/>
          <w:szCs w:val="24"/>
        </w:rPr>
        <w:t xml:space="preserve"> (IBD)</w:t>
      </w:r>
      <w:r w:rsidR="00212017" w:rsidRPr="00791C84">
        <w:rPr>
          <w:rFonts w:ascii="Book Antiqua" w:hAnsi="Book Antiqua" w:cs="Times New Roman"/>
          <w:sz w:val="24"/>
          <w:szCs w:val="24"/>
        </w:rPr>
        <w:t>.</w:t>
      </w:r>
      <w:r w:rsidR="00DC0CDE" w:rsidRPr="00791C84">
        <w:rPr>
          <w:rFonts w:ascii="Book Antiqua" w:hAnsi="Book Antiqua" w:cs="Times New Roman"/>
          <w:sz w:val="24"/>
          <w:szCs w:val="24"/>
        </w:rPr>
        <w:t xml:space="preserve"> </w:t>
      </w:r>
      <w:r w:rsidR="00212017" w:rsidRPr="00791C84">
        <w:rPr>
          <w:rFonts w:ascii="Book Antiqua" w:hAnsi="Book Antiqua" w:cs="Times New Roman"/>
          <w:sz w:val="24"/>
          <w:szCs w:val="24"/>
        </w:rPr>
        <w:t>MLKL is a fake kinase</w:t>
      </w:r>
      <w:r w:rsidRPr="00791C84">
        <w:rPr>
          <w:rFonts w:ascii="Book Antiqua" w:hAnsi="Book Antiqua" w:cs="Times New Roman"/>
          <w:sz w:val="24"/>
          <w:szCs w:val="24"/>
        </w:rPr>
        <w:t>, which posses</w:t>
      </w:r>
      <w:r w:rsidR="001A7AE7" w:rsidRPr="00791C84">
        <w:rPr>
          <w:rFonts w:ascii="Book Antiqua" w:hAnsi="Book Antiqua" w:cs="Times New Roman"/>
          <w:sz w:val="24"/>
          <w:szCs w:val="24"/>
        </w:rPr>
        <w:t>s</w:t>
      </w:r>
      <w:r w:rsidR="00765BF2" w:rsidRPr="00791C84">
        <w:rPr>
          <w:rFonts w:ascii="Book Antiqua" w:hAnsi="Book Antiqua" w:cs="Times New Roman"/>
          <w:sz w:val="24"/>
          <w:szCs w:val="24"/>
        </w:rPr>
        <w:t>es a</w:t>
      </w:r>
      <w:r w:rsidR="00212017" w:rsidRPr="00791C84">
        <w:rPr>
          <w:rFonts w:ascii="Book Antiqua" w:hAnsi="Book Antiqua" w:cs="Times New Roman"/>
          <w:sz w:val="24"/>
          <w:szCs w:val="24"/>
        </w:rPr>
        <w:t xml:space="preserve"> kinase domain structure </w:t>
      </w:r>
      <w:r w:rsidR="001A7AE7" w:rsidRPr="00791C84">
        <w:rPr>
          <w:rFonts w:ascii="Book Antiqua" w:hAnsi="Book Antiqua" w:cs="Times New Roman"/>
          <w:sz w:val="24"/>
          <w:szCs w:val="24"/>
        </w:rPr>
        <w:t>but lacks</w:t>
      </w:r>
      <w:r w:rsidR="00212017" w:rsidRPr="00791C84">
        <w:rPr>
          <w:rFonts w:ascii="Book Antiqua" w:hAnsi="Book Antiqua" w:cs="Times New Roman"/>
          <w:sz w:val="24"/>
          <w:szCs w:val="24"/>
        </w:rPr>
        <w:t xml:space="preserve"> kinase activity</w:t>
      </w:r>
      <w:r w:rsidR="001A7AE7" w:rsidRPr="00791C84">
        <w:rPr>
          <w:rFonts w:ascii="Book Antiqua" w:hAnsi="Book Antiqua" w:cs="Times New Roman"/>
          <w:sz w:val="24"/>
          <w:szCs w:val="24"/>
        </w:rPr>
        <w:t>.</w:t>
      </w:r>
      <w:r w:rsidR="00212017" w:rsidRPr="00791C84">
        <w:rPr>
          <w:rFonts w:ascii="Book Antiqua" w:hAnsi="Book Antiqua" w:cs="Times New Roman"/>
          <w:sz w:val="24"/>
          <w:szCs w:val="24"/>
        </w:rPr>
        <w:t xml:space="preserve"> </w:t>
      </w:r>
      <w:r w:rsidR="00CD35A0" w:rsidRPr="00791C84">
        <w:rPr>
          <w:rFonts w:ascii="Book Antiqua" w:hAnsi="Book Antiqua" w:cs="Times New Roman"/>
          <w:sz w:val="24"/>
          <w:szCs w:val="24"/>
        </w:rPr>
        <w:t xml:space="preserve">RIPK3 </w:t>
      </w:r>
      <w:r w:rsidR="00212017" w:rsidRPr="00791C84">
        <w:rPr>
          <w:rFonts w:ascii="Book Antiqua" w:hAnsi="Book Antiqua" w:cs="Times New Roman"/>
          <w:sz w:val="24"/>
          <w:szCs w:val="24"/>
        </w:rPr>
        <w:t xml:space="preserve">can activate </w:t>
      </w:r>
      <w:r w:rsidR="00CD35A0" w:rsidRPr="00791C84">
        <w:rPr>
          <w:rFonts w:ascii="Book Antiqua" w:hAnsi="Book Antiqua" w:cs="Times New Roman"/>
          <w:sz w:val="24"/>
          <w:szCs w:val="24"/>
        </w:rPr>
        <w:t xml:space="preserve">the </w:t>
      </w:r>
      <w:r w:rsidR="001A7AE7" w:rsidRPr="00791C84">
        <w:rPr>
          <w:rFonts w:ascii="Book Antiqua" w:hAnsi="Book Antiqua" w:cs="Times New Roman"/>
          <w:sz w:val="24"/>
          <w:szCs w:val="24"/>
        </w:rPr>
        <w:t xml:space="preserve">corresponding threonine and serine site </w:t>
      </w:r>
      <w:r w:rsidR="00CD35A0" w:rsidRPr="00791C84">
        <w:rPr>
          <w:rFonts w:ascii="Book Antiqua" w:hAnsi="Book Antiqua" w:cs="Times New Roman"/>
          <w:sz w:val="24"/>
          <w:szCs w:val="24"/>
        </w:rPr>
        <w:t>of MLKL</w:t>
      </w:r>
      <w:r w:rsidR="00212017" w:rsidRPr="00791C84">
        <w:rPr>
          <w:rFonts w:ascii="Book Antiqua" w:hAnsi="Book Antiqua" w:cs="Times New Roman"/>
          <w:sz w:val="24"/>
          <w:szCs w:val="24"/>
        </w:rPr>
        <w:t xml:space="preserve"> </w:t>
      </w:r>
      <w:r w:rsidR="001A7AE7" w:rsidRPr="00791C84">
        <w:rPr>
          <w:rFonts w:ascii="Book Antiqua" w:hAnsi="Book Antiqua" w:cs="Times New Roman"/>
          <w:sz w:val="24"/>
          <w:szCs w:val="24"/>
        </w:rPr>
        <w:t xml:space="preserve">and make it </w:t>
      </w:r>
      <w:r w:rsidR="00212017" w:rsidRPr="00791C84">
        <w:rPr>
          <w:rFonts w:ascii="Book Antiqua" w:hAnsi="Book Antiqua" w:cs="Times New Roman"/>
          <w:sz w:val="24"/>
          <w:szCs w:val="24"/>
        </w:rPr>
        <w:t>phosphorylat</w:t>
      </w:r>
      <w:r w:rsidR="001A7AE7" w:rsidRPr="00791C84">
        <w:rPr>
          <w:rFonts w:ascii="Book Antiqua" w:hAnsi="Book Antiqua" w:cs="Times New Roman"/>
          <w:sz w:val="24"/>
          <w:szCs w:val="24"/>
        </w:rPr>
        <w:t>e.</w:t>
      </w:r>
      <w:r w:rsidR="00212017" w:rsidRPr="00791C84">
        <w:rPr>
          <w:rFonts w:ascii="Book Antiqua" w:hAnsi="Book Antiqua" w:cs="Times New Roman"/>
          <w:sz w:val="24"/>
          <w:szCs w:val="24"/>
        </w:rPr>
        <w:t xml:space="preserve"> </w:t>
      </w:r>
      <w:r w:rsidR="001A7AE7" w:rsidRPr="00791C84">
        <w:rPr>
          <w:rFonts w:ascii="Book Antiqua" w:hAnsi="Book Antiqua" w:cs="Times New Roman"/>
          <w:sz w:val="24"/>
          <w:szCs w:val="24"/>
        </w:rPr>
        <w:t xml:space="preserve">The </w:t>
      </w:r>
      <w:r w:rsidR="00212017" w:rsidRPr="00791C84">
        <w:rPr>
          <w:rFonts w:ascii="Book Antiqua" w:hAnsi="Book Antiqua" w:cs="Times New Roman"/>
          <w:sz w:val="24"/>
          <w:szCs w:val="24"/>
        </w:rPr>
        <w:t>phosphorylation</w:t>
      </w:r>
      <w:r w:rsidR="001A7AE7" w:rsidRPr="00791C84">
        <w:rPr>
          <w:rFonts w:ascii="Book Antiqua" w:hAnsi="Book Antiqua" w:cs="Times New Roman"/>
          <w:sz w:val="24"/>
          <w:szCs w:val="24"/>
        </w:rPr>
        <w:t xml:space="preserve"> of</w:t>
      </w:r>
      <w:r w:rsidR="00212017" w:rsidRPr="00791C84">
        <w:rPr>
          <w:rFonts w:ascii="Book Antiqua" w:hAnsi="Book Antiqua" w:cs="Times New Roman"/>
          <w:sz w:val="24"/>
          <w:szCs w:val="24"/>
        </w:rPr>
        <w:t xml:space="preserve"> MLKL </w:t>
      </w:r>
      <w:r w:rsidR="001A7AE7" w:rsidRPr="00791C84">
        <w:rPr>
          <w:rFonts w:ascii="Book Antiqua" w:hAnsi="Book Antiqua" w:cs="Times New Roman"/>
          <w:sz w:val="24"/>
          <w:szCs w:val="24"/>
        </w:rPr>
        <w:t xml:space="preserve">changes its </w:t>
      </w:r>
      <w:r w:rsidR="00212017" w:rsidRPr="00791C84">
        <w:rPr>
          <w:rFonts w:ascii="Book Antiqua" w:hAnsi="Book Antiqua" w:cs="Times New Roman"/>
          <w:sz w:val="24"/>
          <w:szCs w:val="24"/>
        </w:rPr>
        <w:t xml:space="preserve">conformation </w:t>
      </w:r>
      <w:r w:rsidR="001A7AE7" w:rsidRPr="00791C84">
        <w:rPr>
          <w:rFonts w:ascii="Book Antiqua" w:hAnsi="Book Antiqua" w:cs="Times New Roman"/>
          <w:sz w:val="24"/>
          <w:szCs w:val="24"/>
        </w:rPr>
        <w:t>to</w:t>
      </w:r>
      <w:r w:rsidR="00212017" w:rsidRPr="00791C84">
        <w:rPr>
          <w:rFonts w:ascii="Book Antiqua" w:hAnsi="Book Antiqua" w:cs="Times New Roman"/>
          <w:sz w:val="24"/>
          <w:szCs w:val="24"/>
        </w:rPr>
        <w:t xml:space="preserve"> </w:t>
      </w:r>
      <w:r w:rsidR="001A7AE7" w:rsidRPr="00791C84">
        <w:rPr>
          <w:rFonts w:ascii="Book Antiqua" w:hAnsi="Book Antiqua" w:cs="Times New Roman"/>
          <w:sz w:val="24"/>
          <w:szCs w:val="24"/>
        </w:rPr>
        <w:t xml:space="preserve">form </w:t>
      </w:r>
      <w:r w:rsidR="00212017" w:rsidRPr="00791C84">
        <w:rPr>
          <w:rFonts w:ascii="Book Antiqua" w:hAnsi="Book Antiqua" w:cs="Times New Roman"/>
          <w:sz w:val="24"/>
          <w:szCs w:val="24"/>
        </w:rPr>
        <w:t>oligomers</w:t>
      </w:r>
      <w:r w:rsidR="001A7AE7" w:rsidRPr="00791C84">
        <w:rPr>
          <w:rFonts w:ascii="Book Antiqua" w:hAnsi="Book Antiqua" w:cs="Times New Roman"/>
          <w:sz w:val="24"/>
          <w:szCs w:val="24"/>
        </w:rPr>
        <w:t>.</w:t>
      </w:r>
      <w:r w:rsidR="00212017" w:rsidRPr="00791C84">
        <w:rPr>
          <w:rFonts w:ascii="Book Antiqua" w:hAnsi="Book Antiqua" w:cs="Times New Roman"/>
          <w:sz w:val="24"/>
          <w:szCs w:val="24"/>
        </w:rPr>
        <w:t xml:space="preserve"> </w:t>
      </w:r>
      <w:r w:rsidR="004B5DA6" w:rsidRPr="00791C84">
        <w:rPr>
          <w:rFonts w:ascii="Book Antiqua" w:hAnsi="Book Antiqua" w:cs="Times New Roman"/>
          <w:sz w:val="24"/>
          <w:szCs w:val="24"/>
        </w:rPr>
        <w:t>O</w:t>
      </w:r>
      <w:r w:rsidR="00212017" w:rsidRPr="00791C84">
        <w:rPr>
          <w:rFonts w:ascii="Book Antiqua" w:hAnsi="Book Antiqua" w:cs="Times New Roman"/>
          <w:sz w:val="24"/>
          <w:szCs w:val="24"/>
        </w:rPr>
        <w:t>ligomeriz</w:t>
      </w:r>
      <w:r w:rsidR="004B5DA6" w:rsidRPr="00791C84">
        <w:rPr>
          <w:rFonts w:ascii="Book Antiqua" w:hAnsi="Book Antiqua" w:cs="Times New Roman"/>
          <w:sz w:val="24"/>
          <w:szCs w:val="24"/>
        </w:rPr>
        <w:t>ed</w:t>
      </w:r>
      <w:r w:rsidR="00212017" w:rsidRPr="00791C84">
        <w:rPr>
          <w:rFonts w:ascii="Book Antiqua" w:hAnsi="Book Antiqua" w:cs="Times New Roman"/>
          <w:sz w:val="24"/>
          <w:szCs w:val="24"/>
        </w:rPr>
        <w:t xml:space="preserve"> MLKL </w:t>
      </w:r>
      <w:r w:rsidR="00765BF2" w:rsidRPr="00791C84">
        <w:rPr>
          <w:rFonts w:ascii="Book Antiqua" w:hAnsi="Book Antiqua" w:cs="Times New Roman"/>
          <w:sz w:val="24"/>
          <w:szCs w:val="24"/>
        </w:rPr>
        <w:t xml:space="preserve">exposes the </w:t>
      </w:r>
      <w:r w:rsidR="004B5DA6" w:rsidRPr="00791C84">
        <w:rPr>
          <w:rFonts w:ascii="Book Antiqua" w:hAnsi="Book Antiqua" w:cs="Times New Roman"/>
          <w:sz w:val="24"/>
          <w:szCs w:val="24"/>
        </w:rPr>
        <w:t>N</w:t>
      </w:r>
      <w:r w:rsidR="00212017" w:rsidRPr="00791C84">
        <w:rPr>
          <w:rFonts w:ascii="Book Antiqua" w:hAnsi="Book Antiqua" w:cs="Times New Roman"/>
          <w:sz w:val="24"/>
          <w:szCs w:val="24"/>
        </w:rPr>
        <w:t xml:space="preserve">-terminal domain structure, </w:t>
      </w:r>
      <w:r w:rsidR="004B5DA6" w:rsidRPr="00791C84">
        <w:rPr>
          <w:rFonts w:ascii="Book Antiqua" w:hAnsi="Book Antiqua" w:cs="Times New Roman"/>
          <w:sz w:val="24"/>
          <w:szCs w:val="24"/>
        </w:rPr>
        <w:t>which promotes</w:t>
      </w:r>
      <w:r w:rsidR="00212017" w:rsidRPr="00791C84">
        <w:rPr>
          <w:rFonts w:ascii="Book Antiqua" w:hAnsi="Book Antiqua" w:cs="Times New Roman"/>
          <w:sz w:val="24"/>
          <w:szCs w:val="24"/>
        </w:rPr>
        <w:t xml:space="preserve"> necrosome </w:t>
      </w:r>
      <w:r w:rsidR="004B5DA6" w:rsidRPr="00791C84">
        <w:rPr>
          <w:rFonts w:ascii="Book Antiqua" w:hAnsi="Book Antiqua" w:cs="Times New Roman"/>
          <w:sz w:val="24"/>
          <w:szCs w:val="24"/>
        </w:rPr>
        <w:t>transfer</w:t>
      </w:r>
      <w:r w:rsidR="00212017" w:rsidRPr="00791C84">
        <w:rPr>
          <w:rFonts w:ascii="Book Antiqua" w:hAnsi="Book Antiqua" w:cs="Times New Roman"/>
          <w:sz w:val="24"/>
          <w:szCs w:val="24"/>
        </w:rPr>
        <w:t xml:space="preserve"> from the cytoplasm to the cell or organelle membrane</w:t>
      </w:r>
      <w:r w:rsidR="004B5DA6" w:rsidRPr="00791C84">
        <w:rPr>
          <w:rFonts w:ascii="Book Antiqua" w:hAnsi="Book Antiqua" w:cs="Times New Roman"/>
          <w:sz w:val="24"/>
          <w:szCs w:val="24"/>
        </w:rPr>
        <w:t xml:space="preserve">. This </w:t>
      </w:r>
      <w:r w:rsidR="00212017" w:rsidRPr="00791C84">
        <w:rPr>
          <w:rFonts w:ascii="Book Antiqua" w:hAnsi="Book Antiqua" w:cs="Times New Roman"/>
          <w:sz w:val="24"/>
          <w:szCs w:val="24"/>
        </w:rPr>
        <w:t>destroy</w:t>
      </w:r>
      <w:r w:rsidR="004B5DA6" w:rsidRPr="00791C84">
        <w:rPr>
          <w:rFonts w:ascii="Book Antiqua" w:hAnsi="Book Antiqua" w:cs="Times New Roman"/>
          <w:sz w:val="24"/>
          <w:szCs w:val="24"/>
        </w:rPr>
        <w:t xml:space="preserve">s </w:t>
      </w:r>
      <w:r w:rsidR="00765BF2" w:rsidRPr="00791C84">
        <w:rPr>
          <w:rFonts w:ascii="Book Antiqua" w:hAnsi="Book Antiqua" w:cs="Times New Roman"/>
          <w:sz w:val="24"/>
          <w:szCs w:val="24"/>
        </w:rPr>
        <w:t xml:space="preserve">membrane </w:t>
      </w:r>
      <w:r w:rsidR="004B5DA6" w:rsidRPr="00791C84">
        <w:rPr>
          <w:rFonts w:ascii="Book Antiqua" w:hAnsi="Book Antiqua" w:cs="Times New Roman"/>
          <w:sz w:val="24"/>
          <w:szCs w:val="24"/>
        </w:rPr>
        <w:t xml:space="preserve">integrity </w:t>
      </w:r>
      <w:r w:rsidR="00765BF2" w:rsidRPr="00791C84">
        <w:rPr>
          <w:rFonts w:ascii="Book Antiqua" w:hAnsi="Book Antiqua" w:cs="Times New Roman"/>
          <w:sz w:val="24"/>
          <w:szCs w:val="24"/>
        </w:rPr>
        <w:t>and</w:t>
      </w:r>
      <w:r w:rsidR="00212017" w:rsidRPr="00791C84">
        <w:rPr>
          <w:rFonts w:ascii="Book Antiqua" w:hAnsi="Book Antiqua" w:cs="Times New Roman"/>
          <w:sz w:val="24"/>
          <w:szCs w:val="24"/>
        </w:rPr>
        <w:t xml:space="preserve"> </w:t>
      </w:r>
      <w:r w:rsidR="00765BF2" w:rsidRPr="00791C84">
        <w:rPr>
          <w:rFonts w:ascii="Book Antiqua" w:hAnsi="Book Antiqua" w:cs="Times New Roman"/>
          <w:sz w:val="24"/>
          <w:szCs w:val="24"/>
        </w:rPr>
        <w:t xml:space="preserve">leads </w:t>
      </w:r>
      <w:r w:rsidR="004B5DA6" w:rsidRPr="00791C84">
        <w:rPr>
          <w:rFonts w:ascii="Book Antiqua" w:hAnsi="Book Antiqua" w:cs="Times New Roman"/>
          <w:sz w:val="24"/>
          <w:szCs w:val="24"/>
        </w:rPr>
        <w:t xml:space="preserve">to </w:t>
      </w:r>
      <w:r w:rsidR="00212017" w:rsidRPr="00791C84">
        <w:rPr>
          <w:rFonts w:ascii="Book Antiqua" w:hAnsi="Book Antiqua" w:cs="Times New Roman"/>
          <w:sz w:val="24"/>
          <w:szCs w:val="24"/>
        </w:rPr>
        <w:t>cell death</w:t>
      </w:r>
      <w:r w:rsidR="00212017" w:rsidRPr="00791C84">
        <w:rPr>
          <w:rFonts w:ascii="Book Antiqua" w:hAnsi="Book Antiqua" w:cs="Times New Roman"/>
          <w:sz w:val="24"/>
          <w:szCs w:val="24"/>
          <w:vertAlign w:val="superscript"/>
        </w:rPr>
        <w:t>[</w:t>
      </w:r>
      <w:r w:rsidR="0035562A" w:rsidRPr="00791C84">
        <w:rPr>
          <w:rFonts w:ascii="Book Antiqua" w:hAnsi="Book Antiqua" w:cs="Times New Roman"/>
          <w:sz w:val="24"/>
          <w:szCs w:val="24"/>
          <w:vertAlign w:val="superscript"/>
        </w:rPr>
        <w:t>9,</w:t>
      </w:r>
      <w:r w:rsidR="00C20B49" w:rsidRPr="00791C84">
        <w:rPr>
          <w:rFonts w:ascii="Book Antiqua" w:hAnsi="Book Antiqua" w:cs="Times New Roman"/>
          <w:sz w:val="24"/>
          <w:szCs w:val="24"/>
          <w:vertAlign w:val="superscript"/>
        </w:rPr>
        <w:t>10</w:t>
      </w:r>
      <w:r w:rsidR="00212017" w:rsidRPr="00791C84">
        <w:rPr>
          <w:rFonts w:ascii="Book Antiqua" w:hAnsi="Book Antiqua" w:cs="Times New Roman"/>
          <w:sz w:val="24"/>
          <w:szCs w:val="24"/>
          <w:vertAlign w:val="superscript"/>
        </w:rPr>
        <w:t>]</w:t>
      </w:r>
      <w:r w:rsidR="00212017" w:rsidRPr="00791C84">
        <w:rPr>
          <w:rFonts w:ascii="Book Antiqua" w:hAnsi="Book Antiqua" w:cs="Times New Roman"/>
          <w:sz w:val="24"/>
          <w:szCs w:val="24"/>
        </w:rPr>
        <w:t>.</w:t>
      </w:r>
    </w:p>
    <w:p w14:paraId="2C2BDEFF" w14:textId="77777777" w:rsidR="00765BF2" w:rsidRPr="00791C84" w:rsidRDefault="00765BF2" w:rsidP="00791C84">
      <w:pPr>
        <w:spacing w:line="360" w:lineRule="auto"/>
        <w:rPr>
          <w:rFonts w:ascii="Book Antiqua" w:hAnsi="Book Antiqua" w:cs="Times New Roman"/>
          <w:b/>
          <w:i/>
          <w:sz w:val="24"/>
          <w:szCs w:val="24"/>
        </w:rPr>
      </w:pPr>
    </w:p>
    <w:p w14:paraId="4BFE0F7E" w14:textId="07AE6800" w:rsidR="00765BF2" w:rsidRPr="00791C84" w:rsidRDefault="002E32EE" w:rsidP="00791C84">
      <w:pPr>
        <w:spacing w:line="360" w:lineRule="auto"/>
        <w:rPr>
          <w:rFonts w:ascii="Book Antiqua" w:hAnsi="Book Antiqua" w:cs="Times New Roman"/>
          <w:b/>
          <w:i/>
          <w:sz w:val="24"/>
          <w:szCs w:val="24"/>
        </w:rPr>
      </w:pPr>
      <w:r w:rsidRPr="00791C84">
        <w:rPr>
          <w:rFonts w:ascii="Book Antiqua" w:hAnsi="Book Antiqua" w:cs="Times New Roman"/>
          <w:b/>
          <w:i/>
          <w:sz w:val="24"/>
          <w:szCs w:val="24"/>
        </w:rPr>
        <w:t>Other pathway</w:t>
      </w:r>
      <w:r w:rsidR="00D9209B" w:rsidRPr="00791C84">
        <w:rPr>
          <w:rFonts w:ascii="Book Antiqua" w:hAnsi="Book Antiqua" w:cs="Times New Roman"/>
          <w:b/>
          <w:i/>
          <w:sz w:val="24"/>
          <w:szCs w:val="24"/>
        </w:rPr>
        <w:t>s for necroptosis</w:t>
      </w:r>
    </w:p>
    <w:p w14:paraId="24015EA2" w14:textId="6E343D65" w:rsidR="00212017" w:rsidRPr="00791C84" w:rsidRDefault="00765BF2" w:rsidP="00791C84">
      <w:pPr>
        <w:spacing w:line="360" w:lineRule="auto"/>
        <w:rPr>
          <w:rFonts w:ascii="Book Antiqua" w:hAnsi="Book Antiqua" w:cs="Times New Roman"/>
          <w:b/>
          <w:i/>
          <w:sz w:val="24"/>
          <w:szCs w:val="24"/>
        </w:rPr>
      </w:pPr>
      <w:r w:rsidRPr="00791C84">
        <w:rPr>
          <w:rFonts w:ascii="Book Antiqua" w:hAnsi="Book Antiqua" w:cs="Times New Roman"/>
          <w:sz w:val="24"/>
          <w:szCs w:val="24"/>
        </w:rPr>
        <w:t>TNF</w:t>
      </w:r>
      <w:r w:rsidR="00D9209B" w:rsidRPr="00791C84">
        <w:rPr>
          <w:rFonts w:ascii="Book Antiqua" w:hAnsi="Book Antiqua" w:cs="Times New Roman"/>
          <w:sz w:val="24"/>
          <w:szCs w:val="24"/>
        </w:rPr>
        <w:t xml:space="preserve"> ligand superfamily member 10 </w:t>
      </w:r>
      <w:r w:rsidR="00212017" w:rsidRPr="00791C84">
        <w:rPr>
          <w:rFonts w:ascii="Book Antiqua" w:hAnsi="Book Antiqua" w:cs="Times New Roman"/>
          <w:sz w:val="24"/>
          <w:szCs w:val="24"/>
        </w:rPr>
        <w:t>(</w:t>
      </w:r>
      <w:r w:rsidR="00D9209B" w:rsidRPr="00791C84">
        <w:rPr>
          <w:rFonts w:ascii="Book Antiqua" w:hAnsi="Book Antiqua" w:cs="Times New Roman"/>
          <w:sz w:val="24"/>
          <w:szCs w:val="24"/>
        </w:rPr>
        <w:t>TRAIL</w:t>
      </w:r>
      <w:r w:rsidR="00212017" w:rsidRPr="00791C84">
        <w:rPr>
          <w:rFonts w:ascii="Book Antiqua" w:hAnsi="Book Antiqua" w:cs="Times New Roman"/>
          <w:sz w:val="24"/>
          <w:szCs w:val="24"/>
        </w:rPr>
        <w:t>)</w:t>
      </w:r>
      <w:r w:rsidR="0035562A" w:rsidRPr="00791C84">
        <w:rPr>
          <w:rFonts w:ascii="Book Antiqua" w:hAnsi="Book Antiqua" w:cs="Times New Roman"/>
          <w:sz w:val="24"/>
          <w:szCs w:val="24"/>
        </w:rPr>
        <w:t xml:space="preserve"> </w:t>
      </w:r>
      <w:r w:rsidR="00212017" w:rsidRPr="00791C84">
        <w:rPr>
          <w:rFonts w:ascii="Book Antiqua" w:hAnsi="Book Antiqua" w:cs="Times New Roman"/>
          <w:sz w:val="24"/>
          <w:szCs w:val="24"/>
        </w:rPr>
        <w:t>and</w:t>
      </w:r>
      <w:r w:rsidR="00D9209B" w:rsidRPr="00791C84">
        <w:rPr>
          <w:rFonts w:ascii="Book Antiqua" w:hAnsi="Book Antiqua" w:cs="Times New Roman"/>
          <w:sz w:val="24"/>
          <w:szCs w:val="24"/>
        </w:rPr>
        <w:t xml:space="preserve"> </w:t>
      </w:r>
      <w:r w:rsidRPr="00791C84">
        <w:rPr>
          <w:rFonts w:ascii="Book Antiqua" w:hAnsi="Book Antiqua" w:cs="Times New Roman"/>
          <w:sz w:val="24"/>
          <w:szCs w:val="24"/>
        </w:rPr>
        <w:t>TNF</w:t>
      </w:r>
      <w:r w:rsidR="00D9209B" w:rsidRPr="00791C84">
        <w:rPr>
          <w:rFonts w:ascii="Book Antiqua" w:hAnsi="Book Antiqua" w:cs="Times New Roman"/>
          <w:sz w:val="24"/>
          <w:szCs w:val="24"/>
        </w:rPr>
        <w:t xml:space="preserve"> ligand superfamily member 6</w:t>
      </w:r>
      <w:r w:rsidR="00212017" w:rsidRPr="00791C84">
        <w:rPr>
          <w:rFonts w:ascii="Book Antiqua" w:hAnsi="Book Antiqua" w:cs="Times New Roman"/>
          <w:sz w:val="24"/>
          <w:szCs w:val="24"/>
        </w:rPr>
        <w:t xml:space="preserve"> (</w:t>
      </w:r>
      <w:r w:rsidR="00D9209B" w:rsidRPr="00791C84">
        <w:rPr>
          <w:rFonts w:ascii="Book Antiqua" w:hAnsi="Book Antiqua" w:cs="Times New Roman"/>
          <w:sz w:val="24"/>
          <w:szCs w:val="24"/>
        </w:rPr>
        <w:t>FasL</w:t>
      </w:r>
      <w:r w:rsidRPr="00791C84">
        <w:rPr>
          <w:rFonts w:ascii="Book Antiqua" w:hAnsi="Book Antiqua" w:cs="Times New Roman"/>
          <w:sz w:val="24"/>
          <w:szCs w:val="24"/>
        </w:rPr>
        <w:t>)-</w:t>
      </w:r>
      <w:r w:rsidR="00212017" w:rsidRPr="00791C84">
        <w:rPr>
          <w:rFonts w:ascii="Book Antiqua" w:hAnsi="Book Antiqua" w:cs="Times New Roman"/>
          <w:sz w:val="24"/>
          <w:szCs w:val="24"/>
        </w:rPr>
        <w:t>mediated</w:t>
      </w:r>
      <w:r w:rsidR="002E32EE" w:rsidRPr="00791C84">
        <w:rPr>
          <w:rFonts w:ascii="Book Antiqua" w:hAnsi="Book Antiqua" w:cs="Times New Roman"/>
          <w:sz w:val="24"/>
          <w:szCs w:val="24"/>
        </w:rPr>
        <w:t xml:space="preserve"> pathway</w:t>
      </w:r>
      <w:r w:rsidRPr="00791C84">
        <w:rPr>
          <w:rFonts w:ascii="Book Antiqua" w:hAnsi="Book Antiqua" w:cs="Times New Roman"/>
          <w:sz w:val="24"/>
          <w:szCs w:val="24"/>
        </w:rPr>
        <w:t>s</w:t>
      </w:r>
      <w:r w:rsidR="002E32EE" w:rsidRPr="00791C84">
        <w:rPr>
          <w:rFonts w:ascii="Book Antiqua" w:hAnsi="Book Antiqua" w:cs="Times New Roman"/>
          <w:sz w:val="24"/>
          <w:szCs w:val="24"/>
        </w:rPr>
        <w:t xml:space="preserve"> share many </w:t>
      </w:r>
      <w:r w:rsidR="00212017" w:rsidRPr="00791C84">
        <w:rPr>
          <w:rFonts w:ascii="Book Antiqua" w:hAnsi="Book Antiqua" w:cs="Times New Roman"/>
          <w:sz w:val="24"/>
          <w:szCs w:val="24"/>
        </w:rPr>
        <w:t xml:space="preserve">similarities </w:t>
      </w:r>
      <w:r w:rsidR="002E32EE" w:rsidRPr="00791C84">
        <w:rPr>
          <w:rFonts w:ascii="Book Antiqua" w:hAnsi="Book Antiqua" w:cs="Times New Roman"/>
          <w:sz w:val="24"/>
          <w:szCs w:val="24"/>
        </w:rPr>
        <w:t>with</w:t>
      </w:r>
      <w:r w:rsidR="001E1AE9" w:rsidRPr="00791C84">
        <w:rPr>
          <w:rFonts w:ascii="Book Antiqua" w:hAnsi="Book Antiqua" w:cs="Times New Roman"/>
          <w:sz w:val="24"/>
          <w:szCs w:val="24"/>
        </w:rPr>
        <w:t xml:space="preserve"> the TNF-</w:t>
      </w:r>
      <w:r w:rsidR="002E32EE" w:rsidRPr="00791C84">
        <w:rPr>
          <w:rFonts w:ascii="Book Antiqua" w:hAnsi="Book Antiqua" w:cs="Times New Roman"/>
          <w:sz w:val="24"/>
          <w:szCs w:val="24"/>
        </w:rPr>
        <w:t xml:space="preserve">α </w:t>
      </w:r>
      <w:r w:rsidR="00212017" w:rsidRPr="00791C84">
        <w:rPr>
          <w:rFonts w:ascii="Book Antiqua" w:hAnsi="Book Antiqua" w:cs="Times New Roman"/>
          <w:sz w:val="24"/>
          <w:szCs w:val="24"/>
        </w:rPr>
        <w:t xml:space="preserve">pathway, </w:t>
      </w:r>
      <w:r w:rsidRPr="00791C84">
        <w:rPr>
          <w:rFonts w:ascii="Book Antiqua" w:hAnsi="Book Antiqua" w:cs="Times New Roman"/>
          <w:sz w:val="24"/>
          <w:szCs w:val="24"/>
        </w:rPr>
        <w:t xml:space="preserve">and </w:t>
      </w:r>
      <w:r w:rsidR="00212017" w:rsidRPr="00791C84">
        <w:rPr>
          <w:rFonts w:ascii="Book Antiqua" w:hAnsi="Book Antiqua" w:cs="Times New Roman"/>
          <w:sz w:val="24"/>
          <w:szCs w:val="24"/>
        </w:rPr>
        <w:t>activate caspase-8 and induce apoptosis.</w:t>
      </w:r>
      <w:r w:rsidR="00D8423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If caspase-8 is inhibited, the necroptosis pathway is activated.</w:t>
      </w:r>
      <w:r w:rsidR="00D8423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 xml:space="preserve">However, these two pathways also have their own characteristics. First, </w:t>
      </w:r>
      <w:r w:rsidRPr="00791C84">
        <w:rPr>
          <w:rFonts w:ascii="Book Antiqua" w:hAnsi="Book Antiqua" w:cs="Times New Roman"/>
          <w:sz w:val="24"/>
          <w:szCs w:val="24"/>
        </w:rPr>
        <w:t xml:space="preserve">the </w:t>
      </w:r>
      <w:r w:rsidR="001F43AC" w:rsidRPr="00791C84">
        <w:rPr>
          <w:rFonts w:ascii="Book Antiqua" w:hAnsi="Book Antiqua" w:cs="Times New Roman"/>
          <w:sz w:val="24"/>
          <w:szCs w:val="24"/>
        </w:rPr>
        <w:t xml:space="preserve">TNF-α pathway forms </w:t>
      </w:r>
      <w:r w:rsidR="00D55D44" w:rsidRPr="00791C84">
        <w:rPr>
          <w:rFonts w:ascii="Book Antiqua" w:hAnsi="Book Antiqua" w:cs="Times New Roman"/>
          <w:sz w:val="24"/>
          <w:szCs w:val="24"/>
        </w:rPr>
        <w:t xml:space="preserve">a </w:t>
      </w:r>
      <w:r w:rsidR="001F43AC" w:rsidRPr="00791C84">
        <w:rPr>
          <w:rFonts w:ascii="Book Antiqua" w:hAnsi="Book Antiqua" w:cs="Times New Roman"/>
          <w:sz w:val="24"/>
          <w:szCs w:val="24"/>
        </w:rPr>
        <w:t xml:space="preserve">prosurvival signaling complex first and then </w:t>
      </w:r>
      <w:r w:rsidR="00D55D44" w:rsidRPr="00791C84">
        <w:rPr>
          <w:rFonts w:ascii="Book Antiqua" w:hAnsi="Book Antiqua" w:cs="Times New Roman"/>
          <w:sz w:val="24"/>
          <w:szCs w:val="24"/>
        </w:rPr>
        <w:t xml:space="preserve">a </w:t>
      </w:r>
      <w:r w:rsidR="001F43AC" w:rsidRPr="00791C84">
        <w:rPr>
          <w:rFonts w:ascii="Book Antiqua" w:hAnsi="Book Antiqua" w:cs="Times New Roman"/>
          <w:sz w:val="24"/>
          <w:szCs w:val="24"/>
        </w:rPr>
        <w:t xml:space="preserve">death-inducing complex. </w:t>
      </w:r>
      <w:r w:rsidR="00D55D44" w:rsidRPr="00791C84">
        <w:rPr>
          <w:rFonts w:ascii="Book Antiqua" w:hAnsi="Book Antiqua" w:cs="Times New Roman"/>
          <w:sz w:val="24"/>
          <w:szCs w:val="24"/>
        </w:rPr>
        <w:t xml:space="preserve">The </w:t>
      </w:r>
      <w:r w:rsidR="001F43AC" w:rsidRPr="00791C84">
        <w:rPr>
          <w:rFonts w:ascii="Book Antiqua" w:hAnsi="Book Antiqua" w:cs="Times New Roman"/>
          <w:sz w:val="24"/>
          <w:szCs w:val="24"/>
        </w:rPr>
        <w:t>TRAIL</w:t>
      </w:r>
      <w:r w:rsidR="001E1AE9" w:rsidRPr="00791C84">
        <w:rPr>
          <w:rFonts w:ascii="Book Antiqua" w:hAnsi="Book Antiqua" w:cs="Times New Roman"/>
          <w:sz w:val="24"/>
          <w:szCs w:val="24"/>
        </w:rPr>
        <w:t>/FasL</w:t>
      </w:r>
      <w:r w:rsidR="001F43AC" w:rsidRPr="00791C84">
        <w:rPr>
          <w:rFonts w:ascii="Book Antiqua" w:hAnsi="Book Antiqua" w:cs="Times New Roman"/>
          <w:sz w:val="24"/>
          <w:szCs w:val="24"/>
        </w:rPr>
        <w:t xml:space="preserve"> pathways form </w:t>
      </w:r>
      <w:r w:rsidR="00D55D44" w:rsidRPr="00791C84">
        <w:rPr>
          <w:rFonts w:ascii="Book Antiqua" w:hAnsi="Book Antiqua" w:cs="Times New Roman"/>
          <w:sz w:val="24"/>
          <w:szCs w:val="24"/>
        </w:rPr>
        <w:t xml:space="preserve">a </w:t>
      </w:r>
      <w:r w:rsidR="001F43AC" w:rsidRPr="00791C84">
        <w:rPr>
          <w:rFonts w:ascii="Book Antiqua" w:hAnsi="Book Antiqua" w:cs="Times New Roman"/>
          <w:sz w:val="24"/>
          <w:szCs w:val="24"/>
        </w:rPr>
        <w:t xml:space="preserve">death-inducing signaling complex, which consists of </w:t>
      </w:r>
      <w:r w:rsidR="00212017" w:rsidRPr="00791C84">
        <w:rPr>
          <w:rFonts w:ascii="Book Antiqua" w:hAnsi="Book Antiqua" w:cs="Times New Roman"/>
          <w:sz w:val="24"/>
          <w:szCs w:val="24"/>
        </w:rPr>
        <w:t>Fas</w:t>
      </w:r>
      <w:r w:rsidR="001F43AC" w:rsidRPr="00791C84">
        <w:rPr>
          <w:rFonts w:ascii="Book Antiqua" w:hAnsi="Book Antiqua" w:cs="Times New Roman"/>
          <w:sz w:val="24"/>
          <w:szCs w:val="24"/>
        </w:rPr>
        <w:t>/</w:t>
      </w:r>
      <w:r w:rsidR="00371773" w:rsidRPr="00791C84">
        <w:rPr>
          <w:rFonts w:ascii="Book Antiqua" w:hAnsi="Book Antiqua" w:cs="Times New Roman"/>
          <w:sz w:val="24"/>
          <w:szCs w:val="24"/>
        </w:rPr>
        <w:t>DR4,</w:t>
      </w:r>
      <w:r w:rsidR="00212017" w:rsidRPr="00791C84">
        <w:rPr>
          <w:rFonts w:ascii="Book Antiqua" w:hAnsi="Book Antiqua" w:cs="Times New Roman"/>
          <w:sz w:val="24"/>
          <w:szCs w:val="24"/>
        </w:rPr>
        <w:t>5</w:t>
      </w:r>
      <w:r w:rsidR="00371773" w:rsidRPr="00791C84">
        <w:rPr>
          <w:rFonts w:ascii="Book Antiqua" w:hAnsi="Book Antiqua" w:cs="Times New Roman"/>
          <w:sz w:val="24"/>
          <w:szCs w:val="24"/>
        </w:rPr>
        <w:t xml:space="preserve"> </w:t>
      </w:r>
      <w:r w:rsidR="00AE6478" w:rsidRPr="00791C84">
        <w:rPr>
          <w:rFonts w:ascii="Book Antiqua" w:hAnsi="Book Antiqua" w:cs="Times New Roman"/>
          <w:sz w:val="24"/>
          <w:szCs w:val="24"/>
        </w:rPr>
        <w:t>(also known as TRAIL</w:t>
      </w:r>
      <w:r w:rsidR="001F43AC" w:rsidRPr="00791C84">
        <w:rPr>
          <w:rFonts w:ascii="Book Antiqua" w:hAnsi="Book Antiqua" w:cs="Times New Roman"/>
          <w:sz w:val="24"/>
          <w:szCs w:val="24"/>
        </w:rPr>
        <w:t>R</w:t>
      </w:r>
      <w:r w:rsidR="00AE6478" w:rsidRPr="00791C84">
        <w:rPr>
          <w:rFonts w:ascii="Book Antiqua" w:hAnsi="Book Antiqua" w:cs="Times New Roman"/>
          <w:sz w:val="24"/>
          <w:szCs w:val="24"/>
        </w:rPr>
        <w:t>1,2)</w:t>
      </w:r>
      <w:r w:rsidR="001F43AC" w:rsidRPr="00791C84">
        <w:rPr>
          <w:rFonts w:ascii="Book Antiqua" w:hAnsi="Book Antiqua" w:cs="Times New Roman"/>
          <w:sz w:val="24"/>
          <w:szCs w:val="24"/>
        </w:rPr>
        <w:t xml:space="preserve">, </w:t>
      </w:r>
      <w:r w:rsidR="00212017" w:rsidRPr="00791C84">
        <w:rPr>
          <w:rFonts w:ascii="Book Antiqua" w:hAnsi="Book Antiqua" w:cs="Times New Roman"/>
          <w:sz w:val="24"/>
          <w:szCs w:val="24"/>
        </w:rPr>
        <w:t>FADD</w:t>
      </w:r>
      <w:r w:rsidR="001F43AC" w:rsidRPr="00791C84">
        <w:rPr>
          <w:rFonts w:ascii="Book Antiqua" w:hAnsi="Book Antiqua" w:cs="Times New Roman"/>
          <w:sz w:val="24"/>
          <w:szCs w:val="24"/>
        </w:rPr>
        <w:t xml:space="preserve"> and </w:t>
      </w:r>
      <w:r w:rsidR="00D55D44" w:rsidRPr="00791C84">
        <w:rPr>
          <w:rFonts w:ascii="Book Antiqua" w:hAnsi="Book Antiqua" w:cs="Times New Roman"/>
          <w:sz w:val="24"/>
          <w:szCs w:val="24"/>
        </w:rPr>
        <w:t>caspase-</w:t>
      </w:r>
      <w:r w:rsidR="001F43AC" w:rsidRPr="00791C84">
        <w:rPr>
          <w:rFonts w:ascii="Book Antiqua" w:hAnsi="Book Antiqua" w:cs="Times New Roman"/>
          <w:sz w:val="24"/>
          <w:szCs w:val="24"/>
        </w:rPr>
        <w:t>8</w:t>
      </w:r>
      <w:r w:rsidR="00212017" w:rsidRPr="00791C84">
        <w:rPr>
          <w:rFonts w:ascii="Book Antiqua" w:hAnsi="Book Antiqua" w:cs="Times New Roman"/>
          <w:sz w:val="24"/>
          <w:szCs w:val="24"/>
          <w:vertAlign w:val="superscript"/>
        </w:rPr>
        <w:t>[</w:t>
      </w:r>
      <w:r w:rsidR="00C20B49" w:rsidRPr="00791C84">
        <w:rPr>
          <w:rFonts w:ascii="Book Antiqua" w:hAnsi="Book Antiqua" w:cs="Times New Roman"/>
          <w:sz w:val="24"/>
          <w:szCs w:val="24"/>
          <w:vertAlign w:val="superscript"/>
        </w:rPr>
        <w:t>11</w:t>
      </w:r>
      <w:r w:rsidR="00212017" w:rsidRPr="00791C84">
        <w:rPr>
          <w:rFonts w:ascii="Book Antiqua" w:hAnsi="Book Antiqua" w:cs="Times New Roman"/>
          <w:sz w:val="24"/>
          <w:szCs w:val="24"/>
          <w:vertAlign w:val="superscript"/>
        </w:rPr>
        <w:t>]</w:t>
      </w:r>
      <w:r w:rsidR="001F43AC" w:rsidRPr="00791C84">
        <w:rPr>
          <w:rFonts w:ascii="Book Antiqua" w:hAnsi="Book Antiqua" w:cs="Times New Roman"/>
          <w:sz w:val="24"/>
          <w:szCs w:val="24"/>
        </w:rPr>
        <w:t xml:space="preserve"> and subsequently induce apoptosis</w:t>
      </w:r>
      <w:r w:rsidR="00D8423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Second, RIP</w:t>
      </w:r>
      <w:r w:rsidR="00D84232" w:rsidRPr="00791C84">
        <w:rPr>
          <w:rFonts w:ascii="Book Antiqua" w:hAnsi="Book Antiqua" w:cs="Times New Roman"/>
          <w:sz w:val="24"/>
          <w:szCs w:val="24"/>
        </w:rPr>
        <w:t>K</w:t>
      </w:r>
      <w:r w:rsidR="0056102C" w:rsidRPr="00791C84">
        <w:rPr>
          <w:rFonts w:ascii="Book Antiqua" w:hAnsi="Book Antiqua" w:cs="Times New Roman"/>
          <w:sz w:val="24"/>
          <w:szCs w:val="24"/>
        </w:rPr>
        <w:t>1 can</w:t>
      </w:r>
      <w:r w:rsidR="00D8423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 xml:space="preserve">directly </w:t>
      </w:r>
      <w:r w:rsidR="0056102C" w:rsidRPr="00791C84">
        <w:rPr>
          <w:rFonts w:ascii="Book Antiqua" w:hAnsi="Book Antiqua" w:cs="Times New Roman"/>
          <w:sz w:val="24"/>
          <w:szCs w:val="24"/>
        </w:rPr>
        <w:t>bind</w:t>
      </w:r>
      <w:r w:rsidR="00212017" w:rsidRPr="00791C84">
        <w:rPr>
          <w:rFonts w:ascii="Book Antiqua" w:hAnsi="Book Antiqua" w:cs="Times New Roman"/>
          <w:sz w:val="24"/>
          <w:szCs w:val="24"/>
        </w:rPr>
        <w:t xml:space="preserve"> </w:t>
      </w:r>
      <w:r w:rsidR="00D84232" w:rsidRPr="00791C84">
        <w:rPr>
          <w:rFonts w:ascii="Book Antiqua" w:hAnsi="Book Antiqua" w:cs="Times New Roman"/>
          <w:sz w:val="24"/>
          <w:szCs w:val="24"/>
        </w:rPr>
        <w:t>to</w:t>
      </w:r>
      <w:r w:rsidR="00212017" w:rsidRPr="00791C84">
        <w:rPr>
          <w:rFonts w:ascii="Book Antiqua" w:hAnsi="Book Antiqua" w:cs="Times New Roman"/>
          <w:sz w:val="24"/>
          <w:szCs w:val="24"/>
        </w:rPr>
        <w:t xml:space="preserve"> TNF-R1 through its DD </w:t>
      </w:r>
      <w:r w:rsidR="00D84232" w:rsidRPr="00791C84">
        <w:rPr>
          <w:rFonts w:ascii="Book Antiqua" w:hAnsi="Book Antiqua" w:cs="Times New Roman"/>
          <w:sz w:val="24"/>
          <w:szCs w:val="24"/>
        </w:rPr>
        <w:t>domain</w:t>
      </w:r>
      <w:r w:rsidR="00212017" w:rsidRPr="00791C84">
        <w:rPr>
          <w:rFonts w:ascii="Book Antiqua" w:hAnsi="Book Antiqua" w:cs="Times New Roman"/>
          <w:sz w:val="24"/>
          <w:szCs w:val="24"/>
        </w:rPr>
        <w:t>.</w:t>
      </w:r>
      <w:r w:rsidR="00D84232" w:rsidRPr="00791C84">
        <w:rPr>
          <w:rFonts w:ascii="Book Antiqua" w:hAnsi="Book Antiqua" w:cs="Times New Roman"/>
          <w:sz w:val="24"/>
          <w:szCs w:val="24"/>
        </w:rPr>
        <w:t xml:space="preserve"> </w:t>
      </w:r>
      <w:r w:rsidR="00D55D44" w:rsidRPr="00791C84">
        <w:rPr>
          <w:rFonts w:ascii="Book Antiqua" w:hAnsi="Book Antiqua" w:cs="Times New Roman"/>
          <w:sz w:val="24"/>
          <w:szCs w:val="24"/>
        </w:rPr>
        <w:t>The</w:t>
      </w:r>
      <w:r w:rsidR="00212017" w:rsidRPr="00791C84">
        <w:rPr>
          <w:rFonts w:ascii="Book Antiqua" w:hAnsi="Book Antiqua" w:cs="Times New Roman"/>
          <w:sz w:val="24"/>
          <w:szCs w:val="24"/>
        </w:rPr>
        <w:t xml:space="preserve"> binding of FasL and TRAIL receptors</w:t>
      </w:r>
      <w:r w:rsidR="00D84232" w:rsidRPr="00791C84">
        <w:rPr>
          <w:rFonts w:ascii="Book Antiqua" w:hAnsi="Book Antiqua" w:cs="Times New Roman"/>
          <w:sz w:val="24"/>
          <w:szCs w:val="24"/>
        </w:rPr>
        <w:t xml:space="preserve"> to RIPK1</w:t>
      </w:r>
      <w:r w:rsidR="00212017" w:rsidRPr="00791C84">
        <w:rPr>
          <w:rFonts w:ascii="Book Antiqua" w:hAnsi="Book Antiqua" w:cs="Times New Roman"/>
          <w:sz w:val="24"/>
          <w:szCs w:val="24"/>
        </w:rPr>
        <w:t xml:space="preserve"> requires FADD as a bridge</w:t>
      </w:r>
      <w:r w:rsidR="0035562A" w:rsidRPr="00791C84">
        <w:rPr>
          <w:rFonts w:ascii="Book Antiqua" w:hAnsi="Book Antiqua" w:cs="Times New Roman"/>
          <w:sz w:val="24"/>
          <w:szCs w:val="24"/>
          <w:vertAlign w:val="superscript"/>
        </w:rPr>
        <w:t>[12,</w:t>
      </w:r>
      <w:r w:rsidR="00C20B49" w:rsidRPr="00791C84">
        <w:rPr>
          <w:rFonts w:ascii="Book Antiqua" w:hAnsi="Book Antiqua" w:cs="Times New Roman"/>
          <w:sz w:val="24"/>
          <w:szCs w:val="24"/>
          <w:vertAlign w:val="superscript"/>
        </w:rPr>
        <w:t>13</w:t>
      </w:r>
      <w:r w:rsidR="00212017" w:rsidRPr="00791C84">
        <w:rPr>
          <w:rFonts w:ascii="Book Antiqua" w:hAnsi="Book Antiqua" w:cs="Times New Roman"/>
          <w:sz w:val="24"/>
          <w:szCs w:val="24"/>
          <w:vertAlign w:val="superscript"/>
        </w:rPr>
        <w:t>]</w:t>
      </w:r>
      <w:r w:rsidR="00212017" w:rsidRPr="00791C84">
        <w:rPr>
          <w:rFonts w:ascii="Book Antiqua" w:hAnsi="Book Antiqua" w:cs="Times New Roman"/>
          <w:sz w:val="24"/>
          <w:szCs w:val="24"/>
        </w:rPr>
        <w:t>.</w:t>
      </w:r>
      <w:r w:rsidR="00D8423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Therefore, FADD is necessary for TRAIL</w:t>
      </w:r>
      <w:r w:rsidR="00D84232" w:rsidRPr="00791C84">
        <w:rPr>
          <w:rFonts w:ascii="Book Antiqua" w:hAnsi="Book Antiqua" w:cs="Times New Roman"/>
          <w:sz w:val="24"/>
          <w:szCs w:val="24"/>
        </w:rPr>
        <w:t xml:space="preserve"> </w:t>
      </w:r>
      <w:r w:rsidR="00371773" w:rsidRPr="00791C84">
        <w:rPr>
          <w:rFonts w:ascii="Book Antiqua" w:hAnsi="Book Antiqua" w:cs="Times New Roman"/>
          <w:sz w:val="24"/>
          <w:szCs w:val="24"/>
        </w:rPr>
        <w:t>and</w:t>
      </w:r>
      <w:r w:rsidR="00212017" w:rsidRPr="00791C84">
        <w:rPr>
          <w:rFonts w:ascii="Book Antiqua" w:hAnsi="Book Antiqua" w:cs="Times New Roman"/>
          <w:sz w:val="24"/>
          <w:szCs w:val="24"/>
        </w:rPr>
        <w:t xml:space="preserve"> </w:t>
      </w:r>
      <w:r w:rsidR="00D84232" w:rsidRPr="00791C84">
        <w:rPr>
          <w:rFonts w:ascii="Book Antiqua" w:hAnsi="Book Antiqua" w:cs="Times New Roman"/>
          <w:sz w:val="24"/>
          <w:szCs w:val="24"/>
        </w:rPr>
        <w:t>FasL</w:t>
      </w:r>
      <w:r w:rsidR="00027410" w:rsidRPr="00791C84">
        <w:rPr>
          <w:rFonts w:ascii="Book Antiqua" w:hAnsi="Book Antiqua" w:cs="Times New Roman"/>
          <w:sz w:val="24"/>
          <w:szCs w:val="24"/>
        </w:rPr>
        <w:t xml:space="preserve"> signaling</w:t>
      </w:r>
      <w:r w:rsidR="00D84232" w:rsidRPr="00791C84">
        <w:rPr>
          <w:rFonts w:ascii="Book Antiqua" w:hAnsi="Book Antiqua" w:cs="Times New Roman"/>
          <w:sz w:val="24"/>
          <w:szCs w:val="24"/>
        </w:rPr>
        <w:t xml:space="preserve"> </w:t>
      </w:r>
      <w:r w:rsidR="00212017" w:rsidRPr="00791C84">
        <w:rPr>
          <w:rFonts w:ascii="Book Antiqua" w:hAnsi="Book Antiqua" w:cs="Times New Roman"/>
          <w:sz w:val="24"/>
          <w:szCs w:val="24"/>
        </w:rPr>
        <w:t>pathway</w:t>
      </w:r>
      <w:r w:rsidR="00D84232" w:rsidRPr="00791C84">
        <w:rPr>
          <w:rFonts w:ascii="Book Antiqua" w:hAnsi="Book Antiqua" w:cs="Times New Roman"/>
          <w:sz w:val="24"/>
          <w:szCs w:val="24"/>
        </w:rPr>
        <w:t>s</w:t>
      </w:r>
      <w:r w:rsidR="00212017" w:rsidRPr="00791C84">
        <w:rPr>
          <w:rFonts w:ascii="Book Antiqua" w:hAnsi="Book Antiqua" w:cs="Times New Roman"/>
          <w:sz w:val="24"/>
          <w:szCs w:val="24"/>
        </w:rPr>
        <w:t xml:space="preserve">, but is not necessary for </w:t>
      </w:r>
      <w:r w:rsidR="00D55D44" w:rsidRPr="00791C84">
        <w:rPr>
          <w:rFonts w:ascii="Book Antiqua" w:hAnsi="Book Antiqua" w:cs="Times New Roman"/>
          <w:sz w:val="24"/>
          <w:szCs w:val="24"/>
        </w:rPr>
        <w:t xml:space="preserve">the </w:t>
      </w:r>
      <w:r w:rsidR="00D84232" w:rsidRPr="00791C84">
        <w:rPr>
          <w:rFonts w:ascii="Book Antiqua" w:hAnsi="Book Antiqua" w:cs="Times New Roman"/>
          <w:sz w:val="24"/>
          <w:szCs w:val="24"/>
        </w:rPr>
        <w:t xml:space="preserve">TNF-α </w:t>
      </w:r>
      <w:r w:rsidR="0035562A" w:rsidRPr="00791C84">
        <w:rPr>
          <w:rFonts w:ascii="Book Antiqua" w:hAnsi="Book Antiqua" w:cs="Times New Roman"/>
          <w:sz w:val="24"/>
          <w:szCs w:val="24"/>
        </w:rPr>
        <w:t>associated pathway</w:t>
      </w:r>
      <w:r w:rsidR="00212017" w:rsidRPr="00791C84">
        <w:rPr>
          <w:rFonts w:ascii="Book Antiqua" w:hAnsi="Book Antiqua" w:cs="Times New Roman"/>
          <w:sz w:val="24"/>
          <w:szCs w:val="24"/>
          <w:vertAlign w:val="superscript"/>
        </w:rPr>
        <w:t>[</w:t>
      </w:r>
      <w:r w:rsidR="00C20B49" w:rsidRPr="00791C84">
        <w:rPr>
          <w:rFonts w:ascii="Book Antiqua" w:hAnsi="Book Antiqua" w:cs="Times New Roman"/>
          <w:sz w:val="24"/>
          <w:szCs w:val="24"/>
          <w:vertAlign w:val="superscript"/>
        </w:rPr>
        <w:t>11</w:t>
      </w:r>
      <w:r w:rsidR="00212017" w:rsidRPr="00791C84">
        <w:rPr>
          <w:rFonts w:ascii="Book Antiqua" w:hAnsi="Book Antiqua" w:cs="Times New Roman"/>
          <w:sz w:val="24"/>
          <w:szCs w:val="24"/>
          <w:vertAlign w:val="superscript"/>
        </w:rPr>
        <w:t>]</w:t>
      </w:r>
      <w:r w:rsidR="00212017" w:rsidRPr="00791C84">
        <w:rPr>
          <w:rFonts w:ascii="Book Antiqua" w:hAnsi="Book Antiqua" w:cs="Times New Roman"/>
          <w:sz w:val="24"/>
          <w:szCs w:val="24"/>
        </w:rPr>
        <w:t>.</w:t>
      </w:r>
      <w:r w:rsidR="0035562A" w:rsidRPr="00791C84">
        <w:rPr>
          <w:rFonts w:ascii="Book Antiqua" w:hAnsi="Book Antiqua" w:cs="Times New Roman"/>
          <w:sz w:val="24"/>
          <w:szCs w:val="24"/>
        </w:rPr>
        <w:t xml:space="preserve"> </w:t>
      </w:r>
      <w:r w:rsidR="00D84232" w:rsidRPr="00791C84">
        <w:rPr>
          <w:rFonts w:ascii="Book Antiqua" w:hAnsi="Book Antiqua" w:cs="Times New Roman"/>
          <w:sz w:val="24"/>
          <w:szCs w:val="24"/>
        </w:rPr>
        <w:t>The main function of FADD is to provide binding sites for</w:t>
      </w:r>
      <w:r w:rsidR="00212017" w:rsidRPr="00791C84">
        <w:rPr>
          <w:rFonts w:ascii="Book Antiqua" w:hAnsi="Book Antiqua" w:cs="Times New Roman"/>
          <w:sz w:val="24"/>
          <w:szCs w:val="24"/>
        </w:rPr>
        <w:t xml:space="preserve"> caspase</w:t>
      </w:r>
      <w:r w:rsidR="0035562A" w:rsidRPr="00791C84">
        <w:rPr>
          <w:rFonts w:ascii="Book Antiqua" w:hAnsi="Book Antiqua" w:cs="Times New Roman"/>
          <w:sz w:val="24"/>
          <w:szCs w:val="24"/>
        </w:rPr>
        <w:t>-</w:t>
      </w:r>
      <w:r w:rsidR="001E1AE9" w:rsidRPr="00791C84">
        <w:rPr>
          <w:rFonts w:ascii="Book Antiqua" w:hAnsi="Book Antiqua" w:cs="Times New Roman"/>
          <w:sz w:val="24"/>
          <w:szCs w:val="24"/>
        </w:rPr>
        <w:t>8</w:t>
      </w:r>
      <w:r w:rsidR="00027410" w:rsidRPr="00791C84">
        <w:rPr>
          <w:rFonts w:ascii="Book Antiqua" w:hAnsi="Book Antiqua" w:cs="Times New Roman"/>
          <w:sz w:val="24"/>
          <w:szCs w:val="24"/>
        </w:rPr>
        <w:t xml:space="preserve"> and caspase-10 precursor</w:t>
      </w:r>
      <w:r w:rsidR="00D55D44" w:rsidRPr="00791C84">
        <w:rPr>
          <w:rFonts w:ascii="Book Antiqua" w:hAnsi="Book Antiqua" w:cs="Times New Roman"/>
          <w:sz w:val="24"/>
          <w:szCs w:val="24"/>
        </w:rPr>
        <w:t>s</w:t>
      </w:r>
      <w:r w:rsidR="001E1AE9" w:rsidRPr="00791C84">
        <w:rPr>
          <w:rFonts w:ascii="Book Antiqua" w:hAnsi="Book Antiqua" w:cs="Times New Roman"/>
          <w:sz w:val="24"/>
          <w:szCs w:val="24"/>
        </w:rPr>
        <w:t xml:space="preserve"> </w:t>
      </w:r>
      <w:r w:rsidR="00212017" w:rsidRPr="00791C84">
        <w:rPr>
          <w:rFonts w:ascii="Book Antiqua" w:hAnsi="Book Antiqua" w:cs="Times New Roman"/>
          <w:sz w:val="24"/>
          <w:szCs w:val="24"/>
        </w:rPr>
        <w:t xml:space="preserve">and the </w:t>
      </w:r>
      <w:r w:rsidR="00027410" w:rsidRPr="00791C84">
        <w:rPr>
          <w:rFonts w:ascii="Book Antiqua" w:hAnsi="Book Antiqua" w:cs="Times New Roman"/>
          <w:sz w:val="24"/>
          <w:szCs w:val="24"/>
        </w:rPr>
        <w:t xml:space="preserve">activated </w:t>
      </w:r>
      <w:r w:rsidR="00212017" w:rsidRPr="00791C84">
        <w:rPr>
          <w:rFonts w:ascii="Book Antiqua" w:hAnsi="Book Antiqua" w:cs="Times New Roman"/>
          <w:sz w:val="24"/>
          <w:szCs w:val="24"/>
        </w:rPr>
        <w:t xml:space="preserve">combination </w:t>
      </w:r>
      <w:r w:rsidR="00027410" w:rsidRPr="00791C84">
        <w:rPr>
          <w:rFonts w:ascii="Book Antiqua" w:hAnsi="Book Antiqua" w:cs="Times New Roman"/>
          <w:sz w:val="24"/>
          <w:szCs w:val="24"/>
        </w:rPr>
        <w:t xml:space="preserve">subsequently </w:t>
      </w:r>
      <w:r w:rsidR="00CE59A4" w:rsidRPr="00791C84">
        <w:rPr>
          <w:rFonts w:ascii="Book Antiqua" w:hAnsi="Book Antiqua" w:cs="Times New Roman"/>
          <w:sz w:val="24"/>
          <w:szCs w:val="24"/>
        </w:rPr>
        <w:t>mediate</w:t>
      </w:r>
      <w:r w:rsidR="00027410" w:rsidRPr="00791C84">
        <w:rPr>
          <w:rFonts w:ascii="Book Antiqua" w:hAnsi="Book Antiqua" w:cs="Times New Roman"/>
          <w:sz w:val="24"/>
          <w:szCs w:val="24"/>
        </w:rPr>
        <w:t xml:space="preserve">s </w:t>
      </w:r>
      <w:r w:rsidR="00D01F4C" w:rsidRPr="00791C84">
        <w:rPr>
          <w:rFonts w:ascii="Book Antiqua" w:hAnsi="Book Antiqua" w:cs="Times New Roman"/>
          <w:sz w:val="24"/>
          <w:szCs w:val="24"/>
        </w:rPr>
        <w:t>downstream</w:t>
      </w:r>
      <w:r w:rsidR="00212017" w:rsidRPr="00791C84">
        <w:rPr>
          <w:rFonts w:ascii="Book Antiqua" w:hAnsi="Book Antiqua" w:cs="Times New Roman"/>
          <w:sz w:val="24"/>
          <w:szCs w:val="24"/>
        </w:rPr>
        <w:t xml:space="preserve"> caspase</w:t>
      </w:r>
      <w:r w:rsidR="0035562A" w:rsidRPr="00791C84">
        <w:rPr>
          <w:rFonts w:ascii="Book Antiqua" w:hAnsi="Book Antiqua" w:cs="Times New Roman"/>
          <w:sz w:val="24"/>
          <w:szCs w:val="24"/>
        </w:rPr>
        <w:t>-</w:t>
      </w:r>
      <w:r w:rsidR="00212017" w:rsidRPr="00791C84">
        <w:rPr>
          <w:rFonts w:ascii="Book Antiqua" w:hAnsi="Book Antiqua" w:cs="Times New Roman"/>
          <w:sz w:val="24"/>
          <w:szCs w:val="24"/>
        </w:rPr>
        <w:t>3, caspase</w:t>
      </w:r>
      <w:r w:rsidR="00D01F4C" w:rsidRPr="00791C84">
        <w:rPr>
          <w:rFonts w:ascii="Book Antiqua" w:hAnsi="Book Antiqua" w:cs="Times New Roman"/>
          <w:sz w:val="24"/>
          <w:szCs w:val="24"/>
        </w:rPr>
        <w:t>-</w:t>
      </w:r>
      <w:r w:rsidR="00027410" w:rsidRPr="00791C84">
        <w:rPr>
          <w:rFonts w:ascii="Book Antiqua" w:hAnsi="Book Antiqua" w:cs="Times New Roman"/>
          <w:sz w:val="24"/>
          <w:szCs w:val="24"/>
        </w:rPr>
        <w:t>6 and</w:t>
      </w:r>
      <w:r w:rsidR="00212017" w:rsidRPr="00791C84">
        <w:rPr>
          <w:rFonts w:ascii="Book Antiqua" w:hAnsi="Book Antiqua" w:cs="Times New Roman"/>
          <w:sz w:val="24"/>
          <w:szCs w:val="24"/>
        </w:rPr>
        <w:t xml:space="preserve"> caspase</w:t>
      </w:r>
      <w:r w:rsidR="00D01F4C" w:rsidRPr="00791C84">
        <w:rPr>
          <w:rFonts w:ascii="Book Antiqua" w:hAnsi="Book Antiqua" w:cs="Times New Roman"/>
          <w:sz w:val="24"/>
          <w:szCs w:val="24"/>
        </w:rPr>
        <w:t>-</w:t>
      </w:r>
      <w:r w:rsidR="00212017" w:rsidRPr="00791C84">
        <w:rPr>
          <w:rFonts w:ascii="Book Antiqua" w:hAnsi="Book Antiqua" w:cs="Times New Roman"/>
          <w:sz w:val="24"/>
          <w:szCs w:val="24"/>
        </w:rPr>
        <w:t>7</w:t>
      </w:r>
      <w:r w:rsidR="00D55D44" w:rsidRPr="00791C84">
        <w:rPr>
          <w:rFonts w:ascii="Book Antiqua" w:hAnsi="Book Antiqua" w:cs="Times New Roman"/>
          <w:sz w:val="24"/>
          <w:szCs w:val="24"/>
        </w:rPr>
        <w:t xml:space="preserve">, </w:t>
      </w:r>
      <w:r w:rsidR="00D01F4C" w:rsidRPr="00791C84">
        <w:rPr>
          <w:rFonts w:ascii="Book Antiqua" w:hAnsi="Book Antiqua" w:cs="Times New Roman"/>
          <w:sz w:val="24"/>
          <w:szCs w:val="24"/>
        </w:rPr>
        <w:t>and finally induce</w:t>
      </w:r>
      <w:r w:rsidR="00D55D44" w:rsidRPr="00791C84">
        <w:rPr>
          <w:rFonts w:ascii="Book Antiqua" w:hAnsi="Book Antiqua" w:cs="Times New Roman"/>
          <w:sz w:val="24"/>
          <w:szCs w:val="24"/>
        </w:rPr>
        <w:t>s</w:t>
      </w:r>
      <w:r w:rsidR="00D01F4C" w:rsidRPr="00791C84">
        <w:rPr>
          <w:rFonts w:ascii="Book Antiqua" w:hAnsi="Book Antiqua" w:cs="Times New Roman"/>
          <w:sz w:val="24"/>
          <w:szCs w:val="24"/>
        </w:rPr>
        <w:t xml:space="preserve"> </w:t>
      </w:r>
      <w:r w:rsidR="00D01F4C" w:rsidRPr="00791C84">
        <w:rPr>
          <w:rFonts w:ascii="Book Antiqua" w:hAnsi="Book Antiqua" w:cs="Times New Roman"/>
          <w:sz w:val="24"/>
          <w:szCs w:val="24"/>
        </w:rPr>
        <w:lastRenderedPageBreak/>
        <w:t>apo</w:t>
      </w:r>
      <w:r w:rsidR="00C20B49" w:rsidRPr="00791C84">
        <w:rPr>
          <w:rFonts w:ascii="Book Antiqua" w:hAnsi="Book Antiqua" w:cs="Times New Roman"/>
          <w:sz w:val="24"/>
          <w:szCs w:val="24"/>
        </w:rPr>
        <w:t>p</w:t>
      </w:r>
      <w:r w:rsidR="00D01F4C" w:rsidRPr="00791C84">
        <w:rPr>
          <w:rFonts w:ascii="Book Antiqua" w:hAnsi="Book Antiqua" w:cs="Times New Roman"/>
          <w:sz w:val="24"/>
          <w:szCs w:val="24"/>
        </w:rPr>
        <w:t>tosis</w:t>
      </w:r>
      <w:r w:rsidR="00212017" w:rsidRPr="00791C84">
        <w:rPr>
          <w:rFonts w:ascii="Book Antiqua" w:hAnsi="Book Antiqua" w:cs="Times New Roman"/>
          <w:sz w:val="24"/>
          <w:szCs w:val="24"/>
          <w:vertAlign w:val="superscript"/>
        </w:rPr>
        <w:t>[</w:t>
      </w:r>
      <w:r w:rsidR="00C20B49" w:rsidRPr="00791C84">
        <w:rPr>
          <w:rFonts w:ascii="Book Antiqua" w:hAnsi="Book Antiqua" w:cs="Times New Roman"/>
          <w:sz w:val="24"/>
          <w:szCs w:val="24"/>
          <w:vertAlign w:val="superscript"/>
        </w:rPr>
        <w:t>14</w:t>
      </w:r>
      <w:r w:rsidR="0035562A" w:rsidRPr="00791C84">
        <w:rPr>
          <w:rFonts w:ascii="Book Antiqua" w:hAnsi="Book Antiqua" w:cs="Times New Roman"/>
          <w:sz w:val="24"/>
          <w:szCs w:val="24"/>
          <w:vertAlign w:val="superscript"/>
        </w:rPr>
        <w:t>,</w:t>
      </w:r>
      <w:r w:rsidR="00C20B49" w:rsidRPr="00791C84">
        <w:rPr>
          <w:rFonts w:ascii="Book Antiqua" w:hAnsi="Book Antiqua" w:cs="Times New Roman"/>
          <w:sz w:val="24"/>
          <w:szCs w:val="24"/>
          <w:vertAlign w:val="superscript"/>
        </w:rPr>
        <w:t>15</w:t>
      </w:r>
      <w:r w:rsidR="00212017" w:rsidRPr="00791C84">
        <w:rPr>
          <w:rFonts w:ascii="Book Antiqua" w:hAnsi="Book Antiqua" w:cs="Times New Roman"/>
          <w:sz w:val="24"/>
          <w:szCs w:val="24"/>
          <w:vertAlign w:val="superscript"/>
        </w:rPr>
        <w:t>]</w:t>
      </w:r>
      <w:r w:rsidR="00D01F4C" w:rsidRPr="00791C84">
        <w:rPr>
          <w:rFonts w:ascii="Book Antiqua" w:hAnsi="Book Antiqua" w:cs="Times New Roman"/>
          <w:sz w:val="24"/>
          <w:szCs w:val="24"/>
        </w:rPr>
        <w:t xml:space="preserve"> </w:t>
      </w:r>
      <w:r w:rsidR="00201B08" w:rsidRPr="00791C84">
        <w:rPr>
          <w:rFonts w:ascii="Book Antiqua" w:hAnsi="Book Antiqua" w:cs="Times New Roman"/>
          <w:sz w:val="24"/>
          <w:szCs w:val="24"/>
        </w:rPr>
        <w:t>(Figure 2)</w:t>
      </w:r>
      <w:r w:rsidR="00D55D44" w:rsidRPr="00791C84">
        <w:rPr>
          <w:rFonts w:ascii="Book Antiqua" w:hAnsi="Book Antiqua" w:cs="Times New Roman"/>
          <w:sz w:val="24"/>
          <w:szCs w:val="24"/>
        </w:rPr>
        <w:t>.</w:t>
      </w:r>
    </w:p>
    <w:p w14:paraId="639823C6" w14:textId="77777777" w:rsidR="006F266D" w:rsidRPr="00791C84" w:rsidRDefault="006F266D" w:rsidP="00791C84">
      <w:pPr>
        <w:spacing w:line="360" w:lineRule="auto"/>
        <w:rPr>
          <w:rFonts w:ascii="Book Antiqua" w:hAnsi="Book Antiqua" w:cs="Times New Roman"/>
          <w:sz w:val="24"/>
          <w:szCs w:val="24"/>
        </w:rPr>
      </w:pPr>
    </w:p>
    <w:p w14:paraId="5EA1423D" w14:textId="77777777" w:rsidR="006F266D" w:rsidRPr="00791C84" w:rsidRDefault="006F266D"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t>NECROPTOSIS AND INFLAMMATION</w:t>
      </w:r>
    </w:p>
    <w:p w14:paraId="6B76F9CC" w14:textId="16338B66" w:rsidR="00F12D19" w:rsidRPr="00791C84" w:rsidRDefault="00F12D19" w:rsidP="00791C84">
      <w:pPr>
        <w:spacing w:line="360" w:lineRule="auto"/>
        <w:rPr>
          <w:rFonts w:ascii="Book Antiqua" w:hAnsi="Book Antiqua" w:cs="Times New Roman"/>
          <w:sz w:val="24"/>
          <w:szCs w:val="24"/>
        </w:rPr>
      </w:pPr>
      <w:r w:rsidRPr="00791C84">
        <w:rPr>
          <w:rFonts w:ascii="Book Antiqua" w:hAnsi="Book Antiqua" w:cs="Times New Roman"/>
          <w:sz w:val="24"/>
          <w:szCs w:val="24"/>
        </w:rPr>
        <w:t xml:space="preserve">The relationship between necroptosis and inflammation </w:t>
      </w:r>
      <w:r w:rsidR="00AB4F73" w:rsidRPr="00791C84">
        <w:rPr>
          <w:rFonts w:ascii="Book Antiqua" w:hAnsi="Book Antiqua" w:cs="Times New Roman"/>
          <w:sz w:val="24"/>
          <w:szCs w:val="24"/>
        </w:rPr>
        <w:t>remains</w:t>
      </w:r>
      <w:r w:rsidR="0046753A" w:rsidRPr="00791C84">
        <w:rPr>
          <w:rFonts w:ascii="Book Antiqua" w:hAnsi="Book Antiqua" w:cs="Times New Roman"/>
          <w:sz w:val="24"/>
          <w:szCs w:val="24"/>
        </w:rPr>
        <w:t xml:space="preserve"> unclear. </w:t>
      </w:r>
      <w:r w:rsidRPr="00791C84">
        <w:rPr>
          <w:rFonts w:ascii="Book Antiqua" w:hAnsi="Book Antiqua" w:cs="Times New Roman"/>
          <w:sz w:val="24"/>
          <w:szCs w:val="24"/>
        </w:rPr>
        <w:t xml:space="preserve">Some scholars believe that </w:t>
      </w:r>
      <w:r w:rsidR="0046753A" w:rsidRPr="00791C84">
        <w:rPr>
          <w:rFonts w:ascii="Book Antiqua" w:hAnsi="Book Antiqua" w:cs="Times New Roman"/>
          <w:sz w:val="24"/>
          <w:szCs w:val="24"/>
        </w:rPr>
        <w:t>cell</w:t>
      </w:r>
      <w:r w:rsidR="00C20772" w:rsidRPr="00791C84">
        <w:rPr>
          <w:rFonts w:ascii="Book Antiqua" w:hAnsi="Book Antiqua" w:cs="Times New Roman"/>
          <w:sz w:val="24"/>
          <w:szCs w:val="24"/>
        </w:rPr>
        <w:t>s</w:t>
      </w:r>
      <w:r w:rsidR="0046753A" w:rsidRPr="00791C84">
        <w:rPr>
          <w:rFonts w:ascii="Book Antiqua" w:hAnsi="Book Antiqua" w:cs="Times New Roman"/>
          <w:sz w:val="24"/>
          <w:szCs w:val="24"/>
        </w:rPr>
        <w:t xml:space="preserve"> release </w:t>
      </w:r>
      <w:r w:rsidR="00C20772" w:rsidRPr="00791C84">
        <w:rPr>
          <w:rFonts w:ascii="Book Antiqua" w:hAnsi="Book Antiqua" w:cs="Times New Roman"/>
          <w:sz w:val="24"/>
          <w:szCs w:val="24"/>
        </w:rPr>
        <w:t>damage-associated molecular patterns (</w:t>
      </w:r>
      <w:r w:rsidR="0046753A" w:rsidRPr="00791C84">
        <w:rPr>
          <w:rFonts w:ascii="Book Antiqua" w:hAnsi="Book Antiqua" w:cs="Times New Roman"/>
          <w:sz w:val="24"/>
          <w:szCs w:val="24"/>
        </w:rPr>
        <w:t>DAMPs</w:t>
      </w:r>
      <w:r w:rsidR="00C20772" w:rsidRPr="00791C84">
        <w:rPr>
          <w:rFonts w:ascii="Book Antiqua" w:hAnsi="Book Antiqua" w:cs="Times New Roman"/>
          <w:sz w:val="24"/>
          <w:szCs w:val="24"/>
        </w:rPr>
        <w:t>)</w:t>
      </w:r>
      <w:r w:rsidR="0046753A" w:rsidRPr="00791C84">
        <w:rPr>
          <w:rFonts w:ascii="Book Antiqua" w:hAnsi="Book Antiqua" w:cs="Times New Roman"/>
          <w:sz w:val="24"/>
          <w:szCs w:val="24"/>
        </w:rPr>
        <w:t xml:space="preserve"> through pyrolysis </w:t>
      </w:r>
      <w:r w:rsidRPr="00791C84">
        <w:rPr>
          <w:rFonts w:ascii="Book Antiqua" w:hAnsi="Book Antiqua" w:cs="Times New Roman"/>
          <w:sz w:val="24"/>
          <w:szCs w:val="24"/>
        </w:rPr>
        <w:t xml:space="preserve">in the process of </w:t>
      </w:r>
      <w:r w:rsidR="0046753A" w:rsidRPr="00791C84">
        <w:rPr>
          <w:rFonts w:ascii="Book Antiqua" w:hAnsi="Book Antiqua" w:cs="Times New Roman"/>
          <w:sz w:val="24"/>
          <w:szCs w:val="24"/>
        </w:rPr>
        <w:t>necroptosis.</w:t>
      </w:r>
      <w:r w:rsidRPr="00791C84">
        <w:rPr>
          <w:rFonts w:ascii="Book Antiqua" w:hAnsi="Book Antiqua" w:cs="Times New Roman"/>
          <w:sz w:val="24"/>
          <w:szCs w:val="24"/>
        </w:rPr>
        <w:t xml:space="preserve"> DAMPs can</w:t>
      </w:r>
      <w:r w:rsidR="0046753A" w:rsidRPr="00791C84">
        <w:rPr>
          <w:rFonts w:ascii="Book Antiqua" w:hAnsi="Book Antiqua" w:cs="Times New Roman"/>
          <w:sz w:val="24"/>
          <w:szCs w:val="24"/>
        </w:rPr>
        <w:t xml:space="preserve"> activate the immune system</w:t>
      </w:r>
      <w:r w:rsidRPr="00791C84">
        <w:rPr>
          <w:rFonts w:ascii="Book Antiqua" w:hAnsi="Book Antiqua" w:cs="Times New Roman"/>
          <w:sz w:val="24"/>
          <w:szCs w:val="24"/>
        </w:rPr>
        <w:t xml:space="preserve"> by </w:t>
      </w:r>
      <w:r w:rsidR="0046753A" w:rsidRPr="00791C84">
        <w:rPr>
          <w:rFonts w:ascii="Book Antiqua" w:hAnsi="Book Antiqua" w:cs="Times New Roman"/>
          <w:sz w:val="24"/>
          <w:szCs w:val="24"/>
        </w:rPr>
        <w:t>itself or</w:t>
      </w:r>
      <w:r w:rsidR="000A7A19" w:rsidRPr="00791C84">
        <w:rPr>
          <w:rFonts w:ascii="Book Antiqua" w:hAnsi="Book Antiqua" w:cs="Times New Roman"/>
          <w:sz w:val="24"/>
          <w:szCs w:val="24"/>
        </w:rPr>
        <w:t xml:space="preserve"> comb</w:t>
      </w:r>
      <w:r w:rsidR="00C20772" w:rsidRPr="00791C84">
        <w:rPr>
          <w:rFonts w:ascii="Book Antiqua" w:hAnsi="Book Antiqua" w:cs="Times New Roman"/>
          <w:sz w:val="24"/>
          <w:szCs w:val="24"/>
        </w:rPr>
        <w:t>in</w:t>
      </w:r>
      <w:r w:rsidR="000A7A19" w:rsidRPr="00791C84">
        <w:rPr>
          <w:rFonts w:ascii="Book Antiqua" w:hAnsi="Book Antiqua" w:cs="Times New Roman"/>
          <w:sz w:val="24"/>
          <w:szCs w:val="24"/>
        </w:rPr>
        <w:t>ing with</w:t>
      </w:r>
      <w:r w:rsidRPr="00791C84">
        <w:rPr>
          <w:rFonts w:ascii="Book Antiqua" w:hAnsi="Book Antiqua" w:cs="Times New Roman"/>
          <w:sz w:val="24"/>
          <w:szCs w:val="24"/>
        </w:rPr>
        <w:t xml:space="preserve"> </w:t>
      </w:r>
      <w:r w:rsidR="00D52586" w:rsidRPr="00791C84">
        <w:rPr>
          <w:rFonts w:ascii="Book Antiqua" w:hAnsi="Book Antiqua" w:cs="Times New Roman"/>
          <w:sz w:val="24"/>
          <w:szCs w:val="24"/>
        </w:rPr>
        <w:t>pathogen-associated molecular patterns</w:t>
      </w:r>
      <w:r w:rsidR="000A7A19" w:rsidRPr="00791C84">
        <w:rPr>
          <w:rFonts w:ascii="Book Antiqua" w:hAnsi="Book Antiqua" w:cs="Times New Roman"/>
          <w:sz w:val="24"/>
          <w:szCs w:val="24"/>
        </w:rPr>
        <w:t xml:space="preserve">. It </w:t>
      </w:r>
      <w:r w:rsidR="00704D85" w:rsidRPr="00791C84">
        <w:rPr>
          <w:rFonts w:ascii="Book Antiqua" w:hAnsi="Book Antiqua" w:cs="Times New Roman"/>
          <w:sz w:val="24"/>
          <w:szCs w:val="24"/>
        </w:rPr>
        <w:t>can promote</w:t>
      </w:r>
      <w:r w:rsidRPr="00791C84">
        <w:rPr>
          <w:rFonts w:ascii="Book Antiqua" w:hAnsi="Book Antiqua" w:cs="Times New Roman"/>
          <w:sz w:val="24"/>
          <w:szCs w:val="24"/>
        </w:rPr>
        <w:t xml:space="preserve"> macrophages</w:t>
      </w:r>
      <w:r w:rsidR="00D52586" w:rsidRPr="00791C84">
        <w:rPr>
          <w:rFonts w:ascii="Book Antiqua" w:hAnsi="Book Antiqua" w:cs="Times New Roman"/>
          <w:sz w:val="24"/>
          <w:szCs w:val="24"/>
        </w:rPr>
        <w:t xml:space="preserve"> and </w:t>
      </w:r>
      <w:r w:rsidRPr="00791C84">
        <w:rPr>
          <w:rFonts w:ascii="Book Antiqua" w:hAnsi="Book Antiqua" w:cs="Times New Roman"/>
          <w:sz w:val="24"/>
          <w:szCs w:val="24"/>
        </w:rPr>
        <w:t xml:space="preserve">dendritic cells and other </w:t>
      </w:r>
      <w:r w:rsidR="0042792C" w:rsidRPr="00791C84">
        <w:rPr>
          <w:rFonts w:ascii="Book Antiqua" w:hAnsi="Book Antiqua" w:cs="Times New Roman"/>
          <w:sz w:val="24"/>
          <w:szCs w:val="24"/>
        </w:rPr>
        <w:t>sentinel cell</w:t>
      </w:r>
      <w:r w:rsidR="00D52586" w:rsidRPr="00791C84">
        <w:rPr>
          <w:rFonts w:ascii="Book Antiqua" w:hAnsi="Book Antiqua" w:cs="Times New Roman"/>
          <w:sz w:val="24"/>
          <w:szCs w:val="24"/>
        </w:rPr>
        <w:t>s</w:t>
      </w:r>
      <w:r w:rsidR="0042792C" w:rsidRPr="00791C84">
        <w:rPr>
          <w:rFonts w:ascii="Book Antiqua" w:hAnsi="Book Antiqua" w:cs="Times New Roman"/>
          <w:sz w:val="24"/>
          <w:szCs w:val="24"/>
        </w:rPr>
        <w:t xml:space="preserve"> activate and </w:t>
      </w:r>
      <w:r w:rsidRPr="00791C84">
        <w:rPr>
          <w:rFonts w:ascii="Book Antiqua" w:hAnsi="Book Antiqua" w:cs="Times New Roman"/>
          <w:sz w:val="24"/>
          <w:szCs w:val="24"/>
        </w:rPr>
        <w:t xml:space="preserve">increase </w:t>
      </w:r>
      <w:r w:rsidR="0042792C" w:rsidRPr="00791C84">
        <w:rPr>
          <w:rFonts w:ascii="Book Antiqua" w:hAnsi="Book Antiqua" w:cs="Times New Roman"/>
          <w:sz w:val="24"/>
          <w:szCs w:val="24"/>
        </w:rPr>
        <w:t xml:space="preserve">the level of </w:t>
      </w:r>
      <w:r w:rsidR="00CE59A4" w:rsidRPr="00791C84">
        <w:rPr>
          <w:rFonts w:ascii="Book Antiqua" w:hAnsi="Book Antiqua" w:cs="Times New Roman"/>
          <w:sz w:val="24"/>
          <w:szCs w:val="24"/>
        </w:rPr>
        <w:t>abundant</w:t>
      </w:r>
      <w:r w:rsidR="0042792C" w:rsidRPr="00791C84">
        <w:rPr>
          <w:rFonts w:ascii="Book Antiqua" w:hAnsi="Book Antiqua" w:cs="Times New Roman"/>
          <w:sz w:val="24"/>
          <w:szCs w:val="24"/>
        </w:rPr>
        <w:t xml:space="preserve"> cytokines including</w:t>
      </w:r>
      <w:r w:rsidRPr="00791C84">
        <w:rPr>
          <w:rFonts w:ascii="Book Antiqua" w:hAnsi="Book Antiqua" w:cs="Times New Roman"/>
          <w:sz w:val="24"/>
          <w:szCs w:val="24"/>
        </w:rPr>
        <w:t xml:space="preserve"> </w:t>
      </w:r>
      <w:r w:rsidR="00D52586" w:rsidRPr="00791C84">
        <w:rPr>
          <w:rFonts w:ascii="Book Antiqua" w:hAnsi="Book Antiqua" w:cs="Times New Roman"/>
          <w:sz w:val="24"/>
          <w:szCs w:val="24"/>
        </w:rPr>
        <w:t>interleukin (IL)</w:t>
      </w:r>
      <w:r w:rsidRPr="00791C84">
        <w:rPr>
          <w:rFonts w:ascii="Book Antiqua" w:hAnsi="Book Antiqua" w:cs="Times New Roman"/>
          <w:sz w:val="24"/>
          <w:szCs w:val="24"/>
        </w:rPr>
        <w:t>-1 superfamily (IL</w:t>
      </w:r>
      <w:r w:rsidR="00D52586" w:rsidRPr="00791C84">
        <w:rPr>
          <w:rFonts w:ascii="Book Antiqua" w:hAnsi="Book Antiqua" w:cs="Times New Roman"/>
          <w:sz w:val="24"/>
          <w:szCs w:val="24"/>
        </w:rPr>
        <w:t>-</w:t>
      </w:r>
      <w:r w:rsidRPr="00791C84">
        <w:rPr>
          <w:rFonts w:ascii="Book Antiqua" w:hAnsi="Book Antiqua" w:cs="Times New Roman"/>
          <w:sz w:val="24"/>
          <w:szCs w:val="24"/>
        </w:rPr>
        <w:t>1</w:t>
      </w:r>
      <w:r w:rsidR="0042792C" w:rsidRPr="00791C84">
        <w:rPr>
          <w:rFonts w:ascii="Book Antiqua" w:hAnsi="Book Antiqua" w:cs="Times New Roman"/>
          <w:sz w:val="24"/>
          <w:szCs w:val="24"/>
        </w:rPr>
        <w:t xml:space="preserve">α, </w:t>
      </w:r>
      <w:r w:rsidRPr="00791C84">
        <w:rPr>
          <w:rFonts w:ascii="Book Antiqua" w:hAnsi="Book Antiqua" w:cs="Times New Roman"/>
          <w:sz w:val="24"/>
          <w:szCs w:val="24"/>
        </w:rPr>
        <w:t>IL</w:t>
      </w:r>
      <w:r w:rsidR="00D52586" w:rsidRPr="00791C84">
        <w:rPr>
          <w:rFonts w:ascii="Book Antiqua" w:hAnsi="Book Antiqua" w:cs="Times New Roman"/>
          <w:sz w:val="24"/>
          <w:szCs w:val="24"/>
        </w:rPr>
        <w:t>-</w:t>
      </w:r>
      <w:r w:rsidRPr="00791C84">
        <w:rPr>
          <w:rFonts w:ascii="Book Antiqua" w:hAnsi="Book Antiqua" w:cs="Times New Roman"/>
          <w:sz w:val="24"/>
          <w:szCs w:val="24"/>
        </w:rPr>
        <w:t>1</w:t>
      </w:r>
      <w:r w:rsidR="0042792C" w:rsidRPr="00791C84">
        <w:rPr>
          <w:rFonts w:ascii="Book Antiqua" w:hAnsi="Book Antiqua" w:cs="Times New Roman"/>
          <w:sz w:val="24"/>
          <w:szCs w:val="24"/>
        </w:rPr>
        <w:t>β,</w:t>
      </w:r>
      <w:r w:rsidRPr="00791C84">
        <w:rPr>
          <w:rFonts w:ascii="Book Antiqua" w:hAnsi="Book Antiqua" w:cs="Times New Roman"/>
          <w:sz w:val="24"/>
          <w:szCs w:val="24"/>
        </w:rPr>
        <w:t xml:space="preserve"> IL</w:t>
      </w:r>
      <w:r w:rsidR="00D52586" w:rsidRPr="00791C84">
        <w:rPr>
          <w:rFonts w:ascii="Book Antiqua" w:hAnsi="Book Antiqua" w:cs="Times New Roman"/>
          <w:sz w:val="24"/>
          <w:szCs w:val="24"/>
        </w:rPr>
        <w:t>-</w:t>
      </w:r>
      <w:r w:rsidRPr="00791C84">
        <w:rPr>
          <w:rFonts w:ascii="Book Antiqua" w:hAnsi="Book Antiqua" w:cs="Times New Roman"/>
          <w:sz w:val="24"/>
          <w:szCs w:val="24"/>
        </w:rPr>
        <w:t>18, IL</w:t>
      </w:r>
      <w:r w:rsidR="00D52586" w:rsidRPr="00791C84">
        <w:rPr>
          <w:rFonts w:ascii="Book Antiqua" w:hAnsi="Book Antiqua" w:cs="Times New Roman"/>
          <w:sz w:val="24"/>
          <w:szCs w:val="24"/>
        </w:rPr>
        <w:t>-</w:t>
      </w:r>
      <w:r w:rsidRPr="00791C84">
        <w:rPr>
          <w:rFonts w:ascii="Book Antiqua" w:hAnsi="Book Antiqua" w:cs="Times New Roman"/>
          <w:sz w:val="24"/>
          <w:szCs w:val="24"/>
        </w:rPr>
        <w:t>33, IL</w:t>
      </w:r>
      <w:r w:rsidR="00D52586" w:rsidRPr="00791C84">
        <w:rPr>
          <w:rFonts w:ascii="Book Antiqua" w:hAnsi="Book Antiqua" w:cs="Times New Roman"/>
          <w:sz w:val="24"/>
          <w:szCs w:val="24"/>
        </w:rPr>
        <w:t>-</w:t>
      </w:r>
      <w:r w:rsidRPr="00791C84">
        <w:rPr>
          <w:rFonts w:ascii="Book Antiqua" w:hAnsi="Book Antiqua" w:cs="Times New Roman"/>
          <w:sz w:val="24"/>
          <w:szCs w:val="24"/>
        </w:rPr>
        <w:t>36</w:t>
      </w:r>
      <w:r w:rsidR="0042792C" w:rsidRPr="00791C84">
        <w:rPr>
          <w:rFonts w:ascii="Book Antiqua" w:hAnsi="Book Antiqua" w:cs="Times New Roman"/>
          <w:sz w:val="24"/>
          <w:szCs w:val="24"/>
        </w:rPr>
        <w:t>α</w:t>
      </w:r>
      <w:r w:rsidRPr="00791C84">
        <w:rPr>
          <w:rFonts w:ascii="Book Antiqua" w:hAnsi="Book Antiqua" w:cs="Times New Roman"/>
          <w:sz w:val="24"/>
          <w:szCs w:val="24"/>
        </w:rPr>
        <w:t>, IL</w:t>
      </w:r>
      <w:r w:rsidR="00D52586" w:rsidRPr="00791C84">
        <w:rPr>
          <w:rFonts w:ascii="Book Antiqua" w:hAnsi="Book Antiqua" w:cs="Times New Roman"/>
          <w:sz w:val="24"/>
          <w:szCs w:val="24"/>
        </w:rPr>
        <w:t>-</w:t>
      </w:r>
      <w:r w:rsidRPr="00791C84">
        <w:rPr>
          <w:rFonts w:ascii="Book Antiqua" w:hAnsi="Book Antiqua" w:cs="Times New Roman"/>
          <w:sz w:val="24"/>
          <w:szCs w:val="24"/>
        </w:rPr>
        <w:t>36</w:t>
      </w:r>
      <w:r w:rsidR="0042792C" w:rsidRPr="00791C84">
        <w:rPr>
          <w:rFonts w:ascii="Book Antiqua" w:hAnsi="Book Antiqua" w:cs="Times New Roman"/>
          <w:sz w:val="24"/>
          <w:szCs w:val="24"/>
        </w:rPr>
        <w:t>β, and IL</w:t>
      </w:r>
      <w:r w:rsidR="00D52586" w:rsidRPr="00791C84">
        <w:rPr>
          <w:rFonts w:ascii="Book Antiqua" w:hAnsi="Book Antiqua" w:cs="Times New Roman"/>
          <w:sz w:val="24"/>
          <w:szCs w:val="24"/>
        </w:rPr>
        <w:t>-</w:t>
      </w:r>
      <w:r w:rsidR="0042792C" w:rsidRPr="00791C84">
        <w:rPr>
          <w:rFonts w:ascii="Book Antiqua" w:hAnsi="Book Antiqua" w:cs="Times New Roman"/>
          <w:sz w:val="24"/>
          <w:szCs w:val="24"/>
        </w:rPr>
        <w:t>36γ)</w:t>
      </w:r>
      <w:r w:rsidRPr="00791C84">
        <w:rPr>
          <w:rFonts w:ascii="Book Antiqua" w:hAnsi="Book Antiqua" w:cs="Times New Roman"/>
          <w:sz w:val="24"/>
          <w:szCs w:val="24"/>
        </w:rPr>
        <w:t xml:space="preserve">, which mediates the </w:t>
      </w:r>
      <w:r w:rsidR="0042792C" w:rsidRPr="00791C84">
        <w:rPr>
          <w:rFonts w:ascii="Book Antiqua" w:hAnsi="Book Antiqua" w:cs="Times New Roman"/>
          <w:sz w:val="24"/>
          <w:szCs w:val="24"/>
        </w:rPr>
        <w:t>pathogenesis of various acute and</w:t>
      </w:r>
      <w:r w:rsidRPr="00791C84">
        <w:rPr>
          <w:rFonts w:ascii="Book Antiqua" w:hAnsi="Book Antiqua" w:cs="Times New Roman"/>
          <w:sz w:val="24"/>
          <w:szCs w:val="24"/>
        </w:rPr>
        <w:t xml:space="preserve"> chronic inflammatory disease</w:t>
      </w:r>
      <w:r w:rsidR="00D52586" w:rsidRPr="00791C84">
        <w:rPr>
          <w:rFonts w:ascii="Book Antiqua" w:hAnsi="Book Antiqua" w:cs="Times New Roman"/>
          <w:sz w:val="24"/>
          <w:szCs w:val="24"/>
        </w:rPr>
        <w:t>s</w:t>
      </w:r>
      <w:r w:rsidRPr="00791C84">
        <w:rPr>
          <w:rFonts w:ascii="Book Antiqua" w:hAnsi="Book Antiqua" w:cs="Times New Roman"/>
          <w:sz w:val="24"/>
          <w:szCs w:val="24"/>
          <w:vertAlign w:val="superscript"/>
        </w:rPr>
        <w:t>[</w:t>
      </w:r>
      <w:r w:rsidR="0035562A" w:rsidRPr="00791C84">
        <w:rPr>
          <w:rFonts w:ascii="Book Antiqua" w:hAnsi="Book Antiqua" w:cs="Times New Roman"/>
          <w:sz w:val="24"/>
          <w:szCs w:val="24"/>
          <w:vertAlign w:val="superscript"/>
        </w:rPr>
        <w:t>4,</w:t>
      </w:r>
      <w:r w:rsidR="00B61AF5" w:rsidRPr="00791C84">
        <w:rPr>
          <w:rFonts w:ascii="Book Antiqua" w:hAnsi="Book Antiqua" w:cs="Times New Roman"/>
          <w:sz w:val="24"/>
          <w:szCs w:val="24"/>
          <w:vertAlign w:val="superscript"/>
        </w:rPr>
        <w:t>16</w:t>
      </w:r>
      <w:r w:rsidRPr="00791C84">
        <w:rPr>
          <w:rFonts w:ascii="Book Antiqua" w:hAnsi="Book Antiqua" w:cs="Times New Roman"/>
          <w:sz w:val="24"/>
          <w:szCs w:val="24"/>
          <w:vertAlign w:val="superscript"/>
        </w:rPr>
        <w:t>,</w:t>
      </w:r>
      <w:r w:rsidR="00B61AF5" w:rsidRPr="00791C84">
        <w:rPr>
          <w:rFonts w:ascii="Book Antiqua" w:hAnsi="Book Antiqua" w:cs="Times New Roman"/>
          <w:sz w:val="24"/>
          <w:szCs w:val="24"/>
          <w:vertAlign w:val="superscript"/>
        </w:rPr>
        <w:t>17</w:t>
      </w:r>
      <w:r w:rsidRPr="00791C84">
        <w:rPr>
          <w:rFonts w:ascii="Book Antiqua" w:hAnsi="Book Antiqua" w:cs="Times New Roman"/>
          <w:sz w:val="24"/>
          <w:szCs w:val="24"/>
          <w:vertAlign w:val="superscript"/>
        </w:rPr>
        <w:t>]</w:t>
      </w:r>
      <w:r w:rsidR="0042792C"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Duprez </w:t>
      </w:r>
      <w:r w:rsidRPr="00791C84">
        <w:rPr>
          <w:rFonts w:ascii="Book Antiqua" w:hAnsi="Book Antiqua" w:cs="Times New Roman"/>
          <w:i/>
          <w:sz w:val="24"/>
          <w:szCs w:val="24"/>
        </w:rPr>
        <w:t>et al</w:t>
      </w:r>
      <w:r w:rsidR="0035562A" w:rsidRPr="00791C84">
        <w:rPr>
          <w:rFonts w:ascii="Book Antiqua" w:hAnsi="Book Antiqua" w:cs="Times New Roman"/>
          <w:sz w:val="24"/>
          <w:szCs w:val="24"/>
          <w:vertAlign w:val="superscript"/>
        </w:rPr>
        <w:t>[18]</w:t>
      </w:r>
      <w:r w:rsidR="0042792C" w:rsidRPr="00791C84">
        <w:rPr>
          <w:rFonts w:ascii="Book Antiqua" w:hAnsi="Book Antiqua" w:cs="Times New Roman"/>
          <w:sz w:val="24"/>
          <w:szCs w:val="24"/>
        </w:rPr>
        <w:t xml:space="preserve"> have shown that </w:t>
      </w:r>
      <w:r w:rsidR="00E77C8A" w:rsidRPr="00791C84">
        <w:rPr>
          <w:rFonts w:ascii="Book Antiqua" w:hAnsi="Book Antiqua" w:cs="Times New Roman"/>
          <w:sz w:val="24"/>
          <w:szCs w:val="24"/>
        </w:rPr>
        <w:t xml:space="preserve">necroptosis mediated by </w:t>
      </w:r>
      <w:r w:rsidR="0042792C" w:rsidRPr="00791C84">
        <w:rPr>
          <w:rFonts w:ascii="Book Antiqua" w:hAnsi="Book Antiqua" w:cs="Times New Roman"/>
          <w:sz w:val="24"/>
          <w:szCs w:val="24"/>
        </w:rPr>
        <w:t>RIPK1</w:t>
      </w:r>
      <w:r w:rsidR="00D52586" w:rsidRPr="00791C84">
        <w:rPr>
          <w:rFonts w:ascii="Book Antiqua" w:hAnsi="Book Antiqua" w:cs="Times New Roman"/>
          <w:sz w:val="24"/>
          <w:szCs w:val="24"/>
        </w:rPr>
        <w:t>–</w:t>
      </w:r>
      <w:r w:rsidRPr="00791C84">
        <w:rPr>
          <w:rFonts w:ascii="Book Antiqua" w:hAnsi="Book Antiqua" w:cs="Times New Roman"/>
          <w:sz w:val="24"/>
          <w:szCs w:val="24"/>
        </w:rPr>
        <w:t xml:space="preserve">RIPK3 can increase the mortality </w:t>
      </w:r>
      <w:r w:rsidR="0056102C" w:rsidRPr="00791C84">
        <w:rPr>
          <w:rFonts w:ascii="Book Antiqua" w:hAnsi="Book Antiqua" w:cs="Times New Roman"/>
          <w:sz w:val="24"/>
          <w:szCs w:val="24"/>
        </w:rPr>
        <w:t>from</w:t>
      </w:r>
      <w:r w:rsidRPr="00791C84">
        <w:rPr>
          <w:rFonts w:ascii="Book Antiqua" w:hAnsi="Book Antiqua" w:cs="Times New Roman"/>
          <w:sz w:val="24"/>
          <w:szCs w:val="24"/>
        </w:rPr>
        <w:t xml:space="preserve"> </w:t>
      </w:r>
      <w:r w:rsidR="00D52586" w:rsidRPr="00791C84">
        <w:rPr>
          <w:rFonts w:ascii="Book Antiqua" w:hAnsi="Book Antiqua" w:cs="Times New Roman"/>
          <w:sz w:val="24"/>
          <w:szCs w:val="24"/>
        </w:rPr>
        <w:t>systemic inflammatory response syndrome</w:t>
      </w:r>
      <w:r w:rsidR="00E77C8A" w:rsidRPr="00791C84">
        <w:rPr>
          <w:rFonts w:ascii="Book Antiqua" w:hAnsi="Book Antiqua" w:cs="Times New Roman"/>
          <w:sz w:val="24"/>
          <w:szCs w:val="24"/>
        </w:rPr>
        <w:t xml:space="preserve"> induced by TNF. W</w:t>
      </w:r>
      <w:r w:rsidR="00A00B3F" w:rsidRPr="00791C84">
        <w:rPr>
          <w:rFonts w:ascii="Book Antiqua" w:hAnsi="Book Antiqua" w:cs="Times New Roman"/>
          <w:sz w:val="24"/>
          <w:szCs w:val="24"/>
        </w:rPr>
        <w:t>ith</w:t>
      </w:r>
      <w:r w:rsidRPr="00791C84">
        <w:rPr>
          <w:rFonts w:ascii="Book Antiqua" w:hAnsi="Book Antiqua" w:cs="Times New Roman"/>
          <w:sz w:val="24"/>
          <w:szCs w:val="24"/>
        </w:rPr>
        <w:t xml:space="preserve"> </w:t>
      </w:r>
      <w:r w:rsidRPr="00791C84">
        <w:rPr>
          <w:rFonts w:ascii="Book Antiqua" w:hAnsi="Book Antiqua" w:cs="Times New Roman"/>
          <w:i/>
          <w:sz w:val="24"/>
          <w:szCs w:val="24"/>
        </w:rPr>
        <w:t>RIPK3</w:t>
      </w:r>
      <w:r w:rsidRPr="00791C84">
        <w:rPr>
          <w:rFonts w:ascii="Book Antiqua" w:hAnsi="Book Antiqua" w:cs="Times New Roman"/>
          <w:sz w:val="24"/>
          <w:szCs w:val="24"/>
        </w:rPr>
        <w:t xml:space="preserve"> gene</w:t>
      </w:r>
      <w:r w:rsidR="00A00B3F"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knockout or preventive use </w:t>
      </w:r>
      <w:r w:rsidR="00A00B3F" w:rsidRPr="00791C84">
        <w:rPr>
          <w:rFonts w:ascii="Book Antiqua" w:hAnsi="Book Antiqua" w:cs="Times New Roman"/>
          <w:sz w:val="24"/>
          <w:szCs w:val="24"/>
        </w:rPr>
        <w:t xml:space="preserve">of </w:t>
      </w:r>
      <w:r w:rsidRPr="00791C84">
        <w:rPr>
          <w:rFonts w:ascii="Book Antiqua" w:hAnsi="Book Antiqua" w:cs="Times New Roman"/>
          <w:sz w:val="24"/>
          <w:szCs w:val="24"/>
        </w:rPr>
        <w:t>RIPK1 inhibitors, necrostain</w:t>
      </w:r>
      <w:r w:rsidR="00E73B6A" w:rsidRPr="00791C84">
        <w:rPr>
          <w:rFonts w:ascii="Book Antiqua" w:hAnsi="Book Antiqua" w:cs="Times New Roman"/>
          <w:sz w:val="24"/>
          <w:szCs w:val="24"/>
        </w:rPr>
        <w:t>-</w:t>
      </w:r>
      <w:r w:rsidRPr="00791C84">
        <w:rPr>
          <w:rFonts w:ascii="Book Antiqua" w:hAnsi="Book Antiqua" w:cs="Times New Roman"/>
          <w:sz w:val="24"/>
          <w:szCs w:val="24"/>
        </w:rPr>
        <w:t xml:space="preserve">1 can effectively </w:t>
      </w:r>
      <w:r w:rsidR="00CE59A4" w:rsidRPr="00791C84">
        <w:rPr>
          <w:rFonts w:ascii="Book Antiqua" w:hAnsi="Book Antiqua" w:cs="Times New Roman"/>
          <w:sz w:val="24"/>
          <w:szCs w:val="24"/>
        </w:rPr>
        <w:t>alleviate</w:t>
      </w:r>
      <w:r w:rsidRPr="00791C84">
        <w:rPr>
          <w:rFonts w:ascii="Book Antiqua" w:hAnsi="Book Antiqua" w:cs="Times New Roman"/>
          <w:sz w:val="24"/>
          <w:szCs w:val="24"/>
        </w:rPr>
        <w:t xml:space="preserve"> the leve</w:t>
      </w:r>
      <w:r w:rsidR="00E77C8A" w:rsidRPr="00791C84">
        <w:rPr>
          <w:rFonts w:ascii="Book Antiqua" w:hAnsi="Book Antiqua" w:cs="Times New Roman"/>
          <w:sz w:val="24"/>
          <w:szCs w:val="24"/>
        </w:rPr>
        <w:t>ls of</w:t>
      </w:r>
      <w:r w:rsidRPr="00791C84">
        <w:rPr>
          <w:rFonts w:ascii="Book Antiqua" w:hAnsi="Book Antiqua" w:cs="Times New Roman"/>
          <w:sz w:val="24"/>
          <w:szCs w:val="24"/>
        </w:rPr>
        <w:t xml:space="preserve"> DAMPs</w:t>
      </w:r>
      <w:r w:rsidR="00E77C8A" w:rsidRPr="00791C84">
        <w:rPr>
          <w:rFonts w:ascii="Book Antiqua" w:hAnsi="Book Antiqua" w:cs="Times New Roman"/>
          <w:sz w:val="24"/>
          <w:szCs w:val="24"/>
        </w:rPr>
        <w:t xml:space="preserve"> in</w:t>
      </w:r>
      <w:r w:rsidR="00FC7B25" w:rsidRPr="00791C84">
        <w:rPr>
          <w:rFonts w:ascii="Book Antiqua" w:hAnsi="Book Antiqua" w:cs="Times New Roman"/>
          <w:sz w:val="24"/>
          <w:szCs w:val="24"/>
        </w:rPr>
        <w:t xml:space="preserve"> the</w:t>
      </w:r>
      <w:r w:rsidR="00E77C8A" w:rsidRPr="00791C84">
        <w:rPr>
          <w:rFonts w:ascii="Book Antiqua" w:hAnsi="Book Antiqua" w:cs="Times New Roman"/>
          <w:sz w:val="24"/>
          <w:szCs w:val="24"/>
        </w:rPr>
        <w:t xml:space="preserve"> circulation</w:t>
      </w:r>
      <w:r w:rsidR="003E63FF"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In </w:t>
      </w:r>
      <w:r w:rsidR="00F23757" w:rsidRPr="00791C84">
        <w:rPr>
          <w:rFonts w:ascii="Book Antiqua" w:hAnsi="Book Antiqua" w:cs="Times New Roman"/>
          <w:sz w:val="24"/>
          <w:szCs w:val="24"/>
        </w:rPr>
        <w:t xml:space="preserve">the model of </w:t>
      </w:r>
      <w:r w:rsidRPr="00791C84">
        <w:rPr>
          <w:rFonts w:ascii="Book Antiqua" w:hAnsi="Book Antiqua" w:cs="Times New Roman"/>
          <w:sz w:val="24"/>
          <w:szCs w:val="24"/>
        </w:rPr>
        <w:t>myoca</w:t>
      </w:r>
      <w:r w:rsidR="00F23757" w:rsidRPr="00791C84">
        <w:rPr>
          <w:rFonts w:ascii="Book Antiqua" w:hAnsi="Book Antiqua" w:cs="Times New Roman"/>
          <w:sz w:val="24"/>
          <w:szCs w:val="24"/>
        </w:rPr>
        <w:t>rdial ischemia/reperfusion</w:t>
      </w:r>
      <w:r w:rsidRPr="00791C84">
        <w:rPr>
          <w:rFonts w:ascii="Book Antiqua" w:hAnsi="Book Antiqua" w:cs="Times New Roman"/>
          <w:sz w:val="24"/>
          <w:szCs w:val="24"/>
        </w:rPr>
        <w:t xml:space="preserve">, </w:t>
      </w:r>
      <w:r w:rsidR="00F23757" w:rsidRPr="00791C84">
        <w:rPr>
          <w:rFonts w:ascii="Book Antiqua" w:hAnsi="Book Antiqua" w:cs="Times New Roman"/>
          <w:sz w:val="24"/>
          <w:szCs w:val="24"/>
        </w:rPr>
        <w:t>phosphorylation of RIP</w:t>
      </w:r>
      <w:r w:rsidR="00FC7B25" w:rsidRPr="00791C84">
        <w:rPr>
          <w:rFonts w:ascii="Book Antiqua" w:hAnsi="Book Antiqua" w:cs="Times New Roman"/>
          <w:sz w:val="24"/>
          <w:szCs w:val="24"/>
        </w:rPr>
        <w:t>K</w:t>
      </w:r>
      <w:r w:rsidR="00F23757" w:rsidRPr="00791C84">
        <w:rPr>
          <w:rFonts w:ascii="Book Antiqua" w:hAnsi="Book Antiqua" w:cs="Times New Roman"/>
          <w:sz w:val="24"/>
          <w:szCs w:val="24"/>
        </w:rPr>
        <w:t>1 and RIP</w:t>
      </w:r>
      <w:r w:rsidR="00FC7B25" w:rsidRPr="00791C84">
        <w:rPr>
          <w:rFonts w:ascii="Book Antiqua" w:hAnsi="Book Antiqua" w:cs="Times New Roman"/>
          <w:sz w:val="24"/>
          <w:szCs w:val="24"/>
        </w:rPr>
        <w:t>K</w:t>
      </w:r>
      <w:r w:rsidR="00F23757" w:rsidRPr="00791C84">
        <w:rPr>
          <w:rFonts w:ascii="Book Antiqua" w:hAnsi="Book Antiqua" w:cs="Times New Roman"/>
          <w:sz w:val="24"/>
          <w:szCs w:val="24"/>
        </w:rPr>
        <w:t xml:space="preserve">3 is always </w:t>
      </w:r>
      <w:r w:rsidR="00D52586" w:rsidRPr="00791C84">
        <w:rPr>
          <w:rFonts w:ascii="Book Antiqua" w:hAnsi="Book Antiqua" w:cs="Times New Roman"/>
          <w:sz w:val="24"/>
          <w:szCs w:val="24"/>
        </w:rPr>
        <w:t>accompanied by</w:t>
      </w:r>
      <w:r w:rsidRPr="00791C84">
        <w:rPr>
          <w:rFonts w:ascii="Book Antiqua" w:hAnsi="Book Antiqua" w:cs="Times New Roman"/>
          <w:sz w:val="24"/>
          <w:szCs w:val="24"/>
        </w:rPr>
        <w:t xml:space="preserve"> </w:t>
      </w:r>
      <w:r w:rsidR="00F23757" w:rsidRPr="00791C84">
        <w:rPr>
          <w:rFonts w:ascii="Book Antiqua" w:hAnsi="Book Antiqua" w:cs="Times New Roman"/>
          <w:sz w:val="24"/>
          <w:szCs w:val="24"/>
        </w:rPr>
        <w:t xml:space="preserve">infiltration of </w:t>
      </w:r>
      <w:r w:rsidRPr="00791C84">
        <w:rPr>
          <w:rFonts w:ascii="Book Antiqua" w:hAnsi="Book Antiqua" w:cs="Times New Roman"/>
          <w:sz w:val="24"/>
          <w:szCs w:val="24"/>
        </w:rPr>
        <w:t>a</w:t>
      </w:r>
      <w:r w:rsidR="00F23757" w:rsidRPr="00791C84">
        <w:rPr>
          <w:rFonts w:ascii="Book Antiqua" w:hAnsi="Book Antiqua" w:cs="Times New Roman"/>
          <w:sz w:val="24"/>
          <w:szCs w:val="24"/>
        </w:rPr>
        <w:t xml:space="preserve"> </w:t>
      </w:r>
      <w:r w:rsidRPr="00791C84">
        <w:rPr>
          <w:rFonts w:ascii="Book Antiqua" w:hAnsi="Book Antiqua" w:cs="Times New Roman"/>
          <w:sz w:val="24"/>
          <w:szCs w:val="24"/>
        </w:rPr>
        <w:t>large number of neutrophil</w:t>
      </w:r>
      <w:r w:rsidR="00D52586" w:rsidRPr="00791C84">
        <w:rPr>
          <w:rFonts w:ascii="Book Antiqua" w:hAnsi="Book Antiqua" w:cs="Times New Roman"/>
          <w:sz w:val="24"/>
          <w:szCs w:val="24"/>
        </w:rPr>
        <w:t>s</w:t>
      </w:r>
      <w:r w:rsidR="00F23757" w:rsidRPr="00791C84">
        <w:rPr>
          <w:rFonts w:ascii="Book Antiqua" w:hAnsi="Book Antiqua" w:cs="Times New Roman"/>
          <w:sz w:val="24"/>
          <w:szCs w:val="24"/>
        </w:rPr>
        <w:t xml:space="preserve">. </w:t>
      </w:r>
      <w:r w:rsidR="00D52586" w:rsidRPr="00791C84">
        <w:rPr>
          <w:rFonts w:ascii="Book Antiqua" w:hAnsi="Book Antiqua" w:cs="Times New Roman"/>
          <w:sz w:val="24"/>
          <w:szCs w:val="24"/>
        </w:rPr>
        <w:t>N</w:t>
      </w:r>
      <w:r w:rsidR="00F23757" w:rsidRPr="00791C84">
        <w:rPr>
          <w:rFonts w:ascii="Book Antiqua" w:hAnsi="Book Antiqua" w:cs="Times New Roman"/>
          <w:sz w:val="24"/>
          <w:szCs w:val="24"/>
        </w:rPr>
        <w:t>ecrostain-</w:t>
      </w:r>
      <w:r w:rsidRPr="00791C84">
        <w:rPr>
          <w:rFonts w:ascii="Book Antiqua" w:hAnsi="Book Antiqua" w:cs="Times New Roman"/>
          <w:sz w:val="24"/>
          <w:szCs w:val="24"/>
        </w:rPr>
        <w:t xml:space="preserve">1 </w:t>
      </w:r>
      <w:r w:rsidR="00D52586" w:rsidRPr="00791C84">
        <w:rPr>
          <w:rFonts w:ascii="Book Antiqua" w:hAnsi="Book Antiqua" w:cs="Times New Roman"/>
          <w:sz w:val="24"/>
          <w:szCs w:val="24"/>
        </w:rPr>
        <w:t xml:space="preserve">dramatically reduces </w:t>
      </w:r>
      <w:r w:rsidR="002B3577" w:rsidRPr="00791C84">
        <w:rPr>
          <w:rFonts w:ascii="Book Antiqua" w:hAnsi="Book Antiqua" w:cs="Times New Roman"/>
          <w:sz w:val="24"/>
          <w:szCs w:val="24"/>
        </w:rPr>
        <w:t>inflammation. It presents a lower level of TNF-α</w:t>
      </w:r>
      <w:r w:rsidRPr="00791C84">
        <w:rPr>
          <w:rFonts w:ascii="Book Antiqua" w:hAnsi="Book Antiqua" w:cs="Times New Roman"/>
          <w:sz w:val="24"/>
          <w:szCs w:val="24"/>
        </w:rPr>
        <w:t xml:space="preserve"> and oxid</w:t>
      </w:r>
      <w:r w:rsidR="002B3577" w:rsidRPr="00791C84">
        <w:rPr>
          <w:rFonts w:ascii="Book Antiqua" w:hAnsi="Book Antiqua" w:cs="Times New Roman"/>
          <w:sz w:val="24"/>
          <w:szCs w:val="24"/>
        </w:rPr>
        <w:t>ative stress, reduction of</w:t>
      </w:r>
      <w:r w:rsidRPr="00791C84">
        <w:rPr>
          <w:rFonts w:ascii="Book Antiqua" w:hAnsi="Book Antiqua" w:cs="Times New Roman"/>
          <w:sz w:val="24"/>
          <w:szCs w:val="24"/>
        </w:rPr>
        <w:t xml:space="preserve"> adverse myocardial remodeling</w:t>
      </w:r>
      <w:r w:rsidR="00D52586" w:rsidRPr="00791C84">
        <w:rPr>
          <w:rFonts w:ascii="Book Antiqua" w:hAnsi="Book Antiqua" w:cs="Times New Roman"/>
          <w:sz w:val="24"/>
          <w:szCs w:val="24"/>
        </w:rPr>
        <w:t>,</w:t>
      </w:r>
      <w:r w:rsidRPr="00791C84">
        <w:rPr>
          <w:rFonts w:ascii="Book Antiqua" w:hAnsi="Book Antiqua" w:cs="Times New Roman"/>
          <w:sz w:val="24"/>
          <w:szCs w:val="24"/>
        </w:rPr>
        <w:t xml:space="preserve"> and improve</w:t>
      </w:r>
      <w:r w:rsidR="003E63FF" w:rsidRPr="00791C84">
        <w:rPr>
          <w:rFonts w:ascii="Book Antiqua" w:hAnsi="Book Antiqua" w:cs="Times New Roman"/>
          <w:sz w:val="24"/>
          <w:szCs w:val="24"/>
        </w:rPr>
        <w:t>ment of</w:t>
      </w:r>
      <w:r w:rsidR="0035315D" w:rsidRPr="00791C84">
        <w:rPr>
          <w:rFonts w:ascii="Book Antiqua" w:hAnsi="Book Antiqua" w:cs="Times New Roman"/>
          <w:sz w:val="24"/>
          <w:szCs w:val="24"/>
        </w:rPr>
        <w:t xml:space="preserve"> </w:t>
      </w:r>
      <w:r w:rsidR="00D52586" w:rsidRPr="00791C84">
        <w:rPr>
          <w:rFonts w:ascii="Book Antiqua" w:hAnsi="Book Antiqua" w:cs="Times New Roman"/>
          <w:sz w:val="24"/>
          <w:szCs w:val="24"/>
        </w:rPr>
        <w:t xml:space="preserve">cardiac </w:t>
      </w:r>
      <w:r w:rsidR="0035315D" w:rsidRPr="00791C84">
        <w:rPr>
          <w:rFonts w:ascii="Book Antiqua" w:hAnsi="Book Antiqua" w:cs="Times New Roman"/>
          <w:sz w:val="24"/>
          <w:szCs w:val="24"/>
        </w:rPr>
        <w:t>function</w:t>
      </w:r>
      <w:r w:rsidRPr="00791C84">
        <w:rPr>
          <w:rFonts w:ascii="Book Antiqua" w:hAnsi="Book Antiqua" w:cs="Times New Roman"/>
          <w:sz w:val="24"/>
          <w:szCs w:val="24"/>
          <w:vertAlign w:val="superscript"/>
        </w:rPr>
        <w:t>[</w:t>
      </w:r>
      <w:r w:rsidR="00B61AF5" w:rsidRPr="00791C84">
        <w:rPr>
          <w:rFonts w:ascii="Book Antiqua" w:hAnsi="Book Antiqua" w:cs="Times New Roman"/>
          <w:sz w:val="24"/>
          <w:szCs w:val="24"/>
          <w:vertAlign w:val="superscript"/>
        </w:rPr>
        <w:t>19</w:t>
      </w:r>
      <w:r w:rsidRPr="00791C84">
        <w:rPr>
          <w:rFonts w:ascii="Book Antiqua" w:hAnsi="Book Antiqua" w:cs="Times New Roman"/>
          <w:sz w:val="24"/>
          <w:szCs w:val="24"/>
          <w:vertAlign w:val="superscript"/>
        </w:rPr>
        <w:t>]</w:t>
      </w:r>
      <w:r w:rsidR="0035315D" w:rsidRPr="00791C84">
        <w:rPr>
          <w:rFonts w:ascii="Book Antiqua" w:hAnsi="Book Antiqua" w:cs="Times New Roman"/>
          <w:sz w:val="24"/>
          <w:szCs w:val="24"/>
        </w:rPr>
        <w:t>.</w:t>
      </w:r>
      <w:r w:rsidR="00D52586"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In addition, in </w:t>
      </w:r>
      <w:r w:rsidR="0035315D" w:rsidRPr="00791C84">
        <w:rPr>
          <w:rFonts w:ascii="Book Antiqua" w:hAnsi="Book Antiqua" w:cs="Times New Roman"/>
          <w:sz w:val="24"/>
          <w:szCs w:val="24"/>
        </w:rPr>
        <w:t>the liver injury model induced by ethanol</w:t>
      </w:r>
      <w:r w:rsidRPr="00791C84">
        <w:rPr>
          <w:rFonts w:ascii="Book Antiqua" w:hAnsi="Book Antiqua" w:cs="Times New Roman"/>
          <w:sz w:val="24"/>
          <w:szCs w:val="24"/>
        </w:rPr>
        <w:t xml:space="preserve">, the loss of RIPK3 can avoid </w:t>
      </w:r>
      <w:r w:rsidR="0035315D" w:rsidRPr="00791C84">
        <w:rPr>
          <w:rFonts w:ascii="Book Antiqua" w:hAnsi="Book Antiqua" w:cs="Times New Roman"/>
          <w:sz w:val="24"/>
          <w:szCs w:val="24"/>
        </w:rPr>
        <w:t xml:space="preserve">the pathogenesis of liver cirrhosis, the increase </w:t>
      </w:r>
      <w:r w:rsidR="00D52586" w:rsidRPr="00791C84">
        <w:rPr>
          <w:rFonts w:ascii="Book Antiqua" w:hAnsi="Book Antiqua" w:cs="Times New Roman"/>
          <w:sz w:val="24"/>
          <w:szCs w:val="24"/>
        </w:rPr>
        <w:t xml:space="preserve">in </w:t>
      </w:r>
      <w:r w:rsidR="0035315D" w:rsidRPr="00791C84">
        <w:rPr>
          <w:rFonts w:ascii="Book Antiqua" w:hAnsi="Book Antiqua" w:cs="Times New Roman"/>
          <w:sz w:val="24"/>
          <w:szCs w:val="24"/>
        </w:rPr>
        <w:t>inflammatory factor</w:t>
      </w:r>
      <w:r w:rsidR="00D52586" w:rsidRPr="00791C84">
        <w:rPr>
          <w:rFonts w:ascii="Book Antiqua" w:hAnsi="Book Antiqua" w:cs="Times New Roman"/>
          <w:sz w:val="24"/>
          <w:szCs w:val="24"/>
        </w:rPr>
        <w:t xml:space="preserve">s, </w:t>
      </w:r>
      <w:r w:rsidR="0035315D" w:rsidRPr="00791C84">
        <w:rPr>
          <w:rFonts w:ascii="Book Antiqua" w:hAnsi="Book Antiqua" w:cs="Times New Roman"/>
          <w:sz w:val="24"/>
          <w:szCs w:val="24"/>
        </w:rPr>
        <w:t>and therefore prevent</w:t>
      </w:r>
      <w:r w:rsidRPr="00791C84">
        <w:rPr>
          <w:rFonts w:ascii="Book Antiqua" w:hAnsi="Book Antiqua" w:cs="Times New Roman"/>
          <w:sz w:val="24"/>
          <w:szCs w:val="24"/>
        </w:rPr>
        <w:t xml:space="preserve"> liver tissue </w:t>
      </w:r>
      <w:r w:rsidR="0035315D" w:rsidRPr="00791C84">
        <w:rPr>
          <w:rFonts w:ascii="Book Antiqua" w:hAnsi="Book Antiqua" w:cs="Times New Roman"/>
          <w:sz w:val="24"/>
          <w:szCs w:val="24"/>
        </w:rPr>
        <w:t>injury</w:t>
      </w:r>
      <w:r w:rsidRPr="00791C84">
        <w:rPr>
          <w:rFonts w:ascii="Book Antiqua" w:hAnsi="Book Antiqua" w:cs="Times New Roman"/>
          <w:sz w:val="24"/>
          <w:szCs w:val="24"/>
          <w:vertAlign w:val="superscript"/>
        </w:rPr>
        <w:t>[</w:t>
      </w:r>
      <w:r w:rsidR="00B61AF5" w:rsidRPr="00791C84">
        <w:rPr>
          <w:rFonts w:ascii="Book Antiqua" w:hAnsi="Book Antiqua" w:cs="Times New Roman"/>
          <w:sz w:val="24"/>
          <w:szCs w:val="24"/>
          <w:vertAlign w:val="superscript"/>
        </w:rPr>
        <w:t>20</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w:t>
      </w:r>
      <w:r w:rsidR="00944917"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The dual deletion of RIPK1 and FADD </w:t>
      </w:r>
      <w:r w:rsidR="00944917" w:rsidRPr="00791C84">
        <w:rPr>
          <w:rFonts w:ascii="Book Antiqua" w:hAnsi="Book Antiqua" w:cs="Times New Roman"/>
          <w:sz w:val="24"/>
          <w:szCs w:val="24"/>
        </w:rPr>
        <w:t>induce</w:t>
      </w:r>
      <w:r w:rsidR="00D52586" w:rsidRPr="00791C84">
        <w:rPr>
          <w:rFonts w:ascii="Book Antiqua" w:hAnsi="Book Antiqua" w:cs="Times New Roman"/>
          <w:sz w:val="24"/>
          <w:szCs w:val="24"/>
        </w:rPr>
        <w:t>s</w:t>
      </w:r>
      <w:r w:rsidRPr="00791C84">
        <w:rPr>
          <w:rFonts w:ascii="Book Antiqua" w:hAnsi="Book Antiqua" w:cs="Times New Roman"/>
          <w:sz w:val="24"/>
          <w:szCs w:val="24"/>
        </w:rPr>
        <w:t xml:space="preserve"> necroptosis</w:t>
      </w:r>
      <w:r w:rsidR="00D52586" w:rsidRPr="00791C84">
        <w:rPr>
          <w:rFonts w:ascii="Book Antiqua" w:hAnsi="Book Antiqua" w:cs="Times New Roman"/>
          <w:sz w:val="24"/>
          <w:szCs w:val="24"/>
        </w:rPr>
        <w:t>,</w:t>
      </w:r>
      <w:r w:rsidRPr="00791C84">
        <w:rPr>
          <w:rFonts w:ascii="Book Antiqua" w:hAnsi="Book Antiqua" w:cs="Times New Roman"/>
          <w:sz w:val="24"/>
          <w:szCs w:val="24"/>
        </w:rPr>
        <w:t xml:space="preserve"> </w:t>
      </w:r>
      <w:r w:rsidR="00944917" w:rsidRPr="00791C84">
        <w:rPr>
          <w:rFonts w:ascii="Book Antiqua" w:hAnsi="Book Antiqua" w:cs="Times New Roman"/>
          <w:sz w:val="24"/>
          <w:szCs w:val="24"/>
        </w:rPr>
        <w:t xml:space="preserve">which </w:t>
      </w:r>
      <w:r w:rsidR="00D52586" w:rsidRPr="00791C84">
        <w:rPr>
          <w:rFonts w:ascii="Book Antiqua" w:hAnsi="Book Antiqua" w:cs="Times New Roman"/>
          <w:sz w:val="24"/>
          <w:szCs w:val="24"/>
        </w:rPr>
        <w:t xml:space="preserve">is </w:t>
      </w:r>
      <w:r w:rsidR="00944917" w:rsidRPr="00791C84">
        <w:rPr>
          <w:rFonts w:ascii="Book Antiqua" w:hAnsi="Book Antiqua" w:cs="Times New Roman"/>
          <w:sz w:val="24"/>
          <w:szCs w:val="24"/>
        </w:rPr>
        <w:t xml:space="preserve">dependent on RIPK3 </w:t>
      </w:r>
      <w:r w:rsidR="00D52586" w:rsidRPr="00791C84">
        <w:rPr>
          <w:rFonts w:ascii="Book Antiqua" w:hAnsi="Book Antiqua" w:cs="Times New Roman"/>
          <w:sz w:val="24"/>
          <w:szCs w:val="24"/>
        </w:rPr>
        <w:t xml:space="preserve">in </w:t>
      </w:r>
      <w:r w:rsidR="00944917" w:rsidRPr="00791C84">
        <w:rPr>
          <w:rFonts w:ascii="Book Antiqua" w:hAnsi="Book Antiqua" w:cs="Times New Roman"/>
          <w:sz w:val="24"/>
          <w:szCs w:val="24"/>
        </w:rPr>
        <w:t xml:space="preserve">colon intestinal epithelial cells, </w:t>
      </w:r>
      <w:r w:rsidRPr="00791C84">
        <w:rPr>
          <w:rFonts w:ascii="Book Antiqua" w:hAnsi="Book Antiqua" w:cs="Times New Roman"/>
          <w:sz w:val="24"/>
          <w:szCs w:val="24"/>
        </w:rPr>
        <w:t>decrease</w:t>
      </w:r>
      <w:r w:rsidR="00D52586" w:rsidRPr="00791C84">
        <w:rPr>
          <w:rFonts w:ascii="Book Antiqua" w:hAnsi="Book Antiqua" w:cs="Times New Roman"/>
          <w:sz w:val="24"/>
          <w:szCs w:val="24"/>
        </w:rPr>
        <w:t>s</w:t>
      </w:r>
      <w:r w:rsidR="00944917" w:rsidRPr="00791C84">
        <w:rPr>
          <w:rFonts w:ascii="Book Antiqua" w:hAnsi="Book Antiqua" w:cs="Times New Roman"/>
          <w:sz w:val="24"/>
          <w:szCs w:val="24"/>
        </w:rPr>
        <w:t xml:space="preserve"> the </w:t>
      </w:r>
      <w:r w:rsidR="00D52586" w:rsidRPr="00791C84">
        <w:rPr>
          <w:rFonts w:ascii="Book Antiqua" w:hAnsi="Book Antiqua" w:cs="Times New Roman"/>
          <w:sz w:val="24"/>
          <w:szCs w:val="24"/>
        </w:rPr>
        <w:t xml:space="preserve">number </w:t>
      </w:r>
      <w:r w:rsidR="00944917" w:rsidRPr="00791C84">
        <w:rPr>
          <w:rFonts w:ascii="Book Antiqua" w:hAnsi="Book Antiqua" w:cs="Times New Roman"/>
          <w:sz w:val="24"/>
          <w:szCs w:val="24"/>
        </w:rPr>
        <w:t xml:space="preserve">of </w:t>
      </w:r>
      <w:r w:rsidR="00B3006E" w:rsidRPr="00791C84">
        <w:rPr>
          <w:rFonts w:ascii="Book Antiqua" w:hAnsi="Book Antiqua" w:cs="Times New Roman"/>
          <w:sz w:val="24"/>
          <w:szCs w:val="24"/>
        </w:rPr>
        <w:t>Paneth cells</w:t>
      </w:r>
      <w:r w:rsidR="00D52586" w:rsidRPr="00791C84">
        <w:rPr>
          <w:rFonts w:ascii="Book Antiqua" w:hAnsi="Book Antiqua" w:cs="Times New Roman"/>
          <w:sz w:val="24"/>
          <w:szCs w:val="24"/>
        </w:rPr>
        <w:t>,</w:t>
      </w:r>
      <w:r w:rsidRPr="00791C84">
        <w:rPr>
          <w:rFonts w:ascii="Book Antiqua" w:hAnsi="Book Antiqua" w:cs="Times New Roman"/>
          <w:sz w:val="24"/>
          <w:szCs w:val="24"/>
        </w:rPr>
        <w:t xml:space="preserve"> and </w:t>
      </w:r>
      <w:r w:rsidR="00B3006E" w:rsidRPr="00791C84">
        <w:rPr>
          <w:rFonts w:ascii="Book Antiqua" w:hAnsi="Book Antiqua" w:cs="Times New Roman"/>
          <w:sz w:val="24"/>
          <w:szCs w:val="24"/>
        </w:rPr>
        <w:t>cause</w:t>
      </w:r>
      <w:r w:rsidR="00D52586" w:rsidRPr="00791C84">
        <w:rPr>
          <w:rFonts w:ascii="Book Antiqua" w:hAnsi="Book Antiqua" w:cs="Times New Roman"/>
          <w:sz w:val="24"/>
          <w:szCs w:val="24"/>
        </w:rPr>
        <w:t>s</w:t>
      </w:r>
      <w:r w:rsidR="00B3006E" w:rsidRPr="00791C84">
        <w:rPr>
          <w:rFonts w:ascii="Book Antiqua" w:hAnsi="Book Antiqua" w:cs="Times New Roman"/>
          <w:sz w:val="24"/>
          <w:szCs w:val="24"/>
        </w:rPr>
        <w:t xml:space="preserve"> </w:t>
      </w:r>
      <w:r w:rsidRPr="00791C84">
        <w:rPr>
          <w:rFonts w:ascii="Book Antiqua" w:hAnsi="Book Antiqua" w:cs="Times New Roman"/>
          <w:sz w:val="24"/>
          <w:szCs w:val="24"/>
        </w:rPr>
        <w:t>localized inflammatory damage</w:t>
      </w:r>
      <w:r w:rsidRPr="00791C84">
        <w:rPr>
          <w:rFonts w:ascii="Book Antiqua" w:hAnsi="Book Antiqua" w:cs="Times New Roman"/>
          <w:sz w:val="24"/>
          <w:szCs w:val="24"/>
          <w:vertAlign w:val="superscript"/>
        </w:rPr>
        <w:t>[</w:t>
      </w:r>
      <w:r w:rsidR="00B61AF5" w:rsidRPr="00791C84">
        <w:rPr>
          <w:rFonts w:ascii="Book Antiqua" w:hAnsi="Book Antiqua" w:cs="Times New Roman"/>
          <w:sz w:val="24"/>
          <w:szCs w:val="24"/>
          <w:vertAlign w:val="superscript"/>
        </w:rPr>
        <w:t>21</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w:t>
      </w:r>
    </w:p>
    <w:p w14:paraId="4E59E691" w14:textId="0D9F04E3" w:rsidR="00F12D19" w:rsidRPr="00791C84" w:rsidRDefault="00B3006E" w:rsidP="00791C84">
      <w:pPr>
        <w:spacing w:line="360" w:lineRule="auto"/>
        <w:ind w:firstLine="420"/>
        <w:rPr>
          <w:rFonts w:ascii="Book Antiqua" w:hAnsi="Book Antiqua" w:cs="Times New Roman"/>
          <w:sz w:val="24"/>
          <w:szCs w:val="24"/>
        </w:rPr>
      </w:pPr>
      <w:r w:rsidRPr="00791C84">
        <w:rPr>
          <w:rFonts w:ascii="Book Antiqua" w:hAnsi="Book Antiqua" w:cs="Times New Roman"/>
          <w:sz w:val="24"/>
          <w:szCs w:val="24"/>
        </w:rPr>
        <w:t>H</w:t>
      </w:r>
      <w:r w:rsidR="00F12D19" w:rsidRPr="00791C84">
        <w:rPr>
          <w:rFonts w:ascii="Book Antiqua" w:hAnsi="Book Antiqua" w:cs="Times New Roman"/>
          <w:sz w:val="24"/>
          <w:szCs w:val="24"/>
        </w:rPr>
        <w:t xml:space="preserve">owever, there are also </w:t>
      </w:r>
      <w:r w:rsidR="0056102C" w:rsidRPr="00791C84">
        <w:rPr>
          <w:rFonts w:ascii="Book Antiqua" w:hAnsi="Book Antiqua" w:cs="Times New Roman"/>
          <w:sz w:val="24"/>
          <w:szCs w:val="24"/>
        </w:rPr>
        <w:t>researchers</w:t>
      </w:r>
      <w:r w:rsidR="00D52586" w:rsidRPr="00791C84">
        <w:rPr>
          <w:rFonts w:ascii="Book Antiqua" w:hAnsi="Book Antiqua" w:cs="Times New Roman"/>
          <w:sz w:val="24"/>
          <w:szCs w:val="24"/>
        </w:rPr>
        <w:t xml:space="preserve"> who </w:t>
      </w:r>
      <w:r w:rsidR="00CE59A4" w:rsidRPr="00791C84">
        <w:rPr>
          <w:rFonts w:ascii="Book Antiqua" w:hAnsi="Book Antiqua" w:cs="Times New Roman"/>
          <w:sz w:val="24"/>
          <w:szCs w:val="24"/>
        </w:rPr>
        <w:t>consider</w:t>
      </w:r>
      <w:r w:rsidR="00F12D19" w:rsidRPr="00791C84">
        <w:rPr>
          <w:rFonts w:ascii="Book Antiqua" w:hAnsi="Book Antiqua" w:cs="Times New Roman"/>
          <w:sz w:val="24"/>
          <w:szCs w:val="24"/>
        </w:rPr>
        <w:t xml:space="preserve"> that some pathogens may terminate</w:t>
      </w:r>
      <w:r w:rsidRPr="00791C84">
        <w:rPr>
          <w:rFonts w:ascii="Book Antiqua" w:hAnsi="Book Antiqua" w:cs="Times New Roman"/>
          <w:sz w:val="24"/>
          <w:szCs w:val="24"/>
        </w:rPr>
        <w:t xml:space="preserve"> </w:t>
      </w:r>
      <w:r w:rsidR="00D52586" w:rsidRPr="00791C84">
        <w:rPr>
          <w:rFonts w:ascii="Book Antiqua" w:hAnsi="Book Antiqua" w:cs="Times New Roman"/>
          <w:sz w:val="24"/>
          <w:szCs w:val="24"/>
        </w:rPr>
        <w:t xml:space="preserve">the </w:t>
      </w:r>
      <w:r w:rsidRPr="00791C84">
        <w:rPr>
          <w:rFonts w:ascii="Book Antiqua" w:hAnsi="Book Antiqua" w:cs="Times New Roman"/>
          <w:sz w:val="24"/>
          <w:szCs w:val="24"/>
        </w:rPr>
        <w:t>signaling cascade of proinflammatory factors</w:t>
      </w:r>
      <w:r w:rsidR="00F12D19"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through </w:t>
      </w:r>
      <w:r w:rsidR="00F12D19" w:rsidRPr="00791C84">
        <w:rPr>
          <w:rFonts w:ascii="Book Antiqua" w:hAnsi="Book Antiqua" w:cs="Times New Roman"/>
          <w:sz w:val="24"/>
          <w:szCs w:val="24"/>
        </w:rPr>
        <w:t>necroptosis</w:t>
      </w:r>
      <w:r w:rsidRPr="00791C84">
        <w:rPr>
          <w:rFonts w:ascii="Book Antiqua" w:hAnsi="Book Antiqua" w:cs="Times New Roman"/>
          <w:sz w:val="24"/>
          <w:szCs w:val="24"/>
        </w:rPr>
        <w:t xml:space="preserve"> to </w:t>
      </w:r>
      <w:r w:rsidR="00F12D19" w:rsidRPr="00791C84">
        <w:rPr>
          <w:rFonts w:ascii="Book Antiqua" w:hAnsi="Book Antiqua" w:cs="Times New Roman"/>
          <w:sz w:val="24"/>
          <w:szCs w:val="24"/>
        </w:rPr>
        <w:t xml:space="preserve">limit </w:t>
      </w:r>
      <w:r w:rsidR="00D52586" w:rsidRPr="00791C84">
        <w:rPr>
          <w:rFonts w:ascii="Book Antiqua" w:hAnsi="Book Antiqua" w:cs="Times New Roman"/>
          <w:sz w:val="24"/>
          <w:szCs w:val="24"/>
        </w:rPr>
        <w:t xml:space="preserve">the </w:t>
      </w:r>
      <w:r w:rsidR="00F12D19" w:rsidRPr="00791C84">
        <w:rPr>
          <w:rFonts w:ascii="Book Antiqua" w:hAnsi="Book Antiqua" w:cs="Times New Roman"/>
          <w:sz w:val="24"/>
          <w:szCs w:val="24"/>
        </w:rPr>
        <w:t>cytokine storm</w:t>
      </w:r>
      <w:r w:rsidRPr="00791C84">
        <w:rPr>
          <w:rFonts w:ascii="Book Antiqua" w:hAnsi="Book Antiqua" w:cs="Times New Roman"/>
          <w:sz w:val="24"/>
          <w:szCs w:val="24"/>
        </w:rPr>
        <w:t xml:space="preserve">. </w:t>
      </w:r>
      <w:r w:rsidR="000B61E8" w:rsidRPr="00791C84">
        <w:rPr>
          <w:rFonts w:ascii="Book Antiqua" w:hAnsi="Book Antiqua" w:cs="Times New Roman"/>
          <w:sz w:val="24"/>
          <w:szCs w:val="24"/>
        </w:rPr>
        <w:t>Necroptosis</w:t>
      </w:r>
      <w:r w:rsidRPr="00791C84">
        <w:rPr>
          <w:rFonts w:ascii="Book Antiqua" w:hAnsi="Book Antiqua" w:cs="Times New Roman"/>
          <w:sz w:val="24"/>
          <w:szCs w:val="24"/>
        </w:rPr>
        <w:t xml:space="preserve"> can inhibit excessive release of inflammatory factors induced by TNF/</w:t>
      </w:r>
      <w:r w:rsidR="00D52586" w:rsidRPr="00791C84">
        <w:rPr>
          <w:rFonts w:ascii="Book Antiqua" w:hAnsi="Book Antiqua" w:cs="Times New Roman"/>
          <w:sz w:val="24"/>
          <w:szCs w:val="24"/>
        </w:rPr>
        <w:t>Toll-like receptor (</w:t>
      </w:r>
      <w:r w:rsidRPr="00791C84">
        <w:rPr>
          <w:rFonts w:ascii="Book Antiqua" w:hAnsi="Book Antiqua" w:cs="Times New Roman"/>
          <w:sz w:val="24"/>
          <w:szCs w:val="24"/>
        </w:rPr>
        <w:t>TLR</w:t>
      </w:r>
      <w:r w:rsidR="00D52586" w:rsidRPr="00791C84">
        <w:rPr>
          <w:rFonts w:ascii="Book Antiqua" w:hAnsi="Book Antiqua" w:cs="Times New Roman"/>
          <w:sz w:val="24"/>
          <w:szCs w:val="24"/>
        </w:rPr>
        <w:t>)</w:t>
      </w:r>
      <w:r w:rsidRPr="00791C84">
        <w:rPr>
          <w:rFonts w:ascii="Book Antiqua" w:hAnsi="Book Antiqua" w:cs="Times New Roman"/>
          <w:sz w:val="24"/>
          <w:szCs w:val="24"/>
        </w:rPr>
        <w:t xml:space="preserve"> </w:t>
      </w:r>
      <w:r w:rsidR="00F12D19" w:rsidRPr="00791C84">
        <w:rPr>
          <w:rFonts w:ascii="Book Antiqua" w:hAnsi="Book Antiqua" w:cs="Times New Roman"/>
          <w:sz w:val="24"/>
          <w:szCs w:val="24"/>
        </w:rPr>
        <w:t xml:space="preserve">in a specific environment </w:t>
      </w:r>
      <w:r w:rsidR="005D03FA" w:rsidRPr="00791C84">
        <w:rPr>
          <w:rFonts w:ascii="Book Antiqua" w:hAnsi="Book Antiqua" w:cs="Times New Roman"/>
          <w:sz w:val="24"/>
          <w:szCs w:val="24"/>
        </w:rPr>
        <w:t>and therefore</w:t>
      </w:r>
      <w:r w:rsidR="00F12D19" w:rsidRPr="00791C84">
        <w:rPr>
          <w:rFonts w:ascii="Book Antiqua" w:hAnsi="Book Antiqua" w:cs="Times New Roman"/>
          <w:sz w:val="24"/>
          <w:szCs w:val="24"/>
        </w:rPr>
        <w:t xml:space="preserve"> play</w:t>
      </w:r>
      <w:r w:rsidR="005D03FA" w:rsidRPr="00791C84">
        <w:rPr>
          <w:rFonts w:ascii="Book Antiqua" w:hAnsi="Book Antiqua" w:cs="Times New Roman"/>
          <w:sz w:val="24"/>
          <w:szCs w:val="24"/>
        </w:rPr>
        <w:t xml:space="preserve">s </w:t>
      </w:r>
      <w:r w:rsidR="00D52586" w:rsidRPr="00791C84">
        <w:rPr>
          <w:rFonts w:ascii="Book Antiqua" w:hAnsi="Book Antiqua" w:cs="Times New Roman"/>
          <w:sz w:val="24"/>
          <w:szCs w:val="24"/>
        </w:rPr>
        <w:t xml:space="preserve">an anti-inflammatory </w:t>
      </w:r>
      <w:r w:rsidR="005D03FA" w:rsidRPr="00791C84">
        <w:rPr>
          <w:rFonts w:ascii="Book Antiqua" w:hAnsi="Book Antiqua" w:cs="Times New Roman"/>
          <w:sz w:val="24"/>
          <w:szCs w:val="24"/>
        </w:rPr>
        <w:t>role</w:t>
      </w:r>
      <w:r w:rsidR="00F12D19" w:rsidRPr="00791C84">
        <w:rPr>
          <w:rFonts w:ascii="Book Antiqua" w:hAnsi="Book Antiqua" w:cs="Times New Roman"/>
          <w:sz w:val="24"/>
          <w:szCs w:val="24"/>
          <w:vertAlign w:val="superscript"/>
        </w:rPr>
        <w:t>[</w:t>
      </w:r>
      <w:r w:rsidR="00E57CF9" w:rsidRPr="00791C84">
        <w:rPr>
          <w:rFonts w:ascii="Book Antiqua" w:hAnsi="Book Antiqua" w:cs="Times New Roman"/>
          <w:sz w:val="24"/>
          <w:szCs w:val="24"/>
          <w:vertAlign w:val="superscript"/>
        </w:rPr>
        <w:t>16</w:t>
      </w:r>
      <w:r w:rsidR="00F12D19" w:rsidRPr="00791C84">
        <w:rPr>
          <w:rFonts w:ascii="Book Antiqua" w:hAnsi="Book Antiqua" w:cs="Times New Roman"/>
          <w:sz w:val="24"/>
          <w:szCs w:val="24"/>
          <w:vertAlign w:val="superscript"/>
        </w:rPr>
        <w:t>]</w:t>
      </w:r>
      <w:r w:rsidR="00F12D19" w:rsidRPr="00791C84">
        <w:rPr>
          <w:rFonts w:ascii="Book Antiqua" w:hAnsi="Book Antiqua" w:cs="Times New Roman"/>
          <w:sz w:val="24"/>
          <w:szCs w:val="24"/>
        </w:rPr>
        <w:t>.</w:t>
      </w:r>
      <w:r w:rsidR="005D03FA" w:rsidRPr="00791C84">
        <w:rPr>
          <w:rFonts w:ascii="Book Antiqua" w:hAnsi="Book Antiqua" w:cs="Times New Roman"/>
          <w:sz w:val="24"/>
          <w:szCs w:val="24"/>
        </w:rPr>
        <w:t xml:space="preserve"> </w:t>
      </w:r>
      <w:r w:rsidR="001064FB" w:rsidRPr="00791C84">
        <w:rPr>
          <w:rFonts w:ascii="Book Antiqua" w:hAnsi="Book Antiqua" w:cs="Times New Roman"/>
          <w:sz w:val="24"/>
          <w:szCs w:val="24"/>
        </w:rPr>
        <w:t xml:space="preserve">The </w:t>
      </w:r>
      <w:r w:rsidR="00F12D19" w:rsidRPr="00791C84">
        <w:rPr>
          <w:rFonts w:ascii="Book Antiqua" w:hAnsi="Book Antiqua" w:cs="Times New Roman"/>
          <w:sz w:val="24"/>
          <w:szCs w:val="24"/>
        </w:rPr>
        <w:t>TNF</w:t>
      </w:r>
      <w:r w:rsidR="005D03FA" w:rsidRPr="00791C84">
        <w:rPr>
          <w:rFonts w:ascii="Book Antiqua" w:hAnsi="Book Antiqua" w:cs="Times New Roman"/>
          <w:sz w:val="24"/>
          <w:szCs w:val="24"/>
        </w:rPr>
        <w:t>-α pathway</w:t>
      </w:r>
      <w:r w:rsidR="00F12D19" w:rsidRPr="00791C84">
        <w:rPr>
          <w:rFonts w:ascii="Book Antiqua" w:hAnsi="Book Antiqua" w:cs="Times New Roman"/>
          <w:sz w:val="24"/>
          <w:szCs w:val="24"/>
        </w:rPr>
        <w:t xml:space="preserve">, for example, </w:t>
      </w:r>
      <w:r w:rsidR="001064FB" w:rsidRPr="00791C84">
        <w:rPr>
          <w:rFonts w:ascii="Book Antiqua" w:hAnsi="Book Antiqua" w:cs="Times New Roman"/>
          <w:sz w:val="24"/>
          <w:szCs w:val="24"/>
        </w:rPr>
        <w:lastRenderedPageBreak/>
        <w:t xml:space="preserve">participates </w:t>
      </w:r>
      <w:r w:rsidR="00F12D19" w:rsidRPr="00791C84">
        <w:rPr>
          <w:rFonts w:ascii="Book Antiqua" w:hAnsi="Book Antiqua" w:cs="Times New Roman"/>
          <w:sz w:val="24"/>
          <w:szCs w:val="24"/>
        </w:rPr>
        <w:t xml:space="preserve">in inflammation, apoptosis and necroptosis, </w:t>
      </w:r>
      <w:r w:rsidR="001064FB" w:rsidRPr="00791C84">
        <w:rPr>
          <w:rFonts w:ascii="Book Antiqua" w:hAnsi="Book Antiqua" w:cs="Times New Roman"/>
          <w:sz w:val="24"/>
          <w:szCs w:val="24"/>
        </w:rPr>
        <w:t xml:space="preserve">but has </w:t>
      </w:r>
      <w:r w:rsidR="005D03FA" w:rsidRPr="00791C84">
        <w:rPr>
          <w:rFonts w:ascii="Book Antiqua" w:hAnsi="Book Antiqua" w:cs="Times New Roman"/>
          <w:sz w:val="24"/>
          <w:szCs w:val="24"/>
        </w:rPr>
        <w:t xml:space="preserve">different outcomes </w:t>
      </w:r>
      <w:r w:rsidR="00F12D19" w:rsidRPr="00791C84">
        <w:rPr>
          <w:rFonts w:ascii="Book Antiqua" w:hAnsi="Book Antiqua" w:cs="Times New Roman"/>
          <w:sz w:val="24"/>
          <w:szCs w:val="24"/>
        </w:rPr>
        <w:t xml:space="preserve">under </w:t>
      </w:r>
      <w:r w:rsidR="00EA5D83" w:rsidRPr="00791C84">
        <w:rPr>
          <w:rFonts w:ascii="Book Antiqua" w:hAnsi="Book Antiqua" w:cs="Times New Roman"/>
          <w:sz w:val="24"/>
          <w:szCs w:val="24"/>
        </w:rPr>
        <w:t>disparate</w:t>
      </w:r>
      <w:r w:rsidR="00F12D19" w:rsidRPr="00791C84">
        <w:rPr>
          <w:rFonts w:ascii="Book Antiqua" w:hAnsi="Book Antiqua" w:cs="Times New Roman"/>
          <w:sz w:val="24"/>
          <w:szCs w:val="24"/>
        </w:rPr>
        <w:t xml:space="preserve"> physiological conditions.</w:t>
      </w:r>
      <w:r w:rsidR="005D03FA" w:rsidRPr="00791C84">
        <w:rPr>
          <w:rFonts w:ascii="Book Antiqua" w:hAnsi="Book Antiqua" w:cs="Times New Roman"/>
          <w:sz w:val="24"/>
          <w:szCs w:val="24"/>
        </w:rPr>
        <w:t xml:space="preserve"> T</w:t>
      </w:r>
      <w:r w:rsidR="00F12D19" w:rsidRPr="00791C84">
        <w:rPr>
          <w:rFonts w:ascii="Book Antiqua" w:hAnsi="Book Antiqua" w:cs="Times New Roman"/>
          <w:sz w:val="24"/>
          <w:szCs w:val="24"/>
        </w:rPr>
        <w:t>herefore,</w:t>
      </w:r>
      <w:r w:rsidR="009E2F2F" w:rsidRPr="00791C84">
        <w:rPr>
          <w:rFonts w:ascii="Book Antiqua" w:hAnsi="Book Antiqua" w:cs="Times New Roman"/>
          <w:sz w:val="24"/>
          <w:szCs w:val="24"/>
        </w:rPr>
        <w:t xml:space="preserve"> the </w:t>
      </w:r>
      <w:r w:rsidR="001064FB" w:rsidRPr="00791C84">
        <w:rPr>
          <w:rFonts w:ascii="Book Antiqua" w:hAnsi="Book Antiqua" w:cs="Times New Roman"/>
          <w:sz w:val="24"/>
          <w:szCs w:val="24"/>
        </w:rPr>
        <w:t xml:space="preserve">result </w:t>
      </w:r>
      <w:r w:rsidR="009E2F2F" w:rsidRPr="00791C84">
        <w:rPr>
          <w:rFonts w:ascii="Book Antiqua" w:hAnsi="Book Antiqua" w:cs="Times New Roman"/>
          <w:sz w:val="24"/>
          <w:szCs w:val="24"/>
        </w:rPr>
        <w:t>of transformation from</w:t>
      </w:r>
      <w:r w:rsidR="00F12D19" w:rsidRPr="00791C84">
        <w:rPr>
          <w:rFonts w:ascii="Book Antiqua" w:hAnsi="Book Antiqua" w:cs="Times New Roman"/>
          <w:sz w:val="24"/>
          <w:szCs w:val="24"/>
        </w:rPr>
        <w:t xml:space="preserve"> </w:t>
      </w:r>
      <w:r w:rsidR="001064FB" w:rsidRPr="00791C84">
        <w:rPr>
          <w:rFonts w:ascii="Book Antiqua" w:hAnsi="Book Antiqua" w:cs="Times New Roman"/>
          <w:sz w:val="24"/>
          <w:szCs w:val="24"/>
        </w:rPr>
        <w:t xml:space="preserve">an </w:t>
      </w:r>
      <w:r w:rsidR="008D3CD2" w:rsidRPr="00791C84">
        <w:rPr>
          <w:rFonts w:ascii="Book Antiqua" w:hAnsi="Book Antiqua" w:cs="Times New Roman"/>
          <w:sz w:val="24"/>
          <w:szCs w:val="24"/>
        </w:rPr>
        <w:t xml:space="preserve">inflammatory response </w:t>
      </w:r>
      <w:r w:rsidR="00F12D19" w:rsidRPr="00791C84">
        <w:rPr>
          <w:rFonts w:ascii="Book Antiqua" w:hAnsi="Book Antiqua" w:cs="Times New Roman"/>
          <w:sz w:val="24"/>
          <w:szCs w:val="24"/>
        </w:rPr>
        <w:t>depend</w:t>
      </w:r>
      <w:r w:rsidR="008D3CD2" w:rsidRPr="00791C84">
        <w:rPr>
          <w:rFonts w:ascii="Book Antiqua" w:hAnsi="Book Antiqua" w:cs="Times New Roman"/>
          <w:sz w:val="24"/>
          <w:szCs w:val="24"/>
        </w:rPr>
        <w:t>ent</w:t>
      </w:r>
      <w:r w:rsidR="00F12D19" w:rsidRPr="00791C84">
        <w:rPr>
          <w:rFonts w:ascii="Book Antiqua" w:hAnsi="Book Antiqua" w:cs="Times New Roman"/>
          <w:sz w:val="24"/>
          <w:szCs w:val="24"/>
        </w:rPr>
        <w:t xml:space="preserve"> on </w:t>
      </w:r>
      <w:r w:rsidR="008D3CD2" w:rsidRPr="00791C84">
        <w:rPr>
          <w:rFonts w:ascii="Book Antiqua" w:hAnsi="Book Antiqua" w:cs="Times New Roman"/>
          <w:sz w:val="24"/>
          <w:szCs w:val="24"/>
        </w:rPr>
        <w:t xml:space="preserve">TNF </w:t>
      </w:r>
      <w:r w:rsidR="009E2F2F" w:rsidRPr="00791C84">
        <w:rPr>
          <w:rFonts w:ascii="Book Antiqua" w:hAnsi="Book Antiqua" w:cs="Times New Roman"/>
          <w:sz w:val="24"/>
          <w:szCs w:val="24"/>
        </w:rPr>
        <w:t>to necro</w:t>
      </w:r>
      <w:r w:rsidR="00F12D19" w:rsidRPr="00791C84">
        <w:rPr>
          <w:rFonts w:ascii="Book Antiqua" w:hAnsi="Book Antiqua" w:cs="Times New Roman"/>
          <w:sz w:val="24"/>
          <w:szCs w:val="24"/>
        </w:rPr>
        <w:t>ptosis is not just cell death (</w:t>
      </w:r>
      <w:r w:rsidR="001064FB" w:rsidRPr="00791C84">
        <w:rPr>
          <w:rFonts w:ascii="Book Antiqua" w:hAnsi="Book Antiqua" w:cs="Times New Roman"/>
          <w:sz w:val="24"/>
          <w:szCs w:val="24"/>
        </w:rPr>
        <w:t>al</w:t>
      </w:r>
      <w:r w:rsidR="00F12D19" w:rsidRPr="00791C84">
        <w:rPr>
          <w:rFonts w:ascii="Book Antiqua" w:hAnsi="Book Antiqua" w:cs="Times New Roman"/>
          <w:sz w:val="24"/>
          <w:szCs w:val="24"/>
        </w:rPr>
        <w:t xml:space="preserve">though </w:t>
      </w:r>
      <w:r w:rsidR="009E2F2F" w:rsidRPr="00791C84">
        <w:rPr>
          <w:rFonts w:ascii="Book Antiqua" w:hAnsi="Book Antiqua" w:cs="Times New Roman"/>
          <w:sz w:val="24"/>
          <w:szCs w:val="24"/>
        </w:rPr>
        <w:t>DAMPs released during the process</w:t>
      </w:r>
      <w:r w:rsidR="00F12D19" w:rsidRPr="00791C84">
        <w:rPr>
          <w:rFonts w:ascii="Book Antiqua" w:hAnsi="Book Antiqua" w:cs="Times New Roman"/>
          <w:sz w:val="24"/>
          <w:szCs w:val="24"/>
        </w:rPr>
        <w:t xml:space="preserve"> can</w:t>
      </w:r>
      <w:r w:rsidR="009E2F2F" w:rsidRPr="00791C84">
        <w:rPr>
          <w:rFonts w:ascii="Book Antiqua" w:hAnsi="Book Antiqua" w:cs="Times New Roman"/>
          <w:sz w:val="24"/>
          <w:szCs w:val="24"/>
        </w:rPr>
        <w:t xml:space="preserve"> also</w:t>
      </w:r>
      <w:r w:rsidR="00F12D19" w:rsidRPr="00791C84">
        <w:rPr>
          <w:rFonts w:ascii="Book Antiqua" w:hAnsi="Book Antiqua" w:cs="Times New Roman"/>
          <w:sz w:val="24"/>
          <w:szCs w:val="24"/>
        </w:rPr>
        <w:t xml:space="preserve"> promote inflammation), but </w:t>
      </w:r>
      <w:r w:rsidR="009E2F2F" w:rsidRPr="00791C84">
        <w:rPr>
          <w:rFonts w:ascii="Book Antiqua" w:hAnsi="Book Antiqua" w:cs="Times New Roman"/>
          <w:sz w:val="24"/>
          <w:szCs w:val="24"/>
        </w:rPr>
        <w:t xml:space="preserve">the cascade induced by TNF itself, a </w:t>
      </w:r>
      <w:r w:rsidR="00F12D19" w:rsidRPr="00791C84">
        <w:rPr>
          <w:rFonts w:ascii="Book Antiqua" w:hAnsi="Book Antiqua" w:cs="Times New Roman"/>
          <w:sz w:val="24"/>
          <w:szCs w:val="24"/>
        </w:rPr>
        <w:t>powerful inflammatory factor</w:t>
      </w:r>
      <w:r w:rsidR="009E2F2F" w:rsidRPr="00791C84">
        <w:rPr>
          <w:rFonts w:ascii="Book Antiqua" w:hAnsi="Book Antiqua" w:cs="Times New Roman"/>
          <w:sz w:val="24"/>
          <w:szCs w:val="24"/>
        </w:rPr>
        <w:t xml:space="preserve">. The end of </w:t>
      </w:r>
      <w:r w:rsidR="00651926" w:rsidRPr="00791C84">
        <w:rPr>
          <w:rFonts w:ascii="Book Antiqua" w:hAnsi="Book Antiqua" w:cs="Times New Roman"/>
          <w:sz w:val="24"/>
          <w:szCs w:val="24"/>
        </w:rPr>
        <w:t xml:space="preserve">the </w:t>
      </w:r>
      <w:r w:rsidR="009E2F2F" w:rsidRPr="00791C84">
        <w:rPr>
          <w:rFonts w:ascii="Book Antiqua" w:hAnsi="Book Antiqua" w:cs="Times New Roman"/>
          <w:sz w:val="24"/>
          <w:szCs w:val="24"/>
        </w:rPr>
        <w:t xml:space="preserve">cascade </w:t>
      </w:r>
      <w:r w:rsidR="00F12D19" w:rsidRPr="00791C84">
        <w:rPr>
          <w:rFonts w:ascii="Book Antiqua" w:hAnsi="Book Antiqua" w:cs="Times New Roman"/>
          <w:sz w:val="24"/>
          <w:szCs w:val="24"/>
        </w:rPr>
        <w:t>av</w:t>
      </w:r>
      <w:r w:rsidR="00C8161B" w:rsidRPr="00791C84">
        <w:rPr>
          <w:rFonts w:ascii="Book Antiqua" w:hAnsi="Book Antiqua" w:cs="Times New Roman"/>
          <w:sz w:val="24"/>
          <w:szCs w:val="24"/>
        </w:rPr>
        <w:t>oid</w:t>
      </w:r>
      <w:r w:rsidR="00651926" w:rsidRPr="00791C84">
        <w:rPr>
          <w:rFonts w:ascii="Book Antiqua" w:hAnsi="Book Antiqua" w:cs="Times New Roman"/>
          <w:sz w:val="24"/>
          <w:szCs w:val="24"/>
        </w:rPr>
        <w:t>s</w:t>
      </w:r>
      <w:r w:rsidR="00C8161B" w:rsidRPr="00791C84">
        <w:rPr>
          <w:rFonts w:ascii="Book Antiqua" w:hAnsi="Book Antiqua" w:cs="Times New Roman"/>
          <w:sz w:val="24"/>
          <w:szCs w:val="24"/>
        </w:rPr>
        <w:t xml:space="preserve"> </w:t>
      </w:r>
      <w:r w:rsidR="00651926" w:rsidRPr="00791C84">
        <w:rPr>
          <w:rFonts w:ascii="Book Antiqua" w:hAnsi="Book Antiqua" w:cs="Times New Roman"/>
          <w:sz w:val="24"/>
          <w:szCs w:val="24"/>
        </w:rPr>
        <w:t xml:space="preserve">stimulation of </w:t>
      </w:r>
      <w:r w:rsidR="00C8161B" w:rsidRPr="00791C84">
        <w:rPr>
          <w:rFonts w:ascii="Book Antiqua" w:hAnsi="Book Antiqua" w:cs="Times New Roman"/>
          <w:sz w:val="24"/>
          <w:szCs w:val="24"/>
        </w:rPr>
        <w:t xml:space="preserve">cell synthesis and </w:t>
      </w:r>
      <w:r w:rsidR="00EA5D83" w:rsidRPr="00791C84">
        <w:rPr>
          <w:rFonts w:ascii="Book Antiqua" w:hAnsi="Book Antiqua" w:cs="Times New Roman"/>
          <w:sz w:val="24"/>
          <w:szCs w:val="24"/>
        </w:rPr>
        <w:t>the</w:t>
      </w:r>
      <w:r w:rsidR="00651926" w:rsidRPr="00791C84">
        <w:rPr>
          <w:rFonts w:ascii="Book Antiqua" w:hAnsi="Book Antiqua" w:cs="Times New Roman"/>
          <w:sz w:val="24"/>
          <w:szCs w:val="24"/>
        </w:rPr>
        <w:t xml:space="preserve"> </w:t>
      </w:r>
      <w:r w:rsidR="00F12D19" w:rsidRPr="00791C84">
        <w:rPr>
          <w:rFonts w:ascii="Book Antiqua" w:hAnsi="Book Antiqua" w:cs="Times New Roman"/>
          <w:sz w:val="24"/>
          <w:szCs w:val="24"/>
        </w:rPr>
        <w:t xml:space="preserve">release </w:t>
      </w:r>
      <w:r w:rsidR="00651926" w:rsidRPr="00791C84">
        <w:rPr>
          <w:rFonts w:ascii="Book Antiqua" w:hAnsi="Book Antiqua" w:cs="Times New Roman"/>
          <w:sz w:val="24"/>
          <w:szCs w:val="24"/>
        </w:rPr>
        <w:t xml:space="preserve">of </w:t>
      </w:r>
      <w:r w:rsidR="009E2F2F" w:rsidRPr="00791C84">
        <w:rPr>
          <w:rFonts w:ascii="Book Antiqua" w:hAnsi="Book Antiqua" w:cs="Times New Roman"/>
          <w:sz w:val="24"/>
          <w:szCs w:val="24"/>
        </w:rPr>
        <w:t>more</w:t>
      </w:r>
      <w:r w:rsidR="00F12D19" w:rsidRPr="00791C84">
        <w:rPr>
          <w:rFonts w:ascii="Book Antiqua" w:hAnsi="Book Antiqua" w:cs="Times New Roman"/>
          <w:sz w:val="24"/>
          <w:szCs w:val="24"/>
        </w:rPr>
        <w:t xml:space="preserve"> cytokines and chemokines, </w:t>
      </w:r>
      <w:r w:rsidR="00651926" w:rsidRPr="00791C84">
        <w:rPr>
          <w:rFonts w:ascii="Book Antiqua" w:hAnsi="Book Antiqua" w:cs="Times New Roman"/>
          <w:sz w:val="24"/>
          <w:szCs w:val="24"/>
        </w:rPr>
        <w:t xml:space="preserve">which </w:t>
      </w:r>
      <w:r w:rsidR="00C8161B" w:rsidRPr="00791C84">
        <w:rPr>
          <w:rFonts w:ascii="Book Antiqua" w:hAnsi="Book Antiqua" w:cs="Times New Roman"/>
          <w:sz w:val="24"/>
          <w:szCs w:val="24"/>
        </w:rPr>
        <w:t>limit the inflammatory re</w:t>
      </w:r>
      <w:r w:rsidR="00E57CF9" w:rsidRPr="00791C84">
        <w:rPr>
          <w:rFonts w:ascii="Book Antiqua" w:hAnsi="Book Antiqua" w:cs="Times New Roman"/>
          <w:sz w:val="24"/>
          <w:szCs w:val="24"/>
        </w:rPr>
        <w:t>sponse</w:t>
      </w:r>
      <w:r w:rsidR="00E57CF9" w:rsidRPr="00791C84">
        <w:rPr>
          <w:rFonts w:ascii="Book Antiqua" w:hAnsi="Book Antiqua" w:cs="Times New Roman"/>
          <w:sz w:val="24"/>
          <w:szCs w:val="24"/>
          <w:vertAlign w:val="superscript"/>
        </w:rPr>
        <w:t>[22</w:t>
      </w:r>
      <w:r w:rsidR="00C8161B" w:rsidRPr="00791C84">
        <w:rPr>
          <w:rFonts w:ascii="Book Antiqua" w:hAnsi="Book Antiqua" w:cs="Times New Roman"/>
          <w:sz w:val="24"/>
          <w:szCs w:val="24"/>
          <w:vertAlign w:val="superscript"/>
        </w:rPr>
        <w:t>]</w:t>
      </w:r>
      <w:r w:rsidR="00F12D19" w:rsidRPr="00791C84">
        <w:rPr>
          <w:rFonts w:ascii="Book Antiqua" w:hAnsi="Book Antiqua" w:cs="Times New Roman"/>
          <w:sz w:val="24"/>
          <w:szCs w:val="24"/>
        </w:rPr>
        <w:t>.</w:t>
      </w:r>
      <w:r w:rsidR="00C8161B" w:rsidRPr="00791C84">
        <w:rPr>
          <w:rFonts w:ascii="Book Antiqua" w:hAnsi="Book Antiqua" w:cs="Times New Roman"/>
          <w:sz w:val="24"/>
          <w:szCs w:val="24"/>
        </w:rPr>
        <w:t xml:space="preserve"> According to the study of </w:t>
      </w:r>
      <w:r w:rsidR="00F12D19" w:rsidRPr="00791C84">
        <w:rPr>
          <w:rFonts w:ascii="Book Antiqua" w:hAnsi="Book Antiqua" w:cs="Times New Roman"/>
          <w:sz w:val="24"/>
          <w:szCs w:val="24"/>
        </w:rPr>
        <w:t>Alvarez-Diaz</w:t>
      </w:r>
      <w:r w:rsidR="00651926" w:rsidRPr="00791C84">
        <w:rPr>
          <w:rFonts w:ascii="Book Antiqua" w:hAnsi="Book Antiqua" w:cs="Times New Roman"/>
          <w:sz w:val="24"/>
          <w:szCs w:val="24"/>
        </w:rPr>
        <w:t xml:space="preserve"> </w:t>
      </w:r>
      <w:r w:rsidR="00651926" w:rsidRPr="00791C84">
        <w:rPr>
          <w:rFonts w:ascii="Book Antiqua" w:hAnsi="Book Antiqua" w:cs="Times New Roman"/>
          <w:i/>
          <w:sz w:val="24"/>
          <w:szCs w:val="24"/>
        </w:rPr>
        <w:t>et al</w:t>
      </w:r>
      <w:r w:rsidR="00E57CF9" w:rsidRPr="00791C84">
        <w:rPr>
          <w:rFonts w:ascii="Book Antiqua" w:hAnsi="Book Antiqua" w:cs="Times New Roman"/>
          <w:sz w:val="24"/>
          <w:szCs w:val="24"/>
          <w:vertAlign w:val="superscript"/>
        </w:rPr>
        <w:t xml:space="preserve"> [23</w:t>
      </w:r>
      <w:r w:rsidR="00F12D19" w:rsidRPr="00791C84">
        <w:rPr>
          <w:rFonts w:ascii="Book Antiqua" w:hAnsi="Book Antiqua" w:cs="Times New Roman"/>
          <w:sz w:val="24"/>
          <w:szCs w:val="24"/>
          <w:vertAlign w:val="superscript"/>
        </w:rPr>
        <w:t>]</w:t>
      </w:r>
      <w:r w:rsidR="00F12D19" w:rsidRPr="00791C84">
        <w:rPr>
          <w:rFonts w:ascii="Book Antiqua" w:hAnsi="Book Antiqua" w:cs="Times New Roman"/>
          <w:sz w:val="24"/>
          <w:szCs w:val="24"/>
        </w:rPr>
        <w:t xml:space="preserve">, </w:t>
      </w:r>
      <w:r w:rsidR="00651926" w:rsidRPr="00791C84">
        <w:rPr>
          <w:rFonts w:ascii="Book Antiqua" w:hAnsi="Book Antiqua" w:cs="Times New Roman"/>
          <w:sz w:val="24"/>
          <w:szCs w:val="24"/>
        </w:rPr>
        <w:t>mice</w:t>
      </w:r>
      <w:r w:rsidR="00C8161B" w:rsidRPr="00791C84">
        <w:rPr>
          <w:rFonts w:ascii="Book Antiqua" w:hAnsi="Book Antiqua" w:cs="Times New Roman"/>
          <w:sz w:val="24"/>
          <w:szCs w:val="24"/>
        </w:rPr>
        <w:t xml:space="preserve"> with</w:t>
      </w:r>
      <w:r w:rsidR="00F12D19" w:rsidRPr="00791C84">
        <w:rPr>
          <w:rFonts w:ascii="Book Antiqua" w:hAnsi="Book Antiqua" w:cs="Times New Roman"/>
          <w:sz w:val="24"/>
          <w:szCs w:val="24"/>
        </w:rPr>
        <w:t xml:space="preserve"> FADD/MLKL or caspase</w:t>
      </w:r>
      <w:r w:rsidR="00E737F6" w:rsidRPr="00791C84">
        <w:rPr>
          <w:rFonts w:ascii="Book Antiqua" w:hAnsi="Book Antiqua" w:cs="Times New Roman"/>
          <w:sz w:val="24"/>
          <w:szCs w:val="24"/>
        </w:rPr>
        <w:t>-8/</w:t>
      </w:r>
      <w:r w:rsidR="00F12D19" w:rsidRPr="00791C84">
        <w:rPr>
          <w:rFonts w:ascii="Book Antiqua" w:hAnsi="Book Antiqua" w:cs="Times New Roman"/>
          <w:sz w:val="24"/>
          <w:szCs w:val="24"/>
        </w:rPr>
        <w:t>MLKL double knockout</w:t>
      </w:r>
      <w:r w:rsidR="00E737F6" w:rsidRPr="00791C84">
        <w:rPr>
          <w:rFonts w:ascii="Book Antiqua" w:hAnsi="Book Antiqua" w:cs="Times New Roman"/>
          <w:sz w:val="24"/>
          <w:szCs w:val="24"/>
        </w:rPr>
        <w:t xml:space="preserve"> develop severe systemic autoimmune diseases and d</w:t>
      </w:r>
      <w:r w:rsidR="00E57CF9" w:rsidRPr="00791C84">
        <w:rPr>
          <w:rFonts w:ascii="Book Antiqua" w:hAnsi="Book Antiqua" w:cs="Times New Roman"/>
          <w:sz w:val="24"/>
          <w:szCs w:val="24"/>
        </w:rPr>
        <w:t>ie</w:t>
      </w:r>
      <w:r w:rsidR="00E737F6" w:rsidRPr="00791C84">
        <w:rPr>
          <w:rFonts w:ascii="Book Antiqua" w:hAnsi="Book Antiqua" w:cs="Times New Roman"/>
          <w:sz w:val="24"/>
          <w:szCs w:val="24"/>
        </w:rPr>
        <w:t xml:space="preserve"> </w:t>
      </w:r>
      <w:r w:rsidR="00651926" w:rsidRPr="00791C84">
        <w:rPr>
          <w:rFonts w:ascii="Book Antiqua" w:hAnsi="Book Antiqua" w:cs="Times New Roman"/>
          <w:sz w:val="24"/>
          <w:szCs w:val="24"/>
        </w:rPr>
        <w:t>with</w:t>
      </w:r>
      <w:r w:rsidR="00E737F6" w:rsidRPr="00791C84">
        <w:rPr>
          <w:rFonts w:ascii="Book Antiqua" w:hAnsi="Book Antiqua" w:cs="Times New Roman"/>
          <w:sz w:val="24"/>
          <w:szCs w:val="24"/>
        </w:rPr>
        <w:t xml:space="preserve">in a short period of time </w:t>
      </w:r>
      <w:r w:rsidR="00F12D19" w:rsidRPr="00791C84">
        <w:rPr>
          <w:rFonts w:ascii="Book Antiqua" w:hAnsi="Book Antiqua" w:cs="Times New Roman"/>
          <w:sz w:val="24"/>
          <w:szCs w:val="24"/>
        </w:rPr>
        <w:t xml:space="preserve">due to </w:t>
      </w:r>
      <w:r w:rsidR="00E737F6" w:rsidRPr="00791C84">
        <w:rPr>
          <w:rFonts w:ascii="Book Antiqua" w:hAnsi="Book Antiqua" w:cs="Times New Roman"/>
          <w:sz w:val="24"/>
          <w:szCs w:val="24"/>
        </w:rPr>
        <w:t>the</w:t>
      </w:r>
      <w:r w:rsidR="00F12D19" w:rsidRPr="00791C84">
        <w:rPr>
          <w:rFonts w:ascii="Book Antiqua" w:hAnsi="Book Antiqua" w:cs="Times New Roman"/>
          <w:sz w:val="24"/>
          <w:szCs w:val="24"/>
        </w:rPr>
        <w:t xml:space="preserve"> </w:t>
      </w:r>
      <w:r w:rsidR="00E737F6" w:rsidRPr="00791C84">
        <w:rPr>
          <w:rFonts w:ascii="Book Antiqua" w:hAnsi="Book Antiqua" w:cs="Times New Roman"/>
          <w:sz w:val="24"/>
          <w:szCs w:val="24"/>
        </w:rPr>
        <w:t xml:space="preserve">dramatic increase </w:t>
      </w:r>
      <w:r w:rsidR="00651926" w:rsidRPr="00791C84">
        <w:rPr>
          <w:rFonts w:ascii="Book Antiqua" w:hAnsi="Book Antiqua" w:cs="Times New Roman"/>
          <w:sz w:val="24"/>
          <w:szCs w:val="24"/>
        </w:rPr>
        <w:t xml:space="preserve">in </w:t>
      </w:r>
      <w:r w:rsidR="00654E54" w:rsidRPr="00791C84">
        <w:rPr>
          <w:rFonts w:ascii="Book Antiqua" w:hAnsi="Book Antiqua" w:cs="Times New Roman"/>
          <w:sz w:val="24"/>
          <w:szCs w:val="24"/>
        </w:rPr>
        <w:t>a</w:t>
      </w:r>
      <w:r w:rsidR="00E737F6" w:rsidRPr="00791C84">
        <w:rPr>
          <w:rFonts w:ascii="Book Antiqua" w:hAnsi="Book Antiqua" w:cs="Times New Roman"/>
          <w:sz w:val="24"/>
          <w:szCs w:val="24"/>
        </w:rPr>
        <w:t xml:space="preserve"> </w:t>
      </w:r>
      <w:r w:rsidR="00F12D19" w:rsidRPr="00791C84">
        <w:rPr>
          <w:rFonts w:ascii="Book Antiqua" w:hAnsi="Book Antiqua" w:cs="Times New Roman"/>
          <w:sz w:val="24"/>
          <w:szCs w:val="24"/>
        </w:rPr>
        <w:t>variety of cytokines and chemokines.</w:t>
      </w:r>
      <w:r w:rsidR="00E737F6" w:rsidRPr="00791C84">
        <w:rPr>
          <w:rFonts w:ascii="Book Antiqua" w:hAnsi="Book Antiqua" w:cs="Times New Roman"/>
          <w:sz w:val="24"/>
          <w:szCs w:val="24"/>
        </w:rPr>
        <w:t xml:space="preserve"> </w:t>
      </w:r>
      <w:r w:rsidR="00F12D19" w:rsidRPr="00791C84">
        <w:rPr>
          <w:rFonts w:ascii="Book Antiqua" w:hAnsi="Book Antiqua" w:cs="Times New Roman"/>
          <w:sz w:val="24"/>
          <w:szCs w:val="24"/>
        </w:rPr>
        <w:t xml:space="preserve">In addition, </w:t>
      </w:r>
      <w:bookmarkStart w:id="11" w:name="OLE_LINK20"/>
      <w:bookmarkStart w:id="12" w:name="OLE_LINK23"/>
      <w:r w:rsidR="00F12D19" w:rsidRPr="00791C84">
        <w:rPr>
          <w:rFonts w:ascii="Book Antiqua" w:hAnsi="Book Antiqua" w:cs="Times New Roman"/>
          <w:sz w:val="24"/>
          <w:szCs w:val="24"/>
        </w:rPr>
        <w:t xml:space="preserve">Newton </w:t>
      </w:r>
      <w:bookmarkEnd w:id="11"/>
      <w:bookmarkEnd w:id="12"/>
      <w:r w:rsidR="00651926" w:rsidRPr="00791C84">
        <w:rPr>
          <w:rFonts w:ascii="Book Antiqua" w:hAnsi="Book Antiqua" w:cs="Times New Roman"/>
          <w:i/>
          <w:sz w:val="24"/>
          <w:szCs w:val="24"/>
        </w:rPr>
        <w:t>et al</w:t>
      </w:r>
      <w:r w:rsidR="00F12D19" w:rsidRPr="00791C84">
        <w:rPr>
          <w:rFonts w:ascii="Book Antiqua" w:hAnsi="Book Antiqua" w:cs="Times New Roman"/>
          <w:sz w:val="24"/>
          <w:szCs w:val="24"/>
          <w:vertAlign w:val="superscript"/>
        </w:rPr>
        <w:t>[</w:t>
      </w:r>
      <w:r w:rsidR="00E57CF9" w:rsidRPr="00791C84">
        <w:rPr>
          <w:rFonts w:ascii="Book Antiqua" w:hAnsi="Book Antiqua" w:cs="Times New Roman"/>
          <w:sz w:val="24"/>
          <w:szCs w:val="24"/>
          <w:vertAlign w:val="superscript"/>
        </w:rPr>
        <w:t>24</w:t>
      </w:r>
      <w:r w:rsidR="00F12D19" w:rsidRPr="00791C84">
        <w:rPr>
          <w:rFonts w:ascii="Book Antiqua" w:hAnsi="Book Antiqua" w:cs="Times New Roman"/>
          <w:sz w:val="24"/>
          <w:szCs w:val="24"/>
          <w:vertAlign w:val="superscript"/>
        </w:rPr>
        <w:t>]</w:t>
      </w:r>
      <w:r w:rsidR="00F12D19" w:rsidRPr="00791C84">
        <w:rPr>
          <w:rFonts w:ascii="Book Antiqua" w:hAnsi="Book Antiqua" w:cs="Times New Roman"/>
          <w:sz w:val="24"/>
          <w:szCs w:val="24"/>
        </w:rPr>
        <w:t xml:space="preserve"> </w:t>
      </w:r>
      <w:r w:rsidR="00651926" w:rsidRPr="00791C84">
        <w:rPr>
          <w:rFonts w:ascii="Book Antiqua" w:hAnsi="Book Antiqua" w:cs="Times New Roman"/>
          <w:sz w:val="24"/>
          <w:szCs w:val="24"/>
        </w:rPr>
        <w:t>have</w:t>
      </w:r>
      <w:r w:rsidR="00F12D19" w:rsidRPr="00791C84">
        <w:rPr>
          <w:rFonts w:ascii="Book Antiqua" w:hAnsi="Book Antiqua" w:cs="Times New Roman"/>
          <w:sz w:val="24"/>
          <w:szCs w:val="24"/>
        </w:rPr>
        <w:t xml:space="preserve"> show</w:t>
      </w:r>
      <w:r w:rsidR="00651926" w:rsidRPr="00791C84">
        <w:rPr>
          <w:rFonts w:ascii="Book Antiqua" w:hAnsi="Book Antiqua" w:cs="Times New Roman"/>
          <w:sz w:val="24"/>
          <w:szCs w:val="24"/>
        </w:rPr>
        <w:t>n</w:t>
      </w:r>
      <w:r w:rsidR="00F12D19" w:rsidRPr="00791C84">
        <w:rPr>
          <w:rFonts w:ascii="Book Antiqua" w:hAnsi="Book Antiqua" w:cs="Times New Roman"/>
          <w:sz w:val="24"/>
          <w:szCs w:val="24"/>
        </w:rPr>
        <w:t xml:space="preserve"> that RIPK3 deficiency </w:t>
      </w:r>
      <w:r w:rsidR="00651926" w:rsidRPr="00791C84">
        <w:rPr>
          <w:rFonts w:ascii="Book Antiqua" w:hAnsi="Book Antiqua" w:cs="Times New Roman"/>
          <w:sz w:val="24"/>
          <w:szCs w:val="24"/>
        </w:rPr>
        <w:t xml:space="preserve">does </w:t>
      </w:r>
      <w:r w:rsidR="00F12D19" w:rsidRPr="00791C84">
        <w:rPr>
          <w:rFonts w:ascii="Book Antiqua" w:hAnsi="Book Antiqua" w:cs="Times New Roman"/>
          <w:sz w:val="24"/>
          <w:szCs w:val="24"/>
        </w:rPr>
        <w:t xml:space="preserve">not improve </w:t>
      </w:r>
      <w:r w:rsidR="00E737F6" w:rsidRPr="00791C84">
        <w:rPr>
          <w:rFonts w:ascii="Book Antiqua" w:hAnsi="Book Antiqua" w:cs="Times New Roman"/>
          <w:sz w:val="24"/>
          <w:szCs w:val="24"/>
        </w:rPr>
        <w:t xml:space="preserve">sepsis induced by </w:t>
      </w:r>
      <w:r w:rsidR="00651926" w:rsidRPr="00791C84">
        <w:rPr>
          <w:rFonts w:ascii="Book Antiqua" w:hAnsi="Book Antiqua" w:cs="Times New Roman"/>
          <w:sz w:val="24"/>
          <w:szCs w:val="24"/>
        </w:rPr>
        <w:t>lipopolysaccharide (</w:t>
      </w:r>
      <w:r w:rsidR="00E737F6" w:rsidRPr="00791C84">
        <w:rPr>
          <w:rFonts w:ascii="Book Antiqua" w:hAnsi="Book Antiqua" w:cs="Times New Roman"/>
          <w:sz w:val="24"/>
          <w:szCs w:val="24"/>
        </w:rPr>
        <w:t>LPS</w:t>
      </w:r>
      <w:r w:rsidR="00651926" w:rsidRPr="00791C84">
        <w:rPr>
          <w:rFonts w:ascii="Book Antiqua" w:hAnsi="Book Antiqua" w:cs="Times New Roman"/>
          <w:sz w:val="24"/>
          <w:szCs w:val="24"/>
        </w:rPr>
        <w:t>)</w:t>
      </w:r>
      <w:r w:rsidR="00F12D19" w:rsidRPr="00791C84">
        <w:rPr>
          <w:rFonts w:ascii="Book Antiqua" w:hAnsi="Book Antiqua" w:cs="Times New Roman"/>
          <w:sz w:val="24"/>
          <w:szCs w:val="24"/>
        </w:rPr>
        <w:t xml:space="preserve">, </w:t>
      </w:r>
      <w:r w:rsidR="00E737F6" w:rsidRPr="00791C84">
        <w:rPr>
          <w:rFonts w:ascii="Book Antiqua" w:hAnsi="Book Antiqua" w:cs="Times New Roman"/>
          <w:sz w:val="24"/>
          <w:szCs w:val="24"/>
        </w:rPr>
        <w:t xml:space="preserve">colitis </w:t>
      </w:r>
      <w:r w:rsidR="00F12D19" w:rsidRPr="00791C84">
        <w:rPr>
          <w:rFonts w:ascii="Book Antiqua" w:hAnsi="Book Antiqua" w:cs="Times New Roman"/>
          <w:sz w:val="24"/>
          <w:szCs w:val="24"/>
        </w:rPr>
        <w:t>induced</w:t>
      </w:r>
      <w:r w:rsidR="00E737F6" w:rsidRPr="00791C84">
        <w:rPr>
          <w:rFonts w:ascii="Book Antiqua" w:hAnsi="Book Antiqua" w:cs="Times New Roman"/>
          <w:sz w:val="24"/>
          <w:szCs w:val="24"/>
        </w:rPr>
        <w:t xml:space="preserve"> by </w:t>
      </w:r>
      <w:r w:rsidR="00651926" w:rsidRPr="00791C84">
        <w:rPr>
          <w:rFonts w:ascii="Book Antiqua" w:hAnsi="Book Antiqua" w:cs="Times New Roman"/>
          <w:sz w:val="24"/>
          <w:szCs w:val="24"/>
        </w:rPr>
        <w:t>dextran sulfate sodium (</w:t>
      </w:r>
      <w:r w:rsidR="00E737F6" w:rsidRPr="00791C84">
        <w:rPr>
          <w:rFonts w:ascii="Book Antiqua" w:hAnsi="Book Antiqua" w:cs="Times New Roman"/>
          <w:sz w:val="24"/>
          <w:szCs w:val="24"/>
        </w:rPr>
        <w:t>DSS</w:t>
      </w:r>
      <w:r w:rsidR="00651926" w:rsidRPr="00791C84">
        <w:rPr>
          <w:rFonts w:ascii="Book Antiqua" w:hAnsi="Book Antiqua" w:cs="Times New Roman"/>
          <w:sz w:val="24"/>
          <w:szCs w:val="24"/>
        </w:rPr>
        <w:t>)</w:t>
      </w:r>
      <w:r w:rsidR="00F12D19" w:rsidRPr="00791C84">
        <w:rPr>
          <w:rFonts w:ascii="Book Antiqua" w:hAnsi="Book Antiqua" w:cs="Times New Roman"/>
          <w:sz w:val="24"/>
          <w:szCs w:val="24"/>
        </w:rPr>
        <w:t xml:space="preserve">, </w:t>
      </w:r>
      <w:r w:rsidR="00E737F6" w:rsidRPr="00791C84">
        <w:rPr>
          <w:rFonts w:ascii="Book Antiqua" w:hAnsi="Book Antiqua" w:cs="Times New Roman"/>
          <w:sz w:val="24"/>
          <w:szCs w:val="24"/>
        </w:rPr>
        <w:t xml:space="preserve">pancreatitis </w:t>
      </w:r>
      <w:r w:rsidR="00F12D19" w:rsidRPr="00791C84">
        <w:rPr>
          <w:rFonts w:ascii="Book Antiqua" w:hAnsi="Book Antiqua" w:cs="Times New Roman"/>
          <w:sz w:val="24"/>
          <w:szCs w:val="24"/>
        </w:rPr>
        <w:t>induced</w:t>
      </w:r>
      <w:r w:rsidR="00E737F6" w:rsidRPr="00791C84">
        <w:rPr>
          <w:rFonts w:ascii="Book Antiqua" w:hAnsi="Book Antiqua" w:cs="Times New Roman"/>
          <w:sz w:val="24"/>
          <w:szCs w:val="24"/>
        </w:rPr>
        <w:t xml:space="preserve"> by frosin</w:t>
      </w:r>
      <w:r w:rsidR="00F12D19" w:rsidRPr="00791C84">
        <w:rPr>
          <w:rFonts w:ascii="Book Antiqua" w:hAnsi="Book Antiqua" w:cs="Times New Roman"/>
          <w:sz w:val="24"/>
          <w:szCs w:val="24"/>
        </w:rPr>
        <w:t xml:space="preserve">, and </w:t>
      </w:r>
      <w:r w:rsidR="00E737F6" w:rsidRPr="00791C84">
        <w:rPr>
          <w:rFonts w:ascii="Book Antiqua" w:hAnsi="Book Antiqua" w:cs="Times New Roman"/>
          <w:sz w:val="24"/>
          <w:szCs w:val="24"/>
        </w:rPr>
        <w:t xml:space="preserve">brain injury </w:t>
      </w:r>
      <w:r w:rsidR="00F12D19" w:rsidRPr="00791C84">
        <w:rPr>
          <w:rFonts w:ascii="Book Antiqua" w:hAnsi="Book Antiqua" w:cs="Times New Roman"/>
          <w:sz w:val="24"/>
          <w:szCs w:val="24"/>
        </w:rPr>
        <w:t>induced</w:t>
      </w:r>
      <w:r w:rsidR="00E737F6" w:rsidRPr="00791C84">
        <w:rPr>
          <w:rFonts w:ascii="Book Antiqua" w:hAnsi="Book Antiqua" w:cs="Times New Roman"/>
          <w:sz w:val="24"/>
          <w:szCs w:val="24"/>
        </w:rPr>
        <w:t xml:space="preserve"> by </w:t>
      </w:r>
      <w:r w:rsidR="00651926" w:rsidRPr="00791C84">
        <w:rPr>
          <w:rFonts w:ascii="Book Antiqua" w:hAnsi="Book Antiqua" w:cs="Times New Roman"/>
          <w:sz w:val="24"/>
          <w:szCs w:val="24"/>
        </w:rPr>
        <w:t>hypoxia</w:t>
      </w:r>
      <w:r w:rsidR="00F12D19" w:rsidRPr="00791C84">
        <w:rPr>
          <w:rFonts w:ascii="Book Antiqua" w:hAnsi="Book Antiqua" w:cs="Times New Roman"/>
          <w:sz w:val="24"/>
          <w:szCs w:val="24"/>
        </w:rPr>
        <w:t>.</w:t>
      </w:r>
      <w:r w:rsidR="00E737F6" w:rsidRPr="00791C84">
        <w:rPr>
          <w:rFonts w:ascii="Book Antiqua" w:hAnsi="Book Antiqua" w:cs="Times New Roman"/>
          <w:sz w:val="24"/>
          <w:szCs w:val="24"/>
        </w:rPr>
        <w:t xml:space="preserve"> </w:t>
      </w:r>
      <w:r w:rsidR="00F12D19" w:rsidRPr="00791C84">
        <w:rPr>
          <w:rFonts w:ascii="Book Antiqua" w:hAnsi="Book Antiqua" w:cs="Times New Roman"/>
          <w:sz w:val="24"/>
          <w:szCs w:val="24"/>
        </w:rPr>
        <w:t xml:space="preserve">The absence of MLKL cannot protect </w:t>
      </w:r>
      <w:r w:rsidR="00651926" w:rsidRPr="00791C84">
        <w:rPr>
          <w:rFonts w:ascii="Book Antiqua" w:hAnsi="Book Antiqua" w:cs="Times New Roman"/>
          <w:sz w:val="24"/>
          <w:szCs w:val="24"/>
        </w:rPr>
        <w:t xml:space="preserve">against </w:t>
      </w:r>
      <w:r w:rsidR="00F12D19" w:rsidRPr="00791C84">
        <w:rPr>
          <w:rFonts w:ascii="Book Antiqua" w:hAnsi="Book Antiqua" w:cs="Times New Roman"/>
          <w:sz w:val="24"/>
          <w:szCs w:val="24"/>
        </w:rPr>
        <w:t>kidney injury</w:t>
      </w:r>
      <w:r w:rsidR="00E57CF9" w:rsidRPr="00791C84">
        <w:rPr>
          <w:rFonts w:ascii="Book Antiqua" w:hAnsi="Book Antiqua" w:cs="Times New Roman"/>
          <w:sz w:val="24"/>
          <w:szCs w:val="24"/>
        </w:rPr>
        <w:t xml:space="preserve"> caused by </w:t>
      </w:r>
      <w:r w:rsidR="00651926" w:rsidRPr="00791C84">
        <w:rPr>
          <w:rFonts w:ascii="Book Antiqua" w:hAnsi="Book Antiqua" w:cs="Times New Roman"/>
          <w:sz w:val="24"/>
          <w:szCs w:val="24"/>
        </w:rPr>
        <w:t>ischemia–</w:t>
      </w:r>
      <w:r w:rsidR="00E57CF9" w:rsidRPr="00791C84">
        <w:rPr>
          <w:rFonts w:ascii="Book Antiqua" w:hAnsi="Book Antiqua" w:cs="Times New Roman"/>
          <w:sz w:val="24"/>
          <w:szCs w:val="24"/>
        </w:rPr>
        <w:t>reperfusion</w:t>
      </w:r>
      <w:r w:rsidR="00F12D19" w:rsidRPr="00791C84">
        <w:rPr>
          <w:rFonts w:ascii="Book Antiqua" w:hAnsi="Book Antiqua" w:cs="Times New Roman"/>
          <w:sz w:val="24"/>
          <w:szCs w:val="24"/>
          <w:vertAlign w:val="superscript"/>
        </w:rPr>
        <w:t>[</w:t>
      </w:r>
      <w:r w:rsidR="00E57CF9" w:rsidRPr="00791C84">
        <w:rPr>
          <w:rFonts w:ascii="Book Antiqua" w:hAnsi="Book Antiqua" w:cs="Times New Roman"/>
          <w:sz w:val="24"/>
          <w:szCs w:val="24"/>
          <w:vertAlign w:val="superscript"/>
        </w:rPr>
        <w:t>24</w:t>
      </w:r>
      <w:r w:rsidR="00F12D19" w:rsidRPr="00791C84">
        <w:rPr>
          <w:rFonts w:ascii="Book Antiqua" w:hAnsi="Book Antiqua" w:cs="Times New Roman"/>
          <w:sz w:val="24"/>
          <w:szCs w:val="24"/>
          <w:vertAlign w:val="superscript"/>
        </w:rPr>
        <w:t>]</w:t>
      </w:r>
      <w:r w:rsidR="00F12D19" w:rsidRPr="00791C84">
        <w:rPr>
          <w:rFonts w:ascii="Book Antiqua" w:hAnsi="Book Antiqua" w:cs="Times New Roman"/>
          <w:sz w:val="24"/>
          <w:szCs w:val="24"/>
        </w:rPr>
        <w:t>.</w:t>
      </w:r>
      <w:r w:rsidR="00E737F6" w:rsidRPr="00791C84">
        <w:rPr>
          <w:rFonts w:ascii="Book Antiqua" w:hAnsi="Book Antiqua" w:cs="Times New Roman"/>
          <w:sz w:val="24"/>
          <w:szCs w:val="24"/>
        </w:rPr>
        <w:t xml:space="preserve"> </w:t>
      </w:r>
      <w:r w:rsidR="00F12D19" w:rsidRPr="00791C84">
        <w:rPr>
          <w:rFonts w:ascii="Book Antiqua" w:hAnsi="Book Antiqua" w:cs="Times New Roman"/>
          <w:sz w:val="24"/>
          <w:szCs w:val="24"/>
        </w:rPr>
        <w:t xml:space="preserve">Bozec </w:t>
      </w:r>
      <w:r w:rsidR="00651926" w:rsidRPr="00791C84">
        <w:rPr>
          <w:rFonts w:ascii="Book Antiqua" w:hAnsi="Book Antiqua" w:cs="Times New Roman"/>
          <w:i/>
          <w:sz w:val="24"/>
          <w:szCs w:val="24"/>
        </w:rPr>
        <w:t>et al</w:t>
      </w:r>
      <w:r w:rsidR="00F12D19" w:rsidRPr="00791C84">
        <w:rPr>
          <w:rFonts w:ascii="Book Antiqua" w:hAnsi="Book Antiqua" w:cs="Times New Roman"/>
          <w:sz w:val="24"/>
          <w:szCs w:val="24"/>
          <w:vertAlign w:val="superscript"/>
        </w:rPr>
        <w:t>[</w:t>
      </w:r>
      <w:r w:rsidR="00E57CF9" w:rsidRPr="00791C84">
        <w:rPr>
          <w:rFonts w:ascii="Book Antiqua" w:hAnsi="Book Antiqua" w:cs="Times New Roman"/>
          <w:sz w:val="24"/>
          <w:szCs w:val="24"/>
          <w:vertAlign w:val="superscript"/>
        </w:rPr>
        <w:t>25</w:t>
      </w:r>
      <w:r w:rsidR="00F12D19" w:rsidRPr="00791C84">
        <w:rPr>
          <w:rFonts w:ascii="Book Antiqua" w:hAnsi="Book Antiqua" w:cs="Times New Roman"/>
          <w:sz w:val="24"/>
          <w:szCs w:val="24"/>
          <w:vertAlign w:val="superscript"/>
        </w:rPr>
        <w:t>]</w:t>
      </w:r>
      <w:r w:rsidR="00F12D19" w:rsidRPr="00791C84">
        <w:rPr>
          <w:rFonts w:ascii="Book Antiqua" w:hAnsi="Book Antiqua" w:cs="Times New Roman"/>
          <w:sz w:val="24"/>
          <w:szCs w:val="24"/>
        </w:rPr>
        <w:t xml:space="preserve"> </w:t>
      </w:r>
      <w:r w:rsidR="00651926" w:rsidRPr="00791C84">
        <w:rPr>
          <w:rFonts w:ascii="Book Antiqua" w:hAnsi="Book Antiqua" w:cs="Times New Roman"/>
          <w:sz w:val="24"/>
          <w:szCs w:val="24"/>
        </w:rPr>
        <w:t>have</w:t>
      </w:r>
      <w:r w:rsidR="00F12D19" w:rsidRPr="00791C84">
        <w:rPr>
          <w:rFonts w:ascii="Book Antiqua" w:hAnsi="Book Antiqua" w:cs="Times New Roman"/>
          <w:sz w:val="24"/>
          <w:szCs w:val="24"/>
        </w:rPr>
        <w:t xml:space="preserve"> show</w:t>
      </w:r>
      <w:r w:rsidR="00651926" w:rsidRPr="00791C84">
        <w:rPr>
          <w:rFonts w:ascii="Book Antiqua" w:hAnsi="Book Antiqua" w:cs="Times New Roman"/>
          <w:sz w:val="24"/>
          <w:szCs w:val="24"/>
        </w:rPr>
        <w:t>n</w:t>
      </w:r>
      <w:r w:rsidR="00F12D19" w:rsidRPr="00791C84">
        <w:rPr>
          <w:rFonts w:ascii="Book Antiqua" w:hAnsi="Book Antiqua" w:cs="Times New Roman"/>
          <w:sz w:val="24"/>
          <w:szCs w:val="24"/>
        </w:rPr>
        <w:t xml:space="preserve"> that expression of RIPK3 decrease</w:t>
      </w:r>
      <w:r w:rsidR="00651926" w:rsidRPr="00791C84">
        <w:rPr>
          <w:rFonts w:ascii="Book Antiqua" w:hAnsi="Book Antiqua" w:cs="Times New Roman"/>
          <w:sz w:val="24"/>
          <w:szCs w:val="24"/>
        </w:rPr>
        <w:t>s</w:t>
      </w:r>
      <w:r w:rsidR="00F12D19" w:rsidRPr="00791C84">
        <w:rPr>
          <w:rFonts w:ascii="Book Antiqua" w:hAnsi="Book Antiqua" w:cs="Times New Roman"/>
          <w:sz w:val="24"/>
          <w:szCs w:val="24"/>
        </w:rPr>
        <w:t xml:space="preserve"> in </w:t>
      </w:r>
      <w:r w:rsidR="00E737F6" w:rsidRPr="00791C84">
        <w:rPr>
          <w:rFonts w:ascii="Book Antiqua" w:hAnsi="Book Antiqua" w:cs="Times New Roman"/>
          <w:sz w:val="24"/>
          <w:szCs w:val="24"/>
        </w:rPr>
        <w:t xml:space="preserve">colorectal cancer </w:t>
      </w:r>
      <w:r w:rsidR="004F4505" w:rsidRPr="00791C84">
        <w:rPr>
          <w:rFonts w:ascii="Book Antiqua" w:hAnsi="Book Antiqua" w:cs="Times New Roman"/>
          <w:sz w:val="24"/>
          <w:szCs w:val="24"/>
        </w:rPr>
        <w:t xml:space="preserve">(CRC) </w:t>
      </w:r>
      <w:r w:rsidR="00F12D19" w:rsidRPr="00791C84">
        <w:rPr>
          <w:rFonts w:ascii="Book Antiqua" w:hAnsi="Book Antiqua" w:cs="Times New Roman"/>
          <w:sz w:val="24"/>
          <w:szCs w:val="24"/>
        </w:rPr>
        <w:t xml:space="preserve">patients </w:t>
      </w:r>
      <w:r w:rsidR="00651926" w:rsidRPr="00791C84">
        <w:rPr>
          <w:rFonts w:ascii="Book Antiqua" w:hAnsi="Book Antiqua" w:cs="Times New Roman"/>
          <w:sz w:val="24"/>
          <w:szCs w:val="24"/>
        </w:rPr>
        <w:t>with IBD</w:t>
      </w:r>
      <w:r w:rsidR="00F12D19" w:rsidRPr="00791C84">
        <w:rPr>
          <w:rFonts w:ascii="Book Antiqua" w:hAnsi="Book Antiqua" w:cs="Times New Roman"/>
          <w:sz w:val="24"/>
          <w:szCs w:val="24"/>
        </w:rPr>
        <w:t>, which further demonstrate the anti-inflammatory effect of necroptosis.</w:t>
      </w:r>
    </w:p>
    <w:p w14:paraId="69EF3266" w14:textId="77777777" w:rsidR="004D16E2" w:rsidRPr="00791C84" w:rsidRDefault="004D16E2" w:rsidP="00791C84">
      <w:pPr>
        <w:spacing w:line="360" w:lineRule="auto"/>
        <w:rPr>
          <w:rFonts w:ascii="Book Antiqua" w:hAnsi="Book Antiqua" w:cs="Times New Roman"/>
          <w:sz w:val="24"/>
          <w:szCs w:val="24"/>
        </w:rPr>
      </w:pPr>
    </w:p>
    <w:p w14:paraId="186D5836" w14:textId="2E34F751" w:rsidR="006F266D" w:rsidRPr="00791C84" w:rsidRDefault="00627E1B"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t>N</w:t>
      </w:r>
      <w:r w:rsidR="006F266D" w:rsidRPr="00791C84">
        <w:rPr>
          <w:rFonts w:ascii="Book Antiqua" w:hAnsi="Book Antiqua" w:cs="Times New Roman"/>
          <w:b/>
          <w:sz w:val="24"/>
          <w:szCs w:val="24"/>
        </w:rPr>
        <w:t xml:space="preserve">ECROPTOSIS AND </w:t>
      </w:r>
      <w:r w:rsidR="00651926" w:rsidRPr="00791C84">
        <w:rPr>
          <w:rFonts w:ascii="Book Antiqua" w:hAnsi="Book Antiqua" w:cs="Times New Roman"/>
          <w:b/>
          <w:sz w:val="24"/>
          <w:szCs w:val="24"/>
        </w:rPr>
        <w:t>IBD</w:t>
      </w:r>
      <w:r w:rsidR="00CC3010" w:rsidRPr="00791C84">
        <w:rPr>
          <w:rFonts w:ascii="Book Antiqua" w:hAnsi="Book Antiqua" w:cs="Times New Roman"/>
          <w:b/>
          <w:sz w:val="24"/>
          <w:szCs w:val="24"/>
        </w:rPr>
        <w:t xml:space="preserve"> </w:t>
      </w:r>
    </w:p>
    <w:p w14:paraId="35DDCB56" w14:textId="5915814F" w:rsidR="00FC292C" w:rsidRPr="00791C84" w:rsidRDefault="00FC292C" w:rsidP="00791C84">
      <w:pPr>
        <w:spacing w:line="360" w:lineRule="auto"/>
        <w:rPr>
          <w:rFonts w:ascii="Book Antiqua" w:hAnsi="Book Antiqua" w:cs="Times New Roman"/>
          <w:sz w:val="24"/>
          <w:szCs w:val="24"/>
        </w:rPr>
      </w:pPr>
      <w:r w:rsidRPr="00791C84">
        <w:rPr>
          <w:rFonts w:ascii="Book Antiqua" w:hAnsi="Book Antiqua" w:cs="Times New Roman"/>
          <w:sz w:val="24"/>
          <w:szCs w:val="24"/>
        </w:rPr>
        <w:t>IBD is a kind of chronic</w:t>
      </w:r>
      <w:r w:rsidR="00861C6B" w:rsidRPr="00791C84">
        <w:rPr>
          <w:rFonts w:ascii="Book Antiqua" w:hAnsi="Book Antiqua" w:cs="Times New Roman"/>
          <w:sz w:val="24"/>
          <w:szCs w:val="24"/>
        </w:rPr>
        <w:t>,</w:t>
      </w:r>
      <w:r w:rsidRPr="00791C84">
        <w:rPr>
          <w:rFonts w:ascii="Book Antiqua" w:hAnsi="Book Antiqua" w:cs="Times New Roman"/>
          <w:sz w:val="24"/>
          <w:szCs w:val="24"/>
        </w:rPr>
        <w:t xml:space="preserve"> nonspecific intestinal inflammatory disease whose pathogenesis is unclear. The main pathologic</w:t>
      </w:r>
      <w:r w:rsidR="00861C6B" w:rsidRPr="00791C84">
        <w:rPr>
          <w:rFonts w:ascii="Book Antiqua" w:hAnsi="Book Antiqua" w:cs="Times New Roman"/>
          <w:sz w:val="24"/>
          <w:szCs w:val="24"/>
        </w:rPr>
        <w:t>al</w:t>
      </w:r>
      <w:r w:rsidRPr="00791C84">
        <w:rPr>
          <w:rFonts w:ascii="Book Antiqua" w:hAnsi="Book Antiqua" w:cs="Times New Roman"/>
          <w:sz w:val="24"/>
          <w:szCs w:val="24"/>
        </w:rPr>
        <w:t xml:space="preserve"> types of IBD are ulcerative colitis (UC) and </w:t>
      </w:r>
      <w:r w:rsidR="00861C6B" w:rsidRPr="00791C84">
        <w:rPr>
          <w:rFonts w:ascii="Book Antiqua" w:hAnsi="Book Antiqua" w:cs="Times New Roman"/>
          <w:sz w:val="24"/>
          <w:szCs w:val="24"/>
        </w:rPr>
        <w:t xml:space="preserve">Crohn’s </w:t>
      </w:r>
      <w:r w:rsidRPr="00791C84">
        <w:rPr>
          <w:rFonts w:ascii="Book Antiqua" w:hAnsi="Book Antiqua" w:cs="Times New Roman"/>
          <w:sz w:val="24"/>
          <w:szCs w:val="24"/>
        </w:rPr>
        <w:t xml:space="preserve">disease (CD). Despite the lack of epidemiological data for IBD in developing countries, the prevalence of IBD </w:t>
      </w:r>
      <w:r w:rsidR="00861C6B" w:rsidRPr="00791C84">
        <w:rPr>
          <w:rFonts w:ascii="Book Antiqua" w:hAnsi="Book Antiqua" w:cs="Times New Roman"/>
          <w:sz w:val="24"/>
          <w:szCs w:val="24"/>
        </w:rPr>
        <w:t xml:space="preserve">is </w:t>
      </w:r>
      <w:r w:rsidRPr="00791C84">
        <w:rPr>
          <w:rFonts w:ascii="Book Antiqua" w:hAnsi="Book Antiqua" w:cs="Times New Roman"/>
          <w:sz w:val="24"/>
          <w:szCs w:val="24"/>
        </w:rPr>
        <w:t xml:space="preserve">on the rise </w:t>
      </w:r>
      <w:r w:rsidR="00861C6B" w:rsidRPr="00791C84">
        <w:rPr>
          <w:rFonts w:ascii="Book Antiqua" w:hAnsi="Book Antiqua" w:cs="Times New Roman"/>
          <w:sz w:val="24"/>
          <w:szCs w:val="24"/>
        </w:rPr>
        <w:t>globally</w:t>
      </w:r>
      <w:r w:rsidRPr="00791C84">
        <w:rPr>
          <w:rFonts w:ascii="Book Antiqua" w:hAnsi="Book Antiqua" w:cs="Times New Roman"/>
          <w:sz w:val="24"/>
          <w:szCs w:val="24"/>
          <w:vertAlign w:val="superscript"/>
        </w:rPr>
        <w:t>[</w:t>
      </w:r>
      <w:r w:rsidR="00E57CF9" w:rsidRPr="00791C84">
        <w:rPr>
          <w:rFonts w:ascii="Book Antiqua" w:hAnsi="Book Antiqua" w:cs="Times New Roman"/>
          <w:sz w:val="24"/>
          <w:szCs w:val="24"/>
          <w:vertAlign w:val="superscript"/>
        </w:rPr>
        <w:t>26</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 Although the cause of IBD remains unknown, environment</w:t>
      </w:r>
      <w:r w:rsidR="00861C6B" w:rsidRPr="00791C84">
        <w:rPr>
          <w:rFonts w:ascii="Book Antiqua" w:hAnsi="Book Antiqua" w:cs="Times New Roman"/>
          <w:sz w:val="24"/>
          <w:szCs w:val="24"/>
        </w:rPr>
        <w:t>al</w:t>
      </w:r>
      <w:r w:rsidRPr="00791C84">
        <w:rPr>
          <w:rFonts w:ascii="Book Antiqua" w:hAnsi="Book Antiqua" w:cs="Times New Roman"/>
          <w:sz w:val="24"/>
          <w:szCs w:val="24"/>
        </w:rPr>
        <w:t xml:space="preserve">, </w:t>
      </w:r>
      <w:r w:rsidR="00861C6B" w:rsidRPr="00791C84">
        <w:rPr>
          <w:rFonts w:ascii="Book Antiqua" w:hAnsi="Book Antiqua" w:cs="Times New Roman"/>
          <w:sz w:val="24"/>
          <w:szCs w:val="24"/>
        </w:rPr>
        <w:t>infectious</w:t>
      </w:r>
      <w:r w:rsidRPr="00791C84">
        <w:rPr>
          <w:rFonts w:ascii="Book Antiqua" w:hAnsi="Book Antiqua" w:cs="Times New Roman"/>
          <w:sz w:val="24"/>
          <w:szCs w:val="24"/>
        </w:rPr>
        <w:t xml:space="preserve">, immune and genetic factors </w:t>
      </w:r>
      <w:r w:rsidR="00654E54" w:rsidRPr="00791C84">
        <w:rPr>
          <w:rFonts w:ascii="Book Antiqua" w:hAnsi="Book Antiqua" w:cs="Times New Roman"/>
          <w:sz w:val="24"/>
          <w:szCs w:val="24"/>
        </w:rPr>
        <w:t>are involved</w:t>
      </w:r>
      <w:r w:rsidR="00532E95" w:rsidRPr="00791C84">
        <w:rPr>
          <w:rFonts w:ascii="Book Antiqua" w:hAnsi="Book Antiqua" w:cs="Times New Roman"/>
          <w:sz w:val="24"/>
          <w:szCs w:val="24"/>
        </w:rPr>
        <w:t xml:space="preserve"> in the pathogenesis of </w:t>
      </w:r>
      <w:r w:rsidRPr="00791C84">
        <w:rPr>
          <w:rFonts w:ascii="Book Antiqua" w:hAnsi="Book Antiqua" w:cs="Times New Roman"/>
          <w:sz w:val="24"/>
          <w:szCs w:val="24"/>
        </w:rPr>
        <w:t xml:space="preserve">excessive apoptosis of intestinal epithelial </w:t>
      </w:r>
      <w:r w:rsidR="00532E95" w:rsidRPr="00791C84">
        <w:rPr>
          <w:rFonts w:ascii="Book Antiqua" w:hAnsi="Book Antiqua" w:cs="Times New Roman"/>
          <w:sz w:val="24"/>
          <w:szCs w:val="24"/>
        </w:rPr>
        <w:t xml:space="preserve">cells, damage </w:t>
      </w:r>
      <w:r w:rsidR="00861C6B" w:rsidRPr="00791C84">
        <w:rPr>
          <w:rFonts w:ascii="Book Antiqua" w:hAnsi="Book Antiqua" w:cs="Times New Roman"/>
          <w:sz w:val="24"/>
          <w:szCs w:val="24"/>
        </w:rPr>
        <w:t xml:space="preserve">to </w:t>
      </w:r>
      <w:r w:rsidRPr="00791C84">
        <w:rPr>
          <w:rFonts w:ascii="Book Antiqua" w:hAnsi="Book Antiqua" w:cs="Times New Roman"/>
          <w:sz w:val="24"/>
          <w:szCs w:val="24"/>
        </w:rPr>
        <w:t>the intestinal mucosa</w:t>
      </w:r>
      <w:r w:rsidR="00861C6B" w:rsidRPr="00791C84">
        <w:rPr>
          <w:rFonts w:ascii="Book Antiqua" w:hAnsi="Book Antiqua" w:cs="Times New Roman"/>
          <w:sz w:val="24"/>
          <w:szCs w:val="24"/>
        </w:rPr>
        <w:t>l</w:t>
      </w:r>
      <w:r w:rsidRPr="00791C84">
        <w:rPr>
          <w:rFonts w:ascii="Book Antiqua" w:hAnsi="Book Antiqua" w:cs="Times New Roman"/>
          <w:sz w:val="24"/>
          <w:szCs w:val="24"/>
        </w:rPr>
        <w:t xml:space="preserve"> barrier</w:t>
      </w:r>
      <w:r w:rsidR="00861C6B" w:rsidRPr="00791C84">
        <w:rPr>
          <w:rFonts w:ascii="Book Antiqua" w:hAnsi="Book Antiqua" w:cs="Times New Roman"/>
          <w:sz w:val="24"/>
          <w:szCs w:val="24"/>
        </w:rPr>
        <w:t>,</w:t>
      </w:r>
      <w:r w:rsidR="00532E95" w:rsidRPr="00791C84">
        <w:rPr>
          <w:rFonts w:ascii="Book Antiqua" w:hAnsi="Book Antiqua" w:cs="Times New Roman"/>
          <w:sz w:val="24"/>
          <w:szCs w:val="24"/>
        </w:rPr>
        <w:t xml:space="preserve"> and </w:t>
      </w:r>
      <w:r w:rsidRPr="00791C84">
        <w:rPr>
          <w:rFonts w:ascii="Book Antiqua" w:hAnsi="Book Antiqua" w:cs="Times New Roman"/>
          <w:sz w:val="24"/>
          <w:szCs w:val="24"/>
        </w:rPr>
        <w:t>higher permeability of intestinal epithelial cells</w:t>
      </w:r>
      <w:r w:rsidR="00532E95" w:rsidRPr="00791C84">
        <w:rPr>
          <w:rFonts w:ascii="Book Antiqua" w:hAnsi="Book Antiqua" w:cs="Times New Roman"/>
          <w:sz w:val="24"/>
          <w:szCs w:val="24"/>
        </w:rPr>
        <w:t>, which</w:t>
      </w:r>
      <w:r w:rsidRPr="00791C84">
        <w:rPr>
          <w:rFonts w:ascii="Book Antiqua" w:hAnsi="Book Antiqua" w:cs="Times New Roman"/>
          <w:sz w:val="24"/>
          <w:szCs w:val="24"/>
        </w:rPr>
        <w:t xml:space="preserve"> </w:t>
      </w:r>
      <w:r w:rsidR="00861C6B" w:rsidRPr="00791C84">
        <w:rPr>
          <w:rFonts w:ascii="Book Antiqua" w:hAnsi="Book Antiqua" w:cs="Times New Roman"/>
          <w:sz w:val="24"/>
          <w:szCs w:val="24"/>
        </w:rPr>
        <w:t xml:space="preserve">are </w:t>
      </w:r>
      <w:r w:rsidRPr="00791C84">
        <w:rPr>
          <w:rFonts w:ascii="Book Antiqua" w:hAnsi="Book Antiqua" w:cs="Times New Roman"/>
          <w:sz w:val="24"/>
          <w:szCs w:val="24"/>
        </w:rPr>
        <w:t xml:space="preserve">considered </w:t>
      </w:r>
      <w:r w:rsidR="00532E95" w:rsidRPr="00791C84">
        <w:rPr>
          <w:rFonts w:ascii="Book Antiqua" w:hAnsi="Book Antiqua" w:cs="Times New Roman"/>
          <w:sz w:val="24"/>
          <w:szCs w:val="24"/>
        </w:rPr>
        <w:t>to contribute to</w:t>
      </w:r>
      <w:r w:rsidRPr="00791C84">
        <w:rPr>
          <w:rFonts w:ascii="Book Antiqua" w:hAnsi="Book Antiqua" w:cs="Times New Roman"/>
          <w:sz w:val="24"/>
          <w:szCs w:val="24"/>
        </w:rPr>
        <w:t xml:space="preserve"> the </w:t>
      </w:r>
      <w:r w:rsidR="00EA5D83" w:rsidRPr="00791C84">
        <w:rPr>
          <w:rFonts w:ascii="Book Antiqua" w:hAnsi="Book Antiqua" w:cs="Times New Roman"/>
          <w:sz w:val="24"/>
          <w:szCs w:val="24"/>
        </w:rPr>
        <w:t>development</w:t>
      </w:r>
      <w:r w:rsidR="00532E95" w:rsidRPr="00791C84">
        <w:rPr>
          <w:rFonts w:ascii="Book Antiqua" w:hAnsi="Book Antiqua" w:cs="Times New Roman"/>
          <w:sz w:val="24"/>
          <w:szCs w:val="24"/>
        </w:rPr>
        <w:t xml:space="preserve"> of IBD</w:t>
      </w:r>
      <w:r w:rsidRPr="00791C84">
        <w:rPr>
          <w:rFonts w:ascii="Book Antiqua" w:hAnsi="Book Antiqua" w:cs="Times New Roman"/>
          <w:sz w:val="24"/>
          <w:szCs w:val="24"/>
          <w:vertAlign w:val="superscript"/>
        </w:rPr>
        <w:t>[</w:t>
      </w:r>
      <w:r w:rsidR="00E57CF9" w:rsidRPr="00791C84">
        <w:rPr>
          <w:rFonts w:ascii="Book Antiqua" w:hAnsi="Book Antiqua" w:cs="Times New Roman"/>
          <w:sz w:val="24"/>
          <w:szCs w:val="24"/>
          <w:vertAlign w:val="superscript"/>
        </w:rPr>
        <w:t>27</w:t>
      </w:r>
      <w:r w:rsidRPr="00791C84">
        <w:rPr>
          <w:rFonts w:ascii="Book Antiqua" w:hAnsi="Book Antiqua" w:cs="Times New Roman"/>
          <w:sz w:val="24"/>
          <w:szCs w:val="24"/>
          <w:vertAlign w:val="superscript"/>
        </w:rPr>
        <w:t>]</w:t>
      </w:r>
      <w:r w:rsidR="00532E95" w:rsidRPr="00791C84">
        <w:rPr>
          <w:rFonts w:ascii="Book Antiqua" w:hAnsi="Book Antiqua" w:cs="Times New Roman"/>
          <w:sz w:val="24"/>
          <w:szCs w:val="24"/>
        </w:rPr>
        <w:t xml:space="preserve">. </w:t>
      </w:r>
      <w:r w:rsidRPr="00791C84">
        <w:rPr>
          <w:rFonts w:ascii="Book Antiqua" w:hAnsi="Book Antiqua" w:cs="Times New Roman"/>
          <w:sz w:val="24"/>
          <w:szCs w:val="24"/>
        </w:rPr>
        <w:t>Necrop</w:t>
      </w:r>
      <w:r w:rsidR="00532E95" w:rsidRPr="00791C84">
        <w:rPr>
          <w:rFonts w:ascii="Book Antiqua" w:hAnsi="Book Antiqua" w:cs="Times New Roman"/>
          <w:sz w:val="24"/>
          <w:szCs w:val="24"/>
        </w:rPr>
        <w:t>tosis</w:t>
      </w:r>
      <w:r w:rsidRPr="00791C84">
        <w:rPr>
          <w:rFonts w:ascii="Book Antiqua" w:hAnsi="Book Antiqua" w:cs="Times New Roman"/>
          <w:sz w:val="24"/>
          <w:szCs w:val="24"/>
        </w:rPr>
        <w:t xml:space="preserve"> is a new mode of cell death</w:t>
      </w:r>
      <w:r w:rsidR="00532E95" w:rsidRPr="00791C84">
        <w:rPr>
          <w:rFonts w:ascii="Book Antiqua" w:hAnsi="Book Antiqua" w:cs="Times New Roman"/>
          <w:sz w:val="24"/>
          <w:szCs w:val="24"/>
        </w:rPr>
        <w:t xml:space="preserve">. </w:t>
      </w:r>
      <w:r w:rsidR="006035B1" w:rsidRPr="00791C84">
        <w:rPr>
          <w:rFonts w:ascii="Book Antiqua" w:hAnsi="Book Antiqua" w:cs="Times New Roman"/>
          <w:sz w:val="24"/>
          <w:szCs w:val="24"/>
        </w:rPr>
        <w:t>The process of necroptosis is regulated</w:t>
      </w:r>
      <w:r w:rsidRPr="00791C84">
        <w:rPr>
          <w:rFonts w:ascii="Book Antiqua" w:hAnsi="Book Antiqua" w:cs="Times New Roman"/>
          <w:sz w:val="24"/>
          <w:szCs w:val="24"/>
        </w:rPr>
        <w:t xml:space="preserve"> as well as apoptosis</w:t>
      </w:r>
      <w:r w:rsidR="006035B1" w:rsidRPr="00791C84">
        <w:rPr>
          <w:rFonts w:ascii="Book Antiqua" w:hAnsi="Book Antiqua" w:cs="Times New Roman"/>
          <w:sz w:val="24"/>
          <w:szCs w:val="24"/>
        </w:rPr>
        <w:t>.</w:t>
      </w:r>
      <w:r w:rsidRPr="00791C84">
        <w:rPr>
          <w:rFonts w:ascii="Book Antiqua" w:hAnsi="Book Antiqua" w:cs="Times New Roman"/>
          <w:sz w:val="24"/>
          <w:szCs w:val="24"/>
        </w:rPr>
        <w:t xml:space="preserve"> </w:t>
      </w:r>
      <w:r w:rsidR="006035B1" w:rsidRPr="00791C84">
        <w:rPr>
          <w:rFonts w:ascii="Book Antiqua" w:hAnsi="Book Antiqua" w:cs="Times New Roman"/>
          <w:sz w:val="24"/>
          <w:szCs w:val="24"/>
        </w:rPr>
        <w:t>S</w:t>
      </w:r>
      <w:r w:rsidRPr="00791C84">
        <w:rPr>
          <w:rFonts w:ascii="Book Antiqua" w:hAnsi="Book Antiqua" w:cs="Times New Roman"/>
          <w:sz w:val="24"/>
          <w:szCs w:val="24"/>
        </w:rPr>
        <w:t>o</w:t>
      </w:r>
      <w:r w:rsidR="00861C6B" w:rsidRPr="00791C84">
        <w:rPr>
          <w:rFonts w:ascii="Book Antiqua" w:hAnsi="Book Antiqua" w:cs="Times New Roman"/>
          <w:sz w:val="24"/>
          <w:szCs w:val="24"/>
        </w:rPr>
        <w:t>,</w:t>
      </w:r>
      <w:r w:rsidRPr="00791C84">
        <w:rPr>
          <w:rFonts w:ascii="Book Antiqua" w:hAnsi="Book Antiqua" w:cs="Times New Roman"/>
          <w:sz w:val="24"/>
          <w:szCs w:val="24"/>
        </w:rPr>
        <w:t xml:space="preserve"> some scholars think that necroptosis</w:t>
      </w:r>
      <w:r w:rsidR="006035B1" w:rsidRPr="00791C84">
        <w:rPr>
          <w:rFonts w:ascii="Book Antiqua" w:hAnsi="Book Antiqua" w:cs="Times New Roman"/>
          <w:sz w:val="24"/>
          <w:szCs w:val="24"/>
        </w:rPr>
        <w:t xml:space="preserve"> plays an important role</w:t>
      </w:r>
      <w:r w:rsidRPr="00791C84">
        <w:rPr>
          <w:rFonts w:ascii="Book Antiqua" w:hAnsi="Book Antiqua" w:cs="Times New Roman"/>
          <w:sz w:val="24"/>
          <w:szCs w:val="24"/>
        </w:rPr>
        <w:t xml:space="preserve"> in the pathogenesis of </w:t>
      </w:r>
      <w:r w:rsidR="006035B1" w:rsidRPr="00791C84">
        <w:rPr>
          <w:rFonts w:ascii="Book Antiqua" w:hAnsi="Book Antiqua" w:cs="Times New Roman"/>
          <w:sz w:val="24"/>
          <w:szCs w:val="24"/>
        </w:rPr>
        <w:t>IBD</w:t>
      </w:r>
      <w:r w:rsidRPr="00791C84">
        <w:rPr>
          <w:rFonts w:ascii="Book Antiqua" w:hAnsi="Book Antiqua" w:cs="Times New Roman"/>
          <w:sz w:val="24"/>
          <w:szCs w:val="24"/>
        </w:rPr>
        <w:t>.</w:t>
      </w:r>
    </w:p>
    <w:p w14:paraId="6D28A60F" w14:textId="77777777" w:rsidR="00CC0F82" w:rsidRPr="00791C84" w:rsidRDefault="00861C6B" w:rsidP="00791C84">
      <w:pPr>
        <w:spacing w:line="360" w:lineRule="auto"/>
        <w:ind w:firstLine="420"/>
        <w:rPr>
          <w:rFonts w:ascii="Book Antiqua" w:hAnsi="Book Antiqua" w:cs="Times New Roman"/>
          <w:sz w:val="24"/>
          <w:szCs w:val="24"/>
        </w:rPr>
      </w:pPr>
      <w:r w:rsidRPr="00791C84">
        <w:rPr>
          <w:rFonts w:ascii="Book Antiqua" w:hAnsi="Book Antiqua" w:cs="Times New Roman"/>
          <w:i/>
          <w:sz w:val="24"/>
          <w:szCs w:val="24"/>
        </w:rPr>
        <w:lastRenderedPageBreak/>
        <w:t>In</w:t>
      </w:r>
      <w:r w:rsidR="00FC292C" w:rsidRPr="00791C84">
        <w:rPr>
          <w:rFonts w:ascii="Book Antiqua" w:hAnsi="Book Antiqua" w:cs="Times New Roman"/>
          <w:i/>
          <w:sz w:val="24"/>
          <w:szCs w:val="24"/>
        </w:rPr>
        <w:t xml:space="preserve"> situ</w:t>
      </w:r>
      <w:r w:rsidR="00FC292C" w:rsidRPr="00791C84">
        <w:rPr>
          <w:rFonts w:ascii="Book Antiqua" w:hAnsi="Book Antiqua" w:cs="Times New Roman"/>
          <w:sz w:val="24"/>
          <w:szCs w:val="24"/>
        </w:rPr>
        <w:t xml:space="preserve"> end labeling technology </w:t>
      </w:r>
      <w:r w:rsidRPr="00791C84">
        <w:rPr>
          <w:rFonts w:ascii="Book Antiqua" w:hAnsi="Book Antiqua" w:cs="Times New Roman"/>
          <w:sz w:val="24"/>
          <w:szCs w:val="24"/>
        </w:rPr>
        <w:t xml:space="preserve">cannot </w:t>
      </w:r>
      <w:r w:rsidR="00FC292C" w:rsidRPr="00791C84">
        <w:rPr>
          <w:rFonts w:ascii="Book Antiqua" w:hAnsi="Book Antiqua" w:cs="Times New Roman"/>
          <w:sz w:val="24"/>
          <w:szCs w:val="24"/>
        </w:rPr>
        <w:t xml:space="preserve">distinguish between apoptosis and necroptosis, </w:t>
      </w:r>
      <w:r w:rsidRPr="00791C84">
        <w:rPr>
          <w:rFonts w:ascii="Book Antiqua" w:hAnsi="Book Antiqua" w:cs="Times New Roman"/>
          <w:sz w:val="24"/>
          <w:szCs w:val="24"/>
        </w:rPr>
        <w:t xml:space="preserve">and </w:t>
      </w:r>
      <w:r w:rsidR="00FC292C" w:rsidRPr="00791C84">
        <w:rPr>
          <w:rFonts w:ascii="Book Antiqua" w:hAnsi="Book Antiqua" w:cs="Times New Roman"/>
          <w:sz w:val="24"/>
          <w:szCs w:val="24"/>
        </w:rPr>
        <w:t xml:space="preserve">early </w:t>
      </w:r>
      <w:r w:rsidR="00C354A0" w:rsidRPr="00791C84">
        <w:rPr>
          <w:rFonts w:ascii="Book Antiqua" w:hAnsi="Book Antiqua" w:cs="Times New Roman"/>
          <w:sz w:val="24"/>
          <w:szCs w:val="24"/>
        </w:rPr>
        <w:t xml:space="preserve">research about the effect of </w:t>
      </w:r>
      <w:r w:rsidR="00FC292C" w:rsidRPr="00791C84">
        <w:rPr>
          <w:rFonts w:ascii="Book Antiqua" w:hAnsi="Book Antiqua" w:cs="Times New Roman"/>
          <w:sz w:val="24"/>
          <w:szCs w:val="24"/>
        </w:rPr>
        <w:t xml:space="preserve">apoptosis in the pathogenesis of </w:t>
      </w:r>
      <w:r w:rsidR="00C354A0" w:rsidRPr="00791C84">
        <w:rPr>
          <w:rFonts w:ascii="Book Antiqua" w:hAnsi="Book Antiqua" w:cs="Times New Roman"/>
          <w:sz w:val="24"/>
          <w:szCs w:val="24"/>
        </w:rPr>
        <w:t>IBD</w:t>
      </w:r>
      <w:r w:rsidR="00FC292C"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cannot </w:t>
      </w:r>
      <w:r w:rsidR="00C354A0" w:rsidRPr="00791C84">
        <w:rPr>
          <w:rFonts w:ascii="Book Antiqua" w:hAnsi="Book Antiqua" w:cs="Times New Roman"/>
          <w:sz w:val="24"/>
          <w:szCs w:val="24"/>
        </w:rPr>
        <w:t>prove whether</w:t>
      </w:r>
      <w:r w:rsidR="00FC292C" w:rsidRPr="00791C84">
        <w:rPr>
          <w:rFonts w:ascii="Book Antiqua" w:hAnsi="Book Antiqua" w:cs="Times New Roman"/>
          <w:sz w:val="24"/>
          <w:szCs w:val="24"/>
        </w:rPr>
        <w:t xml:space="preserve"> necroptosis play</w:t>
      </w:r>
      <w:r w:rsidR="00D927B9" w:rsidRPr="00791C84">
        <w:rPr>
          <w:rFonts w:ascii="Book Antiqua" w:hAnsi="Book Antiqua" w:cs="Times New Roman"/>
          <w:sz w:val="24"/>
          <w:szCs w:val="24"/>
        </w:rPr>
        <w:t>s</w:t>
      </w:r>
      <w:r w:rsidR="00FC292C" w:rsidRPr="00791C84">
        <w:rPr>
          <w:rFonts w:ascii="Book Antiqua" w:hAnsi="Book Antiqua" w:cs="Times New Roman"/>
          <w:sz w:val="24"/>
          <w:szCs w:val="24"/>
        </w:rPr>
        <w:t xml:space="preserve"> </w:t>
      </w:r>
      <w:r w:rsidR="00D927B9" w:rsidRPr="00791C84">
        <w:rPr>
          <w:rFonts w:ascii="Book Antiqua" w:hAnsi="Book Antiqua" w:cs="Times New Roman"/>
          <w:sz w:val="24"/>
          <w:szCs w:val="24"/>
        </w:rPr>
        <w:t>the same role</w:t>
      </w:r>
      <w:r w:rsidR="00FC292C"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4</w:t>
      </w:r>
      <w:r w:rsidR="00FC292C" w:rsidRPr="00791C84">
        <w:rPr>
          <w:rFonts w:ascii="Book Antiqua" w:hAnsi="Book Antiqua" w:cs="Times New Roman"/>
          <w:sz w:val="24"/>
          <w:szCs w:val="24"/>
          <w:vertAlign w:val="superscript"/>
        </w:rPr>
        <w:t>]</w:t>
      </w:r>
      <w:r w:rsidR="00FC292C" w:rsidRPr="00791C84">
        <w:rPr>
          <w:rFonts w:ascii="Book Antiqua" w:hAnsi="Book Antiqua" w:cs="Times New Roman"/>
          <w:sz w:val="24"/>
          <w:szCs w:val="24"/>
        </w:rPr>
        <w:t>.</w:t>
      </w:r>
      <w:r w:rsidR="00D927B9" w:rsidRPr="00791C84">
        <w:rPr>
          <w:rFonts w:ascii="Book Antiqua" w:hAnsi="Book Antiqua" w:cs="Times New Roman"/>
          <w:sz w:val="24"/>
          <w:szCs w:val="24"/>
        </w:rPr>
        <w:t xml:space="preserve"> </w:t>
      </w:r>
      <w:r w:rsidRPr="00791C84">
        <w:rPr>
          <w:rFonts w:ascii="Book Antiqua" w:hAnsi="Book Antiqua" w:cs="Times New Roman"/>
          <w:sz w:val="24"/>
          <w:szCs w:val="24"/>
        </w:rPr>
        <w:t>R</w:t>
      </w:r>
      <w:r w:rsidR="00D927B9" w:rsidRPr="00791C84">
        <w:rPr>
          <w:rFonts w:ascii="Book Antiqua" w:hAnsi="Book Antiqua" w:cs="Times New Roman"/>
          <w:sz w:val="24"/>
          <w:szCs w:val="24"/>
        </w:rPr>
        <w:t xml:space="preserve">ecent </w:t>
      </w:r>
      <w:r w:rsidR="00FC292C" w:rsidRPr="00791C84">
        <w:rPr>
          <w:rFonts w:ascii="Book Antiqua" w:hAnsi="Book Antiqua" w:cs="Times New Roman"/>
          <w:sz w:val="24"/>
          <w:szCs w:val="24"/>
        </w:rPr>
        <w:t xml:space="preserve">studies based on animal models and patients with </w:t>
      </w:r>
      <w:r w:rsidR="00D927B9" w:rsidRPr="00791C84">
        <w:rPr>
          <w:rFonts w:ascii="Book Antiqua" w:hAnsi="Book Antiqua" w:cs="Times New Roman"/>
          <w:sz w:val="24"/>
          <w:szCs w:val="24"/>
        </w:rPr>
        <w:t>IBD</w:t>
      </w:r>
      <w:r w:rsidR="00FC292C" w:rsidRPr="00791C84">
        <w:rPr>
          <w:rFonts w:ascii="Book Antiqua" w:hAnsi="Book Antiqua" w:cs="Times New Roman"/>
          <w:sz w:val="24"/>
          <w:szCs w:val="24"/>
        </w:rPr>
        <w:t xml:space="preserve"> have suggested that necroptosis play</w:t>
      </w:r>
      <w:r w:rsidRPr="00791C84">
        <w:rPr>
          <w:rFonts w:ascii="Book Antiqua" w:hAnsi="Book Antiqua" w:cs="Times New Roman"/>
          <w:sz w:val="24"/>
          <w:szCs w:val="24"/>
        </w:rPr>
        <w:t>s</w:t>
      </w:r>
      <w:r w:rsidR="00FC292C" w:rsidRPr="00791C84">
        <w:rPr>
          <w:rFonts w:ascii="Book Antiqua" w:hAnsi="Book Antiqua" w:cs="Times New Roman"/>
          <w:sz w:val="24"/>
          <w:szCs w:val="24"/>
        </w:rPr>
        <w:t xml:space="preserve"> a role in the development of intestinal inflammation.</w:t>
      </w:r>
    </w:p>
    <w:p w14:paraId="4324F2B1" w14:textId="7DDE993E" w:rsidR="00FC292C" w:rsidRPr="00791C84" w:rsidRDefault="00A5198B" w:rsidP="00791C84">
      <w:pPr>
        <w:spacing w:line="360" w:lineRule="auto"/>
        <w:ind w:firstLine="420"/>
        <w:rPr>
          <w:rFonts w:ascii="Book Antiqua" w:hAnsi="Book Antiqua" w:cs="Times New Roman"/>
          <w:sz w:val="24"/>
          <w:szCs w:val="24"/>
        </w:rPr>
      </w:pPr>
      <w:r w:rsidRPr="00791C84">
        <w:rPr>
          <w:rFonts w:ascii="Book Antiqua" w:hAnsi="Book Antiqua" w:cs="Times New Roman"/>
          <w:sz w:val="24"/>
          <w:szCs w:val="24"/>
        </w:rPr>
        <w:t xml:space="preserve">Welz </w:t>
      </w:r>
      <w:r w:rsidR="00861C6B" w:rsidRPr="00791C84">
        <w:rPr>
          <w:rFonts w:ascii="Book Antiqua" w:hAnsi="Book Antiqua" w:cs="Times New Roman"/>
          <w:i/>
          <w:sz w:val="24"/>
          <w:szCs w:val="24"/>
        </w:rPr>
        <w:t>et al</w:t>
      </w:r>
      <w:r w:rsidR="00FC292C"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28</w:t>
      </w:r>
      <w:r w:rsidR="00FC292C" w:rsidRPr="00791C84">
        <w:rPr>
          <w:rFonts w:ascii="Book Antiqua" w:hAnsi="Book Antiqua" w:cs="Times New Roman"/>
          <w:sz w:val="24"/>
          <w:szCs w:val="24"/>
          <w:vertAlign w:val="superscript"/>
        </w:rPr>
        <w:t>]</w:t>
      </w:r>
      <w:r w:rsidR="00FC292C" w:rsidRPr="00791C84">
        <w:rPr>
          <w:rFonts w:ascii="Book Antiqua" w:hAnsi="Book Antiqua" w:cs="Times New Roman"/>
          <w:sz w:val="24"/>
          <w:szCs w:val="24"/>
        </w:rPr>
        <w:t xml:space="preserve"> </w:t>
      </w:r>
      <w:r w:rsidR="00861C6B" w:rsidRPr="00791C84">
        <w:rPr>
          <w:rFonts w:ascii="Book Antiqua" w:hAnsi="Book Antiqua" w:cs="Times New Roman"/>
          <w:sz w:val="24"/>
          <w:szCs w:val="24"/>
        </w:rPr>
        <w:t xml:space="preserve">found in mice that </w:t>
      </w:r>
      <w:r w:rsidR="00FC292C" w:rsidRPr="00791C84">
        <w:rPr>
          <w:rFonts w:ascii="Book Antiqua" w:hAnsi="Book Antiqua" w:cs="Times New Roman"/>
          <w:sz w:val="24"/>
          <w:szCs w:val="24"/>
        </w:rPr>
        <w:t xml:space="preserve">intestinal epithelial cells </w:t>
      </w:r>
      <w:r w:rsidR="00861C6B" w:rsidRPr="00791C84">
        <w:rPr>
          <w:rFonts w:ascii="Book Antiqua" w:hAnsi="Book Antiqua" w:cs="Times New Roman"/>
          <w:sz w:val="24"/>
          <w:szCs w:val="24"/>
        </w:rPr>
        <w:t xml:space="preserve">with </w:t>
      </w:r>
      <w:r w:rsidRPr="00791C84">
        <w:rPr>
          <w:rFonts w:ascii="Book Antiqua" w:hAnsi="Book Antiqua" w:cs="Times New Roman"/>
          <w:sz w:val="24"/>
          <w:szCs w:val="24"/>
        </w:rPr>
        <w:t xml:space="preserve">FADD gene </w:t>
      </w:r>
      <w:r w:rsidR="00FC292C" w:rsidRPr="00791C84">
        <w:rPr>
          <w:rFonts w:ascii="Book Antiqua" w:hAnsi="Book Antiqua" w:cs="Times New Roman"/>
          <w:sz w:val="24"/>
          <w:szCs w:val="24"/>
        </w:rPr>
        <w:t>knock</w:t>
      </w:r>
      <w:r w:rsidR="006F564C" w:rsidRPr="00791C84">
        <w:rPr>
          <w:rFonts w:ascii="Book Antiqua" w:hAnsi="Book Antiqua" w:cs="Times New Roman"/>
          <w:sz w:val="24"/>
          <w:szCs w:val="24"/>
        </w:rPr>
        <w:t xml:space="preserve"> out</w:t>
      </w:r>
      <w:r w:rsidR="00FC292C" w:rsidRPr="00791C84">
        <w:rPr>
          <w:rFonts w:ascii="Book Antiqua" w:hAnsi="Book Antiqua" w:cs="Times New Roman"/>
          <w:sz w:val="24"/>
          <w:szCs w:val="24"/>
        </w:rPr>
        <w:t xml:space="preserve"> </w:t>
      </w:r>
      <w:r w:rsidR="001D7418" w:rsidRPr="00791C84">
        <w:rPr>
          <w:rFonts w:ascii="Book Antiqua" w:hAnsi="Book Antiqua" w:cs="Times New Roman"/>
          <w:sz w:val="24"/>
          <w:szCs w:val="24"/>
        </w:rPr>
        <w:t xml:space="preserve">presented </w:t>
      </w:r>
      <w:r w:rsidR="00861C6B" w:rsidRPr="00791C84">
        <w:rPr>
          <w:rFonts w:ascii="Book Antiqua" w:hAnsi="Book Antiqua" w:cs="Times New Roman"/>
          <w:sz w:val="24"/>
          <w:szCs w:val="24"/>
        </w:rPr>
        <w:t xml:space="preserve">with </w:t>
      </w:r>
      <w:r w:rsidR="001D7418" w:rsidRPr="00791C84">
        <w:rPr>
          <w:rFonts w:ascii="Book Antiqua" w:hAnsi="Book Antiqua" w:cs="Times New Roman"/>
          <w:sz w:val="24"/>
          <w:szCs w:val="24"/>
        </w:rPr>
        <w:t>necrosis</w:t>
      </w:r>
      <w:r w:rsidR="007C54E1" w:rsidRPr="00791C84">
        <w:rPr>
          <w:rFonts w:ascii="Book Antiqua" w:hAnsi="Book Antiqua" w:cs="Times New Roman"/>
          <w:sz w:val="24"/>
          <w:szCs w:val="24"/>
        </w:rPr>
        <w:t xml:space="preserve"> dependent on RIPK3</w:t>
      </w:r>
      <w:r w:rsidR="00FC292C" w:rsidRPr="00791C84">
        <w:rPr>
          <w:rFonts w:ascii="Book Antiqua" w:hAnsi="Book Antiqua" w:cs="Times New Roman"/>
          <w:sz w:val="24"/>
          <w:szCs w:val="24"/>
        </w:rPr>
        <w:t xml:space="preserve">, </w:t>
      </w:r>
      <w:r w:rsidR="001D7418" w:rsidRPr="00791C84">
        <w:rPr>
          <w:rFonts w:ascii="Book Antiqua" w:hAnsi="Book Antiqua" w:cs="Times New Roman"/>
          <w:sz w:val="24"/>
          <w:szCs w:val="24"/>
        </w:rPr>
        <w:t>reduce</w:t>
      </w:r>
      <w:r w:rsidR="00861C6B" w:rsidRPr="00791C84">
        <w:rPr>
          <w:rFonts w:ascii="Book Antiqua" w:hAnsi="Book Antiqua" w:cs="Times New Roman"/>
          <w:sz w:val="24"/>
          <w:szCs w:val="24"/>
        </w:rPr>
        <w:t>d</w:t>
      </w:r>
      <w:r w:rsidR="001D7418" w:rsidRPr="00791C84">
        <w:rPr>
          <w:rFonts w:ascii="Book Antiqua" w:hAnsi="Book Antiqua" w:cs="Times New Roman"/>
          <w:sz w:val="24"/>
          <w:szCs w:val="24"/>
        </w:rPr>
        <w:t xml:space="preserve"> Paneth cell</w:t>
      </w:r>
      <w:r w:rsidR="00861C6B" w:rsidRPr="00791C84">
        <w:rPr>
          <w:rFonts w:ascii="Book Antiqua" w:hAnsi="Book Antiqua" w:cs="Times New Roman"/>
          <w:sz w:val="24"/>
          <w:szCs w:val="24"/>
        </w:rPr>
        <w:t>s</w:t>
      </w:r>
      <w:r w:rsidR="00FC292C" w:rsidRPr="00791C84">
        <w:rPr>
          <w:rFonts w:ascii="Book Antiqua" w:hAnsi="Book Antiqua" w:cs="Times New Roman"/>
          <w:sz w:val="24"/>
          <w:szCs w:val="24"/>
        </w:rPr>
        <w:t>, enteritis and severe colitis</w:t>
      </w:r>
      <w:r w:rsidR="001D7418" w:rsidRPr="00791C84">
        <w:rPr>
          <w:rFonts w:ascii="Book Antiqua" w:hAnsi="Book Antiqua" w:cs="Times New Roman"/>
          <w:sz w:val="24"/>
          <w:szCs w:val="24"/>
        </w:rPr>
        <w:t>.</w:t>
      </w:r>
      <w:r w:rsidR="00FC292C" w:rsidRPr="00791C84">
        <w:rPr>
          <w:rFonts w:ascii="Book Antiqua" w:hAnsi="Book Antiqua" w:cs="Times New Roman"/>
          <w:sz w:val="24"/>
          <w:szCs w:val="24"/>
        </w:rPr>
        <w:t xml:space="preserve"> </w:t>
      </w:r>
      <w:r w:rsidR="00861C6B" w:rsidRPr="00791C84">
        <w:rPr>
          <w:rFonts w:ascii="Book Antiqua" w:hAnsi="Book Antiqua" w:cs="Times New Roman"/>
          <w:sz w:val="24"/>
          <w:szCs w:val="24"/>
        </w:rPr>
        <w:t>The</w:t>
      </w:r>
      <w:r w:rsidR="00FC292C" w:rsidRPr="00791C84">
        <w:rPr>
          <w:rFonts w:ascii="Book Antiqua" w:hAnsi="Book Antiqua" w:cs="Times New Roman"/>
          <w:sz w:val="24"/>
          <w:szCs w:val="24"/>
        </w:rPr>
        <w:t xml:space="preserve"> absence of RIP</w:t>
      </w:r>
      <w:r w:rsidR="00861C6B" w:rsidRPr="00791C84">
        <w:rPr>
          <w:rFonts w:ascii="Book Antiqua" w:hAnsi="Book Antiqua" w:cs="Times New Roman"/>
          <w:sz w:val="24"/>
          <w:szCs w:val="24"/>
        </w:rPr>
        <w:t>K</w:t>
      </w:r>
      <w:r w:rsidR="00FC292C" w:rsidRPr="00791C84">
        <w:rPr>
          <w:rFonts w:ascii="Book Antiqua" w:hAnsi="Book Antiqua" w:cs="Times New Roman"/>
          <w:sz w:val="24"/>
          <w:szCs w:val="24"/>
        </w:rPr>
        <w:t xml:space="preserve">3 or the use of CYLD inhibitors can inhibit </w:t>
      </w:r>
      <w:r w:rsidR="00290A74" w:rsidRPr="00791C84">
        <w:rPr>
          <w:rFonts w:ascii="Book Antiqua" w:hAnsi="Book Antiqua" w:cs="Times New Roman"/>
          <w:sz w:val="24"/>
          <w:szCs w:val="24"/>
        </w:rPr>
        <w:t>this</w:t>
      </w:r>
      <w:r w:rsidR="00FC292C" w:rsidRPr="00791C84">
        <w:rPr>
          <w:rFonts w:ascii="Book Antiqua" w:hAnsi="Book Antiqua" w:cs="Times New Roman"/>
          <w:sz w:val="24"/>
          <w:szCs w:val="24"/>
        </w:rPr>
        <w:t xml:space="preserve"> spontaneous pathologic</w:t>
      </w:r>
      <w:r w:rsidR="00861C6B" w:rsidRPr="00791C84">
        <w:rPr>
          <w:rFonts w:ascii="Book Antiqua" w:hAnsi="Book Antiqua" w:cs="Times New Roman"/>
          <w:sz w:val="24"/>
          <w:szCs w:val="24"/>
        </w:rPr>
        <w:t>al</w:t>
      </w:r>
      <w:r w:rsidR="00FC292C" w:rsidRPr="00791C84">
        <w:rPr>
          <w:rFonts w:ascii="Book Antiqua" w:hAnsi="Book Antiqua" w:cs="Times New Roman"/>
          <w:sz w:val="24"/>
          <w:szCs w:val="24"/>
        </w:rPr>
        <w:t xml:space="preserve"> process</w:t>
      </w:r>
      <w:r w:rsidR="00290A74" w:rsidRPr="00791C84">
        <w:rPr>
          <w:rFonts w:ascii="Book Antiqua" w:hAnsi="Book Antiqua" w:cs="Times New Roman"/>
          <w:sz w:val="24"/>
          <w:szCs w:val="24"/>
        </w:rPr>
        <w:t>. Mice with i</w:t>
      </w:r>
      <w:r w:rsidR="00FC292C" w:rsidRPr="00791C84">
        <w:rPr>
          <w:rFonts w:ascii="Book Antiqua" w:hAnsi="Book Antiqua" w:cs="Times New Roman"/>
          <w:sz w:val="24"/>
          <w:szCs w:val="24"/>
        </w:rPr>
        <w:t xml:space="preserve">ntestinal </w:t>
      </w:r>
      <w:r w:rsidR="00290A74" w:rsidRPr="00791C84">
        <w:rPr>
          <w:rFonts w:ascii="Book Antiqua" w:hAnsi="Book Antiqua" w:cs="Times New Roman"/>
          <w:sz w:val="24"/>
          <w:szCs w:val="24"/>
        </w:rPr>
        <w:t>epithelial cell</w:t>
      </w:r>
      <w:r w:rsidR="00FC292C" w:rsidRPr="00791C84">
        <w:rPr>
          <w:rFonts w:ascii="Book Antiqua" w:hAnsi="Book Antiqua" w:cs="Times New Roman"/>
          <w:sz w:val="24"/>
          <w:szCs w:val="24"/>
        </w:rPr>
        <w:t xml:space="preserve"> </w:t>
      </w:r>
      <w:r w:rsidR="00E65824" w:rsidRPr="00791C84">
        <w:rPr>
          <w:rFonts w:ascii="Book Antiqua" w:hAnsi="Book Antiqua" w:cs="Times New Roman"/>
          <w:sz w:val="24"/>
          <w:szCs w:val="24"/>
        </w:rPr>
        <w:t>caspase</w:t>
      </w:r>
      <w:r w:rsidR="00290A74" w:rsidRPr="00791C84">
        <w:rPr>
          <w:rFonts w:ascii="Book Antiqua" w:hAnsi="Book Antiqua" w:cs="Times New Roman"/>
          <w:sz w:val="24"/>
          <w:szCs w:val="24"/>
        </w:rPr>
        <w:t>-8 gene knock</w:t>
      </w:r>
      <w:r w:rsidR="00FC292C" w:rsidRPr="00791C84">
        <w:rPr>
          <w:rFonts w:ascii="Book Antiqua" w:hAnsi="Book Antiqua" w:cs="Times New Roman"/>
          <w:sz w:val="24"/>
          <w:szCs w:val="24"/>
        </w:rPr>
        <w:t xml:space="preserve"> </w:t>
      </w:r>
      <w:r w:rsidR="00861C6B" w:rsidRPr="00791C84">
        <w:rPr>
          <w:rFonts w:ascii="Book Antiqua" w:hAnsi="Book Antiqua" w:cs="Times New Roman"/>
          <w:sz w:val="24"/>
          <w:szCs w:val="24"/>
        </w:rPr>
        <w:t xml:space="preserve">out </w:t>
      </w:r>
      <w:r w:rsidR="00FC292C" w:rsidRPr="00791C84">
        <w:rPr>
          <w:rFonts w:ascii="Book Antiqua" w:hAnsi="Book Antiqua" w:cs="Times New Roman"/>
          <w:sz w:val="24"/>
          <w:szCs w:val="24"/>
        </w:rPr>
        <w:t xml:space="preserve">also </w:t>
      </w:r>
      <w:r w:rsidR="00654E54" w:rsidRPr="00791C84">
        <w:rPr>
          <w:rFonts w:ascii="Book Antiqua" w:hAnsi="Book Antiqua" w:cs="Times New Roman"/>
          <w:sz w:val="24"/>
          <w:szCs w:val="24"/>
        </w:rPr>
        <w:t>had</w:t>
      </w:r>
      <w:r w:rsidR="00FC292C" w:rsidRPr="00791C84">
        <w:rPr>
          <w:rFonts w:ascii="Book Antiqua" w:hAnsi="Book Antiqua" w:cs="Times New Roman"/>
          <w:sz w:val="24"/>
          <w:szCs w:val="24"/>
        </w:rPr>
        <w:t xml:space="preserve"> inflammatory lesion</w:t>
      </w:r>
      <w:r w:rsidR="00861C6B" w:rsidRPr="00791C84">
        <w:rPr>
          <w:rFonts w:ascii="Book Antiqua" w:hAnsi="Book Antiqua" w:cs="Times New Roman"/>
          <w:sz w:val="24"/>
          <w:szCs w:val="24"/>
        </w:rPr>
        <w:t>s</w:t>
      </w:r>
      <w:r w:rsidR="00FC292C" w:rsidRPr="00791C84">
        <w:rPr>
          <w:rFonts w:ascii="Book Antiqua" w:hAnsi="Book Antiqua" w:cs="Times New Roman"/>
          <w:sz w:val="24"/>
          <w:szCs w:val="24"/>
        </w:rPr>
        <w:t xml:space="preserve"> in the terminal ileum (</w:t>
      </w:r>
      <w:r w:rsidR="00861C6B" w:rsidRPr="00791C84">
        <w:rPr>
          <w:rFonts w:ascii="Book Antiqua" w:hAnsi="Book Antiqua" w:cs="Times New Roman"/>
          <w:sz w:val="24"/>
          <w:szCs w:val="24"/>
        </w:rPr>
        <w:t>increased</w:t>
      </w:r>
      <w:r w:rsidR="00FC292C" w:rsidRPr="00791C84">
        <w:rPr>
          <w:rFonts w:ascii="Book Antiqua" w:hAnsi="Book Antiqua" w:cs="Times New Roman"/>
          <w:sz w:val="24"/>
          <w:szCs w:val="24"/>
        </w:rPr>
        <w:t xml:space="preserve"> </w:t>
      </w:r>
      <w:r w:rsidR="00290A74" w:rsidRPr="00791C84">
        <w:rPr>
          <w:rFonts w:ascii="Book Antiqua" w:hAnsi="Book Antiqua" w:cs="Times New Roman"/>
          <w:sz w:val="24"/>
          <w:szCs w:val="24"/>
        </w:rPr>
        <w:t>Paneth cell death and reduce</w:t>
      </w:r>
      <w:r w:rsidR="00861C6B" w:rsidRPr="00791C84">
        <w:rPr>
          <w:rFonts w:ascii="Book Antiqua" w:hAnsi="Book Antiqua" w:cs="Times New Roman"/>
          <w:sz w:val="24"/>
          <w:szCs w:val="24"/>
        </w:rPr>
        <w:t>d</w:t>
      </w:r>
      <w:r w:rsidR="00290A74" w:rsidRPr="00791C84">
        <w:rPr>
          <w:rFonts w:ascii="Book Antiqua" w:hAnsi="Book Antiqua" w:cs="Times New Roman"/>
          <w:sz w:val="24"/>
          <w:szCs w:val="24"/>
        </w:rPr>
        <w:t xml:space="preserve"> </w:t>
      </w:r>
      <w:r w:rsidR="00FC292C" w:rsidRPr="00791C84">
        <w:rPr>
          <w:rFonts w:ascii="Book Antiqua" w:hAnsi="Book Antiqua" w:cs="Times New Roman"/>
          <w:sz w:val="24"/>
          <w:szCs w:val="24"/>
        </w:rPr>
        <w:t>goblet cells), and high susceptib</w:t>
      </w:r>
      <w:r w:rsidR="00290A74" w:rsidRPr="00791C84">
        <w:rPr>
          <w:rFonts w:ascii="Book Antiqua" w:hAnsi="Book Antiqua" w:cs="Times New Roman"/>
          <w:sz w:val="24"/>
          <w:szCs w:val="24"/>
        </w:rPr>
        <w:t xml:space="preserve">ility to colitis. </w:t>
      </w:r>
      <w:r w:rsidR="00861C6B" w:rsidRPr="00791C84">
        <w:rPr>
          <w:rFonts w:ascii="Book Antiqua" w:hAnsi="Book Antiqua" w:cs="Times New Roman"/>
          <w:sz w:val="24"/>
          <w:szCs w:val="24"/>
        </w:rPr>
        <w:t>These findings were</w:t>
      </w:r>
      <w:r w:rsidR="008062B9" w:rsidRPr="00791C84">
        <w:rPr>
          <w:rFonts w:ascii="Book Antiqua" w:hAnsi="Book Antiqua" w:cs="Times New Roman"/>
          <w:sz w:val="24"/>
          <w:szCs w:val="24"/>
        </w:rPr>
        <w:t xml:space="preserve"> related to increase</w:t>
      </w:r>
      <w:r w:rsidR="00861C6B" w:rsidRPr="00791C84">
        <w:rPr>
          <w:rFonts w:ascii="Book Antiqua" w:hAnsi="Book Antiqua" w:cs="Times New Roman"/>
          <w:sz w:val="24"/>
          <w:szCs w:val="24"/>
        </w:rPr>
        <w:t>d</w:t>
      </w:r>
      <w:r w:rsidR="008062B9" w:rsidRPr="00791C84">
        <w:rPr>
          <w:rFonts w:ascii="Book Antiqua" w:hAnsi="Book Antiqua" w:cs="Times New Roman"/>
          <w:sz w:val="24"/>
          <w:szCs w:val="24"/>
        </w:rPr>
        <w:t xml:space="preserve"> </w:t>
      </w:r>
      <w:r w:rsidR="00861C6B" w:rsidRPr="00791C84">
        <w:rPr>
          <w:rFonts w:ascii="Book Antiqua" w:hAnsi="Book Antiqua" w:cs="Times New Roman"/>
          <w:sz w:val="24"/>
          <w:szCs w:val="24"/>
        </w:rPr>
        <w:t xml:space="preserve">levels </w:t>
      </w:r>
      <w:r w:rsidR="008062B9" w:rsidRPr="00791C84">
        <w:rPr>
          <w:rFonts w:ascii="Book Antiqua" w:hAnsi="Book Antiqua" w:cs="Times New Roman"/>
          <w:sz w:val="24"/>
          <w:szCs w:val="24"/>
        </w:rPr>
        <w:t>of</w:t>
      </w:r>
      <w:r w:rsidR="00B225BF" w:rsidRPr="00791C84">
        <w:rPr>
          <w:rFonts w:ascii="Book Antiqua" w:hAnsi="Book Antiqua" w:cs="Times New Roman"/>
          <w:sz w:val="24"/>
          <w:szCs w:val="24"/>
        </w:rPr>
        <w:t xml:space="preserve"> RIPK3</w:t>
      </w:r>
      <w:r w:rsidR="008062B9"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29</w:t>
      </w:r>
      <w:r w:rsidR="008062B9" w:rsidRPr="00791C84">
        <w:rPr>
          <w:rFonts w:ascii="Book Antiqua" w:hAnsi="Book Antiqua" w:cs="Times New Roman"/>
          <w:sz w:val="24"/>
          <w:szCs w:val="24"/>
          <w:vertAlign w:val="superscript"/>
        </w:rPr>
        <w:t>]</w:t>
      </w:r>
      <w:r w:rsidR="008062B9" w:rsidRPr="00791C84">
        <w:rPr>
          <w:rFonts w:ascii="Book Antiqua" w:hAnsi="Book Antiqua" w:cs="Times New Roman"/>
          <w:sz w:val="24"/>
          <w:szCs w:val="24"/>
        </w:rPr>
        <w:t xml:space="preserve">. </w:t>
      </w:r>
      <w:r w:rsidR="00FC292C" w:rsidRPr="00791C84">
        <w:rPr>
          <w:rFonts w:ascii="Book Antiqua" w:hAnsi="Book Antiqua" w:cs="Times New Roman"/>
          <w:sz w:val="24"/>
          <w:szCs w:val="24"/>
        </w:rPr>
        <w:t>RIPK3 knock</w:t>
      </w:r>
      <w:r w:rsidR="00861C6B" w:rsidRPr="00791C84">
        <w:rPr>
          <w:rFonts w:ascii="Book Antiqua" w:hAnsi="Book Antiqua" w:cs="Times New Roman"/>
          <w:sz w:val="24"/>
          <w:szCs w:val="24"/>
        </w:rPr>
        <w:t xml:space="preserve"> </w:t>
      </w:r>
      <w:r w:rsidR="00FC292C" w:rsidRPr="00791C84">
        <w:rPr>
          <w:rFonts w:ascii="Book Antiqua" w:hAnsi="Book Antiqua" w:cs="Times New Roman"/>
          <w:sz w:val="24"/>
          <w:szCs w:val="24"/>
        </w:rPr>
        <w:t>down can reduce intestinal inflammation in caspase-8 knock</w:t>
      </w:r>
      <w:r w:rsidR="008062B9" w:rsidRPr="00791C84">
        <w:rPr>
          <w:rFonts w:ascii="Book Antiqua" w:hAnsi="Book Antiqua" w:cs="Times New Roman"/>
          <w:sz w:val="24"/>
          <w:szCs w:val="24"/>
        </w:rPr>
        <w:t>out</w:t>
      </w:r>
      <w:r w:rsidR="00FC292C" w:rsidRPr="00791C84">
        <w:rPr>
          <w:rFonts w:ascii="Book Antiqua" w:hAnsi="Book Antiqua" w:cs="Times New Roman"/>
          <w:sz w:val="24"/>
          <w:szCs w:val="24"/>
        </w:rPr>
        <w:t xml:space="preserve"> mice to a certain extent</w:t>
      </w:r>
      <w:r w:rsidR="00FC292C"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30</w:t>
      </w:r>
      <w:r w:rsidR="00FC292C" w:rsidRPr="00791C84">
        <w:rPr>
          <w:rFonts w:ascii="Book Antiqua" w:hAnsi="Book Antiqua" w:cs="Times New Roman"/>
          <w:sz w:val="24"/>
          <w:szCs w:val="24"/>
          <w:vertAlign w:val="superscript"/>
        </w:rPr>
        <w:t>]</w:t>
      </w:r>
      <w:r w:rsidR="008062B9" w:rsidRPr="00791C84">
        <w:rPr>
          <w:rFonts w:ascii="Book Antiqua" w:hAnsi="Book Antiqua" w:cs="Times New Roman"/>
          <w:sz w:val="24"/>
          <w:szCs w:val="24"/>
        </w:rPr>
        <w:t>. All t</w:t>
      </w:r>
      <w:r w:rsidR="00FC292C" w:rsidRPr="00791C84">
        <w:rPr>
          <w:rFonts w:ascii="Book Antiqua" w:hAnsi="Book Antiqua" w:cs="Times New Roman"/>
          <w:sz w:val="24"/>
          <w:szCs w:val="24"/>
        </w:rPr>
        <w:t>hese</w:t>
      </w:r>
      <w:r w:rsidR="008062B9" w:rsidRPr="00791C84">
        <w:rPr>
          <w:rFonts w:ascii="Book Antiqua" w:hAnsi="Book Antiqua" w:cs="Times New Roman"/>
          <w:sz w:val="24"/>
          <w:szCs w:val="24"/>
        </w:rPr>
        <w:t xml:space="preserve"> </w:t>
      </w:r>
      <w:r w:rsidR="00E65824" w:rsidRPr="00791C84">
        <w:rPr>
          <w:rFonts w:ascii="Book Antiqua" w:hAnsi="Book Antiqua" w:cs="Times New Roman"/>
          <w:sz w:val="24"/>
          <w:szCs w:val="24"/>
        </w:rPr>
        <w:t xml:space="preserve">studies </w:t>
      </w:r>
      <w:r w:rsidR="008062B9" w:rsidRPr="00791C84">
        <w:rPr>
          <w:rFonts w:ascii="Book Antiqua" w:hAnsi="Book Antiqua" w:cs="Times New Roman"/>
          <w:sz w:val="24"/>
          <w:szCs w:val="24"/>
        </w:rPr>
        <w:t>based on</w:t>
      </w:r>
      <w:r w:rsidR="00FC292C" w:rsidRPr="00791C84">
        <w:rPr>
          <w:rFonts w:ascii="Book Antiqua" w:hAnsi="Book Antiqua" w:cs="Times New Roman"/>
          <w:sz w:val="24"/>
          <w:szCs w:val="24"/>
        </w:rPr>
        <w:t xml:space="preserve"> mouse model</w:t>
      </w:r>
      <w:r w:rsidR="00E65824" w:rsidRPr="00791C84">
        <w:rPr>
          <w:rFonts w:ascii="Book Antiqua" w:hAnsi="Book Antiqua" w:cs="Times New Roman"/>
          <w:sz w:val="24"/>
          <w:szCs w:val="24"/>
        </w:rPr>
        <w:t>s</w:t>
      </w:r>
      <w:r w:rsidR="00FC292C" w:rsidRPr="00791C84">
        <w:rPr>
          <w:rFonts w:ascii="Book Antiqua" w:hAnsi="Book Antiqua" w:cs="Times New Roman"/>
          <w:sz w:val="24"/>
          <w:szCs w:val="24"/>
        </w:rPr>
        <w:t xml:space="preserve"> have shown that necroptosis of intestinal epithelial cells induce</w:t>
      </w:r>
      <w:r w:rsidR="00E65824" w:rsidRPr="00791C84">
        <w:rPr>
          <w:rFonts w:ascii="Book Antiqua" w:hAnsi="Book Antiqua" w:cs="Times New Roman"/>
          <w:sz w:val="24"/>
          <w:szCs w:val="24"/>
        </w:rPr>
        <w:t>s</w:t>
      </w:r>
      <w:r w:rsidR="00FC292C" w:rsidRPr="00791C84">
        <w:rPr>
          <w:rFonts w:ascii="Book Antiqua" w:hAnsi="Book Antiqua" w:cs="Times New Roman"/>
          <w:sz w:val="24"/>
          <w:szCs w:val="24"/>
        </w:rPr>
        <w:t xml:space="preserve"> intestinal inflammation.</w:t>
      </w:r>
    </w:p>
    <w:p w14:paraId="7B7F415F" w14:textId="0C91C3B4" w:rsidR="00CC3010" w:rsidRPr="00791C84" w:rsidRDefault="00FC292C" w:rsidP="00791C84">
      <w:pPr>
        <w:spacing w:line="360" w:lineRule="auto"/>
        <w:ind w:firstLine="420"/>
        <w:rPr>
          <w:rFonts w:ascii="Book Antiqua" w:hAnsi="Book Antiqua" w:cs="Times New Roman"/>
          <w:sz w:val="24"/>
          <w:szCs w:val="24"/>
        </w:rPr>
      </w:pPr>
      <w:r w:rsidRPr="00791C84">
        <w:rPr>
          <w:rFonts w:ascii="Book Antiqua" w:hAnsi="Book Antiqua" w:cs="Times New Roman"/>
          <w:sz w:val="24"/>
          <w:szCs w:val="24"/>
        </w:rPr>
        <w:t>Gunther</w:t>
      </w:r>
      <w:r w:rsidR="008E063A" w:rsidRPr="00791C84">
        <w:rPr>
          <w:rFonts w:ascii="Book Antiqua" w:hAnsi="Book Antiqua" w:cs="Times New Roman"/>
          <w:sz w:val="24"/>
          <w:szCs w:val="24"/>
        </w:rPr>
        <w:t xml:space="preserve"> </w:t>
      </w:r>
      <w:r w:rsidR="008E063A" w:rsidRPr="00791C84">
        <w:rPr>
          <w:rFonts w:ascii="Book Antiqua" w:hAnsi="Book Antiqua" w:cs="Times New Roman"/>
          <w:i/>
          <w:sz w:val="24"/>
          <w:szCs w:val="24"/>
        </w:rPr>
        <w:t>et al</w:t>
      </w:r>
      <w:r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29</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 xml:space="preserve"> </w:t>
      </w:r>
      <w:r w:rsidR="008E063A" w:rsidRPr="00791C84">
        <w:rPr>
          <w:rFonts w:ascii="Book Antiqua" w:hAnsi="Book Antiqua" w:cs="Times New Roman"/>
          <w:sz w:val="24"/>
          <w:szCs w:val="24"/>
        </w:rPr>
        <w:t xml:space="preserve">have </w:t>
      </w:r>
      <w:r w:rsidRPr="00791C84">
        <w:rPr>
          <w:rFonts w:ascii="Book Antiqua" w:hAnsi="Book Antiqua" w:cs="Times New Roman"/>
          <w:sz w:val="24"/>
          <w:szCs w:val="24"/>
        </w:rPr>
        <w:t>confirm</w:t>
      </w:r>
      <w:r w:rsidR="008E063A" w:rsidRPr="00791C84">
        <w:rPr>
          <w:rFonts w:ascii="Book Antiqua" w:hAnsi="Book Antiqua" w:cs="Times New Roman"/>
          <w:sz w:val="24"/>
          <w:szCs w:val="24"/>
        </w:rPr>
        <w:t>ed</w:t>
      </w:r>
      <w:r w:rsidRPr="00791C84">
        <w:rPr>
          <w:rFonts w:ascii="Book Antiqua" w:hAnsi="Book Antiqua" w:cs="Times New Roman"/>
          <w:sz w:val="24"/>
          <w:szCs w:val="24"/>
        </w:rPr>
        <w:t xml:space="preserve"> that in adult </w:t>
      </w:r>
      <w:r w:rsidR="008062B9" w:rsidRPr="00791C84">
        <w:rPr>
          <w:rFonts w:ascii="Book Antiqua" w:hAnsi="Book Antiqua" w:cs="Times New Roman"/>
          <w:sz w:val="24"/>
          <w:szCs w:val="24"/>
        </w:rPr>
        <w:t>CD patients</w:t>
      </w:r>
      <w:r w:rsidRPr="00791C84">
        <w:rPr>
          <w:rFonts w:ascii="Book Antiqua" w:hAnsi="Book Antiqua" w:cs="Times New Roman"/>
          <w:sz w:val="24"/>
          <w:szCs w:val="24"/>
        </w:rPr>
        <w:t xml:space="preserve">, </w:t>
      </w:r>
      <w:r w:rsidR="008062B9" w:rsidRPr="00791C84">
        <w:rPr>
          <w:rFonts w:ascii="Book Antiqua" w:hAnsi="Book Antiqua" w:cs="Times New Roman"/>
          <w:sz w:val="24"/>
          <w:szCs w:val="24"/>
        </w:rPr>
        <w:t>the level of RIPK3 expressed by Paneth</w:t>
      </w:r>
      <w:r w:rsidRPr="00791C84">
        <w:rPr>
          <w:rFonts w:ascii="Book Antiqua" w:hAnsi="Book Antiqua" w:cs="Times New Roman"/>
          <w:sz w:val="24"/>
          <w:szCs w:val="24"/>
        </w:rPr>
        <w:t xml:space="preserve"> cell</w:t>
      </w:r>
      <w:r w:rsidR="008062B9" w:rsidRPr="00791C84">
        <w:rPr>
          <w:rFonts w:ascii="Book Antiqua" w:hAnsi="Book Antiqua" w:cs="Times New Roman"/>
          <w:sz w:val="24"/>
          <w:szCs w:val="24"/>
        </w:rPr>
        <w:t>s</w:t>
      </w:r>
      <w:r w:rsidRPr="00791C84">
        <w:rPr>
          <w:rFonts w:ascii="Book Antiqua" w:hAnsi="Book Antiqua" w:cs="Times New Roman"/>
          <w:sz w:val="24"/>
          <w:szCs w:val="24"/>
        </w:rPr>
        <w:t xml:space="preserve"> increase</w:t>
      </w:r>
      <w:r w:rsidR="008E063A" w:rsidRPr="00791C84">
        <w:rPr>
          <w:rFonts w:ascii="Book Antiqua" w:hAnsi="Book Antiqua" w:cs="Times New Roman"/>
          <w:sz w:val="24"/>
          <w:szCs w:val="24"/>
        </w:rPr>
        <w:t>s</w:t>
      </w:r>
      <w:r w:rsidRPr="00791C84">
        <w:rPr>
          <w:rFonts w:ascii="Book Antiqua" w:hAnsi="Book Antiqua" w:cs="Times New Roman"/>
          <w:sz w:val="24"/>
          <w:szCs w:val="24"/>
        </w:rPr>
        <w:t xml:space="preserve"> </w:t>
      </w:r>
      <w:r w:rsidR="008E063A" w:rsidRPr="00791C84">
        <w:rPr>
          <w:rFonts w:ascii="Book Antiqua" w:hAnsi="Book Antiqua" w:cs="Times New Roman"/>
          <w:sz w:val="24"/>
          <w:szCs w:val="24"/>
        </w:rPr>
        <w:t xml:space="preserve">along with </w:t>
      </w:r>
      <w:r w:rsidRPr="00791C84">
        <w:rPr>
          <w:rFonts w:ascii="Book Antiqua" w:hAnsi="Book Antiqua" w:cs="Times New Roman"/>
          <w:sz w:val="24"/>
          <w:szCs w:val="24"/>
        </w:rPr>
        <w:t>necro</w:t>
      </w:r>
      <w:r w:rsidR="00B15A2B" w:rsidRPr="00791C84">
        <w:rPr>
          <w:rFonts w:ascii="Book Antiqua" w:hAnsi="Book Antiqua" w:cs="Times New Roman"/>
          <w:sz w:val="24"/>
          <w:szCs w:val="24"/>
        </w:rPr>
        <w:t xml:space="preserve">ptosis in </w:t>
      </w:r>
      <w:r w:rsidR="008E063A" w:rsidRPr="00791C84">
        <w:rPr>
          <w:rFonts w:ascii="Book Antiqua" w:hAnsi="Book Antiqua" w:cs="Times New Roman"/>
          <w:sz w:val="24"/>
          <w:szCs w:val="24"/>
        </w:rPr>
        <w:t xml:space="preserve">the </w:t>
      </w:r>
      <w:r w:rsidR="00B15A2B" w:rsidRPr="00791C84">
        <w:rPr>
          <w:rFonts w:ascii="Book Antiqua" w:hAnsi="Book Antiqua" w:cs="Times New Roman"/>
          <w:sz w:val="24"/>
          <w:szCs w:val="24"/>
        </w:rPr>
        <w:t xml:space="preserve">terminal ileum. </w:t>
      </w:r>
      <w:r w:rsidR="008E063A" w:rsidRPr="00791C84">
        <w:rPr>
          <w:rFonts w:ascii="Book Antiqua" w:hAnsi="Book Antiqua" w:cs="Times New Roman"/>
          <w:sz w:val="24"/>
          <w:szCs w:val="24"/>
        </w:rPr>
        <w:t>By</w:t>
      </w:r>
      <w:r w:rsidRPr="00791C84">
        <w:rPr>
          <w:rFonts w:ascii="Book Antiqua" w:hAnsi="Book Antiqua" w:cs="Times New Roman"/>
          <w:sz w:val="24"/>
          <w:szCs w:val="24"/>
        </w:rPr>
        <w:t xml:space="preserve"> </w:t>
      </w:r>
      <w:r w:rsidR="00B15A2B" w:rsidRPr="00791C84">
        <w:rPr>
          <w:rFonts w:ascii="Book Antiqua" w:hAnsi="Book Antiqua" w:cs="Times New Roman"/>
          <w:sz w:val="24"/>
          <w:szCs w:val="24"/>
        </w:rPr>
        <w:t xml:space="preserve">comparison between </w:t>
      </w:r>
      <w:r w:rsidRPr="00791C84">
        <w:rPr>
          <w:rFonts w:ascii="Book Antiqua" w:hAnsi="Book Antiqua" w:cs="Times New Roman"/>
          <w:sz w:val="24"/>
          <w:szCs w:val="24"/>
        </w:rPr>
        <w:t xml:space="preserve">adult </w:t>
      </w:r>
      <w:r w:rsidR="00B15A2B" w:rsidRPr="00791C84">
        <w:rPr>
          <w:rFonts w:ascii="Book Antiqua" w:hAnsi="Book Antiqua" w:cs="Times New Roman"/>
          <w:sz w:val="24"/>
          <w:szCs w:val="24"/>
        </w:rPr>
        <w:t xml:space="preserve">penetration type CD </w:t>
      </w:r>
      <w:r w:rsidRPr="00791C84">
        <w:rPr>
          <w:rFonts w:ascii="Book Antiqua" w:hAnsi="Book Antiqua" w:cs="Times New Roman"/>
          <w:sz w:val="24"/>
          <w:szCs w:val="24"/>
        </w:rPr>
        <w:t>patients</w:t>
      </w:r>
      <w:r w:rsidR="00B15A2B" w:rsidRPr="00791C84">
        <w:rPr>
          <w:rFonts w:ascii="Book Antiqua" w:hAnsi="Book Antiqua" w:cs="Times New Roman"/>
          <w:sz w:val="24"/>
          <w:szCs w:val="24"/>
        </w:rPr>
        <w:t xml:space="preserve">, adult narrow </w:t>
      </w:r>
      <w:r w:rsidRPr="00791C84">
        <w:rPr>
          <w:rFonts w:ascii="Book Antiqua" w:hAnsi="Book Antiqua" w:cs="Times New Roman"/>
          <w:sz w:val="24"/>
          <w:szCs w:val="24"/>
        </w:rPr>
        <w:t xml:space="preserve">type </w:t>
      </w:r>
      <w:r w:rsidR="00B15A2B" w:rsidRPr="00791C84">
        <w:rPr>
          <w:rFonts w:ascii="Book Antiqua" w:hAnsi="Book Antiqua" w:cs="Times New Roman"/>
          <w:sz w:val="24"/>
          <w:szCs w:val="24"/>
        </w:rPr>
        <w:t>CD</w:t>
      </w:r>
      <w:r w:rsidRPr="00791C84">
        <w:rPr>
          <w:rFonts w:ascii="Book Antiqua" w:hAnsi="Book Antiqua" w:cs="Times New Roman"/>
          <w:sz w:val="24"/>
          <w:szCs w:val="24"/>
        </w:rPr>
        <w:t xml:space="preserve"> patients </w:t>
      </w:r>
      <w:r w:rsidR="00B15A2B" w:rsidRPr="00791C84">
        <w:rPr>
          <w:rFonts w:ascii="Book Antiqua" w:hAnsi="Book Antiqua" w:cs="Times New Roman"/>
          <w:sz w:val="24"/>
          <w:szCs w:val="24"/>
        </w:rPr>
        <w:t>and healthy control</w:t>
      </w:r>
      <w:r w:rsidR="008E063A" w:rsidRPr="00791C84">
        <w:rPr>
          <w:rFonts w:ascii="Book Antiqua" w:hAnsi="Book Antiqua" w:cs="Times New Roman"/>
          <w:sz w:val="24"/>
          <w:szCs w:val="24"/>
        </w:rPr>
        <w:t>s</w:t>
      </w:r>
      <w:r w:rsidRPr="00791C84">
        <w:rPr>
          <w:rFonts w:ascii="Book Antiqua" w:hAnsi="Book Antiqua" w:cs="Times New Roman"/>
          <w:sz w:val="24"/>
          <w:szCs w:val="24"/>
        </w:rPr>
        <w:t xml:space="preserve">, serum </w:t>
      </w:r>
      <w:r w:rsidR="00162B68" w:rsidRPr="00791C84">
        <w:rPr>
          <w:rFonts w:ascii="Book Antiqua" w:hAnsi="Book Antiqua" w:cs="Times New Roman"/>
          <w:sz w:val="24"/>
          <w:szCs w:val="24"/>
        </w:rPr>
        <w:t xml:space="preserve">level of TNF-α and mucosal tissue level of RIPK3 </w:t>
      </w:r>
      <w:r w:rsidR="00627E1B" w:rsidRPr="00791C84">
        <w:rPr>
          <w:rFonts w:ascii="Book Antiqua" w:hAnsi="Book Antiqua" w:cs="Times New Roman"/>
          <w:sz w:val="24"/>
          <w:szCs w:val="24"/>
        </w:rPr>
        <w:t>are</w:t>
      </w:r>
      <w:r w:rsidRPr="00791C84">
        <w:rPr>
          <w:rFonts w:ascii="Book Antiqua" w:hAnsi="Book Antiqua" w:cs="Times New Roman"/>
          <w:sz w:val="24"/>
          <w:szCs w:val="24"/>
        </w:rPr>
        <w:t xml:space="preserve"> </w:t>
      </w:r>
      <w:r w:rsidR="00162B68" w:rsidRPr="00791C84">
        <w:rPr>
          <w:rFonts w:ascii="Book Antiqua" w:hAnsi="Book Antiqua" w:cs="Times New Roman"/>
          <w:sz w:val="24"/>
          <w:szCs w:val="24"/>
        </w:rPr>
        <w:t xml:space="preserve">obviously </w:t>
      </w:r>
      <w:r w:rsidR="008E063A" w:rsidRPr="00791C84">
        <w:rPr>
          <w:rFonts w:ascii="Book Antiqua" w:hAnsi="Book Antiqua" w:cs="Times New Roman"/>
          <w:sz w:val="24"/>
          <w:szCs w:val="24"/>
        </w:rPr>
        <w:t xml:space="preserve">increased </w:t>
      </w:r>
      <w:r w:rsidR="00162B68" w:rsidRPr="00791C84">
        <w:rPr>
          <w:rFonts w:ascii="Book Antiqua" w:hAnsi="Book Antiqua" w:cs="Times New Roman"/>
          <w:sz w:val="24"/>
          <w:szCs w:val="24"/>
        </w:rPr>
        <w:t xml:space="preserve">in both </w:t>
      </w:r>
      <w:r w:rsidR="008E063A" w:rsidRPr="00791C84">
        <w:rPr>
          <w:rFonts w:ascii="Book Antiqua" w:hAnsi="Book Antiqua" w:cs="Times New Roman"/>
          <w:sz w:val="24"/>
          <w:szCs w:val="24"/>
        </w:rPr>
        <w:t>types of</w:t>
      </w:r>
      <w:r w:rsidR="00B225BF" w:rsidRPr="00791C84">
        <w:rPr>
          <w:rFonts w:ascii="Book Antiqua" w:hAnsi="Book Antiqua" w:cs="Times New Roman"/>
          <w:sz w:val="24"/>
          <w:szCs w:val="24"/>
        </w:rPr>
        <w:t xml:space="preserve"> CD</w:t>
      </w:r>
      <w:r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10</w:t>
      </w:r>
      <w:r w:rsidRPr="00791C84">
        <w:rPr>
          <w:rFonts w:ascii="Book Antiqua" w:hAnsi="Book Antiqua" w:cs="Times New Roman"/>
          <w:sz w:val="24"/>
          <w:szCs w:val="24"/>
          <w:vertAlign w:val="superscript"/>
        </w:rPr>
        <w:t>]</w:t>
      </w:r>
      <w:r w:rsidR="00162B68"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Pierdomenico </w:t>
      </w:r>
      <w:r w:rsidR="008E063A" w:rsidRPr="00791C84">
        <w:rPr>
          <w:rFonts w:ascii="Book Antiqua" w:hAnsi="Book Antiqua" w:cs="Times New Roman"/>
          <w:i/>
          <w:sz w:val="24"/>
          <w:szCs w:val="24"/>
        </w:rPr>
        <w:t>et al</w:t>
      </w:r>
      <w:r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31</w:t>
      </w:r>
      <w:r w:rsidRPr="00791C84">
        <w:rPr>
          <w:rFonts w:ascii="Book Antiqua" w:hAnsi="Book Antiqua" w:cs="Times New Roman"/>
          <w:sz w:val="24"/>
          <w:szCs w:val="24"/>
          <w:vertAlign w:val="superscript"/>
        </w:rPr>
        <w:t xml:space="preserve">] </w:t>
      </w:r>
      <w:r w:rsidR="008E063A" w:rsidRPr="00791C84">
        <w:rPr>
          <w:rFonts w:ascii="Book Antiqua" w:hAnsi="Book Antiqua" w:cs="Times New Roman"/>
          <w:sz w:val="24"/>
          <w:szCs w:val="24"/>
        </w:rPr>
        <w:t>investigated</w:t>
      </w:r>
      <w:r w:rsidR="00162B68" w:rsidRPr="00791C84">
        <w:rPr>
          <w:rFonts w:ascii="Book Antiqua" w:hAnsi="Book Antiqua" w:cs="Times New Roman"/>
          <w:sz w:val="24"/>
          <w:szCs w:val="24"/>
        </w:rPr>
        <w:t xml:space="preserve"> biopsy samples </w:t>
      </w:r>
      <w:r w:rsidR="008E063A" w:rsidRPr="00791C84">
        <w:rPr>
          <w:rFonts w:ascii="Book Antiqua" w:hAnsi="Book Antiqua" w:cs="Times New Roman"/>
          <w:sz w:val="24"/>
          <w:szCs w:val="24"/>
        </w:rPr>
        <w:t xml:space="preserve">from </w:t>
      </w:r>
      <w:r w:rsidRPr="00791C84">
        <w:rPr>
          <w:rFonts w:ascii="Book Antiqua" w:hAnsi="Book Antiqua" w:cs="Times New Roman"/>
          <w:sz w:val="24"/>
          <w:szCs w:val="24"/>
        </w:rPr>
        <w:t xml:space="preserve">33 children </w:t>
      </w:r>
      <w:r w:rsidR="008E063A" w:rsidRPr="00791C84">
        <w:rPr>
          <w:rFonts w:ascii="Book Antiqua" w:hAnsi="Book Antiqua" w:cs="Times New Roman"/>
          <w:sz w:val="24"/>
          <w:szCs w:val="24"/>
        </w:rPr>
        <w:t xml:space="preserve">with </w:t>
      </w:r>
      <w:r w:rsidR="00162B68" w:rsidRPr="00791C84">
        <w:rPr>
          <w:rFonts w:ascii="Book Antiqua" w:hAnsi="Book Antiqua" w:cs="Times New Roman"/>
          <w:sz w:val="24"/>
          <w:szCs w:val="24"/>
        </w:rPr>
        <w:t xml:space="preserve">CD </w:t>
      </w:r>
      <w:r w:rsidRPr="00791C84">
        <w:rPr>
          <w:rFonts w:ascii="Book Antiqua" w:hAnsi="Book Antiqua" w:cs="Times New Roman"/>
          <w:sz w:val="24"/>
          <w:szCs w:val="24"/>
        </w:rPr>
        <w:t xml:space="preserve">and 30 </w:t>
      </w:r>
      <w:r w:rsidR="008E063A" w:rsidRPr="00791C84">
        <w:rPr>
          <w:rFonts w:ascii="Book Antiqua" w:hAnsi="Book Antiqua" w:cs="Times New Roman"/>
          <w:sz w:val="24"/>
          <w:szCs w:val="24"/>
        </w:rPr>
        <w:t xml:space="preserve">with </w:t>
      </w:r>
      <w:r w:rsidR="00162B68" w:rsidRPr="00791C84">
        <w:rPr>
          <w:rFonts w:ascii="Book Antiqua" w:hAnsi="Book Antiqua" w:cs="Times New Roman"/>
          <w:sz w:val="24"/>
          <w:szCs w:val="24"/>
        </w:rPr>
        <w:t xml:space="preserve">UC and </w:t>
      </w:r>
      <w:r w:rsidR="008E063A" w:rsidRPr="00791C84">
        <w:rPr>
          <w:rFonts w:ascii="Book Antiqua" w:hAnsi="Book Antiqua" w:cs="Times New Roman"/>
          <w:sz w:val="24"/>
          <w:szCs w:val="24"/>
        </w:rPr>
        <w:t xml:space="preserve">found increased expression of </w:t>
      </w:r>
      <w:r w:rsidRPr="00791C84">
        <w:rPr>
          <w:rFonts w:ascii="Book Antiqua" w:hAnsi="Book Antiqua" w:cs="Times New Roman"/>
          <w:sz w:val="24"/>
          <w:szCs w:val="24"/>
        </w:rPr>
        <w:t>RIPK3 and MLKL in inflammatory tissue</w:t>
      </w:r>
      <w:r w:rsidR="00162B68" w:rsidRPr="00791C84">
        <w:rPr>
          <w:rFonts w:ascii="Book Antiqua" w:hAnsi="Book Antiqua" w:cs="Times New Roman"/>
          <w:sz w:val="24"/>
          <w:szCs w:val="24"/>
        </w:rPr>
        <w:t xml:space="preserve"> and </w:t>
      </w:r>
      <w:r w:rsidR="008E063A" w:rsidRPr="00791C84">
        <w:rPr>
          <w:rFonts w:ascii="Book Antiqua" w:hAnsi="Book Antiqua" w:cs="Times New Roman"/>
          <w:sz w:val="24"/>
          <w:szCs w:val="24"/>
        </w:rPr>
        <w:t>dramatically decreased expression of caspase</w:t>
      </w:r>
      <w:r w:rsidR="00162B68" w:rsidRPr="00791C84">
        <w:rPr>
          <w:rFonts w:ascii="Book Antiqua" w:hAnsi="Book Antiqua" w:cs="Times New Roman"/>
          <w:sz w:val="24"/>
          <w:szCs w:val="24"/>
        </w:rPr>
        <w:t>-</w:t>
      </w:r>
      <w:r w:rsidRPr="00791C84">
        <w:rPr>
          <w:rFonts w:ascii="Book Antiqua" w:hAnsi="Book Antiqua" w:cs="Times New Roman"/>
          <w:sz w:val="24"/>
          <w:szCs w:val="24"/>
        </w:rPr>
        <w:t>8</w:t>
      </w:r>
      <w:r w:rsidR="00162B68" w:rsidRPr="00791C84">
        <w:rPr>
          <w:rFonts w:ascii="Book Antiqua" w:hAnsi="Book Antiqua" w:cs="Times New Roman"/>
          <w:sz w:val="24"/>
          <w:szCs w:val="24"/>
        </w:rPr>
        <w:t xml:space="preserve">. </w:t>
      </w:r>
      <w:r w:rsidR="00333AF8" w:rsidRPr="00791C84">
        <w:rPr>
          <w:rFonts w:ascii="Book Antiqua" w:hAnsi="Book Antiqua" w:cs="Times New Roman"/>
          <w:sz w:val="24"/>
          <w:szCs w:val="24"/>
        </w:rPr>
        <w:t>There was</w:t>
      </w:r>
      <w:r w:rsidR="00162B68" w:rsidRPr="00791C84">
        <w:rPr>
          <w:rFonts w:ascii="Book Antiqua" w:hAnsi="Book Antiqua" w:cs="Times New Roman"/>
          <w:sz w:val="24"/>
          <w:szCs w:val="24"/>
        </w:rPr>
        <w:t xml:space="preserve"> no significant difference </w:t>
      </w:r>
      <w:r w:rsidR="00333AF8" w:rsidRPr="00791C84">
        <w:rPr>
          <w:rFonts w:ascii="Book Antiqua" w:hAnsi="Book Antiqua" w:cs="Times New Roman"/>
          <w:sz w:val="24"/>
          <w:szCs w:val="24"/>
        </w:rPr>
        <w:t>in expression of all</w:t>
      </w:r>
      <w:r w:rsidR="00162B68" w:rsidRPr="00791C84">
        <w:rPr>
          <w:rFonts w:ascii="Book Antiqua" w:hAnsi="Book Antiqua" w:cs="Times New Roman"/>
          <w:sz w:val="24"/>
          <w:szCs w:val="24"/>
        </w:rPr>
        <w:t xml:space="preserve"> three </w:t>
      </w:r>
      <w:r w:rsidRPr="00791C84">
        <w:rPr>
          <w:rFonts w:ascii="Book Antiqua" w:hAnsi="Book Antiqua" w:cs="Times New Roman"/>
          <w:sz w:val="24"/>
          <w:szCs w:val="24"/>
        </w:rPr>
        <w:t>protein</w:t>
      </w:r>
      <w:r w:rsidR="00162B68" w:rsidRPr="00791C84">
        <w:rPr>
          <w:rFonts w:ascii="Book Antiqua" w:hAnsi="Book Antiqua" w:cs="Times New Roman"/>
          <w:sz w:val="24"/>
          <w:szCs w:val="24"/>
        </w:rPr>
        <w:t>s in non</w:t>
      </w:r>
      <w:r w:rsidR="00995CF1" w:rsidRPr="00791C84">
        <w:rPr>
          <w:rFonts w:ascii="Book Antiqua" w:hAnsi="Book Antiqua" w:cs="Times New Roman"/>
          <w:sz w:val="24"/>
          <w:szCs w:val="24"/>
        </w:rPr>
        <w:t>-inflammatory tissues, which confirm that necroptosis</w:t>
      </w:r>
      <w:r w:rsidRPr="00791C84">
        <w:rPr>
          <w:rFonts w:ascii="Book Antiqua" w:hAnsi="Book Antiqua" w:cs="Times New Roman"/>
          <w:sz w:val="24"/>
          <w:szCs w:val="24"/>
        </w:rPr>
        <w:t xml:space="preserve"> </w:t>
      </w:r>
      <w:r w:rsidR="00995CF1" w:rsidRPr="00791C84">
        <w:rPr>
          <w:rFonts w:ascii="Book Antiqua" w:hAnsi="Book Antiqua" w:cs="Times New Roman"/>
          <w:sz w:val="24"/>
          <w:szCs w:val="24"/>
        </w:rPr>
        <w:t xml:space="preserve">can </w:t>
      </w:r>
      <w:r w:rsidRPr="00791C84">
        <w:rPr>
          <w:rFonts w:ascii="Book Antiqua" w:hAnsi="Book Antiqua" w:cs="Times New Roman"/>
          <w:sz w:val="24"/>
          <w:szCs w:val="24"/>
        </w:rPr>
        <w:t xml:space="preserve">magnify the inflammatory response and </w:t>
      </w:r>
      <w:r w:rsidR="00995CF1" w:rsidRPr="00791C84">
        <w:rPr>
          <w:rFonts w:ascii="Book Antiqua" w:hAnsi="Book Antiqua" w:cs="Times New Roman"/>
          <w:sz w:val="24"/>
          <w:szCs w:val="24"/>
        </w:rPr>
        <w:t>induce pathological condition</w:t>
      </w:r>
      <w:r w:rsidR="00333AF8" w:rsidRPr="00791C84">
        <w:rPr>
          <w:rFonts w:ascii="Book Antiqua" w:hAnsi="Book Antiqua" w:cs="Times New Roman"/>
          <w:sz w:val="24"/>
          <w:szCs w:val="24"/>
        </w:rPr>
        <w:t>s</w:t>
      </w:r>
      <w:r w:rsidR="00995CF1" w:rsidRPr="00791C84">
        <w:rPr>
          <w:rFonts w:ascii="Book Antiqua" w:hAnsi="Book Antiqua" w:cs="Times New Roman"/>
          <w:sz w:val="24"/>
          <w:szCs w:val="24"/>
        </w:rPr>
        <w:t xml:space="preserve"> </w:t>
      </w:r>
      <w:r w:rsidR="00333AF8" w:rsidRPr="00791C84">
        <w:rPr>
          <w:rFonts w:ascii="Book Antiqua" w:hAnsi="Book Antiqua" w:cs="Times New Roman"/>
          <w:sz w:val="24"/>
          <w:szCs w:val="24"/>
        </w:rPr>
        <w:t xml:space="preserve">in the </w:t>
      </w:r>
      <w:r w:rsidR="00995CF1" w:rsidRPr="00791C84">
        <w:rPr>
          <w:rFonts w:ascii="Book Antiqua" w:hAnsi="Book Antiqua" w:cs="Times New Roman"/>
          <w:sz w:val="24"/>
          <w:szCs w:val="24"/>
        </w:rPr>
        <w:t xml:space="preserve">intestine. </w:t>
      </w:r>
      <w:r w:rsidRPr="00791C84">
        <w:rPr>
          <w:rFonts w:ascii="Book Antiqua" w:hAnsi="Book Antiqua" w:cs="Times New Roman"/>
          <w:sz w:val="24"/>
          <w:szCs w:val="24"/>
        </w:rPr>
        <w:t xml:space="preserve">Negroni </w:t>
      </w:r>
      <w:r w:rsidR="00333AF8" w:rsidRPr="00791C84">
        <w:rPr>
          <w:rFonts w:ascii="Book Antiqua" w:hAnsi="Book Antiqua" w:cs="Times New Roman"/>
          <w:i/>
          <w:sz w:val="24"/>
          <w:szCs w:val="24"/>
        </w:rPr>
        <w:t>et al</w:t>
      </w:r>
      <w:r w:rsidR="00B225BF" w:rsidRPr="00791C84">
        <w:rPr>
          <w:rFonts w:ascii="Book Antiqua" w:hAnsi="Book Antiqua" w:cs="Times New Roman"/>
          <w:sz w:val="24"/>
          <w:szCs w:val="24"/>
          <w:vertAlign w:val="superscript"/>
        </w:rPr>
        <w:t>[32]</w:t>
      </w:r>
      <w:r w:rsidR="00333AF8" w:rsidRPr="00791C84">
        <w:rPr>
          <w:rFonts w:ascii="Book Antiqua" w:hAnsi="Book Antiqua" w:cs="Times New Roman"/>
          <w:sz w:val="24"/>
          <w:szCs w:val="24"/>
          <w:vertAlign w:val="superscript"/>
        </w:rPr>
        <w:t xml:space="preserve"> </w:t>
      </w:r>
      <w:r w:rsidR="00333AF8" w:rsidRPr="00791C84">
        <w:rPr>
          <w:rFonts w:ascii="Book Antiqua" w:hAnsi="Book Antiqua" w:cs="Times New Roman"/>
          <w:sz w:val="24"/>
          <w:szCs w:val="24"/>
        </w:rPr>
        <w:t xml:space="preserve">have </w:t>
      </w:r>
      <w:r w:rsidR="00995CF1" w:rsidRPr="00791C84">
        <w:rPr>
          <w:rFonts w:ascii="Book Antiqua" w:hAnsi="Book Antiqua" w:cs="Times New Roman"/>
          <w:sz w:val="24"/>
          <w:szCs w:val="24"/>
        </w:rPr>
        <w:t>confirm</w:t>
      </w:r>
      <w:r w:rsidR="00333AF8" w:rsidRPr="00791C84">
        <w:rPr>
          <w:rFonts w:ascii="Book Antiqua" w:hAnsi="Book Antiqua" w:cs="Times New Roman"/>
          <w:sz w:val="24"/>
          <w:szCs w:val="24"/>
        </w:rPr>
        <w:t>ed</w:t>
      </w:r>
      <w:r w:rsidR="00995CF1" w:rsidRPr="00791C84">
        <w:rPr>
          <w:rFonts w:ascii="Book Antiqua" w:hAnsi="Book Antiqua" w:cs="Times New Roman"/>
          <w:sz w:val="24"/>
          <w:szCs w:val="24"/>
        </w:rPr>
        <w:t xml:space="preserve"> that necroptosis induced by RIPK3 can activate MLKL and increase expression of </w:t>
      </w:r>
      <w:bookmarkStart w:id="13" w:name="OLE_LINK17"/>
      <w:bookmarkStart w:id="14" w:name="OLE_LINK18"/>
      <w:r w:rsidR="00995CF1" w:rsidRPr="00791C84">
        <w:rPr>
          <w:rFonts w:ascii="Book Antiqua" w:hAnsi="Book Antiqua" w:cs="Times New Roman"/>
          <w:sz w:val="24"/>
          <w:szCs w:val="24"/>
        </w:rPr>
        <w:t>IL-8, IL</w:t>
      </w:r>
      <w:r w:rsidR="00333AF8" w:rsidRPr="00791C84">
        <w:rPr>
          <w:rFonts w:ascii="Book Antiqua" w:hAnsi="Book Antiqua" w:cs="Times New Roman"/>
          <w:sz w:val="24"/>
          <w:szCs w:val="24"/>
        </w:rPr>
        <w:t>-</w:t>
      </w:r>
      <w:r w:rsidR="00995CF1" w:rsidRPr="00791C84">
        <w:rPr>
          <w:rFonts w:ascii="Book Antiqua" w:hAnsi="Book Antiqua" w:cs="Times New Roman"/>
          <w:sz w:val="24"/>
          <w:szCs w:val="24"/>
        </w:rPr>
        <w:t>1β, IL</w:t>
      </w:r>
      <w:r w:rsidR="00333AF8" w:rsidRPr="00791C84">
        <w:rPr>
          <w:rFonts w:ascii="Book Antiqua" w:hAnsi="Book Antiqua" w:cs="Times New Roman"/>
          <w:sz w:val="24"/>
          <w:szCs w:val="24"/>
        </w:rPr>
        <w:t>-</w:t>
      </w:r>
      <w:r w:rsidR="00995CF1" w:rsidRPr="00791C84">
        <w:rPr>
          <w:rFonts w:ascii="Book Antiqua" w:hAnsi="Book Antiqua" w:cs="Times New Roman"/>
          <w:sz w:val="24"/>
          <w:szCs w:val="24"/>
        </w:rPr>
        <w:t>33</w:t>
      </w:r>
      <w:bookmarkEnd w:id="13"/>
      <w:bookmarkEnd w:id="14"/>
      <w:r w:rsidR="00B74A35" w:rsidRPr="00791C84">
        <w:rPr>
          <w:rFonts w:ascii="Book Antiqua" w:hAnsi="Book Antiqua" w:cs="Times New Roman"/>
          <w:sz w:val="24"/>
          <w:szCs w:val="24"/>
        </w:rPr>
        <w:t xml:space="preserve"> and </w:t>
      </w:r>
      <w:r w:rsidR="00333AF8" w:rsidRPr="00791C84">
        <w:rPr>
          <w:rFonts w:ascii="Book Antiqua" w:hAnsi="Book Antiqua" w:cs="Times New Roman"/>
          <w:sz w:val="24"/>
          <w:szCs w:val="24"/>
        </w:rPr>
        <w:t>high-mobility group protein 1</w:t>
      </w:r>
      <w:r w:rsidR="00995CF1" w:rsidRPr="00791C84">
        <w:rPr>
          <w:rFonts w:ascii="Book Antiqua" w:hAnsi="Book Antiqua" w:cs="Times New Roman"/>
          <w:sz w:val="24"/>
          <w:szCs w:val="24"/>
        </w:rPr>
        <w:t xml:space="preserve">. </w:t>
      </w:r>
      <w:r w:rsidR="00B74A35" w:rsidRPr="00791C84">
        <w:rPr>
          <w:rFonts w:ascii="Book Antiqua" w:hAnsi="Book Antiqua" w:cs="Times New Roman"/>
          <w:sz w:val="24"/>
          <w:szCs w:val="24"/>
        </w:rPr>
        <w:t xml:space="preserve">Necroptosis </w:t>
      </w:r>
      <w:r w:rsidR="00995CF1" w:rsidRPr="00791C84">
        <w:rPr>
          <w:rFonts w:ascii="Book Antiqua" w:hAnsi="Book Antiqua" w:cs="Times New Roman"/>
          <w:sz w:val="24"/>
          <w:szCs w:val="24"/>
        </w:rPr>
        <w:t>then induces the translocation of</w:t>
      </w:r>
      <w:r w:rsidRPr="00791C84">
        <w:rPr>
          <w:rFonts w:ascii="Book Antiqua" w:hAnsi="Book Antiqua" w:cs="Times New Roman"/>
          <w:sz w:val="24"/>
          <w:szCs w:val="24"/>
        </w:rPr>
        <w:t xml:space="preserve"> NF-</w:t>
      </w:r>
      <w:r w:rsidR="00B74A35" w:rsidRPr="00791C84">
        <w:rPr>
          <w:rFonts w:ascii="Book Antiqua" w:hAnsi="Book Antiqua" w:cs="Times New Roman"/>
          <w:sz w:val="24"/>
          <w:szCs w:val="24"/>
        </w:rPr>
        <w:t>κ</w:t>
      </w:r>
      <w:r w:rsidRPr="00791C84">
        <w:rPr>
          <w:rFonts w:ascii="Book Antiqua" w:hAnsi="Book Antiqua" w:cs="Times New Roman"/>
          <w:sz w:val="24"/>
          <w:szCs w:val="24"/>
        </w:rPr>
        <w:t xml:space="preserve">B p65 and </w:t>
      </w:r>
      <w:r w:rsidR="00995CF1" w:rsidRPr="00791C84">
        <w:rPr>
          <w:rFonts w:ascii="Book Antiqua" w:hAnsi="Book Antiqua" w:cs="Times New Roman"/>
          <w:sz w:val="24"/>
          <w:szCs w:val="24"/>
        </w:rPr>
        <w:t xml:space="preserve">the assemblage of </w:t>
      </w:r>
      <w:r w:rsidR="00B74A35" w:rsidRPr="00791C84">
        <w:rPr>
          <w:rFonts w:ascii="Book Antiqua" w:hAnsi="Book Antiqua" w:cs="Times New Roman"/>
          <w:sz w:val="24"/>
          <w:szCs w:val="24"/>
        </w:rPr>
        <w:t xml:space="preserve">inflammasome </w:t>
      </w:r>
      <w:r w:rsidRPr="00791C84">
        <w:rPr>
          <w:rFonts w:ascii="Book Antiqua" w:hAnsi="Book Antiqua" w:cs="Times New Roman"/>
          <w:sz w:val="24"/>
          <w:szCs w:val="24"/>
        </w:rPr>
        <w:t>NLRP3</w:t>
      </w:r>
      <w:r w:rsidR="00995CF1"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At the same time, the integrity of </w:t>
      </w:r>
      <w:r w:rsidR="00B74A35" w:rsidRPr="00791C84">
        <w:rPr>
          <w:rFonts w:ascii="Book Antiqua" w:hAnsi="Book Antiqua" w:cs="Times New Roman"/>
          <w:sz w:val="24"/>
          <w:szCs w:val="24"/>
        </w:rPr>
        <w:t xml:space="preserve">the </w:t>
      </w:r>
      <w:r w:rsidRPr="00791C84">
        <w:rPr>
          <w:rFonts w:ascii="Book Antiqua" w:hAnsi="Book Antiqua" w:cs="Times New Roman"/>
          <w:sz w:val="24"/>
          <w:szCs w:val="24"/>
        </w:rPr>
        <w:t xml:space="preserve">intestinal epithelial barrier </w:t>
      </w:r>
      <w:r w:rsidR="00995CF1" w:rsidRPr="00791C84">
        <w:rPr>
          <w:rFonts w:ascii="Book Antiqua" w:hAnsi="Book Antiqua" w:cs="Times New Roman"/>
          <w:sz w:val="24"/>
          <w:szCs w:val="24"/>
        </w:rPr>
        <w:t>induced</w:t>
      </w:r>
      <w:r w:rsidRPr="00791C84">
        <w:rPr>
          <w:rFonts w:ascii="Book Antiqua" w:hAnsi="Book Antiqua" w:cs="Times New Roman"/>
          <w:sz w:val="24"/>
          <w:szCs w:val="24"/>
        </w:rPr>
        <w:t xml:space="preserve"> </w:t>
      </w:r>
      <w:r w:rsidR="00995CF1" w:rsidRPr="00791C84">
        <w:rPr>
          <w:rFonts w:ascii="Book Antiqua" w:hAnsi="Book Antiqua" w:cs="Times New Roman"/>
          <w:sz w:val="24"/>
          <w:szCs w:val="24"/>
        </w:rPr>
        <w:t xml:space="preserve">by </w:t>
      </w:r>
      <w:r w:rsidRPr="00791C84">
        <w:rPr>
          <w:rFonts w:ascii="Book Antiqua" w:hAnsi="Book Antiqua" w:cs="Times New Roman"/>
          <w:sz w:val="24"/>
          <w:szCs w:val="24"/>
        </w:rPr>
        <w:t xml:space="preserve">various intercellular connective proteins, including </w:t>
      </w:r>
      <w:r w:rsidR="000B61E8" w:rsidRPr="00791C84">
        <w:rPr>
          <w:rFonts w:ascii="Book Antiqua" w:hAnsi="Book Antiqua" w:cs="Times New Roman"/>
          <w:sz w:val="24"/>
          <w:szCs w:val="24"/>
        </w:rPr>
        <w:lastRenderedPageBreak/>
        <w:t>Cadherin</w:t>
      </w:r>
      <w:r w:rsidRPr="00791C84">
        <w:rPr>
          <w:rFonts w:ascii="Book Antiqua" w:hAnsi="Book Antiqua" w:cs="Times New Roman"/>
          <w:sz w:val="24"/>
          <w:szCs w:val="24"/>
        </w:rPr>
        <w:t xml:space="preserve"> E and </w:t>
      </w:r>
      <w:r w:rsidR="000B61E8" w:rsidRPr="00791C84">
        <w:rPr>
          <w:rFonts w:ascii="Book Antiqua" w:hAnsi="Book Antiqua" w:cs="Times New Roman"/>
          <w:sz w:val="24"/>
          <w:szCs w:val="24"/>
        </w:rPr>
        <w:t>occludin</w:t>
      </w:r>
      <w:r w:rsidR="00995CF1" w:rsidRPr="00791C84">
        <w:rPr>
          <w:rFonts w:ascii="Book Antiqua" w:hAnsi="Book Antiqua" w:cs="Times New Roman"/>
          <w:sz w:val="24"/>
          <w:szCs w:val="24"/>
        </w:rPr>
        <w:t xml:space="preserve"> can also be </w:t>
      </w:r>
      <w:r w:rsidR="004D16E2" w:rsidRPr="00791C84">
        <w:rPr>
          <w:rFonts w:ascii="Book Antiqua" w:hAnsi="Book Antiqua" w:cs="Times New Roman"/>
          <w:sz w:val="24"/>
          <w:szCs w:val="24"/>
        </w:rPr>
        <w:t>influenced, which</w:t>
      </w:r>
      <w:r w:rsidRPr="00791C84">
        <w:rPr>
          <w:rFonts w:ascii="Book Antiqua" w:hAnsi="Book Antiqua" w:cs="Times New Roman"/>
          <w:sz w:val="24"/>
          <w:szCs w:val="24"/>
        </w:rPr>
        <w:t xml:space="preserve"> mediate</w:t>
      </w:r>
      <w:r w:rsidR="004D16E2" w:rsidRPr="00791C84">
        <w:rPr>
          <w:rFonts w:ascii="Book Antiqua" w:hAnsi="Book Antiqua" w:cs="Times New Roman"/>
          <w:sz w:val="24"/>
          <w:szCs w:val="24"/>
        </w:rPr>
        <w:t>s</w:t>
      </w:r>
      <w:r w:rsidRPr="00791C84">
        <w:rPr>
          <w:rFonts w:ascii="Book Antiqua" w:hAnsi="Book Antiqua" w:cs="Times New Roman"/>
          <w:sz w:val="24"/>
          <w:szCs w:val="24"/>
        </w:rPr>
        <w:t xml:space="preserve"> the occurrence of intestinal inflammation</w:t>
      </w:r>
      <w:r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32</w:t>
      </w:r>
      <w:r w:rsidRPr="00791C84">
        <w:rPr>
          <w:rFonts w:ascii="Book Antiqua" w:hAnsi="Book Antiqua" w:cs="Times New Roman"/>
          <w:sz w:val="24"/>
          <w:szCs w:val="24"/>
          <w:vertAlign w:val="superscript"/>
        </w:rPr>
        <w:t>]</w:t>
      </w:r>
      <w:r w:rsidRPr="00791C84">
        <w:rPr>
          <w:rFonts w:ascii="Book Antiqua" w:hAnsi="Book Antiqua" w:cs="Times New Roman"/>
          <w:sz w:val="24"/>
          <w:szCs w:val="24"/>
        </w:rPr>
        <w:t>.</w:t>
      </w:r>
    </w:p>
    <w:p w14:paraId="5BFBC7E1" w14:textId="77777777" w:rsidR="004D16E2" w:rsidRPr="00791C84" w:rsidRDefault="004D16E2" w:rsidP="00791C84">
      <w:pPr>
        <w:spacing w:line="360" w:lineRule="auto"/>
        <w:rPr>
          <w:rFonts w:ascii="Book Antiqua" w:hAnsi="Book Antiqua" w:cs="Times New Roman"/>
          <w:sz w:val="24"/>
          <w:szCs w:val="24"/>
        </w:rPr>
      </w:pPr>
    </w:p>
    <w:p w14:paraId="652FF201" w14:textId="44D8579A" w:rsidR="006F266D" w:rsidRPr="00791C84" w:rsidRDefault="006F266D" w:rsidP="00791C84">
      <w:pPr>
        <w:spacing w:line="360" w:lineRule="auto"/>
        <w:rPr>
          <w:rFonts w:ascii="Book Antiqua" w:hAnsi="Book Antiqua" w:cs="Times New Roman"/>
          <w:b/>
          <w:sz w:val="24"/>
          <w:szCs w:val="24"/>
        </w:rPr>
      </w:pPr>
      <w:bookmarkStart w:id="15" w:name="OLE_LINK5"/>
      <w:bookmarkStart w:id="16" w:name="OLE_LINK6"/>
      <w:r w:rsidRPr="00791C84">
        <w:rPr>
          <w:rFonts w:ascii="Book Antiqua" w:hAnsi="Book Antiqua" w:cs="Times New Roman"/>
          <w:b/>
          <w:sz w:val="24"/>
          <w:szCs w:val="24"/>
        </w:rPr>
        <w:t xml:space="preserve">NECROPTOSIS AND </w:t>
      </w:r>
      <w:r w:rsidR="004F4505" w:rsidRPr="00791C84">
        <w:rPr>
          <w:rFonts w:ascii="Book Antiqua" w:hAnsi="Book Antiqua" w:cs="Times New Roman"/>
          <w:b/>
          <w:sz w:val="24"/>
          <w:szCs w:val="24"/>
        </w:rPr>
        <w:t>CRC</w:t>
      </w:r>
    </w:p>
    <w:bookmarkEnd w:id="15"/>
    <w:bookmarkEnd w:id="16"/>
    <w:p w14:paraId="7B640672" w14:textId="0AD1A91A" w:rsidR="004D16E2" w:rsidRPr="00791C84" w:rsidRDefault="004D16E2" w:rsidP="00791C84">
      <w:pPr>
        <w:spacing w:line="360" w:lineRule="auto"/>
        <w:rPr>
          <w:rFonts w:ascii="Book Antiqua" w:hAnsi="Book Antiqua" w:cs="Times New Roman"/>
          <w:sz w:val="24"/>
          <w:szCs w:val="24"/>
        </w:rPr>
      </w:pPr>
      <w:r w:rsidRPr="00791C84">
        <w:rPr>
          <w:rFonts w:ascii="Book Antiqua" w:hAnsi="Book Antiqua" w:cs="Times New Roman"/>
          <w:sz w:val="24"/>
          <w:szCs w:val="24"/>
        </w:rPr>
        <w:t>Incoercible proliferation of intestinal epithelial cells and decrease</w:t>
      </w:r>
      <w:r w:rsidR="004E0341" w:rsidRPr="00791C84">
        <w:rPr>
          <w:rFonts w:ascii="Book Antiqua" w:hAnsi="Book Antiqua" w:cs="Times New Roman"/>
          <w:sz w:val="24"/>
          <w:szCs w:val="24"/>
        </w:rPr>
        <w:t>d</w:t>
      </w:r>
      <w:r w:rsidRPr="00791C84">
        <w:rPr>
          <w:rFonts w:ascii="Book Antiqua" w:hAnsi="Book Antiqua" w:cs="Times New Roman"/>
          <w:sz w:val="24"/>
          <w:szCs w:val="24"/>
        </w:rPr>
        <w:t xml:space="preserve"> cell death </w:t>
      </w:r>
      <w:r w:rsidR="004E0341" w:rsidRPr="00791C84">
        <w:rPr>
          <w:rFonts w:ascii="Book Antiqua" w:hAnsi="Book Antiqua" w:cs="Times New Roman"/>
          <w:sz w:val="24"/>
          <w:szCs w:val="24"/>
        </w:rPr>
        <w:t xml:space="preserve">are </w:t>
      </w:r>
      <w:r w:rsidRPr="00791C84">
        <w:rPr>
          <w:rFonts w:ascii="Book Antiqua" w:hAnsi="Book Antiqua" w:cs="Times New Roman"/>
          <w:sz w:val="24"/>
          <w:szCs w:val="24"/>
        </w:rPr>
        <w:t>the main pathological process</w:t>
      </w:r>
      <w:r w:rsidR="004E0341" w:rsidRPr="00791C84">
        <w:rPr>
          <w:rFonts w:ascii="Book Antiqua" w:hAnsi="Book Antiqua" w:cs="Times New Roman"/>
          <w:sz w:val="24"/>
          <w:szCs w:val="24"/>
        </w:rPr>
        <w:t>es</w:t>
      </w:r>
      <w:r w:rsidRPr="00791C84">
        <w:rPr>
          <w:rFonts w:ascii="Book Antiqua" w:hAnsi="Book Antiqua" w:cs="Times New Roman"/>
          <w:sz w:val="24"/>
          <w:szCs w:val="24"/>
        </w:rPr>
        <w:t xml:space="preserve"> of </w:t>
      </w:r>
      <w:r w:rsidR="004F4505" w:rsidRPr="00791C84">
        <w:rPr>
          <w:rFonts w:ascii="Book Antiqua" w:hAnsi="Book Antiqua" w:cs="Times New Roman"/>
          <w:sz w:val="24"/>
          <w:szCs w:val="24"/>
        </w:rPr>
        <w:t>CRC</w:t>
      </w:r>
      <w:r w:rsidRPr="00791C84">
        <w:rPr>
          <w:rFonts w:ascii="Book Antiqua" w:hAnsi="Book Antiqua" w:cs="Times New Roman"/>
          <w:sz w:val="24"/>
          <w:szCs w:val="24"/>
        </w:rPr>
        <w:t xml:space="preserve">. Therefore, necroptosis plays an important role in the occurrence and development of </w:t>
      </w:r>
      <w:r w:rsidR="00AC211B" w:rsidRPr="00791C84">
        <w:rPr>
          <w:rFonts w:ascii="Book Antiqua" w:hAnsi="Book Antiqua" w:cs="Times New Roman"/>
          <w:sz w:val="24"/>
          <w:szCs w:val="24"/>
        </w:rPr>
        <w:t>CRC</w:t>
      </w:r>
      <w:r w:rsidRPr="00791C84">
        <w:rPr>
          <w:rFonts w:ascii="Book Antiqua" w:hAnsi="Book Antiqua" w:cs="Times New Roman"/>
          <w:sz w:val="24"/>
          <w:szCs w:val="24"/>
        </w:rPr>
        <w:t xml:space="preserve">. </w:t>
      </w:r>
      <w:r w:rsidR="00654E54" w:rsidRPr="00791C84">
        <w:rPr>
          <w:rFonts w:ascii="Book Antiqua" w:hAnsi="Book Antiqua" w:cs="Times New Roman"/>
          <w:sz w:val="24"/>
          <w:szCs w:val="24"/>
        </w:rPr>
        <w:t>E</w:t>
      </w:r>
      <w:r w:rsidRPr="00791C84">
        <w:rPr>
          <w:rFonts w:ascii="Book Antiqua" w:hAnsi="Book Antiqua" w:cs="Times New Roman"/>
          <w:sz w:val="24"/>
          <w:szCs w:val="24"/>
        </w:rPr>
        <w:t>xpress</w:t>
      </w:r>
      <w:r w:rsidR="00654E54" w:rsidRPr="00791C84">
        <w:rPr>
          <w:rFonts w:ascii="Book Antiqua" w:hAnsi="Book Antiqua" w:cs="Times New Roman"/>
          <w:sz w:val="24"/>
          <w:szCs w:val="24"/>
        </w:rPr>
        <w:t>ion</w:t>
      </w:r>
      <w:r w:rsidRPr="00791C84">
        <w:rPr>
          <w:rFonts w:ascii="Book Antiqua" w:hAnsi="Book Antiqua" w:cs="Times New Roman"/>
          <w:sz w:val="24"/>
          <w:szCs w:val="24"/>
        </w:rPr>
        <w:t xml:space="preserve"> level</w:t>
      </w:r>
      <w:r w:rsidR="004E0341" w:rsidRPr="00791C84">
        <w:rPr>
          <w:rFonts w:ascii="Book Antiqua" w:hAnsi="Book Antiqua" w:cs="Times New Roman"/>
          <w:sz w:val="24"/>
          <w:szCs w:val="24"/>
        </w:rPr>
        <w:t>s</w:t>
      </w:r>
      <w:r w:rsidRPr="00791C84">
        <w:rPr>
          <w:rFonts w:ascii="Book Antiqua" w:hAnsi="Book Antiqua" w:cs="Times New Roman"/>
          <w:sz w:val="24"/>
          <w:szCs w:val="24"/>
        </w:rPr>
        <w:t xml:space="preserve"> of RIPK1 and RIPK3</w:t>
      </w:r>
      <w:r w:rsidR="00654E54" w:rsidRPr="00791C84">
        <w:rPr>
          <w:rFonts w:ascii="Book Antiqua" w:hAnsi="Book Antiqua" w:cs="Times New Roman"/>
          <w:sz w:val="24"/>
          <w:szCs w:val="24"/>
        </w:rPr>
        <w:t xml:space="preserve"> were lower</w:t>
      </w:r>
      <w:r w:rsidRPr="00791C84">
        <w:rPr>
          <w:rFonts w:ascii="Book Antiqua" w:hAnsi="Book Antiqua" w:cs="Times New Roman"/>
          <w:sz w:val="24"/>
          <w:szCs w:val="24"/>
        </w:rPr>
        <w:t xml:space="preserve"> in mucosal tissue </w:t>
      </w:r>
      <w:r w:rsidR="00AA3FCC" w:rsidRPr="00791C84">
        <w:rPr>
          <w:rFonts w:ascii="Book Antiqua" w:hAnsi="Book Antiqua" w:cs="Times New Roman"/>
          <w:sz w:val="24"/>
          <w:szCs w:val="24"/>
        </w:rPr>
        <w:t xml:space="preserve">of CRC patients </w:t>
      </w:r>
      <w:r w:rsidRPr="00791C84">
        <w:rPr>
          <w:rFonts w:ascii="Book Antiqua" w:hAnsi="Book Antiqua" w:cs="Times New Roman"/>
          <w:sz w:val="24"/>
          <w:szCs w:val="24"/>
        </w:rPr>
        <w:t>compared to normal mucosa</w:t>
      </w:r>
      <w:r w:rsidR="004E0341" w:rsidRPr="00791C84">
        <w:rPr>
          <w:rFonts w:ascii="Book Antiqua" w:hAnsi="Book Antiqua" w:cs="Times New Roman"/>
          <w:sz w:val="24"/>
          <w:szCs w:val="24"/>
        </w:rPr>
        <w:t>l</w:t>
      </w:r>
      <w:r w:rsidRPr="00791C84">
        <w:rPr>
          <w:rFonts w:ascii="Book Antiqua" w:hAnsi="Book Antiqua" w:cs="Times New Roman"/>
          <w:sz w:val="24"/>
          <w:szCs w:val="24"/>
        </w:rPr>
        <w:t xml:space="preserve"> tissues, which </w:t>
      </w:r>
      <w:r w:rsidR="004E0341" w:rsidRPr="00791C84">
        <w:rPr>
          <w:rFonts w:ascii="Book Antiqua" w:hAnsi="Book Antiqua" w:cs="Times New Roman"/>
          <w:sz w:val="24"/>
          <w:szCs w:val="24"/>
        </w:rPr>
        <w:t xml:space="preserve">indicates </w:t>
      </w:r>
      <w:r w:rsidRPr="00791C84">
        <w:rPr>
          <w:rFonts w:ascii="Book Antiqua" w:hAnsi="Book Antiqua" w:cs="Times New Roman"/>
          <w:sz w:val="24"/>
          <w:szCs w:val="24"/>
        </w:rPr>
        <w:t>that necroptosis play</w:t>
      </w:r>
      <w:r w:rsidR="00627E1B" w:rsidRPr="00791C84">
        <w:rPr>
          <w:rFonts w:ascii="Book Antiqua" w:hAnsi="Book Antiqua" w:cs="Times New Roman"/>
          <w:sz w:val="24"/>
          <w:szCs w:val="24"/>
        </w:rPr>
        <w:t>s</w:t>
      </w:r>
      <w:r w:rsidRPr="00791C84">
        <w:rPr>
          <w:rFonts w:ascii="Book Antiqua" w:hAnsi="Book Antiqua" w:cs="Times New Roman"/>
          <w:sz w:val="24"/>
          <w:szCs w:val="24"/>
        </w:rPr>
        <w:t xml:space="preserve"> a role in the induction of cell death and </w:t>
      </w:r>
      <w:r w:rsidR="00AC211B" w:rsidRPr="00791C84">
        <w:rPr>
          <w:rFonts w:ascii="Book Antiqua" w:hAnsi="Book Antiqua" w:cs="Times New Roman"/>
          <w:sz w:val="24"/>
          <w:szCs w:val="24"/>
        </w:rPr>
        <w:t>inhibition of CRC development.</w:t>
      </w:r>
      <w:r w:rsidRPr="00791C84">
        <w:rPr>
          <w:rFonts w:ascii="Book Antiqua" w:hAnsi="Book Antiqua" w:cs="Times New Roman"/>
          <w:sz w:val="24"/>
          <w:szCs w:val="24"/>
        </w:rPr>
        <w:t xml:space="preserve"> Bozec </w:t>
      </w:r>
      <w:r w:rsidR="004E0341" w:rsidRPr="00791C84">
        <w:rPr>
          <w:rFonts w:ascii="Book Antiqua" w:hAnsi="Book Antiqua" w:cs="Times New Roman"/>
          <w:i/>
          <w:sz w:val="24"/>
          <w:szCs w:val="24"/>
        </w:rPr>
        <w:t>et al</w:t>
      </w:r>
      <w:r w:rsidRPr="00791C84">
        <w:rPr>
          <w:rFonts w:ascii="Book Antiqua" w:hAnsi="Book Antiqua" w:cs="Times New Roman"/>
          <w:sz w:val="24"/>
          <w:szCs w:val="24"/>
          <w:vertAlign w:val="superscript"/>
        </w:rPr>
        <w:t>[</w:t>
      </w:r>
      <w:r w:rsidR="00627E1B" w:rsidRPr="00791C84">
        <w:rPr>
          <w:rFonts w:ascii="Book Antiqua" w:hAnsi="Book Antiqua" w:cs="Times New Roman"/>
          <w:sz w:val="24"/>
          <w:szCs w:val="24"/>
          <w:vertAlign w:val="superscript"/>
        </w:rPr>
        <w:t>25</w:t>
      </w:r>
      <w:r w:rsidRPr="00791C84">
        <w:rPr>
          <w:rFonts w:ascii="Book Antiqua" w:hAnsi="Book Antiqua" w:cs="Times New Roman"/>
          <w:sz w:val="24"/>
          <w:szCs w:val="24"/>
          <w:vertAlign w:val="superscript"/>
        </w:rPr>
        <w:t xml:space="preserve">] </w:t>
      </w:r>
      <w:r w:rsidR="004E0341" w:rsidRPr="00791C84">
        <w:rPr>
          <w:rFonts w:ascii="Book Antiqua" w:hAnsi="Book Antiqua" w:cs="Times New Roman"/>
          <w:sz w:val="24"/>
          <w:szCs w:val="24"/>
        </w:rPr>
        <w:t xml:space="preserve">have </w:t>
      </w:r>
      <w:r w:rsidRPr="00791C84">
        <w:rPr>
          <w:rFonts w:ascii="Book Antiqua" w:hAnsi="Book Antiqua" w:cs="Times New Roman"/>
          <w:sz w:val="24"/>
          <w:szCs w:val="24"/>
        </w:rPr>
        <w:t>show</w:t>
      </w:r>
      <w:r w:rsidR="004E0341" w:rsidRPr="00791C84">
        <w:rPr>
          <w:rFonts w:ascii="Book Antiqua" w:hAnsi="Book Antiqua" w:cs="Times New Roman"/>
          <w:sz w:val="24"/>
          <w:szCs w:val="24"/>
        </w:rPr>
        <w:t>n</w:t>
      </w:r>
      <w:r w:rsidRPr="00791C84">
        <w:rPr>
          <w:rFonts w:ascii="Book Antiqua" w:hAnsi="Book Antiqua" w:cs="Times New Roman"/>
          <w:sz w:val="24"/>
          <w:szCs w:val="24"/>
        </w:rPr>
        <w:t xml:space="preserve"> that RIPK3 </w:t>
      </w:r>
      <w:r w:rsidR="00AC211B" w:rsidRPr="00791C84">
        <w:rPr>
          <w:rFonts w:ascii="Book Antiqua" w:hAnsi="Book Antiqua" w:cs="Times New Roman"/>
          <w:sz w:val="24"/>
          <w:szCs w:val="24"/>
        </w:rPr>
        <w:t>ha</w:t>
      </w:r>
      <w:r w:rsidR="00627E1B" w:rsidRPr="00791C84">
        <w:rPr>
          <w:rFonts w:ascii="Book Antiqua" w:hAnsi="Book Antiqua" w:cs="Times New Roman"/>
          <w:sz w:val="24"/>
          <w:szCs w:val="24"/>
        </w:rPr>
        <w:t>s</w:t>
      </w:r>
      <w:r w:rsidR="00AC211B" w:rsidRPr="00791C84">
        <w:rPr>
          <w:rFonts w:ascii="Book Antiqua" w:hAnsi="Book Antiqua" w:cs="Times New Roman"/>
          <w:sz w:val="24"/>
          <w:szCs w:val="24"/>
        </w:rPr>
        <w:t xml:space="preserve"> </w:t>
      </w:r>
      <w:r w:rsidR="004E0341" w:rsidRPr="00791C84">
        <w:rPr>
          <w:rFonts w:ascii="Book Antiqua" w:hAnsi="Book Antiqua" w:cs="Times New Roman"/>
          <w:sz w:val="24"/>
          <w:szCs w:val="24"/>
        </w:rPr>
        <w:t xml:space="preserve">a </w:t>
      </w:r>
      <w:r w:rsidR="00AC211B" w:rsidRPr="00791C84">
        <w:rPr>
          <w:rFonts w:ascii="Book Antiqua" w:hAnsi="Book Antiqua" w:cs="Times New Roman"/>
          <w:sz w:val="24"/>
          <w:szCs w:val="24"/>
        </w:rPr>
        <w:t>suppressive effect on</w:t>
      </w:r>
      <w:r w:rsidRPr="00791C84">
        <w:rPr>
          <w:rFonts w:ascii="Book Antiqua" w:hAnsi="Book Antiqua" w:cs="Times New Roman"/>
          <w:sz w:val="24"/>
          <w:szCs w:val="24"/>
        </w:rPr>
        <w:t xml:space="preserve"> CRC, </w:t>
      </w:r>
      <w:r w:rsidR="00AC211B" w:rsidRPr="00791C84">
        <w:rPr>
          <w:rFonts w:ascii="Book Antiqua" w:hAnsi="Book Antiqua" w:cs="Times New Roman"/>
          <w:sz w:val="24"/>
          <w:szCs w:val="24"/>
        </w:rPr>
        <w:t xml:space="preserve">while </w:t>
      </w:r>
      <w:r w:rsidRPr="00791C84">
        <w:rPr>
          <w:rFonts w:ascii="Book Antiqua" w:hAnsi="Book Antiqua" w:cs="Times New Roman"/>
          <w:sz w:val="24"/>
          <w:szCs w:val="24"/>
        </w:rPr>
        <w:t>tumor cells without RIPK3 are often more invasive</w:t>
      </w:r>
      <w:r w:rsidR="00AC211B" w:rsidRPr="00791C84">
        <w:rPr>
          <w:rFonts w:ascii="Book Antiqua" w:hAnsi="Book Antiqua" w:cs="Times New Roman"/>
          <w:sz w:val="24"/>
          <w:szCs w:val="24"/>
        </w:rPr>
        <w:t xml:space="preserve">. </w:t>
      </w:r>
      <w:r w:rsidRPr="00791C84">
        <w:rPr>
          <w:rFonts w:ascii="Book Antiqua" w:hAnsi="Book Antiqua" w:cs="Times New Roman"/>
          <w:i/>
          <w:sz w:val="24"/>
          <w:szCs w:val="24"/>
        </w:rPr>
        <w:t>RIPK3</w:t>
      </w:r>
      <w:r w:rsidRPr="00791C84">
        <w:rPr>
          <w:rFonts w:ascii="Book Antiqua" w:hAnsi="Book Antiqua" w:cs="Times New Roman"/>
          <w:sz w:val="24"/>
          <w:szCs w:val="24"/>
        </w:rPr>
        <w:t xml:space="preserve"> knockout mice are more susceptible to CRC</w:t>
      </w:r>
      <w:r w:rsidR="00423713" w:rsidRPr="00791C84">
        <w:rPr>
          <w:rFonts w:ascii="Book Antiqua" w:hAnsi="Book Antiqua" w:cs="Times New Roman"/>
          <w:sz w:val="24"/>
          <w:szCs w:val="24"/>
        </w:rPr>
        <w:t xml:space="preserve"> related</w:t>
      </w:r>
      <w:r w:rsidR="00AC211B" w:rsidRPr="00791C84">
        <w:rPr>
          <w:rFonts w:ascii="Book Antiqua" w:hAnsi="Book Antiqua" w:cs="Times New Roman"/>
          <w:sz w:val="24"/>
          <w:szCs w:val="24"/>
        </w:rPr>
        <w:t xml:space="preserve"> enteritis. </w:t>
      </w:r>
      <w:r w:rsidRPr="00791C84">
        <w:rPr>
          <w:rFonts w:ascii="Book Antiqua" w:hAnsi="Book Antiqua" w:cs="Times New Roman"/>
          <w:sz w:val="24"/>
          <w:szCs w:val="24"/>
        </w:rPr>
        <w:t xml:space="preserve">The lack of </w:t>
      </w:r>
      <w:r w:rsidRPr="00791C84">
        <w:rPr>
          <w:rFonts w:ascii="Book Antiqua" w:hAnsi="Book Antiqua" w:cs="Times New Roman"/>
          <w:i/>
          <w:sz w:val="24"/>
          <w:szCs w:val="24"/>
        </w:rPr>
        <w:t>RIPK3</w:t>
      </w:r>
      <w:r w:rsidRPr="00791C84">
        <w:rPr>
          <w:rFonts w:ascii="Book Antiqua" w:hAnsi="Book Antiqua" w:cs="Times New Roman"/>
          <w:sz w:val="24"/>
          <w:szCs w:val="24"/>
        </w:rPr>
        <w:t xml:space="preserve"> gene lead</w:t>
      </w:r>
      <w:r w:rsidR="00AC211B" w:rsidRPr="00791C84">
        <w:rPr>
          <w:rFonts w:ascii="Book Antiqua" w:hAnsi="Book Antiqua" w:cs="Times New Roman"/>
          <w:sz w:val="24"/>
          <w:szCs w:val="24"/>
        </w:rPr>
        <w:t>s</w:t>
      </w:r>
      <w:r w:rsidRPr="00791C84">
        <w:rPr>
          <w:rFonts w:ascii="Book Antiqua" w:hAnsi="Book Antiqua" w:cs="Times New Roman"/>
          <w:sz w:val="24"/>
          <w:szCs w:val="24"/>
        </w:rPr>
        <w:t xml:space="preserve"> to </w:t>
      </w:r>
      <w:r w:rsidR="00AC211B" w:rsidRPr="00791C84">
        <w:rPr>
          <w:rFonts w:ascii="Book Antiqua" w:hAnsi="Book Antiqua" w:cs="Times New Roman"/>
          <w:sz w:val="24"/>
          <w:szCs w:val="24"/>
        </w:rPr>
        <w:t xml:space="preserve">excessive activation of </w:t>
      </w:r>
      <w:r w:rsidR="004E0341" w:rsidRPr="00791C84">
        <w:rPr>
          <w:rFonts w:ascii="Book Antiqua" w:hAnsi="Book Antiqua" w:cs="Times New Roman"/>
          <w:sz w:val="24"/>
          <w:szCs w:val="24"/>
        </w:rPr>
        <w:t xml:space="preserve">the </w:t>
      </w:r>
      <w:r w:rsidR="00AC211B" w:rsidRPr="00791C84">
        <w:rPr>
          <w:rFonts w:ascii="Book Antiqua" w:hAnsi="Book Antiqua" w:cs="Times New Roman"/>
          <w:sz w:val="24"/>
          <w:szCs w:val="24"/>
        </w:rPr>
        <w:t xml:space="preserve">NF-κB, </w:t>
      </w:r>
      <w:r w:rsidR="004E0341" w:rsidRPr="00791C84">
        <w:rPr>
          <w:rFonts w:ascii="Book Antiqua" w:hAnsi="Book Antiqua" w:cs="Times New Roman"/>
          <w:sz w:val="24"/>
          <w:szCs w:val="24"/>
        </w:rPr>
        <w:t>signal transducer and activator of transcription (</w:t>
      </w:r>
      <w:r w:rsidRPr="00791C84">
        <w:rPr>
          <w:rFonts w:ascii="Book Antiqua" w:hAnsi="Book Antiqua" w:cs="Times New Roman"/>
          <w:sz w:val="24"/>
          <w:szCs w:val="24"/>
        </w:rPr>
        <w:t>STAT</w:t>
      </w:r>
      <w:r w:rsidR="004E0341" w:rsidRPr="00791C84">
        <w:rPr>
          <w:rFonts w:ascii="Book Antiqua" w:hAnsi="Book Antiqua" w:cs="Times New Roman"/>
          <w:sz w:val="24"/>
          <w:szCs w:val="24"/>
        </w:rPr>
        <w:t>)</w:t>
      </w:r>
      <w:r w:rsidR="00B225BF"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3, AKT and </w:t>
      </w:r>
      <w:r w:rsidR="004E0341" w:rsidRPr="00791C84">
        <w:rPr>
          <w:rFonts w:ascii="Book Antiqua" w:hAnsi="Book Antiqua" w:cs="Times New Roman"/>
          <w:sz w:val="24"/>
          <w:szCs w:val="24"/>
        </w:rPr>
        <w:t>Wnt</w:t>
      </w:r>
      <w:r w:rsidRPr="00791C84">
        <w:rPr>
          <w:rFonts w:ascii="Book Antiqua" w:hAnsi="Book Antiqua" w:cs="Times New Roman"/>
          <w:sz w:val="24"/>
          <w:szCs w:val="24"/>
        </w:rPr>
        <w:t>-</w:t>
      </w:r>
      <w:r w:rsidR="00AC211B" w:rsidRPr="00791C84">
        <w:rPr>
          <w:rFonts w:ascii="Book Antiqua" w:hAnsi="Book Antiqua" w:cs="Times New Roman"/>
          <w:sz w:val="24"/>
          <w:szCs w:val="24"/>
        </w:rPr>
        <w:t>β</w:t>
      </w:r>
      <w:r w:rsidR="004E0341" w:rsidRPr="00791C84">
        <w:rPr>
          <w:rFonts w:ascii="Book Antiqua" w:hAnsi="Book Antiqua" w:cs="Times New Roman"/>
          <w:sz w:val="24"/>
          <w:szCs w:val="24"/>
        </w:rPr>
        <w:t>–</w:t>
      </w:r>
      <w:r w:rsidRPr="00791C84">
        <w:rPr>
          <w:rFonts w:ascii="Book Antiqua" w:hAnsi="Book Antiqua" w:cs="Times New Roman"/>
          <w:sz w:val="24"/>
          <w:szCs w:val="24"/>
        </w:rPr>
        <w:t>catenin pathway</w:t>
      </w:r>
      <w:r w:rsidR="00AC211B" w:rsidRPr="00791C84">
        <w:rPr>
          <w:rFonts w:ascii="Book Antiqua" w:hAnsi="Book Antiqua" w:cs="Times New Roman"/>
          <w:sz w:val="24"/>
          <w:szCs w:val="24"/>
        </w:rPr>
        <w:t>s, which results in</w:t>
      </w:r>
      <w:r w:rsidRPr="00791C84">
        <w:rPr>
          <w:rFonts w:ascii="Book Antiqua" w:hAnsi="Book Antiqua" w:cs="Times New Roman"/>
          <w:sz w:val="24"/>
          <w:szCs w:val="24"/>
        </w:rPr>
        <w:t xml:space="preserve"> abnormal proliferation of intestinal epithelial cells and the occurrence of tumor.</w:t>
      </w:r>
    </w:p>
    <w:p w14:paraId="47584DCE" w14:textId="09FE1552" w:rsidR="004D16E2" w:rsidRPr="00791C84" w:rsidRDefault="004D16E2" w:rsidP="00791C84">
      <w:pPr>
        <w:spacing w:line="360" w:lineRule="auto"/>
        <w:ind w:firstLine="420"/>
        <w:rPr>
          <w:rFonts w:ascii="Book Antiqua" w:hAnsi="Book Antiqua" w:cs="Times New Roman"/>
          <w:sz w:val="24"/>
          <w:szCs w:val="24"/>
        </w:rPr>
      </w:pPr>
      <w:r w:rsidRPr="00791C84">
        <w:rPr>
          <w:rFonts w:ascii="Book Antiqua" w:hAnsi="Book Antiqua" w:cs="Times New Roman"/>
          <w:sz w:val="24"/>
          <w:szCs w:val="24"/>
        </w:rPr>
        <w:t xml:space="preserve">The induction of </w:t>
      </w:r>
      <w:r w:rsidR="00AC211B" w:rsidRPr="00791C84">
        <w:rPr>
          <w:rFonts w:ascii="Book Antiqua" w:hAnsi="Book Antiqua" w:cs="Times New Roman"/>
          <w:sz w:val="24"/>
          <w:szCs w:val="24"/>
        </w:rPr>
        <w:t>TNF</w:t>
      </w:r>
      <w:r w:rsidRPr="00791C84">
        <w:rPr>
          <w:rFonts w:ascii="Book Antiqua" w:hAnsi="Book Antiqua" w:cs="Times New Roman"/>
          <w:sz w:val="24"/>
          <w:szCs w:val="24"/>
        </w:rPr>
        <w:t>-</w:t>
      </w:r>
      <w:r w:rsidR="004E0341" w:rsidRPr="00791C84">
        <w:rPr>
          <w:rFonts w:ascii="Book Antiqua" w:hAnsi="Book Antiqua" w:cs="Times New Roman"/>
          <w:sz w:val="24"/>
          <w:szCs w:val="24"/>
        </w:rPr>
        <w:t>α-</w:t>
      </w:r>
      <w:r w:rsidRPr="00791C84">
        <w:rPr>
          <w:rFonts w:ascii="Book Antiqua" w:hAnsi="Book Antiqua" w:cs="Times New Roman"/>
          <w:sz w:val="24"/>
          <w:szCs w:val="24"/>
        </w:rPr>
        <w:t>related necroptosis by RIPK1 and</w:t>
      </w:r>
      <w:r w:rsidR="00AC211B" w:rsidRPr="00791C84">
        <w:rPr>
          <w:rFonts w:ascii="Book Antiqua" w:hAnsi="Book Antiqua" w:cs="Times New Roman"/>
          <w:sz w:val="24"/>
          <w:szCs w:val="24"/>
        </w:rPr>
        <w:t xml:space="preserve"> NF-κB</w:t>
      </w:r>
      <w:r w:rsidRPr="00791C84">
        <w:rPr>
          <w:rFonts w:ascii="Book Antiqua" w:hAnsi="Book Antiqua" w:cs="Times New Roman"/>
          <w:sz w:val="24"/>
          <w:szCs w:val="24"/>
        </w:rPr>
        <w:t xml:space="preserve"> can overcome the apoptosis tolerance</w:t>
      </w:r>
      <w:r w:rsidR="00AC211B" w:rsidRPr="00791C84">
        <w:rPr>
          <w:rFonts w:ascii="Book Antiqua" w:hAnsi="Book Antiqua" w:cs="Times New Roman"/>
          <w:sz w:val="24"/>
          <w:szCs w:val="24"/>
        </w:rPr>
        <w:t xml:space="preserve"> in</w:t>
      </w:r>
      <w:r w:rsidRPr="00791C84">
        <w:rPr>
          <w:rFonts w:ascii="Book Antiqua" w:hAnsi="Book Antiqua" w:cs="Times New Roman"/>
          <w:sz w:val="24"/>
          <w:szCs w:val="24"/>
        </w:rPr>
        <w:t xml:space="preserve"> CRC and significantly </w:t>
      </w:r>
      <w:r w:rsidR="00AC211B" w:rsidRPr="00791C84">
        <w:rPr>
          <w:rFonts w:ascii="Book Antiqua" w:hAnsi="Book Antiqua" w:cs="Times New Roman"/>
          <w:sz w:val="24"/>
          <w:szCs w:val="24"/>
        </w:rPr>
        <w:t>sup</w:t>
      </w:r>
      <w:r w:rsidR="00D106EE" w:rsidRPr="00791C84">
        <w:rPr>
          <w:rFonts w:ascii="Book Antiqua" w:hAnsi="Book Antiqua" w:cs="Times New Roman"/>
          <w:sz w:val="24"/>
          <w:szCs w:val="24"/>
        </w:rPr>
        <w:t>p</w:t>
      </w:r>
      <w:r w:rsidR="00AC211B" w:rsidRPr="00791C84">
        <w:rPr>
          <w:rFonts w:ascii="Book Antiqua" w:hAnsi="Book Antiqua" w:cs="Times New Roman"/>
          <w:sz w:val="24"/>
          <w:szCs w:val="24"/>
        </w:rPr>
        <w:t>ress</w:t>
      </w:r>
      <w:r w:rsidRPr="00791C84">
        <w:rPr>
          <w:rFonts w:ascii="Book Antiqua" w:hAnsi="Book Antiqua" w:cs="Times New Roman"/>
          <w:sz w:val="24"/>
          <w:szCs w:val="24"/>
        </w:rPr>
        <w:t xml:space="preserve"> tumor growth</w:t>
      </w:r>
      <w:r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33</w:t>
      </w:r>
      <w:r w:rsidRPr="00791C84">
        <w:rPr>
          <w:rFonts w:ascii="Book Antiqua" w:hAnsi="Book Antiqua" w:cs="Times New Roman"/>
          <w:sz w:val="24"/>
          <w:szCs w:val="24"/>
          <w:vertAlign w:val="superscript"/>
        </w:rPr>
        <w:t>]</w:t>
      </w:r>
      <w:r w:rsidR="00AC211B" w:rsidRPr="00791C84">
        <w:rPr>
          <w:rFonts w:ascii="Book Antiqua" w:hAnsi="Book Antiqua" w:cs="Times New Roman"/>
          <w:sz w:val="24"/>
          <w:szCs w:val="24"/>
        </w:rPr>
        <w:t xml:space="preserve">. </w:t>
      </w:r>
      <w:r w:rsidR="004E0341" w:rsidRPr="00791C84">
        <w:rPr>
          <w:rFonts w:ascii="Book Antiqua" w:hAnsi="Book Antiqua" w:cs="Times New Roman"/>
          <w:i/>
          <w:sz w:val="24"/>
          <w:szCs w:val="24"/>
        </w:rPr>
        <w:t>In</w:t>
      </w:r>
      <w:r w:rsidRPr="00791C84">
        <w:rPr>
          <w:rFonts w:ascii="Book Antiqua" w:hAnsi="Book Antiqua" w:cs="Times New Roman"/>
          <w:i/>
          <w:sz w:val="24"/>
          <w:szCs w:val="24"/>
        </w:rPr>
        <w:t xml:space="preserve"> vivo</w:t>
      </w:r>
      <w:r w:rsidRPr="00791C84">
        <w:rPr>
          <w:rFonts w:ascii="Book Antiqua" w:hAnsi="Book Antiqua" w:cs="Times New Roman"/>
          <w:sz w:val="24"/>
          <w:szCs w:val="24"/>
        </w:rPr>
        <w:t xml:space="preserve"> experiments </w:t>
      </w:r>
      <w:r w:rsidR="004E0341" w:rsidRPr="00791C84">
        <w:rPr>
          <w:rFonts w:ascii="Book Antiqua" w:hAnsi="Book Antiqua" w:cs="Times New Roman"/>
          <w:sz w:val="24"/>
          <w:szCs w:val="24"/>
        </w:rPr>
        <w:t xml:space="preserve">have </w:t>
      </w:r>
      <w:r w:rsidRPr="00791C84">
        <w:rPr>
          <w:rFonts w:ascii="Book Antiqua" w:hAnsi="Book Antiqua" w:cs="Times New Roman"/>
          <w:sz w:val="24"/>
          <w:szCs w:val="24"/>
        </w:rPr>
        <w:t>confi</w:t>
      </w:r>
      <w:r w:rsidR="00AC211B" w:rsidRPr="00791C84">
        <w:rPr>
          <w:rFonts w:ascii="Book Antiqua" w:hAnsi="Book Antiqua" w:cs="Times New Roman"/>
          <w:sz w:val="24"/>
          <w:szCs w:val="24"/>
        </w:rPr>
        <w:t xml:space="preserve">rmed that combination of </w:t>
      </w:r>
      <w:r w:rsidR="004E0341" w:rsidRPr="00791C84">
        <w:rPr>
          <w:rFonts w:ascii="Book Antiqua" w:hAnsi="Book Antiqua" w:cs="Times New Roman"/>
          <w:sz w:val="24"/>
          <w:szCs w:val="24"/>
        </w:rPr>
        <w:t xml:space="preserve">a </w:t>
      </w:r>
      <w:r w:rsidR="00AC211B" w:rsidRPr="00791C84">
        <w:rPr>
          <w:rFonts w:ascii="Book Antiqua" w:hAnsi="Book Antiqua" w:cs="Times New Roman"/>
          <w:sz w:val="24"/>
          <w:szCs w:val="24"/>
        </w:rPr>
        <w:t xml:space="preserve">new type of </w:t>
      </w:r>
      <w:r w:rsidR="004E0341" w:rsidRPr="00791C84">
        <w:rPr>
          <w:rFonts w:ascii="Book Antiqua" w:hAnsi="Book Antiqua" w:cs="Times New Roman"/>
          <w:sz w:val="24"/>
          <w:szCs w:val="24"/>
        </w:rPr>
        <w:t xml:space="preserve">pan-caspase </w:t>
      </w:r>
      <w:r w:rsidRPr="00791C84">
        <w:rPr>
          <w:rFonts w:ascii="Book Antiqua" w:hAnsi="Book Antiqua" w:cs="Times New Roman"/>
          <w:sz w:val="24"/>
          <w:szCs w:val="24"/>
        </w:rPr>
        <w:t>inhibitor</w:t>
      </w:r>
      <w:r w:rsidR="004E0341" w:rsidRPr="00791C84">
        <w:rPr>
          <w:rFonts w:ascii="Book Antiqua" w:hAnsi="Book Antiqua" w:cs="Times New Roman"/>
          <w:sz w:val="24"/>
          <w:szCs w:val="24"/>
        </w:rPr>
        <w:t xml:space="preserve"> </w:t>
      </w:r>
      <w:r w:rsidR="00AC211B" w:rsidRPr="00791C84">
        <w:rPr>
          <w:rFonts w:ascii="Book Antiqua" w:hAnsi="Book Antiqua" w:cs="Times New Roman"/>
          <w:sz w:val="24"/>
          <w:szCs w:val="24"/>
        </w:rPr>
        <w:t>IDN-</w:t>
      </w:r>
      <w:r w:rsidRPr="00791C84">
        <w:rPr>
          <w:rFonts w:ascii="Book Antiqua" w:hAnsi="Book Antiqua" w:cs="Times New Roman"/>
          <w:sz w:val="24"/>
          <w:szCs w:val="24"/>
        </w:rPr>
        <w:t xml:space="preserve">7314 </w:t>
      </w:r>
      <w:r w:rsidR="00AC211B" w:rsidRPr="00791C84">
        <w:rPr>
          <w:rFonts w:ascii="Book Antiqua" w:hAnsi="Book Antiqua" w:cs="Times New Roman"/>
          <w:sz w:val="24"/>
          <w:szCs w:val="24"/>
        </w:rPr>
        <w:t xml:space="preserve">and </w:t>
      </w:r>
      <w:r w:rsidRPr="00791C84">
        <w:rPr>
          <w:rFonts w:ascii="Book Antiqua" w:hAnsi="Book Antiqua" w:cs="Times New Roman"/>
          <w:sz w:val="24"/>
          <w:szCs w:val="24"/>
        </w:rPr>
        <w:t>5</w:t>
      </w:r>
      <w:r w:rsidR="00AC211B" w:rsidRPr="00791C84">
        <w:rPr>
          <w:rFonts w:ascii="Book Antiqua" w:hAnsi="Book Antiqua" w:cs="Times New Roman"/>
          <w:sz w:val="24"/>
          <w:szCs w:val="24"/>
        </w:rPr>
        <w:t>-</w:t>
      </w:r>
      <w:r w:rsidRPr="00791C84">
        <w:rPr>
          <w:rFonts w:ascii="Book Antiqua" w:hAnsi="Book Antiqua" w:cs="Times New Roman"/>
          <w:sz w:val="24"/>
          <w:szCs w:val="24"/>
        </w:rPr>
        <w:t>fluorouracil</w:t>
      </w:r>
      <w:r w:rsidR="004E0341" w:rsidRPr="00791C84">
        <w:rPr>
          <w:rFonts w:ascii="Book Antiqua" w:hAnsi="Book Antiqua" w:cs="Times New Roman"/>
          <w:sz w:val="24"/>
          <w:szCs w:val="24"/>
        </w:rPr>
        <w:t xml:space="preserve"> (5-FU)</w:t>
      </w:r>
      <w:r w:rsidRPr="00791C84">
        <w:rPr>
          <w:rFonts w:ascii="Book Antiqua" w:hAnsi="Book Antiqua" w:cs="Times New Roman"/>
          <w:sz w:val="24"/>
          <w:szCs w:val="24"/>
        </w:rPr>
        <w:t xml:space="preserve"> </w:t>
      </w:r>
      <w:r w:rsidR="004E0341" w:rsidRPr="00791C84">
        <w:rPr>
          <w:rFonts w:ascii="Book Antiqua" w:hAnsi="Book Antiqua" w:cs="Times New Roman"/>
          <w:sz w:val="24"/>
          <w:szCs w:val="24"/>
        </w:rPr>
        <w:t>is beneficial in</w:t>
      </w:r>
      <w:r w:rsidR="00D106EE" w:rsidRPr="00791C84">
        <w:rPr>
          <w:rFonts w:ascii="Book Antiqua" w:hAnsi="Book Antiqua" w:cs="Times New Roman"/>
          <w:sz w:val="24"/>
          <w:szCs w:val="24"/>
        </w:rPr>
        <w:t xml:space="preserve"> CRC patients with 5-FU resistance</w:t>
      </w:r>
      <w:r w:rsidR="004E0341" w:rsidRPr="00791C84">
        <w:rPr>
          <w:rFonts w:ascii="Book Antiqua" w:hAnsi="Book Antiqua" w:cs="Times New Roman"/>
          <w:sz w:val="24"/>
          <w:szCs w:val="24"/>
        </w:rPr>
        <w:t>,</w:t>
      </w:r>
      <w:r w:rsidR="00D106EE" w:rsidRPr="00791C84">
        <w:rPr>
          <w:rFonts w:ascii="Book Antiqua" w:hAnsi="Book Antiqua" w:cs="Times New Roman"/>
          <w:sz w:val="24"/>
          <w:szCs w:val="24"/>
        </w:rPr>
        <w:t xml:space="preserve"> through </w:t>
      </w:r>
      <w:r w:rsidRPr="00791C84">
        <w:rPr>
          <w:rFonts w:ascii="Book Antiqua" w:hAnsi="Book Antiqua" w:cs="Times New Roman"/>
          <w:sz w:val="24"/>
          <w:szCs w:val="24"/>
        </w:rPr>
        <w:t>increase</w:t>
      </w:r>
      <w:r w:rsidR="004E0341" w:rsidRPr="00791C84">
        <w:rPr>
          <w:rFonts w:ascii="Book Antiqua" w:hAnsi="Book Antiqua" w:cs="Times New Roman"/>
          <w:sz w:val="24"/>
          <w:szCs w:val="24"/>
        </w:rPr>
        <w:t>d</w:t>
      </w:r>
      <w:r w:rsidRPr="00791C84">
        <w:rPr>
          <w:rFonts w:ascii="Book Antiqua" w:hAnsi="Book Antiqua" w:cs="Times New Roman"/>
          <w:sz w:val="24"/>
          <w:szCs w:val="24"/>
        </w:rPr>
        <w:t xml:space="preserve"> </w:t>
      </w:r>
      <w:r w:rsidR="00D106EE" w:rsidRPr="00791C84">
        <w:rPr>
          <w:rFonts w:ascii="Book Antiqua" w:hAnsi="Book Antiqua" w:cs="Times New Roman"/>
          <w:sz w:val="24"/>
          <w:szCs w:val="24"/>
        </w:rPr>
        <w:t xml:space="preserve">cell </w:t>
      </w:r>
      <w:r w:rsidRPr="00791C84">
        <w:rPr>
          <w:rFonts w:ascii="Book Antiqua" w:hAnsi="Book Antiqua" w:cs="Times New Roman"/>
          <w:sz w:val="24"/>
          <w:szCs w:val="24"/>
        </w:rPr>
        <w:t>necroptosis</w:t>
      </w:r>
      <w:r w:rsidRPr="00791C84">
        <w:rPr>
          <w:rFonts w:ascii="Book Antiqua" w:hAnsi="Book Antiqua" w:cs="Times New Roman"/>
          <w:sz w:val="24"/>
          <w:szCs w:val="24"/>
          <w:vertAlign w:val="superscript"/>
        </w:rPr>
        <w:t>[</w:t>
      </w:r>
      <w:r w:rsidR="005648D7" w:rsidRPr="00791C84">
        <w:rPr>
          <w:rFonts w:ascii="Book Antiqua" w:hAnsi="Book Antiqua" w:cs="Times New Roman"/>
          <w:sz w:val="24"/>
          <w:szCs w:val="24"/>
          <w:vertAlign w:val="superscript"/>
        </w:rPr>
        <w:t>33</w:t>
      </w:r>
      <w:r w:rsidRPr="00791C84">
        <w:rPr>
          <w:rFonts w:ascii="Book Antiqua" w:hAnsi="Book Antiqua" w:cs="Times New Roman"/>
          <w:sz w:val="24"/>
          <w:szCs w:val="24"/>
          <w:vertAlign w:val="superscript"/>
        </w:rPr>
        <w:t>]</w:t>
      </w:r>
      <w:r w:rsidR="00D106EE" w:rsidRPr="00791C84">
        <w:rPr>
          <w:rFonts w:ascii="Book Antiqua" w:hAnsi="Book Antiqua" w:cs="Times New Roman"/>
          <w:sz w:val="24"/>
          <w:szCs w:val="24"/>
        </w:rPr>
        <w:t xml:space="preserve">. </w:t>
      </w:r>
      <w:r w:rsidR="004E0341" w:rsidRPr="00791C84">
        <w:rPr>
          <w:rFonts w:ascii="Book Antiqua" w:hAnsi="Book Antiqua" w:cs="Times New Roman"/>
          <w:sz w:val="24"/>
          <w:szCs w:val="24"/>
        </w:rPr>
        <w:t>I</w:t>
      </w:r>
      <w:r w:rsidR="00D106EE" w:rsidRPr="00791C84">
        <w:rPr>
          <w:rFonts w:ascii="Book Antiqua" w:hAnsi="Book Antiqua" w:cs="Times New Roman"/>
          <w:sz w:val="24"/>
          <w:szCs w:val="24"/>
        </w:rPr>
        <w:t xml:space="preserve">nduction of necroptosis also increases intestinal epithelial cell death in CRC patients with apoptosis tolerance induced by </w:t>
      </w:r>
      <w:r w:rsidR="004E0341" w:rsidRPr="00791C84">
        <w:rPr>
          <w:rFonts w:ascii="Book Antiqua" w:hAnsi="Book Antiqua" w:cs="Times New Roman"/>
          <w:sz w:val="24"/>
          <w:szCs w:val="24"/>
        </w:rPr>
        <w:t xml:space="preserve">absence of </w:t>
      </w:r>
      <w:r w:rsidR="00B225BF" w:rsidRPr="00791C84">
        <w:rPr>
          <w:rFonts w:ascii="Book Antiqua" w:hAnsi="Book Antiqua" w:cs="Times New Roman"/>
          <w:sz w:val="24"/>
          <w:szCs w:val="24"/>
        </w:rPr>
        <w:t>caspase-8</w:t>
      </w:r>
      <w:r w:rsidRPr="00791C84">
        <w:rPr>
          <w:rFonts w:ascii="Book Antiqua" w:hAnsi="Book Antiqua" w:cs="Times New Roman"/>
          <w:sz w:val="24"/>
          <w:szCs w:val="24"/>
          <w:vertAlign w:val="superscript"/>
        </w:rPr>
        <w:t>[</w:t>
      </w:r>
      <w:r w:rsidR="005648D7" w:rsidRPr="00791C84">
        <w:rPr>
          <w:rFonts w:ascii="Book Antiqua" w:hAnsi="Book Antiqua" w:cs="Times New Roman"/>
          <w:sz w:val="24"/>
          <w:szCs w:val="24"/>
          <w:vertAlign w:val="superscript"/>
        </w:rPr>
        <w:t>34</w:t>
      </w:r>
      <w:r w:rsidRPr="00791C84">
        <w:rPr>
          <w:rFonts w:ascii="Book Antiqua" w:hAnsi="Book Antiqua" w:cs="Times New Roman"/>
          <w:sz w:val="24"/>
          <w:szCs w:val="24"/>
          <w:vertAlign w:val="superscript"/>
        </w:rPr>
        <w:t>]</w:t>
      </w:r>
      <w:r w:rsidR="00D106EE" w:rsidRPr="00791C84">
        <w:rPr>
          <w:rFonts w:ascii="Book Antiqua" w:hAnsi="Book Antiqua" w:cs="Times New Roman"/>
          <w:sz w:val="24"/>
          <w:szCs w:val="24"/>
        </w:rPr>
        <w:t xml:space="preserve">. </w:t>
      </w:r>
      <w:r w:rsidR="00E50898" w:rsidRPr="00791C84">
        <w:rPr>
          <w:rFonts w:ascii="Book Antiqua" w:hAnsi="Book Antiqua" w:cs="Times New Roman"/>
          <w:sz w:val="24"/>
          <w:szCs w:val="24"/>
        </w:rPr>
        <w:t>Sun Yiming</w:t>
      </w:r>
      <w:r w:rsidR="004E0341" w:rsidRPr="00791C84">
        <w:rPr>
          <w:rFonts w:ascii="Book Antiqua" w:hAnsi="Book Antiqua" w:cs="Times New Roman"/>
          <w:sz w:val="24"/>
          <w:szCs w:val="24"/>
        </w:rPr>
        <w:t xml:space="preserve"> </w:t>
      </w:r>
      <w:r w:rsidR="004E0341" w:rsidRPr="00791C84">
        <w:rPr>
          <w:rFonts w:ascii="Book Antiqua" w:hAnsi="Book Antiqua" w:cs="Times New Roman"/>
          <w:i/>
          <w:sz w:val="24"/>
          <w:szCs w:val="24"/>
        </w:rPr>
        <w:t>et al</w:t>
      </w:r>
      <w:r w:rsidRPr="00791C84">
        <w:rPr>
          <w:rFonts w:ascii="Book Antiqua" w:hAnsi="Book Antiqua" w:cs="Times New Roman"/>
          <w:sz w:val="24"/>
          <w:szCs w:val="24"/>
          <w:vertAlign w:val="superscript"/>
        </w:rPr>
        <w:t>[</w:t>
      </w:r>
      <w:r w:rsidR="005648D7" w:rsidRPr="00791C84">
        <w:rPr>
          <w:rFonts w:ascii="Book Antiqua" w:hAnsi="Book Antiqua" w:cs="Times New Roman"/>
          <w:sz w:val="24"/>
          <w:szCs w:val="24"/>
          <w:vertAlign w:val="superscript"/>
        </w:rPr>
        <w:t>35</w:t>
      </w:r>
      <w:r w:rsidRPr="00791C84">
        <w:rPr>
          <w:rFonts w:ascii="Book Antiqua" w:hAnsi="Book Antiqua" w:cs="Times New Roman"/>
          <w:sz w:val="24"/>
          <w:szCs w:val="24"/>
          <w:vertAlign w:val="superscript"/>
        </w:rPr>
        <w:t xml:space="preserve">] </w:t>
      </w:r>
      <w:r w:rsidR="004E0341" w:rsidRPr="00791C84">
        <w:rPr>
          <w:rFonts w:ascii="Book Antiqua" w:hAnsi="Book Antiqua" w:cs="Times New Roman"/>
          <w:sz w:val="24"/>
          <w:szCs w:val="24"/>
        </w:rPr>
        <w:t>have</w:t>
      </w:r>
      <w:r w:rsidRPr="00791C84">
        <w:rPr>
          <w:rFonts w:ascii="Book Antiqua" w:hAnsi="Book Antiqua" w:cs="Times New Roman"/>
          <w:sz w:val="24"/>
          <w:szCs w:val="24"/>
        </w:rPr>
        <w:t xml:space="preserve"> </w:t>
      </w:r>
      <w:r w:rsidR="004E0341" w:rsidRPr="00791C84">
        <w:rPr>
          <w:rFonts w:ascii="Book Antiqua" w:hAnsi="Book Antiqua" w:cs="Times New Roman"/>
          <w:sz w:val="24"/>
          <w:szCs w:val="24"/>
        </w:rPr>
        <w:t xml:space="preserve">shown </w:t>
      </w:r>
      <w:r w:rsidR="00D106EE" w:rsidRPr="00791C84">
        <w:rPr>
          <w:rFonts w:ascii="Book Antiqua" w:hAnsi="Book Antiqua" w:cs="Times New Roman"/>
          <w:sz w:val="24"/>
          <w:szCs w:val="24"/>
        </w:rPr>
        <w:t xml:space="preserve">that 3-bromine pyruvate </w:t>
      </w:r>
      <w:r w:rsidRPr="00791C84">
        <w:rPr>
          <w:rFonts w:ascii="Book Antiqua" w:hAnsi="Book Antiqua" w:cs="Times New Roman"/>
          <w:sz w:val="24"/>
          <w:szCs w:val="24"/>
        </w:rPr>
        <w:t xml:space="preserve">(hexokinase inhibitor) </w:t>
      </w:r>
      <w:r w:rsidR="004E0341" w:rsidRPr="00791C84">
        <w:rPr>
          <w:rFonts w:ascii="Book Antiqua" w:hAnsi="Book Antiqua" w:cs="Times New Roman"/>
          <w:sz w:val="24"/>
          <w:szCs w:val="24"/>
        </w:rPr>
        <w:t>causes organelle</w:t>
      </w:r>
      <w:r w:rsidR="00D106EE" w:rsidRPr="00791C84">
        <w:rPr>
          <w:rFonts w:ascii="Book Antiqua" w:hAnsi="Book Antiqua" w:cs="Times New Roman"/>
          <w:sz w:val="24"/>
          <w:szCs w:val="24"/>
        </w:rPr>
        <w:t xml:space="preserve"> swelling</w:t>
      </w:r>
      <w:r w:rsidR="007F17DE" w:rsidRPr="00791C84">
        <w:rPr>
          <w:rFonts w:ascii="Book Antiqua" w:hAnsi="Book Antiqua" w:cs="Times New Roman"/>
          <w:sz w:val="24"/>
          <w:szCs w:val="24"/>
        </w:rPr>
        <w:t>, damage</w:t>
      </w:r>
      <w:r w:rsidR="004E0341" w:rsidRPr="00791C84">
        <w:rPr>
          <w:rFonts w:ascii="Book Antiqua" w:hAnsi="Book Antiqua" w:cs="Times New Roman"/>
          <w:sz w:val="24"/>
          <w:szCs w:val="24"/>
        </w:rPr>
        <w:t>d</w:t>
      </w:r>
      <w:r w:rsidR="007F17DE" w:rsidRPr="00791C84">
        <w:rPr>
          <w:rFonts w:ascii="Book Antiqua" w:hAnsi="Book Antiqua" w:cs="Times New Roman"/>
          <w:sz w:val="24"/>
          <w:szCs w:val="24"/>
        </w:rPr>
        <w:t xml:space="preserve"> cell membrane integrity, exudation of cell contents and increase</w:t>
      </w:r>
      <w:r w:rsidR="004E0341" w:rsidRPr="00791C84">
        <w:rPr>
          <w:rFonts w:ascii="Book Antiqua" w:hAnsi="Book Antiqua" w:cs="Times New Roman"/>
          <w:sz w:val="24"/>
          <w:szCs w:val="24"/>
        </w:rPr>
        <w:t>d</w:t>
      </w:r>
      <w:r w:rsidR="007F17DE" w:rsidRPr="00791C84">
        <w:rPr>
          <w:rFonts w:ascii="Book Antiqua" w:hAnsi="Book Antiqua" w:cs="Times New Roman"/>
          <w:sz w:val="24"/>
          <w:szCs w:val="24"/>
        </w:rPr>
        <w:t xml:space="preserve"> necroptosis in </w:t>
      </w:r>
      <w:r w:rsidR="004E0341" w:rsidRPr="00791C84">
        <w:rPr>
          <w:rFonts w:ascii="Book Antiqua" w:hAnsi="Book Antiqua" w:cs="Times New Roman"/>
          <w:sz w:val="24"/>
          <w:szCs w:val="24"/>
        </w:rPr>
        <w:t xml:space="preserve">SW480 and HT29 </w:t>
      </w:r>
      <w:r w:rsidRPr="00791C84">
        <w:rPr>
          <w:rFonts w:ascii="Book Antiqua" w:hAnsi="Book Antiqua" w:cs="Times New Roman"/>
          <w:sz w:val="24"/>
          <w:szCs w:val="24"/>
        </w:rPr>
        <w:t>colon cancer cells</w:t>
      </w:r>
      <w:r w:rsidR="007F17DE" w:rsidRPr="00791C84">
        <w:rPr>
          <w:rFonts w:ascii="Book Antiqua" w:hAnsi="Book Antiqua" w:cs="Times New Roman"/>
          <w:sz w:val="24"/>
          <w:szCs w:val="24"/>
        </w:rPr>
        <w:t>. Necrostin-1</w:t>
      </w:r>
      <w:r w:rsidR="004E0341" w:rsidRPr="00791C84">
        <w:rPr>
          <w:rFonts w:ascii="Book Antiqua" w:hAnsi="Book Antiqua" w:cs="Times New Roman"/>
          <w:sz w:val="24"/>
          <w:szCs w:val="24"/>
        </w:rPr>
        <w:t xml:space="preserve"> significantly recovers cell </w:t>
      </w:r>
      <w:r w:rsidRPr="00791C84">
        <w:rPr>
          <w:rFonts w:ascii="Book Antiqua" w:hAnsi="Book Antiqua" w:cs="Times New Roman"/>
          <w:sz w:val="24"/>
          <w:szCs w:val="24"/>
        </w:rPr>
        <w:t>survival.</w:t>
      </w:r>
      <w:r w:rsidR="0002056C" w:rsidRPr="00791C84">
        <w:rPr>
          <w:rFonts w:ascii="Book Antiqua" w:hAnsi="Book Antiqua" w:cs="Times New Roman"/>
          <w:sz w:val="24"/>
          <w:szCs w:val="24"/>
        </w:rPr>
        <w:t xml:space="preserve"> </w:t>
      </w:r>
      <w:r w:rsidR="004E0341" w:rsidRPr="00791C84">
        <w:rPr>
          <w:rFonts w:ascii="Book Antiqua" w:hAnsi="Book Antiqua" w:cs="Times New Roman"/>
          <w:sz w:val="24"/>
          <w:szCs w:val="24"/>
        </w:rPr>
        <w:t xml:space="preserve">A recent </w:t>
      </w:r>
      <w:r w:rsidR="0002056C" w:rsidRPr="00791C84">
        <w:rPr>
          <w:rFonts w:ascii="Book Antiqua" w:hAnsi="Book Antiqua" w:cs="Times New Roman"/>
          <w:sz w:val="24"/>
          <w:szCs w:val="24"/>
        </w:rPr>
        <w:t xml:space="preserve">study also </w:t>
      </w:r>
      <w:r w:rsidR="004E0341" w:rsidRPr="00791C84">
        <w:rPr>
          <w:rFonts w:ascii="Book Antiqua" w:hAnsi="Book Antiqua" w:cs="Times New Roman"/>
          <w:sz w:val="24"/>
          <w:szCs w:val="24"/>
        </w:rPr>
        <w:t xml:space="preserve">showed </w:t>
      </w:r>
      <w:r w:rsidR="0002056C" w:rsidRPr="00791C84">
        <w:rPr>
          <w:rFonts w:ascii="Book Antiqua" w:hAnsi="Book Antiqua" w:cs="Times New Roman"/>
          <w:sz w:val="24"/>
          <w:szCs w:val="24"/>
        </w:rPr>
        <w:t xml:space="preserve">that </w:t>
      </w:r>
      <w:r w:rsidR="004E0341" w:rsidRPr="00791C84">
        <w:rPr>
          <w:rFonts w:ascii="Book Antiqua" w:hAnsi="Book Antiqua" w:cs="Times New Roman"/>
          <w:sz w:val="24"/>
          <w:szCs w:val="24"/>
        </w:rPr>
        <w:t xml:space="preserve">resibufogenin </w:t>
      </w:r>
      <w:r w:rsidR="0002056C" w:rsidRPr="00791C84">
        <w:rPr>
          <w:rFonts w:ascii="Book Antiqua" w:hAnsi="Book Antiqua" w:cs="Times New Roman"/>
          <w:sz w:val="24"/>
          <w:szCs w:val="24"/>
        </w:rPr>
        <w:t>suppress</w:t>
      </w:r>
      <w:r w:rsidR="004E0341" w:rsidRPr="00791C84">
        <w:rPr>
          <w:rFonts w:ascii="Book Antiqua" w:hAnsi="Book Antiqua" w:cs="Times New Roman"/>
          <w:sz w:val="24"/>
          <w:szCs w:val="24"/>
        </w:rPr>
        <w:t>es</w:t>
      </w:r>
      <w:r w:rsidR="0002056C" w:rsidRPr="00791C84">
        <w:rPr>
          <w:rFonts w:ascii="Book Antiqua" w:hAnsi="Book Antiqua" w:cs="Times New Roman"/>
          <w:sz w:val="24"/>
          <w:szCs w:val="24"/>
        </w:rPr>
        <w:t xml:space="preserve"> growth and metastasis of CRC through RIPK3-mediated necroptosis. This kind of effect can be reduced by RIPK3 deficiency rather than the use of z-VAD</w:t>
      </w:r>
      <w:r w:rsidR="004E0341" w:rsidRPr="00791C84">
        <w:rPr>
          <w:rFonts w:ascii="Book Antiqua" w:hAnsi="Book Antiqua" w:cs="Times New Roman"/>
          <w:sz w:val="24"/>
          <w:szCs w:val="24"/>
        </w:rPr>
        <w:t xml:space="preserve">, </w:t>
      </w:r>
      <w:r w:rsidR="0002056C" w:rsidRPr="00791C84">
        <w:rPr>
          <w:rFonts w:ascii="Book Antiqua" w:hAnsi="Book Antiqua" w:cs="Times New Roman"/>
          <w:sz w:val="24"/>
          <w:szCs w:val="24"/>
        </w:rPr>
        <w:t>a pan-caspase general inhibitor, which confirms the role of necroptosis in the treatment of CRC</w:t>
      </w:r>
      <w:r w:rsidR="005648D7" w:rsidRPr="00791C84">
        <w:rPr>
          <w:rFonts w:ascii="Book Antiqua" w:hAnsi="Book Antiqua" w:cs="Times New Roman"/>
          <w:sz w:val="24"/>
          <w:szCs w:val="24"/>
          <w:vertAlign w:val="superscript"/>
        </w:rPr>
        <w:t>[46</w:t>
      </w:r>
      <w:r w:rsidR="0002056C" w:rsidRPr="00791C84">
        <w:rPr>
          <w:rFonts w:ascii="Book Antiqua" w:hAnsi="Book Antiqua" w:cs="Times New Roman"/>
          <w:sz w:val="24"/>
          <w:szCs w:val="24"/>
          <w:vertAlign w:val="superscript"/>
        </w:rPr>
        <w:t>]</w:t>
      </w:r>
      <w:r w:rsidR="0002056C" w:rsidRPr="00791C84">
        <w:rPr>
          <w:rFonts w:ascii="Book Antiqua" w:hAnsi="Book Antiqua" w:cs="Times New Roman"/>
          <w:sz w:val="24"/>
          <w:szCs w:val="24"/>
        </w:rPr>
        <w:t>.</w:t>
      </w:r>
    </w:p>
    <w:p w14:paraId="21ADC48F" w14:textId="77777777" w:rsidR="004D16E2" w:rsidRPr="00791C84" w:rsidRDefault="004D16E2" w:rsidP="00791C84">
      <w:pPr>
        <w:spacing w:line="360" w:lineRule="auto"/>
        <w:rPr>
          <w:rFonts w:ascii="Book Antiqua" w:hAnsi="Book Antiqua" w:cs="Times New Roman"/>
          <w:sz w:val="24"/>
          <w:szCs w:val="24"/>
        </w:rPr>
      </w:pPr>
    </w:p>
    <w:p w14:paraId="225A6AEE" w14:textId="77777777" w:rsidR="006F266D" w:rsidRPr="00791C84" w:rsidRDefault="006F266D"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lastRenderedPageBreak/>
        <w:t>NECROPTOSIS AND INTESTINAL INFECTIOUS DISEASES</w:t>
      </w:r>
    </w:p>
    <w:p w14:paraId="01C50328" w14:textId="5D717F7D" w:rsidR="004D16E2" w:rsidRPr="00791C84" w:rsidRDefault="004D16E2" w:rsidP="00791C84">
      <w:pPr>
        <w:spacing w:line="360" w:lineRule="auto"/>
        <w:rPr>
          <w:rFonts w:ascii="Book Antiqua" w:hAnsi="Book Antiqua" w:cs="Times New Roman"/>
          <w:sz w:val="24"/>
          <w:szCs w:val="24"/>
        </w:rPr>
      </w:pPr>
      <w:r w:rsidRPr="00791C84">
        <w:rPr>
          <w:rFonts w:ascii="Book Antiqua" w:hAnsi="Book Antiqua" w:cs="Times New Roman"/>
          <w:sz w:val="24"/>
          <w:szCs w:val="24"/>
        </w:rPr>
        <w:t xml:space="preserve">The balance between death and survival of intestinal epithelial cells is </w:t>
      </w:r>
      <w:r w:rsidR="00AA3FCC" w:rsidRPr="00791C84">
        <w:rPr>
          <w:rFonts w:ascii="Book Antiqua" w:hAnsi="Book Antiqua" w:cs="Times New Roman"/>
          <w:sz w:val="24"/>
          <w:szCs w:val="24"/>
        </w:rPr>
        <w:t>essential</w:t>
      </w:r>
      <w:r w:rsidRPr="00791C84">
        <w:rPr>
          <w:rFonts w:ascii="Book Antiqua" w:hAnsi="Book Antiqua" w:cs="Times New Roman"/>
          <w:sz w:val="24"/>
          <w:szCs w:val="24"/>
        </w:rPr>
        <w:t xml:space="preserve"> to maintain integrity of </w:t>
      </w:r>
      <w:r w:rsidR="00AE527A" w:rsidRPr="00791C84">
        <w:rPr>
          <w:rFonts w:ascii="Book Antiqua" w:hAnsi="Book Antiqua" w:cs="Times New Roman"/>
          <w:sz w:val="24"/>
          <w:szCs w:val="24"/>
        </w:rPr>
        <w:t xml:space="preserve">the </w:t>
      </w:r>
      <w:r w:rsidRPr="00791C84">
        <w:rPr>
          <w:rFonts w:ascii="Book Antiqua" w:hAnsi="Book Antiqua" w:cs="Times New Roman"/>
          <w:sz w:val="24"/>
          <w:szCs w:val="24"/>
        </w:rPr>
        <w:t>intestinal barr</w:t>
      </w:r>
      <w:r w:rsidR="007F17DE" w:rsidRPr="00791C84">
        <w:rPr>
          <w:rFonts w:ascii="Book Antiqua" w:hAnsi="Book Antiqua" w:cs="Times New Roman"/>
          <w:sz w:val="24"/>
          <w:szCs w:val="24"/>
        </w:rPr>
        <w:t>ier and intestinal homeostasis. E</w:t>
      </w:r>
      <w:r w:rsidRPr="00791C84">
        <w:rPr>
          <w:rFonts w:ascii="Book Antiqua" w:hAnsi="Book Antiqua" w:cs="Times New Roman"/>
          <w:sz w:val="24"/>
          <w:szCs w:val="24"/>
        </w:rPr>
        <w:t>xcessive death of intestinal epithelial cells damage</w:t>
      </w:r>
      <w:r w:rsidR="00AE527A" w:rsidRPr="00791C84">
        <w:rPr>
          <w:rFonts w:ascii="Book Antiqua" w:hAnsi="Book Antiqua" w:cs="Times New Roman"/>
          <w:sz w:val="24"/>
          <w:szCs w:val="24"/>
        </w:rPr>
        <w:t>s</w:t>
      </w:r>
      <w:r w:rsidRPr="00791C84">
        <w:rPr>
          <w:rFonts w:ascii="Book Antiqua" w:hAnsi="Book Antiqua" w:cs="Times New Roman"/>
          <w:sz w:val="24"/>
          <w:szCs w:val="24"/>
        </w:rPr>
        <w:t xml:space="preserve"> the function of </w:t>
      </w:r>
      <w:r w:rsidR="00AE527A" w:rsidRPr="00791C84">
        <w:rPr>
          <w:rFonts w:ascii="Book Antiqua" w:hAnsi="Book Antiqua" w:cs="Times New Roman"/>
          <w:sz w:val="24"/>
          <w:szCs w:val="24"/>
        </w:rPr>
        <w:t xml:space="preserve">the </w:t>
      </w:r>
      <w:r w:rsidRPr="00791C84">
        <w:rPr>
          <w:rFonts w:ascii="Book Antiqua" w:hAnsi="Book Antiqua" w:cs="Times New Roman"/>
          <w:sz w:val="24"/>
          <w:szCs w:val="24"/>
        </w:rPr>
        <w:t xml:space="preserve">intestinal barrier, leading to weakened resistance </w:t>
      </w:r>
      <w:r w:rsidR="007F17DE" w:rsidRPr="00791C84">
        <w:rPr>
          <w:rFonts w:ascii="Book Antiqua" w:hAnsi="Book Antiqua" w:cs="Times New Roman"/>
          <w:sz w:val="24"/>
          <w:szCs w:val="24"/>
        </w:rPr>
        <w:t xml:space="preserve">to pathogenic bacteria. Hefele </w:t>
      </w:r>
      <w:r w:rsidR="00AE527A" w:rsidRPr="00791C84">
        <w:rPr>
          <w:rFonts w:ascii="Book Antiqua" w:hAnsi="Book Antiqua" w:cs="Times New Roman"/>
          <w:i/>
          <w:sz w:val="24"/>
          <w:szCs w:val="24"/>
        </w:rPr>
        <w:t>et al</w:t>
      </w:r>
      <w:r w:rsidRPr="00791C84">
        <w:rPr>
          <w:rFonts w:ascii="Book Antiqua" w:hAnsi="Book Antiqua" w:cs="Times New Roman"/>
          <w:sz w:val="24"/>
          <w:szCs w:val="24"/>
          <w:vertAlign w:val="superscript"/>
        </w:rPr>
        <w:t>[</w:t>
      </w:r>
      <w:r w:rsidR="005648D7" w:rsidRPr="00791C84">
        <w:rPr>
          <w:rFonts w:ascii="Book Antiqua" w:hAnsi="Book Antiqua" w:cs="Times New Roman"/>
          <w:sz w:val="24"/>
          <w:szCs w:val="24"/>
          <w:vertAlign w:val="superscript"/>
        </w:rPr>
        <w:t>36</w:t>
      </w:r>
      <w:r w:rsidRPr="00791C84">
        <w:rPr>
          <w:rFonts w:ascii="Book Antiqua" w:hAnsi="Book Antiqua" w:cs="Times New Roman"/>
          <w:sz w:val="24"/>
          <w:szCs w:val="24"/>
          <w:vertAlign w:val="superscript"/>
        </w:rPr>
        <w:t>]</w:t>
      </w:r>
      <w:r w:rsidR="00AE527A" w:rsidRPr="00791C84">
        <w:rPr>
          <w:rFonts w:ascii="Book Antiqua" w:hAnsi="Book Antiqua" w:cs="Times New Roman"/>
          <w:sz w:val="24"/>
          <w:szCs w:val="24"/>
        </w:rPr>
        <w:t xml:space="preserve"> have </w:t>
      </w:r>
      <w:r w:rsidRPr="00791C84">
        <w:rPr>
          <w:rFonts w:ascii="Book Antiqua" w:hAnsi="Book Antiqua" w:cs="Times New Roman"/>
          <w:sz w:val="24"/>
          <w:szCs w:val="24"/>
        </w:rPr>
        <w:t>show</w:t>
      </w:r>
      <w:r w:rsidR="00AE527A" w:rsidRPr="00791C84">
        <w:rPr>
          <w:rFonts w:ascii="Book Antiqua" w:hAnsi="Book Antiqua" w:cs="Times New Roman"/>
          <w:sz w:val="24"/>
          <w:szCs w:val="24"/>
        </w:rPr>
        <w:t>n</w:t>
      </w:r>
      <w:r w:rsidR="007F17DE" w:rsidRPr="00791C84">
        <w:rPr>
          <w:rFonts w:ascii="Book Antiqua" w:hAnsi="Book Antiqua" w:cs="Times New Roman"/>
          <w:sz w:val="24"/>
          <w:szCs w:val="24"/>
        </w:rPr>
        <w:t xml:space="preserve"> that </w:t>
      </w:r>
      <w:r w:rsidR="00AE527A" w:rsidRPr="00791C84">
        <w:rPr>
          <w:rFonts w:ascii="Book Antiqua" w:hAnsi="Book Antiqua" w:cs="Times New Roman"/>
          <w:sz w:val="24"/>
          <w:szCs w:val="24"/>
        </w:rPr>
        <w:t>caspase</w:t>
      </w:r>
      <w:r w:rsidR="007F17DE" w:rsidRPr="00791C84">
        <w:rPr>
          <w:rFonts w:ascii="Book Antiqua" w:hAnsi="Book Antiqua" w:cs="Times New Roman"/>
          <w:sz w:val="24"/>
          <w:szCs w:val="24"/>
        </w:rPr>
        <w:t>-</w:t>
      </w:r>
      <w:r w:rsidRPr="00791C84">
        <w:rPr>
          <w:rFonts w:ascii="Book Antiqua" w:hAnsi="Book Antiqua" w:cs="Times New Roman"/>
          <w:sz w:val="24"/>
          <w:szCs w:val="24"/>
        </w:rPr>
        <w:t xml:space="preserve">8 </w:t>
      </w:r>
      <w:r w:rsidR="00CC4C60" w:rsidRPr="00791C84">
        <w:rPr>
          <w:rFonts w:ascii="Book Antiqua" w:hAnsi="Book Antiqua" w:cs="Times New Roman"/>
          <w:sz w:val="24"/>
          <w:szCs w:val="24"/>
        </w:rPr>
        <w:t xml:space="preserve">knockout </w:t>
      </w:r>
      <w:r w:rsidRPr="00791C84">
        <w:rPr>
          <w:rFonts w:ascii="Book Antiqua" w:hAnsi="Book Antiqua" w:cs="Times New Roman"/>
          <w:sz w:val="24"/>
          <w:szCs w:val="24"/>
        </w:rPr>
        <w:t>mice</w:t>
      </w:r>
      <w:r w:rsidR="007F17DE" w:rsidRPr="00791C84">
        <w:rPr>
          <w:rFonts w:ascii="Book Antiqua" w:hAnsi="Book Antiqua" w:cs="Times New Roman"/>
          <w:sz w:val="24"/>
          <w:szCs w:val="24"/>
        </w:rPr>
        <w:t xml:space="preserve"> present </w:t>
      </w:r>
      <w:r w:rsidR="00AE527A" w:rsidRPr="00791C84">
        <w:rPr>
          <w:rFonts w:ascii="Book Antiqua" w:hAnsi="Book Antiqua" w:cs="Times New Roman"/>
          <w:sz w:val="24"/>
          <w:szCs w:val="24"/>
        </w:rPr>
        <w:t xml:space="preserve">with </w:t>
      </w:r>
      <w:r w:rsidR="007F17DE" w:rsidRPr="00791C84">
        <w:rPr>
          <w:rFonts w:ascii="Book Antiqua" w:hAnsi="Book Antiqua" w:cs="Times New Roman"/>
          <w:sz w:val="24"/>
          <w:szCs w:val="24"/>
        </w:rPr>
        <w:t>more severe mucosal injury and intestinal epithelial cell death</w:t>
      </w:r>
      <w:r w:rsidRPr="00791C84">
        <w:rPr>
          <w:rFonts w:ascii="Book Antiqua" w:hAnsi="Book Antiqua" w:cs="Times New Roman"/>
          <w:sz w:val="24"/>
          <w:szCs w:val="24"/>
        </w:rPr>
        <w:t xml:space="preserve"> after</w:t>
      </w:r>
      <w:r w:rsidR="007F17DE" w:rsidRPr="00791C84">
        <w:rPr>
          <w:rFonts w:ascii="Book Antiqua" w:hAnsi="Book Antiqua" w:cs="Times New Roman"/>
          <w:sz w:val="24"/>
          <w:szCs w:val="24"/>
        </w:rPr>
        <w:t xml:space="preserve"> </w:t>
      </w:r>
      <w:r w:rsidRPr="00791C84">
        <w:rPr>
          <w:rFonts w:ascii="Book Antiqua" w:hAnsi="Book Antiqua" w:cs="Times New Roman"/>
          <w:sz w:val="24"/>
          <w:szCs w:val="24"/>
        </w:rPr>
        <w:t>infect</w:t>
      </w:r>
      <w:r w:rsidR="007F17DE" w:rsidRPr="00791C84">
        <w:rPr>
          <w:rFonts w:ascii="Book Antiqua" w:hAnsi="Book Antiqua" w:cs="Times New Roman"/>
          <w:sz w:val="24"/>
          <w:szCs w:val="24"/>
        </w:rPr>
        <w:t>ion</w:t>
      </w:r>
      <w:r w:rsidRPr="00791C84">
        <w:rPr>
          <w:rFonts w:ascii="Book Antiqua" w:hAnsi="Book Antiqua" w:cs="Times New Roman"/>
          <w:sz w:val="24"/>
          <w:szCs w:val="24"/>
        </w:rPr>
        <w:t xml:space="preserve"> </w:t>
      </w:r>
      <w:r w:rsidR="00AE527A" w:rsidRPr="00791C84">
        <w:rPr>
          <w:rFonts w:ascii="Book Antiqua" w:hAnsi="Book Antiqua" w:cs="Times New Roman"/>
          <w:sz w:val="24"/>
          <w:szCs w:val="24"/>
        </w:rPr>
        <w:t xml:space="preserve">with </w:t>
      </w:r>
      <w:r w:rsidR="00AE527A" w:rsidRPr="00791C84">
        <w:rPr>
          <w:rFonts w:ascii="Book Antiqua" w:hAnsi="Book Antiqua" w:cs="Times New Roman"/>
          <w:i/>
          <w:sz w:val="24"/>
          <w:szCs w:val="24"/>
        </w:rPr>
        <w:t xml:space="preserve">Salmonella </w:t>
      </w:r>
      <w:r w:rsidRPr="00791C84">
        <w:rPr>
          <w:rFonts w:ascii="Book Antiqua" w:hAnsi="Book Antiqua" w:cs="Times New Roman"/>
          <w:i/>
          <w:sz w:val="24"/>
          <w:szCs w:val="24"/>
        </w:rPr>
        <w:t>typhimurium</w:t>
      </w:r>
      <w:r w:rsidRPr="00791C84">
        <w:rPr>
          <w:rFonts w:ascii="Book Antiqua" w:hAnsi="Book Antiqua" w:cs="Times New Roman"/>
          <w:sz w:val="24"/>
          <w:szCs w:val="24"/>
        </w:rPr>
        <w:t xml:space="preserve"> compared </w:t>
      </w:r>
      <w:r w:rsidR="007F17DE" w:rsidRPr="00791C84">
        <w:rPr>
          <w:rFonts w:ascii="Book Antiqua" w:hAnsi="Book Antiqua" w:cs="Times New Roman"/>
          <w:sz w:val="24"/>
          <w:szCs w:val="24"/>
        </w:rPr>
        <w:t>to</w:t>
      </w:r>
      <w:r w:rsidRPr="00791C84">
        <w:rPr>
          <w:rFonts w:ascii="Book Antiqua" w:hAnsi="Book Antiqua" w:cs="Times New Roman"/>
          <w:sz w:val="24"/>
          <w:szCs w:val="24"/>
        </w:rPr>
        <w:t xml:space="preserve"> </w:t>
      </w:r>
      <w:r w:rsidR="00AE527A" w:rsidRPr="00791C84">
        <w:rPr>
          <w:rFonts w:ascii="Book Antiqua" w:hAnsi="Book Antiqua" w:cs="Times New Roman"/>
          <w:sz w:val="24"/>
          <w:szCs w:val="24"/>
        </w:rPr>
        <w:t>wild-</w:t>
      </w:r>
      <w:r w:rsidRPr="00791C84">
        <w:rPr>
          <w:rFonts w:ascii="Book Antiqua" w:hAnsi="Book Antiqua" w:cs="Times New Roman"/>
          <w:sz w:val="24"/>
          <w:szCs w:val="24"/>
        </w:rPr>
        <w:t>type mice</w:t>
      </w:r>
      <w:r w:rsidR="007F17DE" w:rsidRPr="00791C84">
        <w:rPr>
          <w:rFonts w:ascii="Book Antiqua" w:hAnsi="Book Antiqua" w:cs="Times New Roman"/>
          <w:sz w:val="24"/>
          <w:szCs w:val="24"/>
        </w:rPr>
        <w:t>.</w:t>
      </w:r>
      <w:r w:rsidRPr="00791C84">
        <w:rPr>
          <w:rFonts w:ascii="Book Antiqua" w:hAnsi="Book Antiqua" w:cs="Times New Roman"/>
          <w:sz w:val="24"/>
          <w:szCs w:val="24"/>
        </w:rPr>
        <w:t xml:space="preserve"> </w:t>
      </w:r>
      <w:r w:rsidR="00AE527A" w:rsidRPr="00791C84">
        <w:rPr>
          <w:rFonts w:ascii="Book Antiqua" w:hAnsi="Book Antiqua" w:cs="Times New Roman"/>
          <w:sz w:val="24"/>
          <w:szCs w:val="24"/>
        </w:rPr>
        <w:t>K</w:t>
      </w:r>
      <w:r w:rsidRPr="00791C84">
        <w:rPr>
          <w:rFonts w:ascii="Book Antiqua" w:hAnsi="Book Antiqua" w:cs="Times New Roman"/>
          <w:sz w:val="24"/>
          <w:szCs w:val="24"/>
        </w:rPr>
        <w:t xml:space="preserve">nock out </w:t>
      </w:r>
      <w:r w:rsidR="00AE527A" w:rsidRPr="00791C84">
        <w:rPr>
          <w:rFonts w:ascii="Book Antiqua" w:hAnsi="Book Antiqua" w:cs="Times New Roman"/>
          <w:sz w:val="24"/>
          <w:szCs w:val="24"/>
        </w:rPr>
        <w:t xml:space="preserve">of </w:t>
      </w:r>
      <w:r w:rsidRPr="00791C84">
        <w:rPr>
          <w:rFonts w:ascii="Book Antiqua" w:hAnsi="Book Antiqua" w:cs="Times New Roman"/>
          <w:i/>
          <w:sz w:val="24"/>
          <w:szCs w:val="24"/>
        </w:rPr>
        <w:t>RIPK3</w:t>
      </w:r>
      <w:r w:rsidRPr="00791C84">
        <w:rPr>
          <w:rFonts w:ascii="Book Antiqua" w:hAnsi="Book Antiqua" w:cs="Times New Roman"/>
          <w:sz w:val="24"/>
          <w:szCs w:val="24"/>
        </w:rPr>
        <w:t xml:space="preserve"> or </w:t>
      </w:r>
      <w:r w:rsidRPr="00791C84">
        <w:rPr>
          <w:rFonts w:ascii="Book Antiqua" w:hAnsi="Book Antiqua" w:cs="Times New Roman"/>
          <w:i/>
          <w:sz w:val="24"/>
          <w:szCs w:val="24"/>
        </w:rPr>
        <w:t>M</w:t>
      </w:r>
      <w:r w:rsidR="003E286A" w:rsidRPr="00791C84">
        <w:rPr>
          <w:rFonts w:ascii="Book Antiqua" w:hAnsi="Book Antiqua" w:cs="Times New Roman"/>
          <w:i/>
          <w:sz w:val="24"/>
          <w:szCs w:val="24"/>
        </w:rPr>
        <w:t>L</w:t>
      </w:r>
      <w:r w:rsidRPr="00791C84">
        <w:rPr>
          <w:rFonts w:ascii="Book Antiqua" w:hAnsi="Book Antiqua" w:cs="Times New Roman"/>
          <w:i/>
          <w:sz w:val="24"/>
          <w:szCs w:val="24"/>
        </w:rPr>
        <w:t>K</w:t>
      </w:r>
      <w:r w:rsidR="003E286A" w:rsidRPr="00791C84">
        <w:rPr>
          <w:rFonts w:ascii="Book Antiqua" w:hAnsi="Book Antiqua" w:cs="Times New Roman"/>
          <w:i/>
          <w:sz w:val="24"/>
          <w:szCs w:val="24"/>
        </w:rPr>
        <w:t>L</w:t>
      </w:r>
      <w:r w:rsidRPr="00791C84">
        <w:rPr>
          <w:rFonts w:ascii="Book Antiqua" w:hAnsi="Book Antiqua" w:cs="Times New Roman"/>
          <w:sz w:val="24"/>
          <w:szCs w:val="24"/>
        </w:rPr>
        <w:t xml:space="preserve"> can significantly relieve the mucosa</w:t>
      </w:r>
      <w:r w:rsidR="00AE527A" w:rsidRPr="00791C84">
        <w:rPr>
          <w:rFonts w:ascii="Book Antiqua" w:hAnsi="Book Antiqua" w:cs="Times New Roman"/>
          <w:sz w:val="24"/>
          <w:szCs w:val="24"/>
        </w:rPr>
        <w:t>l</w:t>
      </w:r>
      <w:r w:rsidRPr="00791C84">
        <w:rPr>
          <w:rFonts w:ascii="Book Antiqua" w:hAnsi="Book Antiqua" w:cs="Times New Roman"/>
          <w:sz w:val="24"/>
          <w:szCs w:val="24"/>
        </w:rPr>
        <w:t xml:space="preserve"> injury and intestinal epithelial </w:t>
      </w:r>
      <w:r w:rsidR="00B808BF" w:rsidRPr="00791C84">
        <w:rPr>
          <w:rFonts w:ascii="Book Antiqua" w:hAnsi="Book Antiqua" w:cs="Times New Roman"/>
          <w:sz w:val="24"/>
          <w:szCs w:val="24"/>
        </w:rPr>
        <w:t xml:space="preserve">cell death. </w:t>
      </w:r>
      <w:r w:rsidRPr="00791C84">
        <w:rPr>
          <w:rFonts w:ascii="Book Antiqua" w:hAnsi="Book Antiqua" w:cs="Times New Roman"/>
          <w:sz w:val="24"/>
          <w:szCs w:val="24"/>
        </w:rPr>
        <w:t>Qi</w:t>
      </w:r>
      <w:r w:rsidR="00AE527A" w:rsidRPr="00791C84">
        <w:rPr>
          <w:rFonts w:ascii="Book Antiqua" w:hAnsi="Book Antiqua" w:cs="Times New Roman"/>
          <w:sz w:val="24"/>
          <w:szCs w:val="24"/>
        </w:rPr>
        <w:t xml:space="preserve"> </w:t>
      </w:r>
      <w:r w:rsidR="00AE527A" w:rsidRPr="00791C84">
        <w:rPr>
          <w:rFonts w:ascii="Book Antiqua" w:hAnsi="Book Antiqua" w:cs="Times New Roman"/>
          <w:i/>
          <w:sz w:val="24"/>
          <w:szCs w:val="24"/>
        </w:rPr>
        <w:t>et al</w:t>
      </w:r>
      <w:r w:rsidRPr="00791C84">
        <w:rPr>
          <w:rFonts w:ascii="Book Antiqua" w:hAnsi="Book Antiqua" w:cs="Times New Roman"/>
          <w:sz w:val="24"/>
          <w:szCs w:val="24"/>
          <w:vertAlign w:val="superscript"/>
        </w:rPr>
        <w:t>[</w:t>
      </w:r>
      <w:r w:rsidR="005648D7" w:rsidRPr="00791C84">
        <w:rPr>
          <w:rFonts w:ascii="Book Antiqua" w:hAnsi="Book Antiqua" w:cs="Times New Roman"/>
          <w:sz w:val="24"/>
          <w:szCs w:val="24"/>
          <w:vertAlign w:val="superscript"/>
        </w:rPr>
        <w:t xml:space="preserve">37] </w:t>
      </w:r>
      <w:r w:rsidR="00AE527A" w:rsidRPr="00791C84">
        <w:rPr>
          <w:rFonts w:ascii="Book Antiqua" w:hAnsi="Book Antiqua" w:cs="Times New Roman"/>
          <w:sz w:val="24"/>
          <w:szCs w:val="24"/>
        </w:rPr>
        <w:t>have</w:t>
      </w:r>
      <w:r w:rsidRPr="00791C84">
        <w:rPr>
          <w:rFonts w:ascii="Book Antiqua" w:hAnsi="Book Antiqua" w:cs="Times New Roman"/>
          <w:sz w:val="24"/>
          <w:szCs w:val="24"/>
        </w:rPr>
        <w:t xml:space="preserve"> also show</w:t>
      </w:r>
      <w:r w:rsidR="00AE527A" w:rsidRPr="00791C84">
        <w:rPr>
          <w:rFonts w:ascii="Book Antiqua" w:hAnsi="Book Antiqua" w:cs="Times New Roman"/>
          <w:sz w:val="24"/>
          <w:szCs w:val="24"/>
        </w:rPr>
        <w:t>n</w:t>
      </w:r>
      <w:r w:rsidRPr="00791C84">
        <w:rPr>
          <w:rFonts w:ascii="Book Antiqua" w:hAnsi="Book Antiqua" w:cs="Times New Roman"/>
          <w:sz w:val="24"/>
          <w:szCs w:val="24"/>
        </w:rPr>
        <w:t xml:space="preserve"> that </w:t>
      </w:r>
      <w:r w:rsidR="00B808BF" w:rsidRPr="00791C84">
        <w:rPr>
          <w:rFonts w:ascii="Book Antiqua" w:hAnsi="Book Antiqua" w:cs="Times New Roman"/>
          <w:sz w:val="24"/>
          <w:szCs w:val="24"/>
        </w:rPr>
        <w:t xml:space="preserve">infection </w:t>
      </w:r>
      <w:r w:rsidR="00AE527A" w:rsidRPr="00791C84">
        <w:rPr>
          <w:rFonts w:ascii="Book Antiqua" w:hAnsi="Book Antiqua" w:cs="Times New Roman"/>
          <w:sz w:val="24"/>
          <w:szCs w:val="24"/>
        </w:rPr>
        <w:t xml:space="preserve">with </w:t>
      </w:r>
      <w:r w:rsidR="00AE527A" w:rsidRPr="00791C84">
        <w:rPr>
          <w:rFonts w:ascii="Book Antiqua" w:hAnsi="Book Antiqua" w:cs="Times New Roman"/>
          <w:i/>
          <w:sz w:val="24"/>
          <w:szCs w:val="24"/>
        </w:rPr>
        <w:t xml:space="preserve">S. </w:t>
      </w:r>
      <w:r w:rsidRPr="00791C84">
        <w:rPr>
          <w:rFonts w:ascii="Book Antiqua" w:hAnsi="Book Antiqua" w:cs="Times New Roman"/>
          <w:i/>
          <w:sz w:val="24"/>
          <w:szCs w:val="24"/>
        </w:rPr>
        <w:t>typhimurium</w:t>
      </w:r>
      <w:r w:rsidR="00B808BF" w:rsidRPr="00791C84">
        <w:rPr>
          <w:rFonts w:ascii="Book Antiqua" w:hAnsi="Book Antiqua" w:cs="Times New Roman"/>
          <w:sz w:val="24"/>
          <w:szCs w:val="24"/>
        </w:rPr>
        <w:t xml:space="preserve"> without sopB induce</w:t>
      </w:r>
      <w:r w:rsidR="00AE527A" w:rsidRPr="00791C84">
        <w:rPr>
          <w:rFonts w:ascii="Book Antiqua" w:hAnsi="Book Antiqua" w:cs="Times New Roman"/>
          <w:sz w:val="24"/>
          <w:szCs w:val="24"/>
        </w:rPr>
        <w:t>s</w:t>
      </w:r>
      <w:r w:rsidR="00B808BF" w:rsidRPr="00791C84">
        <w:rPr>
          <w:rFonts w:ascii="Book Antiqua" w:hAnsi="Book Antiqua" w:cs="Times New Roman"/>
          <w:sz w:val="24"/>
          <w:szCs w:val="24"/>
        </w:rPr>
        <w:t xml:space="preserve"> phosphorylation of </w:t>
      </w:r>
      <w:r w:rsidRPr="00791C84">
        <w:rPr>
          <w:rFonts w:ascii="Book Antiqua" w:hAnsi="Book Antiqua" w:cs="Times New Roman"/>
          <w:sz w:val="24"/>
          <w:szCs w:val="24"/>
        </w:rPr>
        <w:t>MLKL</w:t>
      </w:r>
      <w:r w:rsidR="00B808BF" w:rsidRPr="00791C84">
        <w:rPr>
          <w:rFonts w:ascii="Book Antiqua" w:hAnsi="Book Antiqua" w:cs="Times New Roman"/>
          <w:sz w:val="24"/>
          <w:szCs w:val="24"/>
        </w:rPr>
        <w:t xml:space="preserve"> and therefore </w:t>
      </w:r>
      <w:r w:rsidRPr="00791C84">
        <w:rPr>
          <w:rFonts w:ascii="Book Antiqua" w:hAnsi="Book Antiqua" w:cs="Times New Roman"/>
          <w:sz w:val="24"/>
          <w:szCs w:val="24"/>
        </w:rPr>
        <w:t>promote</w:t>
      </w:r>
      <w:r w:rsidR="00AE527A" w:rsidRPr="00791C84">
        <w:rPr>
          <w:rFonts w:ascii="Book Antiqua" w:hAnsi="Book Antiqua" w:cs="Times New Roman"/>
          <w:sz w:val="24"/>
          <w:szCs w:val="24"/>
        </w:rPr>
        <w:t>s</w:t>
      </w:r>
      <w:r w:rsidRPr="00791C84">
        <w:rPr>
          <w:rFonts w:ascii="Book Antiqua" w:hAnsi="Book Antiqua" w:cs="Times New Roman"/>
          <w:sz w:val="24"/>
          <w:szCs w:val="24"/>
        </w:rPr>
        <w:t xml:space="preserve"> </w:t>
      </w:r>
      <w:r w:rsidR="00B808BF" w:rsidRPr="00791C84">
        <w:rPr>
          <w:rFonts w:ascii="Book Antiqua" w:hAnsi="Book Antiqua" w:cs="Times New Roman"/>
          <w:sz w:val="24"/>
          <w:szCs w:val="24"/>
        </w:rPr>
        <w:t>necroptosis of</w:t>
      </w:r>
      <w:r w:rsidRPr="00791C84">
        <w:rPr>
          <w:rFonts w:ascii="Book Antiqua" w:hAnsi="Book Antiqua" w:cs="Times New Roman"/>
          <w:sz w:val="24"/>
          <w:szCs w:val="24"/>
        </w:rPr>
        <w:t xml:space="preserve"> goblet cells</w:t>
      </w:r>
      <w:r w:rsidR="00AE527A" w:rsidRPr="00791C84">
        <w:rPr>
          <w:rFonts w:ascii="Book Antiqua" w:hAnsi="Book Antiqua" w:cs="Times New Roman"/>
          <w:sz w:val="24"/>
          <w:szCs w:val="24"/>
        </w:rPr>
        <w:t xml:space="preserve">. This </w:t>
      </w:r>
      <w:r w:rsidRPr="00791C84">
        <w:rPr>
          <w:rFonts w:ascii="Book Antiqua" w:hAnsi="Book Antiqua" w:cs="Times New Roman"/>
          <w:sz w:val="24"/>
          <w:szCs w:val="24"/>
        </w:rPr>
        <w:t>induce</w:t>
      </w:r>
      <w:r w:rsidR="00AE527A" w:rsidRPr="00791C84">
        <w:rPr>
          <w:rFonts w:ascii="Book Antiqua" w:hAnsi="Book Antiqua" w:cs="Times New Roman"/>
          <w:sz w:val="24"/>
          <w:szCs w:val="24"/>
        </w:rPr>
        <w:t>s</w:t>
      </w:r>
      <w:r w:rsidRPr="00791C84">
        <w:rPr>
          <w:rFonts w:ascii="Book Antiqua" w:hAnsi="Book Antiqua" w:cs="Times New Roman"/>
          <w:sz w:val="24"/>
          <w:szCs w:val="24"/>
        </w:rPr>
        <w:t xml:space="preserve"> more severe intestinal damage</w:t>
      </w:r>
      <w:r w:rsidR="00B808BF" w:rsidRPr="00791C84">
        <w:rPr>
          <w:rFonts w:ascii="Book Antiqua" w:hAnsi="Book Antiqua" w:cs="Times New Roman"/>
          <w:sz w:val="24"/>
          <w:szCs w:val="24"/>
        </w:rPr>
        <w:t>,</w:t>
      </w:r>
      <w:r w:rsidRPr="00791C84">
        <w:rPr>
          <w:rFonts w:ascii="Book Antiqua" w:hAnsi="Book Antiqua" w:cs="Times New Roman"/>
          <w:sz w:val="24"/>
          <w:szCs w:val="24"/>
        </w:rPr>
        <w:t xml:space="preserve"> including </w:t>
      </w:r>
      <w:r w:rsidR="00B808BF" w:rsidRPr="00791C84">
        <w:rPr>
          <w:rFonts w:ascii="Book Antiqua" w:hAnsi="Book Antiqua" w:cs="Times New Roman"/>
          <w:sz w:val="24"/>
          <w:szCs w:val="24"/>
        </w:rPr>
        <w:t>increase</w:t>
      </w:r>
      <w:r w:rsidR="00AE527A" w:rsidRPr="00791C84">
        <w:rPr>
          <w:rFonts w:ascii="Book Antiqua" w:hAnsi="Book Antiqua" w:cs="Times New Roman"/>
          <w:sz w:val="24"/>
          <w:szCs w:val="24"/>
        </w:rPr>
        <w:t>d</w:t>
      </w:r>
      <w:r w:rsidR="00B808BF" w:rsidRPr="00791C84">
        <w:rPr>
          <w:rFonts w:ascii="Book Antiqua" w:hAnsi="Book Antiqua" w:cs="Times New Roman"/>
          <w:sz w:val="24"/>
          <w:szCs w:val="24"/>
        </w:rPr>
        <w:t xml:space="preserve"> </w:t>
      </w:r>
      <w:r w:rsidR="00AE527A" w:rsidRPr="00791C84">
        <w:rPr>
          <w:rFonts w:ascii="Book Antiqua" w:hAnsi="Book Antiqua" w:cs="Times New Roman"/>
          <w:sz w:val="24"/>
          <w:szCs w:val="24"/>
        </w:rPr>
        <w:t xml:space="preserve">levels </w:t>
      </w:r>
      <w:r w:rsidR="00B808BF" w:rsidRPr="00791C84">
        <w:rPr>
          <w:rFonts w:ascii="Book Antiqua" w:hAnsi="Book Antiqua" w:cs="Times New Roman"/>
          <w:sz w:val="24"/>
          <w:szCs w:val="24"/>
        </w:rPr>
        <w:t>of cytokines and chemokines and decrease</w:t>
      </w:r>
      <w:r w:rsidR="00AE527A" w:rsidRPr="00791C84">
        <w:rPr>
          <w:rFonts w:ascii="Book Antiqua" w:hAnsi="Book Antiqua" w:cs="Times New Roman"/>
          <w:sz w:val="24"/>
          <w:szCs w:val="24"/>
        </w:rPr>
        <w:t>d</w:t>
      </w:r>
      <w:r w:rsidR="00B808BF" w:rsidRPr="00791C84">
        <w:rPr>
          <w:rFonts w:ascii="Book Antiqua" w:hAnsi="Book Antiqua" w:cs="Times New Roman"/>
          <w:sz w:val="24"/>
          <w:szCs w:val="24"/>
        </w:rPr>
        <w:t xml:space="preserve"> mucus and </w:t>
      </w:r>
      <w:r w:rsidR="00AE527A" w:rsidRPr="00791C84">
        <w:rPr>
          <w:rFonts w:ascii="Book Antiqua" w:hAnsi="Book Antiqua" w:cs="Times New Roman"/>
          <w:sz w:val="24"/>
          <w:szCs w:val="24"/>
        </w:rPr>
        <w:t>mucin</w:t>
      </w:r>
      <w:r w:rsidR="00B808BF" w:rsidRPr="00791C84">
        <w:rPr>
          <w:rFonts w:ascii="Book Antiqua" w:hAnsi="Book Antiqua" w:cs="Times New Roman"/>
          <w:sz w:val="24"/>
          <w:szCs w:val="24"/>
        </w:rPr>
        <w:t>-2. However, this kind of</w:t>
      </w:r>
      <w:r w:rsidRPr="00791C84">
        <w:rPr>
          <w:rFonts w:ascii="Book Antiqua" w:hAnsi="Book Antiqua" w:cs="Times New Roman"/>
          <w:sz w:val="24"/>
          <w:szCs w:val="24"/>
        </w:rPr>
        <w:t xml:space="preserve"> physiological </w:t>
      </w:r>
      <w:r w:rsidR="00B808BF" w:rsidRPr="00791C84">
        <w:rPr>
          <w:rFonts w:ascii="Book Antiqua" w:hAnsi="Book Antiqua" w:cs="Times New Roman"/>
          <w:sz w:val="24"/>
          <w:szCs w:val="24"/>
        </w:rPr>
        <w:t>or</w:t>
      </w:r>
      <w:r w:rsidRPr="00791C84">
        <w:rPr>
          <w:rFonts w:ascii="Book Antiqua" w:hAnsi="Book Antiqua" w:cs="Times New Roman"/>
          <w:sz w:val="24"/>
          <w:szCs w:val="24"/>
        </w:rPr>
        <w:t xml:space="preserve"> pathological process can be effectively alleviated in MLKL knockout mice.</w:t>
      </w:r>
      <w:r w:rsidR="00B808BF" w:rsidRPr="00791C84">
        <w:rPr>
          <w:rFonts w:ascii="Book Antiqua" w:hAnsi="Book Antiqua" w:cs="Times New Roman"/>
          <w:sz w:val="24"/>
          <w:szCs w:val="24"/>
        </w:rPr>
        <w:t xml:space="preserve"> </w:t>
      </w:r>
      <w:r w:rsidR="00AE527A" w:rsidRPr="00791C84">
        <w:rPr>
          <w:rFonts w:ascii="Book Antiqua" w:hAnsi="Book Antiqua" w:cs="Times New Roman"/>
          <w:sz w:val="24"/>
          <w:szCs w:val="24"/>
        </w:rPr>
        <w:t>TLRs</w:t>
      </w:r>
      <w:r w:rsidRPr="00791C84">
        <w:rPr>
          <w:rFonts w:ascii="Book Antiqua" w:hAnsi="Book Antiqua" w:cs="Times New Roman"/>
          <w:sz w:val="24"/>
          <w:szCs w:val="24"/>
        </w:rPr>
        <w:t xml:space="preserve"> </w:t>
      </w:r>
      <w:r w:rsidR="00B808BF" w:rsidRPr="00791C84">
        <w:rPr>
          <w:rFonts w:ascii="Book Antiqua" w:hAnsi="Book Antiqua" w:cs="Times New Roman"/>
          <w:sz w:val="24"/>
          <w:szCs w:val="24"/>
        </w:rPr>
        <w:t xml:space="preserve">expressed </w:t>
      </w:r>
      <w:r w:rsidRPr="00791C84">
        <w:rPr>
          <w:rFonts w:ascii="Book Antiqua" w:hAnsi="Book Antiqua" w:cs="Times New Roman"/>
          <w:sz w:val="24"/>
          <w:szCs w:val="24"/>
        </w:rPr>
        <w:t>on the surface of intestinal epithelial cells can promote the identification of microorganisms</w:t>
      </w:r>
      <w:r w:rsidR="00B808BF" w:rsidRPr="00791C84">
        <w:rPr>
          <w:rFonts w:ascii="Book Antiqua" w:hAnsi="Book Antiqua" w:cs="Times New Roman"/>
          <w:sz w:val="24"/>
          <w:szCs w:val="24"/>
        </w:rPr>
        <w:t>.</w:t>
      </w:r>
      <w:r w:rsidRPr="00791C84">
        <w:rPr>
          <w:rFonts w:ascii="Book Antiqua" w:hAnsi="Book Antiqua" w:cs="Times New Roman"/>
          <w:sz w:val="24"/>
          <w:szCs w:val="24"/>
        </w:rPr>
        <w:t xml:space="preserve"> </w:t>
      </w:r>
      <w:r w:rsidR="00B808BF" w:rsidRPr="00791C84">
        <w:rPr>
          <w:rFonts w:ascii="Book Antiqua" w:hAnsi="Book Antiqua" w:cs="Times New Roman"/>
          <w:sz w:val="24"/>
          <w:szCs w:val="24"/>
        </w:rPr>
        <w:t>S</w:t>
      </w:r>
      <w:r w:rsidRPr="00791C84">
        <w:rPr>
          <w:rFonts w:ascii="Book Antiqua" w:hAnsi="Book Antiqua" w:cs="Times New Roman"/>
          <w:sz w:val="24"/>
          <w:szCs w:val="24"/>
        </w:rPr>
        <w:t>timulat</w:t>
      </w:r>
      <w:r w:rsidR="00B808BF" w:rsidRPr="00791C84">
        <w:rPr>
          <w:rFonts w:ascii="Book Antiqua" w:hAnsi="Book Antiqua" w:cs="Times New Roman"/>
          <w:sz w:val="24"/>
          <w:szCs w:val="24"/>
        </w:rPr>
        <w:t>ion of</w:t>
      </w:r>
      <w:r w:rsidRPr="00791C84">
        <w:rPr>
          <w:rFonts w:ascii="Book Antiqua" w:hAnsi="Book Antiqua" w:cs="Times New Roman"/>
          <w:sz w:val="24"/>
          <w:szCs w:val="24"/>
        </w:rPr>
        <w:t xml:space="preserve"> </w:t>
      </w:r>
      <w:r w:rsidR="00AE527A" w:rsidRPr="00791C84">
        <w:rPr>
          <w:rFonts w:ascii="Book Antiqua" w:hAnsi="Book Antiqua" w:cs="Times New Roman"/>
          <w:sz w:val="24"/>
          <w:szCs w:val="24"/>
        </w:rPr>
        <w:t>TLRs</w:t>
      </w:r>
      <w:r w:rsidRPr="00791C84">
        <w:rPr>
          <w:rFonts w:ascii="Book Antiqua" w:hAnsi="Book Antiqua" w:cs="Times New Roman"/>
          <w:sz w:val="24"/>
          <w:szCs w:val="24"/>
        </w:rPr>
        <w:t xml:space="preserve"> lead</w:t>
      </w:r>
      <w:r w:rsidR="00B808BF" w:rsidRPr="00791C84">
        <w:rPr>
          <w:rFonts w:ascii="Book Antiqua" w:hAnsi="Book Antiqua" w:cs="Times New Roman"/>
          <w:sz w:val="24"/>
          <w:szCs w:val="24"/>
        </w:rPr>
        <w:t>s</w:t>
      </w:r>
      <w:r w:rsidRPr="00791C84">
        <w:rPr>
          <w:rFonts w:ascii="Book Antiqua" w:hAnsi="Book Antiqua" w:cs="Times New Roman"/>
          <w:sz w:val="24"/>
          <w:szCs w:val="24"/>
        </w:rPr>
        <w:t xml:space="preserve"> to</w:t>
      </w:r>
      <w:r w:rsidR="00B808BF"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intestinal epithelial cell loss, </w:t>
      </w:r>
      <w:r w:rsidR="00B808BF" w:rsidRPr="00791C84">
        <w:rPr>
          <w:rFonts w:ascii="Book Antiqua" w:hAnsi="Book Antiqua" w:cs="Times New Roman"/>
          <w:sz w:val="24"/>
          <w:szCs w:val="24"/>
        </w:rPr>
        <w:t>which</w:t>
      </w:r>
      <w:r w:rsidRPr="00791C84">
        <w:rPr>
          <w:rFonts w:ascii="Book Antiqua" w:hAnsi="Book Antiqua" w:cs="Times New Roman"/>
          <w:sz w:val="24"/>
          <w:szCs w:val="24"/>
        </w:rPr>
        <w:t xml:space="preserve"> mediate</w:t>
      </w:r>
      <w:r w:rsidR="00B808BF" w:rsidRPr="00791C84">
        <w:rPr>
          <w:rFonts w:ascii="Book Antiqua" w:hAnsi="Book Antiqua" w:cs="Times New Roman"/>
          <w:sz w:val="24"/>
          <w:szCs w:val="24"/>
        </w:rPr>
        <w:t>s</w:t>
      </w:r>
      <w:r w:rsidRPr="00791C84">
        <w:rPr>
          <w:rFonts w:ascii="Book Antiqua" w:hAnsi="Book Antiqua" w:cs="Times New Roman"/>
          <w:sz w:val="24"/>
          <w:szCs w:val="24"/>
        </w:rPr>
        <w:t xml:space="preserve"> </w:t>
      </w:r>
      <w:r w:rsidR="00AE527A" w:rsidRPr="00791C84">
        <w:rPr>
          <w:rFonts w:ascii="Book Antiqua" w:hAnsi="Book Antiqua" w:cs="Times New Roman"/>
          <w:sz w:val="24"/>
          <w:szCs w:val="24"/>
        </w:rPr>
        <w:t xml:space="preserve">epithelial </w:t>
      </w:r>
      <w:r w:rsidR="00B808BF" w:rsidRPr="00791C84">
        <w:rPr>
          <w:rFonts w:ascii="Book Antiqua" w:hAnsi="Book Antiqua" w:cs="Times New Roman"/>
          <w:sz w:val="24"/>
          <w:szCs w:val="24"/>
        </w:rPr>
        <w:t xml:space="preserve">antibacterial and antiviral </w:t>
      </w:r>
      <w:r w:rsidR="00AE527A" w:rsidRPr="00791C84">
        <w:rPr>
          <w:rFonts w:ascii="Book Antiqua" w:hAnsi="Book Antiqua" w:cs="Times New Roman"/>
          <w:sz w:val="24"/>
          <w:szCs w:val="24"/>
        </w:rPr>
        <w:t xml:space="preserve">activity in </w:t>
      </w:r>
      <w:r w:rsidR="00B808BF" w:rsidRPr="00791C84">
        <w:rPr>
          <w:rFonts w:ascii="Book Antiqua" w:hAnsi="Book Antiqua" w:cs="Times New Roman"/>
          <w:sz w:val="24"/>
          <w:szCs w:val="24"/>
        </w:rPr>
        <w:t xml:space="preserve">the </w:t>
      </w:r>
      <w:r w:rsidRPr="00791C84">
        <w:rPr>
          <w:rFonts w:ascii="Book Antiqua" w:hAnsi="Book Antiqua" w:cs="Times New Roman"/>
          <w:sz w:val="24"/>
          <w:szCs w:val="24"/>
        </w:rPr>
        <w:t>host</w:t>
      </w:r>
      <w:r w:rsidR="00B808BF" w:rsidRPr="00791C84">
        <w:rPr>
          <w:rFonts w:ascii="Book Antiqua" w:hAnsi="Book Antiqua" w:cs="Times New Roman"/>
          <w:sz w:val="24"/>
          <w:szCs w:val="24"/>
        </w:rPr>
        <w:t xml:space="preserve"> and</w:t>
      </w:r>
      <w:r w:rsidRPr="00791C84">
        <w:rPr>
          <w:rFonts w:ascii="Book Antiqua" w:hAnsi="Book Antiqua" w:cs="Times New Roman"/>
          <w:sz w:val="24"/>
          <w:szCs w:val="24"/>
        </w:rPr>
        <w:t xml:space="preserve"> help</w:t>
      </w:r>
      <w:r w:rsidR="00AE527A" w:rsidRPr="00791C84">
        <w:rPr>
          <w:rFonts w:ascii="Book Antiqua" w:hAnsi="Book Antiqua" w:cs="Times New Roman"/>
          <w:sz w:val="24"/>
          <w:szCs w:val="24"/>
        </w:rPr>
        <w:t>s to</w:t>
      </w:r>
      <w:r w:rsidRPr="00791C84">
        <w:rPr>
          <w:rFonts w:ascii="Book Antiqua" w:hAnsi="Book Antiqua" w:cs="Times New Roman"/>
          <w:sz w:val="24"/>
          <w:szCs w:val="24"/>
        </w:rPr>
        <w:t xml:space="preserve"> remove exogenous pathogens.</w:t>
      </w:r>
    </w:p>
    <w:p w14:paraId="7E16CF13" w14:textId="7384B1AB" w:rsidR="003E286A" w:rsidRPr="00791C84" w:rsidRDefault="00AF07D1" w:rsidP="00791C84">
      <w:pPr>
        <w:spacing w:line="360" w:lineRule="auto"/>
        <w:ind w:firstLine="420"/>
        <w:rPr>
          <w:rFonts w:ascii="Book Antiqua" w:hAnsi="Book Antiqua" w:cs="Times New Roman"/>
          <w:sz w:val="24"/>
          <w:szCs w:val="24"/>
        </w:rPr>
      </w:pPr>
      <w:r w:rsidRPr="00791C84">
        <w:rPr>
          <w:rFonts w:ascii="Book Antiqua" w:hAnsi="Book Antiqua" w:cs="Times New Roman"/>
          <w:sz w:val="24"/>
          <w:szCs w:val="24"/>
        </w:rPr>
        <w:t>C</w:t>
      </w:r>
      <w:r w:rsidR="00B808BF" w:rsidRPr="00791C84">
        <w:rPr>
          <w:rFonts w:ascii="Book Antiqua" w:hAnsi="Book Antiqua" w:cs="Times New Roman"/>
          <w:sz w:val="24"/>
          <w:szCs w:val="24"/>
        </w:rPr>
        <w:t xml:space="preserve">aspase-8 </w:t>
      </w:r>
      <w:r w:rsidR="004D16E2" w:rsidRPr="00791C84">
        <w:rPr>
          <w:rFonts w:ascii="Book Antiqua" w:hAnsi="Book Antiqua" w:cs="Times New Roman"/>
          <w:sz w:val="24"/>
          <w:szCs w:val="24"/>
        </w:rPr>
        <w:t xml:space="preserve">knockout mice </w:t>
      </w:r>
      <w:r w:rsidRPr="00791C84">
        <w:rPr>
          <w:rFonts w:ascii="Book Antiqua" w:hAnsi="Book Antiqua" w:cs="Times New Roman"/>
          <w:sz w:val="24"/>
          <w:szCs w:val="24"/>
        </w:rPr>
        <w:t>show more sever</w:t>
      </w:r>
      <w:r w:rsidR="00AE527A" w:rsidRPr="00791C84">
        <w:rPr>
          <w:rFonts w:ascii="Book Antiqua" w:hAnsi="Book Antiqua" w:cs="Times New Roman"/>
          <w:sz w:val="24"/>
          <w:szCs w:val="24"/>
        </w:rPr>
        <w:t>e</w:t>
      </w:r>
      <w:r w:rsidRPr="00791C84">
        <w:rPr>
          <w:rFonts w:ascii="Book Antiqua" w:hAnsi="Book Antiqua" w:cs="Times New Roman"/>
          <w:sz w:val="24"/>
          <w:szCs w:val="24"/>
        </w:rPr>
        <w:t xml:space="preserve"> injury of intestinal epithelial cells with the activation of </w:t>
      </w:r>
      <w:r w:rsidR="00AE527A" w:rsidRPr="00791C84">
        <w:rPr>
          <w:rFonts w:ascii="Book Antiqua" w:hAnsi="Book Antiqua" w:cs="Times New Roman"/>
          <w:sz w:val="24"/>
          <w:szCs w:val="24"/>
        </w:rPr>
        <w:t xml:space="preserve">the </w:t>
      </w:r>
      <w:r w:rsidRPr="00791C84">
        <w:rPr>
          <w:rFonts w:ascii="Book Antiqua" w:hAnsi="Book Antiqua" w:cs="Times New Roman"/>
          <w:sz w:val="24"/>
          <w:szCs w:val="24"/>
        </w:rPr>
        <w:t xml:space="preserve">necroptosis pathway induced by RIPK3 rather than </w:t>
      </w:r>
      <w:r w:rsidR="00AE527A" w:rsidRPr="00791C84">
        <w:rPr>
          <w:rFonts w:ascii="Book Antiqua" w:hAnsi="Book Antiqua" w:cs="Times New Roman"/>
          <w:sz w:val="24"/>
          <w:szCs w:val="24"/>
        </w:rPr>
        <w:t xml:space="preserve">the </w:t>
      </w:r>
      <w:r w:rsidRPr="00791C84">
        <w:rPr>
          <w:rFonts w:ascii="Book Antiqua" w:hAnsi="Book Antiqua" w:cs="Times New Roman"/>
          <w:sz w:val="24"/>
          <w:szCs w:val="24"/>
        </w:rPr>
        <w:t xml:space="preserve">extrinsic apoptotic pathway </w:t>
      </w:r>
      <w:r w:rsidR="004D16E2" w:rsidRPr="00791C84">
        <w:rPr>
          <w:rFonts w:ascii="Book Antiqua" w:hAnsi="Book Antiqua" w:cs="Times New Roman"/>
          <w:sz w:val="24"/>
          <w:szCs w:val="24"/>
        </w:rPr>
        <w:t xml:space="preserve">after </w:t>
      </w:r>
      <w:r w:rsidR="00AE527A" w:rsidRPr="00791C84">
        <w:rPr>
          <w:rFonts w:ascii="Book Antiqua" w:hAnsi="Book Antiqua" w:cs="Times New Roman"/>
          <w:sz w:val="24"/>
          <w:szCs w:val="24"/>
        </w:rPr>
        <w:t>stimulation</w:t>
      </w:r>
      <w:r w:rsidR="004D16E2" w:rsidRPr="00791C84">
        <w:rPr>
          <w:rFonts w:ascii="Book Antiqua" w:hAnsi="Book Antiqua" w:cs="Times New Roman"/>
          <w:sz w:val="24"/>
          <w:szCs w:val="24"/>
        </w:rPr>
        <w:t xml:space="preserve"> </w:t>
      </w:r>
      <w:r w:rsidRPr="00791C84">
        <w:rPr>
          <w:rFonts w:ascii="Book Antiqua" w:hAnsi="Book Antiqua" w:cs="Times New Roman"/>
          <w:sz w:val="24"/>
          <w:szCs w:val="24"/>
        </w:rPr>
        <w:t>of</w:t>
      </w:r>
      <w:r w:rsidR="004D16E2" w:rsidRPr="00791C84">
        <w:rPr>
          <w:rFonts w:ascii="Book Antiqua" w:hAnsi="Book Antiqua" w:cs="Times New Roman"/>
          <w:sz w:val="24"/>
          <w:szCs w:val="24"/>
        </w:rPr>
        <w:t xml:space="preserve"> </w:t>
      </w:r>
      <w:r w:rsidR="00AE527A" w:rsidRPr="00791C84">
        <w:rPr>
          <w:rFonts w:ascii="Book Antiqua" w:hAnsi="Book Antiqua" w:cs="Times New Roman"/>
          <w:sz w:val="24"/>
          <w:szCs w:val="24"/>
        </w:rPr>
        <w:t>TLRs</w:t>
      </w:r>
      <w:r w:rsidRPr="00791C84">
        <w:rPr>
          <w:rFonts w:ascii="Book Antiqua" w:hAnsi="Book Antiqua" w:cs="Times New Roman"/>
          <w:sz w:val="24"/>
          <w:szCs w:val="24"/>
        </w:rPr>
        <w:t>.</w:t>
      </w:r>
      <w:r w:rsidR="004D16E2" w:rsidRPr="00791C84">
        <w:rPr>
          <w:rFonts w:ascii="Book Antiqua" w:hAnsi="Book Antiqua" w:cs="Times New Roman"/>
          <w:sz w:val="24"/>
          <w:szCs w:val="24"/>
        </w:rPr>
        <w:t xml:space="preserve"> TLR-</w:t>
      </w:r>
      <w:r w:rsidRPr="00791C84">
        <w:rPr>
          <w:rFonts w:ascii="Book Antiqua" w:hAnsi="Book Antiqua" w:cs="Times New Roman"/>
          <w:sz w:val="24"/>
          <w:szCs w:val="24"/>
        </w:rPr>
        <w:t>3</w:t>
      </w:r>
      <w:r w:rsidR="004D16E2" w:rsidRPr="00791C84">
        <w:rPr>
          <w:rFonts w:ascii="Book Antiqua" w:hAnsi="Book Antiqua" w:cs="Times New Roman"/>
          <w:sz w:val="24"/>
          <w:szCs w:val="24"/>
        </w:rPr>
        <w:t xml:space="preserve"> mediate </w:t>
      </w:r>
      <w:r w:rsidRPr="00791C84">
        <w:rPr>
          <w:rFonts w:ascii="Book Antiqua" w:hAnsi="Book Antiqua" w:cs="Times New Roman"/>
          <w:sz w:val="24"/>
          <w:szCs w:val="24"/>
        </w:rPr>
        <w:t xml:space="preserve">necroptosis through </w:t>
      </w:r>
      <w:r w:rsidR="004D16E2" w:rsidRPr="00791C84">
        <w:rPr>
          <w:rFonts w:ascii="Book Antiqua" w:hAnsi="Book Antiqua" w:cs="Times New Roman"/>
          <w:sz w:val="24"/>
          <w:szCs w:val="24"/>
        </w:rPr>
        <w:t>TRIF</w:t>
      </w:r>
      <w:r w:rsidRPr="00791C84">
        <w:rPr>
          <w:rFonts w:ascii="Book Antiqua" w:hAnsi="Book Antiqua" w:cs="Times New Roman"/>
          <w:sz w:val="24"/>
          <w:szCs w:val="24"/>
        </w:rPr>
        <w:t xml:space="preserve"> and </w:t>
      </w:r>
      <w:r w:rsidR="004D16E2" w:rsidRPr="00791C84">
        <w:rPr>
          <w:rFonts w:ascii="Book Antiqua" w:hAnsi="Book Antiqua" w:cs="Times New Roman"/>
          <w:sz w:val="24"/>
          <w:szCs w:val="24"/>
        </w:rPr>
        <w:t>TLR</w:t>
      </w:r>
      <w:r w:rsidRPr="00791C84">
        <w:rPr>
          <w:rFonts w:ascii="Book Antiqua" w:hAnsi="Book Antiqua" w:cs="Times New Roman"/>
          <w:sz w:val="24"/>
          <w:szCs w:val="24"/>
        </w:rPr>
        <w:t>-4</w:t>
      </w:r>
      <w:r w:rsidR="004D16E2" w:rsidRPr="00791C84">
        <w:rPr>
          <w:rFonts w:ascii="Book Antiqua" w:hAnsi="Book Antiqua" w:cs="Times New Roman"/>
          <w:sz w:val="24"/>
          <w:szCs w:val="24"/>
        </w:rPr>
        <w:t xml:space="preserve"> </w:t>
      </w:r>
      <w:r w:rsidRPr="00791C84">
        <w:rPr>
          <w:rFonts w:ascii="Book Antiqua" w:hAnsi="Book Antiqua" w:cs="Times New Roman"/>
          <w:sz w:val="24"/>
          <w:szCs w:val="24"/>
        </w:rPr>
        <w:t>mediate</w:t>
      </w:r>
      <w:r w:rsidR="00AE527A" w:rsidRPr="00791C84">
        <w:rPr>
          <w:rFonts w:ascii="Book Antiqua" w:hAnsi="Book Antiqua" w:cs="Times New Roman"/>
          <w:sz w:val="24"/>
          <w:szCs w:val="24"/>
        </w:rPr>
        <w:t>s</w:t>
      </w:r>
      <w:r w:rsidRPr="00791C84">
        <w:rPr>
          <w:rFonts w:ascii="Book Antiqua" w:hAnsi="Book Antiqua" w:cs="Times New Roman"/>
          <w:sz w:val="24"/>
          <w:szCs w:val="24"/>
        </w:rPr>
        <w:t xml:space="preserve"> necroptosis through </w:t>
      </w:r>
      <w:r w:rsidR="004D16E2" w:rsidRPr="00791C84">
        <w:rPr>
          <w:rFonts w:ascii="Book Antiqua" w:hAnsi="Book Antiqua" w:cs="Times New Roman"/>
          <w:sz w:val="24"/>
          <w:szCs w:val="24"/>
        </w:rPr>
        <w:t>TNF</w:t>
      </w:r>
      <w:r w:rsidRPr="00791C84">
        <w:rPr>
          <w:rFonts w:ascii="Book Antiqua" w:hAnsi="Book Antiqua" w:cs="Times New Roman"/>
          <w:sz w:val="24"/>
          <w:szCs w:val="24"/>
        </w:rPr>
        <w:t>-α.</w:t>
      </w:r>
      <w:r w:rsidR="004D16E2" w:rsidRPr="00791C84">
        <w:rPr>
          <w:rFonts w:ascii="Book Antiqua" w:hAnsi="Book Antiqua" w:cs="Times New Roman"/>
          <w:sz w:val="24"/>
          <w:szCs w:val="24"/>
        </w:rPr>
        <w:t xml:space="preserve"> RIPK inhibitor can improve intestinal injury </w:t>
      </w:r>
      <w:r w:rsidRPr="00791C84">
        <w:rPr>
          <w:rFonts w:ascii="Book Antiqua" w:hAnsi="Book Antiqua" w:cs="Times New Roman"/>
          <w:sz w:val="24"/>
          <w:szCs w:val="24"/>
        </w:rPr>
        <w:t xml:space="preserve">induced by LPS </w:t>
      </w:r>
      <w:r w:rsidR="004D16E2" w:rsidRPr="00791C84">
        <w:rPr>
          <w:rFonts w:ascii="Book Antiqua" w:hAnsi="Book Antiqua" w:cs="Times New Roman"/>
          <w:sz w:val="24"/>
          <w:szCs w:val="24"/>
        </w:rPr>
        <w:t xml:space="preserve">and maintain the </w:t>
      </w:r>
      <w:r w:rsidRPr="00791C84">
        <w:rPr>
          <w:rFonts w:ascii="Book Antiqua" w:hAnsi="Book Antiqua" w:cs="Times New Roman"/>
          <w:sz w:val="24"/>
          <w:szCs w:val="24"/>
        </w:rPr>
        <w:t xml:space="preserve">function of </w:t>
      </w:r>
      <w:r w:rsidR="00AE527A" w:rsidRPr="00791C84">
        <w:rPr>
          <w:rFonts w:ascii="Book Antiqua" w:hAnsi="Book Antiqua" w:cs="Times New Roman"/>
          <w:sz w:val="24"/>
          <w:szCs w:val="24"/>
        </w:rPr>
        <w:t xml:space="preserve">the </w:t>
      </w:r>
      <w:r w:rsidRPr="00791C84">
        <w:rPr>
          <w:rFonts w:ascii="Book Antiqua" w:hAnsi="Book Antiqua" w:cs="Times New Roman"/>
          <w:sz w:val="24"/>
          <w:szCs w:val="24"/>
        </w:rPr>
        <w:t xml:space="preserve">intestinal barrier. </w:t>
      </w:r>
      <w:r w:rsidR="004D16E2" w:rsidRPr="00791C84">
        <w:rPr>
          <w:rFonts w:ascii="Book Antiqua" w:hAnsi="Book Antiqua" w:cs="Times New Roman"/>
          <w:sz w:val="24"/>
          <w:szCs w:val="24"/>
        </w:rPr>
        <w:t>Th</w:t>
      </w:r>
      <w:r w:rsidRPr="00791C84">
        <w:rPr>
          <w:rFonts w:ascii="Book Antiqua" w:hAnsi="Book Antiqua" w:cs="Times New Roman"/>
          <w:sz w:val="24"/>
          <w:szCs w:val="24"/>
        </w:rPr>
        <w:t>ese</w:t>
      </w:r>
      <w:r w:rsidR="004D16E2" w:rsidRPr="00791C84">
        <w:rPr>
          <w:rFonts w:ascii="Book Antiqua" w:hAnsi="Book Antiqua" w:cs="Times New Roman"/>
          <w:sz w:val="24"/>
          <w:szCs w:val="24"/>
        </w:rPr>
        <w:t xml:space="preserve"> </w:t>
      </w:r>
      <w:r w:rsidR="00AE527A" w:rsidRPr="00791C84">
        <w:rPr>
          <w:rFonts w:ascii="Book Antiqua" w:hAnsi="Book Antiqua" w:cs="Times New Roman"/>
          <w:sz w:val="24"/>
          <w:szCs w:val="24"/>
        </w:rPr>
        <w:t xml:space="preserve">results </w:t>
      </w:r>
      <w:r w:rsidR="004D16E2" w:rsidRPr="00791C84">
        <w:rPr>
          <w:rFonts w:ascii="Book Antiqua" w:hAnsi="Book Antiqua" w:cs="Times New Roman"/>
          <w:sz w:val="24"/>
          <w:szCs w:val="24"/>
        </w:rPr>
        <w:t>provide new ideas for the treatment of intestinal inflammation and infectious diseases</w:t>
      </w:r>
      <w:r w:rsidR="004D16E2"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3</w:t>
      </w:r>
      <w:r w:rsidR="005648D7" w:rsidRPr="00791C84">
        <w:rPr>
          <w:rFonts w:ascii="Book Antiqua" w:hAnsi="Book Antiqua" w:cs="Times New Roman"/>
          <w:sz w:val="24"/>
          <w:szCs w:val="24"/>
          <w:vertAlign w:val="superscript"/>
        </w:rPr>
        <w:t>8</w:t>
      </w:r>
      <w:r w:rsidR="00AE527A" w:rsidRPr="00791C84">
        <w:rPr>
          <w:rFonts w:ascii="Book Antiqua" w:hAnsi="Book Antiqua" w:cs="Times New Roman"/>
          <w:sz w:val="24"/>
          <w:szCs w:val="24"/>
          <w:vertAlign w:val="superscript"/>
        </w:rPr>
        <w:t>]</w:t>
      </w:r>
      <w:r w:rsidR="00AE527A" w:rsidRPr="00791C84">
        <w:rPr>
          <w:rFonts w:ascii="Book Antiqua" w:hAnsi="Book Antiqua" w:cs="Times New Roman"/>
          <w:sz w:val="24"/>
          <w:szCs w:val="24"/>
        </w:rPr>
        <w:t xml:space="preserve"> (</w:t>
      </w:r>
      <w:r w:rsidR="00201B08" w:rsidRPr="00791C84">
        <w:rPr>
          <w:rFonts w:ascii="Book Antiqua" w:hAnsi="Book Antiqua" w:cs="Times New Roman"/>
          <w:sz w:val="24"/>
          <w:szCs w:val="24"/>
        </w:rPr>
        <w:t>Table 1)</w:t>
      </w:r>
      <w:r w:rsidR="00AE527A" w:rsidRPr="00791C84">
        <w:rPr>
          <w:rFonts w:ascii="Book Antiqua" w:hAnsi="Book Antiqua" w:cs="Times New Roman"/>
          <w:sz w:val="24"/>
          <w:szCs w:val="24"/>
        </w:rPr>
        <w:t>.</w:t>
      </w:r>
    </w:p>
    <w:p w14:paraId="4C12F8ED" w14:textId="77777777" w:rsidR="004D16E2" w:rsidRPr="00791C84" w:rsidRDefault="004D16E2" w:rsidP="00791C84">
      <w:pPr>
        <w:spacing w:line="360" w:lineRule="auto"/>
        <w:rPr>
          <w:rFonts w:ascii="Book Antiqua" w:hAnsi="Book Antiqua" w:cs="Times New Roman"/>
          <w:sz w:val="24"/>
          <w:szCs w:val="24"/>
        </w:rPr>
      </w:pPr>
    </w:p>
    <w:p w14:paraId="0EE47198" w14:textId="54CDBC3D" w:rsidR="006F266D" w:rsidRPr="00791C84" w:rsidRDefault="006F266D" w:rsidP="00791C84">
      <w:pPr>
        <w:spacing w:line="360" w:lineRule="auto"/>
        <w:rPr>
          <w:rFonts w:ascii="Book Antiqua" w:hAnsi="Book Antiqua" w:cs="Times New Roman"/>
          <w:b/>
          <w:sz w:val="24"/>
          <w:szCs w:val="24"/>
        </w:rPr>
      </w:pPr>
      <w:bookmarkStart w:id="17" w:name="OLE_LINK1"/>
      <w:r w:rsidRPr="00791C84">
        <w:rPr>
          <w:rFonts w:ascii="Book Antiqua" w:hAnsi="Book Antiqua" w:cs="Times New Roman"/>
          <w:b/>
          <w:sz w:val="24"/>
          <w:szCs w:val="24"/>
        </w:rPr>
        <w:t xml:space="preserve">DRUG THREAPY TARGETING </w:t>
      </w:r>
      <w:r w:rsidR="00BA1892" w:rsidRPr="00791C84">
        <w:rPr>
          <w:rFonts w:ascii="Book Antiqua" w:hAnsi="Book Antiqua" w:cs="Times New Roman"/>
          <w:b/>
          <w:sz w:val="24"/>
          <w:szCs w:val="24"/>
        </w:rPr>
        <w:t xml:space="preserve">IN </w:t>
      </w:r>
      <w:r w:rsidRPr="00791C84">
        <w:rPr>
          <w:rFonts w:ascii="Book Antiqua" w:hAnsi="Book Antiqua" w:cs="Times New Roman"/>
          <w:b/>
          <w:sz w:val="24"/>
          <w:szCs w:val="24"/>
        </w:rPr>
        <w:t>NECROPTOSIS</w:t>
      </w:r>
      <w:bookmarkEnd w:id="17"/>
    </w:p>
    <w:p w14:paraId="6CE6915C" w14:textId="5B4BF158" w:rsidR="00CC746D" w:rsidRPr="00791C84" w:rsidRDefault="00AF07D1" w:rsidP="00791C84">
      <w:pPr>
        <w:spacing w:line="360" w:lineRule="auto"/>
        <w:rPr>
          <w:rFonts w:ascii="Book Antiqua" w:hAnsi="Book Antiqua" w:cs="Times New Roman"/>
          <w:sz w:val="24"/>
          <w:szCs w:val="24"/>
        </w:rPr>
      </w:pPr>
      <w:r w:rsidRPr="00791C84">
        <w:rPr>
          <w:rFonts w:ascii="Book Antiqua" w:hAnsi="Book Antiqua" w:cs="Times New Roman"/>
          <w:sz w:val="24"/>
          <w:szCs w:val="24"/>
        </w:rPr>
        <w:t>Since</w:t>
      </w:r>
      <w:r w:rsidR="004D16E2" w:rsidRPr="00791C84">
        <w:rPr>
          <w:rFonts w:ascii="Book Antiqua" w:hAnsi="Book Antiqua" w:cs="Times New Roman"/>
          <w:sz w:val="24"/>
          <w:szCs w:val="24"/>
        </w:rPr>
        <w:t xml:space="preserve"> necroptosis </w:t>
      </w:r>
      <w:r w:rsidR="00DE0A42" w:rsidRPr="00791C84">
        <w:rPr>
          <w:rFonts w:ascii="Book Antiqua" w:hAnsi="Book Antiqua" w:cs="Times New Roman"/>
          <w:sz w:val="24"/>
          <w:szCs w:val="24"/>
        </w:rPr>
        <w:t>may play</w:t>
      </w:r>
      <w:r w:rsidRPr="00791C84">
        <w:rPr>
          <w:rFonts w:ascii="Book Antiqua" w:hAnsi="Book Antiqua" w:cs="Times New Roman"/>
          <w:sz w:val="24"/>
          <w:szCs w:val="24"/>
        </w:rPr>
        <w:t xml:space="preserve"> a </w:t>
      </w:r>
      <w:r w:rsidR="00DE0A42" w:rsidRPr="00791C84">
        <w:rPr>
          <w:rFonts w:ascii="Book Antiqua" w:hAnsi="Book Antiqua" w:cs="Times New Roman"/>
          <w:sz w:val="24"/>
          <w:szCs w:val="24"/>
        </w:rPr>
        <w:t>partial</w:t>
      </w:r>
      <w:r w:rsidRPr="00791C84">
        <w:rPr>
          <w:rFonts w:ascii="Book Antiqua" w:hAnsi="Book Antiqua" w:cs="Times New Roman"/>
          <w:sz w:val="24"/>
          <w:szCs w:val="24"/>
        </w:rPr>
        <w:t xml:space="preserve"> role </w:t>
      </w:r>
      <w:r w:rsidR="004D16E2" w:rsidRPr="00791C84">
        <w:rPr>
          <w:rFonts w:ascii="Book Antiqua" w:hAnsi="Book Antiqua" w:cs="Times New Roman"/>
          <w:sz w:val="24"/>
          <w:szCs w:val="24"/>
        </w:rPr>
        <w:t xml:space="preserve">in the pathogenesis of </w:t>
      </w:r>
      <w:r w:rsidRPr="00791C84">
        <w:rPr>
          <w:rFonts w:ascii="Book Antiqua" w:hAnsi="Book Antiqua" w:cs="Times New Roman"/>
          <w:sz w:val="24"/>
          <w:szCs w:val="24"/>
        </w:rPr>
        <w:t>IBD</w:t>
      </w:r>
      <w:r w:rsidR="004D16E2"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regulation of the </w:t>
      </w:r>
      <w:r w:rsidR="004D16E2" w:rsidRPr="00791C84">
        <w:rPr>
          <w:rFonts w:ascii="Book Antiqua" w:hAnsi="Book Antiqua" w:cs="Times New Roman"/>
          <w:sz w:val="24"/>
          <w:szCs w:val="24"/>
        </w:rPr>
        <w:t xml:space="preserve">key </w:t>
      </w:r>
      <w:r w:rsidR="00BA1892" w:rsidRPr="00791C84">
        <w:rPr>
          <w:rFonts w:ascii="Book Antiqua" w:hAnsi="Book Antiqua" w:cs="Times New Roman"/>
          <w:sz w:val="24"/>
          <w:szCs w:val="24"/>
        </w:rPr>
        <w:t xml:space="preserve">molecules </w:t>
      </w:r>
      <w:r w:rsidRPr="00791C84">
        <w:rPr>
          <w:rFonts w:ascii="Book Antiqua" w:hAnsi="Book Antiqua" w:cs="Times New Roman"/>
          <w:sz w:val="24"/>
          <w:szCs w:val="24"/>
        </w:rPr>
        <w:t xml:space="preserve">during </w:t>
      </w:r>
      <w:r w:rsidR="004D16E2" w:rsidRPr="00791C84">
        <w:rPr>
          <w:rFonts w:ascii="Book Antiqua" w:hAnsi="Book Antiqua" w:cs="Times New Roman"/>
          <w:sz w:val="24"/>
          <w:szCs w:val="24"/>
        </w:rPr>
        <w:t>necroptosis</w:t>
      </w:r>
      <w:r w:rsidRPr="00791C84">
        <w:rPr>
          <w:rFonts w:ascii="Book Antiqua" w:hAnsi="Book Antiqua" w:cs="Times New Roman"/>
          <w:sz w:val="24"/>
          <w:szCs w:val="24"/>
        </w:rPr>
        <w:t xml:space="preserve"> </w:t>
      </w:r>
      <w:r w:rsidR="00F65EBB" w:rsidRPr="00791C84">
        <w:rPr>
          <w:rFonts w:ascii="Book Antiqua" w:hAnsi="Book Antiqua" w:cs="Times New Roman"/>
          <w:sz w:val="24"/>
          <w:szCs w:val="24"/>
        </w:rPr>
        <w:t>may provide</w:t>
      </w:r>
      <w:r w:rsidRPr="00791C84">
        <w:rPr>
          <w:rFonts w:ascii="Book Antiqua" w:hAnsi="Book Antiqua" w:cs="Times New Roman"/>
          <w:sz w:val="24"/>
          <w:szCs w:val="24"/>
        </w:rPr>
        <w:t xml:space="preserve"> a new </w:t>
      </w:r>
      <w:r w:rsidR="00BA1892" w:rsidRPr="00791C84">
        <w:rPr>
          <w:rFonts w:ascii="Book Antiqua" w:hAnsi="Book Antiqua" w:cs="Times New Roman"/>
          <w:sz w:val="24"/>
          <w:szCs w:val="24"/>
        </w:rPr>
        <w:t xml:space="preserve">target </w:t>
      </w:r>
      <w:r w:rsidR="004D16E2" w:rsidRPr="00791C84">
        <w:rPr>
          <w:rFonts w:ascii="Book Antiqua" w:hAnsi="Book Antiqua" w:cs="Times New Roman"/>
          <w:sz w:val="24"/>
          <w:szCs w:val="24"/>
        </w:rPr>
        <w:t xml:space="preserve">for the treatment of </w:t>
      </w:r>
      <w:r w:rsidRPr="00791C84">
        <w:rPr>
          <w:rFonts w:ascii="Book Antiqua" w:hAnsi="Book Antiqua" w:cs="Times New Roman"/>
          <w:sz w:val="24"/>
          <w:szCs w:val="24"/>
        </w:rPr>
        <w:t xml:space="preserve">IBD. </w:t>
      </w:r>
      <w:r w:rsidR="004D16E2" w:rsidRPr="00791C84">
        <w:rPr>
          <w:rFonts w:ascii="Book Antiqua" w:hAnsi="Book Antiqua" w:cs="Times New Roman"/>
          <w:sz w:val="24"/>
          <w:szCs w:val="24"/>
        </w:rPr>
        <w:t xml:space="preserve">The most </w:t>
      </w:r>
      <w:r w:rsidR="00AA3FCC" w:rsidRPr="00791C84">
        <w:rPr>
          <w:rFonts w:ascii="Book Antiqua" w:hAnsi="Book Antiqua" w:cs="Times New Roman"/>
          <w:sz w:val="24"/>
          <w:szCs w:val="24"/>
        </w:rPr>
        <w:t>frequently</w:t>
      </w:r>
      <w:r w:rsidR="004D16E2" w:rsidRPr="00791C84">
        <w:rPr>
          <w:rFonts w:ascii="Book Antiqua" w:hAnsi="Book Antiqua" w:cs="Times New Roman"/>
          <w:sz w:val="24"/>
          <w:szCs w:val="24"/>
        </w:rPr>
        <w:t xml:space="preserve"> studied </w:t>
      </w:r>
      <w:r w:rsidR="00E75203" w:rsidRPr="00791C84">
        <w:rPr>
          <w:rFonts w:ascii="Book Antiqua" w:hAnsi="Book Antiqua" w:cs="Times New Roman"/>
          <w:sz w:val="24"/>
          <w:szCs w:val="24"/>
        </w:rPr>
        <w:t>among</w:t>
      </w:r>
      <w:r w:rsidR="004D16E2" w:rsidRPr="00791C84">
        <w:rPr>
          <w:rFonts w:ascii="Book Antiqua" w:hAnsi="Book Antiqua" w:cs="Times New Roman"/>
          <w:sz w:val="24"/>
          <w:szCs w:val="24"/>
        </w:rPr>
        <w:t xml:space="preserve"> these is necrostatin-1, a</w:t>
      </w:r>
      <w:r w:rsidR="00BA1892" w:rsidRPr="00791C84">
        <w:rPr>
          <w:rFonts w:ascii="Book Antiqua" w:hAnsi="Book Antiqua" w:cs="Times New Roman"/>
          <w:sz w:val="24"/>
          <w:szCs w:val="24"/>
        </w:rPr>
        <w:t>n</w:t>
      </w:r>
      <w:r w:rsidR="004D16E2" w:rsidRPr="00791C84">
        <w:rPr>
          <w:rFonts w:ascii="Book Antiqua" w:hAnsi="Book Antiqua" w:cs="Times New Roman"/>
          <w:sz w:val="24"/>
          <w:szCs w:val="24"/>
        </w:rPr>
        <w:t xml:space="preserve"> </w:t>
      </w:r>
      <w:r w:rsidR="00E75203" w:rsidRPr="00791C84">
        <w:rPr>
          <w:rFonts w:ascii="Book Antiqua" w:hAnsi="Book Antiqua" w:cs="Times New Roman"/>
          <w:sz w:val="24"/>
          <w:szCs w:val="24"/>
        </w:rPr>
        <w:t>RIPK</w:t>
      </w:r>
      <w:r w:rsidR="004D16E2" w:rsidRPr="00791C84">
        <w:rPr>
          <w:rFonts w:ascii="Book Antiqua" w:hAnsi="Book Antiqua" w:cs="Times New Roman"/>
          <w:sz w:val="24"/>
          <w:szCs w:val="24"/>
        </w:rPr>
        <w:t xml:space="preserve">1-specific inhibitor </w:t>
      </w:r>
      <w:r w:rsidR="004D16E2" w:rsidRPr="00791C84">
        <w:rPr>
          <w:rFonts w:ascii="Book Antiqua" w:hAnsi="Book Antiqua" w:cs="Times New Roman"/>
          <w:sz w:val="24"/>
          <w:szCs w:val="24"/>
        </w:rPr>
        <w:lastRenderedPageBreak/>
        <w:t xml:space="preserve">whose protective effect in </w:t>
      </w:r>
      <w:r w:rsidR="00E75203" w:rsidRPr="00791C84">
        <w:rPr>
          <w:rFonts w:ascii="Book Antiqua" w:hAnsi="Book Antiqua" w:cs="Times New Roman"/>
          <w:sz w:val="24"/>
          <w:szCs w:val="24"/>
        </w:rPr>
        <w:t>IBD</w:t>
      </w:r>
      <w:r w:rsidR="004D16E2" w:rsidRPr="00791C84">
        <w:rPr>
          <w:rFonts w:ascii="Book Antiqua" w:hAnsi="Book Antiqua" w:cs="Times New Roman"/>
          <w:sz w:val="24"/>
          <w:szCs w:val="24"/>
        </w:rPr>
        <w:t xml:space="preserve"> ha</w:t>
      </w:r>
      <w:r w:rsidR="00E75203" w:rsidRPr="00791C84">
        <w:rPr>
          <w:rFonts w:ascii="Book Antiqua" w:hAnsi="Book Antiqua" w:cs="Times New Roman"/>
          <w:sz w:val="24"/>
          <w:szCs w:val="24"/>
        </w:rPr>
        <w:t>s</w:t>
      </w:r>
      <w:r w:rsidR="00B225BF" w:rsidRPr="00791C84">
        <w:rPr>
          <w:rFonts w:ascii="Book Antiqua" w:hAnsi="Book Antiqua" w:cs="Times New Roman"/>
          <w:sz w:val="24"/>
          <w:szCs w:val="24"/>
        </w:rPr>
        <w:t xml:space="preserve"> been widely reported</w:t>
      </w:r>
      <w:r w:rsidR="004D16E2" w:rsidRPr="00791C84">
        <w:rPr>
          <w:rFonts w:ascii="Book Antiqua" w:hAnsi="Book Antiqua" w:cs="Times New Roman"/>
          <w:sz w:val="24"/>
          <w:szCs w:val="24"/>
          <w:vertAlign w:val="superscript"/>
        </w:rPr>
        <w:t>[</w:t>
      </w:r>
      <w:r w:rsidR="00B225BF" w:rsidRPr="00791C84">
        <w:rPr>
          <w:rFonts w:ascii="Book Antiqua" w:hAnsi="Book Antiqua" w:cs="Times New Roman"/>
          <w:sz w:val="24"/>
          <w:szCs w:val="24"/>
          <w:vertAlign w:val="superscript"/>
        </w:rPr>
        <w:t>29,32,</w:t>
      </w:r>
      <w:r w:rsidR="005648D7" w:rsidRPr="00791C84">
        <w:rPr>
          <w:rFonts w:ascii="Book Antiqua" w:hAnsi="Book Antiqua" w:cs="Times New Roman"/>
          <w:sz w:val="24"/>
          <w:szCs w:val="24"/>
          <w:vertAlign w:val="superscript"/>
        </w:rPr>
        <w:t>39</w:t>
      </w:r>
      <w:r w:rsidR="004D16E2" w:rsidRPr="00791C84">
        <w:rPr>
          <w:rFonts w:ascii="Book Antiqua" w:hAnsi="Book Antiqua" w:cs="Times New Roman"/>
          <w:sz w:val="24"/>
          <w:szCs w:val="24"/>
          <w:vertAlign w:val="superscript"/>
        </w:rPr>
        <w:t>]</w:t>
      </w:r>
      <w:r w:rsidR="00E75203" w:rsidRPr="00791C84">
        <w:rPr>
          <w:rFonts w:ascii="Book Antiqua" w:hAnsi="Book Antiqua" w:cs="Times New Roman"/>
          <w:sz w:val="24"/>
          <w:szCs w:val="24"/>
        </w:rPr>
        <w:t xml:space="preserve">. </w:t>
      </w:r>
      <w:r w:rsidR="004D16E2" w:rsidRPr="00791C84">
        <w:rPr>
          <w:rFonts w:ascii="Book Antiqua" w:hAnsi="Book Antiqua" w:cs="Times New Roman"/>
          <w:sz w:val="24"/>
          <w:szCs w:val="24"/>
        </w:rPr>
        <w:t xml:space="preserve">Liu </w:t>
      </w:r>
      <w:r w:rsidR="00BA1892" w:rsidRPr="00791C84">
        <w:rPr>
          <w:rFonts w:ascii="Book Antiqua" w:hAnsi="Book Antiqua" w:cs="Times New Roman"/>
          <w:i/>
          <w:sz w:val="24"/>
          <w:szCs w:val="24"/>
        </w:rPr>
        <w:t>et al</w:t>
      </w:r>
      <w:r w:rsidR="00E50898" w:rsidRPr="00791C84">
        <w:rPr>
          <w:rFonts w:ascii="Book Antiqua" w:hAnsi="Book Antiqua" w:cs="Times New Roman"/>
          <w:sz w:val="24"/>
          <w:szCs w:val="24"/>
          <w:vertAlign w:val="superscript"/>
        </w:rPr>
        <w:t>[</w:t>
      </w:r>
      <w:r w:rsidR="005648D7" w:rsidRPr="00791C84">
        <w:rPr>
          <w:rFonts w:ascii="Book Antiqua" w:hAnsi="Book Antiqua" w:cs="Times New Roman"/>
          <w:sz w:val="24"/>
          <w:szCs w:val="24"/>
          <w:vertAlign w:val="superscript"/>
        </w:rPr>
        <w:t>39</w:t>
      </w:r>
      <w:r w:rsidR="004D16E2" w:rsidRPr="00791C84">
        <w:rPr>
          <w:rFonts w:ascii="Book Antiqua" w:hAnsi="Book Antiqua" w:cs="Times New Roman"/>
          <w:sz w:val="24"/>
          <w:szCs w:val="24"/>
          <w:vertAlign w:val="superscript"/>
        </w:rPr>
        <w:t>]</w:t>
      </w:r>
      <w:r w:rsidR="00E75203" w:rsidRPr="00791C84">
        <w:rPr>
          <w:rFonts w:ascii="Book Antiqua" w:hAnsi="Book Antiqua" w:cs="Times New Roman"/>
          <w:sz w:val="24"/>
          <w:szCs w:val="24"/>
          <w:vertAlign w:val="superscript"/>
        </w:rPr>
        <w:t xml:space="preserve"> </w:t>
      </w:r>
      <w:r w:rsidR="00BA1892" w:rsidRPr="00791C84">
        <w:rPr>
          <w:rFonts w:ascii="Book Antiqua" w:hAnsi="Book Antiqua" w:cs="Times New Roman"/>
          <w:sz w:val="24"/>
          <w:szCs w:val="24"/>
        </w:rPr>
        <w:t>have</w:t>
      </w:r>
      <w:r w:rsidR="004D16E2" w:rsidRPr="00791C84">
        <w:rPr>
          <w:rFonts w:ascii="Book Antiqua" w:hAnsi="Book Antiqua" w:cs="Times New Roman"/>
          <w:sz w:val="24"/>
          <w:szCs w:val="24"/>
        </w:rPr>
        <w:t xml:space="preserve"> confirm</w:t>
      </w:r>
      <w:r w:rsidR="00BA1892" w:rsidRPr="00791C84">
        <w:rPr>
          <w:rFonts w:ascii="Book Antiqua" w:hAnsi="Book Antiqua" w:cs="Times New Roman"/>
          <w:sz w:val="24"/>
          <w:szCs w:val="24"/>
        </w:rPr>
        <w:t>ed</w:t>
      </w:r>
      <w:r w:rsidR="004D16E2" w:rsidRPr="00791C84">
        <w:rPr>
          <w:rFonts w:ascii="Book Antiqua" w:hAnsi="Book Antiqua" w:cs="Times New Roman"/>
          <w:sz w:val="24"/>
          <w:szCs w:val="24"/>
        </w:rPr>
        <w:t xml:space="preserve"> that when </w:t>
      </w:r>
      <w:r w:rsidR="00E75203" w:rsidRPr="00791C84">
        <w:rPr>
          <w:rFonts w:ascii="Book Antiqua" w:hAnsi="Book Antiqua" w:cs="Times New Roman"/>
          <w:sz w:val="24"/>
          <w:szCs w:val="24"/>
        </w:rPr>
        <w:t>the structure of RIPK1</w:t>
      </w:r>
      <w:r w:rsidR="00BA1892" w:rsidRPr="00791C84">
        <w:rPr>
          <w:rFonts w:ascii="Book Antiqua" w:hAnsi="Book Antiqua" w:cs="Times New Roman"/>
          <w:sz w:val="24"/>
          <w:szCs w:val="24"/>
        </w:rPr>
        <w:t>–</w:t>
      </w:r>
      <w:r w:rsidR="00E75203" w:rsidRPr="00791C84">
        <w:rPr>
          <w:rFonts w:ascii="Book Antiqua" w:hAnsi="Book Antiqua" w:cs="Times New Roman"/>
          <w:sz w:val="24"/>
          <w:szCs w:val="24"/>
        </w:rPr>
        <w:t xml:space="preserve">RIPK3 </w:t>
      </w:r>
      <w:r w:rsidR="00BA1892" w:rsidRPr="00791C84">
        <w:rPr>
          <w:rFonts w:ascii="Book Antiqua" w:hAnsi="Book Antiqua" w:cs="Times New Roman"/>
          <w:sz w:val="24"/>
          <w:szCs w:val="24"/>
        </w:rPr>
        <w:t xml:space="preserve">complex </w:t>
      </w:r>
      <w:r w:rsidR="00E50898" w:rsidRPr="00791C84">
        <w:rPr>
          <w:rFonts w:ascii="Book Antiqua" w:hAnsi="Book Antiqua" w:cs="Times New Roman"/>
          <w:sz w:val="24"/>
          <w:szCs w:val="24"/>
        </w:rPr>
        <w:t>is</w:t>
      </w:r>
      <w:r w:rsidR="00E75203" w:rsidRPr="00791C84">
        <w:rPr>
          <w:rFonts w:ascii="Book Antiqua" w:hAnsi="Book Antiqua" w:cs="Times New Roman"/>
          <w:sz w:val="24"/>
          <w:szCs w:val="24"/>
        </w:rPr>
        <w:t xml:space="preserve"> destroyed</w:t>
      </w:r>
      <w:r w:rsidR="00E75203"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4</w:t>
      </w:r>
      <w:r w:rsidR="005648D7" w:rsidRPr="00791C84">
        <w:rPr>
          <w:rFonts w:ascii="Book Antiqua" w:hAnsi="Book Antiqua" w:cs="Times New Roman"/>
          <w:sz w:val="24"/>
          <w:szCs w:val="24"/>
          <w:vertAlign w:val="superscript"/>
        </w:rPr>
        <w:t>0</w:t>
      </w:r>
      <w:r w:rsidR="00E75203"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4</w:t>
      </w:r>
      <w:r w:rsidR="005648D7" w:rsidRPr="00791C84">
        <w:rPr>
          <w:rFonts w:ascii="Book Antiqua" w:hAnsi="Book Antiqua" w:cs="Times New Roman"/>
          <w:sz w:val="24"/>
          <w:szCs w:val="24"/>
          <w:vertAlign w:val="superscript"/>
        </w:rPr>
        <w:t>1</w:t>
      </w:r>
      <w:r w:rsidR="00E75203" w:rsidRPr="00791C84">
        <w:rPr>
          <w:rFonts w:ascii="Book Antiqua" w:hAnsi="Book Antiqua" w:cs="Times New Roman"/>
          <w:sz w:val="24"/>
          <w:szCs w:val="24"/>
          <w:vertAlign w:val="superscript"/>
        </w:rPr>
        <w:t>]</w:t>
      </w:r>
      <w:r w:rsidR="00E75203" w:rsidRPr="00791C84">
        <w:rPr>
          <w:rFonts w:ascii="Book Antiqua" w:hAnsi="Book Antiqua" w:cs="Times New Roman"/>
          <w:sz w:val="24"/>
          <w:szCs w:val="24"/>
        </w:rPr>
        <w:t xml:space="preserve"> by necrostatin-1, express</w:t>
      </w:r>
      <w:r w:rsidR="00BA1892" w:rsidRPr="00791C84">
        <w:rPr>
          <w:rFonts w:ascii="Book Antiqua" w:hAnsi="Book Antiqua" w:cs="Times New Roman"/>
          <w:sz w:val="24"/>
          <w:szCs w:val="24"/>
        </w:rPr>
        <w:t>ion</w:t>
      </w:r>
      <w:r w:rsidR="00E75203" w:rsidRPr="00791C84">
        <w:rPr>
          <w:rFonts w:ascii="Book Antiqua" w:hAnsi="Book Antiqua" w:cs="Times New Roman"/>
          <w:sz w:val="24"/>
          <w:szCs w:val="24"/>
        </w:rPr>
        <w:t xml:space="preserve"> of RIPK1 and RIPK3 </w:t>
      </w:r>
      <w:r w:rsidR="00E50898" w:rsidRPr="00791C84">
        <w:rPr>
          <w:rFonts w:ascii="Book Antiqua" w:hAnsi="Book Antiqua" w:cs="Times New Roman"/>
          <w:sz w:val="24"/>
          <w:szCs w:val="24"/>
        </w:rPr>
        <w:t>is</w:t>
      </w:r>
      <w:r w:rsidR="00E75203" w:rsidRPr="00791C84">
        <w:rPr>
          <w:rFonts w:ascii="Book Antiqua" w:hAnsi="Book Antiqua" w:cs="Times New Roman"/>
          <w:sz w:val="24"/>
          <w:szCs w:val="24"/>
        </w:rPr>
        <w:t xml:space="preserve"> decreased and expression of </w:t>
      </w:r>
      <w:r w:rsidR="00BA1892" w:rsidRPr="00791C84">
        <w:rPr>
          <w:rFonts w:ascii="Book Antiqua" w:hAnsi="Book Antiqua" w:cs="Times New Roman"/>
          <w:sz w:val="24"/>
          <w:szCs w:val="24"/>
        </w:rPr>
        <w:t>caspase</w:t>
      </w:r>
      <w:r w:rsidR="00E75203" w:rsidRPr="00791C84">
        <w:rPr>
          <w:rFonts w:ascii="Book Antiqua" w:hAnsi="Book Antiqua" w:cs="Times New Roman"/>
          <w:sz w:val="24"/>
          <w:szCs w:val="24"/>
        </w:rPr>
        <w:t xml:space="preserve">-8 </w:t>
      </w:r>
      <w:r w:rsidR="00E50898" w:rsidRPr="00791C84">
        <w:rPr>
          <w:rFonts w:ascii="Book Antiqua" w:hAnsi="Book Antiqua" w:cs="Times New Roman"/>
          <w:sz w:val="24"/>
          <w:szCs w:val="24"/>
        </w:rPr>
        <w:t>i</w:t>
      </w:r>
      <w:r w:rsidR="00E75203" w:rsidRPr="00791C84">
        <w:rPr>
          <w:rFonts w:ascii="Book Antiqua" w:hAnsi="Book Antiqua" w:cs="Times New Roman"/>
          <w:sz w:val="24"/>
          <w:szCs w:val="24"/>
        </w:rPr>
        <w:t xml:space="preserve">s increased in </w:t>
      </w:r>
      <w:r w:rsidR="00BA1892" w:rsidRPr="00791C84">
        <w:rPr>
          <w:rFonts w:ascii="Book Antiqua" w:hAnsi="Book Antiqua" w:cs="Times New Roman"/>
          <w:sz w:val="24"/>
          <w:szCs w:val="24"/>
        </w:rPr>
        <w:t xml:space="preserve">a </w:t>
      </w:r>
      <w:r w:rsidR="00E75203" w:rsidRPr="00791C84">
        <w:rPr>
          <w:rFonts w:ascii="Book Antiqua" w:hAnsi="Book Antiqua" w:cs="Times New Roman"/>
          <w:sz w:val="24"/>
          <w:szCs w:val="24"/>
        </w:rPr>
        <w:t xml:space="preserve">mouse </w:t>
      </w:r>
      <w:r w:rsidR="00BA1892" w:rsidRPr="00791C84">
        <w:rPr>
          <w:rFonts w:ascii="Book Antiqua" w:hAnsi="Book Antiqua" w:cs="Times New Roman"/>
          <w:sz w:val="24"/>
          <w:szCs w:val="24"/>
        </w:rPr>
        <w:t xml:space="preserve">model of </w:t>
      </w:r>
      <w:r w:rsidR="00E75203" w:rsidRPr="00791C84">
        <w:rPr>
          <w:rFonts w:ascii="Book Antiqua" w:hAnsi="Book Antiqua" w:cs="Times New Roman"/>
          <w:sz w:val="24"/>
          <w:szCs w:val="24"/>
        </w:rPr>
        <w:t>intestinal inflammation induced by DSS. The use of necrostatin-</w:t>
      </w:r>
      <w:r w:rsidR="004D16E2" w:rsidRPr="00791C84">
        <w:rPr>
          <w:rFonts w:ascii="Book Antiqua" w:hAnsi="Book Antiqua" w:cs="Times New Roman"/>
          <w:sz w:val="24"/>
          <w:szCs w:val="24"/>
        </w:rPr>
        <w:t>1</w:t>
      </w:r>
      <w:r w:rsidR="00E75203" w:rsidRPr="00791C84">
        <w:rPr>
          <w:rFonts w:ascii="Book Antiqua" w:hAnsi="Book Antiqua" w:cs="Times New Roman"/>
          <w:sz w:val="24"/>
          <w:szCs w:val="24"/>
        </w:rPr>
        <w:t xml:space="preserve"> </w:t>
      </w:r>
      <w:r w:rsidR="004D16E2" w:rsidRPr="00791C84">
        <w:rPr>
          <w:rFonts w:ascii="Book Antiqua" w:hAnsi="Book Antiqua" w:cs="Times New Roman"/>
          <w:sz w:val="24"/>
          <w:szCs w:val="24"/>
        </w:rPr>
        <w:t xml:space="preserve">thus </w:t>
      </w:r>
      <w:r w:rsidR="00E50898" w:rsidRPr="00791C84">
        <w:rPr>
          <w:rFonts w:ascii="Book Antiqua" w:hAnsi="Book Antiqua" w:cs="Times New Roman"/>
          <w:sz w:val="24"/>
          <w:szCs w:val="24"/>
        </w:rPr>
        <w:t>restore</w:t>
      </w:r>
      <w:r w:rsidR="00BA1892" w:rsidRPr="00791C84">
        <w:rPr>
          <w:rFonts w:ascii="Book Antiqua" w:hAnsi="Book Antiqua" w:cs="Times New Roman"/>
          <w:sz w:val="24"/>
          <w:szCs w:val="24"/>
        </w:rPr>
        <w:t>s</w:t>
      </w:r>
      <w:r w:rsidR="004D16E2" w:rsidRPr="00791C84">
        <w:rPr>
          <w:rFonts w:ascii="Book Antiqua" w:hAnsi="Book Antiqua" w:cs="Times New Roman"/>
          <w:sz w:val="24"/>
          <w:szCs w:val="24"/>
        </w:rPr>
        <w:t xml:space="preserve"> </w:t>
      </w:r>
      <w:r w:rsidR="00BA1892" w:rsidRPr="00791C84">
        <w:rPr>
          <w:rFonts w:ascii="Book Antiqua" w:hAnsi="Book Antiqua" w:cs="Times New Roman"/>
          <w:sz w:val="24"/>
          <w:szCs w:val="24"/>
        </w:rPr>
        <w:t xml:space="preserve">weight </w:t>
      </w:r>
      <w:r w:rsidR="00E75203" w:rsidRPr="00791C84">
        <w:rPr>
          <w:rFonts w:ascii="Book Antiqua" w:hAnsi="Book Antiqua" w:cs="Times New Roman"/>
          <w:sz w:val="24"/>
          <w:szCs w:val="24"/>
        </w:rPr>
        <w:t>loss</w:t>
      </w:r>
      <w:r w:rsidR="004D16E2" w:rsidRPr="00791C84">
        <w:rPr>
          <w:rFonts w:ascii="Book Antiqua" w:hAnsi="Book Antiqua" w:cs="Times New Roman"/>
          <w:sz w:val="24"/>
          <w:szCs w:val="24"/>
        </w:rPr>
        <w:t>,</w:t>
      </w:r>
      <w:r w:rsidR="00E75203" w:rsidRPr="00791C84">
        <w:rPr>
          <w:rFonts w:ascii="Book Antiqua" w:hAnsi="Book Antiqua" w:cs="Times New Roman"/>
          <w:sz w:val="24"/>
          <w:szCs w:val="24"/>
        </w:rPr>
        <w:t xml:space="preserve"> </w:t>
      </w:r>
      <w:r w:rsidR="004F7143" w:rsidRPr="00791C84">
        <w:rPr>
          <w:rFonts w:ascii="Book Antiqua" w:hAnsi="Book Antiqua" w:cs="Times New Roman"/>
          <w:sz w:val="24"/>
          <w:szCs w:val="24"/>
        </w:rPr>
        <w:t>decrease</w:t>
      </w:r>
      <w:r w:rsidR="00BA1892" w:rsidRPr="00791C84">
        <w:rPr>
          <w:rFonts w:ascii="Book Antiqua" w:hAnsi="Book Antiqua" w:cs="Times New Roman"/>
          <w:sz w:val="24"/>
          <w:szCs w:val="24"/>
        </w:rPr>
        <w:t>d</w:t>
      </w:r>
      <w:r w:rsidR="004F7143" w:rsidRPr="00791C84">
        <w:rPr>
          <w:rFonts w:ascii="Book Antiqua" w:hAnsi="Book Antiqua" w:cs="Times New Roman"/>
          <w:sz w:val="24"/>
          <w:szCs w:val="24"/>
        </w:rPr>
        <w:t xml:space="preserve"> colon length</w:t>
      </w:r>
      <w:r w:rsidR="004D16E2" w:rsidRPr="00791C84">
        <w:rPr>
          <w:rFonts w:ascii="Book Antiqua" w:hAnsi="Book Antiqua" w:cs="Times New Roman"/>
          <w:sz w:val="24"/>
          <w:szCs w:val="24"/>
        </w:rPr>
        <w:t xml:space="preserve">, </w:t>
      </w:r>
      <w:r w:rsidR="004F7143" w:rsidRPr="00791C84">
        <w:rPr>
          <w:rFonts w:ascii="Book Antiqua" w:hAnsi="Book Antiqua" w:cs="Times New Roman"/>
          <w:sz w:val="24"/>
          <w:szCs w:val="24"/>
        </w:rPr>
        <w:t xml:space="preserve">damage </w:t>
      </w:r>
      <w:r w:rsidR="00BA1892" w:rsidRPr="00791C84">
        <w:rPr>
          <w:rFonts w:ascii="Book Antiqua" w:hAnsi="Book Antiqua" w:cs="Times New Roman"/>
          <w:sz w:val="24"/>
          <w:szCs w:val="24"/>
        </w:rPr>
        <w:t xml:space="preserve">to the </w:t>
      </w:r>
      <w:r w:rsidR="004D16E2" w:rsidRPr="00791C84">
        <w:rPr>
          <w:rFonts w:ascii="Book Antiqua" w:hAnsi="Book Antiqua" w:cs="Times New Roman"/>
          <w:sz w:val="24"/>
          <w:szCs w:val="24"/>
        </w:rPr>
        <w:t xml:space="preserve">intestinal mucosa, </w:t>
      </w:r>
      <w:r w:rsidR="00BA1892" w:rsidRPr="00791C84">
        <w:rPr>
          <w:rFonts w:ascii="Book Antiqua" w:hAnsi="Book Antiqua" w:cs="Times New Roman"/>
          <w:sz w:val="24"/>
          <w:szCs w:val="24"/>
        </w:rPr>
        <w:t xml:space="preserve">and </w:t>
      </w:r>
      <w:r w:rsidR="004F7143" w:rsidRPr="00791C84">
        <w:rPr>
          <w:rFonts w:ascii="Book Antiqua" w:hAnsi="Book Antiqua" w:cs="Times New Roman"/>
          <w:sz w:val="24"/>
          <w:szCs w:val="24"/>
        </w:rPr>
        <w:t xml:space="preserve">excessive release of inflammatory factors like </w:t>
      </w:r>
      <w:r w:rsidR="004D16E2" w:rsidRPr="00791C84">
        <w:rPr>
          <w:rFonts w:ascii="Book Antiqua" w:hAnsi="Book Antiqua" w:cs="Times New Roman"/>
          <w:sz w:val="24"/>
          <w:szCs w:val="24"/>
        </w:rPr>
        <w:t>IL</w:t>
      </w:r>
      <w:r w:rsidR="00FC7B25" w:rsidRPr="00791C84">
        <w:rPr>
          <w:rFonts w:ascii="Book Antiqua" w:hAnsi="Book Antiqua" w:cs="Times New Roman"/>
          <w:sz w:val="24"/>
          <w:szCs w:val="24"/>
        </w:rPr>
        <w:t>-</w:t>
      </w:r>
      <w:r w:rsidR="004D16E2" w:rsidRPr="00791C84">
        <w:rPr>
          <w:rFonts w:ascii="Book Antiqua" w:hAnsi="Book Antiqua" w:cs="Times New Roman"/>
          <w:sz w:val="24"/>
          <w:szCs w:val="24"/>
        </w:rPr>
        <w:t>6</w:t>
      </w:r>
      <w:r w:rsidR="004F7143" w:rsidRPr="00791C84">
        <w:rPr>
          <w:rFonts w:ascii="Book Antiqua" w:hAnsi="Book Antiqua" w:cs="Times New Roman"/>
          <w:sz w:val="24"/>
          <w:szCs w:val="24"/>
        </w:rPr>
        <w:t xml:space="preserve">. </w:t>
      </w:r>
      <w:r w:rsidR="004D16E2" w:rsidRPr="00791C84">
        <w:rPr>
          <w:rFonts w:ascii="Book Antiqua" w:hAnsi="Book Antiqua" w:cs="Times New Roman"/>
          <w:sz w:val="24"/>
          <w:szCs w:val="24"/>
        </w:rPr>
        <w:t xml:space="preserve">As an effective </w:t>
      </w:r>
      <w:r w:rsidR="004F7143" w:rsidRPr="00791C84">
        <w:rPr>
          <w:rFonts w:ascii="Book Antiqua" w:hAnsi="Book Antiqua" w:cs="Times New Roman"/>
          <w:sz w:val="24"/>
          <w:szCs w:val="24"/>
        </w:rPr>
        <w:t>necroptosis</w:t>
      </w:r>
      <w:r w:rsidR="004D16E2" w:rsidRPr="00791C84">
        <w:rPr>
          <w:rFonts w:ascii="Book Antiqua" w:hAnsi="Book Antiqua" w:cs="Times New Roman"/>
          <w:sz w:val="24"/>
          <w:szCs w:val="24"/>
        </w:rPr>
        <w:t xml:space="preserve"> inhibitor, </w:t>
      </w:r>
      <w:r w:rsidR="004F7143" w:rsidRPr="00791C84">
        <w:rPr>
          <w:rFonts w:ascii="Book Antiqua" w:hAnsi="Book Antiqua" w:cs="Times New Roman"/>
          <w:sz w:val="24"/>
          <w:szCs w:val="24"/>
        </w:rPr>
        <w:t>n</w:t>
      </w:r>
      <w:r w:rsidR="004D16E2" w:rsidRPr="00791C84">
        <w:rPr>
          <w:rFonts w:ascii="Book Antiqua" w:hAnsi="Book Antiqua" w:cs="Times New Roman"/>
          <w:sz w:val="24"/>
          <w:szCs w:val="24"/>
        </w:rPr>
        <w:t xml:space="preserve">ecrostatin-1 </w:t>
      </w:r>
      <w:r w:rsidR="004F7143" w:rsidRPr="00791C84">
        <w:rPr>
          <w:rFonts w:ascii="Book Antiqua" w:hAnsi="Book Antiqua" w:cs="Times New Roman"/>
          <w:sz w:val="24"/>
          <w:szCs w:val="24"/>
        </w:rPr>
        <w:t xml:space="preserve">has </w:t>
      </w:r>
      <w:r w:rsidR="00BA1892" w:rsidRPr="00791C84">
        <w:rPr>
          <w:rFonts w:ascii="Book Antiqua" w:hAnsi="Book Antiqua" w:cs="Times New Roman"/>
          <w:sz w:val="24"/>
          <w:szCs w:val="24"/>
        </w:rPr>
        <w:t xml:space="preserve">the following </w:t>
      </w:r>
      <w:r w:rsidR="004F7143" w:rsidRPr="00791C84">
        <w:rPr>
          <w:rFonts w:ascii="Book Antiqua" w:hAnsi="Book Antiqua" w:cs="Times New Roman"/>
          <w:sz w:val="24"/>
          <w:szCs w:val="24"/>
        </w:rPr>
        <w:t>characteristic</w:t>
      </w:r>
      <w:r w:rsidR="00B225BF" w:rsidRPr="00791C84">
        <w:rPr>
          <w:rFonts w:ascii="Book Antiqua" w:hAnsi="Book Antiqua" w:cs="Times New Roman"/>
          <w:sz w:val="24"/>
          <w:szCs w:val="24"/>
        </w:rPr>
        <w:t xml:space="preserve">s: </w:t>
      </w:r>
      <w:r w:rsidR="004F7143" w:rsidRPr="00791C84">
        <w:rPr>
          <w:rFonts w:ascii="Book Antiqua" w:hAnsi="Book Antiqua" w:cs="Times New Roman"/>
          <w:sz w:val="24"/>
          <w:szCs w:val="24"/>
        </w:rPr>
        <w:t>inhibit</w:t>
      </w:r>
      <w:r w:rsidR="00BA1892" w:rsidRPr="00791C84">
        <w:rPr>
          <w:rFonts w:ascii="Book Antiqua" w:hAnsi="Book Antiqua" w:cs="Times New Roman"/>
          <w:sz w:val="24"/>
          <w:szCs w:val="24"/>
        </w:rPr>
        <w:t>ion of</w:t>
      </w:r>
      <w:r w:rsidR="004F7143" w:rsidRPr="00791C84">
        <w:rPr>
          <w:rFonts w:ascii="Book Antiqua" w:hAnsi="Book Antiqua" w:cs="Times New Roman"/>
          <w:sz w:val="24"/>
          <w:szCs w:val="24"/>
        </w:rPr>
        <w:t xml:space="preserve"> necroptosis without affecting apoptosis and autophagy;</w:t>
      </w:r>
      <w:r w:rsidR="00BA1892" w:rsidRPr="00791C84">
        <w:rPr>
          <w:rFonts w:ascii="Book Antiqua" w:hAnsi="Book Antiqua" w:cs="Times New Roman"/>
          <w:sz w:val="24"/>
          <w:szCs w:val="24"/>
        </w:rPr>
        <w:t xml:space="preserve"> no effect on</w:t>
      </w:r>
      <w:r w:rsidR="00B225BF" w:rsidRPr="00791C84">
        <w:rPr>
          <w:rFonts w:ascii="Book Antiqua" w:hAnsi="Book Antiqua" w:cs="Times New Roman"/>
          <w:sz w:val="24"/>
          <w:szCs w:val="24"/>
        </w:rPr>
        <w:t xml:space="preserve"> </w:t>
      </w:r>
      <w:r w:rsidR="004F7143" w:rsidRPr="00791C84">
        <w:rPr>
          <w:rFonts w:ascii="Book Antiqua" w:hAnsi="Book Antiqua" w:cs="Times New Roman"/>
          <w:sz w:val="24"/>
          <w:szCs w:val="24"/>
        </w:rPr>
        <w:t>the physiological function of normal cells</w:t>
      </w:r>
      <w:r w:rsidR="004D16E2"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4</w:t>
      </w:r>
      <w:r w:rsidR="005648D7" w:rsidRPr="00791C84">
        <w:rPr>
          <w:rFonts w:ascii="Book Antiqua" w:hAnsi="Book Antiqua" w:cs="Times New Roman"/>
          <w:sz w:val="24"/>
          <w:szCs w:val="24"/>
          <w:vertAlign w:val="superscript"/>
        </w:rPr>
        <w:t>2</w:t>
      </w:r>
      <w:r w:rsidR="004D16E2" w:rsidRPr="00791C84">
        <w:rPr>
          <w:rFonts w:ascii="Book Antiqua" w:hAnsi="Book Antiqua" w:cs="Times New Roman"/>
          <w:sz w:val="24"/>
          <w:szCs w:val="24"/>
          <w:vertAlign w:val="superscript"/>
        </w:rPr>
        <w:t>]</w:t>
      </w:r>
      <w:r w:rsidR="004D16E2" w:rsidRPr="00791C84">
        <w:rPr>
          <w:rFonts w:ascii="Book Antiqua" w:hAnsi="Book Antiqua" w:cs="Times New Roman"/>
          <w:sz w:val="24"/>
          <w:szCs w:val="24"/>
        </w:rPr>
        <w:t>.</w:t>
      </w:r>
    </w:p>
    <w:p w14:paraId="646358A7" w14:textId="7F839AD4" w:rsidR="004D16E2" w:rsidRPr="00791C84" w:rsidRDefault="00BA1892" w:rsidP="00791C84">
      <w:pPr>
        <w:spacing w:line="360" w:lineRule="auto"/>
        <w:ind w:firstLine="420"/>
        <w:rPr>
          <w:rFonts w:ascii="Book Antiqua" w:hAnsi="Book Antiqua" w:cs="Times New Roman"/>
          <w:sz w:val="24"/>
          <w:szCs w:val="24"/>
        </w:rPr>
      </w:pPr>
      <w:r w:rsidRPr="00791C84">
        <w:rPr>
          <w:rFonts w:ascii="Book Antiqua" w:hAnsi="Book Antiqua" w:cs="Times New Roman"/>
          <w:sz w:val="24"/>
          <w:szCs w:val="24"/>
        </w:rPr>
        <w:t>Apart from</w:t>
      </w:r>
      <w:r w:rsidR="004D16E2" w:rsidRPr="00791C84">
        <w:rPr>
          <w:rFonts w:ascii="Book Antiqua" w:hAnsi="Book Antiqua" w:cs="Times New Roman"/>
          <w:sz w:val="24"/>
          <w:szCs w:val="24"/>
        </w:rPr>
        <w:t xml:space="preserve"> </w:t>
      </w:r>
      <w:r w:rsidR="00E92782" w:rsidRPr="00791C84">
        <w:rPr>
          <w:rFonts w:ascii="Book Antiqua" w:hAnsi="Book Antiqua" w:cs="Times New Roman"/>
          <w:sz w:val="24"/>
          <w:szCs w:val="24"/>
        </w:rPr>
        <w:t>necrostatin-1, autophagy protein ATG16L1 reported by Matsuzawa-</w:t>
      </w:r>
      <w:r w:rsidR="004D16E2" w:rsidRPr="00791C84">
        <w:rPr>
          <w:rFonts w:ascii="Book Antiqua" w:hAnsi="Book Antiqua" w:cs="Times New Roman"/>
          <w:sz w:val="24"/>
          <w:szCs w:val="24"/>
        </w:rPr>
        <w:t>Ishimoto</w:t>
      </w:r>
      <w:r w:rsidR="008A7BE8" w:rsidRPr="00791C84">
        <w:rPr>
          <w:rFonts w:ascii="Book Antiqua" w:hAnsi="Book Antiqua" w:cs="Times New Roman"/>
          <w:sz w:val="24"/>
          <w:szCs w:val="24"/>
        </w:rPr>
        <w:t xml:space="preserve"> </w:t>
      </w:r>
      <w:r w:rsidR="008A7BE8" w:rsidRPr="00791C84">
        <w:rPr>
          <w:rFonts w:ascii="Book Antiqua" w:hAnsi="Book Antiqua" w:cs="Times New Roman"/>
          <w:i/>
          <w:sz w:val="24"/>
          <w:szCs w:val="24"/>
        </w:rPr>
        <w:t>et al</w:t>
      </w:r>
      <w:r w:rsidR="004D16E2"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4</w:t>
      </w:r>
      <w:r w:rsidR="005648D7" w:rsidRPr="00791C84">
        <w:rPr>
          <w:rFonts w:ascii="Book Antiqua" w:hAnsi="Book Antiqua" w:cs="Times New Roman"/>
          <w:sz w:val="24"/>
          <w:szCs w:val="24"/>
          <w:vertAlign w:val="superscript"/>
        </w:rPr>
        <w:t>3</w:t>
      </w:r>
      <w:r w:rsidR="004D16E2" w:rsidRPr="00791C84">
        <w:rPr>
          <w:rFonts w:ascii="Book Antiqua" w:hAnsi="Book Antiqua" w:cs="Times New Roman"/>
          <w:sz w:val="24"/>
          <w:szCs w:val="24"/>
          <w:vertAlign w:val="superscript"/>
        </w:rPr>
        <w:t xml:space="preserve">] </w:t>
      </w:r>
      <w:r w:rsidR="00E92782" w:rsidRPr="00791C84">
        <w:rPr>
          <w:rFonts w:ascii="Book Antiqua" w:hAnsi="Book Antiqua" w:cs="Times New Roman"/>
          <w:sz w:val="24"/>
          <w:szCs w:val="24"/>
        </w:rPr>
        <w:t>also alleviate</w:t>
      </w:r>
      <w:r w:rsidR="008A7BE8" w:rsidRPr="00791C84">
        <w:rPr>
          <w:rFonts w:ascii="Book Antiqua" w:hAnsi="Book Antiqua" w:cs="Times New Roman"/>
          <w:sz w:val="24"/>
          <w:szCs w:val="24"/>
        </w:rPr>
        <w:t>s</w:t>
      </w:r>
      <w:r w:rsidR="004D16E2" w:rsidRPr="00791C84">
        <w:rPr>
          <w:rFonts w:ascii="Book Antiqua" w:hAnsi="Book Antiqua" w:cs="Times New Roman"/>
          <w:sz w:val="24"/>
          <w:szCs w:val="24"/>
        </w:rPr>
        <w:t xml:space="preserve"> </w:t>
      </w:r>
      <w:r w:rsidR="00E92782" w:rsidRPr="00791C84">
        <w:rPr>
          <w:rFonts w:ascii="Book Antiqua" w:hAnsi="Book Antiqua" w:cs="Times New Roman"/>
          <w:sz w:val="24"/>
          <w:szCs w:val="24"/>
        </w:rPr>
        <w:t xml:space="preserve">necroptosis in </w:t>
      </w:r>
      <w:r w:rsidR="008A7BE8" w:rsidRPr="00791C84">
        <w:rPr>
          <w:rFonts w:ascii="Book Antiqua" w:hAnsi="Book Antiqua" w:cs="Times New Roman"/>
          <w:sz w:val="24"/>
          <w:szCs w:val="24"/>
        </w:rPr>
        <w:t xml:space="preserve">an </w:t>
      </w:r>
      <w:r w:rsidR="00E92782" w:rsidRPr="00791C84">
        <w:rPr>
          <w:rFonts w:ascii="Book Antiqua" w:hAnsi="Book Antiqua" w:cs="Times New Roman"/>
          <w:sz w:val="24"/>
          <w:szCs w:val="24"/>
        </w:rPr>
        <w:t xml:space="preserve">IBD model induced by virus </w:t>
      </w:r>
      <w:r w:rsidR="008A7BE8" w:rsidRPr="00791C84">
        <w:rPr>
          <w:rFonts w:ascii="Book Antiqua" w:hAnsi="Book Antiqua" w:cs="Times New Roman"/>
          <w:sz w:val="24"/>
          <w:szCs w:val="24"/>
        </w:rPr>
        <w:t xml:space="preserve">infection, </w:t>
      </w:r>
      <w:r w:rsidR="00E92782" w:rsidRPr="00791C84">
        <w:rPr>
          <w:rFonts w:ascii="Book Antiqua" w:hAnsi="Book Antiqua" w:cs="Times New Roman"/>
          <w:sz w:val="24"/>
          <w:szCs w:val="24"/>
        </w:rPr>
        <w:t>through</w:t>
      </w:r>
      <w:r w:rsidR="004D16E2" w:rsidRPr="00791C84">
        <w:rPr>
          <w:rFonts w:ascii="Book Antiqua" w:hAnsi="Book Antiqua" w:cs="Times New Roman"/>
          <w:sz w:val="24"/>
          <w:szCs w:val="24"/>
        </w:rPr>
        <w:t xml:space="preserve"> TNF</w:t>
      </w:r>
      <w:r w:rsidR="00E92782" w:rsidRPr="00791C84">
        <w:rPr>
          <w:rFonts w:ascii="Book Antiqua" w:hAnsi="Book Antiqua" w:cs="Times New Roman"/>
          <w:sz w:val="24"/>
          <w:szCs w:val="24"/>
        </w:rPr>
        <w:t>-α</w:t>
      </w:r>
      <w:r w:rsidR="004D16E2" w:rsidRPr="00791C84">
        <w:rPr>
          <w:rFonts w:ascii="Book Antiqua" w:hAnsi="Book Antiqua" w:cs="Times New Roman"/>
          <w:sz w:val="24"/>
          <w:szCs w:val="24"/>
        </w:rPr>
        <w:t xml:space="preserve"> and RIPK1</w:t>
      </w:r>
      <w:r w:rsidR="008A7BE8" w:rsidRPr="00791C84">
        <w:rPr>
          <w:rFonts w:ascii="Book Antiqua" w:hAnsi="Book Antiqua" w:cs="Times New Roman"/>
          <w:sz w:val="24"/>
          <w:szCs w:val="24"/>
        </w:rPr>
        <w:t>,</w:t>
      </w:r>
      <w:r w:rsidR="00E92782" w:rsidRPr="00791C84">
        <w:rPr>
          <w:rFonts w:ascii="Book Antiqua" w:hAnsi="Book Antiqua" w:cs="Times New Roman"/>
          <w:sz w:val="24"/>
          <w:szCs w:val="24"/>
        </w:rPr>
        <w:t xml:space="preserve"> and</w:t>
      </w:r>
      <w:r w:rsidR="004D16E2" w:rsidRPr="00791C84">
        <w:rPr>
          <w:rFonts w:ascii="Book Antiqua" w:hAnsi="Book Antiqua" w:cs="Times New Roman"/>
          <w:sz w:val="24"/>
          <w:szCs w:val="24"/>
        </w:rPr>
        <w:t xml:space="preserve"> maintain</w:t>
      </w:r>
      <w:r w:rsidR="008A7BE8" w:rsidRPr="00791C84">
        <w:rPr>
          <w:rFonts w:ascii="Book Antiqua" w:hAnsi="Book Antiqua" w:cs="Times New Roman"/>
          <w:sz w:val="24"/>
          <w:szCs w:val="24"/>
        </w:rPr>
        <w:t>s</w:t>
      </w:r>
      <w:r w:rsidR="004D16E2" w:rsidRPr="00791C84">
        <w:rPr>
          <w:rFonts w:ascii="Book Antiqua" w:hAnsi="Book Antiqua" w:cs="Times New Roman"/>
          <w:sz w:val="24"/>
          <w:szCs w:val="24"/>
        </w:rPr>
        <w:t xml:space="preserve"> integrity of the intestinal </w:t>
      </w:r>
      <w:r w:rsidR="00E92782" w:rsidRPr="00791C84">
        <w:rPr>
          <w:rFonts w:ascii="Book Antiqua" w:hAnsi="Book Antiqua" w:cs="Times New Roman"/>
          <w:sz w:val="24"/>
          <w:szCs w:val="24"/>
        </w:rPr>
        <w:t xml:space="preserve">barrier. </w:t>
      </w:r>
      <w:r w:rsidR="004D16E2" w:rsidRPr="00791C84">
        <w:rPr>
          <w:rFonts w:ascii="Book Antiqua" w:hAnsi="Book Antiqua" w:cs="Times New Roman"/>
          <w:sz w:val="24"/>
          <w:szCs w:val="24"/>
        </w:rPr>
        <w:t xml:space="preserve">Dong </w:t>
      </w:r>
      <w:r w:rsidR="008A7BE8" w:rsidRPr="00791C84">
        <w:rPr>
          <w:rFonts w:ascii="Book Antiqua" w:hAnsi="Book Antiqua" w:cs="Times New Roman"/>
          <w:i/>
          <w:sz w:val="24"/>
          <w:szCs w:val="24"/>
        </w:rPr>
        <w:t>et al</w:t>
      </w:r>
      <w:r w:rsidR="004D16E2"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4</w:t>
      </w:r>
      <w:r w:rsidR="005648D7" w:rsidRPr="00791C84">
        <w:rPr>
          <w:rFonts w:ascii="Book Antiqua" w:hAnsi="Book Antiqua" w:cs="Times New Roman"/>
          <w:sz w:val="24"/>
          <w:szCs w:val="24"/>
          <w:vertAlign w:val="superscript"/>
        </w:rPr>
        <w:t>4</w:t>
      </w:r>
      <w:r w:rsidR="004D16E2" w:rsidRPr="00791C84">
        <w:rPr>
          <w:rFonts w:ascii="Book Antiqua" w:hAnsi="Book Antiqua" w:cs="Times New Roman"/>
          <w:sz w:val="24"/>
          <w:szCs w:val="24"/>
          <w:vertAlign w:val="superscript"/>
        </w:rPr>
        <w:t>]</w:t>
      </w:r>
      <w:r w:rsidR="004D16E2" w:rsidRPr="00791C84">
        <w:rPr>
          <w:rFonts w:ascii="Book Antiqua" w:hAnsi="Book Antiqua" w:cs="Times New Roman"/>
          <w:sz w:val="24"/>
          <w:szCs w:val="24"/>
        </w:rPr>
        <w:t xml:space="preserve"> </w:t>
      </w:r>
      <w:r w:rsidR="008A7BE8" w:rsidRPr="00791C84">
        <w:rPr>
          <w:rFonts w:ascii="Book Antiqua" w:hAnsi="Book Antiqua" w:cs="Times New Roman"/>
          <w:sz w:val="24"/>
          <w:szCs w:val="24"/>
        </w:rPr>
        <w:t xml:space="preserve">have </w:t>
      </w:r>
      <w:r w:rsidR="004D16E2" w:rsidRPr="00791C84">
        <w:rPr>
          <w:rFonts w:ascii="Book Antiqua" w:hAnsi="Book Antiqua" w:cs="Times New Roman"/>
          <w:sz w:val="24"/>
          <w:szCs w:val="24"/>
        </w:rPr>
        <w:t>confirm</w:t>
      </w:r>
      <w:r w:rsidR="008A7BE8" w:rsidRPr="00791C84">
        <w:rPr>
          <w:rFonts w:ascii="Book Antiqua" w:hAnsi="Book Antiqua" w:cs="Times New Roman"/>
          <w:sz w:val="24"/>
          <w:szCs w:val="24"/>
        </w:rPr>
        <w:t>ed</w:t>
      </w:r>
      <w:r w:rsidR="004D16E2" w:rsidRPr="00791C84">
        <w:rPr>
          <w:rFonts w:ascii="Book Antiqua" w:hAnsi="Book Antiqua" w:cs="Times New Roman"/>
          <w:sz w:val="24"/>
          <w:szCs w:val="24"/>
        </w:rPr>
        <w:t xml:space="preserve"> that </w:t>
      </w:r>
      <w:r w:rsidR="00E92782" w:rsidRPr="00791C84">
        <w:rPr>
          <w:rFonts w:ascii="Book Antiqua" w:hAnsi="Book Antiqua" w:cs="Times New Roman"/>
          <w:sz w:val="24"/>
          <w:szCs w:val="24"/>
        </w:rPr>
        <w:t xml:space="preserve">necrosulfonamide </w:t>
      </w:r>
      <w:r w:rsidR="004D16E2" w:rsidRPr="00791C84">
        <w:rPr>
          <w:rFonts w:ascii="Book Antiqua" w:hAnsi="Book Antiqua" w:cs="Times New Roman"/>
          <w:sz w:val="24"/>
          <w:szCs w:val="24"/>
        </w:rPr>
        <w:t>reverse</w:t>
      </w:r>
      <w:r w:rsidR="008A7BE8" w:rsidRPr="00791C84">
        <w:rPr>
          <w:rFonts w:ascii="Book Antiqua" w:hAnsi="Book Antiqua" w:cs="Times New Roman"/>
          <w:sz w:val="24"/>
          <w:szCs w:val="24"/>
        </w:rPr>
        <w:t>s</w:t>
      </w:r>
      <w:r w:rsidR="004D16E2" w:rsidRPr="00791C84">
        <w:rPr>
          <w:rFonts w:ascii="Book Antiqua" w:hAnsi="Book Antiqua" w:cs="Times New Roman"/>
          <w:sz w:val="24"/>
          <w:szCs w:val="24"/>
        </w:rPr>
        <w:t xml:space="preserve"> the histological abnormality induced by </w:t>
      </w:r>
      <w:r w:rsidR="00E92782" w:rsidRPr="00791C84">
        <w:rPr>
          <w:rFonts w:ascii="Book Antiqua" w:hAnsi="Book Antiqua" w:cs="Times New Roman"/>
          <w:sz w:val="24"/>
          <w:szCs w:val="24"/>
        </w:rPr>
        <w:t>TNF-α</w:t>
      </w:r>
      <w:r w:rsidR="004D16E2" w:rsidRPr="00791C84">
        <w:rPr>
          <w:rFonts w:ascii="Book Antiqua" w:hAnsi="Book Antiqua" w:cs="Times New Roman"/>
          <w:sz w:val="24"/>
          <w:szCs w:val="24"/>
        </w:rPr>
        <w:t xml:space="preserve"> and </w:t>
      </w:r>
      <w:r w:rsidR="00E92782" w:rsidRPr="00791C84">
        <w:rPr>
          <w:rFonts w:ascii="Book Antiqua" w:hAnsi="Book Antiqua" w:cs="Times New Roman"/>
          <w:sz w:val="24"/>
          <w:szCs w:val="24"/>
        </w:rPr>
        <w:t>Z-VAD</w:t>
      </w:r>
      <w:r w:rsidR="004D16E2" w:rsidRPr="00791C84">
        <w:rPr>
          <w:rFonts w:ascii="Book Antiqua" w:hAnsi="Book Antiqua" w:cs="Times New Roman"/>
          <w:sz w:val="24"/>
          <w:szCs w:val="24"/>
        </w:rPr>
        <w:t>-fmk and reduce</w:t>
      </w:r>
      <w:r w:rsidR="008A7BE8" w:rsidRPr="00791C84">
        <w:rPr>
          <w:rFonts w:ascii="Book Antiqua" w:hAnsi="Book Antiqua" w:cs="Times New Roman"/>
          <w:sz w:val="24"/>
          <w:szCs w:val="24"/>
        </w:rPr>
        <w:t>s</w:t>
      </w:r>
      <w:r w:rsidR="004D16E2" w:rsidRPr="00791C84">
        <w:rPr>
          <w:rFonts w:ascii="Book Antiqua" w:hAnsi="Book Antiqua" w:cs="Times New Roman"/>
          <w:sz w:val="24"/>
          <w:szCs w:val="24"/>
        </w:rPr>
        <w:t xml:space="preserve"> the</w:t>
      </w:r>
      <w:r w:rsidR="00E92782" w:rsidRPr="00791C84">
        <w:rPr>
          <w:rFonts w:ascii="Book Antiqua" w:hAnsi="Book Antiqua" w:cs="Times New Roman"/>
          <w:sz w:val="24"/>
          <w:szCs w:val="24"/>
        </w:rPr>
        <w:t xml:space="preserve"> degree</w:t>
      </w:r>
      <w:r w:rsidR="004D16E2" w:rsidRPr="00791C84">
        <w:rPr>
          <w:rFonts w:ascii="Book Antiqua" w:hAnsi="Book Antiqua" w:cs="Times New Roman"/>
          <w:sz w:val="24"/>
          <w:szCs w:val="24"/>
        </w:rPr>
        <w:t xml:space="preserve"> of necroptosis.</w:t>
      </w:r>
    </w:p>
    <w:p w14:paraId="524CDD9A" w14:textId="59F3295A" w:rsidR="00527305" w:rsidRPr="00791C84" w:rsidRDefault="008A7BE8" w:rsidP="00791C84">
      <w:pPr>
        <w:spacing w:line="360" w:lineRule="auto"/>
        <w:ind w:firstLine="420"/>
        <w:rPr>
          <w:rFonts w:ascii="Book Antiqua" w:hAnsi="Book Antiqua" w:cs="Times New Roman"/>
          <w:sz w:val="24"/>
          <w:szCs w:val="24"/>
        </w:rPr>
      </w:pPr>
      <w:r w:rsidRPr="00791C84">
        <w:rPr>
          <w:rFonts w:ascii="Book Antiqua" w:hAnsi="Book Antiqua" w:cs="Times New Roman"/>
          <w:sz w:val="24"/>
          <w:szCs w:val="24"/>
        </w:rPr>
        <w:t xml:space="preserve">Other recent </w:t>
      </w:r>
      <w:r w:rsidR="00AA3FCC" w:rsidRPr="00791C84">
        <w:rPr>
          <w:rFonts w:ascii="Book Antiqua" w:hAnsi="Book Antiqua" w:cs="Times New Roman"/>
          <w:sz w:val="24"/>
          <w:szCs w:val="24"/>
        </w:rPr>
        <w:t>studies</w:t>
      </w:r>
      <w:r w:rsidRPr="00791C84">
        <w:rPr>
          <w:rFonts w:ascii="Book Antiqua" w:hAnsi="Book Antiqua" w:cs="Times New Roman"/>
          <w:sz w:val="24"/>
          <w:szCs w:val="24"/>
        </w:rPr>
        <w:t xml:space="preserve"> </w:t>
      </w:r>
      <w:r w:rsidR="00956AC7" w:rsidRPr="00791C84">
        <w:rPr>
          <w:rFonts w:ascii="Book Antiqua" w:hAnsi="Book Antiqua" w:cs="Times New Roman"/>
          <w:sz w:val="24"/>
          <w:szCs w:val="24"/>
        </w:rPr>
        <w:t xml:space="preserve">also </w:t>
      </w:r>
      <w:r w:rsidR="00AA3FCC" w:rsidRPr="00791C84">
        <w:rPr>
          <w:rFonts w:ascii="Book Antiqua" w:hAnsi="Book Antiqua" w:cs="Times New Roman"/>
          <w:sz w:val="24"/>
          <w:szCs w:val="24"/>
        </w:rPr>
        <w:t>reported</w:t>
      </w:r>
      <w:r w:rsidRPr="00791C84">
        <w:rPr>
          <w:rFonts w:ascii="Book Antiqua" w:hAnsi="Book Antiqua" w:cs="Times New Roman"/>
          <w:sz w:val="24"/>
          <w:szCs w:val="24"/>
        </w:rPr>
        <w:t xml:space="preserve"> </w:t>
      </w:r>
      <w:r w:rsidR="00956AC7" w:rsidRPr="00791C84">
        <w:rPr>
          <w:rFonts w:ascii="Book Antiqua" w:hAnsi="Book Antiqua" w:cs="Times New Roman"/>
          <w:sz w:val="24"/>
          <w:szCs w:val="24"/>
        </w:rPr>
        <w:t xml:space="preserve">drug therapy targeting necroptosis in other diseases. Nikseresht </w:t>
      </w:r>
      <w:r w:rsidRPr="00791C84">
        <w:rPr>
          <w:rFonts w:ascii="Book Antiqua" w:hAnsi="Book Antiqua" w:cs="Times New Roman"/>
          <w:i/>
          <w:sz w:val="24"/>
          <w:szCs w:val="24"/>
        </w:rPr>
        <w:t>et al</w:t>
      </w:r>
      <w:r w:rsidR="00016009" w:rsidRPr="00791C84">
        <w:rPr>
          <w:rFonts w:ascii="Book Antiqua" w:hAnsi="Book Antiqua" w:cs="Times New Roman"/>
          <w:sz w:val="24"/>
          <w:szCs w:val="24"/>
          <w:vertAlign w:val="superscript"/>
        </w:rPr>
        <w:t>[47]</w:t>
      </w:r>
      <w:r w:rsidRPr="00791C84">
        <w:rPr>
          <w:rFonts w:ascii="Book Antiqua" w:hAnsi="Book Antiqua" w:cs="Times New Roman"/>
          <w:i/>
          <w:sz w:val="24"/>
          <w:szCs w:val="24"/>
        </w:rPr>
        <w:t xml:space="preserve"> </w:t>
      </w:r>
      <w:r w:rsidR="00956AC7" w:rsidRPr="00791C84">
        <w:rPr>
          <w:rFonts w:ascii="Book Antiqua" w:hAnsi="Book Antiqua" w:cs="Times New Roman"/>
          <w:sz w:val="24"/>
          <w:szCs w:val="24"/>
        </w:rPr>
        <w:t>reveal</w:t>
      </w:r>
      <w:r w:rsidRPr="00791C84">
        <w:rPr>
          <w:rFonts w:ascii="Book Antiqua" w:hAnsi="Book Antiqua" w:cs="Times New Roman"/>
          <w:sz w:val="24"/>
          <w:szCs w:val="24"/>
        </w:rPr>
        <w:t>ed</w:t>
      </w:r>
      <w:r w:rsidR="00956AC7" w:rsidRPr="00791C84">
        <w:rPr>
          <w:rFonts w:ascii="Book Antiqua" w:hAnsi="Book Antiqua" w:cs="Times New Roman"/>
          <w:sz w:val="24"/>
          <w:szCs w:val="24"/>
        </w:rPr>
        <w:t xml:space="preserve"> that ex-527, a selective inhibitor of Sirt1</w:t>
      </w:r>
      <w:r w:rsidR="00370D80" w:rsidRPr="00791C84">
        <w:rPr>
          <w:rFonts w:ascii="Book Antiqua" w:hAnsi="Book Antiqua" w:cs="Times New Roman"/>
          <w:sz w:val="24"/>
          <w:szCs w:val="24"/>
        </w:rPr>
        <w:t xml:space="preserve">, </w:t>
      </w:r>
      <w:r w:rsidR="00956AC7" w:rsidRPr="00791C84">
        <w:rPr>
          <w:rFonts w:ascii="Book Antiqua" w:hAnsi="Book Antiqua" w:cs="Times New Roman"/>
          <w:sz w:val="24"/>
          <w:szCs w:val="24"/>
        </w:rPr>
        <w:t>reduce</w:t>
      </w:r>
      <w:r w:rsidRPr="00791C84">
        <w:rPr>
          <w:rFonts w:ascii="Book Antiqua" w:hAnsi="Book Antiqua" w:cs="Times New Roman"/>
          <w:sz w:val="24"/>
          <w:szCs w:val="24"/>
        </w:rPr>
        <w:t>d</w:t>
      </w:r>
      <w:r w:rsidR="00956AC7" w:rsidRPr="00791C84">
        <w:rPr>
          <w:rFonts w:ascii="Book Antiqua" w:hAnsi="Book Antiqua" w:cs="Times New Roman"/>
          <w:sz w:val="24"/>
          <w:szCs w:val="24"/>
        </w:rPr>
        <w:t xml:space="preserve"> expression of critical regulators of necroptosis in </w:t>
      </w:r>
      <w:r w:rsidRPr="00791C84">
        <w:rPr>
          <w:rFonts w:ascii="Book Antiqua" w:hAnsi="Book Antiqua" w:cs="Times New Roman"/>
          <w:sz w:val="24"/>
          <w:szCs w:val="24"/>
        </w:rPr>
        <w:t xml:space="preserve">a </w:t>
      </w:r>
      <w:r w:rsidR="00956AC7" w:rsidRPr="00791C84">
        <w:rPr>
          <w:rFonts w:ascii="Book Antiqua" w:hAnsi="Book Antiqua" w:cs="Times New Roman"/>
          <w:sz w:val="24"/>
          <w:szCs w:val="24"/>
        </w:rPr>
        <w:t>model of cerebral ischemia</w:t>
      </w:r>
      <w:r w:rsidRPr="00791C84">
        <w:rPr>
          <w:rFonts w:ascii="Book Antiqua" w:hAnsi="Book Antiqua" w:cs="Times New Roman"/>
          <w:sz w:val="24"/>
          <w:szCs w:val="24"/>
        </w:rPr>
        <w:t>–</w:t>
      </w:r>
      <w:r w:rsidR="00956AC7" w:rsidRPr="00791C84">
        <w:rPr>
          <w:rFonts w:ascii="Book Antiqua" w:hAnsi="Book Antiqua" w:cs="Times New Roman"/>
          <w:sz w:val="24"/>
          <w:szCs w:val="24"/>
        </w:rPr>
        <w:t xml:space="preserve">reperfusion injury, which </w:t>
      </w:r>
      <w:r w:rsidRPr="00791C84">
        <w:rPr>
          <w:rFonts w:ascii="Book Antiqua" w:hAnsi="Book Antiqua" w:cs="Times New Roman"/>
          <w:sz w:val="24"/>
          <w:szCs w:val="24"/>
        </w:rPr>
        <w:t xml:space="preserve">resulted </w:t>
      </w:r>
      <w:r w:rsidR="00956AC7" w:rsidRPr="00791C84">
        <w:rPr>
          <w:rFonts w:ascii="Book Antiqua" w:hAnsi="Book Antiqua" w:cs="Times New Roman"/>
          <w:sz w:val="24"/>
          <w:szCs w:val="24"/>
        </w:rPr>
        <w:t>in alleviation of</w:t>
      </w:r>
      <w:r w:rsidR="002B5081" w:rsidRPr="00791C84">
        <w:rPr>
          <w:rFonts w:ascii="Book Antiqua" w:hAnsi="Book Antiqua" w:cs="Times New Roman"/>
          <w:sz w:val="24"/>
          <w:szCs w:val="24"/>
        </w:rPr>
        <w:t xml:space="preserve"> infarction volume and </w:t>
      </w:r>
      <w:r w:rsidRPr="00791C84">
        <w:rPr>
          <w:rFonts w:ascii="Book Antiqua" w:hAnsi="Book Antiqua" w:cs="Times New Roman"/>
          <w:sz w:val="24"/>
          <w:szCs w:val="24"/>
        </w:rPr>
        <w:t>increased</w:t>
      </w:r>
      <w:r w:rsidR="00B225BF" w:rsidRPr="00791C84">
        <w:rPr>
          <w:rFonts w:ascii="Book Antiqua" w:hAnsi="Book Antiqua" w:cs="Times New Roman"/>
          <w:sz w:val="24"/>
          <w:szCs w:val="24"/>
        </w:rPr>
        <w:t xml:space="preserve"> survival</w:t>
      </w:r>
      <w:r w:rsidR="002B5081" w:rsidRPr="00791C84">
        <w:rPr>
          <w:rFonts w:ascii="Book Antiqua" w:hAnsi="Book Antiqua" w:cs="Times New Roman"/>
          <w:sz w:val="24"/>
          <w:szCs w:val="24"/>
        </w:rPr>
        <w:t xml:space="preserve">. Rats </w:t>
      </w:r>
      <w:r w:rsidRPr="00791C84">
        <w:rPr>
          <w:rFonts w:ascii="Book Antiqua" w:hAnsi="Book Antiqua" w:cs="Times New Roman"/>
          <w:sz w:val="24"/>
          <w:szCs w:val="24"/>
        </w:rPr>
        <w:t>with</w:t>
      </w:r>
      <w:r w:rsidR="002B5081" w:rsidRPr="00791C84">
        <w:rPr>
          <w:rFonts w:ascii="Book Antiqua" w:hAnsi="Book Antiqua" w:cs="Times New Roman"/>
          <w:sz w:val="24"/>
          <w:szCs w:val="24"/>
        </w:rPr>
        <w:t xml:space="preserve"> cognitive impairment induced by severe acute pancreatitis </w:t>
      </w:r>
      <w:r w:rsidRPr="00791C84">
        <w:rPr>
          <w:rFonts w:ascii="Book Antiqua" w:hAnsi="Book Antiqua" w:cs="Times New Roman"/>
          <w:sz w:val="24"/>
          <w:szCs w:val="24"/>
        </w:rPr>
        <w:t xml:space="preserve">show </w:t>
      </w:r>
      <w:r w:rsidR="002B5081" w:rsidRPr="00791C84">
        <w:rPr>
          <w:rFonts w:ascii="Book Antiqua" w:hAnsi="Book Antiqua" w:cs="Times New Roman"/>
          <w:sz w:val="24"/>
          <w:szCs w:val="24"/>
        </w:rPr>
        <w:t>increase</w:t>
      </w:r>
      <w:r w:rsidRPr="00791C84">
        <w:rPr>
          <w:rFonts w:ascii="Book Antiqua" w:hAnsi="Book Antiqua" w:cs="Times New Roman"/>
          <w:sz w:val="24"/>
          <w:szCs w:val="24"/>
        </w:rPr>
        <w:t>d</w:t>
      </w:r>
      <w:r w:rsidR="002B5081" w:rsidRPr="00791C84">
        <w:rPr>
          <w:rFonts w:ascii="Book Antiqua" w:hAnsi="Book Antiqua" w:cs="Times New Roman"/>
          <w:sz w:val="24"/>
          <w:szCs w:val="24"/>
        </w:rPr>
        <w:t xml:space="preserve"> level</w:t>
      </w:r>
      <w:r w:rsidRPr="00791C84">
        <w:rPr>
          <w:rFonts w:ascii="Book Antiqua" w:hAnsi="Book Antiqua" w:cs="Times New Roman"/>
          <w:sz w:val="24"/>
          <w:szCs w:val="24"/>
        </w:rPr>
        <w:t>s</w:t>
      </w:r>
      <w:r w:rsidR="002B5081" w:rsidRPr="00791C84">
        <w:rPr>
          <w:rFonts w:ascii="Book Antiqua" w:hAnsi="Book Antiqua" w:cs="Times New Roman"/>
          <w:sz w:val="24"/>
          <w:szCs w:val="24"/>
        </w:rPr>
        <w:t xml:space="preserve"> of RIPK3 and RIPK1</w:t>
      </w:r>
      <w:r w:rsidR="004A02DB"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and </w:t>
      </w:r>
      <w:r w:rsidR="004A02DB" w:rsidRPr="00791C84">
        <w:rPr>
          <w:rFonts w:ascii="Book Antiqua" w:hAnsi="Book Antiqua" w:cs="Times New Roman"/>
          <w:sz w:val="24"/>
          <w:szCs w:val="24"/>
        </w:rPr>
        <w:t>berberine can partly treat this cognitive impairment through attenuation of neuronal necroptosis</w:t>
      </w:r>
      <w:r w:rsidR="004A02DB" w:rsidRPr="00791C84">
        <w:rPr>
          <w:rFonts w:ascii="Book Antiqua" w:hAnsi="Book Antiqua" w:cs="Times New Roman"/>
          <w:sz w:val="24"/>
          <w:szCs w:val="24"/>
          <w:vertAlign w:val="superscript"/>
        </w:rPr>
        <w:t>[4</w:t>
      </w:r>
      <w:r w:rsidR="005648D7" w:rsidRPr="00791C84">
        <w:rPr>
          <w:rFonts w:ascii="Book Antiqua" w:hAnsi="Book Antiqua" w:cs="Times New Roman"/>
          <w:sz w:val="24"/>
          <w:szCs w:val="24"/>
          <w:vertAlign w:val="superscript"/>
        </w:rPr>
        <w:t>8</w:t>
      </w:r>
      <w:r w:rsidR="004A02DB" w:rsidRPr="00791C84">
        <w:rPr>
          <w:rFonts w:ascii="Book Antiqua" w:hAnsi="Book Antiqua" w:cs="Times New Roman"/>
          <w:sz w:val="24"/>
          <w:szCs w:val="24"/>
          <w:vertAlign w:val="superscript"/>
        </w:rPr>
        <w:t>]</w:t>
      </w:r>
      <w:r w:rsidR="004A02DB" w:rsidRPr="00791C84">
        <w:rPr>
          <w:rFonts w:ascii="Book Antiqua" w:hAnsi="Book Antiqua" w:cs="Times New Roman"/>
          <w:sz w:val="24"/>
          <w:szCs w:val="24"/>
        </w:rPr>
        <w:t xml:space="preserve">. Oliveira </w:t>
      </w:r>
      <w:r w:rsidR="0075701D" w:rsidRPr="00791C84">
        <w:rPr>
          <w:rFonts w:ascii="Book Antiqua" w:hAnsi="Book Antiqua" w:cs="Times New Roman"/>
          <w:i/>
          <w:sz w:val="24"/>
          <w:szCs w:val="24"/>
        </w:rPr>
        <w:t>et al</w:t>
      </w:r>
      <w:r w:rsidR="007047FA" w:rsidRPr="00791C84">
        <w:rPr>
          <w:rFonts w:ascii="Book Antiqua" w:hAnsi="Book Antiqua" w:cs="Times New Roman"/>
          <w:sz w:val="24"/>
          <w:szCs w:val="24"/>
          <w:vertAlign w:val="superscript"/>
        </w:rPr>
        <w:t>[49]</w:t>
      </w:r>
      <w:r w:rsidR="0075701D" w:rsidRPr="00791C84">
        <w:rPr>
          <w:rFonts w:ascii="Book Antiqua" w:hAnsi="Book Antiqua" w:cs="Times New Roman"/>
          <w:i/>
          <w:sz w:val="24"/>
          <w:szCs w:val="24"/>
        </w:rPr>
        <w:t xml:space="preserve"> </w:t>
      </w:r>
      <w:r w:rsidR="0075701D" w:rsidRPr="00791C84">
        <w:rPr>
          <w:rFonts w:ascii="Book Antiqua" w:hAnsi="Book Antiqua" w:cs="Times New Roman"/>
          <w:sz w:val="24"/>
          <w:szCs w:val="24"/>
        </w:rPr>
        <w:t>have found</w:t>
      </w:r>
      <w:r w:rsidR="004A02DB" w:rsidRPr="00791C84">
        <w:rPr>
          <w:rFonts w:ascii="Book Antiqua" w:hAnsi="Book Antiqua" w:cs="Times New Roman"/>
          <w:sz w:val="24"/>
          <w:szCs w:val="24"/>
        </w:rPr>
        <w:t xml:space="preserve"> that </w:t>
      </w:r>
      <w:r w:rsidR="00175CA2" w:rsidRPr="00791C84">
        <w:rPr>
          <w:rFonts w:ascii="Book Antiqua" w:hAnsi="Book Antiqua" w:cs="Times New Roman"/>
          <w:sz w:val="24"/>
          <w:szCs w:val="24"/>
        </w:rPr>
        <w:t xml:space="preserve">Oxa12, a new oxazolone, can reduce TNF-α-induced necroptosis in mouse L929 fibrosarcoma cells and zVAD-fmk-induced necroptosis in murine BV2 microglial cells. They </w:t>
      </w:r>
      <w:r w:rsidR="0075701D" w:rsidRPr="00791C84">
        <w:rPr>
          <w:rFonts w:ascii="Book Antiqua" w:hAnsi="Book Antiqua" w:cs="Times New Roman"/>
          <w:sz w:val="24"/>
          <w:szCs w:val="24"/>
        </w:rPr>
        <w:t xml:space="preserve">have </w:t>
      </w:r>
      <w:r w:rsidR="00175CA2" w:rsidRPr="00791C84">
        <w:rPr>
          <w:rFonts w:ascii="Book Antiqua" w:hAnsi="Book Antiqua" w:cs="Times New Roman"/>
          <w:sz w:val="24"/>
          <w:szCs w:val="24"/>
        </w:rPr>
        <w:t>confirm</w:t>
      </w:r>
      <w:r w:rsidR="0075701D" w:rsidRPr="00791C84">
        <w:rPr>
          <w:rFonts w:ascii="Book Antiqua" w:hAnsi="Book Antiqua" w:cs="Times New Roman"/>
          <w:sz w:val="24"/>
          <w:szCs w:val="24"/>
        </w:rPr>
        <w:t>ed</w:t>
      </w:r>
      <w:r w:rsidR="00175CA2" w:rsidRPr="00791C84">
        <w:rPr>
          <w:rFonts w:ascii="Book Antiqua" w:hAnsi="Book Antiqua" w:cs="Times New Roman"/>
          <w:sz w:val="24"/>
          <w:szCs w:val="24"/>
        </w:rPr>
        <w:t xml:space="preserve"> that Oxa12 disturb</w:t>
      </w:r>
      <w:r w:rsidR="0075701D" w:rsidRPr="00791C84">
        <w:rPr>
          <w:rFonts w:ascii="Book Antiqua" w:hAnsi="Book Antiqua" w:cs="Times New Roman"/>
          <w:sz w:val="24"/>
          <w:szCs w:val="24"/>
        </w:rPr>
        <w:t>s</w:t>
      </w:r>
      <w:r w:rsidR="00175CA2" w:rsidRPr="00791C84">
        <w:rPr>
          <w:rFonts w:ascii="Book Antiqua" w:hAnsi="Book Antiqua" w:cs="Times New Roman"/>
          <w:sz w:val="24"/>
          <w:szCs w:val="24"/>
        </w:rPr>
        <w:t xml:space="preserve"> the phosphorylation of MLKL and formation of necrosome complex</w:t>
      </w:r>
      <w:r w:rsidR="0075701D" w:rsidRPr="00791C84">
        <w:rPr>
          <w:rFonts w:ascii="Book Antiqua" w:hAnsi="Book Antiqua" w:cs="Times New Roman"/>
          <w:sz w:val="24"/>
          <w:szCs w:val="24"/>
        </w:rPr>
        <w:t>es</w:t>
      </w:r>
      <w:r w:rsidR="00175CA2" w:rsidRPr="00791C84">
        <w:rPr>
          <w:rFonts w:ascii="Book Antiqua" w:hAnsi="Book Antiqua" w:cs="Times New Roman"/>
          <w:sz w:val="24"/>
          <w:szCs w:val="24"/>
        </w:rPr>
        <w:t xml:space="preserve">, which provides a new </w:t>
      </w:r>
      <w:r w:rsidR="0075701D" w:rsidRPr="00791C84">
        <w:rPr>
          <w:rFonts w:ascii="Book Antiqua" w:hAnsi="Book Antiqua" w:cs="Times New Roman"/>
          <w:sz w:val="24"/>
          <w:szCs w:val="24"/>
        </w:rPr>
        <w:t>in</w:t>
      </w:r>
      <w:r w:rsidR="00175CA2" w:rsidRPr="00791C84">
        <w:rPr>
          <w:rFonts w:ascii="Book Antiqua" w:hAnsi="Book Antiqua" w:cs="Times New Roman"/>
          <w:sz w:val="24"/>
          <w:szCs w:val="24"/>
        </w:rPr>
        <w:t xml:space="preserve">sight </w:t>
      </w:r>
      <w:r w:rsidR="0075701D" w:rsidRPr="00791C84">
        <w:rPr>
          <w:rFonts w:ascii="Book Antiqua" w:hAnsi="Book Antiqua" w:cs="Times New Roman"/>
          <w:sz w:val="24"/>
          <w:szCs w:val="24"/>
        </w:rPr>
        <w:t xml:space="preserve">into </w:t>
      </w:r>
      <w:r w:rsidR="00175CA2" w:rsidRPr="00791C84">
        <w:rPr>
          <w:rFonts w:ascii="Book Antiqua" w:hAnsi="Book Antiqua" w:cs="Times New Roman"/>
          <w:sz w:val="24"/>
          <w:szCs w:val="24"/>
        </w:rPr>
        <w:t>the treatment of other inflammatory diseases.</w:t>
      </w:r>
      <w:r w:rsidR="00FC7B25" w:rsidRPr="00791C84">
        <w:rPr>
          <w:rFonts w:ascii="Book Antiqua" w:hAnsi="Book Antiqua" w:cs="Times New Roman"/>
          <w:sz w:val="24"/>
          <w:szCs w:val="24"/>
        </w:rPr>
        <w:t xml:space="preserve"> </w:t>
      </w:r>
      <w:r w:rsidR="00527305" w:rsidRPr="00791C84">
        <w:rPr>
          <w:rFonts w:ascii="Book Antiqua" w:hAnsi="Book Antiqua" w:cs="Times New Roman"/>
          <w:sz w:val="24"/>
          <w:szCs w:val="24"/>
        </w:rPr>
        <w:t xml:space="preserve">Another interesting study </w:t>
      </w:r>
      <w:r w:rsidR="0075701D" w:rsidRPr="00791C84">
        <w:rPr>
          <w:rFonts w:ascii="Book Antiqua" w:hAnsi="Book Antiqua" w:cs="Times New Roman"/>
          <w:sz w:val="24"/>
          <w:szCs w:val="24"/>
        </w:rPr>
        <w:t xml:space="preserve">has </w:t>
      </w:r>
      <w:r w:rsidR="00527305" w:rsidRPr="00791C84">
        <w:rPr>
          <w:rFonts w:ascii="Book Antiqua" w:hAnsi="Book Antiqua" w:cs="Times New Roman"/>
          <w:sz w:val="24"/>
          <w:szCs w:val="24"/>
        </w:rPr>
        <w:t>show</w:t>
      </w:r>
      <w:r w:rsidR="0075701D" w:rsidRPr="00791C84">
        <w:rPr>
          <w:rFonts w:ascii="Book Antiqua" w:hAnsi="Book Antiqua" w:cs="Times New Roman"/>
          <w:sz w:val="24"/>
          <w:szCs w:val="24"/>
        </w:rPr>
        <w:t>n</w:t>
      </w:r>
      <w:r w:rsidR="00527305" w:rsidRPr="00791C84">
        <w:rPr>
          <w:rFonts w:ascii="Book Antiqua" w:hAnsi="Book Antiqua" w:cs="Times New Roman"/>
          <w:sz w:val="24"/>
          <w:szCs w:val="24"/>
        </w:rPr>
        <w:t xml:space="preserve"> that AdipoRon, a</w:t>
      </w:r>
      <w:r w:rsidR="0075701D" w:rsidRPr="00791C84">
        <w:rPr>
          <w:rFonts w:ascii="Book Antiqua" w:hAnsi="Book Antiqua" w:cs="Times New Roman"/>
          <w:sz w:val="24"/>
          <w:szCs w:val="24"/>
        </w:rPr>
        <w:t>n</w:t>
      </w:r>
      <w:r w:rsidR="00527305" w:rsidRPr="00791C84">
        <w:rPr>
          <w:rFonts w:ascii="Book Antiqua" w:hAnsi="Book Antiqua" w:cs="Times New Roman"/>
          <w:sz w:val="24"/>
          <w:szCs w:val="24"/>
        </w:rPr>
        <w:t xml:space="preserve"> antidiabetic adiponectin receptor agonist, can lead to the death of MIAPaCa-2 cell</w:t>
      </w:r>
      <w:r w:rsidR="0075701D" w:rsidRPr="00791C84">
        <w:rPr>
          <w:rFonts w:ascii="Book Antiqua" w:hAnsi="Book Antiqua" w:cs="Times New Roman"/>
          <w:sz w:val="24"/>
          <w:szCs w:val="24"/>
        </w:rPr>
        <w:t>s</w:t>
      </w:r>
      <w:r w:rsidR="00527305" w:rsidRPr="00791C84">
        <w:rPr>
          <w:rFonts w:ascii="Book Antiqua" w:hAnsi="Book Antiqua" w:cs="Times New Roman"/>
          <w:sz w:val="24"/>
          <w:szCs w:val="24"/>
        </w:rPr>
        <w:t xml:space="preserve"> (human pancreatic carcinoma</w:t>
      </w:r>
      <w:r w:rsidR="003957DB" w:rsidRPr="00791C84">
        <w:rPr>
          <w:rFonts w:ascii="Book Antiqua" w:hAnsi="Book Antiqua" w:cs="Times New Roman"/>
          <w:sz w:val="24"/>
          <w:szCs w:val="24"/>
        </w:rPr>
        <w:t xml:space="preserve"> cell line)</w:t>
      </w:r>
      <w:r w:rsidR="00527305" w:rsidRPr="00791C84">
        <w:rPr>
          <w:rFonts w:ascii="Book Antiqua" w:hAnsi="Book Antiqua" w:cs="Times New Roman"/>
          <w:sz w:val="24"/>
          <w:szCs w:val="24"/>
        </w:rPr>
        <w:t xml:space="preserve"> through necroptosis</w:t>
      </w:r>
      <w:r w:rsidR="003957DB" w:rsidRPr="00791C84">
        <w:rPr>
          <w:rFonts w:ascii="Book Antiqua" w:hAnsi="Book Antiqua" w:cs="Times New Roman"/>
          <w:sz w:val="24"/>
          <w:szCs w:val="24"/>
        </w:rPr>
        <w:t xml:space="preserve"> </w:t>
      </w:r>
      <w:r w:rsidR="003957DB" w:rsidRPr="00791C84">
        <w:rPr>
          <w:rFonts w:ascii="Book Antiqua" w:hAnsi="Book Antiqua" w:cs="Times New Roman"/>
          <w:i/>
          <w:sz w:val="24"/>
          <w:szCs w:val="24"/>
        </w:rPr>
        <w:t>via</w:t>
      </w:r>
      <w:r w:rsidR="003957DB" w:rsidRPr="00791C84">
        <w:rPr>
          <w:rFonts w:ascii="Book Antiqua" w:hAnsi="Book Antiqua" w:cs="Times New Roman"/>
          <w:sz w:val="24"/>
          <w:szCs w:val="24"/>
        </w:rPr>
        <w:t xml:space="preserve"> the activation of RIPK1 and </w:t>
      </w:r>
      <w:r w:rsidR="0075701D" w:rsidRPr="00791C84">
        <w:rPr>
          <w:rFonts w:ascii="Book Antiqua" w:hAnsi="Book Antiqua" w:cs="Times New Roman"/>
          <w:sz w:val="24"/>
          <w:szCs w:val="24"/>
        </w:rPr>
        <w:t>extracellular signal-regulated kinase 1</w:t>
      </w:r>
      <w:r w:rsidR="003957DB" w:rsidRPr="00791C84">
        <w:rPr>
          <w:rFonts w:ascii="Book Antiqua" w:hAnsi="Book Antiqua" w:cs="Times New Roman"/>
          <w:sz w:val="24"/>
          <w:szCs w:val="24"/>
        </w:rPr>
        <w:t>/2</w:t>
      </w:r>
      <w:r w:rsidR="003957DB" w:rsidRPr="00791C84">
        <w:rPr>
          <w:rFonts w:ascii="Book Antiqua" w:hAnsi="Book Antiqua" w:cs="Times New Roman"/>
          <w:sz w:val="24"/>
          <w:szCs w:val="24"/>
          <w:vertAlign w:val="superscript"/>
        </w:rPr>
        <w:t>[5</w:t>
      </w:r>
      <w:r w:rsidR="005648D7" w:rsidRPr="00791C84">
        <w:rPr>
          <w:rFonts w:ascii="Book Antiqua" w:hAnsi="Book Antiqua" w:cs="Times New Roman"/>
          <w:sz w:val="24"/>
          <w:szCs w:val="24"/>
          <w:vertAlign w:val="superscript"/>
        </w:rPr>
        <w:t>0</w:t>
      </w:r>
      <w:r w:rsidR="003957DB" w:rsidRPr="00791C84">
        <w:rPr>
          <w:rFonts w:ascii="Book Antiqua" w:hAnsi="Book Antiqua" w:cs="Times New Roman"/>
          <w:sz w:val="24"/>
          <w:szCs w:val="24"/>
          <w:vertAlign w:val="superscript"/>
        </w:rPr>
        <w:t>]</w:t>
      </w:r>
      <w:r w:rsidR="003957DB" w:rsidRPr="00791C84">
        <w:rPr>
          <w:rFonts w:ascii="Book Antiqua" w:hAnsi="Book Antiqua" w:cs="Times New Roman"/>
          <w:sz w:val="24"/>
          <w:szCs w:val="24"/>
        </w:rPr>
        <w:t>.</w:t>
      </w:r>
    </w:p>
    <w:p w14:paraId="0DB4A583" w14:textId="6634D039" w:rsidR="004D16E2" w:rsidRPr="00791C84" w:rsidRDefault="006F266D" w:rsidP="00791C84">
      <w:pPr>
        <w:spacing w:line="360" w:lineRule="auto"/>
        <w:rPr>
          <w:rFonts w:ascii="Book Antiqua" w:hAnsi="Book Antiqua" w:cs="Times New Roman"/>
          <w:b/>
          <w:sz w:val="24"/>
          <w:szCs w:val="24"/>
        </w:rPr>
      </w:pPr>
      <w:bookmarkStart w:id="18" w:name="_GoBack"/>
      <w:bookmarkEnd w:id="18"/>
      <w:r w:rsidRPr="00791C84">
        <w:rPr>
          <w:rFonts w:ascii="Book Antiqua" w:hAnsi="Book Antiqua" w:cs="Times New Roman"/>
          <w:b/>
          <w:sz w:val="24"/>
          <w:szCs w:val="24"/>
        </w:rPr>
        <w:lastRenderedPageBreak/>
        <w:t>CONCLUSION</w:t>
      </w:r>
    </w:p>
    <w:p w14:paraId="663E53ED" w14:textId="29F80E0C" w:rsidR="004D16E2" w:rsidRPr="00791C84" w:rsidRDefault="004D16E2" w:rsidP="00791C84">
      <w:pPr>
        <w:spacing w:line="360" w:lineRule="auto"/>
        <w:rPr>
          <w:rFonts w:ascii="Book Antiqua" w:hAnsi="Book Antiqua" w:cs="Times New Roman"/>
          <w:sz w:val="24"/>
          <w:szCs w:val="24"/>
        </w:rPr>
      </w:pPr>
      <w:r w:rsidRPr="00791C84">
        <w:rPr>
          <w:rFonts w:ascii="Book Antiqua" w:hAnsi="Book Antiqua" w:cs="Times New Roman"/>
          <w:sz w:val="24"/>
          <w:szCs w:val="24"/>
        </w:rPr>
        <w:t xml:space="preserve">Although current research </w:t>
      </w:r>
      <w:r w:rsidR="00E5623A" w:rsidRPr="00791C84">
        <w:rPr>
          <w:rFonts w:ascii="Book Antiqua" w:hAnsi="Book Antiqua" w:cs="Times New Roman"/>
          <w:sz w:val="24"/>
          <w:szCs w:val="24"/>
        </w:rPr>
        <w:t xml:space="preserve">has </w:t>
      </w:r>
      <w:r w:rsidRPr="00791C84">
        <w:rPr>
          <w:rFonts w:ascii="Book Antiqua" w:hAnsi="Book Antiqua" w:cs="Times New Roman"/>
          <w:sz w:val="24"/>
          <w:szCs w:val="24"/>
        </w:rPr>
        <w:t xml:space="preserve">confirmed that necroptosis is an important </w:t>
      </w:r>
      <w:r w:rsidR="00E5623A" w:rsidRPr="00791C84">
        <w:rPr>
          <w:rFonts w:ascii="Book Antiqua" w:hAnsi="Book Antiqua" w:cs="Times New Roman"/>
          <w:sz w:val="24"/>
          <w:szCs w:val="24"/>
        </w:rPr>
        <w:t>path</w:t>
      </w:r>
      <w:r w:rsidRPr="00791C84">
        <w:rPr>
          <w:rFonts w:ascii="Book Antiqua" w:hAnsi="Book Antiqua" w:cs="Times New Roman"/>
          <w:sz w:val="24"/>
          <w:szCs w:val="24"/>
        </w:rPr>
        <w:t xml:space="preserve">way of </w:t>
      </w:r>
      <w:r w:rsidR="00E92782" w:rsidRPr="00791C84">
        <w:rPr>
          <w:rFonts w:ascii="Book Antiqua" w:hAnsi="Book Antiqua" w:cs="Times New Roman"/>
          <w:sz w:val="24"/>
          <w:szCs w:val="24"/>
        </w:rPr>
        <w:t>programmed cell death</w:t>
      </w:r>
      <w:r w:rsidRPr="00791C84">
        <w:rPr>
          <w:rFonts w:ascii="Book Antiqua" w:hAnsi="Book Antiqua" w:cs="Times New Roman"/>
          <w:sz w:val="24"/>
          <w:szCs w:val="24"/>
        </w:rPr>
        <w:t>, many problems</w:t>
      </w:r>
      <w:r w:rsidR="001662FC" w:rsidRPr="00791C84">
        <w:rPr>
          <w:rFonts w:ascii="Book Antiqua" w:hAnsi="Book Antiqua" w:cs="Times New Roman"/>
          <w:sz w:val="24"/>
          <w:szCs w:val="24"/>
        </w:rPr>
        <w:t xml:space="preserve"> remain</w:t>
      </w:r>
      <w:r w:rsidRPr="00791C84">
        <w:rPr>
          <w:rFonts w:ascii="Book Antiqua" w:hAnsi="Book Antiqua" w:cs="Times New Roman"/>
          <w:sz w:val="24"/>
          <w:szCs w:val="24"/>
        </w:rPr>
        <w:t xml:space="preserve"> to be explore</w:t>
      </w:r>
      <w:r w:rsidR="001662FC" w:rsidRPr="00791C84">
        <w:rPr>
          <w:rFonts w:ascii="Book Antiqua" w:hAnsi="Book Antiqua" w:cs="Times New Roman"/>
          <w:sz w:val="24"/>
          <w:szCs w:val="24"/>
        </w:rPr>
        <w:t xml:space="preserve">d and </w:t>
      </w:r>
      <w:r w:rsidR="00E5623A" w:rsidRPr="00791C84">
        <w:rPr>
          <w:rFonts w:ascii="Book Antiqua" w:hAnsi="Book Antiqua" w:cs="Times New Roman"/>
          <w:sz w:val="24"/>
          <w:szCs w:val="24"/>
        </w:rPr>
        <w:t>re</w:t>
      </w:r>
      <w:r w:rsidR="001662FC" w:rsidRPr="00791C84">
        <w:rPr>
          <w:rFonts w:ascii="Book Antiqua" w:hAnsi="Book Antiqua" w:cs="Times New Roman"/>
          <w:sz w:val="24"/>
          <w:szCs w:val="24"/>
        </w:rPr>
        <w:t>solved. How c</w:t>
      </w:r>
      <w:r w:rsidRPr="00791C84">
        <w:rPr>
          <w:rFonts w:ascii="Book Antiqua" w:hAnsi="Book Antiqua" w:cs="Times New Roman"/>
          <w:sz w:val="24"/>
          <w:szCs w:val="24"/>
        </w:rPr>
        <w:t xml:space="preserve">ells </w:t>
      </w:r>
      <w:r w:rsidR="00E5623A" w:rsidRPr="00791C84">
        <w:rPr>
          <w:rFonts w:ascii="Book Antiqua" w:hAnsi="Book Antiqua" w:cs="Times New Roman"/>
          <w:sz w:val="24"/>
          <w:szCs w:val="24"/>
        </w:rPr>
        <w:t xml:space="preserve">select </w:t>
      </w:r>
      <w:r w:rsidRPr="00791C84">
        <w:rPr>
          <w:rFonts w:ascii="Book Antiqua" w:hAnsi="Book Antiqua" w:cs="Times New Roman"/>
          <w:sz w:val="24"/>
          <w:szCs w:val="24"/>
        </w:rPr>
        <w:t>surviv</w:t>
      </w:r>
      <w:r w:rsidR="001662FC" w:rsidRPr="00791C84">
        <w:rPr>
          <w:rFonts w:ascii="Book Antiqua" w:hAnsi="Book Antiqua" w:cs="Times New Roman"/>
          <w:sz w:val="24"/>
          <w:szCs w:val="24"/>
        </w:rPr>
        <w:t>al</w:t>
      </w:r>
      <w:r w:rsidRPr="00791C84">
        <w:rPr>
          <w:rFonts w:ascii="Book Antiqua" w:hAnsi="Book Antiqua" w:cs="Times New Roman"/>
          <w:sz w:val="24"/>
          <w:szCs w:val="24"/>
        </w:rPr>
        <w:t>, apoptosis</w:t>
      </w:r>
      <w:r w:rsidR="001662FC" w:rsidRPr="00791C84">
        <w:rPr>
          <w:rFonts w:ascii="Book Antiqua" w:hAnsi="Book Antiqua" w:cs="Times New Roman"/>
          <w:sz w:val="24"/>
          <w:szCs w:val="24"/>
        </w:rPr>
        <w:t xml:space="preserve">, </w:t>
      </w:r>
      <w:r w:rsidRPr="00791C84">
        <w:rPr>
          <w:rFonts w:ascii="Book Antiqua" w:hAnsi="Book Antiqua" w:cs="Times New Roman"/>
          <w:sz w:val="24"/>
          <w:szCs w:val="24"/>
        </w:rPr>
        <w:t>necrosis</w:t>
      </w:r>
      <w:r w:rsidR="001662FC" w:rsidRPr="00791C84">
        <w:rPr>
          <w:rFonts w:ascii="Book Antiqua" w:hAnsi="Book Antiqua" w:cs="Times New Roman"/>
          <w:sz w:val="24"/>
          <w:szCs w:val="24"/>
        </w:rPr>
        <w:t xml:space="preserve"> and </w:t>
      </w:r>
      <w:r w:rsidRPr="00791C84">
        <w:rPr>
          <w:rFonts w:ascii="Book Antiqua" w:hAnsi="Book Antiqua" w:cs="Times New Roman"/>
          <w:sz w:val="24"/>
          <w:szCs w:val="24"/>
        </w:rPr>
        <w:t>necroptosis</w:t>
      </w:r>
      <w:r w:rsidR="001662FC" w:rsidRPr="00791C84">
        <w:rPr>
          <w:rFonts w:ascii="Book Antiqua" w:hAnsi="Book Antiqua" w:cs="Times New Roman"/>
          <w:sz w:val="24"/>
          <w:szCs w:val="24"/>
        </w:rPr>
        <w:t xml:space="preserve"> according to different physiological and pathological conditions</w:t>
      </w:r>
      <w:r w:rsidRPr="00791C84">
        <w:rPr>
          <w:rFonts w:ascii="Book Antiqua" w:hAnsi="Book Antiqua" w:cs="Times New Roman"/>
          <w:sz w:val="24"/>
          <w:szCs w:val="24"/>
        </w:rPr>
        <w:t xml:space="preserve"> is unclear</w:t>
      </w:r>
      <w:r w:rsidR="001662FC" w:rsidRPr="00791C84">
        <w:rPr>
          <w:rFonts w:ascii="Book Antiqua" w:hAnsi="Book Antiqua" w:cs="Times New Roman"/>
          <w:sz w:val="24"/>
          <w:szCs w:val="24"/>
        </w:rPr>
        <w:t>.</w:t>
      </w:r>
      <w:r w:rsidRPr="00791C84">
        <w:rPr>
          <w:rFonts w:ascii="Book Antiqua" w:hAnsi="Book Antiqua" w:cs="Times New Roman"/>
          <w:sz w:val="24"/>
          <w:szCs w:val="24"/>
        </w:rPr>
        <w:t xml:space="preserve"> </w:t>
      </w:r>
      <w:r w:rsidR="001662FC" w:rsidRPr="00791C84">
        <w:rPr>
          <w:rFonts w:ascii="Book Antiqua" w:hAnsi="Book Antiqua" w:cs="Times New Roman"/>
          <w:sz w:val="24"/>
          <w:szCs w:val="24"/>
        </w:rPr>
        <w:t>T</w:t>
      </w:r>
      <w:r w:rsidRPr="00791C84">
        <w:rPr>
          <w:rFonts w:ascii="Book Antiqua" w:hAnsi="Book Antiqua" w:cs="Times New Roman"/>
          <w:sz w:val="24"/>
          <w:szCs w:val="24"/>
        </w:rPr>
        <w:t>he interaction between various terminal states also need</w:t>
      </w:r>
      <w:r w:rsidR="00E5623A" w:rsidRPr="00791C84">
        <w:rPr>
          <w:rFonts w:ascii="Book Antiqua" w:hAnsi="Book Antiqua" w:cs="Times New Roman"/>
          <w:sz w:val="24"/>
          <w:szCs w:val="24"/>
        </w:rPr>
        <w:t>s</w:t>
      </w:r>
      <w:r w:rsidRPr="00791C84">
        <w:rPr>
          <w:rFonts w:ascii="Book Antiqua" w:hAnsi="Book Antiqua" w:cs="Times New Roman"/>
          <w:sz w:val="24"/>
          <w:szCs w:val="24"/>
        </w:rPr>
        <w:t xml:space="preserve"> to be further explored.</w:t>
      </w:r>
      <w:r w:rsidR="001662FC"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In </w:t>
      </w:r>
      <w:r w:rsidR="00E5623A" w:rsidRPr="00791C84">
        <w:rPr>
          <w:rFonts w:ascii="Book Antiqua" w:hAnsi="Book Antiqua" w:cs="Times New Roman"/>
          <w:sz w:val="24"/>
          <w:szCs w:val="24"/>
        </w:rPr>
        <w:t xml:space="preserve">the </w:t>
      </w:r>
      <w:r w:rsidRPr="00791C84">
        <w:rPr>
          <w:rFonts w:ascii="Book Antiqua" w:hAnsi="Book Antiqua" w:cs="Times New Roman"/>
          <w:sz w:val="24"/>
          <w:szCs w:val="24"/>
        </w:rPr>
        <w:t>necro</w:t>
      </w:r>
      <w:r w:rsidR="001662FC" w:rsidRPr="00791C84">
        <w:rPr>
          <w:rFonts w:ascii="Book Antiqua" w:hAnsi="Book Antiqua" w:cs="Times New Roman"/>
          <w:sz w:val="24"/>
          <w:szCs w:val="24"/>
        </w:rPr>
        <w:t>ptosis</w:t>
      </w:r>
      <w:r w:rsidRPr="00791C84">
        <w:rPr>
          <w:rFonts w:ascii="Book Antiqua" w:hAnsi="Book Antiqua" w:cs="Times New Roman"/>
          <w:sz w:val="24"/>
          <w:szCs w:val="24"/>
        </w:rPr>
        <w:t xml:space="preserve"> pathway</w:t>
      </w:r>
      <w:r w:rsidR="001662FC" w:rsidRPr="00791C84">
        <w:rPr>
          <w:rFonts w:ascii="Book Antiqua" w:hAnsi="Book Antiqua" w:cs="Times New Roman"/>
          <w:sz w:val="24"/>
          <w:szCs w:val="24"/>
        </w:rPr>
        <w:t xml:space="preserve">, how </w:t>
      </w:r>
      <w:r w:rsidRPr="00791C84">
        <w:rPr>
          <w:rFonts w:ascii="Book Antiqua" w:hAnsi="Book Antiqua" w:cs="Times New Roman"/>
          <w:sz w:val="24"/>
          <w:szCs w:val="24"/>
        </w:rPr>
        <w:t>RIPK3 induce</w:t>
      </w:r>
      <w:r w:rsidR="001662FC" w:rsidRPr="00791C84">
        <w:rPr>
          <w:rFonts w:ascii="Book Antiqua" w:hAnsi="Book Antiqua" w:cs="Times New Roman"/>
          <w:sz w:val="24"/>
          <w:szCs w:val="24"/>
        </w:rPr>
        <w:t>s</w:t>
      </w:r>
      <w:r w:rsidRPr="00791C84">
        <w:rPr>
          <w:rFonts w:ascii="Book Antiqua" w:hAnsi="Book Antiqua" w:cs="Times New Roman"/>
          <w:sz w:val="24"/>
          <w:szCs w:val="24"/>
        </w:rPr>
        <w:t xml:space="preserve"> </w:t>
      </w:r>
      <w:r w:rsidR="001662FC" w:rsidRPr="00791C84">
        <w:rPr>
          <w:rFonts w:ascii="Book Antiqua" w:hAnsi="Book Antiqua" w:cs="Times New Roman"/>
          <w:sz w:val="24"/>
          <w:szCs w:val="24"/>
        </w:rPr>
        <w:t>necro</w:t>
      </w:r>
      <w:r w:rsidRPr="00791C84">
        <w:rPr>
          <w:rFonts w:ascii="Book Antiqua" w:hAnsi="Book Antiqua" w:cs="Times New Roman"/>
          <w:sz w:val="24"/>
          <w:szCs w:val="24"/>
        </w:rPr>
        <w:t>ptosis and inhibit</w:t>
      </w:r>
      <w:r w:rsidR="00E5623A" w:rsidRPr="00791C84">
        <w:rPr>
          <w:rFonts w:ascii="Book Antiqua" w:hAnsi="Book Antiqua" w:cs="Times New Roman"/>
          <w:sz w:val="24"/>
          <w:szCs w:val="24"/>
        </w:rPr>
        <w:t>s</w:t>
      </w:r>
      <w:r w:rsidRPr="00791C84">
        <w:rPr>
          <w:rFonts w:ascii="Book Antiqua" w:hAnsi="Book Antiqua" w:cs="Times New Roman"/>
          <w:sz w:val="24"/>
          <w:szCs w:val="24"/>
        </w:rPr>
        <w:t xml:space="preserve"> apoptosis</w:t>
      </w:r>
      <w:r w:rsidR="001662FC" w:rsidRPr="00791C84">
        <w:rPr>
          <w:rFonts w:ascii="Book Antiqua" w:hAnsi="Book Antiqua" w:cs="Times New Roman"/>
          <w:sz w:val="24"/>
          <w:szCs w:val="24"/>
        </w:rPr>
        <w:t xml:space="preserve"> at the same time</w:t>
      </w:r>
      <w:r w:rsidRPr="00791C84">
        <w:rPr>
          <w:rFonts w:ascii="Book Antiqua" w:hAnsi="Book Antiqua" w:cs="Times New Roman"/>
          <w:sz w:val="24"/>
          <w:szCs w:val="24"/>
        </w:rPr>
        <w:t xml:space="preserve">, </w:t>
      </w:r>
      <w:r w:rsidR="001662FC" w:rsidRPr="00791C84">
        <w:rPr>
          <w:rFonts w:ascii="Book Antiqua" w:hAnsi="Book Antiqua" w:cs="Times New Roman"/>
          <w:sz w:val="24"/>
          <w:szCs w:val="24"/>
        </w:rPr>
        <w:t xml:space="preserve">the molecular mechanisms of </w:t>
      </w:r>
      <w:r w:rsidRPr="00791C84">
        <w:rPr>
          <w:rFonts w:ascii="Book Antiqua" w:hAnsi="Book Antiqua" w:cs="Times New Roman"/>
          <w:sz w:val="24"/>
          <w:szCs w:val="24"/>
        </w:rPr>
        <w:t>MLKL</w:t>
      </w:r>
      <w:r w:rsidR="001662FC" w:rsidRPr="00791C84">
        <w:rPr>
          <w:rFonts w:ascii="Book Antiqua" w:hAnsi="Book Antiqua" w:cs="Times New Roman"/>
          <w:sz w:val="24"/>
          <w:szCs w:val="24"/>
        </w:rPr>
        <w:t xml:space="preserve">, </w:t>
      </w:r>
      <w:r w:rsidR="00E5623A" w:rsidRPr="00791C84">
        <w:rPr>
          <w:rFonts w:ascii="Book Antiqua" w:hAnsi="Book Antiqua" w:cs="Times New Roman"/>
          <w:sz w:val="24"/>
          <w:szCs w:val="24"/>
        </w:rPr>
        <w:t xml:space="preserve">and </w:t>
      </w:r>
      <w:r w:rsidR="001662FC" w:rsidRPr="00791C84">
        <w:rPr>
          <w:rFonts w:ascii="Book Antiqua" w:hAnsi="Book Antiqua" w:cs="Times New Roman"/>
          <w:sz w:val="24"/>
          <w:szCs w:val="24"/>
        </w:rPr>
        <w:t>the regulation of RIPK family activity and its substrates</w:t>
      </w:r>
      <w:r w:rsidRPr="00791C84">
        <w:rPr>
          <w:rFonts w:ascii="Book Antiqua" w:hAnsi="Book Antiqua" w:cs="Times New Roman"/>
          <w:sz w:val="24"/>
          <w:szCs w:val="24"/>
        </w:rPr>
        <w:t xml:space="preserve"> </w:t>
      </w:r>
      <w:r w:rsidR="001662FC" w:rsidRPr="00791C84">
        <w:rPr>
          <w:rFonts w:ascii="Book Antiqua" w:hAnsi="Book Antiqua" w:cs="Times New Roman"/>
          <w:sz w:val="24"/>
          <w:szCs w:val="24"/>
        </w:rPr>
        <w:t xml:space="preserve">are still controversial. </w:t>
      </w:r>
      <w:r w:rsidRPr="00791C84">
        <w:rPr>
          <w:rFonts w:ascii="Book Antiqua" w:hAnsi="Book Antiqua" w:cs="Times New Roman"/>
          <w:sz w:val="24"/>
          <w:szCs w:val="24"/>
        </w:rPr>
        <w:t xml:space="preserve">In the pathogenesis of </w:t>
      </w:r>
      <w:r w:rsidR="001662FC" w:rsidRPr="00791C84">
        <w:rPr>
          <w:rFonts w:ascii="Book Antiqua" w:hAnsi="Book Antiqua" w:cs="Times New Roman"/>
          <w:sz w:val="24"/>
          <w:szCs w:val="24"/>
        </w:rPr>
        <w:t>IBD</w:t>
      </w:r>
      <w:r w:rsidRPr="00791C84">
        <w:rPr>
          <w:rFonts w:ascii="Book Antiqua" w:hAnsi="Book Antiqua" w:cs="Times New Roman"/>
          <w:sz w:val="24"/>
          <w:szCs w:val="24"/>
        </w:rPr>
        <w:t>, the role of necroptosis in the process of initiation, amplification and extension of inflammation needs to be confirmed.</w:t>
      </w:r>
      <w:r w:rsidR="00FC7B25" w:rsidRPr="00791C84">
        <w:rPr>
          <w:rFonts w:ascii="Book Antiqua" w:hAnsi="Book Antiqua" w:cs="Times New Roman"/>
          <w:sz w:val="24"/>
          <w:szCs w:val="24"/>
        </w:rPr>
        <w:t xml:space="preserve"> </w:t>
      </w:r>
      <w:r w:rsidR="00E5623A" w:rsidRPr="00791C84">
        <w:rPr>
          <w:rFonts w:ascii="Book Antiqua" w:hAnsi="Book Antiqua" w:cs="Times New Roman"/>
          <w:sz w:val="24"/>
          <w:szCs w:val="24"/>
        </w:rPr>
        <w:t>The TNF-α pathway is</w:t>
      </w:r>
      <w:r w:rsidR="001662FC" w:rsidRPr="00791C84">
        <w:rPr>
          <w:rFonts w:ascii="Book Antiqua" w:hAnsi="Book Antiqua" w:cs="Times New Roman"/>
          <w:sz w:val="24"/>
          <w:szCs w:val="24"/>
        </w:rPr>
        <w:t xml:space="preserve"> the m</w:t>
      </w:r>
      <w:r w:rsidRPr="00791C84">
        <w:rPr>
          <w:rFonts w:ascii="Book Antiqua" w:hAnsi="Book Antiqua" w:cs="Times New Roman"/>
          <w:sz w:val="24"/>
          <w:szCs w:val="24"/>
        </w:rPr>
        <w:t>ost widely stud</w:t>
      </w:r>
      <w:r w:rsidR="001662FC" w:rsidRPr="00791C84">
        <w:rPr>
          <w:rFonts w:ascii="Book Antiqua" w:hAnsi="Book Antiqua" w:cs="Times New Roman"/>
          <w:sz w:val="24"/>
          <w:szCs w:val="24"/>
        </w:rPr>
        <w:t xml:space="preserve">ied </w:t>
      </w:r>
      <w:r w:rsidR="00E5623A" w:rsidRPr="00791C84">
        <w:rPr>
          <w:rFonts w:ascii="Book Antiqua" w:hAnsi="Book Antiqua" w:cs="Times New Roman"/>
          <w:sz w:val="24"/>
          <w:szCs w:val="24"/>
        </w:rPr>
        <w:t xml:space="preserve">necroptotic </w:t>
      </w:r>
      <w:r w:rsidR="001662FC" w:rsidRPr="00791C84">
        <w:rPr>
          <w:rFonts w:ascii="Book Antiqua" w:hAnsi="Book Antiqua" w:cs="Times New Roman"/>
          <w:sz w:val="24"/>
          <w:szCs w:val="24"/>
        </w:rPr>
        <w:t>pathway,</w:t>
      </w:r>
      <w:r w:rsidRPr="00791C84">
        <w:rPr>
          <w:rFonts w:ascii="Book Antiqua" w:hAnsi="Book Antiqua" w:cs="Times New Roman"/>
          <w:sz w:val="24"/>
          <w:szCs w:val="24"/>
        </w:rPr>
        <w:t xml:space="preserve"> </w:t>
      </w:r>
      <w:r w:rsidR="00A82DD0" w:rsidRPr="00791C84">
        <w:rPr>
          <w:rFonts w:ascii="Book Antiqua" w:hAnsi="Book Antiqua" w:cs="Times New Roman"/>
          <w:sz w:val="24"/>
          <w:szCs w:val="24"/>
        </w:rPr>
        <w:t xml:space="preserve">but </w:t>
      </w:r>
      <w:r w:rsidR="001662FC" w:rsidRPr="00791C84">
        <w:rPr>
          <w:rFonts w:ascii="Book Antiqua" w:hAnsi="Book Antiqua" w:cs="Times New Roman"/>
          <w:sz w:val="24"/>
          <w:szCs w:val="24"/>
        </w:rPr>
        <w:t>which</w:t>
      </w:r>
      <w:r w:rsidR="00562B5B" w:rsidRPr="00791C84">
        <w:rPr>
          <w:rFonts w:ascii="Book Antiqua" w:hAnsi="Book Antiqua" w:cs="Times New Roman"/>
          <w:sz w:val="24"/>
          <w:szCs w:val="24"/>
        </w:rPr>
        <w:t xml:space="preserve"> downstream effects are </w:t>
      </w:r>
      <w:r w:rsidR="000409DE" w:rsidRPr="00791C84">
        <w:rPr>
          <w:rFonts w:ascii="Book Antiqua" w:hAnsi="Book Antiqua" w:cs="Times New Roman"/>
          <w:sz w:val="24"/>
          <w:szCs w:val="24"/>
        </w:rPr>
        <w:t>activated,</w:t>
      </w:r>
      <w:r w:rsidR="00A82DD0" w:rsidRPr="00791C84">
        <w:rPr>
          <w:rFonts w:ascii="Book Antiqua" w:hAnsi="Book Antiqua" w:cs="Times New Roman"/>
          <w:sz w:val="24"/>
          <w:szCs w:val="24"/>
        </w:rPr>
        <w:t xml:space="preserve"> </w:t>
      </w:r>
      <w:r w:rsidR="00562B5B" w:rsidRPr="00791C84">
        <w:rPr>
          <w:rFonts w:ascii="Book Antiqua" w:hAnsi="Book Antiqua" w:cs="Times New Roman"/>
          <w:sz w:val="24"/>
          <w:szCs w:val="24"/>
        </w:rPr>
        <w:t>necroptosis</w:t>
      </w:r>
      <w:r w:rsidR="00A82DD0" w:rsidRPr="00791C84">
        <w:rPr>
          <w:rFonts w:ascii="Book Antiqua" w:hAnsi="Book Antiqua" w:cs="Times New Roman"/>
          <w:sz w:val="24"/>
          <w:szCs w:val="24"/>
        </w:rPr>
        <w:t xml:space="preserve">, </w:t>
      </w:r>
      <w:r w:rsidR="00562B5B" w:rsidRPr="00791C84">
        <w:rPr>
          <w:rFonts w:ascii="Book Antiqua" w:hAnsi="Book Antiqua" w:cs="Times New Roman"/>
          <w:sz w:val="24"/>
          <w:szCs w:val="24"/>
        </w:rPr>
        <w:t>apoptosis or inflammation</w:t>
      </w:r>
      <w:r w:rsidR="00A82DD0" w:rsidRPr="00791C84">
        <w:rPr>
          <w:rFonts w:ascii="Book Antiqua" w:hAnsi="Book Antiqua" w:cs="Times New Roman"/>
          <w:sz w:val="24"/>
          <w:szCs w:val="24"/>
        </w:rPr>
        <w:t xml:space="preserve">, </w:t>
      </w:r>
      <w:r w:rsidR="00562B5B" w:rsidRPr="00791C84">
        <w:rPr>
          <w:rFonts w:ascii="Book Antiqua" w:hAnsi="Book Antiqua" w:cs="Times New Roman"/>
          <w:sz w:val="24"/>
          <w:szCs w:val="24"/>
        </w:rPr>
        <w:t>in</w:t>
      </w:r>
      <w:r w:rsidRPr="00791C84">
        <w:rPr>
          <w:rFonts w:ascii="Book Antiqua" w:hAnsi="Book Antiqua" w:cs="Times New Roman"/>
          <w:sz w:val="24"/>
          <w:szCs w:val="24"/>
        </w:rPr>
        <w:t xml:space="preserve"> the pathogenesis of </w:t>
      </w:r>
      <w:r w:rsidR="00562B5B" w:rsidRPr="00791C84">
        <w:rPr>
          <w:rFonts w:ascii="Book Antiqua" w:hAnsi="Book Antiqua" w:cs="Times New Roman"/>
          <w:sz w:val="24"/>
          <w:szCs w:val="24"/>
        </w:rPr>
        <w:t>IBD</w:t>
      </w:r>
      <w:r w:rsidRPr="00791C84">
        <w:rPr>
          <w:rFonts w:ascii="Book Antiqua" w:hAnsi="Book Antiqua" w:cs="Times New Roman"/>
          <w:sz w:val="24"/>
          <w:szCs w:val="24"/>
        </w:rPr>
        <w:t xml:space="preserve"> </w:t>
      </w:r>
      <w:r w:rsidR="00562B5B" w:rsidRPr="00791C84">
        <w:rPr>
          <w:rFonts w:ascii="Book Antiqua" w:hAnsi="Book Antiqua" w:cs="Times New Roman"/>
          <w:sz w:val="24"/>
          <w:szCs w:val="24"/>
        </w:rPr>
        <w:t xml:space="preserve">needs further investigation. </w:t>
      </w:r>
      <w:r w:rsidRPr="00791C84">
        <w:rPr>
          <w:rFonts w:ascii="Book Antiqua" w:hAnsi="Book Antiqua" w:cs="Times New Roman"/>
          <w:sz w:val="24"/>
          <w:szCs w:val="24"/>
        </w:rPr>
        <w:t>TNF monoclonal antibody</w:t>
      </w:r>
      <w:r w:rsidR="00562B5B"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is </w:t>
      </w:r>
      <w:r w:rsidR="00A82DD0" w:rsidRPr="00791C84">
        <w:rPr>
          <w:rFonts w:ascii="Book Antiqua" w:hAnsi="Book Antiqua" w:cs="Times New Roman"/>
          <w:sz w:val="24"/>
          <w:szCs w:val="24"/>
        </w:rPr>
        <w:t xml:space="preserve">currently </w:t>
      </w:r>
      <w:r w:rsidRPr="00791C84">
        <w:rPr>
          <w:rFonts w:ascii="Book Antiqua" w:hAnsi="Book Antiqua" w:cs="Times New Roman"/>
          <w:sz w:val="24"/>
          <w:szCs w:val="24"/>
        </w:rPr>
        <w:t xml:space="preserve">the main drug for the treatment of </w:t>
      </w:r>
      <w:r w:rsidR="00562B5B" w:rsidRPr="00791C84">
        <w:rPr>
          <w:rFonts w:ascii="Book Antiqua" w:hAnsi="Book Antiqua" w:cs="Times New Roman"/>
          <w:sz w:val="24"/>
          <w:szCs w:val="24"/>
        </w:rPr>
        <w:t xml:space="preserve">IBD, </w:t>
      </w:r>
      <w:r w:rsidR="00A82DD0" w:rsidRPr="00791C84">
        <w:rPr>
          <w:rFonts w:ascii="Book Antiqua" w:hAnsi="Book Antiqua" w:cs="Times New Roman"/>
          <w:sz w:val="24"/>
          <w:szCs w:val="24"/>
        </w:rPr>
        <w:t xml:space="preserve">although </w:t>
      </w:r>
      <w:r w:rsidRPr="00791C84">
        <w:rPr>
          <w:rFonts w:ascii="Book Antiqua" w:hAnsi="Book Antiqua" w:cs="Times New Roman"/>
          <w:sz w:val="24"/>
          <w:szCs w:val="24"/>
        </w:rPr>
        <w:t>up to 50% of patients show no response, and</w:t>
      </w:r>
      <w:r w:rsidR="00562B5B" w:rsidRPr="00791C84">
        <w:rPr>
          <w:rFonts w:ascii="Book Antiqua" w:hAnsi="Book Antiqua" w:cs="Times New Roman"/>
          <w:sz w:val="24"/>
          <w:szCs w:val="24"/>
        </w:rPr>
        <w:t xml:space="preserve"> an increase</w:t>
      </w:r>
      <w:r w:rsidR="00A82DD0" w:rsidRPr="00791C84">
        <w:rPr>
          <w:rFonts w:ascii="Book Antiqua" w:hAnsi="Book Antiqua" w:cs="Times New Roman"/>
          <w:sz w:val="24"/>
          <w:szCs w:val="24"/>
        </w:rPr>
        <w:t>d</w:t>
      </w:r>
      <w:r w:rsidRPr="00791C84">
        <w:rPr>
          <w:rFonts w:ascii="Book Antiqua" w:hAnsi="Book Antiqua" w:cs="Times New Roman"/>
          <w:sz w:val="24"/>
          <w:szCs w:val="24"/>
        </w:rPr>
        <w:t xml:space="preserve"> </w:t>
      </w:r>
      <w:r w:rsidR="00A82DD0" w:rsidRPr="00791C84">
        <w:rPr>
          <w:rFonts w:ascii="Book Antiqua" w:hAnsi="Book Antiqua" w:cs="Times New Roman"/>
          <w:sz w:val="24"/>
          <w:szCs w:val="24"/>
        </w:rPr>
        <w:t xml:space="preserve">risk </w:t>
      </w:r>
      <w:r w:rsidRPr="00791C84">
        <w:rPr>
          <w:rFonts w:ascii="Book Antiqua" w:hAnsi="Book Antiqua" w:cs="Times New Roman"/>
          <w:sz w:val="24"/>
          <w:szCs w:val="24"/>
        </w:rPr>
        <w:t>of infection</w:t>
      </w:r>
      <w:r w:rsidRPr="00791C84">
        <w:rPr>
          <w:rFonts w:ascii="Book Antiqua" w:hAnsi="Book Antiqua" w:cs="Times New Roman"/>
          <w:sz w:val="24"/>
          <w:szCs w:val="24"/>
          <w:vertAlign w:val="superscript"/>
        </w:rPr>
        <w:t>[</w:t>
      </w:r>
      <w:r w:rsidR="00E50898" w:rsidRPr="00791C84">
        <w:rPr>
          <w:rFonts w:ascii="Book Antiqua" w:hAnsi="Book Antiqua" w:cs="Times New Roman"/>
          <w:sz w:val="24"/>
          <w:szCs w:val="24"/>
          <w:vertAlign w:val="superscript"/>
        </w:rPr>
        <w:t>4</w:t>
      </w:r>
      <w:r w:rsidR="005648D7" w:rsidRPr="00791C84">
        <w:rPr>
          <w:rFonts w:ascii="Book Antiqua" w:hAnsi="Book Antiqua" w:cs="Times New Roman"/>
          <w:sz w:val="24"/>
          <w:szCs w:val="24"/>
          <w:vertAlign w:val="superscript"/>
        </w:rPr>
        <w:t>5</w:t>
      </w:r>
      <w:r w:rsidRPr="00791C84">
        <w:rPr>
          <w:rFonts w:ascii="Book Antiqua" w:hAnsi="Book Antiqua" w:cs="Times New Roman"/>
          <w:sz w:val="24"/>
          <w:szCs w:val="24"/>
          <w:vertAlign w:val="superscript"/>
        </w:rPr>
        <w:t>]</w:t>
      </w:r>
      <w:r w:rsidR="00562B5B" w:rsidRPr="00791C84">
        <w:rPr>
          <w:rFonts w:ascii="Book Antiqua" w:hAnsi="Book Antiqua" w:cs="Times New Roman"/>
          <w:sz w:val="24"/>
          <w:szCs w:val="24"/>
        </w:rPr>
        <w:t xml:space="preserve">. </w:t>
      </w:r>
      <w:r w:rsidR="00A82DD0" w:rsidRPr="00791C84">
        <w:rPr>
          <w:rFonts w:ascii="Book Antiqua" w:hAnsi="Book Antiqua" w:cs="Times New Roman"/>
          <w:sz w:val="24"/>
          <w:szCs w:val="24"/>
        </w:rPr>
        <w:t xml:space="preserve">This </w:t>
      </w:r>
      <w:r w:rsidRPr="00791C84">
        <w:rPr>
          <w:rFonts w:ascii="Book Antiqua" w:hAnsi="Book Antiqua" w:cs="Times New Roman"/>
          <w:sz w:val="24"/>
          <w:szCs w:val="24"/>
        </w:rPr>
        <w:t xml:space="preserve">suggests that </w:t>
      </w:r>
      <w:r w:rsidR="00A82DD0" w:rsidRPr="00791C84">
        <w:rPr>
          <w:rFonts w:ascii="Book Antiqua" w:hAnsi="Book Antiqua" w:cs="Times New Roman"/>
          <w:sz w:val="24"/>
          <w:szCs w:val="24"/>
        </w:rPr>
        <w:t xml:space="preserve">there </w:t>
      </w:r>
      <w:r w:rsidRPr="00791C84">
        <w:rPr>
          <w:rFonts w:ascii="Book Antiqua" w:hAnsi="Book Antiqua" w:cs="Times New Roman"/>
          <w:sz w:val="24"/>
          <w:szCs w:val="24"/>
        </w:rPr>
        <w:t xml:space="preserve">is </w:t>
      </w:r>
      <w:r w:rsidR="00A82DD0" w:rsidRPr="00791C84">
        <w:rPr>
          <w:rFonts w:ascii="Book Antiqua" w:hAnsi="Book Antiqua" w:cs="Times New Roman"/>
          <w:sz w:val="24"/>
          <w:szCs w:val="24"/>
        </w:rPr>
        <w:t xml:space="preserve">an </w:t>
      </w:r>
      <w:r w:rsidRPr="00791C84">
        <w:rPr>
          <w:rFonts w:ascii="Book Antiqua" w:hAnsi="Book Antiqua" w:cs="Times New Roman"/>
          <w:sz w:val="24"/>
          <w:szCs w:val="24"/>
        </w:rPr>
        <w:t xml:space="preserve">urgent </w:t>
      </w:r>
      <w:r w:rsidR="00A82DD0" w:rsidRPr="00791C84">
        <w:rPr>
          <w:rFonts w:ascii="Book Antiqua" w:hAnsi="Book Antiqua" w:cs="Times New Roman"/>
          <w:sz w:val="24"/>
          <w:szCs w:val="24"/>
        </w:rPr>
        <w:t xml:space="preserve">need </w:t>
      </w:r>
      <w:r w:rsidRPr="00791C84">
        <w:rPr>
          <w:rFonts w:ascii="Book Antiqua" w:hAnsi="Book Antiqua" w:cs="Times New Roman"/>
          <w:sz w:val="24"/>
          <w:szCs w:val="24"/>
        </w:rPr>
        <w:t xml:space="preserve">to explore new treatments for </w:t>
      </w:r>
      <w:r w:rsidR="00562B5B" w:rsidRPr="00791C84">
        <w:rPr>
          <w:rFonts w:ascii="Book Antiqua" w:hAnsi="Book Antiqua" w:cs="Times New Roman"/>
          <w:sz w:val="24"/>
          <w:szCs w:val="24"/>
        </w:rPr>
        <w:t>IBD. We b</w:t>
      </w:r>
      <w:r w:rsidRPr="00791C84">
        <w:rPr>
          <w:rFonts w:ascii="Book Antiqua" w:hAnsi="Book Antiqua" w:cs="Times New Roman"/>
          <w:sz w:val="24"/>
          <w:szCs w:val="24"/>
        </w:rPr>
        <w:t>elieve</w:t>
      </w:r>
      <w:r w:rsidR="00562B5B" w:rsidRPr="00791C84">
        <w:rPr>
          <w:rFonts w:ascii="Book Antiqua" w:hAnsi="Book Antiqua" w:cs="Times New Roman"/>
          <w:sz w:val="24"/>
          <w:szCs w:val="24"/>
        </w:rPr>
        <w:t xml:space="preserve"> that with </w:t>
      </w:r>
      <w:r w:rsidRPr="00791C84">
        <w:rPr>
          <w:rFonts w:ascii="Book Antiqua" w:hAnsi="Book Antiqua" w:cs="Times New Roman"/>
          <w:sz w:val="24"/>
          <w:szCs w:val="24"/>
        </w:rPr>
        <w:t xml:space="preserve">further </w:t>
      </w:r>
      <w:r w:rsidR="00AA3FCC" w:rsidRPr="00791C84">
        <w:rPr>
          <w:rFonts w:ascii="Book Antiqua" w:hAnsi="Book Antiqua" w:cs="Times New Roman"/>
          <w:sz w:val="24"/>
          <w:szCs w:val="24"/>
        </w:rPr>
        <w:t>investigation</w:t>
      </w:r>
      <w:r w:rsidRPr="00791C84">
        <w:rPr>
          <w:rFonts w:ascii="Book Antiqua" w:hAnsi="Book Antiqua" w:cs="Times New Roman"/>
          <w:sz w:val="24"/>
          <w:szCs w:val="24"/>
        </w:rPr>
        <w:t xml:space="preserve"> of </w:t>
      </w:r>
      <w:r w:rsidR="00A82DD0" w:rsidRPr="00791C84">
        <w:rPr>
          <w:rFonts w:ascii="Book Antiqua" w:hAnsi="Book Antiqua" w:cs="Times New Roman"/>
          <w:sz w:val="24"/>
          <w:szCs w:val="24"/>
        </w:rPr>
        <w:t xml:space="preserve">the </w:t>
      </w:r>
      <w:r w:rsidR="00562B5B" w:rsidRPr="00791C84">
        <w:rPr>
          <w:rFonts w:ascii="Book Antiqua" w:hAnsi="Book Antiqua" w:cs="Times New Roman"/>
          <w:sz w:val="24"/>
          <w:szCs w:val="24"/>
        </w:rPr>
        <w:t xml:space="preserve">molecular mechanism of </w:t>
      </w:r>
      <w:r w:rsidRPr="00791C84">
        <w:rPr>
          <w:rFonts w:ascii="Book Antiqua" w:hAnsi="Book Antiqua" w:cs="Times New Roman"/>
          <w:sz w:val="24"/>
          <w:szCs w:val="24"/>
        </w:rPr>
        <w:t>necropto</w:t>
      </w:r>
      <w:r w:rsidR="00562B5B" w:rsidRPr="00791C84">
        <w:rPr>
          <w:rFonts w:ascii="Book Antiqua" w:hAnsi="Book Antiqua" w:cs="Times New Roman"/>
          <w:sz w:val="24"/>
          <w:szCs w:val="24"/>
        </w:rPr>
        <w:t>sis, we</w:t>
      </w:r>
      <w:r w:rsidRPr="00791C84">
        <w:rPr>
          <w:rFonts w:ascii="Book Antiqua" w:hAnsi="Book Antiqua" w:cs="Times New Roman"/>
          <w:sz w:val="24"/>
          <w:szCs w:val="24"/>
        </w:rPr>
        <w:t xml:space="preserve"> will</w:t>
      </w:r>
      <w:r w:rsidR="00562B5B" w:rsidRPr="00791C84">
        <w:rPr>
          <w:rFonts w:ascii="Book Antiqua" w:hAnsi="Book Antiqua" w:cs="Times New Roman"/>
          <w:sz w:val="24"/>
          <w:szCs w:val="24"/>
        </w:rPr>
        <w:t xml:space="preserve"> be</w:t>
      </w:r>
      <w:r w:rsidRPr="00791C84">
        <w:rPr>
          <w:rFonts w:ascii="Book Antiqua" w:hAnsi="Book Antiqua" w:cs="Times New Roman"/>
          <w:sz w:val="24"/>
          <w:szCs w:val="24"/>
        </w:rPr>
        <w:t xml:space="preserve"> </w:t>
      </w:r>
      <w:r w:rsidR="00562B5B" w:rsidRPr="00791C84">
        <w:rPr>
          <w:rFonts w:ascii="Book Antiqua" w:hAnsi="Book Antiqua" w:cs="Times New Roman"/>
          <w:sz w:val="24"/>
          <w:szCs w:val="24"/>
        </w:rPr>
        <w:t xml:space="preserve">more aware of cell death and </w:t>
      </w:r>
      <w:r w:rsidR="00A82DD0" w:rsidRPr="00791C84">
        <w:rPr>
          <w:rFonts w:ascii="Book Antiqua" w:hAnsi="Book Antiqua" w:cs="Times New Roman"/>
          <w:sz w:val="24"/>
          <w:szCs w:val="24"/>
        </w:rPr>
        <w:t>develop</w:t>
      </w:r>
      <w:r w:rsidR="00562B5B" w:rsidRPr="00791C84">
        <w:rPr>
          <w:rFonts w:ascii="Book Antiqua" w:hAnsi="Book Antiqua" w:cs="Times New Roman"/>
          <w:sz w:val="24"/>
          <w:szCs w:val="24"/>
        </w:rPr>
        <w:t xml:space="preserve"> new ideas for </w:t>
      </w:r>
      <w:r w:rsidRPr="00791C84">
        <w:rPr>
          <w:rFonts w:ascii="Book Antiqua" w:hAnsi="Book Antiqua" w:cs="Times New Roman"/>
          <w:sz w:val="24"/>
          <w:szCs w:val="24"/>
        </w:rPr>
        <w:t>explor</w:t>
      </w:r>
      <w:r w:rsidR="00562B5B" w:rsidRPr="00791C84">
        <w:rPr>
          <w:rFonts w:ascii="Book Antiqua" w:hAnsi="Book Antiqua" w:cs="Times New Roman"/>
          <w:sz w:val="24"/>
          <w:szCs w:val="24"/>
        </w:rPr>
        <w:t>ation of</w:t>
      </w:r>
      <w:r w:rsidRPr="00791C84">
        <w:rPr>
          <w:rFonts w:ascii="Book Antiqua" w:hAnsi="Book Antiqua" w:cs="Times New Roman"/>
          <w:sz w:val="24"/>
          <w:szCs w:val="24"/>
        </w:rPr>
        <w:t xml:space="preserve"> the pathogenesis of various human diseases.</w:t>
      </w:r>
    </w:p>
    <w:p w14:paraId="1EA56310" w14:textId="77777777" w:rsidR="00E51A49" w:rsidRPr="00791C84" w:rsidRDefault="00E51A49" w:rsidP="00791C84">
      <w:pPr>
        <w:widowControl/>
        <w:spacing w:line="360" w:lineRule="auto"/>
        <w:rPr>
          <w:rFonts w:ascii="Book Antiqua" w:hAnsi="Book Antiqua" w:cs="Times New Roman"/>
          <w:b/>
          <w:sz w:val="24"/>
          <w:szCs w:val="24"/>
        </w:rPr>
      </w:pPr>
      <w:r w:rsidRPr="00791C84">
        <w:rPr>
          <w:rFonts w:ascii="Book Antiqua" w:hAnsi="Book Antiqua" w:cs="Times New Roman"/>
          <w:b/>
          <w:sz w:val="24"/>
          <w:szCs w:val="24"/>
        </w:rPr>
        <w:br w:type="page"/>
      </w:r>
    </w:p>
    <w:p w14:paraId="1FCE46FC" w14:textId="4DDC7C9D" w:rsidR="000A19BC" w:rsidRPr="00791C84" w:rsidRDefault="00A82DD0"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lastRenderedPageBreak/>
        <w:t>REFERENCES</w:t>
      </w:r>
    </w:p>
    <w:p w14:paraId="4C04A65F"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 </w:t>
      </w:r>
      <w:r w:rsidRPr="00791C84">
        <w:rPr>
          <w:rFonts w:ascii="Book Antiqua" w:hAnsi="Book Antiqua"/>
          <w:b/>
          <w:sz w:val="24"/>
          <w:szCs w:val="24"/>
        </w:rPr>
        <w:t>Ravichandran KS</w:t>
      </w:r>
      <w:r w:rsidRPr="00791C84">
        <w:rPr>
          <w:rFonts w:ascii="Book Antiqua" w:hAnsi="Book Antiqua"/>
          <w:sz w:val="24"/>
          <w:szCs w:val="24"/>
        </w:rPr>
        <w:t xml:space="preserve">. Beginnings of a good apoptotic meal: the find-me and eat-me signaling pathways. </w:t>
      </w:r>
      <w:r w:rsidRPr="00791C84">
        <w:rPr>
          <w:rFonts w:ascii="Book Antiqua" w:hAnsi="Book Antiqua"/>
          <w:i/>
          <w:sz w:val="24"/>
          <w:szCs w:val="24"/>
        </w:rPr>
        <w:t>Immunity</w:t>
      </w:r>
      <w:r w:rsidRPr="00791C84">
        <w:rPr>
          <w:rFonts w:ascii="Book Antiqua" w:hAnsi="Book Antiqua"/>
          <w:sz w:val="24"/>
          <w:szCs w:val="24"/>
        </w:rPr>
        <w:t xml:space="preserve"> 2011; </w:t>
      </w:r>
      <w:r w:rsidRPr="00791C84">
        <w:rPr>
          <w:rFonts w:ascii="Book Antiqua" w:hAnsi="Book Antiqua"/>
          <w:b/>
          <w:sz w:val="24"/>
          <w:szCs w:val="24"/>
        </w:rPr>
        <w:t>35</w:t>
      </w:r>
      <w:r w:rsidRPr="00791C84">
        <w:rPr>
          <w:rFonts w:ascii="Book Antiqua" w:hAnsi="Book Antiqua"/>
          <w:sz w:val="24"/>
          <w:szCs w:val="24"/>
        </w:rPr>
        <w:t>: 445-455 [PMID: 22035837 DOI: 10.1016/j.immuni.2011.09.004]</w:t>
      </w:r>
    </w:p>
    <w:p w14:paraId="696F573C"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 </w:t>
      </w:r>
      <w:r w:rsidRPr="00791C84">
        <w:rPr>
          <w:rFonts w:ascii="Book Antiqua" w:hAnsi="Book Antiqua"/>
          <w:b/>
          <w:sz w:val="24"/>
          <w:szCs w:val="24"/>
        </w:rPr>
        <w:t>Proskuryakov SY</w:t>
      </w:r>
      <w:r w:rsidRPr="00791C84">
        <w:rPr>
          <w:rFonts w:ascii="Book Antiqua" w:hAnsi="Book Antiqua"/>
          <w:sz w:val="24"/>
          <w:szCs w:val="24"/>
        </w:rPr>
        <w:t xml:space="preserve">, Konoplyannikov AG, Gabai VL. Necrosis: a specific form of programmed cell death? </w:t>
      </w:r>
      <w:r w:rsidRPr="00791C84">
        <w:rPr>
          <w:rFonts w:ascii="Book Antiqua" w:hAnsi="Book Antiqua"/>
          <w:i/>
          <w:sz w:val="24"/>
          <w:szCs w:val="24"/>
        </w:rPr>
        <w:t>Exp Cell Res</w:t>
      </w:r>
      <w:r w:rsidRPr="00791C84">
        <w:rPr>
          <w:rFonts w:ascii="Book Antiqua" w:hAnsi="Book Antiqua"/>
          <w:sz w:val="24"/>
          <w:szCs w:val="24"/>
        </w:rPr>
        <w:t xml:space="preserve"> 2003; </w:t>
      </w:r>
      <w:r w:rsidRPr="00791C84">
        <w:rPr>
          <w:rFonts w:ascii="Book Antiqua" w:hAnsi="Book Antiqua"/>
          <w:b/>
          <w:sz w:val="24"/>
          <w:szCs w:val="24"/>
        </w:rPr>
        <w:t>283</w:t>
      </w:r>
      <w:r w:rsidRPr="00791C84">
        <w:rPr>
          <w:rFonts w:ascii="Book Antiqua" w:hAnsi="Book Antiqua"/>
          <w:sz w:val="24"/>
          <w:szCs w:val="24"/>
        </w:rPr>
        <w:t>: 1-16 [PMID: 12565815 DOI: 10.1016/S0014-4827(02)00027-7]</w:t>
      </w:r>
    </w:p>
    <w:p w14:paraId="6F7298FF"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 </w:t>
      </w:r>
      <w:r w:rsidRPr="00791C84">
        <w:rPr>
          <w:rFonts w:ascii="Book Antiqua" w:hAnsi="Book Antiqua"/>
          <w:b/>
          <w:sz w:val="24"/>
          <w:szCs w:val="24"/>
        </w:rPr>
        <w:t>Degterev A</w:t>
      </w:r>
      <w:r w:rsidRPr="00791C84">
        <w:rPr>
          <w:rFonts w:ascii="Book Antiqua" w:hAnsi="Book Antiqua"/>
          <w:sz w:val="24"/>
          <w:szCs w:val="24"/>
        </w:rPr>
        <w:t xml:space="preserve">, Huang Z, Boyce M, Li Y, Jagtap P, Mizushima N, Cuny GD, Mitchison TJ, Moskowitz MA, Yuan J. Chemical inhibitor of nonapoptotic cell death with therapeutic potential for ischemic brain injury. </w:t>
      </w:r>
      <w:r w:rsidRPr="00791C84">
        <w:rPr>
          <w:rFonts w:ascii="Book Antiqua" w:hAnsi="Book Antiqua"/>
          <w:i/>
          <w:sz w:val="24"/>
          <w:szCs w:val="24"/>
        </w:rPr>
        <w:t>Nat Chem Biol</w:t>
      </w:r>
      <w:r w:rsidRPr="00791C84">
        <w:rPr>
          <w:rFonts w:ascii="Book Antiqua" w:hAnsi="Book Antiqua"/>
          <w:sz w:val="24"/>
          <w:szCs w:val="24"/>
        </w:rPr>
        <w:t xml:space="preserve"> 2005; </w:t>
      </w:r>
      <w:r w:rsidRPr="00791C84">
        <w:rPr>
          <w:rFonts w:ascii="Book Antiqua" w:hAnsi="Book Antiqua"/>
          <w:b/>
          <w:sz w:val="24"/>
          <w:szCs w:val="24"/>
        </w:rPr>
        <w:t>1</w:t>
      </w:r>
      <w:r w:rsidRPr="00791C84">
        <w:rPr>
          <w:rFonts w:ascii="Book Antiqua" w:hAnsi="Book Antiqua"/>
          <w:sz w:val="24"/>
          <w:szCs w:val="24"/>
        </w:rPr>
        <w:t>: 112-119 [PMID: 16408008 DOI: 10.1038/nchembio711]</w:t>
      </w:r>
    </w:p>
    <w:p w14:paraId="1A6466AD"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 </w:t>
      </w:r>
      <w:r w:rsidRPr="00791C84">
        <w:rPr>
          <w:rFonts w:ascii="Book Antiqua" w:hAnsi="Book Antiqua"/>
          <w:b/>
          <w:sz w:val="24"/>
          <w:szCs w:val="24"/>
        </w:rPr>
        <w:t>Pasparakis M</w:t>
      </w:r>
      <w:r w:rsidRPr="00791C84">
        <w:rPr>
          <w:rFonts w:ascii="Book Antiqua" w:hAnsi="Book Antiqua"/>
          <w:sz w:val="24"/>
          <w:szCs w:val="24"/>
        </w:rPr>
        <w:t xml:space="preserve">, Vandenabeele P. Necroptosis and its role in inflammation. </w:t>
      </w:r>
      <w:r w:rsidRPr="00791C84">
        <w:rPr>
          <w:rFonts w:ascii="Book Antiqua" w:hAnsi="Book Antiqua"/>
          <w:i/>
          <w:sz w:val="24"/>
          <w:szCs w:val="24"/>
        </w:rPr>
        <w:t>Nature</w:t>
      </w:r>
      <w:r w:rsidRPr="00791C84">
        <w:rPr>
          <w:rFonts w:ascii="Book Antiqua" w:hAnsi="Book Antiqua"/>
          <w:sz w:val="24"/>
          <w:szCs w:val="24"/>
        </w:rPr>
        <w:t xml:space="preserve"> 2015; </w:t>
      </w:r>
      <w:r w:rsidRPr="00791C84">
        <w:rPr>
          <w:rFonts w:ascii="Book Antiqua" w:hAnsi="Book Antiqua"/>
          <w:b/>
          <w:sz w:val="24"/>
          <w:szCs w:val="24"/>
        </w:rPr>
        <w:t>517</w:t>
      </w:r>
      <w:r w:rsidRPr="00791C84">
        <w:rPr>
          <w:rFonts w:ascii="Book Antiqua" w:hAnsi="Book Antiqua"/>
          <w:sz w:val="24"/>
          <w:szCs w:val="24"/>
        </w:rPr>
        <w:t>: 311-320 [PMID: 25592536 DOI: 10.1038/nature14191]</w:t>
      </w:r>
    </w:p>
    <w:p w14:paraId="18C3ADE0"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5 </w:t>
      </w:r>
      <w:r w:rsidRPr="00791C84">
        <w:rPr>
          <w:rFonts w:ascii="Book Antiqua" w:hAnsi="Book Antiqua"/>
          <w:b/>
          <w:sz w:val="24"/>
          <w:szCs w:val="24"/>
        </w:rPr>
        <w:t>Micheau O</w:t>
      </w:r>
      <w:r w:rsidRPr="00791C84">
        <w:rPr>
          <w:rFonts w:ascii="Book Antiqua" w:hAnsi="Book Antiqua"/>
          <w:sz w:val="24"/>
          <w:szCs w:val="24"/>
        </w:rPr>
        <w:t xml:space="preserve">, Tschopp J. Induction of TNF receptor I-mediated apoptosis via two sequential signaling complexes. </w:t>
      </w:r>
      <w:r w:rsidRPr="00791C84">
        <w:rPr>
          <w:rFonts w:ascii="Book Antiqua" w:hAnsi="Book Antiqua"/>
          <w:i/>
          <w:sz w:val="24"/>
          <w:szCs w:val="24"/>
        </w:rPr>
        <w:t>Cell</w:t>
      </w:r>
      <w:r w:rsidRPr="00791C84">
        <w:rPr>
          <w:rFonts w:ascii="Book Antiqua" w:hAnsi="Book Antiqua"/>
          <w:sz w:val="24"/>
          <w:szCs w:val="24"/>
        </w:rPr>
        <w:t xml:space="preserve"> 2003; </w:t>
      </w:r>
      <w:r w:rsidRPr="00791C84">
        <w:rPr>
          <w:rFonts w:ascii="Book Antiqua" w:hAnsi="Book Antiqua"/>
          <w:b/>
          <w:sz w:val="24"/>
          <w:szCs w:val="24"/>
        </w:rPr>
        <w:t>114</w:t>
      </w:r>
      <w:r w:rsidRPr="00791C84">
        <w:rPr>
          <w:rFonts w:ascii="Book Antiqua" w:hAnsi="Book Antiqua"/>
          <w:sz w:val="24"/>
          <w:szCs w:val="24"/>
        </w:rPr>
        <w:t>: 181-190 [PMID: 12887920 DOI: 10.1016/S0092-8674(03)00521-X]</w:t>
      </w:r>
    </w:p>
    <w:p w14:paraId="25F2389A"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6 </w:t>
      </w:r>
      <w:r w:rsidRPr="00791C84">
        <w:rPr>
          <w:rFonts w:ascii="Book Antiqua" w:hAnsi="Book Antiqua"/>
          <w:b/>
          <w:sz w:val="24"/>
          <w:szCs w:val="24"/>
        </w:rPr>
        <w:t>Wang L</w:t>
      </w:r>
      <w:r w:rsidRPr="00791C84">
        <w:rPr>
          <w:rFonts w:ascii="Book Antiqua" w:hAnsi="Book Antiqua"/>
          <w:sz w:val="24"/>
          <w:szCs w:val="24"/>
        </w:rPr>
        <w:t xml:space="preserve">, Du F, Wang X. TNF-alpha induces two distinct caspase-8 activation pathways. </w:t>
      </w:r>
      <w:r w:rsidRPr="00791C84">
        <w:rPr>
          <w:rFonts w:ascii="Book Antiqua" w:hAnsi="Book Antiqua"/>
          <w:i/>
          <w:sz w:val="24"/>
          <w:szCs w:val="24"/>
        </w:rPr>
        <w:t>Cell</w:t>
      </w:r>
      <w:r w:rsidRPr="00791C84">
        <w:rPr>
          <w:rFonts w:ascii="Book Antiqua" w:hAnsi="Book Antiqua"/>
          <w:sz w:val="24"/>
          <w:szCs w:val="24"/>
        </w:rPr>
        <w:t xml:space="preserve"> 2008; </w:t>
      </w:r>
      <w:r w:rsidRPr="00791C84">
        <w:rPr>
          <w:rFonts w:ascii="Book Antiqua" w:hAnsi="Book Antiqua"/>
          <w:b/>
          <w:sz w:val="24"/>
          <w:szCs w:val="24"/>
        </w:rPr>
        <w:t>133</w:t>
      </w:r>
      <w:r w:rsidRPr="00791C84">
        <w:rPr>
          <w:rFonts w:ascii="Book Antiqua" w:hAnsi="Book Antiqua"/>
          <w:sz w:val="24"/>
          <w:szCs w:val="24"/>
        </w:rPr>
        <w:t>: 693-703 [PMID: 18485876 DOI: 10.1016/j.cell.2008.03.036]</w:t>
      </w:r>
    </w:p>
    <w:p w14:paraId="587237B2"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7 </w:t>
      </w:r>
      <w:r w:rsidRPr="00791C84">
        <w:rPr>
          <w:rFonts w:ascii="Book Antiqua" w:hAnsi="Book Antiqua"/>
          <w:b/>
          <w:sz w:val="24"/>
          <w:szCs w:val="24"/>
        </w:rPr>
        <w:t>Dondelinger Y</w:t>
      </w:r>
      <w:r w:rsidRPr="00791C84">
        <w:rPr>
          <w:rFonts w:ascii="Book Antiqua" w:hAnsi="Book Antiqua"/>
          <w:sz w:val="24"/>
          <w:szCs w:val="24"/>
        </w:rPr>
        <w:t xml:space="preserve">, Aguileta MA, Goossens V, Dubuisson C, Grootjans S, Dejardin E, Vandenabeele P, Bertrand MJ. RIPK3 contributes to TNFR1-mediated RIPK1 kinase-dependent apoptosis in conditions of cIAP1/2 depletion or TAK1 kinase inhibition. </w:t>
      </w:r>
      <w:r w:rsidRPr="00791C84">
        <w:rPr>
          <w:rFonts w:ascii="Book Antiqua" w:hAnsi="Book Antiqua"/>
          <w:i/>
          <w:sz w:val="24"/>
          <w:szCs w:val="24"/>
        </w:rPr>
        <w:t>Cell Death Differ</w:t>
      </w:r>
      <w:r w:rsidRPr="00791C84">
        <w:rPr>
          <w:rFonts w:ascii="Book Antiqua" w:hAnsi="Book Antiqua"/>
          <w:sz w:val="24"/>
          <w:szCs w:val="24"/>
        </w:rPr>
        <w:t xml:space="preserve"> 2013; </w:t>
      </w:r>
      <w:r w:rsidRPr="00791C84">
        <w:rPr>
          <w:rFonts w:ascii="Book Antiqua" w:hAnsi="Book Antiqua"/>
          <w:b/>
          <w:sz w:val="24"/>
          <w:szCs w:val="24"/>
        </w:rPr>
        <w:t>20</w:t>
      </w:r>
      <w:r w:rsidRPr="00791C84">
        <w:rPr>
          <w:rFonts w:ascii="Book Antiqua" w:hAnsi="Book Antiqua"/>
          <w:sz w:val="24"/>
          <w:szCs w:val="24"/>
        </w:rPr>
        <w:t>: 1381-1392 [PMID: 23892367 DOI: 10.1038/cdd.2013.94]</w:t>
      </w:r>
    </w:p>
    <w:p w14:paraId="30CF9A02"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8 </w:t>
      </w:r>
      <w:r w:rsidRPr="00791C84">
        <w:rPr>
          <w:rFonts w:ascii="Book Antiqua" w:hAnsi="Book Antiqua"/>
          <w:b/>
          <w:sz w:val="24"/>
          <w:szCs w:val="24"/>
        </w:rPr>
        <w:t>Legarda-Addison D</w:t>
      </w:r>
      <w:r w:rsidRPr="00791C84">
        <w:rPr>
          <w:rFonts w:ascii="Book Antiqua" w:hAnsi="Book Antiqua"/>
          <w:sz w:val="24"/>
          <w:szCs w:val="24"/>
        </w:rPr>
        <w:t xml:space="preserve">, Hase H, O'Donnell MA, Ting AT. NEMO/IKKgamma regulates an early NF-kappaB-independent cell-death checkpoint during TNF signaling. </w:t>
      </w:r>
      <w:r w:rsidRPr="00791C84">
        <w:rPr>
          <w:rFonts w:ascii="Book Antiqua" w:hAnsi="Book Antiqua"/>
          <w:i/>
          <w:sz w:val="24"/>
          <w:szCs w:val="24"/>
        </w:rPr>
        <w:t>Cell Death Differ</w:t>
      </w:r>
      <w:r w:rsidRPr="00791C84">
        <w:rPr>
          <w:rFonts w:ascii="Book Antiqua" w:hAnsi="Book Antiqua"/>
          <w:sz w:val="24"/>
          <w:szCs w:val="24"/>
        </w:rPr>
        <w:t xml:space="preserve"> 2009; </w:t>
      </w:r>
      <w:r w:rsidRPr="00791C84">
        <w:rPr>
          <w:rFonts w:ascii="Book Antiqua" w:hAnsi="Book Antiqua"/>
          <w:b/>
          <w:sz w:val="24"/>
          <w:szCs w:val="24"/>
        </w:rPr>
        <w:t>16</w:t>
      </w:r>
      <w:r w:rsidRPr="00791C84">
        <w:rPr>
          <w:rFonts w:ascii="Book Antiqua" w:hAnsi="Book Antiqua"/>
          <w:sz w:val="24"/>
          <w:szCs w:val="24"/>
        </w:rPr>
        <w:t>: 1279-1288 [PMID: 19373245 DOI: 10.1038/cdd.2009.41]</w:t>
      </w:r>
    </w:p>
    <w:p w14:paraId="2753F93F" w14:textId="095DD316"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9 </w:t>
      </w:r>
      <w:r w:rsidRPr="00791C84">
        <w:rPr>
          <w:rFonts w:ascii="Book Antiqua" w:hAnsi="Book Antiqua"/>
          <w:b/>
          <w:sz w:val="24"/>
          <w:szCs w:val="24"/>
        </w:rPr>
        <w:t>Zhao ZJ,</w:t>
      </w:r>
      <w:r w:rsidR="00F7603E" w:rsidRPr="00791C84">
        <w:rPr>
          <w:rFonts w:ascii="Book Antiqua" w:hAnsi="Book Antiqua"/>
          <w:sz w:val="24"/>
          <w:szCs w:val="24"/>
        </w:rPr>
        <w:t xml:space="preserve"> </w:t>
      </w:r>
      <w:r w:rsidRPr="00791C84">
        <w:rPr>
          <w:rFonts w:ascii="Book Antiqua" w:hAnsi="Book Antiqua"/>
          <w:sz w:val="24"/>
          <w:szCs w:val="24"/>
        </w:rPr>
        <w:t xml:space="preserve">Chen M, Yu ZM. Research progress on the regulation mechanism of necroptosis. </w:t>
      </w:r>
      <w:r w:rsidRPr="00791C84">
        <w:rPr>
          <w:rFonts w:ascii="Book Antiqua" w:hAnsi="Book Antiqua"/>
          <w:i/>
          <w:sz w:val="24"/>
          <w:szCs w:val="24"/>
        </w:rPr>
        <w:t>Jilin Yixue</w:t>
      </w:r>
      <w:r w:rsidR="00F7603E" w:rsidRPr="00791C84">
        <w:rPr>
          <w:rFonts w:ascii="Book Antiqua" w:hAnsi="Book Antiqua"/>
          <w:sz w:val="24"/>
          <w:szCs w:val="24"/>
        </w:rPr>
        <w:t xml:space="preserve"> 2015; </w:t>
      </w:r>
      <w:r w:rsidR="00F7603E" w:rsidRPr="00791C84">
        <w:rPr>
          <w:rFonts w:ascii="Book Antiqua" w:hAnsi="Book Antiqua"/>
          <w:b/>
          <w:sz w:val="24"/>
          <w:szCs w:val="24"/>
        </w:rPr>
        <w:t>36</w:t>
      </w:r>
      <w:r w:rsidR="00F7603E" w:rsidRPr="00791C84">
        <w:rPr>
          <w:rFonts w:ascii="Book Antiqua" w:hAnsi="Book Antiqua"/>
          <w:sz w:val="24"/>
          <w:szCs w:val="24"/>
        </w:rPr>
        <w:t>: 2116-2117</w:t>
      </w:r>
      <w:r w:rsidRPr="00791C84">
        <w:rPr>
          <w:rFonts w:ascii="Book Antiqua" w:hAnsi="Book Antiqua"/>
          <w:sz w:val="24"/>
          <w:szCs w:val="24"/>
        </w:rPr>
        <w:t xml:space="preserve"> </w:t>
      </w:r>
    </w:p>
    <w:p w14:paraId="5B8DBA68" w14:textId="3D84FA6F" w:rsidR="0025431C" w:rsidRPr="00791C84" w:rsidRDefault="00F7603E" w:rsidP="00791C84">
      <w:pPr>
        <w:spacing w:line="360" w:lineRule="auto"/>
        <w:rPr>
          <w:rFonts w:ascii="Book Antiqua" w:hAnsi="Book Antiqua"/>
          <w:sz w:val="24"/>
          <w:szCs w:val="24"/>
        </w:rPr>
      </w:pPr>
      <w:r w:rsidRPr="00791C84">
        <w:rPr>
          <w:rFonts w:ascii="Book Antiqua" w:hAnsi="Book Antiqua"/>
          <w:sz w:val="24"/>
          <w:szCs w:val="24"/>
        </w:rPr>
        <w:t xml:space="preserve">10 </w:t>
      </w:r>
      <w:r w:rsidR="0025431C" w:rsidRPr="00791C84">
        <w:rPr>
          <w:rFonts w:ascii="Book Antiqua" w:hAnsi="Book Antiqua"/>
          <w:b/>
          <w:sz w:val="24"/>
          <w:szCs w:val="24"/>
        </w:rPr>
        <w:t>Xia BB</w:t>
      </w:r>
      <w:r w:rsidR="0025431C" w:rsidRPr="00791C84">
        <w:rPr>
          <w:rFonts w:ascii="Book Antiqua" w:hAnsi="Book Antiqua"/>
          <w:sz w:val="24"/>
          <w:szCs w:val="24"/>
        </w:rPr>
        <w:t xml:space="preserve">. The role of Necroptosis Signal Pathway in Intestinal Inflammation of </w:t>
      </w:r>
      <w:r w:rsidR="0025431C" w:rsidRPr="00791C84">
        <w:rPr>
          <w:rFonts w:ascii="Book Antiqua" w:hAnsi="Book Antiqua"/>
          <w:sz w:val="24"/>
          <w:szCs w:val="24"/>
        </w:rPr>
        <w:lastRenderedPageBreak/>
        <w:t>Adults Crohn’s disease</w:t>
      </w:r>
      <w:r w:rsidR="00A2434E" w:rsidRPr="00791C84">
        <w:rPr>
          <w:rFonts w:ascii="Book Antiqua" w:hAnsi="Book Antiqua"/>
          <w:sz w:val="24"/>
          <w:szCs w:val="24"/>
        </w:rPr>
        <w:t xml:space="preserve"> </w:t>
      </w:r>
      <w:r w:rsidR="0025431C" w:rsidRPr="00791C84">
        <w:rPr>
          <w:rFonts w:ascii="Book Antiqua" w:hAnsi="Book Antiqua"/>
          <w:sz w:val="24"/>
          <w:szCs w:val="24"/>
        </w:rPr>
        <w:t>[D]. Available from: URL: http://kns.cnki.net/KCMS/detail/detail.aspx?dbcode =CMFDdbname=CMFD201701filename=1016283191.nhv=MzE1ODBlWDFMdXhZUzdEaDFUM3FUcldNMUZyQ1VSTEtmYitkc0Z5N2tWNzNOVkYyNkdMR3dIZERGcnBFYlBJUjg=</w:t>
      </w:r>
    </w:p>
    <w:p w14:paraId="6734FD6C"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11 </w:t>
      </w:r>
      <w:r w:rsidRPr="00791C84">
        <w:rPr>
          <w:rFonts w:ascii="Book Antiqua" w:hAnsi="Book Antiqua"/>
          <w:b/>
          <w:sz w:val="24"/>
          <w:szCs w:val="24"/>
        </w:rPr>
        <w:t>Jin Z</w:t>
      </w:r>
      <w:r w:rsidRPr="00791C84">
        <w:rPr>
          <w:rFonts w:ascii="Book Antiqua" w:hAnsi="Book Antiqua"/>
          <w:sz w:val="24"/>
          <w:szCs w:val="24"/>
        </w:rPr>
        <w:t xml:space="preserve">, El-Deiry WS. Distinct signaling pathways in TRAIL- versus tumor necrosis factor-induced apoptosis. </w:t>
      </w:r>
      <w:r w:rsidRPr="00791C84">
        <w:rPr>
          <w:rFonts w:ascii="Book Antiqua" w:hAnsi="Book Antiqua"/>
          <w:i/>
          <w:sz w:val="24"/>
          <w:szCs w:val="24"/>
        </w:rPr>
        <w:t>Mol Cell Biol</w:t>
      </w:r>
      <w:r w:rsidRPr="00791C84">
        <w:rPr>
          <w:rFonts w:ascii="Book Antiqua" w:hAnsi="Book Antiqua"/>
          <w:sz w:val="24"/>
          <w:szCs w:val="24"/>
        </w:rPr>
        <w:t xml:space="preserve"> 2006; </w:t>
      </w:r>
      <w:r w:rsidRPr="00791C84">
        <w:rPr>
          <w:rFonts w:ascii="Book Antiqua" w:hAnsi="Book Antiqua"/>
          <w:b/>
          <w:sz w:val="24"/>
          <w:szCs w:val="24"/>
        </w:rPr>
        <w:t>26</w:t>
      </w:r>
      <w:r w:rsidRPr="00791C84">
        <w:rPr>
          <w:rFonts w:ascii="Book Antiqua" w:hAnsi="Book Antiqua"/>
          <w:sz w:val="24"/>
          <w:szCs w:val="24"/>
        </w:rPr>
        <w:t>: 8136-8148 [PMID: 16940186 DOI: 10.1128/MCB.00257-06]</w:t>
      </w:r>
    </w:p>
    <w:p w14:paraId="76EB09AC"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12 </w:t>
      </w:r>
      <w:r w:rsidRPr="00791C84">
        <w:rPr>
          <w:rFonts w:ascii="Book Antiqua" w:hAnsi="Book Antiqua"/>
          <w:b/>
          <w:sz w:val="24"/>
          <w:szCs w:val="24"/>
        </w:rPr>
        <w:t>Festjens N</w:t>
      </w:r>
      <w:r w:rsidRPr="00791C84">
        <w:rPr>
          <w:rFonts w:ascii="Book Antiqua" w:hAnsi="Book Antiqua"/>
          <w:sz w:val="24"/>
          <w:szCs w:val="24"/>
        </w:rPr>
        <w:t xml:space="preserve">, Vanden Berghe T, Vandenabeele P. Necrosis, a well-orchestrated form of cell demise: signalling cascades, important mediators and concomitant immune response. </w:t>
      </w:r>
      <w:r w:rsidRPr="00791C84">
        <w:rPr>
          <w:rFonts w:ascii="Book Antiqua" w:hAnsi="Book Antiqua"/>
          <w:i/>
          <w:sz w:val="24"/>
          <w:szCs w:val="24"/>
        </w:rPr>
        <w:t>Biochim Biophys Acta</w:t>
      </w:r>
      <w:r w:rsidRPr="00791C84">
        <w:rPr>
          <w:rFonts w:ascii="Book Antiqua" w:hAnsi="Book Antiqua"/>
          <w:sz w:val="24"/>
          <w:szCs w:val="24"/>
        </w:rPr>
        <w:t xml:space="preserve"> 2006; </w:t>
      </w:r>
      <w:r w:rsidRPr="00791C84">
        <w:rPr>
          <w:rFonts w:ascii="Book Antiqua" w:hAnsi="Book Antiqua"/>
          <w:b/>
          <w:sz w:val="24"/>
          <w:szCs w:val="24"/>
        </w:rPr>
        <w:t>1757</w:t>
      </w:r>
      <w:r w:rsidRPr="00791C84">
        <w:rPr>
          <w:rFonts w:ascii="Book Antiqua" w:hAnsi="Book Antiqua"/>
          <w:sz w:val="24"/>
          <w:szCs w:val="24"/>
        </w:rPr>
        <w:t>: 1371-1387 [PMID: 16950166 DOI: 10.1016/j.bbabio.2006.06.014]</w:t>
      </w:r>
    </w:p>
    <w:p w14:paraId="31DF0BD6"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13 </w:t>
      </w:r>
      <w:r w:rsidRPr="00791C84">
        <w:rPr>
          <w:rFonts w:ascii="Book Antiqua" w:hAnsi="Book Antiqua"/>
          <w:b/>
          <w:sz w:val="24"/>
          <w:szCs w:val="24"/>
        </w:rPr>
        <w:t>Festjens N</w:t>
      </w:r>
      <w:r w:rsidRPr="00791C84">
        <w:rPr>
          <w:rFonts w:ascii="Book Antiqua" w:hAnsi="Book Antiqua"/>
          <w:sz w:val="24"/>
          <w:szCs w:val="24"/>
        </w:rPr>
        <w:t xml:space="preserve">, Vanden Berghe T, Cornelis S, Vandenabeele P. RIP1, a kinase on the crossroads of a cell's decision to live or die. </w:t>
      </w:r>
      <w:r w:rsidRPr="00791C84">
        <w:rPr>
          <w:rFonts w:ascii="Book Antiqua" w:hAnsi="Book Antiqua"/>
          <w:i/>
          <w:sz w:val="24"/>
          <w:szCs w:val="24"/>
        </w:rPr>
        <w:t>Cell Death Differ</w:t>
      </w:r>
      <w:r w:rsidRPr="00791C84">
        <w:rPr>
          <w:rFonts w:ascii="Book Antiqua" w:hAnsi="Book Antiqua"/>
          <w:sz w:val="24"/>
          <w:szCs w:val="24"/>
        </w:rPr>
        <w:t xml:space="preserve"> 2007; </w:t>
      </w:r>
      <w:r w:rsidRPr="00791C84">
        <w:rPr>
          <w:rFonts w:ascii="Book Antiqua" w:hAnsi="Book Antiqua"/>
          <w:b/>
          <w:sz w:val="24"/>
          <w:szCs w:val="24"/>
        </w:rPr>
        <w:t>14</w:t>
      </w:r>
      <w:r w:rsidRPr="00791C84">
        <w:rPr>
          <w:rFonts w:ascii="Book Antiqua" w:hAnsi="Book Antiqua"/>
          <w:sz w:val="24"/>
          <w:szCs w:val="24"/>
        </w:rPr>
        <w:t>: 400-410 [PMID: 17301840 DOI: 10.1038/sj.cdd.4402085]</w:t>
      </w:r>
    </w:p>
    <w:p w14:paraId="54D5F06D"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14 </w:t>
      </w:r>
      <w:r w:rsidRPr="00791C84">
        <w:rPr>
          <w:rFonts w:ascii="Book Antiqua" w:hAnsi="Book Antiqua"/>
          <w:b/>
          <w:sz w:val="24"/>
          <w:szCs w:val="24"/>
        </w:rPr>
        <w:t>Lavrik IN</w:t>
      </w:r>
      <w:r w:rsidRPr="00791C84">
        <w:rPr>
          <w:rFonts w:ascii="Book Antiqua" w:hAnsi="Book Antiqua"/>
          <w:sz w:val="24"/>
          <w:szCs w:val="24"/>
        </w:rPr>
        <w:t xml:space="preserve">. [Regulation of death receptor-induced apoptosis induced via CD95/FAS and other death receptors]. </w:t>
      </w:r>
      <w:r w:rsidRPr="00791C84">
        <w:rPr>
          <w:rFonts w:ascii="Book Antiqua" w:hAnsi="Book Antiqua"/>
          <w:i/>
          <w:sz w:val="24"/>
          <w:szCs w:val="24"/>
        </w:rPr>
        <w:t xml:space="preserve">Mol Biol </w:t>
      </w:r>
      <w:r w:rsidRPr="00791C84">
        <w:rPr>
          <w:rFonts w:ascii="Book Antiqua" w:hAnsi="Book Antiqua"/>
          <w:sz w:val="24"/>
          <w:szCs w:val="24"/>
        </w:rPr>
        <w:t xml:space="preserve">(Mosk) 2011; </w:t>
      </w:r>
      <w:r w:rsidRPr="00791C84">
        <w:rPr>
          <w:rFonts w:ascii="Book Antiqua" w:hAnsi="Book Antiqua"/>
          <w:b/>
          <w:sz w:val="24"/>
          <w:szCs w:val="24"/>
        </w:rPr>
        <w:t>45</w:t>
      </w:r>
      <w:r w:rsidRPr="00791C84">
        <w:rPr>
          <w:rFonts w:ascii="Book Antiqua" w:hAnsi="Book Antiqua"/>
          <w:sz w:val="24"/>
          <w:szCs w:val="24"/>
        </w:rPr>
        <w:t>: 173-179 [PMID: 21485506]</w:t>
      </w:r>
    </w:p>
    <w:p w14:paraId="2E755DB7"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15 </w:t>
      </w:r>
      <w:r w:rsidRPr="00791C84">
        <w:rPr>
          <w:rFonts w:ascii="Book Antiqua" w:hAnsi="Book Antiqua"/>
          <w:b/>
          <w:sz w:val="24"/>
          <w:szCs w:val="24"/>
        </w:rPr>
        <w:t>Gonzalvez F</w:t>
      </w:r>
      <w:r w:rsidRPr="00791C84">
        <w:rPr>
          <w:rFonts w:ascii="Book Antiqua" w:hAnsi="Book Antiqua"/>
          <w:sz w:val="24"/>
          <w:szCs w:val="24"/>
        </w:rPr>
        <w:t xml:space="preserve">, Ashkenazi A. New insights into apoptosis signaling by Apo2L/TRAIL. </w:t>
      </w:r>
      <w:r w:rsidRPr="00791C84">
        <w:rPr>
          <w:rFonts w:ascii="Book Antiqua" w:hAnsi="Book Antiqua"/>
          <w:i/>
          <w:sz w:val="24"/>
          <w:szCs w:val="24"/>
        </w:rPr>
        <w:t>Oncogene</w:t>
      </w:r>
      <w:r w:rsidRPr="00791C84">
        <w:rPr>
          <w:rFonts w:ascii="Book Antiqua" w:hAnsi="Book Antiqua"/>
          <w:sz w:val="24"/>
          <w:szCs w:val="24"/>
        </w:rPr>
        <w:t xml:space="preserve"> 2010; </w:t>
      </w:r>
      <w:r w:rsidRPr="00791C84">
        <w:rPr>
          <w:rFonts w:ascii="Book Antiqua" w:hAnsi="Book Antiqua"/>
          <w:b/>
          <w:sz w:val="24"/>
          <w:szCs w:val="24"/>
        </w:rPr>
        <w:t>29</w:t>
      </w:r>
      <w:r w:rsidRPr="00791C84">
        <w:rPr>
          <w:rFonts w:ascii="Book Antiqua" w:hAnsi="Book Antiqua"/>
          <w:sz w:val="24"/>
          <w:szCs w:val="24"/>
        </w:rPr>
        <w:t>: 4752-4765 [PMID: 20531300 DOI: 10.1038/onc.2010.221]</w:t>
      </w:r>
    </w:p>
    <w:p w14:paraId="67990055"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16 </w:t>
      </w:r>
      <w:r w:rsidRPr="00791C84">
        <w:rPr>
          <w:rFonts w:ascii="Book Antiqua" w:hAnsi="Book Antiqua"/>
          <w:b/>
          <w:sz w:val="24"/>
          <w:szCs w:val="24"/>
        </w:rPr>
        <w:t>Kearney CJ</w:t>
      </w:r>
      <w:r w:rsidRPr="00791C84">
        <w:rPr>
          <w:rFonts w:ascii="Book Antiqua" w:hAnsi="Book Antiqua"/>
          <w:sz w:val="24"/>
          <w:szCs w:val="24"/>
        </w:rPr>
        <w:t xml:space="preserve">, Martin SJ. An Inflammatory Perspective on Necroptosis. </w:t>
      </w:r>
      <w:r w:rsidRPr="00791C84">
        <w:rPr>
          <w:rFonts w:ascii="Book Antiqua" w:hAnsi="Book Antiqua"/>
          <w:i/>
          <w:sz w:val="24"/>
          <w:szCs w:val="24"/>
        </w:rPr>
        <w:t>Mol Cell</w:t>
      </w:r>
      <w:r w:rsidRPr="00791C84">
        <w:rPr>
          <w:rFonts w:ascii="Book Antiqua" w:hAnsi="Book Antiqua"/>
          <w:sz w:val="24"/>
          <w:szCs w:val="24"/>
        </w:rPr>
        <w:t xml:space="preserve"> 2017; </w:t>
      </w:r>
      <w:r w:rsidRPr="00791C84">
        <w:rPr>
          <w:rFonts w:ascii="Book Antiqua" w:hAnsi="Book Antiqua"/>
          <w:b/>
          <w:sz w:val="24"/>
          <w:szCs w:val="24"/>
        </w:rPr>
        <w:t>65</w:t>
      </w:r>
      <w:r w:rsidRPr="00791C84">
        <w:rPr>
          <w:rFonts w:ascii="Book Antiqua" w:hAnsi="Book Antiqua"/>
          <w:sz w:val="24"/>
          <w:szCs w:val="24"/>
        </w:rPr>
        <w:t>: 965-973 [PMID: 28306512 DOI: 10.1016/j.molcel.2017.02.024]</w:t>
      </w:r>
    </w:p>
    <w:p w14:paraId="73AEA853"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17 </w:t>
      </w:r>
      <w:r w:rsidRPr="00791C84">
        <w:rPr>
          <w:rFonts w:ascii="Book Antiqua" w:hAnsi="Book Antiqua"/>
          <w:b/>
          <w:sz w:val="24"/>
          <w:szCs w:val="24"/>
        </w:rPr>
        <w:t>Martin SJ</w:t>
      </w:r>
      <w:r w:rsidRPr="00791C84">
        <w:rPr>
          <w:rFonts w:ascii="Book Antiqua" w:hAnsi="Book Antiqua"/>
          <w:sz w:val="24"/>
          <w:szCs w:val="24"/>
        </w:rPr>
        <w:t xml:space="preserve">. Cell death and inflammation: the case for IL-1 family cytokines as the canonical DAMPs of the immune system. </w:t>
      </w:r>
      <w:r w:rsidRPr="00791C84">
        <w:rPr>
          <w:rFonts w:ascii="Book Antiqua" w:hAnsi="Book Antiqua"/>
          <w:i/>
          <w:sz w:val="24"/>
          <w:szCs w:val="24"/>
        </w:rPr>
        <w:t>FEBS J</w:t>
      </w:r>
      <w:r w:rsidRPr="00791C84">
        <w:rPr>
          <w:rFonts w:ascii="Book Antiqua" w:hAnsi="Book Antiqua"/>
          <w:sz w:val="24"/>
          <w:szCs w:val="24"/>
        </w:rPr>
        <w:t xml:space="preserve"> 2016; </w:t>
      </w:r>
      <w:r w:rsidRPr="00791C84">
        <w:rPr>
          <w:rFonts w:ascii="Book Antiqua" w:hAnsi="Book Antiqua"/>
          <w:b/>
          <w:sz w:val="24"/>
          <w:szCs w:val="24"/>
        </w:rPr>
        <w:t>283</w:t>
      </w:r>
      <w:r w:rsidRPr="00791C84">
        <w:rPr>
          <w:rFonts w:ascii="Book Antiqua" w:hAnsi="Book Antiqua"/>
          <w:sz w:val="24"/>
          <w:szCs w:val="24"/>
        </w:rPr>
        <w:t>: 2599-2615 [PMID: 27273805 DOI: 10.1111/febs.13775]</w:t>
      </w:r>
    </w:p>
    <w:p w14:paraId="0E7C6421"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18 </w:t>
      </w:r>
      <w:r w:rsidRPr="00791C84">
        <w:rPr>
          <w:rFonts w:ascii="Book Antiqua" w:hAnsi="Book Antiqua"/>
          <w:b/>
          <w:sz w:val="24"/>
          <w:szCs w:val="24"/>
        </w:rPr>
        <w:t>Duprez L</w:t>
      </w:r>
      <w:r w:rsidRPr="00791C84">
        <w:rPr>
          <w:rFonts w:ascii="Book Antiqua" w:hAnsi="Book Antiqua"/>
          <w:sz w:val="24"/>
          <w:szCs w:val="24"/>
        </w:rPr>
        <w:t xml:space="preserve">, Takahashi N, Van Hauwermeiren F, Vandendriessche B, Goossens V, Vanden Berghe T, Declercq W, Libert C, Cauwels A, Vandenabeele P. RIP kinase-dependent necrosis drives lethal systemic inflammatory response syndrome. </w:t>
      </w:r>
      <w:r w:rsidRPr="00791C84">
        <w:rPr>
          <w:rFonts w:ascii="Book Antiqua" w:hAnsi="Book Antiqua"/>
          <w:i/>
          <w:sz w:val="24"/>
          <w:szCs w:val="24"/>
        </w:rPr>
        <w:t>Immunity</w:t>
      </w:r>
      <w:r w:rsidRPr="00791C84">
        <w:rPr>
          <w:rFonts w:ascii="Book Antiqua" w:hAnsi="Book Antiqua"/>
          <w:sz w:val="24"/>
          <w:szCs w:val="24"/>
        </w:rPr>
        <w:t xml:space="preserve"> 2011; </w:t>
      </w:r>
      <w:r w:rsidRPr="00791C84">
        <w:rPr>
          <w:rFonts w:ascii="Book Antiqua" w:hAnsi="Book Antiqua"/>
          <w:b/>
          <w:sz w:val="24"/>
          <w:szCs w:val="24"/>
        </w:rPr>
        <w:t>35</w:t>
      </w:r>
      <w:r w:rsidRPr="00791C84">
        <w:rPr>
          <w:rFonts w:ascii="Book Antiqua" w:hAnsi="Book Antiqua"/>
          <w:sz w:val="24"/>
          <w:szCs w:val="24"/>
        </w:rPr>
        <w:t>: 908-918 [PMID: 22195746 DOI: 10.1016/j.immuni.2011.09.020]</w:t>
      </w:r>
    </w:p>
    <w:p w14:paraId="5519EFB9"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lastRenderedPageBreak/>
        <w:t xml:space="preserve">19 </w:t>
      </w:r>
      <w:r w:rsidRPr="00791C84">
        <w:rPr>
          <w:rFonts w:ascii="Book Antiqua" w:hAnsi="Book Antiqua"/>
          <w:b/>
          <w:sz w:val="24"/>
          <w:szCs w:val="24"/>
        </w:rPr>
        <w:t>Oerlemans MI</w:t>
      </w:r>
      <w:r w:rsidRPr="00791C84">
        <w:rPr>
          <w:rFonts w:ascii="Book Antiqua" w:hAnsi="Book Antiqua"/>
          <w:sz w:val="24"/>
          <w:szCs w:val="24"/>
        </w:rPr>
        <w:t xml:space="preserve">, Liu J, Arslan F, den Ouden K, van Middelaar BJ, Doevendans PA, Sluijter JP. Inhibition of RIP1-dependent necrosis prevents adverse cardiac remodeling after myocardial ischemia-reperfusion in vivo. </w:t>
      </w:r>
      <w:r w:rsidRPr="00791C84">
        <w:rPr>
          <w:rFonts w:ascii="Book Antiqua" w:hAnsi="Book Antiqua"/>
          <w:i/>
          <w:sz w:val="24"/>
          <w:szCs w:val="24"/>
        </w:rPr>
        <w:t>Basic Res Cardiol</w:t>
      </w:r>
      <w:r w:rsidRPr="00791C84">
        <w:rPr>
          <w:rFonts w:ascii="Book Antiqua" w:hAnsi="Book Antiqua"/>
          <w:sz w:val="24"/>
          <w:szCs w:val="24"/>
        </w:rPr>
        <w:t xml:space="preserve"> 2012; </w:t>
      </w:r>
      <w:r w:rsidRPr="00791C84">
        <w:rPr>
          <w:rFonts w:ascii="Book Antiqua" w:hAnsi="Book Antiqua"/>
          <w:b/>
          <w:sz w:val="24"/>
          <w:szCs w:val="24"/>
        </w:rPr>
        <w:t>107</w:t>
      </w:r>
      <w:r w:rsidRPr="00791C84">
        <w:rPr>
          <w:rFonts w:ascii="Book Antiqua" w:hAnsi="Book Antiqua"/>
          <w:sz w:val="24"/>
          <w:szCs w:val="24"/>
        </w:rPr>
        <w:t>: 270 [PMID: 22553001 DOI: 10.1007/s00395-012-0270-8]</w:t>
      </w:r>
    </w:p>
    <w:p w14:paraId="5F0E6CB7"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20 </w:t>
      </w:r>
      <w:r w:rsidRPr="00791C84">
        <w:rPr>
          <w:rFonts w:ascii="Book Antiqua" w:hAnsi="Book Antiqua"/>
          <w:b/>
          <w:sz w:val="24"/>
          <w:szCs w:val="24"/>
        </w:rPr>
        <w:t>Roychowdhury S</w:t>
      </w:r>
      <w:r w:rsidRPr="00791C84">
        <w:rPr>
          <w:rFonts w:ascii="Book Antiqua" w:hAnsi="Book Antiqua"/>
          <w:sz w:val="24"/>
          <w:szCs w:val="24"/>
        </w:rPr>
        <w:t xml:space="preserve">, McMullen MR, Pisano SG, Liu X, Nagy LE. Absence of receptor interacting protein kinase 3 prevents ethanol-induced liver injury. </w:t>
      </w:r>
      <w:r w:rsidRPr="00791C84">
        <w:rPr>
          <w:rFonts w:ascii="Book Antiqua" w:hAnsi="Book Antiqua"/>
          <w:i/>
          <w:sz w:val="24"/>
          <w:szCs w:val="24"/>
        </w:rPr>
        <w:t>Hepatology</w:t>
      </w:r>
      <w:r w:rsidRPr="00791C84">
        <w:rPr>
          <w:rFonts w:ascii="Book Antiqua" w:hAnsi="Book Antiqua"/>
          <w:sz w:val="24"/>
          <w:szCs w:val="24"/>
        </w:rPr>
        <w:t xml:space="preserve"> 2013; </w:t>
      </w:r>
      <w:r w:rsidRPr="00791C84">
        <w:rPr>
          <w:rFonts w:ascii="Book Antiqua" w:hAnsi="Book Antiqua"/>
          <w:b/>
          <w:sz w:val="24"/>
          <w:szCs w:val="24"/>
        </w:rPr>
        <w:t>57</w:t>
      </w:r>
      <w:r w:rsidRPr="00791C84">
        <w:rPr>
          <w:rFonts w:ascii="Book Antiqua" w:hAnsi="Book Antiqua"/>
          <w:sz w:val="24"/>
          <w:szCs w:val="24"/>
        </w:rPr>
        <w:t>: 1773-1783 [PMID: 23319235 DOI: 10.1002/hep.26200]</w:t>
      </w:r>
    </w:p>
    <w:p w14:paraId="476D8085"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21 </w:t>
      </w:r>
      <w:r w:rsidRPr="00791C84">
        <w:rPr>
          <w:rFonts w:ascii="Book Antiqua" w:hAnsi="Book Antiqua"/>
          <w:b/>
          <w:sz w:val="24"/>
          <w:szCs w:val="24"/>
        </w:rPr>
        <w:t>Dannappel M</w:t>
      </w:r>
      <w:r w:rsidRPr="00791C84">
        <w:rPr>
          <w:rFonts w:ascii="Book Antiqua" w:hAnsi="Book Antiqua"/>
          <w:sz w:val="24"/>
          <w:szCs w:val="24"/>
        </w:rPr>
        <w:t xml:space="preserve">, Vlantis K, Kumari S, Polykratis A, Kim C, Wachsmuth L, Eftychi C, Lin J, Corona T, Hermance N, Zelic M, Kirsch P, Basic M, Bleich A, Kelliher M, Pasparakis M. RIPK1 maintains epithelial homeostasis by inhibiting apoptosis and necroptosis. </w:t>
      </w:r>
      <w:r w:rsidRPr="00791C84">
        <w:rPr>
          <w:rFonts w:ascii="Book Antiqua" w:hAnsi="Book Antiqua"/>
          <w:i/>
          <w:sz w:val="24"/>
          <w:szCs w:val="24"/>
        </w:rPr>
        <w:t>Nature</w:t>
      </w:r>
      <w:r w:rsidRPr="00791C84">
        <w:rPr>
          <w:rFonts w:ascii="Book Antiqua" w:hAnsi="Book Antiqua"/>
          <w:sz w:val="24"/>
          <w:szCs w:val="24"/>
        </w:rPr>
        <w:t xml:space="preserve"> 2014; </w:t>
      </w:r>
      <w:r w:rsidRPr="00791C84">
        <w:rPr>
          <w:rFonts w:ascii="Book Antiqua" w:hAnsi="Book Antiqua"/>
          <w:b/>
          <w:sz w:val="24"/>
          <w:szCs w:val="24"/>
        </w:rPr>
        <w:t>513</w:t>
      </w:r>
      <w:r w:rsidRPr="00791C84">
        <w:rPr>
          <w:rFonts w:ascii="Book Antiqua" w:hAnsi="Book Antiqua"/>
          <w:sz w:val="24"/>
          <w:szCs w:val="24"/>
        </w:rPr>
        <w:t>: 90-94 [PMID: 25132550 DOI: 10.1038/nature13608]</w:t>
      </w:r>
    </w:p>
    <w:p w14:paraId="4EE85890"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22 </w:t>
      </w:r>
      <w:r w:rsidRPr="00791C84">
        <w:rPr>
          <w:rFonts w:ascii="Book Antiqua" w:hAnsi="Book Antiqua"/>
          <w:b/>
          <w:sz w:val="24"/>
          <w:szCs w:val="24"/>
        </w:rPr>
        <w:t>Kalliolias GD</w:t>
      </w:r>
      <w:r w:rsidRPr="00791C84">
        <w:rPr>
          <w:rFonts w:ascii="Book Antiqua" w:hAnsi="Book Antiqua"/>
          <w:sz w:val="24"/>
          <w:szCs w:val="24"/>
        </w:rPr>
        <w:t xml:space="preserve">, Ivashkiv LB. TNF biology, pathogenic mechanisms and emerging therapeutic strategies. </w:t>
      </w:r>
      <w:r w:rsidRPr="00791C84">
        <w:rPr>
          <w:rFonts w:ascii="Book Antiqua" w:hAnsi="Book Antiqua"/>
          <w:i/>
          <w:sz w:val="24"/>
          <w:szCs w:val="24"/>
        </w:rPr>
        <w:t>Nat Rev Rheumatol</w:t>
      </w:r>
      <w:r w:rsidRPr="00791C84">
        <w:rPr>
          <w:rFonts w:ascii="Book Antiqua" w:hAnsi="Book Antiqua"/>
          <w:sz w:val="24"/>
          <w:szCs w:val="24"/>
        </w:rPr>
        <w:t xml:space="preserve"> 2016; </w:t>
      </w:r>
      <w:r w:rsidRPr="00791C84">
        <w:rPr>
          <w:rFonts w:ascii="Book Antiqua" w:hAnsi="Book Antiqua"/>
          <w:b/>
          <w:sz w:val="24"/>
          <w:szCs w:val="24"/>
        </w:rPr>
        <w:t>12</w:t>
      </w:r>
      <w:r w:rsidRPr="00791C84">
        <w:rPr>
          <w:rFonts w:ascii="Book Antiqua" w:hAnsi="Book Antiqua"/>
          <w:sz w:val="24"/>
          <w:szCs w:val="24"/>
        </w:rPr>
        <w:t>: 49-62 [PMID: 26656660 DOI: 10.1038/nrrheum.2015.169]</w:t>
      </w:r>
    </w:p>
    <w:p w14:paraId="429A7BE2"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23 </w:t>
      </w:r>
      <w:r w:rsidRPr="00791C84">
        <w:rPr>
          <w:rFonts w:ascii="Book Antiqua" w:hAnsi="Book Antiqua"/>
          <w:b/>
          <w:sz w:val="24"/>
          <w:szCs w:val="24"/>
        </w:rPr>
        <w:t>Alvarez-Diaz S</w:t>
      </w:r>
      <w:r w:rsidRPr="00791C84">
        <w:rPr>
          <w:rFonts w:ascii="Book Antiqua" w:hAnsi="Book Antiqua"/>
          <w:sz w:val="24"/>
          <w:szCs w:val="24"/>
        </w:rPr>
        <w:t xml:space="preserve">, Dillon CP, Lalaoui N, Tanzer MC, Rodriguez DA, Lin A, Lebois M, Hakem R, Josefsson EC, O'Reilly LA, Silke J, Alexander WS, Green DR, Strasser A. The Pseudokinase MLKL and the Kinase RIPK3 Have Distinct Roles in Autoimmune Disease Caused by Loss of Death-Receptor-Induced Apoptosis. </w:t>
      </w:r>
      <w:r w:rsidRPr="00791C84">
        <w:rPr>
          <w:rFonts w:ascii="Book Antiqua" w:hAnsi="Book Antiqua"/>
          <w:i/>
          <w:sz w:val="24"/>
          <w:szCs w:val="24"/>
        </w:rPr>
        <w:t>Immunity</w:t>
      </w:r>
      <w:r w:rsidRPr="00791C84">
        <w:rPr>
          <w:rFonts w:ascii="Book Antiqua" w:hAnsi="Book Antiqua"/>
          <w:sz w:val="24"/>
          <w:szCs w:val="24"/>
        </w:rPr>
        <w:t xml:space="preserve"> 2016; </w:t>
      </w:r>
      <w:r w:rsidRPr="00791C84">
        <w:rPr>
          <w:rFonts w:ascii="Book Antiqua" w:hAnsi="Book Antiqua"/>
          <w:b/>
          <w:sz w:val="24"/>
          <w:szCs w:val="24"/>
        </w:rPr>
        <w:t>45</w:t>
      </w:r>
      <w:r w:rsidRPr="00791C84">
        <w:rPr>
          <w:rFonts w:ascii="Book Antiqua" w:hAnsi="Book Antiqua"/>
          <w:sz w:val="24"/>
          <w:szCs w:val="24"/>
        </w:rPr>
        <w:t>: 513-526 [PMID: 27523270 DOI: 10.1016/j.immuni.2016.07.016]</w:t>
      </w:r>
    </w:p>
    <w:p w14:paraId="3B8F5256"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24 </w:t>
      </w:r>
      <w:r w:rsidRPr="00791C84">
        <w:rPr>
          <w:rFonts w:ascii="Book Antiqua" w:hAnsi="Book Antiqua"/>
          <w:b/>
          <w:sz w:val="24"/>
          <w:szCs w:val="24"/>
        </w:rPr>
        <w:t>Newton K</w:t>
      </w:r>
      <w:r w:rsidRPr="00791C84">
        <w:rPr>
          <w:rFonts w:ascii="Book Antiqua" w:hAnsi="Book Antiqua"/>
          <w:sz w:val="24"/>
          <w:szCs w:val="24"/>
        </w:rPr>
        <w:t xml:space="preserve">, Dugger DL, Maltzman A, Greve JM, Hedehus M, Martin-McNulty B, Carano RA, Cao TC, van Bruggen N, Bernstein L, Lee WP, Wu X, DeVoss J, Zhang J, Jeet S, Peng I, McKenzie BS, Roose-Girma M, Caplazi P, Diehl L, Webster JD, Vucic D. RIPK3 deficiency or catalytically inactive RIPK1 provides greater benefit than MLKL deficiency in mouse models of inflammation and tissue injury. </w:t>
      </w:r>
      <w:r w:rsidRPr="00791C84">
        <w:rPr>
          <w:rFonts w:ascii="Book Antiqua" w:hAnsi="Book Antiqua"/>
          <w:i/>
          <w:sz w:val="24"/>
          <w:szCs w:val="24"/>
        </w:rPr>
        <w:t>Cell Death Differ</w:t>
      </w:r>
      <w:r w:rsidRPr="00791C84">
        <w:rPr>
          <w:rFonts w:ascii="Book Antiqua" w:hAnsi="Book Antiqua"/>
          <w:sz w:val="24"/>
          <w:szCs w:val="24"/>
        </w:rPr>
        <w:t xml:space="preserve"> 2016; </w:t>
      </w:r>
      <w:r w:rsidRPr="00791C84">
        <w:rPr>
          <w:rFonts w:ascii="Book Antiqua" w:hAnsi="Book Antiqua"/>
          <w:b/>
          <w:sz w:val="24"/>
          <w:szCs w:val="24"/>
        </w:rPr>
        <w:t>23</w:t>
      </w:r>
      <w:r w:rsidRPr="00791C84">
        <w:rPr>
          <w:rFonts w:ascii="Book Antiqua" w:hAnsi="Book Antiqua"/>
          <w:sz w:val="24"/>
          <w:szCs w:val="24"/>
        </w:rPr>
        <w:t>: 1565-1576 [PMID: 27177019 DOI: 10.1038/cdd.2016.46]</w:t>
      </w:r>
    </w:p>
    <w:p w14:paraId="045680CB"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25 </w:t>
      </w:r>
      <w:r w:rsidRPr="00791C84">
        <w:rPr>
          <w:rFonts w:ascii="Book Antiqua" w:hAnsi="Book Antiqua"/>
          <w:b/>
          <w:sz w:val="24"/>
          <w:szCs w:val="24"/>
        </w:rPr>
        <w:t>Bozec D</w:t>
      </w:r>
      <w:r w:rsidRPr="00791C84">
        <w:rPr>
          <w:rFonts w:ascii="Book Antiqua" w:hAnsi="Book Antiqua"/>
          <w:sz w:val="24"/>
          <w:szCs w:val="24"/>
        </w:rPr>
        <w:t xml:space="preserve">, Iuga AC, Roda G, Dahan S, Yeretssian G. Critical function of the necroptosis adaptor RIPK3 in protecting from intestinal tumorigenesis. </w:t>
      </w:r>
      <w:r w:rsidRPr="00791C84">
        <w:rPr>
          <w:rFonts w:ascii="Book Antiqua" w:hAnsi="Book Antiqua"/>
          <w:i/>
          <w:sz w:val="24"/>
          <w:szCs w:val="24"/>
        </w:rPr>
        <w:t>Oncotarget</w:t>
      </w:r>
      <w:r w:rsidRPr="00791C84">
        <w:rPr>
          <w:rFonts w:ascii="Book Antiqua" w:hAnsi="Book Antiqua"/>
          <w:sz w:val="24"/>
          <w:szCs w:val="24"/>
        </w:rPr>
        <w:t xml:space="preserve"> 2016; </w:t>
      </w:r>
      <w:r w:rsidRPr="00791C84">
        <w:rPr>
          <w:rFonts w:ascii="Book Antiqua" w:hAnsi="Book Antiqua"/>
          <w:b/>
          <w:sz w:val="24"/>
          <w:szCs w:val="24"/>
        </w:rPr>
        <w:t>7</w:t>
      </w:r>
      <w:r w:rsidRPr="00791C84">
        <w:rPr>
          <w:rFonts w:ascii="Book Antiqua" w:hAnsi="Book Antiqua"/>
          <w:sz w:val="24"/>
          <w:szCs w:val="24"/>
        </w:rPr>
        <w:t>: 46384-46400 [PMID: 27344176 DOI: 10.18632/oncotarget.10135]</w:t>
      </w:r>
    </w:p>
    <w:p w14:paraId="05978D2B"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26 </w:t>
      </w:r>
      <w:r w:rsidRPr="00791C84">
        <w:rPr>
          <w:rFonts w:ascii="Book Antiqua" w:hAnsi="Book Antiqua"/>
          <w:b/>
          <w:sz w:val="24"/>
          <w:szCs w:val="24"/>
        </w:rPr>
        <w:t>Molodecky NA</w:t>
      </w:r>
      <w:r w:rsidRPr="00791C84">
        <w:rPr>
          <w:rFonts w:ascii="Book Antiqua" w:hAnsi="Book Antiqua"/>
          <w:sz w:val="24"/>
          <w:szCs w:val="24"/>
        </w:rPr>
        <w:t xml:space="preserve">, Soon IS, Rabi DM, Ghali WA, Ferris M, Chernoff G, Benchimol EI, Panaccione R, Ghosh S, Barkema HW, Kaplan GG. Increasing incidence and </w:t>
      </w:r>
      <w:r w:rsidRPr="00791C84">
        <w:rPr>
          <w:rFonts w:ascii="Book Antiqua" w:hAnsi="Book Antiqua"/>
          <w:sz w:val="24"/>
          <w:szCs w:val="24"/>
        </w:rPr>
        <w:lastRenderedPageBreak/>
        <w:t xml:space="preserve">prevalence of the inflammatory bowel diseases with time, based on systematic review. </w:t>
      </w:r>
      <w:r w:rsidRPr="00791C84">
        <w:rPr>
          <w:rFonts w:ascii="Book Antiqua" w:hAnsi="Book Antiqua"/>
          <w:i/>
          <w:sz w:val="24"/>
          <w:szCs w:val="24"/>
        </w:rPr>
        <w:t>Gastroenterology</w:t>
      </w:r>
      <w:r w:rsidRPr="00791C84">
        <w:rPr>
          <w:rFonts w:ascii="Book Antiqua" w:hAnsi="Book Antiqua"/>
          <w:sz w:val="24"/>
          <w:szCs w:val="24"/>
        </w:rPr>
        <w:t xml:space="preserve"> 2012; </w:t>
      </w:r>
      <w:r w:rsidRPr="00791C84">
        <w:rPr>
          <w:rFonts w:ascii="Book Antiqua" w:hAnsi="Book Antiqua"/>
          <w:b/>
          <w:sz w:val="24"/>
          <w:szCs w:val="24"/>
        </w:rPr>
        <w:t>142</w:t>
      </w:r>
      <w:r w:rsidRPr="00791C84">
        <w:rPr>
          <w:rFonts w:ascii="Book Antiqua" w:hAnsi="Book Antiqua"/>
          <w:sz w:val="24"/>
          <w:szCs w:val="24"/>
        </w:rPr>
        <w:t>: 46-54.e42; quiz e30 [PMID: 22001864 DOI: 10.1053/j.gastro.2011.10.001]</w:t>
      </w:r>
    </w:p>
    <w:p w14:paraId="220F5E8C"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27 </w:t>
      </w:r>
      <w:r w:rsidRPr="00791C84">
        <w:rPr>
          <w:rFonts w:ascii="Book Antiqua" w:hAnsi="Book Antiqua"/>
          <w:b/>
          <w:sz w:val="24"/>
          <w:szCs w:val="24"/>
        </w:rPr>
        <w:t>Buret AG</w:t>
      </w:r>
      <w:r w:rsidRPr="00791C84">
        <w:rPr>
          <w:rFonts w:ascii="Book Antiqua" w:hAnsi="Book Antiqua"/>
          <w:sz w:val="24"/>
          <w:szCs w:val="24"/>
        </w:rPr>
        <w:t xml:space="preserve">, Bhargava A. Modulatory mechanisms of enterocyte apoptosis by viral, bacterial and parasitic pathogens. </w:t>
      </w:r>
      <w:r w:rsidRPr="00791C84">
        <w:rPr>
          <w:rFonts w:ascii="Book Antiqua" w:hAnsi="Book Antiqua"/>
          <w:i/>
          <w:sz w:val="24"/>
          <w:szCs w:val="24"/>
        </w:rPr>
        <w:t>Crit Rev Microbiol</w:t>
      </w:r>
      <w:r w:rsidRPr="00791C84">
        <w:rPr>
          <w:rFonts w:ascii="Book Antiqua" w:hAnsi="Book Antiqua"/>
          <w:sz w:val="24"/>
          <w:szCs w:val="24"/>
        </w:rPr>
        <w:t xml:space="preserve"> 2014; </w:t>
      </w:r>
      <w:r w:rsidRPr="00791C84">
        <w:rPr>
          <w:rFonts w:ascii="Book Antiqua" w:hAnsi="Book Antiqua"/>
          <w:b/>
          <w:sz w:val="24"/>
          <w:szCs w:val="24"/>
        </w:rPr>
        <w:t>40</w:t>
      </w:r>
      <w:r w:rsidRPr="00791C84">
        <w:rPr>
          <w:rFonts w:ascii="Book Antiqua" w:hAnsi="Book Antiqua"/>
          <w:sz w:val="24"/>
          <w:szCs w:val="24"/>
        </w:rPr>
        <w:t>: 1-17 [PMID: 23297858 DOI: 10.3109/1040841X.2012.746952]</w:t>
      </w:r>
    </w:p>
    <w:p w14:paraId="42AAF5FA"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28 </w:t>
      </w:r>
      <w:r w:rsidRPr="00791C84">
        <w:rPr>
          <w:rFonts w:ascii="Book Antiqua" w:hAnsi="Book Antiqua"/>
          <w:b/>
          <w:sz w:val="24"/>
          <w:szCs w:val="24"/>
        </w:rPr>
        <w:t>Welz PS</w:t>
      </w:r>
      <w:r w:rsidRPr="00791C84">
        <w:rPr>
          <w:rFonts w:ascii="Book Antiqua" w:hAnsi="Book Antiqua"/>
          <w:sz w:val="24"/>
          <w:szCs w:val="24"/>
        </w:rPr>
        <w:t xml:space="preserve">, Wullaert A, Vlantis K, Kondylis V, Fernández-Majada V, Ermolaeva M, Kirsch P, Sterner-Kock A, van Loo G, Pasparakis M. FADD prevents RIP3-mediated epithelial cell necrosis and chronic intestinal inflammation. </w:t>
      </w:r>
      <w:r w:rsidRPr="00791C84">
        <w:rPr>
          <w:rFonts w:ascii="Book Antiqua" w:hAnsi="Book Antiqua"/>
          <w:i/>
          <w:sz w:val="24"/>
          <w:szCs w:val="24"/>
        </w:rPr>
        <w:t>Nature</w:t>
      </w:r>
      <w:r w:rsidRPr="00791C84">
        <w:rPr>
          <w:rFonts w:ascii="Book Antiqua" w:hAnsi="Book Antiqua"/>
          <w:sz w:val="24"/>
          <w:szCs w:val="24"/>
        </w:rPr>
        <w:t xml:space="preserve"> 2011; </w:t>
      </w:r>
      <w:r w:rsidRPr="00791C84">
        <w:rPr>
          <w:rFonts w:ascii="Book Antiqua" w:hAnsi="Book Antiqua"/>
          <w:b/>
          <w:sz w:val="24"/>
          <w:szCs w:val="24"/>
        </w:rPr>
        <w:t>477</w:t>
      </w:r>
      <w:r w:rsidRPr="00791C84">
        <w:rPr>
          <w:rFonts w:ascii="Book Antiqua" w:hAnsi="Book Antiqua"/>
          <w:sz w:val="24"/>
          <w:szCs w:val="24"/>
        </w:rPr>
        <w:t>: 330-334 [PMID: 21804564 DOI: 10.1038/nature10273]</w:t>
      </w:r>
    </w:p>
    <w:p w14:paraId="33AB5ED9"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29 </w:t>
      </w:r>
      <w:r w:rsidRPr="00791C84">
        <w:rPr>
          <w:rFonts w:ascii="Book Antiqua" w:hAnsi="Book Antiqua"/>
          <w:b/>
          <w:sz w:val="24"/>
          <w:szCs w:val="24"/>
        </w:rPr>
        <w:t>Günther C</w:t>
      </w:r>
      <w:r w:rsidRPr="00791C84">
        <w:rPr>
          <w:rFonts w:ascii="Book Antiqua" w:hAnsi="Book Antiqua"/>
          <w:sz w:val="24"/>
          <w:szCs w:val="24"/>
        </w:rPr>
        <w:t xml:space="preserve">, Martini E, Wittkopf N, Amann K, Weigmann B, Neumann H, Waldner MJ, Hedrick SM, Tenzer S, Neurath MF, Becker C. Caspase-8 regulates TNF-α-induced epithelial necroptosis and terminal ileitis. </w:t>
      </w:r>
      <w:r w:rsidRPr="00791C84">
        <w:rPr>
          <w:rFonts w:ascii="Book Antiqua" w:hAnsi="Book Antiqua"/>
          <w:i/>
          <w:sz w:val="24"/>
          <w:szCs w:val="24"/>
        </w:rPr>
        <w:t>Nature</w:t>
      </w:r>
      <w:r w:rsidRPr="00791C84">
        <w:rPr>
          <w:rFonts w:ascii="Book Antiqua" w:hAnsi="Book Antiqua"/>
          <w:sz w:val="24"/>
          <w:szCs w:val="24"/>
        </w:rPr>
        <w:t xml:space="preserve"> 2011; </w:t>
      </w:r>
      <w:r w:rsidRPr="00791C84">
        <w:rPr>
          <w:rFonts w:ascii="Book Antiqua" w:hAnsi="Book Antiqua"/>
          <w:b/>
          <w:sz w:val="24"/>
          <w:szCs w:val="24"/>
        </w:rPr>
        <w:t>477</w:t>
      </w:r>
      <w:r w:rsidRPr="00791C84">
        <w:rPr>
          <w:rFonts w:ascii="Book Antiqua" w:hAnsi="Book Antiqua"/>
          <w:sz w:val="24"/>
          <w:szCs w:val="24"/>
        </w:rPr>
        <w:t>: 335-339 [PMID: 21921917 DOI: 10.1038/nature10400]</w:t>
      </w:r>
    </w:p>
    <w:p w14:paraId="50627B4E"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30 </w:t>
      </w:r>
      <w:r w:rsidRPr="00791C84">
        <w:rPr>
          <w:rFonts w:ascii="Book Antiqua" w:hAnsi="Book Antiqua"/>
          <w:b/>
          <w:sz w:val="24"/>
          <w:szCs w:val="24"/>
        </w:rPr>
        <w:t>Weinlich R</w:t>
      </w:r>
      <w:r w:rsidRPr="00791C84">
        <w:rPr>
          <w:rFonts w:ascii="Book Antiqua" w:hAnsi="Book Antiqua"/>
          <w:sz w:val="24"/>
          <w:szCs w:val="24"/>
        </w:rPr>
        <w:t xml:space="preserve">, Oberst A, Dillon CP, Janke LJ, Milasta S, Lukens JR, Rodriguez DA, Gurung P, Savage C, Kanneganti TD, Green DR. Protective roles for caspase-8 and cFLIP in adult homeostasis. </w:t>
      </w:r>
      <w:r w:rsidRPr="00791C84">
        <w:rPr>
          <w:rFonts w:ascii="Book Antiqua" w:hAnsi="Book Antiqua"/>
          <w:i/>
          <w:sz w:val="24"/>
          <w:szCs w:val="24"/>
        </w:rPr>
        <w:t>Cell Rep</w:t>
      </w:r>
      <w:r w:rsidRPr="00791C84">
        <w:rPr>
          <w:rFonts w:ascii="Book Antiqua" w:hAnsi="Book Antiqua"/>
          <w:sz w:val="24"/>
          <w:szCs w:val="24"/>
        </w:rPr>
        <w:t xml:space="preserve"> 2013; </w:t>
      </w:r>
      <w:r w:rsidRPr="00791C84">
        <w:rPr>
          <w:rFonts w:ascii="Book Antiqua" w:hAnsi="Book Antiqua"/>
          <w:b/>
          <w:sz w:val="24"/>
          <w:szCs w:val="24"/>
        </w:rPr>
        <w:t>5</w:t>
      </w:r>
      <w:r w:rsidRPr="00791C84">
        <w:rPr>
          <w:rFonts w:ascii="Book Antiqua" w:hAnsi="Book Antiqua"/>
          <w:sz w:val="24"/>
          <w:szCs w:val="24"/>
        </w:rPr>
        <w:t>: 340-348 [PMID: 24095739 DOI: 10.1016/j.celrep.2013.08.045]</w:t>
      </w:r>
    </w:p>
    <w:p w14:paraId="6D213C52"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31 </w:t>
      </w:r>
      <w:r w:rsidRPr="00791C84">
        <w:rPr>
          <w:rFonts w:ascii="Book Antiqua" w:hAnsi="Book Antiqua"/>
          <w:b/>
          <w:sz w:val="24"/>
          <w:szCs w:val="24"/>
        </w:rPr>
        <w:t>Pierdomenico M</w:t>
      </w:r>
      <w:r w:rsidRPr="00791C84">
        <w:rPr>
          <w:rFonts w:ascii="Book Antiqua" w:hAnsi="Book Antiqua"/>
          <w:sz w:val="24"/>
          <w:szCs w:val="24"/>
        </w:rPr>
        <w:t xml:space="preserve">, Negroni A, Stronati L, Vitali R, Prete E, Bertin J, Gough PJ, Aloi M, Cucchiara S. Necroptosis is active in children with inflammatory bowel disease and contributes to heighten intestinal inflammation. </w:t>
      </w:r>
      <w:r w:rsidRPr="00791C84">
        <w:rPr>
          <w:rFonts w:ascii="Book Antiqua" w:hAnsi="Book Antiqua"/>
          <w:i/>
          <w:sz w:val="24"/>
          <w:szCs w:val="24"/>
        </w:rPr>
        <w:t>Am J Gastroenterol</w:t>
      </w:r>
      <w:r w:rsidRPr="00791C84">
        <w:rPr>
          <w:rFonts w:ascii="Book Antiqua" w:hAnsi="Book Antiqua"/>
          <w:sz w:val="24"/>
          <w:szCs w:val="24"/>
        </w:rPr>
        <w:t xml:space="preserve"> 2014; </w:t>
      </w:r>
      <w:r w:rsidRPr="00791C84">
        <w:rPr>
          <w:rFonts w:ascii="Book Antiqua" w:hAnsi="Book Antiqua"/>
          <w:b/>
          <w:sz w:val="24"/>
          <w:szCs w:val="24"/>
        </w:rPr>
        <w:t>109</w:t>
      </w:r>
      <w:r w:rsidRPr="00791C84">
        <w:rPr>
          <w:rFonts w:ascii="Book Antiqua" w:hAnsi="Book Antiqua"/>
          <w:sz w:val="24"/>
          <w:szCs w:val="24"/>
        </w:rPr>
        <w:t>: 279-287 [PMID: 24322838 DOI: 10.1038/ajg.2013.403]</w:t>
      </w:r>
    </w:p>
    <w:p w14:paraId="2F13FF97"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32 </w:t>
      </w:r>
      <w:r w:rsidRPr="00791C84">
        <w:rPr>
          <w:rFonts w:ascii="Book Antiqua" w:hAnsi="Book Antiqua"/>
          <w:b/>
          <w:sz w:val="24"/>
          <w:szCs w:val="24"/>
        </w:rPr>
        <w:t>Negroni A</w:t>
      </w:r>
      <w:r w:rsidRPr="00791C84">
        <w:rPr>
          <w:rFonts w:ascii="Book Antiqua" w:hAnsi="Book Antiqua"/>
          <w:sz w:val="24"/>
          <w:szCs w:val="24"/>
        </w:rPr>
        <w:t xml:space="preserve">, Colantoni E, Pierdomenico M, Palone F, Costanzo M, Oliva S, Tiberti A, Cucchiara S, Stronati L. RIP3 AND pMLKL promote necroptosis-induced inflammation and alter membrane permeability in intestinal epithelial cells. </w:t>
      </w:r>
      <w:r w:rsidRPr="00791C84">
        <w:rPr>
          <w:rFonts w:ascii="Book Antiqua" w:hAnsi="Book Antiqua"/>
          <w:i/>
          <w:sz w:val="24"/>
          <w:szCs w:val="24"/>
        </w:rPr>
        <w:t>Dig Liver Dis</w:t>
      </w:r>
      <w:r w:rsidRPr="00791C84">
        <w:rPr>
          <w:rFonts w:ascii="Book Antiqua" w:hAnsi="Book Antiqua"/>
          <w:sz w:val="24"/>
          <w:szCs w:val="24"/>
        </w:rPr>
        <w:t xml:space="preserve"> 2017; </w:t>
      </w:r>
      <w:r w:rsidRPr="00791C84">
        <w:rPr>
          <w:rFonts w:ascii="Book Antiqua" w:hAnsi="Book Antiqua"/>
          <w:b/>
          <w:sz w:val="24"/>
          <w:szCs w:val="24"/>
        </w:rPr>
        <w:t>49</w:t>
      </w:r>
      <w:r w:rsidRPr="00791C84">
        <w:rPr>
          <w:rFonts w:ascii="Book Antiqua" w:hAnsi="Book Antiqua"/>
          <w:sz w:val="24"/>
          <w:szCs w:val="24"/>
        </w:rPr>
        <w:t>: 1201-1210 [PMID: 28844856 DOI: 10.1016/j.dld.2017.08.017]</w:t>
      </w:r>
    </w:p>
    <w:p w14:paraId="2D41099D"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33 </w:t>
      </w:r>
      <w:r w:rsidRPr="00791C84">
        <w:rPr>
          <w:rFonts w:ascii="Book Antiqua" w:hAnsi="Book Antiqua"/>
          <w:b/>
          <w:sz w:val="24"/>
          <w:szCs w:val="24"/>
        </w:rPr>
        <w:t>Oliver Metzig M</w:t>
      </w:r>
      <w:r w:rsidRPr="00791C84">
        <w:rPr>
          <w:rFonts w:ascii="Book Antiqua" w:hAnsi="Book Antiqua"/>
          <w:sz w:val="24"/>
          <w:szCs w:val="24"/>
        </w:rPr>
        <w:t xml:space="preserve">, Fuchs D, Tagscherer KE, Gröne HJ, Schirmacher P, Roth W. Inhibition of caspases primes colon cancer cells for 5-fluorouracil-induced TNF-α-dependent necroptosis driven by RIP1 kinase and NF-κB. </w:t>
      </w:r>
      <w:r w:rsidRPr="00791C84">
        <w:rPr>
          <w:rFonts w:ascii="Book Antiqua" w:hAnsi="Book Antiqua"/>
          <w:i/>
          <w:sz w:val="24"/>
          <w:szCs w:val="24"/>
        </w:rPr>
        <w:t>Oncogene</w:t>
      </w:r>
      <w:r w:rsidRPr="00791C84">
        <w:rPr>
          <w:rFonts w:ascii="Book Antiqua" w:hAnsi="Book Antiqua"/>
          <w:sz w:val="24"/>
          <w:szCs w:val="24"/>
        </w:rPr>
        <w:t xml:space="preserve"> 2016; </w:t>
      </w:r>
      <w:r w:rsidRPr="00791C84">
        <w:rPr>
          <w:rFonts w:ascii="Book Antiqua" w:hAnsi="Book Antiqua"/>
          <w:b/>
          <w:sz w:val="24"/>
          <w:szCs w:val="24"/>
        </w:rPr>
        <w:t>35</w:t>
      </w:r>
      <w:r w:rsidRPr="00791C84">
        <w:rPr>
          <w:rFonts w:ascii="Book Antiqua" w:hAnsi="Book Antiqua"/>
          <w:sz w:val="24"/>
          <w:szCs w:val="24"/>
        </w:rPr>
        <w:t>: 3399-3409 [PMID: 26522725 DOI: 10.1038/onc.2015.398]</w:t>
      </w:r>
    </w:p>
    <w:p w14:paraId="331AA9FF"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lastRenderedPageBreak/>
        <w:t xml:space="preserve">34 </w:t>
      </w:r>
      <w:r w:rsidRPr="00791C84">
        <w:rPr>
          <w:rFonts w:ascii="Book Antiqua" w:hAnsi="Book Antiqua"/>
          <w:b/>
          <w:sz w:val="24"/>
          <w:szCs w:val="24"/>
        </w:rPr>
        <w:t>He GW</w:t>
      </w:r>
      <w:r w:rsidRPr="00791C84">
        <w:rPr>
          <w:rFonts w:ascii="Book Antiqua" w:hAnsi="Book Antiqua"/>
          <w:sz w:val="24"/>
          <w:szCs w:val="24"/>
        </w:rPr>
        <w:t xml:space="preserve">, Günther C, Thonn V, Yu YQ, Martini E, Buchen B, Neurath MF, Stürzl M, Becker C. Regression of apoptosis-resistant colorectal tumors by induction of necroptosis in mice. </w:t>
      </w:r>
      <w:r w:rsidRPr="00791C84">
        <w:rPr>
          <w:rFonts w:ascii="Book Antiqua" w:hAnsi="Book Antiqua"/>
          <w:i/>
          <w:sz w:val="24"/>
          <w:szCs w:val="24"/>
        </w:rPr>
        <w:t>J Exp Med</w:t>
      </w:r>
      <w:r w:rsidRPr="00791C84">
        <w:rPr>
          <w:rFonts w:ascii="Book Antiqua" w:hAnsi="Book Antiqua"/>
          <w:sz w:val="24"/>
          <w:szCs w:val="24"/>
        </w:rPr>
        <w:t xml:space="preserve"> 2017; </w:t>
      </w:r>
      <w:r w:rsidRPr="00791C84">
        <w:rPr>
          <w:rFonts w:ascii="Book Antiqua" w:hAnsi="Book Antiqua"/>
          <w:b/>
          <w:sz w:val="24"/>
          <w:szCs w:val="24"/>
        </w:rPr>
        <w:t>214</w:t>
      </w:r>
      <w:r w:rsidRPr="00791C84">
        <w:rPr>
          <w:rFonts w:ascii="Book Antiqua" w:hAnsi="Book Antiqua"/>
          <w:sz w:val="24"/>
          <w:szCs w:val="24"/>
        </w:rPr>
        <w:t>: 1655-1662 [PMID: 28476895 DOI: 10.1084/jem.20160442]</w:t>
      </w:r>
    </w:p>
    <w:p w14:paraId="20F86CF0" w14:textId="0894A002"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35 </w:t>
      </w:r>
      <w:r w:rsidRPr="00791C84">
        <w:rPr>
          <w:rFonts w:ascii="Book Antiqua" w:hAnsi="Book Antiqua"/>
          <w:b/>
          <w:sz w:val="24"/>
          <w:szCs w:val="24"/>
        </w:rPr>
        <w:t xml:space="preserve">Sun YM. </w:t>
      </w:r>
      <w:r w:rsidRPr="00791C84">
        <w:rPr>
          <w:rFonts w:ascii="Book Antiqua" w:hAnsi="Book Antiqua"/>
          <w:sz w:val="24"/>
          <w:szCs w:val="24"/>
        </w:rPr>
        <w:t>Mechanisms underlying 3-bromopyruvate induced cell death in colon cancer[D]. Available from:</w:t>
      </w:r>
      <w:r w:rsidR="00F7603E" w:rsidRPr="00791C84">
        <w:rPr>
          <w:rFonts w:ascii="Book Antiqua" w:hAnsi="Book Antiqua"/>
          <w:sz w:val="24"/>
          <w:szCs w:val="24"/>
        </w:rPr>
        <w:t xml:space="preserve"> URL:</w:t>
      </w:r>
      <w:r w:rsidR="009C6245" w:rsidRPr="00791C84">
        <w:rPr>
          <w:rFonts w:ascii="Book Antiqua" w:hAnsi="Book Antiqua"/>
          <w:sz w:val="24"/>
          <w:szCs w:val="24"/>
        </w:rPr>
        <w:t xml:space="preserve"> http://kns.cn</w:t>
      </w:r>
      <w:r w:rsidRPr="00791C84">
        <w:rPr>
          <w:rFonts w:ascii="Book Antiqua" w:hAnsi="Book Antiqua"/>
          <w:sz w:val="24"/>
          <w:szCs w:val="24"/>
        </w:rPr>
        <w:t>ki.net/KCMS/detail/detail.aspx?dbcode=CMFDdbname=CMFD201701filename=1016261913.nhv=MjAwNjdTN0RoMVQzcVRyV00xRnJDVVJMS2ZiK2RzRnk3bFVyM05WRjI2R0xHK0g5ak5ySkViUElSOGVYMUx1eFk=</w:t>
      </w:r>
    </w:p>
    <w:p w14:paraId="7577E9BB"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36 </w:t>
      </w:r>
      <w:r w:rsidRPr="00791C84">
        <w:rPr>
          <w:rFonts w:ascii="Book Antiqua" w:hAnsi="Book Antiqua"/>
          <w:b/>
          <w:sz w:val="24"/>
          <w:szCs w:val="24"/>
        </w:rPr>
        <w:t>Hefele M</w:t>
      </w:r>
      <w:r w:rsidRPr="00791C84">
        <w:rPr>
          <w:rFonts w:ascii="Book Antiqua" w:hAnsi="Book Antiqua"/>
          <w:sz w:val="24"/>
          <w:szCs w:val="24"/>
        </w:rPr>
        <w:t xml:space="preserve">, Stolzer I, Ruder B, He GW, Mahapatro M, Wirtz S, Neurath MF, Günther C. Intestinal epithelial Caspase-8 signaling is essential to prevent necroptosis during Salmonella Typhimurium induced enteritis. </w:t>
      </w:r>
      <w:r w:rsidRPr="00791C84">
        <w:rPr>
          <w:rFonts w:ascii="Book Antiqua" w:hAnsi="Book Antiqua"/>
          <w:i/>
          <w:sz w:val="24"/>
          <w:szCs w:val="24"/>
        </w:rPr>
        <w:t>Mucosal Immunol</w:t>
      </w:r>
      <w:r w:rsidRPr="00791C84">
        <w:rPr>
          <w:rFonts w:ascii="Book Antiqua" w:hAnsi="Book Antiqua"/>
          <w:sz w:val="24"/>
          <w:szCs w:val="24"/>
        </w:rPr>
        <w:t xml:space="preserve"> 2018; </w:t>
      </w:r>
      <w:r w:rsidRPr="00791C84">
        <w:rPr>
          <w:rFonts w:ascii="Book Antiqua" w:hAnsi="Book Antiqua"/>
          <w:b/>
          <w:sz w:val="24"/>
          <w:szCs w:val="24"/>
        </w:rPr>
        <w:t>11</w:t>
      </w:r>
      <w:r w:rsidRPr="00791C84">
        <w:rPr>
          <w:rFonts w:ascii="Book Antiqua" w:hAnsi="Book Antiqua"/>
          <w:sz w:val="24"/>
          <w:szCs w:val="24"/>
        </w:rPr>
        <w:t>: 1191-1202 [PMID: 29520026 DOI: 10.1038/s41385-018-0011-x]</w:t>
      </w:r>
    </w:p>
    <w:p w14:paraId="144EB421" w14:textId="68C52FBE"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37 </w:t>
      </w:r>
      <w:r w:rsidRPr="00791C84">
        <w:rPr>
          <w:rFonts w:ascii="Book Antiqua" w:hAnsi="Book Antiqua"/>
          <w:b/>
          <w:sz w:val="24"/>
          <w:szCs w:val="24"/>
        </w:rPr>
        <w:t xml:space="preserve">Qi S. </w:t>
      </w:r>
      <w:r w:rsidRPr="00791C84">
        <w:rPr>
          <w:rFonts w:ascii="Book Antiqua" w:hAnsi="Book Antiqua"/>
          <w:sz w:val="24"/>
          <w:szCs w:val="24"/>
        </w:rPr>
        <w:t>The role of Salmonella sopB gene in bacteria col</w:t>
      </w:r>
      <w:r w:rsidR="00F7603E" w:rsidRPr="00791C84">
        <w:rPr>
          <w:rFonts w:ascii="Book Antiqua" w:hAnsi="Book Antiqua"/>
          <w:sz w:val="24"/>
          <w:szCs w:val="24"/>
        </w:rPr>
        <w:t>itis[D].</w:t>
      </w:r>
      <w:r w:rsidRPr="00791C84">
        <w:rPr>
          <w:rFonts w:ascii="Book Antiqua" w:hAnsi="Book Antiqua"/>
          <w:sz w:val="24"/>
          <w:szCs w:val="24"/>
        </w:rPr>
        <w:t xml:space="preserve"> Available from: </w:t>
      </w:r>
      <w:bookmarkStart w:id="19" w:name="OLE_LINK28"/>
      <w:bookmarkStart w:id="20" w:name="OLE_LINK29"/>
      <w:r w:rsidR="00F7603E" w:rsidRPr="00791C84">
        <w:rPr>
          <w:rFonts w:ascii="Book Antiqua" w:hAnsi="Book Antiqua"/>
          <w:sz w:val="24"/>
          <w:szCs w:val="24"/>
        </w:rPr>
        <w:t xml:space="preserve">URL: </w:t>
      </w:r>
      <w:r w:rsidRPr="00791C84">
        <w:rPr>
          <w:rFonts w:ascii="Book Antiqua" w:hAnsi="Book Antiqua"/>
          <w:sz w:val="24"/>
          <w:szCs w:val="24"/>
        </w:rPr>
        <w:t>h</w:t>
      </w:r>
      <w:r w:rsidR="009C6245" w:rsidRPr="00791C84">
        <w:rPr>
          <w:rFonts w:ascii="Book Antiqua" w:hAnsi="Book Antiqua"/>
          <w:sz w:val="24"/>
          <w:szCs w:val="24"/>
        </w:rPr>
        <w:t>ttp://kns.cnki.net/KCMS/detail/</w:t>
      </w:r>
      <w:r w:rsidRPr="00791C84">
        <w:rPr>
          <w:rFonts w:ascii="Book Antiqua" w:hAnsi="Book Antiqua"/>
          <w:sz w:val="24"/>
          <w:szCs w:val="24"/>
        </w:rPr>
        <w:t>detail.aspx?dbcode=CMFDdbname=CMFD201801filename=1018000214.nhv=MTQ1MjhIdFBOcTVFYlBJUjhlWDFMdXhZUzdEaDFUM3FUcldNMUZyQ1VSTEtmYitkc0Z5N2xVN3ZLVkYyNkZyTzQ=</w:t>
      </w:r>
    </w:p>
    <w:bookmarkEnd w:id="19"/>
    <w:bookmarkEnd w:id="20"/>
    <w:p w14:paraId="2A611FF2"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38 </w:t>
      </w:r>
      <w:r w:rsidRPr="00791C84">
        <w:rPr>
          <w:rFonts w:ascii="Book Antiqua" w:hAnsi="Book Antiqua"/>
          <w:b/>
          <w:sz w:val="24"/>
          <w:szCs w:val="24"/>
        </w:rPr>
        <w:t>Günther C</w:t>
      </w:r>
      <w:r w:rsidRPr="00791C84">
        <w:rPr>
          <w:rFonts w:ascii="Book Antiqua" w:hAnsi="Book Antiqua"/>
          <w:sz w:val="24"/>
          <w:szCs w:val="24"/>
        </w:rPr>
        <w:t xml:space="preserve">, Buchen B, He GW, Hornef M, Torow N, Neumann H, Wittkopf N, Martini E, Basic M, Bleich A, Watson AJ, Neurath MF, Becker C. Caspase-8 controls the gut response to microbial challenges by Tnf-α-dependent and independent pathways. </w:t>
      </w:r>
      <w:r w:rsidRPr="00791C84">
        <w:rPr>
          <w:rFonts w:ascii="Book Antiqua" w:hAnsi="Book Antiqua"/>
          <w:i/>
          <w:sz w:val="24"/>
          <w:szCs w:val="24"/>
        </w:rPr>
        <w:t>Gut</w:t>
      </w:r>
      <w:r w:rsidRPr="00791C84">
        <w:rPr>
          <w:rFonts w:ascii="Book Antiqua" w:hAnsi="Book Antiqua"/>
          <w:sz w:val="24"/>
          <w:szCs w:val="24"/>
        </w:rPr>
        <w:t xml:space="preserve"> 2015; </w:t>
      </w:r>
      <w:r w:rsidRPr="00791C84">
        <w:rPr>
          <w:rFonts w:ascii="Book Antiqua" w:hAnsi="Book Antiqua"/>
          <w:b/>
          <w:sz w:val="24"/>
          <w:szCs w:val="24"/>
        </w:rPr>
        <w:t>64</w:t>
      </w:r>
      <w:r w:rsidRPr="00791C84">
        <w:rPr>
          <w:rFonts w:ascii="Book Antiqua" w:hAnsi="Book Antiqua"/>
          <w:sz w:val="24"/>
          <w:szCs w:val="24"/>
        </w:rPr>
        <w:t>: 601-610 [PMID: 25379949 DOI: 10.1136/gutjnl-2014-307226]</w:t>
      </w:r>
    </w:p>
    <w:p w14:paraId="6B13451A"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39 </w:t>
      </w:r>
      <w:r w:rsidRPr="00791C84">
        <w:rPr>
          <w:rFonts w:ascii="Book Antiqua" w:hAnsi="Book Antiqua"/>
          <w:b/>
          <w:sz w:val="24"/>
          <w:szCs w:val="24"/>
        </w:rPr>
        <w:t>Liu ZY</w:t>
      </w:r>
      <w:r w:rsidRPr="00791C84">
        <w:rPr>
          <w:rFonts w:ascii="Book Antiqua" w:hAnsi="Book Antiqua"/>
          <w:sz w:val="24"/>
          <w:szCs w:val="24"/>
        </w:rPr>
        <w:t xml:space="preserve">, Wu B, Guo YS, Zhou YH, Fu ZG, Xu BQ, Li JH, Jing L, Jiang JL, Tang J, Chen ZN. Necrostatin-1 reduces intestinal inflammation and colitis-associated tumorigenesis in mice. </w:t>
      </w:r>
      <w:r w:rsidRPr="00791C84">
        <w:rPr>
          <w:rFonts w:ascii="Book Antiqua" w:hAnsi="Book Antiqua"/>
          <w:i/>
          <w:sz w:val="24"/>
          <w:szCs w:val="24"/>
        </w:rPr>
        <w:t>Am J Cancer Res</w:t>
      </w:r>
      <w:r w:rsidRPr="00791C84">
        <w:rPr>
          <w:rFonts w:ascii="Book Antiqua" w:hAnsi="Book Antiqua"/>
          <w:sz w:val="24"/>
          <w:szCs w:val="24"/>
        </w:rPr>
        <w:t xml:space="preserve"> 2015; </w:t>
      </w:r>
      <w:r w:rsidRPr="00791C84">
        <w:rPr>
          <w:rFonts w:ascii="Book Antiqua" w:hAnsi="Book Antiqua"/>
          <w:b/>
          <w:sz w:val="24"/>
          <w:szCs w:val="24"/>
        </w:rPr>
        <w:t>5</w:t>
      </w:r>
      <w:r w:rsidRPr="00791C84">
        <w:rPr>
          <w:rFonts w:ascii="Book Antiqua" w:hAnsi="Book Antiqua"/>
          <w:sz w:val="24"/>
          <w:szCs w:val="24"/>
        </w:rPr>
        <w:t>: 3174-3185 [PMID: 26693068]</w:t>
      </w:r>
    </w:p>
    <w:p w14:paraId="5D4EED81"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40 </w:t>
      </w:r>
      <w:r w:rsidRPr="00791C84">
        <w:rPr>
          <w:rFonts w:ascii="Book Antiqua" w:hAnsi="Book Antiqua"/>
          <w:b/>
          <w:sz w:val="24"/>
          <w:szCs w:val="24"/>
        </w:rPr>
        <w:t>Cho YS</w:t>
      </w:r>
      <w:r w:rsidRPr="00791C84">
        <w:rPr>
          <w:rFonts w:ascii="Book Antiqua" w:hAnsi="Book Antiqua"/>
          <w:sz w:val="24"/>
          <w:szCs w:val="24"/>
        </w:rPr>
        <w:t xml:space="preserve">, Challa S, Moquin D, Genga R, Ray TD, Guildford M, Chan FK. Phosphorylation-driven assembly of the RIP1-RIP3 complex regulates programmed necrosis and virus-induced inflammation. </w:t>
      </w:r>
      <w:r w:rsidRPr="00791C84">
        <w:rPr>
          <w:rFonts w:ascii="Book Antiqua" w:hAnsi="Book Antiqua"/>
          <w:i/>
          <w:sz w:val="24"/>
          <w:szCs w:val="24"/>
        </w:rPr>
        <w:t>Cell</w:t>
      </w:r>
      <w:r w:rsidRPr="00791C84">
        <w:rPr>
          <w:rFonts w:ascii="Book Antiqua" w:hAnsi="Book Antiqua"/>
          <w:sz w:val="24"/>
          <w:szCs w:val="24"/>
        </w:rPr>
        <w:t xml:space="preserve"> 2009; </w:t>
      </w:r>
      <w:r w:rsidRPr="00791C84">
        <w:rPr>
          <w:rFonts w:ascii="Book Antiqua" w:hAnsi="Book Antiqua"/>
          <w:b/>
          <w:sz w:val="24"/>
          <w:szCs w:val="24"/>
        </w:rPr>
        <w:t>137</w:t>
      </w:r>
      <w:r w:rsidRPr="00791C84">
        <w:rPr>
          <w:rFonts w:ascii="Book Antiqua" w:hAnsi="Book Antiqua"/>
          <w:sz w:val="24"/>
          <w:szCs w:val="24"/>
        </w:rPr>
        <w:t>: 1112-1123 [PMID: 19524513 DOI: 10.1016/j.cell.2009.05.037]</w:t>
      </w:r>
    </w:p>
    <w:p w14:paraId="37FA5FD4"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41 </w:t>
      </w:r>
      <w:r w:rsidRPr="00791C84">
        <w:rPr>
          <w:rFonts w:ascii="Book Antiqua" w:hAnsi="Book Antiqua"/>
          <w:b/>
          <w:sz w:val="24"/>
          <w:szCs w:val="24"/>
        </w:rPr>
        <w:t>Smith CC</w:t>
      </w:r>
      <w:r w:rsidRPr="00791C84">
        <w:rPr>
          <w:rFonts w:ascii="Book Antiqua" w:hAnsi="Book Antiqua"/>
          <w:sz w:val="24"/>
          <w:szCs w:val="24"/>
        </w:rPr>
        <w:t xml:space="preserve">, Davidson SM, Lim SY, Simpkin JC, Hothersall JS, Yellon DM. Necrostatin: a potentially novel cardioprotective agent? </w:t>
      </w:r>
      <w:r w:rsidRPr="00791C84">
        <w:rPr>
          <w:rFonts w:ascii="Book Antiqua" w:hAnsi="Book Antiqua"/>
          <w:i/>
          <w:sz w:val="24"/>
          <w:szCs w:val="24"/>
        </w:rPr>
        <w:t>Cardiovasc Drugs Ther</w:t>
      </w:r>
      <w:r w:rsidRPr="00791C84">
        <w:rPr>
          <w:rFonts w:ascii="Book Antiqua" w:hAnsi="Book Antiqua"/>
          <w:sz w:val="24"/>
          <w:szCs w:val="24"/>
        </w:rPr>
        <w:t xml:space="preserve"> 2007; </w:t>
      </w:r>
      <w:r w:rsidRPr="00791C84">
        <w:rPr>
          <w:rFonts w:ascii="Book Antiqua" w:hAnsi="Book Antiqua"/>
          <w:b/>
          <w:sz w:val="24"/>
          <w:szCs w:val="24"/>
        </w:rPr>
        <w:lastRenderedPageBreak/>
        <w:t>21</w:t>
      </w:r>
      <w:r w:rsidRPr="00791C84">
        <w:rPr>
          <w:rFonts w:ascii="Book Antiqua" w:hAnsi="Book Antiqua"/>
          <w:sz w:val="24"/>
          <w:szCs w:val="24"/>
        </w:rPr>
        <w:t>: 227-233 [PMID: 17665295 DOI: 10.1007/s10557-007-6035-1]</w:t>
      </w:r>
    </w:p>
    <w:p w14:paraId="1B3B2C6C" w14:textId="6F779681"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42 </w:t>
      </w:r>
      <w:r w:rsidRPr="00791C84">
        <w:rPr>
          <w:rFonts w:ascii="Book Antiqua" w:hAnsi="Book Antiqua"/>
          <w:b/>
          <w:sz w:val="24"/>
          <w:szCs w:val="24"/>
        </w:rPr>
        <w:t>Chen BN</w:t>
      </w:r>
      <w:r w:rsidR="00F7603E" w:rsidRPr="00791C84">
        <w:rPr>
          <w:rFonts w:ascii="Book Antiqua" w:hAnsi="Book Antiqua"/>
          <w:sz w:val="24"/>
          <w:szCs w:val="24"/>
        </w:rPr>
        <w:t>,</w:t>
      </w:r>
      <w:r w:rsidR="00F7603E" w:rsidRPr="00791C84">
        <w:rPr>
          <w:rFonts w:ascii="Book Antiqua" w:hAnsi="Book Antiqua"/>
          <w:b/>
          <w:sz w:val="24"/>
          <w:szCs w:val="24"/>
        </w:rPr>
        <w:t xml:space="preserve"> </w:t>
      </w:r>
      <w:r w:rsidRPr="00791C84">
        <w:rPr>
          <w:rFonts w:ascii="Book Antiqua" w:hAnsi="Book Antiqua"/>
          <w:sz w:val="24"/>
          <w:szCs w:val="24"/>
        </w:rPr>
        <w:t xml:space="preserve">Du GH. Necroptosis: A new way for cell death. </w:t>
      </w:r>
      <w:r w:rsidRPr="00791C84">
        <w:rPr>
          <w:rFonts w:ascii="Book Antiqua" w:hAnsi="Book Antiqua"/>
          <w:i/>
          <w:sz w:val="24"/>
          <w:szCs w:val="24"/>
        </w:rPr>
        <w:t>Shenglixue Jinzhan</w:t>
      </w:r>
      <w:r w:rsidRPr="00791C84">
        <w:rPr>
          <w:rFonts w:ascii="Book Antiqua" w:hAnsi="Book Antiqua"/>
          <w:sz w:val="24"/>
          <w:szCs w:val="24"/>
        </w:rPr>
        <w:t xml:space="preserve"> </w:t>
      </w:r>
      <w:r w:rsidR="00F7603E" w:rsidRPr="00791C84">
        <w:rPr>
          <w:rFonts w:ascii="Book Antiqua" w:hAnsi="Book Antiqua"/>
          <w:sz w:val="24"/>
          <w:szCs w:val="24"/>
        </w:rPr>
        <w:t xml:space="preserve">2010; </w:t>
      </w:r>
      <w:r w:rsidR="00F7603E" w:rsidRPr="00791C84">
        <w:rPr>
          <w:rFonts w:ascii="Book Antiqua" w:hAnsi="Book Antiqua"/>
          <w:b/>
          <w:sz w:val="24"/>
          <w:szCs w:val="24"/>
        </w:rPr>
        <w:t>41</w:t>
      </w:r>
      <w:r w:rsidR="00F7603E" w:rsidRPr="00791C84">
        <w:rPr>
          <w:rFonts w:ascii="Book Antiqua" w:hAnsi="Book Antiqua"/>
          <w:sz w:val="24"/>
          <w:szCs w:val="24"/>
        </w:rPr>
        <w:t>: 95-102</w:t>
      </w:r>
      <w:r w:rsidRPr="00791C84">
        <w:rPr>
          <w:rFonts w:ascii="Book Antiqua" w:hAnsi="Book Antiqua"/>
          <w:sz w:val="24"/>
          <w:szCs w:val="24"/>
        </w:rPr>
        <w:t xml:space="preserve"> </w:t>
      </w:r>
    </w:p>
    <w:p w14:paraId="4823EDFF"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43 </w:t>
      </w:r>
      <w:r w:rsidRPr="00791C84">
        <w:rPr>
          <w:rFonts w:ascii="Book Antiqua" w:hAnsi="Book Antiqua"/>
          <w:b/>
          <w:sz w:val="24"/>
          <w:szCs w:val="24"/>
        </w:rPr>
        <w:t>Matsuzawa-Ishimoto Y</w:t>
      </w:r>
      <w:r w:rsidRPr="00791C84">
        <w:rPr>
          <w:rFonts w:ascii="Book Antiqua" w:hAnsi="Book Antiqua"/>
          <w:sz w:val="24"/>
          <w:szCs w:val="24"/>
        </w:rPr>
        <w:t xml:space="preserve">, Shono Y, Gomez LE, Hubbard-Lucey VM, Cammer M, Neil J, Dewan MZ, Lieberman SR, Lazrak A, Marinis JM, Beal A, Harris PA, Bertin J, Liu C, Ding Y, van den Brink MRM, Cadwell K. Autophagy protein ATG16L1 prevents necroptosis in the intestinal epithelium. </w:t>
      </w:r>
      <w:r w:rsidRPr="00791C84">
        <w:rPr>
          <w:rFonts w:ascii="Book Antiqua" w:hAnsi="Book Antiqua"/>
          <w:i/>
          <w:sz w:val="24"/>
          <w:szCs w:val="24"/>
        </w:rPr>
        <w:t>J Exp Med</w:t>
      </w:r>
      <w:r w:rsidRPr="00791C84">
        <w:rPr>
          <w:rFonts w:ascii="Book Antiqua" w:hAnsi="Book Antiqua"/>
          <w:sz w:val="24"/>
          <w:szCs w:val="24"/>
        </w:rPr>
        <w:t xml:space="preserve"> 2017; </w:t>
      </w:r>
      <w:r w:rsidRPr="00791C84">
        <w:rPr>
          <w:rFonts w:ascii="Book Antiqua" w:hAnsi="Book Antiqua"/>
          <w:b/>
          <w:sz w:val="24"/>
          <w:szCs w:val="24"/>
        </w:rPr>
        <w:t>214</w:t>
      </w:r>
      <w:r w:rsidRPr="00791C84">
        <w:rPr>
          <w:rFonts w:ascii="Book Antiqua" w:hAnsi="Book Antiqua"/>
          <w:sz w:val="24"/>
          <w:szCs w:val="24"/>
        </w:rPr>
        <w:t>: 3687-3705 [PMID: 29089374 DOI: 10.1084/jem.20170558]</w:t>
      </w:r>
    </w:p>
    <w:p w14:paraId="256E2369"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44 </w:t>
      </w:r>
      <w:r w:rsidRPr="00791C84">
        <w:rPr>
          <w:rFonts w:ascii="Book Antiqua" w:hAnsi="Book Antiqua"/>
          <w:b/>
          <w:sz w:val="24"/>
          <w:szCs w:val="24"/>
        </w:rPr>
        <w:t>Dong W</w:t>
      </w:r>
      <w:r w:rsidRPr="00791C84">
        <w:rPr>
          <w:rFonts w:ascii="Book Antiqua" w:hAnsi="Book Antiqua"/>
          <w:sz w:val="24"/>
          <w:szCs w:val="24"/>
        </w:rPr>
        <w:t xml:space="preserve">, Zhang M, Zhu Y, Chen Y, Zhao X, Li R, Zhang L, Ye Z, Liang X. Protective effect of NSA on intestinal epithelial cells in a necroptosis model. </w:t>
      </w:r>
      <w:r w:rsidRPr="00791C84">
        <w:rPr>
          <w:rFonts w:ascii="Book Antiqua" w:hAnsi="Book Antiqua"/>
          <w:i/>
          <w:sz w:val="24"/>
          <w:szCs w:val="24"/>
        </w:rPr>
        <w:t>Oncotarget</w:t>
      </w:r>
      <w:r w:rsidRPr="00791C84">
        <w:rPr>
          <w:rFonts w:ascii="Book Antiqua" w:hAnsi="Book Antiqua"/>
          <w:sz w:val="24"/>
          <w:szCs w:val="24"/>
        </w:rPr>
        <w:t xml:space="preserve"> 2017; </w:t>
      </w:r>
      <w:r w:rsidRPr="00791C84">
        <w:rPr>
          <w:rFonts w:ascii="Book Antiqua" w:hAnsi="Book Antiqua"/>
          <w:b/>
          <w:sz w:val="24"/>
          <w:szCs w:val="24"/>
        </w:rPr>
        <w:t>8</w:t>
      </w:r>
      <w:r w:rsidRPr="00791C84">
        <w:rPr>
          <w:rFonts w:ascii="Book Antiqua" w:hAnsi="Book Antiqua"/>
          <w:sz w:val="24"/>
          <w:szCs w:val="24"/>
        </w:rPr>
        <w:t>: 86726-86735 [PMID: 29156831 DOI: 10.18632/oncotarget.21418]</w:t>
      </w:r>
    </w:p>
    <w:p w14:paraId="0D512979"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45 </w:t>
      </w:r>
      <w:r w:rsidRPr="00791C84">
        <w:rPr>
          <w:rFonts w:ascii="Book Antiqua" w:hAnsi="Book Antiqua"/>
          <w:b/>
          <w:sz w:val="24"/>
          <w:szCs w:val="24"/>
        </w:rPr>
        <w:t>Chowers Y</w:t>
      </w:r>
      <w:r w:rsidRPr="00791C84">
        <w:rPr>
          <w:rFonts w:ascii="Book Antiqua" w:hAnsi="Book Antiqua"/>
          <w:sz w:val="24"/>
          <w:szCs w:val="24"/>
        </w:rPr>
        <w:t xml:space="preserve">, Sturm A, Sans M, Papadakis K, Gazouli M, Harbord M, Jahnel J, Mantzaris GJ, Meier J, Mottet C, Peyrin-Biroulet L, Allez M. Report of the ECCO workshop on anti-TNF therapy failures in inflammatory bowel diseases: biological roles and effects of TNF and TNF antagonists. </w:t>
      </w:r>
      <w:r w:rsidRPr="00791C84">
        <w:rPr>
          <w:rFonts w:ascii="Book Antiqua" w:hAnsi="Book Antiqua"/>
          <w:i/>
          <w:sz w:val="24"/>
          <w:szCs w:val="24"/>
        </w:rPr>
        <w:t>J Crohns Colitis</w:t>
      </w:r>
      <w:r w:rsidRPr="00791C84">
        <w:rPr>
          <w:rFonts w:ascii="Book Antiqua" w:hAnsi="Book Antiqua"/>
          <w:sz w:val="24"/>
          <w:szCs w:val="24"/>
        </w:rPr>
        <w:t xml:space="preserve"> 2010; </w:t>
      </w:r>
      <w:r w:rsidRPr="00791C84">
        <w:rPr>
          <w:rFonts w:ascii="Book Antiqua" w:hAnsi="Book Antiqua"/>
          <w:b/>
          <w:sz w:val="24"/>
          <w:szCs w:val="24"/>
        </w:rPr>
        <w:t>4</w:t>
      </w:r>
      <w:r w:rsidRPr="00791C84">
        <w:rPr>
          <w:rFonts w:ascii="Book Antiqua" w:hAnsi="Book Antiqua"/>
          <w:sz w:val="24"/>
          <w:szCs w:val="24"/>
        </w:rPr>
        <w:t>: 367-376 [PMID: 21122531 DOI: 10.1016/j.crohns.2010.05.011]</w:t>
      </w:r>
    </w:p>
    <w:p w14:paraId="7DB0AE84"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46 </w:t>
      </w:r>
      <w:r w:rsidRPr="00791C84">
        <w:rPr>
          <w:rFonts w:ascii="Book Antiqua" w:hAnsi="Book Antiqua"/>
          <w:b/>
          <w:sz w:val="24"/>
          <w:szCs w:val="24"/>
        </w:rPr>
        <w:t>Han Q</w:t>
      </w:r>
      <w:r w:rsidRPr="00791C84">
        <w:rPr>
          <w:rFonts w:ascii="Book Antiqua" w:hAnsi="Book Antiqua"/>
          <w:sz w:val="24"/>
          <w:szCs w:val="24"/>
        </w:rPr>
        <w:t xml:space="preserve">, Ma Y, Wang H, Dai Y, Chen C, Liu Y, Jing L, Sun X. Resibufogenin suppresses colorectal cancer growth and metastasis through RIP3-mediated necroptosis. </w:t>
      </w:r>
      <w:r w:rsidRPr="00791C84">
        <w:rPr>
          <w:rFonts w:ascii="Book Antiqua" w:hAnsi="Book Antiqua"/>
          <w:i/>
          <w:sz w:val="24"/>
          <w:szCs w:val="24"/>
        </w:rPr>
        <w:t>J Transl Med</w:t>
      </w:r>
      <w:r w:rsidRPr="00791C84">
        <w:rPr>
          <w:rFonts w:ascii="Book Antiqua" w:hAnsi="Book Antiqua"/>
          <w:sz w:val="24"/>
          <w:szCs w:val="24"/>
        </w:rPr>
        <w:t xml:space="preserve"> 2018; </w:t>
      </w:r>
      <w:r w:rsidRPr="00791C84">
        <w:rPr>
          <w:rFonts w:ascii="Book Antiqua" w:hAnsi="Book Antiqua"/>
          <w:b/>
          <w:sz w:val="24"/>
          <w:szCs w:val="24"/>
        </w:rPr>
        <w:t>16</w:t>
      </w:r>
      <w:r w:rsidRPr="00791C84">
        <w:rPr>
          <w:rFonts w:ascii="Book Antiqua" w:hAnsi="Book Antiqua"/>
          <w:sz w:val="24"/>
          <w:szCs w:val="24"/>
        </w:rPr>
        <w:t>: 201 [PMID: 30029665 DOI: 10.1186/s12967-018-1580-x]</w:t>
      </w:r>
    </w:p>
    <w:p w14:paraId="7E23FA8E" w14:textId="1AE12174"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47 </w:t>
      </w:r>
      <w:r w:rsidRPr="00791C84">
        <w:rPr>
          <w:rFonts w:ascii="Book Antiqua" w:hAnsi="Book Antiqua"/>
          <w:b/>
          <w:sz w:val="24"/>
          <w:szCs w:val="24"/>
        </w:rPr>
        <w:t>Nikseresht S</w:t>
      </w:r>
      <w:r w:rsidRPr="00791C84">
        <w:rPr>
          <w:rFonts w:ascii="Book Antiqua" w:hAnsi="Book Antiqua"/>
          <w:sz w:val="24"/>
          <w:szCs w:val="24"/>
        </w:rPr>
        <w:t xml:space="preserve">, Khodagholi F, Ahmadiani A. Protective effects of ex-527 on cerebral ischemia-reperfusion injury through necroptosis signaling pathway attenuation. </w:t>
      </w:r>
      <w:r w:rsidRPr="00791C84">
        <w:rPr>
          <w:rFonts w:ascii="Book Antiqua" w:hAnsi="Book Antiqua"/>
          <w:i/>
          <w:sz w:val="24"/>
          <w:szCs w:val="24"/>
        </w:rPr>
        <w:t>J Cell Physiol</w:t>
      </w:r>
      <w:r w:rsidR="00F7603E" w:rsidRPr="00791C84">
        <w:rPr>
          <w:rFonts w:ascii="Book Antiqua" w:hAnsi="Book Antiqua"/>
          <w:sz w:val="24"/>
          <w:szCs w:val="24"/>
        </w:rPr>
        <w:t xml:space="preserve"> 2018; </w:t>
      </w:r>
      <w:r w:rsidRPr="00791C84">
        <w:rPr>
          <w:rFonts w:ascii="Book Antiqua" w:hAnsi="Book Antiqua"/>
          <w:sz w:val="24"/>
          <w:szCs w:val="24"/>
        </w:rPr>
        <w:t>[PMID: 30067864 DOI: 10.1002/jcp.27055]</w:t>
      </w:r>
    </w:p>
    <w:p w14:paraId="45501C7C"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48 </w:t>
      </w:r>
      <w:r w:rsidRPr="00791C84">
        <w:rPr>
          <w:rFonts w:ascii="Book Antiqua" w:hAnsi="Book Antiqua"/>
          <w:b/>
          <w:sz w:val="24"/>
          <w:szCs w:val="24"/>
        </w:rPr>
        <w:t>Ou X</w:t>
      </w:r>
      <w:r w:rsidRPr="00791C84">
        <w:rPr>
          <w:rFonts w:ascii="Book Antiqua" w:hAnsi="Book Antiqua"/>
          <w:sz w:val="24"/>
          <w:szCs w:val="24"/>
        </w:rPr>
        <w:t xml:space="preserve">, Hua Y, Liao X, Gong C, Kang Y. Cognitive impairments induced by severe acute pancreatitis are attenuated by berberine treatment in rats. </w:t>
      </w:r>
      <w:r w:rsidRPr="00791C84">
        <w:rPr>
          <w:rFonts w:ascii="Book Antiqua" w:hAnsi="Book Antiqua"/>
          <w:i/>
          <w:sz w:val="24"/>
          <w:szCs w:val="24"/>
        </w:rPr>
        <w:t>Mol Med Rep</w:t>
      </w:r>
      <w:r w:rsidRPr="00791C84">
        <w:rPr>
          <w:rFonts w:ascii="Book Antiqua" w:hAnsi="Book Antiqua"/>
          <w:sz w:val="24"/>
          <w:szCs w:val="24"/>
        </w:rPr>
        <w:t xml:space="preserve"> 2018; </w:t>
      </w:r>
      <w:r w:rsidRPr="00791C84">
        <w:rPr>
          <w:rFonts w:ascii="Book Antiqua" w:hAnsi="Book Antiqua"/>
          <w:b/>
          <w:sz w:val="24"/>
          <w:szCs w:val="24"/>
        </w:rPr>
        <w:t>18</w:t>
      </w:r>
      <w:r w:rsidRPr="00791C84">
        <w:rPr>
          <w:rFonts w:ascii="Book Antiqua" w:hAnsi="Book Antiqua"/>
          <w:sz w:val="24"/>
          <w:szCs w:val="24"/>
        </w:rPr>
        <w:t>: 3437-3444 [PMID: 30066867 DOI: 10.3892/mmr.2018.9313]</w:t>
      </w:r>
    </w:p>
    <w:p w14:paraId="2D61A77A" w14:textId="77777777" w:rsidR="0025431C" w:rsidRPr="00791C84" w:rsidRDefault="0025431C" w:rsidP="00791C84">
      <w:pPr>
        <w:spacing w:line="360" w:lineRule="auto"/>
        <w:rPr>
          <w:rFonts w:ascii="Book Antiqua" w:hAnsi="Book Antiqua"/>
          <w:sz w:val="24"/>
          <w:szCs w:val="24"/>
        </w:rPr>
      </w:pPr>
      <w:r w:rsidRPr="00791C84">
        <w:rPr>
          <w:rFonts w:ascii="Book Antiqua" w:hAnsi="Book Antiqua"/>
          <w:sz w:val="24"/>
          <w:szCs w:val="24"/>
        </w:rPr>
        <w:t xml:space="preserve">49 </w:t>
      </w:r>
      <w:r w:rsidRPr="00791C84">
        <w:rPr>
          <w:rFonts w:ascii="Book Antiqua" w:hAnsi="Book Antiqua"/>
          <w:b/>
          <w:sz w:val="24"/>
          <w:szCs w:val="24"/>
        </w:rPr>
        <w:t>Oliveira SR</w:t>
      </w:r>
      <w:r w:rsidRPr="00791C84">
        <w:rPr>
          <w:rFonts w:ascii="Book Antiqua" w:hAnsi="Book Antiqua"/>
          <w:sz w:val="24"/>
          <w:szCs w:val="24"/>
        </w:rPr>
        <w:t xml:space="preserve">, Dionísio PA, Brito H, Franco L, Rodrigues CAB, Guedes RC, Afonso CAM, Amaral JD, Rodrigues CMP. Phenotypic screening identifies a new oxazolone inhibitor of necroptosis and neuroinflammation. </w:t>
      </w:r>
      <w:r w:rsidRPr="00791C84">
        <w:rPr>
          <w:rFonts w:ascii="Book Antiqua" w:hAnsi="Book Antiqua"/>
          <w:i/>
          <w:sz w:val="24"/>
          <w:szCs w:val="24"/>
        </w:rPr>
        <w:t>Cell Death Discov</w:t>
      </w:r>
      <w:r w:rsidRPr="00791C84">
        <w:rPr>
          <w:rFonts w:ascii="Book Antiqua" w:hAnsi="Book Antiqua"/>
          <w:sz w:val="24"/>
          <w:szCs w:val="24"/>
        </w:rPr>
        <w:t xml:space="preserve"> 2018; </w:t>
      </w:r>
      <w:r w:rsidRPr="00791C84">
        <w:rPr>
          <w:rFonts w:ascii="Book Antiqua" w:hAnsi="Book Antiqua"/>
          <w:b/>
          <w:sz w:val="24"/>
          <w:szCs w:val="24"/>
        </w:rPr>
        <w:t>5</w:t>
      </w:r>
      <w:r w:rsidRPr="00791C84">
        <w:rPr>
          <w:rFonts w:ascii="Book Antiqua" w:hAnsi="Book Antiqua"/>
          <w:sz w:val="24"/>
          <w:szCs w:val="24"/>
        </w:rPr>
        <w:t>: 10 [PMID: 30062059 DOI: 10.1038/s41420-018-0067-0]</w:t>
      </w:r>
    </w:p>
    <w:p w14:paraId="6217BBB0" w14:textId="72F5F1EE" w:rsidR="00686270" w:rsidRPr="00791C84" w:rsidRDefault="0025431C" w:rsidP="00791C84">
      <w:pPr>
        <w:spacing w:line="360" w:lineRule="auto"/>
        <w:rPr>
          <w:rFonts w:ascii="Book Antiqua" w:hAnsi="Book Antiqua"/>
          <w:sz w:val="24"/>
          <w:szCs w:val="24"/>
        </w:rPr>
      </w:pPr>
      <w:r w:rsidRPr="00791C84">
        <w:rPr>
          <w:rFonts w:ascii="Book Antiqua" w:hAnsi="Book Antiqua"/>
          <w:sz w:val="24"/>
          <w:szCs w:val="24"/>
        </w:rPr>
        <w:lastRenderedPageBreak/>
        <w:t xml:space="preserve">50 </w:t>
      </w:r>
      <w:r w:rsidRPr="00791C84">
        <w:rPr>
          <w:rFonts w:ascii="Book Antiqua" w:hAnsi="Book Antiqua"/>
          <w:b/>
          <w:sz w:val="24"/>
          <w:szCs w:val="24"/>
        </w:rPr>
        <w:t>Akimoto M</w:t>
      </w:r>
      <w:r w:rsidRPr="00791C84">
        <w:rPr>
          <w:rFonts w:ascii="Book Antiqua" w:hAnsi="Book Antiqua"/>
          <w:sz w:val="24"/>
          <w:szCs w:val="24"/>
        </w:rPr>
        <w:t xml:space="preserve">, Maruyama R, Kawabata Y, Tajima Y, Takenaga K. Antidiabetic adiponectin receptor agonist AdipoRon suppresses tumour growth of pancreatic cancer by inducing RIPK1/ERK-dependent necroptosis. </w:t>
      </w:r>
      <w:r w:rsidRPr="00791C84">
        <w:rPr>
          <w:rFonts w:ascii="Book Antiqua" w:hAnsi="Book Antiqua"/>
          <w:i/>
          <w:sz w:val="24"/>
          <w:szCs w:val="24"/>
        </w:rPr>
        <w:t>Cell Death Dis</w:t>
      </w:r>
      <w:r w:rsidRPr="00791C84">
        <w:rPr>
          <w:rFonts w:ascii="Book Antiqua" w:hAnsi="Book Antiqua"/>
          <w:sz w:val="24"/>
          <w:szCs w:val="24"/>
        </w:rPr>
        <w:t xml:space="preserve"> 2018; </w:t>
      </w:r>
      <w:r w:rsidRPr="00791C84">
        <w:rPr>
          <w:rFonts w:ascii="Book Antiqua" w:hAnsi="Book Antiqua"/>
          <w:b/>
          <w:sz w:val="24"/>
          <w:szCs w:val="24"/>
        </w:rPr>
        <w:t>9</w:t>
      </w:r>
      <w:r w:rsidRPr="00791C84">
        <w:rPr>
          <w:rFonts w:ascii="Book Antiqua" w:hAnsi="Book Antiqua"/>
          <w:sz w:val="24"/>
          <w:szCs w:val="24"/>
        </w:rPr>
        <w:t>: 804 [PMID: 30038429 DOI: 10.1038/s41419-018-0851-z]</w:t>
      </w:r>
    </w:p>
    <w:p w14:paraId="604F3E41" w14:textId="77777777" w:rsidR="00F7603E" w:rsidRPr="00791C84" w:rsidRDefault="00F7603E" w:rsidP="00791C84">
      <w:pPr>
        <w:spacing w:line="360" w:lineRule="auto"/>
        <w:rPr>
          <w:rFonts w:ascii="Book Antiqua" w:hAnsi="Book Antiqua"/>
          <w:sz w:val="24"/>
          <w:szCs w:val="24"/>
        </w:rPr>
      </w:pPr>
    </w:p>
    <w:p w14:paraId="07A176CB" w14:textId="5B0A2DE9" w:rsidR="003C6514" w:rsidRPr="00791C84" w:rsidRDefault="003C6514" w:rsidP="00791C84">
      <w:pPr>
        <w:pStyle w:val="ListParagraph"/>
        <w:suppressAutoHyphens/>
        <w:spacing w:line="360" w:lineRule="auto"/>
        <w:ind w:left="360" w:right="230" w:firstLine="482"/>
        <w:rPr>
          <w:rFonts w:ascii="Book Antiqua" w:hAnsi="Book Antiqua" w:cs="Mangal"/>
          <w:b/>
          <w:bCs/>
          <w:sz w:val="24"/>
          <w:szCs w:val="24"/>
          <w:lang w:val="it-IT" w:bidi="hi-IN"/>
        </w:rPr>
      </w:pPr>
      <w:r w:rsidRPr="00791C84">
        <w:rPr>
          <w:rFonts w:ascii="Book Antiqua" w:eastAsia="Lucida Sans Unicode" w:hAnsi="Book Antiqua" w:cs="Arial"/>
          <w:b/>
          <w:noProof/>
          <w:sz w:val="24"/>
          <w:szCs w:val="24"/>
          <w:lang w:val="it-IT" w:eastAsia="hi-IN" w:bidi="hi-IN"/>
        </w:rPr>
        <w:t>P-Reviewer</w:t>
      </w:r>
      <w:r w:rsidRPr="00791C84">
        <w:rPr>
          <w:rFonts w:ascii="Book Antiqua" w:hAnsi="Book Antiqua" w:cs="Arial"/>
          <w:b/>
          <w:noProof/>
          <w:sz w:val="24"/>
          <w:szCs w:val="24"/>
          <w:lang w:val="it-IT" w:bidi="hi-IN"/>
        </w:rPr>
        <w:t>:</w:t>
      </w:r>
      <w:r w:rsidRPr="00791C84">
        <w:rPr>
          <w:rFonts w:ascii="Book Antiqua" w:hAnsi="Book Antiqua"/>
          <w:sz w:val="24"/>
          <w:szCs w:val="24"/>
        </w:rPr>
        <w:t xml:space="preserve"> Horje CSHT, Bosca L, Takagi T </w:t>
      </w:r>
      <w:r w:rsidRPr="00791C84">
        <w:rPr>
          <w:rFonts w:ascii="Book Antiqua" w:eastAsia="Lucida Sans Unicode" w:hAnsi="Book Antiqua" w:cs="Mangal"/>
          <w:b/>
          <w:bCs/>
          <w:sz w:val="24"/>
          <w:szCs w:val="24"/>
          <w:lang w:val="it-IT" w:eastAsia="hi-IN" w:bidi="hi-IN"/>
        </w:rPr>
        <w:t>S-Editor</w:t>
      </w:r>
      <w:r w:rsidRPr="00791C84">
        <w:rPr>
          <w:rFonts w:ascii="Book Antiqua" w:hAnsi="Book Antiqua" w:cs="Mangal"/>
          <w:b/>
          <w:bCs/>
          <w:sz w:val="24"/>
          <w:szCs w:val="24"/>
          <w:lang w:val="it-IT" w:bidi="hi-IN"/>
        </w:rPr>
        <w:t>:</w:t>
      </w:r>
      <w:r w:rsidRPr="00791C84">
        <w:rPr>
          <w:rFonts w:ascii="Book Antiqua" w:eastAsia="Lucida Sans Unicode" w:hAnsi="Book Antiqua" w:cs="Mangal"/>
          <w:bCs/>
          <w:sz w:val="24"/>
          <w:szCs w:val="24"/>
          <w:lang w:val="it-IT" w:eastAsia="hi-IN" w:bidi="hi-IN"/>
        </w:rPr>
        <w:t xml:space="preserve"> </w:t>
      </w:r>
      <w:r w:rsidRPr="00791C84">
        <w:rPr>
          <w:rFonts w:ascii="Book Antiqua" w:hAnsi="Book Antiqua" w:cs="Mangal"/>
          <w:bCs/>
          <w:sz w:val="24"/>
          <w:szCs w:val="24"/>
          <w:lang w:val="it-IT" w:bidi="hi-IN"/>
        </w:rPr>
        <w:t>Dou Y</w:t>
      </w:r>
      <w:r w:rsidRPr="00791C84">
        <w:rPr>
          <w:rFonts w:ascii="Book Antiqua" w:eastAsia="Lucida Sans Unicode" w:hAnsi="Book Antiqua" w:cs="Mangal"/>
          <w:b/>
          <w:bCs/>
          <w:sz w:val="24"/>
          <w:szCs w:val="24"/>
          <w:lang w:val="it-IT" w:eastAsia="hi-IN" w:bidi="hi-IN"/>
        </w:rPr>
        <w:t xml:space="preserve"> L-Editor</w:t>
      </w:r>
      <w:r w:rsidRPr="00791C84">
        <w:rPr>
          <w:rFonts w:ascii="Book Antiqua" w:hAnsi="Book Antiqua" w:cs="Mangal"/>
          <w:b/>
          <w:bCs/>
          <w:sz w:val="24"/>
          <w:szCs w:val="24"/>
          <w:lang w:val="it-IT" w:bidi="hi-IN"/>
        </w:rPr>
        <w:t>:</w:t>
      </w:r>
      <w:r w:rsidRPr="00791C84">
        <w:rPr>
          <w:rFonts w:ascii="Book Antiqua" w:eastAsia="Lucida Sans Unicode" w:hAnsi="Book Antiqua" w:cs="Mangal"/>
          <w:b/>
          <w:bCs/>
          <w:sz w:val="24"/>
          <w:szCs w:val="24"/>
          <w:lang w:val="it-IT" w:eastAsia="hi-IN" w:bidi="hi-IN"/>
        </w:rPr>
        <w:t xml:space="preserve"> E-Editor</w:t>
      </w:r>
      <w:r w:rsidRPr="00791C84">
        <w:rPr>
          <w:rFonts w:ascii="Book Antiqua" w:hAnsi="Book Antiqua" w:cs="Mangal"/>
          <w:b/>
          <w:bCs/>
          <w:sz w:val="24"/>
          <w:szCs w:val="24"/>
          <w:lang w:val="it-IT" w:bidi="hi-IN"/>
        </w:rPr>
        <w:t>:</w:t>
      </w:r>
    </w:p>
    <w:p w14:paraId="5856EDC9" w14:textId="77777777" w:rsidR="003C6514" w:rsidRPr="00791C84" w:rsidRDefault="003C6514" w:rsidP="00791C84">
      <w:pPr>
        <w:pStyle w:val="ListParagraph"/>
        <w:suppressAutoHyphens/>
        <w:spacing w:line="360" w:lineRule="auto"/>
        <w:ind w:left="360" w:right="120" w:firstLine="480"/>
        <w:rPr>
          <w:rFonts w:ascii="Book Antiqua" w:hAnsi="Book Antiqua" w:cs="Mangal"/>
          <w:b/>
          <w:bCs/>
          <w:sz w:val="24"/>
          <w:szCs w:val="24"/>
          <w:lang w:val="it-IT" w:bidi="hi-IN"/>
        </w:rPr>
      </w:pPr>
    </w:p>
    <w:p w14:paraId="19ED2006" w14:textId="5445E50F" w:rsidR="003C6514" w:rsidRPr="00791C84" w:rsidRDefault="003C6514" w:rsidP="00791C84">
      <w:pPr>
        <w:shd w:val="clear" w:color="auto" w:fill="FFFFFF"/>
        <w:snapToGrid w:val="0"/>
        <w:spacing w:line="360" w:lineRule="auto"/>
        <w:rPr>
          <w:rFonts w:ascii="Book Antiqua" w:hAnsi="Book Antiqua" w:cs="Helvetica"/>
          <w:b/>
          <w:sz w:val="24"/>
          <w:szCs w:val="24"/>
        </w:rPr>
      </w:pPr>
      <w:r w:rsidRPr="00791C84">
        <w:rPr>
          <w:rFonts w:ascii="Book Antiqua" w:hAnsi="Book Antiqua" w:cs="Helvetica"/>
          <w:b/>
          <w:sz w:val="24"/>
          <w:szCs w:val="24"/>
        </w:rPr>
        <w:t xml:space="preserve">Specialty type: </w:t>
      </w:r>
      <w:r w:rsidRPr="00791C84">
        <w:rPr>
          <w:rFonts w:ascii="Book Antiqua" w:eastAsia="Microsoft YaHei" w:hAnsi="Book Antiqua" w:cs="SimSun"/>
          <w:kern w:val="0"/>
          <w:sz w:val="24"/>
          <w:szCs w:val="24"/>
        </w:rPr>
        <w:t>Medicine, research and experimental</w:t>
      </w:r>
    </w:p>
    <w:p w14:paraId="38F23E27" w14:textId="4EA50447" w:rsidR="003C6514" w:rsidRPr="00791C84" w:rsidRDefault="003C6514" w:rsidP="00791C84">
      <w:pPr>
        <w:shd w:val="clear" w:color="auto" w:fill="FFFFFF"/>
        <w:snapToGrid w:val="0"/>
        <w:spacing w:line="360" w:lineRule="auto"/>
        <w:rPr>
          <w:rFonts w:ascii="Book Antiqua" w:hAnsi="Book Antiqua" w:cs="Helvetica"/>
          <w:b/>
          <w:sz w:val="24"/>
          <w:szCs w:val="24"/>
        </w:rPr>
      </w:pPr>
      <w:r w:rsidRPr="00791C84">
        <w:rPr>
          <w:rFonts w:ascii="Book Antiqua" w:hAnsi="Book Antiqua" w:cs="Helvetica"/>
          <w:b/>
          <w:sz w:val="24"/>
          <w:szCs w:val="24"/>
        </w:rPr>
        <w:t xml:space="preserve">Country of origin: </w:t>
      </w:r>
      <w:r w:rsidRPr="00791C84">
        <w:rPr>
          <w:rFonts w:ascii="Book Antiqua" w:hAnsi="Book Antiqua" w:cs="Helvetica"/>
          <w:sz w:val="24"/>
          <w:szCs w:val="24"/>
        </w:rPr>
        <w:t>China</w:t>
      </w:r>
    </w:p>
    <w:p w14:paraId="40472BF2" w14:textId="77777777" w:rsidR="003C6514" w:rsidRPr="00791C84" w:rsidRDefault="003C6514" w:rsidP="00791C84">
      <w:pPr>
        <w:shd w:val="clear" w:color="auto" w:fill="FFFFFF"/>
        <w:snapToGrid w:val="0"/>
        <w:spacing w:line="360" w:lineRule="auto"/>
        <w:rPr>
          <w:rFonts w:ascii="Book Antiqua" w:hAnsi="Book Antiqua" w:cs="Helvetica"/>
          <w:b/>
          <w:sz w:val="24"/>
          <w:szCs w:val="24"/>
        </w:rPr>
      </w:pPr>
      <w:r w:rsidRPr="00791C84">
        <w:rPr>
          <w:rFonts w:ascii="Book Antiqua" w:hAnsi="Book Antiqua" w:cs="Helvetica"/>
          <w:b/>
          <w:sz w:val="24"/>
          <w:szCs w:val="24"/>
        </w:rPr>
        <w:t>Peer-review report classification</w:t>
      </w:r>
    </w:p>
    <w:p w14:paraId="056DAB39" w14:textId="27BBC233" w:rsidR="003C6514" w:rsidRPr="00791C84" w:rsidRDefault="003C6514" w:rsidP="00791C84">
      <w:pPr>
        <w:shd w:val="clear" w:color="auto" w:fill="FFFFFF"/>
        <w:snapToGrid w:val="0"/>
        <w:spacing w:line="360" w:lineRule="auto"/>
        <w:rPr>
          <w:rFonts w:ascii="Book Antiqua" w:hAnsi="Book Antiqua" w:cs="Helvetica"/>
          <w:sz w:val="24"/>
          <w:szCs w:val="24"/>
        </w:rPr>
      </w:pPr>
      <w:r w:rsidRPr="00791C84">
        <w:rPr>
          <w:rFonts w:ascii="Book Antiqua" w:hAnsi="Book Antiqua" w:cs="Helvetica"/>
          <w:sz w:val="24"/>
          <w:szCs w:val="24"/>
        </w:rPr>
        <w:t>Grade A (Excellent): A</w:t>
      </w:r>
    </w:p>
    <w:p w14:paraId="5B4E680C" w14:textId="77777777" w:rsidR="003C6514" w:rsidRPr="00791C84" w:rsidRDefault="003C6514" w:rsidP="00791C84">
      <w:pPr>
        <w:shd w:val="clear" w:color="auto" w:fill="FFFFFF"/>
        <w:snapToGrid w:val="0"/>
        <w:spacing w:line="360" w:lineRule="auto"/>
        <w:rPr>
          <w:rFonts w:ascii="Book Antiqua" w:hAnsi="Book Antiqua" w:cs="Helvetica"/>
          <w:sz w:val="24"/>
          <w:szCs w:val="24"/>
        </w:rPr>
      </w:pPr>
      <w:r w:rsidRPr="00791C84">
        <w:rPr>
          <w:rFonts w:ascii="Book Antiqua" w:hAnsi="Book Antiqua" w:cs="Helvetica"/>
          <w:sz w:val="24"/>
          <w:szCs w:val="24"/>
        </w:rPr>
        <w:t>Grade B (Very good): B</w:t>
      </w:r>
    </w:p>
    <w:p w14:paraId="69FA72FE" w14:textId="0628F666" w:rsidR="003C6514" w:rsidRPr="00791C84" w:rsidRDefault="003C6514" w:rsidP="00791C84">
      <w:pPr>
        <w:shd w:val="clear" w:color="auto" w:fill="FFFFFF"/>
        <w:snapToGrid w:val="0"/>
        <w:spacing w:line="360" w:lineRule="auto"/>
        <w:rPr>
          <w:rFonts w:ascii="Book Antiqua" w:hAnsi="Book Antiqua" w:cs="Helvetica"/>
          <w:sz w:val="24"/>
          <w:szCs w:val="24"/>
        </w:rPr>
      </w:pPr>
      <w:r w:rsidRPr="00791C84">
        <w:rPr>
          <w:rFonts w:ascii="Book Antiqua" w:hAnsi="Book Antiqua" w:cs="Helvetica"/>
          <w:sz w:val="24"/>
          <w:szCs w:val="24"/>
        </w:rPr>
        <w:t>Grade C (Good): C</w:t>
      </w:r>
    </w:p>
    <w:p w14:paraId="481A63EC" w14:textId="77777777" w:rsidR="003C6514" w:rsidRPr="00791C84" w:rsidRDefault="003C6514" w:rsidP="00791C84">
      <w:pPr>
        <w:shd w:val="clear" w:color="auto" w:fill="FFFFFF"/>
        <w:snapToGrid w:val="0"/>
        <w:spacing w:line="360" w:lineRule="auto"/>
        <w:rPr>
          <w:rFonts w:ascii="Book Antiqua" w:hAnsi="Book Antiqua" w:cs="Helvetica"/>
          <w:sz w:val="24"/>
          <w:szCs w:val="24"/>
        </w:rPr>
      </w:pPr>
      <w:r w:rsidRPr="00791C84">
        <w:rPr>
          <w:rFonts w:ascii="Book Antiqua" w:hAnsi="Book Antiqua" w:cs="Helvetica"/>
          <w:sz w:val="24"/>
          <w:szCs w:val="24"/>
        </w:rPr>
        <w:t>Grade D (Fair): 0</w:t>
      </w:r>
    </w:p>
    <w:p w14:paraId="377832EC" w14:textId="77777777" w:rsidR="003C6514" w:rsidRPr="00791C84" w:rsidRDefault="003C6514" w:rsidP="00791C84">
      <w:pPr>
        <w:shd w:val="clear" w:color="auto" w:fill="FFFFFF"/>
        <w:snapToGrid w:val="0"/>
        <w:spacing w:line="360" w:lineRule="auto"/>
        <w:rPr>
          <w:rFonts w:ascii="Book Antiqua" w:hAnsi="Book Antiqua" w:cs="Helvetica"/>
          <w:sz w:val="24"/>
          <w:szCs w:val="24"/>
        </w:rPr>
      </w:pPr>
      <w:r w:rsidRPr="00791C84">
        <w:rPr>
          <w:rFonts w:ascii="Book Antiqua" w:hAnsi="Book Antiqua" w:cs="Helvetica"/>
          <w:sz w:val="24"/>
          <w:szCs w:val="24"/>
        </w:rPr>
        <w:t>Grade E (Poor): 0</w:t>
      </w:r>
    </w:p>
    <w:p w14:paraId="5B143B1F" w14:textId="77777777" w:rsidR="00F7603E" w:rsidRPr="00791C84" w:rsidRDefault="00F7603E" w:rsidP="00791C84">
      <w:pPr>
        <w:spacing w:line="360" w:lineRule="auto"/>
        <w:rPr>
          <w:rFonts w:ascii="Book Antiqua" w:hAnsi="Book Antiqua"/>
          <w:sz w:val="24"/>
          <w:szCs w:val="24"/>
        </w:rPr>
      </w:pPr>
    </w:p>
    <w:p w14:paraId="1265117F" w14:textId="77777777" w:rsidR="0025431C" w:rsidRPr="00791C84" w:rsidRDefault="0025431C" w:rsidP="00791C84">
      <w:pPr>
        <w:widowControl/>
        <w:spacing w:line="360" w:lineRule="auto"/>
        <w:rPr>
          <w:rFonts w:ascii="Book Antiqua" w:eastAsiaTheme="minorHAnsi" w:hAnsi="Book Antiqua" w:cs="Times New Roman"/>
          <w:kern w:val="0"/>
          <w:sz w:val="24"/>
          <w:szCs w:val="24"/>
        </w:rPr>
      </w:pPr>
      <w:r w:rsidRPr="00791C84">
        <w:rPr>
          <w:rFonts w:ascii="Book Antiqua" w:eastAsiaTheme="minorHAnsi" w:hAnsi="Book Antiqua" w:cs="Times New Roman"/>
          <w:kern w:val="0"/>
          <w:sz w:val="24"/>
          <w:szCs w:val="24"/>
        </w:rPr>
        <w:br w:type="page"/>
      </w:r>
    </w:p>
    <w:p w14:paraId="00D82F3C" w14:textId="35EE4F4D" w:rsidR="00201B08" w:rsidRPr="00791C84" w:rsidRDefault="00201B08" w:rsidP="00791C84">
      <w:pPr>
        <w:widowControl/>
        <w:shd w:val="clear" w:color="auto" w:fill="FFFFFF"/>
        <w:spacing w:line="360" w:lineRule="auto"/>
        <w:rPr>
          <w:rFonts w:ascii="Book Antiqua" w:eastAsiaTheme="minorHAnsi" w:hAnsi="Book Antiqua" w:cs="Times New Roman"/>
          <w:kern w:val="0"/>
          <w:sz w:val="24"/>
          <w:szCs w:val="24"/>
        </w:rPr>
      </w:pPr>
      <w:r w:rsidRPr="00791C84">
        <w:rPr>
          <w:rFonts w:ascii="Book Antiqua" w:hAnsi="Book Antiqua" w:cs="Times New Roman"/>
          <w:noProof/>
          <w:sz w:val="24"/>
          <w:szCs w:val="24"/>
        </w:rPr>
        <w:lastRenderedPageBreak/>
        <w:drawing>
          <wp:inline distT="0" distB="0" distL="0" distR="0" wp14:anchorId="6054F576" wp14:editId="3659A548">
            <wp:extent cx="5105400" cy="3120282"/>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978" cy="3155472"/>
                    </a:xfrm>
                    <a:prstGeom prst="rect">
                      <a:avLst/>
                    </a:prstGeom>
                    <a:noFill/>
                  </pic:spPr>
                </pic:pic>
              </a:graphicData>
            </a:graphic>
          </wp:inline>
        </w:drawing>
      </w:r>
    </w:p>
    <w:p w14:paraId="0098C0E8" w14:textId="1501A865" w:rsidR="00201B08" w:rsidRPr="00791C84" w:rsidRDefault="00201B08" w:rsidP="00791C84">
      <w:pPr>
        <w:spacing w:line="360" w:lineRule="auto"/>
        <w:rPr>
          <w:rFonts w:ascii="Book Antiqua" w:hAnsi="Book Antiqua" w:cs="Times New Roman"/>
          <w:sz w:val="24"/>
          <w:szCs w:val="24"/>
        </w:rPr>
      </w:pPr>
      <w:r w:rsidRPr="00791C84">
        <w:rPr>
          <w:rFonts w:ascii="Book Antiqua" w:hAnsi="Book Antiqua" w:cs="Times New Roman"/>
          <w:b/>
          <w:sz w:val="24"/>
          <w:szCs w:val="24"/>
        </w:rPr>
        <w:t>Figure</w:t>
      </w:r>
      <w:r w:rsidR="00A82DD0" w:rsidRPr="00791C84">
        <w:rPr>
          <w:rFonts w:ascii="Book Antiqua" w:hAnsi="Book Antiqua" w:cs="Times New Roman"/>
          <w:b/>
          <w:sz w:val="24"/>
          <w:szCs w:val="24"/>
        </w:rPr>
        <w:t xml:space="preserve"> </w:t>
      </w:r>
      <w:r w:rsidRPr="00791C84">
        <w:rPr>
          <w:rFonts w:ascii="Book Antiqua" w:hAnsi="Book Antiqua" w:cs="Times New Roman"/>
          <w:b/>
          <w:sz w:val="24"/>
          <w:szCs w:val="24"/>
        </w:rPr>
        <w:t xml:space="preserve">1 </w:t>
      </w:r>
      <w:r w:rsidR="00B63FD0" w:rsidRPr="00B63FD0">
        <w:rPr>
          <w:rFonts w:ascii="Book Antiqua" w:hAnsi="Book Antiqua" w:cs="Times New Roman"/>
          <w:b/>
          <w:sz w:val="24"/>
          <w:szCs w:val="24"/>
        </w:rPr>
        <w:t>Tumor necrosis factor</w:t>
      </w:r>
      <w:r w:rsidRPr="00791C84">
        <w:rPr>
          <w:rFonts w:ascii="Book Antiqua" w:hAnsi="Book Antiqua" w:cs="Times New Roman"/>
          <w:b/>
          <w:sz w:val="24"/>
          <w:szCs w:val="24"/>
        </w:rPr>
        <w:t>-α pathway for necroptosis.</w:t>
      </w:r>
      <w:r w:rsidRPr="00791C84">
        <w:rPr>
          <w:rFonts w:ascii="Book Antiqua" w:hAnsi="Book Antiqua" w:cs="Times New Roman"/>
          <w:sz w:val="24"/>
          <w:szCs w:val="24"/>
        </w:rPr>
        <w:t xml:space="preserve"> </w:t>
      </w:r>
      <w:r w:rsidR="00A82DD0" w:rsidRPr="00791C84">
        <w:rPr>
          <w:rFonts w:ascii="Book Antiqua" w:hAnsi="Book Antiqua" w:cs="Times New Roman"/>
          <w:sz w:val="24"/>
          <w:szCs w:val="24"/>
        </w:rPr>
        <w:t xml:space="preserve">Combination </w:t>
      </w:r>
      <w:r w:rsidRPr="00791C84">
        <w:rPr>
          <w:rFonts w:ascii="Book Antiqua" w:hAnsi="Book Antiqua" w:cs="Times New Roman"/>
          <w:sz w:val="24"/>
          <w:szCs w:val="24"/>
        </w:rPr>
        <w:t xml:space="preserve">of </w:t>
      </w:r>
      <w:r w:rsidR="00B63FD0" w:rsidRPr="00791C84">
        <w:rPr>
          <w:rFonts w:ascii="Book Antiqua" w:hAnsi="Book Antiqua" w:cs="Times New Roman"/>
          <w:sz w:val="24"/>
          <w:szCs w:val="24"/>
        </w:rPr>
        <w:t xml:space="preserve">tumor necrosis factor </w:t>
      </w:r>
      <w:r w:rsidR="00B63FD0">
        <w:rPr>
          <w:rFonts w:ascii="Book Antiqua" w:hAnsi="Book Antiqua" w:cs="Times New Roman" w:hint="eastAsia"/>
          <w:sz w:val="24"/>
          <w:szCs w:val="24"/>
        </w:rPr>
        <w:t>(</w:t>
      </w:r>
      <w:r w:rsidRPr="00791C84">
        <w:rPr>
          <w:rFonts w:ascii="Book Antiqua" w:hAnsi="Book Antiqua" w:cs="Times New Roman"/>
          <w:sz w:val="24"/>
          <w:szCs w:val="24"/>
        </w:rPr>
        <w:t>TNF</w:t>
      </w:r>
      <w:r w:rsidR="00B63FD0">
        <w:rPr>
          <w:rFonts w:ascii="Book Antiqua" w:hAnsi="Book Antiqua" w:cs="Times New Roman" w:hint="eastAsia"/>
          <w:sz w:val="24"/>
          <w:szCs w:val="24"/>
        </w:rPr>
        <w:t>)</w:t>
      </w:r>
      <w:r w:rsidRPr="00791C84">
        <w:rPr>
          <w:rFonts w:ascii="Book Antiqua" w:hAnsi="Book Antiqua" w:cs="Times New Roman"/>
          <w:sz w:val="24"/>
          <w:szCs w:val="24"/>
        </w:rPr>
        <w:t xml:space="preserve">-α and TNF-R1 can raise </w:t>
      </w:r>
      <w:r w:rsidR="00791C84" w:rsidRPr="00791C84">
        <w:rPr>
          <w:rFonts w:ascii="Book Antiqua" w:hAnsi="Book Antiqua" w:cs="Times New Roman"/>
          <w:sz w:val="24"/>
          <w:szCs w:val="24"/>
        </w:rPr>
        <w:t>TNF-α receptor associated death domain protein (</w:t>
      </w:r>
      <w:r w:rsidRPr="00791C84">
        <w:rPr>
          <w:rFonts w:ascii="Book Antiqua" w:hAnsi="Book Antiqua" w:cs="Times New Roman"/>
          <w:sz w:val="24"/>
          <w:szCs w:val="24"/>
        </w:rPr>
        <w:t>TRADD</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 </w:t>
      </w:r>
      <w:r w:rsidR="00B63FD0" w:rsidRPr="00791C84">
        <w:rPr>
          <w:rFonts w:ascii="Book Antiqua" w:hAnsi="Book Antiqua" w:cs="Times New Roman"/>
          <w:sz w:val="24"/>
          <w:szCs w:val="24"/>
        </w:rPr>
        <w:t>receptor interacting protein kinase 1</w:t>
      </w:r>
      <w:r w:rsidR="00B63FD0">
        <w:rPr>
          <w:rFonts w:ascii="Book Antiqua" w:hAnsi="Book Antiqua" w:cs="Times New Roman" w:hint="eastAsia"/>
          <w:sz w:val="24"/>
          <w:szCs w:val="24"/>
        </w:rPr>
        <w:t xml:space="preserve"> (</w:t>
      </w:r>
      <w:r w:rsidRPr="00791C84">
        <w:rPr>
          <w:rFonts w:ascii="Book Antiqua" w:hAnsi="Book Antiqua" w:cs="Times New Roman"/>
          <w:sz w:val="24"/>
          <w:szCs w:val="24"/>
        </w:rPr>
        <w:t>RIPK1</w:t>
      </w:r>
      <w:r w:rsidR="00B63FD0">
        <w:rPr>
          <w:rFonts w:ascii="Book Antiqua" w:hAnsi="Book Antiqua" w:cs="Times New Roman" w:hint="eastAsia"/>
          <w:sz w:val="24"/>
          <w:szCs w:val="24"/>
        </w:rPr>
        <w:t>)</w:t>
      </w:r>
      <w:r w:rsidRPr="00791C84">
        <w:rPr>
          <w:rFonts w:ascii="Book Antiqua" w:hAnsi="Book Antiqua" w:cs="Times New Roman"/>
          <w:sz w:val="24"/>
          <w:szCs w:val="24"/>
        </w:rPr>
        <w:t xml:space="preserve">, </w:t>
      </w:r>
      <w:r w:rsidR="00791C84" w:rsidRPr="00791C84">
        <w:rPr>
          <w:rFonts w:ascii="Book Antiqua" w:hAnsi="Book Antiqua" w:cs="Times New Roman"/>
          <w:sz w:val="24"/>
          <w:szCs w:val="24"/>
        </w:rPr>
        <w:t>TNFR-associated factor 2</w:t>
      </w:r>
      <w:r w:rsidRPr="00791C84">
        <w:rPr>
          <w:rFonts w:ascii="Book Antiqua" w:hAnsi="Book Antiqua" w:cs="Times New Roman"/>
          <w:sz w:val="24"/>
          <w:szCs w:val="24"/>
        </w:rPr>
        <w:t xml:space="preserve">, </w:t>
      </w:r>
      <w:r w:rsidR="00B63FD0" w:rsidRPr="00791C84">
        <w:rPr>
          <w:rFonts w:ascii="Book Antiqua" w:hAnsi="Book Antiqua" w:cs="Times New Roman"/>
          <w:sz w:val="24"/>
          <w:szCs w:val="24"/>
        </w:rPr>
        <w:t xml:space="preserve">cellular </w:t>
      </w:r>
      <w:r w:rsidR="00791C84" w:rsidRPr="00791C84">
        <w:rPr>
          <w:rFonts w:ascii="Book Antiqua" w:hAnsi="Book Antiqua" w:cs="Times New Roman"/>
          <w:sz w:val="24"/>
          <w:szCs w:val="24"/>
        </w:rPr>
        <w:t>inhibitors of apoptosis (</w:t>
      </w:r>
      <w:r w:rsidRPr="00791C84">
        <w:rPr>
          <w:rFonts w:ascii="Book Antiqua" w:hAnsi="Book Antiqua" w:cs="Times New Roman"/>
          <w:sz w:val="24"/>
          <w:szCs w:val="24"/>
        </w:rPr>
        <w:t>cIAP1 or cIAP2</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 and </w:t>
      </w:r>
      <w:r w:rsidR="00791C84" w:rsidRPr="00791C84">
        <w:rPr>
          <w:rFonts w:ascii="Book Antiqua" w:hAnsi="Book Antiqua" w:cs="Times New Roman"/>
          <w:sz w:val="24"/>
          <w:szCs w:val="24"/>
        </w:rPr>
        <w:t>linear ubiquitin chain assembly complex</w:t>
      </w:r>
      <w:r w:rsidRPr="00791C84">
        <w:rPr>
          <w:rFonts w:ascii="Book Antiqua" w:hAnsi="Book Antiqua" w:cs="Times New Roman"/>
          <w:sz w:val="24"/>
          <w:szCs w:val="24"/>
        </w:rPr>
        <w:t xml:space="preserve"> to form </w:t>
      </w:r>
      <w:r w:rsidR="00A82DD0" w:rsidRPr="00791C84">
        <w:rPr>
          <w:rFonts w:ascii="Book Antiqua" w:hAnsi="Book Antiqua" w:cs="Times New Roman"/>
          <w:sz w:val="24"/>
          <w:szCs w:val="24"/>
        </w:rPr>
        <w:t xml:space="preserve">Complex </w:t>
      </w:r>
      <w:r w:rsidRPr="00791C84">
        <w:rPr>
          <w:rFonts w:ascii="Book Antiqua" w:hAnsi="Book Antiqua" w:cs="Times New Roman"/>
          <w:sz w:val="24"/>
          <w:szCs w:val="24"/>
        </w:rPr>
        <w:t>I</w:t>
      </w:r>
      <w:r w:rsidR="00A82DD0" w:rsidRPr="00791C84">
        <w:rPr>
          <w:rFonts w:ascii="Book Antiqua" w:hAnsi="Book Antiqua" w:cs="Times New Roman"/>
          <w:sz w:val="24"/>
          <w:szCs w:val="24"/>
        </w:rPr>
        <w:t>,</w:t>
      </w:r>
      <w:r w:rsidRPr="00791C84">
        <w:rPr>
          <w:rFonts w:ascii="Book Antiqua" w:hAnsi="Book Antiqua" w:cs="Times New Roman"/>
          <w:sz w:val="24"/>
          <w:szCs w:val="24"/>
        </w:rPr>
        <w:t xml:space="preserve"> which can activate </w:t>
      </w:r>
      <w:r w:rsidR="00A82DD0" w:rsidRPr="00791C84">
        <w:rPr>
          <w:rFonts w:ascii="Book Antiqua" w:hAnsi="Book Antiqua" w:cs="Times New Roman"/>
          <w:sz w:val="24"/>
          <w:szCs w:val="24"/>
        </w:rPr>
        <w:t xml:space="preserve">the </w:t>
      </w:r>
      <w:r w:rsidR="00791C84" w:rsidRPr="00791C84">
        <w:rPr>
          <w:rFonts w:ascii="Book Antiqua" w:hAnsi="Book Antiqua" w:cs="Times New Roman"/>
          <w:sz w:val="24"/>
          <w:szCs w:val="24"/>
        </w:rPr>
        <w:t xml:space="preserve">Mitogen-activated protein kinase </w:t>
      </w:r>
      <w:r w:rsidRPr="00791C84">
        <w:rPr>
          <w:rFonts w:ascii="Book Antiqua" w:hAnsi="Book Antiqua" w:cs="Times New Roman"/>
          <w:sz w:val="24"/>
          <w:szCs w:val="24"/>
        </w:rPr>
        <w:t>and NF-κB pathway</w:t>
      </w:r>
      <w:r w:rsidR="00A82DD0" w:rsidRPr="00791C84">
        <w:rPr>
          <w:rFonts w:ascii="Book Antiqua" w:hAnsi="Book Antiqua" w:cs="Times New Roman"/>
          <w:sz w:val="24"/>
          <w:szCs w:val="24"/>
        </w:rPr>
        <w:t>s</w:t>
      </w:r>
      <w:r w:rsidRPr="00791C84">
        <w:rPr>
          <w:rFonts w:ascii="Book Antiqua" w:hAnsi="Book Antiqua" w:cs="Times New Roman"/>
          <w:sz w:val="24"/>
          <w:szCs w:val="24"/>
        </w:rPr>
        <w:t xml:space="preserve"> by </w:t>
      </w:r>
      <w:r w:rsidR="00A82DD0" w:rsidRPr="00791C84">
        <w:rPr>
          <w:rFonts w:ascii="Book Antiqua" w:hAnsi="Book Antiqua" w:cs="Times New Roman"/>
          <w:sz w:val="24"/>
          <w:szCs w:val="24"/>
        </w:rPr>
        <w:t xml:space="preserve">binding the </w:t>
      </w:r>
      <w:r w:rsidRPr="00791C84">
        <w:rPr>
          <w:rFonts w:ascii="Book Antiqua" w:hAnsi="Book Antiqua" w:cs="Times New Roman"/>
          <w:sz w:val="24"/>
          <w:szCs w:val="24"/>
        </w:rPr>
        <w:t>TGF</w:t>
      </w:r>
      <w:r w:rsidR="00A82DD0" w:rsidRPr="00791C84">
        <w:rPr>
          <w:rFonts w:ascii="Book Antiqua" w:hAnsi="Book Antiqua" w:cs="Times New Roman"/>
          <w:sz w:val="24"/>
          <w:szCs w:val="24"/>
        </w:rPr>
        <w:t>–</w:t>
      </w:r>
      <w:r w:rsidRPr="00791C84">
        <w:rPr>
          <w:rFonts w:ascii="Book Antiqua" w:hAnsi="Book Antiqua" w:cs="Times New Roman"/>
          <w:sz w:val="24"/>
          <w:szCs w:val="24"/>
        </w:rPr>
        <w:t>TAK1</w:t>
      </w:r>
      <w:r w:rsidR="00A82DD0" w:rsidRPr="00791C84">
        <w:rPr>
          <w:rFonts w:ascii="Book Antiqua" w:hAnsi="Book Antiqua" w:cs="Times New Roman"/>
          <w:sz w:val="24"/>
          <w:szCs w:val="24"/>
        </w:rPr>
        <w:t>–</w:t>
      </w:r>
      <w:r w:rsidRPr="00791C84">
        <w:rPr>
          <w:rFonts w:ascii="Book Antiqua" w:hAnsi="Book Antiqua" w:cs="Times New Roman"/>
          <w:sz w:val="24"/>
          <w:szCs w:val="24"/>
        </w:rPr>
        <w:t>TAB and IKK1</w:t>
      </w:r>
      <w:r w:rsidR="00A82DD0" w:rsidRPr="00791C84">
        <w:rPr>
          <w:rFonts w:ascii="Book Antiqua" w:hAnsi="Book Antiqua" w:cs="Times New Roman"/>
          <w:sz w:val="24"/>
          <w:szCs w:val="24"/>
        </w:rPr>
        <w:t>–</w:t>
      </w:r>
      <w:r w:rsidRPr="00791C84">
        <w:rPr>
          <w:rFonts w:ascii="Book Antiqua" w:hAnsi="Book Antiqua" w:cs="Times New Roman"/>
          <w:sz w:val="24"/>
          <w:szCs w:val="24"/>
        </w:rPr>
        <w:t>IKK2</w:t>
      </w:r>
      <w:r w:rsidR="00A82DD0" w:rsidRPr="00791C84">
        <w:rPr>
          <w:rFonts w:ascii="Book Antiqua" w:hAnsi="Book Antiqua" w:cs="Times New Roman"/>
          <w:sz w:val="24"/>
          <w:szCs w:val="24"/>
        </w:rPr>
        <w:t>–</w:t>
      </w:r>
      <w:r w:rsidRPr="00791C84">
        <w:rPr>
          <w:rFonts w:ascii="Book Antiqua" w:hAnsi="Book Antiqua" w:cs="Times New Roman"/>
          <w:sz w:val="24"/>
          <w:szCs w:val="24"/>
        </w:rPr>
        <w:t>NEMO complex</w:t>
      </w:r>
      <w:r w:rsidR="00A82DD0" w:rsidRPr="00791C84">
        <w:rPr>
          <w:rFonts w:ascii="Book Antiqua" w:hAnsi="Book Antiqua" w:cs="Times New Roman"/>
          <w:sz w:val="24"/>
          <w:szCs w:val="24"/>
        </w:rPr>
        <w:t>es</w:t>
      </w:r>
      <w:r w:rsidRPr="00791C84">
        <w:rPr>
          <w:rFonts w:ascii="Book Antiqua" w:hAnsi="Book Antiqua" w:cs="Times New Roman"/>
          <w:sz w:val="24"/>
          <w:szCs w:val="24"/>
        </w:rPr>
        <w:t>, leading to cell survival. Complex IIa</w:t>
      </w:r>
      <w:r w:rsidR="00A82DD0" w:rsidRPr="00791C84">
        <w:rPr>
          <w:rFonts w:ascii="Book Antiqua" w:hAnsi="Book Antiqua" w:cs="Times New Roman"/>
          <w:sz w:val="24"/>
          <w:szCs w:val="24"/>
        </w:rPr>
        <w:t xml:space="preserve"> </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consists of TRADD, </w:t>
      </w:r>
      <w:r w:rsidR="00791C84" w:rsidRPr="00791C84">
        <w:rPr>
          <w:rFonts w:ascii="Book Antiqua" w:hAnsi="Book Antiqua" w:cs="Times New Roman"/>
          <w:sz w:val="24"/>
          <w:szCs w:val="24"/>
        </w:rPr>
        <w:t>Fas-associated death domain (</w:t>
      </w:r>
      <w:r w:rsidRPr="00791C84">
        <w:rPr>
          <w:rFonts w:ascii="Book Antiqua" w:hAnsi="Book Antiqua" w:cs="Times New Roman"/>
          <w:sz w:val="24"/>
          <w:szCs w:val="24"/>
        </w:rPr>
        <w:t>FADD</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 and caspase-8</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 forms when Complex I is unstable and mediates apoptosis independent of RIPK1. Complex IIb (consists of RIPK1, RIPK3, FADD and caspase-8) forms when cIAP inhibitors </w:t>
      </w:r>
      <w:r w:rsidR="00A82DD0" w:rsidRPr="00791C84">
        <w:rPr>
          <w:rFonts w:ascii="Book Antiqua" w:hAnsi="Book Antiqua" w:cs="Times New Roman"/>
          <w:sz w:val="24"/>
          <w:szCs w:val="24"/>
        </w:rPr>
        <w:t xml:space="preserve">are present </w:t>
      </w:r>
      <w:r w:rsidRPr="00791C84">
        <w:rPr>
          <w:rFonts w:ascii="Book Antiqua" w:hAnsi="Book Antiqua" w:cs="Times New Roman"/>
          <w:sz w:val="24"/>
          <w:szCs w:val="24"/>
        </w:rPr>
        <w:t xml:space="preserve">or IAPs </w:t>
      </w:r>
      <w:r w:rsidR="00A82DD0" w:rsidRPr="00791C84">
        <w:rPr>
          <w:rFonts w:ascii="Book Antiqua" w:hAnsi="Book Antiqua" w:cs="Times New Roman"/>
          <w:sz w:val="24"/>
          <w:szCs w:val="24"/>
        </w:rPr>
        <w:t xml:space="preserve">are </w:t>
      </w:r>
      <w:r w:rsidRPr="00791C84">
        <w:rPr>
          <w:rFonts w:ascii="Book Antiqua" w:hAnsi="Book Antiqua" w:cs="Times New Roman"/>
          <w:sz w:val="24"/>
          <w:szCs w:val="24"/>
        </w:rPr>
        <w:t>knock</w:t>
      </w:r>
      <w:r w:rsidR="00A82DD0" w:rsidRPr="00791C84">
        <w:rPr>
          <w:rFonts w:ascii="Book Antiqua" w:hAnsi="Book Antiqua" w:cs="Times New Roman"/>
          <w:sz w:val="24"/>
          <w:szCs w:val="24"/>
        </w:rPr>
        <w:t>ed</w:t>
      </w:r>
      <w:r w:rsidRPr="00791C84">
        <w:rPr>
          <w:rFonts w:ascii="Book Antiqua" w:hAnsi="Book Antiqua" w:cs="Times New Roman"/>
          <w:sz w:val="24"/>
          <w:szCs w:val="24"/>
        </w:rPr>
        <w:t xml:space="preserve"> out, TAK1 inhibitors </w:t>
      </w:r>
      <w:r w:rsidR="00A82DD0" w:rsidRPr="00791C84">
        <w:rPr>
          <w:rFonts w:ascii="Book Antiqua" w:hAnsi="Book Antiqua" w:cs="Times New Roman"/>
          <w:sz w:val="24"/>
          <w:szCs w:val="24"/>
        </w:rPr>
        <w:t xml:space="preserve">are present </w:t>
      </w:r>
      <w:r w:rsidRPr="00791C84">
        <w:rPr>
          <w:rFonts w:ascii="Book Antiqua" w:hAnsi="Book Antiqua" w:cs="Times New Roman"/>
          <w:sz w:val="24"/>
          <w:szCs w:val="24"/>
        </w:rPr>
        <w:t xml:space="preserve">or TAK1 </w:t>
      </w:r>
      <w:r w:rsidR="00A82DD0" w:rsidRPr="00791C84">
        <w:rPr>
          <w:rFonts w:ascii="Book Antiqua" w:hAnsi="Book Antiqua" w:cs="Times New Roman"/>
          <w:sz w:val="24"/>
          <w:szCs w:val="24"/>
        </w:rPr>
        <w:t xml:space="preserve">is </w:t>
      </w:r>
      <w:r w:rsidRPr="00791C84">
        <w:rPr>
          <w:rFonts w:ascii="Book Antiqua" w:hAnsi="Book Antiqua" w:cs="Times New Roman"/>
          <w:sz w:val="24"/>
          <w:szCs w:val="24"/>
        </w:rPr>
        <w:t>knock</w:t>
      </w:r>
      <w:r w:rsidR="00A82DD0" w:rsidRPr="00791C84">
        <w:rPr>
          <w:rFonts w:ascii="Book Antiqua" w:hAnsi="Book Antiqua" w:cs="Times New Roman"/>
          <w:sz w:val="24"/>
          <w:szCs w:val="24"/>
        </w:rPr>
        <w:t>ed</w:t>
      </w:r>
      <w:r w:rsidRPr="00791C84">
        <w:rPr>
          <w:rFonts w:ascii="Book Antiqua" w:hAnsi="Book Antiqua" w:cs="Times New Roman"/>
          <w:sz w:val="24"/>
          <w:szCs w:val="24"/>
        </w:rPr>
        <w:t xml:space="preserve"> out, </w:t>
      </w:r>
      <w:r w:rsidR="00A82DD0" w:rsidRPr="00791C84">
        <w:rPr>
          <w:rFonts w:ascii="Book Antiqua" w:hAnsi="Book Antiqua" w:cs="Times New Roman"/>
          <w:sz w:val="24"/>
          <w:szCs w:val="24"/>
        </w:rPr>
        <w:t xml:space="preserve">and </w:t>
      </w:r>
      <w:r w:rsidRPr="00791C84">
        <w:rPr>
          <w:rFonts w:ascii="Book Antiqua" w:hAnsi="Book Antiqua" w:cs="Times New Roman"/>
          <w:sz w:val="24"/>
          <w:szCs w:val="24"/>
        </w:rPr>
        <w:t xml:space="preserve">NEMO </w:t>
      </w:r>
      <w:r w:rsidR="00A82DD0" w:rsidRPr="00791C84">
        <w:rPr>
          <w:rFonts w:ascii="Book Antiqua" w:hAnsi="Book Antiqua" w:cs="Times New Roman"/>
          <w:sz w:val="24"/>
          <w:szCs w:val="24"/>
        </w:rPr>
        <w:t xml:space="preserve">is </w:t>
      </w:r>
      <w:r w:rsidRPr="00791C84">
        <w:rPr>
          <w:rFonts w:ascii="Book Antiqua" w:hAnsi="Book Antiqua" w:cs="Times New Roman"/>
          <w:sz w:val="24"/>
          <w:szCs w:val="24"/>
        </w:rPr>
        <w:t>knock</w:t>
      </w:r>
      <w:r w:rsidR="00A82DD0" w:rsidRPr="00791C84">
        <w:rPr>
          <w:rFonts w:ascii="Book Antiqua" w:hAnsi="Book Antiqua" w:cs="Times New Roman"/>
          <w:sz w:val="24"/>
          <w:szCs w:val="24"/>
        </w:rPr>
        <w:t>ed</w:t>
      </w:r>
      <w:r w:rsidRPr="00791C84">
        <w:rPr>
          <w:rFonts w:ascii="Book Antiqua" w:hAnsi="Book Antiqua" w:cs="Times New Roman"/>
          <w:sz w:val="24"/>
          <w:szCs w:val="24"/>
        </w:rPr>
        <w:t xml:space="preserve"> out</w:t>
      </w:r>
      <w:r w:rsidR="00A82DD0" w:rsidRPr="00791C84">
        <w:rPr>
          <w:rFonts w:ascii="Book Antiqua" w:hAnsi="Book Antiqua" w:cs="Times New Roman"/>
          <w:sz w:val="24"/>
          <w:szCs w:val="24"/>
        </w:rPr>
        <w:t>,</w:t>
      </w:r>
      <w:r w:rsidRPr="00791C84">
        <w:rPr>
          <w:rFonts w:ascii="Book Antiqua" w:hAnsi="Book Antiqua" w:cs="Times New Roman"/>
          <w:sz w:val="24"/>
          <w:szCs w:val="24"/>
        </w:rPr>
        <w:t xml:space="preserve"> and mediates apoptosis dependent </w:t>
      </w:r>
      <w:r w:rsidR="00A82DD0" w:rsidRPr="00791C84">
        <w:rPr>
          <w:rFonts w:ascii="Book Antiqua" w:hAnsi="Book Antiqua" w:cs="Times New Roman"/>
          <w:sz w:val="24"/>
          <w:szCs w:val="24"/>
        </w:rPr>
        <w:t xml:space="preserve">on </w:t>
      </w:r>
      <w:r w:rsidRPr="00791C84">
        <w:rPr>
          <w:rFonts w:ascii="Book Antiqua" w:hAnsi="Book Antiqua" w:cs="Times New Roman"/>
          <w:sz w:val="24"/>
          <w:szCs w:val="24"/>
        </w:rPr>
        <w:t>the binding of RIPK1 and RIPK3. Complex IIc</w:t>
      </w:r>
      <w:r w:rsidR="00A82DD0" w:rsidRPr="00791C84">
        <w:rPr>
          <w:rFonts w:ascii="Book Antiqua" w:hAnsi="Book Antiqua" w:cs="Times New Roman"/>
          <w:sz w:val="24"/>
          <w:szCs w:val="24"/>
        </w:rPr>
        <w:t xml:space="preserve"> </w:t>
      </w:r>
      <w:r w:rsidRPr="00791C84">
        <w:rPr>
          <w:rFonts w:ascii="Book Antiqua" w:hAnsi="Book Antiqua" w:cs="Times New Roman"/>
          <w:sz w:val="24"/>
          <w:szCs w:val="24"/>
        </w:rPr>
        <w:t>(consists of RIPK1, RIPK3 and MLKL) forms when caspase-8 is inhibited or missing and leads to necroptosis.</w:t>
      </w:r>
      <w:r w:rsidR="00D47E3D" w:rsidRPr="00791C84">
        <w:rPr>
          <w:rFonts w:ascii="Book Antiqua" w:hAnsi="Book Antiqua" w:cs="Times New Roman"/>
          <w:sz w:val="24"/>
          <w:szCs w:val="24"/>
        </w:rPr>
        <w:t xml:space="preserve"> </w:t>
      </w:r>
      <w:r w:rsidR="006B1BE2" w:rsidRPr="00791C84">
        <w:rPr>
          <w:rFonts w:ascii="Book Antiqua" w:hAnsi="Book Antiqua" w:cs="Times New Roman"/>
          <w:sz w:val="24"/>
          <w:szCs w:val="24"/>
        </w:rPr>
        <w:t>TRAF2: TNFR-associated factor 2</w:t>
      </w:r>
      <w:r w:rsidR="00A4450E" w:rsidRPr="00791C84">
        <w:rPr>
          <w:rFonts w:ascii="Book Antiqua" w:hAnsi="Book Antiqua" w:cs="Times New Roman"/>
          <w:sz w:val="24"/>
          <w:szCs w:val="24"/>
        </w:rPr>
        <w:t xml:space="preserve">; </w:t>
      </w:r>
      <w:r w:rsidR="006B1BE2" w:rsidRPr="00791C84">
        <w:rPr>
          <w:rFonts w:ascii="Book Antiqua" w:hAnsi="Book Antiqua" w:cs="Times New Roman"/>
          <w:sz w:val="24"/>
          <w:szCs w:val="24"/>
        </w:rPr>
        <w:t>cIAP1 or cIAP2: Cellular inhibitors of apoptosis</w:t>
      </w:r>
      <w:r w:rsidR="00A4450E" w:rsidRPr="00791C84">
        <w:rPr>
          <w:rFonts w:ascii="Book Antiqua" w:hAnsi="Book Antiqua" w:cs="Times New Roman"/>
          <w:sz w:val="24"/>
          <w:szCs w:val="24"/>
        </w:rPr>
        <w:t>;</w:t>
      </w:r>
      <w:r w:rsidR="006B1BE2" w:rsidRPr="00791C84">
        <w:rPr>
          <w:rFonts w:ascii="Book Antiqua" w:hAnsi="Book Antiqua" w:cs="Times New Roman"/>
          <w:sz w:val="24"/>
          <w:szCs w:val="24"/>
        </w:rPr>
        <w:t xml:space="preserve"> LUBAC: Linear </w:t>
      </w:r>
      <w:r w:rsidR="00A4450E" w:rsidRPr="00791C84">
        <w:rPr>
          <w:rFonts w:ascii="Book Antiqua" w:hAnsi="Book Antiqua" w:cs="Times New Roman"/>
          <w:sz w:val="24"/>
          <w:szCs w:val="24"/>
        </w:rPr>
        <w:t>ubiquitin chain assembly complex</w:t>
      </w:r>
      <w:r w:rsidR="006B1BE2" w:rsidRPr="00791C84">
        <w:rPr>
          <w:rFonts w:ascii="Book Antiqua" w:hAnsi="Book Antiqua" w:cs="Times New Roman"/>
          <w:sz w:val="24"/>
          <w:szCs w:val="24"/>
        </w:rPr>
        <w:t>; TRADD: TNF-α receptor associated death domain protein; MAPK: Mitogen-activated protein kinase; FADD: Fas-associated death domain.</w:t>
      </w:r>
    </w:p>
    <w:p w14:paraId="7F2D28EB" w14:textId="77777777" w:rsidR="00201B08" w:rsidRPr="00791C84" w:rsidRDefault="00201B08" w:rsidP="00791C84">
      <w:pPr>
        <w:spacing w:line="360" w:lineRule="auto"/>
        <w:rPr>
          <w:rFonts w:ascii="Book Antiqua" w:hAnsi="Book Antiqua" w:cs="Times New Roman"/>
          <w:sz w:val="24"/>
          <w:szCs w:val="24"/>
        </w:rPr>
      </w:pPr>
    </w:p>
    <w:p w14:paraId="0287C442" w14:textId="77777777" w:rsidR="00201B08" w:rsidRPr="00791C84" w:rsidRDefault="00201B08" w:rsidP="00791C84">
      <w:pPr>
        <w:spacing w:line="360" w:lineRule="auto"/>
        <w:rPr>
          <w:rFonts w:ascii="Book Antiqua" w:hAnsi="Book Antiqua" w:cs="Times New Roman"/>
          <w:sz w:val="24"/>
          <w:szCs w:val="24"/>
        </w:rPr>
      </w:pPr>
    </w:p>
    <w:p w14:paraId="2D80CD1A" w14:textId="77777777" w:rsidR="00201B08" w:rsidRPr="00791C84" w:rsidRDefault="00201B08" w:rsidP="00791C84">
      <w:pPr>
        <w:widowControl/>
        <w:shd w:val="clear" w:color="auto" w:fill="FFFFFF"/>
        <w:spacing w:line="360" w:lineRule="auto"/>
        <w:rPr>
          <w:rFonts w:ascii="Book Antiqua" w:eastAsiaTheme="minorHAnsi" w:hAnsi="Book Antiqua" w:cs="Times New Roman"/>
          <w:kern w:val="0"/>
          <w:sz w:val="24"/>
          <w:szCs w:val="24"/>
        </w:rPr>
      </w:pPr>
      <w:r w:rsidRPr="00791C84">
        <w:rPr>
          <w:rFonts w:ascii="Book Antiqua" w:hAnsi="Book Antiqua" w:cs="Times New Roman"/>
          <w:noProof/>
          <w:sz w:val="24"/>
          <w:szCs w:val="24"/>
        </w:rPr>
        <w:lastRenderedPageBreak/>
        <w:drawing>
          <wp:inline distT="0" distB="0" distL="0" distR="0" wp14:anchorId="282686D6" wp14:editId="690F84C0">
            <wp:extent cx="5107689" cy="317350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87" cy="3180025"/>
                    </a:xfrm>
                    <a:prstGeom prst="rect">
                      <a:avLst/>
                    </a:prstGeom>
                    <a:noFill/>
                  </pic:spPr>
                </pic:pic>
              </a:graphicData>
            </a:graphic>
          </wp:inline>
        </w:drawing>
      </w:r>
    </w:p>
    <w:p w14:paraId="6EDC5A8D" w14:textId="3A4CAC27" w:rsidR="00CC4C60" w:rsidRPr="00B63FD0" w:rsidRDefault="00201B08" w:rsidP="00791C84">
      <w:pPr>
        <w:spacing w:line="360" w:lineRule="auto"/>
        <w:rPr>
          <w:rFonts w:ascii="Book Antiqua" w:hAnsi="Book Antiqua" w:cs="Times New Roman"/>
          <w:sz w:val="24"/>
          <w:szCs w:val="24"/>
        </w:rPr>
      </w:pPr>
      <w:r w:rsidRPr="00791C84">
        <w:rPr>
          <w:rFonts w:ascii="Book Antiqua" w:hAnsi="Book Antiqua" w:cs="Times New Roman"/>
          <w:b/>
          <w:sz w:val="24"/>
          <w:szCs w:val="24"/>
        </w:rPr>
        <w:t>Figure</w:t>
      </w:r>
      <w:r w:rsidR="00A82DD0" w:rsidRPr="00791C84">
        <w:rPr>
          <w:rFonts w:ascii="Book Antiqua" w:hAnsi="Book Antiqua" w:cs="Times New Roman"/>
          <w:b/>
          <w:sz w:val="24"/>
          <w:szCs w:val="24"/>
        </w:rPr>
        <w:t xml:space="preserve"> </w:t>
      </w:r>
      <w:r w:rsidRPr="00791C84">
        <w:rPr>
          <w:rFonts w:ascii="Book Antiqua" w:hAnsi="Book Antiqua" w:cs="Times New Roman"/>
          <w:b/>
          <w:sz w:val="24"/>
          <w:szCs w:val="24"/>
        </w:rPr>
        <w:t xml:space="preserve">2 </w:t>
      </w:r>
      <w:r w:rsidR="00B63FD0" w:rsidRPr="00B63FD0">
        <w:rPr>
          <w:rFonts w:ascii="Book Antiqua" w:hAnsi="Book Antiqua" w:cs="Times New Roman"/>
          <w:b/>
          <w:sz w:val="24"/>
          <w:szCs w:val="24"/>
        </w:rPr>
        <w:t>Tumor necrosis factor</w:t>
      </w:r>
      <w:r w:rsidR="00B63FD0">
        <w:rPr>
          <w:rFonts w:ascii="Book Antiqua" w:hAnsi="Book Antiqua" w:cs="Times New Roman" w:hint="eastAsia"/>
          <w:b/>
          <w:sz w:val="24"/>
          <w:szCs w:val="24"/>
        </w:rPr>
        <w:t xml:space="preserve"> </w:t>
      </w:r>
      <w:r w:rsidR="00791C84" w:rsidRPr="00791C84">
        <w:rPr>
          <w:rFonts w:ascii="Book Antiqua" w:hAnsi="Book Antiqua" w:cs="Times New Roman"/>
          <w:b/>
          <w:sz w:val="24"/>
          <w:szCs w:val="24"/>
        </w:rPr>
        <w:t>ligand superfamily member 10</w:t>
      </w:r>
      <w:r w:rsidRPr="00791C84">
        <w:rPr>
          <w:rFonts w:ascii="Book Antiqua" w:hAnsi="Book Antiqua" w:cs="Times New Roman"/>
          <w:b/>
          <w:sz w:val="24"/>
          <w:szCs w:val="24"/>
        </w:rPr>
        <w:t>/</w:t>
      </w:r>
      <w:r w:rsidR="00E349FD" w:rsidRPr="00B63FD0">
        <w:rPr>
          <w:rFonts w:ascii="Book Antiqua" w:hAnsi="Book Antiqua" w:cs="Times New Roman"/>
          <w:b/>
          <w:sz w:val="24"/>
          <w:szCs w:val="24"/>
        </w:rPr>
        <w:t>t</w:t>
      </w:r>
      <w:r w:rsidR="00B63FD0" w:rsidRPr="00B63FD0">
        <w:rPr>
          <w:rFonts w:ascii="Book Antiqua" w:hAnsi="Book Antiqua" w:cs="Times New Roman"/>
          <w:b/>
          <w:sz w:val="24"/>
          <w:szCs w:val="24"/>
        </w:rPr>
        <w:t>umor necrosis factor</w:t>
      </w:r>
      <w:r w:rsidR="00B63FD0">
        <w:rPr>
          <w:rFonts w:ascii="Book Antiqua" w:hAnsi="Book Antiqua" w:cs="Times New Roman" w:hint="eastAsia"/>
          <w:b/>
          <w:sz w:val="24"/>
          <w:szCs w:val="24"/>
        </w:rPr>
        <w:t xml:space="preserve"> </w:t>
      </w:r>
      <w:r w:rsidR="00791C84" w:rsidRPr="00791C84">
        <w:rPr>
          <w:rFonts w:ascii="Book Antiqua" w:hAnsi="Book Antiqua" w:cs="Times New Roman"/>
          <w:b/>
          <w:sz w:val="24"/>
          <w:szCs w:val="24"/>
        </w:rPr>
        <w:t>ligand superfamily member 6</w:t>
      </w:r>
      <w:r w:rsidRPr="00791C84">
        <w:rPr>
          <w:rFonts w:ascii="Book Antiqua" w:hAnsi="Book Antiqua" w:cs="Times New Roman"/>
          <w:b/>
          <w:sz w:val="24"/>
          <w:szCs w:val="24"/>
        </w:rPr>
        <w:t xml:space="preserve"> pathways for necroptosis. </w:t>
      </w:r>
      <w:r w:rsidR="00B63FD0" w:rsidRPr="00B63FD0">
        <w:rPr>
          <w:rFonts w:ascii="Book Antiqua" w:hAnsi="Book Antiqua" w:cs="Times New Roman"/>
          <w:sz w:val="24"/>
          <w:szCs w:val="24"/>
        </w:rPr>
        <w:t>Tumor necrosis factor</w:t>
      </w:r>
      <w:r w:rsidR="00B63FD0" w:rsidRPr="00791C84">
        <w:rPr>
          <w:rFonts w:ascii="Book Antiqua" w:hAnsi="Book Antiqua" w:cs="Times New Roman"/>
          <w:sz w:val="24"/>
          <w:szCs w:val="24"/>
        </w:rPr>
        <w:t xml:space="preserve"> </w:t>
      </w:r>
      <w:r w:rsidR="00B63FD0">
        <w:rPr>
          <w:rFonts w:ascii="Book Antiqua" w:hAnsi="Book Antiqua" w:cs="Times New Roman" w:hint="eastAsia"/>
          <w:sz w:val="24"/>
          <w:szCs w:val="24"/>
        </w:rPr>
        <w:t>(</w:t>
      </w:r>
      <w:r w:rsidR="00791C84" w:rsidRPr="00791C84">
        <w:rPr>
          <w:rFonts w:ascii="Book Antiqua" w:hAnsi="Book Antiqua" w:cs="Times New Roman"/>
          <w:sz w:val="24"/>
          <w:szCs w:val="24"/>
        </w:rPr>
        <w:t>TNF</w:t>
      </w:r>
      <w:r w:rsidR="00B63FD0">
        <w:rPr>
          <w:rFonts w:ascii="Book Antiqua" w:hAnsi="Book Antiqua" w:cs="Times New Roman" w:hint="eastAsia"/>
          <w:sz w:val="24"/>
          <w:szCs w:val="24"/>
        </w:rPr>
        <w:t>)</w:t>
      </w:r>
      <w:r w:rsidR="00791C84" w:rsidRPr="00791C84">
        <w:rPr>
          <w:rFonts w:ascii="Book Antiqua" w:hAnsi="Book Antiqua" w:cs="Times New Roman"/>
          <w:sz w:val="24"/>
          <w:szCs w:val="24"/>
        </w:rPr>
        <w:t xml:space="preserve"> ligand superfamily member 10</w:t>
      </w:r>
      <w:r w:rsidRPr="00791C84">
        <w:rPr>
          <w:rFonts w:ascii="Book Antiqua" w:hAnsi="Book Antiqua" w:cs="Times New Roman"/>
          <w:sz w:val="24"/>
          <w:szCs w:val="24"/>
        </w:rPr>
        <w:t xml:space="preserve"> and </w:t>
      </w:r>
      <w:r w:rsidR="00791C84" w:rsidRPr="00791C84">
        <w:rPr>
          <w:rFonts w:ascii="Book Antiqua" w:hAnsi="Book Antiqua" w:cs="Times New Roman"/>
          <w:sz w:val="24"/>
          <w:szCs w:val="24"/>
        </w:rPr>
        <w:t>TNF ligand superfamily member 6</w:t>
      </w:r>
      <w:r w:rsidRPr="00791C84">
        <w:rPr>
          <w:rFonts w:ascii="Book Antiqua" w:hAnsi="Book Antiqua" w:cs="Times New Roman"/>
          <w:sz w:val="24"/>
          <w:szCs w:val="24"/>
        </w:rPr>
        <w:t xml:space="preserve"> pathways induce apoptosis independent of </w:t>
      </w:r>
      <w:r w:rsidR="00791C84" w:rsidRPr="00791C84">
        <w:rPr>
          <w:rFonts w:ascii="Book Antiqua" w:hAnsi="Book Antiqua" w:cs="Times New Roman"/>
          <w:sz w:val="24"/>
          <w:szCs w:val="24"/>
        </w:rPr>
        <w:t>receptor interacting protein kinase 1 (</w:t>
      </w:r>
      <w:r w:rsidRPr="00791C84">
        <w:rPr>
          <w:rFonts w:ascii="Book Antiqua" w:hAnsi="Book Antiqua" w:cs="Times New Roman"/>
          <w:sz w:val="24"/>
          <w:szCs w:val="24"/>
        </w:rPr>
        <w:t>RIPK1</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 with the formation of </w:t>
      </w:r>
      <w:r w:rsidR="00791C84" w:rsidRPr="00791C84">
        <w:rPr>
          <w:rFonts w:ascii="Book Antiqua" w:hAnsi="Book Antiqua" w:cs="Times New Roman"/>
          <w:sz w:val="24"/>
          <w:szCs w:val="24"/>
        </w:rPr>
        <w:t>death-inducing signaling complex</w:t>
      </w:r>
      <w:r w:rsidR="00A82DD0" w:rsidRPr="00791C84">
        <w:rPr>
          <w:rFonts w:ascii="Book Antiqua" w:hAnsi="Book Antiqua" w:cs="Times New Roman"/>
          <w:sz w:val="24"/>
          <w:szCs w:val="24"/>
        </w:rPr>
        <w:t xml:space="preserve"> </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consists of Fas/DR, </w:t>
      </w:r>
      <w:r w:rsidR="00791C84" w:rsidRPr="00791C84">
        <w:rPr>
          <w:rFonts w:ascii="Book Antiqua" w:hAnsi="Book Antiqua" w:cs="Times New Roman"/>
          <w:sz w:val="24"/>
          <w:szCs w:val="24"/>
        </w:rPr>
        <w:t>Fas-associated death domain (</w:t>
      </w:r>
      <w:r w:rsidRPr="00791C84">
        <w:rPr>
          <w:rFonts w:ascii="Book Antiqua" w:hAnsi="Book Antiqua" w:cs="Times New Roman"/>
          <w:sz w:val="24"/>
          <w:szCs w:val="24"/>
        </w:rPr>
        <w:t>FADD</w:t>
      </w:r>
      <w:r w:rsidR="00791C84" w:rsidRPr="00791C84">
        <w:rPr>
          <w:rFonts w:ascii="Book Antiqua" w:hAnsi="Book Antiqua" w:cs="Times New Roman"/>
          <w:sz w:val="24"/>
          <w:szCs w:val="24"/>
        </w:rPr>
        <w:t>)</w:t>
      </w:r>
      <w:r w:rsidRPr="00791C84">
        <w:rPr>
          <w:rFonts w:ascii="Book Antiqua" w:hAnsi="Book Antiqua" w:cs="Times New Roman"/>
          <w:sz w:val="24"/>
          <w:szCs w:val="24"/>
        </w:rPr>
        <w:t xml:space="preserve"> and caspase-8</w:t>
      </w:r>
      <w:r w:rsidR="00791C84" w:rsidRPr="00791C84">
        <w:rPr>
          <w:rFonts w:ascii="Book Antiqua" w:hAnsi="Book Antiqua" w:cs="Times New Roman"/>
          <w:sz w:val="24"/>
          <w:szCs w:val="24"/>
        </w:rPr>
        <w:t>]</w:t>
      </w:r>
      <w:r w:rsidRPr="00791C84">
        <w:rPr>
          <w:rFonts w:ascii="Book Antiqua" w:hAnsi="Book Antiqua" w:cs="Times New Roman"/>
          <w:sz w:val="24"/>
          <w:szCs w:val="24"/>
        </w:rPr>
        <w:t>. Ripoptosome</w:t>
      </w:r>
      <w:r w:rsidR="00A82DD0" w:rsidRPr="00791C84">
        <w:rPr>
          <w:rFonts w:ascii="Book Antiqua" w:hAnsi="Book Antiqua" w:cs="Times New Roman"/>
          <w:sz w:val="24"/>
          <w:szCs w:val="24"/>
        </w:rPr>
        <w:t xml:space="preserve"> </w:t>
      </w:r>
      <w:r w:rsidRPr="00791C84">
        <w:rPr>
          <w:rFonts w:ascii="Book Antiqua" w:hAnsi="Book Antiqua" w:cs="Times New Roman"/>
          <w:sz w:val="24"/>
          <w:szCs w:val="24"/>
        </w:rPr>
        <w:t xml:space="preserve">(consists of RIPK1, RIPK3, FADD and caspase-8) forms in particular situations such as </w:t>
      </w:r>
      <w:r w:rsidR="00A82DD0" w:rsidRPr="00791C84">
        <w:rPr>
          <w:rFonts w:ascii="Book Antiqua" w:hAnsi="Book Antiqua" w:cs="Times New Roman"/>
          <w:sz w:val="24"/>
          <w:szCs w:val="24"/>
        </w:rPr>
        <w:t xml:space="preserve">presence of </w:t>
      </w:r>
      <w:r w:rsidR="00B63FD0" w:rsidRPr="00791C84">
        <w:rPr>
          <w:rFonts w:ascii="Book Antiqua" w:hAnsi="Book Antiqua" w:cs="Times New Roman"/>
          <w:sz w:val="24"/>
          <w:szCs w:val="24"/>
        </w:rPr>
        <w:t xml:space="preserve">cellular inhibitors of apoptosis </w:t>
      </w:r>
      <w:r w:rsidR="00B63FD0">
        <w:rPr>
          <w:rFonts w:ascii="Book Antiqua" w:hAnsi="Book Antiqua" w:cs="Times New Roman" w:hint="eastAsia"/>
          <w:sz w:val="24"/>
          <w:szCs w:val="24"/>
        </w:rPr>
        <w:t>(</w:t>
      </w:r>
      <w:r w:rsidRPr="00791C84">
        <w:rPr>
          <w:rFonts w:ascii="Book Antiqua" w:hAnsi="Book Antiqua" w:cs="Times New Roman"/>
          <w:sz w:val="24"/>
          <w:szCs w:val="24"/>
        </w:rPr>
        <w:t>IAP</w:t>
      </w:r>
      <w:r w:rsidR="00B63FD0">
        <w:rPr>
          <w:rFonts w:ascii="Book Antiqua" w:hAnsi="Book Antiqua" w:cs="Times New Roman" w:hint="eastAsia"/>
          <w:sz w:val="24"/>
          <w:szCs w:val="24"/>
        </w:rPr>
        <w:t>)</w:t>
      </w:r>
      <w:r w:rsidRPr="00791C84">
        <w:rPr>
          <w:rFonts w:ascii="Book Antiqua" w:hAnsi="Book Antiqua" w:cs="Times New Roman"/>
          <w:sz w:val="24"/>
          <w:szCs w:val="24"/>
        </w:rPr>
        <w:t xml:space="preserve"> antagonists or IAP knock out and lead</w:t>
      </w:r>
      <w:r w:rsidR="00A82DD0" w:rsidRPr="00791C84">
        <w:rPr>
          <w:rFonts w:ascii="Book Antiqua" w:hAnsi="Book Antiqua" w:cs="Times New Roman"/>
          <w:sz w:val="24"/>
          <w:szCs w:val="24"/>
        </w:rPr>
        <w:t>s</w:t>
      </w:r>
      <w:r w:rsidRPr="00791C84">
        <w:rPr>
          <w:rFonts w:ascii="Book Antiqua" w:hAnsi="Book Antiqua" w:cs="Times New Roman"/>
          <w:sz w:val="24"/>
          <w:szCs w:val="24"/>
        </w:rPr>
        <w:t xml:space="preserve"> to apoptosis. Necrosome</w:t>
      </w:r>
      <w:r w:rsidR="00A82DD0" w:rsidRPr="00791C84">
        <w:rPr>
          <w:rFonts w:ascii="Book Antiqua" w:hAnsi="Book Antiqua" w:cs="Times New Roman"/>
          <w:sz w:val="24"/>
          <w:szCs w:val="24"/>
        </w:rPr>
        <w:t xml:space="preserve">s </w:t>
      </w:r>
      <w:r w:rsidRPr="00791C84">
        <w:rPr>
          <w:rFonts w:ascii="Book Antiqua" w:hAnsi="Book Antiqua" w:cs="Times New Roman"/>
          <w:sz w:val="24"/>
          <w:szCs w:val="24"/>
        </w:rPr>
        <w:t xml:space="preserve">(consists of RIPK1, RIPK3 and </w:t>
      </w:r>
      <w:r w:rsidR="00791C84" w:rsidRPr="00791C84">
        <w:rPr>
          <w:rFonts w:ascii="Book Antiqua" w:hAnsi="Book Antiqua" w:cs="Times New Roman"/>
          <w:sz w:val="24"/>
          <w:szCs w:val="24"/>
        </w:rPr>
        <w:t>mixed lineage kinase like protein</w:t>
      </w:r>
      <w:r w:rsidRPr="00791C84">
        <w:rPr>
          <w:rFonts w:ascii="Book Antiqua" w:hAnsi="Book Antiqua" w:cs="Times New Roman"/>
          <w:sz w:val="24"/>
          <w:szCs w:val="24"/>
        </w:rPr>
        <w:t>) form when caspase-8 is inhibited or blocked</w:t>
      </w:r>
      <w:r w:rsidR="00E60CFD" w:rsidRPr="00791C84">
        <w:rPr>
          <w:rFonts w:ascii="Book Antiqua" w:hAnsi="Book Antiqua" w:cs="Times New Roman"/>
          <w:sz w:val="24"/>
          <w:szCs w:val="24"/>
        </w:rPr>
        <w:t>,</w:t>
      </w:r>
      <w:r w:rsidRPr="00791C84">
        <w:rPr>
          <w:rFonts w:ascii="Book Antiqua" w:hAnsi="Book Antiqua" w:cs="Times New Roman"/>
          <w:sz w:val="24"/>
          <w:szCs w:val="24"/>
        </w:rPr>
        <w:t xml:space="preserve"> and induces necroptosis.</w:t>
      </w:r>
      <w:r w:rsidR="0035562A" w:rsidRPr="00791C84">
        <w:rPr>
          <w:rFonts w:ascii="Book Antiqua" w:hAnsi="Book Antiqua" w:cs="Times New Roman"/>
          <w:sz w:val="24"/>
          <w:szCs w:val="24"/>
        </w:rPr>
        <w:t xml:space="preserve"> </w:t>
      </w:r>
      <w:r w:rsidR="006B1BE2" w:rsidRPr="00791C84">
        <w:rPr>
          <w:rFonts w:ascii="Book Antiqua" w:hAnsi="Book Antiqua" w:cs="Times New Roman"/>
          <w:sz w:val="24"/>
          <w:szCs w:val="24"/>
        </w:rPr>
        <w:t>DISC: Death-inducing signaling complex; MLKL: Mixed lineage kinase like protein; TRAIL: TNF ligand superfamily member 10; FasL: TNF ligand superfamily member 6; FADD: Fas-associated death domain.</w:t>
      </w:r>
    </w:p>
    <w:p w14:paraId="007BF1B1" w14:textId="77777777" w:rsidR="006B1BE2" w:rsidRPr="00791C84" w:rsidRDefault="006B1BE2" w:rsidP="00791C84">
      <w:pPr>
        <w:widowControl/>
        <w:spacing w:line="360" w:lineRule="auto"/>
        <w:rPr>
          <w:rFonts w:ascii="Book Antiqua" w:hAnsi="Book Antiqua" w:cs="Times New Roman"/>
          <w:b/>
          <w:sz w:val="24"/>
          <w:szCs w:val="24"/>
        </w:rPr>
      </w:pPr>
      <w:r w:rsidRPr="00791C84">
        <w:rPr>
          <w:rFonts w:ascii="Book Antiqua" w:hAnsi="Book Antiqua" w:cs="Times New Roman"/>
          <w:b/>
          <w:sz w:val="24"/>
          <w:szCs w:val="24"/>
        </w:rPr>
        <w:br w:type="page"/>
      </w:r>
    </w:p>
    <w:p w14:paraId="52884709" w14:textId="2EEE2130" w:rsidR="00A511CF" w:rsidRPr="00791C84" w:rsidRDefault="00A511CF"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lastRenderedPageBreak/>
        <w:t>Table 1 Effects of necroptosis in intestinal diseases</w:t>
      </w:r>
    </w:p>
    <w:p w14:paraId="511A15C9" w14:textId="59D5D6D0" w:rsidR="00A511CF" w:rsidRPr="00791C84" w:rsidRDefault="00A511CF" w:rsidP="00791C84">
      <w:pPr>
        <w:spacing w:line="360" w:lineRule="auto"/>
        <w:rPr>
          <w:rFonts w:ascii="Book Antiqua" w:hAnsi="Book Antiqua"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08"/>
        <w:gridCol w:w="2485"/>
        <w:gridCol w:w="4720"/>
      </w:tblGrid>
      <w:tr w:rsidR="009122DF" w:rsidRPr="00791C84" w14:paraId="6BD6C01A" w14:textId="77777777" w:rsidTr="00CF3880">
        <w:tc>
          <w:tcPr>
            <w:tcW w:w="1101" w:type="dxa"/>
            <w:tcBorders>
              <w:top w:val="single" w:sz="4" w:space="0" w:color="auto"/>
              <w:bottom w:val="single" w:sz="4" w:space="0" w:color="auto"/>
            </w:tcBorders>
          </w:tcPr>
          <w:p w14:paraId="70C2A0F9" w14:textId="77777777" w:rsidR="00A511CF" w:rsidRPr="00791C84" w:rsidRDefault="00A511CF"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t>Disease</w:t>
            </w:r>
          </w:p>
        </w:tc>
        <w:tc>
          <w:tcPr>
            <w:tcW w:w="2693" w:type="dxa"/>
            <w:gridSpan w:val="2"/>
            <w:tcBorders>
              <w:top w:val="single" w:sz="4" w:space="0" w:color="auto"/>
              <w:bottom w:val="single" w:sz="4" w:space="0" w:color="auto"/>
            </w:tcBorders>
          </w:tcPr>
          <w:p w14:paraId="75A6724E" w14:textId="77777777" w:rsidR="00A511CF" w:rsidRPr="00791C84" w:rsidRDefault="00A511CF"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t>Expression of necroptosis moleculars</w:t>
            </w:r>
          </w:p>
        </w:tc>
        <w:tc>
          <w:tcPr>
            <w:tcW w:w="4720" w:type="dxa"/>
            <w:tcBorders>
              <w:top w:val="single" w:sz="4" w:space="0" w:color="auto"/>
              <w:bottom w:val="single" w:sz="4" w:space="0" w:color="auto"/>
            </w:tcBorders>
          </w:tcPr>
          <w:p w14:paraId="0D7C124D" w14:textId="590F9E31" w:rsidR="00A511CF" w:rsidRPr="00791C84" w:rsidRDefault="00A511CF" w:rsidP="00791C84">
            <w:pPr>
              <w:spacing w:line="360" w:lineRule="auto"/>
              <w:rPr>
                <w:rFonts w:ascii="Book Antiqua" w:hAnsi="Book Antiqua" w:cs="Times New Roman"/>
                <w:b/>
                <w:sz w:val="24"/>
                <w:szCs w:val="24"/>
              </w:rPr>
            </w:pPr>
            <w:r w:rsidRPr="00791C84">
              <w:rPr>
                <w:rFonts w:ascii="Book Antiqua" w:hAnsi="Book Antiqua" w:cs="Times New Roman"/>
                <w:b/>
                <w:sz w:val="24"/>
                <w:szCs w:val="24"/>
              </w:rPr>
              <w:t>Pathological process</w:t>
            </w:r>
            <w:r w:rsidR="00AA3FCC" w:rsidRPr="00791C84">
              <w:rPr>
                <w:rFonts w:ascii="Book Antiqua" w:hAnsi="Book Antiqua" w:cs="Times New Roman"/>
                <w:b/>
                <w:sz w:val="24"/>
                <w:szCs w:val="24"/>
              </w:rPr>
              <w:t>es</w:t>
            </w:r>
            <w:r w:rsidRPr="00791C84">
              <w:rPr>
                <w:rFonts w:ascii="Book Antiqua" w:hAnsi="Book Antiqua" w:cs="Times New Roman"/>
                <w:b/>
                <w:sz w:val="24"/>
                <w:szCs w:val="24"/>
              </w:rPr>
              <w:t xml:space="preserve"> may involve after the activation of Necroptosis</w:t>
            </w:r>
          </w:p>
        </w:tc>
      </w:tr>
      <w:tr w:rsidR="009122DF" w:rsidRPr="00791C84" w14:paraId="68D5236E" w14:textId="77777777" w:rsidTr="009B22A4">
        <w:tc>
          <w:tcPr>
            <w:tcW w:w="1309" w:type="dxa"/>
            <w:gridSpan w:val="2"/>
            <w:tcBorders>
              <w:top w:val="single" w:sz="4" w:space="0" w:color="auto"/>
            </w:tcBorders>
          </w:tcPr>
          <w:p w14:paraId="2894A520" w14:textId="77777777" w:rsidR="00A511CF" w:rsidRPr="00791C84" w:rsidRDefault="00A511CF" w:rsidP="00791C84">
            <w:pPr>
              <w:spacing w:line="360" w:lineRule="auto"/>
              <w:rPr>
                <w:rFonts w:ascii="Book Antiqua" w:hAnsi="Book Antiqua" w:cs="Times New Roman"/>
                <w:sz w:val="24"/>
                <w:szCs w:val="24"/>
              </w:rPr>
            </w:pPr>
            <w:r w:rsidRPr="00791C84">
              <w:rPr>
                <w:rFonts w:ascii="Book Antiqua" w:hAnsi="Book Antiqua" w:cs="Times New Roman"/>
                <w:sz w:val="24"/>
                <w:szCs w:val="24"/>
              </w:rPr>
              <w:t>IBD</w:t>
            </w:r>
          </w:p>
        </w:tc>
        <w:tc>
          <w:tcPr>
            <w:tcW w:w="2485" w:type="dxa"/>
            <w:tcBorders>
              <w:top w:val="single" w:sz="4" w:space="0" w:color="auto"/>
            </w:tcBorders>
          </w:tcPr>
          <w:p w14:paraId="698F83E1" w14:textId="3742CC41" w:rsidR="00A511CF" w:rsidRPr="00791C84" w:rsidRDefault="00A511CF" w:rsidP="00791C84">
            <w:pPr>
              <w:spacing w:line="360" w:lineRule="auto"/>
              <w:rPr>
                <w:rFonts w:ascii="Book Antiqua" w:hAnsi="Book Antiqua" w:cs="Times New Roman"/>
                <w:sz w:val="24"/>
                <w:szCs w:val="24"/>
              </w:rPr>
            </w:pPr>
            <w:r w:rsidRPr="00791C84">
              <w:rPr>
                <w:rFonts w:ascii="Book Antiqua" w:hAnsi="Book Antiqua" w:cs="Times New Roman"/>
                <w:sz w:val="24"/>
                <w:szCs w:val="24"/>
              </w:rPr>
              <w:t>RIPK3 upregulated MLKL upreg</w:t>
            </w:r>
            <w:r w:rsidR="00EF3AD3" w:rsidRPr="00791C84">
              <w:rPr>
                <w:rFonts w:ascii="Book Antiqua" w:hAnsi="Book Antiqua" w:cs="Times New Roman"/>
                <w:sz w:val="24"/>
                <w:szCs w:val="24"/>
              </w:rPr>
              <w:t>ulated, caspase-8 downregulated</w:t>
            </w:r>
          </w:p>
        </w:tc>
        <w:tc>
          <w:tcPr>
            <w:tcW w:w="4720" w:type="dxa"/>
            <w:tcBorders>
              <w:top w:val="single" w:sz="4" w:space="0" w:color="auto"/>
            </w:tcBorders>
          </w:tcPr>
          <w:p w14:paraId="41C344FA" w14:textId="63BAC276" w:rsidR="00A511CF" w:rsidRPr="00791C84" w:rsidRDefault="006B1BE2"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1) Impair intestinal epithelial barrier and membrane permeability</w:t>
            </w:r>
          </w:p>
          <w:p w14:paraId="7B39F66B" w14:textId="03FF368F" w:rsidR="00A511CF" w:rsidRPr="00791C84" w:rsidRDefault="006B1BE2"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 xml:space="preserve">2) Commensal bacteria invade the mucosa through </w:t>
            </w:r>
            <w:r w:rsidR="0049167D">
              <w:rPr>
                <w:rFonts w:ascii="Book Antiqua" w:hAnsi="Book Antiqua" w:cs="Times New Roman" w:hint="eastAsia"/>
                <w:sz w:val="24"/>
                <w:szCs w:val="24"/>
              </w:rPr>
              <w:t>TLR</w:t>
            </w:r>
            <w:r w:rsidR="00A511CF" w:rsidRPr="00791C84">
              <w:rPr>
                <w:rFonts w:ascii="Book Antiqua" w:hAnsi="Book Antiqua" w:cs="Times New Roman"/>
                <w:sz w:val="24"/>
                <w:szCs w:val="24"/>
              </w:rPr>
              <w:t xml:space="preserve"> signaling</w:t>
            </w:r>
          </w:p>
          <w:p w14:paraId="79AF71A3" w14:textId="6CA19086"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3) Reduce number of Paneth cell</w:t>
            </w:r>
          </w:p>
          <w:p w14:paraId="5AA76357" w14:textId="5F49DB62"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4) Increase expression of cytokines (</w:t>
            </w:r>
            <w:r w:rsidR="00A511CF" w:rsidRPr="00791C84">
              <w:rPr>
                <w:rFonts w:ascii="Book Antiqua" w:hAnsi="Book Antiqua" w:cs="Times New Roman"/>
                <w:i/>
                <w:sz w:val="24"/>
                <w:szCs w:val="24"/>
              </w:rPr>
              <w:t>e.g.</w:t>
            </w:r>
            <w:r w:rsidR="00EF3AD3" w:rsidRPr="00791C84">
              <w:rPr>
                <w:rFonts w:ascii="Book Antiqua" w:hAnsi="Book Antiqua" w:cs="Times New Roman"/>
                <w:sz w:val="24"/>
                <w:szCs w:val="24"/>
              </w:rPr>
              <w:t>,</w:t>
            </w:r>
            <w:r w:rsidR="00A511CF" w:rsidRPr="00791C84">
              <w:rPr>
                <w:rFonts w:ascii="Book Antiqua" w:hAnsi="Book Antiqua"/>
                <w:sz w:val="24"/>
                <w:szCs w:val="24"/>
              </w:rPr>
              <w:t xml:space="preserve"> </w:t>
            </w:r>
            <w:r w:rsidR="00A511CF" w:rsidRPr="00791C84">
              <w:rPr>
                <w:rFonts w:ascii="Book Antiqua" w:hAnsi="Book Antiqua" w:cs="Times New Roman"/>
                <w:sz w:val="24"/>
                <w:szCs w:val="24"/>
              </w:rPr>
              <w:t>IL-8, IL-1β, IL-33,</w:t>
            </w:r>
            <w:r w:rsidR="00A511CF" w:rsidRPr="00791C84">
              <w:rPr>
                <w:rFonts w:ascii="Book Antiqua" w:hAnsi="Book Antiqua"/>
                <w:sz w:val="24"/>
                <w:szCs w:val="24"/>
              </w:rPr>
              <w:t xml:space="preserve"> </w:t>
            </w:r>
            <w:r w:rsidR="00A511CF" w:rsidRPr="00791C84">
              <w:rPr>
                <w:rFonts w:ascii="Book Antiqua" w:hAnsi="Book Antiqua" w:cs="Times New Roman"/>
                <w:sz w:val="24"/>
                <w:szCs w:val="24"/>
              </w:rPr>
              <w:t>HMGB1)</w:t>
            </w:r>
          </w:p>
          <w:p w14:paraId="629AD473" w14:textId="2F723417"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5) Translocation of NF-κB p65 and assembly of inflammasomes NALRP3</w:t>
            </w:r>
          </w:p>
        </w:tc>
      </w:tr>
      <w:tr w:rsidR="009122DF" w:rsidRPr="00791C84" w14:paraId="40273CE9" w14:textId="77777777" w:rsidTr="009B22A4">
        <w:tc>
          <w:tcPr>
            <w:tcW w:w="1309" w:type="dxa"/>
            <w:gridSpan w:val="2"/>
          </w:tcPr>
          <w:p w14:paraId="53BD2321" w14:textId="77777777" w:rsidR="00A511CF" w:rsidRPr="00791C84" w:rsidRDefault="00A511CF" w:rsidP="00791C84">
            <w:pPr>
              <w:spacing w:line="360" w:lineRule="auto"/>
              <w:rPr>
                <w:rFonts w:ascii="Book Antiqua" w:hAnsi="Book Antiqua" w:cs="Times New Roman"/>
                <w:sz w:val="24"/>
                <w:szCs w:val="24"/>
              </w:rPr>
            </w:pPr>
            <w:r w:rsidRPr="00791C84">
              <w:rPr>
                <w:rFonts w:ascii="Book Antiqua" w:hAnsi="Book Antiqua" w:cs="Times New Roman"/>
                <w:sz w:val="24"/>
                <w:szCs w:val="24"/>
              </w:rPr>
              <w:t xml:space="preserve">CRC </w:t>
            </w:r>
          </w:p>
        </w:tc>
        <w:tc>
          <w:tcPr>
            <w:tcW w:w="2485" w:type="dxa"/>
          </w:tcPr>
          <w:p w14:paraId="19F97F9C" w14:textId="77777777" w:rsidR="00A511CF" w:rsidRPr="00791C84" w:rsidRDefault="00A511CF" w:rsidP="00791C84">
            <w:pPr>
              <w:spacing w:line="360" w:lineRule="auto"/>
              <w:rPr>
                <w:rFonts w:ascii="Book Antiqua" w:hAnsi="Book Antiqua" w:cs="Times New Roman"/>
                <w:sz w:val="24"/>
                <w:szCs w:val="24"/>
              </w:rPr>
            </w:pPr>
            <w:r w:rsidRPr="00791C84">
              <w:rPr>
                <w:rFonts w:ascii="Book Antiqua" w:hAnsi="Book Antiqua" w:cs="Times New Roman"/>
                <w:sz w:val="24"/>
                <w:szCs w:val="24"/>
              </w:rPr>
              <w:t>RIPK3 downregulated,</w:t>
            </w:r>
          </w:p>
          <w:p w14:paraId="13A13640" w14:textId="30C6291D" w:rsidR="00A511CF" w:rsidRPr="00791C84" w:rsidRDefault="00A511CF" w:rsidP="00791C84">
            <w:pPr>
              <w:spacing w:line="360" w:lineRule="auto"/>
              <w:rPr>
                <w:rFonts w:ascii="Book Antiqua" w:hAnsi="Book Antiqua" w:cs="Times New Roman"/>
                <w:sz w:val="24"/>
                <w:szCs w:val="24"/>
              </w:rPr>
            </w:pPr>
            <w:r w:rsidRPr="00791C84">
              <w:rPr>
                <w:rFonts w:ascii="Book Antiqua" w:hAnsi="Book Antiqua" w:cs="Times New Roman"/>
                <w:sz w:val="24"/>
                <w:szCs w:val="24"/>
              </w:rPr>
              <w:t xml:space="preserve">RIPK1 </w:t>
            </w:r>
            <w:r w:rsidR="00EF3AD3" w:rsidRPr="00791C84">
              <w:rPr>
                <w:rFonts w:ascii="Book Antiqua" w:hAnsi="Book Antiqua" w:cs="Times New Roman"/>
                <w:sz w:val="24"/>
                <w:szCs w:val="24"/>
              </w:rPr>
              <w:t>downregulated</w:t>
            </w:r>
          </w:p>
        </w:tc>
        <w:tc>
          <w:tcPr>
            <w:tcW w:w="4720" w:type="dxa"/>
          </w:tcPr>
          <w:p w14:paraId="2AAB0008" w14:textId="76EF4E4C"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1) Suppress excessive activation of NF-κB, STAT3, AKT and Wnt-β–catenin pathways</w:t>
            </w:r>
          </w:p>
          <w:p w14:paraId="7D2CF105" w14:textId="29713447"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2) Overcome the apoptosis tolerance in CRC and suppress tumor growth and metastasis</w:t>
            </w:r>
          </w:p>
        </w:tc>
      </w:tr>
      <w:tr w:rsidR="009122DF" w:rsidRPr="00791C84" w14:paraId="7F693C86" w14:textId="77777777" w:rsidTr="009B22A4">
        <w:tc>
          <w:tcPr>
            <w:tcW w:w="1309" w:type="dxa"/>
            <w:gridSpan w:val="2"/>
            <w:tcBorders>
              <w:bottom w:val="single" w:sz="4" w:space="0" w:color="auto"/>
            </w:tcBorders>
          </w:tcPr>
          <w:p w14:paraId="3C58864B" w14:textId="77777777" w:rsidR="00A511CF" w:rsidRPr="00791C84" w:rsidRDefault="00A511CF" w:rsidP="00791C84">
            <w:pPr>
              <w:spacing w:line="360" w:lineRule="auto"/>
              <w:rPr>
                <w:rFonts w:ascii="Book Antiqua" w:hAnsi="Book Antiqua" w:cs="Times New Roman"/>
                <w:sz w:val="24"/>
                <w:szCs w:val="24"/>
              </w:rPr>
            </w:pPr>
            <w:r w:rsidRPr="00791C84">
              <w:rPr>
                <w:rFonts w:ascii="Book Antiqua" w:hAnsi="Book Antiqua" w:cs="Times New Roman"/>
                <w:sz w:val="24"/>
                <w:szCs w:val="24"/>
              </w:rPr>
              <w:t>Intestinal infectious diseases</w:t>
            </w:r>
          </w:p>
        </w:tc>
        <w:tc>
          <w:tcPr>
            <w:tcW w:w="2485" w:type="dxa"/>
            <w:tcBorders>
              <w:bottom w:val="single" w:sz="4" w:space="0" w:color="auto"/>
            </w:tcBorders>
          </w:tcPr>
          <w:p w14:paraId="2B24C84F" w14:textId="77777777" w:rsidR="00A511CF" w:rsidRPr="00791C84" w:rsidRDefault="00A511CF" w:rsidP="00791C84">
            <w:pPr>
              <w:spacing w:line="360" w:lineRule="auto"/>
              <w:rPr>
                <w:rFonts w:ascii="Book Antiqua" w:hAnsi="Book Antiqua" w:cs="Times New Roman"/>
                <w:sz w:val="24"/>
                <w:szCs w:val="24"/>
              </w:rPr>
            </w:pPr>
            <w:r w:rsidRPr="00791C84">
              <w:rPr>
                <w:rFonts w:ascii="Book Antiqua" w:hAnsi="Book Antiqua" w:cs="Times New Roman"/>
                <w:sz w:val="24"/>
                <w:szCs w:val="24"/>
              </w:rPr>
              <w:t>RIPK3 and MLKL upregulated when caspase-8 is deficient</w:t>
            </w:r>
          </w:p>
        </w:tc>
        <w:tc>
          <w:tcPr>
            <w:tcW w:w="4720" w:type="dxa"/>
            <w:tcBorders>
              <w:bottom w:val="single" w:sz="4" w:space="0" w:color="auto"/>
            </w:tcBorders>
          </w:tcPr>
          <w:p w14:paraId="3D25491A" w14:textId="51C41747"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1) Impair the integrity of intestinal epithelial barrier</w:t>
            </w:r>
          </w:p>
          <w:p w14:paraId="5A725272" w14:textId="6ABDDF73"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2) Increase levels of cytokines and chemokines, and decrease levels of mucus and mucin-2</w:t>
            </w:r>
          </w:p>
          <w:p w14:paraId="6ED1BDBF" w14:textId="113224C2" w:rsidR="00A511CF" w:rsidRPr="00791C84" w:rsidRDefault="00C3606C" w:rsidP="00791C84">
            <w:pPr>
              <w:spacing w:line="360" w:lineRule="auto"/>
              <w:rPr>
                <w:rFonts w:ascii="Book Antiqua" w:hAnsi="Book Antiqua" w:cs="Times New Roman"/>
                <w:sz w:val="24"/>
                <w:szCs w:val="24"/>
              </w:rPr>
            </w:pPr>
            <w:r w:rsidRPr="00791C84">
              <w:rPr>
                <w:rFonts w:ascii="Book Antiqua" w:hAnsi="Book Antiqua" w:cs="Times New Roman"/>
                <w:sz w:val="24"/>
                <w:szCs w:val="24"/>
              </w:rPr>
              <w:t>(</w:t>
            </w:r>
            <w:r w:rsidR="00A511CF" w:rsidRPr="00791C84">
              <w:rPr>
                <w:rFonts w:ascii="Book Antiqua" w:hAnsi="Book Antiqua" w:cs="Times New Roman"/>
                <w:sz w:val="24"/>
                <w:szCs w:val="24"/>
              </w:rPr>
              <w:t>3) TLR-3 mediate necroptosis through TRIF and TLR-4 mediates necroptosis through TNF-α</w:t>
            </w:r>
          </w:p>
        </w:tc>
      </w:tr>
    </w:tbl>
    <w:p w14:paraId="3EF4B053" w14:textId="2F66B685" w:rsidR="00645530" w:rsidRPr="0049167D" w:rsidRDefault="0049167D" w:rsidP="0049167D">
      <w:pPr>
        <w:widowControl/>
        <w:shd w:val="clear" w:color="auto" w:fill="FFFFFF"/>
        <w:spacing w:line="360" w:lineRule="auto"/>
        <w:rPr>
          <w:rFonts w:ascii="Book Antiqua" w:eastAsiaTheme="minorHAnsi" w:hAnsi="Book Antiqua" w:cs="Times New Roman"/>
          <w:kern w:val="0"/>
          <w:sz w:val="24"/>
          <w:szCs w:val="24"/>
        </w:rPr>
      </w:pPr>
      <w:r w:rsidRPr="0049167D">
        <w:rPr>
          <w:rFonts w:ascii="Book Antiqua" w:eastAsiaTheme="minorHAnsi" w:hAnsi="Book Antiqua" w:cs="Times New Roman" w:hint="eastAsia"/>
          <w:kern w:val="0"/>
          <w:sz w:val="24"/>
          <w:szCs w:val="24"/>
        </w:rPr>
        <w:t>IBD:</w:t>
      </w:r>
      <w:r w:rsidRPr="0049167D">
        <w:rPr>
          <w:rFonts w:ascii="Book Antiqua" w:hAnsi="Book Antiqua" w:cs="Times New Roman"/>
          <w:sz w:val="24"/>
          <w:szCs w:val="24"/>
        </w:rPr>
        <w:t xml:space="preserve"> Inflammatory bowel disease</w:t>
      </w:r>
      <w:r w:rsidRPr="0049167D">
        <w:rPr>
          <w:rFonts w:ascii="Book Antiqua" w:hAnsi="Book Antiqua" w:cs="Times New Roman" w:hint="eastAsia"/>
          <w:sz w:val="24"/>
          <w:szCs w:val="24"/>
        </w:rPr>
        <w:t>;</w:t>
      </w:r>
      <w:r w:rsidRPr="0049167D">
        <w:rPr>
          <w:rFonts w:ascii="Book Antiqua" w:eastAsiaTheme="minorHAnsi" w:hAnsi="Book Antiqua" w:cs="Times New Roman" w:hint="eastAsia"/>
          <w:kern w:val="0"/>
          <w:sz w:val="24"/>
          <w:szCs w:val="24"/>
        </w:rPr>
        <w:t xml:space="preserve"> CRC:</w:t>
      </w:r>
      <w:r w:rsidRPr="0049167D">
        <w:rPr>
          <w:rFonts w:ascii="Book Antiqua" w:hAnsi="Book Antiqua" w:cs="Times New Roman"/>
          <w:sz w:val="24"/>
          <w:szCs w:val="24"/>
        </w:rPr>
        <w:t xml:space="preserve"> Colorectal cancer</w:t>
      </w:r>
      <w:r w:rsidRPr="0049167D">
        <w:rPr>
          <w:rFonts w:ascii="Book Antiqua" w:hAnsi="Book Antiqua" w:cs="Times New Roman" w:hint="eastAsia"/>
          <w:sz w:val="24"/>
          <w:szCs w:val="24"/>
        </w:rPr>
        <w:t>;</w:t>
      </w:r>
      <w:r w:rsidRPr="0049167D">
        <w:rPr>
          <w:rFonts w:ascii="Book Antiqua" w:eastAsiaTheme="minorHAnsi" w:hAnsi="Book Antiqua" w:cs="Times New Roman" w:hint="eastAsia"/>
          <w:kern w:val="0"/>
          <w:sz w:val="24"/>
          <w:szCs w:val="24"/>
        </w:rPr>
        <w:t xml:space="preserve"> </w:t>
      </w:r>
      <w:r w:rsidRPr="0049167D">
        <w:rPr>
          <w:rFonts w:ascii="Book Antiqua" w:hAnsi="Book Antiqua" w:cs="Times New Roman"/>
          <w:sz w:val="24"/>
          <w:szCs w:val="24"/>
        </w:rPr>
        <w:t>RIPK</w:t>
      </w:r>
      <w:r w:rsidRPr="0049167D">
        <w:rPr>
          <w:rFonts w:ascii="Book Antiqua" w:hAnsi="Book Antiqua" w:cs="Times New Roman" w:hint="eastAsia"/>
          <w:sz w:val="24"/>
          <w:szCs w:val="24"/>
        </w:rPr>
        <w:t>:</w:t>
      </w:r>
      <w:r w:rsidRPr="0049167D">
        <w:rPr>
          <w:rFonts w:ascii="Book Antiqua" w:hAnsi="Book Antiqua" w:cs="Times New Roman"/>
          <w:sz w:val="24"/>
          <w:szCs w:val="24"/>
        </w:rPr>
        <w:t xml:space="preserve"> Receptor interacting protein kinase</w:t>
      </w:r>
      <w:r w:rsidRPr="0049167D">
        <w:rPr>
          <w:rFonts w:ascii="Book Antiqua" w:hAnsi="Book Antiqua" w:cs="Times New Roman" w:hint="eastAsia"/>
          <w:sz w:val="24"/>
          <w:szCs w:val="24"/>
        </w:rPr>
        <w:t xml:space="preserve">; </w:t>
      </w:r>
      <w:r w:rsidRPr="0049167D">
        <w:rPr>
          <w:rFonts w:ascii="Book Antiqua" w:hAnsi="Book Antiqua" w:cs="Times New Roman"/>
          <w:sz w:val="24"/>
          <w:szCs w:val="24"/>
        </w:rPr>
        <w:t>IL</w:t>
      </w:r>
      <w:r w:rsidRPr="0049167D">
        <w:rPr>
          <w:rFonts w:ascii="Book Antiqua" w:hAnsi="Book Antiqua" w:cs="Times New Roman" w:hint="eastAsia"/>
          <w:sz w:val="24"/>
          <w:szCs w:val="24"/>
        </w:rPr>
        <w:t>:</w:t>
      </w:r>
      <w:r w:rsidRPr="0049167D">
        <w:rPr>
          <w:rFonts w:ascii="Book Antiqua" w:hAnsi="Book Antiqua" w:cs="Times New Roman"/>
          <w:sz w:val="24"/>
          <w:szCs w:val="24"/>
        </w:rPr>
        <w:t xml:space="preserve"> Interleukin</w:t>
      </w:r>
      <w:r w:rsidRPr="0049167D">
        <w:rPr>
          <w:rFonts w:ascii="Book Antiqua" w:hAnsi="Book Antiqua" w:cs="Times New Roman" w:hint="eastAsia"/>
          <w:sz w:val="24"/>
          <w:szCs w:val="24"/>
        </w:rPr>
        <w:t>;</w:t>
      </w:r>
      <w:r w:rsidRPr="0049167D">
        <w:rPr>
          <w:rFonts w:ascii="Book Antiqua" w:hAnsi="Book Antiqua" w:cs="Times New Roman"/>
          <w:sz w:val="24"/>
          <w:szCs w:val="24"/>
        </w:rPr>
        <w:t xml:space="preserve"> MLKL</w:t>
      </w:r>
      <w:r w:rsidRPr="0049167D">
        <w:rPr>
          <w:rFonts w:ascii="Book Antiqua" w:hAnsi="Book Antiqua" w:cs="Times New Roman" w:hint="eastAsia"/>
          <w:sz w:val="24"/>
          <w:szCs w:val="24"/>
        </w:rPr>
        <w:t>:</w:t>
      </w:r>
      <w:r w:rsidRPr="0049167D">
        <w:rPr>
          <w:rFonts w:ascii="Book Antiqua" w:hAnsi="Book Antiqua" w:cs="Times New Roman"/>
          <w:sz w:val="24"/>
          <w:szCs w:val="24"/>
        </w:rPr>
        <w:t xml:space="preserve"> Mixed lineage kinase like protein</w:t>
      </w:r>
      <w:r w:rsidRPr="0049167D">
        <w:rPr>
          <w:rFonts w:ascii="Book Antiqua" w:hAnsi="Book Antiqua" w:cs="Times New Roman" w:hint="eastAsia"/>
          <w:sz w:val="24"/>
          <w:szCs w:val="24"/>
        </w:rPr>
        <w:t>;</w:t>
      </w:r>
      <w:r w:rsidRPr="0049167D">
        <w:rPr>
          <w:rFonts w:ascii="Book Antiqua" w:hAnsi="Book Antiqua" w:cs="Times New Roman"/>
          <w:sz w:val="24"/>
          <w:szCs w:val="24"/>
        </w:rPr>
        <w:t xml:space="preserve"> TLR</w:t>
      </w:r>
      <w:r w:rsidRPr="0049167D">
        <w:rPr>
          <w:rFonts w:ascii="Book Antiqua" w:hAnsi="Book Antiqua" w:cs="Times New Roman" w:hint="eastAsia"/>
          <w:sz w:val="24"/>
          <w:szCs w:val="24"/>
        </w:rPr>
        <w:t>:</w:t>
      </w:r>
      <w:r w:rsidRPr="0049167D">
        <w:rPr>
          <w:rFonts w:ascii="Book Antiqua" w:hAnsi="Book Antiqua" w:cs="Times New Roman"/>
          <w:sz w:val="24"/>
          <w:szCs w:val="24"/>
        </w:rPr>
        <w:t xml:space="preserve"> </w:t>
      </w:r>
      <w:r w:rsidRPr="0049167D">
        <w:rPr>
          <w:rFonts w:ascii="Book Antiqua" w:hAnsi="Book Antiqua" w:cs="Times New Roman"/>
          <w:sz w:val="24"/>
          <w:szCs w:val="24"/>
        </w:rPr>
        <w:lastRenderedPageBreak/>
        <w:t>Toll-like receptor</w:t>
      </w:r>
      <w:r w:rsidRPr="0049167D">
        <w:rPr>
          <w:rFonts w:ascii="Book Antiqua" w:hAnsi="Book Antiqua" w:cs="Times New Roman" w:hint="eastAsia"/>
          <w:sz w:val="24"/>
          <w:szCs w:val="24"/>
        </w:rPr>
        <w:t xml:space="preserve">; </w:t>
      </w:r>
      <w:r w:rsidRPr="0049167D">
        <w:rPr>
          <w:rFonts w:ascii="Book Antiqua" w:hAnsi="Book Antiqua" w:cs="Times New Roman"/>
          <w:sz w:val="24"/>
          <w:szCs w:val="24"/>
        </w:rPr>
        <w:t>TNF</w:t>
      </w:r>
      <w:r w:rsidRPr="0049167D">
        <w:rPr>
          <w:rFonts w:ascii="Book Antiqua" w:hAnsi="Book Antiqua" w:cs="Times New Roman" w:hint="eastAsia"/>
          <w:sz w:val="24"/>
          <w:szCs w:val="24"/>
        </w:rPr>
        <w:t xml:space="preserve">: </w:t>
      </w:r>
      <w:r w:rsidRPr="0049167D">
        <w:rPr>
          <w:rFonts w:ascii="Book Antiqua" w:hAnsi="Book Antiqua" w:cs="Times New Roman"/>
          <w:sz w:val="24"/>
          <w:szCs w:val="24"/>
        </w:rPr>
        <w:t>Tumor necrosis factor</w:t>
      </w:r>
      <w:r w:rsidRPr="0049167D">
        <w:rPr>
          <w:rFonts w:ascii="Book Antiqua" w:hAnsi="Book Antiqua" w:cs="Times New Roman" w:hint="eastAsia"/>
          <w:sz w:val="24"/>
          <w:szCs w:val="24"/>
        </w:rPr>
        <w:t>;</w:t>
      </w:r>
      <w:r w:rsidRPr="0049167D">
        <w:rPr>
          <w:rFonts w:ascii="Book Antiqua" w:hAnsi="Book Antiqua" w:cs="Times New Roman"/>
          <w:sz w:val="24"/>
          <w:szCs w:val="24"/>
        </w:rPr>
        <w:t xml:space="preserve"> STAT</w:t>
      </w:r>
      <w:r w:rsidRPr="0049167D">
        <w:rPr>
          <w:rFonts w:ascii="Book Antiqua" w:hAnsi="Book Antiqua" w:cs="Times New Roman" w:hint="eastAsia"/>
          <w:sz w:val="24"/>
          <w:szCs w:val="24"/>
        </w:rPr>
        <w:t xml:space="preserve">: </w:t>
      </w:r>
      <w:r w:rsidRPr="0049167D">
        <w:rPr>
          <w:rFonts w:ascii="Book Antiqua" w:hAnsi="Book Antiqua" w:cs="Times New Roman"/>
          <w:sz w:val="24"/>
          <w:szCs w:val="24"/>
        </w:rPr>
        <w:t>Signal transducer and activator of transcription</w:t>
      </w:r>
      <w:r w:rsidRPr="0049167D">
        <w:rPr>
          <w:rFonts w:ascii="Book Antiqua" w:hAnsi="Book Antiqua" w:cs="Times New Roman" w:hint="eastAsia"/>
          <w:sz w:val="24"/>
          <w:szCs w:val="24"/>
        </w:rPr>
        <w:t>.</w:t>
      </w:r>
    </w:p>
    <w:sectPr w:rsidR="00645530" w:rsidRPr="0049167D" w:rsidSect="0086792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FC09" w14:textId="77777777" w:rsidR="00FF7DEA" w:rsidRDefault="00FF7DEA" w:rsidP="00CC3010">
      <w:r>
        <w:separator/>
      </w:r>
    </w:p>
  </w:endnote>
  <w:endnote w:type="continuationSeparator" w:id="0">
    <w:p w14:paraId="3191AE3C" w14:textId="77777777" w:rsidR="00FF7DEA" w:rsidRDefault="00FF7DEA" w:rsidP="00CC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82C3" w14:textId="77777777" w:rsidR="00FF7DEA" w:rsidRDefault="00FF7DEA" w:rsidP="00CC3010">
      <w:r>
        <w:separator/>
      </w:r>
    </w:p>
  </w:footnote>
  <w:footnote w:type="continuationSeparator" w:id="0">
    <w:p w14:paraId="28B8F605" w14:textId="77777777" w:rsidR="00FF7DEA" w:rsidRDefault="00FF7DEA" w:rsidP="00CC3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6F4C"/>
    <w:multiLevelType w:val="hybridMultilevel"/>
    <w:tmpl w:val="25A0BF20"/>
    <w:lvl w:ilvl="0" w:tplc="CD585BC2">
      <w:start w:val="1"/>
      <w:numFmt w:val="decimal"/>
      <w:lvlText w:val="%1."/>
      <w:lvlJc w:val="left"/>
      <w:pPr>
        <w:ind w:left="360" w:hanging="360"/>
      </w:pPr>
      <w:rPr>
        <w:rFonts w:eastAsiaTheme="minorEastAsia" w:cstheme="minorBid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C1672E"/>
    <w:multiLevelType w:val="hybridMultilevel"/>
    <w:tmpl w:val="B734B784"/>
    <w:lvl w:ilvl="0" w:tplc="F8B27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9A1A18"/>
    <w:multiLevelType w:val="hybridMultilevel"/>
    <w:tmpl w:val="110C7FEA"/>
    <w:lvl w:ilvl="0" w:tplc="8DFC5E38">
      <w:start w:val="1"/>
      <w:numFmt w:val="decimal"/>
      <w:lvlText w:val="%1."/>
      <w:lvlJc w:val="left"/>
      <w:pPr>
        <w:ind w:left="360" w:hanging="360"/>
      </w:pPr>
      <w:rPr>
        <w:rFonts w:hint="default"/>
        <w:color w:val="2E3033"/>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2F41C4"/>
    <w:multiLevelType w:val="hybridMultilevel"/>
    <w:tmpl w:val="427CFEF2"/>
    <w:lvl w:ilvl="0" w:tplc="ECAE5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8900B6"/>
    <w:multiLevelType w:val="hybridMultilevel"/>
    <w:tmpl w:val="273206E6"/>
    <w:lvl w:ilvl="0" w:tplc="8E501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99"/>
    <w:rsid w:val="00003398"/>
    <w:rsid w:val="00016009"/>
    <w:rsid w:val="0002056C"/>
    <w:rsid w:val="00027410"/>
    <w:rsid w:val="000409DE"/>
    <w:rsid w:val="00047C36"/>
    <w:rsid w:val="00047EBA"/>
    <w:rsid w:val="000502E1"/>
    <w:rsid w:val="00060050"/>
    <w:rsid w:val="00076FD8"/>
    <w:rsid w:val="00085FA1"/>
    <w:rsid w:val="000A19BC"/>
    <w:rsid w:val="000A7A19"/>
    <w:rsid w:val="000B61E8"/>
    <w:rsid w:val="000E3BF1"/>
    <w:rsid w:val="000F37EA"/>
    <w:rsid w:val="001064FB"/>
    <w:rsid w:val="00162B68"/>
    <w:rsid w:val="001662FC"/>
    <w:rsid w:val="00173BCC"/>
    <w:rsid w:val="00175CA2"/>
    <w:rsid w:val="001812A9"/>
    <w:rsid w:val="0019695D"/>
    <w:rsid w:val="001A7AE7"/>
    <w:rsid w:val="001C3DF8"/>
    <w:rsid w:val="001D7418"/>
    <w:rsid w:val="001E1AE9"/>
    <w:rsid w:val="001F43AC"/>
    <w:rsid w:val="00201B08"/>
    <w:rsid w:val="00212017"/>
    <w:rsid w:val="00217E36"/>
    <w:rsid w:val="00246574"/>
    <w:rsid w:val="0025431C"/>
    <w:rsid w:val="00262C0A"/>
    <w:rsid w:val="00290A74"/>
    <w:rsid w:val="002B3577"/>
    <w:rsid w:val="002B5081"/>
    <w:rsid w:val="002D17A1"/>
    <w:rsid w:val="002D3930"/>
    <w:rsid w:val="002D765E"/>
    <w:rsid w:val="002E32EE"/>
    <w:rsid w:val="002F4436"/>
    <w:rsid w:val="003022A3"/>
    <w:rsid w:val="00320449"/>
    <w:rsid w:val="00333AF8"/>
    <w:rsid w:val="0035315D"/>
    <w:rsid w:val="0035562A"/>
    <w:rsid w:val="00370D80"/>
    <w:rsid w:val="00371773"/>
    <w:rsid w:val="003957DB"/>
    <w:rsid w:val="00397CAC"/>
    <w:rsid w:val="003C6399"/>
    <w:rsid w:val="003C6514"/>
    <w:rsid w:val="003C7FD3"/>
    <w:rsid w:val="003E286A"/>
    <w:rsid w:val="003E6368"/>
    <w:rsid w:val="003E63FF"/>
    <w:rsid w:val="00423713"/>
    <w:rsid w:val="0042792C"/>
    <w:rsid w:val="0044586D"/>
    <w:rsid w:val="0045433B"/>
    <w:rsid w:val="00460E77"/>
    <w:rsid w:val="0046753A"/>
    <w:rsid w:val="00467F10"/>
    <w:rsid w:val="00482863"/>
    <w:rsid w:val="0049167D"/>
    <w:rsid w:val="004A02DB"/>
    <w:rsid w:val="004A36C6"/>
    <w:rsid w:val="004B3555"/>
    <w:rsid w:val="004B5DA6"/>
    <w:rsid w:val="004D16E2"/>
    <w:rsid w:val="004D6FE1"/>
    <w:rsid w:val="004E0341"/>
    <w:rsid w:val="004F4505"/>
    <w:rsid w:val="004F5EE7"/>
    <w:rsid w:val="004F7143"/>
    <w:rsid w:val="00504000"/>
    <w:rsid w:val="0051415F"/>
    <w:rsid w:val="0052459E"/>
    <w:rsid w:val="00527305"/>
    <w:rsid w:val="00532E95"/>
    <w:rsid w:val="00544BB7"/>
    <w:rsid w:val="0056102C"/>
    <w:rsid w:val="00562B5B"/>
    <w:rsid w:val="005648D7"/>
    <w:rsid w:val="0057255A"/>
    <w:rsid w:val="00572E35"/>
    <w:rsid w:val="0057325F"/>
    <w:rsid w:val="00585D3D"/>
    <w:rsid w:val="005D03FA"/>
    <w:rsid w:val="005D3DE8"/>
    <w:rsid w:val="006035B1"/>
    <w:rsid w:val="00627E1B"/>
    <w:rsid w:val="0063080C"/>
    <w:rsid w:val="00635B9B"/>
    <w:rsid w:val="00645530"/>
    <w:rsid w:val="00651926"/>
    <w:rsid w:val="00654E54"/>
    <w:rsid w:val="00686270"/>
    <w:rsid w:val="006B1BE2"/>
    <w:rsid w:val="006B3FC2"/>
    <w:rsid w:val="006D0EC6"/>
    <w:rsid w:val="006F266D"/>
    <w:rsid w:val="006F564C"/>
    <w:rsid w:val="007047FA"/>
    <w:rsid w:val="00704D85"/>
    <w:rsid w:val="0072718D"/>
    <w:rsid w:val="00733B68"/>
    <w:rsid w:val="00740518"/>
    <w:rsid w:val="00740909"/>
    <w:rsid w:val="007443C5"/>
    <w:rsid w:val="0075701D"/>
    <w:rsid w:val="00760E86"/>
    <w:rsid w:val="00763CC2"/>
    <w:rsid w:val="00765BF2"/>
    <w:rsid w:val="00766A46"/>
    <w:rsid w:val="00791C84"/>
    <w:rsid w:val="007B2698"/>
    <w:rsid w:val="007C1F85"/>
    <w:rsid w:val="007C54E1"/>
    <w:rsid w:val="007C59C0"/>
    <w:rsid w:val="007C797D"/>
    <w:rsid w:val="007D13D9"/>
    <w:rsid w:val="007F17DE"/>
    <w:rsid w:val="0080166B"/>
    <w:rsid w:val="008062B9"/>
    <w:rsid w:val="008379C8"/>
    <w:rsid w:val="008407A8"/>
    <w:rsid w:val="00852F16"/>
    <w:rsid w:val="00861C6B"/>
    <w:rsid w:val="00867920"/>
    <w:rsid w:val="00893DDF"/>
    <w:rsid w:val="008A7BE8"/>
    <w:rsid w:val="008D291D"/>
    <w:rsid w:val="008D3CD2"/>
    <w:rsid w:val="008E063A"/>
    <w:rsid w:val="008E2D21"/>
    <w:rsid w:val="00906B35"/>
    <w:rsid w:val="009122DF"/>
    <w:rsid w:val="00912EFF"/>
    <w:rsid w:val="00944917"/>
    <w:rsid w:val="00956AC7"/>
    <w:rsid w:val="009721EE"/>
    <w:rsid w:val="009727AE"/>
    <w:rsid w:val="00974B2A"/>
    <w:rsid w:val="00993B19"/>
    <w:rsid w:val="00993C0E"/>
    <w:rsid w:val="00995CF1"/>
    <w:rsid w:val="009B6967"/>
    <w:rsid w:val="009B7894"/>
    <w:rsid w:val="009C6245"/>
    <w:rsid w:val="009D10E6"/>
    <w:rsid w:val="009E2F2F"/>
    <w:rsid w:val="009F771A"/>
    <w:rsid w:val="00A00B3F"/>
    <w:rsid w:val="00A14149"/>
    <w:rsid w:val="00A2434E"/>
    <w:rsid w:val="00A4450E"/>
    <w:rsid w:val="00A511CF"/>
    <w:rsid w:val="00A5198B"/>
    <w:rsid w:val="00A73E0E"/>
    <w:rsid w:val="00A82DD0"/>
    <w:rsid w:val="00AA050E"/>
    <w:rsid w:val="00AA2891"/>
    <w:rsid w:val="00AA3FCC"/>
    <w:rsid w:val="00AB4F73"/>
    <w:rsid w:val="00AC211B"/>
    <w:rsid w:val="00AD6ADC"/>
    <w:rsid w:val="00AE527A"/>
    <w:rsid w:val="00AE6478"/>
    <w:rsid w:val="00AF07D1"/>
    <w:rsid w:val="00B022D9"/>
    <w:rsid w:val="00B15A2B"/>
    <w:rsid w:val="00B17093"/>
    <w:rsid w:val="00B1739D"/>
    <w:rsid w:val="00B225BF"/>
    <w:rsid w:val="00B3006E"/>
    <w:rsid w:val="00B600AE"/>
    <w:rsid w:val="00B61AF5"/>
    <w:rsid w:val="00B63317"/>
    <w:rsid w:val="00B63FD0"/>
    <w:rsid w:val="00B65055"/>
    <w:rsid w:val="00B74A35"/>
    <w:rsid w:val="00B808BF"/>
    <w:rsid w:val="00B850E4"/>
    <w:rsid w:val="00BA1892"/>
    <w:rsid w:val="00BE49E6"/>
    <w:rsid w:val="00C20772"/>
    <w:rsid w:val="00C20B49"/>
    <w:rsid w:val="00C20EC5"/>
    <w:rsid w:val="00C354A0"/>
    <w:rsid w:val="00C35A49"/>
    <w:rsid w:val="00C3606C"/>
    <w:rsid w:val="00C43C00"/>
    <w:rsid w:val="00C467E2"/>
    <w:rsid w:val="00C5380D"/>
    <w:rsid w:val="00C75528"/>
    <w:rsid w:val="00C76A02"/>
    <w:rsid w:val="00C810A4"/>
    <w:rsid w:val="00C8161B"/>
    <w:rsid w:val="00C905B3"/>
    <w:rsid w:val="00CA45A7"/>
    <w:rsid w:val="00CA4C88"/>
    <w:rsid w:val="00CB5CDC"/>
    <w:rsid w:val="00CC0F82"/>
    <w:rsid w:val="00CC3010"/>
    <w:rsid w:val="00CC4C60"/>
    <w:rsid w:val="00CC746D"/>
    <w:rsid w:val="00CD35A0"/>
    <w:rsid w:val="00CE59A4"/>
    <w:rsid w:val="00CF24A6"/>
    <w:rsid w:val="00CF3880"/>
    <w:rsid w:val="00CF5B41"/>
    <w:rsid w:val="00D01F4C"/>
    <w:rsid w:val="00D106EE"/>
    <w:rsid w:val="00D47E3D"/>
    <w:rsid w:val="00D52586"/>
    <w:rsid w:val="00D54630"/>
    <w:rsid w:val="00D55D44"/>
    <w:rsid w:val="00D84232"/>
    <w:rsid w:val="00D9209B"/>
    <w:rsid w:val="00D927B9"/>
    <w:rsid w:val="00DA593F"/>
    <w:rsid w:val="00DB6BE2"/>
    <w:rsid w:val="00DC0CDE"/>
    <w:rsid w:val="00DD3599"/>
    <w:rsid w:val="00DE0A42"/>
    <w:rsid w:val="00DE1F9B"/>
    <w:rsid w:val="00DF5A2E"/>
    <w:rsid w:val="00E02A35"/>
    <w:rsid w:val="00E349FD"/>
    <w:rsid w:val="00E50898"/>
    <w:rsid w:val="00E51A49"/>
    <w:rsid w:val="00E53AF3"/>
    <w:rsid w:val="00E53B46"/>
    <w:rsid w:val="00E5623A"/>
    <w:rsid w:val="00E57CF9"/>
    <w:rsid w:val="00E60CFD"/>
    <w:rsid w:val="00E65824"/>
    <w:rsid w:val="00E70CE4"/>
    <w:rsid w:val="00E737F6"/>
    <w:rsid w:val="00E73B6A"/>
    <w:rsid w:val="00E75203"/>
    <w:rsid w:val="00E77C8A"/>
    <w:rsid w:val="00E92782"/>
    <w:rsid w:val="00EA5D83"/>
    <w:rsid w:val="00EB1AD9"/>
    <w:rsid w:val="00ED04A6"/>
    <w:rsid w:val="00ED2C3A"/>
    <w:rsid w:val="00ED79FC"/>
    <w:rsid w:val="00EE0F94"/>
    <w:rsid w:val="00EF34FA"/>
    <w:rsid w:val="00EF3AD3"/>
    <w:rsid w:val="00F051C2"/>
    <w:rsid w:val="00F12D19"/>
    <w:rsid w:val="00F23757"/>
    <w:rsid w:val="00F4434F"/>
    <w:rsid w:val="00F53399"/>
    <w:rsid w:val="00F55066"/>
    <w:rsid w:val="00F65EBB"/>
    <w:rsid w:val="00F75132"/>
    <w:rsid w:val="00F7603E"/>
    <w:rsid w:val="00F82828"/>
    <w:rsid w:val="00FB45C8"/>
    <w:rsid w:val="00FB529E"/>
    <w:rsid w:val="00FC292C"/>
    <w:rsid w:val="00FC7B25"/>
    <w:rsid w:val="00FD2D0F"/>
    <w:rsid w:val="00FE2C10"/>
    <w:rsid w:val="00FE53F1"/>
    <w:rsid w:val="00FF4778"/>
    <w:rsid w:val="00FF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600FC"/>
  <w15:docId w15:val="{F20C61D6-A78A-4405-9FD0-AA2C596A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t">
    <w:name w:val="tgt"/>
    <w:basedOn w:val="Normal"/>
    <w:rsid w:val="00DD3599"/>
    <w:pPr>
      <w:widowControl/>
      <w:spacing w:before="100" w:beforeAutospacing="1" w:after="100" w:afterAutospacing="1"/>
      <w:jc w:val="left"/>
    </w:pPr>
    <w:rPr>
      <w:rFonts w:ascii="SimSun" w:eastAsia="SimSun" w:hAnsi="SimSun" w:cs="SimSun"/>
      <w:kern w:val="0"/>
      <w:sz w:val="24"/>
      <w:szCs w:val="24"/>
    </w:rPr>
  </w:style>
  <w:style w:type="character" w:customStyle="1" w:styleId="tgt1">
    <w:name w:val="tgt1"/>
    <w:basedOn w:val="DefaultParagraphFont"/>
    <w:rsid w:val="00DD3599"/>
  </w:style>
  <w:style w:type="character" w:styleId="Hyperlink">
    <w:name w:val="Hyperlink"/>
    <w:basedOn w:val="DefaultParagraphFont"/>
    <w:uiPriority w:val="99"/>
    <w:unhideWhenUsed/>
    <w:rsid w:val="00DD3599"/>
    <w:rPr>
      <w:color w:val="0000FF"/>
      <w:u w:val="single"/>
    </w:rPr>
  </w:style>
  <w:style w:type="paragraph" w:styleId="ListParagraph">
    <w:name w:val="List Paragraph"/>
    <w:basedOn w:val="Normal"/>
    <w:uiPriority w:val="34"/>
    <w:qFormat/>
    <w:rsid w:val="00635B9B"/>
    <w:pPr>
      <w:ind w:firstLineChars="200" w:firstLine="420"/>
    </w:pPr>
  </w:style>
  <w:style w:type="paragraph" w:styleId="Header">
    <w:name w:val="header"/>
    <w:basedOn w:val="Normal"/>
    <w:link w:val="HeaderChar"/>
    <w:uiPriority w:val="99"/>
    <w:unhideWhenUsed/>
    <w:rsid w:val="00CC30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3010"/>
    <w:rPr>
      <w:sz w:val="18"/>
      <w:szCs w:val="18"/>
    </w:rPr>
  </w:style>
  <w:style w:type="paragraph" w:styleId="Footer">
    <w:name w:val="footer"/>
    <w:basedOn w:val="Normal"/>
    <w:link w:val="FooterChar"/>
    <w:uiPriority w:val="99"/>
    <w:unhideWhenUsed/>
    <w:rsid w:val="00CC30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C3010"/>
    <w:rPr>
      <w:sz w:val="18"/>
      <w:szCs w:val="18"/>
    </w:rPr>
  </w:style>
  <w:style w:type="character" w:styleId="Emphasis">
    <w:name w:val="Emphasis"/>
    <w:basedOn w:val="DefaultParagraphFont"/>
    <w:uiPriority w:val="20"/>
    <w:qFormat/>
    <w:rsid w:val="00E92782"/>
    <w:rPr>
      <w:i/>
      <w:iCs/>
    </w:rPr>
  </w:style>
  <w:style w:type="character" w:customStyle="1" w:styleId="apple-converted-space">
    <w:name w:val="apple-converted-space"/>
    <w:basedOn w:val="DefaultParagraphFont"/>
    <w:rsid w:val="000A19BC"/>
  </w:style>
  <w:style w:type="character" w:customStyle="1" w:styleId="highlight">
    <w:name w:val="highlight"/>
    <w:basedOn w:val="DefaultParagraphFont"/>
    <w:rsid w:val="000A19BC"/>
  </w:style>
  <w:style w:type="character" w:customStyle="1" w:styleId="jrnl">
    <w:name w:val="jrnl"/>
    <w:basedOn w:val="DefaultParagraphFont"/>
    <w:rsid w:val="000A19BC"/>
  </w:style>
  <w:style w:type="table" w:styleId="TableGrid">
    <w:name w:val="Table Grid"/>
    <w:basedOn w:val="TableNormal"/>
    <w:uiPriority w:val="39"/>
    <w:rsid w:val="003E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rsid w:val="003E28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网格型浅色1"/>
    <w:basedOn w:val="TableNormal"/>
    <w:uiPriority w:val="40"/>
    <w:rsid w:val="003E28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TableNormal"/>
    <w:uiPriority w:val="44"/>
    <w:rsid w:val="00B022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B5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2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17A1"/>
    <w:rPr>
      <w:sz w:val="18"/>
      <w:szCs w:val="18"/>
    </w:rPr>
  </w:style>
  <w:style w:type="paragraph" w:styleId="CommentText">
    <w:name w:val="annotation text"/>
    <w:basedOn w:val="Normal"/>
    <w:link w:val="CommentTextChar"/>
    <w:uiPriority w:val="99"/>
    <w:unhideWhenUsed/>
    <w:qFormat/>
    <w:rsid w:val="002D17A1"/>
    <w:rPr>
      <w:sz w:val="24"/>
      <w:szCs w:val="24"/>
    </w:rPr>
  </w:style>
  <w:style w:type="character" w:customStyle="1" w:styleId="CommentTextChar">
    <w:name w:val="Comment Text Char"/>
    <w:basedOn w:val="DefaultParagraphFont"/>
    <w:link w:val="CommentText"/>
    <w:uiPriority w:val="99"/>
    <w:qFormat/>
    <w:rsid w:val="002D17A1"/>
    <w:rPr>
      <w:sz w:val="24"/>
      <w:szCs w:val="24"/>
    </w:rPr>
  </w:style>
  <w:style w:type="paragraph" w:styleId="CommentSubject">
    <w:name w:val="annotation subject"/>
    <w:basedOn w:val="CommentText"/>
    <w:next w:val="CommentText"/>
    <w:link w:val="CommentSubjectChar"/>
    <w:uiPriority w:val="99"/>
    <w:semiHidden/>
    <w:unhideWhenUsed/>
    <w:rsid w:val="002D17A1"/>
    <w:rPr>
      <w:b/>
      <w:bCs/>
      <w:sz w:val="20"/>
      <w:szCs w:val="20"/>
    </w:rPr>
  </w:style>
  <w:style w:type="character" w:customStyle="1" w:styleId="CommentSubjectChar">
    <w:name w:val="Comment Subject Char"/>
    <w:basedOn w:val="CommentTextChar"/>
    <w:link w:val="CommentSubject"/>
    <w:uiPriority w:val="99"/>
    <w:semiHidden/>
    <w:rsid w:val="002D1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6831">
      <w:bodyDiv w:val="1"/>
      <w:marLeft w:val="0"/>
      <w:marRight w:val="0"/>
      <w:marTop w:val="0"/>
      <w:marBottom w:val="0"/>
      <w:divBdr>
        <w:top w:val="none" w:sz="0" w:space="0" w:color="auto"/>
        <w:left w:val="none" w:sz="0" w:space="0" w:color="auto"/>
        <w:bottom w:val="none" w:sz="0" w:space="0" w:color="auto"/>
        <w:right w:val="none" w:sz="0" w:space="0" w:color="auto"/>
      </w:divBdr>
    </w:div>
    <w:div w:id="544876909">
      <w:bodyDiv w:val="1"/>
      <w:marLeft w:val="0"/>
      <w:marRight w:val="0"/>
      <w:marTop w:val="0"/>
      <w:marBottom w:val="0"/>
      <w:divBdr>
        <w:top w:val="none" w:sz="0" w:space="0" w:color="auto"/>
        <w:left w:val="none" w:sz="0" w:space="0" w:color="auto"/>
        <w:bottom w:val="none" w:sz="0" w:space="0" w:color="auto"/>
        <w:right w:val="none" w:sz="0" w:space="0" w:color="auto"/>
      </w:divBdr>
    </w:div>
    <w:div w:id="620771333">
      <w:bodyDiv w:val="1"/>
      <w:marLeft w:val="0"/>
      <w:marRight w:val="0"/>
      <w:marTop w:val="0"/>
      <w:marBottom w:val="0"/>
      <w:divBdr>
        <w:top w:val="none" w:sz="0" w:space="0" w:color="auto"/>
        <w:left w:val="none" w:sz="0" w:space="0" w:color="auto"/>
        <w:bottom w:val="none" w:sz="0" w:space="0" w:color="auto"/>
        <w:right w:val="none" w:sz="0" w:space="0" w:color="auto"/>
      </w:divBdr>
    </w:div>
    <w:div w:id="684018113">
      <w:bodyDiv w:val="1"/>
      <w:marLeft w:val="0"/>
      <w:marRight w:val="0"/>
      <w:marTop w:val="0"/>
      <w:marBottom w:val="0"/>
      <w:divBdr>
        <w:top w:val="none" w:sz="0" w:space="0" w:color="auto"/>
        <w:left w:val="none" w:sz="0" w:space="0" w:color="auto"/>
        <w:bottom w:val="none" w:sz="0" w:space="0" w:color="auto"/>
        <w:right w:val="none" w:sz="0" w:space="0" w:color="auto"/>
      </w:divBdr>
      <w:divsChild>
        <w:div w:id="110513372">
          <w:marLeft w:val="0"/>
          <w:marRight w:val="0"/>
          <w:marTop w:val="0"/>
          <w:marBottom w:val="0"/>
          <w:divBdr>
            <w:top w:val="none" w:sz="0" w:space="0" w:color="auto"/>
            <w:left w:val="none" w:sz="0" w:space="0" w:color="auto"/>
            <w:bottom w:val="none" w:sz="0" w:space="0" w:color="auto"/>
            <w:right w:val="none" w:sz="0" w:space="0" w:color="auto"/>
          </w:divBdr>
        </w:div>
      </w:divsChild>
    </w:div>
    <w:div w:id="935866790">
      <w:bodyDiv w:val="1"/>
      <w:marLeft w:val="0"/>
      <w:marRight w:val="0"/>
      <w:marTop w:val="0"/>
      <w:marBottom w:val="0"/>
      <w:divBdr>
        <w:top w:val="none" w:sz="0" w:space="0" w:color="auto"/>
        <w:left w:val="none" w:sz="0" w:space="0" w:color="auto"/>
        <w:bottom w:val="none" w:sz="0" w:space="0" w:color="auto"/>
        <w:right w:val="none" w:sz="0" w:space="0" w:color="auto"/>
      </w:divBdr>
    </w:div>
    <w:div w:id="1013842300">
      <w:bodyDiv w:val="1"/>
      <w:marLeft w:val="0"/>
      <w:marRight w:val="0"/>
      <w:marTop w:val="0"/>
      <w:marBottom w:val="0"/>
      <w:divBdr>
        <w:top w:val="none" w:sz="0" w:space="0" w:color="auto"/>
        <w:left w:val="none" w:sz="0" w:space="0" w:color="auto"/>
        <w:bottom w:val="none" w:sz="0" w:space="0" w:color="auto"/>
        <w:right w:val="none" w:sz="0" w:space="0" w:color="auto"/>
      </w:divBdr>
    </w:div>
    <w:div w:id="1213686562">
      <w:bodyDiv w:val="1"/>
      <w:marLeft w:val="0"/>
      <w:marRight w:val="0"/>
      <w:marTop w:val="0"/>
      <w:marBottom w:val="0"/>
      <w:divBdr>
        <w:top w:val="none" w:sz="0" w:space="0" w:color="auto"/>
        <w:left w:val="none" w:sz="0" w:space="0" w:color="auto"/>
        <w:bottom w:val="none" w:sz="0" w:space="0" w:color="auto"/>
        <w:right w:val="none" w:sz="0" w:space="0" w:color="auto"/>
      </w:divBdr>
    </w:div>
    <w:div w:id="1283685582">
      <w:bodyDiv w:val="1"/>
      <w:marLeft w:val="0"/>
      <w:marRight w:val="0"/>
      <w:marTop w:val="0"/>
      <w:marBottom w:val="0"/>
      <w:divBdr>
        <w:top w:val="none" w:sz="0" w:space="0" w:color="auto"/>
        <w:left w:val="none" w:sz="0" w:space="0" w:color="auto"/>
        <w:bottom w:val="none" w:sz="0" w:space="0" w:color="auto"/>
        <w:right w:val="none" w:sz="0" w:space="0" w:color="auto"/>
      </w:divBdr>
    </w:div>
    <w:div w:id="1526094079">
      <w:bodyDiv w:val="1"/>
      <w:marLeft w:val="0"/>
      <w:marRight w:val="0"/>
      <w:marTop w:val="0"/>
      <w:marBottom w:val="0"/>
      <w:divBdr>
        <w:top w:val="none" w:sz="0" w:space="0" w:color="auto"/>
        <w:left w:val="none" w:sz="0" w:space="0" w:color="auto"/>
        <w:bottom w:val="none" w:sz="0" w:space="0" w:color="auto"/>
        <w:right w:val="none" w:sz="0" w:space="0" w:color="auto"/>
      </w:divBdr>
    </w:div>
    <w:div w:id="20496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file:///C:\Users\Liansheng%20Ma\Desktop\Liansheng%20Ma\WJCC%20&#22788;&#29702;\&#26368;&#32456;&#25509;&#21463;\2018\41564\1193065@zj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A054-D34A-4AA8-A31D-61E018E1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6179</Words>
  <Characters>35224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Lian-Sheng Ma</cp:lastModifiedBy>
  <cp:revision>2</cp:revision>
  <dcterms:created xsi:type="dcterms:W3CDTF">2018-11-01T04:42:00Z</dcterms:created>
  <dcterms:modified xsi:type="dcterms:W3CDTF">2018-11-01T04:42:00Z</dcterms:modified>
</cp:coreProperties>
</file>