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63635" w14:textId="2DA8DFDB" w:rsidR="00995E9C" w:rsidRPr="006C0274" w:rsidRDefault="00995E9C" w:rsidP="006C0274">
      <w:pPr>
        <w:pStyle w:val="1"/>
        <w:adjustRightInd w:val="0"/>
        <w:snapToGrid w:val="0"/>
        <w:spacing w:line="360" w:lineRule="auto"/>
        <w:jc w:val="both"/>
        <w:rPr>
          <w:rFonts w:ascii="Book Antiqua" w:hAnsi="Book Antiqua" w:cs="Times New Roman"/>
          <w:b/>
          <w:i/>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14"/>
      <w:bookmarkStart w:id="13" w:name="OLE_LINK636"/>
      <w:bookmarkStart w:id="14" w:name="OLE_LINK654"/>
      <w:bookmarkStart w:id="15" w:name="OLE_LINK849"/>
      <w:bookmarkStart w:id="16" w:name="OLE_LINK939"/>
      <w:bookmarkStart w:id="17" w:name="OLE_LINK1000"/>
      <w:bookmarkStart w:id="18" w:name="OLE_LINK1039"/>
      <w:bookmarkStart w:id="19" w:name="OLE_LINK1050"/>
      <w:bookmarkStart w:id="20" w:name="OLE_LINK1071"/>
      <w:bookmarkStart w:id="21" w:name="OLE_LINK255"/>
      <w:r w:rsidRPr="006C0274">
        <w:rPr>
          <w:rFonts w:ascii="Book Antiqua" w:hAnsi="Book Antiqua" w:cs="Times New Roman"/>
          <w:b/>
          <w:color w:val="auto"/>
          <w:sz w:val="24"/>
          <w:szCs w:val="24"/>
          <w:lang w:val="en-US" w:eastAsia="zh-CN"/>
        </w:rPr>
        <w:t xml:space="preserve">Name of </w:t>
      </w:r>
      <w:r w:rsidRPr="006C0274">
        <w:rPr>
          <w:rFonts w:ascii="Book Antiqua" w:hAnsi="Book Antiqua" w:cs="Times New Roman"/>
          <w:b/>
          <w:caps/>
          <w:color w:val="auto"/>
          <w:sz w:val="24"/>
          <w:szCs w:val="24"/>
          <w:lang w:val="en-US" w:eastAsia="zh-CN"/>
        </w:rPr>
        <w:t>j</w:t>
      </w:r>
      <w:r w:rsidRPr="006C0274">
        <w:rPr>
          <w:rFonts w:ascii="Book Antiqua" w:hAnsi="Book Antiqua" w:cs="Times New Roman"/>
          <w:b/>
          <w:color w:val="auto"/>
          <w:sz w:val="24"/>
          <w:szCs w:val="24"/>
          <w:lang w:val="en-US" w:eastAsia="zh-CN"/>
        </w:rPr>
        <w:t>ournal:</w:t>
      </w:r>
      <w:r w:rsidRPr="006C0274">
        <w:rPr>
          <w:rFonts w:ascii="Book Antiqua" w:hAnsi="Book Antiqua" w:cs="Times New Roman"/>
          <w:b/>
          <w:i/>
          <w:color w:val="auto"/>
          <w:sz w:val="24"/>
          <w:szCs w:val="24"/>
          <w:lang w:val="en-US" w:eastAsia="zh-CN"/>
        </w:rPr>
        <w:t xml:space="preserve"> </w:t>
      </w:r>
      <w:bookmarkStart w:id="22" w:name="OLE_LINK52"/>
      <w:bookmarkStart w:id="23" w:name="OLE_LINK53"/>
      <w:r w:rsidR="00183F2E" w:rsidRPr="006C0274">
        <w:rPr>
          <w:rFonts w:ascii="Book Antiqua" w:hAnsi="Book Antiqua" w:cs="Times New Roman"/>
          <w:b/>
          <w:i/>
          <w:color w:val="auto"/>
          <w:sz w:val="24"/>
          <w:szCs w:val="24"/>
          <w:lang w:val="en-US" w:eastAsia="zh-CN"/>
        </w:rPr>
        <w:t>World Journal of Hepatology</w:t>
      </w:r>
      <w:bookmarkEnd w:id="22"/>
      <w:bookmarkEnd w:id="23"/>
    </w:p>
    <w:p w14:paraId="7CCA535D" w14:textId="7E3E180F" w:rsidR="00995E9C" w:rsidRPr="006C0274" w:rsidRDefault="00995E9C" w:rsidP="006C0274">
      <w:pPr>
        <w:pStyle w:val="1"/>
        <w:adjustRightInd w:val="0"/>
        <w:snapToGrid w:val="0"/>
        <w:spacing w:line="360" w:lineRule="auto"/>
        <w:jc w:val="both"/>
        <w:rPr>
          <w:rFonts w:ascii="Book Antiqua" w:hAnsi="Book Antiqua" w:cs="Times New Roman"/>
          <w:b/>
          <w:i/>
          <w:color w:val="auto"/>
          <w:sz w:val="24"/>
          <w:szCs w:val="24"/>
          <w:lang w:val="en-US" w:eastAsia="zh-CN"/>
        </w:rPr>
      </w:pPr>
      <w:bookmarkStart w:id="24" w:name="OLE_LINK485"/>
      <w:bookmarkStart w:id="25" w:name="OLE_LINK486"/>
      <w:bookmarkStart w:id="26" w:name="OLE_LINK661"/>
      <w:bookmarkStart w:id="27" w:name="OLE_LINK768"/>
      <w:bookmarkStart w:id="28" w:name="OLE_LINK514"/>
      <w:bookmarkStart w:id="29" w:name="OLE_LINK515"/>
      <w:bookmarkStart w:id="30" w:name="OLE_LINK13"/>
      <w:r w:rsidRPr="006C0274">
        <w:rPr>
          <w:rFonts w:ascii="Book Antiqua" w:hAnsi="Book Antiqua" w:cs="Times New Roman"/>
          <w:b/>
          <w:color w:val="auto"/>
          <w:sz w:val="24"/>
          <w:szCs w:val="24"/>
          <w:lang w:val="en-US" w:eastAsia="zh-CN"/>
        </w:rPr>
        <w:t>Manuscript NO:</w:t>
      </w:r>
      <w:bookmarkEnd w:id="24"/>
      <w:bookmarkEnd w:id="25"/>
      <w:bookmarkEnd w:id="26"/>
      <w:bookmarkEnd w:id="27"/>
      <w:r w:rsidRPr="006C0274">
        <w:rPr>
          <w:rFonts w:ascii="Book Antiqua" w:hAnsi="Book Antiqua" w:cs="Times New Roman"/>
          <w:b/>
          <w:color w:val="auto"/>
          <w:sz w:val="24"/>
          <w:szCs w:val="24"/>
          <w:lang w:val="en-US" w:eastAsia="zh-CN"/>
        </w:rPr>
        <w:t xml:space="preserve"> </w:t>
      </w:r>
      <w:r w:rsidR="00183F2E" w:rsidRPr="006C0274">
        <w:rPr>
          <w:rFonts w:ascii="Book Antiqua" w:hAnsi="Book Antiqua" w:cs="Times New Roman"/>
          <w:b/>
          <w:color w:val="auto"/>
          <w:sz w:val="24"/>
          <w:szCs w:val="24"/>
          <w:lang w:val="en-US" w:eastAsia="zh-CN"/>
        </w:rPr>
        <w:t>41948</w:t>
      </w:r>
    </w:p>
    <w:p w14:paraId="78ED0BE5" w14:textId="6959D64A" w:rsidR="00995E9C" w:rsidRPr="006C0274" w:rsidRDefault="00995E9C" w:rsidP="006C0274">
      <w:pPr>
        <w:adjustRightInd w:val="0"/>
        <w:snapToGrid w:val="0"/>
        <w:spacing w:after="0" w:line="360" w:lineRule="auto"/>
        <w:jc w:val="both"/>
        <w:rPr>
          <w:rFonts w:ascii="Book Antiqua" w:hAnsi="Book Antiqua"/>
          <w:b/>
          <w:sz w:val="24"/>
          <w:szCs w:val="24"/>
        </w:rPr>
      </w:pPr>
      <w:bookmarkStart w:id="31" w:name="OLE_LINK511"/>
      <w:bookmarkStart w:id="32" w:name="OLE_LINK512"/>
      <w:bookmarkEnd w:id="28"/>
      <w:bookmarkEnd w:id="29"/>
      <w:bookmarkEnd w:id="30"/>
      <w:r w:rsidRPr="006C0274">
        <w:rPr>
          <w:rFonts w:ascii="Book Antiqua" w:hAnsi="Book Antiqua"/>
          <w:b/>
          <w:sz w:val="24"/>
          <w:szCs w:val="24"/>
        </w:rPr>
        <w:t xml:space="preserve">Manuscript </w:t>
      </w:r>
      <w:r w:rsidRPr="006C0274">
        <w:rPr>
          <w:rFonts w:ascii="Book Antiqua" w:hAnsi="Book Antiqua"/>
          <w:b/>
          <w:caps/>
          <w:sz w:val="24"/>
          <w:szCs w:val="24"/>
        </w:rPr>
        <w:t>t</w:t>
      </w:r>
      <w:r w:rsidRPr="006C0274">
        <w:rPr>
          <w:rFonts w:ascii="Book Antiqua" w:hAnsi="Book Antiqua"/>
          <w:b/>
          <w:sz w:val="24"/>
          <w:szCs w:val="24"/>
        </w:rPr>
        <w:t>ype:</w:t>
      </w:r>
      <w:bookmarkEnd w:id="0"/>
      <w:bookmarkEnd w:id="1"/>
      <w:bookmarkEnd w:id="2"/>
      <w:bookmarkEnd w:id="3"/>
      <w:bookmarkEnd w:id="4"/>
      <w:bookmarkEnd w:id="5"/>
      <w:bookmarkEnd w:id="6"/>
      <w:bookmarkEnd w:id="7"/>
      <w:bookmarkEnd w:id="8"/>
      <w:bookmarkEnd w:id="9"/>
      <w:bookmarkEnd w:id="10"/>
      <w:bookmarkEnd w:id="11"/>
      <w:r w:rsidRPr="006C0274">
        <w:rPr>
          <w:rFonts w:ascii="Book Antiqua" w:hAnsi="Book Antiqua"/>
          <w:b/>
          <w:sz w:val="24"/>
          <w:szCs w:val="24"/>
        </w:rPr>
        <w:t xml:space="preserve"> </w:t>
      </w:r>
      <w:r w:rsidR="006C0274" w:rsidRPr="006C0274">
        <w:rPr>
          <w:rFonts w:ascii="Book Antiqua" w:hAnsi="Book Antiqua"/>
          <w:b/>
          <w:sz w:val="24"/>
          <w:szCs w:val="24"/>
        </w:rPr>
        <w:t>CASE REPORT</w:t>
      </w:r>
    </w:p>
    <w:bookmarkEnd w:id="12"/>
    <w:bookmarkEnd w:id="13"/>
    <w:bookmarkEnd w:id="14"/>
    <w:bookmarkEnd w:id="15"/>
    <w:bookmarkEnd w:id="16"/>
    <w:bookmarkEnd w:id="17"/>
    <w:bookmarkEnd w:id="18"/>
    <w:bookmarkEnd w:id="19"/>
    <w:bookmarkEnd w:id="20"/>
    <w:bookmarkEnd w:id="21"/>
    <w:bookmarkEnd w:id="31"/>
    <w:bookmarkEnd w:id="32"/>
    <w:p w14:paraId="5F9732A7" w14:textId="77777777" w:rsidR="00995E9C" w:rsidRPr="007F0E17" w:rsidRDefault="00995E9C" w:rsidP="006C0274">
      <w:pPr>
        <w:adjustRightInd w:val="0"/>
        <w:snapToGrid w:val="0"/>
        <w:spacing w:after="0" w:line="360" w:lineRule="auto"/>
        <w:jc w:val="both"/>
        <w:rPr>
          <w:rFonts w:ascii="Book Antiqua" w:hAnsi="Book Antiqua" w:cs="Times New Roman"/>
          <w:b/>
          <w:sz w:val="24"/>
          <w:szCs w:val="24"/>
        </w:rPr>
      </w:pPr>
    </w:p>
    <w:p w14:paraId="2F4D775D" w14:textId="39DA0946" w:rsidR="00532C58" w:rsidRDefault="00532C58" w:rsidP="006C0274">
      <w:pPr>
        <w:adjustRightInd w:val="0"/>
        <w:snapToGrid w:val="0"/>
        <w:spacing w:after="0" w:line="360" w:lineRule="auto"/>
        <w:jc w:val="both"/>
        <w:rPr>
          <w:rFonts w:ascii="Book Antiqua" w:hAnsi="Book Antiqua" w:cs="Times New Roman"/>
          <w:b/>
          <w:sz w:val="24"/>
          <w:szCs w:val="24"/>
        </w:rPr>
      </w:pPr>
      <w:bookmarkStart w:id="33" w:name="OLE_LINK47"/>
      <w:r w:rsidRPr="007F0E17">
        <w:rPr>
          <w:rFonts w:ascii="Book Antiqua" w:hAnsi="Book Antiqua" w:cs="Times New Roman"/>
          <w:b/>
          <w:sz w:val="24"/>
          <w:szCs w:val="24"/>
        </w:rPr>
        <w:t xml:space="preserve">Parallel </w:t>
      </w:r>
      <w:proofErr w:type="spellStart"/>
      <w:r w:rsidR="008C504A" w:rsidRPr="007F0E17">
        <w:rPr>
          <w:rFonts w:ascii="Book Antiqua" w:hAnsi="Book Antiqua" w:cs="Times New Roman"/>
          <w:b/>
          <w:sz w:val="24"/>
          <w:szCs w:val="24"/>
        </w:rPr>
        <w:t>transjugular</w:t>
      </w:r>
      <w:proofErr w:type="spellEnd"/>
      <w:r w:rsidR="008C504A" w:rsidRPr="007F0E17">
        <w:rPr>
          <w:rFonts w:ascii="Book Antiqua" w:hAnsi="Book Antiqua" w:cs="Times New Roman"/>
          <w:b/>
          <w:sz w:val="24"/>
          <w:szCs w:val="24"/>
        </w:rPr>
        <w:t xml:space="preserve"> intrahepatic portosystemic shunt with </w:t>
      </w:r>
      <w:proofErr w:type="spellStart"/>
      <w:r w:rsidR="008C504A" w:rsidRPr="007F0E17">
        <w:rPr>
          <w:rFonts w:ascii="Book Antiqua" w:hAnsi="Book Antiqua" w:cs="Times New Roman"/>
          <w:b/>
          <w:sz w:val="24"/>
          <w:szCs w:val="24"/>
        </w:rPr>
        <w:t>Viatorr</w:t>
      </w:r>
      <w:proofErr w:type="spellEnd"/>
      <w:r w:rsidR="00711F4A" w:rsidRPr="00711F4A">
        <w:rPr>
          <w:rFonts w:ascii="Book Antiqua" w:hAnsi="Book Antiqua" w:cs="Times New Roman"/>
          <w:b/>
          <w:sz w:val="24"/>
          <w:szCs w:val="24"/>
          <w:vertAlign w:val="superscript"/>
        </w:rPr>
        <w:t>®</w:t>
      </w:r>
      <w:r w:rsidR="008C504A" w:rsidRPr="007F0E17">
        <w:rPr>
          <w:rFonts w:ascii="Book Antiqua" w:hAnsi="Book Antiqua" w:cs="Times New Roman"/>
          <w:b/>
          <w:sz w:val="24"/>
          <w:szCs w:val="24"/>
        </w:rPr>
        <w:t xml:space="preserve"> stents for </w:t>
      </w:r>
      <w:proofErr w:type="spellStart"/>
      <w:r w:rsidR="008C504A" w:rsidRPr="007F0E17">
        <w:rPr>
          <w:rFonts w:ascii="Book Antiqua" w:hAnsi="Book Antiqua" w:cs="Times New Roman"/>
          <w:b/>
          <w:sz w:val="24"/>
          <w:szCs w:val="24"/>
        </w:rPr>
        <w:t>transjugular</w:t>
      </w:r>
      <w:proofErr w:type="spellEnd"/>
      <w:r w:rsidR="008C504A" w:rsidRPr="007F0E17">
        <w:rPr>
          <w:rFonts w:ascii="Book Antiqua" w:hAnsi="Book Antiqua" w:cs="Times New Roman"/>
          <w:b/>
          <w:sz w:val="24"/>
          <w:szCs w:val="24"/>
        </w:rPr>
        <w:t xml:space="preserve"> intrahepatic portosystemic </w:t>
      </w:r>
      <w:r w:rsidR="008C504A" w:rsidRPr="007F0E17">
        <w:rPr>
          <w:rFonts w:ascii="Book Antiqua" w:hAnsi="Book Antiqua" w:cs="Times New Roman"/>
          <w:b/>
          <w:bCs/>
          <w:sz w:val="24"/>
          <w:szCs w:val="24"/>
        </w:rPr>
        <w:t>shunt</w:t>
      </w:r>
      <w:r w:rsidR="008C504A" w:rsidRPr="007F0E17">
        <w:rPr>
          <w:rFonts w:ascii="Book Antiqua" w:hAnsi="Book Antiqua" w:cs="Times New Roman"/>
          <w:b/>
          <w:sz w:val="24"/>
          <w:szCs w:val="24"/>
        </w:rPr>
        <w:t xml:space="preserve"> insufficiency</w:t>
      </w:r>
      <w:r w:rsidR="00EF03D1" w:rsidRPr="007F0E17">
        <w:rPr>
          <w:rFonts w:ascii="Book Antiqua" w:hAnsi="Book Antiqua" w:cs="Times New Roman"/>
          <w:b/>
          <w:sz w:val="24"/>
          <w:szCs w:val="24"/>
        </w:rPr>
        <w:t xml:space="preserve">: </w:t>
      </w:r>
      <w:r w:rsidR="00995E9C" w:rsidRPr="007F0E17">
        <w:rPr>
          <w:rFonts w:ascii="Book Antiqua" w:hAnsi="Book Antiqua" w:cs="Times New Roman"/>
          <w:b/>
          <w:sz w:val="24"/>
          <w:szCs w:val="24"/>
        </w:rPr>
        <w:t>A c</w:t>
      </w:r>
      <w:r w:rsidR="00EF03D1" w:rsidRPr="007F0E17">
        <w:rPr>
          <w:rFonts w:ascii="Book Antiqua" w:hAnsi="Book Antiqua" w:cs="Times New Roman"/>
          <w:b/>
          <w:sz w:val="24"/>
          <w:szCs w:val="24"/>
        </w:rPr>
        <w:t xml:space="preserve">ase </w:t>
      </w:r>
      <w:r w:rsidR="00995E9C" w:rsidRPr="007F0E17">
        <w:rPr>
          <w:rFonts w:ascii="Book Antiqua" w:hAnsi="Book Antiqua" w:cs="Times New Roman"/>
          <w:b/>
          <w:sz w:val="24"/>
          <w:szCs w:val="24"/>
        </w:rPr>
        <w:t>report</w:t>
      </w:r>
      <w:r w:rsidR="00EF03D1" w:rsidRPr="007F0E17">
        <w:rPr>
          <w:rFonts w:ascii="Book Antiqua" w:hAnsi="Book Antiqua" w:cs="Times New Roman"/>
          <w:b/>
          <w:sz w:val="24"/>
          <w:szCs w:val="24"/>
        </w:rPr>
        <w:t xml:space="preserve"> and </w:t>
      </w:r>
      <w:r w:rsidR="00995E9C" w:rsidRPr="007F0E17">
        <w:rPr>
          <w:rFonts w:ascii="Book Antiqua" w:hAnsi="Book Antiqua" w:cs="Times New Roman"/>
          <w:b/>
          <w:sz w:val="24"/>
          <w:szCs w:val="24"/>
        </w:rPr>
        <w:t>r</w:t>
      </w:r>
      <w:r w:rsidR="00EF03D1" w:rsidRPr="007F0E17">
        <w:rPr>
          <w:rFonts w:ascii="Book Antiqua" w:hAnsi="Book Antiqua" w:cs="Times New Roman"/>
          <w:b/>
          <w:sz w:val="24"/>
          <w:szCs w:val="24"/>
        </w:rPr>
        <w:t>eview</w:t>
      </w:r>
      <w:r w:rsidR="00995E9C" w:rsidRPr="007F0E17">
        <w:rPr>
          <w:rFonts w:ascii="Book Antiqua" w:hAnsi="Book Antiqua" w:cs="Times New Roman"/>
          <w:b/>
          <w:sz w:val="24"/>
          <w:szCs w:val="24"/>
        </w:rPr>
        <w:t xml:space="preserve"> of literature</w:t>
      </w:r>
    </w:p>
    <w:p w14:paraId="367ECCEB" w14:textId="77777777" w:rsidR="006C0274" w:rsidRPr="007F0E17" w:rsidRDefault="006C0274" w:rsidP="006C0274">
      <w:pPr>
        <w:adjustRightInd w:val="0"/>
        <w:snapToGrid w:val="0"/>
        <w:spacing w:after="0" w:line="360" w:lineRule="auto"/>
        <w:jc w:val="both"/>
        <w:rPr>
          <w:rFonts w:ascii="Book Antiqua" w:hAnsi="Book Antiqua" w:cs="Times New Roman"/>
          <w:b/>
          <w:sz w:val="24"/>
          <w:szCs w:val="24"/>
        </w:rPr>
      </w:pPr>
    </w:p>
    <w:p w14:paraId="127219A7" w14:textId="02525746" w:rsidR="00995E9C" w:rsidRPr="006C0274" w:rsidRDefault="006C0274" w:rsidP="006C0274">
      <w:pPr>
        <w:pStyle w:val="1"/>
        <w:adjustRightInd w:val="0"/>
        <w:snapToGrid w:val="0"/>
        <w:spacing w:line="360" w:lineRule="auto"/>
        <w:jc w:val="both"/>
        <w:rPr>
          <w:rFonts w:ascii="Book Antiqua" w:hAnsi="Book Antiqua" w:cs="Times New Roman"/>
          <w:color w:val="auto"/>
          <w:sz w:val="24"/>
          <w:szCs w:val="24"/>
          <w:lang w:val="en-US" w:eastAsia="zh-CN"/>
        </w:rPr>
      </w:pPr>
      <w:bookmarkStart w:id="34" w:name="OLE_LINK217"/>
      <w:bookmarkEnd w:id="33"/>
      <w:proofErr w:type="spellStart"/>
      <w:r w:rsidRPr="006C0274">
        <w:rPr>
          <w:rFonts w:ascii="Book Antiqua" w:hAnsi="Book Antiqua" w:cs="Times New Roman"/>
          <w:color w:val="auto"/>
          <w:sz w:val="24"/>
          <w:szCs w:val="24"/>
          <w:lang w:val="en-US" w:eastAsia="zh-CN"/>
        </w:rPr>
        <w:t>Raissi</w:t>
      </w:r>
      <w:proofErr w:type="spellEnd"/>
      <w:r w:rsidRPr="006C0274">
        <w:rPr>
          <w:rFonts w:ascii="Book Antiqua" w:hAnsi="Book Antiqua" w:cs="Times New Roman"/>
          <w:color w:val="auto"/>
          <w:sz w:val="24"/>
          <w:szCs w:val="24"/>
          <w:lang w:val="en-US" w:eastAsia="zh-CN"/>
        </w:rPr>
        <w:t xml:space="preserve"> D </w:t>
      </w:r>
      <w:r w:rsidRPr="006C0274">
        <w:rPr>
          <w:rFonts w:ascii="Book Antiqua" w:hAnsi="Book Antiqua" w:cs="Times New Roman"/>
          <w:i/>
          <w:color w:val="auto"/>
          <w:sz w:val="24"/>
          <w:szCs w:val="24"/>
          <w:lang w:val="en-US" w:eastAsia="zh-CN"/>
        </w:rPr>
        <w:t>et al</w:t>
      </w:r>
      <w:r w:rsidRPr="006C0274">
        <w:rPr>
          <w:rFonts w:ascii="Book Antiqua" w:hAnsi="Book Antiqua" w:cs="Times New Roman"/>
          <w:color w:val="auto"/>
          <w:sz w:val="24"/>
          <w:szCs w:val="24"/>
          <w:lang w:val="en-US" w:eastAsia="zh-CN"/>
        </w:rPr>
        <w:t xml:space="preserve">. </w:t>
      </w:r>
      <w:bookmarkStart w:id="35" w:name="OLE_LINK656"/>
      <w:r w:rsidRPr="006C0274">
        <w:rPr>
          <w:rFonts w:ascii="Book Antiqua" w:hAnsi="Book Antiqua" w:cs="Times New Roman"/>
          <w:color w:val="auto"/>
          <w:sz w:val="24"/>
          <w:szCs w:val="24"/>
          <w:lang w:val="en-US" w:eastAsia="zh-CN"/>
        </w:rPr>
        <w:t xml:space="preserve">Parallel TIPS with </w:t>
      </w:r>
      <w:proofErr w:type="spellStart"/>
      <w:r>
        <w:rPr>
          <w:rFonts w:ascii="Book Antiqua" w:hAnsi="Book Antiqua" w:cs="Times New Roman"/>
          <w:color w:val="auto"/>
          <w:sz w:val="24"/>
          <w:szCs w:val="24"/>
          <w:lang w:val="en-US" w:eastAsia="zh-CN"/>
        </w:rPr>
        <w:t>Viatorr</w:t>
      </w:r>
      <w:proofErr w:type="spellEnd"/>
      <w:r w:rsidR="00711F4A" w:rsidRPr="00711F4A">
        <w:rPr>
          <w:rFonts w:ascii="Book Antiqua" w:hAnsi="Book Antiqua" w:cs="Times New Roman"/>
          <w:color w:val="auto"/>
          <w:sz w:val="24"/>
          <w:szCs w:val="24"/>
          <w:vertAlign w:val="superscript"/>
          <w:lang w:val="en-US" w:eastAsia="zh-CN"/>
        </w:rPr>
        <w:t>®</w:t>
      </w:r>
      <w:r w:rsidRPr="006C0274">
        <w:rPr>
          <w:rFonts w:ascii="Book Antiqua" w:hAnsi="Book Antiqua" w:cs="Times New Roman"/>
          <w:color w:val="auto"/>
          <w:sz w:val="24"/>
          <w:szCs w:val="24"/>
          <w:lang w:val="en-US" w:eastAsia="zh-CN"/>
        </w:rPr>
        <w:t xml:space="preserve"> s</w:t>
      </w:r>
      <w:r w:rsidR="00CF7D9D" w:rsidRPr="006C0274">
        <w:rPr>
          <w:rFonts w:ascii="Book Antiqua" w:hAnsi="Book Antiqua" w:cs="Times New Roman"/>
          <w:color w:val="auto"/>
          <w:sz w:val="24"/>
          <w:szCs w:val="24"/>
          <w:lang w:val="en-US" w:eastAsia="zh-CN"/>
        </w:rPr>
        <w:t>tents</w:t>
      </w:r>
      <w:bookmarkEnd w:id="35"/>
    </w:p>
    <w:bookmarkEnd w:id="34"/>
    <w:p w14:paraId="3E4EE0C1" w14:textId="77777777" w:rsidR="00995E9C" w:rsidRPr="007F0E17" w:rsidRDefault="00995E9C" w:rsidP="006C0274">
      <w:pPr>
        <w:pStyle w:val="1"/>
        <w:adjustRightInd w:val="0"/>
        <w:snapToGrid w:val="0"/>
        <w:spacing w:line="360" w:lineRule="auto"/>
        <w:jc w:val="both"/>
        <w:rPr>
          <w:rFonts w:ascii="Book Antiqua" w:hAnsi="Book Antiqua" w:cs="Times New Roman"/>
          <w:b/>
          <w:color w:val="auto"/>
          <w:sz w:val="24"/>
          <w:szCs w:val="24"/>
          <w:lang w:val="en-US" w:eastAsia="zh-CN"/>
        </w:rPr>
      </w:pPr>
    </w:p>
    <w:p w14:paraId="70B461D8" w14:textId="47D1ACEB" w:rsidR="00A50B7B" w:rsidRDefault="006C0274" w:rsidP="006C0274">
      <w:pPr>
        <w:pStyle w:val="1"/>
        <w:adjustRightInd w:val="0"/>
        <w:snapToGrid w:val="0"/>
        <w:spacing w:line="360" w:lineRule="auto"/>
        <w:jc w:val="both"/>
        <w:rPr>
          <w:rFonts w:ascii="Book Antiqua" w:hAnsi="Book Antiqua" w:cs="Times New Roman"/>
          <w:color w:val="auto"/>
          <w:sz w:val="24"/>
          <w:szCs w:val="24"/>
          <w:lang w:val="en-US" w:eastAsia="zh-CN"/>
        </w:rPr>
      </w:pPr>
      <w:bookmarkStart w:id="36" w:name="OLE_LINK164"/>
      <w:bookmarkStart w:id="37" w:name="OLE_LINK166"/>
      <w:bookmarkStart w:id="38" w:name="OLE_LINK312"/>
      <w:bookmarkStart w:id="39" w:name="OLE_LINK314"/>
      <w:bookmarkStart w:id="40" w:name="OLE_LINK335"/>
      <w:proofErr w:type="spellStart"/>
      <w:r w:rsidRPr="007F0E17">
        <w:rPr>
          <w:rFonts w:ascii="Book Antiqua" w:hAnsi="Book Antiqua" w:cs="Times New Roman"/>
          <w:color w:val="auto"/>
          <w:sz w:val="24"/>
          <w:szCs w:val="24"/>
          <w:lang w:val="en-US" w:eastAsia="zh-CN"/>
        </w:rPr>
        <w:t>Driss</w:t>
      </w:r>
      <w:proofErr w:type="spellEnd"/>
      <w:r w:rsidRPr="007F0E17">
        <w:rPr>
          <w:rFonts w:ascii="Book Antiqua" w:hAnsi="Book Antiqua" w:cs="Times New Roman"/>
          <w:color w:val="auto"/>
          <w:sz w:val="24"/>
          <w:szCs w:val="24"/>
          <w:lang w:val="en-US" w:eastAsia="zh-CN"/>
        </w:rPr>
        <w:t xml:space="preserve"> </w:t>
      </w:r>
      <w:proofErr w:type="spellStart"/>
      <w:r w:rsidRPr="007F0E17">
        <w:rPr>
          <w:rFonts w:ascii="Book Antiqua" w:hAnsi="Book Antiqua" w:cs="Times New Roman"/>
          <w:color w:val="auto"/>
          <w:sz w:val="24"/>
          <w:szCs w:val="24"/>
          <w:lang w:val="en-US" w:eastAsia="zh-CN"/>
        </w:rPr>
        <w:t>Raissi</w:t>
      </w:r>
      <w:proofErr w:type="spellEnd"/>
      <w:r>
        <w:rPr>
          <w:rFonts w:ascii="Book Antiqua" w:hAnsi="Book Antiqua" w:cs="Times New Roman"/>
          <w:color w:val="auto"/>
          <w:sz w:val="24"/>
          <w:szCs w:val="24"/>
          <w:lang w:val="en-US" w:eastAsia="zh-CN"/>
        </w:rPr>
        <w:t xml:space="preserve">, </w:t>
      </w:r>
      <w:r w:rsidRPr="007F0E17">
        <w:rPr>
          <w:rFonts w:ascii="Book Antiqua" w:hAnsi="Book Antiqua" w:cs="Times New Roman"/>
          <w:color w:val="auto"/>
          <w:sz w:val="24"/>
          <w:szCs w:val="24"/>
          <w:lang w:val="en-US" w:eastAsia="zh-CN"/>
        </w:rPr>
        <w:t>Qian Yu</w:t>
      </w:r>
      <w:r>
        <w:rPr>
          <w:rFonts w:ascii="Book Antiqua" w:hAnsi="Book Antiqua" w:cs="Times New Roman"/>
          <w:color w:val="auto"/>
          <w:sz w:val="24"/>
          <w:szCs w:val="24"/>
          <w:lang w:val="en-US" w:eastAsia="zh-CN"/>
        </w:rPr>
        <w:t xml:space="preserve">, </w:t>
      </w:r>
      <w:proofErr w:type="spellStart"/>
      <w:r>
        <w:rPr>
          <w:rFonts w:ascii="Book Antiqua" w:hAnsi="Book Antiqua" w:cs="Times New Roman"/>
          <w:color w:val="auto"/>
          <w:sz w:val="24"/>
          <w:szCs w:val="24"/>
          <w:lang w:val="en-US" w:eastAsia="zh-CN"/>
        </w:rPr>
        <w:t>Nisiewicz</w:t>
      </w:r>
      <w:proofErr w:type="spellEnd"/>
      <w:r>
        <w:rPr>
          <w:rFonts w:ascii="Book Antiqua" w:hAnsi="Book Antiqua" w:cs="Times New Roman"/>
          <w:color w:val="auto"/>
          <w:sz w:val="24"/>
          <w:szCs w:val="24"/>
          <w:lang w:val="en-US" w:eastAsia="zh-CN"/>
        </w:rPr>
        <w:t xml:space="preserve"> </w:t>
      </w:r>
      <w:r w:rsidRPr="007F0E17">
        <w:rPr>
          <w:rFonts w:ascii="Book Antiqua" w:hAnsi="Book Antiqua" w:cs="Times New Roman"/>
          <w:color w:val="auto"/>
          <w:sz w:val="24"/>
          <w:szCs w:val="24"/>
          <w:lang w:val="en-US" w:eastAsia="zh-CN"/>
        </w:rPr>
        <w:t>Michael</w:t>
      </w:r>
      <w:r>
        <w:rPr>
          <w:rFonts w:ascii="Book Antiqua" w:hAnsi="Book Antiqua" w:cs="Times New Roman"/>
          <w:color w:val="auto"/>
          <w:sz w:val="24"/>
          <w:szCs w:val="24"/>
          <w:lang w:val="en-US" w:eastAsia="zh-CN"/>
        </w:rPr>
        <w:t xml:space="preserve">, </w:t>
      </w:r>
      <w:r w:rsidRPr="007F0E17">
        <w:rPr>
          <w:rFonts w:ascii="Book Antiqua" w:hAnsi="Book Antiqua" w:cs="Times New Roman"/>
          <w:color w:val="auto"/>
          <w:sz w:val="24"/>
          <w:szCs w:val="24"/>
          <w:lang w:val="en-US" w:eastAsia="zh-CN"/>
        </w:rPr>
        <w:t xml:space="preserve">Steven </w:t>
      </w:r>
      <w:proofErr w:type="spellStart"/>
      <w:r w:rsidRPr="007F0E17">
        <w:rPr>
          <w:rFonts w:ascii="Book Antiqua" w:hAnsi="Book Antiqua" w:cs="Times New Roman"/>
          <w:color w:val="auto"/>
          <w:sz w:val="24"/>
          <w:szCs w:val="24"/>
          <w:lang w:val="en-US" w:eastAsia="zh-CN"/>
        </w:rPr>
        <w:t>Krohmer</w:t>
      </w:r>
      <w:proofErr w:type="spellEnd"/>
    </w:p>
    <w:p w14:paraId="51E3875D" w14:textId="77777777" w:rsidR="006C0274" w:rsidRPr="007F0E17" w:rsidRDefault="006C0274" w:rsidP="006C0274">
      <w:pPr>
        <w:pStyle w:val="1"/>
        <w:adjustRightInd w:val="0"/>
        <w:snapToGrid w:val="0"/>
        <w:spacing w:line="360" w:lineRule="auto"/>
        <w:jc w:val="both"/>
        <w:rPr>
          <w:rFonts w:ascii="Book Antiqua" w:hAnsi="Book Antiqua" w:cs="Times New Roman"/>
          <w:color w:val="auto"/>
          <w:sz w:val="24"/>
          <w:szCs w:val="24"/>
          <w:lang w:val="en-US" w:eastAsia="zh-CN"/>
        </w:rPr>
      </w:pPr>
    </w:p>
    <w:p w14:paraId="3029181E" w14:textId="7A5FE60B" w:rsidR="00A50B7B" w:rsidRPr="007F0E17" w:rsidRDefault="006C0274" w:rsidP="006C0274">
      <w:pPr>
        <w:pStyle w:val="1"/>
        <w:adjustRightInd w:val="0"/>
        <w:snapToGrid w:val="0"/>
        <w:spacing w:line="360" w:lineRule="auto"/>
        <w:jc w:val="both"/>
        <w:rPr>
          <w:rFonts w:ascii="Book Antiqua" w:hAnsi="Book Antiqua" w:cs="Times New Roman"/>
          <w:color w:val="auto"/>
          <w:sz w:val="24"/>
          <w:szCs w:val="24"/>
          <w:lang w:val="en-US" w:eastAsia="zh-CN"/>
        </w:rPr>
      </w:pPr>
      <w:bookmarkStart w:id="41" w:name="OLE_LINK869"/>
      <w:bookmarkStart w:id="42" w:name="OLE_LINK870"/>
      <w:bookmarkStart w:id="43" w:name="OLE_LINK8"/>
      <w:bookmarkStart w:id="44" w:name="OLE_LINK33"/>
      <w:bookmarkStart w:id="45" w:name="OLE_LINK805"/>
      <w:proofErr w:type="spellStart"/>
      <w:r w:rsidRPr="006C0274">
        <w:rPr>
          <w:rFonts w:ascii="Book Antiqua" w:hAnsi="Book Antiqua" w:cs="Times New Roman"/>
          <w:b/>
          <w:color w:val="auto"/>
          <w:sz w:val="24"/>
          <w:szCs w:val="24"/>
          <w:lang w:val="en-US" w:eastAsia="zh-CN"/>
        </w:rPr>
        <w:t>Driss</w:t>
      </w:r>
      <w:proofErr w:type="spellEnd"/>
      <w:r w:rsidRPr="006C0274">
        <w:rPr>
          <w:rFonts w:ascii="Book Antiqua" w:hAnsi="Book Antiqua" w:cs="Times New Roman"/>
          <w:b/>
          <w:color w:val="auto"/>
          <w:sz w:val="24"/>
          <w:szCs w:val="24"/>
          <w:lang w:val="en-US" w:eastAsia="zh-CN"/>
        </w:rPr>
        <w:t xml:space="preserve"> </w:t>
      </w:r>
      <w:proofErr w:type="spellStart"/>
      <w:r w:rsidRPr="006C0274">
        <w:rPr>
          <w:rFonts w:ascii="Book Antiqua" w:hAnsi="Book Antiqua" w:cs="Times New Roman"/>
          <w:b/>
          <w:color w:val="auto"/>
          <w:sz w:val="24"/>
          <w:szCs w:val="24"/>
          <w:lang w:val="en-US" w:eastAsia="zh-CN"/>
        </w:rPr>
        <w:t>Raissi</w:t>
      </w:r>
      <w:proofErr w:type="spellEnd"/>
      <w:r w:rsidRPr="006C0274">
        <w:rPr>
          <w:rFonts w:ascii="Book Antiqua" w:hAnsi="Book Antiqua" w:cs="Times New Roman"/>
          <w:b/>
          <w:color w:val="auto"/>
          <w:sz w:val="24"/>
          <w:szCs w:val="24"/>
          <w:lang w:val="en-US" w:eastAsia="zh-CN"/>
        </w:rPr>
        <w:t>,</w:t>
      </w:r>
      <w:r w:rsidRPr="004F0E80">
        <w:rPr>
          <w:rFonts w:ascii="Book Antiqua" w:hAnsi="Book Antiqua" w:cs="Times New Roman"/>
          <w:b/>
          <w:color w:val="auto"/>
          <w:sz w:val="24"/>
          <w:szCs w:val="24"/>
          <w:lang w:val="en-US" w:eastAsia="zh-CN"/>
        </w:rPr>
        <w:t xml:space="preserve"> </w:t>
      </w:r>
      <w:r w:rsidR="004F0E80" w:rsidRPr="004F0E80">
        <w:rPr>
          <w:rFonts w:ascii="Book Antiqua" w:hAnsi="Book Antiqua" w:cs="Times New Roman"/>
          <w:b/>
          <w:color w:val="auto"/>
          <w:sz w:val="24"/>
          <w:szCs w:val="24"/>
          <w:lang w:val="en-US" w:eastAsia="zh-CN"/>
        </w:rPr>
        <w:t xml:space="preserve">Qian Yu, </w:t>
      </w:r>
      <w:proofErr w:type="spellStart"/>
      <w:r w:rsidR="004F0E80" w:rsidRPr="004F0E80">
        <w:rPr>
          <w:rFonts w:ascii="Book Antiqua" w:hAnsi="Book Antiqua" w:cs="Times New Roman"/>
          <w:b/>
          <w:color w:val="auto"/>
          <w:sz w:val="24"/>
          <w:szCs w:val="24"/>
          <w:lang w:val="en-US" w:eastAsia="zh-CN"/>
        </w:rPr>
        <w:t>Nisiewicz</w:t>
      </w:r>
      <w:proofErr w:type="spellEnd"/>
      <w:r w:rsidR="004F0E80" w:rsidRPr="004F0E80">
        <w:rPr>
          <w:rFonts w:ascii="Book Antiqua" w:hAnsi="Book Antiqua" w:cs="Times New Roman"/>
          <w:b/>
          <w:color w:val="auto"/>
          <w:sz w:val="24"/>
          <w:szCs w:val="24"/>
          <w:lang w:val="en-US" w:eastAsia="zh-CN"/>
        </w:rPr>
        <w:t xml:space="preserve"> Michael, Steven </w:t>
      </w:r>
      <w:proofErr w:type="spellStart"/>
      <w:r w:rsidR="004F0E80" w:rsidRPr="004F0E80">
        <w:rPr>
          <w:rFonts w:ascii="Book Antiqua" w:hAnsi="Book Antiqua" w:cs="Times New Roman"/>
          <w:b/>
          <w:color w:val="auto"/>
          <w:sz w:val="24"/>
          <w:szCs w:val="24"/>
          <w:lang w:val="en-US" w:eastAsia="zh-CN"/>
        </w:rPr>
        <w:t>Krohmer</w:t>
      </w:r>
      <w:proofErr w:type="spellEnd"/>
      <w:r w:rsidR="004F0E80" w:rsidRPr="004F0E80">
        <w:rPr>
          <w:rFonts w:ascii="Book Antiqua" w:hAnsi="Book Antiqua" w:cs="Times New Roman"/>
          <w:b/>
          <w:color w:val="auto"/>
          <w:sz w:val="24"/>
          <w:szCs w:val="24"/>
          <w:lang w:val="en-US" w:eastAsia="zh-CN"/>
        </w:rPr>
        <w:t xml:space="preserve">, </w:t>
      </w:r>
      <w:r w:rsidR="00A50B7B" w:rsidRPr="007F0E17">
        <w:rPr>
          <w:rFonts w:ascii="Book Antiqua" w:hAnsi="Book Antiqua" w:cs="Times New Roman"/>
          <w:color w:val="auto"/>
          <w:sz w:val="24"/>
          <w:szCs w:val="24"/>
          <w:lang w:val="en-US" w:eastAsia="zh-CN"/>
        </w:rPr>
        <w:t>Department of Radiology, University of Ke</w:t>
      </w:r>
      <w:r>
        <w:rPr>
          <w:rFonts w:ascii="Book Antiqua" w:hAnsi="Book Antiqua" w:cs="Times New Roman"/>
          <w:color w:val="auto"/>
          <w:sz w:val="24"/>
          <w:szCs w:val="24"/>
          <w:lang w:val="en-US" w:eastAsia="zh-CN"/>
        </w:rPr>
        <w:t xml:space="preserve">ntucky, Lexington, KY </w:t>
      </w:r>
      <w:r w:rsidR="00A50B7B" w:rsidRPr="007F0E17">
        <w:rPr>
          <w:rFonts w:ascii="Book Antiqua" w:hAnsi="Book Antiqua" w:cs="Times New Roman"/>
          <w:color w:val="auto"/>
          <w:sz w:val="24"/>
          <w:szCs w:val="24"/>
          <w:lang w:val="en-US" w:eastAsia="zh-CN"/>
        </w:rPr>
        <w:t xml:space="preserve">40536, </w:t>
      </w:r>
      <w:r>
        <w:rPr>
          <w:rFonts w:ascii="Book Antiqua" w:hAnsi="Book Antiqua" w:cs="Times New Roman"/>
          <w:color w:val="auto"/>
          <w:sz w:val="24"/>
          <w:szCs w:val="24"/>
          <w:lang w:val="en-US" w:eastAsia="zh-CN"/>
        </w:rPr>
        <w:t>United States</w:t>
      </w:r>
    </w:p>
    <w:bookmarkEnd w:id="36"/>
    <w:bookmarkEnd w:id="37"/>
    <w:bookmarkEnd w:id="38"/>
    <w:bookmarkEnd w:id="39"/>
    <w:bookmarkEnd w:id="40"/>
    <w:bookmarkEnd w:id="41"/>
    <w:bookmarkEnd w:id="42"/>
    <w:bookmarkEnd w:id="43"/>
    <w:bookmarkEnd w:id="44"/>
    <w:bookmarkEnd w:id="45"/>
    <w:p w14:paraId="12793125" w14:textId="77777777" w:rsidR="00995E9C" w:rsidRPr="007F0E17" w:rsidRDefault="00995E9C" w:rsidP="007F0E17">
      <w:pPr>
        <w:pStyle w:val="1"/>
        <w:adjustRightInd w:val="0"/>
        <w:snapToGrid w:val="0"/>
        <w:spacing w:line="360" w:lineRule="auto"/>
        <w:jc w:val="both"/>
        <w:rPr>
          <w:rFonts w:ascii="Book Antiqua" w:hAnsi="Book Antiqua" w:cs="Times New Roman"/>
          <w:color w:val="FF0000"/>
          <w:sz w:val="24"/>
          <w:szCs w:val="24"/>
          <w:lang w:val="en-US" w:eastAsia="zh-CN"/>
        </w:rPr>
      </w:pPr>
    </w:p>
    <w:p w14:paraId="459D2AF5" w14:textId="3E429CE0" w:rsidR="00A51DED" w:rsidRPr="004F0E80" w:rsidRDefault="00995E9C" w:rsidP="007F0E17">
      <w:pPr>
        <w:pStyle w:val="1"/>
        <w:adjustRightInd w:val="0"/>
        <w:snapToGrid w:val="0"/>
        <w:spacing w:line="360" w:lineRule="auto"/>
        <w:jc w:val="both"/>
        <w:rPr>
          <w:rFonts w:ascii="Book Antiqua" w:hAnsi="Book Antiqua"/>
          <w:sz w:val="24"/>
          <w:szCs w:val="24"/>
          <w:lang w:val="en-US" w:eastAsia="zh-CN"/>
        </w:rPr>
      </w:pPr>
      <w:bookmarkStart w:id="46" w:name="OLE_LINK167"/>
      <w:bookmarkStart w:id="47" w:name="OLE_LINK170"/>
      <w:bookmarkStart w:id="48" w:name="OLE_LINK219"/>
      <w:proofErr w:type="spellStart"/>
      <w:r w:rsidRPr="004F0E80">
        <w:rPr>
          <w:rFonts w:ascii="Book Antiqua" w:hAnsi="Book Antiqua"/>
          <w:b/>
          <w:sz w:val="24"/>
          <w:szCs w:val="24"/>
          <w:lang w:val="en-US"/>
        </w:rPr>
        <w:t>ORCID</w:t>
      </w:r>
      <w:proofErr w:type="spellEnd"/>
      <w:r w:rsidRPr="004F0E80">
        <w:rPr>
          <w:rFonts w:ascii="Book Antiqua" w:hAnsi="Book Antiqua"/>
          <w:b/>
          <w:sz w:val="24"/>
          <w:szCs w:val="24"/>
          <w:lang w:val="en-US"/>
        </w:rPr>
        <w:t xml:space="preserve"> number:</w:t>
      </w:r>
      <w:bookmarkEnd w:id="46"/>
      <w:bookmarkEnd w:id="47"/>
      <w:bookmarkEnd w:id="48"/>
      <w:r w:rsidR="004F0E80" w:rsidRPr="004F0E80">
        <w:rPr>
          <w:rFonts w:ascii="Book Antiqua" w:hAnsi="Book Antiqua"/>
          <w:b/>
          <w:sz w:val="24"/>
          <w:szCs w:val="24"/>
          <w:lang w:val="en-US" w:eastAsia="zh-CN"/>
        </w:rPr>
        <w:t xml:space="preserve"> </w:t>
      </w:r>
      <w:proofErr w:type="spellStart"/>
      <w:r w:rsidR="00A51DED" w:rsidRPr="004F0E80">
        <w:rPr>
          <w:rFonts w:ascii="Book Antiqua" w:hAnsi="Book Antiqua"/>
          <w:sz w:val="24"/>
          <w:szCs w:val="24"/>
          <w:lang w:val="en-US" w:eastAsia="zh-CN"/>
        </w:rPr>
        <w:t>Dr</w:t>
      </w:r>
      <w:r w:rsidR="004F0E80" w:rsidRPr="004F0E80">
        <w:rPr>
          <w:rFonts w:ascii="Book Antiqua" w:hAnsi="Book Antiqua"/>
          <w:sz w:val="24"/>
          <w:szCs w:val="24"/>
          <w:lang w:val="en-US" w:eastAsia="zh-CN"/>
        </w:rPr>
        <w:t>iss</w:t>
      </w:r>
      <w:proofErr w:type="spellEnd"/>
      <w:r w:rsidR="004F0E80" w:rsidRPr="004F0E80">
        <w:rPr>
          <w:rFonts w:ascii="Book Antiqua" w:hAnsi="Book Antiqua"/>
          <w:sz w:val="24"/>
          <w:szCs w:val="24"/>
          <w:lang w:val="en-US" w:eastAsia="zh-CN"/>
        </w:rPr>
        <w:t xml:space="preserve"> </w:t>
      </w:r>
      <w:proofErr w:type="spellStart"/>
      <w:r w:rsidR="004F0E80" w:rsidRPr="004F0E80">
        <w:rPr>
          <w:rFonts w:ascii="Book Antiqua" w:hAnsi="Book Antiqua"/>
          <w:sz w:val="24"/>
          <w:szCs w:val="24"/>
          <w:lang w:val="en-US" w:eastAsia="zh-CN"/>
        </w:rPr>
        <w:t>Raissi</w:t>
      </w:r>
      <w:proofErr w:type="spellEnd"/>
      <w:r w:rsidR="004F0E80" w:rsidRPr="004F0E80">
        <w:rPr>
          <w:rFonts w:ascii="Book Antiqua" w:hAnsi="Book Antiqua"/>
          <w:sz w:val="24"/>
          <w:szCs w:val="24"/>
          <w:lang w:val="en-US" w:eastAsia="zh-CN"/>
        </w:rPr>
        <w:t xml:space="preserve"> (0000-0002-6751-2997</w:t>
      </w:r>
      <w:r w:rsidR="00A51DED" w:rsidRPr="004F0E80">
        <w:rPr>
          <w:rFonts w:ascii="Book Antiqua" w:hAnsi="Book Antiqua"/>
          <w:sz w:val="24"/>
          <w:szCs w:val="24"/>
          <w:lang w:val="en-US" w:eastAsia="zh-CN"/>
        </w:rPr>
        <w:t>)</w:t>
      </w:r>
      <w:r w:rsidR="004F0E80" w:rsidRPr="004F0E80">
        <w:rPr>
          <w:rFonts w:ascii="Book Antiqua" w:hAnsi="Book Antiqua"/>
          <w:sz w:val="24"/>
          <w:szCs w:val="24"/>
          <w:lang w:val="en-US" w:eastAsia="zh-CN"/>
        </w:rPr>
        <w:t xml:space="preserve">; </w:t>
      </w:r>
      <w:r w:rsidR="004F0E80" w:rsidRPr="004F0E80">
        <w:rPr>
          <w:rFonts w:ascii="Book Antiqua" w:hAnsi="Book Antiqua"/>
          <w:color w:val="auto"/>
          <w:sz w:val="24"/>
          <w:szCs w:val="24"/>
          <w:lang w:val="en-US" w:eastAsia="zh-CN"/>
        </w:rPr>
        <w:t>Qian Yu (</w:t>
      </w:r>
      <w:hyperlink r:id="rId8" w:tgtFrame="_blank" w:history="1">
        <w:r w:rsidR="004F0E80" w:rsidRPr="004F0E80">
          <w:rPr>
            <w:rStyle w:val="Hyperlink"/>
            <w:rFonts w:ascii="Book Antiqua" w:hAnsi="Book Antiqua"/>
            <w:color w:val="auto"/>
            <w:sz w:val="24"/>
            <w:szCs w:val="24"/>
            <w:u w:val="none"/>
            <w:shd w:val="clear" w:color="auto" w:fill="FFFFFF"/>
            <w:lang w:val="en-US"/>
          </w:rPr>
          <w:t>0000-0001-9774-9226</w:t>
        </w:r>
      </w:hyperlink>
      <w:r w:rsidR="004F0E80" w:rsidRPr="004F0E80">
        <w:rPr>
          <w:rFonts w:ascii="Book Antiqua" w:hAnsi="Book Antiqua"/>
          <w:color w:val="auto"/>
          <w:sz w:val="24"/>
          <w:szCs w:val="24"/>
          <w:lang w:val="en-US" w:eastAsia="zh-CN"/>
        </w:rPr>
        <w:t xml:space="preserve">); </w:t>
      </w:r>
      <w:r w:rsidR="004F0E80" w:rsidRPr="004F0E80">
        <w:rPr>
          <w:rFonts w:ascii="Book Antiqua" w:hAnsi="Book Antiqua"/>
          <w:sz w:val="24"/>
          <w:szCs w:val="24"/>
          <w:lang w:val="en-US"/>
        </w:rPr>
        <w:t xml:space="preserve">Michael </w:t>
      </w:r>
      <w:proofErr w:type="spellStart"/>
      <w:r w:rsidR="004F0E80" w:rsidRPr="004F0E80">
        <w:rPr>
          <w:rFonts w:ascii="Book Antiqua" w:hAnsi="Book Antiqua"/>
          <w:sz w:val="24"/>
          <w:szCs w:val="24"/>
          <w:lang w:val="en-US"/>
        </w:rPr>
        <w:t>Nisiewicz</w:t>
      </w:r>
      <w:proofErr w:type="spellEnd"/>
      <w:r w:rsidR="004F0E80" w:rsidRPr="004F0E80">
        <w:rPr>
          <w:rFonts w:ascii="Book Antiqua" w:hAnsi="Book Antiqua"/>
          <w:sz w:val="24"/>
          <w:szCs w:val="24"/>
          <w:lang w:val="en-US"/>
        </w:rPr>
        <w:t xml:space="preserve"> (</w:t>
      </w:r>
      <w:hyperlink r:id="rId9" w:tgtFrame="_blank" w:history="1">
        <w:r w:rsidR="004F0E80" w:rsidRPr="004F0E80">
          <w:rPr>
            <w:rStyle w:val="Hyperlink"/>
            <w:rFonts w:ascii="Book Antiqua" w:hAnsi="Book Antiqua"/>
            <w:color w:val="auto"/>
            <w:sz w:val="24"/>
            <w:szCs w:val="24"/>
            <w:u w:val="none"/>
            <w:lang w:val="en-US"/>
          </w:rPr>
          <w:t>0000-0001-8439-4024</w:t>
        </w:r>
      </w:hyperlink>
      <w:r w:rsidR="004F0E80" w:rsidRPr="004F0E80">
        <w:rPr>
          <w:rFonts w:ascii="Book Antiqua" w:hAnsi="Book Antiqua"/>
          <w:sz w:val="24"/>
          <w:szCs w:val="24"/>
          <w:lang w:val="en-US"/>
        </w:rPr>
        <w:t xml:space="preserve">); </w:t>
      </w:r>
      <w:r w:rsidR="004F0E80" w:rsidRPr="004F0E80">
        <w:rPr>
          <w:rFonts w:ascii="Book Antiqua" w:hAnsi="Book Antiqua"/>
          <w:color w:val="auto"/>
          <w:sz w:val="24"/>
          <w:szCs w:val="24"/>
          <w:lang w:val="en-US" w:eastAsia="zh-CN"/>
        </w:rPr>
        <w:t xml:space="preserve">Steven </w:t>
      </w:r>
      <w:proofErr w:type="spellStart"/>
      <w:r w:rsidR="004F0E80" w:rsidRPr="004F0E80">
        <w:rPr>
          <w:rFonts w:ascii="Book Antiqua" w:hAnsi="Book Antiqua"/>
          <w:color w:val="auto"/>
          <w:sz w:val="24"/>
          <w:szCs w:val="24"/>
          <w:lang w:val="en-US" w:eastAsia="zh-CN"/>
        </w:rPr>
        <w:t>Krohmer</w:t>
      </w:r>
      <w:proofErr w:type="spellEnd"/>
      <w:r w:rsidR="004F0E80" w:rsidRPr="004F0E80">
        <w:rPr>
          <w:rFonts w:ascii="Book Antiqua" w:hAnsi="Book Antiqua"/>
          <w:color w:val="auto"/>
          <w:sz w:val="24"/>
          <w:szCs w:val="24"/>
          <w:lang w:val="en-US" w:eastAsia="zh-CN"/>
        </w:rPr>
        <w:t xml:space="preserve"> (0000-0003-4338-0640).</w:t>
      </w:r>
    </w:p>
    <w:p w14:paraId="2E75E035" w14:textId="77777777" w:rsidR="00D92036" w:rsidRPr="007F0E17" w:rsidRDefault="00D92036" w:rsidP="007F0E17">
      <w:pPr>
        <w:pStyle w:val="1"/>
        <w:adjustRightInd w:val="0"/>
        <w:snapToGrid w:val="0"/>
        <w:spacing w:line="360" w:lineRule="auto"/>
        <w:jc w:val="both"/>
        <w:rPr>
          <w:rFonts w:ascii="Book Antiqua" w:hAnsi="Book Antiqua" w:cs="Times New Roman"/>
          <w:color w:val="auto"/>
          <w:sz w:val="24"/>
          <w:szCs w:val="24"/>
          <w:lang w:val="en-US" w:eastAsia="zh-CN"/>
        </w:rPr>
      </w:pPr>
      <w:bookmarkStart w:id="49" w:name="OLE_LINK188"/>
      <w:bookmarkStart w:id="50" w:name="OLE_LINK189"/>
      <w:bookmarkStart w:id="51" w:name="OLE_LINK806"/>
      <w:bookmarkStart w:id="52" w:name="OLE_LINK106"/>
      <w:bookmarkStart w:id="53" w:name="OLE_LINK107"/>
      <w:bookmarkStart w:id="54" w:name="OLE_LINK187"/>
      <w:bookmarkStart w:id="55" w:name="OLE_LINK402"/>
      <w:bookmarkStart w:id="56" w:name="OLE_LINK174"/>
    </w:p>
    <w:p w14:paraId="7F270C8D" w14:textId="6926DB1D" w:rsidR="00995E9C" w:rsidRPr="007F0E17" w:rsidRDefault="00F63F8F" w:rsidP="007F0E17">
      <w:pPr>
        <w:pStyle w:val="1"/>
        <w:adjustRightInd w:val="0"/>
        <w:snapToGrid w:val="0"/>
        <w:spacing w:line="360" w:lineRule="auto"/>
        <w:jc w:val="both"/>
        <w:rPr>
          <w:rFonts w:ascii="Book Antiqua" w:hAnsi="Book Antiqua" w:cs="Times New Roman"/>
          <w:color w:val="auto"/>
          <w:sz w:val="24"/>
          <w:szCs w:val="24"/>
          <w:lang w:val="en-US" w:eastAsia="zh-CN"/>
        </w:rPr>
      </w:pPr>
      <w:bookmarkStart w:id="57" w:name="OLE_LINK469"/>
      <w:bookmarkStart w:id="58" w:name="OLE_LINK473"/>
      <w:bookmarkStart w:id="59" w:name="OLE_LINK902"/>
      <w:bookmarkStart w:id="60" w:name="OLE_LINK220"/>
      <w:bookmarkStart w:id="61" w:name="OLE_LINK222"/>
      <w:bookmarkStart w:id="62" w:name="OLE_LINK439"/>
      <w:bookmarkStart w:id="63" w:name="OLE_LINK440"/>
      <w:bookmarkStart w:id="64" w:name="OLE_LINK470"/>
      <w:bookmarkStart w:id="65" w:name="OLE_LINK488"/>
      <w:bookmarkStart w:id="66" w:name="OLE_LINK738"/>
      <w:bookmarkStart w:id="67" w:name="OLE_LINK807"/>
      <w:bookmarkStart w:id="68" w:name="OLE_LINK893"/>
      <w:bookmarkStart w:id="69" w:name="OLE_LINK942"/>
      <w:bookmarkStart w:id="70" w:name="OLE_LINK1005"/>
      <w:bookmarkStart w:id="71" w:name="OLE_LINK1075"/>
      <w:bookmarkStart w:id="72" w:name="OLE_LINK1084"/>
      <w:r w:rsidRPr="007F0E17">
        <w:rPr>
          <w:rFonts w:ascii="Book Antiqua" w:hAnsi="Book Antiqua"/>
          <w:b/>
          <w:sz w:val="24"/>
          <w:szCs w:val="24"/>
          <w:lang w:val="en-US"/>
        </w:rPr>
        <w:t xml:space="preserve">Author contributions: </w:t>
      </w:r>
      <w:bookmarkStart w:id="73" w:name="OLE_LINK958"/>
      <w:bookmarkStart w:id="74" w:name="OLE_LINK959"/>
      <w:proofErr w:type="spellStart"/>
      <w:r w:rsidRPr="007F0E17">
        <w:rPr>
          <w:rFonts w:ascii="Book Antiqua" w:hAnsi="Book Antiqua"/>
          <w:sz w:val="24"/>
          <w:szCs w:val="24"/>
          <w:lang w:val="en-US"/>
        </w:rPr>
        <w:t>Raissi</w:t>
      </w:r>
      <w:proofErr w:type="spellEnd"/>
      <w:r w:rsidRPr="007F0E17">
        <w:rPr>
          <w:rFonts w:ascii="Book Antiqua" w:hAnsi="Book Antiqua"/>
          <w:sz w:val="24"/>
          <w:szCs w:val="24"/>
          <w:lang w:val="en-US"/>
        </w:rPr>
        <w:t xml:space="preserve"> D </w:t>
      </w:r>
      <w:bookmarkEnd w:id="73"/>
      <w:bookmarkEnd w:id="74"/>
      <w:r w:rsidRPr="007F0E17">
        <w:rPr>
          <w:rFonts w:ascii="Book Antiqua" w:hAnsi="Book Antiqua"/>
          <w:sz w:val="24"/>
          <w:szCs w:val="24"/>
          <w:lang w:val="en-US"/>
        </w:rPr>
        <w:t>designed the literature review, drafted and revised the manuscript and selected images;</w:t>
      </w:r>
      <w:r w:rsidRPr="007F0E17">
        <w:rPr>
          <w:rFonts w:ascii="Book Antiqua" w:hAnsi="Book Antiqua"/>
          <w:b/>
          <w:sz w:val="24"/>
          <w:szCs w:val="24"/>
          <w:lang w:val="en-US"/>
        </w:rPr>
        <w:t xml:space="preserve"> </w:t>
      </w:r>
      <w:r w:rsidRPr="007F0E17">
        <w:rPr>
          <w:rFonts w:ascii="Book Antiqua" w:hAnsi="Book Antiqua"/>
          <w:sz w:val="24"/>
          <w:szCs w:val="24"/>
          <w:lang w:val="en-US"/>
        </w:rPr>
        <w:t>Yu Q performed research, draft</w:t>
      </w:r>
      <w:r w:rsidR="0021642D">
        <w:rPr>
          <w:rFonts w:ascii="Book Antiqua" w:hAnsi="Book Antiqua"/>
          <w:sz w:val="24"/>
          <w:szCs w:val="24"/>
          <w:lang w:val="en-US"/>
        </w:rPr>
        <w:t>ed manuscript and created the table</w:t>
      </w:r>
      <w:r w:rsidRPr="007F0E17">
        <w:rPr>
          <w:rFonts w:ascii="Book Antiqua" w:hAnsi="Book Antiqua"/>
          <w:sz w:val="24"/>
          <w:szCs w:val="24"/>
          <w:lang w:val="en-US"/>
        </w:rPr>
        <w:t xml:space="preserve">; </w:t>
      </w:r>
      <w:proofErr w:type="spellStart"/>
      <w:r w:rsidRPr="007F0E17">
        <w:rPr>
          <w:rFonts w:ascii="Book Antiqua" w:hAnsi="Book Antiqua"/>
          <w:sz w:val="24"/>
          <w:szCs w:val="24"/>
          <w:lang w:val="en-US"/>
        </w:rPr>
        <w:t>Nisiewicz</w:t>
      </w:r>
      <w:proofErr w:type="spellEnd"/>
      <w:r w:rsidRPr="007F0E17">
        <w:rPr>
          <w:rFonts w:ascii="Book Antiqua" w:hAnsi="Book Antiqua"/>
          <w:sz w:val="24"/>
          <w:szCs w:val="24"/>
          <w:lang w:val="en-US"/>
        </w:rPr>
        <w:t xml:space="preserve"> M performed research and drafted manuscript; </w:t>
      </w:r>
      <w:proofErr w:type="spellStart"/>
      <w:r w:rsidRPr="007F0E17">
        <w:rPr>
          <w:rFonts w:ascii="Book Antiqua" w:hAnsi="Book Antiqua"/>
          <w:sz w:val="24"/>
          <w:szCs w:val="24"/>
          <w:lang w:val="en-US"/>
        </w:rPr>
        <w:t>Krohmer</w:t>
      </w:r>
      <w:proofErr w:type="spellEnd"/>
      <w:r w:rsidRPr="007F0E17">
        <w:rPr>
          <w:rFonts w:ascii="Book Antiqua" w:hAnsi="Book Antiqua"/>
          <w:sz w:val="24"/>
          <w:szCs w:val="24"/>
          <w:lang w:val="en-US"/>
        </w:rPr>
        <w:t xml:space="preserve"> S reviewed and guided the manuscript.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bookmarkEnd w:id="49"/>
    <w:bookmarkEnd w:id="50"/>
    <w:bookmarkEnd w:id="51"/>
    <w:bookmarkEnd w:id="52"/>
    <w:bookmarkEnd w:id="53"/>
    <w:bookmarkEnd w:id="54"/>
    <w:bookmarkEnd w:id="55"/>
    <w:bookmarkEnd w:id="56"/>
    <w:p w14:paraId="29050AA6" w14:textId="77777777" w:rsidR="00995E9C" w:rsidRDefault="00995E9C" w:rsidP="007F0E17">
      <w:pPr>
        <w:adjustRightInd w:val="0"/>
        <w:snapToGrid w:val="0"/>
        <w:spacing w:after="0" w:line="360" w:lineRule="auto"/>
        <w:jc w:val="both"/>
        <w:rPr>
          <w:rFonts w:ascii="Book Antiqua" w:hAnsi="Book Antiqua" w:cs="Times New Roman"/>
          <w:b/>
          <w:sz w:val="24"/>
          <w:szCs w:val="24"/>
        </w:rPr>
      </w:pPr>
    </w:p>
    <w:p w14:paraId="42ECF28F" w14:textId="0B71A5EA" w:rsidR="00F63F8F" w:rsidRDefault="00F63F8F" w:rsidP="007F0E17">
      <w:pPr>
        <w:adjustRightInd w:val="0"/>
        <w:snapToGrid w:val="0"/>
        <w:spacing w:after="0" w:line="360" w:lineRule="auto"/>
        <w:jc w:val="both"/>
        <w:rPr>
          <w:rFonts w:ascii="Book Antiqua" w:hAnsi="Book Antiqua"/>
          <w:sz w:val="24"/>
        </w:rPr>
      </w:pPr>
      <w:r w:rsidRPr="009252F9">
        <w:rPr>
          <w:rFonts w:ascii="Book Antiqua" w:hAnsi="Book Antiqua" w:cs="Times New Roman"/>
          <w:b/>
          <w:bCs/>
          <w:iCs/>
          <w:sz w:val="24"/>
          <w:szCs w:val="24"/>
          <w:highlight w:val="white"/>
        </w:rPr>
        <w:t>Informed consent statement</w:t>
      </w:r>
      <w:r w:rsidRPr="009252F9">
        <w:rPr>
          <w:rFonts w:ascii="Book Antiqua" w:hAnsi="Book Antiqua" w:cs="Times New Roman" w:hint="eastAsia"/>
          <w:b/>
          <w:bCs/>
          <w:iCs/>
          <w:sz w:val="24"/>
          <w:szCs w:val="24"/>
          <w:highlight w:val="white"/>
        </w:rPr>
        <w:t>:</w:t>
      </w:r>
      <w:r w:rsidRPr="009252F9">
        <w:rPr>
          <w:rFonts w:ascii="Book Antiqua" w:hAnsi="Book Antiqua" w:cs="Times New Roman"/>
          <w:b/>
          <w:bCs/>
          <w:iCs/>
          <w:sz w:val="24"/>
          <w:szCs w:val="24"/>
          <w:highlight w:val="white"/>
        </w:rPr>
        <w:t xml:space="preserve"> </w:t>
      </w:r>
      <w:r w:rsidRPr="009252F9">
        <w:rPr>
          <w:rFonts w:ascii="Book Antiqua" w:hAnsi="Book Antiqua"/>
          <w:sz w:val="24"/>
        </w:rPr>
        <w:t>Informed consent was obtained from each patient.</w:t>
      </w:r>
    </w:p>
    <w:p w14:paraId="21F6B6C2" w14:textId="77777777" w:rsidR="00F63F8F" w:rsidRPr="007F0E17" w:rsidRDefault="00F63F8F" w:rsidP="007F0E17">
      <w:pPr>
        <w:adjustRightInd w:val="0"/>
        <w:snapToGrid w:val="0"/>
        <w:spacing w:after="0" w:line="360" w:lineRule="auto"/>
        <w:jc w:val="both"/>
        <w:rPr>
          <w:rFonts w:ascii="Book Antiqua" w:hAnsi="Book Antiqua" w:cs="Times New Roman"/>
          <w:b/>
          <w:sz w:val="24"/>
          <w:szCs w:val="24"/>
        </w:rPr>
      </w:pPr>
    </w:p>
    <w:p w14:paraId="67295CF1" w14:textId="1BF1AA35" w:rsidR="00995E9C" w:rsidRPr="00F63F8F" w:rsidRDefault="00995E9C" w:rsidP="006C0274">
      <w:pPr>
        <w:adjustRightInd w:val="0"/>
        <w:snapToGrid w:val="0"/>
        <w:spacing w:after="0" w:line="360" w:lineRule="auto"/>
        <w:jc w:val="both"/>
        <w:outlineLvl w:val="0"/>
        <w:rPr>
          <w:rFonts w:ascii="Book Antiqua" w:hAnsi="Book Antiqua" w:cs="Times New Roman"/>
          <w:bCs/>
          <w:iCs/>
          <w:sz w:val="24"/>
          <w:szCs w:val="24"/>
        </w:rPr>
      </w:pPr>
      <w:r w:rsidRPr="007F0E17">
        <w:rPr>
          <w:rFonts w:ascii="Book Antiqua" w:hAnsi="Book Antiqua" w:cs="Times New Roman"/>
          <w:b/>
          <w:bCs/>
          <w:iCs/>
          <w:sz w:val="24"/>
          <w:szCs w:val="24"/>
        </w:rPr>
        <w:t>Conflict-of-interest statement:</w:t>
      </w:r>
      <w:r w:rsidR="00CF7D9D" w:rsidRPr="007F0E17">
        <w:rPr>
          <w:rFonts w:ascii="Book Antiqua" w:hAnsi="Book Antiqua" w:cs="Times New Roman"/>
          <w:b/>
          <w:bCs/>
          <w:iCs/>
          <w:sz w:val="24"/>
          <w:szCs w:val="24"/>
        </w:rPr>
        <w:t xml:space="preserve"> </w:t>
      </w:r>
      <w:r w:rsidR="00CF7D9D" w:rsidRPr="00F63F8F">
        <w:rPr>
          <w:rFonts w:ascii="Book Antiqua" w:hAnsi="Book Antiqua" w:cs="Times New Roman"/>
          <w:bCs/>
          <w:iCs/>
          <w:sz w:val="24"/>
          <w:szCs w:val="24"/>
        </w:rPr>
        <w:t>All authors state no conflict of interest</w:t>
      </w:r>
      <w:r w:rsidR="00F63F8F" w:rsidRPr="00F63F8F">
        <w:rPr>
          <w:rFonts w:ascii="Book Antiqua" w:hAnsi="Book Antiqua" w:cs="Times New Roman"/>
          <w:bCs/>
          <w:iCs/>
          <w:sz w:val="24"/>
          <w:szCs w:val="24"/>
        </w:rPr>
        <w:t>.</w:t>
      </w:r>
    </w:p>
    <w:p w14:paraId="5B0CFA78" w14:textId="77777777" w:rsidR="00F63F8F" w:rsidRDefault="00F63F8F" w:rsidP="006C0274">
      <w:pPr>
        <w:adjustRightInd w:val="0"/>
        <w:snapToGrid w:val="0"/>
        <w:spacing w:after="0" w:line="360" w:lineRule="auto"/>
        <w:jc w:val="both"/>
        <w:outlineLvl w:val="0"/>
        <w:rPr>
          <w:rFonts w:ascii="Book Antiqua" w:hAnsi="Book Antiqua" w:cs="Times New Roman"/>
          <w:b/>
          <w:bCs/>
          <w:iCs/>
          <w:sz w:val="24"/>
          <w:szCs w:val="24"/>
        </w:rPr>
      </w:pPr>
    </w:p>
    <w:p w14:paraId="211B7A37" w14:textId="1E48BD49" w:rsidR="00F63F8F" w:rsidRDefault="00F63F8F" w:rsidP="006C0274">
      <w:pPr>
        <w:adjustRightInd w:val="0"/>
        <w:snapToGrid w:val="0"/>
        <w:spacing w:after="0" w:line="360" w:lineRule="auto"/>
        <w:jc w:val="both"/>
        <w:outlineLvl w:val="0"/>
        <w:rPr>
          <w:rFonts w:ascii="Book Antiqua" w:hAnsi="Book Antiqua"/>
          <w:color w:val="000000" w:themeColor="text1"/>
          <w:sz w:val="24"/>
          <w:szCs w:val="24"/>
        </w:rPr>
      </w:pPr>
      <w:bookmarkStart w:id="75" w:name="OLE_LINK4"/>
      <w:bookmarkStart w:id="76" w:name="OLE_LINK3"/>
      <w:bookmarkStart w:id="77" w:name="OLE_LINK505"/>
      <w:bookmarkStart w:id="78" w:name="OLE_LINK506"/>
      <w:r>
        <w:rPr>
          <w:rFonts w:ascii="Book Antiqua" w:hAnsi="Book Antiqua"/>
          <w:b/>
          <w:bCs/>
          <w:sz w:val="24"/>
          <w:szCs w:val="24"/>
        </w:rPr>
        <w:t>CARE Checklist (2013</w:t>
      </w:r>
      <w:r w:rsidRPr="00672FF9">
        <w:rPr>
          <w:rFonts w:ascii="Book Antiqua" w:hAnsi="Book Antiqua"/>
          <w:b/>
          <w:bCs/>
          <w:sz w:val="24"/>
          <w:szCs w:val="24"/>
        </w:rPr>
        <w:t>) statement</w:t>
      </w:r>
      <w:bookmarkEnd w:id="75"/>
      <w:bookmarkEnd w:id="76"/>
      <w:r w:rsidRPr="00672FF9">
        <w:rPr>
          <w:rFonts w:ascii="Book Antiqua" w:hAnsi="Book Antiqua"/>
          <w:b/>
          <w:color w:val="000000" w:themeColor="text1"/>
          <w:sz w:val="24"/>
          <w:szCs w:val="24"/>
        </w:rPr>
        <w:t>:</w:t>
      </w:r>
      <w:bookmarkEnd w:id="77"/>
      <w:bookmarkEnd w:id="78"/>
      <w:r>
        <w:rPr>
          <w:rFonts w:ascii="Book Antiqua" w:hAnsi="Book Antiqua"/>
          <w:b/>
          <w:color w:val="000000" w:themeColor="text1"/>
          <w:sz w:val="24"/>
          <w:szCs w:val="24"/>
        </w:rPr>
        <w:t xml:space="preserve"> </w:t>
      </w:r>
      <w:r>
        <w:rPr>
          <w:rFonts w:ascii="Book Antiqua" w:hAnsi="Book Antiqua"/>
          <w:color w:val="000000" w:themeColor="text1"/>
          <w:sz w:val="24"/>
          <w:szCs w:val="24"/>
        </w:rPr>
        <w:t xml:space="preserve">The authors have checked the manuscript according to </w:t>
      </w:r>
      <w:r w:rsidRPr="00F63F8F">
        <w:rPr>
          <w:rFonts w:ascii="Book Antiqua" w:hAnsi="Book Antiqua"/>
          <w:color w:val="000000" w:themeColor="text1"/>
          <w:sz w:val="24"/>
          <w:szCs w:val="24"/>
        </w:rPr>
        <w:t>CARE Checklist (2013)</w:t>
      </w:r>
      <w:r>
        <w:rPr>
          <w:rFonts w:ascii="Book Antiqua" w:hAnsi="Book Antiqua"/>
          <w:color w:val="000000" w:themeColor="text1"/>
          <w:sz w:val="24"/>
          <w:szCs w:val="24"/>
        </w:rPr>
        <w:t>.</w:t>
      </w:r>
    </w:p>
    <w:p w14:paraId="27C727A5" w14:textId="77777777" w:rsidR="00F63F8F" w:rsidRPr="00073287" w:rsidRDefault="00F63F8F" w:rsidP="00073287">
      <w:pPr>
        <w:adjustRightInd w:val="0"/>
        <w:snapToGrid w:val="0"/>
        <w:spacing w:after="0" w:line="360" w:lineRule="auto"/>
        <w:jc w:val="both"/>
        <w:rPr>
          <w:rFonts w:ascii="Book Antiqua" w:hAnsi="Book Antiqua" w:cs="Times New Roman"/>
          <w:bCs/>
          <w:iCs/>
          <w:sz w:val="24"/>
          <w:szCs w:val="24"/>
        </w:rPr>
      </w:pPr>
    </w:p>
    <w:p w14:paraId="38F2AA82" w14:textId="77777777" w:rsidR="00073287" w:rsidRPr="00073287" w:rsidRDefault="00073287" w:rsidP="00073287">
      <w:pPr>
        <w:adjustRightInd w:val="0"/>
        <w:snapToGrid w:val="0"/>
        <w:spacing w:after="0" w:line="360" w:lineRule="auto"/>
        <w:jc w:val="both"/>
        <w:rPr>
          <w:rFonts w:ascii="Book Antiqua" w:hAnsi="Book Antiqua"/>
          <w:sz w:val="24"/>
          <w:szCs w:val="24"/>
        </w:rPr>
      </w:pPr>
      <w:bookmarkStart w:id="79" w:name="OLE_LINK25"/>
      <w:bookmarkStart w:id="80" w:name="OLE_LINK26"/>
      <w:bookmarkStart w:id="81" w:name="OLE_LINK375"/>
      <w:bookmarkStart w:id="82" w:name="OLE_LINK32"/>
      <w:bookmarkStart w:id="83" w:name="OLE_LINK381"/>
      <w:bookmarkStart w:id="84" w:name="OLE_LINK413"/>
      <w:r w:rsidRPr="00073287">
        <w:rPr>
          <w:rFonts w:ascii="Book Antiqua" w:hAnsi="Book Antiqua"/>
          <w:b/>
          <w:color w:val="000000"/>
          <w:sz w:val="24"/>
          <w:szCs w:val="24"/>
        </w:rPr>
        <w:lastRenderedPageBreak/>
        <w:t xml:space="preserve">Open-Access: </w:t>
      </w:r>
      <w:bookmarkStart w:id="85" w:name="OLE_LINK57"/>
      <w:r w:rsidRPr="00073287">
        <w:rPr>
          <w:rFonts w:ascii="Book Antiqua" w:hAnsi="Book Antiqua"/>
          <w:color w:val="000000"/>
          <w:sz w:val="24"/>
          <w:szCs w:val="24"/>
        </w:rPr>
        <w:t xml:space="preserve">This is an </w:t>
      </w:r>
      <w:r w:rsidRPr="00073287">
        <w:rPr>
          <w:rFonts w:ascii="Book Antiqua" w:hAnsi="Book Antiqua" w:cs="SimSun"/>
          <w:sz w:val="24"/>
          <w:szCs w:val="24"/>
        </w:rPr>
        <w:t xml:space="preserve">open-access article that was </w:t>
      </w:r>
      <w:r w:rsidRPr="00073287">
        <w:rPr>
          <w:rFonts w:ascii="Book Antiqua" w:hAnsi="Book Antiqua"/>
          <w:sz w:val="24"/>
          <w:szCs w:val="24"/>
        </w:rPr>
        <w:t xml:space="preserve">selected by an in-house editor and fully peer-reviewed by external reviewers. It is </w:t>
      </w:r>
      <w:r w:rsidRPr="00073287">
        <w:rPr>
          <w:rFonts w:ascii="Book Antiqua" w:hAnsi="Book Antiqua" w:cs="SimSun"/>
          <w:sz w:val="24"/>
          <w:szCs w:val="24"/>
        </w:rPr>
        <w:t xml:space="preserve">distributed in accordance with </w:t>
      </w:r>
      <w:r w:rsidRPr="00073287">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073287">
          <w:rPr>
            <w:rStyle w:val="Hyperlink"/>
            <w:rFonts w:ascii="Book Antiqua" w:hAnsi="Book Antiqua"/>
            <w:sz w:val="24"/>
            <w:szCs w:val="24"/>
          </w:rPr>
          <w:t>http://creativecommons.org/licenses/by-nc/4.0/</w:t>
        </w:r>
      </w:hyperlink>
    </w:p>
    <w:bookmarkEnd w:id="85"/>
    <w:p w14:paraId="50841B90" w14:textId="77777777" w:rsidR="00073287" w:rsidRPr="00073287" w:rsidRDefault="00073287" w:rsidP="00073287">
      <w:pPr>
        <w:adjustRightInd w:val="0"/>
        <w:snapToGrid w:val="0"/>
        <w:spacing w:after="0" w:line="360" w:lineRule="auto"/>
        <w:jc w:val="both"/>
        <w:rPr>
          <w:rFonts w:ascii="Book Antiqua" w:hAnsi="Book Antiqua"/>
          <w:sz w:val="24"/>
          <w:szCs w:val="24"/>
        </w:rPr>
      </w:pPr>
    </w:p>
    <w:p w14:paraId="4AAD2A39" w14:textId="77223116" w:rsidR="00073287" w:rsidRDefault="00073287" w:rsidP="00073287">
      <w:pPr>
        <w:adjustRightInd w:val="0"/>
        <w:snapToGrid w:val="0"/>
        <w:spacing w:after="0" w:line="360" w:lineRule="auto"/>
        <w:jc w:val="both"/>
        <w:rPr>
          <w:rFonts w:ascii="Book Antiqua" w:hAnsi="Book Antiqua" w:cs="Times New Roman"/>
          <w:bCs/>
          <w:sz w:val="24"/>
          <w:szCs w:val="24"/>
        </w:rPr>
      </w:pPr>
      <w:bookmarkStart w:id="86" w:name="OLE_LINK11"/>
      <w:r w:rsidRPr="00073287">
        <w:rPr>
          <w:rFonts w:ascii="Book Antiqua" w:hAnsi="Book Antiqua" w:cs="Times New Roman"/>
          <w:b/>
          <w:bCs/>
          <w:sz w:val="24"/>
          <w:szCs w:val="24"/>
          <w:highlight w:val="white"/>
        </w:rPr>
        <w:t>Manuscript source:</w:t>
      </w:r>
      <w:r w:rsidRPr="00073287">
        <w:rPr>
          <w:rFonts w:ascii="Book Antiqua" w:hAnsi="Book Antiqua" w:cs="Times New Roman" w:hint="eastAsia"/>
          <w:b/>
          <w:bCs/>
          <w:sz w:val="24"/>
          <w:szCs w:val="24"/>
          <w:highlight w:val="white"/>
        </w:rPr>
        <w:t xml:space="preserve"> </w:t>
      </w:r>
      <w:r w:rsidRPr="00073287">
        <w:rPr>
          <w:rFonts w:ascii="Book Antiqua" w:hAnsi="Book Antiqua" w:cs="Times New Roman"/>
          <w:bCs/>
          <w:sz w:val="24"/>
          <w:szCs w:val="24"/>
          <w:highlight w:val="white"/>
        </w:rPr>
        <w:t>Unsolicited manuscript</w:t>
      </w:r>
      <w:bookmarkEnd w:id="79"/>
      <w:bookmarkEnd w:id="80"/>
      <w:bookmarkEnd w:id="81"/>
      <w:bookmarkEnd w:id="82"/>
      <w:bookmarkEnd w:id="83"/>
      <w:bookmarkEnd w:id="84"/>
      <w:bookmarkEnd w:id="86"/>
    </w:p>
    <w:p w14:paraId="41B216B7" w14:textId="77777777" w:rsidR="00073287" w:rsidRPr="00073287" w:rsidRDefault="00073287" w:rsidP="00073287">
      <w:pPr>
        <w:adjustRightInd w:val="0"/>
        <w:snapToGrid w:val="0"/>
        <w:spacing w:after="0" w:line="360" w:lineRule="auto"/>
        <w:jc w:val="both"/>
        <w:rPr>
          <w:rFonts w:ascii="Book Antiqua" w:hAnsi="Book Antiqua" w:cs="Times New Roman"/>
          <w:bCs/>
          <w:iCs/>
          <w:sz w:val="24"/>
          <w:szCs w:val="24"/>
        </w:rPr>
      </w:pPr>
    </w:p>
    <w:p w14:paraId="5A9A0E51" w14:textId="15D34623" w:rsidR="00A50B7B" w:rsidRPr="007F0E17" w:rsidRDefault="00073287" w:rsidP="00C10E50">
      <w:pPr>
        <w:adjustRightInd w:val="0"/>
        <w:snapToGrid w:val="0"/>
        <w:spacing w:after="0" w:line="360" w:lineRule="auto"/>
        <w:jc w:val="both"/>
        <w:outlineLvl w:val="0"/>
        <w:rPr>
          <w:rFonts w:ascii="Book Antiqua" w:hAnsi="Book Antiqua" w:cs="Times New Roman"/>
          <w:b/>
          <w:sz w:val="24"/>
          <w:szCs w:val="24"/>
        </w:rPr>
      </w:pPr>
      <w:bookmarkStart w:id="87" w:name="OLE_LINK651"/>
      <w:bookmarkStart w:id="88" w:name="OLE_LINK652"/>
      <w:bookmarkStart w:id="89" w:name="OLE_LINK343"/>
      <w:bookmarkStart w:id="90" w:name="OLE_LINK344"/>
      <w:bookmarkStart w:id="91" w:name="OLE_LINK204"/>
      <w:r w:rsidRPr="00073287">
        <w:rPr>
          <w:rFonts w:ascii="Book Antiqua" w:hAnsi="Book Antiqua" w:cs="Times New Roman"/>
          <w:b/>
          <w:bCs/>
          <w:sz w:val="24"/>
          <w:szCs w:val="24"/>
        </w:rPr>
        <w:t>Corresponding author</w:t>
      </w:r>
      <w:r w:rsidR="00995E9C" w:rsidRPr="007F0E17">
        <w:rPr>
          <w:rFonts w:ascii="Book Antiqua" w:hAnsi="Book Antiqua" w:cs="Times New Roman"/>
          <w:b/>
          <w:bCs/>
          <w:sz w:val="24"/>
          <w:szCs w:val="24"/>
        </w:rPr>
        <w:t>:</w:t>
      </w:r>
      <w:bookmarkStart w:id="92" w:name="OLE_LINK135"/>
      <w:bookmarkStart w:id="93" w:name="OLE_LINK136"/>
      <w:r>
        <w:rPr>
          <w:rFonts w:ascii="Book Antiqua" w:hAnsi="Book Antiqua" w:cs="Times New Roman"/>
          <w:b/>
          <w:sz w:val="24"/>
          <w:szCs w:val="24"/>
        </w:rPr>
        <w:t xml:space="preserve"> </w:t>
      </w:r>
      <w:proofErr w:type="spellStart"/>
      <w:r w:rsidR="00A50B7B" w:rsidRPr="007F0E17">
        <w:rPr>
          <w:rFonts w:ascii="Book Antiqua" w:hAnsi="Book Antiqua" w:cs="Times New Roman"/>
          <w:b/>
          <w:sz w:val="24"/>
          <w:szCs w:val="24"/>
        </w:rPr>
        <w:t>Driss</w:t>
      </w:r>
      <w:proofErr w:type="spellEnd"/>
      <w:r w:rsidR="00A50B7B" w:rsidRPr="007F0E17">
        <w:rPr>
          <w:rFonts w:ascii="Book Antiqua" w:hAnsi="Book Antiqua" w:cs="Times New Roman"/>
          <w:b/>
          <w:sz w:val="24"/>
          <w:szCs w:val="24"/>
        </w:rPr>
        <w:t xml:space="preserve"> </w:t>
      </w:r>
      <w:proofErr w:type="spellStart"/>
      <w:r w:rsidR="00A50B7B" w:rsidRPr="007F0E17">
        <w:rPr>
          <w:rFonts w:ascii="Book Antiqua" w:hAnsi="Book Antiqua" w:cs="Times New Roman"/>
          <w:b/>
          <w:sz w:val="24"/>
          <w:szCs w:val="24"/>
        </w:rPr>
        <w:t>Raissi</w:t>
      </w:r>
      <w:proofErr w:type="spellEnd"/>
      <w:r w:rsidR="00A50B7B" w:rsidRPr="007F0E17">
        <w:rPr>
          <w:rFonts w:ascii="Book Antiqua" w:hAnsi="Book Antiqua" w:cs="Times New Roman"/>
          <w:b/>
          <w:sz w:val="24"/>
          <w:szCs w:val="24"/>
        </w:rPr>
        <w:t>, MD</w:t>
      </w:r>
      <w:r w:rsidR="00C10E50">
        <w:rPr>
          <w:rFonts w:ascii="Book Antiqua" w:hAnsi="Book Antiqua" w:cs="Times New Roman"/>
          <w:b/>
          <w:sz w:val="24"/>
          <w:szCs w:val="24"/>
        </w:rPr>
        <w:t xml:space="preserve">, </w:t>
      </w:r>
      <w:r w:rsidR="00C10E50" w:rsidRPr="00C10E50">
        <w:rPr>
          <w:rFonts w:ascii="Book Antiqua" w:hAnsi="Book Antiqua" w:cs="Times New Roman"/>
          <w:b/>
          <w:sz w:val="24"/>
          <w:szCs w:val="24"/>
        </w:rPr>
        <w:t>Assistant Professor,</w:t>
      </w:r>
      <w:r w:rsidR="00C10E50">
        <w:rPr>
          <w:rFonts w:ascii="Book Antiqua" w:hAnsi="Book Antiqua" w:cs="Times New Roman"/>
          <w:b/>
          <w:sz w:val="24"/>
          <w:szCs w:val="24"/>
        </w:rPr>
        <w:t xml:space="preserve"> </w:t>
      </w:r>
      <w:r w:rsidR="00C10E50" w:rsidRPr="00C10E50">
        <w:rPr>
          <w:rFonts w:ascii="Book Antiqua" w:hAnsi="Book Antiqua" w:cs="Times New Roman"/>
          <w:b/>
          <w:sz w:val="24"/>
          <w:szCs w:val="24"/>
        </w:rPr>
        <w:t>Attending Doctor,</w:t>
      </w:r>
      <w:r w:rsidR="00C10E50">
        <w:rPr>
          <w:rFonts w:ascii="Book Antiqua" w:hAnsi="Book Antiqua" w:cs="Times New Roman"/>
          <w:b/>
          <w:sz w:val="24"/>
          <w:szCs w:val="24"/>
        </w:rPr>
        <w:t xml:space="preserve"> </w:t>
      </w:r>
      <w:r w:rsidR="00C10E50" w:rsidRPr="00C10E50">
        <w:rPr>
          <w:rFonts w:ascii="Book Antiqua" w:hAnsi="Book Antiqua" w:cs="Times New Roman"/>
          <w:b/>
          <w:sz w:val="24"/>
          <w:szCs w:val="24"/>
        </w:rPr>
        <w:t>Director,</w:t>
      </w:r>
      <w:r w:rsidR="00C10E50">
        <w:rPr>
          <w:rFonts w:ascii="Book Antiqua" w:hAnsi="Book Antiqua" w:cs="Times New Roman"/>
          <w:b/>
          <w:sz w:val="24"/>
          <w:szCs w:val="24"/>
        </w:rPr>
        <w:t xml:space="preserve"> </w:t>
      </w:r>
      <w:r w:rsidR="00C10E50" w:rsidRPr="00C10E50">
        <w:rPr>
          <w:rFonts w:ascii="Book Antiqua" w:hAnsi="Book Antiqua" w:cs="Times New Roman"/>
          <w:b/>
          <w:sz w:val="24"/>
          <w:szCs w:val="24"/>
        </w:rPr>
        <w:t>Doctor</w:t>
      </w:r>
      <w:r w:rsidR="00C10E50">
        <w:rPr>
          <w:rFonts w:ascii="Book Antiqua" w:hAnsi="Book Antiqua" w:cs="Times New Roman"/>
          <w:b/>
          <w:sz w:val="24"/>
          <w:szCs w:val="24"/>
        </w:rPr>
        <w:t xml:space="preserve">, </w:t>
      </w:r>
      <w:bookmarkStart w:id="94" w:name="OLE_LINK21"/>
      <w:bookmarkStart w:id="95" w:name="OLE_LINK36"/>
      <w:bookmarkEnd w:id="87"/>
      <w:bookmarkEnd w:id="88"/>
      <w:bookmarkEnd w:id="89"/>
      <w:bookmarkEnd w:id="90"/>
      <w:bookmarkEnd w:id="92"/>
      <w:bookmarkEnd w:id="93"/>
      <w:r w:rsidR="00C10E50" w:rsidRPr="00C10E50">
        <w:rPr>
          <w:rFonts w:ascii="Book Antiqua" w:hAnsi="Book Antiqua" w:cs="Times New Roman"/>
          <w:sz w:val="24"/>
          <w:szCs w:val="24"/>
        </w:rPr>
        <w:t>Department of Radiology, University of Kentucky, 800 Rose Street, Lexington, KY</w:t>
      </w:r>
      <w:r w:rsidR="002157B6">
        <w:rPr>
          <w:rFonts w:ascii="Book Antiqua" w:hAnsi="Book Antiqua" w:cs="Times New Roman"/>
          <w:sz w:val="24"/>
          <w:szCs w:val="24"/>
        </w:rPr>
        <w:t xml:space="preserve"> </w:t>
      </w:r>
      <w:r w:rsidR="00C10E50" w:rsidRPr="00C10E50">
        <w:rPr>
          <w:rFonts w:ascii="Book Antiqua" w:hAnsi="Book Antiqua" w:cs="Times New Roman"/>
          <w:sz w:val="24"/>
          <w:szCs w:val="24"/>
        </w:rPr>
        <w:t>40536, United States</w:t>
      </w:r>
      <w:r w:rsidR="00C10E50">
        <w:rPr>
          <w:rFonts w:ascii="Book Antiqua" w:hAnsi="Book Antiqua" w:cs="Times New Roman"/>
          <w:sz w:val="24"/>
          <w:szCs w:val="24"/>
        </w:rPr>
        <w:t xml:space="preserve">. </w:t>
      </w:r>
      <w:r w:rsidR="00C10E50" w:rsidRPr="00C10E50">
        <w:rPr>
          <w:rFonts w:ascii="Book Antiqua" w:hAnsi="Book Antiqua" w:cs="Times New Roman"/>
          <w:sz w:val="24"/>
          <w:szCs w:val="24"/>
        </w:rPr>
        <w:t>driss.raissi@uky.edu</w:t>
      </w:r>
    </w:p>
    <w:p w14:paraId="54D09777" w14:textId="2D316F13" w:rsidR="00995E9C" w:rsidRPr="00C10E50" w:rsidRDefault="00995E9C" w:rsidP="006C0274">
      <w:pPr>
        <w:adjustRightInd w:val="0"/>
        <w:snapToGrid w:val="0"/>
        <w:spacing w:after="0" w:line="360" w:lineRule="auto"/>
        <w:jc w:val="both"/>
        <w:outlineLvl w:val="0"/>
        <w:rPr>
          <w:rFonts w:ascii="Book Antiqua" w:hAnsi="Book Antiqua"/>
          <w:sz w:val="24"/>
          <w:szCs w:val="24"/>
        </w:rPr>
      </w:pPr>
      <w:bookmarkStart w:id="96" w:name="OLE_LINK1091"/>
      <w:bookmarkStart w:id="97" w:name="OLE_LINK1092"/>
      <w:bookmarkStart w:id="98" w:name="OLE_LINK389"/>
      <w:bookmarkStart w:id="99" w:name="OLE_LINK406"/>
      <w:bookmarkStart w:id="100" w:name="OLE_LINK658"/>
      <w:bookmarkStart w:id="101" w:name="OLE_LINK904"/>
      <w:bookmarkStart w:id="102" w:name="OLE_LINK1009"/>
      <w:bookmarkStart w:id="103" w:name="OLE_LINK1027"/>
      <w:bookmarkEnd w:id="94"/>
      <w:bookmarkEnd w:id="95"/>
      <w:r w:rsidRPr="007F0E17">
        <w:rPr>
          <w:rFonts w:ascii="Book Antiqua" w:hAnsi="Book Antiqua"/>
          <w:b/>
          <w:sz w:val="24"/>
          <w:szCs w:val="24"/>
        </w:rPr>
        <w:t xml:space="preserve">Telephone: </w:t>
      </w:r>
      <w:bookmarkStart w:id="104" w:name="OLE_LINK56"/>
      <w:r w:rsidR="00C10E50" w:rsidRPr="00C10E50">
        <w:rPr>
          <w:rFonts w:ascii="Book Antiqua" w:hAnsi="Book Antiqua"/>
          <w:sz w:val="24"/>
          <w:szCs w:val="24"/>
        </w:rPr>
        <w:t>+1-859-323</w:t>
      </w:r>
      <w:r w:rsidR="00A50B7B" w:rsidRPr="00C10E50">
        <w:rPr>
          <w:rFonts w:ascii="Book Antiqua" w:hAnsi="Book Antiqua"/>
          <w:sz w:val="24"/>
          <w:szCs w:val="24"/>
        </w:rPr>
        <w:t>1004</w:t>
      </w:r>
      <w:bookmarkEnd w:id="104"/>
    </w:p>
    <w:p w14:paraId="614F8BCB" w14:textId="0D09BE5C" w:rsidR="00995E9C" w:rsidRPr="007F0E17" w:rsidRDefault="00995E9C" w:rsidP="006C0274">
      <w:pPr>
        <w:adjustRightInd w:val="0"/>
        <w:snapToGrid w:val="0"/>
        <w:spacing w:after="0" w:line="360" w:lineRule="auto"/>
        <w:jc w:val="both"/>
        <w:outlineLvl w:val="0"/>
        <w:rPr>
          <w:rFonts w:ascii="Book Antiqua" w:hAnsi="Book Antiqua"/>
          <w:b/>
          <w:sz w:val="24"/>
          <w:szCs w:val="24"/>
        </w:rPr>
      </w:pPr>
      <w:r w:rsidRPr="007F0E17">
        <w:rPr>
          <w:rFonts w:ascii="Book Antiqua" w:hAnsi="Book Antiqua"/>
          <w:b/>
          <w:sz w:val="24"/>
          <w:szCs w:val="24"/>
        </w:rPr>
        <w:t>Fax:</w:t>
      </w:r>
      <w:bookmarkEnd w:id="96"/>
      <w:bookmarkEnd w:id="97"/>
      <w:r w:rsidRPr="007F0E17">
        <w:rPr>
          <w:rFonts w:ascii="Book Antiqua" w:hAnsi="Book Antiqua"/>
          <w:b/>
          <w:sz w:val="24"/>
          <w:szCs w:val="24"/>
        </w:rPr>
        <w:t xml:space="preserve"> </w:t>
      </w:r>
      <w:r w:rsidR="00C10E50" w:rsidRPr="00C10E50">
        <w:rPr>
          <w:rFonts w:ascii="Book Antiqua" w:hAnsi="Book Antiqua"/>
          <w:sz w:val="24"/>
          <w:szCs w:val="24"/>
        </w:rPr>
        <w:t>+</w:t>
      </w:r>
      <w:r w:rsidR="00A50B7B" w:rsidRPr="00C10E50">
        <w:rPr>
          <w:rFonts w:ascii="Book Antiqua" w:hAnsi="Book Antiqua"/>
          <w:sz w:val="24"/>
          <w:szCs w:val="24"/>
        </w:rPr>
        <w:t>1-</w:t>
      </w:r>
      <w:r w:rsidR="00C10E50" w:rsidRPr="00C10E50">
        <w:rPr>
          <w:rFonts w:ascii="Book Antiqua" w:hAnsi="Book Antiqua"/>
          <w:sz w:val="24"/>
          <w:szCs w:val="24"/>
        </w:rPr>
        <w:t>859-257</w:t>
      </w:r>
      <w:r w:rsidR="00A50B7B" w:rsidRPr="00C10E50">
        <w:rPr>
          <w:rFonts w:ascii="Book Antiqua" w:hAnsi="Book Antiqua"/>
          <w:sz w:val="24"/>
          <w:szCs w:val="24"/>
        </w:rPr>
        <w:t>4884</w:t>
      </w:r>
    </w:p>
    <w:bookmarkEnd w:id="91"/>
    <w:bookmarkEnd w:id="98"/>
    <w:bookmarkEnd w:id="99"/>
    <w:bookmarkEnd w:id="100"/>
    <w:bookmarkEnd w:id="101"/>
    <w:bookmarkEnd w:id="102"/>
    <w:bookmarkEnd w:id="103"/>
    <w:p w14:paraId="2C392486" w14:textId="77777777" w:rsidR="00995E9C" w:rsidRPr="00C10E50" w:rsidRDefault="00995E9C" w:rsidP="00C10E50">
      <w:pPr>
        <w:adjustRightInd w:val="0"/>
        <w:snapToGrid w:val="0"/>
        <w:spacing w:after="0" w:line="360" w:lineRule="auto"/>
        <w:jc w:val="both"/>
        <w:rPr>
          <w:rFonts w:ascii="Book Antiqua" w:hAnsi="Book Antiqua" w:cs="Times New Roman"/>
          <w:b/>
          <w:sz w:val="24"/>
          <w:szCs w:val="24"/>
        </w:rPr>
      </w:pPr>
    </w:p>
    <w:p w14:paraId="470BA8CD" w14:textId="5F7B6157" w:rsidR="00C10E50" w:rsidRPr="00C10E50" w:rsidRDefault="00C10E50" w:rsidP="00C10E50">
      <w:pPr>
        <w:adjustRightInd w:val="0"/>
        <w:snapToGrid w:val="0"/>
        <w:spacing w:after="0" w:line="360" w:lineRule="auto"/>
        <w:jc w:val="both"/>
        <w:rPr>
          <w:rFonts w:ascii="Book Antiqua" w:hAnsi="Book Antiqua"/>
          <w:b/>
          <w:sz w:val="24"/>
          <w:szCs w:val="24"/>
        </w:rPr>
      </w:pPr>
      <w:bookmarkStart w:id="105" w:name="OLE_LINK14"/>
      <w:bookmarkStart w:id="106" w:name="OLE_LINK16"/>
      <w:bookmarkStart w:id="107" w:name="OLE_LINK51"/>
      <w:bookmarkStart w:id="108" w:name="OLE_LINK27"/>
      <w:bookmarkStart w:id="109" w:name="OLE_LINK382"/>
      <w:r w:rsidRPr="00C10E50">
        <w:rPr>
          <w:rFonts w:ascii="Book Antiqua" w:hAnsi="Book Antiqua"/>
          <w:b/>
          <w:sz w:val="24"/>
          <w:szCs w:val="24"/>
        </w:rPr>
        <w:t xml:space="preserve">Received: </w:t>
      </w:r>
      <w:r>
        <w:rPr>
          <w:rFonts w:ascii="Book Antiqua" w:hAnsi="Book Antiqua"/>
          <w:sz w:val="24"/>
          <w:szCs w:val="24"/>
        </w:rPr>
        <w:t>August</w:t>
      </w:r>
      <w:r>
        <w:rPr>
          <w:rFonts w:ascii="Book Antiqua" w:eastAsia="DengXian" w:hAnsi="Book Antiqua"/>
          <w:sz w:val="24"/>
          <w:szCs w:val="24"/>
        </w:rPr>
        <w:t xml:space="preserve"> 31</w:t>
      </w:r>
      <w:r w:rsidRPr="00C10E50">
        <w:rPr>
          <w:rFonts w:ascii="Book Antiqua" w:eastAsia="DengXian" w:hAnsi="Book Antiqua"/>
          <w:sz w:val="24"/>
          <w:szCs w:val="24"/>
        </w:rPr>
        <w:t>, 2018</w:t>
      </w:r>
      <w:r w:rsidRPr="00C10E50">
        <w:rPr>
          <w:rFonts w:ascii="Book Antiqua" w:hAnsi="Book Antiqua"/>
          <w:b/>
          <w:sz w:val="24"/>
          <w:szCs w:val="24"/>
        </w:rPr>
        <w:t xml:space="preserve">  </w:t>
      </w:r>
    </w:p>
    <w:p w14:paraId="25579225" w14:textId="6A3BE912" w:rsidR="00C10E50" w:rsidRPr="00C10E50" w:rsidRDefault="00C10E50" w:rsidP="00C10E50">
      <w:pPr>
        <w:adjustRightInd w:val="0"/>
        <w:snapToGrid w:val="0"/>
        <w:spacing w:after="0" w:line="360" w:lineRule="auto"/>
        <w:jc w:val="both"/>
        <w:rPr>
          <w:rFonts w:ascii="Book Antiqua" w:eastAsia="DengXian" w:hAnsi="Book Antiqua"/>
          <w:b/>
          <w:sz w:val="24"/>
          <w:szCs w:val="24"/>
        </w:rPr>
      </w:pPr>
      <w:r w:rsidRPr="00C10E50">
        <w:rPr>
          <w:rFonts w:ascii="Book Antiqua" w:hAnsi="Book Antiqua"/>
          <w:b/>
          <w:sz w:val="24"/>
          <w:szCs w:val="24"/>
        </w:rPr>
        <w:t>Peer-review started:</w:t>
      </w:r>
      <w:r w:rsidRPr="00C10E50">
        <w:rPr>
          <w:rFonts w:ascii="Book Antiqua" w:eastAsia="DengXian" w:hAnsi="Book Antiqua"/>
          <w:b/>
          <w:sz w:val="24"/>
          <w:szCs w:val="24"/>
        </w:rPr>
        <w:t xml:space="preserve"> </w:t>
      </w:r>
      <w:r>
        <w:rPr>
          <w:rFonts w:ascii="Book Antiqua" w:hAnsi="Book Antiqua"/>
          <w:sz w:val="24"/>
          <w:szCs w:val="24"/>
        </w:rPr>
        <w:t>August</w:t>
      </w:r>
      <w:r>
        <w:rPr>
          <w:rFonts w:ascii="Book Antiqua" w:eastAsia="DengXian" w:hAnsi="Book Antiqua"/>
          <w:sz w:val="24"/>
          <w:szCs w:val="24"/>
        </w:rPr>
        <w:t xml:space="preserve"> 31</w:t>
      </w:r>
      <w:r w:rsidRPr="00C10E50">
        <w:rPr>
          <w:rFonts w:ascii="Book Antiqua" w:eastAsia="DengXian" w:hAnsi="Book Antiqua"/>
          <w:sz w:val="24"/>
          <w:szCs w:val="24"/>
        </w:rPr>
        <w:t>, 2018</w:t>
      </w:r>
    </w:p>
    <w:p w14:paraId="2B8E6ED5" w14:textId="3B755271" w:rsidR="00C10E50" w:rsidRPr="00C10E50" w:rsidRDefault="00C10E50" w:rsidP="00C10E50">
      <w:pPr>
        <w:adjustRightInd w:val="0"/>
        <w:snapToGrid w:val="0"/>
        <w:spacing w:after="0" w:line="360" w:lineRule="auto"/>
        <w:jc w:val="both"/>
        <w:rPr>
          <w:rFonts w:ascii="Book Antiqua" w:eastAsia="DengXian" w:hAnsi="Book Antiqua"/>
          <w:b/>
          <w:sz w:val="24"/>
          <w:szCs w:val="24"/>
        </w:rPr>
      </w:pPr>
      <w:r w:rsidRPr="00C10E50">
        <w:rPr>
          <w:rFonts w:ascii="Book Antiqua" w:hAnsi="Book Antiqua"/>
          <w:b/>
          <w:sz w:val="24"/>
          <w:szCs w:val="24"/>
        </w:rPr>
        <w:t>First decision:</w:t>
      </w:r>
      <w:r w:rsidRPr="00C10E50">
        <w:rPr>
          <w:rFonts w:ascii="Book Antiqua" w:eastAsia="DengXian" w:hAnsi="Book Antiqua"/>
          <w:b/>
          <w:sz w:val="24"/>
          <w:szCs w:val="24"/>
        </w:rPr>
        <w:t xml:space="preserve"> </w:t>
      </w:r>
      <w:r>
        <w:rPr>
          <w:rFonts w:ascii="Book Antiqua" w:hAnsi="Book Antiqua"/>
          <w:sz w:val="24"/>
          <w:szCs w:val="24"/>
        </w:rPr>
        <w:t>October</w:t>
      </w:r>
      <w:r w:rsidRPr="00C10E50">
        <w:rPr>
          <w:rFonts w:ascii="Book Antiqua" w:eastAsia="DengXian" w:hAnsi="Book Antiqua"/>
          <w:sz w:val="24"/>
          <w:szCs w:val="24"/>
        </w:rPr>
        <w:t xml:space="preserve"> 16, 2018</w:t>
      </w:r>
    </w:p>
    <w:p w14:paraId="123EAF9B" w14:textId="6D3F4A46" w:rsidR="00C10E50" w:rsidRPr="00C10E50" w:rsidRDefault="00C10E50" w:rsidP="00C10E50">
      <w:pPr>
        <w:adjustRightInd w:val="0"/>
        <w:snapToGrid w:val="0"/>
        <w:spacing w:after="0" w:line="360" w:lineRule="auto"/>
        <w:jc w:val="both"/>
        <w:rPr>
          <w:rFonts w:ascii="Book Antiqua" w:hAnsi="Book Antiqua"/>
          <w:b/>
          <w:sz w:val="24"/>
          <w:szCs w:val="24"/>
        </w:rPr>
      </w:pPr>
      <w:r w:rsidRPr="00C10E50">
        <w:rPr>
          <w:rFonts w:ascii="Book Antiqua" w:hAnsi="Book Antiqua"/>
          <w:b/>
          <w:sz w:val="24"/>
          <w:szCs w:val="24"/>
        </w:rPr>
        <w:t xml:space="preserve">Revised: </w:t>
      </w:r>
      <w:r>
        <w:rPr>
          <w:rFonts w:ascii="Book Antiqua" w:hAnsi="Book Antiqua"/>
          <w:sz w:val="24"/>
          <w:szCs w:val="24"/>
        </w:rPr>
        <w:t>December 31</w:t>
      </w:r>
      <w:r w:rsidRPr="00C10E50">
        <w:rPr>
          <w:rFonts w:ascii="Book Antiqua" w:hAnsi="Book Antiqua"/>
          <w:sz w:val="24"/>
          <w:szCs w:val="24"/>
        </w:rPr>
        <w:t xml:space="preserve">, 2018 </w:t>
      </w:r>
    </w:p>
    <w:p w14:paraId="09E39911" w14:textId="739C18AC" w:rsidR="00C10E50" w:rsidRPr="00C10E50" w:rsidRDefault="00C10E50" w:rsidP="00C10E50">
      <w:pPr>
        <w:adjustRightInd w:val="0"/>
        <w:snapToGrid w:val="0"/>
        <w:spacing w:after="0" w:line="360" w:lineRule="auto"/>
        <w:jc w:val="both"/>
        <w:rPr>
          <w:rFonts w:ascii="Book Antiqua" w:hAnsi="Book Antiqua"/>
          <w:b/>
          <w:sz w:val="24"/>
          <w:szCs w:val="24"/>
        </w:rPr>
      </w:pPr>
      <w:r w:rsidRPr="00C10E50">
        <w:rPr>
          <w:rFonts w:ascii="Book Antiqua" w:hAnsi="Book Antiqua"/>
          <w:b/>
          <w:sz w:val="24"/>
          <w:szCs w:val="24"/>
        </w:rPr>
        <w:t xml:space="preserve">Accepted: </w:t>
      </w:r>
      <w:r w:rsidR="002E4E67" w:rsidRPr="00E53283">
        <w:rPr>
          <w:rFonts w:ascii="Book Antiqua" w:hAnsi="Book Antiqua"/>
          <w:sz w:val="24"/>
          <w:szCs w:val="24"/>
        </w:rPr>
        <w:t>January 9, 2019</w:t>
      </w:r>
    </w:p>
    <w:p w14:paraId="7B73C6C9" w14:textId="77777777" w:rsidR="00C10E50" w:rsidRPr="00C10E50" w:rsidRDefault="00C10E50" w:rsidP="00C10E50">
      <w:pPr>
        <w:adjustRightInd w:val="0"/>
        <w:snapToGrid w:val="0"/>
        <w:spacing w:after="0" w:line="360" w:lineRule="auto"/>
        <w:jc w:val="both"/>
        <w:rPr>
          <w:rFonts w:ascii="Book Antiqua" w:hAnsi="Book Antiqua" w:hint="eastAsia"/>
          <w:b/>
          <w:sz w:val="24"/>
          <w:szCs w:val="24"/>
        </w:rPr>
      </w:pPr>
      <w:r w:rsidRPr="00C10E50">
        <w:rPr>
          <w:rFonts w:ascii="Book Antiqua" w:hAnsi="Book Antiqua"/>
          <w:b/>
          <w:sz w:val="24"/>
          <w:szCs w:val="24"/>
        </w:rPr>
        <w:t>Article in press:</w:t>
      </w:r>
    </w:p>
    <w:p w14:paraId="733C4165" w14:textId="239E1444" w:rsidR="00C10E50" w:rsidRPr="00C10E50" w:rsidRDefault="00C10E50" w:rsidP="00C10E50">
      <w:pPr>
        <w:adjustRightInd w:val="0"/>
        <w:snapToGrid w:val="0"/>
        <w:spacing w:after="0" w:line="360" w:lineRule="auto"/>
        <w:jc w:val="both"/>
        <w:rPr>
          <w:rFonts w:ascii="Book Antiqua" w:hAnsi="Book Antiqua" w:cs="Times New Roman"/>
          <w:b/>
          <w:sz w:val="24"/>
          <w:szCs w:val="24"/>
        </w:rPr>
      </w:pPr>
      <w:r w:rsidRPr="00C10E50">
        <w:rPr>
          <w:rFonts w:ascii="Book Antiqua" w:hAnsi="Book Antiqua"/>
          <w:b/>
          <w:sz w:val="24"/>
          <w:szCs w:val="24"/>
        </w:rPr>
        <w:t>Published online:</w:t>
      </w:r>
      <w:bookmarkEnd w:id="105"/>
      <w:bookmarkEnd w:id="106"/>
      <w:bookmarkEnd w:id="107"/>
      <w:bookmarkEnd w:id="108"/>
      <w:bookmarkEnd w:id="109"/>
    </w:p>
    <w:p w14:paraId="65CF3F5E" w14:textId="77777777" w:rsidR="00836C38" w:rsidRPr="007F0E17" w:rsidRDefault="00836C38" w:rsidP="007F0E17">
      <w:pPr>
        <w:adjustRightInd w:val="0"/>
        <w:snapToGrid w:val="0"/>
        <w:spacing w:after="0" w:line="360" w:lineRule="auto"/>
        <w:jc w:val="both"/>
        <w:rPr>
          <w:rFonts w:ascii="Book Antiqua" w:hAnsi="Book Antiqua" w:cs="Times New Roman"/>
          <w:b/>
          <w:sz w:val="24"/>
          <w:szCs w:val="24"/>
        </w:rPr>
      </w:pPr>
      <w:r w:rsidRPr="007F0E17">
        <w:rPr>
          <w:rFonts w:ascii="Book Antiqua" w:hAnsi="Book Antiqua" w:cs="Times New Roman"/>
          <w:b/>
          <w:sz w:val="24"/>
          <w:szCs w:val="24"/>
        </w:rPr>
        <w:br w:type="page"/>
      </w:r>
    </w:p>
    <w:p w14:paraId="58490061" w14:textId="58400184" w:rsidR="00CB08F3" w:rsidRPr="007F0E17" w:rsidRDefault="00CB08F3" w:rsidP="006C0274">
      <w:pPr>
        <w:adjustRightInd w:val="0"/>
        <w:snapToGrid w:val="0"/>
        <w:spacing w:after="0" w:line="360" w:lineRule="auto"/>
        <w:jc w:val="both"/>
        <w:outlineLvl w:val="0"/>
        <w:rPr>
          <w:rFonts w:ascii="Book Antiqua" w:hAnsi="Book Antiqua" w:cs="Times New Roman"/>
          <w:b/>
          <w:sz w:val="24"/>
          <w:szCs w:val="24"/>
        </w:rPr>
      </w:pPr>
      <w:r w:rsidRPr="007F0E17">
        <w:rPr>
          <w:rFonts w:ascii="Book Antiqua" w:hAnsi="Book Antiqua" w:cs="Times New Roman"/>
          <w:b/>
          <w:sz w:val="24"/>
          <w:szCs w:val="24"/>
        </w:rPr>
        <w:lastRenderedPageBreak/>
        <w:t>Abstract</w:t>
      </w:r>
    </w:p>
    <w:p w14:paraId="0C8BF04C" w14:textId="77777777" w:rsidR="0050080E" w:rsidRPr="00032485" w:rsidRDefault="0050080E" w:rsidP="006C0274">
      <w:pPr>
        <w:adjustRightInd w:val="0"/>
        <w:snapToGrid w:val="0"/>
        <w:spacing w:after="0" w:line="360" w:lineRule="auto"/>
        <w:jc w:val="both"/>
        <w:outlineLvl w:val="0"/>
        <w:rPr>
          <w:rFonts w:ascii="Book Antiqua" w:eastAsia="Calibri" w:hAnsi="Book Antiqua" w:cs="Times New Roman"/>
          <w:b/>
          <w:i/>
          <w:sz w:val="24"/>
          <w:szCs w:val="24"/>
          <w:lang w:eastAsia="en-US"/>
        </w:rPr>
      </w:pPr>
      <w:r w:rsidRPr="00032485">
        <w:rPr>
          <w:rFonts w:ascii="Book Antiqua" w:eastAsia="Calibri" w:hAnsi="Book Antiqua" w:cs="Times New Roman"/>
          <w:b/>
          <w:i/>
          <w:sz w:val="24"/>
          <w:szCs w:val="24"/>
          <w:lang w:eastAsia="en-US"/>
        </w:rPr>
        <w:t>BACKGROUND</w:t>
      </w:r>
    </w:p>
    <w:p w14:paraId="6F8E3F84" w14:textId="73853EBE" w:rsidR="0050080E" w:rsidRDefault="0050080E" w:rsidP="007F0E17">
      <w:pPr>
        <w:adjustRightInd w:val="0"/>
        <w:snapToGrid w:val="0"/>
        <w:spacing w:after="0" w:line="360" w:lineRule="auto"/>
        <w:jc w:val="both"/>
        <w:rPr>
          <w:rFonts w:ascii="Book Antiqua" w:eastAsia="Calibri" w:hAnsi="Book Antiqua" w:cs="Times New Roman"/>
          <w:sz w:val="24"/>
          <w:szCs w:val="24"/>
          <w:lang w:eastAsia="en-US"/>
        </w:rPr>
      </w:pPr>
      <w:proofErr w:type="spellStart"/>
      <w:r w:rsidRPr="007F0E17">
        <w:rPr>
          <w:rFonts w:ascii="Book Antiqua" w:eastAsia="Calibri" w:hAnsi="Book Antiqua" w:cs="Times New Roman"/>
          <w:sz w:val="24"/>
          <w:szCs w:val="24"/>
          <w:lang w:eastAsia="en-US"/>
        </w:rPr>
        <w:t>Transjugular</w:t>
      </w:r>
      <w:proofErr w:type="spellEnd"/>
      <w:r w:rsidRPr="007F0E17">
        <w:rPr>
          <w:rFonts w:ascii="Book Antiqua" w:eastAsia="Calibri" w:hAnsi="Book Antiqua" w:cs="Times New Roman"/>
          <w:sz w:val="24"/>
          <w:szCs w:val="24"/>
          <w:lang w:eastAsia="en-US"/>
        </w:rPr>
        <w:t xml:space="preserve"> intrahepatic portosystemic shunt (TIPS) can alleviates complications of portal hypertension such as ascites and variceal bleeding by decreasing the portosystemic gradient. In limited clinical situations, parallel TIPS may be only solution to alleviate either variceal bleeding or ascites secondary to portal hypertension when the primary TIPS fails to do so. Data specifically addressing the use of this partially polytetrafluoroethylene covered nitinol stent (</w:t>
      </w:r>
      <w:proofErr w:type="spellStart"/>
      <w:r w:rsidR="006C0274">
        <w:rPr>
          <w:rFonts w:ascii="Book Antiqua" w:eastAsia="Calibri" w:hAnsi="Book Antiqua" w:cs="Times New Roman"/>
          <w:sz w:val="24"/>
          <w:szCs w:val="24"/>
          <w:lang w:eastAsia="en-US"/>
        </w:rPr>
        <w:t>Viatorr</w:t>
      </w:r>
      <w:proofErr w:type="spellEnd"/>
      <w:r w:rsidR="00711F4A" w:rsidRPr="00711F4A">
        <w:rPr>
          <w:rFonts w:ascii="Book Antiqua" w:eastAsia="Calibri" w:hAnsi="Book Antiqua" w:cs="Times New Roman"/>
          <w:sz w:val="24"/>
          <w:szCs w:val="24"/>
          <w:vertAlign w:val="superscript"/>
          <w:lang w:eastAsia="en-US"/>
        </w:rPr>
        <w:t>®</w:t>
      </w:r>
      <w:r w:rsidRPr="007F0E17">
        <w:rPr>
          <w:rFonts w:ascii="Book Antiqua" w:eastAsia="Calibri" w:hAnsi="Book Antiqua" w:cs="Times New Roman"/>
          <w:sz w:val="24"/>
          <w:szCs w:val="24"/>
          <w:lang w:eastAsia="en-US"/>
        </w:rPr>
        <w:t xml:space="preserve">) is largely lacking despite </w:t>
      </w:r>
      <w:proofErr w:type="spellStart"/>
      <w:r w:rsidR="006C0274">
        <w:rPr>
          <w:rFonts w:ascii="Book Antiqua" w:eastAsia="Calibri" w:hAnsi="Book Antiqua" w:cs="Times New Roman"/>
          <w:sz w:val="24"/>
          <w:szCs w:val="24"/>
          <w:lang w:eastAsia="en-US"/>
        </w:rPr>
        <w:t>Viatorr</w:t>
      </w:r>
      <w:proofErr w:type="spellEnd"/>
      <w:r w:rsidR="00711F4A" w:rsidRPr="00711F4A">
        <w:rPr>
          <w:rFonts w:ascii="Book Antiqua" w:eastAsia="Calibri" w:hAnsi="Book Antiqua" w:cs="Times New Roman"/>
          <w:sz w:val="24"/>
          <w:szCs w:val="24"/>
          <w:vertAlign w:val="superscript"/>
          <w:lang w:eastAsia="en-US"/>
        </w:rPr>
        <w:t>®</w:t>
      </w:r>
      <w:r w:rsidRPr="007F0E17">
        <w:rPr>
          <w:rFonts w:ascii="Book Antiqua" w:eastAsia="Calibri" w:hAnsi="Book Antiqua" w:cs="Times New Roman"/>
          <w:sz w:val="24"/>
          <w:szCs w:val="24"/>
          <w:lang w:eastAsia="en-US"/>
        </w:rPr>
        <w:t xml:space="preserve"> being the current gold standard for modern TIPS shunt placement.</w:t>
      </w:r>
    </w:p>
    <w:p w14:paraId="44680DB3" w14:textId="77777777" w:rsidR="00032485" w:rsidRPr="007F0E17" w:rsidRDefault="00032485" w:rsidP="007F0E17">
      <w:pPr>
        <w:adjustRightInd w:val="0"/>
        <w:snapToGrid w:val="0"/>
        <w:spacing w:after="0" w:line="360" w:lineRule="auto"/>
        <w:jc w:val="both"/>
        <w:rPr>
          <w:rFonts w:ascii="Book Antiqua" w:eastAsia="Calibri" w:hAnsi="Book Antiqua" w:cs="Times New Roman"/>
          <w:sz w:val="24"/>
          <w:szCs w:val="24"/>
          <w:lang w:eastAsia="en-US"/>
        </w:rPr>
      </w:pPr>
    </w:p>
    <w:p w14:paraId="3F2795BA" w14:textId="77777777" w:rsidR="0050080E" w:rsidRPr="003A1883" w:rsidRDefault="0050080E" w:rsidP="006C0274">
      <w:pPr>
        <w:adjustRightInd w:val="0"/>
        <w:snapToGrid w:val="0"/>
        <w:spacing w:after="0" w:line="360" w:lineRule="auto"/>
        <w:jc w:val="both"/>
        <w:outlineLvl w:val="0"/>
        <w:rPr>
          <w:rFonts w:ascii="Book Antiqua" w:eastAsia="Calibri" w:hAnsi="Book Antiqua" w:cs="Times New Roman"/>
          <w:b/>
          <w:i/>
          <w:sz w:val="24"/>
          <w:szCs w:val="24"/>
          <w:lang w:eastAsia="en-US"/>
        </w:rPr>
      </w:pPr>
      <w:r w:rsidRPr="003A1883">
        <w:rPr>
          <w:rFonts w:ascii="Book Antiqua" w:eastAsia="Calibri" w:hAnsi="Book Antiqua" w:cs="Times New Roman"/>
          <w:b/>
          <w:i/>
          <w:sz w:val="24"/>
          <w:szCs w:val="24"/>
          <w:lang w:eastAsia="en-US"/>
        </w:rPr>
        <w:t>CASE SUMMARY</w:t>
      </w:r>
    </w:p>
    <w:p w14:paraId="6CA7D443" w14:textId="6A44277D" w:rsidR="0050080E" w:rsidRDefault="0050080E" w:rsidP="007F0E17">
      <w:pPr>
        <w:adjustRightInd w:val="0"/>
        <w:snapToGrid w:val="0"/>
        <w:spacing w:after="0" w:line="360" w:lineRule="auto"/>
        <w:jc w:val="both"/>
        <w:rPr>
          <w:rFonts w:ascii="Book Antiqua" w:eastAsia="Calibri" w:hAnsi="Book Antiqua" w:cs="Times New Roman"/>
          <w:sz w:val="24"/>
          <w:szCs w:val="24"/>
          <w:lang w:eastAsia="en-US"/>
        </w:rPr>
      </w:pPr>
      <w:r w:rsidRPr="007F0E17">
        <w:rPr>
          <w:rFonts w:ascii="Book Antiqua" w:eastAsia="Calibri" w:hAnsi="Book Antiqua" w:cs="Times New Roman"/>
          <w:sz w:val="24"/>
          <w:szCs w:val="24"/>
          <w:lang w:eastAsia="en-US"/>
        </w:rPr>
        <w:t xml:space="preserve">All three patients had portal hypertension and already had a primary </w:t>
      </w:r>
      <w:proofErr w:type="spellStart"/>
      <w:r w:rsidR="006C0274">
        <w:rPr>
          <w:rFonts w:ascii="Book Antiqua" w:eastAsia="Calibri" w:hAnsi="Book Antiqua" w:cs="Times New Roman"/>
          <w:sz w:val="24"/>
          <w:szCs w:val="24"/>
          <w:lang w:eastAsia="en-US"/>
        </w:rPr>
        <w:t>Viatorr</w:t>
      </w:r>
      <w:proofErr w:type="spellEnd"/>
      <w:r w:rsidR="00711F4A" w:rsidRPr="00711F4A">
        <w:rPr>
          <w:rFonts w:ascii="Book Antiqua" w:eastAsia="Calibri" w:hAnsi="Book Antiqua" w:cs="Times New Roman"/>
          <w:sz w:val="24"/>
          <w:szCs w:val="24"/>
          <w:vertAlign w:val="superscript"/>
          <w:lang w:eastAsia="en-US"/>
        </w:rPr>
        <w:t>®</w:t>
      </w:r>
      <w:r w:rsidRPr="007F0E17">
        <w:rPr>
          <w:rFonts w:ascii="Book Antiqua" w:eastAsia="Calibri" w:hAnsi="Book Antiqua" w:cs="Times New Roman"/>
          <w:sz w:val="24"/>
          <w:szCs w:val="24"/>
          <w:lang w:eastAsia="en-US"/>
        </w:rPr>
        <w:t xml:space="preserve"> TIPS placed previously. All patients have undergone failed endoscopy to manage acute variceal b</w:t>
      </w:r>
      <w:r w:rsidR="00D92E1E" w:rsidRPr="007F0E17">
        <w:rPr>
          <w:rFonts w:ascii="Book Antiqua" w:eastAsia="Calibri" w:hAnsi="Book Antiqua" w:cs="Times New Roman"/>
          <w:sz w:val="24"/>
          <w:szCs w:val="24"/>
          <w:lang w:eastAsia="en-US"/>
        </w:rPr>
        <w:t>leeding before referral for a parallel stent (PS)</w:t>
      </w:r>
      <w:r w:rsidRPr="007F0E17">
        <w:rPr>
          <w:rFonts w:ascii="Book Antiqua" w:eastAsia="Calibri" w:hAnsi="Book Antiqua" w:cs="Times New Roman"/>
          <w:sz w:val="24"/>
          <w:szCs w:val="24"/>
          <w:lang w:eastAsia="en-US"/>
        </w:rPr>
        <w:t xml:space="preserve">. PS were placed in patients presenting with recurrent variceal bleeding despite existence of a widely patent primary TIPS. Primary stent patency was verified with either Doppler ultrasound or intra-procedural TIPS stent venography. Doppler ultrasound follow-up imaging demonstrated complete patency of both primary and parallel TIPS shunts. All three patients did well on clinical follow-up of up to six months and no major complications were recorded. A review of existing literature on the role of PS in the management of portal hypertension complications is discussed. There are three case reports of use of primary and PS </w:t>
      </w:r>
      <w:proofErr w:type="spellStart"/>
      <w:r w:rsidR="006C0274">
        <w:rPr>
          <w:rFonts w:ascii="Book Antiqua" w:eastAsia="Calibri" w:hAnsi="Book Antiqua" w:cs="Times New Roman"/>
          <w:sz w:val="24"/>
          <w:szCs w:val="24"/>
          <w:lang w:eastAsia="en-US"/>
        </w:rPr>
        <w:t>Viatorr</w:t>
      </w:r>
      <w:proofErr w:type="spellEnd"/>
      <w:r w:rsidR="00711F4A" w:rsidRPr="00711F4A">
        <w:rPr>
          <w:rFonts w:ascii="Book Antiqua" w:eastAsia="Calibri" w:hAnsi="Book Antiqua" w:cs="Times New Roman"/>
          <w:sz w:val="24"/>
          <w:szCs w:val="24"/>
          <w:vertAlign w:val="superscript"/>
          <w:lang w:eastAsia="en-US"/>
        </w:rPr>
        <w:t>®</w:t>
      </w:r>
      <w:r w:rsidRPr="007F0E17">
        <w:rPr>
          <w:rFonts w:ascii="Book Antiqua" w:eastAsia="Calibri" w:hAnsi="Book Antiqua" w:cs="Times New Roman"/>
          <w:sz w:val="24"/>
          <w:szCs w:val="24"/>
          <w:lang w:eastAsia="en-US"/>
        </w:rPr>
        <w:t xml:space="preserve"> stents placement, only one of which is in a patient with gastrointestinal variceal bleeding despite a patent primary </w:t>
      </w:r>
      <w:proofErr w:type="spellStart"/>
      <w:r w:rsidR="006C0274">
        <w:rPr>
          <w:rFonts w:ascii="Book Antiqua" w:eastAsia="Calibri" w:hAnsi="Book Antiqua" w:cs="Times New Roman"/>
          <w:sz w:val="24"/>
          <w:szCs w:val="24"/>
          <w:lang w:eastAsia="en-US"/>
        </w:rPr>
        <w:t>Viatorr</w:t>
      </w:r>
      <w:proofErr w:type="spellEnd"/>
      <w:r w:rsidR="00711F4A" w:rsidRPr="00711F4A">
        <w:rPr>
          <w:rFonts w:ascii="Book Antiqua" w:eastAsia="Calibri" w:hAnsi="Book Antiqua" w:cs="Times New Roman"/>
          <w:sz w:val="24"/>
          <w:szCs w:val="24"/>
          <w:vertAlign w:val="superscript"/>
          <w:lang w:eastAsia="en-US"/>
        </w:rPr>
        <w:t>®</w:t>
      </w:r>
      <w:r w:rsidRPr="007F0E17">
        <w:rPr>
          <w:rFonts w:ascii="Book Antiqua" w:eastAsia="Calibri" w:hAnsi="Book Antiqua" w:cs="Times New Roman"/>
          <w:sz w:val="24"/>
          <w:szCs w:val="24"/>
          <w:lang w:eastAsia="en-US"/>
        </w:rPr>
        <w:t xml:space="preserve"> TIPS.</w:t>
      </w:r>
    </w:p>
    <w:p w14:paraId="751856A8" w14:textId="77777777" w:rsidR="003A1883" w:rsidRPr="007F0E17" w:rsidRDefault="003A1883" w:rsidP="007F0E17">
      <w:pPr>
        <w:adjustRightInd w:val="0"/>
        <w:snapToGrid w:val="0"/>
        <w:spacing w:after="0" w:line="360" w:lineRule="auto"/>
        <w:jc w:val="both"/>
        <w:rPr>
          <w:rFonts w:ascii="Book Antiqua" w:eastAsia="Calibri" w:hAnsi="Book Antiqua" w:cs="Times New Roman"/>
          <w:sz w:val="24"/>
          <w:szCs w:val="24"/>
          <w:lang w:eastAsia="en-US"/>
        </w:rPr>
      </w:pPr>
    </w:p>
    <w:p w14:paraId="40A7A348" w14:textId="321C6710" w:rsidR="0050080E" w:rsidRPr="003A1883" w:rsidRDefault="003A1883" w:rsidP="006C0274">
      <w:pPr>
        <w:adjustRightInd w:val="0"/>
        <w:snapToGrid w:val="0"/>
        <w:spacing w:after="0" w:line="360" w:lineRule="auto"/>
        <w:jc w:val="both"/>
        <w:outlineLvl w:val="0"/>
        <w:rPr>
          <w:rFonts w:ascii="Book Antiqua" w:eastAsia="Calibri" w:hAnsi="Book Antiqua" w:cs="Times New Roman"/>
          <w:b/>
          <w:i/>
          <w:sz w:val="24"/>
          <w:szCs w:val="24"/>
          <w:lang w:eastAsia="en-US"/>
        </w:rPr>
      </w:pPr>
      <w:r>
        <w:rPr>
          <w:rFonts w:ascii="Book Antiqua" w:eastAsia="Calibri" w:hAnsi="Book Antiqua" w:cs="Times New Roman"/>
          <w:b/>
          <w:i/>
          <w:sz w:val="24"/>
          <w:szCs w:val="24"/>
          <w:lang w:eastAsia="en-US"/>
        </w:rPr>
        <w:t>CONCLUSION</w:t>
      </w:r>
    </w:p>
    <w:p w14:paraId="7A2FD719" w14:textId="006DF83E" w:rsidR="0050080E" w:rsidRPr="007F0E17" w:rsidRDefault="006C0274" w:rsidP="007F0E17">
      <w:pPr>
        <w:adjustRightInd w:val="0"/>
        <w:snapToGrid w:val="0"/>
        <w:spacing w:after="0" w:line="360" w:lineRule="auto"/>
        <w:jc w:val="both"/>
        <w:rPr>
          <w:rFonts w:ascii="Book Antiqua" w:eastAsia="Calibri" w:hAnsi="Book Antiqua" w:cs="Times New Roman"/>
          <w:sz w:val="24"/>
          <w:szCs w:val="24"/>
          <w:lang w:eastAsia="en-US"/>
        </w:rPr>
      </w:pPr>
      <w:proofErr w:type="spellStart"/>
      <w:r>
        <w:rPr>
          <w:rFonts w:ascii="Book Antiqua" w:eastAsia="Calibri" w:hAnsi="Book Antiqua" w:cs="Times New Roman"/>
          <w:sz w:val="24"/>
          <w:szCs w:val="24"/>
          <w:lang w:eastAsia="en-US"/>
        </w:rPr>
        <w:t>Viatorr</w:t>
      </w:r>
      <w:proofErr w:type="spellEnd"/>
      <w:r w:rsidR="00711F4A" w:rsidRPr="00711F4A">
        <w:rPr>
          <w:rFonts w:ascii="Book Antiqua" w:eastAsia="Calibri" w:hAnsi="Book Antiqua" w:cs="Times New Roman"/>
          <w:sz w:val="24"/>
          <w:szCs w:val="24"/>
          <w:vertAlign w:val="superscript"/>
          <w:lang w:eastAsia="en-US"/>
        </w:rPr>
        <w:t>®</w:t>
      </w:r>
      <w:r w:rsidR="0050080E" w:rsidRPr="007F0E17">
        <w:rPr>
          <w:rFonts w:ascii="Book Antiqua" w:eastAsia="Calibri" w:hAnsi="Book Antiqua" w:cs="Times New Roman"/>
          <w:sz w:val="24"/>
          <w:szCs w:val="24"/>
          <w:lang w:eastAsia="en-US"/>
        </w:rPr>
        <w:t xml:space="preserve"> PS placement in the management of variceal hemorrhage is feasible with promising short term patency and clinical follow-up data.</w:t>
      </w:r>
    </w:p>
    <w:p w14:paraId="72786468" w14:textId="77777777" w:rsidR="001C7D5B" w:rsidRPr="007F0E17" w:rsidRDefault="001C7D5B" w:rsidP="007F0E17">
      <w:pPr>
        <w:adjustRightInd w:val="0"/>
        <w:snapToGrid w:val="0"/>
        <w:spacing w:after="0" w:line="360" w:lineRule="auto"/>
        <w:jc w:val="both"/>
        <w:rPr>
          <w:rFonts w:ascii="Book Antiqua" w:hAnsi="Book Antiqua" w:cs="Times New Roman"/>
          <w:sz w:val="24"/>
          <w:szCs w:val="24"/>
        </w:rPr>
      </w:pPr>
      <w:bookmarkStart w:id="110" w:name="OLE_LINK883"/>
      <w:bookmarkStart w:id="111" w:name="OLE_LINK884"/>
      <w:bookmarkStart w:id="112" w:name="OLE_LINK947"/>
      <w:bookmarkStart w:id="113" w:name="OLE_LINK348"/>
      <w:bookmarkStart w:id="114" w:name="OLE_LINK349"/>
      <w:bookmarkStart w:id="115" w:name="OLE_LINK360"/>
      <w:bookmarkStart w:id="116" w:name="OLE_LINK394"/>
      <w:bookmarkStart w:id="117" w:name="OLE_LINK407"/>
      <w:bookmarkStart w:id="118" w:name="OLE_LINK408"/>
      <w:bookmarkStart w:id="119" w:name="OLE_LINK645"/>
      <w:bookmarkStart w:id="120" w:name="OLE_LINK646"/>
    </w:p>
    <w:p w14:paraId="59F6B812" w14:textId="44EE6702" w:rsidR="00836C38" w:rsidRPr="003A1883" w:rsidRDefault="00836C38" w:rsidP="007F0E17">
      <w:pPr>
        <w:adjustRightInd w:val="0"/>
        <w:snapToGrid w:val="0"/>
        <w:spacing w:after="0" w:line="360" w:lineRule="auto"/>
        <w:jc w:val="both"/>
        <w:rPr>
          <w:rFonts w:ascii="Book Antiqua" w:hAnsi="Book Antiqua" w:cs="Times New Roman"/>
          <w:sz w:val="24"/>
          <w:szCs w:val="24"/>
        </w:rPr>
      </w:pPr>
      <w:r w:rsidRPr="007F0E17">
        <w:rPr>
          <w:rFonts w:ascii="Book Antiqua" w:hAnsi="Book Antiqua" w:cs="Times New Roman"/>
          <w:b/>
          <w:sz w:val="24"/>
          <w:szCs w:val="24"/>
        </w:rPr>
        <w:t>Key words:</w:t>
      </w:r>
      <w:bookmarkStart w:id="121" w:name="OLE_LINK1029"/>
      <w:bookmarkStart w:id="122" w:name="OLE_LINK1031"/>
      <w:bookmarkStart w:id="123" w:name="OLE_LINK111"/>
      <w:bookmarkStart w:id="124" w:name="OLE_LINK113"/>
      <w:bookmarkStart w:id="125" w:name="OLE_LINK817"/>
      <w:bookmarkStart w:id="126" w:name="OLE_LINK797"/>
      <w:bookmarkStart w:id="127" w:name="OLE_LINK798"/>
      <w:r w:rsidRPr="007F0E17">
        <w:rPr>
          <w:rFonts w:ascii="Book Antiqua" w:hAnsi="Book Antiqua" w:cs="Times New Roman"/>
          <w:b/>
          <w:sz w:val="24"/>
          <w:szCs w:val="24"/>
        </w:rPr>
        <w:t xml:space="preserve"> </w:t>
      </w:r>
      <w:bookmarkStart w:id="128" w:name="OLE_LINK241"/>
      <w:bookmarkEnd w:id="121"/>
      <w:bookmarkEnd w:id="122"/>
      <w:bookmarkEnd w:id="123"/>
      <w:bookmarkEnd w:id="124"/>
      <w:bookmarkEnd w:id="125"/>
      <w:bookmarkEnd w:id="126"/>
      <w:bookmarkEnd w:id="127"/>
      <w:proofErr w:type="spellStart"/>
      <w:r w:rsidR="003A1883" w:rsidRPr="003A1883">
        <w:rPr>
          <w:rFonts w:ascii="Book Antiqua" w:hAnsi="Book Antiqua" w:cs="Times New Roman"/>
          <w:sz w:val="24"/>
          <w:szCs w:val="24"/>
        </w:rPr>
        <w:t>Transjugular</w:t>
      </w:r>
      <w:proofErr w:type="spellEnd"/>
      <w:r w:rsidR="003A1883" w:rsidRPr="003A1883">
        <w:rPr>
          <w:rFonts w:ascii="Book Antiqua" w:hAnsi="Book Antiqua" w:cs="Times New Roman"/>
          <w:sz w:val="24"/>
          <w:szCs w:val="24"/>
        </w:rPr>
        <w:t xml:space="preserve"> intrahepatic portosystemic shunt</w:t>
      </w:r>
      <w:r w:rsidR="003A1883">
        <w:rPr>
          <w:rFonts w:ascii="Book Antiqua" w:hAnsi="Book Antiqua" w:cs="Times New Roman"/>
          <w:sz w:val="24"/>
          <w:szCs w:val="24"/>
        </w:rPr>
        <w:t>; Parallel stent; Portal hypertension; Varices;</w:t>
      </w:r>
      <w:r w:rsidR="005C2630" w:rsidRPr="003A1883">
        <w:rPr>
          <w:rFonts w:ascii="Book Antiqua" w:hAnsi="Book Antiqua" w:cs="Times New Roman"/>
          <w:sz w:val="24"/>
          <w:szCs w:val="24"/>
        </w:rPr>
        <w:t xml:space="preserve"> </w:t>
      </w:r>
      <w:proofErr w:type="spellStart"/>
      <w:r w:rsidR="006C0274" w:rsidRPr="003A1883">
        <w:rPr>
          <w:rFonts w:ascii="Book Antiqua" w:hAnsi="Book Antiqua" w:cs="Times New Roman"/>
          <w:sz w:val="24"/>
          <w:szCs w:val="24"/>
        </w:rPr>
        <w:t>Viatorr</w:t>
      </w:r>
      <w:proofErr w:type="spellEnd"/>
      <w:r w:rsidR="00711F4A" w:rsidRPr="00711F4A">
        <w:rPr>
          <w:rFonts w:ascii="Book Antiqua" w:hAnsi="Book Antiqua" w:cs="Times New Roman"/>
          <w:sz w:val="24"/>
          <w:szCs w:val="24"/>
          <w:vertAlign w:val="superscript"/>
        </w:rPr>
        <w:t>®</w:t>
      </w:r>
      <w:r w:rsidR="003A1883">
        <w:rPr>
          <w:rFonts w:ascii="Book Antiqua" w:hAnsi="Book Antiqua" w:cs="Times New Roman"/>
          <w:sz w:val="24"/>
          <w:szCs w:val="24"/>
        </w:rPr>
        <w:t>; T</w:t>
      </w:r>
      <w:r w:rsidR="005C2630" w:rsidRPr="003A1883">
        <w:rPr>
          <w:rFonts w:ascii="Book Antiqua" w:hAnsi="Book Antiqua" w:cs="Times New Roman"/>
          <w:sz w:val="24"/>
          <w:szCs w:val="24"/>
        </w:rPr>
        <w:t>andem</w:t>
      </w:r>
      <w:r w:rsidR="003A1883">
        <w:rPr>
          <w:rFonts w:ascii="Book Antiqua" w:hAnsi="Book Antiqua" w:cs="Times New Roman"/>
          <w:sz w:val="24"/>
          <w:szCs w:val="24"/>
        </w:rPr>
        <w:t>; D</w:t>
      </w:r>
      <w:r w:rsidR="005C2630" w:rsidRPr="003A1883">
        <w:rPr>
          <w:rFonts w:ascii="Book Antiqua" w:hAnsi="Book Antiqua" w:cs="Times New Roman"/>
          <w:sz w:val="24"/>
          <w:szCs w:val="24"/>
        </w:rPr>
        <w:t>ouble barrel</w:t>
      </w:r>
      <w:r w:rsidR="00916BBF" w:rsidRPr="003A1883">
        <w:rPr>
          <w:rFonts w:ascii="Book Antiqua" w:hAnsi="Book Antiqua" w:cs="Times New Roman"/>
          <w:sz w:val="24"/>
          <w:szCs w:val="24"/>
        </w:rPr>
        <w:t>; Case report</w:t>
      </w:r>
    </w:p>
    <w:bookmarkEnd w:id="110"/>
    <w:bookmarkEnd w:id="111"/>
    <w:bookmarkEnd w:id="112"/>
    <w:bookmarkEnd w:id="113"/>
    <w:bookmarkEnd w:id="114"/>
    <w:bookmarkEnd w:id="115"/>
    <w:bookmarkEnd w:id="116"/>
    <w:bookmarkEnd w:id="117"/>
    <w:bookmarkEnd w:id="118"/>
    <w:bookmarkEnd w:id="119"/>
    <w:bookmarkEnd w:id="120"/>
    <w:bookmarkEnd w:id="128"/>
    <w:p w14:paraId="68A7E370" w14:textId="77777777" w:rsidR="00836C38" w:rsidRPr="003A1883" w:rsidRDefault="00836C38" w:rsidP="003A1883">
      <w:pPr>
        <w:adjustRightInd w:val="0"/>
        <w:snapToGrid w:val="0"/>
        <w:spacing w:after="0" w:line="360" w:lineRule="auto"/>
        <w:jc w:val="both"/>
        <w:rPr>
          <w:rFonts w:ascii="Book Antiqua" w:hAnsi="Book Antiqua" w:cs="Times New Roman"/>
          <w:sz w:val="24"/>
          <w:szCs w:val="24"/>
        </w:rPr>
      </w:pPr>
    </w:p>
    <w:p w14:paraId="2E287A12" w14:textId="5B87EE05" w:rsidR="003A1883" w:rsidRPr="003A1883" w:rsidRDefault="003A1883" w:rsidP="003A1883">
      <w:pPr>
        <w:adjustRightInd w:val="0"/>
        <w:snapToGrid w:val="0"/>
        <w:spacing w:after="0" w:line="360" w:lineRule="auto"/>
        <w:jc w:val="both"/>
        <w:rPr>
          <w:rFonts w:ascii="Book Antiqua" w:hAnsi="Book Antiqua" w:cs="Times New Roman"/>
          <w:sz w:val="24"/>
          <w:szCs w:val="24"/>
        </w:rPr>
      </w:pPr>
      <w:bookmarkStart w:id="129" w:name="OLE_LINK43"/>
      <w:bookmarkStart w:id="130" w:name="OLE_LINK44"/>
      <w:r w:rsidRPr="003A1883">
        <w:rPr>
          <w:rFonts w:ascii="Book Antiqua" w:hAnsi="Book Antiqua"/>
          <w:b/>
          <w:sz w:val="24"/>
          <w:szCs w:val="24"/>
        </w:rPr>
        <w:t>© The Author(s) 201</w:t>
      </w:r>
      <w:r w:rsidRPr="003A1883">
        <w:rPr>
          <w:rFonts w:ascii="Book Antiqua" w:hAnsi="Book Antiqua" w:hint="eastAsia"/>
          <w:b/>
          <w:sz w:val="24"/>
          <w:szCs w:val="24"/>
        </w:rPr>
        <w:t>9</w:t>
      </w:r>
      <w:r w:rsidRPr="003A1883">
        <w:rPr>
          <w:rFonts w:ascii="Book Antiqua" w:hAnsi="Book Antiqua"/>
          <w:b/>
          <w:sz w:val="24"/>
          <w:szCs w:val="24"/>
        </w:rPr>
        <w:t xml:space="preserve">. </w:t>
      </w:r>
      <w:r w:rsidRPr="003A1883">
        <w:rPr>
          <w:rFonts w:ascii="Book Antiqua" w:hAnsi="Book Antiqua"/>
          <w:sz w:val="24"/>
          <w:szCs w:val="24"/>
        </w:rPr>
        <w:t xml:space="preserve">Published by </w:t>
      </w:r>
      <w:proofErr w:type="spellStart"/>
      <w:r w:rsidRPr="003A1883">
        <w:rPr>
          <w:rFonts w:ascii="Book Antiqua" w:hAnsi="Book Antiqua"/>
          <w:sz w:val="24"/>
          <w:szCs w:val="24"/>
        </w:rPr>
        <w:t>Baishideng</w:t>
      </w:r>
      <w:proofErr w:type="spellEnd"/>
      <w:r w:rsidRPr="003A1883">
        <w:rPr>
          <w:rFonts w:ascii="Book Antiqua" w:hAnsi="Book Antiqua"/>
          <w:sz w:val="24"/>
          <w:szCs w:val="24"/>
        </w:rPr>
        <w:t xml:space="preserve"> Publishing Group Inc. All rights reserved.</w:t>
      </w:r>
      <w:bookmarkEnd w:id="129"/>
      <w:bookmarkEnd w:id="130"/>
    </w:p>
    <w:p w14:paraId="02F90514" w14:textId="77777777" w:rsidR="003A1883" w:rsidRPr="003A1883" w:rsidRDefault="003A1883" w:rsidP="003A1883">
      <w:pPr>
        <w:adjustRightInd w:val="0"/>
        <w:snapToGrid w:val="0"/>
        <w:spacing w:after="0" w:line="360" w:lineRule="auto"/>
        <w:jc w:val="both"/>
        <w:rPr>
          <w:rFonts w:ascii="Book Antiqua" w:hAnsi="Book Antiqua" w:cs="Times New Roman"/>
          <w:sz w:val="24"/>
          <w:szCs w:val="24"/>
        </w:rPr>
      </w:pPr>
    </w:p>
    <w:p w14:paraId="1FF024AE" w14:textId="5BA621CE" w:rsidR="00836C38" w:rsidRPr="007F0E17" w:rsidRDefault="00836C38" w:rsidP="007F0E17">
      <w:pPr>
        <w:pStyle w:val="1"/>
        <w:adjustRightInd w:val="0"/>
        <w:snapToGrid w:val="0"/>
        <w:spacing w:line="360" w:lineRule="auto"/>
        <w:jc w:val="both"/>
        <w:rPr>
          <w:rFonts w:ascii="Book Antiqua" w:hAnsi="Book Antiqua" w:cs="Times New Roman"/>
          <w:b/>
          <w:color w:val="auto"/>
          <w:sz w:val="24"/>
          <w:szCs w:val="24"/>
          <w:lang w:val="en-US" w:eastAsia="zh-CN"/>
        </w:rPr>
      </w:pPr>
      <w:bookmarkStart w:id="131" w:name="OLE_LINK1196"/>
      <w:bookmarkStart w:id="132" w:name="OLE_LINK1154"/>
      <w:bookmarkStart w:id="133" w:name="OLE_LINK1155"/>
      <w:bookmarkStart w:id="134" w:name="OLE_LINK1322"/>
      <w:bookmarkStart w:id="135" w:name="OLE_LINK1044"/>
      <w:bookmarkStart w:id="136" w:name="OLE_LINK1224"/>
      <w:bookmarkStart w:id="137" w:name="OLE_LINK1225"/>
      <w:bookmarkStart w:id="138" w:name="OLE_LINK1634"/>
      <w:bookmarkStart w:id="139" w:name="OLE_LINK1635"/>
      <w:bookmarkStart w:id="140" w:name="OLE_LINK1762"/>
      <w:bookmarkStart w:id="141" w:name="OLE_LINK1763"/>
      <w:bookmarkStart w:id="142" w:name="OLE_LINK1764"/>
      <w:bookmarkStart w:id="143" w:name="OLE_LINK1939"/>
      <w:bookmarkStart w:id="144" w:name="OLE_LINK2194"/>
      <w:bookmarkStart w:id="145" w:name="OLE_LINK2878"/>
      <w:bookmarkStart w:id="146" w:name="OLE_LINK531"/>
      <w:bookmarkStart w:id="147" w:name="OLE_LINK533"/>
      <w:bookmarkStart w:id="148" w:name="OLE_LINK711"/>
      <w:bookmarkStart w:id="149" w:name="OLE_LINK742"/>
      <w:bookmarkStart w:id="150" w:name="OLE_LINK905"/>
      <w:bookmarkStart w:id="151" w:name="OLE_LINK948"/>
      <w:bookmarkStart w:id="152" w:name="OLE_LINK949"/>
      <w:bookmarkStart w:id="153" w:name="OLE_LINK607"/>
      <w:bookmarkStart w:id="154" w:name="OLE_LINK609"/>
      <w:r w:rsidRPr="007F0E17">
        <w:rPr>
          <w:rFonts w:ascii="Book Antiqua" w:hAnsi="Book Antiqua" w:cs="Times New Roman"/>
          <w:b/>
          <w:color w:val="auto"/>
          <w:sz w:val="24"/>
          <w:szCs w:val="24"/>
          <w:lang w:val="en-US" w:eastAsia="zh-CN"/>
        </w:rPr>
        <w:t>Core tip:</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7F0E17">
        <w:rPr>
          <w:rFonts w:ascii="Book Antiqua" w:hAnsi="Book Antiqua" w:cs="Times New Roman"/>
          <w:b/>
          <w:color w:val="auto"/>
          <w:sz w:val="24"/>
          <w:szCs w:val="24"/>
          <w:lang w:val="en-US" w:eastAsia="zh-CN"/>
        </w:rPr>
        <w:t xml:space="preserve"> </w:t>
      </w:r>
      <w:r w:rsidR="00A51DED" w:rsidRPr="007F0E17">
        <w:rPr>
          <w:rFonts w:ascii="Book Antiqua" w:hAnsi="Book Antiqua" w:cs="Times New Roman"/>
          <w:bCs/>
          <w:color w:val="auto"/>
          <w:sz w:val="24"/>
          <w:szCs w:val="24"/>
          <w:lang w:val="en-US" w:eastAsia="zh-CN"/>
        </w:rPr>
        <w:t>To our knowledge,</w:t>
      </w:r>
      <w:r w:rsidR="00B30B6B">
        <w:rPr>
          <w:rFonts w:ascii="Book Antiqua" w:hAnsi="Book Antiqua" w:cs="Times New Roman"/>
          <w:bCs/>
          <w:color w:val="auto"/>
          <w:sz w:val="24"/>
          <w:szCs w:val="24"/>
          <w:lang w:val="en-US" w:eastAsia="zh-CN"/>
        </w:rPr>
        <w:t xml:space="preserve"> we are first to report a three-</w:t>
      </w:r>
      <w:r w:rsidR="00A51DED" w:rsidRPr="007F0E17">
        <w:rPr>
          <w:rFonts w:ascii="Book Antiqua" w:hAnsi="Book Antiqua" w:cs="Times New Roman"/>
          <w:bCs/>
          <w:color w:val="auto"/>
          <w:sz w:val="24"/>
          <w:szCs w:val="24"/>
          <w:lang w:val="en-US" w:eastAsia="zh-CN"/>
        </w:rPr>
        <w:t>case seri</w:t>
      </w:r>
      <w:r w:rsidR="00B30B6B">
        <w:rPr>
          <w:rFonts w:ascii="Book Antiqua" w:hAnsi="Book Antiqua" w:cs="Times New Roman"/>
          <w:bCs/>
          <w:color w:val="auto"/>
          <w:sz w:val="24"/>
          <w:szCs w:val="24"/>
          <w:lang w:val="en-US" w:eastAsia="zh-CN"/>
        </w:rPr>
        <w:t>es with 6-</w:t>
      </w:r>
      <w:r w:rsidR="00D92E1E" w:rsidRPr="007F0E17">
        <w:rPr>
          <w:rFonts w:ascii="Book Antiqua" w:hAnsi="Book Antiqua" w:cs="Times New Roman"/>
          <w:bCs/>
          <w:color w:val="auto"/>
          <w:sz w:val="24"/>
          <w:szCs w:val="24"/>
          <w:lang w:val="en-US" w:eastAsia="zh-CN"/>
        </w:rPr>
        <w:t xml:space="preserve">mo follow-up data </w:t>
      </w:r>
      <w:r w:rsidR="00A51DED" w:rsidRPr="007F0E17">
        <w:rPr>
          <w:rFonts w:ascii="Book Antiqua" w:hAnsi="Book Antiqua" w:cs="Times New Roman"/>
          <w:bCs/>
          <w:color w:val="auto"/>
          <w:sz w:val="24"/>
          <w:szCs w:val="24"/>
          <w:lang w:val="en-US" w:eastAsia="zh-CN"/>
        </w:rPr>
        <w:t xml:space="preserve">using </w:t>
      </w:r>
      <w:proofErr w:type="spellStart"/>
      <w:r w:rsidR="006C0274">
        <w:rPr>
          <w:rFonts w:ascii="Book Antiqua" w:hAnsi="Book Antiqua" w:cs="Times New Roman"/>
          <w:bCs/>
          <w:color w:val="auto"/>
          <w:sz w:val="24"/>
          <w:szCs w:val="24"/>
          <w:lang w:val="en-US" w:eastAsia="zh-CN"/>
        </w:rPr>
        <w:t>Viatorr</w:t>
      </w:r>
      <w:proofErr w:type="spellEnd"/>
      <w:r w:rsidR="00711F4A" w:rsidRPr="00711F4A">
        <w:rPr>
          <w:rFonts w:ascii="Book Antiqua" w:hAnsi="Book Antiqua" w:cs="Times New Roman"/>
          <w:bCs/>
          <w:color w:val="auto"/>
          <w:sz w:val="24"/>
          <w:szCs w:val="24"/>
          <w:vertAlign w:val="superscript"/>
          <w:lang w:val="en-US" w:eastAsia="zh-CN"/>
        </w:rPr>
        <w:t>®</w:t>
      </w:r>
      <w:r w:rsidR="00D92E1E" w:rsidRPr="007F0E17">
        <w:rPr>
          <w:rFonts w:ascii="Book Antiqua" w:hAnsi="Book Antiqua" w:cs="Times New Roman"/>
          <w:bCs/>
          <w:color w:val="auto"/>
          <w:sz w:val="24"/>
          <w:szCs w:val="24"/>
          <w:lang w:val="en-US" w:eastAsia="zh-CN"/>
        </w:rPr>
        <w:t xml:space="preserve"> for both primary</w:t>
      </w:r>
      <w:r w:rsidR="00D92E1E" w:rsidRPr="007F0E17">
        <w:rPr>
          <w:rFonts w:ascii="Book Antiqua" w:hAnsi="Book Antiqua"/>
          <w:sz w:val="24"/>
          <w:szCs w:val="24"/>
          <w:lang w:val="en-US"/>
        </w:rPr>
        <w:t xml:space="preserve"> </w:t>
      </w:r>
      <w:proofErr w:type="spellStart"/>
      <w:r w:rsidR="00D92E1E" w:rsidRPr="007F0E17">
        <w:rPr>
          <w:rFonts w:ascii="Book Antiqua" w:hAnsi="Book Antiqua" w:cs="Times New Roman"/>
          <w:bCs/>
          <w:color w:val="auto"/>
          <w:sz w:val="24"/>
          <w:szCs w:val="24"/>
          <w:lang w:val="en-US" w:eastAsia="zh-CN"/>
        </w:rPr>
        <w:t>Transjugular</w:t>
      </w:r>
      <w:proofErr w:type="spellEnd"/>
      <w:r w:rsidR="00D92E1E" w:rsidRPr="007F0E17">
        <w:rPr>
          <w:rFonts w:ascii="Book Antiqua" w:hAnsi="Book Antiqua" w:cs="Times New Roman"/>
          <w:bCs/>
          <w:color w:val="auto"/>
          <w:sz w:val="24"/>
          <w:szCs w:val="24"/>
          <w:lang w:val="en-US" w:eastAsia="zh-CN"/>
        </w:rPr>
        <w:t xml:space="preserve"> intrahepatic portosystemic shunt (TIPS) and parallel TIPS shunt</w:t>
      </w:r>
      <w:r w:rsidR="00A51DED" w:rsidRPr="007F0E17">
        <w:rPr>
          <w:rFonts w:ascii="Book Antiqua" w:hAnsi="Book Antiqua" w:cs="Times New Roman"/>
          <w:bCs/>
          <w:color w:val="auto"/>
          <w:sz w:val="24"/>
          <w:szCs w:val="24"/>
          <w:lang w:val="en-US" w:eastAsia="zh-CN"/>
        </w:rPr>
        <w:t xml:space="preserve"> placement for the management of recurrent upper gastrointestinal variceal hemorrhage. Although, parallel TIPS shunt placement has been</w:t>
      </w:r>
      <w:r w:rsidR="00D92E1E" w:rsidRPr="007F0E17">
        <w:rPr>
          <w:rFonts w:ascii="Book Antiqua" w:hAnsi="Book Antiqua" w:cs="Times New Roman"/>
          <w:bCs/>
          <w:color w:val="auto"/>
          <w:sz w:val="24"/>
          <w:szCs w:val="24"/>
          <w:lang w:val="en-US" w:eastAsia="zh-CN"/>
        </w:rPr>
        <w:t xml:space="preserve"> previously</w:t>
      </w:r>
      <w:r w:rsidR="00A51DED" w:rsidRPr="007F0E17">
        <w:rPr>
          <w:rFonts w:ascii="Book Antiqua" w:hAnsi="Book Antiqua" w:cs="Times New Roman"/>
          <w:bCs/>
          <w:color w:val="auto"/>
          <w:sz w:val="24"/>
          <w:szCs w:val="24"/>
          <w:lang w:val="en-US" w:eastAsia="zh-CN"/>
        </w:rPr>
        <w:t xml:space="preserve"> reported, it was largely using bare metal stents and</w:t>
      </w:r>
      <w:r w:rsidR="00D92E1E" w:rsidRPr="007F0E17">
        <w:rPr>
          <w:rFonts w:ascii="Book Antiqua" w:hAnsi="Book Antiqua" w:cs="Times New Roman"/>
          <w:bCs/>
          <w:color w:val="auto"/>
          <w:sz w:val="24"/>
          <w:szCs w:val="24"/>
          <w:lang w:val="en-US" w:eastAsia="zh-CN"/>
        </w:rPr>
        <w:t>/or</w:t>
      </w:r>
      <w:r w:rsidR="00A51DED" w:rsidRPr="007F0E17">
        <w:rPr>
          <w:rFonts w:ascii="Book Antiqua" w:hAnsi="Book Antiqua" w:cs="Times New Roman"/>
          <w:bCs/>
          <w:color w:val="auto"/>
          <w:sz w:val="24"/>
          <w:szCs w:val="24"/>
          <w:lang w:val="en-US" w:eastAsia="zh-CN"/>
        </w:rPr>
        <w:t xml:space="preserve"> fully covered stents. Data regarding the use of the pa</w:t>
      </w:r>
      <w:r w:rsidR="00B30B6B">
        <w:rPr>
          <w:rFonts w:ascii="Book Antiqua" w:hAnsi="Book Antiqua" w:cs="Times New Roman"/>
          <w:bCs/>
          <w:color w:val="auto"/>
          <w:sz w:val="24"/>
          <w:szCs w:val="24"/>
          <w:lang w:val="en-US" w:eastAsia="zh-CN"/>
        </w:rPr>
        <w:t>rtially polytetrafluoroethylene</w:t>
      </w:r>
      <w:r w:rsidR="00A51DED" w:rsidRPr="007F0E17">
        <w:rPr>
          <w:rFonts w:ascii="Book Antiqua" w:hAnsi="Book Antiqua" w:cs="Times New Roman"/>
          <w:bCs/>
          <w:color w:val="auto"/>
          <w:sz w:val="24"/>
          <w:szCs w:val="24"/>
          <w:lang w:val="en-US" w:eastAsia="zh-CN"/>
        </w:rPr>
        <w:t>-covered nitinol stent (</w:t>
      </w:r>
      <w:proofErr w:type="spellStart"/>
      <w:r w:rsidR="006C0274">
        <w:rPr>
          <w:rFonts w:ascii="Book Antiqua" w:hAnsi="Book Antiqua" w:cs="Times New Roman"/>
          <w:bCs/>
          <w:color w:val="auto"/>
          <w:sz w:val="24"/>
          <w:szCs w:val="24"/>
          <w:lang w:val="en-US" w:eastAsia="zh-CN"/>
        </w:rPr>
        <w:t>Viatorr</w:t>
      </w:r>
      <w:proofErr w:type="spellEnd"/>
      <w:r w:rsidR="00711F4A" w:rsidRPr="00711F4A">
        <w:rPr>
          <w:rFonts w:ascii="Book Antiqua" w:hAnsi="Book Antiqua" w:cs="Times New Roman"/>
          <w:bCs/>
          <w:color w:val="auto"/>
          <w:sz w:val="24"/>
          <w:szCs w:val="24"/>
          <w:vertAlign w:val="superscript"/>
          <w:lang w:val="en-US" w:eastAsia="zh-CN"/>
        </w:rPr>
        <w:t>®</w:t>
      </w:r>
      <w:r w:rsidR="00A51DED" w:rsidRPr="007F0E17">
        <w:rPr>
          <w:rFonts w:ascii="Book Antiqua" w:hAnsi="Book Antiqua" w:cs="Times New Roman"/>
          <w:bCs/>
          <w:color w:val="auto"/>
          <w:sz w:val="24"/>
          <w:szCs w:val="24"/>
          <w:lang w:val="en-US" w:eastAsia="zh-CN"/>
        </w:rPr>
        <w:t xml:space="preserve">) </w:t>
      </w:r>
      <w:r w:rsidR="00D92E1E" w:rsidRPr="007F0E17">
        <w:rPr>
          <w:rFonts w:ascii="Book Antiqua" w:hAnsi="Book Antiqua" w:cs="Times New Roman"/>
          <w:bCs/>
          <w:color w:val="auto"/>
          <w:sz w:val="24"/>
          <w:szCs w:val="24"/>
          <w:lang w:val="en-US" w:eastAsia="zh-CN"/>
        </w:rPr>
        <w:t xml:space="preserve">in parallel TIPS shunt placement </w:t>
      </w:r>
      <w:r w:rsidR="00A51DED" w:rsidRPr="007F0E17">
        <w:rPr>
          <w:rFonts w:ascii="Book Antiqua" w:hAnsi="Book Antiqua" w:cs="Times New Roman"/>
          <w:bCs/>
          <w:color w:val="auto"/>
          <w:sz w:val="24"/>
          <w:szCs w:val="24"/>
          <w:lang w:val="en-US" w:eastAsia="zh-CN"/>
        </w:rPr>
        <w:t>is largely lacking</w:t>
      </w:r>
      <w:r w:rsidR="00D92E1E" w:rsidRPr="007F0E17">
        <w:rPr>
          <w:rFonts w:ascii="Book Antiqua" w:hAnsi="Book Antiqua" w:cs="Times New Roman"/>
          <w:bCs/>
          <w:color w:val="auto"/>
          <w:sz w:val="24"/>
          <w:szCs w:val="24"/>
          <w:lang w:val="en-US" w:eastAsia="zh-CN"/>
        </w:rPr>
        <w:t xml:space="preserve"> despite this device being the current gold standard for TIPS placement. </w:t>
      </w:r>
    </w:p>
    <w:bookmarkEnd w:id="146"/>
    <w:bookmarkEnd w:id="147"/>
    <w:bookmarkEnd w:id="148"/>
    <w:bookmarkEnd w:id="149"/>
    <w:bookmarkEnd w:id="150"/>
    <w:bookmarkEnd w:id="151"/>
    <w:bookmarkEnd w:id="152"/>
    <w:bookmarkEnd w:id="153"/>
    <w:bookmarkEnd w:id="154"/>
    <w:p w14:paraId="205BD52C" w14:textId="77777777" w:rsidR="00925441" w:rsidRDefault="00925441" w:rsidP="007F0E17">
      <w:pPr>
        <w:adjustRightInd w:val="0"/>
        <w:snapToGrid w:val="0"/>
        <w:spacing w:after="0" w:line="360" w:lineRule="auto"/>
        <w:jc w:val="both"/>
        <w:rPr>
          <w:rFonts w:ascii="Book Antiqua" w:hAnsi="Book Antiqua" w:cs="Times New Roman"/>
          <w:sz w:val="24"/>
          <w:szCs w:val="24"/>
        </w:rPr>
      </w:pPr>
    </w:p>
    <w:p w14:paraId="7B425BB5" w14:textId="3444C714" w:rsidR="00836C38" w:rsidRPr="007F0E17" w:rsidRDefault="00937A1B" w:rsidP="007F0E17">
      <w:pPr>
        <w:adjustRightInd w:val="0"/>
        <w:snapToGrid w:val="0"/>
        <w:spacing w:after="0" w:line="360" w:lineRule="auto"/>
        <w:jc w:val="both"/>
        <w:rPr>
          <w:rFonts w:ascii="Book Antiqua" w:hAnsi="Book Antiqua" w:cs="Times New Roman"/>
          <w:sz w:val="24"/>
          <w:szCs w:val="24"/>
        </w:rPr>
      </w:pPr>
      <w:proofErr w:type="spellStart"/>
      <w:r>
        <w:rPr>
          <w:rFonts w:ascii="Book Antiqua" w:hAnsi="Book Antiqua" w:cs="Times New Roman"/>
          <w:sz w:val="24"/>
          <w:szCs w:val="24"/>
        </w:rPr>
        <w:t>Raissi</w:t>
      </w:r>
      <w:proofErr w:type="spellEnd"/>
      <w:r>
        <w:rPr>
          <w:rFonts w:ascii="Book Antiqua" w:hAnsi="Book Antiqua" w:cs="Times New Roman"/>
          <w:sz w:val="24"/>
          <w:szCs w:val="24"/>
        </w:rPr>
        <w:t xml:space="preserve"> D, Yu Q, </w:t>
      </w:r>
      <w:proofErr w:type="spellStart"/>
      <w:r>
        <w:rPr>
          <w:rFonts w:ascii="Book Antiqua" w:hAnsi="Book Antiqua" w:cs="Times New Roman"/>
          <w:sz w:val="24"/>
          <w:szCs w:val="24"/>
        </w:rPr>
        <w:t>Nisiewicz</w:t>
      </w:r>
      <w:proofErr w:type="spellEnd"/>
      <w:r>
        <w:rPr>
          <w:rFonts w:ascii="Book Antiqua" w:hAnsi="Book Antiqua" w:cs="Times New Roman"/>
          <w:sz w:val="24"/>
          <w:szCs w:val="24"/>
        </w:rPr>
        <w:t xml:space="preserve"> M</w:t>
      </w:r>
      <w:r w:rsidR="00A51DED" w:rsidRPr="007F0E17">
        <w:rPr>
          <w:rFonts w:ascii="Book Antiqua" w:hAnsi="Book Antiqua" w:cs="Times New Roman"/>
          <w:sz w:val="24"/>
          <w:szCs w:val="24"/>
        </w:rPr>
        <w:t xml:space="preserve">, </w:t>
      </w:r>
      <w:proofErr w:type="spellStart"/>
      <w:r w:rsidR="00A51DED" w:rsidRPr="007F0E17">
        <w:rPr>
          <w:rFonts w:ascii="Book Antiqua" w:hAnsi="Book Antiqua" w:cs="Times New Roman"/>
          <w:sz w:val="24"/>
          <w:szCs w:val="24"/>
        </w:rPr>
        <w:t>Krohmer</w:t>
      </w:r>
      <w:proofErr w:type="spellEnd"/>
      <w:r w:rsidR="00A51DED" w:rsidRPr="007F0E17">
        <w:rPr>
          <w:rFonts w:ascii="Book Antiqua" w:hAnsi="Book Antiqua" w:cs="Times New Roman"/>
          <w:sz w:val="24"/>
          <w:szCs w:val="24"/>
        </w:rPr>
        <w:t xml:space="preserve"> S.</w:t>
      </w:r>
      <w:r w:rsidR="00925441">
        <w:rPr>
          <w:rFonts w:ascii="Book Antiqua" w:hAnsi="Book Antiqua" w:cs="Times New Roman"/>
          <w:sz w:val="24"/>
          <w:szCs w:val="24"/>
        </w:rPr>
        <w:t xml:space="preserve"> </w:t>
      </w:r>
      <w:r w:rsidR="00925441" w:rsidRPr="00925441">
        <w:rPr>
          <w:rFonts w:ascii="Book Antiqua" w:hAnsi="Book Antiqua" w:cs="Times New Roman"/>
          <w:sz w:val="24"/>
          <w:szCs w:val="24"/>
        </w:rPr>
        <w:t xml:space="preserve">Parallel </w:t>
      </w:r>
      <w:proofErr w:type="spellStart"/>
      <w:r w:rsidR="00925441" w:rsidRPr="00925441">
        <w:rPr>
          <w:rFonts w:ascii="Book Antiqua" w:hAnsi="Book Antiqua" w:cs="Times New Roman"/>
          <w:sz w:val="24"/>
          <w:szCs w:val="24"/>
        </w:rPr>
        <w:t>transjugular</w:t>
      </w:r>
      <w:proofErr w:type="spellEnd"/>
      <w:r w:rsidR="00925441" w:rsidRPr="00925441">
        <w:rPr>
          <w:rFonts w:ascii="Book Antiqua" w:hAnsi="Book Antiqua" w:cs="Times New Roman"/>
          <w:sz w:val="24"/>
          <w:szCs w:val="24"/>
        </w:rPr>
        <w:t xml:space="preserve"> intrahepatic portosystemic shunt with </w:t>
      </w:r>
      <w:proofErr w:type="spellStart"/>
      <w:r w:rsidR="00925441" w:rsidRPr="00925441">
        <w:rPr>
          <w:rFonts w:ascii="Book Antiqua" w:hAnsi="Book Antiqua" w:cs="Times New Roman"/>
          <w:sz w:val="24"/>
          <w:szCs w:val="24"/>
        </w:rPr>
        <w:t>Viatorr</w:t>
      </w:r>
      <w:proofErr w:type="spellEnd"/>
      <w:r w:rsidR="00711F4A" w:rsidRPr="00711F4A">
        <w:rPr>
          <w:rFonts w:ascii="Book Antiqua" w:hAnsi="Book Antiqua" w:cs="Times New Roman"/>
          <w:sz w:val="24"/>
          <w:szCs w:val="24"/>
          <w:vertAlign w:val="superscript"/>
        </w:rPr>
        <w:t>®</w:t>
      </w:r>
      <w:r w:rsidR="00925441" w:rsidRPr="00925441">
        <w:rPr>
          <w:rFonts w:ascii="Book Antiqua" w:hAnsi="Book Antiqua" w:cs="Times New Roman"/>
          <w:sz w:val="24"/>
          <w:szCs w:val="24"/>
        </w:rPr>
        <w:t xml:space="preserve"> stents for </w:t>
      </w:r>
      <w:proofErr w:type="spellStart"/>
      <w:r w:rsidR="00925441" w:rsidRPr="00925441">
        <w:rPr>
          <w:rFonts w:ascii="Book Antiqua" w:hAnsi="Book Antiqua" w:cs="Times New Roman"/>
          <w:sz w:val="24"/>
          <w:szCs w:val="24"/>
        </w:rPr>
        <w:t>transjugular</w:t>
      </w:r>
      <w:proofErr w:type="spellEnd"/>
      <w:r w:rsidR="00925441" w:rsidRPr="00925441">
        <w:rPr>
          <w:rFonts w:ascii="Book Antiqua" w:hAnsi="Book Antiqua" w:cs="Times New Roman"/>
          <w:sz w:val="24"/>
          <w:szCs w:val="24"/>
        </w:rPr>
        <w:t xml:space="preserve"> intrahepatic portosystemic shunt insufficiency: A case report and review of literature</w:t>
      </w:r>
      <w:r w:rsidR="00925441">
        <w:rPr>
          <w:rFonts w:ascii="Book Antiqua" w:hAnsi="Book Antiqua" w:cs="Times New Roman"/>
          <w:sz w:val="24"/>
          <w:szCs w:val="24"/>
        </w:rPr>
        <w:t>.</w:t>
      </w:r>
      <w:r w:rsidR="00925441" w:rsidRPr="00925441">
        <w:rPr>
          <w:rFonts w:ascii="Book Antiqua" w:hAnsi="Book Antiqua" w:cs="Times New Roman"/>
          <w:sz w:val="24"/>
          <w:szCs w:val="24"/>
        </w:rPr>
        <w:t xml:space="preserve"> </w:t>
      </w:r>
      <w:r w:rsidR="00925441" w:rsidRPr="00925441">
        <w:rPr>
          <w:rFonts w:ascii="Book Antiqua" w:hAnsi="Book Antiqua" w:cs="Times New Roman"/>
          <w:i/>
          <w:sz w:val="24"/>
          <w:szCs w:val="24"/>
        </w:rPr>
        <w:t xml:space="preserve">World J </w:t>
      </w:r>
      <w:proofErr w:type="spellStart"/>
      <w:r w:rsidR="00925441" w:rsidRPr="00925441">
        <w:rPr>
          <w:rFonts w:ascii="Book Antiqua" w:hAnsi="Book Antiqua" w:cs="Times New Roman"/>
          <w:i/>
          <w:sz w:val="24"/>
          <w:szCs w:val="24"/>
        </w:rPr>
        <w:t>Hepatol</w:t>
      </w:r>
      <w:proofErr w:type="spellEnd"/>
      <w:r w:rsidR="00925441" w:rsidRPr="00925441">
        <w:rPr>
          <w:rFonts w:ascii="Book Antiqua" w:hAnsi="Book Antiqua" w:cs="Times New Roman"/>
          <w:i/>
          <w:sz w:val="24"/>
          <w:szCs w:val="24"/>
        </w:rPr>
        <w:t xml:space="preserve"> </w:t>
      </w:r>
      <w:bookmarkStart w:id="155" w:name="_GoBack"/>
      <w:r w:rsidR="00925441">
        <w:rPr>
          <w:rFonts w:ascii="Book Antiqua" w:hAnsi="Book Antiqua" w:cs="Times New Roman"/>
          <w:sz w:val="24"/>
          <w:szCs w:val="24"/>
        </w:rPr>
        <w:t>2019</w:t>
      </w:r>
      <w:bookmarkEnd w:id="155"/>
      <w:r w:rsidR="00925441">
        <w:rPr>
          <w:rFonts w:ascii="Book Antiqua" w:hAnsi="Book Antiqua" w:cs="Times New Roman"/>
          <w:sz w:val="24"/>
          <w:szCs w:val="24"/>
        </w:rPr>
        <w:t>; In press</w:t>
      </w:r>
    </w:p>
    <w:p w14:paraId="55F4A79E" w14:textId="77777777" w:rsidR="00541563" w:rsidRDefault="00541563">
      <w:pPr>
        <w:rPr>
          <w:rFonts w:ascii="Book Antiqua" w:hAnsi="Book Antiqua" w:cs="Times New Roman"/>
          <w:b/>
          <w:sz w:val="24"/>
          <w:szCs w:val="24"/>
        </w:rPr>
      </w:pPr>
      <w:r>
        <w:rPr>
          <w:rFonts w:ascii="Book Antiqua" w:hAnsi="Book Antiqua" w:cs="Times New Roman"/>
          <w:b/>
          <w:sz w:val="24"/>
          <w:szCs w:val="24"/>
        </w:rPr>
        <w:br w:type="page"/>
      </w:r>
    </w:p>
    <w:p w14:paraId="043C51EB" w14:textId="08AFA90A" w:rsidR="00904EE5" w:rsidRPr="007F0E17" w:rsidRDefault="00836C38" w:rsidP="006C0274">
      <w:pPr>
        <w:adjustRightInd w:val="0"/>
        <w:snapToGrid w:val="0"/>
        <w:spacing w:after="0" w:line="360" w:lineRule="auto"/>
        <w:jc w:val="both"/>
        <w:outlineLvl w:val="0"/>
        <w:rPr>
          <w:rFonts w:ascii="Book Antiqua" w:hAnsi="Book Antiqua" w:cs="Times New Roman"/>
          <w:b/>
          <w:sz w:val="24"/>
          <w:szCs w:val="24"/>
        </w:rPr>
      </w:pPr>
      <w:r w:rsidRPr="007F0E17">
        <w:rPr>
          <w:rFonts w:ascii="Book Antiqua" w:hAnsi="Book Antiqua" w:cs="Times New Roman"/>
          <w:b/>
          <w:sz w:val="24"/>
          <w:szCs w:val="24"/>
        </w:rPr>
        <w:lastRenderedPageBreak/>
        <w:t xml:space="preserve">INTRODUCTION </w:t>
      </w:r>
    </w:p>
    <w:p w14:paraId="7EA1EDAB" w14:textId="20E2727E" w:rsidR="003D4B97" w:rsidRPr="007F0E17" w:rsidRDefault="00904EE5" w:rsidP="007F0E17">
      <w:pPr>
        <w:adjustRightInd w:val="0"/>
        <w:snapToGrid w:val="0"/>
        <w:spacing w:after="0" w:line="360" w:lineRule="auto"/>
        <w:jc w:val="both"/>
        <w:rPr>
          <w:rFonts w:ascii="Book Antiqua" w:hAnsi="Book Antiqua" w:cs="Times New Roman"/>
          <w:sz w:val="24"/>
          <w:szCs w:val="24"/>
        </w:rPr>
      </w:pPr>
      <w:r w:rsidRPr="007F0E17">
        <w:rPr>
          <w:rFonts w:ascii="Book Antiqua" w:hAnsi="Book Antiqua" w:cs="Times New Roman"/>
          <w:sz w:val="24"/>
          <w:szCs w:val="24"/>
        </w:rPr>
        <w:t xml:space="preserve">Gastroesophageal varices and ascites are </w:t>
      </w:r>
      <w:r w:rsidR="00854282" w:rsidRPr="007F0E17">
        <w:rPr>
          <w:rFonts w:ascii="Book Antiqua" w:hAnsi="Book Antiqua" w:cs="Times New Roman"/>
          <w:sz w:val="24"/>
          <w:szCs w:val="24"/>
        </w:rPr>
        <w:t xml:space="preserve">common </w:t>
      </w:r>
      <w:r w:rsidRPr="007F0E17">
        <w:rPr>
          <w:rFonts w:ascii="Book Antiqua" w:hAnsi="Book Antiqua" w:cs="Times New Roman"/>
          <w:sz w:val="24"/>
          <w:szCs w:val="24"/>
        </w:rPr>
        <w:t xml:space="preserve">complications </w:t>
      </w:r>
      <w:r w:rsidR="00854282" w:rsidRPr="007F0E17">
        <w:rPr>
          <w:rFonts w:ascii="Book Antiqua" w:hAnsi="Book Antiqua" w:cs="Times New Roman"/>
          <w:sz w:val="24"/>
          <w:szCs w:val="24"/>
        </w:rPr>
        <w:t xml:space="preserve">of </w:t>
      </w:r>
      <w:r w:rsidRPr="007F0E17">
        <w:rPr>
          <w:rFonts w:ascii="Book Antiqua" w:hAnsi="Book Antiqua" w:cs="Times New Roman"/>
          <w:sz w:val="24"/>
          <w:szCs w:val="24"/>
        </w:rPr>
        <w:t xml:space="preserve">portal hypertension and cirrhosis. It </w:t>
      </w:r>
      <w:r w:rsidR="00854282" w:rsidRPr="007F0E17">
        <w:rPr>
          <w:rFonts w:ascii="Book Antiqua" w:hAnsi="Book Antiqua" w:cs="Times New Roman"/>
          <w:sz w:val="24"/>
          <w:szCs w:val="24"/>
        </w:rPr>
        <w:t xml:space="preserve">is </w:t>
      </w:r>
      <w:r w:rsidRPr="007F0E17">
        <w:rPr>
          <w:rFonts w:ascii="Book Antiqua" w:hAnsi="Book Antiqua" w:cs="Times New Roman"/>
          <w:sz w:val="24"/>
          <w:szCs w:val="24"/>
        </w:rPr>
        <w:t>estimated that the mortality during the first episode of acute</w:t>
      </w:r>
      <w:r w:rsidR="006D6184" w:rsidRPr="007F0E17">
        <w:rPr>
          <w:rFonts w:ascii="Book Antiqua" w:hAnsi="Book Antiqua" w:cs="Times New Roman"/>
          <w:sz w:val="24"/>
          <w:szCs w:val="24"/>
        </w:rPr>
        <w:t xml:space="preserve"> upper gastrointestinal</w:t>
      </w:r>
      <w:r w:rsidRPr="007F0E17">
        <w:rPr>
          <w:rFonts w:ascii="Book Antiqua" w:hAnsi="Book Antiqua" w:cs="Times New Roman"/>
          <w:sz w:val="24"/>
          <w:szCs w:val="24"/>
        </w:rPr>
        <w:t xml:space="preserve"> variceal bleeding in cirrhotic patients is between 15</w:t>
      </w:r>
      <w:r w:rsidR="00836C38" w:rsidRPr="007F0E17">
        <w:rPr>
          <w:rFonts w:ascii="Book Antiqua" w:hAnsi="Book Antiqua" w:cs="Times New Roman"/>
          <w:sz w:val="24"/>
          <w:szCs w:val="24"/>
        </w:rPr>
        <w:t>%</w:t>
      </w:r>
      <w:r w:rsidRPr="007F0E17">
        <w:rPr>
          <w:rFonts w:ascii="Book Antiqua" w:hAnsi="Book Antiqua" w:cs="Times New Roman"/>
          <w:sz w:val="24"/>
          <w:szCs w:val="24"/>
        </w:rPr>
        <w:t>-30%</w:t>
      </w:r>
      <w:r w:rsidRPr="007F0E17">
        <w:rPr>
          <w:rFonts w:ascii="Book Antiqua" w:hAnsi="Book Antiqua" w:cs="Times New Roman"/>
          <w:sz w:val="24"/>
          <w:szCs w:val="24"/>
        </w:rPr>
        <w:fldChar w:fldCharType="begin">
          <w:fldData xml:space="preserve">PEVuZE5vdGU+PENpdGU+PEF1dGhvcj5NYWxsZXQ8L0F1dGhvcj48WWVhcj4yMDE3PC9ZZWFyPjxS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</w:fldData>
        </w:fldChar>
      </w:r>
      <w:r w:rsidR="00AF7374" w:rsidRPr="007F0E17">
        <w:rPr>
          <w:rFonts w:ascii="Book Antiqua" w:hAnsi="Book Antiqua" w:cs="Times New Roman"/>
          <w:sz w:val="24"/>
          <w:szCs w:val="24"/>
        </w:rPr>
        <w:instrText xml:space="preserve"> ADDIN EN.CITE </w:instrText>
      </w:r>
      <w:r w:rsidR="00AF7374" w:rsidRPr="007F0E17">
        <w:rPr>
          <w:rFonts w:ascii="Book Antiqua" w:hAnsi="Book Antiqua" w:cs="Times New Roman"/>
          <w:sz w:val="24"/>
          <w:szCs w:val="24"/>
        </w:rPr>
        <w:fldChar w:fldCharType="begin">
          <w:fldData xml:space="preserve">PEVuZE5vdGU+PENpdGU+PEF1dGhvcj5NYWxsZXQ8L0F1dGhvcj48WWVhcj4yMDE3PC9ZZWFyPjxS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</w:fldData>
        </w:fldChar>
      </w:r>
      <w:r w:rsidR="00AF7374" w:rsidRPr="007F0E17">
        <w:rPr>
          <w:rFonts w:ascii="Book Antiqua" w:hAnsi="Book Antiqua" w:cs="Times New Roman"/>
          <w:sz w:val="24"/>
          <w:szCs w:val="24"/>
        </w:rPr>
        <w:instrText xml:space="preserve"> ADDIN EN.CITE.DATA </w:instrText>
      </w:r>
      <w:r w:rsidR="00AF7374" w:rsidRPr="007F0E17">
        <w:rPr>
          <w:rFonts w:ascii="Book Antiqua" w:hAnsi="Book Antiqua" w:cs="Times New Roman"/>
          <w:sz w:val="24"/>
          <w:szCs w:val="24"/>
        </w:rPr>
      </w:r>
      <w:r w:rsidR="00AF7374" w:rsidRPr="007F0E17">
        <w:rPr>
          <w:rFonts w:ascii="Book Antiqua" w:hAnsi="Book Antiqua" w:cs="Times New Roman"/>
          <w:sz w:val="24"/>
          <w:szCs w:val="24"/>
        </w:rPr>
        <w:fldChar w:fldCharType="end"/>
      </w:r>
      <w:r w:rsidRPr="007F0E17">
        <w:rPr>
          <w:rFonts w:ascii="Book Antiqua" w:hAnsi="Book Antiqua" w:cs="Times New Roman"/>
          <w:sz w:val="24"/>
          <w:szCs w:val="24"/>
        </w:rPr>
      </w:r>
      <w:r w:rsidRPr="007F0E17">
        <w:rPr>
          <w:rFonts w:ascii="Book Antiqua" w:hAnsi="Book Antiqua" w:cs="Times New Roman"/>
          <w:sz w:val="24"/>
          <w:szCs w:val="24"/>
        </w:rPr>
        <w:fldChar w:fldCharType="separate"/>
      </w:r>
      <w:r w:rsidR="00AF7374" w:rsidRPr="007F0E17">
        <w:rPr>
          <w:rFonts w:ascii="Book Antiqua" w:hAnsi="Book Antiqua" w:cs="Times New Roman"/>
          <w:noProof/>
          <w:sz w:val="24"/>
          <w:szCs w:val="24"/>
          <w:vertAlign w:val="superscript"/>
        </w:rPr>
        <w:t>[1-3]</w:t>
      </w:r>
      <w:r w:rsidRPr="007F0E17">
        <w:rPr>
          <w:rFonts w:ascii="Book Antiqua" w:hAnsi="Book Antiqua" w:cs="Times New Roman"/>
          <w:sz w:val="24"/>
          <w:szCs w:val="24"/>
        </w:rPr>
        <w:fldChar w:fldCharType="end"/>
      </w:r>
      <w:r w:rsidRPr="007F0E17">
        <w:rPr>
          <w:rFonts w:ascii="Book Antiqua" w:hAnsi="Book Antiqua" w:cs="Times New Roman"/>
          <w:sz w:val="24"/>
          <w:szCs w:val="24"/>
        </w:rPr>
        <w:t>, whereas the mortality rates of asc</w:t>
      </w:r>
      <w:r w:rsidR="00854282" w:rsidRPr="007F0E17">
        <w:rPr>
          <w:rFonts w:ascii="Book Antiqua" w:hAnsi="Book Antiqua" w:cs="Times New Roman"/>
          <w:sz w:val="24"/>
          <w:szCs w:val="24"/>
        </w:rPr>
        <w:t>ites in those patients increases</w:t>
      </w:r>
      <w:r w:rsidRPr="007F0E17">
        <w:rPr>
          <w:rFonts w:ascii="Book Antiqua" w:hAnsi="Book Antiqua" w:cs="Times New Roman"/>
          <w:sz w:val="24"/>
          <w:szCs w:val="24"/>
        </w:rPr>
        <w:t xml:space="preserve"> from 15% to 44% between one-year and five-year follow-ups</w:t>
      </w:r>
      <w:r w:rsidRPr="007F0E17">
        <w:rPr>
          <w:rFonts w:ascii="Book Antiqua" w:hAnsi="Book Antiqua" w:cs="Times New Roman"/>
          <w:sz w:val="24"/>
          <w:szCs w:val="24"/>
        </w:rPr>
        <w:fldChar w:fldCharType="begin">
          <w:fldData xml:space="preserve">PEVuZE5vdGU+PENpdGU+PEF1dGhvcj5CaWVja2VyPC9BdXRob3I+PFllYXI+MjAxMTwvWWVhcj48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</w:fldData>
        </w:fldChar>
      </w:r>
      <w:r w:rsidR="00AF7374" w:rsidRPr="007F0E17">
        <w:rPr>
          <w:rFonts w:ascii="Book Antiqua" w:hAnsi="Book Antiqua" w:cs="Times New Roman"/>
          <w:sz w:val="24"/>
          <w:szCs w:val="24"/>
        </w:rPr>
        <w:instrText xml:space="preserve"> ADDIN EN.CITE </w:instrText>
      </w:r>
      <w:r w:rsidR="00AF7374" w:rsidRPr="007F0E17">
        <w:rPr>
          <w:rFonts w:ascii="Book Antiqua" w:hAnsi="Book Antiqua" w:cs="Times New Roman"/>
          <w:sz w:val="24"/>
          <w:szCs w:val="24"/>
        </w:rPr>
        <w:fldChar w:fldCharType="begin">
          <w:fldData xml:space="preserve">PEVuZE5vdGU+PENpdGU+PEF1dGhvcj5CaWVja2VyPC9BdXRob3I+PFllYXI+MjAxMTwvWWVhcj48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</w:fldData>
        </w:fldChar>
      </w:r>
      <w:r w:rsidR="00AF7374" w:rsidRPr="007F0E17">
        <w:rPr>
          <w:rFonts w:ascii="Book Antiqua" w:hAnsi="Book Antiqua" w:cs="Times New Roman"/>
          <w:sz w:val="24"/>
          <w:szCs w:val="24"/>
        </w:rPr>
        <w:instrText xml:space="preserve"> ADDIN EN.CITE.DATA </w:instrText>
      </w:r>
      <w:r w:rsidR="00AF7374" w:rsidRPr="007F0E17">
        <w:rPr>
          <w:rFonts w:ascii="Book Antiqua" w:hAnsi="Book Antiqua" w:cs="Times New Roman"/>
          <w:sz w:val="24"/>
          <w:szCs w:val="24"/>
        </w:rPr>
      </w:r>
      <w:r w:rsidR="00AF7374" w:rsidRPr="007F0E17">
        <w:rPr>
          <w:rFonts w:ascii="Book Antiqua" w:hAnsi="Book Antiqua" w:cs="Times New Roman"/>
          <w:sz w:val="24"/>
          <w:szCs w:val="24"/>
        </w:rPr>
        <w:fldChar w:fldCharType="end"/>
      </w:r>
      <w:r w:rsidRPr="007F0E17">
        <w:rPr>
          <w:rFonts w:ascii="Book Antiqua" w:hAnsi="Book Antiqua" w:cs="Times New Roman"/>
          <w:sz w:val="24"/>
          <w:szCs w:val="24"/>
        </w:rPr>
      </w:r>
      <w:r w:rsidRPr="007F0E17">
        <w:rPr>
          <w:rFonts w:ascii="Book Antiqua" w:hAnsi="Book Antiqua" w:cs="Times New Roman"/>
          <w:sz w:val="24"/>
          <w:szCs w:val="24"/>
        </w:rPr>
        <w:fldChar w:fldCharType="separate"/>
      </w:r>
      <w:r w:rsidR="00BB23DC">
        <w:rPr>
          <w:rFonts w:ascii="Book Antiqua" w:hAnsi="Book Antiqua" w:cs="Times New Roman"/>
          <w:noProof/>
          <w:sz w:val="24"/>
          <w:szCs w:val="24"/>
          <w:vertAlign w:val="superscript"/>
        </w:rPr>
        <w:t>[4,</w:t>
      </w:r>
      <w:r w:rsidR="00AF7374" w:rsidRPr="007F0E17">
        <w:rPr>
          <w:rFonts w:ascii="Book Antiqua" w:hAnsi="Book Antiqua" w:cs="Times New Roman"/>
          <w:noProof/>
          <w:sz w:val="24"/>
          <w:szCs w:val="24"/>
          <w:vertAlign w:val="superscript"/>
        </w:rPr>
        <w:t>5]</w:t>
      </w:r>
      <w:r w:rsidRPr="007F0E17">
        <w:rPr>
          <w:rFonts w:ascii="Book Antiqua" w:hAnsi="Book Antiqua" w:cs="Times New Roman"/>
          <w:sz w:val="24"/>
          <w:szCs w:val="24"/>
        </w:rPr>
        <w:fldChar w:fldCharType="end"/>
      </w:r>
      <w:r w:rsidR="00B736D8" w:rsidRPr="007F0E17">
        <w:rPr>
          <w:rFonts w:ascii="Book Antiqua" w:hAnsi="Book Antiqua" w:cs="Times New Roman"/>
          <w:sz w:val="24"/>
          <w:szCs w:val="24"/>
        </w:rPr>
        <w:t>.</w:t>
      </w:r>
      <w:r w:rsidR="00854282" w:rsidRPr="007F0E17">
        <w:rPr>
          <w:rFonts w:ascii="Book Antiqua" w:hAnsi="Book Antiqua" w:cs="Times New Roman"/>
          <w:sz w:val="24"/>
          <w:szCs w:val="24"/>
        </w:rPr>
        <w:t xml:space="preserve"> </w:t>
      </w:r>
      <w:proofErr w:type="spellStart"/>
      <w:r w:rsidR="00084DC9" w:rsidRPr="007F0E17">
        <w:rPr>
          <w:rFonts w:ascii="Book Antiqua" w:hAnsi="Book Antiqua" w:cs="Times New Roman"/>
          <w:sz w:val="24"/>
          <w:szCs w:val="24"/>
        </w:rPr>
        <w:t>Transjugular</w:t>
      </w:r>
      <w:proofErr w:type="spellEnd"/>
      <w:r w:rsidR="00084DC9" w:rsidRPr="007F0E17">
        <w:rPr>
          <w:rFonts w:ascii="Book Antiqua" w:hAnsi="Book Antiqua" w:cs="Times New Roman"/>
          <w:sz w:val="24"/>
          <w:szCs w:val="24"/>
        </w:rPr>
        <w:t xml:space="preserve"> intrahepatic portosystemic shunt (TIPS</w:t>
      </w:r>
      <w:r w:rsidR="000A0B0A" w:rsidRPr="007F0E17">
        <w:rPr>
          <w:rFonts w:ascii="Book Antiqua" w:hAnsi="Book Antiqua" w:cs="Times New Roman"/>
          <w:sz w:val="24"/>
          <w:szCs w:val="24"/>
        </w:rPr>
        <w:t>) shunt</w:t>
      </w:r>
      <w:r w:rsidR="00854282" w:rsidRPr="007F0E17">
        <w:rPr>
          <w:rFonts w:ascii="Book Antiqua" w:hAnsi="Book Antiqua" w:cs="Times New Roman"/>
          <w:sz w:val="24"/>
          <w:szCs w:val="24"/>
        </w:rPr>
        <w:t xml:space="preserve"> alleviates these </w:t>
      </w:r>
      <w:r w:rsidRPr="007F0E17">
        <w:rPr>
          <w:rFonts w:ascii="Book Antiqua" w:hAnsi="Book Antiqua" w:cs="Times New Roman"/>
          <w:sz w:val="24"/>
          <w:szCs w:val="24"/>
        </w:rPr>
        <w:t xml:space="preserve">two complications by </w:t>
      </w:r>
      <w:r w:rsidR="000551C4" w:rsidRPr="007F0E17">
        <w:rPr>
          <w:rFonts w:ascii="Book Antiqua" w:hAnsi="Book Antiqua" w:cs="Times New Roman"/>
          <w:sz w:val="24"/>
          <w:szCs w:val="24"/>
        </w:rPr>
        <w:t>decreasing the porto</w:t>
      </w:r>
      <w:r w:rsidR="00854282" w:rsidRPr="007F0E17">
        <w:rPr>
          <w:rFonts w:ascii="Book Antiqua" w:hAnsi="Book Antiqua" w:cs="Times New Roman"/>
          <w:sz w:val="24"/>
          <w:szCs w:val="24"/>
        </w:rPr>
        <w:t xml:space="preserve">systemic gradient. </w:t>
      </w:r>
      <w:r w:rsidRPr="007F0E17">
        <w:rPr>
          <w:rFonts w:ascii="Book Antiqua" w:hAnsi="Book Antiqua" w:cs="Times New Roman"/>
          <w:sz w:val="24"/>
          <w:szCs w:val="24"/>
        </w:rPr>
        <w:t xml:space="preserve">This is achieved by </w:t>
      </w:r>
      <w:r w:rsidR="00854282" w:rsidRPr="007F0E17">
        <w:rPr>
          <w:rFonts w:ascii="Book Antiqua" w:hAnsi="Book Antiqua" w:cs="Times New Roman"/>
          <w:sz w:val="24"/>
          <w:szCs w:val="24"/>
        </w:rPr>
        <w:t xml:space="preserve">decompressing the portal venous system </w:t>
      </w:r>
      <w:r w:rsidRPr="007F0E17">
        <w:rPr>
          <w:rFonts w:ascii="Book Antiqua" w:hAnsi="Book Antiqua" w:cs="Times New Roman"/>
          <w:sz w:val="24"/>
          <w:szCs w:val="24"/>
        </w:rPr>
        <w:t xml:space="preserve">directly </w:t>
      </w:r>
      <w:r w:rsidR="00B736D8" w:rsidRPr="007F0E17">
        <w:rPr>
          <w:rFonts w:ascii="Book Antiqua" w:hAnsi="Book Antiqua" w:cs="Times New Roman"/>
          <w:sz w:val="24"/>
          <w:szCs w:val="24"/>
        </w:rPr>
        <w:t xml:space="preserve">via </w:t>
      </w:r>
      <w:r w:rsidRPr="007F0E17">
        <w:rPr>
          <w:rFonts w:ascii="Book Antiqua" w:hAnsi="Book Antiqua" w:cs="Times New Roman"/>
          <w:sz w:val="24"/>
          <w:szCs w:val="24"/>
        </w:rPr>
        <w:t>a stent</w:t>
      </w:r>
      <w:r w:rsidR="00854282" w:rsidRPr="007F0E17">
        <w:rPr>
          <w:rFonts w:ascii="Book Antiqua" w:hAnsi="Book Antiqua" w:cs="Times New Roman"/>
          <w:sz w:val="24"/>
          <w:szCs w:val="24"/>
        </w:rPr>
        <w:t xml:space="preserve"> supported shunt</w:t>
      </w:r>
      <w:r w:rsidRPr="007F0E17">
        <w:rPr>
          <w:rFonts w:ascii="Book Antiqua" w:hAnsi="Book Antiqua" w:cs="Times New Roman"/>
          <w:sz w:val="24"/>
          <w:szCs w:val="24"/>
        </w:rPr>
        <w:t xml:space="preserve"> into</w:t>
      </w:r>
      <w:r w:rsidR="00854282" w:rsidRPr="007F0E17">
        <w:rPr>
          <w:rFonts w:ascii="Book Antiqua" w:hAnsi="Book Antiqua" w:cs="Times New Roman"/>
          <w:sz w:val="24"/>
          <w:szCs w:val="24"/>
        </w:rPr>
        <w:t xml:space="preserve"> the</w:t>
      </w:r>
      <w:r w:rsidR="000551C4" w:rsidRPr="007F0E17">
        <w:rPr>
          <w:rFonts w:ascii="Book Antiqua" w:hAnsi="Book Antiqua" w:cs="Times New Roman"/>
          <w:sz w:val="24"/>
          <w:szCs w:val="24"/>
        </w:rPr>
        <w:t xml:space="preserve"> </w:t>
      </w:r>
      <w:r w:rsidR="00B736D8" w:rsidRPr="007F0E17">
        <w:rPr>
          <w:rFonts w:ascii="Book Antiqua" w:hAnsi="Book Antiqua" w:cs="Times New Roman"/>
          <w:sz w:val="24"/>
          <w:szCs w:val="24"/>
        </w:rPr>
        <w:t>systemic circulation</w:t>
      </w:r>
      <w:r w:rsidRPr="007F0E17">
        <w:rPr>
          <w:rFonts w:ascii="Book Antiqua" w:hAnsi="Book Antiqua" w:cs="Times New Roman"/>
          <w:sz w:val="24"/>
          <w:szCs w:val="24"/>
        </w:rPr>
        <w:fldChar w:fldCharType="begin">
          <w:fldData xml:space="preserve">PEVuZE5vdGU+PENpdGU+PEF1dGhvcj5Sw7Zzc2xlPC9BdXRob3I+PFllYXI+MjAxMzwvWWVhcj48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</w:fldData>
        </w:fldChar>
      </w:r>
      <w:r w:rsidR="001E4195" w:rsidRPr="007F0E17">
        <w:rPr>
          <w:rFonts w:ascii="Book Antiqua" w:hAnsi="Book Antiqua" w:cs="Times New Roman"/>
          <w:sz w:val="24"/>
          <w:szCs w:val="24"/>
        </w:rPr>
        <w:instrText xml:space="preserve"> ADDIN EN.CITE </w:instrText>
      </w:r>
      <w:r w:rsidR="001E4195" w:rsidRPr="007F0E17">
        <w:rPr>
          <w:rFonts w:ascii="Book Antiqua" w:hAnsi="Book Antiqua" w:cs="Times New Roman"/>
          <w:sz w:val="24"/>
          <w:szCs w:val="24"/>
        </w:rPr>
        <w:fldChar w:fldCharType="begin">
          <w:fldData xml:space="preserve">PEVuZE5vdGU+PENpdGU+PEF1dGhvcj5Sw7Zzc2xlPC9BdXRob3I+PFllYXI+MjAxMzwvWWVhcj48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</w:fldData>
        </w:fldChar>
      </w:r>
      <w:r w:rsidR="001E4195" w:rsidRPr="007F0E17">
        <w:rPr>
          <w:rFonts w:ascii="Book Antiqua" w:hAnsi="Book Antiqua" w:cs="Times New Roman"/>
          <w:sz w:val="24"/>
          <w:szCs w:val="24"/>
        </w:rPr>
        <w:instrText xml:space="preserve"> ADDIN EN.CITE.DATA </w:instrText>
      </w:r>
      <w:r w:rsidR="001E4195" w:rsidRPr="007F0E17">
        <w:rPr>
          <w:rFonts w:ascii="Book Antiqua" w:hAnsi="Book Antiqua" w:cs="Times New Roman"/>
          <w:sz w:val="24"/>
          <w:szCs w:val="24"/>
        </w:rPr>
      </w:r>
      <w:r w:rsidR="001E4195" w:rsidRPr="007F0E17">
        <w:rPr>
          <w:rFonts w:ascii="Book Antiqua" w:hAnsi="Book Antiqua" w:cs="Times New Roman"/>
          <w:sz w:val="24"/>
          <w:szCs w:val="24"/>
        </w:rPr>
        <w:fldChar w:fldCharType="end"/>
      </w:r>
      <w:r w:rsidRPr="007F0E17">
        <w:rPr>
          <w:rFonts w:ascii="Book Antiqua" w:hAnsi="Book Antiqua" w:cs="Times New Roman"/>
          <w:sz w:val="24"/>
          <w:szCs w:val="24"/>
        </w:rPr>
      </w:r>
      <w:r w:rsidRPr="007F0E17">
        <w:rPr>
          <w:rFonts w:ascii="Book Antiqua" w:hAnsi="Book Antiqua" w:cs="Times New Roman"/>
          <w:sz w:val="24"/>
          <w:szCs w:val="24"/>
        </w:rPr>
        <w:fldChar w:fldCharType="separate"/>
      </w:r>
      <w:r w:rsidR="001E4195" w:rsidRPr="007F0E17">
        <w:rPr>
          <w:rFonts w:ascii="Book Antiqua" w:hAnsi="Book Antiqua" w:cs="Times New Roman"/>
          <w:noProof/>
          <w:sz w:val="24"/>
          <w:szCs w:val="24"/>
          <w:vertAlign w:val="superscript"/>
        </w:rPr>
        <w:t>[6-9]</w:t>
      </w:r>
      <w:r w:rsidRPr="007F0E17">
        <w:rPr>
          <w:rFonts w:ascii="Book Antiqua" w:hAnsi="Book Antiqua" w:cs="Times New Roman"/>
          <w:sz w:val="24"/>
          <w:szCs w:val="24"/>
        </w:rPr>
        <w:fldChar w:fldCharType="end"/>
      </w:r>
      <w:r w:rsidRPr="007F0E17">
        <w:rPr>
          <w:rFonts w:ascii="Book Antiqua" w:hAnsi="Book Antiqua" w:cs="Times New Roman"/>
          <w:sz w:val="24"/>
          <w:szCs w:val="24"/>
        </w:rPr>
        <w:t xml:space="preserve">. A previous study suggested an association between the early use of TIPS in cirrhotic </w:t>
      </w:r>
      <w:r w:rsidR="000551C4" w:rsidRPr="007F0E17">
        <w:rPr>
          <w:rFonts w:ascii="Book Antiqua" w:hAnsi="Book Antiqua" w:cs="Times New Roman"/>
          <w:sz w:val="24"/>
          <w:szCs w:val="24"/>
        </w:rPr>
        <w:t xml:space="preserve">patients with </w:t>
      </w:r>
      <w:r w:rsidRPr="007F0E17">
        <w:rPr>
          <w:rFonts w:ascii="Book Antiqua" w:hAnsi="Book Antiqua" w:cs="Times New Roman"/>
          <w:sz w:val="24"/>
          <w:szCs w:val="24"/>
        </w:rPr>
        <w:t>variceal bleeding</w:t>
      </w:r>
      <w:r w:rsidR="0021642D">
        <w:rPr>
          <w:rFonts w:ascii="Book Antiqua" w:hAnsi="Book Antiqua" w:cs="Times New Roman"/>
          <w:sz w:val="24"/>
          <w:szCs w:val="24"/>
        </w:rPr>
        <w:t xml:space="preserve"> </w:t>
      </w:r>
      <w:r w:rsidR="000551C4" w:rsidRPr="007F0E17">
        <w:rPr>
          <w:rFonts w:ascii="Book Antiqua" w:hAnsi="Book Antiqua" w:cs="Times New Roman"/>
          <w:sz w:val="24"/>
          <w:szCs w:val="24"/>
        </w:rPr>
        <w:t xml:space="preserve">with </w:t>
      </w:r>
      <w:r w:rsidRPr="007F0E17">
        <w:rPr>
          <w:rFonts w:ascii="Book Antiqua" w:hAnsi="Book Antiqua" w:cs="Times New Roman"/>
          <w:sz w:val="24"/>
          <w:szCs w:val="24"/>
        </w:rPr>
        <w:t>a reduction in mortality</w:t>
      </w:r>
      <w:r w:rsidRPr="007F0E17">
        <w:rPr>
          <w:rFonts w:ascii="Book Antiqua" w:hAnsi="Book Antiqua" w:cs="Times New Roman"/>
          <w:sz w:val="24"/>
          <w:szCs w:val="24"/>
        </w:rPr>
        <w:fldChar w:fldCharType="begin"/>
      </w:r>
      <w:r w:rsidR="001E4195" w:rsidRPr="007F0E17">
        <w:rPr>
          <w:rFonts w:ascii="Book Antiqua" w:hAnsi="Book Antiqua" w:cs="Times New Roman"/>
          <w:sz w:val="24"/>
          <w:szCs w:val="24"/>
        </w:rPr>
        <w:instrText xml:space="preserve"> ADDIN EN.CITE &lt;EndNote&gt;&lt;Cite&gt;&lt;Author&gt;García-Pagán&lt;/Author&gt;&lt;Year&gt;2010&lt;/Year&gt;&lt;RecNum&gt;8&lt;/RecNum&gt;&lt;DisplayText&gt;&lt;style face="superscript"&gt;[10]&lt;/style&gt;&lt;/DisplayText&gt;&lt;record&gt;&lt;rec-number&gt;8&lt;/rec-number&gt;&lt;foreign-keys&gt;&lt;key app="EN" db-id="azxssaeru22aererwz7pfsv7epfa2dxts92s" timestamp="1540275345"&gt;8&lt;/key&gt;&lt;/foreign-keys&gt;&lt;ref-type name="Journal Article"&gt;17&lt;/ref-type&gt;&lt;contributors&gt;&lt;authors&gt;&lt;author&gt;García-Pagán, Juan Carlos&lt;/author&gt;&lt;author&gt;Caca, Karel&lt;/author&gt;&lt;author&gt;Bureau, Christophe&lt;/author&gt;&lt;author&gt;Laleman, Wim&lt;/author&gt;&lt;author&gt;Appenrodt, Beate&lt;/author&gt;&lt;author&gt;Luca, Angelo&lt;/author&gt;&lt;author&gt;Abraldes, Juan G&lt;/author&gt;&lt;author&gt;Nevens, Frederik&lt;/author&gt;&lt;author&gt;Vinel, Jean Pierre&lt;/author&gt;&lt;author&gt;Mössner, Joachim&lt;/author&gt;&lt;/authors&gt;&lt;/contributors&gt;&lt;titles&gt;&lt;title&gt;Early use of TIPS in patients with cirrhosis and variceal bleeding&lt;/title&gt;&lt;secondary-title&gt;New England Journal of Medicine&lt;/secondary-title&gt;&lt;/titles&gt;&lt;periodical&gt;&lt;full-title&gt;New England Journal of Medicine&lt;/full-title&gt;&lt;/periodical&gt;&lt;pages&gt;2370-2379&lt;/pages&gt;&lt;volume&gt;362&lt;/volume&gt;&lt;number&gt;25&lt;/number&gt;&lt;dates&gt;&lt;year&gt;2010&lt;/year&gt;&lt;/dates&gt;&lt;isbn&gt;0028-4793&lt;/isbn&gt;&lt;urls&gt;&lt;/urls&gt;&lt;/record&gt;&lt;/Cite&gt;&lt;/EndNote&gt;</w:instrText>
      </w:r>
      <w:r w:rsidRPr="007F0E17">
        <w:rPr>
          <w:rFonts w:ascii="Book Antiqua" w:hAnsi="Book Antiqua" w:cs="Times New Roman"/>
          <w:sz w:val="24"/>
          <w:szCs w:val="24"/>
        </w:rPr>
        <w:fldChar w:fldCharType="separate"/>
      </w:r>
      <w:r w:rsidR="001E4195" w:rsidRPr="007F0E17">
        <w:rPr>
          <w:rFonts w:ascii="Book Antiqua" w:hAnsi="Book Antiqua" w:cs="Times New Roman"/>
          <w:noProof/>
          <w:sz w:val="24"/>
          <w:szCs w:val="24"/>
          <w:vertAlign w:val="superscript"/>
        </w:rPr>
        <w:t>[10]</w:t>
      </w:r>
      <w:r w:rsidRPr="007F0E17">
        <w:rPr>
          <w:rFonts w:ascii="Book Antiqua" w:hAnsi="Book Antiqua" w:cs="Times New Roman"/>
          <w:sz w:val="24"/>
          <w:szCs w:val="24"/>
        </w:rPr>
        <w:fldChar w:fldCharType="end"/>
      </w:r>
      <w:r w:rsidRPr="007F0E17">
        <w:rPr>
          <w:rFonts w:ascii="Book Antiqua" w:hAnsi="Book Antiqua" w:cs="Times New Roman"/>
          <w:sz w:val="24"/>
          <w:szCs w:val="24"/>
        </w:rPr>
        <w:t>. Additionally, according to a meta-analysis of four randomized trials, cirrhotic patients with recurring ascites that have received TIPS demonstrate</w:t>
      </w:r>
      <w:r w:rsidR="00BC0AA2" w:rsidRPr="007F0E17">
        <w:rPr>
          <w:rFonts w:ascii="Book Antiqua" w:hAnsi="Book Antiqua" w:cs="Times New Roman"/>
          <w:sz w:val="24"/>
          <w:szCs w:val="24"/>
        </w:rPr>
        <w:t>d</w:t>
      </w:r>
      <w:r w:rsidRPr="007F0E17">
        <w:rPr>
          <w:rFonts w:ascii="Book Antiqua" w:hAnsi="Book Antiqua" w:cs="Times New Roman"/>
          <w:sz w:val="24"/>
          <w:szCs w:val="24"/>
        </w:rPr>
        <w:t xml:space="preserve"> a higher transplant-free survival compared to those receiving paracentesis at 6, 12, 24, and 36 </w:t>
      </w:r>
      <w:proofErr w:type="spellStart"/>
      <w:r w:rsidRPr="007F0E17">
        <w:rPr>
          <w:rFonts w:ascii="Book Antiqua" w:hAnsi="Book Antiqua" w:cs="Times New Roman"/>
          <w:sz w:val="24"/>
          <w:szCs w:val="24"/>
        </w:rPr>
        <w:t>mo</w:t>
      </w:r>
      <w:proofErr w:type="spellEnd"/>
      <w:r w:rsidRPr="007F0E17">
        <w:rPr>
          <w:rFonts w:ascii="Book Antiqua" w:hAnsi="Book Antiqua" w:cs="Times New Roman"/>
          <w:sz w:val="24"/>
          <w:szCs w:val="24"/>
        </w:rPr>
        <w:t>: 75.1</w:t>
      </w:r>
      <w:r w:rsidR="000551C4" w:rsidRPr="007F0E17">
        <w:rPr>
          <w:rFonts w:ascii="Book Antiqua" w:hAnsi="Book Antiqua" w:cs="Times New Roman"/>
          <w:sz w:val="24"/>
          <w:szCs w:val="24"/>
        </w:rPr>
        <w:t>%</w:t>
      </w:r>
      <w:r w:rsidRPr="007F0E17">
        <w:rPr>
          <w:rFonts w:ascii="Book Antiqua" w:hAnsi="Book Antiqua" w:cs="Times New Roman"/>
          <w:sz w:val="24"/>
          <w:szCs w:val="24"/>
        </w:rPr>
        <w:t xml:space="preserve"> </w:t>
      </w:r>
      <w:r w:rsidRPr="007F0E17">
        <w:rPr>
          <w:rFonts w:ascii="Book Antiqua" w:hAnsi="Book Antiqua" w:cs="Times New Roman"/>
          <w:i/>
          <w:sz w:val="24"/>
          <w:szCs w:val="24"/>
        </w:rPr>
        <w:t>vs</w:t>
      </w:r>
      <w:r w:rsidRPr="007F0E17">
        <w:rPr>
          <w:rFonts w:ascii="Book Antiqua" w:hAnsi="Book Antiqua" w:cs="Times New Roman"/>
          <w:sz w:val="24"/>
          <w:szCs w:val="24"/>
        </w:rPr>
        <w:t xml:space="preserve"> 65.3%, 63.1% </w:t>
      </w:r>
      <w:r w:rsidRPr="007F0E17">
        <w:rPr>
          <w:rFonts w:ascii="Book Antiqua" w:hAnsi="Book Antiqua" w:cs="Times New Roman"/>
          <w:i/>
          <w:sz w:val="24"/>
          <w:szCs w:val="24"/>
        </w:rPr>
        <w:t>vs</w:t>
      </w:r>
      <w:r w:rsidRPr="007F0E17">
        <w:rPr>
          <w:rFonts w:ascii="Book Antiqua" w:hAnsi="Book Antiqua" w:cs="Times New Roman"/>
          <w:sz w:val="24"/>
          <w:szCs w:val="24"/>
        </w:rPr>
        <w:t xml:space="preserve"> 52.5%, 49.0</w:t>
      </w:r>
      <w:r w:rsidR="000551C4" w:rsidRPr="007F0E17">
        <w:rPr>
          <w:rFonts w:ascii="Book Antiqua" w:hAnsi="Book Antiqua" w:cs="Times New Roman"/>
          <w:sz w:val="24"/>
          <w:szCs w:val="24"/>
        </w:rPr>
        <w:t>%</w:t>
      </w:r>
      <w:r w:rsidRPr="007F0E17">
        <w:rPr>
          <w:rFonts w:ascii="Book Antiqua" w:hAnsi="Book Antiqua" w:cs="Times New Roman"/>
          <w:sz w:val="24"/>
          <w:szCs w:val="24"/>
        </w:rPr>
        <w:t xml:space="preserve"> </w:t>
      </w:r>
      <w:r w:rsidRPr="007F0E17">
        <w:rPr>
          <w:rFonts w:ascii="Book Antiqua" w:hAnsi="Book Antiqua" w:cs="Times New Roman"/>
          <w:i/>
          <w:sz w:val="24"/>
          <w:szCs w:val="24"/>
        </w:rPr>
        <w:t>vs</w:t>
      </w:r>
      <w:r w:rsidRPr="007F0E17">
        <w:rPr>
          <w:rFonts w:ascii="Book Antiqua" w:hAnsi="Book Antiqua" w:cs="Times New Roman"/>
          <w:sz w:val="24"/>
          <w:szCs w:val="24"/>
        </w:rPr>
        <w:t xml:space="preserve"> 35.2%, and 38.1% </w:t>
      </w:r>
      <w:r w:rsidRPr="00BB23DC">
        <w:rPr>
          <w:rFonts w:ascii="Book Antiqua" w:hAnsi="Book Antiqua" w:cs="Times New Roman"/>
          <w:i/>
          <w:sz w:val="24"/>
          <w:szCs w:val="24"/>
        </w:rPr>
        <w:t xml:space="preserve">vs </w:t>
      </w:r>
      <w:r w:rsidRPr="007F0E17">
        <w:rPr>
          <w:rFonts w:ascii="Book Antiqua" w:hAnsi="Book Antiqua" w:cs="Times New Roman"/>
          <w:sz w:val="24"/>
          <w:szCs w:val="24"/>
        </w:rPr>
        <w:t>28.7% (</w:t>
      </w:r>
      <w:r w:rsidR="00836C38" w:rsidRPr="007F0E17">
        <w:rPr>
          <w:rFonts w:ascii="Book Antiqua" w:hAnsi="Book Antiqua" w:cs="Times New Roman"/>
          <w:i/>
          <w:sz w:val="24"/>
          <w:szCs w:val="24"/>
        </w:rPr>
        <w:t>P</w:t>
      </w:r>
      <w:r w:rsidR="00836C38" w:rsidRPr="007F0E17">
        <w:rPr>
          <w:rFonts w:ascii="Book Antiqua" w:hAnsi="Book Antiqua" w:cs="Times New Roman"/>
          <w:sz w:val="24"/>
          <w:szCs w:val="24"/>
        </w:rPr>
        <w:t xml:space="preserve"> </w:t>
      </w:r>
      <w:r w:rsidRPr="007F0E17">
        <w:rPr>
          <w:rFonts w:ascii="Book Antiqua" w:hAnsi="Book Antiqua" w:cs="Times New Roman"/>
          <w:sz w:val="24"/>
          <w:szCs w:val="24"/>
        </w:rPr>
        <w:t>=</w:t>
      </w:r>
      <w:r w:rsidR="00BB23DC">
        <w:rPr>
          <w:rFonts w:ascii="Book Antiqua" w:hAnsi="Book Antiqua" w:cs="Times New Roman"/>
          <w:sz w:val="24"/>
          <w:szCs w:val="24"/>
        </w:rPr>
        <w:t xml:space="preserve"> </w:t>
      </w:r>
      <w:r w:rsidRPr="007F0E17">
        <w:rPr>
          <w:rFonts w:ascii="Book Antiqua" w:hAnsi="Book Antiqua" w:cs="Times New Roman"/>
          <w:sz w:val="24"/>
          <w:szCs w:val="24"/>
        </w:rPr>
        <w:t>0.035)</w:t>
      </w:r>
      <w:r w:rsidRPr="007F0E17">
        <w:rPr>
          <w:rFonts w:ascii="Book Antiqua" w:hAnsi="Book Antiqua" w:cs="Times New Roman"/>
          <w:sz w:val="24"/>
          <w:szCs w:val="24"/>
        </w:rPr>
        <w:fldChar w:fldCharType="begin">
          <w:fldData xml:space="preserve">PEVuZE5vdGU+PENpdGU+PEF1dGhvcj5TYWxlcm5vPC9BdXRob3I+PFllYXI+MjAwNzwvWWVhcj48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</w:fldData>
        </w:fldChar>
      </w:r>
      <w:r w:rsidR="001E4195" w:rsidRPr="007F0E17">
        <w:rPr>
          <w:rFonts w:ascii="Book Antiqua" w:hAnsi="Book Antiqua" w:cs="Times New Roman"/>
          <w:sz w:val="24"/>
          <w:szCs w:val="24"/>
        </w:rPr>
        <w:instrText xml:space="preserve"> ADDIN EN.CITE </w:instrText>
      </w:r>
      <w:r w:rsidR="001E4195" w:rsidRPr="007F0E17">
        <w:rPr>
          <w:rFonts w:ascii="Book Antiqua" w:hAnsi="Book Antiqua" w:cs="Times New Roman"/>
          <w:sz w:val="24"/>
          <w:szCs w:val="24"/>
        </w:rPr>
        <w:fldChar w:fldCharType="begin">
          <w:fldData xml:space="preserve">PEVuZE5vdGU+PENpdGU+PEF1dGhvcj5TYWxlcm5vPC9BdXRob3I+PFllYXI+MjAwNzwvWWVhcj48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</w:fldData>
        </w:fldChar>
      </w:r>
      <w:r w:rsidR="001E4195" w:rsidRPr="007F0E17">
        <w:rPr>
          <w:rFonts w:ascii="Book Antiqua" w:hAnsi="Book Antiqua" w:cs="Times New Roman"/>
          <w:sz w:val="24"/>
          <w:szCs w:val="24"/>
        </w:rPr>
        <w:instrText xml:space="preserve"> ADDIN EN.CITE.DATA </w:instrText>
      </w:r>
      <w:r w:rsidR="001E4195" w:rsidRPr="007F0E17">
        <w:rPr>
          <w:rFonts w:ascii="Book Antiqua" w:hAnsi="Book Antiqua" w:cs="Times New Roman"/>
          <w:sz w:val="24"/>
          <w:szCs w:val="24"/>
        </w:rPr>
      </w:r>
      <w:r w:rsidR="001E4195" w:rsidRPr="007F0E17">
        <w:rPr>
          <w:rFonts w:ascii="Book Antiqua" w:hAnsi="Book Antiqua" w:cs="Times New Roman"/>
          <w:sz w:val="24"/>
          <w:szCs w:val="24"/>
        </w:rPr>
        <w:fldChar w:fldCharType="end"/>
      </w:r>
      <w:r w:rsidRPr="007F0E17">
        <w:rPr>
          <w:rFonts w:ascii="Book Antiqua" w:hAnsi="Book Antiqua" w:cs="Times New Roman"/>
          <w:sz w:val="24"/>
          <w:szCs w:val="24"/>
        </w:rPr>
      </w:r>
      <w:r w:rsidRPr="007F0E17">
        <w:rPr>
          <w:rFonts w:ascii="Book Antiqua" w:hAnsi="Book Antiqua" w:cs="Times New Roman"/>
          <w:sz w:val="24"/>
          <w:szCs w:val="24"/>
        </w:rPr>
        <w:fldChar w:fldCharType="separate"/>
      </w:r>
      <w:r w:rsidR="001E4195" w:rsidRPr="007F0E17">
        <w:rPr>
          <w:rFonts w:ascii="Book Antiqua" w:hAnsi="Book Antiqua" w:cs="Times New Roman"/>
          <w:noProof/>
          <w:sz w:val="24"/>
          <w:szCs w:val="24"/>
          <w:vertAlign w:val="superscript"/>
        </w:rPr>
        <w:t>[11]</w:t>
      </w:r>
      <w:r w:rsidRPr="007F0E17">
        <w:rPr>
          <w:rFonts w:ascii="Book Antiqua" w:hAnsi="Book Antiqua" w:cs="Times New Roman"/>
          <w:sz w:val="24"/>
          <w:szCs w:val="24"/>
        </w:rPr>
        <w:fldChar w:fldCharType="end"/>
      </w:r>
      <w:r w:rsidRPr="007F0E17">
        <w:rPr>
          <w:rFonts w:ascii="Book Antiqua" w:hAnsi="Book Antiqua" w:cs="Times New Roman"/>
          <w:sz w:val="24"/>
          <w:szCs w:val="24"/>
        </w:rPr>
        <w:t>. Yet, one complication of TIPS was shunt</w:t>
      </w:r>
      <w:r w:rsidR="00206E34" w:rsidRPr="007F0E17">
        <w:rPr>
          <w:rFonts w:ascii="Book Antiqua" w:hAnsi="Book Antiqua" w:cs="Times New Roman"/>
          <w:sz w:val="24"/>
          <w:szCs w:val="24"/>
        </w:rPr>
        <w:t xml:space="preserve"> dysfunction</w:t>
      </w:r>
      <w:r w:rsidRPr="007F0E17">
        <w:rPr>
          <w:rFonts w:ascii="Book Antiqua" w:hAnsi="Book Antiqua" w:cs="Times New Roman"/>
          <w:sz w:val="24"/>
          <w:szCs w:val="24"/>
        </w:rPr>
        <w:t xml:space="preserve">, </w:t>
      </w:r>
      <w:r w:rsidR="002972D5" w:rsidRPr="007F0E17">
        <w:rPr>
          <w:rFonts w:ascii="Book Antiqua" w:hAnsi="Book Antiqua" w:cs="Times New Roman"/>
          <w:sz w:val="24"/>
          <w:szCs w:val="24"/>
        </w:rPr>
        <w:t xml:space="preserve">which could be manifested by the persistence or recurrence of </w:t>
      </w:r>
      <w:r w:rsidR="00206E34" w:rsidRPr="007F0E17">
        <w:rPr>
          <w:rFonts w:ascii="Book Antiqua" w:hAnsi="Book Antiqua" w:cs="Times New Roman"/>
          <w:sz w:val="24"/>
          <w:szCs w:val="24"/>
        </w:rPr>
        <w:t xml:space="preserve">ascites, </w:t>
      </w:r>
      <w:r w:rsidR="002972D5" w:rsidRPr="007F0E17">
        <w:rPr>
          <w:rFonts w:ascii="Book Antiqua" w:hAnsi="Book Antiqua" w:cs="Times New Roman"/>
          <w:sz w:val="24"/>
          <w:szCs w:val="24"/>
        </w:rPr>
        <w:t>variceal bleeding after the initial procedure, unsuc</w:t>
      </w:r>
      <w:r w:rsidR="00206E34" w:rsidRPr="007F0E17">
        <w:rPr>
          <w:rFonts w:ascii="Book Antiqua" w:hAnsi="Book Antiqua" w:cs="Times New Roman"/>
          <w:sz w:val="24"/>
          <w:szCs w:val="24"/>
        </w:rPr>
        <w:t>cessful reduction of portal venous</w:t>
      </w:r>
      <w:r w:rsidR="002972D5" w:rsidRPr="007F0E17">
        <w:rPr>
          <w:rFonts w:ascii="Book Antiqua" w:hAnsi="Book Antiqua" w:cs="Times New Roman"/>
          <w:sz w:val="24"/>
          <w:szCs w:val="24"/>
        </w:rPr>
        <w:t xml:space="preserve"> pressure, elevated portosystemic gradient, and decreased mid-shunt velocity on Doppler imaging during </w:t>
      </w:r>
      <w:r w:rsidR="009A7C7F" w:rsidRPr="007F0E17">
        <w:rPr>
          <w:rFonts w:ascii="Book Antiqua" w:hAnsi="Book Antiqua" w:cs="Times New Roman"/>
          <w:sz w:val="24"/>
          <w:szCs w:val="24"/>
        </w:rPr>
        <w:t>surveillance</w:t>
      </w:r>
      <w:r w:rsidR="002972D5" w:rsidRPr="007F0E17">
        <w:rPr>
          <w:rFonts w:ascii="Book Antiqua" w:hAnsi="Book Antiqua" w:cs="Times New Roman"/>
          <w:sz w:val="24"/>
          <w:szCs w:val="24"/>
        </w:rPr>
        <w:fldChar w:fldCharType="begin">
          <w:fldData xml:space="preserve">PEVuZE5vdGU+PENpdGU+PEF1dGhvcj5IYXNrYWw8L0F1dGhvcj48WWVhcj4xOTk3PC9ZZWFyPjxS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=
</w:fldData>
        </w:fldChar>
      </w:r>
      <w:r w:rsidR="001E4195" w:rsidRPr="007F0E17">
        <w:rPr>
          <w:rFonts w:ascii="Book Antiqua" w:hAnsi="Book Antiqua" w:cs="Times New Roman"/>
          <w:sz w:val="24"/>
          <w:szCs w:val="24"/>
        </w:rPr>
        <w:instrText xml:space="preserve"> ADDIN EN.CITE </w:instrText>
      </w:r>
      <w:r w:rsidR="001E4195" w:rsidRPr="007F0E17">
        <w:rPr>
          <w:rFonts w:ascii="Book Antiqua" w:hAnsi="Book Antiqua" w:cs="Times New Roman"/>
          <w:sz w:val="24"/>
          <w:szCs w:val="24"/>
        </w:rPr>
        <w:fldChar w:fldCharType="begin">
          <w:fldData xml:space="preserve">PEVuZE5vdGU+PENpdGU+PEF1dGhvcj5IYXNrYWw8L0F1dGhvcj48WWVhcj4xOTk3PC9ZZWFyPjxS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=
</w:fldData>
        </w:fldChar>
      </w:r>
      <w:r w:rsidR="001E4195" w:rsidRPr="007F0E17">
        <w:rPr>
          <w:rFonts w:ascii="Book Antiqua" w:hAnsi="Book Antiqua" w:cs="Times New Roman"/>
          <w:sz w:val="24"/>
          <w:szCs w:val="24"/>
        </w:rPr>
        <w:instrText xml:space="preserve"> ADDIN EN.CITE.DATA </w:instrText>
      </w:r>
      <w:r w:rsidR="001E4195" w:rsidRPr="007F0E17">
        <w:rPr>
          <w:rFonts w:ascii="Book Antiqua" w:hAnsi="Book Antiqua" w:cs="Times New Roman"/>
          <w:sz w:val="24"/>
          <w:szCs w:val="24"/>
        </w:rPr>
      </w:r>
      <w:r w:rsidR="001E4195" w:rsidRPr="007F0E17">
        <w:rPr>
          <w:rFonts w:ascii="Book Antiqua" w:hAnsi="Book Antiqua" w:cs="Times New Roman"/>
          <w:sz w:val="24"/>
          <w:szCs w:val="24"/>
        </w:rPr>
        <w:fldChar w:fldCharType="end"/>
      </w:r>
      <w:r w:rsidR="002972D5" w:rsidRPr="007F0E17">
        <w:rPr>
          <w:rFonts w:ascii="Book Antiqua" w:hAnsi="Book Antiqua" w:cs="Times New Roman"/>
          <w:sz w:val="24"/>
          <w:szCs w:val="24"/>
        </w:rPr>
      </w:r>
      <w:r w:rsidR="002972D5" w:rsidRPr="007F0E17">
        <w:rPr>
          <w:rFonts w:ascii="Book Antiqua" w:hAnsi="Book Antiqua" w:cs="Times New Roman"/>
          <w:sz w:val="24"/>
          <w:szCs w:val="24"/>
        </w:rPr>
        <w:fldChar w:fldCharType="separate"/>
      </w:r>
      <w:r w:rsidR="001E4195" w:rsidRPr="007F0E17">
        <w:rPr>
          <w:rFonts w:ascii="Book Antiqua" w:hAnsi="Book Antiqua" w:cs="Times New Roman"/>
          <w:noProof/>
          <w:sz w:val="24"/>
          <w:szCs w:val="24"/>
          <w:vertAlign w:val="superscript"/>
        </w:rPr>
        <w:t>[12-16]</w:t>
      </w:r>
      <w:r w:rsidR="002972D5" w:rsidRPr="007F0E17">
        <w:rPr>
          <w:rFonts w:ascii="Book Antiqua" w:hAnsi="Book Antiqua" w:cs="Times New Roman"/>
          <w:sz w:val="24"/>
          <w:szCs w:val="24"/>
        </w:rPr>
        <w:fldChar w:fldCharType="end"/>
      </w:r>
      <w:r w:rsidR="002972D5" w:rsidRPr="007F0E17">
        <w:rPr>
          <w:rFonts w:ascii="Book Antiqua" w:hAnsi="Book Antiqua" w:cs="Times New Roman"/>
          <w:sz w:val="24"/>
          <w:szCs w:val="24"/>
        </w:rPr>
        <w:t xml:space="preserve">. </w:t>
      </w:r>
      <w:r w:rsidRPr="007F0E17">
        <w:rPr>
          <w:rFonts w:ascii="Book Antiqua" w:hAnsi="Book Antiqua" w:cs="Times New Roman"/>
          <w:sz w:val="24"/>
          <w:szCs w:val="24"/>
        </w:rPr>
        <w:t xml:space="preserve">Once shunt dysfunction has been confirmed, multiple approaches may be adopted: shunt revision with angioplasty, repeat stenting, deployment of </w:t>
      </w:r>
      <w:proofErr w:type="spellStart"/>
      <w:r w:rsidRPr="007F0E17">
        <w:rPr>
          <w:rFonts w:ascii="Book Antiqua" w:hAnsi="Book Antiqua" w:cs="Times New Roman"/>
          <w:sz w:val="24"/>
          <w:szCs w:val="24"/>
        </w:rPr>
        <w:t>endoprosthesis</w:t>
      </w:r>
      <w:proofErr w:type="spellEnd"/>
      <w:r w:rsidRPr="007F0E17">
        <w:rPr>
          <w:rFonts w:ascii="Book Antiqua" w:hAnsi="Book Antiqua" w:cs="Times New Roman"/>
          <w:sz w:val="24"/>
          <w:szCs w:val="24"/>
        </w:rPr>
        <w:t>,</w:t>
      </w:r>
      <w:r w:rsidR="009A7C7F" w:rsidRPr="007F0E17">
        <w:rPr>
          <w:rFonts w:ascii="Book Antiqua" w:hAnsi="Book Antiqua" w:cs="Times New Roman"/>
          <w:sz w:val="24"/>
          <w:szCs w:val="24"/>
        </w:rPr>
        <w:t xml:space="preserve"> and/or</w:t>
      </w:r>
      <w:r w:rsidRPr="007F0E17">
        <w:rPr>
          <w:rFonts w:ascii="Book Antiqua" w:hAnsi="Book Antiqua" w:cs="Times New Roman"/>
          <w:sz w:val="24"/>
          <w:szCs w:val="24"/>
        </w:rPr>
        <w:t xml:space="preserve"> c</w:t>
      </w:r>
      <w:r w:rsidR="009A7C7F" w:rsidRPr="007F0E17">
        <w:rPr>
          <w:rFonts w:ascii="Book Antiqua" w:hAnsi="Book Antiqua" w:cs="Times New Roman"/>
          <w:sz w:val="24"/>
          <w:szCs w:val="24"/>
        </w:rPr>
        <w:t>atheter directed thrombolysis</w:t>
      </w:r>
      <w:r w:rsidRPr="007F0E17">
        <w:rPr>
          <w:rFonts w:ascii="Book Antiqua" w:hAnsi="Book Antiqua" w:cs="Times New Roman"/>
          <w:sz w:val="24"/>
          <w:szCs w:val="24"/>
        </w:rPr>
        <w:fldChar w:fldCharType="begin"/>
      </w:r>
      <w:r w:rsidR="001E4195" w:rsidRPr="007F0E17">
        <w:rPr>
          <w:rFonts w:ascii="Book Antiqua" w:hAnsi="Book Antiqua" w:cs="Times New Roman"/>
          <w:sz w:val="24"/>
          <w:szCs w:val="24"/>
        </w:rPr>
        <w:instrText xml:space="preserve"> ADDIN EN.CITE &lt;EndNote&gt;&lt;Cite&gt;&lt;Author&gt;Suhocki&lt;/Author&gt;&lt;Year&gt;2015&lt;/Year&gt;&lt;RecNum&gt;30&lt;/RecNum&gt;&lt;DisplayText&gt;&lt;style face="superscript"&gt;[16, 17]&lt;/style&gt;&lt;/DisplayText&gt;&lt;record&gt;&lt;rec-number&gt;30&lt;/rec-number&gt;&lt;foreign-keys&gt;&lt;key app="EN" db-id="9tdw9zrrlr99roee29qpw05kxpwz2z9f9se0" timestamp="1544429259"&gt;30&lt;/key&gt;&lt;/foreign-keys&gt;&lt;ref-type name="Conference Proceedings"&gt;10&lt;/ref-type&gt;&lt;contributors&gt;&lt;authors&gt;&lt;author&gt;Suhocki, Paul V&lt;/author&gt;&lt;author&gt;Lungren, Matthew P&lt;/author&gt;&lt;author&gt;Kapoor, Baljendra&lt;/author&gt;&lt;author&gt;Kim, Charles Y&lt;/author&gt;&lt;/authors&gt;&lt;/contributors&gt;&lt;titles&gt;&lt;title&gt;Transjugular intrahepatic portosystemic shunt complications: prevention and management&lt;/title&gt;&lt;secondary-title&gt;Seminars in interventional radiology&lt;/secondary-title&gt;&lt;/titles&gt;&lt;pages&gt;123-132&lt;/pages&gt;&lt;volume&gt;32&lt;/volume&gt;&lt;number&gt;02&lt;/number&gt;&lt;dates&gt;&lt;year&gt;2015&lt;/year&gt;&lt;/dates&gt;&lt;publisher&gt;Thieme Medical Publishers&lt;/publisher&gt;&lt;isbn&gt;0739-9529&lt;/isbn&gt;&lt;urls&gt;&lt;/urls&gt;&lt;/record&gt;&lt;/Cite&gt;&lt;Cite&gt;&lt;Author&gt;Haskal&lt;/Author&gt;&lt;Year&gt;1994&lt;/Year&gt;&lt;RecNum&gt;31&lt;/RecNum&gt;&lt;record&gt;&lt;rec-number&gt;31&lt;/rec-number&gt;&lt;foreign-keys&gt;&lt;key app="EN" db-id="9tdw9zrrlr99roee29qpw05kxpwz2z9f9se0" timestamp="1544429367"&gt;31&lt;/key&gt;&lt;/foreign-keys&gt;&lt;ref-type name="Journal Article"&gt;17&lt;/ref-type&gt;&lt;contributors&gt;&lt;authors&gt;&lt;author&gt;Haskal, ZivJ&lt;/author&gt;&lt;author&gt;Pentecost, Michael J&lt;/author&gt;&lt;author&gt;Soulen, Michael C&lt;/author&gt;&lt;author&gt;Shlansky-Goldberg, Richard D&lt;/author&gt;&lt;author&gt;Baum, Richard A&lt;/author&gt;&lt;author&gt;Cope, Constantin&lt;/author&gt;&lt;/authors&gt;&lt;/contributors&gt;&lt;titles&gt;&lt;title&gt;Transjugular intrahepatic portosystemic shunt stenosis and revision: early and midterm results&lt;/title&gt;&lt;secondary-title&gt;AJR. American journal of roentgenology&lt;/secondary-title&gt;&lt;/titles&gt;&lt;periodical&gt;&lt;full-title&gt;AJR. American journal of roentgenology&lt;/full-title&gt;&lt;/periodical&gt;&lt;pages&gt;439-444&lt;/pages&gt;&lt;volume&gt;163&lt;/volume&gt;&lt;number&gt;2&lt;/number&gt;&lt;dates&gt;&lt;year&gt;1994&lt;/year&gt;&lt;/dates&gt;&lt;isbn&gt;0361-803X&lt;/isbn&gt;&lt;urls&gt;&lt;/urls&gt;&lt;/record&gt;&lt;/Cite&gt;&lt;/EndNote&gt;</w:instrText>
      </w:r>
      <w:r w:rsidRPr="007F0E17">
        <w:rPr>
          <w:rFonts w:ascii="Book Antiqua" w:hAnsi="Book Antiqua" w:cs="Times New Roman"/>
          <w:sz w:val="24"/>
          <w:szCs w:val="24"/>
        </w:rPr>
        <w:fldChar w:fldCharType="separate"/>
      </w:r>
      <w:r w:rsidR="00B94B6F">
        <w:rPr>
          <w:rFonts w:ascii="Book Antiqua" w:hAnsi="Book Antiqua" w:cs="Times New Roman"/>
          <w:noProof/>
          <w:sz w:val="24"/>
          <w:szCs w:val="24"/>
          <w:vertAlign w:val="superscript"/>
        </w:rPr>
        <w:t>[16,</w:t>
      </w:r>
      <w:r w:rsidR="001E4195" w:rsidRPr="007F0E17">
        <w:rPr>
          <w:rFonts w:ascii="Book Antiqua" w:hAnsi="Book Antiqua" w:cs="Times New Roman"/>
          <w:noProof/>
          <w:sz w:val="24"/>
          <w:szCs w:val="24"/>
          <w:vertAlign w:val="superscript"/>
        </w:rPr>
        <w:t>17]</w:t>
      </w:r>
      <w:r w:rsidRPr="007F0E17">
        <w:rPr>
          <w:rFonts w:ascii="Book Antiqua" w:hAnsi="Book Antiqua" w:cs="Times New Roman"/>
          <w:sz w:val="24"/>
          <w:szCs w:val="24"/>
        </w:rPr>
        <w:fldChar w:fldCharType="end"/>
      </w:r>
      <w:r w:rsidRPr="007F0E17">
        <w:rPr>
          <w:rFonts w:ascii="Book Antiqua" w:hAnsi="Book Antiqua" w:cs="Times New Roman"/>
          <w:sz w:val="24"/>
          <w:szCs w:val="24"/>
        </w:rPr>
        <w:t>. Rarely, a second parallel stent (PS) can be placed to overcome primary TIPS insufficiency and alleviate</w:t>
      </w:r>
      <w:r w:rsidR="00206E34" w:rsidRPr="007F0E17">
        <w:rPr>
          <w:rFonts w:ascii="Book Antiqua" w:hAnsi="Book Antiqua" w:cs="Times New Roman"/>
          <w:sz w:val="24"/>
          <w:szCs w:val="24"/>
        </w:rPr>
        <w:t xml:space="preserve"> </w:t>
      </w:r>
      <w:r w:rsidR="006D6184" w:rsidRPr="007F0E17">
        <w:rPr>
          <w:rFonts w:ascii="Book Antiqua" w:hAnsi="Book Antiqua" w:cs="Times New Roman"/>
          <w:sz w:val="24"/>
          <w:szCs w:val="24"/>
        </w:rPr>
        <w:t xml:space="preserve">upper gastrointestinal </w:t>
      </w:r>
      <w:r w:rsidR="00206E34" w:rsidRPr="007F0E17">
        <w:rPr>
          <w:rFonts w:ascii="Book Antiqua" w:hAnsi="Book Antiqua" w:cs="Times New Roman"/>
          <w:sz w:val="24"/>
          <w:szCs w:val="24"/>
        </w:rPr>
        <w:t>variceal bleeding or ascites</w:t>
      </w:r>
      <w:r w:rsidRPr="007F0E17">
        <w:rPr>
          <w:rFonts w:ascii="Book Antiqua" w:hAnsi="Book Antiqua" w:cs="Times New Roman"/>
          <w:sz w:val="24"/>
          <w:szCs w:val="24"/>
        </w:rPr>
        <w:t xml:space="preserve">. </w:t>
      </w:r>
      <w:r w:rsidR="00206E34" w:rsidRPr="007F0E17">
        <w:rPr>
          <w:rFonts w:ascii="Book Antiqua" w:hAnsi="Book Antiqua" w:cs="Times New Roman"/>
          <w:sz w:val="24"/>
          <w:szCs w:val="24"/>
        </w:rPr>
        <w:t xml:space="preserve">Here, </w:t>
      </w:r>
      <w:r w:rsidRPr="007F0E17">
        <w:rPr>
          <w:rFonts w:ascii="Book Antiqua" w:hAnsi="Book Antiqua" w:cs="Times New Roman"/>
          <w:sz w:val="24"/>
          <w:szCs w:val="24"/>
        </w:rPr>
        <w:t>we report a c</w:t>
      </w:r>
      <w:r w:rsidR="00206E34" w:rsidRPr="007F0E17">
        <w:rPr>
          <w:rFonts w:ascii="Book Antiqua" w:hAnsi="Book Antiqua" w:cs="Times New Roman"/>
          <w:sz w:val="24"/>
          <w:szCs w:val="24"/>
        </w:rPr>
        <w:t>ase series of PS placements in three</w:t>
      </w:r>
      <w:r w:rsidRPr="007F0E17">
        <w:rPr>
          <w:rFonts w:ascii="Book Antiqua" w:hAnsi="Book Antiqua" w:cs="Times New Roman"/>
          <w:sz w:val="24"/>
          <w:szCs w:val="24"/>
        </w:rPr>
        <w:t xml:space="preserve"> patient</w:t>
      </w:r>
      <w:r w:rsidR="00B561B9" w:rsidRPr="007F0E17">
        <w:rPr>
          <w:rFonts w:ascii="Book Antiqua" w:hAnsi="Book Antiqua" w:cs="Times New Roman"/>
          <w:sz w:val="24"/>
          <w:szCs w:val="24"/>
        </w:rPr>
        <w:t>s</w:t>
      </w:r>
      <w:r w:rsidRPr="007F0E17">
        <w:rPr>
          <w:rFonts w:ascii="Book Antiqua" w:hAnsi="Book Antiqua" w:cs="Times New Roman"/>
          <w:sz w:val="24"/>
          <w:szCs w:val="24"/>
        </w:rPr>
        <w:t xml:space="preserve"> with </w:t>
      </w:r>
      <w:r w:rsidR="00206E34" w:rsidRPr="007F0E17">
        <w:rPr>
          <w:rFonts w:ascii="Book Antiqua" w:hAnsi="Book Antiqua" w:cs="Times New Roman"/>
          <w:sz w:val="24"/>
          <w:szCs w:val="24"/>
        </w:rPr>
        <w:t xml:space="preserve">portal hypertension secondary to </w:t>
      </w:r>
      <w:r w:rsidRPr="007F0E17">
        <w:rPr>
          <w:rFonts w:ascii="Book Antiqua" w:hAnsi="Book Antiqua" w:cs="Times New Roman"/>
          <w:sz w:val="24"/>
          <w:szCs w:val="24"/>
        </w:rPr>
        <w:t>alcohol</w:t>
      </w:r>
      <w:r w:rsidR="00E449E1" w:rsidRPr="007F0E17">
        <w:rPr>
          <w:rFonts w:ascii="Book Antiqua" w:hAnsi="Book Antiqua" w:cs="Times New Roman"/>
          <w:sz w:val="24"/>
          <w:szCs w:val="24"/>
        </w:rPr>
        <w:t>ic cirrhosis</w:t>
      </w:r>
      <w:r w:rsidRPr="007F0E17">
        <w:rPr>
          <w:rFonts w:ascii="Book Antiqua" w:hAnsi="Book Antiqua" w:cs="Times New Roman"/>
          <w:sz w:val="24"/>
          <w:szCs w:val="24"/>
        </w:rPr>
        <w:t>, alpha-1 a</w:t>
      </w:r>
      <w:r w:rsidR="00206E34" w:rsidRPr="007F0E17">
        <w:rPr>
          <w:rFonts w:ascii="Book Antiqua" w:hAnsi="Book Antiqua" w:cs="Times New Roman"/>
          <w:sz w:val="24"/>
          <w:szCs w:val="24"/>
        </w:rPr>
        <w:t>ntitrypsin deficiency</w:t>
      </w:r>
      <w:r w:rsidR="00F804FB">
        <w:rPr>
          <w:rFonts w:ascii="Book Antiqua" w:hAnsi="Book Antiqua" w:cs="Times New Roman"/>
          <w:sz w:val="24"/>
          <w:szCs w:val="24"/>
        </w:rPr>
        <w:t xml:space="preserve"> (AATD)</w:t>
      </w:r>
      <w:r w:rsidR="00206E34" w:rsidRPr="007F0E17">
        <w:rPr>
          <w:rFonts w:ascii="Book Antiqua" w:hAnsi="Book Antiqua" w:cs="Times New Roman"/>
          <w:sz w:val="24"/>
          <w:szCs w:val="24"/>
        </w:rPr>
        <w:t xml:space="preserve">, and </w:t>
      </w:r>
      <w:r w:rsidR="00B94B6F">
        <w:rPr>
          <w:rFonts w:ascii="Book Antiqua" w:hAnsi="Book Antiqua" w:cs="Times New Roman"/>
          <w:sz w:val="24"/>
          <w:szCs w:val="24"/>
        </w:rPr>
        <w:t>n</w:t>
      </w:r>
      <w:r w:rsidR="00B94B6F" w:rsidRPr="00B94B6F">
        <w:rPr>
          <w:rFonts w:ascii="Book Antiqua" w:hAnsi="Book Antiqua" w:cs="Times New Roman"/>
          <w:sz w:val="24"/>
          <w:szCs w:val="24"/>
        </w:rPr>
        <w:t xml:space="preserve">on-alcoholic steatohepatitis </w:t>
      </w:r>
      <w:r w:rsidR="00B94B6F">
        <w:rPr>
          <w:rFonts w:ascii="Book Antiqua" w:hAnsi="Book Antiqua" w:cs="Times New Roman"/>
          <w:sz w:val="24"/>
          <w:szCs w:val="24"/>
        </w:rPr>
        <w:t>(</w:t>
      </w:r>
      <w:r w:rsidR="00206E34" w:rsidRPr="007F0E17">
        <w:rPr>
          <w:rFonts w:ascii="Book Antiqua" w:hAnsi="Book Antiqua" w:cs="Times New Roman"/>
          <w:sz w:val="24"/>
          <w:szCs w:val="24"/>
        </w:rPr>
        <w:t>NASH</w:t>
      </w:r>
      <w:r w:rsidR="00B94B6F">
        <w:rPr>
          <w:rFonts w:ascii="Book Antiqua" w:hAnsi="Book Antiqua" w:cs="Times New Roman"/>
          <w:sz w:val="24"/>
          <w:szCs w:val="24"/>
        </w:rPr>
        <w:t>)</w:t>
      </w:r>
      <w:r w:rsidR="00206E34" w:rsidRPr="007F0E17">
        <w:rPr>
          <w:rFonts w:ascii="Book Antiqua" w:hAnsi="Book Antiqua" w:cs="Times New Roman"/>
          <w:sz w:val="24"/>
          <w:szCs w:val="24"/>
        </w:rPr>
        <w:t xml:space="preserve"> respectively.</w:t>
      </w:r>
    </w:p>
    <w:p w14:paraId="2509B34B" w14:textId="77777777" w:rsidR="00D92036" w:rsidRPr="007F0E17" w:rsidRDefault="00D92036" w:rsidP="007F0E17">
      <w:pPr>
        <w:shd w:val="clear" w:color="auto" w:fill="FFFFFF"/>
        <w:adjustRightInd w:val="0"/>
        <w:snapToGrid w:val="0"/>
        <w:spacing w:after="0" w:line="360" w:lineRule="auto"/>
        <w:jc w:val="both"/>
        <w:textAlignment w:val="baseline"/>
        <w:rPr>
          <w:rFonts w:ascii="Book Antiqua" w:hAnsi="Book Antiqua"/>
          <w:b/>
          <w:color w:val="000000" w:themeColor="text1"/>
          <w:sz w:val="24"/>
          <w:szCs w:val="24"/>
        </w:rPr>
      </w:pPr>
    </w:p>
    <w:p w14:paraId="211C2EAE" w14:textId="43DB6354" w:rsidR="003017A7" w:rsidRPr="007F0E17" w:rsidRDefault="00916BBF" w:rsidP="006C0274">
      <w:pPr>
        <w:shd w:val="clear" w:color="auto" w:fill="FFFFFF"/>
        <w:adjustRightInd w:val="0"/>
        <w:snapToGrid w:val="0"/>
        <w:spacing w:after="0" w:line="360" w:lineRule="auto"/>
        <w:jc w:val="both"/>
        <w:textAlignment w:val="baseline"/>
        <w:outlineLvl w:val="0"/>
        <w:rPr>
          <w:rFonts w:ascii="Book Antiqua" w:hAnsi="Book Antiqua"/>
          <w:b/>
          <w:color w:val="000000" w:themeColor="text1"/>
          <w:sz w:val="24"/>
          <w:szCs w:val="24"/>
        </w:rPr>
      </w:pPr>
      <w:r w:rsidRPr="007F0E17">
        <w:rPr>
          <w:rFonts w:ascii="Book Antiqua" w:hAnsi="Book Antiqua"/>
          <w:b/>
          <w:color w:val="000000" w:themeColor="text1"/>
          <w:sz w:val="24"/>
          <w:szCs w:val="24"/>
        </w:rPr>
        <w:t>CASE PRESENTATION</w:t>
      </w:r>
    </w:p>
    <w:p w14:paraId="7D5E9F91" w14:textId="7B2712D0" w:rsidR="003017A7" w:rsidRPr="007F0E17" w:rsidRDefault="003017A7" w:rsidP="006C0274">
      <w:pPr>
        <w:shd w:val="clear" w:color="auto" w:fill="FFFFFF"/>
        <w:adjustRightInd w:val="0"/>
        <w:snapToGrid w:val="0"/>
        <w:spacing w:after="0" w:line="360" w:lineRule="auto"/>
        <w:jc w:val="both"/>
        <w:textAlignment w:val="baseline"/>
        <w:outlineLvl w:val="0"/>
        <w:rPr>
          <w:rFonts w:ascii="Book Antiqua" w:hAnsi="Book Antiqua"/>
          <w:b/>
          <w:i/>
          <w:color w:val="000000" w:themeColor="text1"/>
          <w:sz w:val="24"/>
          <w:szCs w:val="24"/>
        </w:rPr>
      </w:pPr>
      <w:r w:rsidRPr="007F0E17">
        <w:rPr>
          <w:rFonts w:ascii="Book Antiqua" w:hAnsi="Book Antiqua"/>
          <w:b/>
          <w:i/>
          <w:color w:val="000000" w:themeColor="text1"/>
          <w:sz w:val="24"/>
          <w:szCs w:val="24"/>
        </w:rPr>
        <w:t>Case</w:t>
      </w:r>
      <w:r w:rsidR="00D92036" w:rsidRPr="007F0E17">
        <w:rPr>
          <w:rFonts w:ascii="Book Antiqua" w:hAnsi="Book Antiqua"/>
          <w:b/>
          <w:i/>
          <w:color w:val="000000" w:themeColor="text1"/>
          <w:sz w:val="24"/>
          <w:szCs w:val="24"/>
        </w:rPr>
        <w:t xml:space="preserve"> </w:t>
      </w:r>
      <w:r w:rsidRPr="007F0E17">
        <w:rPr>
          <w:rFonts w:ascii="Book Antiqua" w:hAnsi="Book Antiqua"/>
          <w:b/>
          <w:i/>
          <w:color w:val="000000" w:themeColor="text1"/>
          <w:sz w:val="24"/>
          <w:szCs w:val="24"/>
        </w:rPr>
        <w:t xml:space="preserve">1 </w:t>
      </w:r>
    </w:p>
    <w:p w14:paraId="5D5FCCEF" w14:textId="68466547" w:rsidR="00D92036" w:rsidRDefault="00916BBF" w:rsidP="00A36C99">
      <w:pPr>
        <w:adjustRightInd w:val="0"/>
        <w:snapToGrid w:val="0"/>
        <w:spacing w:after="0" w:line="360" w:lineRule="auto"/>
        <w:jc w:val="both"/>
        <w:outlineLvl w:val="0"/>
        <w:rPr>
          <w:rFonts w:ascii="Book Antiqua" w:hAnsi="Book Antiqua"/>
          <w:color w:val="000000" w:themeColor="text1"/>
          <w:sz w:val="24"/>
          <w:szCs w:val="24"/>
        </w:rPr>
      </w:pPr>
      <w:r w:rsidRPr="00A36C99">
        <w:rPr>
          <w:rFonts w:ascii="Book Antiqua" w:hAnsi="Book Antiqua"/>
          <w:b/>
          <w:color w:val="000000" w:themeColor="text1"/>
          <w:sz w:val="24"/>
          <w:szCs w:val="24"/>
        </w:rPr>
        <w:t>Chief complaints</w:t>
      </w:r>
      <w:r w:rsidR="00A36C99">
        <w:rPr>
          <w:rFonts w:ascii="Book Antiqua" w:hAnsi="Book Antiqua"/>
          <w:b/>
          <w:color w:val="000000" w:themeColor="text1"/>
          <w:sz w:val="24"/>
          <w:szCs w:val="24"/>
        </w:rPr>
        <w:t xml:space="preserve">: </w:t>
      </w:r>
      <w:r w:rsidR="00D92036" w:rsidRPr="007F0E17">
        <w:rPr>
          <w:rFonts w:ascii="Book Antiqua" w:hAnsi="Book Antiqua"/>
          <w:color w:val="000000" w:themeColor="text1"/>
          <w:sz w:val="24"/>
          <w:szCs w:val="24"/>
        </w:rPr>
        <w:t>Vomiting blood and lightheadedness</w:t>
      </w:r>
      <w:r w:rsidR="00A36C99">
        <w:rPr>
          <w:rFonts w:ascii="Book Antiqua" w:hAnsi="Book Antiqua"/>
          <w:color w:val="000000" w:themeColor="text1"/>
          <w:sz w:val="24"/>
          <w:szCs w:val="24"/>
        </w:rPr>
        <w:t>.</w:t>
      </w:r>
    </w:p>
    <w:p w14:paraId="43F6A5E0" w14:textId="77777777" w:rsidR="00A36C99" w:rsidRPr="00A36C99" w:rsidRDefault="00A36C99" w:rsidP="00A36C99">
      <w:pPr>
        <w:adjustRightInd w:val="0"/>
        <w:snapToGrid w:val="0"/>
        <w:spacing w:after="0" w:line="360" w:lineRule="auto"/>
        <w:jc w:val="both"/>
        <w:outlineLvl w:val="0"/>
        <w:rPr>
          <w:rFonts w:ascii="Book Antiqua" w:hAnsi="Book Antiqua"/>
          <w:b/>
          <w:color w:val="000000" w:themeColor="text1"/>
          <w:sz w:val="24"/>
          <w:szCs w:val="24"/>
        </w:rPr>
      </w:pPr>
    </w:p>
    <w:p w14:paraId="68F5CCEE" w14:textId="33C705D8" w:rsidR="00E91FD2" w:rsidRDefault="00916BBF" w:rsidP="007F0E17">
      <w:pPr>
        <w:adjustRightInd w:val="0"/>
        <w:snapToGrid w:val="0"/>
        <w:spacing w:after="0" w:line="360" w:lineRule="auto"/>
        <w:jc w:val="both"/>
        <w:rPr>
          <w:rFonts w:ascii="Book Antiqua" w:eastAsia="Times New Roman" w:hAnsi="Book Antiqua" w:cs="Times New Roman"/>
          <w:iCs/>
          <w:sz w:val="24"/>
          <w:szCs w:val="24"/>
        </w:rPr>
      </w:pPr>
      <w:r w:rsidRPr="00A36C99">
        <w:rPr>
          <w:rFonts w:ascii="Book Antiqua" w:hAnsi="Book Antiqua"/>
          <w:b/>
          <w:color w:val="000000" w:themeColor="text1"/>
          <w:sz w:val="24"/>
          <w:szCs w:val="24"/>
        </w:rPr>
        <w:lastRenderedPageBreak/>
        <w:t>History of present illness</w:t>
      </w:r>
      <w:r w:rsidR="00A36C99">
        <w:rPr>
          <w:rFonts w:ascii="Book Antiqua" w:hAnsi="Book Antiqua"/>
          <w:b/>
          <w:color w:val="000000" w:themeColor="text1"/>
          <w:sz w:val="24"/>
          <w:szCs w:val="24"/>
        </w:rPr>
        <w:t xml:space="preserve">: </w:t>
      </w:r>
      <w:r w:rsidR="00E91FD2" w:rsidRPr="007F0E17">
        <w:rPr>
          <w:rFonts w:ascii="Book Antiqua" w:eastAsia="Times New Roman" w:hAnsi="Book Antiqua" w:cs="Times New Roman"/>
          <w:iCs/>
          <w:sz w:val="24"/>
          <w:szCs w:val="24"/>
        </w:rPr>
        <w:t xml:space="preserve">A 46-year-old female with alcoholic cirrhosis and esophageal varices presented to the emergency department (ED) </w:t>
      </w:r>
      <w:r w:rsidR="00D62B14" w:rsidRPr="007F0E17">
        <w:rPr>
          <w:rFonts w:ascii="Book Antiqua" w:eastAsia="Times New Roman" w:hAnsi="Book Antiqua" w:cs="Times New Roman"/>
          <w:iCs/>
          <w:sz w:val="24"/>
          <w:szCs w:val="24"/>
        </w:rPr>
        <w:t>with recent</w:t>
      </w:r>
      <w:r w:rsidR="00E66B26" w:rsidRPr="007F0E17">
        <w:rPr>
          <w:rFonts w:ascii="Book Antiqua" w:eastAsia="Times New Roman" w:hAnsi="Book Antiqua" w:cs="Times New Roman"/>
          <w:iCs/>
          <w:sz w:val="24"/>
          <w:szCs w:val="24"/>
        </w:rPr>
        <w:t xml:space="preserve"> 2 episodes of </w:t>
      </w:r>
      <w:r w:rsidR="00E91FD2" w:rsidRPr="007F0E17">
        <w:rPr>
          <w:rFonts w:ascii="Book Antiqua" w:eastAsia="Times New Roman" w:hAnsi="Book Antiqua" w:cs="Times New Roman"/>
          <w:iCs/>
          <w:sz w:val="24"/>
          <w:szCs w:val="24"/>
        </w:rPr>
        <w:t>hematochezia</w:t>
      </w:r>
      <w:r w:rsidR="00E66B26" w:rsidRPr="007F0E17">
        <w:rPr>
          <w:rFonts w:ascii="Book Antiqua" w:eastAsia="Times New Roman" w:hAnsi="Book Antiqua" w:cs="Times New Roman"/>
          <w:iCs/>
          <w:sz w:val="24"/>
          <w:szCs w:val="24"/>
        </w:rPr>
        <w:t>. She endorsed nausea and lightheadedness for the past few days, denying hematemesis or coffee-ground emesis.</w:t>
      </w:r>
      <w:r w:rsidR="00720C3F" w:rsidRPr="007F0E17">
        <w:rPr>
          <w:rFonts w:ascii="Book Antiqua" w:eastAsia="Times New Roman" w:hAnsi="Book Antiqua" w:cs="Times New Roman"/>
          <w:iCs/>
          <w:sz w:val="24"/>
          <w:szCs w:val="24"/>
        </w:rPr>
        <w:t xml:space="preserve"> Four months ago, she presented with </w:t>
      </w:r>
      <w:r w:rsidR="00042B72" w:rsidRPr="007F0E17">
        <w:rPr>
          <w:rFonts w:ascii="Book Antiqua" w:eastAsia="Times New Roman" w:hAnsi="Book Antiqua" w:cs="Times New Roman"/>
          <w:iCs/>
          <w:sz w:val="24"/>
          <w:szCs w:val="24"/>
        </w:rPr>
        <w:t>GI bleeding</w:t>
      </w:r>
      <w:r w:rsidR="00720C3F" w:rsidRPr="007F0E17">
        <w:rPr>
          <w:rFonts w:ascii="Book Antiqua" w:eastAsia="Times New Roman" w:hAnsi="Book Antiqua" w:cs="Times New Roman"/>
          <w:iCs/>
          <w:sz w:val="24"/>
          <w:szCs w:val="24"/>
        </w:rPr>
        <w:t xml:space="preserve"> </w:t>
      </w:r>
      <w:r w:rsidR="00E66B26" w:rsidRPr="007F0E17">
        <w:rPr>
          <w:rFonts w:ascii="Book Antiqua" w:eastAsia="Times New Roman" w:hAnsi="Book Antiqua" w:cs="Times New Roman"/>
          <w:iCs/>
          <w:sz w:val="24"/>
          <w:szCs w:val="24"/>
        </w:rPr>
        <w:t>from</w:t>
      </w:r>
      <w:r w:rsidR="00720C3F" w:rsidRPr="007F0E17">
        <w:rPr>
          <w:rFonts w:ascii="Book Antiqua" w:eastAsia="Times New Roman" w:hAnsi="Book Antiqua" w:cs="Times New Roman"/>
          <w:iCs/>
          <w:sz w:val="24"/>
          <w:szCs w:val="24"/>
        </w:rPr>
        <w:t xml:space="preserve"> esophageal varices and </w:t>
      </w:r>
      <w:r w:rsidR="00042B72" w:rsidRPr="007F0E17">
        <w:rPr>
          <w:rFonts w:ascii="Book Antiqua" w:eastAsia="Times New Roman" w:hAnsi="Book Antiqua" w:cs="Times New Roman"/>
          <w:iCs/>
          <w:sz w:val="24"/>
          <w:szCs w:val="24"/>
        </w:rPr>
        <w:t>failed repeated esophageal banding</w:t>
      </w:r>
      <w:r w:rsidR="00D92036" w:rsidRPr="007F0E17">
        <w:rPr>
          <w:rFonts w:ascii="Book Antiqua" w:eastAsia="Times New Roman" w:hAnsi="Book Antiqua" w:cs="Times New Roman"/>
          <w:iCs/>
          <w:sz w:val="24"/>
          <w:szCs w:val="24"/>
        </w:rPr>
        <w:t>s</w:t>
      </w:r>
      <w:r w:rsidR="00042B72" w:rsidRPr="007F0E17">
        <w:rPr>
          <w:rFonts w:ascii="Book Antiqua" w:eastAsia="Times New Roman" w:hAnsi="Book Antiqua" w:cs="Times New Roman"/>
          <w:iCs/>
          <w:sz w:val="24"/>
          <w:szCs w:val="24"/>
        </w:rPr>
        <w:t>. TIPS and coronary vein varices coil-embolization were performed at that time</w:t>
      </w:r>
      <w:r w:rsidR="00C70715" w:rsidRPr="007F0E17">
        <w:rPr>
          <w:rFonts w:ascii="Book Antiqua" w:eastAsia="Times New Roman" w:hAnsi="Book Antiqua" w:cs="Times New Roman"/>
          <w:iCs/>
          <w:sz w:val="24"/>
          <w:szCs w:val="24"/>
        </w:rPr>
        <w:t xml:space="preserve">: </w:t>
      </w:r>
      <w:bookmarkStart w:id="156" w:name="_Hlk528027112"/>
      <w:r w:rsidR="00C70715" w:rsidRPr="007F0E17">
        <w:rPr>
          <w:rFonts w:ascii="Book Antiqua" w:eastAsia="Times New Roman" w:hAnsi="Book Antiqua" w:cs="Times New Roman"/>
          <w:iCs/>
          <w:sz w:val="24"/>
          <w:szCs w:val="24"/>
        </w:rPr>
        <w:t>Portosystemic gradient (PSG) was reduced from 17 mmHg to 10 mmHg</w:t>
      </w:r>
      <w:r w:rsidR="00D134CA" w:rsidRPr="007F0E17">
        <w:rPr>
          <w:rFonts w:ascii="Book Antiqua" w:eastAsia="Times New Roman" w:hAnsi="Book Antiqua" w:cs="Times New Roman"/>
          <w:iCs/>
          <w:sz w:val="24"/>
          <w:szCs w:val="24"/>
        </w:rPr>
        <w:t>; d</w:t>
      </w:r>
      <w:r w:rsidR="00C70715" w:rsidRPr="007F0E17">
        <w:rPr>
          <w:rFonts w:ascii="Book Antiqua" w:eastAsia="Times New Roman" w:hAnsi="Book Antiqua" w:cs="Times New Roman"/>
          <w:iCs/>
          <w:sz w:val="24"/>
          <w:szCs w:val="24"/>
        </w:rPr>
        <w:t>irect portal pressure decreased from 27 mmHg to 23 mmHg</w:t>
      </w:r>
      <w:bookmarkEnd w:id="156"/>
      <w:r w:rsidR="00C70715" w:rsidRPr="007F0E17">
        <w:rPr>
          <w:rFonts w:ascii="Book Antiqua" w:eastAsia="Times New Roman" w:hAnsi="Book Antiqua" w:cs="Times New Roman"/>
          <w:iCs/>
          <w:sz w:val="24"/>
          <w:szCs w:val="24"/>
        </w:rPr>
        <w:t>. S</w:t>
      </w:r>
      <w:r w:rsidR="00042B72" w:rsidRPr="007F0E17">
        <w:rPr>
          <w:rFonts w:ascii="Book Antiqua" w:eastAsia="Times New Roman" w:hAnsi="Book Antiqua" w:cs="Times New Roman"/>
          <w:iCs/>
          <w:sz w:val="24"/>
          <w:szCs w:val="24"/>
        </w:rPr>
        <w:t xml:space="preserve">he was discharged 3 d later. </w:t>
      </w:r>
      <w:r w:rsidR="00C70715" w:rsidRPr="007F0E17">
        <w:rPr>
          <w:rFonts w:ascii="Book Antiqua" w:eastAsia="Times New Roman" w:hAnsi="Book Antiqua" w:cs="Times New Roman"/>
          <w:iCs/>
          <w:sz w:val="24"/>
          <w:szCs w:val="24"/>
        </w:rPr>
        <w:t>During o</w:t>
      </w:r>
      <w:r w:rsidR="00FD262A" w:rsidRPr="007F0E17">
        <w:rPr>
          <w:rFonts w:ascii="Book Antiqua" w:eastAsia="Times New Roman" w:hAnsi="Book Antiqua" w:cs="Times New Roman"/>
          <w:iCs/>
          <w:sz w:val="24"/>
          <w:szCs w:val="24"/>
        </w:rPr>
        <w:t>ne</w:t>
      </w:r>
      <w:r w:rsidR="00042B72" w:rsidRPr="007F0E17">
        <w:rPr>
          <w:rFonts w:ascii="Book Antiqua" w:eastAsia="Times New Roman" w:hAnsi="Book Antiqua" w:cs="Times New Roman"/>
          <w:iCs/>
          <w:sz w:val="24"/>
          <w:szCs w:val="24"/>
        </w:rPr>
        <w:t>-month follow-up after the procedure</w:t>
      </w:r>
      <w:r w:rsidR="00C70715" w:rsidRPr="007F0E17">
        <w:rPr>
          <w:rFonts w:ascii="Book Antiqua" w:eastAsia="Times New Roman" w:hAnsi="Book Antiqua" w:cs="Times New Roman"/>
          <w:iCs/>
          <w:sz w:val="24"/>
          <w:szCs w:val="24"/>
        </w:rPr>
        <w:t>, she</w:t>
      </w:r>
      <w:r w:rsidR="00FD262A" w:rsidRPr="007F0E17">
        <w:rPr>
          <w:rFonts w:ascii="Book Antiqua" w:eastAsia="Times New Roman" w:hAnsi="Book Antiqua" w:cs="Times New Roman"/>
          <w:iCs/>
          <w:sz w:val="24"/>
          <w:szCs w:val="24"/>
        </w:rPr>
        <w:t xml:space="preserve"> was </w:t>
      </w:r>
      <w:r w:rsidR="00C70715" w:rsidRPr="007F0E17">
        <w:rPr>
          <w:rFonts w:ascii="Book Antiqua" w:eastAsia="Times New Roman" w:hAnsi="Book Antiqua" w:cs="Times New Roman"/>
          <w:iCs/>
          <w:sz w:val="24"/>
          <w:szCs w:val="24"/>
        </w:rPr>
        <w:t>clinically asymptomatic with adequa</w:t>
      </w:r>
      <w:r w:rsidR="00A36C99">
        <w:rPr>
          <w:rFonts w:ascii="Book Antiqua" w:eastAsia="Times New Roman" w:hAnsi="Book Antiqua" w:cs="Times New Roman"/>
          <w:iCs/>
          <w:sz w:val="24"/>
          <w:szCs w:val="24"/>
        </w:rPr>
        <w:t xml:space="preserve">te flow-velocities in her TIPS </w:t>
      </w:r>
      <w:r w:rsidR="00E66B26" w:rsidRPr="007F0E17">
        <w:rPr>
          <w:rFonts w:ascii="Book Antiqua" w:eastAsia="Times New Roman" w:hAnsi="Book Antiqua" w:cs="Times New Roman"/>
          <w:iCs/>
          <w:sz w:val="24"/>
          <w:szCs w:val="24"/>
        </w:rPr>
        <w:t>(</w:t>
      </w:r>
      <w:r w:rsidR="00E66B26" w:rsidRPr="00A36C99">
        <w:rPr>
          <w:rFonts w:ascii="Book Antiqua" w:eastAsia="Times New Roman" w:hAnsi="Book Antiqua" w:cs="Times New Roman"/>
          <w:iCs/>
          <w:sz w:val="24"/>
          <w:szCs w:val="24"/>
        </w:rPr>
        <w:t>Table 1</w:t>
      </w:r>
      <w:r w:rsidR="00D92036" w:rsidRPr="007F0E17">
        <w:rPr>
          <w:rFonts w:ascii="Book Antiqua" w:eastAsia="Times New Roman" w:hAnsi="Book Antiqua" w:cs="Times New Roman"/>
          <w:iCs/>
          <w:sz w:val="24"/>
          <w:szCs w:val="24"/>
        </w:rPr>
        <w:t>)</w:t>
      </w:r>
      <w:r w:rsidR="00A36C99">
        <w:rPr>
          <w:rFonts w:ascii="Book Antiqua" w:eastAsia="Times New Roman" w:hAnsi="Book Antiqua" w:cs="Times New Roman"/>
          <w:iCs/>
          <w:sz w:val="24"/>
          <w:szCs w:val="24"/>
        </w:rPr>
        <w:t>.</w:t>
      </w:r>
    </w:p>
    <w:p w14:paraId="30B9AD07" w14:textId="77777777" w:rsidR="00A36C99" w:rsidRPr="00A36C99" w:rsidRDefault="00A36C99" w:rsidP="007F0E17">
      <w:pPr>
        <w:adjustRightInd w:val="0"/>
        <w:snapToGrid w:val="0"/>
        <w:spacing w:after="0" w:line="360" w:lineRule="auto"/>
        <w:jc w:val="both"/>
        <w:rPr>
          <w:rFonts w:ascii="Book Antiqua" w:eastAsia="Times New Roman" w:hAnsi="Book Antiqua" w:cs="Times New Roman"/>
          <w:b/>
          <w:sz w:val="24"/>
          <w:szCs w:val="24"/>
        </w:rPr>
      </w:pPr>
    </w:p>
    <w:p w14:paraId="68230BAA" w14:textId="5B16E9B1" w:rsidR="00042B72" w:rsidRDefault="00916BBF" w:rsidP="00A36C99">
      <w:pPr>
        <w:adjustRightInd w:val="0"/>
        <w:snapToGrid w:val="0"/>
        <w:spacing w:after="0" w:line="360" w:lineRule="auto"/>
        <w:jc w:val="both"/>
        <w:outlineLvl w:val="0"/>
        <w:rPr>
          <w:rFonts w:ascii="Book Antiqua" w:eastAsia="Times New Roman" w:hAnsi="Book Antiqua" w:cs="Times New Roman"/>
          <w:iCs/>
          <w:sz w:val="24"/>
          <w:szCs w:val="24"/>
        </w:rPr>
      </w:pPr>
      <w:r w:rsidRPr="00A36C99">
        <w:rPr>
          <w:rFonts w:ascii="Book Antiqua" w:hAnsi="Book Antiqua"/>
          <w:b/>
          <w:color w:val="000000" w:themeColor="text1"/>
          <w:sz w:val="24"/>
          <w:szCs w:val="24"/>
        </w:rPr>
        <w:t>History of past illness</w:t>
      </w:r>
      <w:r w:rsidR="00A36C99">
        <w:rPr>
          <w:rFonts w:ascii="Book Antiqua" w:hAnsi="Book Antiqua"/>
          <w:b/>
          <w:color w:val="000000" w:themeColor="text1"/>
          <w:sz w:val="24"/>
          <w:szCs w:val="24"/>
        </w:rPr>
        <w:t xml:space="preserve">: </w:t>
      </w:r>
      <w:r w:rsidR="00720C3F" w:rsidRPr="007F0E17">
        <w:rPr>
          <w:rFonts w:ascii="Book Antiqua" w:eastAsia="Times New Roman" w:hAnsi="Book Antiqua" w:cs="Times New Roman"/>
          <w:iCs/>
          <w:sz w:val="24"/>
          <w:szCs w:val="24"/>
        </w:rPr>
        <w:t>Chronic Pancreatitis</w:t>
      </w:r>
      <w:r w:rsidR="00042B72" w:rsidRPr="007F0E17">
        <w:rPr>
          <w:rFonts w:ascii="Book Antiqua" w:eastAsia="Times New Roman" w:hAnsi="Book Antiqua" w:cs="Times New Roman"/>
          <w:iCs/>
          <w:sz w:val="24"/>
          <w:szCs w:val="24"/>
        </w:rPr>
        <w:t>;</w:t>
      </w:r>
      <w:r w:rsidR="00D62B14" w:rsidRPr="007F0E17">
        <w:rPr>
          <w:rFonts w:ascii="Book Antiqua" w:eastAsia="Times New Roman" w:hAnsi="Book Antiqua" w:cs="Times New Roman"/>
          <w:iCs/>
          <w:sz w:val="24"/>
          <w:szCs w:val="24"/>
        </w:rPr>
        <w:t xml:space="preserve"> </w:t>
      </w:r>
      <w:r w:rsidR="00042B72" w:rsidRPr="007F0E17">
        <w:rPr>
          <w:rFonts w:ascii="Book Antiqua" w:eastAsia="Times New Roman" w:hAnsi="Book Antiqua" w:cs="Times New Roman"/>
          <w:iCs/>
          <w:sz w:val="24"/>
          <w:szCs w:val="24"/>
        </w:rPr>
        <w:t xml:space="preserve">non-bleeding grade 1 gastric varices status post coronary vein </w:t>
      </w:r>
      <w:r w:rsidR="00D77F24" w:rsidRPr="007F0E17">
        <w:rPr>
          <w:rFonts w:ascii="Book Antiqua" w:eastAsia="Times New Roman" w:hAnsi="Book Antiqua" w:cs="Times New Roman"/>
          <w:iCs/>
          <w:sz w:val="24"/>
          <w:szCs w:val="24"/>
        </w:rPr>
        <w:t>coil-embolization</w:t>
      </w:r>
      <w:r w:rsidR="00C53B87" w:rsidRPr="007F0E17">
        <w:rPr>
          <w:rFonts w:ascii="Book Antiqua" w:eastAsia="Times New Roman" w:hAnsi="Book Antiqua" w:cs="Times New Roman"/>
          <w:iCs/>
          <w:sz w:val="24"/>
          <w:szCs w:val="24"/>
        </w:rPr>
        <w:t>; hypertension; endometriosis.</w:t>
      </w:r>
    </w:p>
    <w:p w14:paraId="19101B9F" w14:textId="77777777" w:rsidR="00A36C99" w:rsidRPr="00A36C99" w:rsidRDefault="00A36C99" w:rsidP="00A36C99">
      <w:pPr>
        <w:adjustRightInd w:val="0"/>
        <w:snapToGrid w:val="0"/>
        <w:spacing w:after="0" w:line="360" w:lineRule="auto"/>
        <w:jc w:val="both"/>
        <w:outlineLvl w:val="0"/>
        <w:rPr>
          <w:rFonts w:ascii="Book Antiqua" w:hAnsi="Book Antiqua"/>
          <w:b/>
          <w:color w:val="000000" w:themeColor="text1"/>
          <w:sz w:val="24"/>
          <w:szCs w:val="24"/>
        </w:rPr>
      </w:pPr>
    </w:p>
    <w:p w14:paraId="54B9AE10" w14:textId="2823AB0C" w:rsidR="00D62B14" w:rsidRDefault="00916BBF" w:rsidP="006A4C47">
      <w:pPr>
        <w:adjustRightInd w:val="0"/>
        <w:snapToGrid w:val="0"/>
        <w:spacing w:after="0" w:line="360" w:lineRule="auto"/>
        <w:jc w:val="both"/>
        <w:outlineLvl w:val="0"/>
        <w:rPr>
          <w:rFonts w:ascii="Book Antiqua" w:hAnsi="Book Antiqua"/>
          <w:color w:val="000000" w:themeColor="text1"/>
          <w:sz w:val="24"/>
          <w:szCs w:val="24"/>
        </w:rPr>
      </w:pPr>
      <w:r w:rsidRPr="006A4C47">
        <w:rPr>
          <w:rFonts w:ascii="Book Antiqua" w:hAnsi="Book Antiqua"/>
          <w:b/>
          <w:color w:val="000000" w:themeColor="text1"/>
          <w:sz w:val="24"/>
          <w:szCs w:val="24"/>
        </w:rPr>
        <w:t>Personal and family history</w:t>
      </w:r>
      <w:r w:rsidR="006A4C47">
        <w:rPr>
          <w:rFonts w:ascii="Book Antiqua" w:hAnsi="Book Antiqua"/>
          <w:b/>
          <w:color w:val="000000" w:themeColor="text1"/>
          <w:sz w:val="24"/>
          <w:szCs w:val="24"/>
        </w:rPr>
        <w:t xml:space="preserve">: </w:t>
      </w:r>
      <w:r w:rsidR="00D62B14" w:rsidRPr="007F0E17">
        <w:rPr>
          <w:rFonts w:ascii="Book Antiqua" w:hAnsi="Book Antiqua"/>
          <w:color w:val="000000" w:themeColor="text1"/>
          <w:sz w:val="24"/>
          <w:szCs w:val="24"/>
        </w:rPr>
        <w:t xml:space="preserve">No current tobacco, alcohol, or substance use. Family history </w:t>
      </w:r>
      <w:r w:rsidR="00BF441D" w:rsidRPr="007F0E17">
        <w:rPr>
          <w:rFonts w:ascii="Book Antiqua" w:hAnsi="Book Antiqua"/>
          <w:color w:val="000000" w:themeColor="text1"/>
          <w:sz w:val="24"/>
          <w:szCs w:val="24"/>
        </w:rPr>
        <w:t>wa</w:t>
      </w:r>
      <w:r w:rsidR="00D62B14" w:rsidRPr="007F0E17">
        <w:rPr>
          <w:rFonts w:ascii="Book Antiqua" w:hAnsi="Book Antiqua"/>
          <w:color w:val="000000" w:themeColor="text1"/>
          <w:sz w:val="24"/>
          <w:szCs w:val="24"/>
        </w:rPr>
        <w:t>s non-contributory.</w:t>
      </w:r>
    </w:p>
    <w:p w14:paraId="7B65AF04" w14:textId="77777777" w:rsidR="006A4C47" w:rsidRPr="006A4C47" w:rsidRDefault="006A4C47" w:rsidP="006A4C47">
      <w:pPr>
        <w:adjustRightInd w:val="0"/>
        <w:snapToGrid w:val="0"/>
        <w:spacing w:after="0" w:line="360" w:lineRule="auto"/>
        <w:jc w:val="both"/>
        <w:outlineLvl w:val="0"/>
        <w:rPr>
          <w:rFonts w:ascii="Book Antiqua" w:hAnsi="Book Antiqua"/>
          <w:b/>
          <w:color w:val="000000" w:themeColor="text1"/>
          <w:sz w:val="24"/>
          <w:szCs w:val="24"/>
        </w:rPr>
      </w:pPr>
    </w:p>
    <w:p w14:paraId="176823BA" w14:textId="1A4C0F07" w:rsidR="00916BBF" w:rsidRPr="006A4C47" w:rsidRDefault="00916BBF" w:rsidP="006A4C47">
      <w:pPr>
        <w:adjustRightInd w:val="0"/>
        <w:snapToGrid w:val="0"/>
        <w:spacing w:after="0" w:line="360" w:lineRule="auto"/>
        <w:jc w:val="both"/>
        <w:outlineLvl w:val="0"/>
        <w:rPr>
          <w:rFonts w:ascii="Book Antiqua" w:eastAsia="Times New Roman" w:hAnsi="Book Antiqua" w:cs="Times New Roman"/>
          <w:b/>
          <w:iCs/>
          <w:sz w:val="24"/>
          <w:szCs w:val="24"/>
        </w:rPr>
      </w:pPr>
      <w:r w:rsidRPr="006A4C47">
        <w:rPr>
          <w:rFonts w:ascii="Book Antiqua" w:hAnsi="Book Antiqua"/>
          <w:b/>
          <w:color w:val="000000" w:themeColor="text1"/>
          <w:sz w:val="24"/>
          <w:szCs w:val="24"/>
        </w:rPr>
        <w:t>Physical examination upon admission</w:t>
      </w:r>
      <w:r w:rsidR="006A4C47">
        <w:rPr>
          <w:rFonts w:ascii="Book Antiqua" w:eastAsia="Times New Roman" w:hAnsi="Book Antiqua" w:cs="Times New Roman"/>
          <w:b/>
          <w:iCs/>
          <w:sz w:val="24"/>
          <w:szCs w:val="24"/>
        </w:rPr>
        <w:t xml:space="preserve">: </w:t>
      </w:r>
      <w:r w:rsidR="00D62B14" w:rsidRPr="007F0E17">
        <w:rPr>
          <w:rFonts w:ascii="Book Antiqua" w:eastAsia="Times New Roman" w:hAnsi="Book Antiqua" w:cs="Times New Roman"/>
          <w:iCs/>
          <w:sz w:val="24"/>
          <w:szCs w:val="24"/>
        </w:rPr>
        <w:t>Mildly j</w:t>
      </w:r>
      <w:r w:rsidR="00E66B26" w:rsidRPr="007F0E17">
        <w:rPr>
          <w:rFonts w:ascii="Book Antiqua" w:eastAsia="Times New Roman" w:hAnsi="Book Antiqua" w:cs="Times New Roman"/>
          <w:iCs/>
          <w:sz w:val="24"/>
          <w:szCs w:val="24"/>
        </w:rPr>
        <w:t>aundice</w:t>
      </w:r>
      <w:r w:rsidR="00D62B14" w:rsidRPr="007F0E17">
        <w:rPr>
          <w:rFonts w:ascii="Book Antiqua" w:eastAsia="Times New Roman" w:hAnsi="Book Antiqua" w:cs="Times New Roman"/>
          <w:iCs/>
          <w:sz w:val="24"/>
          <w:szCs w:val="24"/>
        </w:rPr>
        <w:t xml:space="preserve">d; abdomen </w:t>
      </w:r>
      <w:r w:rsidR="00BF441D" w:rsidRPr="007F0E17">
        <w:rPr>
          <w:rFonts w:ascii="Book Antiqua" w:eastAsia="Times New Roman" w:hAnsi="Book Antiqua" w:cs="Times New Roman"/>
          <w:iCs/>
          <w:sz w:val="24"/>
          <w:szCs w:val="24"/>
        </w:rPr>
        <w:t>wa</w:t>
      </w:r>
      <w:r w:rsidR="00D62B14" w:rsidRPr="007F0E17">
        <w:rPr>
          <w:rFonts w:ascii="Book Antiqua" w:eastAsia="Times New Roman" w:hAnsi="Book Antiqua" w:cs="Times New Roman"/>
          <w:iCs/>
          <w:sz w:val="24"/>
          <w:szCs w:val="24"/>
        </w:rPr>
        <w:t>s soft and non-distended;</w:t>
      </w:r>
      <w:r w:rsidR="00887ABB" w:rsidRPr="007F0E17">
        <w:rPr>
          <w:rFonts w:ascii="Book Antiqua" w:hAnsi="Book Antiqua"/>
          <w:sz w:val="24"/>
          <w:szCs w:val="24"/>
        </w:rPr>
        <w:t xml:space="preserve"> </w:t>
      </w:r>
      <w:r w:rsidR="00887ABB" w:rsidRPr="007F0E17">
        <w:rPr>
          <w:rFonts w:ascii="Book Antiqua" w:eastAsia="Times New Roman" w:hAnsi="Book Antiqua" w:cs="Times New Roman"/>
          <w:iCs/>
          <w:sz w:val="24"/>
          <w:szCs w:val="24"/>
        </w:rPr>
        <w:t>clear bilateral lung sounds,</w:t>
      </w:r>
      <w:r w:rsidR="00D62B14" w:rsidRPr="007F0E17">
        <w:rPr>
          <w:rFonts w:ascii="Book Antiqua" w:eastAsia="Times New Roman" w:hAnsi="Book Antiqua" w:cs="Times New Roman"/>
          <w:iCs/>
          <w:sz w:val="24"/>
          <w:szCs w:val="24"/>
        </w:rPr>
        <w:t xml:space="preserve"> intact neurological exams wi</w:t>
      </w:r>
      <w:r w:rsidR="006A4C47">
        <w:rPr>
          <w:rFonts w:ascii="Book Antiqua" w:eastAsia="Times New Roman" w:hAnsi="Book Antiqua" w:cs="Times New Roman"/>
          <w:iCs/>
          <w:sz w:val="24"/>
          <w:szCs w:val="24"/>
        </w:rPr>
        <w:t>th appropriate mood and affect.</w:t>
      </w:r>
    </w:p>
    <w:p w14:paraId="6CE8786C" w14:textId="77777777" w:rsidR="00D92036" w:rsidRPr="007F0E17" w:rsidRDefault="00D92036" w:rsidP="007F0E17">
      <w:pPr>
        <w:adjustRightInd w:val="0"/>
        <w:snapToGrid w:val="0"/>
        <w:spacing w:after="0" w:line="360" w:lineRule="auto"/>
        <w:jc w:val="both"/>
        <w:rPr>
          <w:rFonts w:ascii="Book Antiqua" w:hAnsi="Book Antiqua"/>
          <w:i/>
          <w:color w:val="000000" w:themeColor="text1"/>
          <w:sz w:val="24"/>
          <w:szCs w:val="24"/>
        </w:rPr>
      </w:pPr>
    </w:p>
    <w:p w14:paraId="3A6EC13B" w14:textId="34C52CA7" w:rsidR="00E66B26" w:rsidRDefault="00916BBF" w:rsidP="006A4C47">
      <w:pPr>
        <w:adjustRightInd w:val="0"/>
        <w:snapToGrid w:val="0"/>
        <w:spacing w:after="0" w:line="360" w:lineRule="auto"/>
        <w:jc w:val="both"/>
        <w:outlineLvl w:val="0"/>
        <w:rPr>
          <w:rFonts w:ascii="Book Antiqua" w:eastAsia="Times New Roman" w:hAnsi="Book Antiqua" w:cs="Times New Roman"/>
          <w:iCs/>
          <w:sz w:val="24"/>
          <w:szCs w:val="24"/>
        </w:rPr>
      </w:pPr>
      <w:r w:rsidRPr="006A4C47">
        <w:rPr>
          <w:rFonts w:ascii="Book Antiqua" w:hAnsi="Book Antiqua"/>
          <w:b/>
          <w:color w:val="000000" w:themeColor="text1"/>
          <w:sz w:val="24"/>
          <w:szCs w:val="24"/>
        </w:rPr>
        <w:t>Laboratory examinations</w:t>
      </w:r>
      <w:r w:rsidR="006A4C47">
        <w:rPr>
          <w:rFonts w:ascii="Book Antiqua" w:hAnsi="Book Antiqua"/>
          <w:b/>
          <w:color w:val="000000" w:themeColor="text1"/>
          <w:sz w:val="24"/>
          <w:szCs w:val="24"/>
        </w:rPr>
        <w:t xml:space="preserve">: </w:t>
      </w:r>
      <w:r w:rsidR="00D62B14" w:rsidRPr="007F0E17">
        <w:rPr>
          <w:rFonts w:ascii="Book Antiqua" w:hAnsi="Book Antiqua"/>
          <w:color w:val="000000" w:themeColor="text1"/>
          <w:sz w:val="24"/>
          <w:szCs w:val="24"/>
        </w:rPr>
        <w:t>Hemoglobin</w:t>
      </w:r>
      <w:r w:rsidR="00C70715" w:rsidRPr="007F0E17">
        <w:rPr>
          <w:rFonts w:ascii="Book Antiqua" w:hAnsi="Book Antiqua"/>
          <w:color w:val="000000" w:themeColor="text1"/>
          <w:sz w:val="24"/>
          <w:szCs w:val="24"/>
        </w:rPr>
        <w:t xml:space="preserve">: </w:t>
      </w:r>
      <w:r w:rsidR="00D62B14" w:rsidRPr="007F0E17">
        <w:rPr>
          <w:rFonts w:ascii="Book Antiqua" w:hAnsi="Book Antiqua"/>
          <w:color w:val="000000" w:themeColor="text1"/>
          <w:sz w:val="24"/>
          <w:szCs w:val="24"/>
        </w:rPr>
        <w:t>4.7</w:t>
      </w:r>
      <w:r w:rsidR="006A4C47">
        <w:rPr>
          <w:rFonts w:ascii="Book Antiqua" w:hAnsi="Book Antiqua"/>
          <w:color w:val="000000" w:themeColor="text1"/>
          <w:sz w:val="24"/>
          <w:szCs w:val="24"/>
        </w:rPr>
        <w:t xml:space="preserve"> g/</w:t>
      </w:r>
      <w:proofErr w:type="spellStart"/>
      <w:r w:rsidR="006A4C47">
        <w:rPr>
          <w:rFonts w:ascii="Book Antiqua" w:hAnsi="Book Antiqua"/>
          <w:color w:val="000000" w:themeColor="text1"/>
          <w:sz w:val="24"/>
          <w:szCs w:val="24"/>
        </w:rPr>
        <w:t>dL</w:t>
      </w:r>
      <w:proofErr w:type="spellEnd"/>
      <w:r w:rsidR="00C70715" w:rsidRPr="007F0E17">
        <w:rPr>
          <w:rFonts w:ascii="Book Antiqua" w:hAnsi="Book Antiqua"/>
          <w:color w:val="000000" w:themeColor="text1"/>
          <w:sz w:val="24"/>
          <w:szCs w:val="24"/>
        </w:rPr>
        <w:t xml:space="preserve"> </w:t>
      </w:r>
      <w:r w:rsidR="0076326C" w:rsidRPr="007F0E17">
        <w:rPr>
          <w:rFonts w:ascii="Book Antiqua" w:hAnsi="Book Antiqua"/>
          <w:color w:val="000000" w:themeColor="text1"/>
          <w:sz w:val="24"/>
          <w:szCs w:val="24"/>
        </w:rPr>
        <w:t>and platelets</w:t>
      </w:r>
      <w:r w:rsidR="00C70715" w:rsidRPr="007F0E17">
        <w:rPr>
          <w:rFonts w:ascii="Book Antiqua" w:hAnsi="Book Antiqua"/>
          <w:color w:val="000000" w:themeColor="text1"/>
          <w:sz w:val="24"/>
          <w:szCs w:val="24"/>
        </w:rPr>
        <w:t xml:space="preserve">: </w:t>
      </w:r>
      <w:r w:rsidR="00D62B14" w:rsidRPr="007F0E17">
        <w:rPr>
          <w:rFonts w:ascii="Book Antiqua" w:hAnsi="Book Antiqua"/>
          <w:color w:val="000000" w:themeColor="text1"/>
          <w:sz w:val="24"/>
          <w:szCs w:val="24"/>
        </w:rPr>
        <w:t>25</w:t>
      </w:r>
      <w:r w:rsidR="006A4C47">
        <w:rPr>
          <w:rFonts w:ascii="Book Antiqua" w:hAnsi="Book Antiqua"/>
          <w:color w:val="000000" w:themeColor="text1"/>
          <w:sz w:val="24"/>
          <w:szCs w:val="24"/>
        </w:rPr>
        <w:t>000/mL</w:t>
      </w:r>
      <w:r w:rsidR="00C70715" w:rsidRPr="007F0E17">
        <w:rPr>
          <w:rFonts w:ascii="Book Antiqua" w:hAnsi="Book Antiqua"/>
          <w:color w:val="000000" w:themeColor="text1"/>
          <w:sz w:val="24"/>
          <w:szCs w:val="24"/>
        </w:rPr>
        <w:t xml:space="preserve"> consistent with anemia secondary to acute blood loss</w:t>
      </w:r>
      <w:r w:rsidR="00D62B14" w:rsidRPr="007F0E17">
        <w:rPr>
          <w:rFonts w:ascii="Book Antiqua" w:hAnsi="Book Antiqua"/>
          <w:color w:val="000000" w:themeColor="text1"/>
          <w:sz w:val="24"/>
          <w:szCs w:val="24"/>
        </w:rPr>
        <w:t>; abnormal liver function tests (</w:t>
      </w:r>
      <w:r w:rsidR="00D62B14" w:rsidRPr="006A4C47">
        <w:rPr>
          <w:rFonts w:ascii="Book Antiqua" w:hAnsi="Book Antiqua"/>
          <w:color w:val="000000" w:themeColor="text1"/>
          <w:sz w:val="24"/>
          <w:szCs w:val="24"/>
        </w:rPr>
        <w:t>Table 1</w:t>
      </w:r>
      <w:r w:rsidR="00D62B14" w:rsidRPr="007F0E17">
        <w:rPr>
          <w:rFonts w:ascii="Book Antiqua" w:hAnsi="Book Antiqua"/>
          <w:color w:val="000000" w:themeColor="text1"/>
          <w:sz w:val="24"/>
          <w:szCs w:val="24"/>
        </w:rPr>
        <w:t>)</w:t>
      </w:r>
      <w:r w:rsidR="00D62B14" w:rsidRPr="007F0E17">
        <w:rPr>
          <w:rFonts w:ascii="Book Antiqua" w:eastAsia="Times New Roman" w:hAnsi="Book Antiqua" w:cs="Times New Roman"/>
          <w:iCs/>
          <w:sz w:val="24"/>
          <w:szCs w:val="24"/>
        </w:rPr>
        <w:t>.</w:t>
      </w:r>
    </w:p>
    <w:p w14:paraId="0B4ECF19" w14:textId="77777777" w:rsidR="006A4C47" w:rsidRPr="006A4C47" w:rsidRDefault="006A4C47" w:rsidP="006A4C47">
      <w:pPr>
        <w:adjustRightInd w:val="0"/>
        <w:snapToGrid w:val="0"/>
        <w:spacing w:after="0" w:line="360" w:lineRule="auto"/>
        <w:jc w:val="both"/>
        <w:outlineLvl w:val="0"/>
        <w:rPr>
          <w:rFonts w:ascii="Book Antiqua" w:hAnsi="Book Antiqua"/>
          <w:b/>
          <w:color w:val="000000" w:themeColor="text1"/>
          <w:sz w:val="24"/>
          <w:szCs w:val="24"/>
        </w:rPr>
      </w:pPr>
    </w:p>
    <w:p w14:paraId="79587AA1" w14:textId="1225264E" w:rsidR="00D106EA" w:rsidRDefault="00916BBF" w:rsidP="006A4C47">
      <w:pPr>
        <w:adjustRightInd w:val="0"/>
        <w:snapToGrid w:val="0"/>
        <w:spacing w:after="0" w:line="360" w:lineRule="auto"/>
        <w:jc w:val="both"/>
        <w:outlineLvl w:val="0"/>
        <w:rPr>
          <w:rFonts w:ascii="Book Antiqua" w:eastAsia="Times New Roman" w:hAnsi="Book Antiqua" w:cs="Times New Roman"/>
          <w:iCs/>
          <w:sz w:val="24"/>
          <w:szCs w:val="24"/>
        </w:rPr>
      </w:pPr>
      <w:r w:rsidRPr="006A4C47">
        <w:rPr>
          <w:rFonts w:ascii="Book Antiqua" w:hAnsi="Book Antiqua"/>
          <w:b/>
          <w:color w:val="000000" w:themeColor="text1"/>
          <w:sz w:val="24"/>
          <w:szCs w:val="24"/>
        </w:rPr>
        <w:t>Imaging examinations</w:t>
      </w:r>
      <w:r w:rsidR="006A4C47">
        <w:rPr>
          <w:rFonts w:ascii="Book Antiqua" w:hAnsi="Book Antiqua"/>
          <w:b/>
          <w:color w:val="000000" w:themeColor="text1"/>
          <w:sz w:val="24"/>
          <w:szCs w:val="24"/>
        </w:rPr>
        <w:t xml:space="preserve">: </w:t>
      </w:r>
      <w:r w:rsidR="00D106EA" w:rsidRPr="007F0E17">
        <w:rPr>
          <w:rFonts w:ascii="Book Antiqua" w:eastAsia="Times New Roman" w:hAnsi="Book Antiqua" w:cs="Times New Roman"/>
          <w:iCs/>
          <w:sz w:val="24"/>
          <w:szCs w:val="24"/>
        </w:rPr>
        <w:t>Esophagogastroduodenoscopy (EGD) showe</w:t>
      </w:r>
      <w:r w:rsidR="004C4456" w:rsidRPr="007F0E17">
        <w:rPr>
          <w:rFonts w:ascii="Book Antiqua" w:eastAsia="Times New Roman" w:hAnsi="Book Antiqua" w:cs="Times New Roman"/>
          <w:iCs/>
          <w:sz w:val="24"/>
          <w:szCs w:val="24"/>
        </w:rPr>
        <w:t>d blood-filled stomach and type-</w:t>
      </w:r>
      <w:r w:rsidR="00D106EA" w:rsidRPr="007F0E17">
        <w:rPr>
          <w:rFonts w:ascii="Book Antiqua" w:eastAsia="Times New Roman" w:hAnsi="Book Antiqua" w:cs="Times New Roman"/>
          <w:iCs/>
          <w:sz w:val="24"/>
          <w:szCs w:val="24"/>
        </w:rPr>
        <w:t>1 isolated gastric varices.</w:t>
      </w:r>
      <w:r w:rsidR="0021642D">
        <w:rPr>
          <w:rFonts w:ascii="Book Antiqua" w:eastAsia="Times New Roman" w:hAnsi="Book Antiqua" w:cs="Times New Roman"/>
          <w:iCs/>
          <w:sz w:val="24"/>
          <w:szCs w:val="24"/>
        </w:rPr>
        <w:t xml:space="preserve"> </w:t>
      </w:r>
      <w:r w:rsidR="00D106EA" w:rsidRPr="007F0E17">
        <w:rPr>
          <w:rFonts w:ascii="Book Antiqua" w:eastAsia="Times New Roman" w:hAnsi="Book Antiqua" w:cs="Times New Roman"/>
          <w:iCs/>
          <w:sz w:val="24"/>
          <w:szCs w:val="24"/>
        </w:rPr>
        <w:t>Contrast enhanced computed tomography of the abdomen showed a blood</w:t>
      </w:r>
      <w:r w:rsidR="001542CA" w:rsidRPr="007F0E17">
        <w:rPr>
          <w:rFonts w:ascii="Book Antiqua" w:eastAsia="Times New Roman" w:hAnsi="Book Antiqua" w:cs="Times New Roman"/>
          <w:iCs/>
          <w:sz w:val="24"/>
          <w:szCs w:val="24"/>
        </w:rPr>
        <w:t>-</w:t>
      </w:r>
      <w:r w:rsidR="00D106EA" w:rsidRPr="007F0E17">
        <w:rPr>
          <w:rFonts w:ascii="Book Antiqua" w:eastAsia="Times New Roman" w:hAnsi="Book Antiqua" w:cs="Times New Roman"/>
          <w:iCs/>
          <w:sz w:val="24"/>
          <w:szCs w:val="24"/>
        </w:rPr>
        <w:t>filled stomach</w:t>
      </w:r>
      <w:r w:rsidR="001542CA" w:rsidRPr="007F0E17">
        <w:rPr>
          <w:rFonts w:ascii="Book Antiqua" w:eastAsia="Times New Roman" w:hAnsi="Book Antiqua" w:cs="Times New Roman"/>
          <w:iCs/>
          <w:sz w:val="24"/>
          <w:szCs w:val="24"/>
        </w:rPr>
        <w:t xml:space="preserve"> and</w:t>
      </w:r>
      <w:r w:rsidR="00D106EA" w:rsidRPr="007F0E17">
        <w:rPr>
          <w:rFonts w:ascii="Book Antiqua" w:eastAsia="Times New Roman" w:hAnsi="Book Antiqua" w:cs="Times New Roman"/>
          <w:iCs/>
          <w:sz w:val="24"/>
          <w:szCs w:val="24"/>
        </w:rPr>
        <w:t xml:space="preserve"> large gastric wall varices. </w:t>
      </w:r>
      <w:r w:rsidR="00720C3F" w:rsidRPr="007F0E17">
        <w:rPr>
          <w:rFonts w:ascii="Book Antiqua" w:eastAsia="Times New Roman" w:hAnsi="Book Antiqua" w:cs="Times New Roman"/>
          <w:iCs/>
          <w:sz w:val="24"/>
          <w:szCs w:val="24"/>
        </w:rPr>
        <w:t>Four months ago, a 10</w:t>
      </w:r>
      <w:r w:rsidR="006A4C47">
        <w:rPr>
          <w:rFonts w:ascii="Book Antiqua" w:eastAsia="Times New Roman" w:hAnsi="Book Antiqua" w:cs="Times New Roman"/>
          <w:iCs/>
          <w:sz w:val="24"/>
          <w:szCs w:val="24"/>
        </w:rPr>
        <w:t xml:space="preserve"> </w:t>
      </w:r>
      <w:r w:rsidR="00720C3F" w:rsidRPr="007F0E17">
        <w:rPr>
          <w:rFonts w:ascii="Book Antiqua" w:eastAsia="Times New Roman" w:hAnsi="Book Antiqua" w:cs="Times New Roman"/>
          <w:iCs/>
          <w:sz w:val="24"/>
          <w:szCs w:val="24"/>
        </w:rPr>
        <w:t xml:space="preserve">mm </w:t>
      </w:r>
      <w:r w:rsidR="006A4C47">
        <w:rPr>
          <w:rFonts w:ascii="Book Antiqua" w:eastAsia="Times New Roman" w:hAnsi="Book Antiqua" w:cs="Times New Roman"/>
          <w:iCs/>
          <w:sz w:val="24"/>
          <w:szCs w:val="24"/>
        </w:rPr>
        <w:t>×</w:t>
      </w:r>
      <w:r w:rsidR="00720C3F" w:rsidRPr="007F0E17">
        <w:rPr>
          <w:rFonts w:ascii="Book Antiqua" w:eastAsia="Times New Roman" w:hAnsi="Book Antiqua" w:cs="Times New Roman"/>
          <w:iCs/>
          <w:sz w:val="24"/>
          <w:szCs w:val="24"/>
        </w:rPr>
        <w:t xml:space="preserve"> 8</w:t>
      </w:r>
      <w:r w:rsidR="006A4C47">
        <w:rPr>
          <w:rFonts w:ascii="Book Antiqua" w:eastAsia="Times New Roman" w:hAnsi="Book Antiqua" w:cs="Times New Roman"/>
          <w:iCs/>
          <w:sz w:val="24"/>
          <w:szCs w:val="24"/>
        </w:rPr>
        <w:t xml:space="preserve"> </w:t>
      </w:r>
      <w:r w:rsidR="00720C3F" w:rsidRPr="007F0E17">
        <w:rPr>
          <w:rFonts w:ascii="Book Antiqua" w:eastAsia="Times New Roman" w:hAnsi="Book Antiqua" w:cs="Times New Roman"/>
          <w:iCs/>
          <w:sz w:val="24"/>
          <w:szCs w:val="24"/>
        </w:rPr>
        <w:t xml:space="preserve">cm </w:t>
      </w:r>
      <w:proofErr w:type="spellStart"/>
      <w:r w:rsidR="00720C3F" w:rsidRPr="007F0E17">
        <w:rPr>
          <w:rFonts w:ascii="Book Antiqua" w:eastAsia="Times New Roman" w:hAnsi="Book Antiqua" w:cs="Times New Roman"/>
          <w:iCs/>
          <w:sz w:val="24"/>
          <w:szCs w:val="24"/>
        </w:rPr>
        <w:t>Viatorr</w:t>
      </w:r>
      <w:proofErr w:type="spellEnd"/>
      <w:r w:rsidR="00711F4A" w:rsidRPr="00711F4A">
        <w:rPr>
          <w:rFonts w:ascii="Book Antiqua" w:eastAsia="Times New Roman" w:hAnsi="Book Antiqua" w:cs="Times New Roman"/>
          <w:iCs/>
          <w:sz w:val="24"/>
          <w:szCs w:val="24"/>
          <w:vertAlign w:val="superscript"/>
        </w:rPr>
        <w:t>®</w:t>
      </w:r>
      <w:r w:rsidR="00720C3F" w:rsidRPr="007F0E17">
        <w:rPr>
          <w:rFonts w:ascii="Book Antiqua" w:eastAsia="Times New Roman" w:hAnsi="Book Antiqua" w:cs="Times New Roman"/>
          <w:iCs/>
          <w:sz w:val="24"/>
          <w:szCs w:val="24"/>
          <w:vertAlign w:val="superscript"/>
        </w:rPr>
        <w:t xml:space="preserve"> </w:t>
      </w:r>
      <w:r w:rsidR="00720C3F" w:rsidRPr="007F0E17">
        <w:rPr>
          <w:rFonts w:ascii="Book Antiqua" w:eastAsia="Times New Roman" w:hAnsi="Book Antiqua" w:cs="Times New Roman"/>
          <w:iCs/>
          <w:sz w:val="24"/>
          <w:szCs w:val="24"/>
        </w:rPr>
        <w:t xml:space="preserve">(GORE, Flagstaff AR, </w:t>
      </w:r>
      <w:r w:rsidR="006A4C47">
        <w:rPr>
          <w:rFonts w:ascii="Book Antiqua" w:eastAsia="Times New Roman" w:hAnsi="Book Antiqua" w:cs="Times New Roman"/>
          <w:iCs/>
          <w:sz w:val="24"/>
          <w:szCs w:val="24"/>
        </w:rPr>
        <w:t>United States</w:t>
      </w:r>
      <w:r w:rsidR="00720C3F" w:rsidRPr="007F0E17">
        <w:rPr>
          <w:rFonts w:ascii="Book Antiqua" w:eastAsia="Times New Roman" w:hAnsi="Book Antiqua" w:cs="Times New Roman"/>
          <w:iCs/>
          <w:sz w:val="24"/>
          <w:szCs w:val="24"/>
        </w:rPr>
        <w:t>) stent was placed from right hepatic vein to the left portal vein with a 4</w:t>
      </w:r>
      <w:r w:rsidR="006A4C47">
        <w:rPr>
          <w:rFonts w:ascii="Book Antiqua" w:eastAsia="Times New Roman" w:hAnsi="Book Antiqua" w:cs="Times New Roman"/>
          <w:iCs/>
          <w:sz w:val="24"/>
          <w:szCs w:val="24"/>
        </w:rPr>
        <w:t>-</w:t>
      </w:r>
      <w:r w:rsidR="00720C3F" w:rsidRPr="007F0E17">
        <w:rPr>
          <w:rFonts w:ascii="Book Antiqua" w:eastAsia="Times New Roman" w:hAnsi="Book Antiqua" w:cs="Times New Roman"/>
          <w:iCs/>
          <w:sz w:val="24"/>
          <w:szCs w:val="24"/>
        </w:rPr>
        <w:t xml:space="preserve">cm bare metal stent extension for optimal </w:t>
      </w:r>
      <w:r w:rsidR="00720C3F" w:rsidRPr="007F0E17">
        <w:rPr>
          <w:rFonts w:ascii="Book Antiqua" w:eastAsia="Times New Roman" w:hAnsi="Book Antiqua" w:cs="Times New Roman"/>
          <w:iCs/>
          <w:sz w:val="24"/>
          <w:szCs w:val="24"/>
        </w:rPr>
        <w:lastRenderedPageBreak/>
        <w:t xml:space="preserve">outflow positioning into the </w:t>
      </w:r>
      <w:r w:rsidR="006A4C47">
        <w:rPr>
          <w:rFonts w:ascii="Book Antiqua" w:eastAsia="Times New Roman" w:hAnsi="Book Antiqua" w:cs="Times New Roman"/>
          <w:iCs/>
          <w:sz w:val="24"/>
          <w:szCs w:val="24"/>
        </w:rPr>
        <w:t>i</w:t>
      </w:r>
      <w:r w:rsidR="006A4C47" w:rsidRPr="006A4C47">
        <w:rPr>
          <w:rFonts w:ascii="Book Antiqua" w:eastAsia="Times New Roman" w:hAnsi="Book Antiqua" w:cs="Times New Roman"/>
          <w:iCs/>
          <w:sz w:val="24"/>
          <w:szCs w:val="24"/>
        </w:rPr>
        <w:t>nferior vena cava</w:t>
      </w:r>
      <w:r w:rsidR="00720C3F" w:rsidRPr="007F0E17">
        <w:rPr>
          <w:rFonts w:ascii="Book Antiqua" w:eastAsia="Times New Roman" w:hAnsi="Book Antiqua" w:cs="Times New Roman"/>
          <w:iCs/>
          <w:sz w:val="24"/>
          <w:szCs w:val="24"/>
        </w:rPr>
        <w:t xml:space="preserve"> </w:t>
      </w:r>
      <w:r w:rsidR="006A4C47" w:rsidRPr="006A4C47">
        <w:rPr>
          <w:rFonts w:ascii="Book Antiqua" w:eastAsia="Times New Roman" w:hAnsi="Book Antiqua" w:cs="Times New Roman"/>
          <w:iCs/>
          <w:sz w:val="24"/>
          <w:szCs w:val="24"/>
        </w:rPr>
        <w:t>(Figure</w:t>
      </w:r>
      <w:r w:rsidR="00720C3F" w:rsidRPr="006A4C47">
        <w:rPr>
          <w:rFonts w:ascii="Book Antiqua" w:eastAsia="Times New Roman" w:hAnsi="Book Antiqua" w:cs="Times New Roman"/>
          <w:iCs/>
          <w:sz w:val="24"/>
          <w:szCs w:val="24"/>
        </w:rPr>
        <w:t xml:space="preserve"> 1</w:t>
      </w:r>
      <w:r w:rsidR="006A4C47" w:rsidRPr="006A4C47">
        <w:rPr>
          <w:rFonts w:ascii="Book Antiqua" w:eastAsia="Times New Roman" w:hAnsi="Book Antiqua" w:cs="Times New Roman"/>
          <w:iCs/>
          <w:sz w:val="24"/>
          <w:szCs w:val="24"/>
        </w:rPr>
        <w:t>A-C</w:t>
      </w:r>
      <w:r w:rsidR="00720C3F" w:rsidRPr="006A4C47">
        <w:rPr>
          <w:rFonts w:ascii="Book Antiqua" w:eastAsia="Times New Roman" w:hAnsi="Book Antiqua" w:cs="Times New Roman"/>
          <w:iCs/>
          <w:sz w:val="24"/>
          <w:szCs w:val="24"/>
        </w:rPr>
        <w:t>).</w:t>
      </w:r>
      <w:r w:rsidR="0021642D">
        <w:rPr>
          <w:rFonts w:ascii="Book Antiqua" w:eastAsia="Times New Roman" w:hAnsi="Book Antiqua" w:cs="Times New Roman"/>
          <w:iCs/>
          <w:sz w:val="24"/>
          <w:szCs w:val="24"/>
        </w:rPr>
        <w:t xml:space="preserve"> </w:t>
      </w:r>
      <w:r w:rsidR="00D106EA" w:rsidRPr="007F0E17">
        <w:rPr>
          <w:rFonts w:ascii="Book Antiqua" w:eastAsia="Times New Roman" w:hAnsi="Book Antiqua" w:cs="Times New Roman"/>
          <w:iCs/>
          <w:sz w:val="24"/>
          <w:szCs w:val="24"/>
        </w:rPr>
        <w:t xml:space="preserve">Doppler </w:t>
      </w:r>
      <w:r w:rsidR="006A4C47">
        <w:rPr>
          <w:rFonts w:ascii="Book Antiqua" w:eastAsia="Times New Roman" w:hAnsi="Book Antiqua" w:cs="Times New Roman"/>
          <w:iCs/>
          <w:sz w:val="24"/>
          <w:szCs w:val="24"/>
        </w:rPr>
        <w:t>ultrasound</w:t>
      </w:r>
      <w:r w:rsidR="001937B6">
        <w:rPr>
          <w:rFonts w:ascii="Book Antiqua" w:eastAsia="Times New Roman" w:hAnsi="Book Antiqua" w:cs="Times New Roman"/>
          <w:iCs/>
          <w:sz w:val="24"/>
          <w:szCs w:val="24"/>
        </w:rPr>
        <w:t xml:space="preserve"> (US)</w:t>
      </w:r>
      <w:r w:rsidR="00D106EA" w:rsidRPr="007F0E17">
        <w:rPr>
          <w:rFonts w:ascii="Book Antiqua" w:eastAsia="Times New Roman" w:hAnsi="Book Antiqua" w:cs="Times New Roman"/>
          <w:iCs/>
          <w:sz w:val="24"/>
          <w:szCs w:val="24"/>
        </w:rPr>
        <w:t xml:space="preserve"> demonstrated a patent stent with adequate velocities (</w:t>
      </w:r>
      <w:r w:rsidR="00D106EA" w:rsidRPr="006A4C47">
        <w:rPr>
          <w:rFonts w:ascii="Book Antiqua" w:eastAsia="Times New Roman" w:hAnsi="Book Antiqua" w:cs="Times New Roman"/>
          <w:iCs/>
          <w:sz w:val="24"/>
          <w:szCs w:val="24"/>
        </w:rPr>
        <w:t>Table 1</w:t>
      </w:r>
      <w:r w:rsidR="00D106EA" w:rsidRPr="007F0E17">
        <w:rPr>
          <w:rFonts w:ascii="Book Antiqua" w:eastAsia="Times New Roman" w:hAnsi="Book Antiqua" w:cs="Times New Roman"/>
          <w:iCs/>
          <w:sz w:val="24"/>
          <w:szCs w:val="24"/>
        </w:rPr>
        <w:t>).</w:t>
      </w:r>
    </w:p>
    <w:p w14:paraId="1F5AE4F7" w14:textId="77777777" w:rsidR="006A4C47" w:rsidRPr="006A4C47" w:rsidRDefault="006A4C47" w:rsidP="006A4C47">
      <w:pPr>
        <w:adjustRightInd w:val="0"/>
        <w:snapToGrid w:val="0"/>
        <w:spacing w:after="0" w:line="360" w:lineRule="auto"/>
        <w:jc w:val="both"/>
        <w:outlineLvl w:val="0"/>
        <w:rPr>
          <w:rFonts w:ascii="Book Antiqua" w:hAnsi="Book Antiqua"/>
          <w:b/>
          <w:color w:val="000000" w:themeColor="text1"/>
          <w:sz w:val="24"/>
          <w:szCs w:val="24"/>
        </w:rPr>
      </w:pPr>
    </w:p>
    <w:p w14:paraId="116E1675" w14:textId="4271D866" w:rsidR="00C53B87" w:rsidRPr="007F0E17" w:rsidRDefault="00C53B87" w:rsidP="006C0274">
      <w:pPr>
        <w:adjustRightInd w:val="0"/>
        <w:snapToGrid w:val="0"/>
        <w:spacing w:after="0" w:line="360" w:lineRule="auto"/>
        <w:jc w:val="both"/>
        <w:outlineLvl w:val="0"/>
        <w:rPr>
          <w:rFonts w:ascii="Book Antiqua" w:eastAsia="Times New Roman" w:hAnsi="Book Antiqua" w:cs="Times New Roman"/>
          <w:b/>
          <w:i/>
          <w:iCs/>
          <w:sz w:val="24"/>
          <w:szCs w:val="24"/>
        </w:rPr>
      </w:pPr>
      <w:r w:rsidRPr="007F0E17">
        <w:rPr>
          <w:rFonts w:ascii="Book Antiqua" w:eastAsia="Times New Roman" w:hAnsi="Book Antiqua" w:cs="Times New Roman"/>
          <w:b/>
          <w:i/>
          <w:iCs/>
          <w:sz w:val="24"/>
          <w:szCs w:val="24"/>
        </w:rPr>
        <w:t xml:space="preserve">Multidisciplinary </w:t>
      </w:r>
      <w:r w:rsidR="001937B6" w:rsidRPr="007F0E17">
        <w:rPr>
          <w:rFonts w:ascii="Book Antiqua" w:eastAsia="Times New Roman" w:hAnsi="Book Antiqua" w:cs="Times New Roman"/>
          <w:b/>
          <w:i/>
          <w:iCs/>
          <w:sz w:val="24"/>
          <w:szCs w:val="24"/>
        </w:rPr>
        <w:t>expert consult</w:t>
      </w:r>
    </w:p>
    <w:p w14:paraId="38311C6F" w14:textId="56BB416A" w:rsidR="00C70715" w:rsidRDefault="001937B6" w:rsidP="007F0E17">
      <w:pPr>
        <w:adjustRightInd w:val="0"/>
        <w:snapToGrid w:val="0"/>
        <w:spacing w:after="0" w:line="360" w:lineRule="auto"/>
        <w:jc w:val="both"/>
        <w:rPr>
          <w:rFonts w:ascii="Book Antiqua" w:eastAsia="Times New Roman" w:hAnsi="Book Antiqua" w:cs="Times New Roman"/>
          <w:iCs/>
          <w:sz w:val="24"/>
          <w:szCs w:val="24"/>
        </w:rPr>
      </w:pPr>
      <w:r w:rsidRPr="001937B6">
        <w:rPr>
          <w:rFonts w:ascii="Book Antiqua" w:eastAsia="Times New Roman" w:hAnsi="Book Antiqua" w:cs="Times New Roman"/>
          <w:iCs/>
          <w:sz w:val="24"/>
          <w:szCs w:val="24"/>
        </w:rPr>
        <w:t>Kinjal Dave, MD</w:t>
      </w:r>
      <w:r w:rsidR="003017A7" w:rsidRPr="001937B6">
        <w:rPr>
          <w:rFonts w:ascii="Book Antiqua" w:eastAsia="Times New Roman" w:hAnsi="Book Antiqua" w:cs="Times New Roman"/>
          <w:iCs/>
          <w:sz w:val="24"/>
          <w:szCs w:val="24"/>
        </w:rPr>
        <w:t xml:space="preserve">, Assistant Professor of Medicine, </w:t>
      </w:r>
      <w:r w:rsidR="0076326C" w:rsidRPr="001937B6">
        <w:rPr>
          <w:rFonts w:ascii="Book Antiqua" w:eastAsia="Times New Roman" w:hAnsi="Book Antiqua" w:cs="Times New Roman"/>
          <w:iCs/>
          <w:sz w:val="24"/>
          <w:szCs w:val="24"/>
        </w:rPr>
        <w:t>Division</w:t>
      </w:r>
      <w:r w:rsidR="003017A7" w:rsidRPr="001937B6">
        <w:rPr>
          <w:rFonts w:ascii="Book Antiqua" w:eastAsia="Times New Roman" w:hAnsi="Book Antiqua" w:cs="Times New Roman"/>
          <w:iCs/>
          <w:sz w:val="24"/>
          <w:szCs w:val="24"/>
        </w:rPr>
        <w:t xml:space="preserve"> of Gastroenterology;</w:t>
      </w:r>
      <w:r>
        <w:rPr>
          <w:rFonts w:ascii="Book Antiqua" w:eastAsia="Times New Roman" w:hAnsi="Book Antiqua" w:cs="Times New Roman"/>
          <w:iCs/>
          <w:sz w:val="24"/>
          <w:szCs w:val="24"/>
        </w:rPr>
        <w:t xml:space="preserve"> Jen Rosenau, MD</w:t>
      </w:r>
      <w:r w:rsidR="00C53B87" w:rsidRPr="001937B6">
        <w:rPr>
          <w:rFonts w:ascii="Book Antiqua" w:eastAsia="Times New Roman" w:hAnsi="Book Antiqua" w:cs="Times New Roman"/>
          <w:iCs/>
          <w:sz w:val="24"/>
          <w:szCs w:val="24"/>
        </w:rPr>
        <w:t>, Assistant Professor of Medicine</w:t>
      </w:r>
      <w:r w:rsidR="003017A7" w:rsidRPr="001937B6">
        <w:rPr>
          <w:rFonts w:ascii="Book Antiqua" w:eastAsia="Times New Roman" w:hAnsi="Book Antiqua" w:cs="Times New Roman"/>
          <w:iCs/>
          <w:sz w:val="24"/>
          <w:szCs w:val="24"/>
        </w:rPr>
        <w:t xml:space="preserve">, </w:t>
      </w:r>
      <w:r w:rsidR="0076326C" w:rsidRPr="001937B6">
        <w:rPr>
          <w:rFonts w:ascii="Book Antiqua" w:eastAsia="Times New Roman" w:hAnsi="Book Antiqua" w:cs="Times New Roman"/>
          <w:iCs/>
          <w:sz w:val="24"/>
          <w:szCs w:val="24"/>
        </w:rPr>
        <w:t xml:space="preserve">Division </w:t>
      </w:r>
      <w:r w:rsidR="003017A7" w:rsidRPr="001937B6">
        <w:rPr>
          <w:rFonts w:ascii="Book Antiqua" w:eastAsia="Times New Roman" w:hAnsi="Book Antiqua" w:cs="Times New Roman"/>
          <w:iCs/>
          <w:sz w:val="24"/>
          <w:szCs w:val="24"/>
        </w:rPr>
        <w:t>of Hepatology</w:t>
      </w:r>
      <w:r>
        <w:rPr>
          <w:rFonts w:ascii="Book Antiqua" w:eastAsia="Times New Roman" w:hAnsi="Book Antiqua" w:cs="Times New Roman"/>
          <w:iCs/>
          <w:sz w:val="24"/>
          <w:szCs w:val="24"/>
        </w:rPr>
        <w:t>.</w:t>
      </w:r>
    </w:p>
    <w:p w14:paraId="59D18A80" w14:textId="77777777" w:rsidR="001937B6" w:rsidRPr="001937B6" w:rsidRDefault="001937B6" w:rsidP="007F0E17">
      <w:pPr>
        <w:adjustRightInd w:val="0"/>
        <w:snapToGrid w:val="0"/>
        <w:spacing w:after="0" w:line="360" w:lineRule="auto"/>
        <w:jc w:val="both"/>
        <w:rPr>
          <w:rFonts w:ascii="Book Antiqua" w:eastAsia="Times New Roman" w:hAnsi="Book Antiqua" w:cs="Times New Roman"/>
          <w:iCs/>
          <w:sz w:val="24"/>
          <w:szCs w:val="24"/>
        </w:rPr>
      </w:pPr>
    </w:p>
    <w:p w14:paraId="3E08E7E4" w14:textId="5A882C21" w:rsidR="00F474F1" w:rsidRPr="007F0E17" w:rsidRDefault="00F474F1" w:rsidP="006C0274">
      <w:pPr>
        <w:adjustRightInd w:val="0"/>
        <w:snapToGrid w:val="0"/>
        <w:spacing w:after="0" w:line="360" w:lineRule="auto"/>
        <w:jc w:val="both"/>
        <w:outlineLvl w:val="0"/>
        <w:rPr>
          <w:rFonts w:ascii="Book Antiqua" w:eastAsia="Times New Roman" w:hAnsi="Book Antiqua" w:cs="Times New Roman"/>
          <w:b/>
          <w:i/>
          <w:iCs/>
          <w:sz w:val="24"/>
          <w:szCs w:val="24"/>
        </w:rPr>
      </w:pPr>
      <w:r w:rsidRPr="007F0E17">
        <w:rPr>
          <w:rFonts w:ascii="Book Antiqua" w:eastAsia="Times New Roman" w:hAnsi="Book Antiqua" w:cs="Times New Roman"/>
          <w:b/>
          <w:i/>
          <w:iCs/>
          <w:sz w:val="24"/>
          <w:szCs w:val="24"/>
        </w:rPr>
        <w:t>Diagnosis</w:t>
      </w:r>
    </w:p>
    <w:p w14:paraId="7FF3A616" w14:textId="326E85C1" w:rsidR="00E00ADC" w:rsidRDefault="00E00ADC" w:rsidP="006C0274">
      <w:pPr>
        <w:adjustRightInd w:val="0"/>
        <w:snapToGrid w:val="0"/>
        <w:spacing w:after="0" w:line="360" w:lineRule="auto"/>
        <w:jc w:val="both"/>
        <w:outlineLvl w:val="0"/>
        <w:rPr>
          <w:rFonts w:ascii="Book Antiqua" w:eastAsia="Times New Roman" w:hAnsi="Book Antiqua" w:cs="Times New Roman"/>
          <w:iCs/>
          <w:sz w:val="24"/>
          <w:szCs w:val="24"/>
        </w:rPr>
      </w:pPr>
      <w:r w:rsidRPr="007F0E17">
        <w:rPr>
          <w:rFonts w:ascii="Book Antiqua" w:eastAsia="Times New Roman" w:hAnsi="Book Antiqua" w:cs="Times New Roman"/>
          <w:iCs/>
          <w:sz w:val="24"/>
          <w:szCs w:val="24"/>
        </w:rPr>
        <w:t>Primary TIPS shunt insufficiency w</w:t>
      </w:r>
      <w:r w:rsidR="001937B6">
        <w:rPr>
          <w:rFonts w:ascii="Book Antiqua" w:eastAsia="Times New Roman" w:hAnsi="Book Antiqua" w:cs="Times New Roman"/>
          <w:iCs/>
          <w:sz w:val="24"/>
          <w:szCs w:val="24"/>
        </w:rPr>
        <w:t>ith recurrent variceal bleeding.</w:t>
      </w:r>
    </w:p>
    <w:p w14:paraId="13AB6C82" w14:textId="77777777" w:rsidR="001937B6" w:rsidRPr="007F0E17" w:rsidRDefault="001937B6" w:rsidP="006C0274">
      <w:pPr>
        <w:adjustRightInd w:val="0"/>
        <w:snapToGrid w:val="0"/>
        <w:spacing w:after="0" w:line="360" w:lineRule="auto"/>
        <w:jc w:val="both"/>
        <w:outlineLvl w:val="0"/>
        <w:rPr>
          <w:rFonts w:ascii="Book Antiqua" w:eastAsia="Times New Roman" w:hAnsi="Book Antiqua" w:cs="Times New Roman"/>
          <w:iCs/>
          <w:sz w:val="24"/>
          <w:szCs w:val="24"/>
        </w:rPr>
      </w:pPr>
    </w:p>
    <w:p w14:paraId="48AA67D1" w14:textId="6A6A02A0" w:rsidR="00F474F1" w:rsidRPr="007F0E17" w:rsidRDefault="00F474F1" w:rsidP="006C0274">
      <w:pPr>
        <w:adjustRightInd w:val="0"/>
        <w:snapToGrid w:val="0"/>
        <w:spacing w:after="0" w:line="360" w:lineRule="auto"/>
        <w:jc w:val="both"/>
        <w:outlineLvl w:val="0"/>
        <w:rPr>
          <w:rFonts w:ascii="Book Antiqua" w:eastAsia="Times New Roman" w:hAnsi="Book Antiqua" w:cs="Times New Roman"/>
          <w:b/>
          <w:i/>
          <w:iCs/>
          <w:sz w:val="24"/>
          <w:szCs w:val="24"/>
        </w:rPr>
      </w:pPr>
      <w:r w:rsidRPr="007F0E17">
        <w:rPr>
          <w:rFonts w:ascii="Book Antiqua" w:eastAsia="Times New Roman" w:hAnsi="Book Antiqua" w:cs="Times New Roman"/>
          <w:b/>
          <w:i/>
          <w:iCs/>
          <w:sz w:val="24"/>
          <w:szCs w:val="24"/>
        </w:rPr>
        <w:t>Treatment</w:t>
      </w:r>
    </w:p>
    <w:p w14:paraId="5797E871" w14:textId="1993977C" w:rsidR="00A33AE9" w:rsidRDefault="00E04598" w:rsidP="007F0E17">
      <w:pPr>
        <w:adjustRightInd w:val="0"/>
        <w:snapToGrid w:val="0"/>
        <w:spacing w:after="0" w:line="360" w:lineRule="auto"/>
        <w:jc w:val="both"/>
        <w:rPr>
          <w:rFonts w:ascii="Book Antiqua" w:eastAsia="Times New Roman" w:hAnsi="Book Antiqua" w:cs="Times New Roman"/>
          <w:i/>
          <w:iCs/>
          <w:sz w:val="24"/>
          <w:szCs w:val="24"/>
        </w:rPr>
      </w:pPr>
      <w:r w:rsidRPr="007F0E17">
        <w:rPr>
          <w:rFonts w:ascii="Book Antiqua" w:eastAsia="Times New Roman" w:hAnsi="Book Antiqua" w:cs="Times New Roman"/>
          <w:iCs/>
          <w:sz w:val="24"/>
          <w:szCs w:val="24"/>
        </w:rPr>
        <w:t xml:space="preserve">Parallel TIPS placement: </w:t>
      </w:r>
      <w:r w:rsidR="00ED3148" w:rsidRPr="007F0E17">
        <w:rPr>
          <w:rFonts w:ascii="Book Antiqua" w:eastAsia="Times New Roman" w:hAnsi="Book Antiqua" w:cs="Times New Roman"/>
          <w:iCs/>
          <w:sz w:val="24"/>
          <w:szCs w:val="24"/>
        </w:rPr>
        <w:t xml:space="preserve">A TIPS revision procedure demonstrated a widely patent stent and a </w:t>
      </w:r>
      <w:bookmarkStart w:id="157" w:name="_Hlk528027194"/>
      <w:r w:rsidR="00ED3148" w:rsidRPr="007F0E17">
        <w:rPr>
          <w:rFonts w:ascii="Book Antiqua" w:eastAsia="Times New Roman" w:hAnsi="Book Antiqua" w:cs="Times New Roman"/>
          <w:iCs/>
          <w:sz w:val="24"/>
          <w:szCs w:val="24"/>
        </w:rPr>
        <w:t xml:space="preserve">portosystemic gradient of </w:t>
      </w:r>
      <w:r w:rsidR="009235BD" w:rsidRPr="007F0E17">
        <w:rPr>
          <w:rFonts w:ascii="Book Antiqua" w:eastAsia="Times New Roman" w:hAnsi="Book Antiqua" w:cs="Times New Roman"/>
          <w:iCs/>
          <w:sz w:val="24"/>
          <w:szCs w:val="24"/>
        </w:rPr>
        <w:t>9</w:t>
      </w:r>
      <w:r w:rsidR="00ED3148" w:rsidRPr="007F0E17">
        <w:rPr>
          <w:rFonts w:ascii="Book Antiqua" w:eastAsia="Times New Roman" w:hAnsi="Book Antiqua" w:cs="Times New Roman"/>
          <w:iCs/>
          <w:sz w:val="24"/>
          <w:szCs w:val="24"/>
        </w:rPr>
        <w:t xml:space="preserve"> mmHg</w:t>
      </w:r>
      <w:bookmarkEnd w:id="157"/>
      <w:r w:rsidR="00ED3148" w:rsidRPr="007F0E17">
        <w:rPr>
          <w:rFonts w:ascii="Book Antiqua" w:eastAsia="Times New Roman" w:hAnsi="Book Antiqua" w:cs="Times New Roman"/>
          <w:iCs/>
          <w:sz w:val="24"/>
          <w:szCs w:val="24"/>
        </w:rPr>
        <w:t>.</w:t>
      </w:r>
      <w:r w:rsidR="0021642D">
        <w:rPr>
          <w:rFonts w:ascii="Book Antiqua" w:eastAsia="Times New Roman" w:hAnsi="Book Antiqua" w:cs="Times New Roman"/>
          <w:iCs/>
          <w:sz w:val="24"/>
          <w:szCs w:val="24"/>
        </w:rPr>
        <w:t xml:space="preserve"> </w:t>
      </w:r>
      <w:r w:rsidR="00C83A4A" w:rsidRPr="007F0E17">
        <w:rPr>
          <w:rFonts w:ascii="Book Antiqua" w:eastAsia="Times New Roman" w:hAnsi="Book Antiqua" w:cs="Times New Roman"/>
          <w:iCs/>
          <w:sz w:val="24"/>
          <w:szCs w:val="24"/>
        </w:rPr>
        <w:t>A</w:t>
      </w:r>
      <w:r w:rsidR="00ED3148" w:rsidRPr="007F0E17">
        <w:rPr>
          <w:rFonts w:ascii="Book Antiqua" w:eastAsia="Times New Roman" w:hAnsi="Book Antiqua" w:cs="Times New Roman"/>
          <w:iCs/>
          <w:sz w:val="24"/>
          <w:szCs w:val="24"/>
        </w:rPr>
        <w:t xml:space="preserve"> parallel </w:t>
      </w:r>
      <w:r w:rsidR="00C83A4A" w:rsidRPr="007F0E17">
        <w:rPr>
          <w:rFonts w:ascii="Book Antiqua" w:eastAsia="Times New Roman" w:hAnsi="Book Antiqua" w:cs="Times New Roman"/>
          <w:iCs/>
          <w:sz w:val="24"/>
          <w:szCs w:val="24"/>
        </w:rPr>
        <w:t>10</w:t>
      </w:r>
      <w:r w:rsidR="001937B6">
        <w:rPr>
          <w:rFonts w:ascii="Book Antiqua" w:eastAsia="Times New Roman" w:hAnsi="Book Antiqua" w:cs="Times New Roman"/>
          <w:iCs/>
          <w:sz w:val="24"/>
          <w:szCs w:val="24"/>
        </w:rPr>
        <w:t xml:space="preserve"> </w:t>
      </w:r>
      <w:r w:rsidR="00C83A4A" w:rsidRPr="007F0E17">
        <w:rPr>
          <w:rFonts w:ascii="Book Antiqua" w:eastAsia="Times New Roman" w:hAnsi="Book Antiqua" w:cs="Times New Roman"/>
          <w:iCs/>
          <w:sz w:val="24"/>
          <w:szCs w:val="24"/>
        </w:rPr>
        <w:t>m</w:t>
      </w:r>
      <w:r w:rsidR="00583415" w:rsidRPr="007F0E17">
        <w:rPr>
          <w:rFonts w:ascii="Book Antiqua" w:eastAsia="Times New Roman" w:hAnsi="Book Antiqua" w:cs="Times New Roman"/>
          <w:iCs/>
          <w:sz w:val="24"/>
          <w:szCs w:val="24"/>
        </w:rPr>
        <w:t>m</w:t>
      </w:r>
      <w:r w:rsidR="00F85642" w:rsidRPr="007F0E17">
        <w:rPr>
          <w:rFonts w:ascii="Book Antiqua" w:eastAsia="Times New Roman" w:hAnsi="Book Antiqua" w:cs="Times New Roman"/>
          <w:iCs/>
          <w:sz w:val="24"/>
          <w:szCs w:val="24"/>
        </w:rPr>
        <w:t xml:space="preserve"> </w:t>
      </w:r>
      <w:r w:rsidR="001937B6">
        <w:rPr>
          <w:rFonts w:ascii="Book Antiqua" w:eastAsia="Times New Roman" w:hAnsi="Book Antiqua" w:cs="Times New Roman"/>
          <w:iCs/>
          <w:sz w:val="24"/>
          <w:szCs w:val="24"/>
        </w:rPr>
        <w:t>×</w:t>
      </w:r>
      <w:r w:rsidR="00F85642" w:rsidRPr="007F0E17">
        <w:rPr>
          <w:rFonts w:ascii="Book Antiqua" w:eastAsia="Times New Roman" w:hAnsi="Book Antiqua" w:cs="Times New Roman"/>
          <w:iCs/>
          <w:sz w:val="24"/>
          <w:szCs w:val="24"/>
        </w:rPr>
        <w:t xml:space="preserve"> </w:t>
      </w:r>
      <w:r w:rsidR="00583415" w:rsidRPr="007F0E17">
        <w:rPr>
          <w:rFonts w:ascii="Book Antiqua" w:eastAsia="Times New Roman" w:hAnsi="Book Antiqua" w:cs="Times New Roman"/>
          <w:iCs/>
          <w:sz w:val="24"/>
          <w:szCs w:val="24"/>
        </w:rPr>
        <w:t>8</w:t>
      </w:r>
      <w:r w:rsidR="001937B6">
        <w:rPr>
          <w:rFonts w:ascii="Book Antiqua" w:eastAsia="Times New Roman" w:hAnsi="Book Antiqua" w:cs="Times New Roman"/>
          <w:iCs/>
          <w:sz w:val="24"/>
          <w:szCs w:val="24"/>
        </w:rPr>
        <w:t xml:space="preserve"> </w:t>
      </w:r>
      <w:r w:rsidR="00583415" w:rsidRPr="007F0E17">
        <w:rPr>
          <w:rFonts w:ascii="Book Antiqua" w:eastAsia="Times New Roman" w:hAnsi="Book Antiqua" w:cs="Times New Roman"/>
          <w:iCs/>
          <w:sz w:val="24"/>
          <w:szCs w:val="24"/>
        </w:rPr>
        <w:t xml:space="preserve">cm </w:t>
      </w:r>
      <w:proofErr w:type="spellStart"/>
      <w:r w:rsidR="006C0274">
        <w:rPr>
          <w:rFonts w:ascii="Book Antiqua" w:eastAsia="Times New Roman" w:hAnsi="Book Antiqua" w:cs="Times New Roman"/>
          <w:iCs/>
          <w:sz w:val="24"/>
          <w:szCs w:val="24"/>
        </w:rPr>
        <w:t>Viatorr</w:t>
      </w:r>
      <w:proofErr w:type="spellEnd"/>
      <w:r w:rsidR="00711F4A" w:rsidRPr="00711F4A">
        <w:rPr>
          <w:rFonts w:ascii="Book Antiqua" w:eastAsia="Times New Roman" w:hAnsi="Book Antiqua" w:cs="Times New Roman"/>
          <w:iCs/>
          <w:sz w:val="24"/>
          <w:szCs w:val="24"/>
          <w:vertAlign w:val="superscript"/>
        </w:rPr>
        <w:t>®</w:t>
      </w:r>
      <w:r w:rsidR="00A33AE9" w:rsidRPr="007F0E17">
        <w:rPr>
          <w:rFonts w:ascii="Book Antiqua" w:eastAsia="Times New Roman" w:hAnsi="Book Antiqua" w:cs="Times New Roman"/>
          <w:iCs/>
          <w:sz w:val="24"/>
          <w:szCs w:val="24"/>
        </w:rPr>
        <w:t xml:space="preserve"> </w:t>
      </w:r>
      <w:r w:rsidR="00583415" w:rsidRPr="007F0E17">
        <w:rPr>
          <w:rFonts w:ascii="Book Antiqua" w:eastAsia="Times New Roman" w:hAnsi="Book Antiqua" w:cs="Times New Roman"/>
          <w:iCs/>
          <w:sz w:val="24"/>
          <w:szCs w:val="24"/>
        </w:rPr>
        <w:t xml:space="preserve">TIPS was inserted </w:t>
      </w:r>
      <w:r w:rsidR="00D20A19" w:rsidRPr="007F0E17">
        <w:rPr>
          <w:rFonts w:ascii="Book Antiqua" w:eastAsia="Times New Roman" w:hAnsi="Book Antiqua" w:cs="Times New Roman"/>
          <w:iCs/>
          <w:sz w:val="24"/>
          <w:szCs w:val="24"/>
        </w:rPr>
        <w:t>to manage</w:t>
      </w:r>
      <w:r w:rsidR="00583415" w:rsidRPr="007F0E17">
        <w:rPr>
          <w:rFonts w:ascii="Book Antiqua" w:eastAsia="Times New Roman" w:hAnsi="Book Antiqua" w:cs="Times New Roman"/>
          <w:iCs/>
          <w:sz w:val="24"/>
          <w:szCs w:val="24"/>
        </w:rPr>
        <w:t xml:space="preserve"> continued bleeding</w:t>
      </w:r>
      <w:r w:rsidR="00423DD8" w:rsidRPr="007F0E17">
        <w:rPr>
          <w:rFonts w:ascii="Book Antiqua" w:eastAsia="Times New Roman" w:hAnsi="Book Antiqua" w:cs="Times New Roman"/>
          <w:iCs/>
          <w:sz w:val="24"/>
          <w:szCs w:val="24"/>
        </w:rPr>
        <w:t>, reducing PSG</w:t>
      </w:r>
      <w:r w:rsidR="00583415" w:rsidRPr="007F0E17">
        <w:rPr>
          <w:rFonts w:ascii="Book Antiqua" w:eastAsia="Times New Roman" w:hAnsi="Book Antiqua" w:cs="Times New Roman"/>
          <w:iCs/>
          <w:sz w:val="24"/>
          <w:szCs w:val="24"/>
        </w:rPr>
        <w:t xml:space="preserve"> </w:t>
      </w:r>
      <w:r w:rsidR="009235BD" w:rsidRPr="007F0E17">
        <w:rPr>
          <w:rFonts w:ascii="Book Antiqua" w:eastAsia="Times New Roman" w:hAnsi="Book Antiqua" w:cs="Times New Roman"/>
          <w:iCs/>
          <w:sz w:val="24"/>
          <w:szCs w:val="24"/>
        </w:rPr>
        <w:t>to</w:t>
      </w:r>
      <w:r w:rsidR="00583415" w:rsidRPr="007F0E17">
        <w:rPr>
          <w:rFonts w:ascii="Book Antiqua" w:eastAsia="Times New Roman" w:hAnsi="Book Antiqua" w:cs="Times New Roman"/>
          <w:iCs/>
          <w:sz w:val="24"/>
          <w:szCs w:val="24"/>
        </w:rPr>
        <w:t xml:space="preserve"> </w:t>
      </w:r>
      <w:bookmarkStart w:id="158" w:name="_Hlk528027218"/>
      <w:r w:rsidR="00583415" w:rsidRPr="007F0E17">
        <w:rPr>
          <w:rFonts w:ascii="Book Antiqua" w:eastAsia="Times New Roman" w:hAnsi="Book Antiqua" w:cs="Times New Roman"/>
          <w:iCs/>
          <w:sz w:val="24"/>
          <w:szCs w:val="24"/>
        </w:rPr>
        <w:t>4 mmHg</w:t>
      </w:r>
      <w:bookmarkEnd w:id="158"/>
      <w:r w:rsidR="00583415" w:rsidRPr="007F0E17">
        <w:rPr>
          <w:rFonts w:ascii="Book Antiqua" w:eastAsia="Times New Roman" w:hAnsi="Book Antiqua" w:cs="Times New Roman"/>
          <w:iCs/>
          <w:sz w:val="24"/>
          <w:szCs w:val="24"/>
        </w:rPr>
        <w:t xml:space="preserve">. </w:t>
      </w:r>
      <w:r w:rsidR="00490D56" w:rsidRPr="007F0E17">
        <w:rPr>
          <w:rFonts w:ascii="Book Antiqua" w:eastAsia="Times New Roman" w:hAnsi="Book Antiqua" w:cs="Times New Roman"/>
          <w:iCs/>
          <w:sz w:val="24"/>
          <w:szCs w:val="24"/>
        </w:rPr>
        <w:t xml:space="preserve">The direct portal pressure remained </w:t>
      </w:r>
      <w:r w:rsidR="00DB3418" w:rsidRPr="007F0E17">
        <w:rPr>
          <w:rFonts w:ascii="Book Antiqua" w:eastAsia="Times New Roman" w:hAnsi="Book Antiqua" w:cs="Times New Roman"/>
          <w:iCs/>
          <w:sz w:val="24"/>
          <w:szCs w:val="24"/>
        </w:rPr>
        <w:t>constant</w:t>
      </w:r>
      <w:r w:rsidR="002E6EBF" w:rsidRPr="007F0E17">
        <w:rPr>
          <w:rFonts w:ascii="Book Antiqua" w:eastAsia="Times New Roman" w:hAnsi="Book Antiqua" w:cs="Times New Roman"/>
          <w:iCs/>
          <w:sz w:val="24"/>
          <w:szCs w:val="24"/>
        </w:rPr>
        <w:t xml:space="preserve"> </w:t>
      </w:r>
      <w:r w:rsidR="00DB3418" w:rsidRPr="007F0E17">
        <w:rPr>
          <w:rFonts w:ascii="Book Antiqua" w:eastAsia="Times New Roman" w:hAnsi="Book Antiqua" w:cs="Times New Roman"/>
          <w:iCs/>
          <w:sz w:val="24"/>
          <w:szCs w:val="24"/>
        </w:rPr>
        <w:t>(</w:t>
      </w:r>
      <w:r w:rsidR="00490D56" w:rsidRPr="007F0E17">
        <w:rPr>
          <w:rFonts w:ascii="Book Antiqua" w:eastAsia="Times New Roman" w:hAnsi="Book Antiqua" w:cs="Times New Roman"/>
          <w:iCs/>
          <w:sz w:val="24"/>
          <w:szCs w:val="24"/>
        </w:rPr>
        <w:t>25 mmHg</w:t>
      </w:r>
      <w:r w:rsidR="00DB3418" w:rsidRPr="007F0E17">
        <w:rPr>
          <w:rFonts w:ascii="Book Antiqua" w:eastAsia="Times New Roman" w:hAnsi="Book Antiqua" w:cs="Times New Roman"/>
          <w:iCs/>
          <w:sz w:val="24"/>
          <w:szCs w:val="24"/>
        </w:rPr>
        <w:t>)</w:t>
      </w:r>
      <w:r w:rsidR="00490D56" w:rsidRPr="007F0E17">
        <w:rPr>
          <w:rFonts w:ascii="Book Antiqua" w:eastAsia="Times New Roman" w:hAnsi="Book Antiqua" w:cs="Times New Roman"/>
          <w:iCs/>
          <w:sz w:val="24"/>
          <w:szCs w:val="24"/>
        </w:rPr>
        <w:t xml:space="preserve"> before and after the procedure. </w:t>
      </w:r>
      <w:r w:rsidR="00583415" w:rsidRPr="007F0E17">
        <w:rPr>
          <w:rFonts w:ascii="Book Antiqua" w:eastAsia="Times New Roman" w:hAnsi="Book Antiqua" w:cs="Times New Roman"/>
          <w:iCs/>
          <w:sz w:val="24"/>
          <w:szCs w:val="24"/>
        </w:rPr>
        <w:t xml:space="preserve">Patient </w:t>
      </w:r>
      <w:r w:rsidR="00A87F36" w:rsidRPr="007F0E17">
        <w:rPr>
          <w:rFonts w:ascii="Book Antiqua" w:eastAsia="Times New Roman" w:hAnsi="Book Antiqua" w:cs="Times New Roman"/>
          <w:iCs/>
          <w:sz w:val="24"/>
          <w:szCs w:val="24"/>
        </w:rPr>
        <w:t xml:space="preserve">later developed urinary sepsis </w:t>
      </w:r>
      <w:r w:rsidR="00ED3148" w:rsidRPr="007F0E17">
        <w:rPr>
          <w:rFonts w:ascii="Book Antiqua" w:eastAsia="Times New Roman" w:hAnsi="Book Antiqua" w:cs="Times New Roman"/>
          <w:iCs/>
          <w:sz w:val="24"/>
          <w:szCs w:val="24"/>
        </w:rPr>
        <w:t>and</w:t>
      </w:r>
      <w:r w:rsidR="009A7C7F" w:rsidRPr="007F0E17">
        <w:rPr>
          <w:rFonts w:ascii="Book Antiqua" w:eastAsia="Times New Roman" w:hAnsi="Book Antiqua" w:cs="Times New Roman"/>
          <w:iCs/>
          <w:sz w:val="24"/>
          <w:szCs w:val="24"/>
        </w:rPr>
        <w:t xml:space="preserve"> was</w:t>
      </w:r>
      <w:r w:rsidR="00A87F36" w:rsidRPr="007F0E17">
        <w:rPr>
          <w:rFonts w:ascii="Book Antiqua" w:eastAsia="Times New Roman" w:hAnsi="Book Antiqua" w:cs="Times New Roman"/>
          <w:iCs/>
          <w:sz w:val="24"/>
          <w:szCs w:val="24"/>
        </w:rPr>
        <w:t xml:space="preserve"> successfully</w:t>
      </w:r>
      <w:r w:rsidR="00780A6A" w:rsidRPr="007F0E17">
        <w:rPr>
          <w:rFonts w:ascii="Book Antiqua" w:eastAsia="Times New Roman" w:hAnsi="Book Antiqua" w:cs="Times New Roman"/>
          <w:iCs/>
          <w:sz w:val="24"/>
          <w:szCs w:val="24"/>
        </w:rPr>
        <w:t xml:space="preserve"> treated with </w:t>
      </w:r>
      <w:r w:rsidR="004D53DB" w:rsidRPr="007F0E17">
        <w:rPr>
          <w:rFonts w:ascii="Book Antiqua" w:eastAsia="Times New Roman" w:hAnsi="Book Antiqua" w:cs="Times New Roman"/>
          <w:iCs/>
          <w:sz w:val="24"/>
          <w:szCs w:val="24"/>
        </w:rPr>
        <w:t>broad spectrum antibiotics</w:t>
      </w:r>
      <w:r w:rsidR="004D53DB" w:rsidRPr="007F0E17">
        <w:rPr>
          <w:rFonts w:ascii="Book Antiqua" w:eastAsia="Times New Roman" w:hAnsi="Book Antiqua" w:cs="Times New Roman"/>
          <w:i/>
          <w:iCs/>
          <w:sz w:val="24"/>
          <w:szCs w:val="24"/>
        </w:rPr>
        <w:t>.</w:t>
      </w:r>
    </w:p>
    <w:p w14:paraId="767D46DE" w14:textId="77777777" w:rsidR="001937B6" w:rsidRPr="007F0E17" w:rsidRDefault="001937B6" w:rsidP="007F0E17">
      <w:pPr>
        <w:adjustRightInd w:val="0"/>
        <w:snapToGrid w:val="0"/>
        <w:spacing w:after="0" w:line="360" w:lineRule="auto"/>
        <w:jc w:val="both"/>
        <w:rPr>
          <w:rFonts w:ascii="Book Antiqua" w:eastAsia="Times New Roman" w:hAnsi="Book Antiqua" w:cs="Times New Roman"/>
          <w:i/>
          <w:iCs/>
          <w:sz w:val="24"/>
          <w:szCs w:val="24"/>
        </w:rPr>
      </w:pPr>
    </w:p>
    <w:p w14:paraId="35D86EC6" w14:textId="4B1E740D" w:rsidR="00F474F1" w:rsidRPr="007F0E17" w:rsidRDefault="00F474F1" w:rsidP="006C0274">
      <w:pPr>
        <w:adjustRightInd w:val="0"/>
        <w:snapToGrid w:val="0"/>
        <w:spacing w:after="0" w:line="360" w:lineRule="auto"/>
        <w:jc w:val="both"/>
        <w:outlineLvl w:val="0"/>
        <w:rPr>
          <w:rFonts w:ascii="Book Antiqua" w:eastAsia="Times New Roman" w:hAnsi="Book Antiqua" w:cs="Times New Roman"/>
          <w:b/>
          <w:i/>
          <w:iCs/>
          <w:sz w:val="24"/>
          <w:szCs w:val="24"/>
        </w:rPr>
      </w:pPr>
      <w:r w:rsidRPr="007F0E17">
        <w:rPr>
          <w:rFonts w:ascii="Book Antiqua" w:eastAsia="Times New Roman" w:hAnsi="Book Antiqua" w:cs="Times New Roman"/>
          <w:b/>
          <w:i/>
          <w:iCs/>
          <w:sz w:val="24"/>
          <w:szCs w:val="24"/>
        </w:rPr>
        <w:t>Follow up</w:t>
      </w:r>
    </w:p>
    <w:p w14:paraId="064C0692" w14:textId="04539FBE" w:rsidR="00583415" w:rsidRPr="007F0E17" w:rsidRDefault="00B736D8" w:rsidP="007F0E17">
      <w:pPr>
        <w:adjustRightInd w:val="0"/>
        <w:snapToGrid w:val="0"/>
        <w:spacing w:after="0" w:line="360" w:lineRule="auto"/>
        <w:jc w:val="both"/>
        <w:rPr>
          <w:rFonts w:ascii="Book Antiqua" w:eastAsia="Times New Roman" w:hAnsi="Book Antiqua" w:cs="Times New Roman"/>
          <w:sz w:val="24"/>
          <w:szCs w:val="24"/>
        </w:rPr>
      </w:pPr>
      <w:r w:rsidRPr="007F0E17">
        <w:rPr>
          <w:rFonts w:ascii="Book Antiqua" w:eastAsia="Times New Roman" w:hAnsi="Book Antiqua" w:cs="Times New Roman"/>
          <w:iCs/>
          <w:sz w:val="24"/>
          <w:szCs w:val="24"/>
        </w:rPr>
        <w:t xml:space="preserve">Six </w:t>
      </w:r>
      <w:r w:rsidR="00583415" w:rsidRPr="007F0E17">
        <w:rPr>
          <w:rFonts w:ascii="Book Antiqua" w:eastAsia="Times New Roman" w:hAnsi="Book Antiqua" w:cs="Times New Roman"/>
          <w:iCs/>
          <w:sz w:val="24"/>
          <w:szCs w:val="24"/>
        </w:rPr>
        <w:t xml:space="preserve">months </w:t>
      </w:r>
      <w:r w:rsidR="00423DD8" w:rsidRPr="007F0E17">
        <w:rPr>
          <w:rFonts w:ascii="Book Antiqua" w:eastAsia="Times New Roman" w:hAnsi="Book Antiqua" w:cs="Times New Roman"/>
          <w:iCs/>
          <w:sz w:val="24"/>
          <w:szCs w:val="24"/>
        </w:rPr>
        <w:t>later</w:t>
      </w:r>
      <w:r w:rsidR="00583415" w:rsidRPr="007F0E17">
        <w:rPr>
          <w:rFonts w:ascii="Book Antiqua" w:eastAsia="Times New Roman" w:hAnsi="Book Antiqua" w:cs="Times New Roman"/>
          <w:iCs/>
          <w:sz w:val="24"/>
          <w:szCs w:val="24"/>
        </w:rPr>
        <w:t xml:space="preserve">, patient returned to ED reporting progressive abdominal pain and swelling. </w:t>
      </w:r>
      <w:r w:rsidR="006A5AF5" w:rsidRPr="007F0E17">
        <w:rPr>
          <w:rFonts w:ascii="Book Antiqua" w:eastAsia="Times New Roman" w:hAnsi="Book Antiqua" w:cs="Times New Roman"/>
          <w:iCs/>
          <w:sz w:val="24"/>
          <w:szCs w:val="24"/>
        </w:rPr>
        <w:t>Both</w:t>
      </w:r>
      <w:r w:rsidR="00D20A19" w:rsidRPr="007F0E17">
        <w:rPr>
          <w:rFonts w:ascii="Book Antiqua" w:eastAsia="Times New Roman" w:hAnsi="Book Antiqua" w:cs="Times New Roman"/>
          <w:iCs/>
          <w:sz w:val="24"/>
          <w:szCs w:val="24"/>
        </w:rPr>
        <w:t xml:space="preserve"> TIPS </w:t>
      </w:r>
      <w:r w:rsidR="0076326C" w:rsidRPr="007F0E17">
        <w:rPr>
          <w:rFonts w:ascii="Book Antiqua" w:eastAsia="Times New Roman" w:hAnsi="Book Antiqua" w:cs="Times New Roman"/>
          <w:iCs/>
          <w:sz w:val="24"/>
          <w:szCs w:val="24"/>
        </w:rPr>
        <w:t xml:space="preserve">stents </w:t>
      </w:r>
      <w:r w:rsidR="00D20A19" w:rsidRPr="007F0E17">
        <w:rPr>
          <w:rFonts w:ascii="Book Antiqua" w:eastAsia="Times New Roman" w:hAnsi="Book Antiqua" w:cs="Times New Roman"/>
          <w:iCs/>
          <w:sz w:val="24"/>
          <w:szCs w:val="24"/>
        </w:rPr>
        <w:t>were fo</w:t>
      </w:r>
      <w:r w:rsidR="0052224C" w:rsidRPr="007F0E17">
        <w:rPr>
          <w:rFonts w:ascii="Book Antiqua" w:eastAsia="Times New Roman" w:hAnsi="Book Antiqua" w:cs="Times New Roman"/>
          <w:iCs/>
          <w:sz w:val="24"/>
          <w:szCs w:val="24"/>
        </w:rPr>
        <w:t xml:space="preserve">und to be patent </w:t>
      </w:r>
      <w:r w:rsidR="00423DD8" w:rsidRPr="007F0E17">
        <w:rPr>
          <w:rFonts w:ascii="Book Antiqua" w:eastAsia="Times New Roman" w:hAnsi="Book Antiqua" w:cs="Times New Roman"/>
          <w:iCs/>
          <w:sz w:val="24"/>
          <w:szCs w:val="24"/>
        </w:rPr>
        <w:t>by</w:t>
      </w:r>
      <w:r w:rsidR="0052224C" w:rsidRPr="007F0E17">
        <w:rPr>
          <w:rFonts w:ascii="Book Antiqua" w:eastAsia="Times New Roman" w:hAnsi="Book Antiqua" w:cs="Times New Roman"/>
          <w:iCs/>
          <w:sz w:val="24"/>
          <w:szCs w:val="24"/>
        </w:rPr>
        <w:t xml:space="preserve"> US</w:t>
      </w:r>
      <w:r w:rsidR="008E4A4A" w:rsidRPr="007F0E17">
        <w:rPr>
          <w:rFonts w:ascii="Book Antiqua" w:eastAsia="Times New Roman" w:hAnsi="Book Antiqua" w:cs="Times New Roman"/>
          <w:iCs/>
          <w:sz w:val="24"/>
          <w:szCs w:val="24"/>
        </w:rPr>
        <w:t xml:space="preserve"> (</w:t>
      </w:r>
      <w:r w:rsidR="008E4A4A" w:rsidRPr="001937B6">
        <w:rPr>
          <w:rFonts w:ascii="Book Antiqua" w:eastAsia="Times New Roman" w:hAnsi="Book Antiqua" w:cs="Times New Roman"/>
          <w:iCs/>
          <w:sz w:val="24"/>
          <w:szCs w:val="24"/>
        </w:rPr>
        <w:t>Table 1)</w:t>
      </w:r>
      <w:r w:rsidR="00EE394F" w:rsidRPr="007F0E17">
        <w:rPr>
          <w:rFonts w:ascii="Book Antiqua" w:eastAsia="Times New Roman" w:hAnsi="Book Antiqua" w:cs="Times New Roman"/>
          <w:iCs/>
          <w:sz w:val="24"/>
          <w:szCs w:val="24"/>
        </w:rPr>
        <w:t xml:space="preserve">. No ascites was </w:t>
      </w:r>
      <w:r w:rsidR="009A7C7F" w:rsidRPr="007F0E17">
        <w:rPr>
          <w:rFonts w:ascii="Book Antiqua" w:eastAsia="Times New Roman" w:hAnsi="Book Antiqua" w:cs="Times New Roman"/>
          <w:iCs/>
          <w:sz w:val="24"/>
          <w:szCs w:val="24"/>
        </w:rPr>
        <w:t xml:space="preserve">seen </w:t>
      </w:r>
      <w:r w:rsidR="00EE394F" w:rsidRPr="007F0E17">
        <w:rPr>
          <w:rFonts w:ascii="Book Antiqua" w:eastAsia="Times New Roman" w:hAnsi="Book Antiqua" w:cs="Times New Roman"/>
          <w:iCs/>
          <w:sz w:val="24"/>
          <w:szCs w:val="24"/>
        </w:rPr>
        <w:t>on US.</w:t>
      </w:r>
    </w:p>
    <w:p w14:paraId="7324C031" w14:textId="77777777" w:rsidR="00A87F36" w:rsidRPr="007F0E17" w:rsidRDefault="00A87F36" w:rsidP="007F0E17">
      <w:pPr>
        <w:adjustRightInd w:val="0"/>
        <w:snapToGrid w:val="0"/>
        <w:spacing w:after="0" w:line="360" w:lineRule="auto"/>
        <w:jc w:val="both"/>
        <w:rPr>
          <w:rFonts w:ascii="Book Antiqua" w:eastAsia="Times New Roman" w:hAnsi="Book Antiqua" w:cs="Times New Roman"/>
          <w:sz w:val="24"/>
          <w:szCs w:val="24"/>
        </w:rPr>
      </w:pPr>
    </w:p>
    <w:p w14:paraId="4DAEBA48" w14:textId="7B9F79F8" w:rsidR="00462533" w:rsidRPr="007F0E17" w:rsidRDefault="001937B6" w:rsidP="006C0274">
      <w:pPr>
        <w:adjustRightInd w:val="0"/>
        <w:snapToGrid w:val="0"/>
        <w:spacing w:after="0" w:line="360" w:lineRule="auto"/>
        <w:jc w:val="both"/>
        <w:outlineLvl w:val="0"/>
        <w:rPr>
          <w:rFonts w:ascii="Book Antiqua" w:eastAsia="Times New Roman" w:hAnsi="Book Antiqua" w:cs="Times New Roman"/>
          <w:b/>
          <w:i/>
          <w:sz w:val="24"/>
          <w:szCs w:val="24"/>
        </w:rPr>
      </w:pPr>
      <w:r>
        <w:rPr>
          <w:rFonts w:ascii="Book Antiqua" w:eastAsia="Times New Roman" w:hAnsi="Book Antiqua" w:cs="Times New Roman"/>
          <w:b/>
          <w:i/>
          <w:sz w:val="24"/>
          <w:szCs w:val="24"/>
        </w:rPr>
        <w:t>Case 2</w:t>
      </w:r>
    </w:p>
    <w:p w14:paraId="6683EB83" w14:textId="19473E63" w:rsidR="0076326C" w:rsidRDefault="00916BBF" w:rsidP="006C0274">
      <w:pPr>
        <w:adjustRightInd w:val="0"/>
        <w:snapToGrid w:val="0"/>
        <w:spacing w:after="0" w:line="360" w:lineRule="auto"/>
        <w:jc w:val="both"/>
        <w:outlineLvl w:val="0"/>
        <w:rPr>
          <w:rFonts w:ascii="Book Antiqua" w:eastAsia="Times New Roman" w:hAnsi="Book Antiqua" w:cs="Times New Roman"/>
          <w:iCs/>
          <w:sz w:val="24"/>
          <w:szCs w:val="24"/>
        </w:rPr>
      </w:pPr>
      <w:r w:rsidRPr="001937B6">
        <w:rPr>
          <w:rFonts w:ascii="Book Antiqua" w:hAnsi="Book Antiqua"/>
          <w:b/>
          <w:color w:val="000000" w:themeColor="text1"/>
          <w:sz w:val="24"/>
          <w:szCs w:val="24"/>
        </w:rPr>
        <w:t>Chief complaints</w:t>
      </w:r>
      <w:r w:rsidR="001937B6">
        <w:rPr>
          <w:rFonts w:ascii="Book Antiqua" w:eastAsia="Times New Roman" w:hAnsi="Book Antiqua" w:cs="Times New Roman"/>
          <w:b/>
          <w:sz w:val="24"/>
          <w:szCs w:val="24"/>
        </w:rPr>
        <w:t xml:space="preserve">: </w:t>
      </w:r>
      <w:r w:rsidR="0076326C" w:rsidRPr="007F0E17">
        <w:rPr>
          <w:rFonts w:ascii="Book Antiqua" w:eastAsia="Times New Roman" w:hAnsi="Book Antiqua" w:cs="Times New Roman"/>
          <w:iCs/>
          <w:sz w:val="24"/>
          <w:szCs w:val="24"/>
        </w:rPr>
        <w:t>Persistent engorged esophageal varices on surveillance EGD</w:t>
      </w:r>
      <w:r w:rsidR="001937B6">
        <w:rPr>
          <w:rFonts w:ascii="Book Antiqua" w:eastAsia="Times New Roman" w:hAnsi="Book Antiqua" w:cs="Times New Roman"/>
          <w:iCs/>
          <w:sz w:val="24"/>
          <w:szCs w:val="24"/>
        </w:rPr>
        <w:t>.</w:t>
      </w:r>
    </w:p>
    <w:p w14:paraId="7FB336B8" w14:textId="77777777" w:rsidR="001937B6" w:rsidRPr="001937B6" w:rsidRDefault="001937B6" w:rsidP="006C0274">
      <w:pPr>
        <w:adjustRightInd w:val="0"/>
        <w:snapToGrid w:val="0"/>
        <w:spacing w:after="0" w:line="360" w:lineRule="auto"/>
        <w:jc w:val="both"/>
        <w:outlineLvl w:val="0"/>
        <w:rPr>
          <w:rFonts w:ascii="Book Antiqua" w:eastAsia="Times New Roman" w:hAnsi="Book Antiqua" w:cs="Times New Roman"/>
          <w:b/>
          <w:sz w:val="24"/>
          <w:szCs w:val="24"/>
        </w:rPr>
      </w:pPr>
    </w:p>
    <w:p w14:paraId="5A4E9C4D" w14:textId="7390C052" w:rsidR="00D134CA" w:rsidRDefault="00916BBF" w:rsidP="001937B6">
      <w:pPr>
        <w:adjustRightInd w:val="0"/>
        <w:snapToGrid w:val="0"/>
        <w:spacing w:after="0" w:line="360" w:lineRule="auto"/>
        <w:jc w:val="both"/>
        <w:outlineLvl w:val="0"/>
        <w:rPr>
          <w:rFonts w:ascii="Book Antiqua" w:eastAsia="Times New Roman" w:hAnsi="Book Antiqua" w:cs="Times New Roman"/>
          <w:iCs/>
          <w:sz w:val="24"/>
          <w:szCs w:val="24"/>
        </w:rPr>
      </w:pPr>
      <w:r w:rsidRPr="001937B6">
        <w:rPr>
          <w:rFonts w:ascii="Book Antiqua" w:hAnsi="Book Antiqua"/>
          <w:b/>
          <w:color w:val="000000" w:themeColor="text1"/>
          <w:sz w:val="24"/>
          <w:szCs w:val="24"/>
        </w:rPr>
        <w:t>History of present illness</w:t>
      </w:r>
      <w:r w:rsidR="001937B6">
        <w:rPr>
          <w:rFonts w:ascii="Book Antiqua" w:hAnsi="Book Antiqua"/>
          <w:b/>
          <w:color w:val="000000" w:themeColor="text1"/>
          <w:sz w:val="24"/>
          <w:szCs w:val="24"/>
        </w:rPr>
        <w:t xml:space="preserve">: </w:t>
      </w:r>
      <w:r w:rsidR="00D134CA" w:rsidRPr="007F0E17">
        <w:rPr>
          <w:rFonts w:ascii="Book Antiqua" w:eastAsia="Times New Roman" w:hAnsi="Book Antiqua" w:cs="Times New Roman"/>
          <w:iCs/>
          <w:sz w:val="24"/>
          <w:szCs w:val="24"/>
        </w:rPr>
        <w:t xml:space="preserve">A 56-year-old male with cirrhosis </w:t>
      </w:r>
      <w:r w:rsidR="0076326C" w:rsidRPr="007F0E17">
        <w:rPr>
          <w:rFonts w:ascii="Book Antiqua" w:eastAsia="Times New Roman" w:hAnsi="Book Antiqua" w:cs="Times New Roman"/>
          <w:iCs/>
          <w:sz w:val="24"/>
          <w:szCs w:val="24"/>
        </w:rPr>
        <w:t xml:space="preserve">secondary </w:t>
      </w:r>
      <w:r w:rsidR="00D134CA" w:rsidRPr="007F0E17">
        <w:rPr>
          <w:rFonts w:ascii="Book Antiqua" w:eastAsia="Times New Roman" w:hAnsi="Book Antiqua" w:cs="Times New Roman"/>
          <w:iCs/>
          <w:sz w:val="24"/>
          <w:szCs w:val="24"/>
        </w:rPr>
        <w:t xml:space="preserve">to </w:t>
      </w:r>
      <w:r w:rsidR="00F804FB">
        <w:rPr>
          <w:rFonts w:ascii="Book Antiqua" w:hAnsi="Book Antiqua" w:cs="Times New Roman"/>
          <w:sz w:val="24"/>
          <w:szCs w:val="24"/>
        </w:rPr>
        <w:t>AATD</w:t>
      </w:r>
      <w:r w:rsidR="00D134CA" w:rsidRPr="007F0E17">
        <w:rPr>
          <w:rFonts w:ascii="Book Antiqua" w:hAnsi="Book Antiqua" w:cs="Times New Roman"/>
          <w:sz w:val="24"/>
          <w:szCs w:val="24"/>
        </w:rPr>
        <w:t xml:space="preserve"> status post TIPS</w:t>
      </w:r>
      <w:r w:rsidR="00D134CA" w:rsidRPr="007F0E17">
        <w:rPr>
          <w:rFonts w:ascii="Book Antiqua" w:eastAsia="Times New Roman" w:hAnsi="Book Antiqua" w:cs="Times New Roman"/>
          <w:iCs/>
          <w:sz w:val="24"/>
          <w:szCs w:val="24"/>
        </w:rPr>
        <w:t xml:space="preserve"> was referred to interventional radiology in June 2017 because of persistent large esophageal varices on EGD. He was clinically asymptomatic at presentation. </w:t>
      </w:r>
      <w:r w:rsidR="0076326C" w:rsidRPr="007F0E17">
        <w:rPr>
          <w:rFonts w:ascii="Book Antiqua" w:eastAsia="Times New Roman" w:hAnsi="Book Antiqua" w:cs="Times New Roman"/>
          <w:iCs/>
          <w:sz w:val="24"/>
          <w:szCs w:val="24"/>
        </w:rPr>
        <w:t>Previously</w:t>
      </w:r>
      <w:r w:rsidR="00D134CA" w:rsidRPr="007F0E17">
        <w:rPr>
          <w:rFonts w:ascii="Book Antiqua" w:eastAsia="Times New Roman" w:hAnsi="Book Antiqua" w:cs="Times New Roman"/>
          <w:iCs/>
          <w:sz w:val="24"/>
          <w:szCs w:val="24"/>
        </w:rPr>
        <w:t xml:space="preserve">, </w:t>
      </w:r>
      <w:r w:rsidR="00B074A5" w:rsidRPr="007F0E17">
        <w:rPr>
          <w:rFonts w:ascii="Book Antiqua" w:eastAsia="Times New Roman" w:hAnsi="Book Antiqua" w:cs="Times New Roman"/>
          <w:iCs/>
          <w:sz w:val="24"/>
          <w:szCs w:val="24"/>
        </w:rPr>
        <w:t>he was admitted in</w:t>
      </w:r>
      <w:r w:rsidR="00D134CA" w:rsidRPr="007F0E17">
        <w:rPr>
          <w:rFonts w:ascii="Book Antiqua" w:eastAsia="Times New Roman" w:hAnsi="Book Antiqua" w:cs="Times New Roman"/>
          <w:iCs/>
          <w:sz w:val="24"/>
          <w:szCs w:val="24"/>
        </w:rPr>
        <w:t xml:space="preserve"> </w:t>
      </w:r>
      <w:r w:rsidR="0076326C" w:rsidRPr="007F0E17">
        <w:rPr>
          <w:rFonts w:ascii="Book Antiqua" w:eastAsia="Times New Roman" w:hAnsi="Book Antiqua" w:cs="Times New Roman"/>
          <w:iCs/>
          <w:sz w:val="24"/>
          <w:szCs w:val="24"/>
        </w:rPr>
        <w:t xml:space="preserve">April </w:t>
      </w:r>
      <w:r w:rsidR="00D134CA" w:rsidRPr="007F0E17">
        <w:rPr>
          <w:rFonts w:ascii="Book Antiqua" w:eastAsia="Times New Roman" w:hAnsi="Book Antiqua" w:cs="Times New Roman"/>
          <w:iCs/>
          <w:sz w:val="24"/>
          <w:szCs w:val="24"/>
        </w:rPr>
        <w:t>2017 with</w:t>
      </w:r>
      <w:r w:rsidR="00B074A5" w:rsidRPr="007F0E17">
        <w:rPr>
          <w:rFonts w:ascii="Book Antiqua" w:eastAsia="Times New Roman" w:hAnsi="Book Antiqua" w:cs="Times New Roman"/>
          <w:iCs/>
          <w:sz w:val="24"/>
          <w:szCs w:val="24"/>
        </w:rPr>
        <w:t xml:space="preserve"> abdominal distension,</w:t>
      </w:r>
      <w:r w:rsidR="00D134CA" w:rsidRPr="007F0E17">
        <w:rPr>
          <w:rFonts w:ascii="Book Antiqua" w:eastAsia="Times New Roman" w:hAnsi="Book Antiqua" w:cs="Times New Roman"/>
          <w:iCs/>
          <w:sz w:val="24"/>
          <w:szCs w:val="24"/>
        </w:rPr>
        <w:t xml:space="preserve"> hematemesis and acute blood loss anemia. At th</w:t>
      </w:r>
      <w:r w:rsidR="0076326C" w:rsidRPr="007F0E17">
        <w:rPr>
          <w:rFonts w:ascii="Book Antiqua" w:eastAsia="Times New Roman" w:hAnsi="Book Antiqua" w:cs="Times New Roman"/>
          <w:iCs/>
          <w:sz w:val="24"/>
          <w:szCs w:val="24"/>
        </w:rPr>
        <w:t xml:space="preserve">at </w:t>
      </w:r>
      <w:r w:rsidR="00D134CA" w:rsidRPr="007F0E17">
        <w:rPr>
          <w:rFonts w:ascii="Book Antiqua" w:eastAsia="Times New Roman" w:hAnsi="Book Antiqua" w:cs="Times New Roman"/>
          <w:iCs/>
          <w:sz w:val="24"/>
          <w:szCs w:val="24"/>
        </w:rPr>
        <w:t>time, US showed large volume ascites and an occluded TIPS stent</w:t>
      </w:r>
      <w:r w:rsidR="00B074A5" w:rsidRPr="007F0E17">
        <w:rPr>
          <w:rFonts w:ascii="Book Antiqua" w:eastAsia="Times New Roman" w:hAnsi="Book Antiqua" w:cs="Times New Roman"/>
          <w:iCs/>
          <w:sz w:val="24"/>
          <w:szCs w:val="24"/>
        </w:rPr>
        <w:t xml:space="preserve">. </w:t>
      </w:r>
      <w:r w:rsidR="00B074A5" w:rsidRPr="007F0E17">
        <w:rPr>
          <w:rFonts w:ascii="Book Antiqua" w:eastAsia="Times New Roman" w:hAnsi="Book Antiqua" w:cs="Times New Roman"/>
          <w:iCs/>
          <w:sz w:val="24"/>
          <w:szCs w:val="24"/>
        </w:rPr>
        <w:lastRenderedPageBreak/>
        <w:t>In addition to paracentesis and blood transfusion,</w:t>
      </w:r>
      <w:r w:rsidR="00D134CA" w:rsidRPr="007F0E17">
        <w:rPr>
          <w:rFonts w:ascii="Book Antiqua" w:eastAsia="Times New Roman" w:hAnsi="Book Antiqua" w:cs="Times New Roman"/>
          <w:iCs/>
          <w:sz w:val="24"/>
          <w:szCs w:val="24"/>
        </w:rPr>
        <w:t xml:space="preserve"> </w:t>
      </w:r>
      <w:r w:rsidR="00B074A5" w:rsidRPr="007F0E17">
        <w:rPr>
          <w:rFonts w:ascii="Book Antiqua" w:eastAsia="Times New Roman" w:hAnsi="Book Antiqua" w:cs="Times New Roman"/>
          <w:iCs/>
          <w:sz w:val="24"/>
          <w:szCs w:val="24"/>
        </w:rPr>
        <w:t>s</w:t>
      </w:r>
      <w:r w:rsidR="00D134CA" w:rsidRPr="007F0E17">
        <w:rPr>
          <w:rFonts w:ascii="Book Antiqua" w:eastAsia="Times New Roman" w:hAnsi="Book Antiqua" w:cs="Times New Roman"/>
          <w:iCs/>
          <w:sz w:val="24"/>
          <w:szCs w:val="24"/>
        </w:rPr>
        <w:t>harp recanalization of the shunt was performed</w:t>
      </w:r>
      <w:r w:rsidR="0076326C" w:rsidRPr="007F0E17">
        <w:rPr>
          <w:rFonts w:ascii="Book Antiqua" w:eastAsia="Times New Roman" w:hAnsi="Book Antiqua" w:cs="Times New Roman"/>
          <w:iCs/>
          <w:sz w:val="24"/>
          <w:szCs w:val="24"/>
        </w:rPr>
        <w:t xml:space="preserve"> </w:t>
      </w:r>
      <w:r w:rsidR="00D134CA" w:rsidRPr="007F0E17">
        <w:rPr>
          <w:rFonts w:ascii="Book Antiqua" w:eastAsia="Times New Roman" w:hAnsi="Book Antiqua" w:cs="Times New Roman"/>
          <w:iCs/>
          <w:sz w:val="24"/>
          <w:szCs w:val="24"/>
        </w:rPr>
        <w:t xml:space="preserve">reducing PSG from 15 mmHg to 10 mmHg. </w:t>
      </w:r>
      <w:r w:rsidR="00171B40" w:rsidRPr="007F0E17">
        <w:rPr>
          <w:rFonts w:ascii="Book Antiqua" w:eastAsia="Times New Roman" w:hAnsi="Book Antiqua" w:cs="Times New Roman"/>
          <w:iCs/>
          <w:sz w:val="24"/>
          <w:szCs w:val="24"/>
        </w:rPr>
        <w:t xml:space="preserve">He was discharged 3 d after </w:t>
      </w:r>
      <w:r w:rsidR="0076326C" w:rsidRPr="007F0E17">
        <w:rPr>
          <w:rFonts w:ascii="Book Antiqua" w:eastAsia="Times New Roman" w:hAnsi="Book Antiqua" w:cs="Times New Roman"/>
          <w:iCs/>
          <w:sz w:val="24"/>
          <w:szCs w:val="24"/>
        </w:rPr>
        <w:t>the May 2017</w:t>
      </w:r>
      <w:r w:rsidR="001937B6">
        <w:rPr>
          <w:rFonts w:ascii="Book Antiqua" w:eastAsia="Times New Roman" w:hAnsi="Book Antiqua" w:cs="Times New Roman"/>
          <w:iCs/>
          <w:sz w:val="24"/>
          <w:szCs w:val="24"/>
        </w:rPr>
        <w:t xml:space="preserve"> </w:t>
      </w:r>
      <w:r w:rsidR="00B074A5" w:rsidRPr="007F0E17">
        <w:rPr>
          <w:rFonts w:ascii="Book Antiqua" w:eastAsia="Times New Roman" w:hAnsi="Book Antiqua" w:cs="Times New Roman"/>
          <w:iCs/>
          <w:sz w:val="24"/>
          <w:szCs w:val="24"/>
        </w:rPr>
        <w:t>admission.</w:t>
      </w:r>
    </w:p>
    <w:p w14:paraId="63B070D1" w14:textId="77777777" w:rsidR="001937B6" w:rsidRPr="001937B6" w:rsidRDefault="001937B6" w:rsidP="001937B6">
      <w:pPr>
        <w:adjustRightInd w:val="0"/>
        <w:snapToGrid w:val="0"/>
        <w:spacing w:after="0" w:line="360" w:lineRule="auto"/>
        <w:jc w:val="both"/>
        <w:outlineLvl w:val="0"/>
        <w:rPr>
          <w:rFonts w:ascii="Book Antiqua" w:hAnsi="Book Antiqua"/>
          <w:b/>
          <w:color w:val="000000" w:themeColor="text1"/>
          <w:sz w:val="24"/>
          <w:szCs w:val="24"/>
        </w:rPr>
      </w:pPr>
    </w:p>
    <w:p w14:paraId="4905568A" w14:textId="62B579F5" w:rsidR="00D134CA" w:rsidRDefault="00916BBF" w:rsidP="001937B6">
      <w:pPr>
        <w:adjustRightInd w:val="0"/>
        <w:snapToGrid w:val="0"/>
        <w:spacing w:after="0" w:line="360" w:lineRule="auto"/>
        <w:jc w:val="both"/>
        <w:outlineLvl w:val="0"/>
        <w:rPr>
          <w:rFonts w:ascii="Book Antiqua" w:hAnsi="Book Antiqua"/>
          <w:color w:val="000000" w:themeColor="text1"/>
          <w:sz w:val="24"/>
          <w:szCs w:val="24"/>
        </w:rPr>
      </w:pPr>
      <w:r w:rsidRPr="001937B6">
        <w:rPr>
          <w:rFonts w:ascii="Book Antiqua" w:hAnsi="Book Antiqua"/>
          <w:b/>
          <w:color w:val="000000" w:themeColor="text1"/>
          <w:sz w:val="24"/>
          <w:szCs w:val="24"/>
        </w:rPr>
        <w:t>History of past illness</w:t>
      </w:r>
      <w:r w:rsidR="001937B6">
        <w:rPr>
          <w:rFonts w:ascii="Book Antiqua" w:hAnsi="Book Antiqua"/>
          <w:b/>
          <w:color w:val="000000" w:themeColor="text1"/>
          <w:sz w:val="24"/>
          <w:szCs w:val="24"/>
        </w:rPr>
        <w:t>:</w:t>
      </w:r>
      <w:r w:rsidRPr="001937B6">
        <w:rPr>
          <w:rFonts w:ascii="Book Antiqua" w:hAnsi="Book Antiqua"/>
          <w:b/>
          <w:color w:val="000000" w:themeColor="text1"/>
          <w:sz w:val="24"/>
          <w:szCs w:val="24"/>
        </w:rPr>
        <w:t xml:space="preserve"> </w:t>
      </w:r>
      <w:r w:rsidR="00D134CA" w:rsidRPr="007F0E17">
        <w:rPr>
          <w:rFonts w:ascii="Book Antiqua" w:hAnsi="Book Antiqua"/>
          <w:color w:val="000000" w:themeColor="text1"/>
          <w:sz w:val="24"/>
          <w:szCs w:val="24"/>
        </w:rPr>
        <w:t>Cirrhosis</w:t>
      </w:r>
      <w:r w:rsidR="0076326C" w:rsidRPr="007F0E17">
        <w:rPr>
          <w:rFonts w:ascii="Book Antiqua" w:hAnsi="Book Antiqua"/>
          <w:color w:val="000000" w:themeColor="text1"/>
          <w:sz w:val="24"/>
          <w:szCs w:val="24"/>
        </w:rPr>
        <w:t xml:space="preserve"> with prior esophageal variceal bleeding</w:t>
      </w:r>
      <w:r w:rsidR="00D134CA" w:rsidRPr="007F0E17">
        <w:rPr>
          <w:rFonts w:ascii="Book Antiqua" w:hAnsi="Book Antiqua"/>
          <w:color w:val="000000" w:themeColor="text1"/>
          <w:sz w:val="24"/>
          <w:szCs w:val="24"/>
        </w:rPr>
        <w:t xml:space="preserve"> status post TIPS in 2009; esophageal banding; hypertension; inguinal hernia; umbilical hernia.</w:t>
      </w:r>
    </w:p>
    <w:p w14:paraId="67149354" w14:textId="77777777" w:rsidR="001937B6" w:rsidRPr="001937B6" w:rsidRDefault="001937B6" w:rsidP="001937B6">
      <w:pPr>
        <w:adjustRightInd w:val="0"/>
        <w:snapToGrid w:val="0"/>
        <w:spacing w:after="0" w:line="360" w:lineRule="auto"/>
        <w:jc w:val="both"/>
        <w:outlineLvl w:val="0"/>
        <w:rPr>
          <w:rFonts w:ascii="Book Antiqua" w:hAnsi="Book Antiqua"/>
          <w:b/>
          <w:color w:val="000000" w:themeColor="text1"/>
          <w:sz w:val="24"/>
          <w:szCs w:val="24"/>
        </w:rPr>
      </w:pPr>
    </w:p>
    <w:p w14:paraId="202B556C" w14:textId="0CC1FC7E" w:rsidR="00BF441D" w:rsidRDefault="00916BBF" w:rsidP="00F804FB">
      <w:pPr>
        <w:adjustRightInd w:val="0"/>
        <w:snapToGrid w:val="0"/>
        <w:spacing w:after="0" w:line="360" w:lineRule="auto"/>
        <w:jc w:val="both"/>
        <w:outlineLvl w:val="0"/>
        <w:rPr>
          <w:rFonts w:ascii="Book Antiqua" w:hAnsi="Book Antiqua"/>
          <w:color w:val="000000" w:themeColor="text1"/>
          <w:sz w:val="24"/>
          <w:szCs w:val="24"/>
        </w:rPr>
      </w:pPr>
      <w:r w:rsidRPr="00F804FB">
        <w:rPr>
          <w:rFonts w:ascii="Book Antiqua" w:hAnsi="Book Antiqua"/>
          <w:b/>
          <w:color w:val="000000" w:themeColor="text1"/>
          <w:sz w:val="24"/>
          <w:szCs w:val="24"/>
        </w:rPr>
        <w:t>Personal and family history</w:t>
      </w:r>
      <w:r w:rsidR="00F804FB">
        <w:rPr>
          <w:rFonts w:ascii="Book Antiqua" w:hAnsi="Book Antiqua"/>
          <w:b/>
          <w:color w:val="000000" w:themeColor="text1"/>
          <w:sz w:val="24"/>
          <w:szCs w:val="24"/>
        </w:rPr>
        <w:t xml:space="preserve">: </w:t>
      </w:r>
      <w:r w:rsidR="00BF441D" w:rsidRPr="007F0E17">
        <w:rPr>
          <w:rFonts w:ascii="Book Antiqua" w:hAnsi="Book Antiqua"/>
          <w:color w:val="000000" w:themeColor="text1"/>
          <w:sz w:val="24"/>
          <w:szCs w:val="24"/>
        </w:rPr>
        <w:t xml:space="preserve">No tobacco, alcohol, or substance use. Family history was </w:t>
      </w:r>
      <w:r w:rsidR="0076326C" w:rsidRPr="007F0E17">
        <w:rPr>
          <w:rFonts w:ascii="Book Antiqua" w:hAnsi="Book Antiqua"/>
          <w:color w:val="000000" w:themeColor="text1"/>
          <w:sz w:val="24"/>
          <w:szCs w:val="24"/>
        </w:rPr>
        <w:t xml:space="preserve">positive for </w:t>
      </w:r>
      <w:r w:rsidR="00F804FB">
        <w:rPr>
          <w:rFonts w:ascii="Book Antiqua" w:hAnsi="Book Antiqua"/>
          <w:color w:val="000000" w:themeColor="text1"/>
          <w:sz w:val="24"/>
          <w:szCs w:val="24"/>
        </w:rPr>
        <w:t>AATD</w:t>
      </w:r>
      <w:r w:rsidR="0076326C" w:rsidRPr="007F0E17">
        <w:rPr>
          <w:rFonts w:ascii="Book Antiqua" w:hAnsi="Book Antiqua"/>
          <w:color w:val="000000" w:themeColor="text1"/>
          <w:sz w:val="24"/>
          <w:szCs w:val="24"/>
        </w:rPr>
        <w:t xml:space="preserve"> affecting his mother’s lungs.</w:t>
      </w:r>
    </w:p>
    <w:p w14:paraId="7C8BEE18" w14:textId="77777777" w:rsidR="00F804FB" w:rsidRPr="00F804FB" w:rsidRDefault="00F804FB" w:rsidP="00F804FB">
      <w:pPr>
        <w:adjustRightInd w:val="0"/>
        <w:snapToGrid w:val="0"/>
        <w:spacing w:after="0" w:line="360" w:lineRule="auto"/>
        <w:jc w:val="both"/>
        <w:outlineLvl w:val="0"/>
        <w:rPr>
          <w:rFonts w:ascii="Book Antiqua" w:hAnsi="Book Antiqua"/>
          <w:b/>
          <w:color w:val="000000" w:themeColor="text1"/>
          <w:sz w:val="24"/>
          <w:szCs w:val="24"/>
        </w:rPr>
      </w:pPr>
    </w:p>
    <w:p w14:paraId="104840CF" w14:textId="6CCEE008" w:rsidR="00BF441D" w:rsidRDefault="00916BBF" w:rsidP="00F804FB">
      <w:pPr>
        <w:adjustRightInd w:val="0"/>
        <w:snapToGrid w:val="0"/>
        <w:spacing w:after="0" w:line="360" w:lineRule="auto"/>
        <w:jc w:val="both"/>
        <w:outlineLvl w:val="0"/>
        <w:rPr>
          <w:rFonts w:ascii="Book Antiqua" w:eastAsia="Times New Roman" w:hAnsi="Book Antiqua" w:cs="Times New Roman"/>
          <w:iCs/>
          <w:sz w:val="24"/>
          <w:szCs w:val="24"/>
        </w:rPr>
      </w:pPr>
      <w:r w:rsidRPr="00F804FB">
        <w:rPr>
          <w:rFonts w:ascii="Book Antiqua" w:hAnsi="Book Antiqua"/>
          <w:b/>
          <w:color w:val="000000" w:themeColor="text1"/>
          <w:sz w:val="24"/>
          <w:szCs w:val="24"/>
        </w:rPr>
        <w:t>Physical examination upon admission</w:t>
      </w:r>
      <w:r w:rsidR="00F804FB">
        <w:rPr>
          <w:rFonts w:ascii="Book Antiqua" w:hAnsi="Book Antiqua"/>
          <w:b/>
          <w:color w:val="000000" w:themeColor="text1"/>
          <w:sz w:val="24"/>
          <w:szCs w:val="24"/>
        </w:rPr>
        <w:t xml:space="preserve">: </w:t>
      </w:r>
      <w:r w:rsidR="00BF441D" w:rsidRPr="007F0E17">
        <w:rPr>
          <w:rFonts w:ascii="Book Antiqua" w:hAnsi="Book Antiqua"/>
          <w:color w:val="000000" w:themeColor="text1"/>
          <w:sz w:val="24"/>
          <w:szCs w:val="24"/>
        </w:rPr>
        <w:t xml:space="preserve">Jaundiced; </w:t>
      </w:r>
      <w:r w:rsidR="00BF441D" w:rsidRPr="007F0E17">
        <w:rPr>
          <w:rFonts w:ascii="Book Antiqua" w:eastAsia="Times New Roman" w:hAnsi="Book Antiqua" w:cs="Times New Roman"/>
          <w:iCs/>
          <w:sz w:val="24"/>
          <w:szCs w:val="24"/>
        </w:rPr>
        <w:t>abdomen was soft and non-distended;</w:t>
      </w:r>
      <w:r w:rsidR="00887ABB" w:rsidRPr="007F0E17">
        <w:rPr>
          <w:rFonts w:ascii="Book Antiqua" w:hAnsi="Book Antiqua"/>
          <w:sz w:val="24"/>
          <w:szCs w:val="24"/>
        </w:rPr>
        <w:t xml:space="preserve"> </w:t>
      </w:r>
      <w:r w:rsidR="00887ABB" w:rsidRPr="007F0E17">
        <w:rPr>
          <w:rFonts w:ascii="Book Antiqua" w:eastAsia="Times New Roman" w:hAnsi="Book Antiqua" w:cs="Times New Roman"/>
          <w:iCs/>
          <w:sz w:val="24"/>
          <w:szCs w:val="24"/>
        </w:rPr>
        <w:t>clear bilateral lung sounds,</w:t>
      </w:r>
      <w:r w:rsidR="00BF441D" w:rsidRPr="007F0E17">
        <w:rPr>
          <w:rFonts w:ascii="Book Antiqua" w:eastAsia="Times New Roman" w:hAnsi="Book Antiqua" w:cs="Times New Roman"/>
          <w:iCs/>
          <w:sz w:val="24"/>
          <w:szCs w:val="24"/>
        </w:rPr>
        <w:t xml:space="preserve"> intact neurological exams wi</w:t>
      </w:r>
      <w:r w:rsidR="00F804FB">
        <w:rPr>
          <w:rFonts w:ascii="Book Antiqua" w:eastAsia="Times New Roman" w:hAnsi="Book Antiqua" w:cs="Times New Roman"/>
          <w:iCs/>
          <w:sz w:val="24"/>
          <w:szCs w:val="24"/>
        </w:rPr>
        <w:t>th appropriate mood and affect.</w:t>
      </w:r>
    </w:p>
    <w:p w14:paraId="55710B64" w14:textId="77777777" w:rsidR="00F804FB" w:rsidRPr="00F804FB" w:rsidRDefault="00F804FB" w:rsidP="00F804FB">
      <w:pPr>
        <w:adjustRightInd w:val="0"/>
        <w:snapToGrid w:val="0"/>
        <w:spacing w:after="0" w:line="360" w:lineRule="auto"/>
        <w:jc w:val="both"/>
        <w:outlineLvl w:val="0"/>
        <w:rPr>
          <w:rFonts w:ascii="Book Antiqua" w:hAnsi="Book Antiqua"/>
          <w:b/>
          <w:color w:val="000000" w:themeColor="text1"/>
          <w:sz w:val="24"/>
          <w:szCs w:val="24"/>
        </w:rPr>
      </w:pPr>
    </w:p>
    <w:p w14:paraId="5FFD526F" w14:textId="66E85D57" w:rsidR="00BF441D" w:rsidRDefault="00916BBF" w:rsidP="006C0274">
      <w:pPr>
        <w:adjustRightInd w:val="0"/>
        <w:snapToGrid w:val="0"/>
        <w:spacing w:after="0" w:line="360" w:lineRule="auto"/>
        <w:jc w:val="both"/>
        <w:outlineLvl w:val="0"/>
        <w:rPr>
          <w:rFonts w:ascii="Book Antiqua" w:hAnsi="Book Antiqua"/>
          <w:color w:val="000000" w:themeColor="text1"/>
          <w:sz w:val="24"/>
          <w:szCs w:val="24"/>
        </w:rPr>
      </w:pPr>
      <w:r w:rsidRPr="00F804FB">
        <w:rPr>
          <w:rFonts w:ascii="Book Antiqua" w:hAnsi="Book Antiqua"/>
          <w:b/>
          <w:color w:val="000000" w:themeColor="text1"/>
          <w:sz w:val="24"/>
          <w:szCs w:val="24"/>
        </w:rPr>
        <w:t>Laboratory examinations</w:t>
      </w:r>
      <w:r w:rsidR="00F804FB">
        <w:rPr>
          <w:rFonts w:ascii="Book Antiqua" w:hAnsi="Book Antiqua"/>
          <w:b/>
          <w:color w:val="000000" w:themeColor="text1"/>
          <w:sz w:val="24"/>
          <w:szCs w:val="24"/>
        </w:rPr>
        <w:t xml:space="preserve">: </w:t>
      </w:r>
      <w:r w:rsidR="00BF441D" w:rsidRPr="007F0E17">
        <w:rPr>
          <w:rFonts w:ascii="Book Antiqua" w:hAnsi="Book Antiqua"/>
          <w:color w:val="000000" w:themeColor="text1"/>
          <w:sz w:val="24"/>
          <w:szCs w:val="24"/>
        </w:rPr>
        <w:t xml:space="preserve">Abnormal </w:t>
      </w:r>
      <w:r w:rsidR="0076326C" w:rsidRPr="007F0E17">
        <w:rPr>
          <w:rFonts w:ascii="Book Antiqua" w:hAnsi="Book Antiqua"/>
          <w:color w:val="000000" w:themeColor="text1"/>
          <w:sz w:val="24"/>
          <w:szCs w:val="24"/>
        </w:rPr>
        <w:t>liver function</w:t>
      </w:r>
      <w:r w:rsidR="00BF441D" w:rsidRPr="007F0E17">
        <w:rPr>
          <w:rFonts w:ascii="Book Antiqua" w:hAnsi="Book Antiqua"/>
          <w:color w:val="000000" w:themeColor="text1"/>
          <w:sz w:val="24"/>
          <w:szCs w:val="24"/>
        </w:rPr>
        <w:t xml:space="preserve"> tests</w:t>
      </w:r>
      <w:r w:rsidR="00BF441D" w:rsidRPr="00F804FB">
        <w:rPr>
          <w:rFonts w:ascii="Book Antiqua" w:hAnsi="Book Antiqua"/>
          <w:color w:val="000000" w:themeColor="text1"/>
          <w:sz w:val="24"/>
          <w:szCs w:val="24"/>
        </w:rPr>
        <w:t xml:space="preserve"> (Table 1)</w:t>
      </w:r>
      <w:r w:rsidR="00F804FB">
        <w:rPr>
          <w:rFonts w:ascii="Book Antiqua" w:hAnsi="Book Antiqua"/>
          <w:color w:val="000000" w:themeColor="text1"/>
          <w:sz w:val="24"/>
          <w:szCs w:val="24"/>
        </w:rPr>
        <w:t>.</w:t>
      </w:r>
    </w:p>
    <w:p w14:paraId="191F756C" w14:textId="77777777" w:rsidR="00F804FB" w:rsidRPr="00F804FB" w:rsidRDefault="00F804FB" w:rsidP="006C0274">
      <w:pPr>
        <w:adjustRightInd w:val="0"/>
        <w:snapToGrid w:val="0"/>
        <w:spacing w:after="0" w:line="360" w:lineRule="auto"/>
        <w:jc w:val="both"/>
        <w:outlineLvl w:val="0"/>
        <w:rPr>
          <w:rFonts w:ascii="Book Antiqua" w:hAnsi="Book Antiqua"/>
          <w:color w:val="000000" w:themeColor="text1"/>
          <w:sz w:val="24"/>
          <w:szCs w:val="24"/>
        </w:rPr>
      </w:pPr>
    </w:p>
    <w:p w14:paraId="4B15E711" w14:textId="50E92210" w:rsidR="00226F20" w:rsidRDefault="00916BBF" w:rsidP="00F804FB">
      <w:pPr>
        <w:adjustRightInd w:val="0"/>
        <w:snapToGrid w:val="0"/>
        <w:spacing w:after="0" w:line="360" w:lineRule="auto"/>
        <w:jc w:val="both"/>
        <w:outlineLvl w:val="0"/>
        <w:rPr>
          <w:rFonts w:ascii="Book Antiqua" w:eastAsia="Times New Roman" w:hAnsi="Book Antiqua" w:cs="Times New Roman"/>
          <w:iCs/>
          <w:sz w:val="24"/>
          <w:szCs w:val="24"/>
        </w:rPr>
      </w:pPr>
      <w:r w:rsidRPr="00F804FB">
        <w:rPr>
          <w:rFonts w:ascii="Book Antiqua" w:hAnsi="Book Antiqua"/>
          <w:b/>
          <w:color w:val="000000" w:themeColor="text1"/>
          <w:sz w:val="24"/>
          <w:szCs w:val="24"/>
        </w:rPr>
        <w:t>Imaging examinations</w:t>
      </w:r>
      <w:r w:rsidR="00F804FB">
        <w:rPr>
          <w:rFonts w:ascii="Book Antiqua" w:hAnsi="Book Antiqua"/>
          <w:b/>
          <w:color w:val="000000" w:themeColor="text1"/>
          <w:sz w:val="24"/>
          <w:szCs w:val="24"/>
        </w:rPr>
        <w:t xml:space="preserve">: </w:t>
      </w:r>
      <w:r w:rsidR="00226F20" w:rsidRPr="007F0E17">
        <w:rPr>
          <w:rFonts w:ascii="Book Antiqua" w:eastAsia="Times New Roman" w:hAnsi="Book Antiqua" w:cs="Times New Roman"/>
          <w:iCs/>
          <w:sz w:val="24"/>
          <w:szCs w:val="24"/>
        </w:rPr>
        <w:t xml:space="preserve">Given concern for shunt occlusion, we obviated the TIPS US and proceeded immediately to TIPS revision procedure. </w:t>
      </w:r>
      <w:r w:rsidR="00171B40" w:rsidRPr="007F0E17">
        <w:rPr>
          <w:rFonts w:ascii="Book Antiqua" w:eastAsia="Times New Roman" w:hAnsi="Book Antiqua" w:cs="Times New Roman"/>
          <w:iCs/>
          <w:sz w:val="24"/>
          <w:szCs w:val="24"/>
        </w:rPr>
        <w:t xml:space="preserve">The first </w:t>
      </w:r>
      <w:proofErr w:type="spellStart"/>
      <w:r w:rsidR="006C0274">
        <w:rPr>
          <w:rFonts w:ascii="Book Antiqua" w:eastAsia="Times New Roman" w:hAnsi="Book Antiqua" w:cs="Times New Roman"/>
          <w:iCs/>
          <w:sz w:val="24"/>
          <w:szCs w:val="24"/>
        </w:rPr>
        <w:t>Viatorr</w:t>
      </w:r>
      <w:proofErr w:type="spellEnd"/>
      <w:r w:rsidR="00711F4A" w:rsidRPr="00711F4A">
        <w:rPr>
          <w:rFonts w:ascii="Book Antiqua" w:eastAsia="Times New Roman" w:hAnsi="Book Antiqua" w:cs="Times New Roman"/>
          <w:iCs/>
          <w:sz w:val="24"/>
          <w:szCs w:val="24"/>
          <w:vertAlign w:val="superscript"/>
        </w:rPr>
        <w:t>®</w:t>
      </w:r>
      <w:r w:rsidR="00171B40" w:rsidRPr="007F0E17">
        <w:rPr>
          <w:rFonts w:ascii="Book Antiqua" w:eastAsia="Times New Roman" w:hAnsi="Book Antiqua" w:cs="Times New Roman"/>
          <w:iCs/>
          <w:sz w:val="24"/>
          <w:szCs w:val="24"/>
        </w:rPr>
        <w:t xml:space="preserve"> TIPS stent was inserted directly from the middle hepatic vein. </w:t>
      </w:r>
      <w:r w:rsidR="00226F20" w:rsidRPr="007F0E17">
        <w:rPr>
          <w:rFonts w:ascii="Book Antiqua" w:eastAsia="Times New Roman" w:hAnsi="Book Antiqua" w:cs="Times New Roman"/>
          <w:iCs/>
          <w:sz w:val="24"/>
          <w:szCs w:val="24"/>
        </w:rPr>
        <w:t>Contrast venography demonstrated patency of the primary TIPS stent.</w:t>
      </w:r>
      <w:r w:rsidR="00F804FB">
        <w:rPr>
          <w:rFonts w:ascii="Book Antiqua" w:eastAsia="Times New Roman" w:hAnsi="Book Antiqua" w:cs="Times New Roman"/>
          <w:iCs/>
          <w:sz w:val="24"/>
          <w:szCs w:val="24"/>
        </w:rPr>
        <w:t xml:space="preserve"> The PSG was 13 mmHg despite 12-</w:t>
      </w:r>
      <w:r w:rsidR="00226F20" w:rsidRPr="007F0E17">
        <w:rPr>
          <w:rFonts w:ascii="Book Antiqua" w:eastAsia="Times New Roman" w:hAnsi="Book Antiqua" w:cs="Times New Roman"/>
          <w:iCs/>
          <w:sz w:val="24"/>
          <w:szCs w:val="24"/>
        </w:rPr>
        <w:t>mm balloon angioplasty.</w:t>
      </w:r>
    </w:p>
    <w:p w14:paraId="732DC538" w14:textId="77777777" w:rsidR="00916BBF" w:rsidRPr="007F0E17" w:rsidRDefault="00916BBF" w:rsidP="007F0E17">
      <w:pPr>
        <w:adjustRightInd w:val="0"/>
        <w:snapToGrid w:val="0"/>
        <w:spacing w:after="0" w:line="360" w:lineRule="auto"/>
        <w:jc w:val="both"/>
        <w:rPr>
          <w:rFonts w:ascii="Book Antiqua" w:eastAsia="Times New Roman" w:hAnsi="Book Antiqua" w:cs="Times New Roman"/>
          <w:b/>
          <w:i/>
          <w:sz w:val="24"/>
          <w:szCs w:val="24"/>
        </w:rPr>
      </w:pPr>
    </w:p>
    <w:p w14:paraId="52987A18" w14:textId="47606830" w:rsidR="00B55240" w:rsidRPr="007F0E17" w:rsidRDefault="00B55240" w:rsidP="006C0274">
      <w:pPr>
        <w:adjustRightInd w:val="0"/>
        <w:snapToGrid w:val="0"/>
        <w:spacing w:after="0" w:line="360" w:lineRule="auto"/>
        <w:jc w:val="both"/>
        <w:outlineLvl w:val="0"/>
        <w:rPr>
          <w:rFonts w:ascii="Book Antiqua" w:eastAsia="Times New Roman" w:hAnsi="Book Antiqua" w:cs="Times New Roman"/>
          <w:i/>
          <w:iCs/>
          <w:sz w:val="24"/>
          <w:szCs w:val="24"/>
        </w:rPr>
      </w:pPr>
      <w:r w:rsidRPr="007F0E17">
        <w:rPr>
          <w:rFonts w:ascii="Book Antiqua" w:eastAsia="Times New Roman" w:hAnsi="Book Antiqua" w:cs="Times New Roman"/>
          <w:b/>
          <w:i/>
          <w:iCs/>
          <w:sz w:val="24"/>
          <w:szCs w:val="24"/>
        </w:rPr>
        <w:t>Diagnosis</w:t>
      </w:r>
    </w:p>
    <w:p w14:paraId="3E90C083" w14:textId="18223BA3" w:rsidR="00B55240" w:rsidRDefault="00887ABB" w:rsidP="007F0E17">
      <w:pPr>
        <w:adjustRightInd w:val="0"/>
        <w:snapToGrid w:val="0"/>
        <w:spacing w:after="0" w:line="360" w:lineRule="auto"/>
        <w:jc w:val="both"/>
        <w:rPr>
          <w:rFonts w:ascii="Book Antiqua" w:eastAsia="Times New Roman" w:hAnsi="Book Antiqua" w:cs="Times New Roman"/>
          <w:iCs/>
          <w:sz w:val="24"/>
          <w:szCs w:val="24"/>
        </w:rPr>
      </w:pPr>
      <w:r w:rsidRPr="007F0E17">
        <w:rPr>
          <w:rFonts w:ascii="Book Antiqua" w:eastAsia="Times New Roman" w:hAnsi="Book Antiqua" w:cs="Times New Roman"/>
          <w:iCs/>
          <w:sz w:val="24"/>
          <w:szCs w:val="24"/>
        </w:rPr>
        <w:t>Primary TIPS shunt insufficiency w</w:t>
      </w:r>
      <w:r w:rsidR="00F804FB">
        <w:rPr>
          <w:rFonts w:ascii="Book Antiqua" w:eastAsia="Times New Roman" w:hAnsi="Book Antiqua" w:cs="Times New Roman"/>
          <w:iCs/>
          <w:sz w:val="24"/>
          <w:szCs w:val="24"/>
        </w:rPr>
        <w:t>ith recurrent variceal bleeding.</w:t>
      </w:r>
    </w:p>
    <w:p w14:paraId="57C0BD12" w14:textId="77777777" w:rsidR="00F804FB" w:rsidRPr="007F0E17" w:rsidRDefault="00F804FB" w:rsidP="007F0E17">
      <w:pPr>
        <w:adjustRightInd w:val="0"/>
        <w:snapToGrid w:val="0"/>
        <w:spacing w:after="0" w:line="360" w:lineRule="auto"/>
        <w:jc w:val="both"/>
        <w:rPr>
          <w:rFonts w:ascii="Book Antiqua" w:eastAsia="Times New Roman" w:hAnsi="Book Antiqua" w:cs="Times New Roman"/>
          <w:iCs/>
          <w:sz w:val="24"/>
          <w:szCs w:val="24"/>
        </w:rPr>
      </w:pPr>
    </w:p>
    <w:p w14:paraId="2C54DF72" w14:textId="3C5AD472" w:rsidR="00B55240" w:rsidRPr="007F0E17" w:rsidRDefault="00B55240" w:rsidP="006C0274">
      <w:pPr>
        <w:adjustRightInd w:val="0"/>
        <w:snapToGrid w:val="0"/>
        <w:spacing w:after="0" w:line="360" w:lineRule="auto"/>
        <w:jc w:val="both"/>
        <w:outlineLvl w:val="0"/>
        <w:rPr>
          <w:rFonts w:ascii="Book Antiqua" w:eastAsia="Times New Roman" w:hAnsi="Book Antiqua" w:cs="Times New Roman"/>
          <w:b/>
          <w:i/>
          <w:iCs/>
          <w:sz w:val="24"/>
          <w:szCs w:val="24"/>
        </w:rPr>
      </w:pPr>
      <w:r w:rsidRPr="007F0E17">
        <w:rPr>
          <w:rFonts w:ascii="Book Antiqua" w:eastAsia="Times New Roman" w:hAnsi="Book Antiqua" w:cs="Times New Roman"/>
          <w:b/>
          <w:i/>
          <w:iCs/>
          <w:sz w:val="24"/>
          <w:szCs w:val="24"/>
        </w:rPr>
        <w:t>Treatment</w:t>
      </w:r>
    </w:p>
    <w:p w14:paraId="0394E1E0" w14:textId="3809B800" w:rsidR="00B55240" w:rsidRDefault="00E04598" w:rsidP="007F0E17">
      <w:pPr>
        <w:adjustRightInd w:val="0"/>
        <w:snapToGrid w:val="0"/>
        <w:spacing w:after="0" w:line="360" w:lineRule="auto"/>
        <w:jc w:val="both"/>
        <w:rPr>
          <w:rFonts w:ascii="Book Antiqua" w:eastAsia="Times New Roman" w:hAnsi="Book Antiqua" w:cs="Times New Roman"/>
          <w:iCs/>
          <w:sz w:val="24"/>
          <w:szCs w:val="24"/>
        </w:rPr>
      </w:pPr>
      <w:r w:rsidRPr="007F0E17">
        <w:rPr>
          <w:rFonts w:ascii="Book Antiqua" w:eastAsia="Times New Roman" w:hAnsi="Book Antiqua" w:cs="Times New Roman"/>
          <w:iCs/>
          <w:sz w:val="24"/>
          <w:szCs w:val="24"/>
        </w:rPr>
        <w:t xml:space="preserve">Parallel TIPS placement: </w:t>
      </w:r>
      <w:r w:rsidR="00B55240" w:rsidRPr="007F0E17">
        <w:rPr>
          <w:rFonts w:ascii="Book Antiqua" w:eastAsia="Times New Roman" w:hAnsi="Book Antiqua" w:cs="Times New Roman"/>
          <w:iCs/>
          <w:sz w:val="24"/>
          <w:szCs w:val="24"/>
        </w:rPr>
        <w:t xml:space="preserve">A </w:t>
      </w:r>
      <w:r w:rsidR="00557059" w:rsidRPr="007F0E17">
        <w:rPr>
          <w:rFonts w:ascii="Book Antiqua" w:eastAsia="Times New Roman" w:hAnsi="Book Antiqua" w:cs="Times New Roman"/>
          <w:iCs/>
          <w:sz w:val="24"/>
          <w:szCs w:val="24"/>
        </w:rPr>
        <w:t>10</w:t>
      </w:r>
      <w:r w:rsidR="00F804FB">
        <w:rPr>
          <w:rFonts w:ascii="Book Antiqua" w:eastAsia="Times New Roman" w:hAnsi="Book Antiqua" w:cs="Times New Roman"/>
          <w:iCs/>
          <w:sz w:val="24"/>
          <w:szCs w:val="24"/>
        </w:rPr>
        <w:t xml:space="preserve"> </w:t>
      </w:r>
      <w:r w:rsidR="00557059" w:rsidRPr="007F0E17">
        <w:rPr>
          <w:rFonts w:ascii="Book Antiqua" w:eastAsia="Times New Roman" w:hAnsi="Book Antiqua" w:cs="Times New Roman"/>
          <w:iCs/>
          <w:sz w:val="24"/>
          <w:szCs w:val="24"/>
        </w:rPr>
        <w:t xml:space="preserve">mm </w:t>
      </w:r>
      <w:r w:rsidR="00F804FB">
        <w:rPr>
          <w:rFonts w:ascii="Book Antiqua" w:eastAsia="Times New Roman" w:hAnsi="Book Antiqua" w:cs="Times New Roman"/>
          <w:iCs/>
          <w:sz w:val="24"/>
          <w:szCs w:val="24"/>
        </w:rPr>
        <w:t>×</w:t>
      </w:r>
      <w:r w:rsidR="00557059" w:rsidRPr="007F0E17">
        <w:rPr>
          <w:rFonts w:ascii="Book Antiqua" w:eastAsia="Times New Roman" w:hAnsi="Book Antiqua" w:cs="Times New Roman"/>
          <w:iCs/>
          <w:sz w:val="24"/>
          <w:szCs w:val="24"/>
        </w:rPr>
        <w:t xml:space="preserve"> 10</w:t>
      </w:r>
      <w:r w:rsidR="00F804FB">
        <w:rPr>
          <w:rFonts w:ascii="Book Antiqua" w:eastAsia="Times New Roman" w:hAnsi="Book Antiqua" w:cs="Times New Roman"/>
          <w:iCs/>
          <w:sz w:val="24"/>
          <w:szCs w:val="24"/>
        </w:rPr>
        <w:t xml:space="preserve"> </w:t>
      </w:r>
      <w:r w:rsidR="00557059" w:rsidRPr="007F0E17">
        <w:rPr>
          <w:rFonts w:ascii="Book Antiqua" w:eastAsia="Times New Roman" w:hAnsi="Book Antiqua" w:cs="Times New Roman"/>
          <w:iCs/>
          <w:sz w:val="24"/>
          <w:szCs w:val="24"/>
        </w:rPr>
        <w:t>cm</w:t>
      </w:r>
      <w:r w:rsidR="00D5056C" w:rsidRPr="007F0E17">
        <w:rPr>
          <w:rFonts w:ascii="Book Antiqua" w:eastAsia="Times New Roman" w:hAnsi="Book Antiqua" w:cs="Times New Roman"/>
          <w:iCs/>
          <w:sz w:val="24"/>
          <w:szCs w:val="24"/>
        </w:rPr>
        <w:t xml:space="preserve"> </w:t>
      </w:r>
      <w:bookmarkStart w:id="159" w:name="OLE_LINK55"/>
      <w:r w:rsidR="003A1883">
        <w:rPr>
          <w:rFonts w:ascii="Book Antiqua" w:eastAsia="Times New Roman" w:hAnsi="Book Antiqua" w:cs="Times New Roman"/>
          <w:iCs/>
          <w:sz w:val="24"/>
          <w:szCs w:val="24"/>
        </w:rPr>
        <w:t>PS</w:t>
      </w:r>
      <w:bookmarkEnd w:id="159"/>
      <w:r w:rsidR="00557059" w:rsidRPr="007F0E17">
        <w:rPr>
          <w:rFonts w:ascii="Book Antiqua" w:eastAsia="Times New Roman" w:hAnsi="Book Antiqua" w:cs="Times New Roman"/>
          <w:iCs/>
          <w:sz w:val="24"/>
          <w:szCs w:val="24"/>
        </w:rPr>
        <w:t xml:space="preserve"> </w:t>
      </w:r>
      <w:proofErr w:type="spellStart"/>
      <w:r w:rsidR="006C0274">
        <w:rPr>
          <w:rFonts w:ascii="Book Antiqua" w:eastAsia="Times New Roman" w:hAnsi="Book Antiqua" w:cs="Times New Roman"/>
          <w:iCs/>
          <w:sz w:val="24"/>
          <w:szCs w:val="24"/>
        </w:rPr>
        <w:t>Viatorr</w:t>
      </w:r>
      <w:proofErr w:type="spellEnd"/>
      <w:r w:rsidR="00711F4A" w:rsidRPr="00711F4A">
        <w:rPr>
          <w:rFonts w:ascii="Book Antiqua" w:eastAsia="Times New Roman" w:hAnsi="Book Antiqua" w:cs="Times New Roman"/>
          <w:iCs/>
          <w:sz w:val="24"/>
          <w:szCs w:val="24"/>
          <w:vertAlign w:val="superscript"/>
        </w:rPr>
        <w:t>®</w:t>
      </w:r>
      <w:r w:rsidR="00A33AE9" w:rsidRPr="007F0E17">
        <w:rPr>
          <w:rFonts w:ascii="Book Antiqua" w:eastAsia="Times New Roman" w:hAnsi="Book Antiqua" w:cs="Times New Roman"/>
          <w:iCs/>
          <w:sz w:val="24"/>
          <w:szCs w:val="24"/>
        </w:rPr>
        <w:t xml:space="preserve"> </w:t>
      </w:r>
      <w:r w:rsidR="00924013" w:rsidRPr="007F0E17">
        <w:rPr>
          <w:rFonts w:ascii="Book Antiqua" w:eastAsia="Times New Roman" w:hAnsi="Book Antiqua" w:cs="Times New Roman"/>
          <w:iCs/>
          <w:sz w:val="24"/>
          <w:szCs w:val="24"/>
        </w:rPr>
        <w:t>TIPS</w:t>
      </w:r>
      <w:r w:rsidR="00557059" w:rsidRPr="007F0E17">
        <w:rPr>
          <w:rFonts w:ascii="Book Antiqua" w:eastAsia="Times New Roman" w:hAnsi="Book Antiqua" w:cs="Times New Roman"/>
          <w:iCs/>
          <w:sz w:val="24"/>
          <w:szCs w:val="24"/>
        </w:rPr>
        <w:t xml:space="preserve"> </w:t>
      </w:r>
      <w:r w:rsidR="00924013" w:rsidRPr="007F0E17">
        <w:rPr>
          <w:rFonts w:ascii="Book Antiqua" w:eastAsia="Times New Roman" w:hAnsi="Book Antiqua" w:cs="Times New Roman"/>
          <w:iCs/>
          <w:sz w:val="24"/>
          <w:szCs w:val="24"/>
        </w:rPr>
        <w:t xml:space="preserve">was inserted from right hepatic vein to </w:t>
      </w:r>
      <w:r w:rsidR="00973F92" w:rsidRPr="007F0E17">
        <w:rPr>
          <w:rFonts w:ascii="Book Antiqua" w:eastAsia="Times New Roman" w:hAnsi="Book Antiqua" w:cs="Times New Roman"/>
          <w:iCs/>
          <w:sz w:val="24"/>
          <w:szCs w:val="24"/>
        </w:rPr>
        <w:t xml:space="preserve">the </w:t>
      </w:r>
      <w:r w:rsidR="009B4950" w:rsidRPr="007F0E17">
        <w:rPr>
          <w:rFonts w:ascii="Book Antiqua" w:eastAsia="Times New Roman" w:hAnsi="Book Antiqua" w:cs="Times New Roman"/>
          <w:iCs/>
          <w:sz w:val="24"/>
          <w:szCs w:val="24"/>
        </w:rPr>
        <w:t>c</w:t>
      </w:r>
      <w:r w:rsidR="00924013" w:rsidRPr="007F0E17">
        <w:rPr>
          <w:rFonts w:ascii="Book Antiqua" w:eastAsia="Times New Roman" w:hAnsi="Book Antiqua" w:cs="Times New Roman"/>
          <w:iCs/>
          <w:sz w:val="24"/>
          <w:szCs w:val="24"/>
        </w:rPr>
        <w:t>onfluen</w:t>
      </w:r>
      <w:r w:rsidR="009B4950" w:rsidRPr="007F0E17">
        <w:rPr>
          <w:rFonts w:ascii="Book Antiqua" w:eastAsia="Times New Roman" w:hAnsi="Book Antiqua" w:cs="Times New Roman"/>
          <w:iCs/>
          <w:sz w:val="24"/>
          <w:szCs w:val="24"/>
        </w:rPr>
        <w:t>ce</w:t>
      </w:r>
      <w:r w:rsidR="00924013" w:rsidRPr="007F0E17">
        <w:rPr>
          <w:rFonts w:ascii="Book Antiqua" w:eastAsia="Times New Roman" w:hAnsi="Book Antiqua" w:cs="Times New Roman"/>
          <w:iCs/>
          <w:sz w:val="24"/>
          <w:szCs w:val="24"/>
        </w:rPr>
        <w:t xml:space="preserve"> of right portal </w:t>
      </w:r>
      <w:r w:rsidR="009B4950" w:rsidRPr="007F0E17">
        <w:rPr>
          <w:rFonts w:ascii="Book Antiqua" w:eastAsia="Times New Roman" w:hAnsi="Book Antiqua" w:cs="Times New Roman"/>
          <w:iCs/>
          <w:sz w:val="24"/>
          <w:szCs w:val="24"/>
        </w:rPr>
        <w:t>and</w:t>
      </w:r>
      <w:r w:rsidR="00924013" w:rsidRPr="007F0E17">
        <w:rPr>
          <w:rFonts w:ascii="Book Antiqua" w:eastAsia="Times New Roman" w:hAnsi="Book Antiqua" w:cs="Times New Roman"/>
          <w:iCs/>
          <w:sz w:val="24"/>
          <w:szCs w:val="24"/>
        </w:rPr>
        <w:t xml:space="preserve"> left portal vein</w:t>
      </w:r>
      <w:r w:rsidR="00D5056C" w:rsidRPr="007F0E17">
        <w:rPr>
          <w:rFonts w:ascii="Book Antiqua" w:eastAsia="Times New Roman" w:hAnsi="Book Antiqua" w:cs="Times New Roman"/>
          <w:iCs/>
          <w:sz w:val="24"/>
          <w:szCs w:val="24"/>
        </w:rPr>
        <w:t>s</w:t>
      </w:r>
      <w:r w:rsidR="00A87F36" w:rsidRPr="007F0E17">
        <w:rPr>
          <w:rFonts w:ascii="Book Antiqua" w:eastAsia="Times New Roman" w:hAnsi="Book Antiqua" w:cs="Times New Roman"/>
          <w:iCs/>
          <w:sz w:val="24"/>
          <w:szCs w:val="24"/>
        </w:rPr>
        <w:t xml:space="preserve"> and c</w:t>
      </w:r>
      <w:r w:rsidR="00F34EF8" w:rsidRPr="007F0E17">
        <w:rPr>
          <w:rFonts w:ascii="Book Antiqua" w:eastAsia="Times New Roman" w:hAnsi="Book Antiqua" w:cs="Times New Roman"/>
          <w:iCs/>
          <w:sz w:val="24"/>
          <w:szCs w:val="24"/>
        </w:rPr>
        <w:t>oronary vein varices were coil embolized</w:t>
      </w:r>
      <w:r w:rsidR="00F804FB">
        <w:rPr>
          <w:rFonts w:ascii="Book Antiqua" w:eastAsia="Times New Roman" w:hAnsi="Book Antiqua" w:cs="Times New Roman"/>
          <w:iCs/>
          <w:sz w:val="24"/>
          <w:szCs w:val="24"/>
        </w:rPr>
        <w:t xml:space="preserve"> </w:t>
      </w:r>
      <w:r w:rsidR="00F804FB">
        <w:rPr>
          <w:rFonts w:ascii="Book Antiqua" w:eastAsia="Times New Roman" w:hAnsi="Book Antiqua" w:cs="Times New Roman"/>
          <w:b/>
          <w:iCs/>
          <w:sz w:val="24"/>
          <w:szCs w:val="24"/>
        </w:rPr>
        <w:t>(</w:t>
      </w:r>
      <w:r w:rsidR="00F804FB" w:rsidRPr="00F804FB">
        <w:rPr>
          <w:rFonts w:ascii="Book Antiqua" w:eastAsia="Times New Roman" w:hAnsi="Book Antiqua" w:cs="Times New Roman"/>
          <w:iCs/>
          <w:sz w:val="24"/>
          <w:szCs w:val="24"/>
        </w:rPr>
        <w:t xml:space="preserve">Figure </w:t>
      </w:r>
      <w:proofErr w:type="spellStart"/>
      <w:r w:rsidR="00F804FB" w:rsidRPr="00F804FB">
        <w:rPr>
          <w:rFonts w:ascii="Book Antiqua" w:eastAsia="Times New Roman" w:hAnsi="Book Antiqua" w:cs="Times New Roman"/>
          <w:iCs/>
          <w:sz w:val="24"/>
          <w:szCs w:val="24"/>
        </w:rPr>
        <w:t>2A</w:t>
      </w:r>
      <w:proofErr w:type="spellEnd"/>
      <w:r w:rsidR="00F804FB" w:rsidRPr="00F804FB">
        <w:rPr>
          <w:rFonts w:ascii="Book Antiqua" w:eastAsia="Times New Roman" w:hAnsi="Book Antiqua" w:cs="Times New Roman"/>
          <w:iCs/>
          <w:sz w:val="24"/>
          <w:szCs w:val="24"/>
        </w:rPr>
        <w:t>-C)</w:t>
      </w:r>
      <w:r w:rsidR="00F34EF8" w:rsidRPr="007F0E17">
        <w:rPr>
          <w:rFonts w:ascii="Book Antiqua" w:eastAsia="Times New Roman" w:hAnsi="Book Antiqua" w:cs="Times New Roman"/>
          <w:iCs/>
          <w:sz w:val="24"/>
          <w:szCs w:val="24"/>
        </w:rPr>
        <w:t>.</w:t>
      </w:r>
      <w:r w:rsidR="0021642D">
        <w:rPr>
          <w:rFonts w:ascii="Book Antiqua" w:eastAsia="Times New Roman" w:hAnsi="Book Antiqua" w:cs="Times New Roman"/>
          <w:iCs/>
          <w:sz w:val="24"/>
          <w:szCs w:val="24"/>
        </w:rPr>
        <w:t xml:space="preserve"> </w:t>
      </w:r>
      <w:r w:rsidR="00F34EF8" w:rsidRPr="007F0E17">
        <w:rPr>
          <w:rFonts w:ascii="Book Antiqua" w:hAnsi="Book Antiqua" w:cs="Times New Roman"/>
          <w:sz w:val="24"/>
          <w:szCs w:val="24"/>
        </w:rPr>
        <w:t xml:space="preserve"> </w:t>
      </w:r>
      <w:r w:rsidR="00DC3C19" w:rsidRPr="007F0E17">
        <w:rPr>
          <w:rFonts w:ascii="Book Antiqua" w:eastAsia="Times New Roman" w:hAnsi="Book Antiqua" w:cs="Times New Roman"/>
          <w:iCs/>
          <w:sz w:val="24"/>
          <w:szCs w:val="24"/>
        </w:rPr>
        <w:t>PS</w:t>
      </w:r>
      <w:r w:rsidR="00924013" w:rsidRPr="007F0E17">
        <w:rPr>
          <w:rFonts w:ascii="Book Antiqua" w:eastAsia="Times New Roman" w:hAnsi="Book Antiqua" w:cs="Times New Roman"/>
          <w:iCs/>
          <w:sz w:val="24"/>
          <w:szCs w:val="24"/>
        </w:rPr>
        <w:t xml:space="preserve"> reduced</w:t>
      </w:r>
      <w:r w:rsidR="00DC3C19" w:rsidRPr="007F0E17">
        <w:rPr>
          <w:rFonts w:ascii="Book Antiqua" w:eastAsia="Times New Roman" w:hAnsi="Book Antiqua" w:cs="Times New Roman"/>
          <w:iCs/>
          <w:sz w:val="24"/>
          <w:szCs w:val="24"/>
        </w:rPr>
        <w:t xml:space="preserve"> PSG</w:t>
      </w:r>
      <w:r w:rsidR="00924013" w:rsidRPr="007F0E17">
        <w:rPr>
          <w:rFonts w:ascii="Book Antiqua" w:eastAsia="Times New Roman" w:hAnsi="Book Antiqua" w:cs="Times New Roman"/>
          <w:iCs/>
          <w:sz w:val="24"/>
          <w:szCs w:val="24"/>
        </w:rPr>
        <w:t xml:space="preserve"> from 13 mmHg to 7 mmHg</w:t>
      </w:r>
      <w:r w:rsidR="00DC3C19" w:rsidRPr="007F0E17">
        <w:rPr>
          <w:rFonts w:ascii="Book Antiqua" w:eastAsia="Times New Roman" w:hAnsi="Book Antiqua" w:cs="Times New Roman"/>
          <w:iCs/>
          <w:sz w:val="24"/>
          <w:szCs w:val="24"/>
        </w:rPr>
        <w:t xml:space="preserve"> and </w:t>
      </w:r>
      <w:r w:rsidR="00C709FD" w:rsidRPr="007F0E17">
        <w:rPr>
          <w:rFonts w:ascii="Book Antiqua" w:eastAsia="Times New Roman" w:hAnsi="Book Antiqua" w:cs="Times New Roman"/>
          <w:iCs/>
          <w:sz w:val="24"/>
          <w:szCs w:val="24"/>
        </w:rPr>
        <w:t>direct portal pressure from 34 mmHg to 21</w:t>
      </w:r>
      <w:r w:rsidR="00F804FB">
        <w:rPr>
          <w:rFonts w:ascii="Book Antiqua" w:eastAsia="Times New Roman" w:hAnsi="Book Antiqua" w:cs="Times New Roman"/>
          <w:iCs/>
          <w:sz w:val="24"/>
          <w:szCs w:val="24"/>
        </w:rPr>
        <w:t xml:space="preserve"> </w:t>
      </w:r>
      <w:r w:rsidR="00C709FD" w:rsidRPr="007F0E17">
        <w:rPr>
          <w:rFonts w:ascii="Book Antiqua" w:eastAsia="Times New Roman" w:hAnsi="Book Antiqua" w:cs="Times New Roman"/>
          <w:iCs/>
          <w:sz w:val="24"/>
          <w:szCs w:val="24"/>
        </w:rPr>
        <w:t>mmHg</w:t>
      </w:r>
      <w:r w:rsidR="00924013" w:rsidRPr="007F0E17">
        <w:rPr>
          <w:rFonts w:ascii="Book Antiqua" w:eastAsia="Times New Roman" w:hAnsi="Book Antiqua" w:cs="Times New Roman"/>
          <w:iCs/>
          <w:sz w:val="24"/>
          <w:szCs w:val="24"/>
        </w:rPr>
        <w:t>.</w:t>
      </w:r>
    </w:p>
    <w:p w14:paraId="0175D7ED" w14:textId="77777777" w:rsidR="0085224D" w:rsidRPr="007F0E17" w:rsidRDefault="0085224D" w:rsidP="007F0E17">
      <w:pPr>
        <w:adjustRightInd w:val="0"/>
        <w:snapToGrid w:val="0"/>
        <w:spacing w:after="0" w:line="360" w:lineRule="auto"/>
        <w:jc w:val="both"/>
        <w:rPr>
          <w:rFonts w:ascii="Book Antiqua" w:eastAsia="Times New Roman" w:hAnsi="Book Antiqua" w:cs="Times New Roman"/>
          <w:iCs/>
          <w:sz w:val="24"/>
          <w:szCs w:val="24"/>
        </w:rPr>
      </w:pPr>
    </w:p>
    <w:p w14:paraId="700D9146" w14:textId="538B14D4" w:rsidR="00B55240" w:rsidRPr="007F0E17" w:rsidRDefault="00B55240" w:rsidP="006C0274">
      <w:pPr>
        <w:adjustRightInd w:val="0"/>
        <w:snapToGrid w:val="0"/>
        <w:spacing w:after="0" w:line="360" w:lineRule="auto"/>
        <w:jc w:val="both"/>
        <w:outlineLvl w:val="0"/>
        <w:rPr>
          <w:rFonts w:ascii="Book Antiqua" w:eastAsia="Times New Roman" w:hAnsi="Book Antiqua" w:cs="Times New Roman"/>
          <w:b/>
          <w:i/>
          <w:iCs/>
          <w:sz w:val="24"/>
          <w:szCs w:val="24"/>
        </w:rPr>
      </w:pPr>
      <w:r w:rsidRPr="007F0E17">
        <w:rPr>
          <w:rFonts w:ascii="Book Antiqua" w:eastAsia="Times New Roman" w:hAnsi="Book Antiqua" w:cs="Times New Roman"/>
          <w:b/>
          <w:i/>
          <w:iCs/>
          <w:sz w:val="24"/>
          <w:szCs w:val="24"/>
        </w:rPr>
        <w:lastRenderedPageBreak/>
        <w:t>Follow up</w:t>
      </w:r>
    </w:p>
    <w:p w14:paraId="7EF67076" w14:textId="2067F65C" w:rsidR="00DF49FA" w:rsidRPr="007F0E17" w:rsidRDefault="00A9507E" w:rsidP="007F0E17">
      <w:pPr>
        <w:adjustRightInd w:val="0"/>
        <w:snapToGrid w:val="0"/>
        <w:spacing w:after="0" w:line="360" w:lineRule="auto"/>
        <w:jc w:val="both"/>
        <w:rPr>
          <w:rFonts w:ascii="Book Antiqua" w:eastAsia="Times New Roman" w:hAnsi="Book Antiqua" w:cs="Times New Roman"/>
          <w:iCs/>
          <w:sz w:val="24"/>
          <w:szCs w:val="24"/>
        </w:rPr>
      </w:pPr>
      <w:r w:rsidRPr="007F0E17">
        <w:rPr>
          <w:rFonts w:ascii="Book Antiqua" w:eastAsia="Times New Roman" w:hAnsi="Book Antiqua" w:cs="Times New Roman"/>
          <w:iCs/>
          <w:sz w:val="24"/>
          <w:szCs w:val="24"/>
        </w:rPr>
        <w:t>Doppler US revealed pa</w:t>
      </w:r>
      <w:r w:rsidR="0085224D">
        <w:rPr>
          <w:rFonts w:ascii="Book Antiqua" w:eastAsia="Times New Roman" w:hAnsi="Book Antiqua" w:cs="Times New Roman"/>
          <w:iCs/>
          <w:sz w:val="24"/>
          <w:szCs w:val="24"/>
        </w:rPr>
        <w:t>tency in both stents during 2-w</w:t>
      </w:r>
      <w:r w:rsidRPr="007F0E17">
        <w:rPr>
          <w:rFonts w:ascii="Book Antiqua" w:eastAsia="Times New Roman" w:hAnsi="Book Antiqua" w:cs="Times New Roman"/>
          <w:iCs/>
          <w:sz w:val="24"/>
          <w:szCs w:val="24"/>
        </w:rPr>
        <w:t>k and 6-mo follow-ups (</w:t>
      </w:r>
      <w:r w:rsidRPr="0085224D">
        <w:rPr>
          <w:rFonts w:ascii="Book Antiqua" w:eastAsia="Times New Roman" w:hAnsi="Book Antiqua" w:cs="Times New Roman"/>
          <w:iCs/>
          <w:sz w:val="24"/>
          <w:szCs w:val="24"/>
        </w:rPr>
        <w:t>Table 1</w:t>
      </w:r>
      <w:r w:rsidRPr="007F0E17">
        <w:rPr>
          <w:rFonts w:ascii="Book Antiqua" w:eastAsia="Times New Roman" w:hAnsi="Book Antiqua" w:cs="Times New Roman"/>
          <w:iCs/>
          <w:sz w:val="24"/>
          <w:szCs w:val="24"/>
        </w:rPr>
        <w:t>).</w:t>
      </w:r>
      <w:r w:rsidR="0085224D">
        <w:rPr>
          <w:rFonts w:ascii="Book Antiqua" w:eastAsia="Times New Roman" w:hAnsi="Book Antiqua" w:cs="Times New Roman"/>
          <w:iCs/>
          <w:sz w:val="24"/>
          <w:szCs w:val="24"/>
        </w:rPr>
        <w:t xml:space="preserve"> </w:t>
      </w:r>
      <w:r w:rsidR="003C1A0E" w:rsidRPr="007F0E17">
        <w:rPr>
          <w:rFonts w:ascii="Book Antiqua" w:eastAsia="Times New Roman" w:hAnsi="Book Antiqua" w:cs="Times New Roman"/>
          <w:iCs/>
          <w:sz w:val="24"/>
          <w:szCs w:val="24"/>
        </w:rPr>
        <w:t>In December 2017</w:t>
      </w:r>
      <w:r w:rsidR="00924013" w:rsidRPr="007F0E17">
        <w:rPr>
          <w:rFonts w:ascii="Book Antiqua" w:eastAsia="Times New Roman" w:hAnsi="Book Antiqua" w:cs="Times New Roman"/>
          <w:iCs/>
          <w:sz w:val="24"/>
          <w:szCs w:val="24"/>
        </w:rPr>
        <w:t xml:space="preserve">, patient </w:t>
      </w:r>
      <w:r w:rsidR="009A7C7F" w:rsidRPr="007F0E17">
        <w:rPr>
          <w:rFonts w:ascii="Book Antiqua" w:eastAsia="Times New Roman" w:hAnsi="Book Antiqua" w:cs="Times New Roman"/>
          <w:iCs/>
          <w:sz w:val="24"/>
          <w:szCs w:val="24"/>
        </w:rPr>
        <w:t xml:space="preserve">presented </w:t>
      </w:r>
      <w:r w:rsidR="00924013" w:rsidRPr="007F0E17">
        <w:rPr>
          <w:rFonts w:ascii="Book Antiqua" w:eastAsia="Times New Roman" w:hAnsi="Book Antiqua" w:cs="Times New Roman"/>
          <w:iCs/>
          <w:sz w:val="24"/>
          <w:szCs w:val="24"/>
        </w:rPr>
        <w:t>to ED with</w:t>
      </w:r>
      <w:r w:rsidR="003701E3" w:rsidRPr="007F0E17">
        <w:rPr>
          <w:rFonts w:ascii="Book Antiqua" w:eastAsia="Times New Roman" w:hAnsi="Book Antiqua" w:cs="Times New Roman"/>
          <w:iCs/>
          <w:sz w:val="24"/>
          <w:szCs w:val="24"/>
        </w:rPr>
        <w:t xml:space="preserve"> worsening</w:t>
      </w:r>
      <w:r w:rsidR="00924013" w:rsidRPr="007F0E17">
        <w:rPr>
          <w:rFonts w:ascii="Book Antiqua" w:eastAsia="Times New Roman" w:hAnsi="Book Antiqua" w:cs="Times New Roman"/>
          <w:iCs/>
          <w:sz w:val="24"/>
          <w:szCs w:val="24"/>
        </w:rPr>
        <w:t xml:space="preserve"> bilateral lower extremity edema. </w:t>
      </w:r>
      <w:r w:rsidR="00DC56B6" w:rsidRPr="007F0E17">
        <w:rPr>
          <w:rFonts w:ascii="Book Antiqua" w:eastAsia="Times New Roman" w:hAnsi="Book Antiqua" w:cs="Times New Roman"/>
          <w:iCs/>
          <w:sz w:val="24"/>
          <w:szCs w:val="24"/>
        </w:rPr>
        <w:t xml:space="preserve">Whereas Doppler showed an average velocity of 121 cm/s for the new </w:t>
      </w:r>
      <w:r w:rsidR="00930E9A" w:rsidRPr="007F0E17">
        <w:rPr>
          <w:rFonts w:ascii="Book Antiqua" w:eastAsia="Times New Roman" w:hAnsi="Book Antiqua" w:cs="Times New Roman"/>
          <w:iCs/>
          <w:sz w:val="24"/>
          <w:szCs w:val="24"/>
        </w:rPr>
        <w:t>shunt</w:t>
      </w:r>
      <w:r w:rsidR="00DC56B6" w:rsidRPr="007F0E17">
        <w:rPr>
          <w:rFonts w:ascii="Book Antiqua" w:eastAsia="Times New Roman" w:hAnsi="Book Antiqua" w:cs="Times New Roman"/>
          <w:iCs/>
          <w:sz w:val="24"/>
          <w:szCs w:val="24"/>
        </w:rPr>
        <w:t xml:space="preserve"> and 95 cm/s for portal vein,</w:t>
      </w:r>
      <w:r w:rsidR="00930E9A" w:rsidRPr="007F0E17">
        <w:rPr>
          <w:rFonts w:ascii="Book Antiqua" w:eastAsia="Times New Roman" w:hAnsi="Book Antiqua" w:cs="Times New Roman"/>
          <w:iCs/>
          <w:sz w:val="24"/>
          <w:szCs w:val="24"/>
        </w:rPr>
        <w:t xml:space="preserve"> there was markedly decrease flow in the old shunt with a peak velocity of </w:t>
      </w:r>
      <w:r w:rsidR="00E81AEF" w:rsidRPr="007F0E17">
        <w:rPr>
          <w:rFonts w:ascii="Book Antiqua" w:eastAsia="Times New Roman" w:hAnsi="Book Antiqua" w:cs="Times New Roman"/>
          <w:iCs/>
          <w:sz w:val="24"/>
          <w:szCs w:val="24"/>
        </w:rPr>
        <w:t xml:space="preserve">10 cm/s. </w:t>
      </w:r>
      <w:r w:rsidR="006E70F6" w:rsidRPr="007F0E17">
        <w:rPr>
          <w:rFonts w:ascii="Book Antiqua" w:eastAsia="Times New Roman" w:hAnsi="Book Antiqua" w:cs="Times New Roman"/>
          <w:iCs/>
          <w:sz w:val="24"/>
          <w:szCs w:val="24"/>
        </w:rPr>
        <w:t xml:space="preserve">IR was </w:t>
      </w:r>
      <w:r w:rsidR="00D5056C" w:rsidRPr="007F0E17">
        <w:rPr>
          <w:rFonts w:ascii="Book Antiqua" w:eastAsia="Times New Roman" w:hAnsi="Book Antiqua" w:cs="Times New Roman"/>
          <w:iCs/>
          <w:sz w:val="24"/>
          <w:szCs w:val="24"/>
        </w:rPr>
        <w:t xml:space="preserve">consulted to </w:t>
      </w:r>
      <w:r w:rsidR="006E70F6" w:rsidRPr="007F0E17">
        <w:rPr>
          <w:rFonts w:ascii="Book Antiqua" w:eastAsia="Times New Roman" w:hAnsi="Book Antiqua" w:cs="Times New Roman"/>
          <w:iCs/>
          <w:sz w:val="24"/>
          <w:szCs w:val="24"/>
        </w:rPr>
        <w:t xml:space="preserve">evaluate </w:t>
      </w:r>
      <w:r w:rsidR="002912D0" w:rsidRPr="007F0E17">
        <w:rPr>
          <w:rFonts w:ascii="Book Antiqua" w:eastAsia="Times New Roman" w:hAnsi="Book Antiqua" w:cs="Times New Roman"/>
          <w:iCs/>
          <w:sz w:val="24"/>
          <w:szCs w:val="24"/>
        </w:rPr>
        <w:t xml:space="preserve">suspected shunt dysfunction. </w:t>
      </w:r>
      <w:r w:rsidR="009A7C7F" w:rsidRPr="007F0E17">
        <w:rPr>
          <w:rFonts w:ascii="Book Antiqua" w:eastAsia="Times New Roman" w:hAnsi="Book Antiqua" w:cs="Times New Roman"/>
          <w:iCs/>
          <w:sz w:val="24"/>
          <w:szCs w:val="24"/>
        </w:rPr>
        <w:t>However, t</w:t>
      </w:r>
      <w:r w:rsidR="00D5056C" w:rsidRPr="007F0E17">
        <w:rPr>
          <w:rFonts w:ascii="Book Antiqua" w:eastAsia="Times New Roman" w:hAnsi="Book Antiqua" w:cs="Times New Roman"/>
          <w:iCs/>
          <w:sz w:val="24"/>
          <w:szCs w:val="24"/>
        </w:rPr>
        <w:t>he measured portosystemic gradient of 7</w:t>
      </w:r>
      <w:r w:rsidR="0085224D">
        <w:rPr>
          <w:rFonts w:ascii="Book Antiqua" w:eastAsia="Times New Roman" w:hAnsi="Book Antiqua" w:cs="Times New Roman"/>
          <w:iCs/>
          <w:sz w:val="24"/>
          <w:szCs w:val="24"/>
        </w:rPr>
        <w:t xml:space="preserve"> </w:t>
      </w:r>
      <w:r w:rsidR="00D5056C" w:rsidRPr="007F0E17">
        <w:rPr>
          <w:rFonts w:ascii="Book Antiqua" w:eastAsia="Times New Roman" w:hAnsi="Book Antiqua" w:cs="Times New Roman"/>
          <w:iCs/>
          <w:sz w:val="24"/>
          <w:szCs w:val="24"/>
        </w:rPr>
        <w:t xml:space="preserve">mmHg was deemed </w:t>
      </w:r>
      <w:r w:rsidR="00DF49FA" w:rsidRPr="007F0E17">
        <w:rPr>
          <w:rFonts w:ascii="Book Antiqua" w:eastAsia="Times New Roman" w:hAnsi="Book Antiqua" w:cs="Times New Roman"/>
          <w:iCs/>
          <w:sz w:val="24"/>
          <w:szCs w:val="24"/>
        </w:rPr>
        <w:t>adequate, a</w:t>
      </w:r>
      <w:r w:rsidR="00D5056C" w:rsidRPr="007F0E17">
        <w:rPr>
          <w:rFonts w:ascii="Book Antiqua" w:eastAsia="Times New Roman" w:hAnsi="Book Antiqua" w:cs="Times New Roman"/>
          <w:iCs/>
          <w:sz w:val="24"/>
          <w:szCs w:val="24"/>
        </w:rPr>
        <w:t xml:space="preserve">nd contrast flow through both stents was excellent. </w:t>
      </w:r>
      <w:r w:rsidR="0048426C" w:rsidRPr="007F0E17">
        <w:rPr>
          <w:rFonts w:ascii="Book Antiqua" w:eastAsia="Times New Roman" w:hAnsi="Book Antiqua" w:cs="Times New Roman"/>
          <w:iCs/>
          <w:sz w:val="24"/>
          <w:szCs w:val="24"/>
        </w:rPr>
        <w:t xml:space="preserve">Considering the increased </w:t>
      </w:r>
      <w:r w:rsidR="0004798B">
        <w:rPr>
          <w:rFonts w:ascii="Book Antiqua" w:eastAsia="Times New Roman" w:hAnsi="Book Antiqua" w:cs="Times New Roman"/>
          <w:iCs/>
          <w:sz w:val="24"/>
          <w:szCs w:val="24"/>
        </w:rPr>
        <w:t>m</w:t>
      </w:r>
      <w:r w:rsidR="0004798B" w:rsidRPr="0004798B">
        <w:rPr>
          <w:rFonts w:ascii="Book Antiqua" w:eastAsia="Times New Roman" w:hAnsi="Book Antiqua" w:cs="Times New Roman"/>
          <w:iCs/>
          <w:sz w:val="24"/>
          <w:szCs w:val="24"/>
        </w:rPr>
        <w:t xml:space="preserve">odel for end-stage liver disease </w:t>
      </w:r>
      <w:r w:rsidR="0004798B">
        <w:rPr>
          <w:rFonts w:ascii="Book Antiqua" w:eastAsia="Times New Roman" w:hAnsi="Book Antiqua" w:cs="Times New Roman"/>
          <w:iCs/>
          <w:sz w:val="24"/>
          <w:szCs w:val="24"/>
        </w:rPr>
        <w:t>(</w:t>
      </w:r>
      <w:r w:rsidR="0048426C" w:rsidRPr="007F0E17">
        <w:rPr>
          <w:rFonts w:ascii="Book Antiqua" w:eastAsia="Times New Roman" w:hAnsi="Book Antiqua" w:cs="Times New Roman"/>
          <w:iCs/>
          <w:sz w:val="24"/>
          <w:szCs w:val="24"/>
        </w:rPr>
        <w:t>MELD</w:t>
      </w:r>
      <w:r w:rsidR="0004798B">
        <w:rPr>
          <w:rFonts w:ascii="Book Antiqua" w:eastAsia="Times New Roman" w:hAnsi="Book Antiqua" w:cs="Times New Roman"/>
          <w:iCs/>
          <w:sz w:val="24"/>
          <w:szCs w:val="24"/>
        </w:rPr>
        <w:t>)</w:t>
      </w:r>
      <w:r w:rsidR="0048426C" w:rsidRPr="007F0E17">
        <w:rPr>
          <w:rFonts w:ascii="Book Antiqua" w:eastAsia="Times New Roman" w:hAnsi="Book Antiqua" w:cs="Times New Roman"/>
          <w:iCs/>
          <w:sz w:val="24"/>
          <w:szCs w:val="24"/>
        </w:rPr>
        <w:t xml:space="preserve"> score</w:t>
      </w:r>
      <w:r w:rsidR="008F4A43" w:rsidRPr="007F0E17">
        <w:rPr>
          <w:rFonts w:ascii="Book Antiqua" w:eastAsia="Times New Roman" w:hAnsi="Book Antiqua" w:cs="Times New Roman"/>
          <w:iCs/>
          <w:sz w:val="24"/>
          <w:szCs w:val="24"/>
        </w:rPr>
        <w:t xml:space="preserve"> (</w:t>
      </w:r>
      <w:r w:rsidR="0021642D">
        <w:rPr>
          <w:rFonts w:ascii="Book Antiqua" w:eastAsia="Times New Roman" w:hAnsi="Book Antiqua" w:cs="Times New Roman"/>
          <w:iCs/>
          <w:sz w:val="24"/>
          <w:szCs w:val="24"/>
        </w:rPr>
        <w:t>Table 1</w:t>
      </w:r>
      <w:r w:rsidR="008F4A43" w:rsidRPr="007F0E17">
        <w:rPr>
          <w:rFonts w:ascii="Book Antiqua" w:eastAsia="Times New Roman" w:hAnsi="Book Antiqua" w:cs="Times New Roman"/>
          <w:iCs/>
          <w:sz w:val="24"/>
          <w:szCs w:val="24"/>
        </w:rPr>
        <w:t>)</w:t>
      </w:r>
      <w:r w:rsidR="0048426C" w:rsidRPr="007F0E17">
        <w:rPr>
          <w:rFonts w:ascii="Book Antiqua" w:eastAsia="Times New Roman" w:hAnsi="Book Antiqua" w:cs="Times New Roman"/>
          <w:iCs/>
          <w:sz w:val="24"/>
          <w:szCs w:val="24"/>
        </w:rPr>
        <w:t>,</w:t>
      </w:r>
      <w:r w:rsidR="00A036B1" w:rsidRPr="007F0E17">
        <w:rPr>
          <w:rFonts w:ascii="Book Antiqua" w:eastAsia="Times New Roman" w:hAnsi="Book Antiqua" w:cs="Times New Roman"/>
          <w:iCs/>
          <w:sz w:val="24"/>
          <w:szCs w:val="24"/>
        </w:rPr>
        <w:t xml:space="preserve"> </w:t>
      </w:r>
      <w:r w:rsidR="00A15958" w:rsidRPr="007F0E17">
        <w:rPr>
          <w:rFonts w:ascii="Book Antiqua" w:eastAsia="Times New Roman" w:hAnsi="Book Antiqua" w:cs="Times New Roman"/>
          <w:iCs/>
          <w:sz w:val="24"/>
          <w:szCs w:val="24"/>
        </w:rPr>
        <w:t>the patient was</w:t>
      </w:r>
      <w:r w:rsidR="00A036B1" w:rsidRPr="007F0E17">
        <w:rPr>
          <w:rFonts w:ascii="Book Antiqua" w:eastAsia="Times New Roman" w:hAnsi="Book Antiqua" w:cs="Times New Roman"/>
          <w:iCs/>
          <w:sz w:val="24"/>
          <w:szCs w:val="24"/>
        </w:rPr>
        <w:t xml:space="preserve"> </w:t>
      </w:r>
      <w:r w:rsidR="00A15958" w:rsidRPr="007F0E17">
        <w:rPr>
          <w:rFonts w:ascii="Book Antiqua" w:eastAsia="Times New Roman" w:hAnsi="Book Antiqua" w:cs="Times New Roman"/>
          <w:iCs/>
          <w:sz w:val="24"/>
          <w:szCs w:val="24"/>
        </w:rPr>
        <w:t>evaluated</w:t>
      </w:r>
      <w:r w:rsidR="00A036B1" w:rsidRPr="007F0E17">
        <w:rPr>
          <w:rFonts w:ascii="Book Antiqua" w:eastAsia="Times New Roman" w:hAnsi="Book Antiqua" w:cs="Times New Roman"/>
          <w:iCs/>
          <w:sz w:val="24"/>
          <w:szCs w:val="24"/>
        </w:rPr>
        <w:t xml:space="preserve"> for liver transplant </w:t>
      </w:r>
      <w:r w:rsidR="00A15958" w:rsidRPr="007F0E17">
        <w:rPr>
          <w:rFonts w:ascii="Book Antiqua" w:eastAsia="Times New Roman" w:hAnsi="Book Antiqua" w:cs="Times New Roman"/>
          <w:iCs/>
          <w:sz w:val="24"/>
          <w:szCs w:val="24"/>
        </w:rPr>
        <w:t>in February 2018</w:t>
      </w:r>
      <w:r w:rsidR="008C586B" w:rsidRPr="007F0E17">
        <w:rPr>
          <w:rFonts w:ascii="Book Antiqua" w:eastAsia="Times New Roman" w:hAnsi="Book Antiqua" w:cs="Times New Roman"/>
          <w:iCs/>
          <w:sz w:val="24"/>
          <w:szCs w:val="24"/>
        </w:rPr>
        <w:t xml:space="preserve"> and at that time, his </w:t>
      </w:r>
      <w:r w:rsidR="00B736D8" w:rsidRPr="007F0E17">
        <w:rPr>
          <w:rFonts w:ascii="Book Antiqua" w:eastAsia="Times New Roman" w:hAnsi="Book Antiqua" w:cs="Times New Roman"/>
          <w:iCs/>
          <w:sz w:val="24"/>
          <w:szCs w:val="24"/>
        </w:rPr>
        <w:t>follow</w:t>
      </w:r>
      <w:r w:rsidR="008C586B" w:rsidRPr="007F0E17">
        <w:rPr>
          <w:rFonts w:ascii="Book Antiqua" w:eastAsia="Times New Roman" w:hAnsi="Book Antiqua" w:cs="Times New Roman"/>
          <w:iCs/>
          <w:sz w:val="24"/>
          <w:szCs w:val="24"/>
        </w:rPr>
        <w:t>-</w:t>
      </w:r>
      <w:r w:rsidR="00B736D8" w:rsidRPr="007F0E17">
        <w:rPr>
          <w:rFonts w:ascii="Book Antiqua" w:eastAsia="Times New Roman" w:hAnsi="Book Antiqua" w:cs="Times New Roman"/>
          <w:iCs/>
          <w:sz w:val="24"/>
          <w:szCs w:val="24"/>
        </w:rPr>
        <w:t xml:space="preserve">up demonstrated patency of </w:t>
      </w:r>
      <w:r w:rsidR="008C586B" w:rsidRPr="007F0E17">
        <w:rPr>
          <w:rFonts w:ascii="Book Antiqua" w:eastAsia="Times New Roman" w:hAnsi="Book Antiqua" w:cs="Times New Roman"/>
          <w:iCs/>
          <w:sz w:val="24"/>
          <w:szCs w:val="24"/>
        </w:rPr>
        <w:t xml:space="preserve">both </w:t>
      </w:r>
      <w:r w:rsidR="00B736D8" w:rsidRPr="007F0E17">
        <w:rPr>
          <w:rFonts w:ascii="Book Antiqua" w:eastAsia="Times New Roman" w:hAnsi="Book Antiqua" w:cs="Times New Roman"/>
          <w:iCs/>
          <w:sz w:val="24"/>
          <w:szCs w:val="24"/>
        </w:rPr>
        <w:t xml:space="preserve">shunts with the following </w:t>
      </w:r>
      <w:r w:rsidR="00A15958" w:rsidRPr="007F0E17">
        <w:rPr>
          <w:rFonts w:ascii="Book Antiqua" w:eastAsia="Times New Roman" w:hAnsi="Book Antiqua" w:cs="Times New Roman"/>
          <w:iCs/>
          <w:sz w:val="24"/>
          <w:szCs w:val="24"/>
        </w:rPr>
        <w:t xml:space="preserve">velocities </w:t>
      </w:r>
      <w:r w:rsidR="00B736D8" w:rsidRPr="007F0E17">
        <w:rPr>
          <w:rFonts w:ascii="Book Antiqua" w:eastAsia="Times New Roman" w:hAnsi="Book Antiqua" w:cs="Times New Roman"/>
          <w:iCs/>
          <w:sz w:val="24"/>
          <w:szCs w:val="24"/>
        </w:rPr>
        <w:t xml:space="preserve">of </w:t>
      </w:r>
      <w:r w:rsidR="003701E3" w:rsidRPr="007F0E17">
        <w:rPr>
          <w:rFonts w:ascii="Book Antiqua" w:eastAsia="Times New Roman" w:hAnsi="Book Antiqua" w:cs="Times New Roman"/>
          <w:iCs/>
          <w:sz w:val="24"/>
          <w:szCs w:val="24"/>
        </w:rPr>
        <w:t>55</w:t>
      </w:r>
      <w:r w:rsidR="00A15958" w:rsidRPr="007F0E17">
        <w:rPr>
          <w:rFonts w:ascii="Book Antiqua" w:eastAsia="Times New Roman" w:hAnsi="Book Antiqua" w:cs="Times New Roman"/>
          <w:iCs/>
          <w:sz w:val="24"/>
          <w:szCs w:val="24"/>
        </w:rPr>
        <w:t xml:space="preserve"> cm/s, 60 cm/s,</w:t>
      </w:r>
      <w:r w:rsidR="003701E3" w:rsidRPr="007F0E17">
        <w:rPr>
          <w:rFonts w:ascii="Book Antiqua" w:eastAsia="Times New Roman" w:hAnsi="Book Antiqua" w:cs="Times New Roman"/>
          <w:iCs/>
          <w:sz w:val="24"/>
          <w:szCs w:val="24"/>
        </w:rPr>
        <w:t xml:space="preserve"> </w:t>
      </w:r>
      <w:r w:rsidR="00A15958" w:rsidRPr="007F0E17">
        <w:rPr>
          <w:rFonts w:ascii="Book Antiqua" w:eastAsia="Times New Roman" w:hAnsi="Book Antiqua" w:cs="Times New Roman"/>
          <w:iCs/>
          <w:sz w:val="24"/>
          <w:szCs w:val="24"/>
        </w:rPr>
        <w:t xml:space="preserve">and </w:t>
      </w:r>
      <w:r w:rsidR="003701E3" w:rsidRPr="007F0E17">
        <w:rPr>
          <w:rFonts w:ascii="Book Antiqua" w:eastAsia="Times New Roman" w:hAnsi="Book Antiqua" w:cs="Times New Roman"/>
          <w:iCs/>
          <w:sz w:val="24"/>
          <w:szCs w:val="24"/>
        </w:rPr>
        <w:t>66</w:t>
      </w:r>
      <w:r w:rsidR="00A15958" w:rsidRPr="007F0E17">
        <w:rPr>
          <w:rFonts w:ascii="Book Antiqua" w:eastAsia="Times New Roman" w:hAnsi="Book Antiqua" w:cs="Times New Roman"/>
          <w:iCs/>
          <w:sz w:val="24"/>
          <w:szCs w:val="24"/>
        </w:rPr>
        <w:t xml:space="preserve"> cm/s for the old shun</w:t>
      </w:r>
      <w:r w:rsidR="00D5056C" w:rsidRPr="007F0E17">
        <w:rPr>
          <w:rFonts w:ascii="Book Antiqua" w:eastAsia="Times New Roman" w:hAnsi="Book Antiqua" w:cs="Times New Roman"/>
          <w:iCs/>
          <w:sz w:val="24"/>
          <w:szCs w:val="24"/>
        </w:rPr>
        <w:t>t, new shunt, and portal vein respectively.</w:t>
      </w:r>
    </w:p>
    <w:p w14:paraId="348625FC" w14:textId="77777777" w:rsidR="004C4456" w:rsidRPr="007F0E17" w:rsidRDefault="004C4456" w:rsidP="007F0E17">
      <w:pPr>
        <w:adjustRightInd w:val="0"/>
        <w:snapToGrid w:val="0"/>
        <w:spacing w:after="0" w:line="360" w:lineRule="auto"/>
        <w:jc w:val="both"/>
        <w:rPr>
          <w:rFonts w:ascii="Book Antiqua" w:eastAsia="Times New Roman" w:hAnsi="Book Antiqua" w:cs="Times New Roman"/>
          <w:b/>
          <w:i/>
          <w:sz w:val="24"/>
          <w:szCs w:val="24"/>
        </w:rPr>
      </w:pPr>
    </w:p>
    <w:p w14:paraId="2D86AC6B" w14:textId="0E4FC59C" w:rsidR="00462533" w:rsidRPr="007F0E17" w:rsidRDefault="0085224D" w:rsidP="006C0274">
      <w:pPr>
        <w:adjustRightInd w:val="0"/>
        <w:snapToGrid w:val="0"/>
        <w:spacing w:after="0" w:line="360" w:lineRule="auto"/>
        <w:jc w:val="both"/>
        <w:outlineLvl w:val="0"/>
        <w:rPr>
          <w:rFonts w:ascii="Book Antiqua" w:eastAsia="Times New Roman" w:hAnsi="Book Antiqua" w:cs="Times New Roman"/>
          <w:b/>
          <w:i/>
          <w:sz w:val="24"/>
          <w:szCs w:val="24"/>
        </w:rPr>
      </w:pPr>
      <w:r>
        <w:rPr>
          <w:rFonts w:ascii="Book Antiqua" w:eastAsia="Times New Roman" w:hAnsi="Book Antiqua" w:cs="Times New Roman"/>
          <w:b/>
          <w:i/>
          <w:sz w:val="24"/>
          <w:szCs w:val="24"/>
        </w:rPr>
        <w:t>Case 3</w:t>
      </w:r>
    </w:p>
    <w:p w14:paraId="34B3D25A" w14:textId="260AA5D6" w:rsidR="00550F0E" w:rsidRDefault="00916BBF" w:rsidP="006C0274">
      <w:pPr>
        <w:adjustRightInd w:val="0"/>
        <w:snapToGrid w:val="0"/>
        <w:spacing w:after="0" w:line="360" w:lineRule="auto"/>
        <w:jc w:val="both"/>
        <w:outlineLvl w:val="0"/>
        <w:rPr>
          <w:rFonts w:ascii="Book Antiqua" w:eastAsia="Times New Roman" w:hAnsi="Book Antiqua" w:cs="Times New Roman"/>
          <w:iCs/>
          <w:sz w:val="24"/>
          <w:szCs w:val="24"/>
        </w:rPr>
      </w:pPr>
      <w:r w:rsidRPr="0085224D">
        <w:rPr>
          <w:rFonts w:ascii="Book Antiqua" w:hAnsi="Book Antiqua"/>
          <w:b/>
          <w:color w:val="000000" w:themeColor="text1"/>
          <w:sz w:val="24"/>
          <w:szCs w:val="24"/>
        </w:rPr>
        <w:t>Chief complaints</w:t>
      </w:r>
      <w:r w:rsidR="0085224D">
        <w:rPr>
          <w:rFonts w:ascii="Book Antiqua" w:eastAsia="Times New Roman" w:hAnsi="Book Antiqua" w:cs="Times New Roman"/>
          <w:b/>
          <w:sz w:val="24"/>
          <w:szCs w:val="24"/>
        </w:rPr>
        <w:t xml:space="preserve">: </w:t>
      </w:r>
      <w:r w:rsidR="00887ABB" w:rsidRPr="007F0E17">
        <w:rPr>
          <w:rFonts w:ascii="Book Antiqua" w:eastAsia="Times New Roman" w:hAnsi="Book Antiqua" w:cs="Times New Roman"/>
          <w:iCs/>
          <w:sz w:val="24"/>
          <w:szCs w:val="24"/>
        </w:rPr>
        <w:t>H</w:t>
      </w:r>
      <w:r w:rsidR="00550F0E" w:rsidRPr="007F0E17">
        <w:rPr>
          <w:rFonts w:ascii="Book Antiqua" w:eastAsia="Times New Roman" w:hAnsi="Book Antiqua" w:cs="Times New Roman"/>
          <w:iCs/>
          <w:sz w:val="24"/>
          <w:szCs w:val="24"/>
        </w:rPr>
        <w:t>ematemesis</w:t>
      </w:r>
      <w:r w:rsidR="0085224D">
        <w:rPr>
          <w:rFonts w:ascii="Book Antiqua" w:eastAsia="Times New Roman" w:hAnsi="Book Antiqua" w:cs="Times New Roman"/>
          <w:iCs/>
          <w:sz w:val="24"/>
          <w:szCs w:val="24"/>
        </w:rPr>
        <w:t>.</w:t>
      </w:r>
    </w:p>
    <w:p w14:paraId="54679D4E" w14:textId="77777777" w:rsidR="0085224D" w:rsidRPr="007F0E17" w:rsidRDefault="0085224D" w:rsidP="006C0274">
      <w:pPr>
        <w:adjustRightInd w:val="0"/>
        <w:snapToGrid w:val="0"/>
        <w:spacing w:after="0" w:line="360" w:lineRule="auto"/>
        <w:jc w:val="both"/>
        <w:outlineLvl w:val="0"/>
        <w:rPr>
          <w:rFonts w:ascii="Book Antiqua" w:eastAsia="Times New Roman" w:hAnsi="Book Antiqua" w:cs="Times New Roman"/>
          <w:b/>
          <w:sz w:val="24"/>
          <w:szCs w:val="24"/>
        </w:rPr>
      </w:pPr>
    </w:p>
    <w:p w14:paraId="1261BD2E" w14:textId="4D0B6551" w:rsidR="00A317CE" w:rsidRDefault="00916BBF" w:rsidP="0085224D">
      <w:pPr>
        <w:adjustRightInd w:val="0"/>
        <w:snapToGrid w:val="0"/>
        <w:spacing w:after="0" w:line="360" w:lineRule="auto"/>
        <w:jc w:val="both"/>
        <w:outlineLvl w:val="0"/>
        <w:rPr>
          <w:rFonts w:ascii="Book Antiqua" w:eastAsia="Times New Roman" w:hAnsi="Book Antiqua" w:cs="Times New Roman"/>
          <w:iCs/>
          <w:sz w:val="24"/>
          <w:szCs w:val="24"/>
        </w:rPr>
      </w:pPr>
      <w:r w:rsidRPr="0085224D">
        <w:rPr>
          <w:rFonts w:ascii="Book Antiqua" w:hAnsi="Book Antiqua"/>
          <w:b/>
          <w:color w:val="000000" w:themeColor="text1"/>
          <w:sz w:val="24"/>
          <w:szCs w:val="24"/>
        </w:rPr>
        <w:t>History of present illness</w:t>
      </w:r>
      <w:r w:rsidR="0085224D">
        <w:rPr>
          <w:rFonts w:ascii="Book Antiqua" w:hAnsi="Book Antiqua"/>
          <w:b/>
          <w:color w:val="000000" w:themeColor="text1"/>
          <w:sz w:val="24"/>
          <w:szCs w:val="24"/>
        </w:rPr>
        <w:t xml:space="preserve">: </w:t>
      </w:r>
      <w:r w:rsidR="00A317CE" w:rsidRPr="007F0E17">
        <w:rPr>
          <w:rFonts w:ascii="Book Antiqua" w:eastAsia="Times New Roman" w:hAnsi="Book Antiqua" w:cs="Times New Roman"/>
          <w:iCs/>
          <w:sz w:val="24"/>
          <w:szCs w:val="24"/>
        </w:rPr>
        <w:t>A 54-year-old female with esophageal varices secondary to NASH cirrhosis presented with hematemesis. Initial EGD showed type 2 gastroesophageal varices (GOV2) and endoscopic banding was performed. However, the patient continued having hematemesis and was referred to interventional radiology.</w:t>
      </w:r>
      <w:r w:rsidR="0021642D">
        <w:rPr>
          <w:rFonts w:ascii="Book Antiqua" w:eastAsia="Times New Roman" w:hAnsi="Book Antiqua" w:cs="Times New Roman"/>
          <w:iCs/>
          <w:sz w:val="24"/>
          <w:szCs w:val="24"/>
        </w:rPr>
        <w:t xml:space="preserve"> </w:t>
      </w:r>
      <w:r w:rsidR="00A317CE" w:rsidRPr="007F0E17">
        <w:rPr>
          <w:rFonts w:ascii="Book Antiqua" w:eastAsia="Times New Roman" w:hAnsi="Book Antiqua" w:cs="Times New Roman"/>
          <w:iCs/>
          <w:sz w:val="24"/>
          <w:szCs w:val="24"/>
        </w:rPr>
        <w:t>A 10</w:t>
      </w:r>
      <w:r w:rsidR="0085224D">
        <w:rPr>
          <w:rFonts w:ascii="Book Antiqua" w:eastAsia="Times New Roman" w:hAnsi="Book Antiqua" w:cs="Times New Roman"/>
          <w:iCs/>
          <w:sz w:val="24"/>
          <w:szCs w:val="24"/>
        </w:rPr>
        <w:t xml:space="preserve"> </w:t>
      </w:r>
      <w:r w:rsidR="00A317CE" w:rsidRPr="007F0E17">
        <w:rPr>
          <w:rFonts w:ascii="Book Antiqua" w:eastAsia="Times New Roman" w:hAnsi="Book Antiqua" w:cs="Times New Roman"/>
          <w:iCs/>
          <w:sz w:val="24"/>
          <w:szCs w:val="24"/>
        </w:rPr>
        <w:t xml:space="preserve">mm </w:t>
      </w:r>
      <w:r w:rsidR="0085224D">
        <w:rPr>
          <w:rFonts w:ascii="Book Antiqua" w:eastAsia="Times New Roman" w:hAnsi="Book Antiqua" w:cs="Times New Roman"/>
          <w:iCs/>
          <w:sz w:val="24"/>
          <w:szCs w:val="24"/>
        </w:rPr>
        <w:t>×</w:t>
      </w:r>
      <w:r w:rsidR="00A317CE" w:rsidRPr="007F0E17">
        <w:rPr>
          <w:rFonts w:ascii="Book Antiqua" w:eastAsia="Times New Roman" w:hAnsi="Book Antiqua" w:cs="Times New Roman"/>
          <w:iCs/>
          <w:sz w:val="24"/>
          <w:szCs w:val="24"/>
        </w:rPr>
        <w:t xml:space="preserve"> 8</w:t>
      </w:r>
      <w:r w:rsidR="0085224D">
        <w:rPr>
          <w:rFonts w:ascii="Book Antiqua" w:eastAsia="Times New Roman" w:hAnsi="Book Antiqua" w:cs="Times New Roman"/>
          <w:iCs/>
          <w:sz w:val="24"/>
          <w:szCs w:val="24"/>
        </w:rPr>
        <w:t xml:space="preserve"> </w:t>
      </w:r>
      <w:r w:rsidR="00A317CE" w:rsidRPr="007F0E17">
        <w:rPr>
          <w:rFonts w:ascii="Book Antiqua" w:eastAsia="Times New Roman" w:hAnsi="Book Antiqua" w:cs="Times New Roman"/>
          <w:iCs/>
          <w:sz w:val="24"/>
          <w:szCs w:val="24"/>
        </w:rPr>
        <w:t xml:space="preserve">cm </w:t>
      </w:r>
      <w:proofErr w:type="spellStart"/>
      <w:r w:rsidR="006C0274">
        <w:rPr>
          <w:rFonts w:ascii="Book Antiqua" w:eastAsia="Times New Roman" w:hAnsi="Book Antiqua" w:cs="Times New Roman"/>
          <w:iCs/>
          <w:sz w:val="24"/>
          <w:szCs w:val="24"/>
        </w:rPr>
        <w:t>Viatorr</w:t>
      </w:r>
      <w:proofErr w:type="spellEnd"/>
      <w:r w:rsidR="00711F4A" w:rsidRPr="00711F4A">
        <w:rPr>
          <w:rFonts w:ascii="Book Antiqua" w:eastAsia="Times New Roman" w:hAnsi="Book Antiqua" w:cs="Times New Roman"/>
          <w:iCs/>
          <w:sz w:val="24"/>
          <w:szCs w:val="24"/>
          <w:vertAlign w:val="superscript"/>
        </w:rPr>
        <w:t>®</w:t>
      </w:r>
      <w:r w:rsidR="00A317CE" w:rsidRPr="007F0E17">
        <w:rPr>
          <w:rFonts w:ascii="Book Antiqua" w:eastAsia="Times New Roman" w:hAnsi="Book Antiqua" w:cs="Times New Roman"/>
          <w:iCs/>
          <w:sz w:val="24"/>
          <w:szCs w:val="24"/>
        </w:rPr>
        <w:t xml:space="preserve"> TIPS was inserted from right hepatic vein to the right portal vein. The procedure decreased PSG from 20 mmHg to 12 mmHg. Doppler US confirmed TIPS patency (</w:t>
      </w:r>
      <w:r w:rsidR="00A317CE" w:rsidRPr="0085224D">
        <w:rPr>
          <w:rFonts w:ascii="Book Antiqua" w:eastAsia="Times New Roman" w:hAnsi="Book Antiqua" w:cs="Times New Roman"/>
          <w:iCs/>
          <w:sz w:val="24"/>
          <w:szCs w:val="24"/>
        </w:rPr>
        <w:t>Table 1</w:t>
      </w:r>
      <w:r w:rsidR="00A317CE" w:rsidRPr="007F0E17">
        <w:rPr>
          <w:rFonts w:ascii="Book Antiqua" w:eastAsia="Times New Roman" w:hAnsi="Book Antiqua" w:cs="Times New Roman"/>
          <w:iCs/>
          <w:sz w:val="24"/>
          <w:szCs w:val="24"/>
        </w:rPr>
        <w:t>).</w:t>
      </w:r>
      <w:r w:rsidR="0021642D">
        <w:rPr>
          <w:rFonts w:ascii="Book Antiqua" w:eastAsia="Times New Roman" w:hAnsi="Book Antiqua" w:cs="Times New Roman"/>
          <w:iCs/>
          <w:sz w:val="24"/>
          <w:szCs w:val="24"/>
        </w:rPr>
        <w:t xml:space="preserve"> </w:t>
      </w:r>
      <w:r w:rsidR="00A317CE" w:rsidRPr="007F0E17">
        <w:rPr>
          <w:rFonts w:ascii="Book Antiqua" w:eastAsia="Times New Roman" w:hAnsi="Book Antiqua" w:cs="Times New Roman"/>
          <w:iCs/>
          <w:sz w:val="24"/>
          <w:szCs w:val="24"/>
        </w:rPr>
        <w:t>Five days following the procedure, patient began to experience significant hematemesis.</w:t>
      </w:r>
    </w:p>
    <w:p w14:paraId="77734E44" w14:textId="77777777" w:rsidR="0085224D" w:rsidRPr="0085224D" w:rsidRDefault="0085224D" w:rsidP="0085224D">
      <w:pPr>
        <w:adjustRightInd w:val="0"/>
        <w:snapToGrid w:val="0"/>
        <w:spacing w:after="0" w:line="360" w:lineRule="auto"/>
        <w:jc w:val="both"/>
        <w:outlineLvl w:val="0"/>
        <w:rPr>
          <w:rFonts w:ascii="Book Antiqua" w:hAnsi="Book Antiqua"/>
          <w:b/>
          <w:color w:val="000000" w:themeColor="text1"/>
          <w:sz w:val="24"/>
          <w:szCs w:val="24"/>
        </w:rPr>
      </w:pPr>
    </w:p>
    <w:p w14:paraId="03AB8692" w14:textId="1DA301D8" w:rsidR="00A317CE" w:rsidRDefault="0085224D" w:rsidP="0085224D">
      <w:pPr>
        <w:adjustRightInd w:val="0"/>
        <w:snapToGrid w:val="0"/>
        <w:spacing w:after="0" w:line="360" w:lineRule="auto"/>
        <w:jc w:val="both"/>
        <w:outlineLvl w:val="0"/>
        <w:rPr>
          <w:rFonts w:ascii="Book Antiqua" w:hAnsi="Book Antiqua"/>
          <w:color w:val="000000" w:themeColor="text1"/>
          <w:sz w:val="24"/>
          <w:szCs w:val="24"/>
        </w:rPr>
      </w:pPr>
      <w:r w:rsidRPr="0085224D">
        <w:rPr>
          <w:rFonts w:ascii="Book Antiqua" w:hAnsi="Book Antiqua"/>
          <w:b/>
          <w:color w:val="000000" w:themeColor="text1"/>
          <w:sz w:val="24"/>
          <w:szCs w:val="24"/>
        </w:rPr>
        <w:t xml:space="preserve">History of past illness: </w:t>
      </w:r>
      <w:r w:rsidR="00A317CE" w:rsidRPr="007F0E17">
        <w:rPr>
          <w:rFonts w:ascii="Book Antiqua" w:hAnsi="Book Antiqua"/>
          <w:color w:val="000000" w:themeColor="text1"/>
          <w:sz w:val="24"/>
          <w:szCs w:val="24"/>
        </w:rPr>
        <w:t>Type 2 diabetes mellitus, hypertension, gastroesophageal reflux disease, chronic obstructive pulmonary disease, umbilical hernia, hysterectomy</w:t>
      </w:r>
      <w:r>
        <w:rPr>
          <w:rFonts w:ascii="Book Antiqua" w:hAnsi="Book Antiqua"/>
          <w:color w:val="000000" w:themeColor="text1"/>
          <w:sz w:val="24"/>
          <w:szCs w:val="24"/>
        </w:rPr>
        <w:t>.</w:t>
      </w:r>
    </w:p>
    <w:p w14:paraId="4790EB63" w14:textId="77777777" w:rsidR="0085224D" w:rsidRPr="0085224D" w:rsidRDefault="0085224D" w:rsidP="0085224D">
      <w:pPr>
        <w:adjustRightInd w:val="0"/>
        <w:snapToGrid w:val="0"/>
        <w:spacing w:after="0" w:line="360" w:lineRule="auto"/>
        <w:jc w:val="both"/>
        <w:outlineLvl w:val="0"/>
        <w:rPr>
          <w:rFonts w:ascii="Book Antiqua" w:hAnsi="Book Antiqua"/>
          <w:b/>
          <w:color w:val="000000" w:themeColor="text1"/>
          <w:sz w:val="24"/>
          <w:szCs w:val="24"/>
        </w:rPr>
      </w:pPr>
    </w:p>
    <w:p w14:paraId="6002A37B" w14:textId="6F25428B" w:rsidR="00A317CE" w:rsidRDefault="00916BBF" w:rsidP="0085224D">
      <w:pPr>
        <w:adjustRightInd w:val="0"/>
        <w:snapToGrid w:val="0"/>
        <w:spacing w:after="0" w:line="360" w:lineRule="auto"/>
        <w:jc w:val="both"/>
        <w:outlineLvl w:val="0"/>
        <w:rPr>
          <w:rFonts w:ascii="Book Antiqua" w:hAnsi="Book Antiqua"/>
          <w:color w:val="000000" w:themeColor="text1"/>
          <w:sz w:val="24"/>
          <w:szCs w:val="24"/>
        </w:rPr>
      </w:pPr>
      <w:r w:rsidRPr="0085224D">
        <w:rPr>
          <w:rFonts w:ascii="Book Antiqua" w:hAnsi="Book Antiqua"/>
          <w:b/>
          <w:color w:val="000000" w:themeColor="text1"/>
          <w:sz w:val="24"/>
          <w:szCs w:val="24"/>
        </w:rPr>
        <w:t>Personal and family history</w:t>
      </w:r>
      <w:r w:rsidR="0085224D">
        <w:rPr>
          <w:rFonts w:ascii="Book Antiqua" w:hAnsi="Book Antiqua"/>
          <w:b/>
          <w:color w:val="000000" w:themeColor="text1"/>
          <w:sz w:val="24"/>
          <w:szCs w:val="24"/>
        </w:rPr>
        <w:t xml:space="preserve">: </w:t>
      </w:r>
      <w:r w:rsidR="00A317CE" w:rsidRPr="007F0E17">
        <w:rPr>
          <w:rFonts w:ascii="Book Antiqua" w:hAnsi="Book Antiqua"/>
          <w:color w:val="000000" w:themeColor="text1"/>
          <w:sz w:val="24"/>
          <w:szCs w:val="24"/>
        </w:rPr>
        <w:t>No tobacco, alcohol, or substance use. Family history was non-contributory.</w:t>
      </w:r>
    </w:p>
    <w:p w14:paraId="0376BC0C" w14:textId="77777777" w:rsidR="0085224D" w:rsidRPr="0085224D" w:rsidRDefault="0085224D" w:rsidP="0085224D">
      <w:pPr>
        <w:adjustRightInd w:val="0"/>
        <w:snapToGrid w:val="0"/>
        <w:spacing w:after="0" w:line="360" w:lineRule="auto"/>
        <w:jc w:val="both"/>
        <w:outlineLvl w:val="0"/>
        <w:rPr>
          <w:rFonts w:ascii="Book Antiqua" w:hAnsi="Book Antiqua"/>
          <w:b/>
          <w:color w:val="000000" w:themeColor="text1"/>
          <w:sz w:val="24"/>
          <w:szCs w:val="24"/>
        </w:rPr>
      </w:pPr>
    </w:p>
    <w:p w14:paraId="31DB61E5" w14:textId="52245C48" w:rsidR="00A317CE" w:rsidRDefault="00916BBF" w:rsidP="0085224D">
      <w:pPr>
        <w:adjustRightInd w:val="0"/>
        <w:snapToGrid w:val="0"/>
        <w:spacing w:after="0" w:line="360" w:lineRule="auto"/>
        <w:jc w:val="both"/>
        <w:outlineLvl w:val="0"/>
        <w:rPr>
          <w:rFonts w:ascii="Book Antiqua" w:eastAsia="Times New Roman" w:hAnsi="Book Antiqua" w:cs="Times New Roman"/>
          <w:iCs/>
          <w:sz w:val="24"/>
          <w:szCs w:val="24"/>
        </w:rPr>
      </w:pPr>
      <w:r w:rsidRPr="0085224D">
        <w:rPr>
          <w:rFonts w:ascii="Book Antiqua" w:hAnsi="Book Antiqua"/>
          <w:b/>
          <w:color w:val="000000" w:themeColor="text1"/>
          <w:sz w:val="24"/>
          <w:szCs w:val="24"/>
        </w:rPr>
        <w:t>Physical examination upon admission</w:t>
      </w:r>
      <w:r w:rsidR="0085224D">
        <w:rPr>
          <w:rFonts w:ascii="Book Antiqua" w:hAnsi="Book Antiqua"/>
          <w:b/>
          <w:color w:val="000000" w:themeColor="text1"/>
          <w:sz w:val="24"/>
          <w:szCs w:val="24"/>
        </w:rPr>
        <w:t xml:space="preserve">: </w:t>
      </w:r>
      <w:r w:rsidR="00644DA6" w:rsidRPr="007F0E17">
        <w:rPr>
          <w:rFonts w:ascii="Book Antiqua" w:eastAsia="Times New Roman" w:hAnsi="Book Antiqua" w:cs="Times New Roman"/>
          <w:iCs/>
          <w:sz w:val="24"/>
          <w:szCs w:val="24"/>
        </w:rPr>
        <w:t>Sclera icteric; a</w:t>
      </w:r>
      <w:r w:rsidR="00A317CE" w:rsidRPr="007F0E17">
        <w:rPr>
          <w:rFonts w:ascii="Book Antiqua" w:eastAsia="Times New Roman" w:hAnsi="Book Antiqua" w:cs="Times New Roman"/>
          <w:iCs/>
          <w:sz w:val="24"/>
          <w:szCs w:val="24"/>
        </w:rPr>
        <w:t xml:space="preserve">bdomen was soft and non-distended; </w:t>
      </w:r>
      <w:r w:rsidR="00887ABB" w:rsidRPr="007F0E17">
        <w:rPr>
          <w:rFonts w:ascii="Book Antiqua" w:eastAsia="Times New Roman" w:hAnsi="Book Antiqua" w:cs="Times New Roman"/>
          <w:iCs/>
          <w:sz w:val="24"/>
          <w:szCs w:val="24"/>
        </w:rPr>
        <w:t xml:space="preserve">tachypnea, clear bilateral lung sounds, </w:t>
      </w:r>
      <w:r w:rsidR="00A317CE" w:rsidRPr="007F0E17">
        <w:rPr>
          <w:rFonts w:ascii="Book Antiqua" w:eastAsia="Times New Roman" w:hAnsi="Book Antiqua" w:cs="Times New Roman"/>
          <w:iCs/>
          <w:sz w:val="24"/>
          <w:szCs w:val="24"/>
        </w:rPr>
        <w:t>intact neurological exams with appropriate mood and affect</w:t>
      </w:r>
      <w:r w:rsidR="0085224D">
        <w:rPr>
          <w:rFonts w:ascii="Book Antiqua" w:eastAsia="Times New Roman" w:hAnsi="Book Antiqua" w:cs="Times New Roman"/>
          <w:iCs/>
          <w:sz w:val="24"/>
          <w:szCs w:val="24"/>
        </w:rPr>
        <w:t>.</w:t>
      </w:r>
    </w:p>
    <w:p w14:paraId="7193E77B" w14:textId="77777777" w:rsidR="0085224D" w:rsidRPr="0085224D" w:rsidRDefault="0085224D" w:rsidP="0085224D">
      <w:pPr>
        <w:adjustRightInd w:val="0"/>
        <w:snapToGrid w:val="0"/>
        <w:spacing w:after="0" w:line="360" w:lineRule="auto"/>
        <w:jc w:val="both"/>
        <w:outlineLvl w:val="0"/>
        <w:rPr>
          <w:rFonts w:ascii="Book Antiqua" w:hAnsi="Book Antiqua"/>
          <w:b/>
          <w:color w:val="000000" w:themeColor="text1"/>
          <w:sz w:val="24"/>
          <w:szCs w:val="24"/>
        </w:rPr>
      </w:pPr>
    </w:p>
    <w:p w14:paraId="2F8A56C4" w14:textId="2F676618" w:rsidR="00887ABB" w:rsidRDefault="00916BBF" w:rsidP="0085224D">
      <w:pPr>
        <w:adjustRightInd w:val="0"/>
        <w:snapToGrid w:val="0"/>
        <w:spacing w:after="0" w:line="360" w:lineRule="auto"/>
        <w:jc w:val="both"/>
        <w:outlineLvl w:val="0"/>
        <w:rPr>
          <w:rFonts w:ascii="Book Antiqua" w:hAnsi="Book Antiqua"/>
          <w:color w:val="000000" w:themeColor="text1"/>
          <w:sz w:val="24"/>
          <w:szCs w:val="24"/>
        </w:rPr>
      </w:pPr>
      <w:r w:rsidRPr="0085224D">
        <w:rPr>
          <w:rFonts w:ascii="Book Antiqua" w:hAnsi="Book Antiqua"/>
          <w:b/>
          <w:color w:val="000000" w:themeColor="text1"/>
          <w:sz w:val="24"/>
          <w:szCs w:val="24"/>
        </w:rPr>
        <w:t>Laboratory examinations</w:t>
      </w:r>
      <w:r w:rsidR="0085224D">
        <w:rPr>
          <w:rFonts w:ascii="Book Antiqua" w:hAnsi="Book Antiqua"/>
          <w:b/>
          <w:color w:val="000000" w:themeColor="text1"/>
          <w:sz w:val="24"/>
          <w:szCs w:val="24"/>
        </w:rPr>
        <w:t xml:space="preserve">: </w:t>
      </w:r>
      <w:r w:rsidR="00E04598" w:rsidRPr="007F0E17">
        <w:rPr>
          <w:rFonts w:ascii="Book Antiqua" w:hAnsi="Book Antiqua"/>
          <w:color w:val="000000" w:themeColor="text1"/>
          <w:sz w:val="24"/>
          <w:szCs w:val="24"/>
        </w:rPr>
        <w:t>Hemoglobin 10.95</w:t>
      </w:r>
      <w:r w:rsidR="0085224D">
        <w:rPr>
          <w:rFonts w:ascii="Book Antiqua" w:hAnsi="Book Antiqua"/>
          <w:color w:val="000000" w:themeColor="text1"/>
          <w:sz w:val="24"/>
          <w:szCs w:val="24"/>
        </w:rPr>
        <w:t xml:space="preserve"> g/</w:t>
      </w:r>
      <w:proofErr w:type="spellStart"/>
      <w:r w:rsidR="0085224D">
        <w:rPr>
          <w:rFonts w:ascii="Book Antiqua" w:hAnsi="Book Antiqua"/>
          <w:color w:val="000000" w:themeColor="text1"/>
          <w:sz w:val="24"/>
          <w:szCs w:val="24"/>
        </w:rPr>
        <w:t>dL</w:t>
      </w:r>
      <w:proofErr w:type="spellEnd"/>
      <w:r w:rsidR="00E04598" w:rsidRPr="007F0E17">
        <w:rPr>
          <w:rFonts w:ascii="Book Antiqua" w:hAnsi="Book Antiqua"/>
          <w:color w:val="000000" w:themeColor="text1"/>
          <w:sz w:val="24"/>
          <w:szCs w:val="24"/>
        </w:rPr>
        <w:t xml:space="preserve">, </w:t>
      </w:r>
      <w:r w:rsidR="000D2257" w:rsidRPr="007F0E17">
        <w:rPr>
          <w:rFonts w:ascii="Book Antiqua" w:hAnsi="Book Antiqua"/>
          <w:color w:val="000000" w:themeColor="text1"/>
          <w:sz w:val="24"/>
          <w:szCs w:val="24"/>
        </w:rPr>
        <w:t>white blood cells</w:t>
      </w:r>
      <w:r w:rsidR="000D65D0" w:rsidRPr="007F0E17">
        <w:rPr>
          <w:rFonts w:ascii="Book Antiqua" w:hAnsi="Book Antiqua"/>
          <w:color w:val="000000" w:themeColor="text1"/>
          <w:sz w:val="24"/>
          <w:szCs w:val="24"/>
        </w:rPr>
        <w:t xml:space="preserve"> </w:t>
      </w:r>
      <w:r w:rsidR="000D2257" w:rsidRPr="007F0E17">
        <w:rPr>
          <w:rFonts w:ascii="Book Antiqua" w:hAnsi="Book Antiqua"/>
          <w:color w:val="000000" w:themeColor="text1"/>
          <w:sz w:val="24"/>
          <w:szCs w:val="24"/>
        </w:rPr>
        <w:t>219</w:t>
      </w:r>
      <w:r w:rsidR="000D65D0" w:rsidRPr="007F0E17">
        <w:rPr>
          <w:rFonts w:ascii="Book Antiqua" w:hAnsi="Book Antiqua"/>
          <w:color w:val="000000" w:themeColor="text1"/>
          <w:sz w:val="24"/>
          <w:szCs w:val="24"/>
        </w:rPr>
        <w:t>00/mm</w:t>
      </w:r>
      <w:r w:rsidR="000D65D0" w:rsidRPr="007F0E17">
        <w:rPr>
          <w:rFonts w:ascii="Book Antiqua" w:hAnsi="Book Antiqua"/>
          <w:color w:val="000000" w:themeColor="text1"/>
          <w:sz w:val="24"/>
          <w:szCs w:val="24"/>
          <w:vertAlign w:val="superscript"/>
        </w:rPr>
        <w:t>3</w:t>
      </w:r>
      <w:r w:rsidR="000D2257" w:rsidRPr="007F0E17">
        <w:rPr>
          <w:rFonts w:ascii="Book Antiqua" w:hAnsi="Book Antiqua"/>
          <w:color w:val="000000" w:themeColor="text1"/>
          <w:sz w:val="24"/>
          <w:szCs w:val="24"/>
        </w:rPr>
        <w:t>, p</w:t>
      </w:r>
      <w:r w:rsidR="00E04598" w:rsidRPr="007F0E17">
        <w:rPr>
          <w:rFonts w:ascii="Book Antiqua" w:hAnsi="Book Antiqua"/>
          <w:color w:val="000000" w:themeColor="text1"/>
          <w:sz w:val="24"/>
          <w:szCs w:val="24"/>
        </w:rPr>
        <w:t>latelets 84</w:t>
      </w:r>
      <w:r w:rsidR="0085224D">
        <w:rPr>
          <w:rFonts w:ascii="Book Antiqua" w:hAnsi="Book Antiqua"/>
          <w:color w:val="000000" w:themeColor="text1"/>
          <w:sz w:val="24"/>
          <w:szCs w:val="24"/>
        </w:rPr>
        <w:t>000/mL</w:t>
      </w:r>
      <w:r w:rsidR="000D2257" w:rsidRPr="007F0E17">
        <w:rPr>
          <w:rFonts w:ascii="Book Antiqua" w:hAnsi="Book Antiqua"/>
          <w:color w:val="000000" w:themeColor="text1"/>
          <w:sz w:val="24"/>
          <w:szCs w:val="24"/>
        </w:rPr>
        <w:t>;</w:t>
      </w:r>
      <w:r w:rsidR="00E04598" w:rsidRPr="007F0E17">
        <w:rPr>
          <w:rFonts w:ascii="Book Antiqua" w:hAnsi="Book Antiqua"/>
          <w:color w:val="000000" w:themeColor="text1"/>
          <w:sz w:val="24"/>
          <w:szCs w:val="24"/>
        </w:rPr>
        <w:t xml:space="preserve"> </w:t>
      </w:r>
      <w:r w:rsidR="000D2257" w:rsidRPr="007F0E17">
        <w:rPr>
          <w:rFonts w:ascii="Book Antiqua" w:hAnsi="Book Antiqua"/>
          <w:color w:val="000000" w:themeColor="text1"/>
          <w:sz w:val="24"/>
          <w:szCs w:val="24"/>
        </w:rPr>
        <w:t>abnormal Liver function tests</w:t>
      </w:r>
      <w:r w:rsidR="000D2257" w:rsidRPr="007F0E17">
        <w:rPr>
          <w:rFonts w:ascii="Book Antiqua" w:hAnsi="Book Antiqua"/>
          <w:i/>
          <w:color w:val="000000" w:themeColor="text1"/>
          <w:sz w:val="24"/>
          <w:szCs w:val="24"/>
        </w:rPr>
        <w:t xml:space="preserve"> </w:t>
      </w:r>
      <w:r w:rsidR="000D2257" w:rsidRPr="0085224D">
        <w:rPr>
          <w:rFonts w:ascii="Book Antiqua" w:hAnsi="Book Antiqua"/>
          <w:color w:val="000000" w:themeColor="text1"/>
          <w:sz w:val="24"/>
          <w:szCs w:val="24"/>
        </w:rPr>
        <w:t>(</w:t>
      </w:r>
      <w:r w:rsidR="0085224D" w:rsidRPr="0085224D">
        <w:rPr>
          <w:rFonts w:ascii="Book Antiqua" w:hAnsi="Book Antiqua"/>
          <w:color w:val="000000" w:themeColor="text1"/>
          <w:sz w:val="24"/>
          <w:szCs w:val="24"/>
        </w:rPr>
        <w:t>T</w:t>
      </w:r>
      <w:r w:rsidR="000D2257" w:rsidRPr="0085224D">
        <w:rPr>
          <w:rFonts w:ascii="Book Antiqua" w:hAnsi="Book Antiqua"/>
          <w:color w:val="000000" w:themeColor="text1"/>
          <w:sz w:val="24"/>
          <w:szCs w:val="24"/>
        </w:rPr>
        <w:t>able 1).</w:t>
      </w:r>
    </w:p>
    <w:p w14:paraId="2CC476F8" w14:textId="77777777" w:rsidR="0085224D" w:rsidRPr="0085224D" w:rsidRDefault="0085224D" w:rsidP="0085224D">
      <w:pPr>
        <w:adjustRightInd w:val="0"/>
        <w:snapToGrid w:val="0"/>
        <w:spacing w:after="0" w:line="360" w:lineRule="auto"/>
        <w:jc w:val="both"/>
        <w:outlineLvl w:val="0"/>
        <w:rPr>
          <w:rFonts w:ascii="Book Antiqua" w:hAnsi="Book Antiqua"/>
          <w:b/>
          <w:color w:val="000000" w:themeColor="text1"/>
          <w:sz w:val="24"/>
          <w:szCs w:val="24"/>
        </w:rPr>
      </w:pPr>
    </w:p>
    <w:p w14:paraId="4B96B02A" w14:textId="777EF540" w:rsidR="00A317CE" w:rsidRDefault="00916BBF" w:rsidP="0085224D">
      <w:pPr>
        <w:adjustRightInd w:val="0"/>
        <w:snapToGrid w:val="0"/>
        <w:spacing w:after="0" w:line="360" w:lineRule="auto"/>
        <w:jc w:val="both"/>
        <w:outlineLvl w:val="0"/>
        <w:rPr>
          <w:rFonts w:ascii="Book Antiqua" w:eastAsia="Times New Roman" w:hAnsi="Book Antiqua" w:cs="Times New Roman"/>
          <w:iCs/>
          <w:sz w:val="24"/>
          <w:szCs w:val="24"/>
        </w:rPr>
      </w:pPr>
      <w:r w:rsidRPr="0085224D">
        <w:rPr>
          <w:rFonts w:ascii="Book Antiqua" w:hAnsi="Book Antiqua"/>
          <w:b/>
          <w:color w:val="000000" w:themeColor="text1"/>
          <w:sz w:val="24"/>
          <w:szCs w:val="24"/>
        </w:rPr>
        <w:t>Imaging examinations</w:t>
      </w:r>
      <w:r w:rsidR="0085224D">
        <w:rPr>
          <w:rFonts w:ascii="Book Antiqua" w:hAnsi="Book Antiqua"/>
          <w:b/>
          <w:color w:val="000000" w:themeColor="text1"/>
          <w:sz w:val="24"/>
          <w:szCs w:val="24"/>
        </w:rPr>
        <w:t xml:space="preserve">: </w:t>
      </w:r>
      <w:r w:rsidR="00A317CE" w:rsidRPr="007F0E17">
        <w:rPr>
          <w:rFonts w:ascii="Book Antiqua" w:eastAsia="Times New Roman" w:hAnsi="Book Antiqua" w:cs="Times New Roman"/>
          <w:iCs/>
          <w:sz w:val="24"/>
          <w:szCs w:val="24"/>
        </w:rPr>
        <w:t>EGD showed recurrent bleeding from GOV2 with no evidence of isolated gastric varices.</w:t>
      </w:r>
      <w:r w:rsidR="0021642D">
        <w:rPr>
          <w:rFonts w:ascii="Book Antiqua" w:eastAsia="Times New Roman" w:hAnsi="Book Antiqua" w:cs="Times New Roman"/>
          <w:iCs/>
          <w:sz w:val="24"/>
          <w:szCs w:val="24"/>
        </w:rPr>
        <w:t xml:space="preserve"> </w:t>
      </w:r>
      <w:r w:rsidR="00A317CE" w:rsidRPr="007F0E17">
        <w:rPr>
          <w:rFonts w:ascii="Book Antiqua" w:eastAsia="Times New Roman" w:hAnsi="Book Antiqua" w:cs="Times New Roman"/>
          <w:iCs/>
          <w:sz w:val="24"/>
          <w:szCs w:val="24"/>
        </w:rPr>
        <w:t>Doppler US revealed TIPS patency (</w:t>
      </w:r>
      <w:r w:rsidR="00A317CE" w:rsidRPr="0085224D">
        <w:rPr>
          <w:rFonts w:ascii="Book Antiqua" w:eastAsia="Times New Roman" w:hAnsi="Book Antiqua" w:cs="Times New Roman"/>
          <w:iCs/>
          <w:sz w:val="24"/>
          <w:szCs w:val="24"/>
        </w:rPr>
        <w:t>Table 1</w:t>
      </w:r>
      <w:r w:rsidR="00A317CE" w:rsidRPr="007F0E17">
        <w:rPr>
          <w:rFonts w:ascii="Book Antiqua" w:eastAsia="Times New Roman" w:hAnsi="Book Antiqua" w:cs="Times New Roman"/>
          <w:iCs/>
          <w:sz w:val="24"/>
          <w:szCs w:val="24"/>
        </w:rPr>
        <w:t>).</w:t>
      </w:r>
    </w:p>
    <w:p w14:paraId="0E728A6A" w14:textId="77777777" w:rsidR="0085224D" w:rsidRPr="0085224D" w:rsidRDefault="0085224D" w:rsidP="0085224D">
      <w:pPr>
        <w:adjustRightInd w:val="0"/>
        <w:snapToGrid w:val="0"/>
        <w:spacing w:after="0" w:line="360" w:lineRule="auto"/>
        <w:jc w:val="both"/>
        <w:outlineLvl w:val="0"/>
        <w:rPr>
          <w:rFonts w:ascii="Book Antiqua" w:hAnsi="Book Antiqua"/>
          <w:b/>
          <w:color w:val="000000" w:themeColor="text1"/>
          <w:sz w:val="24"/>
          <w:szCs w:val="24"/>
        </w:rPr>
      </w:pPr>
    </w:p>
    <w:p w14:paraId="0BDD7669" w14:textId="376E98B9" w:rsidR="00644DA6" w:rsidRPr="007F0E17" w:rsidRDefault="00644DA6" w:rsidP="006C0274">
      <w:pPr>
        <w:adjustRightInd w:val="0"/>
        <w:snapToGrid w:val="0"/>
        <w:spacing w:after="0" w:line="360" w:lineRule="auto"/>
        <w:jc w:val="both"/>
        <w:outlineLvl w:val="0"/>
        <w:rPr>
          <w:rFonts w:ascii="Book Antiqua" w:eastAsia="Times New Roman" w:hAnsi="Book Antiqua" w:cs="Times New Roman"/>
          <w:b/>
          <w:i/>
          <w:iCs/>
          <w:sz w:val="24"/>
          <w:szCs w:val="24"/>
        </w:rPr>
      </w:pPr>
      <w:r w:rsidRPr="007F0E17">
        <w:rPr>
          <w:rFonts w:ascii="Book Antiqua" w:eastAsia="Times New Roman" w:hAnsi="Book Antiqua" w:cs="Times New Roman"/>
          <w:b/>
          <w:i/>
          <w:iCs/>
          <w:sz w:val="24"/>
          <w:szCs w:val="24"/>
        </w:rPr>
        <w:t xml:space="preserve">Multidisciplinary </w:t>
      </w:r>
      <w:r w:rsidR="0085224D" w:rsidRPr="007F0E17">
        <w:rPr>
          <w:rFonts w:ascii="Book Antiqua" w:eastAsia="Times New Roman" w:hAnsi="Book Antiqua" w:cs="Times New Roman"/>
          <w:b/>
          <w:i/>
          <w:iCs/>
          <w:sz w:val="24"/>
          <w:szCs w:val="24"/>
        </w:rPr>
        <w:t>expert consult</w:t>
      </w:r>
    </w:p>
    <w:p w14:paraId="1C41300F" w14:textId="2B8347A2" w:rsidR="00644DA6" w:rsidRPr="0085224D" w:rsidRDefault="00644DA6" w:rsidP="007F0E17">
      <w:pPr>
        <w:adjustRightInd w:val="0"/>
        <w:snapToGrid w:val="0"/>
        <w:spacing w:after="0" w:line="360" w:lineRule="auto"/>
        <w:jc w:val="both"/>
        <w:rPr>
          <w:rFonts w:ascii="Book Antiqua" w:hAnsi="Book Antiqua"/>
          <w:color w:val="000000" w:themeColor="text1"/>
          <w:sz w:val="24"/>
          <w:szCs w:val="24"/>
        </w:rPr>
      </w:pPr>
      <w:r w:rsidRPr="0085224D">
        <w:rPr>
          <w:rFonts w:ascii="Book Antiqua" w:hAnsi="Book Antiqua"/>
          <w:color w:val="000000" w:themeColor="text1"/>
          <w:sz w:val="24"/>
          <w:szCs w:val="24"/>
        </w:rPr>
        <w:t>Sara Pasha</w:t>
      </w:r>
      <w:r w:rsidR="0085224D" w:rsidRPr="0085224D">
        <w:rPr>
          <w:rFonts w:ascii="Book Antiqua" w:hAnsi="Book Antiqua"/>
          <w:color w:val="000000" w:themeColor="text1"/>
          <w:sz w:val="24"/>
          <w:szCs w:val="24"/>
        </w:rPr>
        <w:t>, MD,</w:t>
      </w:r>
      <w:r w:rsidRPr="0085224D">
        <w:rPr>
          <w:rFonts w:ascii="Book Antiqua" w:hAnsi="Book Antiqua"/>
          <w:color w:val="000000" w:themeColor="text1"/>
          <w:sz w:val="24"/>
          <w:szCs w:val="24"/>
        </w:rPr>
        <w:t xml:space="preserve"> Assistant Professor of Medicine, Department of </w:t>
      </w:r>
      <w:r w:rsidR="00E04598" w:rsidRPr="0085224D">
        <w:rPr>
          <w:rFonts w:ascii="Book Antiqua" w:hAnsi="Book Antiqua"/>
          <w:color w:val="000000" w:themeColor="text1"/>
          <w:sz w:val="24"/>
          <w:szCs w:val="24"/>
        </w:rPr>
        <w:t xml:space="preserve">Internal Medicine-Pulmonary Division; </w:t>
      </w:r>
      <w:proofErr w:type="spellStart"/>
      <w:r w:rsidR="00E04598" w:rsidRPr="0085224D">
        <w:rPr>
          <w:rFonts w:ascii="Book Antiqua" w:hAnsi="Book Antiqua"/>
          <w:color w:val="000000" w:themeColor="text1"/>
          <w:sz w:val="24"/>
          <w:szCs w:val="24"/>
        </w:rPr>
        <w:t>Alla</w:t>
      </w:r>
      <w:proofErr w:type="spellEnd"/>
      <w:r w:rsidR="00E04598" w:rsidRPr="0085224D">
        <w:rPr>
          <w:rFonts w:ascii="Book Antiqua" w:hAnsi="Book Antiqua"/>
          <w:color w:val="000000" w:themeColor="text1"/>
          <w:sz w:val="24"/>
          <w:szCs w:val="24"/>
        </w:rPr>
        <w:t xml:space="preserve"> </w:t>
      </w:r>
      <w:proofErr w:type="spellStart"/>
      <w:r w:rsidR="00E04598" w:rsidRPr="0085224D">
        <w:rPr>
          <w:rFonts w:ascii="Book Antiqua" w:hAnsi="Book Antiqua"/>
          <w:color w:val="000000" w:themeColor="text1"/>
          <w:sz w:val="24"/>
          <w:szCs w:val="24"/>
        </w:rPr>
        <w:t>Grigorian</w:t>
      </w:r>
      <w:proofErr w:type="spellEnd"/>
      <w:r w:rsidR="0085224D" w:rsidRPr="0085224D">
        <w:rPr>
          <w:rFonts w:ascii="Book Antiqua" w:hAnsi="Book Antiqua"/>
          <w:color w:val="000000" w:themeColor="text1"/>
          <w:sz w:val="24"/>
          <w:szCs w:val="24"/>
        </w:rPr>
        <w:t>, MD, PhD</w:t>
      </w:r>
      <w:r w:rsidR="00E04598" w:rsidRPr="0085224D">
        <w:rPr>
          <w:rFonts w:ascii="Book Antiqua" w:hAnsi="Book Antiqua"/>
          <w:color w:val="000000" w:themeColor="text1"/>
          <w:sz w:val="24"/>
          <w:szCs w:val="24"/>
        </w:rPr>
        <w:t xml:space="preserve">, Assistant Professor of Medicine, Medical Director of Liver </w:t>
      </w:r>
      <w:r w:rsidR="0085224D" w:rsidRPr="0085224D">
        <w:rPr>
          <w:rFonts w:ascii="Book Antiqua" w:hAnsi="Book Antiqua"/>
          <w:color w:val="000000" w:themeColor="text1"/>
          <w:sz w:val="24"/>
          <w:szCs w:val="24"/>
        </w:rPr>
        <w:t>Transplant; Terrence Barrett, MD</w:t>
      </w:r>
      <w:r w:rsidR="00E04598" w:rsidRPr="0085224D">
        <w:rPr>
          <w:rFonts w:ascii="Book Antiqua" w:hAnsi="Book Antiqua"/>
          <w:color w:val="000000" w:themeColor="text1"/>
          <w:sz w:val="24"/>
          <w:szCs w:val="24"/>
        </w:rPr>
        <w:t>, Professor of Medicine and Microbiology/Immunology, Chief, Division of Digestive Diseases and Nutrition</w:t>
      </w:r>
      <w:r w:rsidR="0085224D" w:rsidRPr="0085224D">
        <w:rPr>
          <w:rFonts w:ascii="Book Antiqua" w:hAnsi="Book Antiqua"/>
          <w:color w:val="000000" w:themeColor="text1"/>
          <w:sz w:val="24"/>
          <w:szCs w:val="24"/>
        </w:rPr>
        <w:t>.</w:t>
      </w:r>
    </w:p>
    <w:p w14:paraId="60B56F7F" w14:textId="77777777" w:rsidR="0085224D" w:rsidRPr="007F0E17" w:rsidRDefault="0085224D" w:rsidP="007F0E17">
      <w:pPr>
        <w:adjustRightInd w:val="0"/>
        <w:snapToGrid w:val="0"/>
        <w:spacing w:after="0" w:line="360" w:lineRule="auto"/>
        <w:jc w:val="both"/>
        <w:rPr>
          <w:rFonts w:ascii="Book Antiqua" w:hAnsi="Book Antiqua"/>
          <w:i/>
          <w:color w:val="000000" w:themeColor="text1"/>
          <w:sz w:val="24"/>
          <w:szCs w:val="24"/>
        </w:rPr>
      </w:pPr>
    </w:p>
    <w:p w14:paraId="4A25A4B6" w14:textId="4AB0134C" w:rsidR="00B55240" w:rsidRPr="007F0E17" w:rsidRDefault="00B55240" w:rsidP="006C0274">
      <w:pPr>
        <w:adjustRightInd w:val="0"/>
        <w:snapToGrid w:val="0"/>
        <w:spacing w:after="0" w:line="360" w:lineRule="auto"/>
        <w:jc w:val="both"/>
        <w:outlineLvl w:val="0"/>
        <w:rPr>
          <w:rFonts w:ascii="Book Antiqua" w:eastAsia="Times New Roman" w:hAnsi="Book Antiqua" w:cs="Times New Roman"/>
          <w:b/>
          <w:i/>
          <w:iCs/>
          <w:sz w:val="24"/>
          <w:szCs w:val="24"/>
        </w:rPr>
      </w:pPr>
      <w:r w:rsidRPr="007F0E17">
        <w:rPr>
          <w:rFonts w:ascii="Book Antiqua" w:eastAsia="Times New Roman" w:hAnsi="Book Antiqua" w:cs="Times New Roman"/>
          <w:b/>
          <w:i/>
          <w:iCs/>
          <w:sz w:val="24"/>
          <w:szCs w:val="24"/>
        </w:rPr>
        <w:t>Diagnosis</w:t>
      </w:r>
    </w:p>
    <w:p w14:paraId="212CB1DC" w14:textId="08F8B5F1" w:rsidR="00B55240" w:rsidRDefault="00E04598" w:rsidP="006C0274">
      <w:pPr>
        <w:adjustRightInd w:val="0"/>
        <w:snapToGrid w:val="0"/>
        <w:spacing w:after="0" w:line="360" w:lineRule="auto"/>
        <w:jc w:val="both"/>
        <w:outlineLvl w:val="0"/>
        <w:rPr>
          <w:rFonts w:ascii="Book Antiqua" w:eastAsia="Times New Roman" w:hAnsi="Book Antiqua" w:cs="Times New Roman"/>
          <w:iCs/>
          <w:sz w:val="24"/>
          <w:szCs w:val="24"/>
        </w:rPr>
      </w:pPr>
      <w:r w:rsidRPr="0085224D">
        <w:rPr>
          <w:rFonts w:ascii="Book Antiqua" w:eastAsia="Times New Roman" w:hAnsi="Book Antiqua" w:cs="Times New Roman"/>
          <w:iCs/>
          <w:sz w:val="24"/>
          <w:szCs w:val="24"/>
        </w:rPr>
        <w:t xml:space="preserve">Primary </w:t>
      </w:r>
      <w:r w:rsidR="00B55240" w:rsidRPr="0085224D">
        <w:rPr>
          <w:rFonts w:ascii="Book Antiqua" w:eastAsia="Times New Roman" w:hAnsi="Book Antiqua" w:cs="Times New Roman"/>
          <w:iCs/>
          <w:sz w:val="24"/>
          <w:szCs w:val="24"/>
        </w:rPr>
        <w:t>TIPS</w:t>
      </w:r>
      <w:r w:rsidR="00887ABB" w:rsidRPr="0085224D">
        <w:rPr>
          <w:rFonts w:ascii="Book Antiqua" w:eastAsia="Times New Roman" w:hAnsi="Book Antiqua" w:cs="Times New Roman"/>
          <w:iCs/>
          <w:sz w:val="24"/>
          <w:szCs w:val="24"/>
        </w:rPr>
        <w:t xml:space="preserve"> shunt</w:t>
      </w:r>
      <w:r w:rsidR="00B55240" w:rsidRPr="0085224D">
        <w:rPr>
          <w:rFonts w:ascii="Book Antiqua" w:eastAsia="Times New Roman" w:hAnsi="Book Antiqua" w:cs="Times New Roman"/>
          <w:iCs/>
          <w:sz w:val="24"/>
          <w:szCs w:val="24"/>
        </w:rPr>
        <w:t xml:space="preserve"> </w:t>
      </w:r>
      <w:r w:rsidR="0050080E" w:rsidRPr="0085224D">
        <w:rPr>
          <w:rFonts w:ascii="Book Antiqua" w:eastAsia="Times New Roman" w:hAnsi="Book Antiqua" w:cs="Times New Roman"/>
          <w:iCs/>
          <w:sz w:val="24"/>
          <w:szCs w:val="24"/>
        </w:rPr>
        <w:t>insufficiency</w:t>
      </w:r>
      <w:r w:rsidRPr="0085224D">
        <w:rPr>
          <w:rFonts w:ascii="Book Antiqua" w:eastAsia="Times New Roman" w:hAnsi="Book Antiqua" w:cs="Times New Roman"/>
          <w:iCs/>
          <w:sz w:val="24"/>
          <w:szCs w:val="24"/>
        </w:rPr>
        <w:t xml:space="preserve"> with </w:t>
      </w:r>
      <w:r w:rsidR="00887ABB" w:rsidRPr="0085224D">
        <w:rPr>
          <w:rFonts w:ascii="Book Antiqua" w:eastAsia="Times New Roman" w:hAnsi="Book Antiqua" w:cs="Times New Roman"/>
          <w:iCs/>
          <w:sz w:val="24"/>
          <w:szCs w:val="24"/>
        </w:rPr>
        <w:t xml:space="preserve">recurrent </w:t>
      </w:r>
      <w:r w:rsidRPr="0085224D">
        <w:rPr>
          <w:rFonts w:ascii="Book Antiqua" w:eastAsia="Times New Roman" w:hAnsi="Book Antiqua" w:cs="Times New Roman"/>
          <w:iCs/>
          <w:sz w:val="24"/>
          <w:szCs w:val="24"/>
        </w:rPr>
        <w:t>variceal bleeding</w:t>
      </w:r>
      <w:r w:rsidR="0085224D">
        <w:rPr>
          <w:rFonts w:ascii="Book Antiqua" w:eastAsia="Times New Roman" w:hAnsi="Book Antiqua" w:cs="Times New Roman"/>
          <w:iCs/>
          <w:sz w:val="24"/>
          <w:szCs w:val="24"/>
        </w:rPr>
        <w:t>.</w:t>
      </w:r>
    </w:p>
    <w:p w14:paraId="665FEC4A" w14:textId="77777777" w:rsidR="0085224D" w:rsidRPr="0085224D" w:rsidRDefault="0085224D" w:rsidP="006C0274">
      <w:pPr>
        <w:adjustRightInd w:val="0"/>
        <w:snapToGrid w:val="0"/>
        <w:spacing w:after="0" w:line="360" w:lineRule="auto"/>
        <w:jc w:val="both"/>
        <w:outlineLvl w:val="0"/>
        <w:rPr>
          <w:rFonts w:ascii="Book Antiqua" w:eastAsia="Times New Roman" w:hAnsi="Book Antiqua" w:cs="Times New Roman"/>
          <w:iCs/>
          <w:sz w:val="24"/>
          <w:szCs w:val="24"/>
        </w:rPr>
      </w:pPr>
    </w:p>
    <w:p w14:paraId="5FE1244C" w14:textId="69C33E62" w:rsidR="00B55240" w:rsidRPr="007F0E17" w:rsidRDefault="00B55240" w:rsidP="006C0274">
      <w:pPr>
        <w:adjustRightInd w:val="0"/>
        <w:snapToGrid w:val="0"/>
        <w:spacing w:after="0" w:line="360" w:lineRule="auto"/>
        <w:jc w:val="both"/>
        <w:outlineLvl w:val="0"/>
        <w:rPr>
          <w:rFonts w:ascii="Book Antiqua" w:eastAsia="Times New Roman" w:hAnsi="Book Antiqua" w:cs="Times New Roman"/>
          <w:b/>
          <w:i/>
          <w:iCs/>
          <w:sz w:val="24"/>
          <w:szCs w:val="24"/>
        </w:rPr>
      </w:pPr>
      <w:r w:rsidRPr="007F0E17">
        <w:rPr>
          <w:rFonts w:ascii="Book Antiqua" w:eastAsia="Times New Roman" w:hAnsi="Book Antiqua" w:cs="Times New Roman"/>
          <w:b/>
          <w:i/>
          <w:iCs/>
          <w:sz w:val="24"/>
          <w:szCs w:val="24"/>
        </w:rPr>
        <w:t>Treatment</w:t>
      </w:r>
    </w:p>
    <w:p w14:paraId="5FECA1A8" w14:textId="6E07F82C" w:rsidR="00B55240" w:rsidRDefault="00E04598" w:rsidP="007F0E17">
      <w:pPr>
        <w:adjustRightInd w:val="0"/>
        <w:snapToGrid w:val="0"/>
        <w:spacing w:after="0" w:line="360" w:lineRule="auto"/>
        <w:jc w:val="both"/>
        <w:rPr>
          <w:rFonts w:ascii="Book Antiqua" w:eastAsia="Times New Roman" w:hAnsi="Book Antiqua" w:cs="Times New Roman"/>
          <w:iCs/>
          <w:sz w:val="24"/>
          <w:szCs w:val="24"/>
        </w:rPr>
      </w:pPr>
      <w:r w:rsidRPr="007F0E17">
        <w:rPr>
          <w:rFonts w:ascii="Book Antiqua" w:eastAsia="Times New Roman" w:hAnsi="Book Antiqua" w:cs="Times New Roman"/>
          <w:iCs/>
          <w:sz w:val="24"/>
          <w:szCs w:val="24"/>
        </w:rPr>
        <w:t xml:space="preserve">Parallel TIPS placement: </w:t>
      </w:r>
      <w:r w:rsidR="008C586B" w:rsidRPr="007F0E17">
        <w:rPr>
          <w:rFonts w:ascii="Book Antiqua" w:eastAsia="Times New Roman" w:hAnsi="Book Antiqua" w:cs="Times New Roman"/>
          <w:iCs/>
          <w:sz w:val="24"/>
          <w:szCs w:val="24"/>
        </w:rPr>
        <w:t>Due to recurrent variceal bleed</w:t>
      </w:r>
      <w:r w:rsidR="00621116" w:rsidRPr="007F0E17">
        <w:rPr>
          <w:rFonts w:ascii="Book Antiqua" w:eastAsia="Times New Roman" w:hAnsi="Book Antiqua" w:cs="Times New Roman"/>
          <w:iCs/>
          <w:sz w:val="24"/>
          <w:szCs w:val="24"/>
        </w:rPr>
        <w:t xml:space="preserve"> and decompensated cirrhosis</w:t>
      </w:r>
      <w:r w:rsidR="00C74E3C" w:rsidRPr="007F0E17">
        <w:rPr>
          <w:rFonts w:ascii="Book Antiqua" w:eastAsia="Times New Roman" w:hAnsi="Book Antiqua" w:cs="Times New Roman"/>
          <w:iCs/>
          <w:sz w:val="24"/>
          <w:szCs w:val="24"/>
        </w:rPr>
        <w:t>,</w:t>
      </w:r>
      <w:r w:rsidR="00C006C3" w:rsidRPr="007F0E17">
        <w:rPr>
          <w:rFonts w:ascii="Book Antiqua" w:eastAsia="Times New Roman" w:hAnsi="Book Antiqua" w:cs="Times New Roman"/>
          <w:iCs/>
          <w:sz w:val="24"/>
          <w:szCs w:val="24"/>
        </w:rPr>
        <w:t xml:space="preserve"> a</w:t>
      </w:r>
      <w:r w:rsidR="00935845" w:rsidRPr="007F0E17">
        <w:rPr>
          <w:rFonts w:ascii="Book Antiqua" w:eastAsia="Times New Roman" w:hAnsi="Book Antiqua" w:cs="Times New Roman"/>
          <w:iCs/>
          <w:sz w:val="24"/>
          <w:szCs w:val="24"/>
        </w:rPr>
        <w:t xml:space="preserve"> second 10</w:t>
      </w:r>
      <w:r w:rsidR="0085224D">
        <w:rPr>
          <w:rFonts w:ascii="Book Antiqua" w:eastAsia="Times New Roman" w:hAnsi="Book Antiqua" w:cs="Times New Roman"/>
          <w:iCs/>
          <w:sz w:val="24"/>
          <w:szCs w:val="24"/>
        </w:rPr>
        <w:t xml:space="preserve"> </w:t>
      </w:r>
      <w:r w:rsidR="00935845" w:rsidRPr="007F0E17">
        <w:rPr>
          <w:rFonts w:ascii="Book Antiqua" w:eastAsia="Times New Roman" w:hAnsi="Book Antiqua" w:cs="Times New Roman"/>
          <w:iCs/>
          <w:sz w:val="24"/>
          <w:szCs w:val="24"/>
        </w:rPr>
        <w:t xml:space="preserve">mm </w:t>
      </w:r>
      <w:r w:rsidR="0085224D">
        <w:rPr>
          <w:rFonts w:ascii="Book Antiqua" w:eastAsia="Times New Roman" w:hAnsi="Book Antiqua" w:cs="Times New Roman"/>
          <w:iCs/>
          <w:sz w:val="24"/>
          <w:szCs w:val="24"/>
        </w:rPr>
        <w:t>×</w:t>
      </w:r>
      <w:r w:rsidR="00935845" w:rsidRPr="007F0E17">
        <w:rPr>
          <w:rFonts w:ascii="Book Antiqua" w:eastAsia="Times New Roman" w:hAnsi="Book Antiqua" w:cs="Times New Roman"/>
          <w:iCs/>
          <w:sz w:val="24"/>
          <w:szCs w:val="24"/>
        </w:rPr>
        <w:t xml:space="preserve"> 8</w:t>
      </w:r>
      <w:r w:rsidR="0085224D">
        <w:rPr>
          <w:rFonts w:ascii="Book Antiqua" w:eastAsia="Times New Roman" w:hAnsi="Book Antiqua" w:cs="Times New Roman"/>
          <w:iCs/>
          <w:sz w:val="24"/>
          <w:szCs w:val="24"/>
        </w:rPr>
        <w:t xml:space="preserve"> </w:t>
      </w:r>
      <w:r w:rsidR="00935845" w:rsidRPr="007F0E17">
        <w:rPr>
          <w:rFonts w:ascii="Book Antiqua" w:eastAsia="Times New Roman" w:hAnsi="Book Antiqua" w:cs="Times New Roman"/>
          <w:iCs/>
          <w:sz w:val="24"/>
          <w:szCs w:val="24"/>
        </w:rPr>
        <w:t xml:space="preserve">cm </w:t>
      </w:r>
      <w:proofErr w:type="spellStart"/>
      <w:r w:rsidR="006C0274">
        <w:rPr>
          <w:rFonts w:ascii="Book Antiqua" w:eastAsia="Times New Roman" w:hAnsi="Book Antiqua" w:cs="Times New Roman"/>
          <w:iCs/>
          <w:sz w:val="24"/>
          <w:szCs w:val="24"/>
        </w:rPr>
        <w:t>Viatorr</w:t>
      </w:r>
      <w:proofErr w:type="spellEnd"/>
      <w:r w:rsidR="00711F4A" w:rsidRPr="00711F4A">
        <w:rPr>
          <w:rFonts w:ascii="Book Antiqua" w:eastAsia="Times New Roman" w:hAnsi="Book Antiqua" w:cs="Times New Roman"/>
          <w:iCs/>
          <w:sz w:val="24"/>
          <w:szCs w:val="24"/>
          <w:vertAlign w:val="superscript"/>
        </w:rPr>
        <w:t>®</w:t>
      </w:r>
      <w:r w:rsidR="00A33AE9" w:rsidRPr="007F0E17">
        <w:rPr>
          <w:rFonts w:ascii="Book Antiqua" w:eastAsia="Times New Roman" w:hAnsi="Book Antiqua" w:cs="Times New Roman"/>
          <w:iCs/>
          <w:sz w:val="24"/>
          <w:szCs w:val="24"/>
        </w:rPr>
        <w:t xml:space="preserve"> </w:t>
      </w:r>
      <w:r w:rsidR="00935845" w:rsidRPr="007F0E17">
        <w:rPr>
          <w:rFonts w:ascii="Book Antiqua" w:eastAsia="Times New Roman" w:hAnsi="Book Antiqua" w:cs="Times New Roman"/>
          <w:iCs/>
          <w:sz w:val="24"/>
          <w:szCs w:val="24"/>
        </w:rPr>
        <w:t>TIPS was inser</w:t>
      </w:r>
      <w:r w:rsidR="001F3F09" w:rsidRPr="007F0E17">
        <w:rPr>
          <w:rFonts w:ascii="Book Antiqua" w:eastAsia="Times New Roman" w:hAnsi="Book Antiqua" w:cs="Times New Roman"/>
          <w:iCs/>
          <w:sz w:val="24"/>
          <w:szCs w:val="24"/>
        </w:rPr>
        <w:t>ted from right hepatic vein to the</w:t>
      </w:r>
      <w:r w:rsidR="00935845" w:rsidRPr="007F0E17">
        <w:rPr>
          <w:rFonts w:ascii="Book Antiqua" w:eastAsia="Times New Roman" w:hAnsi="Book Antiqua" w:cs="Times New Roman"/>
          <w:iCs/>
          <w:sz w:val="24"/>
          <w:szCs w:val="24"/>
        </w:rPr>
        <w:t xml:space="preserve"> left portal vein</w:t>
      </w:r>
      <w:r w:rsidR="0085224D">
        <w:rPr>
          <w:rFonts w:ascii="Book Antiqua" w:eastAsia="Times New Roman" w:hAnsi="Book Antiqua" w:cs="Times New Roman"/>
          <w:b/>
          <w:iCs/>
          <w:sz w:val="24"/>
          <w:szCs w:val="24"/>
        </w:rPr>
        <w:t xml:space="preserve"> </w:t>
      </w:r>
      <w:r w:rsidR="0085224D" w:rsidRPr="0085224D">
        <w:rPr>
          <w:rFonts w:ascii="Book Antiqua" w:eastAsia="Times New Roman" w:hAnsi="Book Antiqua" w:cs="Times New Roman"/>
          <w:iCs/>
          <w:sz w:val="24"/>
          <w:szCs w:val="24"/>
        </w:rPr>
        <w:t>(Figure</w:t>
      </w:r>
      <w:r w:rsidR="00F34EF8" w:rsidRPr="0085224D">
        <w:rPr>
          <w:rFonts w:ascii="Book Antiqua" w:eastAsia="Times New Roman" w:hAnsi="Book Antiqua" w:cs="Times New Roman"/>
          <w:iCs/>
          <w:sz w:val="24"/>
          <w:szCs w:val="24"/>
        </w:rPr>
        <w:t xml:space="preserve"> 3</w:t>
      </w:r>
      <w:r w:rsidR="0085224D" w:rsidRPr="0085224D">
        <w:rPr>
          <w:rFonts w:ascii="Book Antiqua" w:eastAsia="Times New Roman" w:hAnsi="Book Antiqua" w:cs="Times New Roman"/>
          <w:iCs/>
          <w:sz w:val="24"/>
          <w:szCs w:val="24"/>
        </w:rPr>
        <w:t>A-C</w:t>
      </w:r>
      <w:r w:rsidR="00F34EF8" w:rsidRPr="0085224D">
        <w:rPr>
          <w:rFonts w:ascii="Book Antiqua" w:eastAsia="Times New Roman" w:hAnsi="Book Antiqua" w:cs="Times New Roman"/>
          <w:iCs/>
          <w:sz w:val="24"/>
          <w:szCs w:val="24"/>
        </w:rPr>
        <w:t>)</w:t>
      </w:r>
      <w:r w:rsidR="002D2310" w:rsidRPr="0085224D">
        <w:rPr>
          <w:rFonts w:ascii="Book Antiqua" w:eastAsia="Times New Roman" w:hAnsi="Book Antiqua" w:cs="Times New Roman"/>
          <w:iCs/>
          <w:sz w:val="24"/>
          <w:szCs w:val="24"/>
        </w:rPr>
        <w:t>.</w:t>
      </w:r>
      <w:r w:rsidR="0021642D">
        <w:rPr>
          <w:rFonts w:ascii="Book Antiqua" w:eastAsia="Times New Roman" w:hAnsi="Book Antiqua" w:cs="Times New Roman"/>
          <w:iCs/>
          <w:sz w:val="24"/>
          <w:szCs w:val="24"/>
        </w:rPr>
        <w:t xml:space="preserve"> </w:t>
      </w:r>
      <w:r w:rsidR="00935845" w:rsidRPr="007F0E17">
        <w:rPr>
          <w:rFonts w:ascii="Book Antiqua" w:eastAsia="Times New Roman" w:hAnsi="Book Antiqua" w:cs="Times New Roman"/>
          <w:iCs/>
          <w:sz w:val="24"/>
          <w:szCs w:val="24"/>
        </w:rPr>
        <w:t xml:space="preserve">Procedure was a technical success, decreasing PSG from </w:t>
      </w:r>
      <w:r w:rsidR="00011DEF" w:rsidRPr="007F0E17">
        <w:rPr>
          <w:rFonts w:ascii="Book Antiqua" w:eastAsia="Times New Roman" w:hAnsi="Book Antiqua" w:cs="Times New Roman"/>
          <w:iCs/>
          <w:sz w:val="24"/>
          <w:szCs w:val="24"/>
        </w:rPr>
        <w:t>9</w:t>
      </w:r>
      <w:r w:rsidR="00935845" w:rsidRPr="007F0E17">
        <w:rPr>
          <w:rFonts w:ascii="Book Antiqua" w:eastAsia="Times New Roman" w:hAnsi="Book Antiqua" w:cs="Times New Roman"/>
          <w:iCs/>
          <w:sz w:val="24"/>
          <w:szCs w:val="24"/>
        </w:rPr>
        <w:t xml:space="preserve"> to 4 mmHg. Direct portal pressure decreased from 40 mmHg to 35 mmHg. Following the procedure</w:t>
      </w:r>
      <w:r w:rsidR="001F3F09" w:rsidRPr="007F0E17">
        <w:rPr>
          <w:rFonts w:ascii="Book Antiqua" w:eastAsia="Times New Roman" w:hAnsi="Book Antiqua" w:cs="Times New Roman"/>
          <w:iCs/>
          <w:sz w:val="24"/>
          <w:szCs w:val="24"/>
        </w:rPr>
        <w:t>,</w:t>
      </w:r>
      <w:r w:rsidR="00935845" w:rsidRPr="007F0E17">
        <w:rPr>
          <w:rFonts w:ascii="Book Antiqua" w:eastAsia="Times New Roman" w:hAnsi="Book Antiqua" w:cs="Times New Roman"/>
          <w:iCs/>
          <w:sz w:val="24"/>
          <w:szCs w:val="24"/>
        </w:rPr>
        <w:t xml:space="preserve"> pati</w:t>
      </w:r>
      <w:r w:rsidR="004504DD" w:rsidRPr="007F0E17">
        <w:rPr>
          <w:rFonts w:ascii="Book Antiqua" w:eastAsia="Times New Roman" w:hAnsi="Book Antiqua" w:cs="Times New Roman"/>
          <w:iCs/>
          <w:sz w:val="24"/>
          <w:szCs w:val="24"/>
        </w:rPr>
        <w:t>ent developed hyperna</w:t>
      </w:r>
      <w:r w:rsidR="00887ABB" w:rsidRPr="007F0E17">
        <w:rPr>
          <w:rFonts w:ascii="Book Antiqua" w:eastAsia="Times New Roman" w:hAnsi="Book Antiqua" w:cs="Times New Roman"/>
          <w:iCs/>
          <w:sz w:val="24"/>
          <w:szCs w:val="24"/>
        </w:rPr>
        <w:t>tremia which was managed with intravenous</w:t>
      </w:r>
      <w:r w:rsidR="004504DD" w:rsidRPr="007F0E17">
        <w:rPr>
          <w:rFonts w:ascii="Book Antiqua" w:eastAsia="Times New Roman" w:hAnsi="Book Antiqua" w:cs="Times New Roman"/>
          <w:iCs/>
          <w:sz w:val="24"/>
          <w:szCs w:val="24"/>
        </w:rPr>
        <w:t xml:space="preserve"> fluids</w:t>
      </w:r>
      <w:r w:rsidR="00935845" w:rsidRPr="007F0E17">
        <w:rPr>
          <w:rFonts w:ascii="Book Antiqua" w:eastAsia="Times New Roman" w:hAnsi="Book Antiqua" w:cs="Times New Roman"/>
          <w:iCs/>
          <w:sz w:val="24"/>
          <w:szCs w:val="24"/>
        </w:rPr>
        <w:t>. P</w:t>
      </w:r>
      <w:r w:rsidR="001F3F09" w:rsidRPr="007F0E17">
        <w:rPr>
          <w:rFonts w:ascii="Book Antiqua" w:eastAsia="Times New Roman" w:hAnsi="Book Antiqua" w:cs="Times New Roman"/>
          <w:iCs/>
          <w:sz w:val="24"/>
          <w:szCs w:val="24"/>
        </w:rPr>
        <w:t>atient was discharge</w:t>
      </w:r>
      <w:r w:rsidR="00400334" w:rsidRPr="007F0E17">
        <w:rPr>
          <w:rFonts w:ascii="Book Antiqua" w:eastAsia="Times New Roman" w:hAnsi="Book Antiqua" w:cs="Times New Roman"/>
          <w:iCs/>
          <w:sz w:val="24"/>
          <w:szCs w:val="24"/>
        </w:rPr>
        <w:t xml:space="preserve">d </w:t>
      </w:r>
      <w:r w:rsidR="00887ABB" w:rsidRPr="007F0E17">
        <w:rPr>
          <w:rFonts w:ascii="Book Antiqua" w:eastAsia="Times New Roman" w:hAnsi="Book Antiqua" w:cs="Times New Roman"/>
          <w:iCs/>
          <w:sz w:val="24"/>
          <w:szCs w:val="24"/>
        </w:rPr>
        <w:t xml:space="preserve">home </w:t>
      </w:r>
      <w:r w:rsidR="009A7C7F" w:rsidRPr="007F0E17">
        <w:rPr>
          <w:rFonts w:ascii="Book Antiqua" w:eastAsia="Times New Roman" w:hAnsi="Book Antiqua" w:cs="Times New Roman"/>
          <w:iCs/>
          <w:sz w:val="24"/>
          <w:szCs w:val="24"/>
        </w:rPr>
        <w:t xml:space="preserve">seven days </w:t>
      </w:r>
      <w:r w:rsidR="00400334" w:rsidRPr="007F0E17">
        <w:rPr>
          <w:rFonts w:ascii="Book Antiqua" w:eastAsia="Times New Roman" w:hAnsi="Book Antiqua" w:cs="Times New Roman"/>
          <w:iCs/>
          <w:sz w:val="24"/>
          <w:szCs w:val="24"/>
        </w:rPr>
        <w:t>after</w:t>
      </w:r>
      <w:r w:rsidR="00B55240" w:rsidRPr="007F0E17">
        <w:rPr>
          <w:rFonts w:ascii="Book Antiqua" w:eastAsia="Times New Roman" w:hAnsi="Book Antiqua" w:cs="Times New Roman"/>
          <w:iCs/>
          <w:sz w:val="24"/>
          <w:szCs w:val="24"/>
        </w:rPr>
        <w:t>.</w:t>
      </w:r>
    </w:p>
    <w:p w14:paraId="55AC0EAF" w14:textId="77777777" w:rsidR="0085224D" w:rsidRPr="007F0E17" w:rsidRDefault="0085224D" w:rsidP="007F0E17">
      <w:pPr>
        <w:adjustRightInd w:val="0"/>
        <w:snapToGrid w:val="0"/>
        <w:spacing w:after="0" w:line="360" w:lineRule="auto"/>
        <w:jc w:val="both"/>
        <w:rPr>
          <w:rFonts w:ascii="Book Antiqua" w:eastAsia="Times New Roman" w:hAnsi="Book Antiqua" w:cs="Times New Roman"/>
          <w:iCs/>
          <w:sz w:val="24"/>
          <w:szCs w:val="24"/>
        </w:rPr>
      </w:pPr>
    </w:p>
    <w:p w14:paraId="5862ADEC" w14:textId="78E947B4" w:rsidR="00B55240" w:rsidRPr="007F0E17" w:rsidRDefault="00B55240" w:rsidP="006C0274">
      <w:pPr>
        <w:adjustRightInd w:val="0"/>
        <w:snapToGrid w:val="0"/>
        <w:spacing w:after="0" w:line="360" w:lineRule="auto"/>
        <w:jc w:val="both"/>
        <w:outlineLvl w:val="0"/>
        <w:rPr>
          <w:rFonts w:ascii="Book Antiqua" w:eastAsia="Times New Roman" w:hAnsi="Book Antiqua" w:cs="Times New Roman"/>
          <w:b/>
          <w:sz w:val="24"/>
          <w:szCs w:val="24"/>
        </w:rPr>
      </w:pPr>
      <w:r w:rsidRPr="007F0E17">
        <w:rPr>
          <w:rFonts w:ascii="Book Antiqua" w:eastAsia="Times New Roman" w:hAnsi="Book Antiqua" w:cs="Times New Roman"/>
          <w:b/>
          <w:i/>
          <w:iCs/>
          <w:sz w:val="24"/>
          <w:szCs w:val="24"/>
        </w:rPr>
        <w:t>Follow up</w:t>
      </w:r>
    </w:p>
    <w:p w14:paraId="6CDA63E2" w14:textId="3B12BC83" w:rsidR="004127B0" w:rsidRPr="007F0E17" w:rsidRDefault="00A317CE" w:rsidP="007F0E17">
      <w:pPr>
        <w:adjustRightInd w:val="0"/>
        <w:snapToGrid w:val="0"/>
        <w:spacing w:after="0" w:line="360" w:lineRule="auto"/>
        <w:jc w:val="both"/>
        <w:rPr>
          <w:rFonts w:ascii="Book Antiqua" w:eastAsia="Times New Roman" w:hAnsi="Book Antiqua" w:cs="Times New Roman"/>
          <w:b/>
          <w:sz w:val="24"/>
          <w:szCs w:val="24"/>
        </w:rPr>
      </w:pPr>
      <w:r w:rsidRPr="007F0E17">
        <w:rPr>
          <w:rFonts w:ascii="Book Antiqua" w:eastAsia="Times New Roman" w:hAnsi="Book Antiqua" w:cs="Times New Roman"/>
          <w:iCs/>
          <w:sz w:val="24"/>
          <w:szCs w:val="24"/>
        </w:rPr>
        <w:lastRenderedPageBreak/>
        <w:t>Six-</w:t>
      </w:r>
      <w:r w:rsidR="00B736D8" w:rsidRPr="007F0E17">
        <w:rPr>
          <w:rFonts w:ascii="Book Antiqua" w:eastAsia="Times New Roman" w:hAnsi="Book Antiqua" w:cs="Times New Roman"/>
          <w:iCs/>
          <w:sz w:val="24"/>
          <w:szCs w:val="24"/>
        </w:rPr>
        <w:t xml:space="preserve">month </w:t>
      </w:r>
      <w:r w:rsidR="00C350AB" w:rsidRPr="007F0E17">
        <w:rPr>
          <w:rFonts w:ascii="Book Antiqua" w:eastAsia="Times New Roman" w:hAnsi="Book Antiqua" w:cs="Times New Roman"/>
          <w:iCs/>
          <w:sz w:val="24"/>
          <w:szCs w:val="24"/>
        </w:rPr>
        <w:t>US</w:t>
      </w:r>
      <w:r w:rsidR="00B736D8" w:rsidRPr="007F0E17">
        <w:rPr>
          <w:rFonts w:ascii="Book Antiqua" w:eastAsia="Times New Roman" w:hAnsi="Book Antiqua" w:cs="Times New Roman"/>
          <w:iCs/>
          <w:sz w:val="24"/>
          <w:szCs w:val="24"/>
        </w:rPr>
        <w:t xml:space="preserve"> follow</w:t>
      </w:r>
      <w:r w:rsidR="008C586B" w:rsidRPr="007F0E17">
        <w:rPr>
          <w:rFonts w:ascii="Book Antiqua" w:eastAsia="Times New Roman" w:hAnsi="Book Antiqua" w:cs="Times New Roman"/>
          <w:iCs/>
          <w:sz w:val="24"/>
          <w:szCs w:val="24"/>
        </w:rPr>
        <w:t>-</w:t>
      </w:r>
      <w:r w:rsidR="00B736D8" w:rsidRPr="007F0E17">
        <w:rPr>
          <w:rFonts w:ascii="Book Antiqua" w:eastAsia="Times New Roman" w:hAnsi="Book Antiqua" w:cs="Times New Roman"/>
          <w:iCs/>
          <w:sz w:val="24"/>
          <w:szCs w:val="24"/>
        </w:rPr>
        <w:t xml:space="preserve">up </w:t>
      </w:r>
      <w:r w:rsidRPr="007F0E17">
        <w:rPr>
          <w:rFonts w:ascii="Book Antiqua" w:eastAsia="Times New Roman" w:hAnsi="Book Antiqua" w:cs="Times New Roman"/>
          <w:iCs/>
          <w:sz w:val="24"/>
          <w:szCs w:val="24"/>
        </w:rPr>
        <w:t>was unremarkable</w:t>
      </w:r>
      <w:r w:rsidR="004A08F5" w:rsidRPr="007F0E17">
        <w:rPr>
          <w:rFonts w:ascii="Book Antiqua" w:eastAsia="Times New Roman" w:hAnsi="Book Antiqua" w:cs="Times New Roman"/>
          <w:iCs/>
          <w:sz w:val="24"/>
          <w:szCs w:val="24"/>
        </w:rPr>
        <w:t>. Doppler</w:t>
      </w:r>
      <w:r w:rsidRPr="007F0E17">
        <w:rPr>
          <w:rFonts w:ascii="Book Antiqua" w:eastAsia="Times New Roman" w:hAnsi="Book Antiqua" w:cs="Times New Roman"/>
          <w:iCs/>
          <w:sz w:val="24"/>
          <w:szCs w:val="24"/>
        </w:rPr>
        <w:t xml:space="preserve"> </w:t>
      </w:r>
      <w:r w:rsidR="00B736D8" w:rsidRPr="007F0E17">
        <w:rPr>
          <w:rFonts w:ascii="Book Antiqua" w:eastAsia="Times New Roman" w:hAnsi="Book Antiqua" w:cs="Times New Roman"/>
          <w:iCs/>
          <w:sz w:val="24"/>
          <w:szCs w:val="24"/>
        </w:rPr>
        <w:t>demonstrated</w:t>
      </w:r>
      <w:r w:rsidR="008C586B" w:rsidRPr="007F0E17">
        <w:rPr>
          <w:rFonts w:ascii="Book Antiqua" w:eastAsia="Times New Roman" w:hAnsi="Book Antiqua" w:cs="Times New Roman"/>
          <w:iCs/>
          <w:sz w:val="24"/>
          <w:szCs w:val="24"/>
        </w:rPr>
        <w:t xml:space="preserve"> patency of</w:t>
      </w:r>
      <w:r w:rsidR="00887ABB" w:rsidRPr="007F0E17">
        <w:rPr>
          <w:rFonts w:ascii="Book Antiqua" w:eastAsia="Times New Roman" w:hAnsi="Book Antiqua" w:cs="Times New Roman"/>
          <w:iCs/>
          <w:sz w:val="24"/>
          <w:szCs w:val="24"/>
        </w:rPr>
        <w:t xml:space="preserve"> both</w:t>
      </w:r>
      <w:r w:rsidR="008C586B" w:rsidRPr="007F0E17">
        <w:rPr>
          <w:rFonts w:ascii="Book Antiqua" w:eastAsia="Times New Roman" w:hAnsi="Book Antiqua" w:cs="Times New Roman"/>
          <w:iCs/>
          <w:sz w:val="24"/>
          <w:szCs w:val="24"/>
        </w:rPr>
        <w:t xml:space="preserve"> shunts</w:t>
      </w:r>
      <w:r w:rsidR="004A08F5" w:rsidRPr="007F0E17">
        <w:rPr>
          <w:rFonts w:ascii="Book Antiqua" w:eastAsia="Times New Roman" w:hAnsi="Book Antiqua" w:cs="Times New Roman"/>
          <w:iCs/>
          <w:sz w:val="24"/>
          <w:szCs w:val="24"/>
        </w:rPr>
        <w:t xml:space="preserve"> with adequate flow</w:t>
      </w:r>
      <w:r w:rsidR="00B55240" w:rsidRPr="007F0E17">
        <w:rPr>
          <w:rFonts w:ascii="Book Antiqua" w:eastAsia="Times New Roman" w:hAnsi="Book Antiqua" w:cs="Times New Roman"/>
          <w:iCs/>
          <w:sz w:val="24"/>
          <w:szCs w:val="24"/>
        </w:rPr>
        <w:t xml:space="preserve"> (</w:t>
      </w:r>
      <w:r w:rsidR="00B55240" w:rsidRPr="00E15526">
        <w:rPr>
          <w:rFonts w:ascii="Book Antiqua" w:eastAsia="Times New Roman" w:hAnsi="Book Antiqua" w:cs="Times New Roman"/>
          <w:iCs/>
          <w:sz w:val="24"/>
          <w:szCs w:val="24"/>
        </w:rPr>
        <w:t>Table 1</w:t>
      </w:r>
      <w:r w:rsidR="00B55240" w:rsidRPr="007F0E17">
        <w:rPr>
          <w:rFonts w:ascii="Book Antiqua" w:eastAsia="Times New Roman" w:hAnsi="Book Antiqua" w:cs="Times New Roman"/>
          <w:iCs/>
          <w:sz w:val="24"/>
          <w:szCs w:val="24"/>
        </w:rPr>
        <w:t>)</w:t>
      </w:r>
      <w:r w:rsidR="00864643" w:rsidRPr="007F0E17">
        <w:rPr>
          <w:rFonts w:ascii="Book Antiqua" w:eastAsia="Times New Roman" w:hAnsi="Book Antiqua" w:cs="Times New Roman"/>
          <w:iCs/>
          <w:sz w:val="24"/>
          <w:szCs w:val="24"/>
        </w:rPr>
        <w:t>.</w:t>
      </w:r>
      <w:r w:rsidR="00AE2E0C" w:rsidRPr="007F0E17">
        <w:rPr>
          <w:rFonts w:ascii="Book Antiqua" w:eastAsia="Times New Roman" w:hAnsi="Book Antiqua" w:cs="Times New Roman"/>
          <w:b/>
          <w:sz w:val="24"/>
          <w:szCs w:val="24"/>
        </w:rPr>
        <w:t xml:space="preserve"> </w:t>
      </w:r>
    </w:p>
    <w:p w14:paraId="678EB253" w14:textId="77777777" w:rsidR="003B65B9" w:rsidRPr="007F0E17" w:rsidRDefault="003B65B9" w:rsidP="007F0E17">
      <w:pPr>
        <w:adjustRightInd w:val="0"/>
        <w:snapToGrid w:val="0"/>
        <w:spacing w:after="0" w:line="360" w:lineRule="auto"/>
        <w:jc w:val="both"/>
        <w:rPr>
          <w:rFonts w:ascii="Book Antiqua" w:hAnsi="Book Antiqua"/>
          <w:b/>
          <w:color w:val="000000" w:themeColor="text1"/>
          <w:sz w:val="24"/>
          <w:szCs w:val="24"/>
        </w:rPr>
      </w:pPr>
    </w:p>
    <w:p w14:paraId="617EFF84" w14:textId="666F9BB3" w:rsidR="00604D8E" w:rsidRPr="007F0E17" w:rsidRDefault="00E04878" w:rsidP="006C0274">
      <w:pPr>
        <w:adjustRightInd w:val="0"/>
        <w:snapToGrid w:val="0"/>
        <w:spacing w:after="0" w:line="360" w:lineRule="auto"/>
        <w:jc w:val="both"/>
        <w:outlineLvl w:val="0"/>
        <w:rPr>
          <w:rFonts w:ascii="Book Antiqua" w:hAnsi="Book Antiqua" w:cs="Times New Roman"/>
          <w:b/>
          <w:sz w:val="24"/>
          <w:szCs w:val="24"/>
        </w:rPr>
      </w:pPr>
      <w:r w:rsidRPr="007F0E17">
        <w:rPr>
          <w:rFonts w:ascii="Book Antiqua" w:hAnsi="Book Antiqua" w:cs="Times New Roman"/>
          <w:b/>
          <w:sz w:val="24"/>
          <w:szCs w:val="24"/>
        </w:rPr>
        <w:t>DISCUSSION</w:t>
      </w:r>
    </w:p>
    <w:p w14:paraId="0CF91F96" w14:textId="23BDC56B" w:rsidR="001219A6" w:rsidRPr="007F0E17" w:rsidRDefault="001F3F09" w:rsidP="007F0E17">
      <w:pPr>
        <w:adjustRightInd w:val="0"/>
        <w:snapToGrid w:val="0"/>
        <w:spacing w:after="0" w:line="360" w:lineRule="auto"/>
        <w:jc w:val="both"/>
        <w:rPr>
          <w:rFonts w:ascii="Book Antiqua" w:hAnsi="Book Antiqua" w:cs="Times New Roman"/>
          <w:sz w:val="24"/>
          <w:szCs w:val="24"/>
        </w:rPr>
      </w:pPr>
      <w:r w:rsidRPr="007F0E17">
        <w:rPr>
          <w:rFonts w:ascii="Book Antiqua" w:hAnsi="Book Antiqua" w:cs="Times New Roman"/>
          <w:sz w:val="24"/>
          <w:szCs w:val="24"/>
        </w:rPr>
        <w:t xml:space="preserve">TIPS shunt </w:t>
      </w:r>
      <w:r w:rsidR="001219A6" w:rsidRPr="007F0E17">
        <w:rPr>
          <w:rFonts w:ascii="Book Antiqua" w:hAnsi="Book Antiqua" w:cs="Times New Roman"/>
          <w:sz w:val="24"/>
          <w:szCs w:val="24"/>
        </w:rPr>
        <w:t>failure</w:t>
      </w:r>
      <w:r w:rsidRPr="007F0E17">
        <w:rPr>
          <w:rFonts w:ascii="Book Antiqua" w:hAnsi="Book Antiqua" w:cs="Times New Roman"/>
          <w:sz w:val="24"/>
          <w:szCs w:val="24"/>
        </w:rPr>
        <w:t xml:space="preserve"> can either be due to stent</w:t>
      </w:r>
      <w:r w:rsidR="005B09E4" w:rsidRPr="007F0E17">
        <w:rPr>
          <w:rFonts w:ascii="Book Antiqua" w:hAnsi="Book Antiqua" w:cs="Times New Roman"/>
          <w:sz w:val="24"/>
          <w:szCs w:val="24"/>
        </w:rPr>
        <w:t xml:space="preserve"> occlusion or stenosis</w:t>
      </w:r>
      <w:r w:rsidR="00713C75" w:rsidRPr="007F0E17">
        <w:rPr>
          <w:rFonts w:ascii="Book Antiqua" w:hAnsi="Book Antiqua" w:cs="Times New Roman"/>
          <w:sz w:val="24"/>
          <w:szCs w:val="24"/>
        </w:rPr>
        <w:t xml:space="preserve">, which has become significantly less frequent </w:t>
      </w:r>
      <w:r w:rsidR="005B09E4" w:rsidRPr="007F0E17">
        <w:rPr>
          <w:rFonts w:ascii="Book Antiqua" w:hAnsi="Book Antiqua" w:cs="Times New Roman"/>
          <w:sz w:val="24"/>
          <w:szCs w:val="24"/>
        </w:rPr>
        <w:t xml:space="preserve">with the widespread use of </w:t>
      </w:r>
      <w:r w:rsidR="00713C75" w:rsidRPr="007F0E17">
        <w:rPr>
          <w:rFonts w:ascii="Book Antiqua" w:eastAsia="Times New Roman" w:hAnsi="Book Antiqua" w:cs="Times New Roman"/>
          <w:iCs/>
          <w:sz w:val="24"/>
          <w:szCs w:val="24"/>
        </w:rPr>
        <w:t>covered stents</w:t>
      </w:r>
      <w:r w:rsidR="0058101F" w:rsidRPr="007F0E17">
        <w:rPr>
          <w:rFonts w:ascii="Book Antiqua" w:hAnsi="Book Antiqua" w:cs="Times New Roman"/>
          <w:sz w:val="24"/>
          <w:szCs w:val="24"/>
        </w:rPr>
        <w:fldChar w:fldCharType="begin">
          <w:fldData xml:space="preserve">PEVuZE5vdGU+PENpdGU+PEF1dGhvcj5GZXJyYWw8L0F1dGhvcj48WWVhcj4yMDE2PC9ZZWFyPjxS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</w:fldData>
        </w:fldChar>
      </w:r>
      <w:r w:rsidR="001E4195" w:rsidRPr="007F0E17">
        <w:rPr>
          <w:rFonts w:ascii="Book Antiqua" w:hAnsi="Book Antiqua" w:cs="Times New Roman"/>
          <w:sz w:val="24"/>
          <w:szCs w:val="24"/>
        </w:rPr>
        <w:instrText xml:space="preserve"> ADDIN EN.CITE </w:instrText>
      </w:r>
      <w:r w:rsidR="001E4195" w:rsidRPr="007F0E17">
        <w:rPr>
          <w:rFonts w:ascii="Book Antiqua" w:hAnsi="Book Antiqua" w:cs="Times New Roman"/>
          <w:sz w:val="24"/>
          <w:szCs w:val="24"/>
        </w:rPr>
        <w:fldChar w:fldCharType="begin">
          <w:fldData xml:space="preserve">PEVuZE5vdGU+PENpdGU+PEF1dGhvcj5GZXJyYWw8L0F1dGhvcj48WWVhcj4yMDE2PC9ZZWFyPjxS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</w:fldData>
        </w:fldChar>
      </w:r>
      <w:r w:rsidR="001E4195" w:rsidRPr="007F0E17">
        <w:rPr>
          <w:rFonts w:ascii="Book Antiqua" w:hAnsi="Book Antiqua" w:cs="Times New Roman"/>
          <w:sz w:val="24"/>
          <w:szCs w:val="24"/>
        </w:rPr>
        <w:instrText xml:space="preserve"> ADDIN EN.CITE.DATA </w:instrText>
      </w:r>
      <w:r w:rsidR="001E4195" w:rsidRPr="007F0E17">
        <w:rPr>
          <w:rFonts w:ascii="Book Antiqua" w:hAnsi="Book Antiqua" w:cs="Times New Roman"/>
          <w:sz w:val="24"/>
          <w:szCs w:val="24"/>
        </w:rPr>
      </w:r>
      <w:r w:rsidR="001E4195" w:rsidRPr="007F0E17">
        <w:rPr>
          <w:rFonts w:ascii="Book Antiqua" w:hAnsi="Book Antiqua" w:cs="Times New Roman"/>
          <w:sz w:val="24"/>
          <w:szCs w:val="24"/>
        </w:rPr>
        <w:fldChar w:fldCharType="end"/>
      </w:r>
      <w:r w:rsidR="0058101F" w:rsidRPr="007F0E17">
        <w:rPr>
          <w:rFonts w:ascii="Book Antiqua" w:hAnsi="Book Antiqua" w:cs="Times New Roman"/>
          <w:sz w:val="24"/>
          <w:szCs w:val="24"/>
        </w:rPr>
      </w:r>
      <w:r w:rsidR="0058101F" w:rsidRPr="007F0E17">
        <w:rPr>
          <w:rFonts w:ascii="Book Antiqua" w:hAnsi="Book Antiqua" w:cs="Times New Roman"/>
          <w:sz w:val="24"/>
          <w:szCs w:val="24"/>
        </w:rPr>
        <w:fldChar w:fldCharType="separate"/>
      </w:r>
      <w:r w:rsidR="00E15526">
        <w:rPr>
          <w:rFonts w:ascii="Book Antiqua" w:hAnsi="Book Antiqua" w:cs="Times New Roman"/>
          <w:noProof/>
          <w:sz w:val="24"/>
          <w:szCs w:val="24"/>
          <w:vertAlign w:val="superscript"/>
        </w:rPr>
        <w:t>[14,18,</w:t>
      </w:r>
      <w:r w:rsidR="001E4195" w:rsidRPr="007F0E17">
        <w:rPr>
          <w:rFonts w:ascii="Book Antiqua" w:hAnsi="Book Antiqua" w:cs="Times New Roman"/>
          <w:noProof/>
          <w:sz w:val="24"/>
          <w:szCs w:val="24"/>
          <w:vertAlign w:val="superscript"/>
        </w:rPr>
        <w:t>19]</w:t>
      </w:r>
      <w:r w:rsidR="0058101F" w:rsidRPr="007F0E17">
        <w:rPr>
          <w:rFonts w:ascii="Book Antiqua" w:hAnsi="Book Antiqua" w:cs="Times New Roman"/>
          <w:sz w:val="24"/>
          <w:szCs w:val="24"/>
        </w:rPr>
        <w:fldChar w:fldCharType="end"/>
      </w:r>
      <w:r w:rsidR="005B09E4" w:rsidRPr="007F0E17">
        <w:rPr>
          <w:rFonts w:ascii="Book Antiqua" w:eastAsia="Times New Roman" w:hAnsi="Book Antiqua" w:cs="Times New Roman"/>
          <w:i/>
          <w:iCs/>
          <w:sz w:val="24"/>
          <w:szCs w:val="24"/>
        </w:rPr>
        <w:t xml:space="preserve">. </w:t>
      </w:r>
      <w:r w:rsidR="005B09E4" w:rsidRPr="007F0E17">
        <w:rPr>
          <w:rFonts w:ascii="Book Antiqua" w:hAnsi="Book Antiqua" w:cs="Times New Roman"/>
          <w:sz w:val="24"/>
          <w:szCs w:val="24"/>
        </w:rPr>
        <w:t xml:space="preserve">This complication can be </w:t>
      </w:r>
      <w:r w:rsidR="00713C75" w:rsidRPr="007F0E17">
        <w:rPr>
          <w:rFonts w:ascii="Book Antiqua" w:hAnsi="Book Antiqua" w:cs="Times New Roman"/>
          <w:sz w:val="24"/>
          <w:szCs w:val="24"/>
        </w:rPr>
        <w:t>diagnosed with</w:t>
      </w:r>
      <w:r w:rsidR="001219A6" w:rsidRPr="007F0E17">
        <w:rPr>
          <w:rFonts w:ascii="Book Antiqua" w:hAnsi="Book Antiqua" w:cs="Times New Roman"/>
          <w:sz w:val="24"/>
          <w:szCs w:val="24"/>
        </w:rPr>
        <w:t xml:space="preserve"> </w:t>
      </w:r>
      <w:r w:rsidR="005B09E4" w:rsidRPr="007F0E17">
        <w:rPr>
          <w:rFonts w:ascii="Book Antiqua" w:hAnsi="Book Antiqua" w:cs="Times New Roman"/>
          <w:sz w:val="24"/>
          <w:szCs w:val="24"/>
        </w:rPr>
        <w:t>Doppler imaging and confirmed during TIPS revision procedure</w:t>
      </w:r>
      <w:r w:rsidR="00DB4DD5" w:rsidRPr="007F0E17">
        <w:rPr>
          <w:rFonts w:ascii="Book Antiqua" w:hAnsi="Book Antiqua" w:cs="Times New Roman"/>
          <w:sz w:val="24"/>
          <w:szCs w:val="24"/>
        </w:rPr>
        <w:fldChar w:fldCharType="begin">
          <w:fldData xml:space="preserve">PEVuZE5vdGU+PENpdGU+PEF1dGhvcj5LYW50ZXJtYW48L0F1dGhvcj48WWVhcj4xOTk3PC9ZZWFy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</w:fldData>
        </w:fldChar>
      </w:r>
      <w:r w:rsidR="00471DD4" w:rsidRPr="007F0E17">
        <w:rPr>
          <w:rFonts w:ascii="Book Antiqua" w:hAnsi="Book Antiqua" w:cs="Times New Roman"/>
          <w:sz w:val="24"/>
          <w:szCs w:val="24"/>
        </w:rPr>
        <w:instrText xml:space="preserve"> ADDIN EN.CITE </w:instrText>
      </w:r>
      <w:r w:rsidR="00471DD4" w:rsidRPr="007F0E17">
        <w:rPr>
          <w:rFonts w:ascii="Book Antiqua" w:hAnsi="Book Antiqua" w:cs="Times New Roman"/>
          <w:sz w:val="24"/>
          <w:szCs w:val="24"/>
        </w:rPr>
        <w:fldChar w:fldCharType="begin">
          <w:fldData xml:space="preserve">PEVuZE5vdGU+PENpdGU+PEF1dGhvcj5LYW50ZXJtYW48L0F1dGhvcj48WWVhcj4xOTk3PC9ZZWFy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</w:fldData>
        </w:fldChar>
      </w:r>
      <w:r w:rsidR="00471DD4" w:rsidRPr="007F0E17">
        <w:rPr>
          <w:rFonts w:ascii="Book Antiqua" w:hAnsi="Book Antiqua" w:cs="Times New Roman"/>
          <w:sz w:val="24"/>
          <w:szCs w:val="24"/>
        </w:rPr>
        <w:instrText xml:space="preserve"> ADDIN EN.CITE.DATA </w:instrText>
      </w:r>
      <w:r w:rsidR="00471DD4" w:rsidRPr="007F0E17">
        <w:rPr>
          <w:rFonts w:ascii="Book Antiqua" w:hAnsi="Book Antiqua" w:cs="Times New Roman"/>
          <w:sz w:val="24"/>
          <w:szCs w:val="24"/>
        </w:rPr>
      </w:r>
      <w:r w:rsidR="00471DD4" w:rsidRPr="007F0E17">
        <w:rPr>
          <w:rFonts w:ascii="Book Antiqua" w:hAnsi="Book Antiqua" w:cs="Times New Roman"/>
          <w:sz w:val="24"/>
          <w:szCs w:val="24"/>
        </w:rPr>
        <w:fldChar w:fldCharType="end"/>
      </w:r>
      <w:r w:rsidR="00DB4DD5" w:rsidRPr="007F0E17">
        <w:rPr>
          <w:rFonts w:ascii="Book Antiqua" w:hAnsi="Book Antiqua" w:cs="Times New Roman"/>
          <w:sz w:val="24"/>
          <w:szCs w:val="24"/>
        </w:rPr>
      </w:r>
      <w:r w:rsidR="00DB4DD5" w:rsidRPr="007F0E17">
        <w:rPr>
          <w:rFonts w:ascii="Book Antiqua" w:hAnsi="Book Antiqua" w:cs="Times New Roman"/>
          <w:sz w:val="24"/>
          <w:szCs w:val="24"/>
        </w:rPr>
        <w:fldChar w:fldCharType="separate"/>
      </w:r>
      <w:r w:rsidR="00471DD4" w:rsidRPr="007F0E17">
        <w:rPr>
          <w:rFonts w:ascii="Book Antiqua" w:hAnsi="Book Antiqua" w:cs="Times New Roman"/>
          <w:noProof/>
          <w:sz w:val="24"/>
          <w:szCs w:val="24"/>
          <w:vertAlign w:val="superscript"/>
        </w:rPr>
        <w:t>[20-24]</w:t>
      </w:r>
      <w:r w:rsidR="00DB4DD5" w:rsidRPr="007F0E17">
        <w:rPr>
          <w:rFonts w:ascii="Book Antiqua" w:hAnsi="Book Antiqua" w:cs="Times New Roman"/>
          <w:sz w:val="24"/>
          <w:szCs w:val="24"/>
        </w:rPr>
        <w:fldChar w:fldCharType="end"/>
      </w:r>
      <w:r w:rsidR="005B09E4" w:rsidRPr="007F0E17">
        <w:rPr>
          <w:rFonts w:ascii="Book Antiqua" w:hAnsi="Book Antiqua" w:cs="Times New Roman"/>
          <w:sz w:val="24"/>
          <w:szCs w:val="24"/>
        </w:rPr>
        <w:t xml:space="preserve">. However, in the presence of a well-functioning primary stent, the </w:t>
      </w:r>
      <w:r w:rsidR="001219A6" w:rsidRPr="007F0E17">
        <w:rPr>
          <w:rFonts w:ascii="Book Antiqua" w:hAnsi="Book Antiqua" w:cs="Times New Roman"/>
          <w:sz w:val="24"/>
          <w:szCs w:val="24"/>
        </w:rPr>
        <w:t>recurrence or persistence</w:t>
      </w:r>
      <w:r w:rsidR="005B09E4" w:rsidRPr="007F0E17">
        <w:rPr>
          <w:rFonts w:ascii="Book Antiqua" w:hAnsi="Book Antiqua" w:cs="Times New Roman"/>
          <w:sz w:val="24"/>
          <w:szCs w:val="24"/>
        </w:rPr>
        <w:t xml:space="preserve"> of</w:t>
      </w:r>
      <w:r w:rsidR="001219A6" w:rsidRPr="007F0E17">
        <w:rPr>
          <w:rFonts w:ascii="Book Antiqua" w:hAnsi="Book Antiqua" w:cs="Times New Roman"/>
          <w:sz w:val="24"/>
          <w:szCs w:val="24"/>
        </w:rPr>
        <w:t xml:space="preserve"> ascites and </w:t>
      </w:r>
      <w:r w:rsidR="00821381" w:rsidRPr="007F0E17">
        <w:rPr>
          <w:rFonts w:ascii="Book Antiqua" w:hAnsi="Book Antiqua" w:cs="Times New Roman"/>
          <w:sz w:val="24"/>
          <w:szCs w:val="24"/>
        </w:rPr>
        <w:t>variceal bleeding can be a</w:t>
      </w:r>
      <w:r w:rsidR="005B09E4" w:rsidRPr="007F0E17">
        <w:rPr>
          <w:rFonts w:ascii="Book Antiqua" w:hAnsi="Book Antiqua" w:cs="Times New Roman"/>
          <w:sz w:val="24"/>
          <w:szCs w:val="24"/>
        </w:rPr>
        <w:t xml:space="preserve"> therapeutic challenge. </w:t>
      </w:r>
      <w:r w:rsidR="00821381" w:rsidRPr="007F0E17">
        <w:rPr>
          <w:rFonts w:ascii="Book Antiqua" w:hAnsi="Book Antiqua" w:cs="Times New Roman"/>
          <w:sz w:val="24"/>
          <w:szCs w:val="24"/>
        </w:rPr>
        <w:t xml:space="preserve">We </w:t>
      </w:r>
      <w:r w:rsidR="00BE7410" w:rsidRPr="007F0E17">
        <w:rPr>
          <w:rFonts w:ascii="Book Antiqua" w:hAnsi="Book Antiqua" w:cs="Times New Roman"/>
          <w:sz w:val="24"/>
          <w:szCs w:val="24"/>
        </w:rPr>
        <w:t>present a short case series to illustrate three patients with portal hypertension who underwent a second TIPS stent placement using</w:t>
      </w:r>
      <w:r w:rsidR="00BE7410" w:rsidRPr="007F0E17">
        <w:rPr>
          <w:rFonts w:ascii="Book Antiqua" w:hAnsi="Book Antiqua" w:cs="Times New Roman"/>
          <w:i/>
          <w:sz w:val="24"/>
          <w:szCs w:val="24"/>
        </w:rPr>
        <w:t xml:space="preserve"> </w:t>
      </w:r>
      <w:proofErr w:type="spellStart"/>
      <w:r w:rsidR="00BE7410" w:rsidRPr="00E15526">
        <w:rPr>
          <w:rFonts w:ascii="Book Antiqua" w:hAnsi="Book Antiqua" w:cs="Times New Roman"/>
          <w:sz w:val="24"/>
          <w:szCs w:val="24"/>
        </w:rPr>
        <w:t>Viatorr</w:t>
      </w:r>
      <w:proofErr w:type="spellEnd"/>
      <w:r w:rsidR="00711F4A" w:rsidRPr="00711F4A">
        <w:rPr>
          <w:rFonts w:ascii="Book Antiqua" w:eastAsia="Times New Roman" w:hAnsi="Book Antiqua" w:cs="Times New Roman"/>
          <w:i/>
          <w:iCs/>
          <w:sz w:val="24"/>
          <w:szCs w:val="24"/>
          <w:vertAlign w:val="superscript"/>
        </w:rPr>
        <w:t>®</w:t>
      </w:r>
      <w:r w:rsidR="00573396" w:rsidRPr="007F0E17">
        <w:rPr>
          <w:rFonts w:ascii="Book Antiqua" w:hAnsi="Book Antiqua" w:cs="Times New Roman"/>
          <w:sz w:val="24"/>
          <w:szCs w:val="24"/>
        </w:rPr>
        <w:t xml:space="preserve"> </w:t>
      </w:r>
      <w:r w:rsidR="00BE7410" w:rsidRPr="007F0E17">
        <w:rPr>
          <w:rFonts w:ascii="Book Antiqua" w:hAnsi="Book Antiqua" w:cs="Times New Roman"/>
          <w:sz w:val="24"/>
          <w:szCs w:val="24"/>
        </w:rPr>
        <w:t xml:space="preserve">stents. This is commonly known as parallel TIPS shunt (PS) or double barrel TIPS shunt. </w:t>
      </w:r>
      <w:r w:rsidR="00750327" w:rsidRPr="007F0E17">
        <w:rPr>
          <w:rFonts w:ascii="Book Antiqua" w:hAnsi="Book Antiqua" w:cs="Times New Roman"/>
          <w:sz w:val="24"/>
          <w:szCs w:val="24"/>
        </w:rPr>
        <w:t xml:space="preserve">As early </w:t>
      </w:r>
      <w:r w:rsidR="002F354D" w:rsidRPr="007F0E17">
        <w:rPr>
          <w:rFonts w:ascii="Book Antiqua" w:hAnsi="Book Antiqua" w:cs="Times New Roman"/>
          <w:sz w:val="24"/>
          <w:szCs w:val="24"/>
        </w:rPr>
        <w:t>as 1990</w:t>
      </w:r>
      <w:r w:rsidR="0044022A" w:rsidRPr="007F0E17">
        <w:rPr>
          <w:rFonts w:ascii="Book Antiqua" w:hAnsi="Book Antiqua" w:cs="Times New Roman"/>
          <w:sz w:val="24"/>
          <w:szCs w:val="24"/>
        </w:rPr>
        <w:t>’</w:t>
      </w:r>
      <w:r w:rsidR="002F354D" w:rsidRPr="007F0E17">
        <w:rPr>
          <w:rFonts w:ascii="Book Antiqua" w:hAnsi="Book Antiqua" w:cs="Times New Roman"/>
          <w:sz w:val="24"/>
          <w:szCs w:val="24"/>
        </w:rPr>
        <w:t>s</w:t>
      </w:r>
      <w:r w:rsidR="00DB7783" w:rsidRPr="007F0E17">
        <w:rPr>
          <w:rFonts w:ascii="Book Antiqua" w:hAnsi="Book Antiqua" w:cs="Times New Roman"/>
          <w:sz w:val="24"/>
          <w:szCs w:val="24"/>
        </w:rPr>
        <w:t>, the effectiveness of PS in treating shunt insufficiency had been demonstrated along with other options such as re</w:t>
      </w:r>
      <w:r w:rsidR="000E11F3" w:rsidRPr="007F0E17">
        <w:rPr>
          <w:rFonts w:ascii="Book Antiqua" w:hAnsi="Book Antiqua" w:cs="Times New Roman"/>
          <w:sz w:val="24"/>
          <w:szCs w:val="24"/>
        </w:rPr>
        <w:t>-</w:t>
      </w:r>
      <w:r w:rsidR="00DB7783" w:rsidRPr="007F0E17">
        <w:rPr>
          <w:rFonts w:ascii="Book Antiqua" w:hAnsi="Book Antiqua" w:cs="Times New Roman"/>
          <w:sz w:val="24"/>
          <w:szCs w:val="24"/>
        </w:rPr>
        <w:t>stenting and balloon angioplasty</w:t>
      </w:r>
      <w:r w:rsidR="00343DEC" w:rsidRPr="007F0E17">
        <w:rPr>
          <w:rFonts w:ascii="Book Antiqua" w:hAnsi="Book Antiqua" w:cs="Times New Roman"/>
          <w:sz w:val="24"/>
          <w:szCs w:val="24"/>
        </w:rPr>
        <w:fldChar w:fldCharType="begin"/>
      </w:r>
      <w:r w:rsidR="00471DD4" w:rsidRPr="007F0E17">
        <w:rPr>
          <w:rFonts w:ascii="Book Antiqua" w:hAnsi="Book Antiqua" w:cs="Times New Roman"/>
          <w:sz w:val="24"/>
          <w:szCs w:val="24"/>
        </w:rPr>
        <w:instrText xml:space="preserve"> ADDIN EN.CITE &lt;EndNote&gt;&lt;Cite&gt;&lt;Author&gt;Dabos&lt;/Author&gt;&lt;Year&gt;1998&lt;/Year&gt;&lt;RecNum&gt;17&lt;/RecNum&gt;&lt;DisplayText&gt;&lt;style face="superscript"&gt;[25]&lt;/style&gt;&lt;/DisplayText&gt;&lt;record&gt;&lt;rec-number&gt;17&lt;/rec-number&gt;&lt;foreign-keys&gt;&lt;key app="EN" db-id="azxssaeru22aererwz7pfsv7epfa2dxts92s" timestamp="1540275346"&gt;17&lt;/key&gt;&lt;/foreign-keys&gt;&lt;ref-type name="Journal Article"&gt;17&lt;/ref-type&gt;&lt;contributors&gt;&lt;authors&gt;&lt;author&gt;Dabos, KJ&lt;/author&gt;&lt;author&gt;Stanley, AJ&lt;/author&gt;&lt;author&gt;Redhead, DN&lt;/author&gt;&lt;author&gt;Jalan, R&lt;/author&gt;&lt;author&gt;Hayes, R C&lt;/author&gt;&lt;/authors&gt;&lt;/contributors&gt;&lt;titles&gt;&lt;title&gt;Efficacy of balloon angioplasty, restenting, and parallel shunt insertion for shunt insufficiency after transjugular intrahepatic portosystemic stent-shunt (TIPSS)&lt;/title&gt;&lt;secondary-title&gt;Minimally Invasive Therapy &amp;amp; Allied Technologies&lt;/secondary-title&gt;&lt;/titles&gt;&lt;periodical&gt;&lt;full-title&gt;Minimally Invasive Therapy &amp;amp; Allied Technologies&lt;/full-title&gt;&lt;/periodical&gt;&lt;pages&gt;287-293&lt;/pages&gt;&lt;volume&gt;7&lt;/volume&gt;&lt;number&gt;3&lt;/number&gt;&lt;dates&gt;&lt;year&gt;1998&lt;/year&gt;&lt;/dates&gt;&lt;isbn&gt;1364-5706&lt;/isbn&gt;&lt;urls&gt;&lt;/urls&gt;&lt;/record&gt;&lt;/Cite&gt;&lt;/EndNote&gt;</w:instrText>
      </w:r>
      <w:r w:rsidR="00343DEC" w:rsidRPr="007F0E17">
        <w:rPr>
          <w:rFonts w:ascii="Book Antiqua" w:hAnsi="Book Antiqua" w:cs="Times New Roman"/>
          <w:sz w:val="24"/>
          <w:szCs w:val="24"/>
        </w:rPr>
        <w:fldChar w:fldCharType="separate"/>
      </w:r>
      <w:r w:rsidR="00471DD4" w:rsidRPr="007F0E17">
        <w:rPr>
          <w:rFonts w:ascii="Book Antiqua" w:hAnsi="Book Antiqua" w:cs="Times New Roman"/>
          <w:noProof/>
          <w:sz w:val="24"/>
          <w:szCs w:val="24"/>
          <w:vertAlign w:val="superscript"/>
        </w:rPr>
        <w:t>[25]</w:t>
      </w:r>
      <w:r w:rsidR="00343DEC" w:rsidRPr="007F0E17">
        <w:rPr>
          <w:rFonts w:ascii="Book Antiqua" w:hAnsi="Book Antiqua" w:cs="Times New Roman"/>
          <w:sz w:val="24"/>
          <w:szCs w:val="24"/>
        </w:rPr>
        <w:fldChar w:fldCharType="end"/>
      </w:r>
      <w:r w:rsidR="00DB7783" w:rsidRPr="007F0E17">
        <w:rPr>
          <w:rFonts w:ascii="Book Antiqua" w:hAnsi="Book Antiqua" w:cs="Times New Roman"/>
          <w:sz w:val="24"/>
          <w:szCs w:val="24"/>
        </w:rPr>
        <w:t xml:space="preserve">. </w:t>
      </w:r>
      <w:r w:rsidR="00856A1E" w:rsidRPr="007F0E17">
        <w:rPr>
          <w:rFonts w:ascii="Book Antiqua" w:hAnsi="Book Antiqua" w:cs="Times New Roman"/>
          <w:sz w:val="24"/>
          <w:szCs w:val="24"/>
        </w:rPr>
        <w:t>In our practice, PS is pursued</w:t>
      </w:r>
      <w:r w:rsidR="00684B9D" w:rsidRPr="007F0E17">
        <w:rPr>
          <w:rFonts w:ascii="Book Antiqua" w:hAnsi="Book Antiqua" w:cs="Times New Roman"/>
          <w:sz w:val="24"/>
          <w:szCs w:val="24"/>
        </w:rPr>
        <w:t xml:space="preserve"> in symptomatic patients</w:t>
      </w:r>
      <w:r w:rsidR="00856A1E" w:rsidRPr="007F0E17">
        <w:rPr>
          <w:rFonts w:ascii="Book Antiqua" w:hAnsi="Book Antiqua" w:cs="Times New Roman"/>
          <w:sz w:val="24"/>
          <w:szCs w:val="24"/>
        </w:rPr>
        <w:t xml:space="preserve"> </w:t>
      </w:r>
      <w:r w:rsidR="00821381" w:rsidRPr="007F0E17">
        <w:rPr>
          <w:rFonts w:ascii="Book Antiqua" w:hAnsi="Book Antiqua" w:cs="Times New Roman"/>
          <w:sz w:val="24"/>
          <w:szCs w:val="24"/>
        </w:rPr>
        <w:t xml:space="preserve">in whom </w:t>
      </w:r>
      <w:r w:rsidR="00856A1E" w:rsidRPr="007F0E17">
        <w:rPr>
          <w:rFonts w:ascii="Book Antiqua" w:hAnsi="Book Antiqua" w:cs="Times New Roman"/>
          <w:sz w:val="24"/>
          <w:szCs w:val="24"/>
        </w:rPr>
        <w:t>the primary TIPS</w:t>
      </w:r>
      <w:r w:rsidR="00821381" w:rsidRPr="007F0E17">
        <w:rPr>
          <w:rFonts w:ascii="Book Antiqua" w:hAnsi="Book Antiqua" w:cs="Times New Roman"/>
          <w:sz w:val="24"/>
          <w:szCs w:val="24"/>
        </w:rPr>
        <w:t xml:space="preserve"> shunt proves insufficient or is thrombosed and recanal</w:t>
      </w:r>
      <w:r w:rsidR="00E15526">
        <w:rPr>
          <w:rFonts w:ascii="Book Antiqua" w:hAnsi="Book Antiqua" w:cs="Times New Roman"/>
          <w:sz w:val="24"/>
          <w:szCs w:val="24"/>
        </w:rPr>
        <w:t>ization techniques have failed.</w:t>
      </w:r>
    </w:p>
    <w:p w14:paraId="4FEE18E0" w14:textId="289B0FF0" w:rsidR="00E26623" w:rsidRPr="007F0E17" w:rsidRDefault="00E15526" w:rsidP="007F0E17">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56A1E" w:rsidRPr="007F0E17">
        <w:rPr>
          <w:rFonts w:ascii="Book Antiqua" w:hAnsi="Book Antiqua" w:cs="Times New Roman"/>
          <w:sz w:val="24"/>
          <w:szCs w:val="24"/>
        </w:rPr>
        <w:t>I</w:t>
      </w:r>
      <w:r w:rsidR="00266176" w:rsidRPr="007F0E17">
        <w:rPr>
          <w:rFonts w:ascii="Book Antiqua" w:hAnsi="Book Antiqua" w:cs="Times New Roman"/>
          <w:sz w:val="24"/>
          <w:szCs w:val="24"/>
        </w:rPr>
        <w:t>n</w:t>
      </w:r>
      <w:r w:rsidR="00565465" w:rsidRPr="007F0E17">
        <w:rPr>
          <w:rFonts w:ascii="Book Antiqua" w:hAnsi="Book Antiqua" w:cs="Times New Roman"/>
          <w:sz w:val="24"/>
          <w:szCs w:val="24"/>
        </w:rPr>
        <w:t xml:space="preserve"> our case series</w:t>
      </w:r>
      <w:r w:rsidR="00856A1E" w:rsidRPr="007F0E17">
        <w:rPr>
          <w:rFonts w:ascii="Book Antiqua" w:hAnsi="Book Antiqua" w:cs="Times New Roman"/>
          <w:sz w:val="24"/>
          <w:szCs w:val="24"/>
        </w:rPr>
        <w:t>, the primary TIPS</w:t>
      </w:r>
      <w:r w:rsidR="0009052F" w:rsidRPr="007F0E17">
        <w:rPr>
          <w:rFonts w:ascii="Book Antiqua" w:hAnsi="Book Antiqua" w:cs="Times New Roman"/>
          <w:sz w:val="24"/>
          <w:szCs w:val="24"/>
        </w:rPr>
        <w:t xml:space="preserve"> shunts </w:t>
      </w:r>
      <w:r w:rsidR="0020091D" w:rsidRPr="007F0E17">
        <w:rPr>
          <w:rFonts w:ascii="Book Antiqua" w:hAnsi="Book Antiqua" w:cs="Times New Roman"/>
          <w:sz w:val="24"/>
          <w:szCs w:val="24"/>
        </w:rPr>
        <w:t>were</w:t>
      </w:r>
      <w:r w:rsidR="00266176" w:rsidRPr="007F0E17">
        <w:rPr>
          <w:rFonts w:ascii="Book Antiqua" w:hAnsi="Book Antiqua" w:cs="Times New Roman"/>
          <w:sz w:val="24"/>
          <w:szCs w:val="24"/>
        </w:rPr>
        <w:t xml:space="preserve"> insufficient in alleviating portal hypertension symptoms</w:t>
      </w:r>
      <w:r w:rsidR="00856A1E" w:rsidRPr="007F0E17">
        <w:rPr>
          <w:rFonts w:ascii="Book Antiqua" w:hAnsi="Book Antiqua" w:cs="Times New Roman"/>
          <w:sz w:val="24"/>
          <w:szCs w:val="24"/>
        </w:rPr>
        <w:t xml:space="preserve"> despite their patency </w:t>
      </w:r>
      <w:r w:rsidR="00E67119" w:rsidRPr="007F0E17">
        <w:rPr>
          <w:rFonts w:ascii="Book Antiqua" w:hAnsi="Book Antiqua" w:cs="Times New Roman"/>
          <w:sz w:val="24"/>
          <w:szCs w:val="24"/>
        </w:rPr>
        <w:t>being</w:t>
      </w:r>
      <w:r w:rsidR="00856A1E" w:rsidRPr="007F0E17">
        <w:rPr>
          <w:rFonts w:ascii="Book Antiqua" w:hAnsi="Book Antiqua" w:cs="Times New Roman"/>
          <w:sz w:val="24"/>
          <w:szCs w:val="24"/>
        </w:rPr>
        <w:t xml:space="preserve"> verified during follow-ups and/or before PS placement</w:t>
      </w:r>
      <w:r w:rsidR="00266176" w:rsidRPr="007F0E17">
        <w:rPr>
          <w:rFonts w:ascii="Book Antiqua" w:hAnsi="Book Antiqua" w:cs="Times New Roman"/>
          <w:sz w:val="24"/>
          <w:szCs w:val="24"/>
        </w:rPr>
        <w:t>.</w:t>
      </w:r>
      <w:r w:rsidR="0009052F" w:rsidRPr="007F0E17">
        <w:rPr>
          <w:rFonts w:ascii="Book Antiqua" w:hAnsi="Book Antiqua" w:cs="Times New Roman"/>
          <w:sz w:val="24"/>
          <w:szCs w:val="24"/>
        </w:rPr>
        <w:t xml:space="preserve"> Furthermore, </w:t>
      </w:r>
      <w:r w:rsidR="0020091D" w:rsidRPr="007F0E17">
        <w:rPr>
          <w:rFonts w:ascii="Book Antiqua" w:hAnsi="Book Antiqua" w:cs="Times New Roman"/>
          <w:sz w:val="24"/>
          <w:szCs w:val="24"/>
        </w:rPr>
        <w:t xml:space="preserve">the </w:t>
      </w:r>
      <w:r w:rsidR="00020967" w:rsidRPr="007F0E17">
        <w:rPr>
          <w:rFonts w:ascii="Book Antiqua" w:hAnsi="Book Antiqua" w:cs="Times New Roman"/>
          <w:sz w:val="24"/>
          <w:szCs w:val="24"/>
        </w:rPr>
        <w:t xml:space="preserve">PSGs prior to PS </w:t>
      </w:r>
      <w:r w:rsidR="0009052F" w:rsidRPr="007F0E17">
        <w:rPr>
          <w:rFonts w:ascii="Book Antiqua" w:hAnsi="Book Antiqua" w:cs="Times New Roman"/>
          <w:sz w:val="24"/>
          <w:szCs w:val="24"/>
        </w:rPr>
        <w:t xml:space="preserve">were </w:t>
      </w:r>
      <w:r w:rsidR="00020967" w:rsidRPr="007F0E17">
        <w:rPr>
          <w:rFonts w:ascii="Book Antiqua" w:hAnsi="Book Antiqua" w:cs="Times New Roman"/>
          <w:sz w:val="24"/>
          <w:szCs w:val="24"/>
        </w:rPr>
        <w:t>below 10 mmHg</w:t>
      </w:r>
      <w:r w:rsidR="00843B8A" w:rsidRPr="007F0E17">
        <w:rPr>
          <w:rFonts w:ascii="Book Antiqua" w:hAnsi="Book Antiqua" w:cs="Times New Roman"/>
          <w:sz w:val="24"/>
          <w:szCs w:val="24"/>
        </w:rPr>
        <w:t xml:space="preserve"> in</w:t>
      </w:r>
      <w:r w:rsidR="0044022A" w:rsidRPr="007F0E17">
        <w:rPr>
          <w:rFonts w:ascii="Book Antiqua" w:hAnsi="Book Antiqua" w:cs="Times New Roman"/>
          <w:sz w:val="24"/>
          <w:szCs w:val="24"/>
        </w:rPr>
        <w:t xml:space="preserve"> cases 1 and 3</w:t>
      </w:r>
      <w:r w:rsidR="00020967" w:rsidRPr="007F0E17">
        <w:rPr>
          <w:rFonts w:ascii="Book Antiqua" w:hAnsi="Book Antiqua" w:cs="Times New Roman"/>
          <w:sz w:val="24"/>
          <w:szCs w:val="24"/>
        </w:rPr>
        <w:t>.</w:t>
      </w:r>
      <w:r w:rsidR="00684B9D" w:rsidRPr="007F0E17">
        <w:rPr>
          <w:rFonts w:ascii="Book Antiqua" w:hAnsi="Book Antiqua" w:cs="Times New Roman"/>
          <w:sz w:val="24"/>
          <w:szCs w:val="24"/>
        </w:rPr>
        <w:t xml:space="preserve"> </w:t>
      </w:r>
      <w:r w:rsidR="0009052F" w:rsidRPr="007F0E17">
        <w:rPr>
          <w:rFonts w:ascii="Book Antiqua" w:hAnsi="Book Antiqua" w:cs="Times New Roman"/>
          <w:sz w:val="24"/>
          <w:szCs w:val="24"/>
        </w:rPr>
        <w:t xml:space="preserve">No </w:t>
      </w:r>
      <w:r w:rsidR="00843B8A" w:rsidRPr="007F0E17">
        <w:rPr>
          <w:rFonts w:ascii="Book Antiqua" w:hAnsi="Book Antiqua" w:cs="Times New Roman"/>
          <w:sz w:val="24"/>
          <w:szCs w:val="24"/>
        </w:rPr>
        <w:t xml:space="preserve">Laboratory values </w:t>
      </w:r>
      <w:r w:rsidR="0009052F" w:rsidRPr="007F0E17">
        <w:rPr>
          <w:rFonts w:ascii="Book Antiqua" w:hAnsi="Book Antiqua" w:cs="Times New Roman"/>
          <w:sz w:val="24"/>
          <w:szCs w:val="24"/>
        </w:rPr>
        <w:t xml:space="preserve">were </w:t>
      </w:r>
      <w:r w:rsidR="00A11A91" w:rsidRPr="007F0E17">
        <w:rPr>
          <w:rFonts w:ascii="Book Antiqua" w:hAnsi="Book Antiqua" w:cs="Times New Roman"/>
          <w:sz w:val="24"/>
          <w:szCs w:val="24"/>
        </w:rPr>
        <w:t>predict</w:t>
      </w:r>
      <w:r w:rsidR="0009052F" w:rsidRPr="007F0E17">
        <w:rPr>
          <w:rFonts w:ascii="Book Antiqua" w:hAnsi="Book Antiqua" w:cs="Times New Roman"/>
          <w:sz w:val="24"/>
          <w:szCs w:val="24"/>
        </w:rPr>
        <w:t>ive of</w:t>
      </w:r>
      <w:r w:rsidR="00A11A91" w:rsidRPr="007F0E17">
        <w:rPr>
          <w:rFonts w:ascii="Book Antiqua" w:hAnsi="Book Antiqua" w:cs="Times New Roman"/>
          <w:sz w:val="24"/>
          <w:szCs w:val="24"/>
        </w:rPr>
        <w:t xml:space="preserve"> shunt insufficiency </w:t>
      </w:r>
      <w:r w:rsidR="005F5BAB" w:rsidRPr="007F0E17">
        <w:rPr>
          <w:rFonts w:ascii="Book Antiqua" w:hAnsi="Book Antiqua" w:cs="Times New Roman"/>
          <w:sz w:val="24"/>
          <w:szCs w:val="24"/>
        </w:rPr>
        <w:t>or</w:t>
      </w:r>
      <w:r w:rsidR="00A11A91" w:rsidRPr="007F0E17">
        <w:rPr>
          <w:rFonts w:ascii="Book Antiqua" w:hAnsi="Book Antiqua" w:cs="Times New Roman"/>
          <w:sz w:val="24"/>
          <w:szCs w:val="24"/>
        </w:rPr>
        <w:t xml:space="preserve"> the </w:t>
      </w:r>
      <w:r w:rsidR="000E11F3" w:rsidRPr="007F0E17">
        <w:rPr>
          <w:rFonts w:ascii="Book Antiqua" w:hAnsi="Book Antiqua" w:cs="Times New Roman"/>
          <w:sz w:val="24"/>
          <w:szCs w:val="24"/>
        </w:rPr>
        <w:t xml:space="preserve">need for a </w:t>
      </w:r>
      <w:r w:rsidR="00A11A91" w:rsidRPr="007F0E17">
        <w:rPr>
          <w:rFonts w:ascii="Book Antiqua" w:hAnsi="Book Antiqua" w:cs="Times New Roman"/>
          <w:sz w:val="24"/>
          <w:szCs w:val="24"/>
        </w:rPr>
        <w:t>PS.</w:t>
      </w:r>
      <w:r w:rsidR="00E26623" w:rsidRPr="007F0E17">
        <w:rPr>
          <w:rFonts w:ascii="Book Antiqua" w:hAnsi="Book Antiqua" w:cs="Times New Roman"/>
          <w:sz w:val="24"/>
          <w:szCs w:val="24"/>
        </w:rPr>
        <w:t xml:space="preserve"> </w:t>
      </w:r>
      <w:r w:rsidR="00D16CF1">
        <w:rPr>
          <w:rFonts w:ascii="Book Antiqua" w:hAnsi="Book Antiqua" w:cs="Times New Roman"/>
          <w:sz w:val="24"/>
          <w:szCs w:val="24"/>
        </w:rPr>
        <w:t xml:space="preserve">A study by </w:t>
      </w:r>
      <w:proofErr w:type="spellStart"/>
      <w:r w:rsidR="00355580">
        <w:rPr>
          <w:rFonts w:ascii="Book Antiqua" w:hAnsi="Book Antiqua" w:cs="Times New Roman"/>
          <w:sz w:val="24"/>
          <w:szCs w:val="24"/>
        </w:rPr>
        <w:t>Haskal</w:t>
      </w:r>
      <w:proofErr w:type="spellEnd"/>
      <w:r w:rsidR="00D16CF1">
        <w:rPr>
          <w:rFonts w:ascii="Book Antiqua" w:hAnsi="Book Antiqua" w:cs="Times New Roman"/>
          <w:sz w:val="24"/>
          <w:szCs w:val="24"/>
        </w:rPr>
        <w:t xml:space="preserve"> </w:t>
      </w:r>
      <w:r w:rsidR="00D16CF1" w:rsidRPr="00D16CF1">
        <w:rPr>
          <w:rFonts w:ascii="Book Antiqua" w:hAnsi="Book Antiqua" w:cs="Times New Roman"/>
          <w:i/>
          <w:sz w:val="24"/>
          <w:szCs w:val="24"/>
        </w:rPr>
        <w:t xml:space="preserve">et </w:t>
      </w:r>
      <w:r w:rsidR="002E2A8D" w:rsidRPr="00D16CF1">
        <w:rPr>
          <w:rFonts w:ascii="Book Antiqua" w:hAnsi="Book Antiqua" w:cs="Times New Roman"/>
          <w:i/>
          <w:sz w:val="24"/>
          <w:szCs w:val="24"/>
        </w:rPr>
        <w:t>al</w:t>
      </w:r>
      <w:r w:rsidR="00D16CF1" w:rsidRPr="007F0E17">
        <w:rPr>
          <w:rFonts w:ascii="Book Antiqua" w:hAnsi="Book Antiqua" w:cs="Times New Roman"/>
          <w:sz w:val="24"/>
          <w:szCs w:val="24"/>
        </w:rPr>
        <w:fldChar w:fldCharType="begin"/>
      </w:r>
      <w:r w:rsidR="00D16CF1" w:rsidRPr="007F0E17">
        <w:rPr>
          <w:rFonts w:ascii="Book Antiqua" w:hAnsi="Book Antiqua" w:cs="Times New Roman"/>
          <w:sz w:val="24"/>
          <w:szCs w:val="24"/>
        </w:rPr>
        <w:instrText xml:space="preserve"> ADDIN EN.CITE &lt;EndNote&gt;&lt;Cite&gt;&lt;Author&gt;Haskal&lt;/Author&gt;&lt;Year&gt;1992&lt;/Year&gt;&lt;RecNum&gt;11&lt;/RecNum&gt;&lt;DisplayText&gt;&lt;style face="superscript"&gt;[13]&lt;/style&gt;&lt;/DisplayText&gt;&lt;record&gt;&lt;rec-number&gt;11&lt;/rec-number&gt;&lt;foreign-keys&gt;&lt;key app="EN" db-id="azxssaeru22aererwz7pfsv7epfa2dxts92s" timestamp="1540275345"&gt;11&lt;/key&gt;&lt;/foreign-keys&gt;&lt;ref-type name="Journal Article"&gt;17&lt;/ref-type&gt;&lt;contributors&gt;&lt;authors&gt;&lt;author&gt;Haskal, Z. J.&lt;/author&gt;&lt;author&gt;Ring, E. J.&lt;/author&gt;&lt;author&gt;LaBerge, J. M.&lt;/author&gt;&lt;author&gt;Peltzer, M. Y.&lt;/author&gt;&lt;author&gt;Radosevich, P. M.&lt;/author&gt;&lt;author&gt;Doherty, M. M.&lt;/author&gt;&lt;author&gt;Gordon, R. L.&lt;/author&gt;&lt;/authors&gt;&lt;/contributors&gt;&lt;auth-address&gt;Department of Radiology, University of California, San Francisco 94143.&lt;/auth-address&gt;&lt;titles&gt;&lt;title&gt;Role of parallel transjugular intrahepatic portosystemic shunts in patients with persistent portal hypertension&lt;/title&gt;&lt;secondary-title&gt;Radiology&lt;/secondary-title&gt;&lt;/titles&gt;&lt;periodical&gt;&lt;full-title&gt;Radiology&lt;/full-title&gt;&lt;/periodical&gt;&lt;pages&gt;813-7&lt;/pages&gt;&lt;volume&gt;185&lt;/volume&gt;&lt;number&gt;3&lt;/number&gt;&lt;keywords&gt;&lt;keyword&gt;Adult&lt;/keyword&gt;&lt;keyword&gt;Esophageal and Gastric Varices/complications&lt;/keyword&gt;&lt;keyword&gt;Female&lt;/keyword&gt;&lt;keyword&gt;Gastrointestinal Hemorrhage/etiology&lt;/keyword&gt;&lt;keyword&gt;Humans&lt;/keyword&gt;&lt;keyword&gt;Hypertension, Portal/complications/diagnostic imaging/*surgery&lt;/keyword&gt;&lt;keyword&gt;Male&lt;/keyword&gt;&lt;keyword&gt;Middle Aged&lt;/keyword&gt;&lt;keyword&gt;*Portasystemic Shunt, Surgical/instrumentation&lt;/keyword&gt;&lt;keyword&gt;*Radiography, Interventional&lt;/keyword&gt;&lt;keyword&gt;Stents&lt;/keyword&gt;&lt;/keywords&gt;&lt;dates&gt;&lt;year&gt;1992&lt;/year&gt;&lt;pub-dates&gt;&lt;date&gt;Dec&lt;/date&gt;&lt;/pub-dates&gt;&lt;/dates&gt;&lt;isbn&gt;0033-8419 (Print)&amp;#xD;0033-8419 (Linking)&lt;/isbn&gt;&lt;accession-num&gt;1438768&lt;/accession-num&gt;&lt;urls&gt;&lt;related-urls&gt;&lt;url&gt;https://www.ncbi.nlm.nih.gov/pubmed/1438768&lt;/url&gt;&lt;/related-urls&gt;&lt;/urls&gt;&lt;electronic-resource-num&gt;10.1148/radiology.185.3.1438768&lt;/electronic-resource-num&gt;&lt;/record&gt;&lt;/Cite&gt;&lt;/EndNote&gt;</w:instrText>
      </w:r>
      <w:r w:rsidR="00D16CF1" w:rsidRPr="007F0E17">
        <w:rPr>
          <w:rFonts w:ascii="Book Antiqua" w:hAnsi="Book Antiqua" w:cs="Times New Roman"/>
          <w:sz w:val="24"/>
          <w:szCs w:val="24"/>
        </w:rPr>
        <w:fldChar w:fldCharType="separate"/>
      </w:r>
      <w:r w:rsidR="00D16CF1" w:rsidRPr="007F0E17">
        <w:rPr>
          <w:rFonts w:ascii="Book Antiqua" w:hAnsi="Book Antiqua" w:cs="Times New Roman"/>
          <w:noProof/>
          <w:sz w:val="24"/>
          <w:szCs w:val="24"/>
          <w:vertAlign w:val="superscript"/>
        </w:rPr>
        <w:t>[13]</w:t>
      </w:r>
      <w:r w:rsidR="00D16CF1" w:rsidRPr="007F0E17">
        <w:rPr>
          <w:rFonts w:ascii="Book Antiqua" w:hAnsi="Book Antiqua" w:cs="Times New Roman"/>
          <w:sz w:val="24"/>
          <w:szCs w:val="24"/>
        </w:rPr>
        <w:fldChar w:fldCharType="end"/>
      </w:r>
      <w:r w:rsidR="002E2A8D" w:rsidRPr="007F0E17">
        <w:rPr>
          <w:rFonts w:ascii="Book Antiqua" w:hAnsi="Book Antiqua" w:cs="Times New Roman"/>
          <w:sz w:val="24"/>
          <w:szCs w:val="24"/>
        </w:rPr>
        <w:t xml:space="preserve"> reported a cohort of 10 out of 93 patients that underwent PS placement</w:t>
      </w:r>
      <w:r w:rsidR="00C43120" w:rsidRPr="007F0E17">
        <w:rPr>
          <w:rFonts w:ascii="Book Antiqua" w:hAnsi="Book Antiqua" w:cs="Times New Roman"/>
          <w:sz w:val="24"/>
          <w:szCs w:val="24"/>
        </w:rPr>
        <w:t>. This study</w:t>
      </w:r>
      <w:r w:rsidR="002E2A8D" w:rsidRPr="007F0E17">
        <w:rPr>
          <w:rFonts w:ascii="Book Antiqua" w:hAnsi="Book Antiqua" w:cs="Times New Roman"/>
          <w:sz w:val="24"/>
          <w:szCs w:val="24"/>
        </w:rPr>
        <w:t xml:space="preserve"> alluded to insufficiency of the primary TIPS stent in decreasing the PSG as a predictor for the need of PS placement</w:t>
      </w:r>
      <w:r w:rsidR="00C43120" w:rsidRPr="007F0E17">
        <w:rPr>
          <w:rFonts w:ascii="Book Antiqua" w:hAnsi="Book Antiqua" w:cs="Times New Roman"/>
          <w:sz w:val="24"/>
          <w:szCs w:val="24"/>
        </w:rPr>
        <w:t>; t</w:t>
      </w:r>
      <w:r w:rsidR="002E2A8D" w:rsidRPr="007F0E17">
        <w:rPr>
          <w:rFonts w:ascii="Book Antiqua" w:hAnsi="Book Antiqua" w:cs="Times New Roman"/>
          <w:sz w:val="24"/>
          <w:szCs w:val="24"/>
        </w:rPr>
        <w:t>he mean post procedural PG in a</w:t>
      </w:r>
      <w:r w:rsidR="00D16CF1">
        <w:rPr>
          <w:rFonts w:ascii="Book Antiqua" w:hAnsi="Book Antiqua" w:cs="Times New Roman"/>
          <w:sz w:val="24"/>
          <w:szCs w:val="24"/>
        </w:rPr>
        <w:t xml:space="preserve">fter the first TIPS was 10.2 </w:t>
      </w:r>
      <w:r w:rsidR="00C43120" w:rsidRPr="007F0E17">
        <w:rPr>
          <w:rFonts w:ascii="Book Antiqua" w:hAnsi="Book Antiqua" w:cs="Times New Roman"/>
          <w:sz w:val="24"/>
          <w:szCs w:val="24"/>
        </w:rPr>
        <w:t>±</w:t>
      </w:r>
      <w:r w:rsidR="002E2A8D" w:rsidRPr="007F0E17">
        <w:rPr>
          <w:rFonts w:ascii="Book Antiqua" w:hAnsi="Book Antiqua" w:cs="Times New Roman"/>
          <w:sz w:val="24"/>
          <w:szCs w:val="24"/>
        </w:rPr>
        <w:t xml:space="preserve"> 3.7</w:t>
      </w:r>
      <w:r w:rsidR="00D16CF1">
        <w:rPr>
          <w:rFonts w:ascii="Book Antiqua" w:hAnsi="Book Antiqua" w:cs="Times New Roman"/>
          <w:sz w:val="24"/>
          <w:szCs w:val="24"/>
        </w:rPr>
        <w:t xml:space="preserve"> mm</w:t>
      </w:r>
      <w:r w:rsidR="00D16CF1" w:rsidRPr="007F0E17">
        <w:rPr>
          <w:rFonts w:ascii="Book Antiqua" w:hAnsi="Book Antiqua" w:cs="Times New Roman"/>
          <w:sz w:val="24"/>
          <w:szCs w:val="24"/>
        </w:rPr>
        <w:t>Hg</w:t>
      </w:r>
      <w:r w:rsidR="002E2A8D" w:rsidRPr="007F0E17">
        <w:rPr>
          <w:rFonts w:ascii="Book Antiqua" w:hAnsi="Book Antiqua" w:cs="Times New Roman"/>
          <w:sz w:val="24"/>
          <w:szCs w:val="24"/>
        </w:rPr>
        <w:t>. In patients</w:t>
      </w:r>
      <w:r w:rsidR="00C43120" w:rsidRPr="007F0E17">
        <w:rPr>
          <w:rFonts w:ascii="Book Antiqua" w:hAnsi="Book Antiqua" w:cs="Times New Roman"/>
          <w:sz w:val="24"/>
          <w:szCs w:val="24"/>
        </w:rPr>
        <w:t xml:space="preserve"> who received </w:t>
      </w:r>
      <w:r w:rsidR="002E2A8D" w:rsidRPr="007F0E17">
        <w:rPr>
          <w:rFonts w:ascii="Book Antiqua" w:hAnsi="Book Antiqua" w:cs="Times New Roman"/>
          <w:sz w:val="24"/>
          <w:szCs w:val="24"/>
        </w:rPr>
        <w:t xml:space="preserve">a PS, the mean </w:t>
      </w:r>
      <w:r w:rsidR="0044022A" w:rsidRPr="007F0E17">
        <w:rPr>
          <w:rFonts w:ascii="Book Antiqua" w:hAnsi="Book Antiqua" w:cs="Times New Roman"/>
          <w:sz w:val="24"/>
          <w:szCs w:val="24"/>
        </w:rPr>
        <w:t>post-procedural</w:t>
      </w:r>
      <w:r w:rsidR="002E2A8D" w:rsidRPr="007F0E17">
        <w:rPr>
          <w:rFonts w:ascii="Book Antiqua" w:hAnsi="Book Antiqua" w:cs="Times New Roman"/>
          <w:sz w:val="24"/>
          <w:szCs w:val="24"/>
        </w:rPr>
        <w:t xml:space="preserve"> gradient was 19.1 </w:t>
      </w:r>
      <w:r w:rsidR="00C43120" w:rsidRPr="007F0E17">
        <w:rPr>
          <w:rFonts w:ascii="Book Antiqua" w:hAnsi="Book Antiqua" w:cs="Times New Roman"/>
          <w:sz w:val="24"/>
          <w:szCs w:val="24"/>
        </w:rPr>
        <w:t>±</w:t>
      </w:r>
      <w:r w:rsidR="002E2A8D" w:rsidRPr="007F0E17">
        <w:rPr>
          <w:rFonts w:ascii="Book Antiqua" w:hAnsi="Book Antiqua" w:cs="Times New Roman"/>
          <w:sz w:val="24"/>
          <w:szCs w:val="24"/>
        </w:rPr>
        <w:t xml:space="preserve"> 3.8 </w:t>
      </w:r>
      <w:r w:rsidR="00D16CF1" w:rsidRPr="007F0E17">
        <w:rPr>
          <w:rFonts w:ascii="Book Antiqua" w:hAnsi="Book Antiqua" w:cs="Times New Roman"/>
          <w:sz w:val="24"/>
          <w:szCs w:val="24"/>
        </w:rPr>
        <w:t xml:space="preserve">mmHg </w:t>
      </w:r>
      <w:r w:rsidR="002E2A8D" w:rsidRPr="007F0E17">
        <w:rPr>
          <w:rFonts w:ascii="Book Antiqua" w:hAnsi="Book Antiqua" w:cs="Times New Roman"/>
          <w:sz w:val="24"/>
          <w:szCs w:val="24"/>
        </w:rPr>
        <w:t>after placement of the first TIPS and 12.5</w:t>
      </w:r>
      <w:r w:rsidR="00D16CF1">
        <w:rPr>
          <w:rFonts w:ascii="Book Antiqua" w:hAnsi="Book Antiqua" w:cs="Times New Roman"/>
          <w:sz w:val="24"/>
          <w:szCs w:val="24"/>
        </w:rPr>
        <w:t xml:space="preserve"> </w:t>
      </w:r>
      <w:r w:rsidR="00C43120" w:rsidRPr="007F0E17">
        <w:rPr>
          <w:rFonts w:ascii="Book Antiqua" w:hAnsi="Book Antiqua" w:cs="Times New Roman"/>
          <w:sz w:val="24"/>
          <w:szCs w:val="24"/>
        </w:rPr>
        <w:t>±</w:t>
      </w:r>
      <w:r w:rsidR="00D16CF1">
        <w:rPr>
          <w:rFonts w:ascii="Book Antiqua" w:hAnsi="Book Antiqua" w:cs="Times New Roman"/>
          <w:sz w:val="24"/>
          <w:szCs w:val="24"/>
        </w:rPr>
        <w:t xml:space="preserve"> </w:t>
      </w:r>
      <w:r w:rsidR="002E2A8D" w:rsidRPr="007F0E17">
        <w:rPr>
          <w:rFonts w:ascii="Book Antiqua" w:hAnsi="Book Antiqua" w:cs="Times New Roman"/>
          <w:sz w:val="24"/>
          <w:szCs w:val="24"/>
        </w:rPr>
        <w:t xml:space="preserve">3.5 </w:t>
      </w:r>
      <w:r w:rsidR="00D16CF1">
        <w:rPr>
          <w:rFonts w:ascii="Book Antiqua" w:hAnsi="Book Antiqua" w:cs="Times New Roman"/>
          <w:sz w:val="24"/>
          <w:szCs w:val="24"/>
        </w:rPr>
        <w:t>mmHg</w:t>
      </w:r>
      <w:r w:rsidR="00D16CF1" w:rsidRPr="007F0E17">
        <w:rPr>
          <w:rFonts w:ascii="Book Antiqua" w:hAnsi="Book Antiqua" w:cs="Times New Roman"/>
          <w:sz w:val="24"/>
          <w:szCs w:val="24"/>
        </w:rPr>
        <w:t xml:space="preserve"> </w:t>
      </w:r>
      <w:r w:rsidR="002E2A8D" w:rsidRPr="007F0E17">
        <w:rPr>
          <w:rFonts w:ascii="Book Antiqua" w:hAnsi="Book Antiqua" w:cs="Times New Roman"/>
          <w:sz w:val="24"/>
          <w:szCs w:val="24"/>
        </w:rPr>
        <w:t xml:space="preserve">after </w:t>
      </w:r>
      <w:r w:rsidR="00C43120" w:rsidRPr="007F0E17">
        <w:rPr>
          <w:rFonts w:ascii="Book Antiqua" w:hAnsi="Book Antiqua" w:cs="Times New Roman"/>
          <w:sz w:val="24"/>
          <w:szCs w:val="24"/>
        </w:rPr>
        <w:t xml:space="preserve">placing a </w:t>
      </w:r>
      <w:r w:rsidR="002E2A8D" w:rsidRPr="007F0E17">
        <w:rPr>
          <w:rFonts w:ascii="Book Antiqua" w:hAnsi="Book Antiqua" w:cs="Times New Roman"/>
          <w:sz w:val="24"/>
          <w:szCs w:val="24"/>
        </w:rPr>
        <w:t>PS</w:t>
      </w:r>
      <w:r w:rsidR="00C43120" w:rsidRPr="007F0E17">
        <w:rPr>
          <w:rFonts w:ascii="Book Antiqua" w:hAnsi="Book Antiqua" w:cs="Times New Roman"/>
          <w:sz w:val="24"/>
          <w:szCs w:val="24"/>
        </w:rPr>
        <w:fldChar w:fldCharType="begin"/>
      </w:r>
      <w:r w:rsidR="001E4195" w:rsidRPr="007F0E17">
        <w:rPr>
          <w:rFonts w:ascii="Book Antiqua" w:hAnsi="Book Antiqua" w:cs="Times New Roman"/>
          <w:sz w:val="24"/>
          <w:szCs w:val="24"/>
        </w:rPr>
        <w:instrText xml:space="preserve"> ADDIN EN.CITE &lt;EndNote&gt;&lt;Cite&gt;&lt;Author&gt;Haskal&lt;/Author&gt;&lt;Year&gt;1992&lt;/Year&gt;&lt;RecNum&gt;11&lt;/RecNum&gt;&lt;DisplayText&gt;&lt;style face="superscript"&gt;[13]&lt;/style&gt;&lt;/DisplayText&gt;&lt;record&gt;&lt;rec-number&gt;11&lt;/rec-number&gt;&lt;foreign-keys&gt;&lt;key app="EN" db-id="azxssaeru22aererwz7pfsv7epfa2dxts92s" timestamp="1540275345"&gt;11&lt;/key&gt;&lt;/foreign-keys&gt;&lt;ref-type name="Journal Article"&gt;17&lt;/ref-type&gt;&lt;contributors&gt;&lt;authors&gt;&lt;author&gt;Haskal, Z. J.&lt;/author&gt;&lt;author&gt;Ring, E. J.&lt;/author&gt;&lt;author&gt;LaBerge, J. M.&lt;/author&gt;&lt;author&gt;Peltzer, M. Y.&lt;/author&gt;&lt;author&gt;Radosevich, P. M.&lt;/author&gt;&lt;author&gt;Doherty, M. M.&lt;/author&gt;&lt;author&gt;Gordon, R. L.&lt;/author&gt;&lt;/authors&gt;&lt;/contributors&gt;&lt;auth-address&gt;Department of Radiology, University of California, San Francisco 94143.&lt;/auth-address&gt;&lt;titles&gt;&lt;title&gt;Role of parallel transjugular intrahepatic portosystemic shunts in patients with persistent portal hypertension&lt;/title&gt;&lt;secondary-title&gt;Radiology&lt;/secondary-title&gt;&lt;/titles&gt;&lt;periodical&gt;&lt;full-title&gt;Radiology&lt;/full-title&gt;&lt;/periodical&gt;&lt;pages&gt;813-7&lt;/pages&gt;&lt;volume&gt;185&lt;/volume&gt;&lt;number&gt;3&lt;/number&gt;&lt;keywords&gt;&lt;keyword&gt;Adult&lt;/keyword&gt;&lt;keyword&gt;Esophageal and Gastric Varices/complications&lt;/keyword&gt;&lt;keyword&gt;Female&lt;/keyword&gt;&lt;keyword&gt;Gastrointestinal Hemorrhage/etiology&lt;/keyword&gt;&lt;keyword&gt;Humans&lt;/keyword&gt;&lt;keyword&gt;Hypertension, Portal/complications/diagnostic imaging/*surgery&lt;/keyword&gt;&lt;keyword&gt;Male&lt;/keyword&gt;&lt;keyword&gt;Middle Aged&lt;/keyword&gt;&lt;keyword&gt;*Portasystemic Shunt, Surgical/instrumentation&lt;/keyword&gt;&lt;keyword&gt;*Radiography, Interventional&lt;/keyword&gt;&lt;keyword&gt;Stents&lt;/keyword&gt;&lt;/keywords&gt;&lt;dates&gt;&lt;year&gt;1992&lt;/year&gt;&lt;pub-dates&gt;&lt;date&gt;Dec&lt;/date&gt;&lt;/pub-dates&gt;&lt;/dates&gt;&lt;isbn&gt;0033-8419 (Print)&amp;#xD;0033-8419 (Linking)&lt;/isbn&gt;&lt;accession-num&gt;1438768&lt;/accession-num&gt;&lt;urls&gt;&lt;related-urls&gt;&lt;url&gt;https://www.ncbi.nlm.nih.gov/pubmed/1438768&lt;/url&gt;&lt;/related-urls&gt;&lt;/urls&gt;&lt;electronic-resource-num&gt;10.1148/radiology.185.3.1438768&lt;/electronic-resource-num&gt;&lt;/record&gt;&lt;/Cite&gt;&lt;/EndNote&gt;</w:instrText>
      </w:r>
      <w:r w:rsidR="00C43120" w:rsidRPr="007F0E17">
        <w:rPr>
          <w:rFonts w:ascii="Book Antiqua" w:hAnsi="Book Antiqua" w:cs="Times New Roman"/>
          <w:sz w:val="24"/>
          <w:szCs w:val="24"/>
        </w:rPr>
        <w:fldChar w:fldCharType="separate"/>
      </w:r>
      <w:r w:rsidR="001E4195" w:rsidRPr="007F0E17">
        <w:rPr>
          <w:rFonts w:ascii="Book Antiqua" w:hAnsi="Book Antiqua" w:cs="Times New Roman"/>
          <w:noProof/>
          <w:sz w:val="24"/>
          <w:szCs w:val="24"/>
          <w:vertAlign w:val="superscript"/>
        </w:rPr>
        <w:t>[13]</w:t>
      </w:r>
      <w:r w:rsidR="00C43120" w:rsidRPr="007F0E17">
        <w:rPr>
          <w:rFonts w:ascii="Book Antiqua" w:hAnsi="Book Antiqua" w:cs="Times New Roman"/>
          <w:sz w:val="24"/>
          <w:szCs w:val="24"/>
        </w:rPr>
        <w:fldChar w:fldCharType="end"/>
      </w:r>
      <w:r w:rsidR="00C43120" w:rsidRPr="007F0E17">
        <w:rPr>
          <w:rFonts w:ascii="Book Antiqua" w:hAnsi="Book Antiqua" w:cs="Times New Roman"/>
          <w:sz w:val="24"/>
          <w:szCs w:val="24"/>
        </w:rPr>
        <w:t xml:space="preserve">. </w:t>
      </w:r>
      <w:r w:rsidR="00E26623" w:rsidRPr="007F0E17">
        <w:rPr>
          <w:rFonts w:ascii="Book Antiqua" w:hAnsi="Book Antiqua" w:cs="Times New Roman"/>
          <w:sz w:val="24"/>
          <w:szCs w:val="24"/>
        </w:rPr>
        <w:t>As the</w:t>
      </w:r>
      <w:r w:rsidR="00C43120" w:rsidRPr="007F0E17">
        <w:rPr>
          <w:rFonts w:ascii="Book Antiqua" w:hAnsi="Book Antiqua" w:cs="Times New Roman"/>
          <w:sz w:val="24"/>
          <w:szCs w:val="24"/>
        </w:rPr>
        <w:t xml:space="preserve"> previous </w:t>
      </w:r>
      <w:r w:rsidR="00E26623" w:rsidRPr="007F0E17">
        <w:rPr>
          <w:rFonts w:ascii="Book Antiqua" w:hAnsi="Book Antiqua" w:cs="Times New Roman"/>
          <w:sz w:val="24"/>
          <w:szCs w:val="24"/>
        </w:rPr>
        <w:t xml:space="preserve">gradients </w:t>
      </w:r>
      <w:r w:rsidR="002800BF" w:rsidRPr="007F0E17">
        <w:rPr>
          <w:rFonts w:ascii="Book Antiqua" w:hAnsi="Book Antiqua" w:cs="Times New Roman"/>
          <w:sz w:val="24"/>
          <w:szCs w:val="24"/>
        </w:rPr>
        <w:t xml:space="preserve">indicate, </w:t>
      </w:r>
      <w:r w:rsidR="00C43120" w:rsidRPr="007F0E17">
        <w:rPr>
          <w:rFonts w:ascii="Book Antiqua" w:hAnsi="Book Antiqua" w:cs="Times New Roman"/>
          <w:sz w:val="24"/>
          <w:szCs w:val="24"/>
        </w:rPr>
        <w:t xml:space="preserve">the initial </w:t>
      </w:r>
      <w:r w:rsidR="002800BF" w:rsidRPr="007F0E17">
        <w:rPr>
          <w:rFonts w:ascii="Book Antiqua" w:hAnsi="Book Antiqua" w:cs="Times New Roman"/>
          <w:sz w:val="24"/>
          <w:szCs w:val="24"/>
        </w:rPr>
        <w:t>TIPS shunts were suboptimal to begin with even at maxim</w:t>
      </w:r>
      <w:r w:rsidR="00D16CF1">
        <w:rPr>
          <w:rFonts w:ascii="Book Antiqua" w:hAnsi="Book Antiqua" w:cs="Times New Roman"/>
          <w:sz w:val="24"/>
          <w:szCs w:val="24"/>
        </w:rPr>
        <w:t>um diameter of 10 mm expansion.</w:t>
      </w:r>
    </w:p>
    <w:p w14:paraId="25F3AA00" w14:textId="62584DA9" w:rsidR="007C2921" w:rsidRPr="007F0E17" w:rsidRDefault="00D16CF1" w:rsidP="007F0E17">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5F5BAB" w:rsidRPr="007F0E17">
        <w:rPr>
          <w:rFonts w:ascii="Book Antiqua" w:hAnsi="Book Antiqua" w:cs="Times New Roman"/>
          <w:sz w:val="24"/>
          <w:szCs w:val="24"/>
        </w:rPr>
        <w:t>A s</w:t>
      </w:r>
      <w:r w:rsidR="007C2921" w:rsidRPr="007F0E17">
        <w:rPr>
          <w:rFonts w:ascii="Book Antiqua" w:hAnsi="Book Antiqua" w:cs="Times New Roman"/>
          <w:sz w:val="24"/>
          <w:szCs w:val="24"/>
        </w:rPr>
        <w:t>imilar trend was observed in another retrospective study, in which 40 out</w:t>
      </w:r>
      <w:r w:rsidR="00C43120" w:rsidRPr="007F0E17">
        <w:rPr>
          <w:rFonts w:ascii="Book Antiqua" w:hAnsi="Book Antiqua" w:cs="Times New Roman"/>
          <w:sz w:val="24"/>
          <w:szCs w:val="24"/>
        </w:rPr>
        <w:t xml:space="preserve"> of 338 TIPS patients underwent </w:t>
      </w:r>
      <w:r w:rsidR="006412CC" w:rsidRPr="007F0E17">
        <w:rPr>
          <w:rFonts w:ascii="Book Antiqua" w:hAnsi="Book Antiqua" w:cs="Times New Roman"/>
          <w:sz w:val="24"/>
          <w:szCs w:val="24"/>
        </w:rPr>
        <w:t xml:space="preserve">parallel </w:t>
      </w:r>
      <w:proofErr w:type="spellStart"/>
      <w:r w:rsidR="00A62EF4" w:rsidRPr="007F0E17">
        <w:rPr>
          <w:rFonts w:ascii="Book Antiqua" w:hAnsi="Book Antiqua" w:cs="Times New Roman"/>
          <w:sz w:val="24"/>
          <w:szCs w:val="24"/>
        </w:rPr>
        <w:t>Wall</w:t>
      </w:r>
      <w:r w:rsidR="00A62EF4" w:rsidRPr="007F0E17">
        <w:rPr>
          <w:rFonts w:ascii="Book Antiqua" w:eastAsia="Times New Roman" w:hAnsi="Book Antiqua" w:cs="Times New Roman"/>
          <w:iCs/>
          <w:sz w:val="24"/>
          <w:szCs w:val="24"/>
        </w:rPr>
        <w:t>stent</w:t>
      </w:r>
      <w:proofErr w:type="spellEnd"/>
      <w:r w:rsidR="00711F4A" w:rsidRPr="00711F4A">
        <w:rPr>
          <w:rFonts w:ascii="Book Antiqua" w:eastAsia="Times New Roman" w:hAnsi="Book Antiqua" w:cs="Times New Roman"/>
          <w:i/>
          <w:iCs/>
          <w:sz w:val="24"/>
          <w:szCs w:val="24"/>
          <w:vertAlign w:val="superscript"/>
        </w:rPr>
        <w:t>®</w:t>
      </w:r>
      <w:r w:rsidR="007C2921" w:rsidRPr="007F0E17">
        <w:rPr>
          <w:rFonts w:ascii="Book Antiqua" w:hAnsi="Book Antiqua" w:cs="Times New Roman"/>
          <w:sz w:val="24"/>
          <w:szCs w:val="24"/>
        </w:rPr>
        <w:t xml:space="preserve"> placement</w:t>
      </w:r>
      <w:r w:rsidR="007C2921" w:rsidRPr="007F0E17">
        <w:rPr>
          <w:rFonts w:ascii="Book Antiqua" w:hAnsi="Book Antiqua" w:cs="Times New Roman"/>
          <w:sz w:val="24"/>
          <w:szCs w:val="24"/>
        </w:rPr>
        <w:fldChar w:fldCharType="begin"/>
      </w:r>
      <w:r w:rsidR="00471DD4" w:rsidRPr="007F0E17">
        <w:rPr>
          <w:rFonts w:ascii="Book Antiqua" w:hAnsi="Book Antiqua" w:cs="Times New Roman"/>
          <w:sz w:val="24"/>
          <w:szCs w:val="24"/>
        </w:rPr>
        <w:instrText xml:space="preserve"> ADDIN EN.CITE &lt;EndNote&gt;&lt;Cite&gt;&lt;Author&gt;Helmy&lt;/Author&gt;&lt;Year&gt;2006&lt;/Year&gt;&lt;RecNum&gt;18&lt;/RecNum&gt;&lt;DisplayText&gt;&lt;style face="superscript"&gt;[26]&lt;/style&gt;&lt;/DisplayText&gt;&lt;record&gt;&lt;rec-number&gt;18&lt;/rec-number&gt;&lt;foreign-keys&gt;&lt;key app="EN" db-id="azxssaeru22aererwz7pfsv7epfa2dxts92s" timestamp="1540275346"&gt;18&lt;/key&gt;&lt;/foreign-keys&gt;&lt;ref-type name="Journal Article"&gt;17&lt;/ref-type&gt;&lt;contributors&gt;&lt;authors&gt;&lt;author&gt;Helmy, Ahmed&lt;/author&gt;&lt;author&gt;Redhead, Doris N&lt;/author&gt;&lt;author&gt;Stanley, Adrian J&lt;/author&gt;&lt;author&gt;Hayes, Peter C&lt;/author&gt;&lt;/authors&gt;&lt;/contributors&gt;&lt;titles&gt;&lt;title&gt;The natural history of parallel transjugular intrahepatic portosystemic stent shunts using uncovered stent: the role of host</w:instrText>
      </w:r>
      <w:r w:rsidR="00471DD4" w:rsidRPr="007F0E17">
        <w:rPr>
          <w:rFonts w:ascii="Calibri" w:eastAsia="Calibri" w:hAnsi="Calibri" w:cs="Calibri"/>
          <w:sz w:val="24"/>
          <w:szCs w:val="24"/>
        </w:rPr>
        <w:instrText>‐</w:instrText>
      </w:r>
      <w:r w:rsidR="00471DD4" w:rsidRPr="007F0E17">
        <w:rPr>
          <w:rFonts w:ascii="Book Antiqua" w:hAnsi="Book Antiqua" w:cs="Times New Roman"/>
          <w:sz w:val="24"/>
          <w:szCs w:val="24"/>
        </w:rPr>
        <w:instrText>related factors&lt;/title&gt;&lt;secondary-title&gt;Liver International&lt;/secondary-title&gt;&lt;/titles&gt;&lt;periodical&gt;&lt;full-title&gt;Liver International&lt;/full-title&gt;&lt;/periodical&gt;&lt;pages&gt;572-578&lt;/pages&gt;&lt;volume&gt;26&lt;/volume&gt;&lt;number&gt;5&lt;/number&gt;&lt;dates&gt;&lt;year&gt;2006&lt;/year&gt;&lt;/dates&gt;&lt;isbn&gt;1478-3231&lt;/isbn&gt;&lt;urls&gt;&lt;/urls&gt;&lt;/record&gt;&lt;/Cite&gt;&lt;/EndNote&gt;</w:instrText>
      </w:r>
      <w:r w:rsidR="007C2921" w:rsidRPr="007F0E17">
        <w:rPr>
          <w:rFonts w:ascii="Book Antiqua" w:hAnsi="Book Antiqua" w:cs="Times New Roman"/>
          <w:sz w:val="24"/>
          <w:szCs w:val="24"/>
        </w:rPr>
        <w:fldChar w:fldCharType="separate"/>
      </w:r>
      <w:r w:rsidR="00471DD4" w:rsidRPr="007F0E17">
        <w:rPr>
          <w:rFonts w:ascii="Book Antiqua" w:hAnsi="Book Antiqua" w:cs="Times New Roman"/>
          <w:noProof/>
          <w:sz w:val="24"/>
          <w:szCs w:val="24"/>
          <w:vertAlign w:val="superscript"/>
        </w:rPr>
        <w:t>[26]</w:t>
      </w:r>
      <w:r w:rsidR="007C2921" w:rsidRPr="007F0E17">
        <w:rPr>
          <w:rFonts w:ascii="Book Antiqua" w:hAnsi="Book Antiqua" w:cs="Times New Roman"/>
          <w:sz w:val="24"/>
          <w:szCs w:val="24"/>
        </w:rPr>
        <w:fldChar w:fldCharType="end"/>
      </w:r>
      <w:r w:rsidR="007C2921" w:rsidRPr="007F0E17">
        <w:rPr>
          <w:rFonts w:ascii="Book Antiqua" w:hAnsi="Book Antiqua" w:cs="Times New Roman"/>
          <w:sz w:val="24"/>
          <w:szCs w:val="24"/>
        </w:rPr>
        <w:t xml:space="preserve">. </w:t>
      </w:r>
      <w:r>
        <w:rPr>
          <w:rFonts w:ascii="Book Antiqua" w:hAnsi="Book Antiqua" w:cs="Times New Roman"/>
          <w:sz w:val="24"/>
          <w:szCs w:val="24"/>
        </w:rPr>
        <w:t xml:space="preserve">In this study by Helmy </w:t>
      </w:r>
      <w:r w:rsidRPr="00D16CF1">
        <w:rPr>
          <w:rFonts w:ascii="Book Antiqua" w:hAnsi="Book Antiqua" w:cs="Times New Roman"/>
          <w:i/>
          <w:sz w:val="24"/>
          <w:szCs w:val="24"/>
        </w:rPr>
        <w:t xml:space="preserve">et </w:t>
      </w:r>
      <w:r w:rsidR="006412CC" w:rsidRPr="00D16CF1">
        <w:rPr>
          <w:rFonts w:ascii="Book Antiqua" w:hAnsi="Book Antiqua" w:cs="Times New Roman"/>
          <w:i/>
          <w:sz w:val="24"/>
          <w:szCs w:val="24"/>
        </w:rPr>
        <w:t>al</w:t>
      </w:r>
      <w:r w:rsidRPr="007F0E17">
        <w:rPr>
          <w:rFonts w:ascii="Book Antiqua" w:hAnsi="Book Antiqua" w:cs="Times New Roman"/>
          <w:sz w:val="24"/>
          <w:szCs w:val="24"/>
        </w:rPr>
        <w:fldChar w:fldCharType="begin"/>
      </w:r>
      <w:r w:rsidRPr="007F0E17">
        <w:rPr>
          <w:rFonts w:ascii="Book Antiqua" w:hAnsi="Book Antiqua" w:cs="Times New Roman"/>
          <w:sz w:val="24"/>
          <w:szCs w:val="24"/>
        </w:rPr>
        <w:instrText xml:space="preserve"> ADDIN EN.CITE &lt;EndNote&gt;&lt;Cite&gt;&lt;Author&gt;Helmy&lt;/Author&gt;&lt;Year&gt;2006&lt;/Year&gt;&lt;RecNum&gt;18&lt;/RecNum&gt;&lt;DisplayText&gt;&lt;style face="superscript"&gt;[26]&lt;/style&gt;&lt;/DisplayText&gt;&lt;record&gt;&lt;rec-number&gt;18&lt;/rec-number&gt;&lt;foreign-keys&gt;&lt;key app="EN" db-id="azxssaeru22aererwz7pfsv7epfa2dxts92s" timestamp="1540275346"&gt;18&lt;/key&gt;&lt;/foreign-keys&gt;&lt;ref-type name="Journal Article"&gt;17&lt;/ref-type&gt;&lt;contributors&gt;&lt;authors&gt;&lt;author&gt;Helmy, Ahmed&lt;/author&gt;&lt;author&gt;Redhead, Doris N&lt;/author&gt;&lt;author&gt;Stanley, Adrian J&lt;/author&gt;&lt;author&gt;Hayes, Peter C&lt;/author&gt;&lt;/authors&gt;&lt;/contributors&gt;&lt;titles&gt;&lt;title&gt;The natural history of parallel transjugular intrahepatic portosystemic stent shunts using uncovered stent: the role of host</w:instrText>
      </w:r>
      <w:r w:rsidRPr="007F0E17">
        <w:rPr>
          <w:rFonts w:ascii="Calibri" w:eastAsia="Calibri" w:hAnsi="Calibri" w:cs="Calibri"/>
          <w:sz w:val="24"/>
          <w:szCs w:val="24"/>
        </w:rPr>
        <w:instrText>‐</w:instrText>
      </w:r>
      <w:r w:rsidRPr="007F0E17">
        <w:rPr>
          <w:rFonts w:ascii="Book Antiqua" w:hAnsi="Book Antiqua" w:cs="Times New Roman"/>
          <w:sz w:val="24"/>
          <w:szCs w:val="24"/>
        </w:rPr>
        <w:instrText>related factors&lt;/title&gt;&lt;secondary-title&gt;Liver International&lt;/secondary-title&gt;&lt;/titles&gt;&lt;periodical&gt;&lt;full-title&gt;Liver International&lt;/full-title&gt;&lt;/periodical&gt;&lt;pages&gt;572-578&lt;/pages&gt;&lt;volume&gt;26&lt;/volume&gt;&lt;number&gt;5&lt;/number&gt;&lt;dates&gt;&lt;year&gt;2006&lt;/year&gt;&lt;/dates&gt;&lt;isbn&gt;1478-3231&lt;/isbn&gt;&lt;urls&gt;&lt;/urls&gt;&lt;/record&gt;&lt;/Cite&gt;&lt;/EndNote&gt;</w:instrText>
      </w:r>
      <w:r w:rsidRPr="007F0E17">
        <w:rPr>
          <w:rFonts w:ascii="Book Antiqua" w:hAnsi="Book Antiqua" w:cs="Times New Roman"/>
          <w:sz w:val="24"/>
          <w:szCs w:val="24"/>
        </w:rPr>
        <w:fldChar w:fldCharType="separate"/>
      </w:r>
      <w:r w:rsidRPr="007F0E17">
        <w:rPr>
          <w:rFonts w:ascii="Book Antiqua" w:hAnsi="Book Antiqua" w:cs="Times New Roman"/>
          <w:noProof/>
          <w:sz w:val="24"/>
          <w:szCs w:val="24"/>
          <w:vertAlign w:val="superscript"/>
        </w:rPr>
        <w:t>[26]</w:t>
      </w:r>
      <w:r w:rsidRPr="007F0E17">
        <w:rPr>
          <w:rFonts w:ascii="Book Antiqua" w:hAnsi="Book Antiqua" w:cs="Times New Roman"/>
          <w:sz w:val="24"/>
          <w:szCs w:val="24"/>
        </w:rPr>
        <w:fldChar w:fldCharType="end"/>
      </w:r>
      <w:r w:rsidR="00C43120" w:rsidRPr="007F0E17">
        <w:rPr>
          <w:rFonts w:ascii="Book Antiqua" w:hAnsi="Book Antiqua" w:cs="Times New Roman"/>
          <w:sz w:val="24"/>
          <w:szCs w:val="24"/>
        </w:rPr>
        <w:t xml:space="preserve">, </w:t>
      </w:r>
      <w:r w:rsidR="007C2921" w:rsidRPr="007F0E17">
        <w:rPr>
          <w:rFonts w:ascii="Book Antiqua" w:hAnsi="Book Antiqua" w:cs="Times New Roman"/>
          <w:sz w:val="24"/>
          <w:szCs w:val="24"/>
        </w:rPr>
        <w:t>PS patients exhibited lower portal pressure gradient drop compared to</w:t>
      </w:r>
      <w:r w:rsidR="004B47D0" w:rsidRPr="007F0E17">
        <w:rPr>
          <w:rFonts w:ascii="Book Antiqua" w:hAnsi="Book Antiqua" w:cs="Times New Roman"/>
          <w:sz w:val="24"/>
          <w:szCs w:val="24"/>
        </w:rPr>
        <w:t xml:space="preserve"> single</w:t>
      </w:r>
      <w:r w:rsidR="006F6283" w:rsidRPr="007F0E17">
        <w:rPr>
          <w:rFonts w:ascii="Book Antiqua" w:hAnsi="Book Antiqua" w:cs="Times New Roman"/>
          <w:sz w:val="24"/>
          <w:szCs w:val="24"/>
        </w:rPr>
        <w:t xml:space="preserve"> </w:t>
      </w:r>
      <w:r w:rsidR="004B47D0" w:rsidRPr="007F0E17">
        <w:rPr>
          <w:rFonts w:ascii="Book Antiqua" w:hAnsi="Book Antiqua" w:cs="Times New Roman"/>
          <w:sz w:val="24"/>
          <w:szCs w:val="24"/>
        </w:rPr>
        <w:t xml:space="preserve">TIPS </w:t>
      </w:r>
      <w:r w:rsidR="007C2921" w:rsidRPr="007F0E17">
        <w:rPr>
          <w:rFonts w:ascii="Book Antiqua" w:hAnsi="Book Antiqua" w:cs="Times New Roman"/>
          <w:sz w:val="24"/>
          <w:szCs w:val="24"/>
        </w:rPr>
        <w:t xml:space="preserve">only </w:t>
      </w:r>
      <w:r w:rsidR="004B47D0" w:rsidRPr="007F0E17">
        <w:rPr>
          <w:rFonts w:ascii="Book Antiqua" w:hAnsi="Book Antiqua" w:cs="Times New Roman"/>
          <w:sz w:val="24"/>
          <w:szCs w:val="24"/>
        </w:rPr>
        <w:lastRenderedPageBreak/>
        <w:t>patients with means of (</w:t>
      </w:r>
      <w:r w:rsidR="00C43120" w:rsidRPr="007F0E17">
        <w:rPr>
          <w:rFonts w:ascii="Book Antiqua" w:hAnsi="Book Antiqua" w:cs="Times New Roman"/>
          <w:sz w:val="24"/>
          <w:szCs w:val="24"/>
        </w:rPr>
        <w:t>10.4</w:t>
      </w:r>
      <w:r>
        <w:rPr>
          <w:rFonts w:ascii="Book Antiqua" w:hAnsi="Book Antiqua" w:cs="Times New Roman"/>
          <w:sz w:val="24"/>
          <w:szCs w:val="24"/>
        </w:rPr>
        <w:t xml:space="preserve"> </w:t>
      </w:r>
      <w:r w:rsidR="004B47D0" w:rsidRPr="007F0E17">
        <w:rPr>
          <w:rFonts w:ascii="Book Antiqua" w:hAnsi="Book Antiqua" w:cs="Times New Roman"/>
          <w:sz w:val="24"/>
          <w:szCs w:val="24"/>
        </w:rPr>
        <w:t>±</w:t>
      </w:r>
      <w:r>
        <w:rPr>
          <w:rFonts w:ascii="Book Antiqua" w:hAnsi="Book Antiqua" w:cs="Times New Roman"/>
          <w:sz w:val="24"/>
          <w:szCs w:val="24"/>
        </w:rPr>
        <w:t xml:space="preserve"> </w:t>
      </w:r>
      <w:r w:rsidR="00C43120" w:rsidRPr="007F0E17">
        <w:rPr>
          <w:rFonts w:ascii="Book Antiqua" w:hAnsi="Book Antiqua" w:cs="Times New Roman"/>
          <w:sz w:val="24"/>
          <w:szCs w:val="24"/>
        </w:rPr>
        <w:t xml:space="preserve">5.4 </w:t>
      </w:r>
      <w:r w:rsidRPr="007F0E17">
        <w:rPr>
          <w:rFonts w:ascii="Book Antiqua" w:hAnsi="Book Antiqua" w:cs="Times New Roman"/>
          <w:sz w:val="24"/>
          <w:szCs w:val="24"/>
        </w:rPr>
        <w:t>mmHg</w:t>
      </w:r>
      <w:r w:rsidRPr="00D16CF1">
        <w:rPr>
          <w:rFonts w:ascii="Book Antiqua" w:hAnsi="Book Antiqua" w:cs="Times New Roman"/>
          <w:i/>
          <w:sz w:val="24"/>
          <w:szCs w:val="24"/>
        </w:rPr>
        <w:t xml:space="preserve"> </w:t>
      </w:r>
      <w:r w:rsidR="00C43120" w:rsidRPr="00D16CF1">
        <w:rPr>
          <w:rFonts w:ascii="Book Antiqua" w:hAnsi="Book Antiqua" w:cs="Times New Roman"/>
          <w:i/>
          <w:sz w:val="24"/>
          <w:szCs w:val="24"/>
        </w:rPr>
        <w:t>vs</w:t>
      </w:r>
      <w:r w:rsidR="00C43120" w:rsidRPr="007F0E17">
        <w:rPr>
          <w:rFonts w:ascii="Book Antiqua" w:hAnsi="Book Antiqua" w:cs="Times New Roman"/>
          <w:sz w:val="24"/>
          <w:szCs w:val="24"/>
        </w:rPr>
        <w:t xml:space="preserve"> 12.4</w:t>
      </w:r>
      <w:r>
        <w:rPr>
          <w:rFonts w:ascii="Book Antiqua" w:hAnsi="Book Antiqua" w:cs="Times New Roman"/>
          <w:sz w:val="24"/>
          <w:szCs w:val="24"/>
        </w:rPr>
        <w:t xml:space="preserve"> </w:t>
      </w:r>
      <w:r w:rsidR="004B47D0" w:rsidRPr="007F0E17">
        <w:rPr>
          <w:rFonts w:ascii="Book Antiqua" w:hAnsi="Book Antiqua" w:cs="Times New Roman"/>
          <w:sz w:val="24"/>
          <w:szCs w:val="24"/>
        </w:rPr>
        <w:t>±</w:t>
      </w:r>
      <w:r>
        <w:rPr>
          <w:rFonts w:ascii="Book Antiqua" w:hAnsi="Book Antiqua" w:cs="Times New Roman"/>
          <w:sz w:val="24"/>
          <w:szCs w:val="24"/>
        </w:rPr>
        <w:t xml:space="preserve"> </w:t>
      </w:r>
      <w:r w:rsidR="00C43120" w:rsidRPr="007F0E17">
        <w:rPr>
          <w:rFonts w:ascii="Book Antiqua" w:hAnsi="Book Antiqua" w:cs="Times New Roman"/>
          <w:sz w:val="24"/>
          <w:szCs w:val="24"/>
        </w:rPr>
        <w:t>7.1 mmHg</w:t>
      </w:r>
      <w:r w:rsidR="002B534E" w:rsidRPr="007F0E17">
        <w:rPr>
          <w:rFonts w:ascii="Book Antiqua" w:hAnsi="Book Antiqua" w:cs="Times New Roman"/>
          <w:sz w:val="24"/>
          <w:szCs w:val="24"/>
        </w:rPr>
        <w:t xml:space="preserve">) </w:t>
      </w:r>
      <w:r w:rsidR="007C2921" w:rsidRPr="007F0E17">
        <w:rPr>
          <w:rFonts w:ascii="Book Antiqua" w:hAnsi="Book Antiqua" w:cs="Times New Roman"/>
          <w:sz w:val="24"/>
          <w:szCs w:val="24"/>
        </w:rPr>
        <w:t>after the first TIPS procedure.</w:t>
      </w:r>
      <w:r w:rsidR="004B47D0" w:rsidRPr="007F0E17">
        <w:rPr>
          <w:rFonts w:ascii="Book Antiqua" w:hAnsi="Book Antiqua" w:cs="Times New Roman"/>
          <w:sz w:val="24"/>
          <w:szCs w:val="24"/>
        </w:rPr>
        <w:t xml:space="preserve"> </w:t>
      </w:r>
      <w:r w:rsidR="00E74899" w:rsidRPr="007F0E17">
        <w:rPr>
          <w:rFonts w:ascii="Book Antiqua" w:hAnsi="Book Antiqua" w:cs="Times New Roman"/>
          <w:sz w:val="24"/>
          <w:szCs w:val="24"/>
        </w:rPr>
        <w:t>W</w:t>
      </w:r>
      <w:r w:rsidR="007C2921" w:rsidRPr="007F0E17">
        <w:rPr>
          <w:rFonts w:ascii="Book Antiqua" w:hAnsi="Book Antiqua" w:cs="Times New Roman"/>
          <w:sz w:val="24"/>
          <w:szCs w:val="24"/>
        </w:rPr>
        <w:t>hether th</w:t>
      </w:r>
      <w:r w:rsidR="00E74899" w:rsidRPr="007F0E17">
        <w:rPr>
          <w:rFonts w:ascii="Book Antiqua" w:hAnsi="Book Antiqua" w:cs="Times New Roman"/>
          <w:sz w:val="24"/>
          <w:szCs w:val="24"/>
        </w:rPr>
        <w:t xml:space="preserve">e patients from these two studies </w:t>
      </w:r>
      <w:r w:rsidR="007C2921" w:rsidRPr="007F0E17">
        <w:rPr>
          <w:rFonts w:ascii="Book Antiqua" w:hAnsi="Book Antiqua" w:cs="Times New Roman"/>
          <w:sz w:val="24"/>
          <w:szCs w:val="24"/>
        </w:rPr>
        <w:t>would</w:t>
      </w:r>
      <w:r w:rsidR="004B47D0" w:rsidRPr="007F0E17">
        <w:rPr>
          <w:rFonts w:ascii="Book Antiqua" w:hAnsi="Book Antiqua" w:cs="Times New Roman"/>
          <w:sz w:val="24"/>
          <w:szCs w:val="24"/>
        </w:rPr>
        <w:t xml:space="preserve"> have</w:t>
      </w:r>
      <w:r w:rsidR="007C2921" w:rsidRPr="007F0E17">
        <w:rPr>
          <w:rFonts w:ascii="Book Antiqua" w:hAnsi="Book Antiqua" w:cs="Times New Roman"/>
          <w:sz w:val="24"/>
          <w:szCs w:val="24"/>
        </w:rPr>
        <w:t xml:space="preserve"> </w:t>
      </w:r>
      <w:r w:rsidR="004B47D0" w:rsidRPr="007F0E17">
        <w:rPr>
          <w:rFonts w:ascii="Book Antiqua" w:hAnsi="Book Antiqua" w:cs="Times New Roman"/>
          <w:sz w:val="24"/>
          <w:szCs w:val="24"/>
        </w:rPr>
        <w:t>benefited from</w:t>
      </w:r>
      <w:r w:rsidR="007C2921" w:rsidRPr="007F0E17">
        <w:rPr>
          <w:rFonts w:ascii="Book Antiqua" w:hAnsi="Book Antiqua" w:cs="Times New Roman"/>
          <w:sz w:val="24"/>
          <w:szCs w:val="24"/>
        </w:rPr>
        <w:t xml:space="preserve"> primary shunts with larger diameters</w:t>
      </w:r>
      <w:r w:rsidR="00E74899" w:rsidRPr="007F0E17">
        <w:rPr>
          <w:rFonts w:ascii="Book Antiqua" w:hAnsi="Book Antiqua" w:cs="Times New Roman"/>
          <w:sz w:val="24"/>
          <w:szCs w:val="24"/>
        </w:rPr>
        <w:t xml:space="preserve"> to begin with</w:t>
      </w:r>
      <w:r w:rsidR="007C2921" w:rsidRPr="007F0E17">
        <w:rPr>
          <w:rFonts w:ascii="Book Antiqua" w:hAnsi="Book Antiqua" w:cs="Times New Roman"/>
          <w:sz w:val="24"/>
          <w:szCs w:val="24"/>
        </w:rPr>
        <w:t xml:space="preserve"> and therefore avoid </w:t>
      </w:r>
      <w:r w:rsidR="00E74899" w:rsidRPr="007F0E17">
        <w:rPr>
          <w:rFonts w:ascii="Book Antiqua" w:hAnsi="Book Antiqua" w:cs="Times New Roman"/>
          <w:sz w:val="24"/>
          <w:szCs w:val="24"/>
        </w:rPr>
        <w:t xml:space="preserve">subsequent </w:t>
      </w:r>
      <w:r w:rsidR="007C2921" w:rsidRPr="007F0E17">
        <w:rPr>
          <w:rFonts w:ascii="Book Antiqua" w:hAnsi="Book Antiqua" w:cs="Times New Roman"/>
          <w:sz w:val="24"/>
          <w:szCs w:val="24"/>
        </w:rPr>
        <w:t xml:space="preserve">PS </w:t>
      </w:r>
      <w:r w:rsidR="0065512F" w:rsidRPr="007F0E17">
        <w:rPr>
          <w:rFonts w:ascii="Book Antiqua" w:hAnsi="Book Antiqua" w:cs="Times New Roman"/>
          <w:sz w:val="24"/>
          <w:szCs w:val="24"/>
        </w:rPr>
        <w:t>should be further investigated.</w:t>
      </w:r>
      <w:r w:rsidR="0021642D">
        <w:rPr>
          <w:rFonts w:ascii="Book Antiqua" w:hAnsi="Book Antiqua" w:cs="Times New Roman"/>
          <w:sz w:val="24"/>
          <w:szCs w:val="24"/>
        </w:rPr>
        <w:t xml:space="preserve"> </w:t>
      </w:r>
      <w:r w:rsidR="004B47D0" w:rsidRPr="007F0E17">
        <w:rPr>
          <w:rFonts w:ascii="Book Antiqua" w:hAnsi="Book Antiqua" w:cs="Times New Roman"/>
          <w:sz w:val="24"/>
          <w:szCs w:val="24"/>
        </w:rPr>
        <w:t>In our report,</w:t>
      </w:r>
      <w:r w:rsidR="00565465" w:rsidRPr="007F0E17">
        <w:rPr>
          <w:rFonts w:ascii="Book Antiqua" w:hAnsi="Book Antiqua" w:cs="Times New Roman"/>
          <w:sz w:val="24"/>
          <w:szCs w:val="24"/>
        </w:rPr>
        <w:t xml:space="preserve"> single</w:t>
      </w:r>
      <w:r w:rsidR="004B47D0" w:rsidRPr="007F0E17">
        <w:rPr>
          <w:rFonts w:ascii="Book Antiqua" w:hAnsi="Book Antiqua" w:cs="Times New Roman"/>
          <w:sz w:val="24"/>
          <w:szCs w:val="24"/>
        </w:rPr>
        <w:t xml:space="preserve"> </w:t>
      </w:r>
      <w:r w:rsidR="006F6283" w:rsidRPr="007F0E17">
        <w:rPr>
          <w:rFonts w:ascii="Book Antiqua" w:hAnsi="Book Antiqua" w:cs="Times New Roman"/>
          <w:sz w:val="24"/>
          <w:szCs w:val="24"/>
        </w:rPr>
        <w:t xml:space="preserve">TIPS shunts were </w:t>
      </w:r>
      <w:r w:rsidR="004B47D0" w:rsidRPr="007F0E17">
        <w:rPr>
          <w:rFonts w:ascii="Book Antiqua" w:hAnsi="Book Antiqua" w:cs="Times New Roman"/>
          <w:sz w:val="24"/>
          <w:szCs w:val="24"/>
        </w:rPr>
        <w:t xml:space="preserve">not sufficient for </w:t>
      </w:r>
      <w:r w:rsidR="00565465" w:rsidRPr="007F0E17">
        <w:rPr>
          <w:rFonts w:ascii="Book Antiqua" w:hAnsi="Book Antiqua" w:cs="Times New Roman"/>
          <w:sz w:val="24"/>
          <w:szCs w:val="24"/>
        </w:rPr>
        <w:t xml:space="preserve">symptomatic relief </w:t>
      </w:r>
      <w:r w:rsidR="006F6283" w:rsidRPr="007F0E17">
        <w:rPr>
          <w:rFonts w:ascii="Book Antiqua" w:hAnsi="Book Antiqua" w:cs="Times New Roman"/>
          <w:sz w:val="24"/>
          <w:szCs w:val="24"/>
        </w:rPr>
        <w:t xml:space="preserve">despite </w:t>
      </w:r>
      <w:r w:rsidR="00565465" w:rsidRPr="007F0E17">
        <w:rPr>
          <w:rFonts w:ascii="Book Antiqua" w:hAnsi="Book Antiqua" w:cs="Times New Roman"/>
          <w:sz w:val="24"/>
          <w:szCs w:val="24"/>
        </w:rPr>
        <w:t>achieving maximum stent expansion, and in cases 1 and 3 despite optimal PSGs</w:t>
      </w:r>
      <w:r w:rsidR="004B47D0" w:rsidRPr="007F0E17">
        <w:rPr>
          <w:rFonts w:ascii="Book Antiqua" w:hAnsi="Book Antiqua" w:cs="Times New Roman"/>
          <w:sz w:val="24"/>
          <w:szCs w:val="24"/>
        </w:rPr>
        <w:t xml:space="preserve">. This is similar to Helmy </w:t>
      </w:r>
      <w:r w:rsidRPr="008F1E06">
        <w:rPr>
          <w:rFonts w:ascii="Book Antiqua" w:hAnsi="Book Antiqua" w:cs="Times New Roman"/>
          <w:i/>
          <w:sz w:val="24"/>
          <w:szCs w:val="24"/>
        </w:rPr>
        <w:t>et al</w:t>
      </w:r>
      <w:r w:rsidR="008F1E06" w:rsidRPr="007F0E17">
        <w:rPr>
          <w:rFonts w:ascii="Book Antiqua" w:hAnsi="Book Antiqua" w:cs="Times New Roman"/>
          <w:sz w:val="24"/>
          <w:szCs w:val="24"/>
        </w:rPr>
        <w:fldChar w:fldCharType="begin"/>
      </w:r>
      <w:r w:rsidR="008F1E06" w:rsidRPr="007F0E17">
        <w:rPr>
          <w:rFonts w:ascii="Book Antiqua" w:hAnsi="Book Antiqua" w:cs="Times New Roman"/>
          <w:sz w:val="24"/>
          <w:szCs w:val="24"/>
        </w:rPr>
        <w:instrText xml:space="preserve"> ADDIN EN.CITE &lt;EndNote&gt;&lt;Cite&gt;&lt;Author&gt;Helmy&lt;/Author&gt;&lt;Year&gt;2006&lt;/Year&gt;&lt;RecNum&gt;18&lt;/RecNum&gt;&lt;DisplayText&gt;&lt;style face="superscript"&gt;[26]&lt;/style&gt;&lt;/DisplayText&gt;&lt;record&gt;&lt;rec-number&gt;18&lt;/rec-number&gt;&lt;foreign-keys&gt;&lt;key app="EN" db-id="azxssaeru22aererwz7pfsv7epfa2dxts92s" timestamp="1540275346"&gt;18&lt;/key&gt;&lt;/foreign-keys&gt;&lt;ref-type name="Journal Article"&gt;17&lt;/ref-type&gt;&lt;contributors&gt;&lt;authors&gt;&lt;author&gt;Helmy, Ahmed&lt;/author&gt;&lt;author&gt;Redhead, Doris N&lt;/author&gt;&lt;author&gt;Stanley, Adrian J&lt;/author&gt;&lt;author&gt;Hayes, Peter C&lt;/author&gt;&lt;/authors&gt;&lt;/contributors&gt;&lt;titles&gt;&lt;title&gt;The natural history of parallel transjugular intrahepatic portosystemic stent shunts using uncovered stent: the role of host</w:instrText>
      </w:r>
      <w:r w:rsidR="008F1E06" w:rsidRPr="007F0E17">
        <w:rPr>
          <w:rFonts w:ascii="Calibri" w:eastAsia="Calibri" w:hAnsi="Calibri" w:cs="Calibri"/>
          <w:sz w:val="24"/>
          <w:szCs w:val="24"/>
        </w:rPr>
        <w:instrText>‐</w:instrText>
      </w:r>
      <w:r w:rsidR="008F1E06" w:rsidRPr="007F0E17">
        <w:rPr>
          <w:rFonts w:ascii="Book Antiqua" w:hAnsi="Book Antiqua" w:cs="Times New Roman"/>
          <w:sz w:val="24"/>
          <w:szCs w:val="24"/>
        </w:rPr>
        <w:instrText>related factors&lt;/title&gt;&lt;secondary-title&gt;Liver International&lt;/secondary-title&gt;&lt;/titles&gt;&lt;periodical&gt;&lt;full-title&gt;Liver International&lt;/full-title&gt;&lt;/periodical&gt;&lt;pages&gt;572-578&lt;/pages&gt;&lt;volume&gt;26&lt;/volume&gt;&lt;number&gt;5&lt;/number&gt;&lt;dates&gt;&lt;year&gt;2006&lt;/year&gt;&lt;/dates&gt;&lt;isbn&gt;1478-3231&lt;/isbn&gt;&lt;urls&gt;&lt;/urls&gt;&lt;/record&gt;&lt;/Cite&gt;&lt;/EndNote&gt;</w:instrText>
      </w:r>
      <w:r w:rsidR="008F1E06" w:rsidRPr="007F0E17">
        <w:rPr>
          <w:rFonts w:ascii="Book Antiqua" w:hAnsi="Book Antiqua" w:cs="Times New Roman"/>
          <w:sz w:val="24"/>
          <w:szCs w:val="24"/>
        </w:rPr>
        <w:fldChar w:fldCharType="separate"/>
      </w:r>
      <w:r w:rsidR="008F1E06" w:rsidRPr="007F0E17">
        <w:rPr>
          <w:rFonts w:ascii="Book Antiqua" w:hAnsi="Book Antiqua" w:cs="Times New Roman"/>
          <w:noProof/>
          <w:sz w:val="24"/>
          <w:szCs w:val="24"/>
          <w:vertAlign w:val="superscript"/>
        </w:rPr>
        <w:t>[26]</w:t>
      </w:r>
      <w:r w:rsidR="008F1E06" w:rsidRPr="007F0E17">
        <w:rPr>
          <w:rFonts w:ascii="Book Antiqua" w:hAnsi="Book Antiqua" w:cs="Times New Roman"/>
          <w:sz w:val="24"/>
          <w:szCs w:val="24"/>
        </w:rPr>
        <w:fldChar w:fldCharType="end"/>
      </w:r>
      <w:r w:rsidR="004B47D0" w:rsidRPr="007F0E17">
        <w:rPr>
          <w:rFonts w:ascii="Book Antiqua" w:hAnsi="Book Antiqua" w:cs="Times New Roman"/>
          <w:sz w:val="24"/>
          <w:szCs w:val="24"/>
        </w:rPr>
        <w:t xml:space="preserve"> patient cohort requiring PS placement despite achieving a mean portal pressure gradient of </w:t>
      </w:r>
      <w:r w:rsidR="004B47D0" w:rsidRPr="007F0E17">
        <w:rPr>
          <w:rFonts w:ascii="Book Antiqua" w:hAnsi="Book Antiqua" w:cs="Times New Roman"/>
          <w:sz w:val="24"/>
          <w:szCs w:val="24"/>
          <w:shd w:val="clear" w:color="auto" w:fill="FFFFFF"/>
        </w:rPr>
        <w:t>7.9</w:t>
      </w:r>
      <w:r w:rsidR="008F1E06">
        <w:rPr>
          <w:rFonts w:ascii="Book Antiqua" w:hAnsi="Book Antiqua" w:cs="Times New Roman"/>
          <w:sz w:val="24"/>
          <w:szCs w:val="24"/>
          <w:shd w:val="clear" w:color="auto" w:fill="FFFFFF"/>
        </w:rPr>
        <w:t xml:space="preserve"> </w:t>
      </w:r>
      <w:r w:rsidR="004B47D0" w:rsidRPr="007F0E17">
        <w:rPr>
          <w:rFonts w:ascii="Book Antiqua" w:hAnsi="Book Antiqua" w:cs="Times New Roman"/>
          <w:sz w:val="24"/>
          <w:szCs w:val="24"/>
          <w:shd w:val="clear" w:color="auto" w:fill="FFFFFF"/>
        </w:rPr>
        <w:t>±</w:t>
      </w:r>
      <w:r w:rsidR="008F1E06">
        <w:rPr>
          <w:rFonts w:ascii="Book Antiqua" w:hAnsi="Book Antiqua" w:cs="Times New Roman"/>
          <w:sz w:val="24"/>
          <w:szCs w:val="24"/>
          <w:shd w:val="clear" w:color="auto" w:fill="FFFFFF"/>
        </w:rPr>
        <w:t xml:space="preserve"> </w:t>
      </w:r>
      <w:r w:rsidR="004B47D0" w:rsidRPr="007F0E17">
        <w:rPr>
          <w:rFonts w:ascii="Book Antiqua" w:hAnsi="Book Antiqua" w:cs="Times New Roman"/>
          <w:sz w:val="24"/>
          <w:szCs w:val="24"/>
          <w:shd w:val="clear" w:color="auto" w:fill="FFFFFF"/>
        </w:rPr>
        <w:t>4.8</w:t>
      </w:r>
      <w:r w:rsidR="004B47D0" w:rsidRPr="007F0E17">
        <w:rPr>
          <w:rFonts w:ascii="Book Antiqua" w:hAnsi="Book Antiqua" w:cs="Times New Roman"/>
          <w:sz w:val="24"/>
          <w:szCs w:val="24"/>
        </w:rPr>
        <w:t xml:space="preserve"> </w:t>
      </w:r>
      <w:r w:rsidR="004B47D0" w:rsidRPr="007F0E17">
        <w:rPr>
          <w:rFonts w:ascii="Book Antiqua" w:hAnsi="Book Antiqua" w:cs="Times New Roman"/>
          <w:sz w:val="24"/>
          <w:szCs w:val="24"/>
          <w:shd w:val="clear" w:color="auto" w:fill="FFFFFF"/>
        </w:rPr>
        <w:t xml:space="preserve">mmHg after the initial TIPS shunt placement. </w:t>
      </w:r>
      <w:r w:rsidR="00565465" w:rsidRPr="007F0E17">
        <w:rPr>
          <w:rFonts w:ascii="Book Antiqua" w:hAnsi="Book Antiqua" w:cs="Times New Roman"/>
          <w:sz w:val="24"/>
          <w:szCs w:val="24"/>
          <w:shd w:val="clear" w:color="auto" w:fill="FFFFFF"/>
        </w:rPr>
        <w:t>However, as previously mentioned, his study used bare metal stent with its inherent lower patency rate overtime.</w:t>
      </w:r>
    </w:p>
    <w:p w14:paraId="7A957FA6" w14:textId="23B1FDA2" w:rsidR="00931EF7" w:rsidRPr="007F0E17" w:rsidRDefault="008F1E06" w:rsidP="007F0E17">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565465" w:rsidRPr="007F0E17">
        <w:rPr>
          <w:rFonts w:ascii="Book Antiqua" w:hAnsi="Book Antiqua" w:cs="Times New Roman"/>
          <w:sz w:val="24"/>
          <w:szCs w:val="24"/>
        </w:rPr>
        <w:t>C</w:t>
      </w:r>
      <w:r w:rsidR="001C61FC" w:rsidRPr="007F0E17">
        <w:rPr>
          <w:rFonts w:ascii="Book Antiqua" w:hAnsi="Book Antiqua" w:cs="Times New Roman"/>
          <w:sz w:val="24"/>
          <w:szCs w:val="24"/>
        </w:rPr>
        <w:t>ase 2</w:t>
      </w:r>
      <w:r w:rsidR="001410AC" w:rsidRPr="007F0E17">
        <w:rPr>
          <w:rFonts w:ascii="Book Antiqua" w:hAnsi="Book Antiqua" w:cs="Times New Roman"/>
          <w:sz w:val="24"/>
          <w:szCs w:val="24"/>
        </w:rPr>
        <w:t xml:space="preserve"> was</w:t>
      </w:r>
      <w:r w:rsidR="000E11F3" w:rsidRPr="007F0E17">
        <w:rPr>
          <w:rFonts w:ascii="Book Antiqua" w:hAnsi="Book Antiqua" w:cs="Times New Roman"/>
          <w:sz w:val="24"/>
          <w:szCs w:val="24"/>
        </w:rPr>
        <w:t xml:space="preserve"> secondary to an occluded primary TIPS shunt</w:t>
      </w:r>
      <w:r w:rsidR="00CA43E7" w:rsidRPr="007F0E17">
        <w:rPr>
          <w:rFonts w:ascii="Book Antiqua" w:hAnsi="Book Antiqua" w:cs="Times New Roman"/>
          <w:sz w:val="24"/>
          <w:szCs w:val="24"/>
        </w:rPr>
        <w:t xml:space="preserve">, though </w:t>
      </w:r>
      <w:r w:rsidR="000E11F3" w:rsidRPr="007F0E17">
        <w:rPr>
          <w:rFonts w:ascii="Book Antiqua" w:hAnsi="Book Antiqua" w:cs="Times New Roman"/>
          <w:sz w:val="24"/>
          <w:szCs w:val="24"/>
        </w:rPr>
        <w:t xml:space="preserve">it </w:t>
      </w:r>
      <w:r w:rsidR="00C151E3" w:rsidRPr="007F0E17">
        <w:rPr>
          <w:rFonts w:ascii="Book Antiqua" w:hAnsi="Book Antiqua" w:cs="Times New Roman"/>
          <w:sz w:val="24"/>
          <w:szCs w:val="24"/>
        </w:rPr>
        <w:t>provided a</w:t>
      </w:r>
      <w:r w:rsidR="000E11F3" w:rsidRPr="007F0E17">
        <w:rPr>
          <w:rFonts w:ascii="Book Antiqua" w:hAnsi="Book Antiqua" w:cs="Times New Roman"/>
          <w:sz w:val="24"/>
          <w:szCs w:val="24"/>
        </w:rPr>
        <w:t>n impressive</w:t>
      </w:r>
      <w:r w:rsidR="00C151E3" w:rsidRPr="007F0E17">
        <w:rPr>
          <w:rFonts w:ascii="Book Antiqua" w:hAnsi="Book Antiqua" w:cs="Times New Roman"/>
          <w:sz w:val="24"/>
          <w:szCs w:val="24"/>
        </w:rPr>
        <w:t xml:space="preserve"> symptom</w:t>
      </w:r>
      <w:r w:rsidR="000A3E98" w:rsidRPr="007F0E17">
        <w:rPr>
          <w:rFonts w:ascii="Book Antiqua" w:hAnsi="Book Antiqua" w:cs="Times New Roman"/>
          <w:sz w:val="24"/>
          <w:szCs w:val="24"/>
        </w:rPr>
        <w:t xml:space="preserve">-free period </w:t>
      </w:r>
      <w:r w:rsidR="00C151E3" w:rsidRPr="007F0E17">
        <w:rPr>
          <w:rFonts w:ascii="Book Antiqua" w:hAnsi="Book Antiqua" w:cs="Times New Roman"/>
          <w:sz w:val="24"/>
          <w:szCs w:val="24"/>
        </w:rPr>
        <w:t xml:space="preserve">of </w:t>
      </w:r>
      <w:r w:rsidR="00D31440" w:rsidRPr="007F0E17">
        <w:rPr>
          <w:rFonts w:ascii="Book Antiqua" w:hAnsi="Book Antiqua" w:cs="Times New Roman"/>
          <w:sz w:val="24"/>
          <w:szCs w:val="24"/>
        </w:rPr>
        <w:t>8 years</w:t>
      </w:r>
      <w:r w:rsidR="00871B94" w:rsidRPr="007F0E17">
        <w:rPr>
          <w:rFonts w:ascii="Book Antiqua" w:hAnsi="Book Antiqua" w:cs="Times New Roman"/>
          <w:sz w:val="24"/>
          <w:szCs w:val="24"/>
        </w:rPr>
        <w:t xml:space="preserve">. </w:t>
      </w:r>
      <w:r w:rsidR="00BA22D1" w:rsidRPr="007F0E17">
        <w:rPr>
          <w:rFonts w:ascii="Book Antiqua" w:hAnsi="Book Antiqua" w:cs="Times New Roman"/>
          <w:sz w:val="24"/>
          <w:szCs w:val="24"/>
        </w:rPr>
        <w:t>The s</w:t>
      </w:r>
      <w:r w:rsidR="00573396" w:rsidRPr="007F0E17">
        <w:rPr>
          <w:rFonts w:ascii="Book Antiqua" w:hAnsi="Book Antiqua" w:cs="Times New Roman"/>
          <w:sz w:val="24"/>
          <w:szCs w:val="24"/>
        </w:rPr>
        <w:t>uccessful re</w:t>
      </w:r>
      <w:r w:rsidR="00871B94" w:rsidRPr="007F0E17">
        <w:rPr>
          <w:rFonts w:ascii="Book Antiqua" w:hAnsi="Book Antiqua" w:cs="Times New Roman"/>
          <w:sz w:val="24"/>
          <w:szCs w:val="24"/>
        </w:rPr>
        <w:t>canal</w:t>
      </w:r>
      <w:r w:rsidR="00931EF7" w:rsidRPr="007F0E17">
        <w:rPr>
          <w:rFonts w:ascii="Book Antiqua" w:hAnsi="Book Antiqua" w:cs="Times New Roman"/>
          <w:sz w:val="24"/>
          <w:szCs w:val="24"/>
        </w:rPr>
        <w:t xml:space="preserve">ization of this occluded shunt </w:t>
      </w:r>
      <w:r w:rsidR="00871B94" w:rsidRPr="007F0E17">
        <w:rPr>
          <w:rFonts w:ascii="Book Antiqua" w:hAnsi="Book Antiqua" w:cs="Times New Roman"/>
          <w:sz w:val="24"/>
          <w:szCs w:val="24"/>
        </w:rPr>
        <w:t>fail</w:t>
      </w:r>
      <w:r w:rsidR="00A9115F" w:rsidRPr="007F0E17">
        <w:rPr>
          <w:rFonts w:ascii="Book Antiqua" w:hAnsi="Book Antiqua" w:cs="Times New Roman"/>
          <w:sz w:val="24"/>
          <w:szCs w:val="24"/>
        </w:rPr>
        <w:t>ed to provide symptomatic relief requiring us to place a PS</w:t>
      </w:r>
      <w:r w:rsidR="0044022A" w:rsidRPr="007F0E17">
        <w:rPr>
          <w:rFonts w:ascii="Book Antiqua" w:hAnsi="Book Antiqua" w:cs="Times New Roman"/>
          <w:sz w:val="24"/>
          <w:szCs w:val="24"/>
        </w:rPr>
        <w:t xml:space="preserve"> to further decrease the PSG from 13 mmHg to 7 mmHg</w:t>
      </w:r>
      <w:r w:rsidR="00FB32AE" w:rsidRPr="007F0E17">
        <w:rPr>
          <w:rFonts w:ascii="Book Antiqua" w:hAnsi="Book Antiqua" w:cs="Times New Roman"/>
          <w:sz w:val="24"/>
          <w:szCs w:val="24"/>
        </w:rPr>
        <w:t>.</w:t>
      </w:r>
      <w:r w:rsidR="00931EF7" w:rsidRPr="007F0E17">
        <w:rPr>
          <w:rFonts w:ascii="Book Antiqua" w:hAnsi="Book Antiqua" w:cs="Times New Roman"/>
          <w:sz w:val="24"/>
          <w:szCs w:val="24"/>
        </w:rPr>
        <w:t xml:space="preserve"> Also</w:t>
      </w:r>
      <w:r w:rsidR="00A9115F" w:rsidRPr="007F0E17">
        <w:rPr>
          <w:rFonts w:ascii="Book Antiqua" w:hAnsi="Book Antiqua" w:cs="Times New Roman"/>
          <w:sz w:val="24"/>
          <w:szCs w:val="24"/>
        </w:rPr>
        <w:t xml:space="preserve">, the patient’s MELD score increased from 10 to 21 over the following 6 </w:t>
      </w:r>
      <w:proofErr w:type="spellStart"/>
      <w:r w:rsidR="00A9115F" w:rsidRPr="007F0E17">
        <w:rPr>
          <w:rFonts w:ascii="Book Antiqua" w:hAnsi="Book Antiqua" w:cs="Times New Roman"/>
          <w:sz w:val="24"/>
          <w:szCs w:val="24"/>
        </w:rPr>
        <w:t>mo</w:t>
      </w:r>
      <w:proofErr w:type="spellEnd"/>
      <w:r w:rsidR="0021642D">
        <w:rPr>
          <w:rFonts w:ascii="Book Antiqua" w:hAnsi="Book Antiqua" w:cs="Times New Roman"/>
          <w:sz w:val="24"/>
          <w:szCs w:val="24"/>
        </w:rPr>
        <w:t xml:space="preserve"> (Table 1</w:t>
      </w:r>
      <w:r w:rsidR="00C22B47" w:rsidRPr="007F0E17">
        <w:rPr>
          <w:rFonts w:ascii="Book Antiqua" w:hAnsi="Book Antiqua" w:cs="Times New Roman"/>
          <w:sz w:val="24"/>
          <w:szCs w:val="24"/>
        </w:rPr>
        <w:t>)</w:t>
      </w:r>
      <w:r w:rsidR="00442AA8" w:rsidRPr="007F0E17">
        <w:rPr>
          <w:rFonts w:ascii="Book Antiqua" w:hAnsi="Book Antiqua" w:cs="Times New Roman"/>
          <w:sz w:val="24"/>
          <w:szCs w:val="24"/>
        </w:rPr>
        <w:t>;</w:t>
      </w:r>
      <w:r w:rsidR="00A9115F" w:rsidRPr="007F0E17">
        <w:rPr>
          <w:rFonts w:ascii="Book Antiqua" w:hAnsi="Book Antiqua" w:cs="Times New Roman"/>
          <w:sz w:val="24"/>
          <w:szCs w:val="24"/>
        </w:rPr>
        <w:t xml:space="preserve"> </w:t>
      </w:r>
      <w:r w:rsidR="00442AA8" w:rsidRPr="007F0E17">
        <w:rPr>
          <w:rFonts w:ascii="Book Antiqua" w:hAnsi="Book Antiqua" w:cs="Times New Roman"/>
          <w:sz w:val="24"/>
          <w:szCs w:val="24"/>
        </w:rPr>
        <w:t>on one hand, patients with AATD tend to have rapidly progressive cirrhosis with extensive inflammation and fibrosis far beyond other causes for cirrhosis</w:t>
      </w:r>
      <w:r w:rsidR="00B00715" w:rsidRPr="007F0E17">
        <w:rPr>
          <w:rFonts w:ascii="Book Antiqua" w:hAnsi="Book Antiqua" w:cs="Times New Roman"/>
          <w:sz w:val="24"/>
          <w:szCs w:val="24"/>
        </w:rPr>
        <w:fldChar w:fldCharType="begin">
          <w:fldData xml:space="preserve">PEVuZE5vdGU+PENpdGU+PEF1dGhvcj5IYXphcmk8L0F1dGhvcj48WWVhcj4yMDE3PC9ZZWFyPjxS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</w:fldData>
        </w:fldChar>
      </w:r>
      <w:r w:rsidR="00471DD4" w:rsidRPr="007F0E17">
        <w:rPr>
          <w:rFonts w:ascii="Book Antiqua" w:hAnsi="Book Antiqua" w:cs="Times New Roman"/>
          <w:sz w:val="24"/>
          <w:szCs w:val="24"/>
        </w:rPr>
        <w:instrText xml:space="preserve"> ADDIN EN.CITE </w:instrText>
      </w:r>
      <w:r w:rsidR="00471DD4" w:rsidRPr="007F0E17">
        <w:rPr>
          <w:rFonts w:ascii="Book Antiqua" w:hAnsi="Book Antiqua" w:cs="Times New Roman"/>
          <w:sz w:val="24"/>
          <w:szCs w:val="24"/>
        </w:rPr>
        <w:fldChar w:fldCharType="begin">
          <w:fldData xml:space="preserve">PEVuZE5vdGU+PENpdGU+PEF1dGhvcj5IYXphcmk8L0F1dGhvcj48WWVhcj4yMDE3PC9ZZWFyPjxS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</w:fldData>
        </w:fldChar>
      </w:r>
      <w:r w:rsidR="00471DD4" w:rsidRPr="007F0E17">
        <w:rPr>
          <w:rFonts w:ascii="Book Antiqua" w:hAnsi="Book Antiqua" w:cs="Times New Roman"/>
          <w:sz w:val="24"/>
          <w:szCs w:val="24"/>
        </w:rPr>
        <w:instrText xml:space="preserve"> ADDIN EN.CITE.DATA </w:instrText>
      </w:r>
      <w:r w:rsidR="00471DD4" w:rsidRPr="007F0E17">
        <w:rPr>
          <w:rFonts w:ascii="Book Antiqua" w:hAnsi="Book Antiqua" w:cs="Times New Roman"/>
          <w:sz w:val="24"/>
          <w:szCs w:val="24"/>
        </w:rPr>
      </w:r>
      <w:r w:rsidR="00471DD4" w:rsidRPr="007F0E17">
        <w:rPr>
          <w:rFonts w:ascii="Book Antiqua" w:hAnsi="Book Antiqua" w:cs="Times New Roman"/>
          <w:sz w:val="24"/>
          <w:szCs w:val="24"/>
        </w:rPr>
        <w:fldChar w:fldCharType="end"/>
      </w:r>
      <w:r w:rsidR="00B00715" w:rsidRPr="007F0E17">
        <w:rPr>
          <w:rFonts w:ascii="Book Antiqua" w:hAnsi="Book Antiqua" w:cs="Times New Roman"/>
          <w:sz w:val="24"/>
          <w:szCs w:val="24"/>
        </w:rPr>
      </w:r>
      <w:r w:rsidR="00B00715" w:rsidRPr="007F0E17">
        <w:rPr>
          <w:rFonts w:ascii="Book Antiqua" w:hAnsi="Book Antiqua" w:cs="Times New Roman"/>
          <w:sz w:val="24"/>
          <w:szCs w:val="24"/>
        </w:rPr>
        <w:fldChar w:fldCharType="separate"/>
      </w:r>
      <w:r>
        <w:rPr>
          <w:rFonts w:ascii="Book Antiqua" w:hAnsi="Book Antiqua" w:cs="Times New Roman"/>
          <w:noProof/>
          <w:sz w:val="24"/>
          <w:szCs w:val="24"/>
          <w:vertAlign w:val="superscript"/>
        </w:rPr>
        <w:t>[27,</w:t>
      </w:r>
      <w:r w:rsidR="00471DD4" w:rsidRPr="007F0E17">
        <w:rPr>
          <w:rFonts w:ascii="Book Antiqua" w:hAnsi="Book Antiqua" w:cs="Times New Roman"/>
          <w:noProof/>
          <w:sz w:val="24"/>
          <w:szCs w:val="24"/>
          <w:vertAlign w:val="superscript"/>
        </w:rPr>
        <w:t>28]</w:t>
      </w:r>
      <w:r w:rsidR="00B00715" w:rsidRPr="007F0E17">
        <w:rPr>
          <w:rFonts w:ascii="Book Antiqua" w:hAnsi="Book Antiqua" w:cs="Times New Roman"/>
          <w:sz w:val="24"/>
          <w:szCs w:val="24"/>
        </w:rPr>
        <w:fldChar w:fldCharType="end"/>
      </w:r>
      <w:r w:rsidR="00B00715" w:rsidRPr="007F0E17">
        <w:rPr>
          <w:rFonts w:ascii="Book Antiqua" w:hAnsi="Book Antiqua" w:cs="Times New Roman"/>
          <w:sz w:val="24"/>
          <w:szCs w:val="24"/>
        </w:rPr>
        <w:t>.</w:t>
      </w:r>
      <w:r w:rsidR="00442AA8" w:rsidRPr="007F0E17">
        <w:rPr>
          <w:rFonts w:ascii="Book Antiqua" w:hAnsi="Book Antiqua" w:cs="Times New Roman"/>
          <w:sz w:val="24"/>
          <w:szCs w:val="24"/>
        </w:rPr>
        <w:t xml:space="preserve"> </w:t>
      </w:r>
      <w:r w:rsidR="00931EF7" w:rsidRPr="007F0E17">
        <w:rPr>
          <w:rFonts w:ascii="Book Antiqua" w:hAnsi="Book Antiqua" w:cs="Times New Roman"/>
          <w:sz w:val="24"/>
          <w:szCs w:val="24"/>
        </w:rPr>
        <w:t xml:space="preserve">On </w:t>
      </w:r>
      <w:r w:rsidR="00442AA8" w:rsidRPr="007F0E17">
        <w:rPr>
          <w:rFonts w:ascii="Book Antiqua" w:hAnsi="Book Antiqua" w:cs="Times New Roman"/>
          <w:sz w:val="24"/>
          <w:szCs w:val="24"/>
        </w:rPr>
        <w:t>the other hand,</w:t>
      </w:r>
      <w:r w:rsidR="00931EF7" w:rsidRPr="007F0E17">
        <w:rPr>
          <w:rFonts w:ascii="Book Antiqua" w:hAnsi="Book Antiqua" w:cs="Times New Roman"/>
          <w:sz w:val="24"/>
          <w:szCs w:val="24"/>
        </w:rPr>
        <w:t xml:space="preserve"> </w:t>
      </w:r>
      <w:r w:rsidR="00442AA8" w:rsidRPr="007F0E17">
        <w:rPr>
          <w:rFonts w:ascii="Book Antiqua" w:hAnsi="Book Antiqua" w:cs="Times New Roman"/>
          <w:sz w:val="24"/>
          <w:szCs w:val="24"/>
        </w:rPr>
        <w:t>excessive shunting of portal venous blood</w:t>
      </w:r>
      <w:r w:rsidR="00931EF7" w:rsidRPr="007F0E17">
        <w:rPr>
          <w:rFonts w:ascii="Book Antiqua" w:hAnsi="Book Antiqua" w:cs="Times New Roman"/>
          <w:sz w:val="24"/>
          <w:szCs w:val="24"/>
        </w:rPr>
        <w:t xml:space="preserve"> away</w:t>
      </w:r>
      <w:r w:rsidR="00442AA8" w:rsidRPr="007F0E17">
        <w:rPr>
          <w:rFonts w:ascii="Book Antiqua" w:hAnsi="Book Antiqua" w:cs="Times New Roman"/>
          <w:sz w:val="24"/>
          <w:szCs w:val="24"/>
        </w:rPr>
        <w:t xml:space="preserve"> from liver parenchyma after PS placement may have contributed to worsening liver function.</w:t>
      </w:r>
      <w:r w:rsidR="00931EF7" w:rsidRPr="007F0E17">
        <w:rPr>
          <w:rFonts w:ascii="Book Antiqua" w:hAnsi="Book Antiqua" w:cs="Times New Roman"/>
          <w:sz w:val="24"/>
          <w:szCs w:val="24"/>
        </w:rPr>
        <w:t xml:space="preserve"> This way addressed in Helmy </w:t>
      </w:r>
      <w:r w:rsidR="00D16CF1" w:rsidRPr="008F1E06">
        <w:rPr>
          <w:rFonts w:ascii="Book Antiqua" w:hAnsi="Book Antiqua" w:cs="Times New Roman"/>
          <w:i/>
          <w:sz w:val="24"/>
          <w:szCs w:val="24"/>
        </w:rPr>
        <w:t xml:space="preserve">et </w:t>
      </w:r>
      <w:proofErr w:type="gramStart"/>
      <w:r w:rsidR="00D16CF1" w:rsidRPr="008F1E06">
        <w:rPr>
          <w:rFonts w:ascii="Book Antiqua" w:hAnsi="Book Antiqua" w:cs="Times New Roman"/>
          <w:i/>
          <w:sz w:val="24"/>
          <w:szCs w:val="24"/>
        </w:rPr>
        <w:t>al</w:t>
      </w:r>
      <w:r w:rsidRPr="008F1E06">
        <w:rPr>
          <w:rFonts w:ascii="Book Antiqua" w:hAnsi="Book Antiqua" w:cs="Times New Roman"/>
          <w:sz w:val="24"/>
          <w:szCs w:val="24"/>
          <w:vertAlign w:val="superscript"/>
        </w:rPr>
        <w:t>[</w:t>
      </w:r>
      <w:proofErr w:type="gramEnd"/>
      <w:r w:rsidRPr="008F1E06">
        <w:rPr>
          <w:rFonts w:ascii="Book Antiqua" w:hAnsi="Book Antiqua" w:cs="Times New Roman"/>
          <w:sz w:val="24"/>
          <w:szCs w:val="24"/>
          <w:vertAlign w:val="superscript"/>
        </w:rPr>
        <w:t>18]</w:t>
      </w:r>
      <w:r w:rsidR="00931EF7" w:rsidRPr="007F0E17">
        <w:rPr>
          <w:rFonts w:ascii="Book Antiqua" w:hAnsi="Book Antiqua" w:cs="Times New Roman"/>
          <w:sz w:val="24"/>
          <w:szCs w:val="24"/>
        </w:rPr>
        <w:t xml:space="preserve"> study and they advocated for the use of smaller PS to decrease the risk of hepatic encephalopathy and mortality after PS </w:t>
      </w:r>
      <w:r w:rsidR="0044022A" w:rsidRPr="007F0E17">
        <w:rPr>
          <w:rFonts w:ascii="Book Antiqua" w:hAnsi="Book Antiqua" w:cs="Times New Roman"/>
          <w:sz w:val="24"/>
          <w:szCs w:val="24"/>
        </w:rPr>
        <w:t>placement</w:t>
      </w:r>
      <w:r>
        <w:rPr>
          <w:rFonts w:ascii="Book Antiqua" w:hAnsi="Book Antiqua" w:cs="Times New Roman"/>
          <w:sz w:val="24"/>
          <w:szCs w:val="24"/>
        </w:rPr>
        <w:t>.</w:t>
      </w:r>
    </w:p>
    <w:p w14:paraId="08516132" w14:textId="7BF68E33" w:rsidR="004C2ABA" w:rsidRPr="007F0E17" w:rsidRDefault="008F1E06" w:rsidP="007F0E17">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21CF8" w:rsidRPr="007F0E17">
        <w:rPr>
          <w:rFonts w:ascii="Book Antiqua" w:hAnsi="Book Antiqua" w:cs="Times New Roman"/>
          <w:sz w:val="24"/>
          <w:szCs w:val="24"/>
        </w:rPr>
        <w:t>In addition to the studies mentioned above</w:t>
      </w:r>
      <w:r w:rsidR="003B367D" w:rsidRPr="007F0E17">
        <w:rPr>
          <w:rFonts w:ascii="Book Antiqua" w:hAnsi="Book Antiqua" w:cs="Times New Roman"/>
          <w:sz w:val="24"/>
          <w:szCs w:val="24"/>
        </w:rPr>
        <w:t xml:space="preserve">, </w:t>
      </w:r>
      <w:r w:rsidR="009C0381" w:rsidRPr="007F0E17">
        <w:rPr>
          <w:rFonts w:ascii="Book Antiqua" w:hAnsi="Book Antiqua" w:cs="Times New Roman"/>
          <w:sz w:val="24"/>
          <w:szCs w:val="24"/>
        </w:rPr>
        <w:t xml:space="preserve">literature on PS is </w:t>
      </w:r>
      <w:r w:rsidR="00196D52" w:rsidRPr="007F0E17">
        <w:rPr>
          <w:rFonts w:ascii="Book Antiqua" w:hAnsi="Book Antiqua" w:cs="Times New Roman"/>
          <w:sz w:val="24"/>
          <w:szCs w:val="24"/>
        </w:rPr>
        <w:t>rather</w:t>
      </w:r>
      <w:r w:rsidR="009C0381" w:rsidRPr="007F0E17">
        <w:rPr>
          <w:rFonts w:ascii="Book Antiqua" w:hAnsi="Book Antiqua" w:cs="Times New Roman"/>
          <w:sz w:val="24"/>
          <w:szCs w:val="24"/>
        </w:rPr>
        <w:t xml:space="preserve"> limited. </w:t>
      </w:r>
      <w:r w:rsidR="001D34E0" w:rsidRPr="007F0E17">
        <w:rPr>
          <w:rFonts w:ascii="Book Antiqua" w:hAnsi="Book Antiqua" w:cs="Times New Roman"/>
          <w:sz w:val="24"/>
          <w:szCs w:val="24"/>
        </w:rPr>
        <w:t>More recently,</w:t>
      </w:r>
      <w:r w:rsidR="00DC5267" w:rsidRPr="007F0E17">
        <w:rPr>
          <w:rFonts w:ascii="Book Antiqua" w:hAnsi="Book Antiqua" w:cs="Times New Roman"/>
          <w:sz w:val="24"/>
          <w:szCs w:val="24"/>
        </w:rPr>
        <w:t xml:space="preserve"> </w:t>
      </w:r>
      <w:r w:rsidR="00BF69C6" w:rsidRPr="007F0E17">
        <w:rPr>
          <w:rFonts w:ascii="Book Antiqua" w:hAnsi="Book Antiqua" w:cs="Times New Roman"/>
          <w:sz w:val="24"/>
          <w:szCs w:val="24"/>
        </w:rPr>
        <w:t>one group</w:t>
      </w:r>
      <w:r w:rsidR="0044022A" w:rsidRPr="007F0E17">
        <w:rPr>
          <w:rFonts w:ascii="Book Antiqua" w:hAnsi="Book Antiqua" w:cs="Times New Roman"/>
          <w:sz w:val="24"/>
          <w:szCs w:val="24"/>
        </w:rPr>
        <w:t xml:space="preserve"> reported 18 out of</w:t>
      </w:r>
      <w:r w:rsidR="00B41BF3" w:rsidRPr="007F0E17">
        <w:rPr>
          <w:rFonts w:ascii="Book Antiqua" w:hAnsi="Book Antiqua" w:cs="Times New Roman"/>
          <w:sz w:val="24"/>
          <w:szCs w:val="24"/>
        </w:rPr>
        <w:t xml:space="preserve"> 132 TIPS patients underwent PS placement </w:t>
      </w:r>
      <w:r w:rsidR="00931EF7" w:rsidRPr="007F0E17">
        <w:rPr>
          <w:rFonts w:ascii="Book Antiqua" w:hAnsi="Book Antiqua" w:cs="Times New Roman"/>
          <w:sz w:val="24"/>
          <w:szCs w:val="24"/>
        </w:rPr>
        <w:t xml:space="preserve">after primary TIPS stent </w:t>
      </w:r>
      <w:r w:rsidR="00A918E0" w:rsidRPr="007F0E17">
        <w:rPr>
          <w:rFonts w:ascii="Book Antiqua" w:hAnsi="Book Antiqua" w:cs="Times New Roman"/>
          <w:sz w:val="24"/>
          <w:szCs w:val="24"/>
        </w:rPr>
        <w:t xml:space="preserve">dysfunction, indicating </w:t>
      </w:r>
      <w:r w:rsidR="00931EF7" w:rsidRPr="007F0E17">
        <w:rPr>
          <w:rFonts w:ascii="Book Antiqua" w:hAnsi="Book Antiqua" w:cs="Times New Roman"/>
          <w:sz w:val="24"/>
          <w:szCs w:val="24"/>
        </w:rPr>
        <w:t xml:space="preserve">that </w:t>
      </w:r>
      <w:r w:rsidR="00A918E0" w:rsidRPr="007F0E17">
        <w:rPr>
          <w:rFonts w:ascii="Book Antiqua" w:hAnsi="Book Antiqua" w:cs="Times New Roman"/>
          <w:sz w:val="24"/>
          <w:szCs w:val="24"/>
        </w:rPr>
        <w:t xml:space="preserve">shunt patency </w:t>
      </w:r>
      <w:r w:rsidR="002E72BB" w:rsidRPr="007F0E17">
        <w:rPr>
          <w:rFonts w:ascii="Book Antiqua" w:hAnsi="Book Antiqua" w:cs="Times New Roman"/>
          <w:sz w:val="24"/>
          <w:szCs w:val="24"/>
        </w:rPr>
        <w:t xml:space="preserve">of </w:t>
      </w:r>
      <w:r w:rsidR="00A918E0" w:rsidRPr="007F0E17">
        <w:rPr>
          <w:rFonts w:ascii="Book Antiqua" w:hAnsi="Book Antiqua" w:cs="Times New Roman"/>
          <w:sz w:val="24"/>
          <w:szCs w:val="24"/>
        </w:rPr>
        <w:t xml:space="preserve">1-year post-PS was higher in the patients who received </w:t>
      </w:r>
      <w:r w:rsidR="001960A5" w:rsidRPr="007F0E17">
        <w:rPr>
          <w:rFonts w:ascii="Book Antiqua" w:hAnsi="Book Antiqua" w:cs="Times New Roman"/>
          <w:sz w:val="24"/>
          <w:szCs w:val="24"/>
        </w:rPr>
        <w:t>Fluency</w:t>
      </w:r>
      <w:r w:rsidR="00711F4A" w:rsidRPr="00711F4A">
        <w:rPr>
          <w:rFonts w:ascii="Book Antiqua" w:eastAsia="Times New Roman" w:hAnsi="Book Antiqua" w:cs="Times New Roman"/>
          <w:i/>
          <w:iCs/>
          <w:sz w:val="24"/>
          <w:szCs w:val="24"/>
          <w:vertAlign w:val="superscript"/>
        </w:rPr>
        <w:t>®</w:t>
      </w:r>
      <w:r w:rsidR="001960A5" w:rsidRPr="007F0E17">
        <w:rPr>
          <w:rFonts w:ascii="Book Antiqua" w:hAnsi="Book Antiqua" w:cs="Times New Roman"/>
          <w:sz w:val="24"/>
          <w:szCs w:val="24"/>
        </w:rPr>
        <w:t xml:space="preserve"> </w:t>
      </w:r>
      <w:proofErr w:type="spellStart"/>
      <w:r w:rsidR="00A918E0" w:rsidRPr="007F0E17">
        <w:rPr>
          <w:rFonts w:ascii="Book Antiqua" w:hAnsi="Book Antiqua" w:cs="Times New Roman"/>
          <w:sz w:val="24"/>
          <w:szCs w:val="24"/>
        </w:rPr>
        <w:t>endoprosthesis</w:t>
      </w:r>
      <w:proofErr w:type="spellEnd"/>
      <w:r w:rsidR="001960A5" w:rsidRPr="007F0E17">
        <w:rPr>
          <w:rFonts w:ascii="Book Antiqua" w:hAnsi="Book Antiqua" w:cs="Times New Roman"/>
          <w:sz w:val="24"/>
          <w:szCs w:val="24"/>
        </w:rPr>
        <w:t xml:space="preserve"> </w:t>
      </w:r>
      <w:r w:rsidR="00A918E0" w:rsidRPr="007F0E17">
        <w:rPr>
          <w:rFonts w:ascii="Book Antiqua" w:hAnsi="Book Antiqua" w:cs="Times New Roman"/>
          <w:sz w:val="24"/>
          <w:szCs w:val="24"/>
        </w:rPr>
        <w:t xml:space="preserve">than those </w:t>
      </w:r>
      <w:r w:rsidR="002E72BB" w:rsidRPr="007F0E17">
        <w:rPr>
          <w:rFonts w:ascii="Book Antiqua" w:hAnsi="Book Antiqua" w:cs="Times New Roman"/>
          <w:sz w:val="24"/>
          <w:szCs w:val="24"/>
        </w:rPr>
        <w:t xml:space="preserve">who </w:t>
      </w:r>
      <w:r w:rsidR="00A918E0" w:rsidRPr="007F0E17">
        <w:rPr>
          <w:rFonts w:ascii="Book Antiqua" w:hAnsi="Book Antiqua" w:cs="Times New Roman"/>
          <w:sz w:val="24"/>
          <w:szCs w:val="24"/>
        </w:rPr>
        <w:t xml:space="preserve">received </w:t>
      </w:r>
      <w:proofErr w:type="spellStart"/>
      <w:r w:rsidR="009C0381" w:rsidRPr="007F0E17">
        <w:rPr>
          <w:rFonts w:ascii="Book Antiqua" w:hAnsi="Book Antiqua" w:cs="Times New Roman"/>
          <w:sz w:val="24"/>
          <w:szCs w:val="24"/>
        </w:rPr>
        <w:t>Wa</w:t>
      </w:r>
      <w:r w:rsidR="00035C7E" w:rsidRPr="007F0E17">
        <w:rPr>
          <w:rFonts w:ascii="Book Antiqua" w:hAnsi="Book Antiqua" w:cs="Times New Roman"/>
          <w:sz w:val="24"/>
          <w:szCs w:val="24"/>
        </w:rPr>
        <w:t>l</w:t>
      </w:r>
      <w:r w:rsidR="009C0381" w:rsidRPr="007F0E17">
        <w:rPr>
          <w:rFonts w:ascii="Book Antiqua" w:hAnsi="Book Antiqua" w:cs="Times New Roman"/>
          <w:sz w:val="24"/>
          <w:szCs w:val="24"/>
        </w:rPr>
        <w:t>l</w:t>
      </w:r>
      <w:r w:rsidR="00F871FC" w:rsidRPr="007F0E17">
        <w:rPr>
          <w:rFonts w:ascii="Book Antiqua" w:hAnsi="Book Antiqua" w:cs="Times New Roman"/>
          <w:sz w:val="24"/>
          <w:szCs w:val="24"/>
        </w:rPr>
        <w:t>graft</w:t>
      </w:r>
      <w:proofErr w:type="spellEnd"/>
      <w:r w:rsidR="00711F4A" w:rsidRPr="00711F4A">
        <w:rPr>
          <w:rFonts w:ascii="Book Antiqua" w:eastAsia="Times New Roman" w:hAnsi="Book Antiqua" w:cs="Times New Roman"/>
          <w:i/>
          <w:iCs/>
          <w:sz w:val="24"/>
          <w:szCs w:val="24"/>
          <w:vertAlign w:val="superscript"/>
        </w:rPr>
        <w:t>®</w:t>
      </w:r>
      <w:r w:rsidR="001960A5" w:rsidRPr="007F0E17">
        <w:rPr>
          <w:rFonts w:ascii="Book Antiqua" w:hAnsi="Book Antiqua" w:cs="Times New Roman"/>
          <w:sz w:val="24"/>
          <w:szCs w:val="24"/>
        </w:rPr>
        <w:t xml:space="preserve"> </w:t>
      </w:r>
      <w:r w:rsidR="00A918E0" w:rsidRPr="007F0E17">
        <w:rPr>
          <w:rFonts w:ascii="Book Antiqua" w:hAnsi="Book Antiqua" w:cs="Times New Roman"/>
          <w:sz w:val="24"/>
          <w:szCs w:val="24"/>
        </w:rPr>
        <w:t xml:space="preserve">(87.5% </w:t>
      </w:r>
      <w:r w:rsidR="00A918E0" w:rsidRPr="008F1E06">
        <w:rPr>
          <w:rFonts w:ascii="Book Antiqua" w:hAnsi="Book Antiqua" w:cs="Times New Roman"/>
          <w:i/>
          <w:sz w:val="24"/>
          <w:szCs w:val="24"/>
        </w:rPr>
        <w:t>vs</w:t>
      </w:r>
      <w:r w:rsidR="00A918E0" w:rsidRPr="007F0E17">
        <w:rPr>
          <w:rFonts w:ascii="Book Antiqua" w:hAnsi="Book Antiqua" w:cs="Times New Roman"/>
          <w:sz w:val="24"/>
          <w:szCs w:val="24"/>
        </w:rPr>
        <w:t xml:space="preserve"> 70</w:t>
      </w:r>
      <w:r w:rsidR="00AF0455" w:rsidRPr="007F0E17">
        <w:rPr>
          <w:rFonts w:ascii="Book Antiqua" w:hAnsi="Book Antiqua" w:cs="Times New Roman"/>
          <w:sz w:val="24"/>
          <w:szCs w:val="24"/>
        </w:rPr>
        <w:t>.0</w:t>
      </w:r>
      <w:r w:rsidR="00A918E0" w:rsidRPr="007F0E17">
        <w:rPr>
          <w:rFonts w:ascii="Book Antiqua" w:hAnsi="Book Antiqua" w:cs="Times New Roman"/>
          <w:sz w:val="24"/>
          <w:szCs w:val="24"/>
        </w:rPr>
        <w:t xml:space="preserve">%, </w:t>
      </w:r>
      <w:r w:rsidRPr="008F1E06">
        <w:rPr>
          <w:rFonts w:ascii="Book Antiqua" w:hAnsi="Book Antiqua" w:cs="Times New Roman"/>
          <w:i/>
          <w:sz w:val="24"/>
          <w:szCs w:val="24"/>
        </w:rPr>
        <w:t>P</w:t>
      </w:r>
      <w:r>
        <w:rPr>
          <w:rFonts w:ascii="Book Antiqua" w:hAnsi="Book Antiqua" w:cs="Times New Roman"/>
          <w:sz w:val="24"/>
          <w:szCs w:val="24"/>
        </w:rPr>
        <w:t xml:space="preserve"> </w:t>
      </w:r>
      <w:r w:rsidR="00A918E0" w:rsidRPr="007F0E17">
        <w:rPr>
          <w:rFonts w:ascii="Book Antiqua" w:hAnsi="Book Antiqua" w:cs="Times New Roman"/>
          <w:sz w:val="24"/>
          <w:szCs w:val="24"/>
        </w:rPr>
        <w:t>=</w:t>
      </w:r>
      <w:r>
        <w:rPr>
          <w:rFonts w:ascii="Book Antiqua" w:hAnsi="Book Antiqua" w:cs="Times New Roman"/>
          <w:sz w:val="24"/>
          <w:szCs w:val="24"/>
        </w:rPr>
        <w:t xml:space="preserve"> </w:t>
      </w:r>
      <w:r w:rsidR="00A918E0" w:rsidRPr="007F0E17">
        <w:rPr>
          <w:rFonts w:ascii="Book Antiqua" w:hAnsi="Book Antiqua" w:cs="Times New Roman"/>
          <w:sz w:val="24"/>
          <w:szCs w:val="24"/>
        </w:rPr>
        <w:t>0.358)</w:t>
      </w:r>
      <w:r w:rsidR="003F00D7" w:rsidRPr="007F0E17">
        <w:rPr>
          <w:rFonts w:ascii="Book Antiqua" w:hAnsi="Book Antiqua" w:cs="Times New Roman"/>
          <w:sz w:val="24"/>
          <w:szCs w:val="24"/>
        </w:rPr>
        <w:fldChar w:fldCharType="begin"/>
      </w:r>
      <w:r w:rsidR="00471DD4" w:rsidRPr="007F0E17">
        <w:rPr>
          <w:rFonts w:ascii="Book Antiqua" w:hAnsi="Book Antiqua" w:cs="Times New Roman"/>
          <w:sz w:val="24"/>
          <w:szCs w:val="24"/>
        </w:rPr>
        <w:instrText xml:space="preserve"> ADDIN EN.CITE &lt;EndNote&gt;&lt;Cite&gt;&lt;Author&gt;Luo&lt;/Author&gt;&lt;Year&gt;2013&lt;/Year&gt;&lt;RecNum&gt;20&lt;/RecNum&gt;&lt;DisplayText&gt;&lt;style face="superscript"&gt;[29]&lt;/style&gt;&lt;/DisplayText&gt;&lt;record&gt;&lt;rec-number&gt;20&lt;/rec-number&gt;&lt;foreign-keys&gt;&lt;key app="EN" db-id="azxssaeru22aererwz7pfsv7epfa2dxts92s" timestamp="1540275346"&gt;20&lt;/key&gt;&lt;/foreign-keys&gt;&lt;ref-type name="Journal Article"&gt;17&lt;/ref-type&gt;&lt;contributors&gt;&lt;authors&gt;&lt;author&gt;Luo, X.&lt;/author&gt;&lt;author&gt;Nie, L.&lt;/author&gt;&lt;author&gt;Tsauo, J.&lt;/author&gt;&lt;author&gt;Wang, Z.&lt;/author&gt;&lt;author&gt;Tang, C.&lt;/author&gt;&lt;author&gt;Li, X.&lt;/author&gt;&lt;/authors&gt;&lt;/contributors&gt;&lt;auth-address&gt;Department of Gastroenterology, West China Hospital, Sichuan University, Chengdu 610041, China.&lt;/auth-address&gt;&lt;titles&gt;&lt;title&gt;Parallel shunt for the treatment of transjugular intrahepatic portosystemic shunt dysfunction&lt;/title&gt;&lt;secondary-title&gt;Korean J Radiol&lt;/secondary-title&gt;&lt;/titles&gt;&lt;pages&gt;423-9&lt;/pages&gt;&lt;volume&gt;14&lt;/volume&gt;&lt;number&gt;3&lt;/number&gt;&lt;keywords&gt;&lt;keyword&gt;Adult&lt;/keyword&gt;&lt;keyword&gt;Aged&lt;/keyword&gt;&lt;keyword&gt;Blood Pressure Determination&lt;/keyword&gt;&lt;keyword&gt;Female&lt;/keyword&gt;&lt;keyword&gt;Humans&lt;/keyword&gt;&lt;keyword&gt;Male&lt;/keyword&gt;&lt;keyword&gt;Middle Aged&lt;/keyword&gt;&lt;keyword&gt;Polytetrafluoroethylene&lt;/keyword&gt;&lt;keyword&gt;Portasystemic Shunt, Transjugular Intrahepatic/adverse effects/*methods&lt;/keyword&gt;&lt;keyword&gt;Prosthesis Design&lt;/keyword&gt;&lt;keyword&gt;Reoperation/methods&lt;/keyword&gt;&lt;keyword&gt;Retrospective Studies&lt;/keyword&gt;&lt;keyword&gt;Stents&lt;/keyword&gt;&lt;keyword&gt;Parallel shunt&lt;/keyword&gt;&lt;keyword&gt;Revision&lt;/keyword&gt;&lt;keyword&gt;Stent-graft&lt;/keyword&gt;&lt;keyword&gt;Transjugular intrahepatic portosystemic shunt&lt;/keyword&gt;&lt;/keywords&gt;&lt;dates&gt;&lt;year&gt;2013&lt;/year&gt;&lt;pub-dates&gt;&lt;date&gt;May-Jun&lt;/date&gt;&lt;/pub-dates&gt;&lt;/dates&gt;&lt;isbn&gt;2005-8330 (Electronic)&amp;#xD;1229-6929 (Linking)&lt;/isbn&gt;&lt;accession-num&gt;23690708&lt;/accession-num&gt;&lt;urls&gt;&lt;related-urls&gt;&lt;url&gt;https://www.ncbi.nlm.nih.gov/pubmed/23690708&lt;/url&gt;&lt;/related-urls&gt;&lt;/urls&gt;&lt;custom2&gt;PMC3655295&lt;/custom2&gt;&lt;electronic-resource-num&gt;10.3348/kjr.2013.14.3.423&lt;/electronic-resource-num&gt;&lt;/record&gt;&lt;/Cite&gt;&lt;/EndNote&gt;</w:instrText>
      </w:r>
      <w:r w:rsidR="003F00D7" w:rsidRPr="007F0E17">
        <w:rPr>
          <w:rFonts w:ascii="Book Antiqua" w:hAnsi="Book Antiqua" w:cs="Times New Roman"/>
          <w:sz w:val="24"/>
          <w:szCs w:val="24"/>
        </w:rPr>
        <w:fldChar w:fldCharType="separate"/>
      </w:r>
      <w:r w:rsidR="00471DD4" w:rsidRPr="007F0E17">
        <w:rPr>
          <w:rFonts w:ascii="Book Antiqua" w:hAnsi="Book Antiqua" w:cs="Times New Roman"/>
          <w:noProof/>
          <w:sz w:val="24"/>
          <w:szCs w:val="24"/>
          <w:vertAlign w:val="superscript"/>
        </w:rPr>
        <w:t>[29]</w:t>
      </w:r>
      <w:r w:rsidR="003F00D7" w:rsidRPr="007F0E17">
        <w:rPr>
          <w:rFonts w:ascii="Book Antiqua" w:hAnsi="Book Antiqua" w:cs="Times New Roman"/>
          <w:sz w:val="24"/>
          <w:szCs w:val="24"/>
        </w:rPr>
        <w:fldChar w:fldCharType="end"/>
      </w:r>
      <w:r w:rsidR="00A918E0" w:rsidRPr="007F0E17">
        <w:rPr>
          <w:rFonts w:ascii="Book Antiqua" w:hAnsi="Book Antiqua" w:cs="Times New Roman"/>
          <w:sz w:val="24"/>
          <w:szCs w:val="24"/>
        </w:rPr>
        <w:t>.</w:t>
      </w:r>
      <w:r w:rsidR="004D5753" w:rsidRPr="007F0E17">
        <w:rPr>
          <w:rFonts w:ascii="Book Antiqua" w:hAnsi="Book Antiqua" w:cs="Times New Roman"/>
          <w:sz w:val="24"/>
          <w:szCs w:val="24"/>
        </w:rPr>
        <w:t xml:space="preserve"> Another study described the application of PS in 10 cases of cirrhotic patients due to hepatitis B infection</w:t>
      </w:r>
      <w:r w:rsidR="003F00D7" w:rsidRPr="007F0E17">
        <w:rPr>
          <w:rFonts w:ascii="Book Antiqua" w:hAnsi="Book Antiqua" w:cs="Times New Roman"/>
          <w:sz w:val="24"/>
          <w:szCs w:val="24"/>
        </w:rPr>
        <w:fldChar w:fldCharType="begin">
          <w:fldData xml:space="preserve">PEVuZE5vdGU+PENpdGU+PEF1dGhvcj5IZTwvQXV0aG9yPjxZZWFyPjIwMTQ8L1llYXI+PFJlY051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</w:fldData>
        </w:fldChar>
      </w:r>
      <w:r w:rsidR="00471DD4" w:rsidRPr="007F0E17">
        <w:rPr>
          <w:rFonts w:ascii="Book Antiqua" w:hAnsi="Book Antiqua" w:cs="Times New Roman"/>
          <w:sz w:val="24"/>
          <w:szCs w:val="24"/>
        </w:rPr>
        <w:instrText xml:space="preserve"> ADDIN EN.CITE </w:instrText>
      </w:r>
      <w:r w:rsidR="00471DD4" w:rsidRPr="007F0E17">
        <w:rPr>
          <w:rFonts w:ascii="Book Antiqua" w:hAnsi="Book Antiqua" w:cs="Times New Roman"/>
          <w:sz w:val="24"/>
          <w:szCs w:val="24"/>
        </w:rPr>
        <w:fldChar w:fldCharType="begin">
          <w:fldData xml:space="preserve">PEVuZE5vdGU+PENpdGU+PEF1dGhvcj5IZTwvQXV0aG9yPjxZZWFyPjIwMTQ8L1llYXI+PFJlY051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</w:fldData>
        </w:fldChar>
      </w:r>
      <w:r w:rsidR="00471DD4" w:rsidRPr="007F0E17">
        <w:rPr>
          <w:rFonts w:ascii="Book Antiqua" w:hAnsi="Book Antiqua" w:cs="Times New Roman"/>
          <w:sz w:val="24"/>
          <w:szCs w:val="24"/>
        </w:rPr>
        <w:instrText xml:space="preserve"> ADDIN EN.CITE.DATA </w:instrText>
      </w:r>
      <w:r w:rsidR="00471DD4" w:rsidRPr="007F0E17">
        <w:rPr>
          <w:rFonts w:ascii="Book Antiqua" w:hAnsi="Book Antiqua" w:cs="Times New Roman"/>
          <w:sz w:val="24"/>
          <w:szCs w:val="24"/>
        </w:rPr>
      </w:r>
      <w:r w:rsidR="00471DD4" w:rsidRPr="007F0E17">
        <w:rPr>
          <w:rFonts w:ascii="Book Antiqua" w:hAnsi="Book Antiqua" w:cs="Times New Roman"/>
          <w:sz w:val="24"/>
          <w:szCs w:val="24"/>
        </w:rPr>
        <w:fldChar w:fldCharType="end"/>
      </w:r>
      <w:r w:rsidR="003F00D7" w:rsidRPr="007F0E17">
        <w:rPr>
          <w:rFonts w:ascii="Book Antiqua" w:hAnsi="Book Antiqua" w:cs="Times New Roman"/>
          <w:sz w:val="24"/>
          <w:szCs w:val="24"/>
        </w:rPr>
      </w:r>
      <w:r w:rsidR="003F00D7" w:rsidRPr="007F0E17">
        <w:rPr>
          <w:rFonts w:ascii="Book Antiqua" w:hAnsi="Book Antiqua" w:cs="Times New Roman"/>
          <w:sz w:val="24"/>
          <w:szCs w:val="24"/>
        </w:rPr>
        <w:fldChar w:fldCharType="separate"/>
      </w:r>
      <w:r w:rsidR="00471DD4" w:rsidRPr="007F0E17">
        <w:rPr>
          <w:rFonts w:ascii="Book Antiqua" w:hAnsi="Book Antiqua" w:cs="Times New Roman"/>
          <w:noProof/>
          <w:sz w:val="24"/>
          <w:szCs w:val="24"/>
          <w:vertAlign w:val="superscript"/>
        </w:rPr>
        <w:t>[30]</w:t>
      </w:r>
      <w:r w:rsidR="003F00D7" w:rsidRPr="007F0E17">
        <w:rPr>
          <w:rFonts w:ascii="Book Antiqua" w:hAnsi="Book Antiqua" w:cs="Times New Roman"/>
          <w:sz w:val="24"/>
          <w:szCs w:val="24"/>
        </w:rPr>
        <w:fldChar w:fldCharType="end"/>
      </w:r>
      <w:r w:rsidR="00931EF7" w:rsidRPr="007F0E17">
        <w:rPr>
          <w:rFonts w:ascii="Book Antiqua" w:hAnsi="Book Antiqua" w:cs="Times New Roman"/>
          <w:sz w:val="24"/>
          <w:szCs w:val="24"/>
        </w:rPr>
        <w:t xml:space="preserve">. Although covered stents were placed </w:t>
      </w:r>
      <w:r w:rsidR="004D5753" w:rsidRPr="007F0E17">
        <w:rPr>
          <w:rFonts w:ascii="Book Antiqua" w:hAnsi="Book Antiqua" w:cs="Times New Roman"/>
          <w:sz w:val="24"/>
          <w:szCs w:val="24"/>
        </w:rPr>
        <w:t>for both</w:t>
      </w:r>
      <w:r w:rsidR="009C0381" w:rsidRPr="007F0E17">
        <w:rPr>
          <w:rFonts w:ascii="Book Antiqua" w:hAnsi="Book Antiqua" w:cs="Times New Roman"/>
          <w:sz w:val="24"/>
          <w:szCs w:val="24"/>
        </w:rPr>
        <w:t xml:space="preserve"> primary</w:t>
      </w:r>
      <w:r w:rsidR="004D5753" w:rsidRPr="007F0E17">
        <w:rPr>
          <w:rFonts w:ascii="Book Antiqua" w:hAnsi="Book Antiqua" w:cs="Times New Roman"/>
          <w:sz w:val="24"/>
          <w:szCs w:val="24"/>
        </w:rPr>
        <w:t xml:space="preserve"> TIPS</w:t>
      </w:r>
      <w:r w:rsidR="009C0381" w:rsidRPr="007F0E17">
        <w:rPr>
          <w:rFonts w:ascii="Book Antiqua" w:hAnsi="Book Antiqua" w:cs="Times New Roman"/>
          <w:sz w:val="24"/>
          <w:szCs w:val="24"/>
        </w:rPr>
        <w:t xml:space="preserve"> stent</w:t>
      </w:r>
      <w:r w:rsidR="004D5753" w:rsidRPr="007F0E17">
        <w:rPr>
          <w:rFonts w:ascii="Book Antiqua" w:hAnsi="Book Antiqua" w:cs="Times New Roman"/>
          <w:sz w:val="24"/>
          <w:szCs w:val="24"/>
        </w:rPr>
        <w:t xml:space="preserve"> and PS, unfortunately, the authors did not specify the exact type </w:t>
      </w:r>
      <w:r w:rsidR="00237E7F" w:rsidRPr="007F0E17">
        <w:rPr>
          <w:rFonts w:ascii="Book Antiqua" w:hAnsi="Book Antiqua" w:cs="Times New Roman"/>
          <w:sz w:val="24"/>
          <w:szCs w:val="24"/>
        </w:rPr>
        <w:t>and brand</w:t>
      </w:r>
      <w:r w:rsidR="002E72BB" w:rsidRPr="007F0E17">
        <w:rPr>
          <w:rFonts w:ascii="Book Antiqua" w:hAnsi="Book Antiqua" w:cs="Times New Roman"/>
          <w:sz w:val="24"/>
          <w:szCs w:val="24"/>
        </w:rPr>
        <w:t xml:space="preserve"> of stents used</w:t>
      </w:r>
      <w:r w:rsidR="00507B28" w:rsidRPr="007F0E17">
        <w:rPr>
          <w:rFonts w:ascii="Book Antiqua" w:hAnsi="Book Antiqua" w:cs="Times New Roman"/>
          <w:sz w:val="24"/>
          <w:szCs w:val="24"/>
        </w:rPr>
        <w:t xml:space="preserve">. </w:t>
      </w:r>
      <w:r w:rsidR="00150C93" w:rsidRPr="007F0E17">
        <w:rPr>
          <w:rFonts w:ascii="Book Antiqua" w:hAnsi="Book Antiqua" w:cs="Times New Roman"/>
          <w:sz w:val="24"/>
          <w:szCs w:val="24"/>
        </w:rPr>
        <w:t>Like</w:t>
      </w:r>
      <w:r w:rsidR="00C13AD4" w:rsidRPr="007F0E17">
        <w:rPr>
          <w:rFonts w:ascii="Book Antiqua" w:hAnsi="Book Antiqua" w:cs="Times New Roman"/>
          <w:sz w:val="24"/>
          <w:szCs w:val="24"/>
        </w:rPr>
        <w:t xml:space="preserve"> our cases, </w:t>
      </w:r>
      <w:r w:rsidR="0025055C" w:rsidRPr="007F0E17">
        <w:rPr>
          <w:rFonts w:ascii="Book Antiqua" w:hAnsi="Book Antiqua" w:cs="Times New Roman"/>
          <w:sz w:val="24"/>
          <w:szCs w:val="24"/>
        </w:rPr>
        <w:t>most</w:t>
      </w:r>
      <w:r w:rsidR="00C13AD4" w:rsidRPr="007F0E17">
        <w:rPr>
          <w:rFonts w:ascii="Book Antiqua" w:hAnsi="Book Antiqua" w:cs="Times New Roman"/>
          <w:sz w:val="24"/>
          <w:szCs w:val="24"/>
        </w:rPr>
        <w:t xml:space="preserve"> </w:t>
      </w:r>
      <w:r w:rsidR="008B40B7" w:rsidRPr="007F0E17">
        <w:rPr>
          <w:rFonts w:ascii="Book Antiqua" w:hAnsi="Book Antiqua" w:cs="Times New Roman"/>
          <w:sz w:val="24"/>
          <w:szCs w:val="24"/>
        </w:rPr>
        <w:t xml:space="preserve">primary </w:t>
      </w:r>
      <w:r w:rsidR="00C13AD4" w:rsidRPr="007F0E17">
        <w:rPr>
          <w:rFonts w:ascii="Book Antiqua" w:hAnsi="Book Antiqua" w:cs="Times New Roman"/>
          <w:sz w:val="24"/>
          <w:szCs w:val="24"/>
        </w:rPr>
        <w:t>TIPS dysfunction</w:t>
      </w:r>
      <w:r w:rsidR="00D27698" w:rsidRPr="007F0E17">
        <w:rPr>
          <w:rFonts w:ascii="Book Antiqua" w:hAnsi="Book Antiqua" w:cs="Times New Roman"/>
          <w:sz w:val="24"/>
          <w:szCs w:val="24"/>
        </w:rPr>
        <w:t>s</w:t>
      </w:r>
      <w:r w:rsidR="00C13AD4" w:rsidRPr="007F0E17">
        <w:rPr>
          <w:rFonts w:ascii="Book Antiqua" w:hAnsi="Book Antiqua" w:cs="Times New Roman"/>
          <w:sz w:val="24"/>
          <w:szCs w:val="24"/>
        </w:rPr>
        <w:t xml:space="preserve"> w</w:t>
      </w:r>
      <w:r w:rsidR="00D27698" w:rsidRPr="007F0E17">
        <w:rPr>
          <w:rFonts w:ascii="Book Antiqua" w:hAnsi="Book Antiqua" w:cs="Times New Roman"/>
          <w:sz w:val="24"/>
          <w:szCs w:val="24"/>
        </w:rPr>
        <w:t>ere</w:t>
      </w:r>
      <w:r w:rsidR="00C13AD4" w:rsidRPr="007F0E17">
        <w:rPr>
          <w:rFonts w:ascii="Book Antiqua" w:hAnsi="Book Antiqua" w:cs="Times New Roman"/>
          <w:sz w:val="24"/>
          <w:szCs w:val="24"/>
        </w:rPr>
        <w:t xml:space="preserve"> manifested by symptoms</w:t>
      </w:r>
      <w:r w:rsidR="00625188" w:rsidRPr="007F0E17">
        <w:rPr>
          <w:rFonts w:ascii="Book Antiqua" w:hAnsi="Book Antiqua" w:cs="Times New Roman"/>
          <w:sz w:val="24"/>
          <w:szCs w:val="24"/>
        </w:rPr>
        <w:t xml:space="preserve"> such as ascites and </w:t>
      </w:r>
      <w:r w:rsidR="009C0381" w:rsidRPr="007F0E17">
        <w:rPr>
          <w:rFonts w:ascii="Book Antiqua" w:hAnsi="Book Antiqua" w:cs="Times New Roman"/>
          <w:sz w:val="24"/>
          <w:szCs w:val="24"/>
        </w:rPr>
        <w:t>recurrent variceal</w:t>
      </w:r>
      <w:r w:rsidR="00625188" w:rsidRPr="007F0E17">
        <w:rPr>
          <w:rFonts w:ascii="Book Antiqua" w:hAnsi="Book Antiqua" w:cs="Times New Roman"/>
          <w:sz w:val="24"/>
          <w:szCs w:val="24"/>
        </w:rPr>
        <w:t xml:space="preserve"> bleeding</w:t>
      </w:r>
      <w:r w:rsidR="00C13AD4" w:rsidRPr="007F0E17">
        <w:rPr>
          <w:rFonts w:ascii="Book Antiqua" w:hAnsi="Book Antiqua" w:cs="Times New Roman"/>
          <w:sz w:val="24"/>
          <w:szCs w:val="24"/>
        </w:rPr>
        <w:t xml:space="preserve"> rather than</w:t>
      </w:r>
      <w:r w:rsidR="009C0381" w:rsidRPr="007F0E17">
        <w:rPr>
          <w:rFonts w:ascii="Book Antiqua" w:hAnsi="Book Antiqua" w:cs="Times New Roman"/>
          <w:sz w:val="24"/>
          <w:szCs w:val="24"/>
        </w:rPr>
        <w:t xml:space="preserve"> surveillance </w:t>
      </w:r>
      <w:r w:rsidR="00C13AD4" w:rsidRPr="007F0E17">
        <w:rPr>
          <w:rFonts w:ascii="Book Antiqua" w:hAnsi="Book Antiqua" w:cs="Times New Roman"/>
          <w:sz w:val="24"/>
          <w:szCs w:val="24"/>
        </w:rPr>
        <w:t>US findings</w:t>
      </w:r>
      <w:r w:rsidR="00E85AB2" w:rsidRPr="007F0E17">
        <w:rPr>
          <w:rFonts w:ascii="Book Antiqua" w:hAnsi="Book Antiqua" w:cs="Times New Roman"/>
          <w:sz w:val="24"/>
          <w:szCs w:val="24"/>
        </w:rPr>
        <w:t>.</w:t>
      </w:r>
      <w:r w:rsidR="0025055C" w:rsidRPr="007F0E17">
        <w:rPr>
          <w:rFonts w:ascii="Book Antiqua" w:hAnsi="Book Antiqua" w:cs="Times New Roman"/>
          <w:sz w:val="24"/>
          <w:szCs w:val="24"/>
        </w:rPr>
        <w:t xml:space="preserve"> </w:t>
      </w:r>
      <w:r w:rsidR="00E76FB3" w:rsidRPr="007F0E17">
        <w:rPr>
          <w:rFonts w:ascii="Book Antiqua" w:hAnsi="Book Antiqua" w:cs="Times New Roman"/>
          <w:sz w:val="24"/>
          <w:szCs w:val="24"/>
        </w:rPr>
        <w:t xml:space="preserve">In addition to the </w:t>
      </w:r>
      <w:r w:rsidR="0025055C" w:rsidRPr="007F0E17">
        <w:rPr>
          <w:rFonts w:ascii="Book Antiqua" w:hAnsi="Book Antiqua" w:cs="Times New Roman"/>
          <w:sz w:val="24"/>
          <w:szCs w:val="24"/>
        </w:rPr>
        <w:t xml:space="preserve">PSG </w:t>
      </w:r>
      <w:r w:rsidR="00E76FB3" w:rsidRPr="007F0E17">
        <w:rPr>
          <w:rFonts w:ascii="Book Antiqua" w:hAnsi="Book Antiqua" w:cs="Times New Roman"/>
          <w:sz w:val="24"/>
          <w:szCs w:val="24"/>
        </w:rPr>
        <w:t>de</w:t>
      </w:r>
      <w:r w:rsidR="00740CC4" w:rsidRPr="007F0E17">
        <w:rPr>
          <w:rFonts w:ascii="Book Antiqua" w:hAnsi="Book Antiqua" w:cs="Times New Roman"/>
          <w:sz w:val="24"/>
          <w:szCs w:val="24"/>
        </w:rPr>
        <w:t>cease</w:t>
      </w:r>
      <w:r w:rsidR="00E76FB3" w:rsidRPr="007F0E17">
        <w:rPr>
          <w:rFonts w:ascii="Book Antiqua" w:hAnsi="Book Antiqua" w:cs="Times New Roman"/>
          <w:sz w:val="24"/>
          <w:szCs w:val="24"/>
        </w:rPr>
        <w:t xml:space="preserve"> after PS </w:t>
      </w:r>
      <w:r w:rsidR="00E76FB3" w:rsidRPr="007F0E17">
        <w:rPr>
          <w:rFonts w:ascii="Book Antiqua" w:hAnsi="Book Antiqua" w:cs="Times New Roman"/>
          <w:sz w:val="24"/>
          <w:szCs w:val="24"/>
        </w:rPr>
        <w:lastRenderedPageBreak/>
        <w:t>placement in both studies (</w:t>
      </w:r>
      <w:r w:rsidR="00BE2222" w:rsidRPr="007F0E17">
        <w:rPr>
          <w:rFonts w:ascii="Book Antiqua" w:hAnsi="Book Antiqua" w:cs="Times New Roman"/>
          <w:sz w:val="24"/>
          <w:szCs w:val="24"/>
        </w:rPr>
        <w:t>25.5</w:t>
      </w:r>
      <w:r>
        <w:rPr>
          <w:rFonts w:ascii="Book Antiqua" w:hAnsi="Book Antiqua" w:cs="Times New Roman"/>
          <w:sz w:val="24"/>
          <w:szCs w:val="24"/>
        </w:rPr>
        <w:t xml:space="preserve"> </w:t>
      </w:r>
      <w:r w:rsidR="004C2ABA" w:rsidRPr="007F0E17">
        <w:rPr>
          <w:rFonts w:ascii="Book Antiqua" w:hAnsi="Book Antiqua" w:cs="Times New Roman"/>
          <w:sz w:val="24"/>
          <w:szCs w:val="24"/>
        </w:rPr>
        <w:t>±</w:t>
      </w:r>
      <w:r>
        <w:rPr>
          <w:rFonts w:ascii="Book Antiqua" w:hAnsi="Book Antiqua" w:cs="Times New Roman"/>
          <w:sz w:val="24"/>
          <w:szCs w:val="24"/>
        </w:rPr>
        <w:t xml:space="preserve"> </w:t>
      </w:r>
      <w:r w:rsidR="00BE2222" w:rsidRPr="007F0E17">
        <w:rPr>
          <w:rFonts w:ascii="Book Antiqua" w:hAnsi="Book Antiqua" w:cs="Times New Roman"/>
          <w:sz w:val="24"/>
          <w:szCs w:val="24"/>
        </w:rPr>
        <w:t>7.3</w:t>
      </w:r>
      <w:r>
        <w:rPr>
          <w:rFonts w:ascii="Book Antiqua" w:hAnsi="Book Antiqua" w:cs="Times New Roman"/>
          <w:sz w:val="24"/>
          <w:szCs w:val="24"/>
        </w:rPr>
        <w:t xml:space="preserve"> </w:t>
      </w:r>
      <w:r w:rsidR="00BE2222" w:rsidRPr="007F0E17">
        <w:rPr>
          <w:rFonts w:ascii="Book Antiqua" w:hAnsi="Book Antiqua" w:cs="Times New Roman"/>
          <w:sz w:val="24"/>
          <w:szCs w:val="24"/>
        </w:rPr>
        <w:t>mmHg to 10.9</w:t>
      </w:r>
      <w:r>
        <w:rPr>
          <w:rFonts w:ascii="Book Antiqua" w:hAnsi="Book Antiqua" w:cs="Times New Roman"/>
          <w:sz w:val="24"/>
          <w:szCs w:val="24"/>
        </w:rPr>
        <w:t xml:space="preserve"> </w:t>
      </w:r>
      <w:r w:rsidR="004C2ABA" w:rsidRPr="007F0E17">
        <w:rPr>
          <w:rFonts w:ascii="Book Antiqua" w:hAnsi="Book Antiqua" w:cs="Times New Roman"/>
          <w:sz w:val="24"/>
          <w:szCs w:val="24"/>
        </w:rPr>
        <w:t>±</w:t>
      </w:r>
      <w:r>
        <w:rPr>
          <w:rFonts w:ascii="Book Antiqua" w:hAnsi="Book Antiqua" w:cs="Times New Roman"/>
          <w:sz w:val="24"/>
          <w:szCs w:val="24"/>
        </w:rPr>
        <w:t xml:space="preserve"> </w:t>
      </w:r>
      <w:r w:rsidR="00BE2222" w:rsidRPr="007F0E17">
        <w:rPr>
          <w:rFonts w:ascii="Book Antiqua" w:hAnsi="Book Antiqua" w:cs="Times New Roman"/>
          <w:sz w:val="24"/>
          <w:szCs w:val="24"/>
        </w:rPr>
        <w:t>2.3</w:t>
      </w:r>
      <w:r>
        <w:rPr>
          <w:rFonts w:ascii="Book Antiqua" w:hAnsi="Book Antiqua" w:cs="Times New Roman"/>
          <w:sz w:val="24"/>
          <w:szCs w:val="24"/>
        </w:rPr>
        <w:t xml:space="preserve"> </w:t>
      </w:r>
      <w:r w:rsidR="00BE2222" w:rsidRPr="007F0E17">
        <w:rPr>
          <w:rFonts w:ascii="Book Antiqua" w:hAnsi="Book Antiqua" w:cs="Times New Roman"/>
          <w:sz w:val="24"/>
          <w:szCs w:val="24"/>
        </w:rPr>
        <w:t>mmHg, and 35.60</w:t>
      </w:r>
      <w:r>
        <w:rPr>
          <w:rFonts w:ascii="Book Antiqua" w:hAnsi="Book Antiqua" w:cs="Times New Roman"/>
          <w:sz w:val="24"/>
          <w:szCs w:val="24"/>
        </w:rPr>
        <w:t xml:space="preserve"> </w:t>
      </w:r>
      <w:r w:rsidR="004C2ABA" w:rsidRPr="007F0E17">
        <w:rPr>
          <w:rFonts w:ascii="Book Antiqua" w:hAnsi="Book Antiqua" w:cs="Times New Roman"/>
          <w:sz w:val="24"/>
          <w:szCs w:val="24"/>
        </w:rPr>
        <w:t>±</w:t>
      </w:r>
      <w:r>
        <w:rPr>
          <w:rFonts w:ascii="Book Antiqua" w:hAnsi="Book Antiqua" w:cs="Times New Roman"/>
          <w:sz w:val="24"/>
          <w:szCs w:val="24"/>
        </w:rPr>
        <w:t xml:space="preserve"> </w:t>
      </w:r>
      <w:r w:rsidR="00BE2222" w:rsidRPr="007F0E17">
        <w:rPr>
          <w:rFonts w:ascii="Book Antiqua" w:hAnsi="Book Antiqua" w:cs="Times New Roman"/>
          <w:sz w:val="24"/>
          <w:szCs w:val="24"/>
        </w:rPr>
        <w:t>2.72</w:t>
      </w:r>
      <w:r>
        <w:rPr>
          <w:rFonts w:ascii="Book Antiqua" w:hAnsi="Book Antiqua" w:cs="Times New Roman"/>
          <w:sz w:val="24"/>
          <w:szCs w:val="24"/>
        </w:rPr>
        <w:t xml:space="preserve"> </w:t>
      </w:r>
      <w:r w:rsidR="00BE2222" w:rsidRPr="007F0E17">
        <w:rPr>
          <w:rFonts w:ascii="Book Antiqua" w:hAnsi="Book Antiqua" w:cs="Times New Roman"/>
          <w:sz w:val="24"/>
          <w:szCs w:val="24"/>
        </w:rPr>
        <w:t>mmHg to 15.30</w:t>
      </w:r>
      <w:r>
        <w:rPr>
          <w:rFonts w:ascii="Book Antiqua" w:hAnsi="Book Antiqua" w:cs="Times New Roman"/>
          <w:sz w:val="24"/>
          <w:szCs w:val="24"/>
        </w:rPr>
        <w:t xml:space="preserve"> </w:t>
      </w:r>
      <w:r w:rsidR="004C2ABA" w:rsidRPr="007F0E17">
        <w:rPr>
          <w:rFonts w:ascii="Book Antiqua" w:hAnsi="Book Antiqua" w:cs="Times New Roman"/>
          <w:sz w:val="24"/>
          <w:szCs w:val="24"/>
        </w:rPr>
        <w:t>±</w:t>
      </w:r>
      <w:r>
        <w:rPr>
          <w:rFonts w:ascii="Book Antiqua" w:hAnsi="Book Antiqua" w:cs="Times New Roman"/>
          <w:sz w:val="24"/>
          <w:szCs w:val="24"/>
        </w:rPr>
        <w:t xml:space="preserve"> </w:t>
      </w:r>
      <w:r w:rsidR="00BE2222" w:rsidRPr="007F0E17">
        <w:rPr>
          <w:rFonts w:ascii="Book Antiqua" w:hAnsi="Book Antiqua" w:cs="Times New Roman"/>
          <w:sz w:val="24"/>
          <w:szCs w:val="24"/>
        </w:rPr>
        <w:t>3.27</w:t>
      </w:r>
      <w:r>
        <w:rPr>
          <w:rFonts w:ascii="Book Antiqua" w:hAnsi="Book Antiqua" w:cs="Times New Roman"/>
          <w:sz w:val="24"/>
          <w:szCs w:val="24"/>
        </w:rPr>
        <w:t xml:space="preserve"> </w:t>
      </w:r>
      <w:r w:rsidR="00BE2222" w:rsidRPr="007F0E17">
        <w:rPr>
          <w:rFonts w:ascii="Book Antiqua" w:hAnsi="Book Antiqua" w:cs="Times New Roman"/>
          <w:sz w:val="24"/>
          <w:szCs w:val="24"/>
        </w:rPr>
        <w:t>mmHg, respectively</w:t>
      </w:r>
      <w:r w:rsidR="00E76FB3" w:rsidRPr="007F0E17">
        <w:rPr>
          <w:rFonts w:ascii="Book Antiqua" w:hAnsi="Book Antiqua" w:cs="Times New Roman"/>
          <w:sz w:val="24"/>
          <w:szCs w:val="24"/>
        </w:rPr>
        <w:t>),</w:t>
      </w:r>
      <w:r w:rsidR="00E85AB2" w:rsidRPr="007F0E17">
        <w:rPr>
          <w:rFonts w:ascii="Book Antiqua" w:hAnsi="Book Antiqua" w:cs="Times New Roman"/>
          <w:sz w:val="24"/>
          <w:szCs w:val="24"/>
        </w:rPr>
        <w:t xml:space="preserve"> </w:t>
      </w:r>
      <w:r w:rsidR="00E76FB3" w:rsidRPr="007F0E17">
        <w:rPr>
          <w:rFonts w:ascii="Book Antiqua" w:hAnsi="Book Antiqua" w:cs="Times New Roman"/>
          <w:sz w:val="24"/>
          <w:szCs w:val="24"/>
        </w:rPr>
        <w:t>t</w:t>
      </w:r>
      <w:r w:rsidR="0025055C" w:rsidRPr="007F0E17">
        <w:rPr>
          <w:rFonts w:ascii="Book Antiqua" w:hAnsi="Book Antiqua" w:cs="Times New Roman"/>
          <w:sz w:val="24"/>
          <w:szCs w:val="24"/>
        </w:rPr>
        <w:t xml:space="preserve">he most common post procedural symptom was hepatic encephalopathy, </w:t>
      </w:r>
      <w:r w:rsidR="004C2ABA" w:rsidRPr="007F0E17">
        <w:rPr>
          <w:rFonts w:ascii="Book Antiqua" w:hAnsi="Book Antiqua" w:cs="Times New Roman"/>
          <w:sz w:val="24"/>
          <w:szCs w:val="24"/>
        </w:rPr>
        <w:t xml:space="preserve">requiring only medical management with </w:t>
      </w:r>
      <w:r w:rsidR="00EA2A96" w:rsidRPr="007F0E17">
        <w:rPr>
          <w:rFonts w:ascii="Book Antiqua" w:hAnsi="Book Antiqua" w:cs="Times New Roman"/>
          <w:sz w:val="24"/>
          <w:szCs w:val="24"/>
        </w:rPr>
        <w:t>L</w:t>
      </w:r>
      <w:r w:rsidR="004D603A" w:rsidRPr="007F0E17">
        <w:rPr>
          <w:rFonts w:ascii="Book Antiqua" w:hAnsi="Book Antiqua" w:cs="Times New Roman"/>
          <w:sz w:val="24"/>
          <w:szCs w:val="24"/>
        </w:rPr>
        <w:t xml:space="preserve">actulose and </w:t>
      </w:r>
      <w:r w:rsidR="00EA2A96" w:rsidRPr="007F0E17">
        <w:rPr>
          <w:rFonts w:ascii="Book Antiqua" w:hAnsi="Book Antiqua" w:cs="Times New Roman"/>
          <w:sz w:val="24"/>
          <w:szCs w:val="24"/>
        </w:rPr>
        <w:t>R</w:t>
      </w:r>
      <w:r w:rsidR="002E72BB" w:rsidRPr="007F0E17">
        <w:rPr>
          <w:rFonts w:ascii="Book Antiqua" w:hAnsi="Book Antiqua" w:cs="Times New Roman"/>
          <w:sz w:val="24"/>
          <w:szCs w:val="24"/>
        </w:rPr>
        <w:t>ifaximin</w:t>
      </w:r>
      <w:r w:rsidR="00FE1097" w:rsidRPr="007F0E17">
        <w:rPr>
          <w:rFonts w:ascii="Book Antiqua" w:hAnsi="Book Antiqua" w:cs="Times New Roman"/>
          <w:sz w:val="24"/>
          <w:szCs w:val="24"/>
        </w:rPr>
        <w:t xml:space="preserve">, which were also prescribed for all our patients (Table </w:t>
      </w:r>
      <w:r>
        <w:rPr>
          <w:rFonts w:ascii="Book Antiqua" w:hAnsi="Book Antiqua" w:cs="Times New Roman"/>
          <w:sz w:val="24"/>
          <w:szCs w:val="24"/>
        </w:rPr>
        <w:t>1</w:t>
      </w:r>
      <w:r w:rsidR="00FE1097" w:rsidRPr="007F0E17">
        <w:rPr>
          <w:rFonts w:ascii="Book Antiqua" w:hAnsi="Book Antiqua" w:cs="Times New Roman"/>
          <w:sz w:val="24"/>
          <w:szCs w:val="24"/>
        </w:rPr>
        <w:t>)</w:t>
      </w:r>
      <w:r w:rsidR="00BE7F22" w:rsidRPr="007F0E17">
        <w:rPr>
          <w:rFonts w:ascii="Book Antiqua" w:hAnsi="Book Antiqua" w:cs="Times New Roman"/>
          <w:sz w:val="24"/>
          <w:szCs w:val="24"/>
        </w:rPr>
        <w:t>.</w:t>
      </w:r>
      <w:r w:rsidR="00BE2222" w:rsidRPr="007F0E17">
        <w:rPr>
          <w:rFonts w:ascii="Book Antiqua" w:hAnsi="Book Antiqua" w:cs="Times New Roman"/>
          <w:sz w:val="24"/>
          <w:szCs w:val="24"/>
        </w:rPr>
        <w:t xml:space="preserve"> With average follow-ups of 16.7</w:t>
      </w:r>
      <w:r>
        <w:rPr>
          <w:rFonts w:ascii="Book Antiqua" w:hAnsi="Book Antiqua" w:cs="Times New Roman"/>
          <w:sz w:val="24"/>
          <w:szCs w:val="24"/>
        </w:rPr>
        <w:t xml:space="preserve"> </w:t>
      </w:r>
      <w:r w:rsidR="004C2ABA" w:rsidRPr="007F0E17">
        <w:rPr>
          <w:rFonts w:ascii="Book Antiqua" w:hAnsi="Book Antiqua" w:cs="Times New Roman"/>
          <w:sz w:val="24"/>
          <w:szCs w:val="24"/>
        </w:rPr>
        <w:t>±</w:t>
      </w:r>
      <w:r>
        <w:rPr>
          <w:rFonts w:ascii="Book Antiqua" w:hAnsi="Book Antiqua" w:cs="Times New Roman"/>
          <w:sz w:val="24"/>
          <w:szCs w:val="24"/>
        </w:rPr>
        <w:t xml:space="preserve"> </w:t>
      </w:r>
      <w:r w:rsidR="00BE2222" w:rsidRPr="007F0E17">
        <w:rPr>
          <w:rFonts w:ascii="Book Antiqua" w:hAnsi="Book Antiqua" w:cs="Times New Roman"/>
          <w:sz w:val="24"/>
          <w:szCs w:val="24"/>
        </w:rPr>
        <w:t>10.8</w:t>
      </w:r>
      <w:r w:rsidR="00740CC4" w:rsidRPr="007F0E17">
        <w:rPr>
          <w:rFonts w:ascii="Book Antiqua" w:hAnsi="Book Antiqua" w:cs="Times New Roman"/>
          <w:sz w:val="24"/>
          <w:szCs w:val="24"/>
        </w:rPr>
        <w:t xml:space="preserve"> </w:t>
      </w:r>
      <w:proofErr w:type="spellStart"/>
      <w:r w:rsidR="00BE2222" w:rsidRPr="007F0E17">
        <w:rPr>
          <w:rFonts w:ascii="Book Antiqua" w:hAnsi="Book Antiqua" w:cs="Times New Roman"/>
          <w:sz w:val="24"/>
          <w:szCs w:val="24"/>
        </w:rPr>
        <w:t>mo</w:t>
      </w:r>
      <w:proofErr w:type="spellEnd"/>
      <w:r w:rsidR="00BE2222" w:rsidRPr="007F0E17">
        <w:rPr>
          <w:rFonts w:ascii="Book Antiqua" w:hAnsi="Book Antiqua" w:cs="Times New Roman"/>
          <w:sz w:val="24"/>
          <w:szCs w:val="24"/>
        </w:rPr>
        <w:t xml:space="preserve"> and 14.0</w:t>
      </w:r>
      <w:r>
        <w:rPr>
          <w:rFonts w:ascii="Book Antiqua" w:hAnsi="Book Antiqua" w:cs="Times New Roman"/>
          <w:sz w:val="24"/>
          <w:szCs w:val="24"/>
        </w:rPr>
        <w:t xml:space="preserve"> </w:t>
      </w:r>
      <w:r w:rsidR="006D55F5" w:rsidRPr="007F0E17">
        <w:rPr>
          <w:rFonts w:ascii="Book Antiqua" w:hAnsi="Book Antiqua" w:cs="Times New Roman"/>
          <w:sz w:val="24"/>
          <w:szCs w:val="24"/>
        </w:rPr>
        <w:t>±</w:t>
      </w:r>
      <w:r>
        <w:rPr>
          <w:rFonts w:ascii="Book Antiqua" w:hAnsi="Book Antiqua" w:cs="Times New Roman"/>
          <w:sz w:val="24"/>
          <w:szCs w:val="24"/>
        </w:rPr>
        <w:t xml:space="preserve"> </w:t>
      </w:r>
      <w:r w:rsidR="00BE2222" w:rsidRPr="007F0E17">
        <w:rPr>
          <w:rFonts w:ascii="Book Antiqua" w:hAnsi="Book Antiqua" w:cs="Times New Roman"/>
          <w:sz w:val="24"/>
          <w:szCs w:val="24"/>
        </w:rPr>
        <w:t xml:space="preserve">1.13 </w:t>
      </w:r>
      <w:proofErr w:type="spellStart"/>
      <w:r w:rsidR="00BE2222" w:rsidRPr="007F0E17">
        <w:rPr>
          <w:rFonts w:ascii="Book Antiqua" w:hAnsi="Book Antiqua" w:cs="Times New Roman"/>
          <w:sz w:val="24"/>
          <w:szCs w:val="24"/>
        </w:rPr>
        <w:t>mo</w:t>
      </w:r>
      <w:proofErr w:type="spellEnd"/>
      <w:r w:rsidR="00BE2222" w:rsidRPr="007F0E17">
        <w:rPr>
          <w:rFonts w:ascii="Book Antiqua" w:hAnsi="Book Antiqua" w:cs="Times New Roman"/>
          <w:sz w:val="24"/>
          <w:szCs w:val="24"/>
        </w:rPr>
        <w:t>, these two studies reported adverse outcomes includ</w:t>
      </w:r>
      <w:r w:rsidR="006816D1" w:rsidRPr="007F0E17">
        <w:rPr>
          <w:rFonts w:ascii="Book Antiqua" w:hAnsi="Book Antiqua" w:cs="Times New Roman"/>
          <w:sz w:val="24"/>
          <w:szCs w:val="24"/>
        </w:rPr>
        <w:t>ing</w:t>
      </w:r>
      <w:r w:rsidR="00BE2222" w:rsidRPr="007F0E17">
        <w:rPr>
          <w:rFonts w:ascii="Book Antiqua" w:hAnsi="Book Antiqua" w:cs="Times New Roman"/>
          <w:sz w:val="24"/>
          <w:szCs w:val="24"/>
        </w:rPr>
        <w:t xml:space="preserve"> </w:t>
      </w:r>
      <w:r w:rsidR="006D55F5" w:rsidRPr="007F0E17">
        <w:rPr>
          <w:rFonts w:ascii="Book Antiqua" w:hAnsi="Book Antiqua" w:cs="Times New Roman"/>
          <w:sz w:val="24"/>
          <w:szCs w:val="24"/>
        </w:rPr>
        <w:t>worsening liver function</w:t>
      </w:r>
      <w:r w:rsidR="00BE2222" w:rsidRPr="007F0E17">
        <w:rPr>
          <w:rFonts w:ascii="Book Antiqua" w:hAnsi="Book Antiqua" w:cs="Times New Roman"/>
          <w:sz w:val="24"/>
          <w:szCs w:val="24"/>
        </w:rPr>
        <w:t xml:space="preserve">, </w:t>
      </w:r>
      <w:r w:rsidR="00740CC4" w:rsidRPr="007F0E17">
        <w:rPr>
          <w:rFonts w:ascii="Book Antiqua" w:hAnsi="Book Antiqua" w:cs="Times New Roman"/>
          <w:sz w:val="24"/>
          <w:szCs w:val="24"/>
        </w:rPr>
        <w:t>recurrent variceal bleed and death</w:t>
      </w:r>
      <w:r w:rsidR="00BE7933" w:rsidRPr="007F0E17">
        <w:rPr>
          <w:rFonts w:ascii="Book Antiqua" w:hAnsi="Book Antiqua" w:cs="Times New Roman"/>
          <w:sz w:val="24"/>
          <w:szCs w:val="24"/>
        </w:rPr>
        <w:t>.</w:t>
      </w:r>
      <w:r w:rsidR="00BC1EAC" w:rsidRPr="007F0E17">
        <w:rPr>
          <w:rFonts w:ascii="Book Antiqua" w:hAnsi="Book Antiqua" w:cs="Times New Roman"/>
          <w:sz w:val="24"/>
          <w:szCs w:val="24"/>
        </w:rPr>
        <w:t xml:space="preserve"> </w:t>
      </w:r>
      <w:r w:rsidR="00E52104" w:rsidRPr="007F0E17">
        <w:rPr>
          <w:rFonts w:ascii="Book Antiqua" w:hAnsi="Book Antiqua" w:cs="Times New Roman"/>
          <w:sz w:val="24"/>
          <w:szCs w:val="24"/>
        </w:rPr>
        <w:t>In comparison,</w:t>
      </w:r>
      <w:r w:rsidR="006D55F5" w:rsidRPr="007F0E17">
        <w:rPr>
          <w:rFonts w:ascii="Book Antiqua" w:hAnsi="Book Antiqua" w:cs="Times New Roman"/>
          <w:sz w:val="24"/>
          <w:szCs w:val="24"/>
        </w:rPr>
        <w:t xml:space="preserve"> our case ser</w:t>
      </w:r>
      <w:r>
        <w:rPr>
          <w:rFonts w:ascii="Book Antiqua" w:hAnsi="Book Antiqua" w:cs="Times New Roman"/>
          <w:sz w:val="24"/>
          <w:szCs w:val="24"/>
        </w:rPr>
        <w:t>ies of PS achieved patency at 6-</w:t>
      </w:r>
      <w:r w:rsidR="006D55F5" w:rsidRPr="007F0E17">
        <w:rPr>
          <w:rFonts w:ascii="Book Antiqua" w:hAnsi="Book Antiqua" w:cs="Times New Roman"/>
          <w:sz w:val="24"/>
          <w:szCs w:val="24"/>
        </w:rPr>
        <w:t>mo follow-up. However, only</w:t>
      </w:r>
      <w:r w:rsidR="00E52104" w:rsidRPr="007F0E17">
        <w:rPr>
          <w:rFonts w:ascii="Book Antiqua" w:hAnsi="Book Antiqua" w:cs="Times New Roman"/>
          <w:sz w:val="24"/>
          <w:szCs w:val="24"/>
        </w:rPr>
        <w:t xml:space="preserve"> patient 1 and 3 from our </w:t>
      </w:r>
      <w:r w:rsidR="006D55F5" w:rsidRPr="007F0E17">
        <w:rPr>
          <w:rFonts w:ascii="Book Antiqua" w:hAnsi="Book Antiqua" w:cs="Times New Roman"/>
          <w:sz w:val="24"/>
          <w:szCs w:val="24"/>
        </w:rPr>
        <w:t>report</w:t>
      </w:r>
      <w:r w:rsidR="00E52104" w:rsidRPr="007F0E17">
        <w:rPr>
          <w:rFonts w:ascii="Book Antiqua" w:hAnsi="Book Antiqua" w:cs="Times New Roman"/>
          <w:sz w:val="24"/>
          <w:szCs w:val="24"/>
        </w:rPr>
        <w:t xml:space="preserve"> remained </w:t>
      </w:r>
      <w:r w:rsidR="002E72BB" w:rsidRPr="007F0E17">
        <w:rPr>
          <w:rFonts w:ascii="Book Antiqua" w:hAnsi="Book Antiqua" w:cs="Times New Roman"/>
          <w:sz w:val="24"/>
          <w:szCs w:val="24"/>
        </w:rPr>
        <w:t xml:space="preserve">symptom free </w:t>
      </w:r>
      <w:r w:rsidR="00E52104" w:rsidRPr="007F0E17">
        <w:rPr>
          <w:rFonts w:ascii="Book Antiqua" w:hAnsi="Book Antiqua" w:cs="Times New Roman"/>
          <w:sz w:val="24"/>
          <w:szCs w:val="24"/>
        </w:rPr>
        <w:t>post-PS</w:t>
      </w:r>
      <w:r w:rsidR="006D55F5" w:rsidRPr="007F0E17">
        <w:rPr>
          <w:rFonts w:ascii="Book Antiqua" w:hAnsi="Book Antiqua" w:cs="Times New Roman"/>
          <w:sz w:val="24"/>
          <w:szCs w:val="24"/>
        </w:rPr>
        <w:t xml:space="preserve"> for those 6 </w:t>
      </w:r>
      <w:proofErr w:type="spellStart"/>
      <w:r w:rsidR="006D55F5" w:rsidRPr="007F0E17">
        <w:rPr>
          <w:rFonts w:ascii="Book Antiqua" w:hAnsi="Book Antiqua" w:cs="Times New Roman"/>
          <w:sz w:val="24"/>
          <w:szCs w:val="24"/>
        </w:rPr>
        <w:t>mo</w:t>
      </w:r>
      <w:proofErr w:type="spellEnd"/>
      <w:r w:rsidR="006D55F5" w:rsidRPr="007F0E17">
        <w:rPr>
          <w:rFonts w:ascii="Book Antiqua" w:hAnsi="Book Antiqua" w:cs="Times New Roman"/>
          <w:sz w:val="24"/>
          <w:szCs w:val="24"/>
        </w:rPr>
        <w:t xml:space="preserve">, while patient 2 developed progressive worsening of hepatic function, likely a </w:t>
      </w:r>
      <w:r w:rsidR="0063381B" w:rsidRPr="007F0E17">
        <w:rPr>
          <w:rFonts w:ascii="Book Antiqua" w:hAnsi="Book Antiqua" w:cs="Times New Roman"/>
          <w:sz w:val="24"/>
          <w:szCs w:val="24"/>
        </w:rPr>
        <w:t>combination of ATTD progression o</w:t>
      </w:r>
      <w:r w:rsidR="004C2ABA" w:rsidRPr="007F0E17">
        <w:rPr>
          <w:rFonts w:ascii="Book Antiqua" w:hAnsi="Book Antiqua" w:cs="Times New Roman"/>
          <w:sz w:val="24"/>
          <w:szCs w:val="24"/>
        </w:rPr>
        <w:t>f the disease and excessive portal blood</w:t>
      </w:r>
      <w:r w:rsidR="0063381B" w:rsidRPr="007F0E17">
        <w:rPr>
          <w:rFonts w:ascii="Book Antiqua" w:hAnsi="Book Antiqua" w:cs="Times New Roman"/>
          <w:sz w:val="24"/>
          <w:szCs w:val="24"/>
        </w:rPr>
        <w:t xml:space="preserve"> shunting</w:t>
      </w:r>
      <w:r w:rsidR="004C2ABA" w:rsidRPr="007F0E17">
        <w:rPr>
          <w:rFonts w:ascii="Book Antiqua" w:hAnsi="Book Antiqua" w:cs="Times New Roman"/>
          <w:sz w:val="24"/>
          <w:szCs w:val="24"/>
        </w:rPr>
        <w:t xml:space="preserve"> away</w:t>
      </w:r>
      <w:r w:rsidR="0063381B" w:rsidRPr="007F0E17">
        <w:rPr>
          <w:rFonts w:ascii="Book Antiqua" w:hAnsi="Book Antiqua" w:cs="Times New Roman"/>
          <w:sz w:val="24"/>
          <w:szCs w:val="24"/>
        </w:rPr>
        <w:t xml:space="preserve"> from liver parenchyma</w:t>
      </w:r>
      <w:r w:rsidR="008A0D11" w:rsidRPr="007F0E17">
        <w:rPr>
          <w:rFonts w:ascii="Book Antiqua" w:hAnsi="Book Antiqua" w:cs="Times New Roman"/>
          <w:sz w:val="24"/>
          <w:szCs w:val="24"/>
        </w:rPr>
        <w:t xml:space="preserve">. </w:t>
      </w:r>
      <w:r w:rsidR="004C2ABA" w:rsidRPr="007F0E17">
        <w:rPr>
          <w:rFonts w:ascii="Book Antiqua" w:hAnsi="Book Antiqua" w:cs="Times New Roman"/>
          <w:sz w:val="24"/>
          <w:szCs w:val="24"/>
        </w:rPr>
        <w:t xml:space="preserve">In terms of </w:t>
      </w:r>
      <w:r w:rsidR="0063381B" w:rsidRPr="007F0E17">
        <w:rPr>
          <w:rFonts w:ascii="Book Antiqua" w:hAnsi="Book Antiqua" w:cs="Times New Roman"/>
          <w:sz w:val="24"/>
          <w:szCs w:val="24"/>
        </w:rPr>
        <w:t>portal hypertensive symptoms</w:t>
      </w:r>
      <w:r w:rsidR="001954D7" w:rsidRPr="007F0E17">
        <w:rPr>
          <w:rFonts w:ascii="Book Antiqua" w:hAnsi="Book Antiqua" w:cs="Times New Roman"/>
          <w:sz w:val="24"/>
          <w:szCs w:val="24"/>
        </w:rPr>
        <w:t xml:space="preserve">, PS successfully prevented </w:t>
      </w:r>
      <w:r w:rsidR="00740CC4" w:rsidRPr="007F0E17">
        <w:rPr>
          <w:rFonts w:ascii="Book Antiqua" w:hAnsi="Book Antiqua" w:cs="Times New Roman"/>
          <w:sz w:val="24"/>
          <w:szCs w:val="24"/>
        </w:rPr>
        <w:t xml:space="preserve">recurrent variceal </w:t>
      </w:r>
      <w:r w:rsidR="001954D7" w:rsidRPr="007F0E17">
        <w:rPr>
          <w:rFonts w:ascii="Book Antiqua" w:hAnsi="Book Antiqua" w:cs="Times New Roman"/>
          <w:sz w:val="24"/>
          <w:szCs w:val="24"/>
        </w:rPr>
        <w:t>bleed</w:t>
      </w:r>
      <w:r w:rsidR="00740CC4" w:rsidRPr="007F0E17">
        <w:rPr>
          <w:rFonts w:ascii="Book Antiqua" w:hAnsi="Book Antiqua" w:cs="Times New Roman"/>
          <w:sz w:val="24"/>
          <w:szCs w:val="24"/>
        </w:rPr>
        <w:t>ing</w:t>
      </w:r>
      <w:r w:rsidR="001954D7" w:rsidRPr="007F0E17">
        <w:rPr>
          <w:rFonts w:ascii="Book Antiqua" w:hAnsi="Book Antiqua" w:cs="Times New Roman"/>
          <w:sz w:val="24"/>
          <w:szCs w:val="24"/>
        </w:rPr>
        <w:t xml:space="preserve"> and ascites in all 3 cases</w:t>
      </w:r>
      <w:r w:rsidR="006D55F5" w:rsidRPr="007F0E17">
        <w:rPr>
          <w:rFonts w:ascii="Book Antiqua" w:hAnsi="Book Antiqua" w:cs="Times New Roman"/>
          <w:sz w:val="24"/>
          <w:szCs w:val="24"/>
        </w:rPr>
        <w:t xml:space="preserve"> for at least 6</w:t>
      </w:r>
      <w:r w:rsidR="00471DD4" w:rsidRPr="007F0E17">
        <w:rPr>
          <w:rFonts w:ascii="Book Antiqua" w:hAnsi="Book Antiqua" w:cs="Times New Roman"/>
          <w:sz w:val="24"/>
          <w:szCs w:val="24"/>
        </w:rPr>
        <w:t>-</w:t>
      </w:r>
      <w:r w:rsidR="006D55F5" w:rsidRPr="007F0E17">
        <w:rPr>
          <w:rFonts w:ascii="Book Antiqua" w:hAnsi="Book Antiqua" w:cs="Times New Roman"/>
          <w:sz w:val="24"/>
          <w:szCs w:val="24"/>
        </w:rPr>
        <w:t>mo</w:t>
      </w:r>
      <w:r>
        <w:rPr>
          <w:rFonts w:ascii="Book Antiqua" w:hAnsi="Book Antiqua" w:cs="Times New Roman"/>
          <w:sz w:val="24"/>
          <w:szCs w:val="24"/>
        </w:rPr>
        <w:t xml:space="preserve"> follow-up.</w:t>
      </w:r>
    </w:p>
    <w:p w14:paraId="350A8139" w14:textId="6472E2BC" w:rsidR="004C2ABA" w:rsidRPr="007F0E17" w:rsidRDefault="008F1E06" w:rsidP="007F0E17">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7E3920" w:rsidRPr="007F0E17">
        <w:rPr>
          <w:rFonts w:ascii="Book Antiqua" w:hAnsi="Book Antiqua" w:cs="Times New Roman"/>
          <w:sz w:val="24"/>
          <w:szCs w:val="24"/>
        </w:rPr>
        <w:t xml:space="preserve">A pre-procedural review of </w:t>
      </w:r>
      <w:r w:rsidR="009B1A00" w:rsidRPr="007F0E17">
        <w:rPr>
          <w:rFonts w:ascii="Book Antiqua" w:hAnsi="Book Antiqua" w:cs="Times New Roman"/>
          <w:sz w:val="24"/>
          <w:szCs w:val="24"/>
        </w:rPr>
        <w:t xml:space="preserve">abdominal </w:t>
      </w:r>
      <w:r w:rsidR="004C2ABA" w:rsidRPr="007F0E17">
        <w:rPr>
          <w:rFonts w:ascii="Book Antiqua" w:hAnsi="Book Antiqua" w:cs="Times New Roman"/>
          <w:sz w:val="24"/>
          <w:szCs w:val="24"/>
        </w:rPr>
        <w:t>cross</w:t>
      </w:r>
      <w:r w:rsidR="00471DD4" w:rsidRPr="007F0E17">
        <w:rPr>
          <w:rFonts w:ascii="Book Antiqua" w:hAnsi="Book Antiqua" w:cs="Times New Roman"/>
          <w:sz w:val="24"/>
          <w:szCs w:val="24"/>
        </w:rPr>
        <w:t>-</w:t>
      </w:r>
      <w:r w:rsidR="004C2ABA" w:rsidRPr="007F0E17">
        <w:rPr>
          <w:rFonts w:ascii="Book Antiqua" w:hAnsi="Book Antiqua" w:cs="Times New Roman"/>
          <w:sz w:val="24"/>
          <w:szCs w:val="24"/>
        </w:rPr>
        <w:t xml:space="preserve">sectional imaging </w:t>
      </w:r>
      <w:r w:rsidR="009B1A00" w:rsidRPr="007F0E17">
        <w:rPr>
          <w:rFonts w:ascii="Book Antiqua" w:hAnsi="Book Antiqua" w:cs="Times New Roman"/>
          <w:sz w:val="24"/>
          <w:szCs w:val="24"/>
        </w:rPr>
        <w:t xml:space="preserve">and </w:t>
      </w:r>
      <w:r w:rsidR="006D55F5" w:rsidRPr="007F0E17">
        <w:rPr>
          <w:rFonts w:ascii="Book Antiqua" w:hAnsi="Book Antiqua" w:cs="Times New Roman"/>
          <w:sz w:val="24"/>
          <w:szCs w:val="24"/>
        </w:rPr>
        <w:t>of the initial TIPS procedure</w:t>
      </w:r>
      <w:r w:rsidR="009B1A00" w:rsidRPr="007F0E17">
        <w:rPr>
          <w:rFonts w:ascii="Book Antiqua" w:hAnsi="Book Antiqua" w:cs="Times New Roman"/>
          <w:sz w:val="24"/>
          <w:szCs w:val="24"/>
        </w:rPr>
        <w:t xml:space="preserve"> </w:t>
      </w:r>
      <w:r w:rsidR="007E3920" w:rsidRPr="007F0E17">
        <w:rPr>
          <w:rFonts w:ascii="Book Antiqua" w:hAnsi="Book Antiqua" w:cs="Times New Roman"/>
          <w:sz w:val="24"/>
          <w:szCs w:val="24"/>
        </w:rPr>
        <w:t xml:space="preserve">can </w:t>
      </w:r>
      <w:r w:rsidR="009B1A00" w:rsidRPr="007F0E17">
        <w:rPr>
          <w:rFonts w:ascii="Book Antiqua" w:hAnsi="Book Antiqua" w:cs="Times New Roman"/>
          <w:sz w:val="24"/>
          <w:szCs w:val="24"/>
        </w:rPr>
        <w:t>assist in</w:t>
      </w:r>
      <w:r w:rsidR="006D55F5" w:rsidRPr="007F0E17">
        <w:rPr>
          <w:rFonts w:ascii="Book Antiqua" w:hAnsi="Book Antiqua" w:cs="Times New Roman"/>
          <w:sz w:val="24"/>
          <w:szCs w:val="24"/>
        </w:rPr>
        <w:t xml:space="preserve"> optimal</w:t>
      </w:r>
      <w:r w:rsidR="009B1A00" w:rsidRPr="007F0E17">
        <w:rPr>
          <w:rFonts w:ascii="Book Antiqua" w:hAnsi="Book Antiqua" w:cs="Times New Roman"/>
          <w:sz w:val="24"/>
          <w:szCs w:val="24"/>
        </w:rPr>
        <w:t xml:space="preserve"> planning </w:t>
      </w:r>
      <w:r w:rsidR="006D55F5" w:rsidRPr="007F0E17">
        <w:rPr>
          <w:rFonts w:ascii="Book Antiqua" w:hAnsi="Book Antiqua" w:cs="Times New Roman"/>
          <w:sz w:val="24"/>
          <w:szCs w:val="24"/>
        </w:rPr>
        <w:t xml:space="preserve">of </w:t>
      </w:r>
      <w:r w:rsidR="009B1A00" w:rsidRPr="007F0E17">
        <w:rPr>
          <w:rFonts w:ascii="Book Antiqua" w:hAnsi="Book Antiqua" w:cs="Times New Roman"/>
          <w:sz w:val="24"/>
          <w:szCs w:val="24"/>
        </w:rPr>
        <w:t>PS placement. For the patient discussed in case 2, the initial TIPS was placed from the middle hepatic vein to the right main portal vein.</w:t>
      </w:r>
      <w:r w:rsidR="0021642D">
        <w:rPr>
          <w:rFonts w:ascii="Book Antiqua" w:hAnsi="Book Antiqua" w:cs="Times New Roman"/>
          <w:sz w:val="24"/>
          <w:szCs w:val="24"/>
        </w:rPr>
        <w:t xml:space="preserve"> </w:t>
      </w:r>
      <w:r w:rsidR="009B1A00" w:rsidRPr="007F0E17">
        <w:rPr>
          <w:rFonts w:ascii="Book Antiqua" w:hAnsi="Book Antiqua" w:cs="Times New Roman"/>
          <w:sz w:val="24"/>
          <w:szCs w:val="24"/>
        </w:rPr>
        <w:t>This left us ample space for placement of the second TIPS from the right hepatic vein to the left portal vein. As for case</w:t>
      </w:r>
      <w:r w:rsidR="006D55F5" w:rsidRPr="007F0E17">
        <w:rPr>
          <w:rFonts w:ascii="Book Antiqua" w:hAnsi="Book Antiqua" w:cs="Times New Roman"/>
          <w:sz w:val="24"/>
          <w:szCs w:val="24"/>
        </w:rPr>
        <w:t>s</w:t>
      </w:r>
      <w:r w:rsidR="009B1A00" w:rsidRPr="007F0E17">
        <w:rPr>
          <w:rFonts w:ascii="Book Antiqua" w:hAnsi="Book Antiqua" w:cs="Times New Roman"/>
          <w:sz w:val="24"/>
          <w:szCs w:val="24"/>
        </w:rPr>
        <w:t xml:space="preserve"> 1 and 3, the first TIPS was placed from the right hepatic vein to the right portal vein. In each case, the origin</w:t>
      </w:r>
      <w:r w:rsidR="006D55F5" w:rsidRPr="007F0E17">
        <w:rPr>
          <w:rFonts w:ascii="Book Antiqua" w:hAnsi="Book Antiqua" w:cs="Times New Roman"/>
          <w:sz w:val="24"/>
          <w:szCs w:val="24"/>
        </w:rPr>
        <w:t xml:space="preserve"> of</w:t>
      </w:r>
      <w:r w:rsidR="009B1A00" w:rsidRPr="007F0E17">
        <w:rPr>
          <w:rFonts w:ascii="Book Antiqua" w:hAnsi="Book Antiqua" w:cs="Times New Roman"/>
          <w:sz w:val="24"/>
          <w:szCs w:val="24"/>
        </w:rPr>
        <w:t xml:space="preserve"> the right hepatic vein was </w:t>
      </w:r>
      <w:r w:rsidR="006D55F5" w:rsidRPr="007F0E17">
        <w:rPr>
          <w:rFonts w:ascii="Book Antiqua" w:hAnsi="Book Antiqua" w:cs="Times New Roman"/>
          <w:sz w:val="24"/>
          <w:szCs w:val="24"/>
        </w:rPr>
        <w:t>peripheral</w:t>
      </w:r>
      <w:r w:rsidR="009B1A00" w:rsidRPr="007F0E17">
        <w:rPr>
          <w:rFonts w:ascii="Book Antiqua" w:hAnsi="Book Antiqua" w:cs="Times New Roman"/>
          <w:sz w:val="24"/>
          <w:szCs w:val="24"/>
        </w:rPr>
        <w:t xml:space="preserve"> enough into the liver to allow for </w:t>
      </w:r>
      <w:r w:rsidR="00E755FB" w:rsidRPr="007F0E17">
        <w:rPr>
          <w:rFonts w:ascii="Book Antiqua" w:hAnsi="Book Antiqua" w:cs="Times New Roman"/>
          <w:sz w:val="24"/>
          <w:szCs w:val="24"/>
        </w:rPr>
        <w:t>a new access</w:t>
      </w:r>
      <w:r w:rsidR="009B1A00" w:rsidRPr="007F0E17">
        <w:rPr>
          <w:rFonts w:ascii="Book Antiqua" w:hAnsi="Book Antiqua" w:cs="Times New Roman"/>
          <w:sz w:val="24"/>
          <w:szCs w:val="24"/>
        </w:rPr>
        <w:t xml:space="preserve"> of the right hepatic vein </w:t>
      </w:r>
      <w:r w:rsidR="00E755FB" w:rsidRPr="007F0E17">
        <w:rPr>
          <w:rFonts w:ascii="Book Antiqua" w:hAnsi="Book Antiqua" w:cs="Times New Roman"/>
          <w:sz w:val="24"/>
          <w:szCs w:val="24"/>
        </w:rPr>
        <w:t xml:space="preserve">for a </w:t>
      </w:r>
      <w:r w:rsidR="009B1A00" w:rsidRPr="007F0E17">
        <w:rPr>
          <w:rFonts w:ascii="Book Antiqua" w:hAnsi="Book Antiqua" w:cs="Times New Roman"/>
          <w:sz w:val="24"/>
          <w:szCs w:val="24"/>
        </w:rPr>
        <w:t xml:space="preserve">subsequent PS placement into the left portal vein. Overall, placement of a second TIPS stent is not technically challenging after careful </w:t>
      </w:r>
      <w:r w:rsidR="007E3920" w:rsidRPr="007F0E17">
        <w:rPr>
          <w:rFonts w:ascii="Book Antiqua" w:hAnsi="Book Antiqua" w:cs="Times New Roman"/>
          <w:sz w:val="24"/>
          <w:szCs w:val="24"/>
        </w:rPr>
        <w:t>review</w:t>
      </w:r>
      <w:r w:rsidR="009B1A00" w:rsidRPr="007F0E17">
        <w:rPr>
          <w:rFonts w:ascii="Book Antiqua" w:hAnsi="Book Antiqua" w:cs="Times New Roman"/>
          <w:sz w:val="24"/>
          <w:szCs w:val="24"/>
        </w:rPr>
        <w:t xml:space="preserve"> of the hepatic venous</w:t>
      </w:r>
      <w:r w:rsidR="007E3920" w:rsidRPr="007F0E17">
        <w:rPr>
          <w:rFonts w:ascii="Book Antiqua" w:hAnsi="Book Antiqua" w:cs="Times New Roman"/>
          <w:sz w:val="24"/>
          <w:szCs w:val="24"/>
        </w:rPr>
        <w:t xml:space="preserve"> anatomy and</w:t>
      </w:r>
      <w:r w:rsidR="009B1A00" w:rsidRPr="007F0E17">
        <w:rPr>
          <w:rFonts w:ascii="Book Antiqua" w:hAnsi="Book Antiqua" w:cs="Times New Roman"/>
          <w:sz w:val="24"/>
          <w:szCs w:val="24"/>
        </w:rPr>
        <w:t xml:space="preserve"> of the target portal venous branch.</w:t>
      </w:r>
      <w:r w:rsidR="0021642D">
        <w:rPr>
          <w:rFonts w:ascii="Book Antiqua" w:hAnsi="Book Antiqua" w:cs="Times New Roman"/>
          <w:sz w:val="24"/>
          <w:szCs w:val="24"/>
        </w:rPr>
        <w:t xml:space="preserve"> </w:t>
      </w:r>
      <w:r w:rsidR="009B1A00" w:rsidRPr="007F0E17">
        <w:rPr>
          <w:rFonts w:ascii="Book Antiqua" w:hAnsi="Book Antiqua" w:cs="Times New Roman"/>
          <w:sz w:val="24"/>
          <w:szCs w:val="24"/>
        </w:rPr>
        <w:t xml:space="preserve">The left portal vein </w:t>
      </w:r>
      <w:r w:rsidR="00FD0B9D" w:rsidRPr="007F0E17">
        <w:rPr>
          <w:rFonts w:ascii="Book Antiqua" w:hAnsi="Book Antiqua" w:cs="Times New Roman"/>
          <w:sz w:val="24"/>
          <w:szCs w:val="24"/>
        </w:rPr>
        <w:t>can be accessed from the hepatic vein</w:t>
      </w:r>
      <w:r w:rsidR="007E3920" w:rsidRPr="007F0E17">
        <w:rPr>
          <w:rFonts w:ascii="Book Antiqua" w:hAnsi="Book Antiqua" w:cs="Times New Roman"/>
          <w:sz w:val="24"/>
          <w:szCs w:val="24"/>
        </w:rPr>
        <w:t xml:space="preserve"> aided by a more acute angle of </w:t>
      </w:r>
      <w:r w:rsidR="009B1A00" w:rsidRPr="007F0E17">
        <w:rPr>
          <w:rFonts w:ascii="Book Antiqua" w:hAnsi="Book Antiqua" w:cs="Times New Roman"/>
          <w:sz w:val="24"/>
          <w:szCs w:val="24"/>
        </w:rPr>
        <w:t>the TIPS needle to allow a more anterior reach</w:t>
      </w:r>
      <w:r w:rsidR="00FD0B9D" w:rsidRPr="007F0E17">
        <w:rPr>
          <w:rFonts w:ascii="Book Antiqua" w:hAnsi="Book Antiqua" w:cs="Times New Roman"/>
          <w:sz w:val="24"/>
          <w:szCs w:val="24"/>
        </w:rPr>
        <w:t xml:space="preserve"> and can be easily targeted from either the right or the middle hepatic veins</w:t>
      </w:r>
      <w:r w:rsidR="009B1A00" w:rsidRPr="007F0E17">
        <w:rPr>
          <w:rFonts w:ascii="Book Antiqua" w:hAnsi="Book Antiqua" w:cs="Times New Roman"/>
          <w:sz w:val="24"/>
          <w:szCs w:val="24"/>
        </w:rPr>
        <w:t>.</w:t>
      </w:r>
      <w:r w:rsidR="00FD0B9D" w:rsidRPr="007F0E17">
        <w:rPr>
          <w:rFonts w:ascii="Book Antiqua" w:hAnsi="Book Antiqua" w:cs="Times New Roman"/>
          <w:sz w:val="24"/>
          <w:szCs w:val="24"/>
        </w:rPr>
        <w:t xml:space="preserve"> We typically avoid placing a PS within the same portal vein </w:t>
      </w:r>
      <w:r w:rsidR="00E755FB" w:rsidRPr="007F0E17">
        <w:rPr>
          <w:rFonts w:ascii="Book Antiqua" w:hAnsi="Book Antiqua" w:cs="Times New Roman"/>
          <w:sz w:val="24"/>
          <w:szCs w:val="24"/>
        </w:rPr>
        <w:t>of the</w:t>
      </w:r>
      <w:r w:rsidR="00FD0B9D" w:rsidRPr="007F0E17">
        <w:rPr>
          <w:rFonts w:ascii="Book Antiqua" w:hAnsi="Book Antiqua" w:cs="Times New Roman"/>
          <w:sz w:val="24"/>
          <w:szCs w:val="24"/>
        </w:rPr>
        <w:t xml:space="preserve"> </w:t>
      </w:r>
      <w:r w:rsidR="007E3920" w:rsidRPr="007F0E17">
        <w:rPr>
          <w:rFonts w:ascii="Book Antiqua" w:hAnsi="Book Antiqua" w:cs="Times New Roman"/>
          <w:sz w:val="24"/>
          <w:szCs w:val="24"/>
        </w:rPr>
        <w:t xml:space="preserve">primary </w:t>
      </w:r>
      <w:r w:rsidR="00FD0B9D" w:rsidRPr="007F0E17">
        <w:rPr>
          <w:rFonts w:ascii="Book Antiqua" w:hAnsi="Book Antiqua" w:cs="Times New Roman"/>
          <w:sz w:val="24"/>
          <w:szCs w:val="24"/>
        </w:rPr>
        <w:t>stent to avoid a crowded space that would limit stent expansion. Shunt reduction maybe performed if needed to address medically uncontrollable hepatic encephalopathy, however, this was not observed in our series.</w:t>
      </w:r>
    </w:p>
    <w:p w14:paraId="20F02B62" w14:textId="146FC616" w:rsidR="007E3920" w:rsidRPr="007F0E17" w:rsidRDefault="008F1E06" w:rsidP="007F0E17">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012127" w:rsidRPr="007F0E17">
        <w:rPr>
          <w:rFonts w:ascii="Book Antiqua" w:hAnsi="Book Antiqua" w:cs="Times New Roman"/>
          <w:sz w:val="24"/>
          <w:szCs w:val="24"/>
        </w:rPr>
        <w:t>Despite</w:t>
      </w:r>
      <w:r w:rsidR="002363EB" w:rsidRPr="007F0E17">
        <w:rPr>
          <w:rFonts w:ascii="Book Antiqua" w:hAnsi="Book Antiqua" w:cs="Times New Roman"/>
          <w:sz w:val="24"/>
          <w:szCs w:val="24"/>
        </w:rPr>
        <w:t xml:space="preserve"> </w:t>
      </w:r>
      <w:r w:rsidR="00012127" w:rsidRPr="007F0E17">
        <w:rPr>
          <w:rFonts w:ascii="Book Antiqua" w:hAnsi="Book Antiqua" w:cs="Times New Roman"/>
          <w:sz w:val="24"/>
          <w:szCs w:val="24"/>
        </w:rPr>
        <w:t xml:space="preserve">the </w:t>
      </w:r>
      <w:r w:rsidR="00740CC4" w:rsidRPr="007F0E17">
        <w:rPr>
          <w:rFonts w:ascii="Book Antiqua" w:hAnsi="Book Antiqua" w:cs="Times New Roman"/>
          <w:sz w:val="24"/>
          <w:szCs w:val="24"/>
        </w:rPr>
        <w:t xml:space="preserve">widespread use </w:t>
      </w:r>
      <w:r w:rsidR="00012127" w:rsidRPr="007F0E17">
        <w:rPr>
          <w:rFonts w:ascii="Book Antiqua" w:hAnsi="Book Antiqua" w:cs="Times New Roman"/>
          <w:sz w:val="24"/>
          <w:szCs w:val="24"/>
        </w:rPr>
        <w:t xml:space="preserve">of </w:t>
      </w:r>
      <w:proofErr w:type="spellStart"/>
      <w:r w:rsidR="006C0274">
        <w:rPr>
          <w:rFonts w:ascii="Book Antiqua" w:hAnsi="Book Antiqua" w:cs="Times New Roman"/>
          <w:sz w:val="24"/>
          <w:szCs w:val="24"/>
        </w:rPr>
        <w:t>Viatorr</w:t>
      </w:r>
      <w:proofErr w:type="spellEnd"/>
      <w:r w:rsidR="00711F4A" w:rsidRPr="00711F4A">
        <w:rPr>
          <w:rFonts w:ascii="Book Antiqua" w:hAnsi="Book Antiqua" w:cs="Times New Roman"/>
          <w:sz w:val="24"/>
          <w:szCs w:val="24"/>
          <w:vertAlign w:val="superscript"/>
        </w:rPr>
        <w:t>®</w:t>
      </w:r>
      <w:r w:rsidR="00A33AE9" w:rsidRPr="007F0E17">
        <w:rPr>
          <w:rFonts w:ascii="Book Antiqua" w:eastAsia="Times New Roman" w:hAnsi="Book Antiqua" w:cs="Times New Roman"/>
          <w:i/>
          <w:iCs/>
          <w:sz w:val="24"/>
          <w:szCs w:val="24"/>
        </w:rPr>
        <w:t xml:space="preserve"> </w:t>
      </w:r>
      <w:r w:rsidR="00740CC4" w:rsidRPr="007F0E17">
        <w:rPr>
          <w:rFonts w:ascii="Book Antiqua" w:hAnsi="Book Antiqua" w:cs="Times New Roman"/>
          <w:sz w:val="24"/>
          <w:szCs w:val="24"/>
        </w:rPr>
        <w:t>stents</w:t>
      </w:r>
      <w:r w:rsidR="004C2ABA" w:rsidRPr="007F0E17">
        <w:rPr>
          <w:rFonts w:ascii="Book Antiqua" w:hAnsi="Book Antiqua" w:cs="Times New Roman"/>
          <w:sz w:val="24"/>
          <w:szCs w:val="24"/>
        </w:rPr>
        <w:t xml:space="preserve"> </w:t>
      </w:r>
      <w:r w:rsidR="00E755FB" w:rsidRPr="007F0E17">
        <w:rPr>
          <w:rFonts w:ascii="Book Antiqua" w:hAnsi="Book Antiqua" w:cs="Times New Roman"/>
          <w:sz w:val="24"/>
          <w:szCs w:val="24"/>
        </w:rPr>
        <w:t xml:space="preserve">in </w:t>
      </w:r>
      <w:r w:rsidR="007C5D95" w:rsidRPr="007F0E17">
        <w:rPr>
          <w:rFonts w:ascii="Book Antiqua" w:hAnsi="Book Antiqua" w:cs="Times New Roman"/>
          <w:sz w:val="24"/>
          <w:szCs w:val="24"/>
        </w:rPr>
        <w:t>TIPS</w:t>
      </w:r>
      <w:r w:rsidR="004C2ABA" w:rsidRPr="007F0E17">
        <w:rPr>
          <w:rFonts w:ascii="Book Antiqua" w:hAnsi="Book Antiqua" w:cs="Times New Roman"/>
          <w:sz w:val="24"/>
          <w:szCs w:val="24"/>
        </w:rPr>
        <w:t xml:space="preserve"> placement for</w:t>
      </w:r>
      <w:r w:rsidR="007C5D95" w:rsidRPr="007F0E17">
        <w:rPr>
          <w:rFonts w:ascii="Book Antiqua" w:hAnsi="Book Antiqua" w:cs="Times New Roman"/>
          <w:sz w:val="24"/>
          <w:szCs w:val="24"/>
        </w:rPr>
        <w:t xml:space="preserve"> </w:t>
      </w:r>
      <w:r w:rsidR="00E755FB" w:rsidRPr="007F0E17">
        <w:rPr>
          <w:rFonts w:ascii="Book Antiqua" w:hAnsi="Book Antiqua" w:cs="Times New Roman"/>
          <w:sz w:val="24"/>
          <w:szCs w:val="24"/>
        </w:rPr>
        <w:t xml:space="preserve">over </w:t>
      </w:r>
      <w:r w:rsidR="007C5D95" w:rsidRPr="007F0E17">
        <w:rPr>
          <w:rFonts w:ascii="Book Antiqua" w:hAnsi="Book Antiqua" w:cs="Times New Roman"/>
          <w:sz w:val="24"/>
          <w:szCs w:val="24"/>
        </w:rPr>
        <w:t>20 years</w:t>
      </w:r>
      <w:r w:rsidR="006F0F00" w:rsidRPr="007F0E17">
        <w:rPr>
          <w:rFonts w:ascii="Book Antiqua" w:hAnsi="Book Antiqua" w:cs="Times New Roman"/>
          <w:sz w:val="24"/>
          <w:szCs w:val="24"/>
        </w:rPr>
        <w:t>,</w:t>
      </w:r>
      <w:r w:rsidR="00124624" w:rsidRPr="007F0E17">
        <w:rPr>
          <w:rFonts w:ascii="Book Antiqua" w:hAnsi="Book Antiqua" w:cs="Times New Roman"/>
          <w:sz w:val="24"/>
          <w:szCs w:val="24"/>
        </w:rPr>
        <w:t xml:space="preserve"> there</w:t>
      </w:r>
      <w:r w:rsidR="008C5F44" w:rsidRPr="007F0E17">
        <w:rPr>
          <w:rFonts w:ascii="Book Antiqua" w:hAnsi="Book Antiqua" w:cs="Times New Roman"/>
          <w:sz w:val="24"/>
          <w:szCs w:val="24"/>
        </w:rPr>
        <w:t xml:space="preserve"> are only two reports of use of primary and PS </w:t>
      </w:r>
      <w:proofErr w:type="spellStart"/>
      <w:r w:rsidR="006C0274">
        <w:rPr>
          <w:rFonts w:ascii="Book Antiqua" w:hAnsi="Book Antiqua" w:cs="Times New Roman"/>
          <w:sz w:val="24"/>
          <w:szCs w:val="24"/>
        </w:rPr>
        <w:t>Viatorr</w:t>
      </w:r>
      <w:proofErr w:type="spellEnd"/>
      <w:r w:rsidR="00711F4A" w:rsidRPr="00711F4A">
        <w:rPr>
          <w:rFonts w:ascii="Book Antiqua" w:hAnsi="Book Antiqua" w:cs="Times New Roman"/>
          <w:sz w:val="24"/>
          <w:szCs w:val="24"/>
          <w:vertAlign w:val="superscript"/>
        </w:rPr>
        <w:t>®</w:t>
      </w:r>
      <w:r w:rsidR="008C5F44" w:rsidRPr="007F0E17">
        <w:rPr>
          <w:rFonts w:ascii="Book Antiqua" w:hAnsi="Book Antiqua" w:cs="Times New Roman"/>
          <w:sz w:val="24"/>
          <w:szCs w:val="24"/>
        </w:rPr>
        <w:t xml:space="preserve"> stent</w:t>
      </w:r>
      <w:r w:rsidR="007E3920" w:rsidRPr="007F0E17">
        <w:rPr>
          <w:rFonts w:ascii="Book Antiqua" w:hAnsi="Book Antiqua" w:cs="Times New Roman"/>
          <w:sz w:val="24"/>
          <w:szCs w:val="24"/>
        </w:rPr>
        <w:t>s</w:t>
      </w:r>
      <w:r w:rsidR="008C5F44" w:rsidRPr="007F0E17">
        <w:rPr>
          <w:rFonts w:ascii="Book Antiqua" w:hAnsi="Book Antiqua" w:cs="Times New Roman"/>
          <w:sz w:val="24"/>
          <w:szCs w:val="24"/>
        </w:rPr>
        <w:t xml:space="preserve"> placement with limited </w:t>
      </w:r>
      <w:r w:rsidR="008C5F44" w:rsidRPr="007F0E17">
        <w:rPr>
          <w:rFonts w:ascii="Book Antiqua" w:hAnsi="Book Antiqua" w:cs="Times New Roman"/>
          <w:sz w:val="24"/>
          <w:szCs w:val="24"/>
        </w:rPr>
        <w:lastRenderedPageBreak/>
        <w:t xml:space="preserve">follow-up data. The first of which is a single case report describing the use of </w:t>
      </w:r>
      <w:proofErr w:type="spellStart"/>
      <w:r w:rsidR="006C0274">
        <w:rPr>
          <w:rFonts w:ascii="Book Antiqua" w:hAnsi="Book Antiqua" w:cs="Times New Roman"/>
          <w:sz w:val="24"/>
          <w:szCs w:val="24"/>
        </w:rPr>
        <w:t>Viatorr</w:t>
      </w:r>
      <w:proofErr w:type="spellEnd"/>
      <w:r w:rsidR="00711F4A" w:rsidRPr="00711F4A">
        <w:rPr>
          <w:rFonts w:ascii="Book Antiqua" w:hAnsi="Book Antiqua" w:cs="Times New Roman"/>
          <w:sz w:val="24"/>
          <w:szCs w:val="24"/>
          <w:vertAlign w:val="superscript"/>
        </w:rPr>
        <w:t>®</w:t>
      </w:r>
      <w:r w:rsidR="0092391D" w:rsidRPr="007F0E17">
        <w:rPr>
          <w:rFonts w:ascii="Book Antiqua" w:hAnsi="Book Antiqua" w:cs="Times New Roman"/>
          <w:sz w:val="24"/>
          <w:szCs w:val="24"/>
        </w:rPr>
        <w:t xml:space="preserve"> </w:t>
      </w:r>
      <w:r w:rsidR="00740CC4" w:rsidRPr="007F0E17">
        <w:rPr>
          <w:rFonts w:ascii="Book Antiqua" w:hAnsi="Book Antiqua" w:cs="Times New Roman"/>
          <w:sz w:val="24"/>
          <w:szCs w:val="24"/>
        </w:rPr>
        <w:t xml:space="preserve">stent </w:t>
      </w:r>
      <w:r w:rsidR="00CA4D8F" w:rsidRPr="007F0E17">
        <w:rPr>
          <w:rFonts w:ascii="Book Antiqua" w:hAnsi="Book Antiqua" w:cs="Times New Roman"/>
          <w:sz w:val="24"/>
          <w:szCs w:val="24"/>
        </w:rPr>
        <w:t xml:space="preserve">for both primary TIPS and PS </w:t>
      </w:r>
      <w:r w:rsidR="008C5F44" w:rsidRPr="007F0E17">
        <w:rPr>
          <w:rFonts w:ascii="Book Antiqua" w:hAnsi="Book Antiqua" w:cs="Times New Roman"/>
          <w:sz w:val="24"/>
          <w:szCs w:val="24"/>
        </w:rPr>
        <w:t xml:space="preserve">in an </w:t>
      </w:r>
      <w:r w:rsidR="003C17B6" w:rsidRPr="007F0E17">
        <w:rPr>
          <w:rFonts w:ascii="Book Antiqua" w:hAnsi="Book Antiqua" w:cs="Times New Roman"/>
          <w:sz w:val="24"/>
          <w:szCs w:val="24"/>
        </w:rPr>
        <w:t xml:space="preserve">alcoholic cirrhotic patient </w:t>
      </w:r>
      <w:r w:rsidR="008C5F44" w:rsidRPr="007F0E17">
        <w:rPr>
          <w:rFonts w:ascii="Book Antiqua" w:hAnsi="Book Antiqua" w:cs="Times New Roman"/>
          <w:sz w:val="24"/>
          <w:szCs w:val="24"/>
        </w:rPr>
        <w:t>that initially presented with recurrent variceal bleeding after being lost to follow-up for 3 years</w:t>
      </w:r>
      <w:r w:rsidR="00CE574C" w:rsidRPr="007F0E17">
        <w:rPr>
          <w:rFonts w:ascii="Book Antiqua" w:hAnsi="Book Antiqua" w:cs="Times New Roman"/>
          <w:sz w:val="24"/>
          <w:szCs w:val="24"/>
        </w:rPr>
        <w:fldChar w:fldCharType="begin"/>
      </w:r>
      <w:r w:rsidR="00471DD4" w:rsidRPr="007F0E17">
        <w:rPr>
          <w:rFonts w:ascii="Book Antiqua" w:hAnsi="Book Antiqua" w:cs="Times New Roman"/>
          <w:sz w:val="24"/>
          <w:szCs w:val="24"/>
        </w:rPr>
        <w:instrText xml:space="preserve"> ADDIN EN.CITE &lt;EndNote&gt;&lt;Cite&gt;&lt;Author&gt;Larson&lt;/Author&gt;&lt;Year&gt;2016&lt;/Year&gt;&lt;RecNum&gt;22&lt;/RecNum&gt;&lt;DisplayText&gt;&lt;style face="superscript"&gt;[31]&lt;/style&gt;&lt;/DisplayText&gt;&lt;record&gt;&lt;rec-number&gt;22&lt;/rec-number&gt;&lt;foreign-keys&gt;&lt;key app="EN" db-id="azxssaeru22aererwz7pfsv7epfa2dxts92s" timestamp="1540275347"&gt;22&lt;/key&gt;&lt;/foreign-keys&gt;&lt;ref-type name="Journal Article"&gt;17&lt;/ref-type&gt;&lt;contributors&gt;&lt;authors&gt;&lt;author&gt;Larson, M.&lt;/author&gt;&lt;author&gt;Kirsch, D.&lt;/author&gt;&lt;author&gt;Kay, D.&lt;/author&gt;&lt;/authors&gt;&lt;/contributors&gt;&lt;auth-address&gt;Department of Radiology, Ochsner Clinic Foundation, New Orleans, LA.&lt;/auth-address&gt;&lt;titles&gt;&lt;title&gt;Clinical Images: Parallel Transjugular Intrahepatic Portosystemic Shunt (TIPS) in the Setting of TIPS Occlusion&lt;/title&gt;&lt;secondary-title&gt;Ochsner J&lt;/secondary-title&gt;&lt;/titles&gt;&lt;pages&gt;113-5&lt;/pages&gt;&lt;volume&gt;16&lt;/volume&gt;&lt;number&gt;2&lt;/number&gt;&lt;dates&gt;&lt;year&gt;2016&lt;/year&gt;&lt;pub-dates&gt;&lt;date&gt;Summer&lt;/date&gt;&lt;/pub-dates&gt;&lt;/dates&gt;&lt;isbn&gt;1524-5012 (Print)&amp;#xD;1524-5012 (Linking)&lt;/isbn&gt;&lt;accession-num&gt;27303217&lt;/accession-num&gt;&lt;urls&gt;&lt;related-urls&gt;&lt;url&gt;https://www.ncbi.nlm.nih.gov/pubmed/27303217&lt;/url&gt;&lt;/related-urls&gt;&lt;/urls&gt;&lt;custom2&gt;PMC4896651&lt;/custom2&gt;&lt;/record&gt;&lt;/Cite&gt;&lt;/EndNote&gt;</w:instrText>
      </w:r>
      <w:r w:rsidR="00CE574C" w:rsidRPr="007F0E17">
        <w:rPr>
          <w:rFonts w:ascii="Book Antiqua" w:hAnsi="Book Antiqua" w:cs="Times New Roman"/>
          <w:sz w:val="24"/>
          <w:szCs w:val="24"/>
        </w:rPr>
        <w:fldChar w:fldCharType="separate"/>
      </w:r>
      <w:r w:rsidR="00471DD4" w:rsidRPr="007F0E17">
        <w:rPr>
          <w:rFonts w:ascii="Book Antiqua" w:hAnsi="Book Antiqua" w:cs="Times New Roman"/>
          <w:noProof/>
          <w:sz w:val="24"/>
          <w:szCs w:val="24"/>
          <w:vertAlign w:val="superscript"/>
        </w:rPr>
        <w:t>[31]</w:t>
      </w:r>
      <w:r w:rsidR="00CE574C" w:rsidRPr="007F0E17">
        <w:rPr>
          <w:rFonts w:ascii="Book Antiqua" w:hAnsi="Book Antiqua" w:cs="Times New Roman"/>
          <w:sz w:val="24"/>
          <w:szCs w:val="24"/>
        </w:rPr>
        <w:fldChar w:fldCharType="end"/>
      </w:r>
      <w:r>
        <w:rPr>
          <w:rFonts w:ascii="Book Antiqua" w:hAnsi="Book Antiqua" w:cs="Times New Roman"/>
          <w:sz w:val="24"/>
          <w:szCs w:val="24"/>
        </w:rPr>
        <w:t>.</w:t>
      </w:r>
      <w:r w:rsidR="003C17B6" w:rsidRPr="007F0E17">
        <w:rPr>
          <w:rFonts w:ascii="Book Antiqua" w:hAnsi="Book Antiqua" w:cs="Times New Roman"/>
          <w:sz w:val="24"/>
          <w:szCs w:val="24"/>
        </w:rPr>
        <w:t xml:space="preserve"> </w:t>
      </w:r>
      <w:r w:rsidR="008C5F44" w:rsidRPr="007F0E17">
        <w:rPr>
          <w:rFonts w:ascii="Book Antiqua" w:hAnsi="Book Antiqua" w:cs="Times New Roman"/>
          <w:sz w:val="24"/>
          <w:szCs w:val="24"/>
        </w:rPr>
        <w:t>Similar to cases 1 and 3,</w:t>
      </w:r>
      <w:r w:rsidR="0092391D" w:rsidRPr="007F0E17">
        <w:rPr>
          <w:rFonts w:ascii="Book Antiqua" w:hAnsi="Book Antiqua" w:cs="Times New Roman"/>
          <w:sz w:val="24"/>
          <w:szCs w:val="24"/>
        </w:rPr>
        <w:t xml:space="preserve"> his PSG</w:t>
      </w:r>
      <w:r w:rsidR="003C17B6" w:rsidRPr="007F0E17">
        <w:rPr>
          <w:rFonts w:ascii="Book Antiqua" w:hAnsi="Book Antiqua" w:cs="Times New Roman"/>
          <w:sz w:val="24"/>
          <w:szCs w:val="24"/>
        </w:rPr>
        <w:t xml:space="preserve"> was as low as 10 mmHg prior to PS</w:t>
      </w:r>
      <w:r w:rsidR="00AC1B2D" w:rsidRPr="007F0E17">
        <w:rPr>
          <w:rFonts w:ascii="Book Antiqua" w:hAnsi="Book Antiqua" w:cs="Times New Roman"/>
          <w:sz w:val="24"/>
          <w:szCs w:val="24"/>
        </w:rPr>
        <w:t xml:space="preserve"> placement</w:t>
      </w:r>
      <w:r w:rsidR="003C17B6" w:rsidRPr="007F0E17">
        <w:rPr>
          <w:rFonts w:ascii="Book Antiqua" w:hAnsi="Book Antiqua" w:cs="Times New Roman"/>
          <w:sz w:val="24"/>
          <w:szCs w:val="24"/>
        </w:rPr>
        <w:t xml:space="preserve"> and</w:t>
      </w:r>
      <w:r w:rsidR="0092391D" w:rsidRPr="007F0E17">
        <w:rPr>
          <w:rFonts w:ascii="Book Antiqua" w:hAnsi="Book Antiqua" w:cs="Times New Roman"/>
          <w:sz w:val="24"/>
          <w:szCs w:val="24"/>
        </w:rPr>
        <w:t xml:space="preserve"> </w:t>
      </w:r>
      <w:r w:rsidR="00AC1B2D" w:rsidRPr="007F0E17">
        <w:rPr>
          <w:rFonts w:ascii="Book Antiqua" w:hAnsi="Book Antiqua" w:cs="Times New Roman"/>
          <w:sz w:val="24"/>
          <w:szCs w:val="24"/>
        </w:rPr>
        <w:t xml:space="preserve">was then </w:t>
      </w:r>
      <w:r w:rsidR="003C17B6" w:rsidRPr="007F0E17">
        <w:rPr>
          <w:rFonts w:ascii="Book Antiqua" w:hAnsi="Book Antiqua" w:cs="Times New Roman"/>
          <w:sz w:val="24"/>
          <w:szCs w:val="24"/>
        </w:rPr>
        <w:t xml:space="preserve">reduced to 5 mmHg post-PS. </w:t>
      </w:r>
      <w:r w:rsidR="006A0BD1" w:rsidRPr="007F0E17">
        <w:rPr>
          <w:rFonts w:ascii="Book Antiqua" w:hAnsi="Book Antiqua" w:cs="Times New Roman"/>
          <w:sz w:val="24"/>
          <w:szCs w:val="24"/>
        </w:rPr>
        <w:t>Unfortunately;</w:t>
      </w:r>
      <w:r w:rsidR="003C17B6" w:rsidRPr="007F0E17">
        <w:rPr>
          <w:rFonts w:ascii="Book Antiqua" w:hAnsi="Book Antiqua" w:cs="Times New Roman"/>
          <w:sz w:val="24"/>
          <w:szCs w:val="24"/>
        </w:rPr>
        <w:t xml:space="preserve"> the authors did not provide</w:t>
      </w:r>
      <w:r w:rsidR="009456C4" w:rsidRPr="007F0E17">
        <w:rPr>
          <w:rFonts w:ascii="Book Antiqua" w:hAnsi="Book Antiqua" w:cs="Times New Roman"/>
          <w:sz w:val="24"/>
          <w:szCs w:val="24"/>
        </w:rPr>
        <w:t xml:space="preserve"> clinical or imaging</w:t>
      </w:r>
      <w:r w:rsidR="003C17B6" w:rsidRPr="007F0E17">
        <w:rPr>
          <w:rFonts w:ascii="Book Antiqua" w:hAnsi="Book Antiqua" w:cs="Times New Roman"/>
          <w:sz w:val="24"/>
          <w:szCs w:val="24"/>
        </w:rPr>
        <w:t xml:space="preserve"> follow-up data.</w:t>
      </w:r>
      <w:r w:rsidR="006A0BD1" w:rsidRPr="007F0E17">
        <w:rPr>
          <w:rFonts w:ascii="Book Antiqua" w:hAnsi="Book Antiqua" w:cs="Times New Roman"/>
          <w:sz w:val="24"/>
          <w:szCs w:val="24"/>
        </w:rPr>
        <w:t xml:space="preserve"> Another case report</w:t>
      </w:r>
      <w:r w:rsidR="00AC1B2D" w:rsidRPr="007F0E17">
        <w:rPr>
          <w:rFonts w:ascii="Book Antiqua" w:hAnsi="Book Antiqua" w:cs="Times New Roman"/>
          <w:sz w:val="24"/>
          <w:szCs w:val="24"/>
        </w:rPr>
        <w:t xml:space="preserve"> of two cases</w:t>
      </w:r>
      <w:r w:rsidR="006A0BD1" w:rsidRPr="007F0E17">
        <w:rPr>
          <w:rFonts w:ascii="Book Antiqua" w:hAnsi="Book Antiqua" w:cs="Times New Roman"/>
          <w:sz w:val="24"/>
          <w:szCs w:val="24"/>
        </w:rPr>
        <w:t xml:space="preserve"> described the successful placement of primary and parallel </w:t>
      </w:r>
      <w:proofErr w:type="spellStart"/>
      <w:r w:rsidR="006C0274">
        <w:rPr>
          <w:rFonts w:ascii="Book Antiqua" w:hAnsi="Book Antiqua" w:cs="Times New Roman"/>
          <w:sz w:val="24"/>
          <w:szCs w:val="24"/>
        </w:rPr>
        <w:t>Viatorr</w:t>
      </w:r>
      <w:proofErr w:type="spellEnd"/>
      <w:r w:rsidR="00711F4A" w:rsidRPr="00711F4A">
        <w:rPr>
          <w:rFonts w:ascii="Book Antiqua" w:hAnsi="Book Antiqua" w:cs="Times New Roman"/>
          <w:sz w:val="24"/>
          <w:szCs w:val="24"/>
          <w:vertAlign w:val="superscript"/>
        </w:rPr>
        <w:t>®</w:t>
      </w:r>
      <w:r w:rsidR="006A0BD1" w:rsidRPr="007F0E17">
        <w:rPr>
          <w:rFonts w:ascii="Book Antiqua" w:hAnsi="Book Antiqua" w:cs="Times New Roman"/>
          <w:sz w:val="24"/>
          <w:szCs w:val="24"/>
        </w:rPr>
        <w:t xml:space="preserve"> stents in recurrent hydrothorax and ascites respectively</w:t>
      </w:r>
      <w:r w:rsidR="006D6184" w:rsidRPr="007F0E17">
        <w:rPr>
          <w:rFonts w:ascii="Book Antiqua" w:hAnsi="Book Antiqua" w:cs="Times New Roman"/>
          <w:sz w:val="24"/>
          <w:szCs w:val="24"/>
        </w:rPr>
        <w:t>.</w:t>
      </w:r>
      <w:r w:rsidR="00AC1B2D" w:rsidRPr="007F0E17">
        <w:rPr>
          <w:rFonts w:ascii="Book Antiqua" w:hAnsi="Book Antiqua" w:cs="Times New Roman"/>
          <w:sz w:val="24"/>
          <w:szCs w:val="24"/>
        </w:rPr>
        <w:t xml:space="preserve"> In both instances the PSG at the time was suboptimal at ≥ 12 </w:t>
      </w:r>
      <w:r w:rsidR="00D16CF1">
        <w:rPr>
          <w:rFonts w:ascii="Book Antiqua" w:hAnsi="Book Antiqua" w:cs="Times New Roman"/>
          <w:sz w:val="24"/>
          <w:szCs w:val="24"/>
        </w:rPr>
        <w:t>mmHg</w:t>
      </w:r>
      <w:r w:rsidR="00AC1B2D" w:rsidRPr="007F0E17">
        <w:rPr>
          <w:rFonts w:ascii="Book Antiqua" w:hAnsi="Book Antiqua" w:cs="Times New Roman"/>
          <w:sz w:val="24"/>
          <w:szCs w:val="24"/>
        </w:rPr>
        <w:t xml:space="preserve"> prior to PS placement, but with no radiological evidence of primary stent dysfunction. The o</w:t>
      </w:r>
      <w:r w:rsidR="006D6184" w:rsidRPr="007F0E17">
        <w:rPr>
          <w:rFonts w:ascii="Book Antiqua" w:hAnsi="Book Antiqua" w:cs="Times New Roman"/>
          <w:sz w:val="24"/>
          <w:szCs w:val="24"/>
        </w:rPr>
        <w:t xml:space="preserve">nly follow-up data provided was clinical resolution of </w:t>
      </w:r>
      <w:r w:rsidR="00AC1B2D" w:rsidRPr="007F0E17">
        <w:rPr>
          <w:rFonts w:ascii="Book Antiqua" w:hAnsi="Book Antiqua" w:cs="Times New Roman"/>
          <w:sz w:val="24"/>
          <w:szCs w:val="24"/>
        </w:rPr>
        <w:t xml:space="preserve">hydrothorax and ascites at two and three months respectively. No follow-up Doppler </w:t>
      </w:r>
      <w:r w:rsidR="00C350AB" w:rsidRPr="007F0E17">
        <w:rPr>
          <w:rFonts w:ascii="Book Antiqua" w:hAnsi="Book Antiqua" w:cs="Times New Roman"/>
          <w:sz w:val="24"/>
          <w:szCs w:val="24"/>
        </w:rPr>
        <w:t>US</w:t>
      </w:r>
      <w:r w:rsidR="00AC1B2D" w:rsidRPr="007F0E17">
        <w:rPr>
          <w:rFonts w:ascii="Book Antiqua" w:hAnsi="Book Antiqua" w:cs="Times New Roman"/>
          <w:sz w:val="24"/>
          <w:szCs w:val="24"/>
        </w:rPr>
        <w:t xml:space="preserve"> data was provided on these </w:t>
      </w:r>
      <w:proofErr w:type="gramStart"/>
      <w:r>
        <w:rPr>
          <w:rFonts w:ascii="Book Antiqua" w:hAnsi="Book Antiqua" w:cs="Times New Roman"/>
          <w:sz w:val="24"/>
          <w:szCs w:val="24"/>
        </w:rPr>
        <w:t>shunts</w:t>
      </w:r>
      <w:r w:rsidR="007E3920" w:rsidRPr="008F1E06">
        <w:rPr>
          <w:rFonts w:ascii="Book Antiqua" w:hAnsi="Book Antiqua" w:cs="Times New Roman"/>
          <w:sz w:val="24"/>
          <w:szCs w:val="24"/>
          <w:vertAlign w:val="superscript"/>
        </w:rPr>
        <w:t>[</w:t>
      </w:r>
      <w:proofErr w:type="gramEnd"/>
      <w:r w:rsidR="007E3920" w:rsidRPr="008F1E06">
        <w:rPr>
          <w:rFonts w:ascii="Book Antiqua" w:hAnsi="Book Antiqua" w:cs="Times New Roman"/>
          <w:sz w:val="24"/>
          <w:szCs w:val="24"/>
          <w:vertAlign w:val="superscript"/>
        </w:rPr>
        <w:t>23]</w:t>
      </w:r>
      <w:r w:rsidR="009456C4" w:rsidRPr="007F0E17">
        <w:rPr>
          <w:rFonts w:ascii="Book Antiqua" w:hAnsi="Book Antiqua" w:cs="Times New Roman"/>
          <w:sz w:val="24"/>
          <w:szCs w:val="24"/>
        </w:rPr>
        <w:t xml:space="preserve">. </w:t>
      </w:r>
    </w:p>
    <w:p w14:paraId="74E9C247" w14:textId="1A236CFE" w:rsidR="003015D0" w:rsidRPr="007F0E17" w:rsidRDefault="008F1E06" w:rsidP="007F0E17">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CC5407" w:rsidRPr="007F0E17">
        <w:rPr>
          <w:rFonts w:ascii="Book Antiqua" w:hAnsi="Book Antiqua" w:cs="Times New Roman"/>
          <w:sz w:val="24"/>
          <w:szCs w:val="24"/>
        </w:rPr>
        <w:t>In our cas</w:t>
      </w:r>
      <w:r w:rsidR="006D6184" w:rsidRPr="007F0E17">
        <w:rPr>
          <w:rFonts w:ascii="Book Antiqua" w:hAnsi="Book Antiqua" w:cs="Times New Roman"/>
          <w:sz w:val="24"/>
          <w:szCs w:val="24"/>
        </w:rPr>
        <w:t xml:space="preserve">e series, all patients underwent </w:t>
      </w:r>
      <w:proofErr w:type="spellStart"/>
      <w:r w:rsidR="006C0274">
        <w:rPr>
          <w:rFonts w:ascii="Book Antiqua" w:hAnsi="Book Antiqua" w:cs="Times New Roman"/>
          <w:sz w:val="24"/>
          <w:szCs w:val="24"/>
        </w:rPr>
        <w:t>Viatorr</w:t>
      </w:r>
      <w:proofErr w:type="spellEnd"/>
      <w:r w:rsidR="00711F4A" w:rsidRPr="00711F4A">
        <w:rPr>
          <w:rFonts w:ascii="Book Antiqua" w:hAnsi="Book Antiqua" w:cs="Times New Roman"/>
          <w:sz w:val="24"/>
          <w:szCs w:val="24"/>
          <w:vertAlign w:val="superscript"/>
        </w:rPr>
        <w:t>®</w:t>
      </w:r>
      <w:r w:rsidR="006D6184" w:rsidRPr="007F0E17">
        <w:rPr>
          <w:rFonts w:ascii="Book Antiqua" w:hAnsi="Book Antiqua" w:cs="Times New Roman"/>
          <w:sz w:val="24"/>
          <w:szCs w:val="24"/>
        </w:rPr>
        <w:t xml:space="preserve"> PS placement for recurrent upper gastrointestinal variceal bleeding despite adequate PSG in two out of three cases.</w:t>
      </w:r>
      <w:r w:rsidR="00AC1B2D" w:rsidRPr="007F0E17">
        <w:rPr>
          <w:rFonts w:ascii="Book Antiqua" w:hAnsi="Book Antiqua" w:cs="Times New Roman"/>
          <w:sz w:val="24"/>
          <w:szCs w:val="24"/>
        </w:rPr>
        <w:t xml:space="preserve"> Also, we were fortunate to </w:t>
      </w:r>
      <w:r w:rsidR="007E3920" w:rsidRPr="007F0E17">
        <w:rPr>
          <w:rFonts w:ascii="Book Antiqua" w:hAnsi="Book Antiqua" w:cs="Times New Roman"/>
          <w:sz w:val="24"/>
          <w:szCs w:val="24"/>
        </w:rPr>
        <w:t>have</w:t>
      </w:r>
      <w:r w:rsidR="00AC1B2D" w:rsidRPr="007F0E17">
        <w:rPr>
          <w:rFonts w:ascii="Book Antiqua" w:hAnsi="Book Antiqua" w:cs="Times New Roman"/>
          <w:sz w:val="24"/>
          <w:szCs w:val="24"/>
        </w:rPr>
        <w:t xml:space="preserve"> follow-up data </w:t>
      </w:r>
      <w:r w:rsidR="009456C4" w:rsidRPr="007F0E17">
        <w:rPr>
          <w:rFonts w:ascii="Book Antiqua" w:hAnsi="Book Antiqua" w:cs="Times New Roman"/>
          <w:sz w:val="24"/>
          <w:szCs w:val="24"/>
        </w:rPr>
        <w:t xml:space="preserve">showing </w:t>
      </w:r>
      <w:r w:rsidR="00AC1B2D" w:rsidRPr="007F0E17">
        <w:rPr>
          <w:rFonts w:ascii="Book Antiqua" w:hAnsi="Book Antiqua" w:cs="Times New Roman"/>
          <w:sz w:val="24"/>
          <w:szCs w:val="24"/>
        </w:rPr>
        <w:t xml:space="preserve">technical and clinical success of up to 6 </w:t>
      </w:r>
      <w:proofErr w:type="spellStart"/>
      <w:r w:rsidR="00AC1B2D" w:rsidRPr="007F0E17">
        <w:rPr>
          <w:rFonts w:ascii="Book Antiqua" w:hAnsi="Book Antiqua" w:cs="Times New Roman"/>
          <w:sz w:val="24"/>
          <w:szCs w:val="24"/>
        </w:rPr>
        <w:t>mo</w:t>
      </w:r>
      <w:proofErr w:type="spellEnd"/>
      <w:r w:rsidR="00AC1B2D" w:rsidRPr="007F0E17">
        <w:rPr>
          <w:rFonts w:ascii="Book Antiqua" w:hAnsi="Book Antiqua" w:cs="Times New Roman"/>
          <w:sz w:val="24"/>
          <w:szCs w:val="24"/>
        </w:rPr>
        <w:t xml:space="preserve"> including Doppler</w:t>
      </w:r>
      <w:r w:rsidR="00C350AB" w:rsidRPr="007F0E17">
        <w:rPr>
          <w:rFonts w:ascii="Book Antiqua" w:hAnsi="Book Antiqua" w:cs="Times New Roman"/>
          <w:sz w:val="24"/>
          <w:szCs w:val="24"/>
        </w:rPr>
        <w:t xml:space="preserve"> US</w:t>
      </w:r>
      <w:r w:rsidR="00AC1B2D" w:rsidRPr="007F0E17">
        <w:rPr>
          <w:rFonts w:ascii="Book Antiqua" w:hAnsi="Book Antiqua" w:cs="Times New Roman"/>
          <w:sz w:val="24"/>
          <w:szCs w:val="24"/>
        </w:rPr>
        <w:t xml:space="preserve"> velocities of primary and PS</w:t>
      </w:r>
      <w:r>
        <w:rPr>
          <w:rFonts w:ascii="Book Antiqua" w:hAnsi="Book Antiqua" w:cs="Times New Roman"/>
          <w:sz w:val="24"/>
          <w:szCs w:val="24"/>
        </w:rPr>
        <w:t xml:space="preserve"> shunts.</w:t>
      </w:r>
    </w:p>
    <w:p w14:paraId="3F601061" w14:textId="49655466" w:rsidR="00916BBF" w:rsidRDefault="00B16871" w:rsidP="008F1E06">
      <w:pPr>
        <w:adjustRightInd w:val="0"/>
        <w:snapToGrid w:val="0"/>
        <w:spacing w:after="0" w:line="360" w:lineRule="auto"/>
        <w:ind w:firstLine="120"/>
        <w:jc w:val="both"/>
        <w:rPr>
          <w:rFonts w:ascii="Book Antiqua" w:hAnsi="Book Antiqua" w:cs="Times New Roman"/>
          <w:sz w:val="24"/>
          <w:szCs w:val="24"/>
        </w:rPr>
      </w:pPr>
      <w:r w:rsidRPr="007F0E17">
        <w:rPr>
          <w:rFonts w:ascii="Book Antiqua" w:hAnsi="Book Antiqua" w:cs="Times New Roman"/>
          <w:sz w:val="24"/>
          <w:szCs w:val="24"/>
        </w:rPr>
        <w:t>To our knowledge,</w:t>
      </w:r>
      <w:r w:rsidR="0092391D" w:rsidRPr="007F0E17">
        <w:rPr>
          <w:rFonts w:ascii="Book Antiqua" w:hAnsi="Book Antiqua" w:cs="Times New Roman"/>
          <w:sz w:val="24"/>
          <w:szCs w:val="24"/>
        </w:rPr>
        <w:t xml:space="preserve"> we are the first to report a three</w:t>
      </w:r>
      <w:r w:rsidR="00471DD4" w:rsidRPr="007F0E17">
        <w:rPr>
          <w:rFonts w:ascii="Book Antiqua" w:hAnsi="Book Antiqua" w:cs="Times New Roman"/>
          <w:sz w:val="24"/>
          <w:szCs w:val="24"/>
        </w:rPr>
        <w:t>-</w:t>
      </w:r>
      <w:r w:rsidRPr="007F0E17">
        <w:rPr>
          <w:rFonts w:ascii="Book Antiqua" w:hAnsi="Book Antiqua" w:cs="Times New Roman"/>
          <w:sz w:val="24"/>
          <w:szCs w:val="24"/>
        </w:rPr>
        <w:t>case series with</w:t>
      </w:r>
      <w:r w:rsidR="008F1E06">
        <w:rPr>
          <w:rFonts w:ascii="Book Antiqua" w:hAnsi="Book Antiqua" w:cs="Times New Roman"/>
          <w:sz w:val="24"/>
          <w:szCs w:val="24"/>
        </w:rPr>
        <w:t xml:space="preserve"> 6-</w:t>
      </w:r>
      <w:r w:rsidR="00F56F96" w:rsidRPr="007F0E17">
        <w:rPr>
          <w:rFonts w:ascii="Book Antiqua" w:hAnsi="Book Antiqua" w:cs="Times New Roman"/>
          <w:sz w:val="24"/>
          <w:szCs w:val="24"/>
        </w:rPr>
        <w:t>mo</w:t>
      </w:r>
      <w:r w:rsidRPr="007F0E17">
        <w:rPr>
          <w:rFonts w:ascii="Book Antiqua" w:hAnsi="Book Antiqua" w:cs="Times New Roman"/>
          <w:sz w:val="24"/>
          <w:szCs w:val="24"/>
        </w:rPr>
        <w:t xml:space="preserve"> follow-up data, using </w:t>
      </w:r>
      <w:proofErr w:type="spellStart"/>
      <w:r w:rsidR="006C0274">
        <w:rPr>
          <w:rFonts w:ascii="Book Antiqua" w:hAnsi="Book Antiqua" w:cs="Times New Roman"/>
          <w:sz w:val="24"/>
          <w:szCs w:val="24"/>
        </w:rPr>
        <w:t>Viatorr</w:t>
      </w:r>
      <w:proofErr w:type="spellEnd"/>
      <w:r w:rsidR="00711F4A" w:rsidRPr="00711F4A">
        <w:rPr>
          <w:rFonts w:ascii="Book Antiqua" w:hAnsi="Book Antiqua" w:cs="Times New Roman"/>
          <w:sz w:val="24"/>
          <w:szCs w:val="24"/>
          <w:vertAlign w:val="superscript"/>
        </w:rPr>
        <w:t>®</w:t>
      </w:r>
      <w:r w:rsidR="0092391D" w:rsidRPr="007F0E17">
        <w:rPr>
          <w:rFonts w:ascii="Book Antiqua" w:hAnsi="Book Antiqua" w:cs="Times New Roman"/>
          <w:sz w:val="24"/>
          <w:szCs w:val="24"/>
        </w:rPr>
        <w:t xml:space="preserve"> </w:t>
      </w:r>
      <w:r w:rsidRPr="007F0E17">
        <w:rPr>
          <w:rFonts w:ascii="Book Antiqua" w:hAnsi="Book Antiqua" w:cs="Times New Roman"/>
          <w:sz w:val="24"/>
          <w:szCs w:val="24"/>
        </w:rPr>
        <w:t>for both primary TIPS and PS placement</w:t>
      </w:r>
      <w:r w:rsidR="00F56F96" w:rsidRPr="007F0E17">
        <w:rPr>
          <w:rFonts w:ascii="Book Antiqua" w:hAnsi="Book Antiqua" w:cs="Times New Roman"/>
          <w:sz w:val="24"/>
          <w:szCs w:val="24"/>
        </w:rPr>
        <w:t xml:space="preserve"> for the management of recurrent upper gastrointestinal variceal hemorrhage</w:t>
      </w:r>
      <w:r w:rsidRPr="007F0E17">
        <w:rPr>
          <w:rFonts w:ascii="Book Antiqua" w:hAnsi="Book Antiqua" w:cs="Times New Roman"/>
          <w:sz w:val="24"/>
          <w:szCs w:val="24"/>
        </w:rPr>
        <w:t xml:space="preserve">. </w:t>
      </w:r>
      <w:r w:rsidR="0092391D" w:rsidRPr="007F0E17">
        <w:rPr>
          <w:rFonts w:ascii="Book Antiqua" w:hAnsi="Book Antiqua" w:cs="Times New Roman"/>
          <w:sz w:val="24"/>
          <w:szCs w:val="24"/>
        </w:rPr>
        <w:t xml:space="preserve">Patients after TIPS shunt placement should be </w:t>
      </w:r>
      <w:r w:rsidR="00605C14" w:rsidRPr="007F0E17">
        <w:rPr>
          <w:rFonts w:ascii="Book Antiqua" w:hAnsi="Book Antiqua" w:cs="Times New Roman"/>
          <w:sz w:val="24"/>
          <w:szCs w:val="24"/>
        </w:rPr>
        <w:t xml:space="preserve">monitored </w:t>
      </w:r>
      <w:r w:rsidR="00A60CDA" w:rsidRPr="007F0E17">
        <w:rPr>
          <w:rFonts w:ascii="Book Antiqua" w:hAnsi="Book Antiqua" w:cs="Times New Roman"/>
          <w:sz w:val="24"/>
          <w:szCs w:val="24"/>
        </w:rPr>
        <w:t xml:space="preserve">routinely </w:t>
      </w:r>
      <w:r w:rsidR="0092391D" w:rsidRPr="007F0E17">
        <w:rPr>
          <w:rFonts w:ascii="Book Antiqua" w:hAnsi="Book Antiqua" w:cs="Times New Roman"/>
          <w:sz w:val="24"/>
          <w:szCs w:val="24"/>
        </w:rPr>
        <w:t xml:space="preserve">using Doppler </w:t>
      </w:r>
      <w:r w:rsidR="00C350AB" w:rsidRPr="007F0E17">
        <w:rPr>
          <w:rFonts w:ascii="Book Antiqua" w:hAnsi="Book Antiqua" w:cs="Times New Roman"/>
          <w:sz w:val="24"/>
          <w:szCs w:val="24"/>
        </w:rPr>
        <w:t>US</w:t>
      </w:r>
      <w:r w:rsidR="0092391D" w:rsidRPr="007F0E17">
        <w:rPr>
          <w:rFonts w:ascii="Book Antiqua" w:hAnsi="Book Antiqua" w:cs="Times New Roman"/>
          <w:sz w:val="24"/>
          <w:szCs w:val="24"/>
        </w:rPr>
        <w:t xml:space="preserve"> of the stents</w:t>
      </w:r>
      <w:r w:rsidR="008F1E06">
        <w:rPr>
          <w:rFonts w:ascii="Book Antiqua" w:hAnsi="Book Antiqua" w:cs="Times New Roman"/>
          <w:sz w:val="24"/>
          <w:szCs w:val="24"/>
        </w:rPr>
        <w:t xml:space="preserve"> to avoid TIPS stent occlusion. </w:t>
      </w:r>
      <w:r w:rsidR="000E11F3" w:rsidRPr="007F0E17">
        <w:rPr>
          <w:rFonts w:ascii="Book Antiqua" w:hAnsi="Book Antiqua" w:cs="Times New Roman"/>
          <w:sz w:val="24"/>
          <w:szCs w:val="24"/>
        </w:rPr>
        <w:t>Previous studies recommend</w:t>
      </w:r>
      <w:r w:rsidR="00B47E42" w:rsidRPr="007F0E17">
        <w:rPr>
          <w:rFonts w:ascii="Book Antiqua" w:hAnsi="Book Antiqua" w:cs="Times New Roman"/>
          <w:sz w:val="24"/>
          <w:szCs w:val="24"/>
        </w:rPr>
        <w:t xml:space="preserve"> </w:t>
      </w:r>
      <w:r w:rsidR="00C350AB" w:rsidRPr="007F0E17">
        <w:rPr>
          <w:rFonts w:ascii="Book Antiqua" w:hAnsi="Book Antiqua" w:cs="Times New Roman"/>
          <w:sz w:val="24"/>
          <w:szCs w:val="24"/>
        </w:rPr>
        <w:t>US follow-up</w:t>
      </w:r>
      <w:r w:rsidR="00B47E42" w:rsidRPr="007F0E17">
        <w:rPr>
          <w:rFonts w:ascii="Book Antiqua" w:hAnsi="Book Antiqua" w:cs="Times New Roman"/>
          <w:sz w:val="24"/>
          <w:szCs w:val="24"/>
        </w:rPr>
        <w:t xml:space="preserve"> every 3-12 </w:t>
      </w:r>
      <w:proofErr w:type="spellStart"/>
      <w:r w:rsidR="00B47E42" w:rsidRPr="007F0E17">
        <w:rPr>
          <w:rFonts w:ascii="Book Antiqua" w:hAnsi="Book Antiqua" w:cs="Times New Roman"/>
          <w:sz w:val="24"/>
          <w:szCs w:val="24"/>
        </w:rPr>
        <w:t>mo</w:t>
      </w:r>
      <w:proofErr w:type="spellEnd"/>
      <w:r w:rsidR="00B47E42" w:rsidRPr="007F0E17">
        <w:rPr>
          <w:rFonts w:ascii="Book Antiqua" w:hAnsi="Book Antiqua" w:cs="Times New Roman"/>
          <w:sz w:val="24"/>
          <w:szCs w:val="24"/>
        </w:rPr>
        <w:t xml:space="preserve"> after</w:t>
      </w:r>
      <w:r w:rsidR="000E11F3" w:rsidRPr="007F0E17">
        <w:rPr>
          <w:rFonts w:ascii="Book Antiqua" w:hAnsi="Book Antiqua" w:cs="Times New Roman"/>
          <w:sz w:val="24"/>
          <w:szCs w:val="24"/>
        </w:rPr>
        <w:t xml:space="preserve"> TIPS</w:t>
      </w:r>
      <w:r w:rsidR="00B47E42" w:rsidRPr="007F0E17">
        <w:rPr>
          <w:rFonts w:ascii="Book Antiqua" w:hAnsi="Book Antiqua" w:cs="Times New Roman"/>
          <w:sz w:val="24"/>
          <w:szCs w:val="24"/>
        </w:rPr>
        <w:t xml:space="preserve"> procedure</w:t>
      </w:r>
      <w:r w:rsidR="00B47E42" w:rsidRPr="007F0E17">
        <w:rPr>
          <w:rFonts w:ascii="Book Antiqua" w:hAnsi="Book Antiqua" w:cs="Times New Roman"/>
          <w:sz w:val="24"/>
          <w:szCs w:val="24"/>
        </w:rPr>
        <w:fldChar w:fldCharType="begin"/>
      </w:r>
      <w:r w:rsidR="001E4195" w:rsidRPr="007F0E17">
        <w:rPr>
          <w:rFonts w:ascii="Book Antiqua" w:hAnsi="Book Antiqua" w:cs="Times New Roman"/>
          <w:sz w:val="24"/>
          <w:szCs w:val="24"/>
        </w:rPr>
        <w:instrText xml:space="preserve"> ADDIN EN.CITE &lt;EndNote&gt;&lt;Cite&gt;&lt;Author&gt;Ferral&lt;/Author&gt;&lt;Year&gt;2016&lt;/Year&gt;&lt;RecNum&gt;15&lt;/RecNum&gt;&lt;DisplayText&gt;&lt;style face="superscript"&gt;[18]&lt;/style&gt;&lt;/DisplayText&gt;&lt;record&gt;&lt;rec-number&gt;15&lt;/rec-number&gt;&lt;foreign-keys&gt;&lt;key app="EN" db-id="azxssaeru22aererwz7pfsv7epfa2dxts92s" timestamp="1540275346"&gt;15&lt;/key&gt;&lt;/foreign-keys&gt;&lt;ref-type name="Journal Article"&gt;17&lt;/ref-type&gt;&lt;contributors&gt;&lt;authors&gt;&lt;author&gt;Ferral, Hector&lt;/author&gt;&lt;author&gt;Gomez-Reyes, Elisa&lt;/author&gt;&lt;author&gt;Fimmel, Claus J&lt;/author&gt;&lt;/authors&gt;&lt;/contributors&gt;&lt;titles&gt;&lt;title&gt;Post–Transjugular Intrahepatic Portosystemic Shunt Follow-Up and Management in the VIATORR Era&lt;/title&gt;&lt;secondary-title&gt;Techniques in Vascular &amp;amp; Interventional Radiology&lt;/secondary-title&gt;&lt;/titles&gt;&lt;periodical&gt;&lt;full-title&gt;Techniques in Vascular &amp;amp; Interventional Radiology&lt;/full-title&gt;&lt;/periodical&gt;&lt;pages&gt;82-88&lt;/pages&gt;&lt;volume&gt;19&lt;/volume&gt;&lt;number&gt;1&lt;/number&gt;&lt;dates&gt;&lt;year&gt;2016&lt;/year&gt;&lt;/dates&gt;&lt;isbn&gt;1089-2516&lt;/isbn&gt;&lt;urls&gt;&lt;/urls&gt;&lt;/record&gt;&lt;/Cite&gt;&lt;/EndNote&gt;</w:instrText>
      </w:r>
      <w:r w:rsidR="00B47E42" w:rsidRPr="007F0E17">
        <w:rPr>
          <w:rFonts w:ascii="Book Antiqua" w:hAnsi="Book Antiqua" w:cs="Times New Roman"/>
          <w:sz w:val="24"/>
          <w:szCs w:val="24"/>
        </w:rPr>
        <w:fldChar w:fldCharType="separate"/>
      </w:r>
      <w:r w:rsidR="001E4195" w:rsidRPr="007F0E17">
        <w:rPr>
          <w:rFonts w:ascii="Book Antiqua" w:hAnsi="Book Antiqua" w:cs="Times New Roman"/>
          <w:noProof/>
          <w:sz w:val="24"/>
          <w:szCs w:val="24"/>
          <w:vertAlign w:val="superscript"/>
        </w:rPr>
        <w:t>[18]</w:t>
      </w:r>
      <w:r w:rsidR="00B47E42" w:rsidRPr="007F0E17">
        <w:rPr>
          <w:rFonts w:ascii="Book Antiqua" w:hAnsi="Book Antiqua" w:cs="Times New Roman"/>
          <w:sz w:val="24"/>
          <w:szCs w:val="24"/>
        </w:rPr>
        <w:fldChar w:fldCharType="end"/>
      </w:r>
      <w:r w:rsidR="00B47E42" w:rsidRPr="007F0E17">
        <w:rPr>
          <w:rFonts w:ascii="Book Antiqua" w:hAnsi="Book Antiqua" w:cs="Times New Roman"/>
          <w:sz w:val="24"/>
          <w:szCs w:val="24"/>
        </w:rPr>
        <w:t xml:space="preserve">. Within our institution, </w:t>
      </w:r>
      <w:r w:rsidR="00A51723" w:rsidRPr="007F0E17">
        <w:rPr>
          <w:rFonts w:ascii="Book Antiqua" w:hAnsi="Book Antiqua" w:cs="Times New Roman"/>
          <w:sz w:val="24"/>
          <w:szCs w:val="24"/>
        </w:rPr>
        <w:t xml:space="preserve">shunt </w:t>
      </w:r>
      <w:r w:rsidR="00B47E42" w:rsidRPr="007F0E17">
        <w:rPr>
          <w:rFonts w:ascii="Book Antiqua" w:hAnsi="Book Antiqua" w:cs="Times New Roman"/>
          <w:sz w:val="24"/>
          <w:szCs w:val="24"/>
        </w:rPr>
        <w:t xml:space="preserve">patency evaluations are </w:t>
      </w:r>
      <w:r w:rsidR="00A51723" w:rsidRPr="007F0E17">
        <w:rPr>
          <w:rFonts w:ascii="Book Antiqua" w:hAnsi="Book Antiqua" w:cs="Times New Roman"/>
          <w:sz w:val="24"/>
          <w:szCs w:val="24"/>
        </w:rPr>
        <w:t xml:space="preserve">performed </w:t>
      </w:r>
      <w:r w:rsidR="00B47E42" w:rsidRPr="007F0E17">
        <w:rPr>
          <w:rFonts w:ascii="Book Antiqua" w:hAnsi="Book Antiqua" w:cs="Times New Roman"/>
          <w:sz w:val="24"/>
          <w:szCs w:val="24"/>
        </w:rPr>
        <w:t>a</w:t>
      </w:r>
      <w:r w:rsidR="0092391D" w:rsidRPr="007F0E17">
        <w:rPr>
          <w:rFonts w:ascii="Book Antiqua" w:hAnsi="Book Antiqua" w:cs="Times New Roman"/>
          <w:sz w:val="24"/>
          <w:szCs w:val="24"/>
        </w:rPr>
        <w:t xml:space="preserve">t 3 </w:t>
      </w:r>
      <w:proofErr w:type="spellStart"/>
      <w:r w:rsidR="0092391D" w:rsidRPr="007F0E17">
        <w:rPr>
          <w:rFonts w:ascii="Book Antiqua" w:hAnsi="Book Antiqua" w:cs="Times New Roman"/>
          <w:sz w:val="24"/>
          <w:szCs w:val="24"/>
        </w:rPr>
        <w:t>mo</w:t>
      </w:r>
      <w:proofErr w:type="spellEnd"/>
      <w:r w:rsidR="0092391D" w:rsidRPr="007F0E17">
        <w:rPr>
          <w:rFonts w:ascii="Book Antiqua" w:hAnsi="Book Antiqua" w:cs="Times New Roman"/>
          <w:sz w:val="24"/>
          <w:szCs w:val="24"/>
        </w:rPr>
        <w:t xml:space="preserve">, 6 </w:t>
      </w:r>
      <w:proofErr w:type="spellStart"/>
      <w:r w:rsidR="0092391D" w:rsidRPr="007F0E17">
        <w:rPr>
          <w:rFonts w:ascii="Book Antiqua" w:hAnsi="Book Antiqua" w:cs="Times New Roman"/>
          <w:sz w:val="24"/>
          <w:szCs w:val="24"/>
        </w:rPr>
        <w:t>mo</w:t>
      </w:r>
      <w:proofErr w:type="spellEnd"/>
      <w:r w:rsidR="0092391D" w:rsidRPr="007F0E17">
        <w:rPr>
          <w:rFonts w:ascii="Book Antiqua" w:hAnsi="Book Antiqua" w:cs="Times New Roman"/>
          <w:sz w:val="24"/>
          <w:szCs w:val="24"/>
        </w:rPr>
        <w:t>, 1 year and yearly thereafter. A</w:t>
      </w:r>
      <w:r w:rsidR="00B47E42" w:rsidRPr="007F0E17">
        <w:rPr>
          <w:rFonts w:ascii="Book Antiqua" w:hAnsi="Book Antiqua" w:cs="Times New Roman"/>
          <w:sz w:val="24"/>
          <w:szCs w:val="24"/>
        </w:rPr>
        <w:t xml:space="preserve"> mean shunt velocity &lt; 90</w:t>
      </w:r>
      <w:r w:rsidR="008F1E06">
        <w:rPr>
          <w:rFonts w:ascii="Book Antiqua" w:hAnsi="Book Antiqua" w:cs="Times New Roman"/>
          <w:sz w:val="24"/>
          <w:szCs w:val="24"/>
        </w:rPr>
        <w:t xml:space="preserve"> </w:t>
      </w:r>
      <w:r w:rsidR="00B47E42" w:rsidRPr="007F0E17">
        <w:rPr>
          <w:rFonts w:ascii="Book Antiqua" w:hAnsi="Book Antiqua" w:cs="Times New Roman"/>
          <w:sz w:val="24"/>
          <w:szCs w:val="24"/>
        </w:rPr>
        <w:t>cm/s or &gt; 200</w:t>
      </w:r>
      <w:r w:rsidR="008F1E06">
        <w:rPr>
          <w:rFonts w:ascii="Book Antiqua" w:hAnsi="Book Antiqua" w:cs="Times New Roman"/>
          <w:sz w:val="24"/>
          <w:szCs w:val="24"/>
        </w:rPr>
        <w:t xml:space="preserve"> </w:t>
      </w:r>
      <w:r w:rsidR="00B47E42" w:rsidRPr="007F0E17">
        <w:rPr>
          <w:rFonts w:ascii="Book Antiqua" w:hAnsi="Book Antiqua" w:cs="Times New Roman"/>
          <w:sz w:val="24"/>
          <w:szCs w:val="24"/>
        </w:rPr>
        <w:t xml:space="preserve">cm/s, or a value lower than 30 cm/s in the main portal vein </w:t>
      </w:r>
      <w:r w:rsidR="004C2ABA" w:rsidRPr="007F0E17">
        <w:rPr>
          <w:rFonts w:ascii="Book Antiqua" w:hAnsi="Book Antiqua" w:cs="Times New Roman"/>
          <w:sz w:val="24"/>
          <w:szCs w:val="24"/>
        </w:rPr>
        <w:t xml:space="preserve">should raise </w:t>
      </w:r>
      <w:r w:rsidR="00B47E42" w:rsidRPr="007F0E17">
        <w:rPr>
          <w:rFonts w:ascii="Book Antiqua" w:hAnsi="Book Antiqua" w:cs="Times New Roman"/>
          <w:sz w:val="24"/>
          <w:szCs w:val="24"/>
        </w:rPr>
        <w:t>the suspicion</w:t>
      </w:r>
      <w:r w:rsidR="0021642D">
        <w:rPr>
          <w:rFonts w:ascii="Book Antiqua" w:hAnsi="Book Antiqua" w:cs="Times New Roman"/>
          <w:sz w:val="24"/>
          <w:szCs w:val="24"/>
        </w:rPr>
        <w:t xml:space="preserve"> </w:t>
      </w:r>
      <w:r w:rsidR="0063381B" w:rsidRPr="007F0E17">
        <w:rPr>
          <w:rFonts w:ascii="Book Antiqua" w:hAnsi="Book Antiqua" w:cs="Times New Roman"/>
          <w:sz w:val="24"/>
          <w:szCs w:val="24"/>
        </w:rPr>
        <w:t>of shunt dysfunction</w:t>
      </w:r>
      <w:r w:rsidR="00B47E42" w:rsidRPr="007F0E17">
        <w:rPr>
          <w:rFonts w:ascii="Book Antiqua" w:hAnsi="Book Antiqua" w:cs="Times New Roman"/>
          <w:sz w:val="24"/>
          <w:szCs w:val="24"/>
        </w:rPr>
        <w:fldChar w:fldCharType="begin"/>
      </w:r>
      <w:r w:rsidR="001E4195" w:rsidRPr="007F0E17">
        <w:rPr>
          <w:rFonts w:ascii="Book Antiqua" w:hAnsi="Book Antiqua" w:cs="Times New Roman"/>
          <w:sz w:val="24"/>
          <w:szCs w:val="24"/>
        </w:rPr>
        <w:instrText xml:space="preserve"> ADDIN EN.CITE &lt;EndNote&gt;&lt;Cite&gt;&lt;Author&gt;Ferral&lt;/Author&gt;&lt;Year&gt;2016&lt;/Year&gt;&lt;RecNum&gt;15&lt;/RecNum&gt;&lt;DisplayText&gt;&lt;style face="superscript"&gt;[18]&lt;/style&gt;&lt;/DisplayText&gt;&lt;record&gt;&lt;rec-number&gt;15&lt;/rec-number&gt;&lt;foreign-keys&gt;&lt;key app="EN" db-id="azxssaeru22aererwz7pfsv7epfa2dxts92s" timestamp="1540275346"&gt;15&lt;/key&gt;&lt;/foreign-keys&gt;&lt;ref-type name="Journal Article"&gt;17&lt;/ref-type&gt;&lt;contributors&gt;&lt;authors&gt;&lt;author&gt;Ferral, Hector&lt;/author&gt;&lt;author&gt;Gomez-Reyes, Elisa&lt;/author&gt;&lt;author&gt;Fimmel, Claus J&lt;/author&gt;&lt;/authors&gt;&lt;/contributors&gt;&lt;titles&gt;&lt;title&gt;Post–Transjugular Intrahepatic Portosystemic Shunt Follow-Up and Management in the VIATORR Era&lt;/title&gt;&lt;secondary-title&gt;Techniques in Vascular &amp;amp; Interventional Radiology&lt;/secondary-title&gt;&lt;/titles&gt;&lt;periodical&gt;&lt;full-title&gt;Techniques in Vascular &amp;amp; Interventional Radiology&lt;/full-title&gt;&lt;/periodical&gt;&lt;pages&gt;82-88&lt;/pages&gt;&lt;volume&gt;19&lt;/volume&gt;&lt;number&gt;1&lt;/number&gt;&lt;dates&gt;&lt;year&gt;2016&lt;/year&gt;&lt;/dates&gt;&lt;isbn&gt;1089-2516&lt;/isbn&gt;&lt;urls&gt;&lt;/urls&gt;&lt;/record&gt;&lt;/Cite&gt;&lt;/EndNote&gt;</w:instrText>
      </w:r>
      <w:r w:rsidR="00B47E42" w:rsidRPr="007F0E17">
        <w:rPr>
          <w:rFonts w:ascii="Book Antiqua" w:hAnsi="Book Antiqua" w:cs="Times New Roman"/>
          <w:sz w:val="24"/>
          <w:szCs w:val="24"/>
        </w:rPr>
        <w:fldChar w:fldCharType="separate"/>
      </w:r>
      <w:r w:rsidR="001E4195" w:rsidRPr="007F0E17">
        <w:rPr>
          <w:rFonts w:ascii="Book Antiqua" w:hAnsi="Book Antiqua" w:cs="Times New Roman"/>
          <w:noProof/>
          <w:sz w:val="24"/>
          <w:szCs w:val="24"/>
          <w:vertAlign w:val="superscript"/>
        </w:rPr>
        <w:t>[18]</w:t>
      </w:r>
      <w:r w:rsidR="00B47E42" w:rsidRPr="007F0E17">
        <w:rPr>
          <w:rFonts w:ascii="Book Antiqua" w:hAnsi="Book Antiqua" w:cs="Times New Roman"/>
          <w:sz w:val="24"/>
          <w:szCs w:val="24"/>
        </w:rPr>
        <w:fldChar w:fldCharType="end"/>
      </w:r>
      <w:r w:rsidR="0092391D" w:rsidRPr="007F0E17">
        <w:rPr>
          <w:rFonts w:ascii="Book Antiqua" w:hAnsi="Book Antiqua" w:cs="Times New Roman"/>
          <w:sz w:val="24"/>
          <w:szCs w:val="24"/>
        </w:rPr>
        <w:t>.</w:t>
      </w:r>
      <w:r w:rsidR="008B0956" w:rsidRPr="007F0E17">
        <w:rPr>
          <w:rFonts w:ascii="Book Antiqua" w:hAnsi="Book Antiqua" w:cs="Times New Roman"/>
          <w:sz w:val="24"/>
          <w:szCs w:val="24"/>
        </w:rPr>
        <w:t xml:space="preserve"> </w:t>
      </w:r>
      <w:r w:rsidR="006063CA" w:rsidRPr="007F0E17">
        <w:rPr>
          <w:rFonts w:ascii="Book Antiqua" w:hAnsi="Book Antiqua" w:cs="Times New Roman"/>
          <w:sz w:val="24"/>
          <w:szCs w:val="24"/>
        </w:rPr>
        <w:t xml:space="preserve">TIPS shunt catheter </w:t>
      </w:r>
      <w:r w:rsidR="00A51723" w:rsidRPr="007F0E17">
        <w:rPr>
          <w:rFonts w:ascii="Book Antiqua" w:hAnsi="Book Antiqua" w:cs="Times New Roman"/>
          <w:sz w:val="24"/>
          <w:szCs w:val="24"/>
        </w:rPr>
        <w:t xml:space="preserve">venography and </w:t>
      </w:r>
      <w:r w:rsidR="003015D0" w:rsidRPr="007F0E17">
        <w:rPr>
          <w:rFonts w:ascii="Book Antiqua" w:hAnsi="Book Antiqua" w:cs="Times New Roman"/>
          <w:sz w:val="24"/>
          <w:szCs w:val="24"/>
        </w:rPr>
        <w:t>PSG</w:t>
      </w:r>
      <w:r w:rsidR="00A51723" w:rsidRPr="007F0E17">
        <w:rPr>
          <w:rFonts w:ascii="Book Antiqua" w:hAnsi="Book Antiqua" w:cs="Times New Roman"/>
          <w:sz w:val="24"/>
          <w:szCs w:val="24"/>
        </w:rPr>
        <w:t xml:space="preserve"> </w:t>
      </w:r>
      <w:r w:rsidR="003015D0" w:rsidRPr="007F0E17">
        <w:rPr>
          <w:rFonts w:ascii="Book Antiqua" w:hAnsi="Book Antiqua" w:cs="Times New Roman"/>
          <w:sz w:val="24"/>
          <w:szCs w:val="24"/>
        </w:rPr>
        <w:t>are</w:t>
      </w:r>
      <w:r w:rsidR="003A6B77" w:rsidRPr="007F0E17">
        <w:rPr>
          <w:rFonts w:ascii="Book Antiqua" w:hAnsi="Book Antiqua" w:cs="Times New Roman"/>
          <w:sz w:val="24"/>
          <w:szCs w:val="24"/>
        </w:rPr>
        <w:t xml:space="preserve"> performed </w:t>
      </w:r>
      <w:r w:rsidR="00A51723" w:rsidRPr="007F0E17">
        <w:rPr>
          <w:rFonts w:ascii="Book Antiqua" w:hAnsi="Book Antiqua" w:cs="Times New Roman"/>
          <w:sz w:val="24"/>
          <w:szCs w:val="24"/>
        </w:rPr>
        <w:t xml:space="preserve">in patients </w:t>
      </w:r>
      <w:r w:rsidR="00740CC4" w:rsidRPr="007F0E17">
        <w:rPr>
          <w:rFonts w:ascii="Book Antiqua" w:hAnsi="Book Antiqua" w:cs="Times New Roman"/>
          <w:sz w:val="24"/>
          <w:szCs w:val="24"/>
        </w:rPr>
        <w:t>with suspicious US findings and</w:t>
      </w:r>
      <w:r w:rsidR="00A51723" w:rsidRPr="007F0E17">
        <w:rPr>
          <w:rFonts w:ascii="Book Antiqua" w:hAnsi="Book Antiqua" w:cs="Times New Roman"/>
          <w:sz w:val="24"/>
          <w:szCs w:val="24"/>
        </w:rPr>
        <w:t>/or in those with persistent</w:t>
      </w:r>
      <w:r w:rsidR="004C2ABA" w:rsidRPr="007F0E17">
        <w:rPr>
          <w:rFonts w:ascii="Book Antiqua" w:hAnsi="Book Antiqua" w:cs="Times New Roman"/>
          <w:sz w:val="24"/>
          <w:szCs w:val="24"/>
        </w:rPr>
        <w:t xml:space="preserve"> portal hypertensive</w:t>
      </w:r>
      <w:r w:rsidR="00A51723" w:rsidRPr="007F0E17">
        <w:rPr>
          <w:rFonts w:ascii="Book Antiqua" w:hAnsi="Book Antiqua" w:cs="Times New Roman"/>
          <w:sz w:val="24"/>
          <w:szCs w:val="24"/>
        </w:rPr>
        <w:t xml:space="preserve"> symptoms despite US evidence of a well-functioning primary TIPS shunt. </w:t>
      </w:r>
      <w:r w:rsidR="003A6B77" w:rsidRPr="007F0E17">
        <w:rPr>
          <w:rFonts w:ascii="Book Antiqua" w:hAnsi="Book Antiqua" w:cs="Times New Roman"/>
          <w:sz w:val="24"/>
          <w:szCs w:val="24"/>
        </w:rPr>
        <w:t>We</w:t>
      </w:r>
      <w:r w:rsidR="00A51723" w:rsidRPr="007F0E17">
        <w:rPr>
          <w:rFonts w:ascii="Book Antiqua" w:hAnsi="Book Antiqua" w:cs="Times New Roman"/>
          <w:sz w:val="24"/>
          <w:szCs w:val="24"/>
        </w:rPr>
        <w:t xml:space="preserve"> pursue a PS in patients with either a non-salvageable primary TIPS shunt or with symptom persistence despite a well-</w:t>
      </w:r>
      <w:r w:rsidR="008F1E06">
        <w:rPr>
          <w:rFonts w:ascii="Book Antiqua" w:hAnsi="Book Antiqua" w:cs="Times New Roman"/>
          <w:sz w:val="24"/>
          <w:szCs w:val="24"/>
        </w:rPr>
        <w:t>functioning primary TIPS shunt.</w:t>
      </w:r>
    </w:p>
    <w:p w14:paraId="59B24966" w14:textId="77777777" w:rsidR="008F1E06" w:rsidRPr="007F0E17" w:rsidRDefault="008F1E06" w:rsidP="008F1E06">
      <w:pPr>
        <w:adjustRightInd w:val="0"/>
        <w:snapToGrid w:val="0"/>
        <w:spacing w:after="0" w:line="360" w:lineRule="auto"/>
        <w:jc w:val="both"/>
        <w:rPr>
          <w:rFonts w:ascii="Book Antiqua" w:hAnsi="Book Antiqua" w:cs="Times New Roman"/>
          <w:sz w:val="24"/>
          <w:szCs w:val="24"/>
        </w:rPr>
      </w:pPr>
    </w:p>
    <w:p w14:paraId="5761D3BF" w14:textId="77777777" w:rsidR="00916BBF" w:rsidRPr="007F0E17" w:rsidRDefault="00916BBF" w:rsidP="006C0274">
      <w:pPr>
        <w:shd w:val="clear" w:color="auto" w:fill="FFFFFF"/>
        <w:adjustRightInd w:val="0"/>
        <w:snapToGrid w:val="0"/>
        <w:spacing w:after="0" w:line="360" w:lineRule="auto"/>
        <w:jc w:val="both"/>
        <w:textAlignment w:val="baseline"/>
        <w:outlineLvl w:val="0"/>
        <w:rPr>
          <w:rFonts w:ascii="Book Antiqua" w:eastAsia="Times New Roman" w:hAnsi="Book Antiqua" w:cs="Helvetica"/>
          <w:b/>
          <w:color w:val="000000"/>
          <w:sz w:val="24"/>
          <w:szCs w:val="24"/>
        </w:rPr>
      </w:pPr>
      <w:r w:rsidRPr="007F0E17">
        <w:rPr>
          <w:rFonts w:ascii="Book Antiqua" w:eastAsia="Times New Roman" w:hAnsi="Book Antiqua" w:cs="Helvetica"/>
          <w:b/>
          <w:color w:val="000000"/>
          <w:sz w:val="24"/>
          <w:szCs w:val="24"/>
        </w:rPr>
        <w:lastRenderedPageBreak/>
        <w:t xml:space="preserve">CONCLUSION </w:t>
      </w:r>
    </w:p>
    <w:p w14:paraId="2D146D1B" w14:textId="72E9FF8C" w:rsidR="00B36018" w:rsidRPr="007F0E17" w:rsidRDefault="00275DC9" w:rsidP="007F0E17">
      <w:pPr>
        <w:adjustRightInd w:val="0"/>
        <w:snapToGrid w:val="0"/>
        <w:spacing w:after="0" w:line="360" w:lineRule="auto"/>
        <w:jc w:val="both"/>
        <w:rPr>
          <w:rFonts w:ascii="Book Antiqua" w:hAnsi="Book Antiqua" w:cs="Times New Roman"/>
          <w:sz w:val="24"/>
          <w:szCs w:val="24"/>
        </w:rPr>
      </w:pPr>
      <w:r w:rsidRPr="007F0E17">
        <w:rPr>
          <w:rFonts w:ascii="Book Antiqua" w:hAnsi="Book Antiqua" w:cs="Times New Roman"/>
          <w:sz w:val="24"/>
          <w:szCs w:val="24"/>
        </w:rPr>
        <w:t xml:space="preserve">In conclusion, </w:t>
      </w:r>
      <w:r w:rsidR="00797645" w:rsidRPr="007F0E17">
        <w:rPr>
          <w:rFonts w:ascii="Book Antiqua" w:hAnsi="Book Antiqua" w:cs="Times New Roman"/>
          <w:sz w:val="24"/>
          <w:szCs w:val="24"/>
        </w:rPr>
        <w:t xml:space="preserve">the addition of a second </w:t>
      </w:r>
      <w:proofErr w:type="spellStart"/>
      <w:r w:rsidR="006C0274">
        <w:rPr>
          <w:rFonts w:ascii="Book Antiqua" w:hAnsi="Book Antiqua" w:cs="Times New Roman"/>
          <w:sz w:val="24"/>
          <w:szCs w:val="24"/>
        </w:rPr>
        <w:t>Viatorr</w:t>
      </w:r>
      <w:proofErr w:type="spellEnd"/>
      <w:r w:rsidR="00711F4A" w:rsidRPr="00711F4A">
        <w:rPr>
          <w:rFonts w:ascii="Book Antiqua" w:hAnsi="Book Antiqua" w:cs="Times New Roman"/>
          <w:sz w:val="24"/>
          <w:szCs w:val="24"/>
          <w:vertAlign w:val="superscript"/>
        </w:rPr>
        <w:t>®</w:t>
      </w:r>
      <w:r w:rsidR="00797645" w:rsidRPr="007F0E17">
        <w:rPr>
          <w:rFonts w:ascii="Book Antiqua" w:hAnsi="Book Antiqua" w:cs="Times New Roman"/>
          <w:sz w:val="24"/>
          <w:szCs w:val="24"/>
        </w:rPr>
        <w:t xml:space="preserve"> TIPS stent to a preexisting primary TIPS stent </w:t>
      </w:r>
      <w:r w:rsidRPr="007F0E17">
        <w:rPr>
          <w:rFonts w:ascii="Book Antiqua" w:hAnsi="Book Antiqua" w:cs="Times New Roman"/>
          <w:sz w:val="24"/>
          <w:szCs w:val="24"/>
        </w:rPr>
        <w:t>in patients with recalcitrant upper gastrointestinal variceal hemorrhage after</w:t>
      </w:r>
      <w:r w:rsidR="00797645" w:rsidRPr="007F0E17">
        <w:rPr>
          <w:rFonts w:ascii="Book Antiqua" w:hAnsi="Book Antiqua" w:cs="Times New Roman"/>
          <w:sz w:val="24"/>
          <w:szCs w:val="24"/>
        </w:rPr>
        <w:t xml:space="preserve"> a single </w:t>
      </w:r>
      <w:proofErr w:type="spellStart"/>
      <w:r w:rsidR="006C0274">
        <w:rPr>
          <w:rFonts w:ascii="Book Antiqua" w:hAnsi="Book Antiqua" w:cs="Times New Roman"/>
          <w:sz w:val="24"/>
          <w:szCs w:val="24"/>
        </w:rPr>
        <w:t>Viatorr</w:t>
      </w:r>
      <w:proofErr w:type="spellEnd"/>
      <w:r w:rsidR="00711F4A" w:rsidRPr="00711F4A">
        <w:rPr>
          <w:rFonts w:ascii="Book Antiqua" w:hAnsi="Book Antiqua" w:cs="Times New Roman"/>
          <w:sz w:val="24"/>
          <w:szCs w:val="24"/>
          <w:vertAlign w:val="superscript"/>
        </w:rPr>
        <w:t>®</w:t>
      </w:r>
      <w:r w:rsidRPr="007F0E17">
        <w:rPr>
          <w:rFonts w:ascii="Book Antiqua" w:hAnsi="Book Antiqua" w:cs="Times New Roman"/>
          <w:sz w:val="24"/>
          <w:szCs w:val="24"/>
        </w:rPr>
        <w:t xml:space="preserve"> stent placement</w:t>
      </w:r>
      <w:r w:rsidR="00797645" w:rsidRPr="007F0E17">
        <w:rPr>
          <w:rFonts w:ascii="Book Antiqua" w:hAnsi="Book Antiqua" w:cs="Times New Roman"/>
          <w:sz w:val="24"/>
          <w:szCs w:val="24"/>
        </w:rPr>
        <w:t xml:space="preserve"> proves insufficient in the control of variceal bleeding despite maintaining adequate patency, </w:t>
      </w:r>
      <w:r w:rsidRPr="007F0E17">
        <w:rPr>
          <w:rFonts w:ascii="Book Antiqua" w:hAnsi="Book Antiqua" w:cs="Times New Roman"/>
          <w:sz w:val="24"/>
          <w:szCs w:val="24"/>
        </w:rPr>
        <w:t xml:space="preserve">is feasible and has promising short term follow-up data. </w:t>
      </w:r>
      <w:r w:rsidR="00797645" w:rsidRPr="007F0E17">
        <w:rPr>
          <w:rFonts w:ascii="Book Antiqua" w:hAnsi="Book Antiqua" w:cs="Times New Roman"/>
          <w:sz w:val="24"/>
          <w:szCs w:val="24"/>
        </w:rPr>
        <w:t>These findings are supported by</w:t>
      </w:r>
      <w:r w:rsidR="00DA3C66" w:rsidRPr="007F0E17">
        <w:rPr>
          <w:rFonts w:ascii="Book Antiqua" w:hAnsi="Book Antiqua" w:cs="Times New Roman"/>
          <w:sz w:val="24"/>
          <w:szCs w:val="24"/>
        </w:rPr>
        <w:t xml:space="preserve"> </w:t>
      </w:r>
      <w:proofErr w:type="spellStart"/>
      <w:r w:rsidR="00355580">
        <w:rPr>
          <w:rFonts w:ascii="Book Antiqua" w:hAnsi="Book Antiqua" w:cs="Times New Roman"/>
          <w:sz w:val="24"/>
          <w:szCs w:val="24"/>
        </w:rPr>
        <w:t>Haskal</w:t>
      </w:r>
      <w:proofErr w:type="spellEnd"/>
      <w:r w:rsidR="00DA3C66" w:rsidRPr="007F0E17">
        <w:rPr>
          <w:rFonts w:ascii="Book Antiqua" w:hAnsi="Book Antiqua" w:cs="Times New Roman"/>
          <w:sz w:val="24"/>
          <w:szCs w:val="24"/>
        </w:rPr>
        <w:t xml:space="preserve"> </w:t>
      </w:r>
      <w:r w:rsidR="00DA3C66" w:rsidRPr="00355580">
        <w:rPr>
          <w:rFonts w:ascii="Book Antiqua" w:hAnsi="Book Antiqua" w:cs="Times New Roman"/>
          <w:i/>
          <w:sz w:val="24"/>
          <w:szCs w:val="24"/>
        </w:rPr>
        <w:t xml:space="preserve">et </w:t>
      </w:r>
      <w:proofErr w:type="gramStart"/>
      <w:r w:rsidR="00797645" w:rsidRPr="00355580">
        <w:rPr>
          <w:rFonts w:ascii="Book Antiqua" w:hAnsi="Book Antiqua" w:cs="Times New Roman"/>
          <w:i/>
          <w:sz w:val="24"/>
          <w:szCs w:val="24"/>
        </w:rPr>
        <w:t>al</w:t>
      </w:r>
      <w:r w:rsidR="00355580">
        <w:rPr>
          <w:rFonts w:ascii="Book Antiqua" w:hAnsi="Book Antiqua" w:cs="Times New Roman"/>
          <w:sz w:val="24"/>
          <w:szCs w:val="24"/>
          <w:vertAlign w:val="superscript"/>
        </w:rPr>
        <w:t>[</w:t>
      </w:r>
      <w:proofErr w:type="gramEnd"/>
      <w:r w:rsidR="00355580">
        <w:rPr>
          <w:rFonts w:ascii="Book Antiqua" w:hAnsi="Book Antiqua" w:cs="Times New Roman"/>
          <w:sz w:val="24"/>
          <w:szCs w:val="24"/>
          <w:vertAlign w:val="superscript"/>
        </w:rPr>
        <w:t>13]</w:t>
      </w:r>
      <w:r w:rsidR="00797645" w:rsidRPr="007F0E17">
        <w:rPr>
          <w:rFonts w:ascii="Book Antiqua" w:hAnsi="Book Antiqua" w:cs="Times New Roman"/>
          <w:sz w:val="24"/>
          <w:szCs w:val="24"/>
        </w:rPr>
        <w:t xml:space="preserve"> </w:t>
      </w:r>
      <w:r w:rsidR="00DA3C66" w:rsidRPr="007F0E17">
        <w:rPr>
          <w:rFonts w:ascii="Book Antiqua" w:hAnsi="Book Antiqua" w:cs="Times New Roman"/>
          <w:sz w:val="24"/>
          <w:szCs w:val="24"/>
        </w:rPr>
        <w:t xml:space="preserve">retrospective data on the role of parallel TIPS stents for primary TIPS insufficiency. And while </w:t>
      </w:r>
      <w:proofErr w:type="spellStart"/>
      <w:r w:rsidR="00355580">
        <w:rPr>
          <w:rFonts w:ascii="Book Antiqua" w:hAnsi="Book Antiqua" w:cs="Times New Roman"/>
          <w:sz w:val="24"/>
          <w:szCs w:val="24"/>
        </w:rPr>
        <w:t>Haskal</w:t>
      </w:r>
      <w:r w:rsidR="00DA3C66" w:rsidRPr="007F0E17">
        <w:rPr>
          <w:rFonts w:ascii="Book Antiqua" w:hAnsi="Book Antiqua" w:cs="Times New Roman"/>
          <w:sz w:val="24"/>
          <w:szCs w:val="24"/>
        </w:rPr>
        <w:t>’s</w:t>
      </w:r>
      <w:proofErr w:type="spellEnd"/>
      <w:r w:rsidR="00DA3C66" w:rsidRPr="007F0E17">
        <w:rPr>
          <w:rFonts w:ascii="Book Antiqua" w:hAnsi="Book Antiqua" w:cs="Times New Roman"/>
          <w:sz w:val="24"/>
          <w:szCs w:val="24"/>
        </w:rPr>
        <w:t xml:space="preserve"> study used bare metal stents, Bureau </w:t>
      </w:r>
      <w:r w:rsidR="00DA3C66" w:rsidRPr="00355580">
        <w:rPr>
          <w:rFonts w:ascii="Book Antiqua" w:hAnsi="Book Antiqua" w:cs="Times New Roman"/>
          <w:i/>
          <w:sz w:val="24"/>
          <w:szCs w:val="24"/>
        </w:rPr>
        <w:t xml:space="preserve">et </w:t>
      </w:r>
      <w:proofErr w:type="gramStart"/>
      <w:r w:rsidR="00DA3C66" w:rsidRPr="00355580">
        <w:rPr>
          <w:rFonts w:ascii="Book Antiqua" w:hAnsi="Book Antiqua" w:cs="Times New Roman"/>
          <w:i/>
          <w:sz w:val="24"/>
          <w:szCs w:val="24"/>
        </w:rPr>
        <w:t>al</w:t>
      </w:r>
      <w:r w:rsidR="00355580">
        <w:rPr>
          <w:rFonts w:ascii="Book Antiqua" w:hAnsi="Book Antiqua" w:cs="Times New Roman"/>
          <w:sz w:val="24"/>
          <w:szCs w:val="24"/>
          <w:vertAlign w:val="superscript"/>
        </w:rPr>
        <w:t>[</w:t>
      </w:r>
      <w:proofErr w:type="gramEnd"/>
      <w:r w:rsidR="00355580">
        <w:rPr>
          <w:rFonts w:ascii="Book Antiqua" w:hAnsi="Book Antiqua" w:cs="Times New Roman"/>
          <w:sz w:val="24"/>
          <w:szCs w:val="24"/>
          <w:vertAlign w:val="superscript"/>
        </w:rPr>
        <w:t>19]</w:t>
      </w:r>
      <w:r w:rsidR="00DA3C66" w:rsidRPr="007F0E17">
        <w:rPr>
          <w:rFonts w:ascii="Book Antiqua" w:hAnsi="Book Antiqua" w:cs="Times New Roman"/>
          <w:sz w:val="24"/>
          <w:szCs w:val="24"/>
        </w:rPr>
        <w:t xml:space="preserve"> randomized controlled trial from 2004 supported the superiority and safety of several covered stents over bare metal stents when placed as a primary TIPS shunt. Hence, considering the added design </w:t>
      </w:r>
      <w:r w:rsidR="00B36018" w:rsidRPr="007F0E17">
        <w:rPr>
          <w:rFonts w:ascii="Book Antiqua" w:hAnsi="Book Antiqua" w:cs="Times New Roman"/>
          <w:sz w:val="24"/>
          <w:szCs w:val="24"/>
        </w:rPr>
        <w:t xml:space="preserve">specific </w:t>
      </w:r>
      <w:r w:rsidR="00457383" w:rsidRPr="007F0E17">
        <w:rPr>
          <w:rFonts w:ascii="Book Antiqua" w:hAnsi="Book Antiqua" w:cs="Times New Roman"/>
          <w:sz w:val="24"/>
          <w:szCs w:val="24"/>
        </w:rPr>
        <w:t xml:space="preserve">advantages of </w:t>
      </w:r>
      <w:proofErr w:type="spellStart"/>
      <w:r w:rsidR="006C0274">
        <w:rPr>
          <w:rFonts w:ascii="Book Antiqua" w:hAnsi="Book Antiqua" w:cs="Times New Roman"/>
          <w:sz w:val="24"/>
          <w:szCs w:val="24"/>
        </w:rPr>
        <w:t>Viatorr</w:t>
      </w:r>
      <w:proofErr w:type="spellEnd"/>
      <w:r w:rsidR="00711F4A" w:rsidRPr="00711F4A">
        <w:rPr>
          <w:rFonts w:ascii="Book Antiqua" w:hAnsi="Book Antiqua" w:cs="Times New Roman"/>
          <w:sz w:val="24"/>
          <w:szCs w:val="24"/>
          <w:vertAlign w:val="superscript"/>
        </w:rPr>
        <w:t>®</w:t>
      </w:r>
      <w:r w:rsidR="00DA3C66" w:rsidRPr="007F0E17">
        <w:rPr>
          <w:rFonts w:ascii="Book Antiqua" w:hAnsi="Book Antiqua" w:cs="Times New Roman"/>
          <w:sz w:val="24"/>
          <w:szCs w:val="24"/>
        </w:rPr>
        <w:t xml:space="preserve"> </w:t>
      </w:r>
      <w:r w:rsidR="00457383" w:rsidRPr="007F0E17">
        <w:rPr>
          <w:rFonts w:ascii="Book Antiqua" w:hAnsi="Book Antiqua" w:cs="Times New Roman"/>
          <w:sz w:val="24"/>
          <w:szCs w:val="24"/>
        </w:rPr>
        <w:t>stent</w:t>
      </w:r>
      <w:r w:rsidR="00B36018" w:rsidRPr="007F0E17">
        <w:rPr>
          <w:rFonts w:ascii="Book Antiqua" w:hAnsi="Book Antiqua" w:cs="Times New Roman"/>
          <w:sz w:val="24"/>
          <w:szCs w:val="24"/>
        </w:rPr>
        <w:t>s when placed as the</w:t>
      </w:r>
      <w:r w:rsidR="00457383" w:rsidRPr="007F0E17">
        <w:rPr>
          <w:rFonts w:ascii="Book Antiqua" w:hAnsi="Book Antiqua" w:cs="Times New Roman"/>
          <w:sz w:val="24"/>
          <w:szCs w:val="24"/>
        </w:rPr>
        <w:t xml:space="preserve"> primary</w:t>
      </w:r>
      <w:r w:rsidR="00B36018" w:rsidRPr="007F0E17">
        <w:rPr>
          <w:rFonts w:ascii="Book Antiqua" w:hAnsi="Book Antiqua" w:cs="Times New Roman"/>
          <w:sz w:val="24"/>
          <w:szCs w:val="24"/>
        </w:rPr>
        <w:t xml:space="preserve"> TIPS</w:t>
      </w:r>
      <w:r w:rsidR="00457383" w:rsidRPr="007F0E17">
        <w:rPr>
          <w:rFonts w:ascii="Book Antiqua" w:hAnsi="Book Antiqua" w:cs="Times New Roman"/>
          <w:sz w:val="24"/>
          <w:szCs w:val="24"/>
        </w:rPr>
        <w:t xml:space="preserve"> </w:t>
      </w:r>
      <w:r w:rsidR="00B36018" w:rsidRPr="007F0E17">
        <w:rPr>
          <w:rFonts w:ascii="Book Antiqua" w:hAnsi="Book Antiqua" w:cs="Times New Roman"/>
          <w:sz w:val="24"/>
          <w:szCs w:val="24"/>
        </w:rPr>
        <w:t>shunt</w:t>
      </w:r>
      <w:r w:rsidR="00457383" w:rsidRPr="007F0E17">
        <w:rPr>
          <w:rFonts w:ascii="Book Antiqua" w:hAnsi="Book Antiqua" w:cs="Times New Roman"/>
          <w:sz w:val="24"/>
          <w:szCs w:val="24"/>
        </w:rPr>
        <w:t>, their therapeutic value in treatin</w:t>
      </w:r>
      <w:r w:rsidR="00DA3C66" w:rsidRPr="007F0E17">
        <w:rPr>
          <w:rFonts w:ascii="Book Antiqua" w:hAnsi="Book Antiqua" w:cs="Times New Roman"/>
          <w:sz w:val="24"/>
          <w:szCs w:val="24"/>
        </w:rPr>
        <w:t>g recurrent variceal bleeding</w:t>
      </w:r>
      <w:r w:rsidR="00B36018" w:rsidRPr="007F0E17">
        <w:rPr>
          <w:rFonts w:ascii="Book Antiqua" w:hAnsi="Book Antiqua" w:cs="Times New Roman"/>
          <w:sz w:val="24"/>
          <w:szCs w:val="24"/>
        </w:rPr>
        <w:t xml:space="preserve"> after primary shunt insufficiency should be investigated further with a prospective data that addresses this unique cohort of patients in need of parallel TIPS stents for adequate control of their</w:t>
      </w:r>
      <w:r w:rsidR="00355580">
        <w:rPr>
          <w:rFonts w:ascii="Book Antiqua" w:hAnsi="Book Antiqua" w:cs="Times New Roman"/>
          <w:sz w:val="24"/>
          <w:szCs w:val="24"/>
        </w:rPr>
        <w:t xml:space="preserve"> portal hypertension.</w:t>
      </w:r>
    </w:p>
    <w:p w14:paraId="6F8DEB1B" w14:textId="77777777" w:rsidR="00836C38" w:rsidRPr="007F0E17" w:rsidRDefault="00836C38" w:rsidP="007F0E17">
      <w:pPr>
        <w:adjustRightInd w:val="0"/>
        <w:snapToGrid w:val="0"/>
        <w:spacing w:after="0" w:line="360" w:lineRule="auto"/>
        <w:jc w:val="both"/>
        <w:rPr>
          <w:rFonts w:ascii="Book Antiqua" w:hAnsi="Book Antiqua" w:cs="Times New Roman"/>
          <w:b/>
          <w:i/>
          <w:sz w:val="24"/>
          <w:szCs w:val="24"/>
        </w:rPr>
      </w:pPr>
      <w:r w:rsidRPr="007F0E17">
        <w:rPr>
          <w:rFonts w:ascii="Book Antiqua" w:hAnsi="Book Antiqua" w:cs="Times New Roman"/>
          <w:b/>
          <w:i/>
          <w:sz w:val="24"/>
          <w:szCs w:val="24"/>
        </w:rPr>
        <w:br w:type="page"/>
      </w:r>
    </w:p>
    <w:p w14:paraId="15FC9F6B" w14:textId="286675AF" w:rsidR="007C2B9E" w:rsidRPr="007F0E17" w:rsidRDefault="00836C38" w:rsidP="006C0274">
      <w:pPr>
        <w:adjustRightInd w:val="0"/>
        <w:snapToGrid w:val="0"/>
        <w:spacing w:after="0" w:line="360" w:lineRule="auto"/>
        <w:jc w:val="both"/>
        <w:outlineLvl w:val="0"/>
        <w:rPr>
          <w:rFonts w:ascii="Book Antiqua" w:hAnsi="Book Antiqua" w:cs="Times New Roman"/>
          <w:b/>
          <w:sz w:val="24"/>
          <w:szCs w:val="24"/>
        </w:rPr>
      </w:pPr>
      <w:r w:rsidRPr="007F0E17">
        <w:rPr>
          <w:rFonts w:ascii="Book Antiqua" w:hAnsi="Book Antiqua" w:cs="Times New Roman"/>
          <w:b/>
          <w:sz w:val="24"/>
          <w:szCs w:val="24"/>
        </w:rPr>
        <w:lastRenderedPageBreak/>
        <w:t>REFERENCES</w:t>
      </w:r>
    </w:p>
    <w:p w14:paraId="2147A1A6" w14:textId="77777777" w:rsidR="002D2BC3" w:rsidRPr="002D2BC3" w:rsidRDefault="00AF7374" w:rsidP="002D2BC3">
      <w:pPr>
        <w:pStyle w:val="EndNoteBibliography"/>
        <w:adjustRightInd w:val="0"/>
        <w:snapToGrid w:val="0"/>
        <w:spacing w:after="0" w:line="360" w:lineRule="auto"/>
        <w:jc w:val="both"/>
        <w:rPr>
          <w:rFonts w:ascii="Book Antiqua" w:hAnsi="Book Antiqua"/>
          <w:sz w:val="24"/>
          <w:szCs w:val="24"/>
        </w:rPr>
      </w:pPr>
      <w:r w:rsidRPr="002D2BC3">
        <w:rPr>
          <w:rFonts w:ascii="Book Antiqua" w:hAnsi="Book Antiqua" w:cs="Times New Roman"/>
          <w:sz w:val="24"/>
          <w:szCs w:val="24"/>
        </w:rPr>
        <w:fldChar w:fldCharType="begin"/>
      </w:r>
      <w:r w:rsidRPr="002D2BC3">
        <w:rPr>
          <w:rFonts w:ascii="Book Antiqua" w:hAnsi="Book Antiqua" w:cs="Times New Roman"/>
          <w:sz w:val="24"/>
          <w:szCs w:val="24"/>
        </w:rPr>
        <w:instrText xml:space="preserve"> ADDIN EN.REFLIST </w:instrText>
      </w:r>
      <w:r w:rsidRPr="002D2BC3">
        <w:rPr>
          <w:rFonts w:ascii="Book Antiqua" w:hAnsi="Book Antiqua" w:cs="Times New Roman"/>
          <w:sz w:val="24"/>
          <w:szCs w:val="24"/>
        </w:rPr>
        <w:fldChar w:fldCharType="separate"/>
      </w:r>
      <w:r w:rsidR="002D2BC3" w:rsidRPr="002D2BC3">
        <w:rPr>
          <w:rFonts w:ascii="Book Antiqua" w:hAnsi="Book Antiqua"/>
          <w:sz w:val="24"/>
          <w:szCs w:val="24"/>
        </w:rPr>
        <w:t>1 </w:t>
      </w:r>
      <w:r w:rsidR="002D2BC3" w:rsidRPr="002D2BC3">
        <w:rPr>
          <w:rFonts w:ascii="Book Antiqua" w:hAnsi="Book Antiqua"/>
          <w:b/>
          <w:bCs/>
          <w:sz w:val="24"/>
          <w:szCs w:val="24"/>
        </w:rPr>
        <w:t>Mallet M</w:t>
      </w:r>
      <w:r w:rsidR="002D2BC3" w:rsidRPr="002D2BC3">
        <w:rPr>
          <w:rFonts w:ascii="Book Antiqua" w:hAnsi="Book Antiqua"/>
          <w:sz w:val="24"/>
          <w:szCs w:val="24"/>
        </w:rPr>
        <w:t>, Rudler M, Thabut D. Variceal bleeding in cirrhotic patients. </w:t>
      </w:r>
      <w:r w:rsidR="002D2BC3" w:rsidRPr="002D2BC3">
        <w:rPr>
          <w:rFonts w:ascii="Book Antiqua" w:hAnsi="Book Antiqua"/>
          <w:i/>
          <w:iCs/>
          <w:sz w:val="24"/>
          <w:szCs w:val="24"/>
        </w:rPr>
        <w:t xml:space="preserve">Gastroenterol Rep </w:t>
      </w:r>
      <w:r w:rsidR="002D2BC3" w:rsidRPr="002D2BC3">
        <w:rPr>
          <w:rFonts w:ascii="Book Antiqua" w:hAnsi="Book Antiqua"/>
          <w:iCs/>
          <w:sz w:val="24"/>
          <w:szCs w:val="24"/>
        </w:rPr>
        <w:t>(Oxf)</w:t>
      </w:r>
      <w:r w:rsidR="002D2BC3" w:rsidRPr="002D2BC3">
        <w:rPr>
          <w:rFonts w:ascii="Book Antiqua" w:hAnsi="Book Antiqua"/>
          <w:sz w:val="24"/>
          <w:szCs w:val="24"/>
        </w:rPr>
        <w:t> 2017; </w:t>
      </w:r>
      <w:r w:rsidR="002D2BC3" w:rsidRPr="002D2BC3">
        <w:rPr>
          <w:rFonts w:ascii="Book Antiqua" w:hAnsi="Book Antiqua"/>
          <w:b/>
          <w:bCs/>
          <w:sz w:val="24"/>
          <w:szCs w:val="24"/>
        </w:rPr>
        <w:t>5</w:t>
      </w:r>
      <w:r w:rsidR="002D2BC3" w:rsidRPr="002D2BC3">
        <w:rPr>
          <w:rFonts w:ascii="Book Antiqua" w:hAnsi="Book Antiqua"/>
          <w:sz w:val="24"/>
          <w:szCs w:val="24"/>
        </w:rPr>
        <w:t>: 185-192 [PMID: 28852523 DOI: 10.1093/gastro/gox024]</w:t>
      </w:r>
    </w:p>
    <w:p w14:paraId="54112922"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2 </w:t>
      </w:r>
      <w:r w:rsidRPr="002D2BC3">
        <w:rPr>
          <w:rFonts w:ascii="Book Antiqua" w:hAnsi="Book Antiqua" w:cs="Times New Roman"/>
          <w:b/>
          <w:bCs/>
          <w:sz w:val="24"/>
          <w:szCs w:val="24"/>
        </w:rPr>
        <w:t>Rudler M</w:t>
      </w:r>
      <w:r w:rsidRPr="002D2BC3">
        <w:rPr>
          <w:rFonts w:ascii="Book Antiqua" w:hAnsi="Book Antiqua" w:cs="Times New Roman"/>
          <w:sz w:val="24"/>
          <w:szCs w:val="24"/>
        </w:rPr>
        <w:t>, Rousseau G, Benosman H, Massard J, Deforges L, Lebray P, Poynard T, Thabut D. Peptic ulcer bleeding in patients with or without cirrhosis: different diseases but the same prognosis? </w:t>
      </w:r>
      <w:r w:rsidRPr="002D2BC3">
        <w:rPr>
          <w:rFonts w:ascii="Book Antiqua" w:hAnsi="Book Antiqua" w:cs="Times New Roman"/>
          <w:i/>
          <w:iCs/>
          <w:sz w:val="24"/>
          <w:szCs w:val="24"/>
        </w:rPr>
        <w:t>Aliment Pharmacol Ther</w:t>
      </w:r>
      <w:r w:rsidRPr="002D2BC3">
        <w:rPr>
          <w:rFonts w:ascii="Book Antiqua" w:hAnsi="Book Antiqua" w:cs="Times New Roman"/>
          <w:sz w:val="24"/>
          <w:szCs w:val="24"/>
        </w:rPr>
        <w:t> 2012; </w:t>
      </w:r>
      <w:r w:rsidRPr="002D2BC3">
        <w:rPr>
          <w:rFonts w:ascii="Book Antiqua" w:hAnsi="Book Antiqua" w:cs="Times New Roman"/>
          <w:b/>
          <w:bCs/>
          <w:sz w:val="24"/>
          <w:szCs w:val="24"/>
        </w:rPr>
        <w:t>36</w:t>
      </w:r>
      <w:r w:rsidRPr="002D2BC3">
        <w:rPr>
          <w:rFonts w:ascii="Book Antiqua" w:hAnsi="Book Antiqua" w:cs="Times New Roman"/>
          <w:sz w:val="24"/>
          <w:szCs w:val="24"/>
        </w:rPr>
        <w:t>: 166-172 [PMID: 22607536 DOI: 10.1111/j.1365-2036.2012.05140.x]</w:t>
      </w:r>
    </w:p>
    <w:p w14:paraId="3163D04C" w14:textId="1E6882DE"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3 </w:t>
      </w:r>
      <w:r w:rsidRPr="002D2BC3">
        <w:rPr>
          <w:rFonts w:ascii="Book Antiqua" w:hAnsi="Book Antiqua" w:cs="Times New Roman"/>
          <w:b/>
          <w:bCs/>
          <w:sz w:val="24"/>
          <w:szCs w:val="24"/>
        </w:rPr>
        <w:t>Carbonell N</w:t>
      </w:r>
      <w:r w:rsidRPr="002D2BC3">
        <w:rPr>
          <w:rFonts w:ascii="Book Antiqua" w:hAnsi="Book Antiqua" w:cs="Times New Roman"/>
          <w:sz w:val="24"/>
          <w:szCs w:val="24"/>
        </w:rPr>
        <w:t>, Pauwels A, Serfaty L, Fourdan O, Lévy VG, Poupon R. Improved survival after variceal bleeding in patients with cirrhosis over the past two decades. </w:t>
      </w:r>
      <w:r w:rsidRPr="002D2BC3">
        <w:rPr>
          <w:rFonts w:ascii="Book Antiqua" w:hAnsi="Book Antiqua" w:cs="Times New Roman"/>
          <w:i/>
          <w:iCs/>
          <w:sz w:val="24"/>
          <w:szCs w:val="24"/>
        </w:rPr>
        <w:t xml:space="preserve">Hepatology </w:t>
      </w:r>
      <w:r w:rsidRPr="002D2BC3">
        <w:rPr>
          <w:rFonts w:ascii="Book Antiqua" w:hAnsi="Book Antiqua" w:cs="Times New Roman"/>
          <w:sz w:val="24"/>
          <w:szCs w:val="24"/>
        </w:rPr>
        <w:t>2004; </w:t>
      </w:r>
      <w:r w:rsidRPr="002D2BC3">
        <w:rPr>
          <w:rFonts w:ascii="Book Antiqua" w:hAnsi="Book Antiqua" w:cs="Times New Roman"/>
          <w:b/>
          <w:bCs/>
          <w:sz w:val="24"/>
          <w:szCs w:val="24"/>
        </w:rPr>
        <w:t>40</w:t>
      </w:r>
      <w:r w:rsidRPr="002D2BC3">
        <w:rPr>
          <w:rFonts w:ascii="Book Antiqua" w:hAnsi="Book Antiqua" w:cs="Times New Roman"/>
          <w:sz w:val="24"/>
          <w:szCs w:val="24"/>
        </w:rPr>
        <w:t>: 652-659 [PMID: 15349904 DOI: 10.1002/hep.20339]</w:t>
      </w:r>
    </w:p>
    <w:p w14:paraId="5D3AD05F"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4 </w:t>
      </w:r>
      <w:r w:rsidRPr="002D2BC3">
        <w:rPr>
          <w:rFonts w:ascii="Book Antiqua" w:hAnsi="Book Antiqua" w:cs="Times New Roman"/>
          <w:b/>
          <w:bCs/>
          <w:sz w:val="24"/>
          <w:szCs w:val="24"/>
        </w:rPr>
        <w:t>Biecker E</w:t>
      </w:r>
      <w:r w:rsidRPr="002D2BC3">
        <w:rPr>
          <w:rFonts w:ascii="Book Antiqua" w:hAnsi="Book Antiqua" w:cs="Times New Roman"/>
          <w:sz w:val="24"/>
          <w:szCs w:val="24"/>
        </w:rPr>
        <w:t>. Diagnosis and therapy of ascites in liver cirrhosis. </w:t>
      </w:r>
      <w:r w:rsidRPr="002D2BC3">
        <w:rPr>
          <w:rFonts w:ascii="Book Antiqua" w:hAnsi="Book Antiqua" w:cs="Times New Roman"/>
          <w:i/>
          <w:iCs/>
          <w:sz w:val="24"/>
          <w:szCs w:val="24"/>
        </w:rPr>
        <w:t>World J Gastroenterol</w:t>
      </w:r>
      <w:r w:rsidRPr="002D2BC3">
        <w:rPr>
          <w:rFonts w:ascii="Book Antiqua" w:hAnsi="Book Antiqua" w:cs="Times New Roman"/>
          <w:sz w:val="24"/>
          <w:szCs w:val="24"/>
        </w:rPr>
        <w:t> 2011; </w:t>
      </w:r>
      <w:r w:rsidRPr="002D2BC3">
        <w:rPr>
          <w:rFonts w:ascii="Book Antiqua" w:hAnsi="Book Antiqua" w:cs="Times New Roman"/>
          <w:b/>
          <w:bCs/>
          <w:sz w:val="24"/>
          <w:szCs w:val="24"/>
        </w:rPr>
        <w:t>17</w:t>
      </w:r>
      <w:r w:rsidRPr="002D2BC3">
        <w:rPr>
          <w:rFonts w:ascii="Book Antiqua" w:hAnsi="Book Antiqua" w:cs="Times New Roman"/>
          <w:sz w:val="24"/>
          <w:szCs w:val="24"/>
        </w:rPr>
        <w:t>: 1237-1248 [PMID: 21455322 DOI: 10.3748/wjg.v17.i10.1237]</w:t>
      </w:r>
    </w:p>
    <w:p w14:paraId="3458A168"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5 </w:t>
      </w:r>
      <w:r w:rsidRPr="002D2BC3">
        <w:rPr>
          <w:rFonts w:ascii="Book Antiqua" w:hAnsi="Book Antiqua" w:cs="Times New Roman"/>
          <w:b/>
          <w:bCs/>
          <w:sz w:val="24"/>
          <w:szCs w:val="24"/>
        </w:rPr>
        <w:t>Planas R</w:t>
      </w:r>
      <w:r w:rsidRPr="002D2BC3">
        <w:rPr>
          <w:rFonts w:ascii="Book Antiqua" w:hAnsi="Book Antiqua" w:cs="Times New Roman"/>
          <w:sz w:val="24"/>
          <w:szCs w:val="24"/>
        </w:rPr>
        <w:t>, Montoliu S, Ballesté B, Rivera M, Miquel M, Masnou H, Galeras JA, Giménez MD, Santos J, Cirera I, Morillas RM, Coll S, Solà R. Natural history of patients hospitalized for management of cirrhotic ascites. </w:t>
      </w:r>
      <w:r w:rsidRPr="002D2BC3">
        <w:rPr>
          <w:rFonts w:ascii="Book Antiqua" w:hAnsi="Book Antiqua" w:cs="Times New Roman"/>
          <w:i/>
          <w:iCs/>
          <w:sz w:val="24"/>
          <w:szCs w:val="24"/>
        </w:rPr>
        <w:t>Clin Gastroenterol Hepatol</w:t>
      </w:r>
      <w:r w:rsidRPr="002D2BC3">
        <w:rPr>
          <w:rFonts w:ascii="Book Antiqua" w:hAnsi="Book Antiqua" w:cs="Times New Roman"/>
          <w:sz w:val="24"/>
          <w:szCs w:val="24"/>
        </w:rPr>
        <w:t> 2006; </w:t>
      </w:r>
      <w:r w:rsidRPr="002D2BC3">
        <w:rPr>
          <w:rFonts w:ascii="Book Antiqua" w:hAnsi="Book Antiqua" w:cs="Times New Roman"/>
          <w:b/>
          <w:bCs/>
          <w:sz w:val="24"/>
          <w:szCs w:val="24"/>
        </w:rPr>
        <w:t>4</w:t>
      </w:r>
      <w:r w:rsidRPr="002D2BC3">
        <w:rPr>
          <w:rFonts w:ascii="Book Antiqua" w:hAnsi="Book Antiqua" w:cs="Times New Roman"/>
          <w:sz w:val="24"/>
          <w:szCs w:val="24"/>
        </w:rPr>
        <w:t>: 1385-1394 [PMID: 17081806 DOI: 10.1016/j.cgh.2006.08.007]</w:t>
      </w:r>
    </w:p>
    <w:p w14:paraId="4734E4E7"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6 </w:t>
      </w:r>
      <w:r w:rsidRPr="002D2BC3">
        <w:rPr>
          <w:rFonts w:ascii="Book Antiqua" w:hAnsi="Book Antiqua" w:cs="Times New Roman"/>
          <w:b/>
          <w:bCs/>
          <w:sz w:val="24"/>
          <w:szCs w:val="24"/>
        </w:rPr>
        <w:t>Rössle M</w:t>
      </w:r>
      <w:r w:rsidRPr="002D2BC3">
        <w:rPr>
          <w:rFonts w:ascii="Book Antiqua" w:hAnsi="Book Antiqua" w:cs="Times New Roman"/>
          <w:sz w:val="24"/>
          <w:szCs w:val="24"/>
        </w:rPr>
        <w:t>. TIPS: 25 years later. </w:t>
      </w:r>
      <w:r w:rsidRPr="002D2BC3">
        <w:rPr>
          <w:rFonts w:ascii="Book Antiqua" w:hAnsi="Book Antiqua" w:cs="Times New Roman"/>
          <w:i/>
          <w:iCs/>
          <w:sz w:val="24"/>
          <w:szCs w:val="24"/>
        </w:rPr>
        <w:t>J Hepatol</w:t>
      </w:r>
      <w:r w:rsidRPr="002D2BC3">
        <w:rPr>
          <w:rFonts w:ascii="Book Antiqua" w:hAnsi="Book Antiqua" w:cs="Times New Roman"/>
          <w:sz w:val="24"/>
          <w:szCs w:val="24"/>
        </w:rPr>
        <w:t> 2013; </w:t>
      </w:r>
      <w:r w:rsidRPr="002D2BC3">
        <w:rPr>
          <w:rFonts w:ascii="Book Antiqua" w:hAnsi="Book Antiqua" w:cs="Times New Roman"/>
          <w:b/>
          <w:bCs/>
          <w:sz w:val="24"/>
          <w:szCs w:val="24"/>
        </w:rPr>
        <w:t>59</w:t>
      </w:r>
      <w:r w:rsidRPr="002D2BC3">
        <w:rPr>
          <w:rFonts w:ascii="Book Antiqua" w:hAnsi="Book Antiqua" w:cs="Times New Roman"/>
          <w:sz w:val="24"/>
          <w:szCs w:val="24"/>
        </w:rPr>
        <w:t>: 1081-1093 [PMID: 23811307 DOI: 10.1016/j.jhep.2013.06.014]</w:t>
      </w:r>
    </w:p>
    <w:p w14:paraId="533E4EC1"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7 </w:t>
      </w:r>
      <w:r w:rsidRPr="002D2BC3">
        <w:rPr>
          <w:rFonts w:ascii="Book Antiqua" w:hAnsi="Book Antiqua" w:cs="Times New Roman"/>
          <w:b/>
          <w:bCs/>
          <w:sz w:val="24"/>
          <w:szCs w:val="24"/>
        </w:rPr>
        <w:t>Bandali MF</w:t>
      </w:r>
      <w:r w:rsidRPr="002D2BC3">
        <w:rPr>
          <w:rFonts w:ascii="Book Antiqua" w:hAnsi="Book Antiqua" w:cs="Times New Roman"/>
          <w:sz w:val="24"/>
          <w:szCs w:val="24"/>
        </w:rPr>
        <w:t>, Mirakhur A, Lee EW, Ferris MC, Sadler DJ, Gray RR, Wong JK. Portal hypertension: Imaging of portosystemic collateral pathways and associated image-guided therapy. </w:t>
      </w:r>
      <w:r w:rsidRPr="002D2BC3">
        <w:rPr>
          <w:rFonts w:ascii="Book Antiqua" w:hAnsi="Book Antiqua" w:cs="Times New Roman"/>
          <w:i/>
          <w:iCs/>
          <w:sz w:val="24"/>
          <w:szCs w:val="24"/>
        </w:rPr>
        <w:t>World J Gastroenterol</w:t>
      </w:r>
      <w:r w:rsidRPr="002D2BC3">
        <w:rPr>
          <w:rFonts w:ascii="Book Antiqua" w:hAnsi="Book Antiqua" w:cs="Times New Roman"/>
          <w:sz w:val="24"/>
          <w:szCs w:val="24"/>
        </w:rPr>
        <w:t> 2017; </w:t>
      </w:r>
      <w:r w:rsidRPr="002D2BC3">
        <w:rPr>
          <w:rFonts w:ascii="Book Antiqua" w:hAnsi="Book Antiqua" w:cs="Times New Roman"/>
          <w:b/>
          <w:bCs/>
          <w:sz w:val="24"/>
          <w:szCs w:val="24"/>
        </w:rPr>
        <w:t>23</w:t>
      </w:r>
      <w:r w:rsidRPr="002D2BC3">
        <w:rPr>
          <w:rFonts w:ascii="Book Antiqua" w:hAnsi="Book Antiqua" w:cs="Times New Roman"/>
          <w:sz w:val="24"/>
          <w:szCs w:val="24"/>
        </w:rPr>
        <w:t>: 1735-1746 [PMID: 28348478 DOI: 10.3748/wjg.v23.i10.1735]</w:t>
      </w:r>
    </w:p>
    <w:p w14:paraId="18601DFA"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8 </w:t>
      </w:r>
      <w:r w:rsidRPr="002D2BC3">
        <w:rPr>
          <w:rFonts w:ascii="Book Antiqua" w:hAnsi="Book Antiqua" w:cs="Times New Roman"/>
          <w:b/>
          <w:bCs/>
          <w:sz w:val="24"/>
          <w:szCs w:val="24"/>
        </w:rPr>
        <w:t>Boyer TD</w:t>
      </w:r>
      <w:r w:rsidRPr="002D2BC3">
        <w:rPr>
          <w:rFonts w:ascii="Book Antiqua" w:hAnsi="Book Antiqua" w:cs="Times New Roman"/>
          <w:sz w:val="24"/>
          <w:szCs w:val="24"/>
        </w:rPr>
        <w:t>, Haskal ZJ; American Association for the Study of Liver Diseases. The Role of Transjugular Intrahepatic Portosystemic Shunt (TIPS) in the Management of Portal Hypertension: update 2009. </w:t>
      </w:r>
      <w:r w:rsidRPr="002D2BC3">
        <w:rPr>
          <w:rFonts w:ascii="Book Antiqua" w:hAnsi="Book Antiqua" w:cs="Times New Roman"/>
          <w:i/>
          <w:iCs/>
          <w:sz w:val="24"/>
          <w:szCs w:val="24"/>
        </w:rPr>
        <w:t>Hepatology</w:t>
      </w:r>
      <w:r w:rsidRPr="002D2BC3">
        <w:rPr>
          <w:rFonts w:ascii="Book Antiqua" w:hAnsi="Book Antiqua" w:cs="Times New Roman"/>
          <w:sz w:val="24"/>
          <w:szCs w:val="24"/>
        </w:rPr>
        <w:t> 2010; </w:t>
      </w:r>
      <w:r w:rsidRPr="002D2BC3">
        <w:rPr>
          <w:rFonts w:ascii="Book Antiqua" w:hAnsi="Book Antiqua" w:cs="Times New Roman"/>
          <w:b/>
          <w:bCs/>
          <w:sz w:val="24"/>
          <w:szCs w:val="24"/>
        </w:rPr>
        <w:t>51</w:t>
      </w:r>
      <w:r w:rsidRPr="002D2BC3">
        <w:rPr>
          <w:rFonts w:ascii="Book Antiqua" w:hAnsi="Book Antiqua" w:cs="Times New Roman"/>
          <w:sz w:val="24"/>
          <w:szCs w:val="24"/>
        </w:rPr>
        <w:t>: 306 [PMID: 19902484 DOI: 10.1002/hep.23383]</w:t>
      </w:r>
    </w:p>
    <w:p w14:paraId="3A6ACDD2"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711F4A">
        <w:rPr>
          <w:rFonts w:ascii="Book Antiqua" w:hAnsi="Book Antiqua" w:cs="Times New Roman"/>
          <w:sz w:val="24"/>
          <w:szCs w:val="24"/>
        </w:rPr>
        <w:t>9 </w:t>
      </w:r>
      <w:r w:rsidRPr="00711F4A">
        <w:rPr>
          <w:rFonts w:ascii="Book Antiqua" w:hAnsi="Book Antiqua" w:cs="Times New Roman"/>
          <w:b/>
          <w:bCs/>
          <w:sz w:val="24"/>
          <w:szCs w:val="24"/>
        </w:rPr>
        <w:t>Shibata D</w:t>
      </w:r>
      <w:r w:rsidRPr="00711F4A">
        <w:rPr>
          <w:rFonts w:ascii="Book Antiqua" w:hAnsi="Book Antiqua" w:cs="Times New Roman"/>
          <w:sz w:val="24"/>
          <w:szCs w:val="24"/>
        </w:rPr>
        <w:t>, Brophy DP, Gordon FD, Anastopoulos HT, Sentovich SM, Bleday R. Transjugular intrahepatic portosystemic shunt for treatment of bleeding ectopic varices with portal hypertension. </w:t>
      </w:r>
      <w:r w:rsidRPr="00711F4A">
        <w:rPr>
          <w:rFonts w:ascii="Book Antiqua" w:hAnsi="Book Antiqua" w:cs="Times New Roman"/>
          <w:i/>
          <w:iCs/>
          <w:sz w:val="24"/>
          <w:szCs w:val="24"/>
        </w:rPr>
        <w:t>Dis Colon Rectum</w:t>
      </w:r>
      <w:r w:rsidRPr="00711F4A">
        <w:rPr>
          <w:rFonts w:ascii="Book Antiqua" w:hAnsi="Book Antiqua" w:cs="Times New Roman"/>
          <w:sz w:val="24"/>
          <w:szCs w:val="24"/>
        </w:rPr>
        <w:t> 1999; </w:t>
      </w:r>
      <w:r w:rsidRPr="00711F4A">
        <w:rPr>
          <w:rFonts w:ascii="Book Antiqua" w:hAnsi="Book Antiqua" w:cs="Times New Roman"/>
          <w:b/>
          <w:bCs/>
          <w:sz w:val="24"/>
          <w:szCs w:val="24"/>
        </w:rPr>
        <w:t>42</w:t>
      </w:r>
      <w:r w:rsidRPr="00711F4A">
        <w:rPr>
          <w:rFonts w:ascii="Book Antiqua" w:hAnsi="Book Antiqua" w:cs="Times New Roman"/>
          <w:sz w:val="24"/>
          <w:szCs w:val="24"/>
        </w:rPr>
        <w:t>: 1581-1585 [PMID: 10613477]</w:t>
      </w:r>
    </w:p>
    <w:p w14:paraId="2E66CE80"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lastRenderedPageBreak/>
        <w:t>10 </w:t>
      </w:r>
      <w:r w:rsidRPr="002D2BC3">
        <w:rPr>
          <w:rFonts w:ascii="Book Antiqua" w:hAnsi="Book Antiqua" w:cs="Times New Roman"/>
          <w:b/>
          <w:bCs/>
          <w:sz w:val="24"/>
          <w:szCs w:val="24"/>
        </w:rPr>
        <w:t>García-Pagán JC</w:t>
      </w:r>
      <w:r w:rsidRPr="002D2BC3">
        <w:rPr>
          <w:rFonts w:ascii="Book Antiqua" w:hAnsi="Book Antiqua" w:cs="Times New Roman"/>
          <w:sz w:val="24"/>
          <w:szCs w:val="24"/>
        </w:rPr>
        <w:t>, Caca K, Bureau C, Laleman W, Appenrodt B, Luca A, Abraldes JG, Nevens F, Vinel JP, Mössner J, Bosch J; Early TIPS (Transjugular Intrahepatic Portosystemic Shunt) Cooperative Study Group. Early use of TIPS in patients with cirrhosis and variceal bleeding. </w:t>
      </w:r>
      <w:r w:rsidRPr="002D2BC3">
        <w:rPr>
          <w:rFonts w:ascii="Book Antiqua" w:hAnsi="Book Antiqua" w:cs="Times New Roman"/>
          <w:i/>
          <w:iCs/>
          <w:sz w:val="24"/>
          <w:szCs w:val="24"/>
        </w:rPr>
        <w:t>N Engl J Med</w:t>
      </w:r>
      <w:r w:rsidRPr="002D2BC3">
        <w:rPr>
          <w:rFonts w:ascii="Book Antiqua" w:hAnsi="Book Antiqua" w:cs="Times New Roman"/>
          <w:sz w:val="24"/>
          <w:szCs w:val="24"/>
        </w:rPr>
        <w:t> 2010; </w:t>
      </w:r>
      <w:r w:rsidRPr="002D2BC3">
        <w:rPr>
          <w:rFonts w:ascii="Book Antiqua" w:hAnsi="Book Antiqua" w:cs="Times New Roman"/>
          <w:b/>
          <w:bCs/>
          <w:sz w:val="24"/>
          <w:szCs w:val="24"/>
        </w:rPr>
        <w:t>362</w:t>
      </w:r>
      <w:r w:rsidRPr="002D2BC3">
        <w:rPr>
          <w:rFonts w:ascii="Book Antiqua" w:hAnsi="Book Antiqua" w:cs="Times New Roman"/>
          <w:sz w:val="24"/>
          <w:szCs w:val="24"/>
        </w:rPr>
        <w:t>: 2370-2379 [PMID: 20573925 DOI: 10.1056/NEJMoa0910102]</w:t>
      </w:r>
    </w:p>
    <w:p w14:paraId="390CDCD7"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11 </w:t>
      </w:r>
      <w:r w:rsidRPr="002D2BC3">
        <w:rPr>
          <w:rFonts w:ascii="Book Antiqua" w:hAnsi="Book Antiqua" w:cs="Times New Roman"/>
          <w:b/>
          <w:bCs/>
          <w:sz w:val="24"/>
          <w:szCs w:val="24"/>
        </w:rPr>
        <w:t>Salerno F</w:t>
      </w:r>
      <w:r w:rsidRPr="002D2BC3">
        <w:rPr>
          <w:rFonts w:ascii="Book Antiqua" w:hAnsi="Book Antiqua" w:cs="Times New Roman"/>
          <w:sz w:val="24"/>
          <w:szCs w:val="24"/>
        </w:rPr>
        <w:t>, Cammà C, Enea M, Rössle M, Wong F. Transjugular intrahepatic portosystemic shunt for refractory ascites: a meta-analysis of individual patient data. </w:t>
      </w:r>
      <w:r w:rsidRPr="002D2BC3">
        <w:rPr>
          <w:rFonts w:ascii="Book Antiqua" w:hAnsi="Book Antiqua" w:cs="Times New Roman"/>
          <w:i/>
          <w:iCs/>
          <w:sz w:val="24"/>
          <w:szCs w:val="24"/>
        </w:rPr>
        <w:t>Gastroenterology</w:t>
      </w:r>
      <w:r w:rsidRPr="002D2BC3">
        <w:rPr>
          <w:rFonts w:ascii="Book Antiqua" w:hAnsi="Book Antiqua" w:cs="Times New Roman"/>
          <w:sz w:val="24"/>
          <w:szCs w:val="24"/>
        </w:rPr>
        <w:t> 2007; </w:t>
      </w:r>
      <w:r w:rsidRPr="002D2BC3">
        <w:rPr>
          <w:rFonts w:ascii="Book Antiqua" w:hAnsi="Book Antiqua" w:cs="Times New Roman"/>
          <w:b/>
          <w:bCs/>
          <w:sz w:val="24"/>
          <w:szCs w:val="24"/>
        </w:rPr>
        <w:t>133</w:t>
      </w:r>
      <w:r w:rsidRPr="002D2BC3">
        <w:rPr>
          <w:rFonts w:ascii="Book Antiqua" w:hAnsi="Book Antiqua" w:cs="Times New Roman"/>
          <w:sz w:val="24"/>
          <w:szCs w:val="24"/>
        </w:rPr>
        <w:t>: 825-834 [PMID: 17678653 DOI: 10.1053/j.gastro.2007.06.020]</w:t>
      </w:r>
    </w:p>
    <w:p w14:paraId="3D8103DD"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711F4A">
        <w:rPr>
          <w:rFonts w:ascii="Book Antiqua" w:hAnsi="Book Antiqua" w:cs="Times New Roman"/>
          <w:sz w:val="24"/>
          <w:szCs w:val="24"/>
        </w:rPr>
        <w:t>12 </w:t>
      </w:r>
      <w:r w:rsidRPr="00711F4A">
        <w:rPr>
          <w:rFonts w:ascii="Book Antiqua" w:hAnsi="Book Antiqua" w:cs="Times New Roman"/>
          <w:b/>
          <w:bCs/>
          <w:sz w:val="24"/>
          <w:szCs w:val="24"/>
        </w:rPr>
        <w:t>Haskal ZJ</w:t>
      </w:r>
      <w:r w:rsidRPr="00711F4A">
        <w:rPr>
          <w:rFonts w:ascii="Book Antiqua" w:hAnsi="Book Antiqua" w:cs="Times New Roman"/>
          <w:sz w:val="24"/>
          <w:szCs w:val="24"/>
        </w:rPr>
        <w:t>, Carroll JW, Jacobs JE, Arger PH, Yin D, Coleman BG, Langer JE, Rowling SE, Nisenbaum HL. Sonography of transjugular intrahepatic portosystemic shunts: detection of elevated portosystemic gradients and loss of shunt function. </w:t>
      </w:r>
      <w:r w:rsidRPr="00711F4A">
        <w:rPr>
          <w:rFonts w:ascii="Book Antiqua" w:hAnsi="Book Antiqua" w:cs="Times New Roman"/>
          <w:i/>
          <w:iCs/>
          <w:sz w:val="24"/>
          <w:szCs w:val="24"/>
        </w:rPr>
        <w:t>J Vasc Interv Radiol</w:t>
      </w:r>
      <w:r w:rsidRPr="00711F4A">
        <w:rPr>
          <w:rFonts w:ascii="Book Antiqua" w:hAnsi="Book Antiqua" w:cs="Times New Roman"/>
          <w:sz w:val="24"/>
          <w:szCs w:val="24"/>
        </w:rPr>
        <w:t> 1997; </w:t>
      </w:r>
      <w:r w:rsidRPr="00711F4A">
        <w:rPr>
          <w:rFonts w:ascii="Book Antiqua" w:hAnsi="Book Antiqua" w:cs="Times New Roman"/>
          <w:b/>
          <w:bCs/>
          <w:sz w:val="24"/>
          <w:szCs w:val="24"/>
        </w:rPr>
        <w:t>8</w:t>
      </w:r>
      <w:r w:rsidRPr="00711F4A">
        <w:rPr>
          <w:rFonts w:ascii="Book Antiqua" w:hAnsi="Book Antiqua" w:cs="Times New Roman"/>
          <w:sz w:val="24"/>
          <w:szCs w:val="24"/>
        </w:rPr>
        <w:t>: 549-556 [PMID: 9232569]</w:t>
      </w:r>
    </w:p>
    <w:p w14:paraId="197E145F"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13 </w:t>
      </w:r>
      <w:r w:rsidRPr="002D2BC3">
        <w:rPr>
          <w:rFonts w:ascii="Book Antiqua" w:hAnsi="Book Antiqua" w:cs="Times New Roman"/>
          <w:b/>
          <w:bCs/>
          <w:sz w:val="24"/>
          <w:szCs w:val="24"/>
        </w:rPr>
        <w:t>Haskal ZJ</w:t>
      </w:r>
      <w:r w:rsidRPr="002D2BC3">
        <w:rPr>
          <w:rFonts w:ascii="Book Antiqua" w:hAnsi="Book Antiqua" w:cs="Times New Roman"/>
          <w:sz w:val="24"/>
          <w:szCs w:val="24"/>
        </w:rPr>
        <w:t>, Ring EJ, LaBerge JM, Peltzer MY, Radosevich PM, Doherty MM, Gordon RL. Role of parallel transjugular intrahepatic portosystemic shunts in patients with persistent portal hypertension. </w:t>
      </w:r>
      <w:r w:rsidRPr="002D2BC3">
        <w:rPr>
          <w:rFonts w:ascii="Book Antiqua" w:hAnsi="Book Antiqua" w:cs="Times New Roman"/>
          <w:i/>
          <w:iCs/>
          <w:sz w:val="24"/>
          <w:szCs w:val="24"/>
        </w:rPr>
        <w:t>Radiology</w:t>
      </w:r>
      <w:r w:rsidRPr="002D2BC3">
        <w:rPr>
          <w:rFonts w:ascii="Book Antiqua" w:hAnsi="Book Antiqua" w:cs="Times New Roman"/>
          <w:sz w:val="24"/>
          <w:szCs w:val="24"/>
        </w:rPr>
        <w:t> 1992; </w:t>
      </w:r>
      <w:r w:rsidRPr="002D2BC3">
        <w:rPr>
          <w:rFonts w:ascii="Book Antiqua" w:hAnsi="Book Antiqua" w:cs="Times New Roman"/>
          <w:b/>
          <w:bCs/>
          <w:sz w:val="24"/>
          <w:szCs w:val="24"/>
        </w:rPr>
        <w:t>185</w:t>
      </w:r>
      <w:r w:rsidRPr="002D2BC3">
        <w:rPr>
          <w:rFonts w:ascii="Book Antiqua" w:hAnsi="Book Antiqua" w:cs="Times New Roman"/>
          <w:sz w:val="24"/>
          <w:szCs w:val="24"/>
        </w:rPr>
        <w:t>: 813-817 [PMID: 1438768 DOI: 10.1148/radiology.185.3.1438768]</w:t>
      </w:r>
    </w:p>
    <w:p w14:paraId="14E0473F"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14 </w:t>
      </w:r>
      <w:r w:rsidRPr="002D2BC3">
        <w:rPr>
          <w:rFonts w:ascii="Book Antiqua" w:hAnsi="Book Antiqua" w:cs="Times New Roman"/>
          <w:b/>
          <w:bCs/>
          <w:sz w:val="24"/>
          <w:szCs w:val="24"/>
        </w:rPr>
        <w:t>Angermayr B</w:t>
      </w:r>
      <w:r w:rsidRPr="002D2BC3">
        <w:rPr>
          <w:rFonts w:ascii="Book Antiqua" w:hAnsi="Book Antiqua" w:cs="Times New Roman"/>
          <w:sz w:val="24"/>
          <w:szCs w:val="24"/>
        </w:rPr>
        <w:t>, Cejna M, Koenig F, Karnel F, Hackl F, Gangl A, Peck-Radosavljevic M; Vienna TIPS Study Group. Survival in patients undergoing transjugular intrahepatic portosystemic shunt: ePTFE-covered stentgrafts versus bare stents. </w:t>
      </w:r>
      <w:r w:rsidRPr="002D2BC3">
        <w:rPr>
          <w:rFonts w:ascii="Book Antiqua" w:hAnsi="Book Antiqua" w:cs="Times New Roman"/>
          <w:i/>
          <w:iCs/>
          <w:sz w:val="24"/>
          <w:szCs w:val="24"/>
        </w:rPr>
        <w:t>Hepatology</w:t>
      </w:r>
      <w:r w:rsidRPr="002D2BC3">
        <w:rPr>
          <w:rFonts w:ascii="Book Antiqua" w:hAnsi="Book Antiqua" w:cs="Times New Roman"/>
          <w:sz w:val="24"/>
          <w:szCs w:val="24"/>
        </w:rPr>
        <w:t> 2003; </w:t>
      </w:r>
      <w:r w:rsidRPr="002D2BC3">
        <w:rPr>
          <w:rFonts w:ascii="Book Antiqua" w:hAnsi="Book Antiqua" w:cs="Times New Roman"/>
          <w:b/>
          <w:bCs/>
          <w:sz w:val="24"/>
          <w:szCs w:val="24"/>
        </w:rPr>
        <w:t>38</w:t>
      </w:r>
      <w:r w:rsidRPr="002D2BC3">
        <w:rPr>
          <w:rFonts w:ascii="Book Antiqua" w:hAnsi="Book Antiqua" w:cs="Times New Roman"/>
          <w:sz w:val="24"/>
          <w:szCs w:val="24"/>
        </w:rPr>
        <w:t>: 1043-1050 [PMID: 14512892 DOI: 10.1053/jhep.2003.50423]</w:t>
      </w:r>
    </w:p>
    <w:p w14:paraId="7B1A0158"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15 </w:t>
      </w:r>
      <w:r w:rsidRPr="002D2BC3">
        <w:rPr>
          <w:rFonts w:ascii="Book Antiqua" w:hAnsi="Book Antiqua" w:cs="Times New Roman"/>
          <w:b/>
          <w:bCs/>
          <w:sz w:val="24"/>
          <w:szCs w:val="24"/>
        </w:rPr>
        <w:t>Jahangiri Y</w:t>
      </w:r>
      <w:r w:rsidRPr="002D2BC3">
        <w:rPr>
          <w:rFonts w:ascii="Book Antiqua" w:hAnsi="Book Antiqua" w:cs="Times New Roman"/>
          <w:sz w:val="24"/>
          <w:szCs w:val="24"/>
        </w:rPr>
        <w:t>, Kerrigan T, Li L, Prosser D, Brar A, Righetti J, Schenning RC, Kaufman JA, Farsad K. Risk factors for stent graft thrombosis after transjugular intrahepatic portosystemic shunt creation. </w:t>
      </w:r>
      <w:r w:rsidRPr="002D2BC3">
        <w:rPr>
          <w:rFonts w:ascii="Book Antiqua" w:hAnsi="Book Antiqua" w:cs="Times New Roman"/>
          <w:i/>
          <w:iCs/>
          <w:sz w:val="24"/>
          <w:szCs w:val="24"/>
        </w:rPr>
        <w:t>Cardiovasc Diagn Ther</w:t>
      </w:r>
      <w:r w:rsidRPr="002D2BC3">
        <w:rPr>
          <w:rFonts w:ascii="Book Antiqua" w:hAnsi="Book Antiqua" w:cs="Times New Roman"/>
          <w:sz w:val="24"/>
          <w:szCs w:val="24"/>
        </w:rPr>
        <w:t> 2017; </w:t>
      </w:r>
      <w:r w:rsidRPr="002D2BC3">
        <w:rPr>
          <w:rFonts w:ascii="Book Antiqua" w:hAnsi="Book Antiqua" w:cs="Times New Roman"/>
          <w:b/>
          <w:bCs/>
          <w:sz w:val="24"/>
          <w:szCs w:val="24"/>
        </w:rPr>
        <w:t>7</w:t>
      </w:r>
      <w:r w:rsidRPr="002D2BC3">
        <w:rPr>
          <w:rFonts w:ascii="Book Antiqua" w:hAnsi="Book Antiqua" w:cs="Times New Roman"/>
          <w:sz w:val="24"/>
          <w:szCs w:val="24"/>
        </w:rPr>
        <w:t>: S150-S158 [PMID: 29399518 DOI: 10.21037/cdt.2017.10.03]</w:t>
      </w:r>
    </w:p>
    <w:p w14:paraId="2FB2756C"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16 </w:t>
      </w:r>
      <w:r w:rsidRPr="002D2BC3">
        <w:rPr>
          <w:rFonts w:ascii="Book Antiqua" w:hAnsi="Book Antiqua" w:cs="Times New Roman"/>
          <w:b/>
          <w:bCs/>
          <w:sz w:val="24"/>
          <w:szCs w:val="24"/>
        </w:rPr>
        <w:t>Suhocki PV</w:t>
      </w:r>
      <w:r w:rsidRPr="002D2BC3">
        <w:rPr>
          <w:rFonts w:ascii="Book Antiqua" w:hAnsi="Book Antiqua" w:cs="Times New Roman"/>
          <w:sz w:val="24"/>
          <w:szCs w:val="24"/>
        </w:rPr>
        <w:t>, Lungren MP, Kapoor B, Kim CY. Transjugular intrahepatic portosystemic shunt complications: prevention and management. </w:t>
      </w:r>
      <w:r w:rsidRPr="002D2BC3">
        <w:rPr>
          <w:rFonts w:ascii="Book Antiqua" w:hAnsi="Book Antiqua" w:cs="Times New Roman"/>
          <w:i/>
          <w:iCs/>
          <w:sz w:val="24"/>
          <w:szCs w:val="24"/>
        </w:rPr>
        <w:t>Semin Intervent Radiol</w:t>
      </w:r>
      <w:r w:rsidRPr="002D2BC3">
        <w:rPr>
          <w:rFonts w:ascii="Book Antiqua" w:hAnsi="Book Antiqua" w:cs="Times New Roman"/>
          <w:sz w:val="24"/>
          <w:szCs w:val="24"/>
        </w:rPr>
        <w:t> 2015; </w:t>
      </w:r>
      <w:r w:rsidRPr="002D2BC3">
        <w:rPr>
          <w:rFonts w:ascii="Book Antiqua" w:hAnsi="Book Antiqua" w:cs="Times New Roman"/>
          <w:b/>
          <w:bCs/>
          <w:sz w:val="24"/>
          <w:szCs w:val="24"/>
        </w:rPr>
        <w:t>32</w:t>
      </w:r>
      <w:r w:rsidRPr="002D2BC3">
        <w:rPr>
          <w:rFonts w:ascii="Book Antiqua" w:hAnsi="Book Antiqua" w:cs="Times New Roman"/>
          <w:sz w:val="24"/>
          <w:szCs w:val="24"/>
        </w:rPr>
        <w:t>: 123-132 [PMID: 26038620 DOI: 10.1055/s-0035-1549376]</w:t>
      </w:r>
    </w:p>
    <w:p w14:paraId="6C4F6BCD"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17 </w:t>
      </w:r>
      <w:r w:rsidRPr="002D2BC3">
        <w:rPr>
          <w:rFonts w:ascii="Book Antiqua" w:hAnsi="Book Antiqua" w:cs="Times New Roman"/>
          <w:b/>
          <w:bCs/>
          <w:sz w:val="24"/>
          <w:szCs w:val="24"/>
        </w:rPr>
        <w:t>Haskal ZJ</w:t>
      </w:r>
      <w:r w:rsidRPr="002D2BC3">
        <w:rPr>
          <w:rFonts w:ascii="Book Antiqua" w:hAnsi="Book Antiqua" w:cs="Times New Roman"/>
          <w:sz w:val="24"/>
          <w:szCs w:val="24"/>
        </w:rPr>
        <w:t xml:space="preserve">, Pentecost MJ, Soulen MC, Shlansky-Goldberg RD, Baum RA, Cope C. Transjugular intrahepatic portosystemic shunt stenosis and revision: early and midterm </w:t>
      </w:r>
      <w:r w:rsidRPr="002D2BC3">
        <w:rPr>
          <w:rFonts w:ascii="Book Antiqua" w:hAnsi="Book Antiqua" w:cs="Times New Roman"/>
          <w:sz w:val="24"/>
          <w:szCs w:val="24"/>
        </w:rPr>
        <w:lastRenderedPageBreak/>
        <w:t>results. </w:t>
      </w:r>
      <w:r w:rsidRPr="002D2BC3">
        <w:rPr>
          <w:rFonts w:ascii="Book Antiqua" w:hAnsi="Book Antiqua" w:cs="Times New Roman"/>
          <w:i/>
          <w:iCs/>
          <w:sz w:val="24"/>
          <w:szCs w:val="24"/>
        </w:rPr>
        <w:t>AJR Am J Roentgenol</w:t>
      </w:r>
      <w:r w:rsidRPr="002D2BC3">
        <w:rPr>
          <w:rFonts w:ascii="Book Antiqua" w:hAnsi="Book Antiqua" w:cs="Times New Roman"/>
          <w:sz w:val="24"/>
          <w:szCs w:val="24"/>
        </w:rPr>
        <w:t> 1994; </w:t>
      </w:r>
      <w:r w:rsidRPr="002D2BC3">
        <w:rPr>
          <w:rFonts w:ascii="Book Antiqua" w:hAnsi="Book Antiqua" w:cs="Times New Roman"/>
          <w:b/>
          <w:bCs/>
          <w:sz w:val="24"/>
          <w:szCs w:val="24"/>
        </w:rPr>
        <w:t>163</w:t>
      </w:r>
      <w:r w:rsidRPr="002D2BC3">
        <w:rPr>
          <w:rFonts w:ascii="Book Antiqua" w:hAnsi="Book Antiqua" w:cs="Times New Roman"/>
          <w:sz w:val="24"/>
          <w:szCs w:val="24"/>
        </w:rPr>
        <w:t>: 439-444 [PMID: 8037046 DOI: 10.2214/ajr.163.2.8037046]</w:t>
      </w:r>
    </w:p>
    <w:p w14:paraId="3DE780D3"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18 </w:t>
      </w:r>
      <w:r w:rsidRPr="002D2BC3">
        <w:rPr>
          <w:rFonts w:ascii="Book Antiqua" w:hAnsi="Book Antiqua" w:cs="Times New Roman"/>
          <w:b/>
          <w:bCs/>
          <w:sz w:val="24"/>
          <w:szCs w:val="24"/>
        </w:rPr>
        <w:t>Ferral H</w:t>
      </w:r>
      <w:r w:rsidRPr="002D2BC3">
        <w:rPr>
          <w:rFonts w:ascii="Book Antiqua" w:hAnsi="Book Antiqua" w:cs="Times New Roman"/>
          <w:sz w:val="24"/>
          <w:szCs w:val="24"/>
        </w:rPr>
        <w:t>, Gomez-Reyes E, Fimmel CJ. Post-Transjugular Intrahepatic Portosystemic Shunt Follow-Up and Management in the VIATORR Era. </w:t>
      </w:r>
      <w:r w:rsidRPr="002D2BC3">
        <w:rPr>
          <w:rFonts w:ascii="Book Antiqua" w:hAnsi="Book Antiqua" w:cs="Times New Roman"/>
          <w:i/>
          <w:iCs/>
          <w:sz w:val="24"/>
          <w:szCs w:val="24"/>
        </w:rPr>
        <w:t>Tech Vasc Interv Radiol</w:t>
      </w:r>
      <w:r w:rsidRPr="002D2BC3">
        <w:rPr>
          <w:rFonts w:ascii="Book Antiqua" w:hAnsi="Book Antiqua" w:cs="Times New Roman"/>
          <w:sz w:val="24"/>
          <w:szCs w:val="24"/>
        </w:rPr>
        <w:t> 2016; </w:t>
      </w:r>
      <w:r w:rsidRPr="002D2BC3">
        <w:rPr>
          <w:rFonts w:ascii="Book Antiqua" w:hAnsi="Book Antiqua" w:cs="Times New Roman"/>
          <w:b/>
          <w:bCs/>
          <w:sz w:val="24"/>
          <w:szCs w:val="24"/>
        </w:rPr>
        <w:t>19</w:t>
      </w:r>
      <w:r w:rsidRPr="002D2BC3">
        <w:rPr>
          <w:rFonts w:ascii="Book Antiqua" w:hAnsi="Book Antiqua" w:cs="Times New Roman"/>
          <w:sz w:val="24"/>
          <w:szCs w:val="24"/>
        </w:rPr>
        <w:t>: 82-88 [PMID: 26997092 DOI: 10.1053/j.tvir.2016.01.009]</w:t>
      </w:r>
    </w:p>
    <w:p w14:paraId="7545E11C"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711F4A">
        <w:rPr>
          <w:rFonts w:ascii="Book Antiqua" w:hAnsi="Book Antiqua" w:cs="Times New Roman"/>
          <w:sz w:val="24"/>
          <w:szCs w:val="24"/>
        </w:rPr>
        <w:t>19 </w:t>
      </w:r>
      <w:r w:rsidRPr="00711F4A">
        <w:rPr>
          <w:rFonts w:ascii="Book Antiqua" w:hAnsi="Book Antiqua" w:cs="Times New Roman"/>
          <w:b/>
          <w:bCs/>
          <w:sz w:val="24"/>
          <w:szCs w:val="24"/>
        </w:rPr>
        <w:t>Bureau C</w:t>
      </w:r>
      <w:r w:rsidRPr="00711F4A">
        <w:rPr>
          <w:rFonts w:ascii="Book Antiqua" w:hAnsi="Book Antiqua" w:cs="Times New Roman"/>
          <w:sz w:val="24"/>
          <w:szCs w:val="24"/>
        </w:rPr>
        <w:t>, Garcia-Pagan JC, Otal P, Pomier-Layrargues G, Chabbert V, Cortez C, Perreault P, Péron JM, Abraldes JG, Bouchard L, Bilbao JI, Bosch J, Rousseau H, Vinel JP. Improved clinical outcome using polytetrafluoroethylene-coated stents for TIPS: results of a randomized study. </w:t>
      </w:r>
      <w:r w:rsidRPr="00711F4A">
        <w:rPr>
          <w:rFonts w:ascii="Book Antiqua" w:hAnsi="Book Antiqua" w:cs="Times New Roman"/>
          <w:i/>
          <w:iCs/>
          <w:sz w:val="24"/>
          <w:szCs w:val="24"/>
        </w:rPr>
        <w:t>Gastroenterology</w:t>
      </w:r>
      <w:r w:rsidRPr="00711F4A">
        <w:rPr>
          <w:rFonts w:ascii="Book Antiqua" w:hAnsi="Book Antiqua" w:cs="Times New Roman"/>
          <w:sz w:val="24"/>
          <w:szCs w:val="24"/>
        </w:rPr>
        <w:t> 2004; </w:t>
      </w:r>
      <w:r w:rsidRPr="00711F4A">
        <w:rPr>
          <w:rFonts w:ascii="Book Antiqua" w:hAnsi="Book Antiqua" w:cs="Times New Roman"/>
          <w:b/>
          <w:bCs/>
          <w:sz w:val="24"/>
          <w:szCs w:val="24"/>
        </w:rPr>
        <w:t>126</w:t>
      </w:r>
      <w:r w:rsidRPr="00711F4A">
        <w:rPr>
          <w:rFonts w:ascii="Book Antiqua" w:hAnsi="Book Antiqua" w:cs="Times New Roman"/>
          <w:sz w:val="24"/>
          <w:szCs w:val="24"/>
        </w:rPr>
        <w:t>: 469-475 [PMID: 14762784]</w:t>
      </w:r>
    </w:p>
    <w:p w14:paraId="14D9F3CC"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20 </w:t>
      </w:r>
      <w:r w:rsidRPr="002D2BC3">
        <w:rPr>
          <w:rFonts w:ascii="Book Antiqua" w:hAnsi="Book Antiqua" w:cs="Times New Roman"/>
          <w:b/>
          <w:bCs/>
          <w:sz w:val="24"/>
          <w:szCs w:val="24"/>
        </w:rPr>
        <w:t>Kanterman RY</w:t>
      </w:r>
      <w:r w:rsidRPr="002D2BC3">
        <w:rPr>
          <w:rFonts w:ascii="Book Antiqua" w:hAnsi="Book Antiqua" w:cs="Times New Roman"/>
          <w:sz w:val="24"/>
          <w:szCs w:val="24"/>
        </w:rPr>
        <w:t>, Darcy MD, Middleton WD, Sterling KM, Teefey SA, Pilgram TK. Doppler sonography findings associated with transjugular intrahepatic portosystemic shunt malfunction. </w:t>
      </w:r>
      <w:r w:rsidRPr="002D2BC3">
        <w:rPr>
          <w:rFonts w:ascii="Book Antiqua" w:hAnsi="Book Antiqua" w:cs="Times New Roman"/>
          <w:i/>
          <w:iCs/>
          <w:sz w:val="24"/>
          <w:szCs w:val="24"/>
        </w:rPr>
        <w:t>AJR Am J Roentgenol</w:t>
      </w:r>
      <w:r w:rsidRPr="002D2BC3">
        <w:rPr>
          <w:rFonts w:ascii="Book Antiqua" w:hAnsi="Book Antiqua" w:cs="Times New Roman"/>
          <w:sz w:val="24"/>
          <w:szCs w:val="24"/>
        </w:rPr>
        <w:t> 1997; </w:t>
      </w:r>
      <w:r w:rsidRPr="002D2BC3">
        <w:rPr>
          <w:rFonts w:ascii="Book Antiqua" w:hAnsi="Book Antiqua" w:cs="Times New Roman"/>
          <w:b/>
          <w:bCs/>
          <w:sz w:val="24"/>
          <w:szCs w:val="24"/>
        </w:rPr>
        <w:t>168</w:t>
      </w:r>
      <w:r w:rsidRPr="002D2BC3">
        <w:rPr>
          <w:rFonts w:ascii="Book Antiqua" w:hAnsi="Book Antiqua" w:cs="Times New Roman"/>
          <w:sz w:val="24"/>
          <w:szCs w:val="24"/>
        </w:rPr>
        <w:t>: 467-472 [PMID: 9016228 DOI: 10.2214/ajr.168.2.9016228]</w:t>
      </w:r>
    </w:p>
    <w:p w14:paraId="086AA012"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21 </w:t>
      </w:r>
      <w:r w:rsidRPr="002D2BC3">
        <w:rPr>
          <w:rFonts w:ascii="Book Antiqua" w:hAnsi="Book Antiqua" w:cs="Times New Roman"/>
          <w:b/>
          <w:bCs/>
          <w:sz w:val="24"/>
          <w:szCs w:val="24"/>
        </w:rPr>
        <w:t>Longo JM</w:t>
      </w:r>
      <w:r w:rsidRPr="002D2BC3">
        <w:rPr>
          <w:rFonts w:ascii="Book Antiqua" w:hAnsi="Book Antiqua" w:cs="Times New Roman"/>
          <w:sz w:val="24"/>
          <w:szCs w:val="24"/>
        </w:rPr>
        <w:t>, Bilbao JI, Rousseau HP, García-Villareal L, Vinel JP, Zozaya JM, Joffre FG, Prieto J. Transjugular intrahepatic portosystemic shunt: evaluation with Doppler sonography. </w:t>
      </w:r>
      <w:r w:rsidRPr="002D2BC3">
        <w:rPr>
          <w:rFonts w:ascii="Book Antiqua" w:hAnsi="Book Antiqua" w:cs="Times New Roman"/>
          <w:i/>
          <w:iCs/>
          <w:sz w:val="24"/>
          <w:szCs w:val="24"/>
        </w:rPr>
        <w:t>Radiology</w:t>
      </w:r>
      <w:r w:rsidRPr="002D2BC3">
        <w:rPr>
          <w:rFonts w:ascii="Book Antiqua" w:hAnsi="Book Antiqua" w:cs="Times New Roman"/>
          <w:sz w:val="24"/>
          <w:szCs w:val="24"/>
        </w:rPr>
        <w:t> 1993; </w:t>
      </w:r>
      <w:r w:rsidRPr="002D2BC3">
        <w:rPr>
          <w:rFonts w:ascii="Book Antiqua" w:hAnsi="Book Antiqua" w:cs="Times New Roman"/>
          <w:b/>
          <w:bCs/>
          <w:sz w:val="24"/>
          <w:szCs w:val="24"/>
        </w:rPr>
        <w:t>186</w:t>
      </w:r>
      <w:r w:rsidRPr="002D2BC3">
        <w:rPr>
          <w:rFonts w:ascii="Book Antiqua" w:hAnsi="Book Antiqua" w:cs="Times New Roman"/>
          <w:sz w:val="24"/>
          <w:szCs w:val="24"/>
        </w:rPr>
        <w:t>: 529-534 [PMID: 8421760 DOI: 10.1148/radiology.186.2.8421760]</w:t>
      </w:r>
    </w:p>
    <w:p w14:paraId="7D8B8689"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22 </w:t>
      </w:r>
      <w:r w:rsidRPr="002D2BC3">
        <w:rPr>
          <w:rFonts w:ascii="Book Antiqua" w:hAnsi="Book Antiqua" w:cs="Times New Roman"/>
          <w:b/>
          <w:bCs/>
          <w:sz w:val="24"/>
          <w:szCs w:val="24"/>
        </w:rPr>
        <w:t>Dodd GD 3rd</w:t>
      </w:r>
      <w:r w:rsidRPr="002D2BC3">
        <w:rPr>
          <w:rFonts w:ascii="Book Antiqua" w:hAnsi="Book Antiqua" w:cs="Times New Roman"/>
          <w:sz w:val="24"/>
          <w:szCs w:val="24"/>
        </w:rPr>
        <w:t>, Zajko AB, Orons PD, Martin MS, Eichner LS, Santaguida LA. Detection of transjugular intrahepatic portosystemic shunt dysfunction: value of duplex Doppler sonography. </w:t>
      </w:r>
      <w:r w:rsidRPr="002D2BC3">
        <w:rPr>
          <w:rFonts w:ascii="Book Antiqua" w:hAnsi="Book Antiqua" w:cs="Times New Roman"/>
          <w:i/>
          <w:iCs/>
          <w:sz w:val="24"/>
          <w:szCs w:val="24"/>
        </w:rPr>
        <w:t>AJR Am J Roentgenol</w:t>
      </w:r>
      <w:r w:rsidRPr="002D2BC3">
        <w:rPr>
          <w:rFonts w:ascii="Book Antiqua" w:hAnsi="Book Antiqua" w:cs="Times New Roman"/>
          <w:sz w:val="24"/>
          <w:szCs w:val="24"/>
        </w:rPr>
        <w:t> 1995; </w:t>
      </w:r>
      <w:r w:rsidRPr="002D2BC3">
        <w:rPr>
          <w:rFonts w:ascii="Book Antiqua" w:hAnsi="Book Antiqua" w:cs="Times New Roman"/>
          <w:b/>
          <w:bCs/>
          <w:sz w:val="24"/>
          <w:szCs w:val="24"/>
        </w:rPr>
        <w:t>164</w:t>
      </w:r>
      <w:r w:rsidRPr="002D2BC3">
        <w:rPr>
          <w:rFonts w:ascii="Book Antiqua" w:hAnsi="Book Antiqua" w:cs="Times New Roman"/>
          <w:sz w:val="24"/>
          <w:szCs w:val="24"/>
        </w:rPr>
        <w:t>: 1119-1124 [PMID: 7717217 DOI: 10.2214/ajr.164.5.7717217]</w:t>
      </w:r>
    </w:p>
    <w:p w14:paraId="6CB53838"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23 </w:t>
      </w:r>
      <w:r w:rsidRPr="002D2BC3">
        <w:rPr>
          <w:rFonts w:ascii="Book Antiqua" w:hAnsi="Book Antiqua" w:cs="Times New Roman"/>
          <w:b/>
          <w:bCs/>
          <w:sz w:val="24"/>
          <w:szCs w:val="24"/>
        </w:rPr>
        <w:t>Feldstein VA</w:t>
      </w:r>
      <w:r w:rsidRPr="002D2BC3">
        <w:rPr>
          <w:rFonts w:ascii="Book Antiqua" w:hAnsi="Book Antiqua" w:cs="Times New Roman"/>
          <w:sz w:val="24"/>
          <w:szCs w:val="24"/>
        </w:rPr>
        <w:t>, Patel MD, LaBerge JM. Transjugular intrahepatic portosystemic shunts: accuracy of Doppler US in determination of patency and detection of stenoses. </w:t>
      </w:r>
      <w:r w:rsidRPr="002D2BC3">
        <w:rPr>
          <w:rFonts w:ascii="Book Antiqua" w:hAnsi="Book Antiqua" w:cs="Times New Roman"/>
          <w:i/>
          <w:iCs/>
          <w:sz w:val="24"/>
          <w:szCs w:val="24"/>
        </w:rPr>
        <w:t>Radiology</w:t>
      </w:r>
      <w:r w:rsidRPr="002D2BC3">
        <w:rPr>
          <w:rFonts w:ascii="Book Antiqua" w:hAnsi="Book Antiqua" w:cs="Times New Roman"/>
          <w:sz w:val="24"/>
          <w:szCs w:val="24"/>
        </w:rPr>
        <w:t> 1996; </w:t>
      </w:r>
      <w:r w:rsidRPr="002D2BC3">
        <w:rPr>
          <w:rFonts w:ascii="Book Antiqua" w:hAnsi="Book Antiqua" w:cs="Times New Roman"/>
          <w:b/>
          <w:bCs/>
          <w:sz w:val="24"/>
          <w:szCs w:val="24"/>
        </w:rPr>
        <w:t>201</w:t>
      </w:r>
      <w:r w:rsidRPr="002D2BC3">
        <w:rPr>
          <w:rFonts w:ascii="Book Antiqua" w:hAnsi="Book Antiqua" w:cs="Times New Roman"/>
          <w:sz w:val="24"/>
          <w:szCs w:val="24"/>
        </w:rPr>
        <w:t>: 141-147 [PMID: 8816535 DOI: 10.1148/radiology.201.1.8816535]</w:t>
      </w:r>
    </w:p>
    <w:p w14:paraId="7F3A9F52" w14:textId="2A715052"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24 </w:t>
      </w:r>
      <w:r w:rsidRPr="002D2BC3">
        <w:rPr>
          <w:rFonts w:ascii="Book Antiqua" w:hAnsi="Book Antiqua" w:cs="Times New Roman"/>
          <w:b/>
          <w:bCs/>
          <w:sz w:val="24"/>
          <w:szCs w:val="24"/>
        </w:rPr>
        <w:t>Chong WK</w:t>
      </w:r>
      <w:r w:rsidRPr="002D2BC3">
        <w:rPr>
          <w:rFonts w:ascii="Book Antiqua" w:hAnsi="Book Antiqua" w:cs="Times New Roman"/>
          <w:sz w:val="24"/>
          <w:szCs w:val="24"/>
        </w:rPr>
        <w:t>, Malisch TA, Mazer MJ, Lind CD, Worrell JA, Richards WO. Transjugular intrahepatic portosystemic shunt: US assessment with maximum flow velocity. </w:t>
      </w:r>
      <w:r w:rsidRPr="002D2BC3">
        <w:rPr>
          <w:rFonts w:ascii="Book Antiqua" w:hAnsi="Book Antiqua" w:cs="Times New Roman"/>
          <w:i/>
          <w:iCs/>
          <w:sz w:val="24"/>
          <w:szCs w:val="24"/>
        </w:rPr>
        <w:t xml:space="preserve">Radiology </w:t>
      </w:r>
      <w:r w:rsidRPr="002D2BC3">
        <w:rPr>
          <w:rFonts w:ascii="Book Antiqua" w:hAnsi="Book Antiqua" w:cs="Times New Roman"/>
          <w:sz w:val="24"/>
          <w:szCs w:val="24"/>
        </w:rPr>
        <w:t>1993; </w:t>
      </w:r>
      <w:r w:rsidRPr="002D2BC3">
        <w:rPr>
          <w:rFonts w:ascii="Book Antiqua" w:hAnsi="Book Antiqua" w:cs="Times New Roman"/>
          <w:b/>
          <w:bCs/>
          <w:sz w:val="24"/>
          <w:szCs w:val="24"/>
        </w:rPr>
        <w:t>189</w:t>
      </w:r>
      <w:r w:rsidRPr="002D2BC3">
        <w:rPr>
          <w:rFonts w:ascii="Book Antiqua" w:hAnsi="Book Antiqua" w:cs="Times New Roman"/>
          <w:sz w:val="24"/>
          <w:szCs w:val="24"/>
        </w:rPr>
        <w:t>: 789-793 [PMID: 8234705 DOI: 10.1148/radiology.189.3.8234705]</w:t>
      </w:r>
    </w:p>
    <w:p w14:paraId="06FF0B0C"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711F4A">
        <w:rPr>
          <w:rFonts w:ascii="Book Antiqua" w:hAnsi="Book Antiqua" w:cs="Times New Roman"/>
          <w:sz w:val="24"/>
          <w:szCs w:val="24"/>
        </w:rPr>
        <w:t>25 </w:t>
      </w:r>
      <w:r w:rsidRPr="00711F4A">
        <w:rPr>
          <w:rFonts w:ascii="Book Antiqua" w:hAnsi="Book Antiqua" w:cs="Times New Roman"/>
          <w:b/>
          <w:bCs/>
          <w:sz w:val="24"/>
          <w:szCs w:val="24"/>
        </w:rPr>
        <w:t>Dabos K</w:t>
      </w:r>
      <w:r w:rsidRPr="00711F4A">
        <w:rPr>
          <w:rFonts w:ascii="Book Antiqua" w:hAnsi="Book Antiqua" w:cs="Times New Roman"/>
          <w:bCs/>
          <w:sz w:val="24"/>
          <w:szCs w:val="24"/>
        </w:rPr>
        <w:t>,</w:t>
      </w:r>
      <w:r w:rsidRPr="00711F4A">
        <w:rPr>
          <w:rFonts w:ascii="Book Antiqua" w:hAnsi="Book Antiqua" w:cs="Times New Roman"/>
          <w:sz w:val="24"/>
          <w:szCs w:val="24"/>
        </w:rPr>
        <w:t xml:space="preserve"> Stanley A, Redhead D, Jalan R, Hayes RC. Efficacy of balloon angioplasty, restenting, and parallel shunt insertion for shunt insufficiency after transjugular </w:t>
      </w:r>
      <w:r w:rsidRPr="00711F4A">
        <w:rPr>
          <w:rFonts w:ascii="Book Antiqua" w:hAnsi="Book Antiqua" w:cs="Times New Roman"/>
          <w:sz w:val="24"/>
          <w:szCs w:val="24"/>
        </w:rPr>
        <w:lastRenderedPageBreak/>
        <w:t xml:space="preserve">intrahepatic portosystemic stent-shunt (TIPSS). </w:t>
      </w:r>
      <w:r w:rsidRPr="00711F4A">
        <w:rPr>
          <w:rFonts w:ascii="Book Antiqua" w:hAnsi="Book Antiqua" w:cs="Times New Roman"/>
          <w:i/>
          <w:sz w:val="24"/>
          <w:szCs w:val="24"/>
        </w:rPr>
        <w:t xml:space="preserve">Minim Invasive Ther Allied Technol </w:t>
      </w:r>
      <w:r w:rsidRPr="00711F4A">
        <w:rPr>
          <w:rFonts w:ascii="Book Antiqua" w:hAnsi="Book Antiqua" w:cs="Times New Roman"/>
          <w:sz w:val="24"/>
          <w:szCs w:val="24"/>
        </w:rPr>
        <w:t xml:space="preserve">1998; </w:t>
      </w:r>
      <w:r w:rsidRPr="00711F4A">
        <w:rPr>
          <w:rFonts w:ascii="Book Antiqua" w:hAnsi="Book Antiqua" w:cs="Times New Roman"/>
          <w:b/>
          <w:sz w:val="24"/>
          <w:szCs w:val="24"/>
        </w:rPr>
        <w:t>7</w:t>
      </w:r>
      <w:r w:rsidRPr="00711F4A">
        <w:rPr>
          <w:rFonts w:ascii="Book Antiqua" w:hAnsi="Book Antiqua" w:cs="Times New Roman"/>
          <w:sz w:val="24"/>
          <w:szCs w:val="24"/>
        </w:rPr>
        <w:t>: 287-293</w:t>
      </w:r>
    </w:p>
    <w:p w14:paraId="01578163"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26 </w:t>
      </w:r>
      <w:r w:rsidRPr="002D2BC3">
        <w:rPr>
          <w:rFonts w:ascii="Book Antiqua" w:hAnsi="Book Antiqua" w:cs="Times New Roman"/>
          <w:b/>
          <w:bCs/>
          <w:sz w:val="24"/>
          <w:szCs w:val="24"/>
        </w:rPr>
        <w:t>Helmy A</w:t>
      </w:r>
      <w:r w:rsidRPr="002D2BC3">
        <w:rPr>
          <w:rFonts w:ascii="Book Antiqua" w:hAnsi="Book Antiqua" w:cs="Times New Roman"/>
          <w:sz w:val="24"/>
          <w:szCs w:val="24"/>
        </w:rPr>
        <w:t>, Redhead DN, Stanley AJ, Hayes PC. The natural history of parallel transjugular intrahepatic portosystemic stent shunts using uncovered stent: the role of host-related factors. </w:t>
      </w:r>
      <w:r w:rsidRPr="002D2BC3">
        <w:rPr>
          <w:rFonts w:ascii="Book Antiqua" w:hAnsi="Book Antiqua" w:cs="Times New Roman"/>
          <w:i/>
          <w:iCs/>
          <w:sz w:val="24"/>
          <w:szCs w:val="24"/>
        </w:rPr>
        <w:t>Liver Int</w:t>
      </w:r>
      <w:r w:rsidRPr="002D2BC3">
        <w:rPr>
          <w:rFonts w:ascii="Book Antiqua" w:hAnsi="Book Antiqua" w:cs="Times New Roman"/>
          <w:sz w:val="24"/>
          <w:szCs w:val="24"/>
        </w:rPr>
        <w:t> 2006; </w:t>
      </w:r>
      <w:r w:rsidRPr="002D2BC3">
        <w:rPr>
          <w:rFonts w:ascii="Book Antiqua" w:hAnsi="Book Antiqua" w:cs="Times New Roman"/>
          <w:b/>
          <w:bCs/>
          <w:sz w:val="24"/>
          <w:szCs w:val="24"/>
        </w:rPr>
        <w:t>26</w:t>
      </w:r>
      <w:r w:rsidRPr="002D2BC3">
        <w:rPr>
          <w:rFonts w:ascii="Book Antiqua" w:hAnsi="Book Antiqua" w:cs="Times New Roman"/>
          <w:sz w:val="24"/>
          <w:szCs w:val="24"/>
        </w:rPr>
        <w:t>: 572-578 [PMID: 16762002 DOI: 10.1111/j.1478-3231.2006.01264.x]</w:t>
      </w:r>
    </w:p>
    <w:p w14:paraId="150B6505"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27 </w:t>
      </w:r>
      <w:r w:rsidRPr="002D2BC3">
        <w:rPr>
          <w:rFonts w:ascii="Book Antiqua" w:hAnsi="Book Antiqua" w:cs="Times New Roman"/>
          <w:b/>
          <w:bCs/>
          <w:sz w:val="24"/>
          <w:szCs w:val="24"/>
        </w:rPr>
        <w:t>Hazari YM</w:t>
      </w:r>
      <w:r w:rsidRPr="002D2BC3">
        <w:rPr>
          <w:rFonts w:ascii="Book Antiqua" w:hAnsi="Book Antiqua" w:cs="Times New Roman"/>
          <w:sz w:val="24"/>
          <w:szCs w:val="24"/>
        </w:rPr>
        <w:t>, Bashir A, Habib M, Bashir S, Habib H, Qasim MA, Shah NN, Haq E, Teckman J, Fazili KM. Alpha-1-antitrypsin deficiency: Genetic variations, clinical manifestations and therapeutic interventions. </w:t>
      </w:r>
      <w:r w:rsidRPr="002D2BC3">
        <w:rPr>
          <w:rFonts w:ascii="Book Antiqua" w:hAnsi="Book Antiqua" w:cs="Times New Roman"/>
          <w:i/>
          <w:iCs/>
          <w:sz w:val="24"/>
          <w:szCs w:val="24"/>
        </w:rPr>
        <w:t>Mutat Res</w:t>
      </w:r>
      <w:r w:rsidRPr="002D2BC3">
        <w:rPr>
          <w:rFonts w:ascii="Book Antiqua" w:hAnsi="Book Antiqua" w:cs="Times New Roman"/>
          <w:sz w:val="24"/>
          <w:szCs w:val="24"/>
        </w:rPr>
        <w:t> 2017; </w:t>
      </w:r>
      <w:r w:rsidRPr="002D2BC3">
        <w:rPr>
          <w:rFonts w:ascii="Book Antiqua" w:hAnsi="Book Antiqua" w:cs="Times New Roman"/>
          <w:b/>
          <w:bCs/>
          <w:sz w:val="24"/>
          <w:szCs w:val="24"/>
        </w:rPr>
        <w:t>773</w:t>
      </w:r>
      <w:r w:rsidRPr="002D2BC3">
        <w:rPr>
          <w:rFonts w:ascii="Book Antiqua" w:hAnsi="Book Antiqua" w:cs="Times New Roman"/>
          <w:sz w:val="24"/>
          <w:szCs w:val="24"/>
        </w:rPr>
        <w:t>: 14-25 [PMID: 28927525 DOI: 10.1016/j.mrrev.2017.03.001]</w:t>
      </w:r>
    </w:p>
    <w:p w14:paraId="712F312E"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28 </w:t>
      </w:r>
      <w:r w:rsidRPr="002D2BC3">
        <w:rPr>
          <w:rFonts w:ascii="Book Antiqua" w:hAnsi="Book Antiqua" w:cs="Times New Roman"/>
          <w:b/>
          <w:bCs/>
          <w:sz w:val="24"/>
          <w:szCs w:val="24"/>
        </w:rPr>
        <w:t>Lomas DA</w:t>
      </w:r>
      <w:r w:rsidRPr="002D2BC3">
        <w:rPr>
          <w:rFonts w:ascii="Book Antiqua" w:hAnsi="Book Antiqua" w:cs="Times New Roman"/>
          <w:sz w:val="24"/>
          <w:szCs w:val="24"/>
        </w:rPr>
        <w:t>, Evans DL, Finch JT, Carrell RW. The mechanism of Z alpha 1-antitrypsin accumulation in the liver. </w:t>
      </w:r>
      <w:r w:rsidRPr="002D2BC3">
        <w:rPr>
          <w:rFonts w:ascii="Book Antiqua" w:hAnsi="Book Antiqua" w:cs="Times New Roman"/>
          <w:i/>
          <w:iCs/>
          <w:sz w:val="24"/>
          <w:szCs w:val="24"/>
        </w:rPr>
        <w:t>Nature</w:t>
      </w:r>
      <w:r w:rsidRPr="002D2BC3">
        <w:rPr>
          <w:rFonts w:ascii="Book Antiqua" w:hAnsi="Book Antiqua" w:cs="Times New Roman"/>
          <w:sz w:val="24"/>
          <w:szCs w:val="24"/>
        </w:rPr>
        <w:t> 1992; </w:t>
      </w:r>
      <w:r w:rsidRPr="002D2BC3">
        <w:rPr>
          <w:rFonts w:ascii="Book Antiqua" w:hAnsi="Book Antiqua" w:cs="Times New Roman"/>
          <w:b/>
          <w:bCs/>
          <w:sz w:val="24"/>
          <w:szCs w:val="24"/>
        </w:rPr>
        <w:t>357</w:t>
      </w:r>
      <w:r w:rsidRPr="002D2BC3">
        <w:rPr>
          <w:rFonts w:ascii="Book Antiqua" w:hAnsi="Book Antiqua" w:cs="Times New Roman"/>
          <w:sz w:val="24"/>
          <w:szCs w:val="24"/>
        </w:rPr>
        <w:t>: 605-607 [PMID: 1608473 DOI: 10.1038/357605a0]</w:t>
      </w:r>
    </w:p>
    <w:p w14:paraId="3A7E982D"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29 </w:t>
      </w:r>
      <w:r w:rsidRPr="002D2BC3">
        <w:rPr>
          <w:rFonts w:ascii="Book Antiqua" w:hAnsi="Book Antiqua" w:cs="Times New Roman"/>
          <w:b/>
          <w:bCs/>
          <w:sz w:val="24"/>
          <w:szCs w:val="24"/>
        </w:rPr>
        <w:t>Luo X</w:t>
      </w:r>
      <w:r w:rsidRPr="002D2BC3">
        <w:rPr>
          <w:rFonts w:ascii="Book Antiqua" w:hAnsi="Book Antiqua" w:cs="Times New Roman"/>
          <w:sz w:val="24"/>
          <w:szCs w:val="24"/>
        </w:rPr>
        <w:t>, Nie L, Tsauo J, Wang Z, Tang C, Li X. Parallel shunt for the treatment of transjugular intrahepatic portosystemic shunt dysfunction. </w:t>
      </w:r>
      <w:r w:rsidRPr="002D2BC3">
        <w:rPr>
          <w:rFonts w:ascii="Book Antiqua" w:hAnsi="Book Antiqua" w:cs="Times New Roman"/>
          <w:i/>
          <w:iCs/>
          <w:sz w:val="24"/>
          <w:szCs w:val="24"/>
        </w:rPr>
        <w:t>Korean J Radiol</w:t>
      </w:r>
      <w:r w:rsidRPr="002D2BC3">
        <w:rPr>
          <w:rFonts w:ascii="Book Antiqua" w:hAnsi="Book Antiqua" w:cs="Times New Roman"/>
          <w:sz w:val="24"/>
          <w:szCs w:val="24"/>
        </w:rPr>
        <w:t> 2013; </w:t>
      </w:r>
      <w:r w:rsidRPr="002D2BC3">
        <w:rPr>
          <w:rFonts w:ascii="Book Antiqua" w:hAnsi="Book Antiqua" w:cs="Times New Roman"/>
          <w:b/>
          <w:bCs/>
          <w:sz w:val="24"/>
          <w:szCs w:val="24"/>
        </w:rPr>
        <w:t>14</w:t>
      </w:r>
      <w:r w:rsidRPr="002D2BC3">
        <w:rPr>
          <w:rFonts w:ascii="Book Antiqua" w:hAnsi="Book Antiqua" w:cs="Times New Roman"/>
          <w:sz w:val="24"/>
          <w:szCs w:val="24"/>
        </w:rPr>
        <w:t>: 423-429 [PMID: 23690708 DOI: 10.3348/kjr.2013.14.3.423.PMC3655295]</w:t>
      </w:r>
    </w:p>
    <w:p w14:paraId="25A0CC24"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30 </w:t>
      </w:r>
      <w:r w:rsidRPr="002D2BC3">
        <w:rPr>
          <w:rFonts w:ascii="Book Antiqua" w:hAnsi="Book Antiqua" w:cs="Times New Roman"/>
          <w:b/>
          <w:bCs/>
          <w:sz w:val="24"/>
          <w:szCs w:val="24"/>
        </w:rPr>
        <w:t>He FL</w:t>
      </w:r>
      <w:r w:rsidRPr="002D2BC3">
        <w:rPr>
          <w:rFonts w:ascii="Book Antiqua" w:hAnsi="Book Antiqua" w:cs="Times New Roman"/>
          <w:sz w:val="24"/>
          <w:szCs w:val="24"/>
        </w:rPr>
        <w:t>, Wang L, Yue ZD, Zhao HW, Liu FQ. Parallel transjugular intrahepatic portosystemic shunt for controlling portal hypertension complications in cirrhotic patients. </w:t>
      </w:r>
      <w:r w:rsidRPr="002D2BC3">
        <w:rPr>
          <w:rFonts w:ascii="Book Antiqua" w:hAnsi="Book Antiqua" w:cs="Times New Roman"/>
          <w:i/>
          <w:iCs/>
          <w:sz w:val="24"/>
          <w:szCs w:val="24"/>
        </w:rPr>
        <w:t>World J Gastroenterol</w:t>
      </w:r>
      <w:r w:rsidRPr="002D2BC3">
        <w:rPr>
          <w:rFonts w:ascii="Book Antiqua" w:hAnsi="Book Antiqua" w:cs="Times New Roman"/>
          <w:sz w:val="24"/>
          <w:szCs w:val="24"/>
        </w:rPr>
        <w:t> 2014; </w:t>
      </w:r>
      <w:r w:rsidRPr="002D2BC3">
        <w:rPr>
          <w:rFonts w:ascii="Book Antiqua" w:hAnsi="Book Antiqua" w:cs="Times New Roman"/>
          <w:b/>
          <w:bCs/>
          <w:sz w:val="24"/>
          <w:szCs w:val="24"/>
        </w:rPr>
        <w:t>20</w:t>
      </w:r>
      <w:r w:rsidRPr="002D2BC3">
        <w:rPr>
          <w:rFonts w:ascii="Book Antiqua" w:hAnsi="Book Antiqua" w:cs="Times New Roman"/>
          <w:sz w:val="24"/>
          <w:szCs w:val="24"/>
        </w:rPr>
        <w:t>: 11835-11839 [PMID: 25206289 DOI: 10.3748/wjg.v20.i33.11835]</w:t>
      </w:r>
    </w:p>
    <w:p w14:paraId="24C45A18"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711F4A">
        <w:rPr>
          <w:rFonts w:ascii="Book Antiqua" w:hAnsi="Book Antiqua" w:cs="Times New Roman"/>
          <w:sz w:val="24"/>
          <w:szCs w:val="24"/>
        </w:rPr>
        <w:t>31 </w:t>
      </w:r>
      <w:r w:rsidRPr="00711F4A">
        <w:rPr>
          <w:rFonts w:ascii="Book Antiqua" w:hAnsi="Book Antiqua" w:cs="Times New Roman"/>
          <w:b/>
          <w:bCs/>
          <w:sz w:val="24"/>
          <w:szCs w:val="24"/>
        </w:rPr>
        <w:t>Larson M</w:t>
      </w:r>
      <w:r w:rsidRPr="00711F4A">
        <w:rPr>
          <w:rFonts w:ascii="Book Antiqua" w:hAnsi="Book Antiqua" w:cs="Times New Roman"/>
          <w:sz w:val="24"/>
          <w:szCs w:val="24"/>
        </w:rPr>
        <w:t>, Kirsch D, Kay D. Clinical Images: Parallel Transjugular Intrahepatic Portosystemic Shunt (TIPS) in the Setting of TIPS Occlusion. </w:t>
      </w:r>
      <w:r w:rsidRPr="00711F4A">
        <w:rPr>
          <w:rFonts w:ascii="Book Antiqua" w:hAnsi="Book Antiqua" w:cs="Times New Roman"/>
          <w:i/>
          <w:iCs/>
          <w:sz w:val="24"/>
          <w:szCs w:val="24"/>
        </w:rPr>
        <w:t>Ochsner J</w:t>
      </w:r>
      <w:r w:rsidRPr="00711F4A">
        <w:rPr>
          <w:rFonts w:ascii="Book Antiqua" w:hAnsi="Book Antiqua" w:cs="Times New Roman"/>
          <w:sz w:val="24"/>
          <w:szCs w:val="24"/>
        </w:rPr>
        <w:t> 2016; </w:t>
      </w:r>
      <w:r w:rsidRPr="00711F4A">
        <w:rPr>
          <w:rFonts w:ascii="Book Antiqua" w:hAnsi="Book Antiqua" w:cs="Times New Roman"/>
          <w:b/>
          <w:bCs/>
          <w:sz w:val="24"/>
          <w:szCs w:val="24"/>
        </w:rPr>
        <w:t>16</w:t>
      </w:r>
      <w:r w:rsidRPr="00711F4A">
        <w:rPr>
          <w:rFonts w:ascii="Book Antiqua" w:hAnsi="Book Antiqua" w:cs="Times New Roman"/>
          <w:sz w:val="24"/>
          <w:szCs w:val="24"/>
        </w:rPr>
        <w:t>: 113-115 [PMID: 27303217]</w:t>
      </w:r>
    </w:p>
    <w:p w14:paraId="2459C186" w14:textId="77D9EDAA" w:rsidR="002D2BC3" w:rsidRPr="002D2BC3" w:rsidRDefault="002D2BC3" w:rsidP="002D2BC3">
      <w:pPr>
        <w:pStyle w:val="EndNoteBibliography"/>
        <w:adjustRightInd w:val="0"/>
        <w:snapToGrid w:val="0"/>
        <w:spacing w:after="0" w:line="360" w:lineRule="auto"/>
        <w:jc w:val="both"/>
        <w:rPr>
          <w:rFonts w:ascii="Book Antiqua" w:hAnsi="Book Antiqua"/>
          <w:sz w:val="24"/>
          <w:szCs w:val="24"/>
        </w:rPr>
      </w:pPr>
    </w:p>
    <w:p w14:paraId="407934D6" w14:textId="7BBABDD2" w:rsidR="002D2BC3" w:rsidRPr="002D2BC3" w:rsidRDefault="002D2BC3" w:rsidP="00496274">
      <w:pPr>
        <w:wordWrap w:val="0"/>
        <w:adjustRightInd w:val="0"/>
        <w:snapToGrid w:val="0"/>
        <w:spacing w:after="0" w:line="360" w:lineRule="auto"/>
        <w:jc w:val="right"/>
        <w:rPr>
          <w:rFonts w:ascii="Book Antiqua" w:hAnsi="Book Antiqua"/>
          <w:b/>
          <w:bCs/>
          <w:sz w:val="24"/>
          <w:szCs w:val="24"/>
        </w:rPr>
      </w:pPr>
      <w:bookmarkStart w:id="160" w:name="OLE_LINK148"/>
      <w:bookmarkStart w:id="161" w:name="OLE_LINK320"/>
      <w:bookmarkStart w:id="162" w:name="OLE_LINK387"/>
      <w:bookmarkStart w:id="163" w:name="OLE_LINK254"/>
      <w:bookmarkStart w:id="164" w:name="OLE_LINK149"/>
      <w:bookmarkStart w:id="165" w:name="OLE_LINK225"/>
      <w:bookmarkStart w:id="166" w:name="OLE_LINK207"/>
      <w:bookmarkStart w:id="167" w:name="OLE_LINK226"/>
      <w:bookmarkStart w:id="168" w:name="OLE_LINK212"/>
      <w:bookmarkStart w:id="169" w:name="OLE_LINK250"/>
      <w:bookmarkStart w:id="170" w:name="OLE_LINK281"/>
      <w:bookmarkStart w:id="171" w:name="OLE_LINK282"/>
      <w:bookmarkStart w:id="172" w:name="OLE_LINK313"/>
      <w:bookmarkStart w:id="173" w:name="OLE_LINK304"/>
      <w:bookmarkStart w:id="174" w:name="OLE_LINK321"/>
      <w:bookmarkStart w:id="175" w:name="OLE_LINK385"/>
      <w:bookmarkStart w:id="176" w:name="OLE_LINK400"/>
      <w:bookmarkStart w:id="177" w:name="OLE_LINK346"/>
      <w:bookmarkStart w:id="178" w:name="OLE_LINK371"/>
      <w:bookmarkStart w:id="179" w:name="OLE_LINK334"/>
      <w:bookmarkStart w:id="180" w:name="OLE_LINK1830"/>
      <w:bookmarkStart w:id="181" w:name="OLE_LINK457"/>
      <w:bookmarkStart w:id="182" w:name="OLE_LINK288"/>
      <w:bookmarkStart w:id="183" w:name="OLE_LINK384"/>
      <w:bookmarkStart w:id="184" w:name="OLE_LINK379"/>
      <w:bookmarkStart w:id="185" w:name="OLE_LINK303"/>
      <w:bookmarkStart w:id="186" w:name="OLE_LINK450"/>
      <w:bookmarkStart w:id="187" w:name="OLE_LINK489"/>
      <w:bookmarkStart w:id="188" w:name="OLE_LINK535"/>
      <w:bookmarkStart w:id="189" w:name="OLE_LINK648"/>
      <w:bookmarkStart w:id="190" w:name="OLE_LINK686"/>
      <w:bookmarkStart w:id="191" w:name="OLE_LINK471"/>
      <w:bookmarkStart w:id="192" w:name="OLE_LINK462"/>
      <w:bookmarkStart w:id="193" w:name="OLE_LINK519"/>
      <w:bookmarkStart w:id="194" w:name="OLE_LINK575"/>
      <w:bookmarkStart w:id="195" w:name="OLE_LINK491"/>
      <w:bookmarkStart w:id="196" w:name="OLE_LINK532"/>
      <w:bookmarkStart w:id="197" w:name="OLE_LINK572"/>
      <w:bookmarkStart w:id="198" w:name="OLE_LINK574"/>
      <w:bookmarkStart w:id="199" w:name="OLE_LINK480"/>
      <w:bookmarkStart w:id="200" w:name="OLE_LINK567"/>
      <w:bookmarkStart w:id="201" w:name="OLE_LINK2700"/>
      <w:bookmarkStart w:id="202" w:name="OLE_LINK581"/>
      <w:bookmarkStart w:id="203" w:name="OLE_LINK639"/>
      <w:bookmarkStart w:id="204" w:name="OLE_LINK688"/>
      <w:bookmarkStart w:id="205" w:name="OLE_LINK722"/>
      <w:bookmarkStart w:id="206" w:name="OLE_LINK542"/>
      <w:bookmarkStart w:id="207" w:name="OLE_LINK589"/>
      <w:bookmarkStart w:id="208" w:name="OLE_LINK582"/>
      <w:bookmarkStart w:id="209" w:name="OLE_LINK640"/>
      <w:bookmarkStart w:id="210" w:name="OLE_LINK714"/>
      <w:bookmarkStart w:id="211" w:name="OLE_LINK593"/>
      <w:bookmarkStart w:id="212" w:name="OLE_LINK716"/>
      <w:bookmarkStart w:id="213" w:name="OLE_LINK770"/>
      <w:bookmarkStart w:id="214" w:name="OLE_LINK801"/>
      <w:bookmarkStart w:id="215" w:name="OLE_LINK660"/>
      <w:bookmarkStart w:id="216" w:name="OLE_LINK781"/>
      <w:bookmarkStart w:id="217" w:name="OLE_LINK833"/>
      <w:bookmarkStart w:id="218" w:name="OLE_LINK642"/>
      <w:bookmarkStart w:id="219" w:name="OLE_LINK700"/>
      <w:bookmarkStart w:id="220" w:name="OLE_LINK792"/>
      <w:bookmarkStart w:id="221" w:name="OLE_LINK2882"/>
      <w:bookmarkStart w:id="222" w:name="OLE_LINK836"/>
      <w:bookmarkStart w:id="223" w:name="OLE_LINK889"/>
      <w:bookmarkStart w:id="224" w:name="OLE_LINK782"/>
      <w:bookmarkStart w:id="225" w:name="OLE_LINK826"/>
      <w:bookmarkStart w:id="226" w:name="OLE_LINK865"/>
      <w:bookmarkStart w:id="227" w:name="OLE_LINK856"/>
      <w:bookmarkStart w:id="228" w:name="OLE_LINK908"/>
      <w:bookmarkStart w:id="229" w:name="OLE_LINK980"/>
      <w:bookmarkStart w:id="230" w:name="OLE_LINK1018"/>
      <w:bookmarkStart w:id="231" w:name="OLE_LINK1049"/>
      <w:bookmarkStart w:id="232" w:name="OLE_LINK1076"/>
      <w:bookmarkStart w:id="233" w:name="OLE_LINK1106"/>
      <w:bookmarkStart w:id="234" w:name="OLE_LINK891"/>
      <w:bookmarkStart w:id="235" w:name="OLE_LINK943"/>
      <w:bookmarkStart w:id="236" w:name="OLE_LINK981"/>
      <w:bookmarkStart w:id="237" w:name="OLE_LINK1030"/>
      <w:bookmarkStart w:id="238" w:name="OLE_LINK847"/>
      <w:bookmarkStart w:id="239" w:name="OLE_LINK909"/>
      <w:bookmarkStart w:id="240" w:name="OLE_LINK906"/>
      <w:bookmarkStart w:id="241" w:name="OLE_LINK992"/>
      <w:bookmarkStart w:id="242" w:name="OLE_LINK993"/>
      <w:bookmarkStart w:id="243" w:name="OLE_LINK1052"/>
      <w:bookmarkStart w:id="244" w:name="OLE_LINK946"/>
      <w:bookmarkStart w:id="245" w:name="OLE_LINK911"/>
      <w:bookmarkStart w:id="246" w:name="OLE_LINK930"/>
      <w:bookmarkStart w:id="247" w:name="OLE_LINK1059"/>
      <w:bookmarkStart w:id="248" w:name="OLE_LINK1174"/>
      <w:bookmarkStart w:id="249" w:name="OLE_LINK1137"/>
      <w:bookmarkStart w:id="250" w:name="OLE_LINK1167"/>
      <w:bookmarkStart w:id="251" w:name="OLE_LINK1200"/>
      <w:bookmarkStart w:id="252" w:name="OLE_LINK1241"/>
      <w:bookmarkStart w:id="253" w:name="OLE_LINK1288"/>
      <w:bookmarkStart w:id="254" w:name="OLE_LINK1056"/>
      <w:bookmarkStart w:id="255" w:name="OLE_LINK1158"/>
      <w:bookmarkStart w:id="256" w:name="OLE_LINK1175"/>
      <w:bookmarkStart w:id="257" w:name="OLE_LINK1074"/>
      <w:bookmarkStart w:id="258" w:name="OLE_LINK1169"/>
      <w:bookmarkStart w:id="259" w:name="OLE_LINK386"/>
      <w:r w:rsidRPr="002D2BC3">
        <w:rPr>
          <w:rFonts w:ascii="Book Antiqua" w:hAnsi="Book Antiqua"/>
          <w:b/>
          <w:bCs/>
          <w:sz w:val="24"/>
          <w:szCs w:val="24"/>
        </w:rPr>
        <w:t xml:space="preserve">P-Reviewer: </w:t>
      </w:r>
      <w:r w:rsidR="00496274" w:rsidRPr="00496274">
        <w:rPr>
          <w:rFonts w:ascii="Book Antiqua" w:hAnsi="Book Antiqua"/>
          <w:bCs/>
          <w:sz w:val="24"/>
          <w:szCs w:val="24"/>
        </w:rPr>
        <w:t>Acevedo</w:t>
      </w:r>
      <w:r w:rsidR="00496274">
        <w:rPr>
          <w:rFonts w:ascii="Book Antiqua" w:hAnsi="Book Antiqua" w:hint="eastAsia"/>
          <w:bCs/>
          <w:sz w:val="24"/>
          <w:szCs w:val="24"/>
        </w:rPr>
        <w:t xml:space="preserve"> </w:t>
      </w:r>
      <w:r w:rsidR="00496274">
        <w:rPr>
          <w:rFonts w:ascii="Book Antiqua" w:hAnsi="Book Antiqua"/>
          <w:bCs/>
          <w:sz w:val="24"/>
          <w:szCs w:val="24"/>
        </w:rPr>
        <w:t xml:space="preserve">JG, </w:t>
      </w:r>
      <w:r w:rsidR="00496274" w:rsidRPr="00496274">
        <w:rPr>
          <w:rFonts w:ascii="Book Antiqua" w:hAnsi="Book Antiqua"/>
          <w:bCs/>
          <w:sz w:val="24"/>
          <w:szCs w:val="24"/>
        </w:rPr>
        <w:t>Garbuzenko</w:t>
      </w:r>
      <w:r w:rsidR="00496274">
        <w:rPr>
          <w:rFonts w:ascii="Book Antiqua" w:hAnsi="Book Antiqua"/>
          <w:bCs/>
          <w:sz w:val="24"/>
          <w:szCs w:val="24"/>
        </w:rPr>
        <w:t xml:space="preserve"> DV, </w:t>
      </w:r>
      <w:r w:rsidR="00496274" w:rsidRPr="00496274">
        <w:rPr>
          <w:rFonts w:ascii="Book Antiqua" w:hAnsi="Book Antiqua"/>
          <w:bCs/>
          <w:sz w:val="24"/>
          <w:szCs w:val="24"/>
        </w:rPr>
        <w:t>Grgurevic</w:t>
      </w:r>
      <w:r w:rsidR="00496274">
        <w:rPr>
          <w:rFonts w:ascii="Book Antiqua" w:hAnsi="Book Antiqua"/>
          <w:bCs/>
          <w:sz w:val="24"/>
          <w:szCs w:val="24"/>
        </w:rPr>
        <w:t xml:space="preserve"> I, </w:t>
      </w:r>
      <w:r w:rsidR="00496274" w:rsidRPr="00496274">
        <w:rPr>
          <w:rFonts w:ascii="Book Antiqua" w:hAnsi="Book Antiqua"/>
          <w:bCs/>
          <w:sz w:val="24"/>
          <w:szCs w:val="24"/>
        </w:rPr>
        <w:t>Procopet</w:t>
      </w:r>
      <w:r w:rsidR="00496274">
        <w:rPr>
          <w:rFonts w:ascii="Book Antiqua" w:hAnsi="Book Antiqua"/>
          <w:bCs/>
          <w:sz w:val="24"/>
          <w:szCs w:val="24"/>
        </w:rPr>
        <w:t xml:space="preserve"> B</w:t>
      </w:r>
    </w:p>
    <w:p w14:paraId="04ECC4B8" w14:textId="77777777" w:rsidR="002D2BC3" w:rsidRPr="002D2BC3" w:rsidRDefault="002D2BC3" w:rsidP="002D2BC3">
      <w:pPr>
        <w:adjustRightInd w:val="0"/>
        <w:snapToGrid w:val="0"/>
        <w:spacing w:after="0" w:line="360" w:lineRule="auto"/>
        <w:jc w:val="right"/>
        <w:rPr>
          <w:rFonts w:ascii="Book Antiqua" w:hAnsi="Book Antiqua"/>
          <w:sz w:val="24"/>
          <w:szCs w:val="24"/>
        </w:rPr>
      </w:pPr>
      <w:r w:rsidRPr="002D2BC3">
        <w:rPr>
          <w:rFonts w:ascii="Book Antiqua" w:hAnsi="Book Antiqua"/>
          <w:b/>
          <w:bCs/>
          <w:sz w:val="24"/>
          <w:szCs w:val="24"/>
        </w:rPr>
        <w:t>S-Editor:</w:t>
      </w:r>
      <w:r w:rsidRPr="002D2BC3">
        <w:rPr>
          <w:rFonts w:ascii="Book Antiqua" w:hAnsi="Book Antiqua"/>
          <w:sz w:val="24"/>
          <w:szCs w:val="24"/>
        </w:rPr>
        <w:t xml:space="preserve"> Ma RY </w:t>
      </w:r>
      <w:r w:rsidRPr="002D2BC3">
        <w:rPr>
          <w:rFonts w:ascii="Book Antiqua" w:hAnsi="Book Antiqua"/>
          <w:b/>
          <w:bCs/>
          <w:sz w:val="24"/>
          <w:szCs w:val="24"/>
        </w:rPr>
        <w:t>L-Editor:</w:t>
      </w:r>
      <w:r w:rsidRPr="002D2BC3">
        <w:rPr>
          <w:rFonts w:ascii="Book Antiqua" w:hAnsi="Book Antiqua"/>
          <w:sz w:val="24"/>
          <w:szCs w:val="24"/>
        </w:rPr>
        <w:t xml:space="preserve"> </w:t>
      </w:r>
      <w:r w:rsidRPr="002D2BC3">
        <w:rPr>
          <w:rFonts w:ascii="Book Antiqua" w:hAnsi="Book Antiqua"/>
          <w:b/>
          <w:bCs/>
          <w:sz w:val="24"/>
          <w:szCs w:val="24"/>
        </w:rPr>
        <w:t>E-Editor:</w:t>
      </w:r>
    </w:p>
    <w:p w14:paraId="0A438B8E" w14:textId="77777777" w:rsidR="002D2BC3" w:rsidRPr="002D2BC3" w:rsidRDefault="002D2BC3" w:rsidP="002D2BC3">
      <w:pPr>
        <w:shd w:val="clear" w:color="auto" w:fill="FFFFFF"/>
        <w:adjustRightInd w:val="0"/>
        <w:snapToGrid w:val="0"/>
        <w:spacing w:after="0" w:line="360" w:lineRule="auto"/>
        <w:jc w:val="both"/>
        <w:rPr>
          <w:rFonts w:ascii="Book Antiqua" w:hAnsi="Book Antiqua" w:cs="Helvetica"/>
          <w:b/>
          <w:sz w:val="24"/>
          <w:szCs w:val="24"/>
        </w:rPr>
      </w:pPr>
      <w:bookmarkStart w:id="260" w:name="OLE_LINK880"/>
      <w:bookmarkStart w:id="261" w:name="OLE_LINK881"/>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2D2BC3">
        <w:rPr>
          <w:rFonts w:ascii="Book Antiqua" w:hAnsi="Book Antiqua" w:cs="Helvetica"/>
          <w:b/>
          <w:sz w:val="24"/>
          <w:szCs w:val="24"/>
        </w:rPr>
        <w:t xml:space="preserve">Specialty type: </w:t>
      </w:r>
      <w:r w:rsidRPr="002D2BC3">
        <w:rPr>
          <w:rFonts w:ascii="Book Antiqua" w:hAnsi="Book Antiqua" w:cs="Helvetica"/>
          <w:sz w:val="24"/>
          <w:szCs w:val="24"/>
        </w:rPr>
        <w:t>Gastroenterology and hepatology</w:t>
      </w:r>
    </w:p>
    <w:p w14:paraId="5C4D8FB7" w14:textId="268B15D9" w:rsidR="002D2BC3" w:rsidRPr="002D2BC3" w:rsidRDefault="002D2BC3" w:rsidP="002D2BC3">
      <w:pPr>
        <w:shd w:val="clear" w:color="auto" w:fill="FFFFFF"/>
        <w:adjustRightInd w:val="0"/>
        <w:snapToGrid w:val="0"/>
        <w:spacing w:after="0" w:line="360" w:lineRule="auto"/>
        <w:jc w:val="both"/>
        <w:rPr>
          <w:rFonts w:ascii="Book Antiqua" w:hAnsi="Book Antiqua" w:cs="Helvetica"/>
          <w:b/>
          <w:sz w:val="24"/>
          <w:szCs w:val="24"/>
        </w:rPr>
      </w:pPr>
      <w:r w:rsidRPr="002D2BC3">
        <w:rPr>
          <w:rFonts w:ascii="Book Antiqua" w:hAnsi="Book Antiqua" w:cs="Helvetica"/>
          <w:b/>
          <w:sz w:val="24"/>
          <w:szCs w:val="24"/>
        </w:rPr>
        <w:t>Country of origin:</w:t>
      </w:r>
      <w:r>
        <w:rPr>
          <w:rFonts w:ascii="Book Antiqua" w:hAnsi="Book Antiqua" w:cs="Helvetica"/>
          <w:b/>
          <w:sz w:val="24"/>
          <w:szCs w:val="24"/>
        </w:rPr>
        <w:t xml:space="preserve"> </w:t>
      </w:r>
      <w:r>
        <w:rPr>
          <w:rFonts w:ascii="Book Antiqua" w:hAnsi="Book Antiqua" w:cs="Helvetica"/>
          <w:sz w:val="24"/>
          <w:szCs w:val="24"/>
          <w:lang w:val="en-CA"/>
        </w:rPr>
        <w:t>United States</w:t>
      </w:r>
    </w:p>
    <w:p w14:paraId="268F441C" w14:textId="77777777" w:rsidR="002D2BC3" w:rsidRPr="002D2BC3" w:rsidRDefault="002D2BC3" w:rsidP="002D2BC3">
      <w:pPr>
        <w:shd w:val="clear" w:color="auto" w:fill="FFFFFF"/>
        <w:adjustRightInd w:val="0"/>
        <w:snapToGrid w:val="0"/>
        <w:spacing w:after="0" w:line="360" w:lineRule="auto"/>
        <w:jc w:val="both"/>
        <w:rPr>
          <w:rFonts w:ascii="Book Antiqua" w:hAnsi="Book Antiqua" w:cs="Helvetica"/>
          <w:b/>
          <w:sz w:val="24"/>
          <w:szCs w:val="24"/>
        </w:rPr>
      </w:pPr>
      <w:r w:rsidRPr="002D2BC3">
        <w:rPr>
          <w:rFonts w:ascii="Book Antiqua" w:hAnsi="Book Antiqua" w:cs="Helvetica"/>
          <w:b/>
          <w:sz w:val="24"/>
          <w:szCs w:val="24"/>
        </w:rPr>
        <w:t>Peer-review report classification</w:t>
      </w:r>
    </w:p>
    <w:p w14:paraId="6134BDD6" w14:textId="77777777" w:rsidR="002D2BC3" w:rsidRPr="002D2BC3" w:rsidRDefault="002D2BC3" w:rsidP="002D2BC3">
      <w:pPr>
        <w:shd w:val="clear" w:color="auto" w:fill="FFFFFF"/>
        <w:adjustRightInd w:val="0"/>
        <w:snapToGrid w:val="0"/>
        <w:spacing w:after="0" w:line="360" w:lineRule="auto"/>
        <w:jc w:val="both"/>
        <w:rPr>
          <w:rFonts w:ascii="Book Antiqua" w:hAnsi="Book Antiqua" w:cs="Helvetica"/>
          <w:sz w:val="24"/>
          <w:szCs w:val="24"/>
        </w:rPr>
      </w:pPr>
      <w:r w:rsidRPr="002D2BC3">
        <w:rPr>
          <w:rFonts w:ascii="Book Antiqua" w:hAnsi="Book Antiqua" w:cs="Helvetica"/>
          <w:sz w:val="24"/>
          <w:szCs w:val="24"/>
        </w:rPr>
        <w:t>Grade A (Excellent): 0</w:t>
      </w:r>
    </w:p>
    <w:p w14:paraId="3F63A883" w14:textId="77777777" w:rsidR="002D2BC3" w:rsidRPr="002D2BC3" w:rsidRDefault="002D2BC3" w:rsidP="002D2BC3">
      <w:pPr>
        <w:shd w:val="clear" w:color="auto" w:fill="FFFFFF"/>
        <w:adjustRightInd w:val="0"/>
        <w:snapToGrid w:val="0"/>
        <w:spacing w:after="0" w:line="360" w:lineRule="auto"/>
        <w:jc w:val="both"/>
        <w:rPr>
          <w:rFonts w:ascii="Book Antiqua" w:hAnsi="Book Antiqua" w:cs="Helvetica"/>
          <w:sz w:val="24"/>
          <w:szCs w:val="24"/>
        </w:rPr>
      </w:pPr>
      <w:r w:rsidRPr="002D2BC3">
        <w:rPr>
          <w:rFonts w:ascii="Book Antiqua" w:hAnsi="Book Antiqua" w:cs="Helvetica"/>
          <w:sz w:val="24"/>
          <w:szCs w:val="24"/>
        </w:rPr>
        <w:lastRenderedPageBreak/>
        <w:t>Grade B (Very good): B</w:t>
      </w:r>
    </w:p>
    <w:p w14:paraId="6D448766" w14:textId="77777777" w:rsidR="002D2BC3" w:rsidRPr="002D2BC3" w:rsidRDefault="002D2BC3" w:rsidP="002D2BC3">
      <w:pPr>
        <w:shd w:val="clear" w:color="auto" w:fill="FFFFFF"/>
        <w:adjustRightInd w:val="0"/>
        <w:snapToGrid w:val="0"/>
        <w:spacing w:after="0" w:line="360" w:lineRule="auto"/>
        <w:jc w:val="both"/>
        <w:rPr>
          <w:rFonts w:ascii="Book Antiqua" w:hAnsi="Book Antiqua" w:cs="Helvetica"/>
          <w:sz w:val="24"/>
          <w:szCs w:val="24"/>
        </w:rPr>
      </w:pPr>
      <w:r w:rsidRPr="002D2BC3">
        <w:rPr>
          <w:rFonts w:ascii="Book Antiqua" w:hAnsi="Book Antiqua" w:cs="Helvetica"/>
          <w:sz w:val="24"/>
          <w:szCs w:val="24"/>
        </w:rPr>
        <w:t>Grade C (Good): C, C</w:t>
      </w:r>
    </w:p>
    <w:p w14:paraId="790B3DC6" w14:textId="34AC2308" w:rsidR="002D2BC3" w:rsidRPr="002D2BC3" w:rsidRDefault="002D2BC3" w:rsidP="002D2BC3">
      <w:pPr>
        <w:shd w:val="clear" w:color="auto" w:fill="FFFFFF"/>
        <w:adjustRightInd w:val="0"/>
        <w:snapToGrid w:val="0"/>
        <w:spacing w:after="0" w:line="360" w:lineRule="auto"/>
        <w:jc w:val="both"/>
        <w:rPr>
          <w:rFonts w:ascii="Book Antiqua" w:hAnsi="Book Antiqua" w:cs="Helvetica"/>
          <w:sz w:val="24"/>
          <w:szCs w:val="24"/>
        </w:rPr>
      </w:pPr>
      <w:r w:rsidRPr="002D2BC3">
        <w:rPr>
          <w:rFonts w:ascii="Book Antiqua" w:hAnsi="Book Antiqua" w:cs="Helvetica"/>
          <w:sz w:val="24"/>
          <w:szCs w:val="24"/>
        </w:rPr>
        <w:t xml:space="preserve">Grade D (Fair): </w:t>
      </w:r>
      <w:r>
        <w:rPr>
          <w:rFonts w:ascii="Book Antiqua" w:hAnsi="Book Antiqua" w:cs="Helvetica"/>
          <w:sz w:val="24"/>
          <w:szCs w:val="24"/>
        </w:rPr>
        <w:t>D</w:t>
      </w:r>
    </w:p>
    <w:p w14:paraId="3EE41D9E" w14:textId="3F4DE085" w:rsidR="000D65D0" w:rsidRPr="002D2BC3" w:rsidRDefault="002D2BC3" w:rsidP="002D2BC3">
      <w:pPr>
        <w:pStyle w:val="EndNoteBibliography"/>
        <w:adjustRightInd w:val="0"/>
        <w:snapToGrid w:val="0"/>
        <w:spacing w:after="0" w:line="360" w:lineRule="auto"/>
        <w:jc w:val="both"/>
        <w:rPr>
          <w:rFonts w:ascii="Book Antiqua" w:hAnsi="Book Antiqua"/>
          <w:sz w:val="24"/>
          <w:szCs w:val="24"/>
        </w:rPr>
      </w:pPr>
      <w:r w:rsidRPr="002D2BC3">
        <w:rPr>
          <w:rFonts w:ascii="Book Antiqua" w:hAnsi="Book Antiqua" w:cs="Helvetica"/>
          <w:sz w:val="24"/>
          <w:szCs w:val="24"/>
        </w:rPr>
        <w:t>Grade E (Poor): 0</w:t>
      </w:r>
      <w:bookmarkEnd w:id="259"/>
      <w:bookmarkEnd w:id="260"/>
      <w:bookmarkEnd w:id="261"/>
    </w:p>
    <w:p w14:paraId="71926506" w14:textId="77777777" w:rsidR="00496274" w:rsidRDefault="00AF7374" w:rsidP="00496274">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fldChar w:fldCharType="end"/>
      </w:r>
    </w:p>
    <w:p w14:paraId="1A1664A1" w14:textId="77777777" w:rsidR="00496274" w:rsidRDefault="00496274">
      <w:pPr>
        <w:rPr>
          <w:rFonts w:ascii="Book Antiqua" w:hAnsi="Book Antiqua" w:cs="Times New Roman"/>
          <w:noProof/>
          <w:sz w:val="24"/>
          <w:szCs w:val="24"/>
        </w:rPr>
      </w:pPr>
      <w:r>
        <w:rPr>
          <w:rFonts w:ascii="Book Antiqua" w:hAnsi="Book Antiqua" w:cs="Times New Roman"/>
          <w:sz w:val="24"/>
          <w:szCs w:val="24"/>
        </w:rPr>
        <w:br w:type="page"/>
      </w:r>
    </w:p>
    <w:p w14:paraId="0596B584" w14:textId="7C1AF1BC" w:rsidR="00F34EF8" w:rsidRPr="00496274" w:rsidRDefault="0004798B" w:rsidP="00496274">
      <w:pPr>
        <w:pStyle w:val="EndNoteBibliography"/>
        <w:adjustRightInd w:val="0"/>
        <w:snapToGrid w:val="0"/>
        <w:spacing w:after="0" w:line="360" w:lineRule="auto"/>
        <w:jc w:val="both"/>
        <w:rPr>
          <w:rFonts w:ascii="Book Antiqua" w:hAnsi="Book Antiqua" w:cs="Times New Roman"/>
          <w:sz w:val="24"/>
          <w:szCs w:val="24"/>
        </w:rPr>
      </w:pPr>
      <w:r>
        <w:rPr>
          <w:rFonts w:ascii="Book Antiqua" w:eastAsia="Times New Roman" w:hAnsi="Book Antiqua" w:cs="Times New Roman"/>
          <w:b/>
          <w:sz w:val="24"/>
          <w:szCs w:val="24"/>
        </w:rPr>
        <w:lastRenderedPageBreak/>
        <w:t xml:space="preserve">Table 1 </w:t>
      </w:r>
      <w:r w:rsidR="00496274" w:rsidRPr="007F0E17">
        <w:rPr>
          <w:rFonts w:ascii="Book Antiqua" w:eastAsia="Times New Roman" w:hAnsi="Book Antiqua" w:cs="Times New Roman"/>
          <w:b/>
          <w:sz w:val="24"/>
          <w:szCs w:val="24"/>
        </w:rPr>
        <w:t xml:space="preserve">Laboratory values, Child-Pugh class, </w:t>
      </w:r>
      <w:r>
        <w:rPr>
          <w:rFonts w:ascii="Book Antiqua" w:eastAsia="Times New Roman" w:hAnsi="Book Antiqua" w:cs="Times New Roman"/>
          <w:b/>
          <w:sz w:val="24"/>
          <w:szCs w:val="24"/>
        </w:rPr>
        <w:t>m</w:t>
      </w:r>
      <w:r w:rsidRPr="0004798B">
        <w:rPr>
          <w:rFonts w:ascii="Book Antiqua" w:eastAsia="Times New Roman" w:hAnsi="Book Antiqua" w:cs="Times New Roman"/>
          <w:b/>
          <w:sz w:val="24"/>
          <w:szCs w:val="24"/>
        </w:rPr>
        <w:t>odel for end-stage liver disease</w:t>
      </w:r>
      <w:r w:rsidR="00496274" w:rsidRPr="007F0E17">
        <w:rPr>
          <w:rFonts w:ascii="Book Antiqua" w:eastAsia="Times New Roman" w:hAnsi="Book Antiqua" w:cs="Times New Roman"/>
          <w:b/>
          <w:sz w:val="24"/>
          <w:szCs w:val="24"/>
        </w:rPr>
        <w:t xml:space="preserve"> score and medications given for hepatic encephalopathy of patient 1, 2, and 3 before the transjugular intrahepatic portosystemic shunts placement, before the parallel placement, and 6-mo follow-up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485CD4" w:rsidRPr="002D2BC3" w14:paraId="0ED783B8" w14:textId="77777777" w:rsidTr="0004798B">
        <w:tc>
          <w:tcPr>
            <w:tcW w:w="2337" w:type="dxa"/>
            <w:tcBorders>
              <w:top w:val="single" w:sz="4" w:space="0" w:color="auto"/>
              <w:bottom w:val="single" w:sz="4" w:space="0" w:color="auto"/>
            </w:tcBorders>
          </w:tcPr>
          <w:p w14:paraId="4306441D" w14:textId="475A5B60" w:rsidR="00485CD4" w:rsidRPr="002D2BC3" w:rsidRDefault="00F448D1" w:rsidP="002D2BC3">
            <w:pPr>
              <w:adjustRightInd w:val="0"/>
              <w:snapToGrid w:val="0"/>
              <w:spacing w:line="360" w:lineRule="auto"/>
              <w:jc w:val="both"/>
              <w:rPr>
                <w:rFonts w:ascii="Book Antiqua" w:hAnsi="Book Antiqua" w:cs="Times New Roman"/>
                <w:b/>
                <w:sz w:val="24"/>
                <w:szCs w:val="24"/>
              </w:rPr>
            </w:pPr>
            <w:r w:rsidRPr="002D2BC3">
              <w:rPr>
                <w:rFonts w:ascii="Book Antiqua" w:hAnsi="Book Antiqua" w:cs="Times New Roman"/>
                <w:b/>
                <w:sz w:val="24"/>
                <w:szCs w:val="24"/>
              </w:rPr>
              <w:t>Stat</w:t>
            </w:r>
            <w:r w:rsidR="00B36018" w:rsidRPr="002D2BC3">
              <w:rPr>
                <w:rFonts w:ascii="Book Antiqua" w:hAnsi="Book Antiqua" w:cs="Times New Roman"/>
                <w:b/>
                <w:sz w:val="24"/>
                <w:szCs w:val="24"/>
              </w:rPr>
              <w:t>us</w:t>
            </w:r>
          </w:p>
        </w:tc>
        <w:tc>
          <w:tcPr>
            <w:tcW w:w="2337" w:type="dxa"/>
            <w:tcBorders>
              <w:top w:val="single" w:sz="4" w:space="0" w:color="auto"/>
              <w:bottom w:val="single" w:sz="4" w:space="0" w:color="auto"/>
            </w:tcBorders>
          </w:tcPr>
          <w:p w14:paraId="626FE373" w14:textId="77777777" w:rsidR="00485CD4" w:rsidRPr="002D2BC3" w:rsidRDefault="00485CD4" w:rsidP="002D5464">
            <w:pPr>
              <w:adjustRightInd w:val="0"/>
              <w:snapToGrid w:val="0"/>
              <w:spacing w:line="360" w:lineRule="auto"/>
              <w:jc w:val="center"/>
              <w:rPr>
                <w:rFonts w:ascii="Book Antiqua" w:hAnsi="Book Antiqua" w:cs="Times New Roman"/>
                <w:b/>
                <w:sz w:val="24"/>
                <w:szCs w:val="24"/>
              </w:rPr>
            </w:pPr>
            <w:r w:rsidRPr="002D2BC3">
              <w:rPr>
                <w:rFonts w:ascii="Book Antiqua" w:hAnsi="Book Antiqua" w:cs="Times New Roman"/>
                <w:b/>
                <w:sz w:val="24"/>
                <w:szCs w:val="24"/>
              </w:rPr>
              <w:t>Patient 1</w:t>
            </w:r>
          </w:p>
        </w:tc>
        <w:tc>
          <w:tcPr>
            <w:tcW w:w="2338" w:type="dxa"/>
            <w:tcBorders>
              <w:top w:val="single" w:sz="4" w:space="0" w:color="auto"/>
              <w:bottom w:val="single" w:sz="4" w:space="0" w:color="auto"/>
            </w:tcBorders>
          </w:tcPr>
          <w:p w14:paraId="7975A796" w14:textId="77777777" w:rsidR="00485CD4" w:rsidRPr="002D2BC3" w:rsidRDefault="00485CD4" w:rsidP="002D5464">
            <w:pPr>
              <w:adjustRightInd w:val="0"/>
              <w:snapToGrid w:val="0"/>
              <w:spacing w:line="360" w:lineRule="auto"/>
              <w:jc w:val="center"/>
              <w:rPr>
                <w:rFonts w:ascii="Book Antiqua" w:hAnsi="Book Antiqua" w:cs="Times New Roman"/>
                <w:b/>
                <w:sz w:val="24"/>
                <w:szCs w:val="24"/>
              </w:rPr>
            </w:pPr>
            <w:r w:rsidRPr="002D2BC3">
              <w:rPr>
                <w:rFonts w:ascii="Book Antiqua" w:hAnsi="Book Antiqua" w:cs="Times New Roman"/>
                <w:b/>
                <w:sz w:val="24"/>
                <w:szCs w:val="24"/>
              </w:rPr>
              <w:t>Patient 2</w:t>
            </w:r>
          </w:p>
        </w:tc>
        <w:tc>
          <w:tcPr>
            <w:tcW w:w="2338" w:type="dxa"/>
            <w:tcBorders>
              <w:top w:val="single" w:sz="4" w:space="0" w:color="auto"/>
              <w:bottom w:val="single" w:sz="4" w:space="0" w:color="auto"/>
            </w:tcBorders>
          </w:tcPr>
          <w:p w14:paraId="31AB2C84" w14:textId="77777777" w:rsidR="00485CD4" w:rsidRPr="002D2BC3" w:rsidRDefault="00485CD4" w:rsidP="002D5464">
            <w:pPr>
              <w:adjustRightInd w:val="0"/>
              <w:snapToGrid w:val="0"/>
              <w:spacing w:line="360" w:lineRule="auto"/>
              <w:jc w:val="center"/>
              <w:rPr>
                <w:rFonts w:ascii="Book Antiqua" w:hAnsi="Book Antiqua" w:cs="Times New Roman"/>
                <w:b/>
                <w:sz w:val="24"/>
                <w:szCs w:val="24"/>
              </w:rPr>
            </w:pPr>
            <w:r w:rsidRPr="002D2BC3">
              <w:rPr>
                <w:rFonts w:ascii="Book Antiqua" w:hAnsi="Book Antiqua" w:cs="Times New Roman"/>
                <w:b/>
                <w:sz w:val="24"/>
                <w:szCs w:val="24"/>
              </w:rPr>
              <w:t>Patient 3</w:t>
            </w:r>
          </w:p>
        </w:tc>
      </w:tr>
      <w:tr w:rsidR="00485CD4" w:rsidRPr="002D2BC3" w14:paraId="6ADF0B00" w14:textId="77777777" w:rsidTr="0004798B">
        <w:tc>
          <w:tcPr>
            <w:tcW w:w="2337" w:type="dxa"/>
            <w:tcBorders>
              <w:top w:val="single" w:sz="4" w:space="0" w:color="auto"/>
            </w:tcBorders>
          </w:tcPr>
          <w:p w14:paraId="7CE4F36C" w14:textId="77777777" w:rsidR="00485CD4" w:rsidRPr="0004798B" w:rsidRDefault="00485CD4" w:rsidP="002D2BC3">
            <w:pPr>
              <w:adjustRightInd w:val="0"/>
              <w:snapToGrid w:val="0"/>
              <w:spacing w:line="360" w:lineRule="auto"/>
              <w:jc w:val="both"/>
              <w:rPr>
                <w:rFonts w:ascii="Book Antiqua" w:hAnsi="Book Antiqua" w:cs="Times New Roman"/>
                <w:sz w:val="24"/>
                <w:szCs w:val="24"/>
              </w:rPr>
            </w:pPr>
            <w:r w:rsidRPr="0004798B">
              <w:rPr>
                <w:rFonts w:ascii="Book Antiqua" w:eastAsia="Times New Roman" w:hAnsi="Book Antiqua" w:cs="Times New Roman"/>
                <w:sz w:val="24"/>
                <w:szCs w:val="24"/>
              </w:rPr>
              <w:t>Before TIPS</w:t>
            </w:r>
          </w:p>
        </w:tc>
        <w:tc>
          <w:tcPr>
            <w:tcW w:w="2337" w:type="dxa"/>
            <w:tcBorders>
              <w:top w:val="single" w:sz="4" w:space="0" w:color="auto"/>
            </w:tcBorders>
          </w:tcPr>
          <w:p w14:paraId="765B5E4F" w14:textId="21DD65EA" w:rsidR="00485CD4" w:rsidRPr="002D2BC3" w:rsidRDefault="00485CD4" w:rsidP="002D5464">
            <w:pPr>
              <w:adjustRightInd w:val="0"/>
              <w:snapToGrid w:val="0"/>
              <w:spacing w:line="360" w:lineRule="auto"/>
              <w:jc w:val="center"/>
              <w:rPr>
                <w:rFonts w:ascii="Book Antiqua" w:eastAsia="Times New Roman" w:hAnsi="Book Antiqua" w:cs="Times New Roman"/>
                <w:sz w:val="24"/>
                <w:szCs w:val="24"/>
              </w:rPr>
            </w:pPr>
            <w:r w:rsidRPr="002D2BC3">
              <w:rPr>
                <w:rFonts w:ascii="Book Antiqua" w:eastAsia="Times New Roman" w:hAnsi="Book Antiqua" w:cs="Times New Roman"/>
                <w:sz w:val="24"/>
                <w:szCs w:val="24"/>
              </w:rPr>
              <w:t xml:space="preserve">Child-Pugh B; MELD 11; </w:t>
            </w:r>
            <w:r w:rsidRPr="002D2BC3">
              <w:rPr>
                <w:rFonts w:ascii="Book Antiqua" w:hAnsi="Book Antiqua" w:cs="Times New Roman"/>
                <w:iCs/>
                <w:sz w:val="24"/>
                <w:szCs w:val="24"/>
              </w:rPr>
              <w:t>bilirubin 1.1, INR 1.5, PTT</w:t>
            </w:r>
            <w:r w:rsidR="002D5464">
              <w:rPr>
                <w:rFonts w:ascii="Book Antiqua" w:hAnsi="Book Antiqua" w:cs="Times New Roman"/>
                <w:iCs/>
                <w:sz w:val="24"/>
                <w:szCs w:val="24"/>
              </w:rPr>
              <w:t xml:space="preserve"> </w:t>
            </w:r>
            <w:r w:rsidRPr="002D2BC3">
              <w:rPr>
                <w:rFonts w:ascii="Book Antiqua" w:hAnsi="Book Antiqua" w:cs="Times New Roman"/>
                <w:iCs/>
                <w:sz w:val="24"/>
                <w:szCs w:val="24"/>
              </w:rPr>
              <w:t>18.6, albumin 2.6; DV post TIPS:</w:t>
            </w:r>
            <w:r w:rsidRPr="002D2BC3">
              <w:rPr>
                <w:rFonts w:ascii="Book Antiqua" w:eastAsia="Times New Roman" w:hAnsi="Book Antiqua" w:cs="Times New Roman"/>
                <w:iCs/>
                <w:sz w:val="24"/>
                <w:szCs w:val="24"/>
              </w:rPr>
              <w:t xml:space="preserve"> 153</w:t>
            </w:r>
            <w:r w:rsidR="002D5464">
              <w:rPr>
                <w:rFonts w:ascii="Book Antiqua" w:eastAsia="Times New Roman" w:hAnsi="Book Antiqua" w:cs="Times New Roman"/>
                <w:iCs/>
                <w:sz w:val="24"/>
                <w:szCs w:val="24"/>
              </w:rPr>
              <w:t xml:space="preserve"> </w:t>
            </w:r>
            <w:r w:rsidRPr="002D2BC3">
              <w:rPr>
                <w:rFonts w:ascii="Book Antiqua" w:eastAsia="Times New Roman" w:hAnsi="Book Antiqua" w:cs="Times New Roman"/>
                <w:iCs/>
                <w:sz w:val="24"/>
                <w:szCs w:val="24"/>
              </w:rPr>
              <w:t xml:space="preserve">(TIPS), 33 cm/s (MPV). </w:t>
            </w:r>
            <w:r w:rsidRPr="002D2BC3">
              <w:rPr>
                <w:rFonts w:ascii="Book Antiqua" w:eastAsia="Times New Roman" w:hAnsi="Book Antiqua" w:cs="Times New Roman"/>
                <w:sz w:val="24"/>
                <w:szCs w:val="24"/>
              </w:rPr>
              <w:t>Lactulose 10</w:t>
            </w:r>
            <w:r w:rsidR="002D5464">
              <w:rPr>
                <w:rFonts w:ascii="Book Antiqua" w:eastAsia="Times New Roman" w:hAnsi="Book Antiqua" w:cs="Times New Roman"/>
                <w:sz w:val="24"/>
                <w:szCs w:val="24"/>
              </w:rPr>
              <w:t xml:space="preserve"> </w:t>
            </w:r>
            <w:r w:rsidRPr="002D2BC3">
              <w:rPr>
                <w:rFonts w:ascii="Book Antiqua" w:eastAsia="Times New Roman" w:hAnsi="Book Antiqua" w:cs="Times New Roman"/>
                <w:sz w:val="24"/>
                <w:szCs w:val="24"/>
              </w:rPr>
              <w:t>g/d</w:t>
            </w:r>
          </w:p>
        </w:tc>
        <w:tc>
          <w:tcPr>
            <w:tcW w:w="2338" w:type="dxa"/>
            <w:tcBorders>
              <w:top w:val="single" w:sz="4" w:space="0" w:color="auto"/>
            </w:tcBorders>
          </w:tcPr>
          <w:p w14:paraId="2A3DE214" w14:textId="0366DC0E" w:rsidR="00485CD4" w:rsidRPr="002D2BC3" w:rsidRDefault="00485CD4" w:rsidP="002D5464">
            <w:pPr>
              <w:adjustRightInd w:val="0"/>
              <w:snapToGrid w:val="0"/>
              <w:spacing w:line="360" w:lineRule="auto"/>
              <w:jc w:val="center"/>
              <w:rPr>
                <w:rFonts w:ascii="Book Antiqua" w:eastAsia="Times New Roman" w:hAnsi="Book Antiqua" w:cs="Times New Roman"/>
                <w:sz w:val="24"/>
                <w:szCs w:val="24"/>
              </w:rPr>
            </w:pPr>
            <w:r w:rsidRPr="002D2BC3">
              <w:rPr>
                <w:rFonts w:ascii="Book Antiqua" w:eastAsia="Times New Roman" w:hAnsi="Book Antiqua" w:cs="Times New Roman"/>
                <w:sz w:val="24"/>
                <w:szCs w:val="24"/>
              </w:rPr>
              <w:t>Child-Pugh B;</w:t>
            </w:r>
          </w:p>
          <w:p w14:paraId="2316E9F7" w14:textId="00E566ED" w:rsidR="00485CD4" w:rsidRPr="002D2BC3" w:rsidRDefault="00485CD4" w:rsidP="002D5464">
            <w:pPr>
              <w:adjustRightInd w:val="0"/>
              <w:snapToGrid w:val="0"/>
              <w:spacing w:line="360" w:lineRule="auto"/>
              <w:jc w:val="center"/>
              <w:rPr>
                <w:rFonts w:ascii="Book Antiqua" w:hAnsi="Book Antiqua" w:cs="Times New Roman"/>
                <w:iCs/>
                <w:sz w:val="24"/>
                <w:szCs w:val="24"/>
              </w:rPr>
            </w:pPr>
            <w:r w:rsidRPr="002D2BC3">
              <w:rPr>
                <w:rFonts w:ascii="Book Antiqua" w:eastAsia="Times New Roman" w:hAnsi="Book Antiqua" w:cs="Times New Roman"/>
                <w:sz w:val="24"/>
                <w:szCs w:val="24"/>
              </w:rPr>
              <w:t xml:space="preserve">MELD 11; </w:t>
            </w:r>
            <w:r w:rsidRPr="002D2BC3">
              <w:rPr>
                <w:rFonts w:ascii="Book Antiqua" w:hAnsi="Book Antiqua" w:cs="Times New Roman"/>
                <w:iCs/>
                <w:sz w:val="24"/>
                <w:szCs w:val="24"/>
              </w:rPr>
              <w:t>bilirubin 0.7, INR 1.3, PTT</w:t>
            </w:r>
            <w:r w:rsidR="002D5464">
              <w:rPr>
                <w:rFonts w:ascii="Book Antiqua" w:hAnsi="Book Antiqua" w:cs="Times New Roman"/>
                <w:iCs/>
                <w:sz w:val="24"/>
                <w:szCs w:val="24"/>
              </w:rPr>
              <w:t xml:space="preserve"> </w:t>
            </w:r>
            <w:r w:rsidRPr="002D2BC3">
              <w:rPr>
                <w:rFonts w:ascii="Book Antiqua" w:hAnsi="Book Antiqua" w:cs="Times New Roman"/>
                <w:iCs/>
                <w:sz w:val="24"/>
                <w:szCs w:val="24"/>
              </w:rPr>
              <w:t>16.6, and albumin 3.5.</w:t>
            </w:r>
          </w:p>
          <w:p w14:paraId="411A7442" w14:textId="6B7735EF" w:rsidR="00485CD4" w:rsidRPr="002D2BC3" w:rsidRDefault="00485CD4" w:rsidP="002D5464">
            <w:pPr>
              <w:adjustRightInd w:val="0"/>
              <w:snapToGrid w:val="0"/>
              <w:spacing w:line="360" w:lineRule="auto"/>
              <w:jc w:val="center"/>
              <w:rPr>
                <w:rFonts w:ascii="Book Antiqua" w:hAnsi="Book Antiqua" w:cs="Times New Roman"/>
                <w:sz w:val="24"/>
                <w:szCs w:val="24"/>
                <w:shd w:val="clear" w:color="auto" w:fill="FFFFFF"/>
              </w:rPr>
            </w:pPr>
            <w:r w:rsidRPr="002D2BC3">
              <w:rPr>
                <w:rFonts w:ascii="Book Antiqua" w:hAnsi="Book Antiqua" w:cs="Times New Roman"/>
                <w:sz w:val="24"/>
                <w:szCs w:val="24"/>
                <w:shd w:val="clear" w:color="auto" w:fill="FFFFFF"/>
              </w:rPr>
              <w:t>Rifaximin 550</w:t>
            </w:r>
            <w:r w:rsidR="002D5464">
              <w:rPr>
                <w:rFonts w:ascii="Book Antiqua" w:hAnsi="Book Antiqua" w:cs="Times New Roman"/>
                <w:sz w:val="24"/>
                <w:szCs w:val="24"/>
                <w:shd w:val="clear" w:color="auto" w:fill="FFFFFF"/>
              </w:rPr>
              <w:t xml:space="preserve"> </w:t>
            </w:r>
            <w:r w:rsidRPr="002D2BC3">
              <w:rPr>
                <w:rFonts w:ascii="Book Antiqua" w:hAnsi="Book Antiqua" w:cs="Times New Roman"/>
                <w:sz w:val="24"/>
                <w:szCs w:val="24"/>
                <w:shd w:val="clear" w:color="auto" w:fill="FFFFFF"/>
              </w:rPr>
              <w:t xml:space="preserve">mg </w:t>
            </w:r>
            <w:r w:rsidR="002D5464">
              <w:rPr>
                <w:rFonts w:ascii="Book Antiqua" w:hAnsi="Book Antiqua" w:cs="Times New Roman"/>
                <w:sz w:val="24"/>
                <w:szCs w:val="24"/>
                <w:shd w:val="clear" w:color="auto" w:fill="FFFFFF"/>
              </w:rPr>
              <w:t>×</w:t>
            </w:r>
            <w:r w:rsidRPr="002D2BC3">
              <w:rPr>
                <w:rFonts w:ascii="Book Antiqua" w:hAnsi="Book Antiqua" w:cs="Times New Roman"/>
                <w:sz w:val="24"/>
                <w:szCs w:val="24"/>
                <w:shd w:val="clear" w:color="auto" w:fill="FFFFFF"/>
              </w:rPr>
              <w:t xml:space="preserve"> 2/d, Lactulose 20</w:t>
            </w:r>
            <w:r w:rsidR="002D5464">
              <w:rPr>
                <w:rFonts w:ascii="Book Antiqua" w:hAnsi="Book Antiqua" w:cs="Times New Roman"/>
                <w:sz w:val="24"/>
                <w:szCs w:val="24"/>
                <w:shd w:val="clear" w:color="auto" w:fill="FFFFFF"/>
              </w:rPr>
              <w:t xml:space="preserve"> </w:t>
            </w:r>
            <w:r w:rsidRPr="002D2BC3">
              <w:rPr>
                <w:rFonts w:ascii="Book Antiqua" w:hAnsi="Book Antiqua" w:cs="Times New Roman"/>
                <w:sz w:val="24"/>
                <w:szCs w:val="24"/>
                <w:shd w:val="clear" w:color="auto" w:fill="FFFFFF"/>
              </w:rPr>
              <w:t xml:space="preserve">g </w:t>
            </w:r>
            <w:r w:rsidR="002D5464">
              <w:rPr>
                <w:rFonts w:ascii="Book Antiqua" w:hAnsi="Book Antiqua" w:cs="Times New Roman"/>
                <w:sz w:val="24"/>
                <w:szCs w:val="24"/>
                <w:shd w:val="clear" w:color="auto" w:fill="FFFFFF"/>
              </w:rPr>
              <w:t>×</w:t>
            </w:r>
            <w:r w:rsidRPr="002D2BC3">
              <w:rPr>
                <w:rFonts w:ascii="Book Antiqua" w:hAnsi="Book Antiqua" w:cs="Times New Roman"/>
                <w:sz w:val="24"/>
                <w:szCs w:val="24"/>
                <w:shd w:val="clear" w:color="auto" w:fill="FFFFFF"/>
              </w:rPr>
              <w:t xml:space="preserve"> 3/d</w:t>
            </w:r>
          </w:p>
          <w:p w14:paraId="2EEAE56A" w14:textId="77777777" w:rsidR="00485CD4" w:rsidRPr="002D2BC3" w:rsidRDefault="00485CD4" w:rsidP="002D5464">
            <w:pPr>
              <w:adjustRightInd w:val="0"/>
              <w:snapToGrid w:val="0"/>
              <w:spacing w:line="360" w:lineRule="auto"/>
              <w:jc w:val="center"/>
              <w:rPr>
                <w:rFonts w:ascii="Book Antiqua" w:hAnsi="Book Antiqua" w:cs="Times New Roman"/>
                <w:sz w:val="24"/>
                <w:szCs w:val="24"/>
              </w:rPr>
            </w:pPr>
          </w:p>
        </w:tc>
        <w:tc>
          <w:tcPr>
            <w:tcW w:w="2338" w:type="dxa"/>
            <w:tcBorders>
              <w:top w:val="single" w:sz="4" w:space="0" w:color="auto"/>
            </w:tcBorders>
          </w:tcPr>
          <w:p w14:paraId="046FDA65" w14:textId="1C14C96C" w:rsidR="00485CD4" w:rsidRPr="002D2BC3" w:rsidRDefault="00485CD4" w:rsidP="002D5464">
            <w:pPr>
              <w:adjustRightInd w:val="0"/>
              <w:snapToGrid w:val="0"/>
              <w:spacing w:line="360" w:lineRule="auto"/>
              <w:jc w:val="center"/>
              <w:rPr>
                <w:rFonts w:ascii="Book Antiqua" w:eastAsia="Times New Roman" w:hAnsi="Book Antiqua" w:cs="Times New Roman"/>
                <w:sz w:val="24"/>
                <w:szCs w:val="24"/>
              </w:rPr>
            </w:pPr>
            <w:r w:rsidRPr="002D2BC3">
              <w:rPr>
                <w:rFonts w:ascii="Book Antiqua" w:eastAsia="Times New Roman" w:hAnsi="Book Antiqua" w:cs="Times New Roman"/>
                <w:sz w:val="24"/>
                <w:szCs w:val="24"/>
              </w:rPr>
              <w:t>Child-Pugh C;</w:t>
            </w:r>
          </w:p>
          <w:p w14:paraId="521A01B9" w14:textId="575CEF42" w:rsidR="00485CD4" w:rsidRPr="002D2BC3" w:rsidRDefault="00485CD4" w:rsidP="002D5464">
            <w:pPr>
              <w:adjustRightInd w:val="0"/>
              <w:snapToGrid w:val="0"/>
              <w:spacing w:line="360" w:lineRule="auto"/>
              <w:jc w:val="center"/>
              <w:rPr>
                <w:rFonts w:ascii="Book Antiqua" w:hAnsi="Book Antiqua" w:cs="Times New Roman"/>
                <w:iCs/>
                <w:sz w:val="24"/>
                <w:szCs w:val="24"/>
              </w:rPr>
            </w:pPr>
            <w:r w:rsidRPr="002D2BC3">
              <w:rPr>
                <w:rFonts w:ascii="Book Antiqua" w:eastAsia="Times New Roman" w:hAnsi="Book Antiqua" w:cs="Times New Roman"/>
                <w:sz w:val="24"/>
                <w:szCs w:val="24"/>
              </w:rPr>
              <w:t xml:space="preserve">MELD 12; </w:t>
            </w:r>
            <w:r w:rsidRPr="002D2BC3">
              <w:rPr>
                <w:rFonts w:ascii="Book Antiqua" w:hAnsi="Book Antiqua" w:cs="Times New Roman"/>
                <w:iCs/>
                <w:sz w:val="24"/>
                <w:szCs w:val="24"/>
              </w:rPr>
              <w:t>bilirubin 1.6, INR 1.4, PTT</w:t>
            </w:r>
            <w:r w:rsidR="002D5464">
              <w:rPr>
                <w:rFonts w:ascii="Book Antiqua" w:hAnsi="Book Antiqua" w:cs="Times New Roman"/>
                <w:iCs/>
                <w:sz w:val="24"/>
                <w:szCs w:val="24"/>
              </w:rPr>
              <w:t xml:space="preserve"> </w:t>
            </w:r>
            <w:r w:rsidRPr="002D2BC3">
              <w:rPr>
                <w:rFonts w:ascii="Book Antiqua" w:hAnsi="Book Antiqua" w:cs="Times New Roman"/>
                <w:iCs/>
                <w:sz w:val="24"/>
                <w:szCs w:val="24"/>
              </w:rPr>
              <w:t>17.1, and albumin 2.5</w:t>
            </w:r>
          </w:p>
          <w:p w14:paraId="4AC0F66A" w14:textId="77777777" w:rsidR="00485CD4" w:rsidRPr="002D2BC3" w:rsidRDefault="00485CD4" w:rsidP="002D5464">
            <w:pPr>
              <w:adjustRightInd w:val="0"/>
              <w:snapToGrid w:val="0"/>
              <w:spacing w:line="360" w:lineRule="auto"/>
              <w:jc w:val="center"/>
              <w:rPr>
                <w:rFonts w:ascii="Book Antiqua" w:hAnsi="Book Antiqua" w:cs="Times New Roman"/>
                <w:sz w:val="24"/>
                <w:szCs w:val="24"/>
              </w:rPr>
            </w:pPr>
          </w:p>
          <w:p w14:paraId="67BA2309" w14:textId="57C78273" w:rsidR="00485CD4" w:rsidRPr="002D2BC3" w:rsidRDefault="00485CD4" w:rsidP="002D5464">
            <w:pPr>
              <w:adjustRightInd w:val="0"/>
              <w:snapToGrid w:val="0"/>
              <w:spacing w:line="360" w:lineRule="auto"/>
              <w:jc w:val="center"/>
              <w:rPr>
                <w:rFonts w:ascii="Book Antiqua" w:hAnsi="Book Antiqua" w:cs="Times New Roman"/>
                <w:sz w:val="24"/>
                <w:szCs w:val="24"/>
                <w:shd w:val="clear" w:color="auto" w:fill="FFFFFF"/>
              </w:rPr>
            </w:pPr>
            <w:r w:rsidRPr="002D2BC3">
              <w:rPr>
                <w:rFonts w:ascii="Book Antiqua" w:eastAsia="Times New Roman" w:hAnsi="Book Antiqua" w:cs="Times New Roman"/>
                <w:iCs/>
                <w:sz w:val="24"/>
                <w:szCs w:val="24"/>
              </w:rPr>
              <w:t xml:space="preserve">DV immediately post-TIPS: 96 (TIPS), 89.5 cm/s (MPV). </w:t>
            </w:r>
            <w:r w:rsidRPr="002D2BC3">
              <w:rPr>
                <w:rFonts w:ascii="Book Antiqua" w:hAnsi="Book Antiqua" w:cs="Times New Roman"/>
                <w:sz w:val="24"/>
                <w:szCs w:val="24"/>
                <w:shd w:val="clear" w:color="auto" w:fill="FFFFFF"/>
              </w:rPr>
              <w:t>Rifaximin 550</w:t>
            </w:r>
            <w:r w:rsidR="002D5464">
              <w:rPr>
                <w:rFonts w:ascii="Book Antiqua" w:hAnsi="Book Antiqua" w:cs="Times New Roman"/>
                <w:sz w:val="24"/>
                <w:szCs w:val="24"/>
                <w:shd w:val="clear" w:color="auto" w:fill="FFFFFF"/>
              </w:rPr>
              <w:t xml:space="preserve"> </w:t>
            </w:r>
            <w:r w:rsidRPr="002D2BC3">
              <w:rPr>
                <w:rFonts w:ascii="Book Antiqua" w:hAnsi="Book Antiqua" w:cs="Times New Roman"/>
                <w:sz w:val="24"/>
                <w:szCs w:val="24"/>
                <w:shd w:val="clear" w:color="auto" w:fill="FFFFFF"/>
              </w:rPr>
              <w:t xml:space="preserve">mg </w:t>
            </w:r>
            <w:r w:rsidR="002D5464">
              <w:rPr>
                <w:rFonts w:ascii="Book Antiqua" w:hAnsi="Book Antiqua" w:cs="Times New Roman"/>
                <w:sz w:val="24"/>
                <w:szCs w:val="24"/>
                <w:shd w:val="clear" w:color="auto" w:fill="FFFFFF"/>
              </w:rPr>
              <w:t>× 2/d</w:t>
            </w:r>
            <w:r w:rsidRPr="002D2BC3">
              <w:rPr>
                <w:rFonts w:ascii="Book Antiqua" w:hAnsi="Book Antiqua" w:cs="Times New Roman"/>
                <w:sz w:val="24"/>
                <w:szCs w:val="24"/>
                <w:shd w:val="clear" w:color="auto" w:fill="FFFFFF"/>
              </w:rPr>
              <w:t>, Lactulose 30</w:t>
            </w:r>
            <w:r w:rsidR="002D5464">
              <w:rPr>
                <w:rFonts w:ascii="Book Antiqua" w:hAnsi="Book Antiqua" w:cs="Times New Roman"/>
                <w:sz w:val="24"/>
                <w:szCs w:val="24"/>
                <w:shd w:val="clear" w:color="auto" w:fill="FFFFFF"/>
              </w:rPr>
              <w:t xml:space="preserve"> </w:t>
            </w:r>
            <w:r w:rsidRPr="002D2BC3">
              <w:rPr>
                <w:rFonts w:ascii="Book Antiqua" w:hAnsi="Book Antiqua" w:cs="Times New Roman"/>
                <w:sz w:val="24"/>
                <w:szCs w:val="24"/>
                <w:shd w:val="clear" w:color="auto" w:fill="FFFFFF"/>
              </w:rPr>
              <w:t>g/45</w:t>
            </w:r>
            <w:r w:rsidR="002D5464">
              <w:rPr>
                <w:rFonts w:ascii="Book Antiqua" w:hAnsi="Book Antiqua" w:cs="Times New Roman"/>
                <w:sz w:val="24"/>
                <w:szCs w:val="24"/>
                <w:shd w:val="clear" w:color="auto" w:fill="FFFFFF"/>
              </w:rPr>
              <w:t xml:space="preserve"> </w:t>
            </w:r>
            <w:r w:rsidRPr="002D2BC3">
              <w:rPr>
                <w:rFonts w:ascii="Book Antiqua" w:hAnsi="Book Antiqua" w:cs="Times New Roman"/>
                <w:sz w:val="24"/>
                <w:szCs w:val="24"/>
                <w:shd w:val="clear" w:color="auto" w:fill="FFFFFF"/>
              </w:rPr>
              <w:t xml:space="preserve">mL </w:t>
            </w:r>
            <w:r w:rsidR="002D5464">
              <w:rPr>
                <w:rFonts w:ascii="Book Antiqua" w:hAnsi="Book Antiqua" w:cs="Times New Roman"/>
                <w:sz w:val="24"/>
                <w:szCs w:val="24"/>
                <w:shd w:val="clear" w:color="auto" w:fill="FFFFFF"/>
              </w:rPr>
              <w:t>×</w:t>
            </w:r>
            <w:r w:rsidRPr="002D2BC3">
              <w:rPr>
                <w:rFonts w:ascii="Book Antiqua" w:hAnsi="Book Antiqua" w:cs="Times New Roman"/>
                <w:sz w:val="24"/>
                <w:szCs w:val="24"/>
                <w:shd w:val="clear" w:color="auto" w:fill="FFFFFF"/>
              </w:rPr>
              <w:t xml:space="preserve"> 3/d</w:t>
            </w:r>
          </w:p>
        </w:tc>
      </w:tr>
      <w:tr w:rsidR="00485CD4" w:rsidRPr="007F0E17" w14:paraId="558D141C" w14:textId="77777777" w:rsidTr="002D5464">
        <w:trPr>
          <w:trHeight w:val="909"/>
        </w:trPr>
        <w:tc>
          <w:tcPr>
            <w:tcW w:w="2337" w:type="dxa"/>
          </w:tcPr>
          <w:p w14:paraId="09B5ED13" w14:textId="77777777" w:rsidR="00485CD4" w:rsidRPr="0004798B" w:rsidRDefault="00485CD4" w:rsidP="007F0E17">
            <w:pPr>
              <w:adjustRightInd w:val="0"/>
              <w:snapToGrid w:val="0"/>
              <w:spacing w:line="360" w:lineRule="auto"/>
              <w:jc w:val="both"/>
              <w:rPr>
                <w:rFonts w:ascii="Book Antiqua" w:hAnsi="Book Antiqua" w:cs="Times New Roman"/>
                <w:sz w:val="24"/>
                <w:szCs w:val="24"/>
              </w:rPr>
            </w:pPr>
            <w:r w:rsidRPr="0004798B">
              <w:rPr>
                <w:rFonts w:ascii="Book Antiqua" w:eastAsia="Times New Roman" w:hAnsi="Book Antiqua" w:cs="Times New Roman"/>
                <w:sz w:val="24"/>
                <w:szCs w:val="24"/>
              </w:rPr>
              <w:t>Before PS</w:t>
            </w:r>
          </w:p>
        </w:tc>
        <w:tc>
          <w:tcPr>
            <w:tcW w:w="2337" w:type="dxa"/>
          </w:tcPr>
          <w:p w14:paraId="23549EF0" w14:textId="648000E2"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t>Child-Pugh B;</w:t>
            </w:r>
          </w:p>
          <w:p w14:paraId="00621709" w14:textId="7D15ACBE" w:rsidR="00485CD4" w:rsidRPr="007F0E17" w:rsidRDefault="00485CD4" w:rsidP="002D5464">
            <w:pPr>
              <w:adjustRightInd w:val="0"/>
              <w:snapToGrid w:val="0"/>
              <w:spacing w:line="360" w:lineRule="auto"/>
              <w:jc w:val="center"/>
              <w:rPr>
                <w:rFonts w:ascii="Book Antiqua" w:eastAsia="Times New Roman" w:hAnsi="Book Antiqua" w:cs="Times New Roman"/>
                <w:iCs/>
                <w:sz w:val="24"/>
                <w:szCs w:val="24"/>
              </w:rPr>
            </w:pPr>
            <w:r w:rsidRPr="007F0E17">
              <w:rPr>
                <w:rFonts w:ascii="Book Antiqua" w:eastAsia="Times New Roman" w:hAnsi="Book Antiqua" w:cs="Times New Roman"/>
                <w:sz w:val="24"/>
                <w:szCs w:val="24"/>
              </w:rPr>
              <w:t xml:space="preserve">MELD 15; </w:t>
            </w:r>
            <w:r w:rsidRPr="007F0E17">
              <w:rPr>
                <w:rFonts w:ascii="Book Antiqua" w:eastAsia="Times New Roman" w:hAnsi="Book Antiqua" w:cs="Times New Roman"/>
                <w:iCs/>
                <w:sz w:val="24"/>
                <w:szCs w:val="24"/>
              </w:rPr>
              <w:t>bilirubin 4.6, INR 1.3, PTT 17.0, and albumin 2.5; DV: 155</w:t>
            </w:r>
            <w:r w:rsidR="002D5464">
              <w:rPr>
                <w:rFonts w:ascii="Book Antiqua" w:eastAsia="Times New Roman" w:hAnsi="Book Antiqua" w:cs="Times New Roman"/>
                <w:iCs/>
                <w:sz w:val="24"/>
                <w:szCs w:val="24"/>
              </w:rPr>
              <w:t xml:space="preserve"> </w:t>
            </w:r>
            <w:r w:rsidRPr="007F0E17">
              <w:rPr>
                <w:rFonts w:ascii="Book Antiqua" w:eastAsia="Times New Roman" w:hAnsi="Book Antiqua" w:cs="Times New Roman"/>
                <w:iCs/>
                <w:sz w:val="24"/>
                <w:szCs w:val="24"/>
              </w:rPr>
              <w:t>(TIPS), 18</w:t>
            </w:r>
            <w:r w:rsidR="002D5464">
              <w:rPr>
                <w:rFonts w:ascii="Book Antiqua" w:eastAsia="Times New Roman" w:hAnsi="Book Antiqua" w:cs="Times New Roman"/>
                <w:iCs/>
                <w:sz w:val="24"/>
                <w:szCs w:val="24"/>
              </w:rPr>
              <w:t xml:space="preserve"> </w:t>
            </w:r>
            <w:r w:rsidRPr="007F0E17">
              <w:rPr>
                <w:rFonts w:ascii="Book Antiqua" w:eastAsia="Times New Roman" w:hAnsi="Book Antiqua" w:cs="Times New Roman"/>
                <w:iCs/>
                <w:sz w:val="24"/>
                <w:szCs w:val="24"/>
              </w:rPr>
              <w:t>cm/s (MPV).</w:t>
            </w:r>
          </w:p>
          <w:p w14:paraId="4E1A7070" w14:textId="69EBDE1F"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t>Rifaximin 550</w:t>
            </w:r>
            <w:r w:rsidR="002D5464">
              <w:rPr>
                <w:rFonts w:ascii="Book Antiqua" w:eastAsia="Times New Roman" w:hAnsi="Book Antiqua" w:cs="Times New Roman"/>
                <w:sz w:val="24"/>
                <w:szCs w:val="24"/>
              </w:rPr>
              <w:t xml:space="preserve"> </w:t>
            </w:r>
            <w:r w:rsidRPr="007F0E17">
              <w:rPr>
                <w:rFonts w:ascii="Book Antiqua" w:eastAsia="Times New Roman" w:hAnsi="Book Antiqua" w:cs="Times New Roman"/>
                <w:sz w:val="24"/>
                <w:szCs w:val="24"/>
              </w:rPr>
              <w:t xml:space="preserve">mg </w:t>
            </w:r>
            <w:r w:rsidR="002D5464">
              <w:rPr>
                <w:rFonts w:ascii="Book Antiqua" w:hAnsi="Book Antiqua" w:cs="Times New Roman"/>
                <w:sz w:val="24"/>
                <w:szCs w:val="24"/>
                <w:shd w:val="clear" w:color="auto" w:fill="FFFFFF"/>
              </w:rPr>
              <w:t>×</w:t>
            </w:r>
            <w:r w:rsidR="002D5464">
              <w:rPr>
                <w:rFonts w:ascii="Book Antiqua" w:eastAsia="Times New Roman" w:hAnsi="Book Antiqua" w:cs="Times New Roman"/>
                <w:sz w:val="24"/>
                <w:szCs w:val="24"/>
              </w:rPr>
              <w:t xml:space="preserve"> </w:t>
            </w:r>
            <w:r w:rsidRPr="007F0E17">
              <w:rPr>
                <w:rFonts w:ascii="Book Antiqua" w:eastAsia="Times New Roman" w:hAnsi="Book Antiqua" w:cs="Times New Roman"/>
                <w:sz w:val="24"/>
                <w:szCs w:val="24"/>
              </w:rPr>
              <w:t>2/d</w:t>
            </w:r>
          </w:p>
          <w:p w14:paraId="67584D0E" w14:textId="2E906C31"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t>Lactulose 10</w:t>
            </w:r>
            <w:r w:rsidR="002D5464">
              <w:rPr>
                <w:rFonts w:ascii="Book Antiqua" w:eastAsia="Times New Roman" w:hAnsi="Book Antiqua" w:cs="Times New Roman"/>
                <w:sz w:val="24"/>
                <w:szCs w:val="24"/>
              </w:rPr>
              <w:t xml:space="preserve"> g/d</w:t>
            </w:r>
          </w:p>
        </w:tc>
        <w:tc>
          <w:tcPr>
            <w:tcW w:w="2338" w:type="dxa"/>
          </w:tcPr>
          <w:p w14:paraId="41910E8B" w14:textId="1DAED757"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t>Child-Pugh B;</w:t>
            </w:r>
          </w:p>
          <w:p w14:paraId="74E7B905" w14:textId="70EAD057" w:rsidR="00485CD4" w:rsidRPr="007F0E17" w:rsidRDefault="00485CD4" w:rsidP="002D5464">
            <w:pPr>
              <w:adjustRightInd w:val="0"/>
              <w:snapToGrid w:val="0"/>
              <w:spacing w:line="360" w:lineRule="auto"/>
              <w:jc w:val="center"/>
              <w:rPr>
                <w:rFonts w:ascii="Book Antiqua" w:eastAsia="Times New Roman" w:hAnsi="Book Antiqua" w:cs="Times New Roman"/>
                <w:iCs/>
                <w:sz w:val="24"/>
                <w:szCs w:val="24"/>
              </w:rPr>
            </w:pPr>
            <w:r w:rsidRPr="007F0E17">
              <w:rPr>
                <w:rFonts w:ascii="Book Antiqua" w:eastAsia="Times New Roman" w:hAnsi="Book Antiqua" w:cs="Times New Roman"/>
                <w:sz w:val="24"/>
                <w:szCs w:val="24"/>
              </w:rPr>
              <w:t xml:space="preserve">MELD 10; </w:t>
            </w:r>
            <w:r w:rsidRPr="007F0E17">
              <w:rPr>
                <w:rFonts w:ascii="Book Antiqua" w:eastAsia="Times New Roman" w:hAnsi="Book Antiqua" w:cs="Times New Roman"/>
                <w:iCs/>
                <w:sz w:val="24"/>
                <w:szCs w:val="24"/>
              </w:rPr>
              <w:t xml:space="preserve">bilirubin 0.7, INR 1.4, PTT 17.1, and Albumin 2.1; DV 2 </w:t>
            </w:r>
            <w:proofErr w:type="spellStart"/>
            <w:r w:rsidRPr="007F0E17">
              <w:rPr>
                <w:rFonts w:ascii="Book Antiqua" w:eastAsia="Times New Roman" w:hAnsi="Book Antiqua" w:cs="Times New Roman"/>
                <w:iCs/>
                <w:sz w:val="24"/>
                <w:szCs w:val="24"/>
              </w:rPr>
              <w:t>w</w:t>
            </w:r>
            <w:r w:rsidR="002D5464">
              <w:rPr>
                <w:rFonts w:ascii="Book Antiqua" w:eastAsia="Times New Roman" w:hAnsi="Book Antiqua" w:cs="Times New Roman"/>
                <w:iCs/>
                <w:sz w:val="24"/>
                <w:szCs w:val="24"/>
              </w:rPr>
              <w:t>k</w:t>
            </w:r>
            <w:proofErr w:type="spellEnd"/>
            <w:r w:rsidRPr="007F0E17">
              <w:rPr>
                <w:rFonts w:ascii="Book Antiqua" w:eastAsia="Times New Roman" w:hAnsi="Book Antiqua" w:cs="Times New Roman"/>
                <w:iCs/>
                <w:sz w:val="24"/>
                <w:szCs w:val="24"/>
              </w:rPr>
              <w:t xml:space="preserve"> post-PS: 147 (TIPS), 138 (PS), and 16 cm/s</w:t>
            </w:r>
            <w:r w:rsidR="002D5464">
              <w:rPr>
                <w:rFonts w:ascii="Book Antiqua" w:eastAsia="Times New Roman" w:hAnsi="Book Antiqua" w:cs="Times New Roman"/>
                <w:iCs/>
                <w:sz w:val="24"/>
                <w:szCs w:val="24"/>
              </w:rPr>
              <w:t xml:space="preserve"> </w:t>
            </w:r>
            <w:r w:rsidRPr="007F0E17">
              <w:rPr>
                <w:rFonts w:ascii="Book Antiqua" w:eastAsia="Times New Roman" w:hAnsi="Book Antiqua" w:cs="Times New Roman"/>
                <w:iCs/>
                <w:sz w:val="24"/>
                <w:szCs w:val="24"/>
              </w:rPr>
              <w:t>(MPV).</w:t>
            </w:r>
          </w:p>
          <w:p w14:paraId="78B1DC70" w14:textId="0A9D3842" w:rsidR="00485CD4" w:rsidRPr="007F0E17" w:rsidRDefault="00485CD4" w:rsidP="002D5464">
            <w:pPr>
              <w:adjustRightInd w:val="0"/>
              <w:snapToGrid w:val="0"/>
              <w:spacing w:line="360" w:lineRule="auto"/>
              <w:jc w:val="center"/>
              <w:rPr>
                <w:rFonts w:ascii="Book Antiqua" w:hAnsi="Book Antiqua" w:cs="Times New Roman"/>
                <w:sz w:val="24"/>
                <w:szCs w:val="24"/>
                <w:shd w:val="clear" w:color="auto" w:fill="FFFFFF"/>
              </w:rPr>
            </w:pPr>
            <w:r w:rsidRPr="007F0E17">
              <w:rPr>
                <w:rFonts w:ascii="Book Antiqua" w:hAnsi="Book Antiqua" w:cs="Times New Roman"/>
                <w:sz w:val="24"/>
                <w:szCs w:val="24"/>
                <w:shd w:val="clear" w:color="auto" w:fill="FFFFFF"/>
              </w:rPr>
              <w:t>Rifaximin 550</w:t>
            </w:r>
            <w:r w:rsidR="002D5464">
              <w:rPr>
                <w:rFonts w:ascii="Book Antiqua" w:hAnsi="Book Antiqua" w:cs="Times New Roman"/>
                <w:sz w:val="24"/>
                <w:szCs w:val="24"/>
                <w:shd w:val="clear" w:color="auto" w:fill="FFFFFF"/>
              </w:rPr>
              <w:t xml:space="preserve"> </w:t>
            </w:r>
            <w:r w:rsidRPr="007F0E17">
              <w:rPr>
                <w:rFonts w:ascii="Book Antiqua" w:hAnsi="Book Antiqua" w:cs="Times New Roman"/>
                <w:sz w:val="24"/>
                <w:szCs w:val="24"/>
                <w:shd w:val="clear" w:color="auto" w:fill="FFFFFF"/>
              </w:rPr>
              <w:t xml:space="preserve">mg </w:t>
            </w:r>
            <w:r w:rsidR="002D5464">
              <w:rPr>
                <w:rFonts w:ascii="Book Antiqua" w:hAnsi="Book Antiqua" w:cs="Times New Roman"/>
                <w:sz w:val="24"/>
                <w:szCs w:val="24"/>
                <w:shd w:val="clear" w:color="auto" w:fill="FFFFFF"/>
              </w:rPr>
              <w:t>×</w:t>
            </w:r>
            <w:r w:rsidRPr="007F0E17">
              <w:rPr>
                <w:rFonts w:ascii="Book Antiqua" w:hAnsi="Book Antiqua" w:cs="Times New Roman"/>
                <w:sz w:val="24"/>
                <w:szCs w:val="24"/>
                <w:shd w:val="clear" w:color="auto" w:fill="FFFFFF"/>
              </w:rPr>
              <w:t xml:space="preserve"> 2/d,</w:t>
            </w:r>
          </w:p>
          <w:p w14:paraId="5A62BCFB" w14:textId="7A271C71"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hAnsi="Book Antiqua" w:cs="Times New Roman"/>
                <w:sz w:val="24"/>
                <w:szCs w:val="24"/>
                <w:shd w:val="clear" w:color="auto" w:fill="FFFFFF"/>
              </w:rPr>
              <w:lastRenderedPageBreak/>
              <w:t>Lactulose 20</w:t>
            </w:r>
            <w:r w:rsidR="002D5464">
              <w:rPr>
                <w:rFonts w:ascii="Book Antiqua" w:hAnsi="Book Antiqua" w:cs="Times New Roman"/>
                <w:sz w:val="24"/>
                <w:szCs w:val="24"/>
                <w:shd w:val="clear" w:color="auto" w:fill="FFFFFF"/>
              </w:rPr>
              <w:t xml:space="preserve"> </w:t>
            </w:r>
            <w:r w:rsidRPr="007F0E17">
              <w:rPr>
                <w:rFonts w:ascii="Book Antiqua" w:hAnsi="Book Antiqua" w:cs="Times New Roman"/>
                <w:sz w:val="24"/>
                <w:szCs w:val="24"/>
                <w:shd w:val="clear" w:color="auto" w:fill="FFFFFF"/>
              </w:rPr>
              <w:t xml:space="preserve">g </w:t>
            </w:r>
            <w:r w:rsidR="002D5464">
              <w:rPr>
                <w:rFonts w:ascii="Book Antiqua" w:hAnsi="Book Antiqua" w:cs="Times New Roman"/>
                <w:sz w:val="24"/>
                <w:szCs w:val="24"/>
                <w:shd w:val="clear" w:color="auto" w:fill="FFFFFF"/>
              </w:rPr>
              <w:t>×</w:t>
            </w:r>
            <w:r w:rsidRPr="007F0E17">
              <w:rPr>
                <w:rFonts w:ascii="Book Antiqua" w:hAnsi="Book Antiqua" w:cs="Times New Roman"/>
                <w:sz w:val="24"/>
                <w:szCs w:val="24"/>
                <w:shd w:val="clear" w:color="auto" w:fill="FFFFFF"/>
              </w:rPr>
              <w:t xml:space="preserve"> 3/d</w:t>
            </w:r>
          </w:p>
          <w:p w14:paraId="18F8D29C" w14:textId="77777777" w:rsidR="00485CD4" w:rsidRPr="007F0E17" w:rsidRDefault="00485CD4" w:rsidP="002D5464">
            <w:pPr>
              <w:adjustRightInd w:val="0"/>
              <w:snapToGrid w:val="0"/>
              <w:spacing w:line="360" w:lineRule="auto"/>
              <w:jc w:val="center"/>
              <w:rPr>
                <w:rFonts w:ascii="Book Antiqua" w:hAnsi="Book Antiqua" w:cs="Times New Roman"/>
                <w:sz w:val="24"/>
                <w:szCs w:val="24"/>
              </w:rPr>
            </w:pPr>
          </w:p>
        </w:tc>
        <w:tc>
          <w:tcPr>
            <w:tcW w:w="2338" w:type="dxa"/>
          </w:tcPr>
          <w:p w14:paraId="1CB473F4" w14:textId="5787D409"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lastRenderedPageBreak/>
              <w:t>Child-Pugh C;</w:t>
            </w:r>
          </w:p>
          <w:p w14:paraId="51D123D8" w14:textId="77777777"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t xml:space="preserve">MELD 13; </w:t>
            </w:r>
            <w:r w:rsidRPr="007F0E17">
              <w:rPr>
                <w:rFonts w:ascii="Book Antiqua" w:eastAsia="Times New Roman" w:hAnsi="Book Antiqua" w:cs="Times New Roman"/>
                <w:iCs/>
                <w:sz w:val="24"/>
                <w:szCs w:val="24"/>
              </w:rPr>
              <w:t>bilirubin 0.7, INR 1.4, PTT 17.1, and Albumin 2.5</w:t>
            </w:r>
          </w:p>
          <w:p w14:paraId="5F58E4E4" w14:textId="0262DB8B" w:rsidR="00485CD4" w:rsidRPr="007F0E17" w:rsidRDefault="00485CD4" w:rsidP="002D5464">
            <w:pPr>
              <w:adjustRightInd w:val="0"/>
              <w:snapToGrid w:val="0"/>
              <w:spacing w:line="360" w:lineRule="auto"/>
              <w:jc w:val="center"/>
              <w:rPr>
                <w:rFonts w:ascii="Book Antiqua" w:hAnsi="Book Antiqua" w:cs="Times New Roman"/>
                <w:sz w:val="24"/>
                <w:szCs w:val="24"/>
                <w:shd w:val="clear" w:color="auto" w:fill="FFFFFF"/>
              </w:rPr>
            </w:pPr>
            <w:r w:rsidRPr="007F0E17">
              <w:rPr>
                <w:rFonts w:ascii="Book Antiqua" w:eastAsia="Times New Roman" w:hAnsi="Book Antiqua" w:cs="Times New Roman"/>
                <w:iCs/>
                <w:sz w:val="24"/>
                <w:szCs w:val="24"/>
              </w:rPr>
              <w:t xml:space="preserve">DV: 90.9 (TIPS) 37 cm/s (MPV). </w:t>
            </w:r>
            <w:r w:rsidRPr="007F0E17">
              <w:rPr>
                <w:rFonts w:ascii="Book Antiqua" w:hAnsi="Book Antiqua" w:cs="Times New Roman"/>
                <w:sz w:val="24"/>
                <w:szCs w:val="24"/>
                <w:shd w:val="clear" w:color="auto" w:fill="FFFFFF"/>
              </w:rPr>
              <w:t>Rifaximin 550</w:t>
            </w:r>
            <w:r w:rsidR="002D5464">
              <w:rPr>
                <w:rFonts w:ascii="Book Antiqua" w:hAnsi="Book Antiqua" w:cs="Times New Roman"/>
                <w:sz w:val="24"/>
                <w:szCs w:val="24"/>
                <w:shd w:val="clear" w:color="auto" w:fill="FFFFFF"/>
              </w:rPr>
              <w:t xml:space="preserve"> </w:t>
            </w:r>
            <w:r w:rsidRPr="007F0E17">
              <w:rPr>
                <w:rFonts w:ascii="Book Antiqua" w:hAnsi="Book Antiqua" w:cs="Times New Roman"/>
                <w:sz w:val="24"/>
                <w:szCs w:val="24"/>
                <w:shd w:val="clear" w:color="auto" w:fill="FFFFFF"/>
              </w:rPr>
              <w:t xml:space="preserve">mg </w:t>
            </w:r>
            <w:r w:rsidR="002D5464">
              <w:rPr>
                <w:rFonts w:ascii="Book Antiqua" w:hAnsi="Book Antiqua" w:cs="Times New Roman"/>
                <w:sz w:val="24"/>
                <w:szCs w:val="24"/>
                <w:shd w:val="clear" w:color="auto" w:fill="FFFFFF"/>
              </w:rPr>
              <w:t>×</w:t>
            </w:r>
            <w:r w:rsidRPr="007F0E17">
              <w:rPr>
                <w:rFonts w:ascii="Book Antiqua" w:hAnsi="Book Antiqua" w:cs="Times New Roman"/>
                <w:sz w:val="24"/>
                <w:szCs w:val="24"/>
                <w:shd w:val="clear" w:color="auto" w:fill="FFFFFF"/>
              </w:rPr>
              <w:t xml:space="preserve"> 2/d,</w:t>
            </w:r>
          </w:p>
          <w:p w14:paraId="7051ED58" w14:textId="6289EF14"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t>Lactulose (20</w:t>
            </w:r>
            <w:r w:rsidR="002D5464">
              <w:rPr>
                <w:rFonts w:ascii="Book Antiqua" w:eastAsia="Times New Roman" w:hAnsi="Book Antiqua" w:cs="Times New Roman"/>
                <w:sz w:val="24"/>
                <w:szCs w:val="24"/>
              </w:rPr>
              <w:t xml:space="preserve"> </w:t>
            </w:r>
            <w:r w:rsidRPr="007F0E17">
              <w:rPr>
                <w:rFonts w:ascii="Book Antiqua" w:eastAsia="Times New Roman" w:hAnsi="Book Antiqua" w:cs="Times New Roman"/>
                <w:sz w:val="24"/>
                <w:szCs w:val="24"/>
              </w:rPr>
              <w:t>g) 30</w:t>
            </w:r>
            <w:r w:rsidR="002D5464">
              <w:rPr>
                <w:rFonts w:ascii="Book Antiqua" w:eastAsia="Times New Roman" w:hAnsi="Book Antiqua" w:cs="Times New Roman"/>
                <w:sz w:val="24"/>
                <w:szCs w:val="24"/>
              </w:rPr>
              <w:t xml:space="preserve"> </w:t>
            </w:r>
            <w:r w:rsidRPr="007F0E17">
              <w:rPr>
                <w:rFonts w:ascii="Book Antiqua" w:eastAsia="Times New Roman" w:hAnsi="Book Antiqua" w:cs="Times New Roman"/>
                <w:sz w:val="24"/>
                <w:szCs w:val="24"/>
              </w:rPr>
              <w:t>mL</w:t>
            </w:r>
            <w:r w:rsidR="002D5464">
              <w:rPr>
                <w:rFonts w:ascii="Book Antiqua" w:eastAsia="Times New Roman" w:hAnsi="Book Antiqua" w:cs="Times New Roman"/>
                <w:sz w:val="24"/>
                <w:szCs w:val="24"/>
              </w:rPr>
              <w:t xml:space="preserve"> </w:t>
            </w:r>
            <w:r w:rsidR="002D5464">
              <w:rPr>
                <w:rFonts w:ascii="Book Antiqua" w:hAnsi="Book Antiqua" w:cs="Times New Roman"/>
                <w:sz w:val="24"/>
                <w:szCs w:val="24"/>
                <w:shd w:val="clear" w:color="auto" w:fill="FFFFFF"/>
              </w:rPr>
              <w:t>×</w:t>
            </w:r>
            <w:r w:rsidRPr="007F0E17">
              <w:rPr>
                <w:rFonts w:ascii="Book Antiqua" w:eastAsia="Times New Roman" w:hAnsi="Book Antiqua" w:cs="Times New Roman"/>
                <w:sz w:val="24"/>
                <w:szCs w:val="24"/>
              </w:rPr>
              <w:t xml:space="preserve"> 3/d,</w:t>
            </w:r>
          </w:p>
          <w:p w14:paraId="120B461A" w14:textId="4F63927F" w:rsidR="00485CD4" w:rsidRPr="007F0E17" w:rsidRDefault="00485CD4" w:rsidP="002D5464">
            <w:pPr>
              <w:adjustRightInd w:val="0"/>
              <w:snapToGrid w:val="0"/>
              <w:spacing w:line="360" w:lineRule="auto"/>
              <w:jc w:val="center"/>
              <w:rPr>
                <w:rFonts w:ascii="Book Antiqua" w:hAnsi="Book Antiqua" w:cs="Times New Roman"/>
                <w:sz w:val="24"/>
                <w:szCs w:val="24"/>
              </w:rPr>
            </w:pPr>
            <w:r w:rsidRPr="007F0E17">
              <w:rPr>
                <w:rFonts w:ascii="Book Antiqua" w:eastAsia="Times New Roman" w:hAnsi="Book Antiqua" w:cs="Times New Roman"/>
                <w:sz w:val="24"/>
                <w:szCs w:val="24"/>
              </w:rPr>
              <w:lastRenderedPageBreak/>
              <w:t>Piperacillin 4.5</w:t>
            </w:r>
            <w:r w:rsidR="002D5464">
              <w:rPr>
                <w:rFonts w:ascii="Book Antiqua" w:eastAsia="Times New Roman" w:hAnsi="Book Antiqua" w:cs="Times New Roman"/>
                <w:sz w:val="24"/>
                <w:szCs w:val="24"/>
              </w:rPr>
              <w:t xml:space="preserve"> </w:t>
            </w:r>
            <w:r w:rsidRPr="007F0E17">
              <w:rPr>
                <w:rFonts w:ascii="Book Antiqua" w:eastAsia="Times New Roman" w:hAnsi="Book Antiqua" w:cs="Times New Roman"/>
                <w:sz w:val="24"/>
                <w:szCs w:val="24"/>
              </w:rPr>
              <w:t>g/6</w:t>
            </w:r>
            <w:r w:rsidR="002D5464">
              <w:rPr>
                <w:rFonts w:ascii="Book Antiqua" w:eastAsia="Times New Roman" w:hAnsi="Book Antiqua" w:cs="Times New Roman"/>
                <w:sz w:val="24"/>
                <w:szCs w:val="24"/>
              </w:rPr>
              <w:t xml:space="preserve"> </w:t>
            </w:r>
            <w:r w:rsidRPr="007F0E17">
              <w:rPr>
                <w:rFonts w:ascii="Book Antiqua" w:eastAsia="Times New Roman" w:hAnsi="Book Antiqua" w:cs="Times New Roman"/>
                <w:sz w:val="24"/>
                <w:szCs w:val="24"/>
              </w:rPr>
              <w:t>h</w:t>
            </w:r>
          </w:p>
        </w:tc>
      </w:tr>
      <w:tr w:rsidR="00485CD4" w:rsidRPr="007F0E17" w14:paraId="38DE7BCF" w14:textId="77777777" w:rsidTr="0004798B">
        <w:tc>
          <w:tcPr>
            <w:tcW w:w="2337" w:type="dxa"/>
          </w:tcPr>
          <w:p w14:paraId="204946A6" w14:textId="39F7F32B" w:rsidR="00485CD4" w:rsidRPr="0004798B" w:rsidRDefault="00485CD4" w:rsidP="002D5464">
            <w:pPr>
              <w:adjustRightInd w:val="0"/>
              <w:snapToGrid w:val="0"/>
              <w:spacing w:line="360" w:lineRule="auto"/>
              <w:jc w:val="both"/>
              <w:rPr>
                <w:rFonts w:ascii="Book Antiqua" w:hAnsi="Book Antiqua" w:cs="Times New Roman"/>
                <w:sz w:val="24"/>
                <w:szCs w:val="24"/>
              </w:rPr>
            </w:pPr>
            <w:r w:rsidRPr="0004798B">
              <w:rPr>
                <w:rFonts w:ascii="Book Antiqua" w:eastAsia="Times New Roman" w:hAnsi="Book Antiqua" w:cs="Times New Roman"/>
                <w:sz w:val="24"/>
                <w:szCs w:val="24"/>
              </w:rPr>
              <w:lastRenderedPageBreak/>
              <w:t xml:space="preserve">6 </w:t>
            </w:r>
            <w:proofErr w:type="spellStart"/>
            <w:r w:rsidRPr="0004798B">
              <w:rPr>
                <w:rFonts w:ascii="Book Antiqua" w:eastAsia="Times New Roman" w:hAnsi="Book Antiqua" w:cs="Times New Roman"/>
                <w:sz w:val="24"/>
                <w:szCs w:val="24"/>
              </w:rPr>
              <w:t>mo</w:t>
            </w:r>
            <w:proofErr w:type="spellEnd"/>
            <w:r w:rsidRPr="0004798B">
              <w:rPr>
                <w:rFonts w:ascii="Book Antiqua" w:eastAsia="Times New Roman" w:hAnsi="Book Antiqua" w:cs="Times New Roman"/>
                <w:sz w:val="24"/>
                <w:szCs w:val="24"/>
              </w:rPr>
              <w:t xml:space="preserve"> post-PS</w:t>
            </w:r>
          </w:p>
        </w:tc>
        <w:tc>
          <w:tcPr>
            <w:tcW w:w="2337" w:type="dxa"/>
          </w:tcPr>
          <w:p w14:paraId="362804EE" w14:textId="10DE364A"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t>Child-Pugh B;</w:t>
            </w:r>
          </w:p>
          <w:p w14:paraId="3851E1E6" w14:textId="37D56044" w:rsidR="00485CD4" w:rsidRPr="007F0E17" w:rsidRDefault="00485CD4" w:rsidP="002D5464">
            <w:pPr>
              <w:adjustRightInd w:val="0"/>
              <w:snapToGrid w:val="0"/>
              <w:spacing w:line="360" w:lineRule="auto"/>
              <w:jc w:val="center"/>
              <w:rPr>
                <w:rFonts w:ascii="Book Antiqua" w:eastAsia="Times New Roman" w:hAnsi="Book Antiqua" w:cs="Times New Roman"/>
                <w:iCs/>
                <w:sz w:val="24"/>
                <w:szCs w:val="24"/>
              </w:rPr>
            </w:pPr>
            <w:r w:rsidRPr="007F0E17">
              <w:rPr>
                <w:rFonts w:ascii="Book Antiqua" w:eastAsia="Times New Roman" w:hAnsi="Book Antiqua" w:cs="Times New Roman"/>
                <w:sz w:val="24"/>
                <w:szCs w:val="24"/>
              </w:rPr>
              <w:t xml:space="preserve">MELD 21; </w:t>
            </w:r>
            <w:r w:rsidRPr="007F0E17">
              <w:rPr>
                <w:rFonts w:ascii="Book Antiqua" w:eastAsia="Times New Roman" w:hAnsi="Book Antiqua" w:cs="Times New Roman"/>
                <w:iCs/>
                <w:sz w:val="24"/>
                <w:szCs w:val="24"/>
              </w:rPr>
              <w:t>bilirubin 4.5, INR 1.3, PTT 16.5, and albumin 3.5; DV:</w:t>
            </w:r>
          </w:p>
          <w:p w14:paraId="3853FA50" w14:textId="78389B13" w:rsidR="00485CD4" w:rsidRPr="007F0E17" w:rsidRDefault="00485CD4" w:rsidP="002D5464">
            <w:pPr>
              <w:adjustRightInd w:val="0"/>
              <w:snapToGrid w:val="0"/>
              <w:spacing w:line="360" w:lineRule="auto"/>
              <w:jc w:val="center"/>
              <w:rPr>
                <w:rFonts w:ascii="Book Antiqua" w:eastAsia="Times New Roman" w:hAnsi="Book Antiqua" w:cs="Times New Roman"/>
                <w:iCs/>
                <w:sz w:val="24"/>
                <w:szCs w:val="24"/>
              </w:rPr>
            </w:pPr>
            <w:r w:rsidRPr="007F0E17">
              <w:rPr>
                <w:rFonts w:ascii="Book Antiqua" w:eastAsia="Times New Roman" w:hAnsi="Book Antiqua" w:cs="Times New Roman"/>
                <w:iCs/>
                <w:sz w:val="24"/>
                <w:szCs w:val="24"/>
              </w:rPr>
              <w:t>78 (TIPS), 144 (PS), 39.3</w:t>
            </w:r>
            <w:r w:rsidR="002D5464">
              <w:rPr>
                <w:rFonts w:ascii="Book Antiqua" w:eastAsia="Times New Roman" w:hAnsi="Book Antiqua" w:cs="Times New Roman"/>
                <w:iCs/>
                <w:sz w:val="24"/>
                <w:szCs w:val="24"/>
              </w:rPr>
              <w:t xml:space="preserve"> </w:t>
            </w:r>
            <w:r w:rsidRPr="007F0E17">
              <w:rPr>
                <w:rFonts w:ascii="Book Antiqua" w:eastAsia="Times New Roman" w:hAnsi="Book Antiqua" w:cs="Times New Roman"/>
                <w:iCs/>
                <w:sz w:val="24"/>
                <w:szCs w:val="24"/>
              </w:rPr>
              <w:t>cm/s (MPV).</w:t>
            </w:r>
          </w:p>
          <w:p w14:paraId="08B6AD07" w14:textId="40BA92B1"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t>Rifaximin 550</w:t>
            </w:r>
            <w:r w:rsidR="002D5464">
              <w:rPr>
                <w:rFonts w:ascii="Book Antiqua" w:eastAsia="Times New Roman" w:hAnsi="Book Antiqua" w:cs="Times New Roman"/>
                <w:sz w:val="24"/>
                <w:szCs w:val="24"/>
              </w:rPr>
              <w:t xml:space="preserve"> </w:t>
            </w:r>
            <w:r w:rsidRPr="007F0E17">
              <w:rPr>
                <w:rFonts w:ascii="Book Antiqua" w:eastAsia="Times New Roman" w:hAnsi="Book Antiqua" w:cs="Times New Roman"/>
                <w:sz w:val="24"/>
                <w:szCs w:val="24"/>
              </w:rPr>
              <w:t xml:space="preserve">mg </w:t>
            </w:r>
            <w:r w:rsidR="002D5464">
              <w:rPr>
                <w:rFonts w:ascii="Book Antiqua" w:hAnsi="Book Antiqua" w:cs="Times New Roman"/>
                <w:sz w:val="24"/>
                <w:szCs w:val="24"/>
                <w:shd w:val="clear" w:color="auto" w:fill="FFFFFF"/>
              </w:rPr>
              <w:t xml:space="preserve">× </w:t>
            </w:r>
            <w:r w:rsidRPr="007F0E17">
              <w:rPr>
                <w:rFonts w:ascii="Book Antiqua" w:eastAsia="Times New Roman" w:hAnsi="Book Antiqua" w:cs="Times New Roman"/>
                <w:sz w:val="24"/>
                <w:szCs w:val="24"/>
              </w:rPr>
              <w:t>2/d</w:t>
            </w:r>
          </w:p>
          <w:p w14:paraId="6318907A" w14:textId="4D378C26" w:rsidR="00485CD4" w:rsidRPr="007F0E17" w:rsidRDefault="00485CD4" w:rsidP="002D5464">
            <w:pPr>
              <w:adjustRightInd w:val="0"/>
              <w:snapToGrid w:val="0"/>
              <w:spacing w:line="360" w:lineRule="auto"/>
              <w:jc w:val="center"/>
              <w:rPr>
                <w:rFonts w:ascii="Book Antiqua" w:hAnsi="Book Antiqua" w:cs="Times New Roman"/>
                <w:sz w:val="24"/>
                <w:szCs w:val="24"/>
              </w:rPr>
            </w:pPr>
            <w:r w:rsidRPr="007F0E17">
              <w:rPr>
                <w:rFonts w:ascii="Book Antiqua" w:eastAsia="Times New Roman" w:hAnsi="Book Antiqua" w:cs="Times New Roman"/>
                <w:sz w:val="24"/>
                <w:szCs w:val="24"/>
              </w:rPr>
              <w:t>Lactulose 10</w:t>
            </w:r>
            <w:r w:rsidR="002D5464">
              <w:rPr>
                <w:rFonts w:ascii="Book Antiqua" w:eastAsia="Times New Roman" w:hAnsi="Book Antiqua" w:cs="Times New Roman"/>
                <w:sz w:val="24"/>
                <w:szCs w:val="24"/>
              </w:rPr>
              <w:t xml:space="preserve"> </w:t>
            </w:r>
            <w:r w:rsidRPr="007F0E17">
              <w:rPr>
                <w:rFonts w:ascii="Book Antiqua" w:eastAsia="Times New Roman" w:hAnsi="Book Antiqua" w:cs="Times New Roman"/>
                <w:sz w:val="24"/>
                <w:szCs w:val="24"/>
              </w:rPr>
              <w:t>g/d</w:t>
            </w:r>
          </w:p>
        </w:tc>
        <w:tc>
          <w:tcPr>
            <w:tcW w:w="2338" w:type="dxa"/>
          </w:tcPr>
          <w:p w14:paraId="406B753B" w14:textId="0FDAF110"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t>Child-Pugh B;</w:t>
            </w:r>
          </w:p>
          <w:p w14:paraId="757D3B43" w14:textId="49126FE3" w:rsidR="00485CD4" w:rsidRPr="007F0E17" w:rsidRDefault="00485CD4" w:rsidP="002D5464">
            <w:pPr>
              <w:adjustRightInd w:val="0"/>
              <w:snapToGrid w:val="0"/>
              <w:spacing w:line="360" w:lineRule="auto"/>
              <w:jc w:val="center"/>
              <w:rPr>
                <w:rFonts w:ascii="Book Antiqua" w:eastAsia="Times New Roman" w:hAnsi="Book Antiqua" w:cs="Times New Roman"/>
                <w:iCs/>
                <w:sz w:val="24"/>
                <w:szCs w:val="24"/>
              </w:rPr>
            </w:pPr>
            <w:r w:rsidRPr="007F0E17">
              <w:rPr>
                <w:rFonts w:ascii="Book Antiqua" w:eastAsia="Times New Roman" w:hAnsi="Book Antiqua" w:cs="Times New Roman"/>
                <w:sz w:val="24"/>
                <w:szCs w:val="24"/>
              </w:rPr>
              <w:t xml:space="preserve">MELD 21; </w:t>
            </w:r>
            <w:r w:rsidRPr="007F0E17">
              <w:rPr>
                <w:rFonts w:ascii="Book Antiqua" w:eastAsia="Times New Roman" w:hAnsi="Book Antiqua" w:cs="Times New Roman"/>
                <w:iCs/>
                <w:sz w:val="24"/>
                <w:szCs w:val="24"/>
              </w:rPr>
              <w:t>bilirubin 2.5, INR 1.5, PTT 18.5, and albumin 2.8; DV: 85.8 (TIPS), 109</w:t>
            </w:r>
            <w:r w:rsidR="002D5464">
              <w:rPr>
                <w:rFonts w:ascii="Book Antiqua" w:eastAsia="Times New Roman" w:hAnsi="Book Antiqua" w:cs="Times New Roman"/>
                <w:iCs/>
                <w:sz w:val="24"/>
                <w:szCs w:val="24"/>
              </w:rPr>
              <w:t xml:space="preserve"> </w:t>
            </w:r>
            <w:r w:rsidRPr="007F0E17">
              <w:rPr>
                <w:rFonts w:ascii="Book Antiqua" w:eastAsia="Times New Roman" w:hAnsi="Book Antiqua" w:cs="Times New Roman"/>
                <w:iCs/>
                <w:sz w:val="24"/>
                <w:szCs w:val="24"/>
              </w:rPr>
              <w:t>(PS), and 83 cm/s</w:t>
            </w:r>
            <w:r w:rsidR="002D5464">
              <w:rPr>
                <w:rFonts w:ascii="Book Antiqua" w:eastAsia="Times New Roman" w:hAnsi="Book Antiqua" w:cs="Times New Roman"/>
                <w:iCs/>
                <w:sz w:val="24"/>
                <w:szCs w:val="24"/>
              </w:rPr>
              <w:t xml:space="preserve"> </w:t>
            </w:r>
            <w:r w:rsidRPr="007F0E17">
              <w:rPr>
                <w:rFonts w:ascii="Book Antiqua" w:eastAsia="Times New Roman" w:hAnsi="Book Antiqua" w:cs="Times New Roman"/>
                <w:iCs/>
                <w:sz w:val="24"/>
                <w:szCs w:val="24"/>
              </w:rPr>
              <w:t>(MPV).</w:t>
            </w:r>
          </w:p>
          <w:p w14:paraId="60576995" w14:textId="782CABE4" w:rsidR="00485CD4" w:rsidRPr="007F0E17" w:rsidRDefault="00485CD4" w:rsidP="002D5464">
            <w:pPr>
              <w:adjustRightInd w:val="0"/>
              <w:snapToGrid w:val="0"/>
              <w:spacing w:line="360" w:lineRule="auto"/>
              <w:jc w:val="center"/>
              <w:rPr>
                <w:rFonts w:ascii="Book Antiqua" w:hAnsi="Book Antiqua" w:cs="Times New Roman"/>
                <w:sz w:val="24"/>
                <w:szCs w:val="24"/>
                <w:shd w:val="clear" w:color="auto" w:fill="FFFFFF"/>
              </w:rPr>
            </w:pPr>
            <w:r w:rsidRPr="007F0E17">
              <w:rPr>
                <w:rFonts w:ascii="Book Antiqua" w:hAnsi="Book Antiqua" w:cs="Times New Roman"/>
                <w:sz w:val="24"/>
                <w:szCs w:val="24"/>
                <w:shd w:val="clear" w:color="auto" w:fill="FFFFFF"/>
              </w:rPr>
              <w:t>Rifaximin 550</w:t>
            </w:r>
            <w:r w:rsidR="002D5464">
              <w:rPr>
                <w:rFonts w:ascii="Book Antiqua" w:hAnsi="Book Antiqua" w:cs="Times New Roman"/>
                <w:sz w:val="24"/>
                <w:szCs w:val="24"/>
                <w:shd w:val="clear" w:color="auto" w:fill="FFFFFF"/>
              </w:rPr>
              <w:t xml:space="preserve"> </w:t>
            </w:r>
            <w:r w:rsidRPr="007F0E17">
              <w:rPr>
                <w:rFonts w:ascii="Book Antiqua" w:hAnsi="Book Antiqua" w:cs="Times New Roman"/>
                <w:sz w:val="24"/>
                <w:szCs w:val="24"/>
                <w:shd w:val="clear" w:color="auto" w:fill="FFFFFF"/>
              </w:rPr>
              <w:t xml:space="preserve">mg </w:t>
            </w:r>
            <w:r w:rsidR="002D5464">
              <w:rPr>
                <w:rFonts w:ascii="Book Antiqua" w:hAnsi="Book Antiqua" w:cs="Times New Roman"/>
                <w:sz w:val="24"/>
                <w:szCs w:val="24"/>
                <w:shd w:val="clear" w:color="auto" w:fill="FFFFFF"/>
              </w:rPr>
              <w:t>×</w:t>
            </w:r>
            <w:r w:rsidRPr="007F0E17">
              <w:rPr>
                <w:rFonts w:ascii="Book Antiqua" w:hAnsi="Book Antiqua" w:cs="Times New Roman"/>
                <w:sz w:val="24"/>
                <w:szCs w:val="24"/>
                <w:shd w:val="clear" w:color="auto" w:fill="FFFFFF"/>
              </w:rPr>
              <w:t xml:space="preserve"> 2/d,</w:t>
            </w:r>
          </w:p>
          <w:p w14:paraId="147A56DE" w14:textId="1E85DADB" w:rsidR="00485CD4" w:rsidRPr="007F0E17" w:rsidRDefault="00485CD4" w:rsidP="002D5464">
            <w:pPr>
              <w:adjustRightInd w:val="0"/>
              <w:snapToGrid w:val="0"/>
              <w:spacing w:line="360" w:lineRule="auto"/>
              <w:jc w:val="center"/>
              <w:rPr>
                <w:rFonts w:ascii="Book Antiqua" w:eastAsia="Times New Roman" w:hAnsi="Book Antiqua" w:cs="Times New Roman"/>
                <w:iCs/>
                <w:sz w:val="24"/>
                <w:szCs w:val="24"/>
              </w:rPr>
            </w:pPr>
            <w:r w:rsidRPr="007F0E17">
              <w:rPr>
                <w:rFonts w:ascii="Book Antiqua" w:hAnsi="Book Antiqua" w:cs="Times New Roman"/>
                <w:sz w:val="24"/>
                <w:szCs w:val="24"/>
                <w:shd w:val="clear" w:color="auto" w:fill="FFFFFF"/>
              </w:rPr>
              <w:t>Lactulose 20</w:t>
            </w:r>
            <w:r w:rsidR="002D5464">
              <w:rPr>
                <w:rFonts w:ascii="Book Antiqua" w:hAnsi="Book Antiqua" w:cs="Times New Roman"/>
                <w:sz w:val="24"/>
                <w:szCs w:val="24"/>
                <w:shd w:val="clear" w:color="auto" w:fill="FFFFFF"/>
              </w:rPr>
              <w:t xml:space="preserve"> </w:t>
            </w:r>
            <w:r w:rsidRPr="007F0E17">
              <w:rPr>
                <w:rFonts w:ascii="Book Antiqua" w:hAnsi="Book Antiqua" w:cs="Times New Roman"/>
                <w:sz w:val="24"/>
                <w:szCs w:val="24"/>
                <w:shd w:val="clear" w:color="auto" w:fill="FFFFFF"/>
              </w:rPr>
              <w:t xml:space="preserve">g </w:t>
            </w:r>
            <w:r w:rsidR="002D5464">
              <w:rPr>
                <w:rFonts w:ascii="Book Antiqua" w:hAnsi="Book Antiqua" w:cs="Times New Roman"/>
                <w:sz w:val="24"/>
                <w:szCs w:val="24"/>
                <w:shd w:val="clear" w:color="auto" w:fill="FFFFFF"/>
              </w:rPr>
              <w:t>×</w:t>
            </w:r>
            <w:r w:rsidRPr="007F0E17">
              <w:rPr>
                <w:rFonts w:ascii="Book Antiqua" w:hAnsi="Book Antiqua" w:cs="Times New Roman"/>
                <w:sz w:val="24"/>
                <w:szCs w:val="24"/>
                <w:shd w:val="clear" w:color="auto" w:fill="FFFFFF"/>
              </w:rPr>
              <w:t xml:space="preserve"> 3/d</w:t>
            </w:r>
          </w:p>
        </w:tc>
        <w:tc>
          <w:tcPr>
            <w:tcW w:w="2338" w:type="dxa"/>
          </w:tcPr>
          <w:p w14:paraId="34633F0B" w14:textId="5D5EBCEA"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t>Child-Pugh C;</w:t>
            </w:r>
          </w:p>
          <w:p w14:paraId="5E764BE8" w14:textId="7ED88D22" w:rsidR="00485CD4" w:rsidRPr="007F0E17" w:rsidRDefault="00485CD4" w:rsidP="002D5464">
            <w:pPr>
              <w:adjustRightInd w:val="0"/>
              <w:snapToGrid w:val="0"/>
              <w:spacing w:line="360" w:lineRule="auto"/>
              <w:jc w:val="center"/>
              <w:rPr>
                <w:rFonts w:ascii="Book Antiqua" w:hAnsi="Book Antiqua" w:cs="Times New Roman"/>
                <w:sz w:val="24"/>
                <w:szCs w:val="24"/>
                <w:shd w:val="clear" w:color="auto" w:fill="FFFFFF"/>
              </w:rPr>
            </w:pPr>
            <w:r w:rsidRPr="007F0E17">
              <w:rPr>
                <w:rFonts w:ascii="Book Antiqua" w:eastAsia="Times New Roman" w:hAnsi="Book Antiqua" w:cs="Times New Roman"/>
                <w:sz w:val="24"/>
                <w:szCs w:val="24"/>
              </w:rPr>
              <w:t>MELD 1</w:t>
            </w:r>
            <w:r w:rsidRPr="007F0E17">
              <w:rPr>
                <w:rFonts w:ascii="Book Antiqua" w:hAnsi="Book Antiqua" w:cs="Times New Roman"/>
                <w:sz w:val="24"/>
                <w:szCs w:val="24"/>
              </w:rPr>
              <w:t xml:space="preserve">4; </w:t>
            </w:r>
            <w:r w:rsidRPr="007F0E17">
              <w:rPr>
                <w:rFonts w:ascii="Book Antiqua" w:eastAsia="Times New Roman" w:hAnsi="Book Antiqua" w:cs="Times New Roman"/>
                <w:iCs/>
                <w:sz w:val="24"/>
                <w:szCs w:val="24"/>
              </w:rPr>
              <w:t xml:space="preserve">bilirubin 2.1, INR 1.3, PTT 16.7, and albumin 2.0; DV: 72 (TIPS), 92 (PS), and 68 (MPV) cm/s. </w:t>
            </w:r>
            <w:r w:rsidRPr="007F0E17">
              <w:rPr>
                <w:rFonts w:ascii="Book Antiqua" w:hAnsi="Book Antiqua" w:cs="Times New Roman"/>
                <w:sz w:val="24"/>
                <w:szCs w:val="24"/>
                <w:shd w:val="clear" w:color="auto" w:fill="FFFFFF"/>
              </w:rPr>
              <w:t>Rifaximin 550</w:t>
            </w:r>
            <w:r w:rsidR="002D5464">
              <w:rPr>
                <w:rFonts w:ascii="Book Antiqua" w:hAnsi="Book Antiqua" w:cs="Times New Roman"/>
                <w:sz w:val="24"/>
                <w:szCs w:val="24"/>
                <w:shd w:val="clear" w:color="auto" w:fill="FFFFFF"/>
              </w:rPr>
              <w:t xml:space="preserve"> </w:t>
            </w:r>
            <w:r w:rsidRPr="007F0E17">
              <w:rPr>
                <w:rFonts w:ascii="Book Antiqua" w:hAnsi="Book Antiqua" w:cs="Times New Roman"/>
                <w:sz w:val="24"/>
                <w:szCs w:val="24"/>
                <w:shd w:val="clear" w:color="auto" w:fill="FFFFFF"/>
              </w:rPr>
              <w:t xml:space="preserve">mg </w:t>
            </w:r>
            <w:r w:rsidR="002D5464">
              <w:rPr>
                <w:rFonts w:ascii="Book Antiqua" w:hAnsi="Book Antiqua" w:cs="Times New Roman"/>
                <w:sz w:val="24"/>
                <w:szCs w:val="24"/>
                <w:shd w:val="clear" w:color="auto" w:fill="FFFFFF"/>
              </w:rPr>
              <w:t>×</w:t>
            </w:r>
            <w:r w:rsidRPr="007F0E17">
              <w:rPr>
                <w:rFonts w:ascii="Book Antiqua" w:hAnsi="Book Antiqua" w:cs="Times New Roman"/>
                <w:sz w:val="24"/>
                <w:szCs w:val="24"/>
                <w:shd w:val="clear" w:color="auto" w:fill="FFFFFF"/>
              </w:rPr>
              <w:t xml:space="preserve"> 2/d,</w:t>
            </w:r>
          </w:p>
          <w:p w14:paraId="033F925C" w14:textId="663B1378" w:rsidR="00485CD4" w:rsidRPr="002D5464"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t>Lactulose (20</w:t>
            </w:r>
            <w:r w:rsidR="002D5464">
              <w:rPr>
                <w:rFonts w:ascii="Book Antiqua" w:eastAsia="Times New Roman" w:hAnsi="Book Antiqua" w:cs="Times New Roman"/>
                <w:sz w:val="24"/>
                <w:szCs w:val="24"/>
              </w:rPr>
              <w:t xml:space="preserve"> </w:t>
            </w:r>
            <w:r w:rsidRPr="007F0E17">
              <w:rPr>
                <w:rFonts w:ascii="Book Antiqua" w:eastAsia="Times New Roman" w:hAnsi="Book Antiqua" w:cs="Times New Roman"/>
                <w:sz w:val="24"/>
                <w:szCs w:val="24"/>
              </w:rPr>
              <w:t>g) 30</w:t>
            </w:r>
            <w:r w:rsidR="002D5464">
              <w:rPr>
                <w:rFonts w:ascii="Book Antiqua" w:eastAsia="Times New Roman" w:hAnsi="Book Antiqua" w:cs="Times New Roman"/>
                <w:sz w:val="24"/>
                <w:szCs w:val="24"/>
              </w:rPr>
              <w:t xml:space="preserve"> </w:t>
            </w:r>
            <w:r w:rsidRPr="007F0E17">
              <w:rPr>
                <w:rFonts w:ascii="Book Antiqua" w:eastAsia="Times New Roman" w:hAnsi="Book Antiqua" w:cs="Times New Roman"/>
                <w:sz w:val="24"/>
                <w:szCs w:val="24"/>
              </w:rPr>
              <w:t>mL</w:t>
            </w:r>
            <w:r w:rsidR="002D5464">
              <w:rPr>
                <w:rFonts w:ascii="Book Antiqua" w:eastAsia="Times New Roman" w:hAnsi="Book Antiqua" w:cs="Times New Roman"/>
                <w:sz w:val="24"/>
                <w:szCs w:val="24"/>
              </w:rPr>
              <w:t xml:space="preserve"> </w:t>
            </w:r>
            <w:r w:rsidR="002D5464">
              <w:rPr>
                <w:rFonts w:ascii="Book Antiqua" w:hAnsi="Book Antiqua" w:cs="Times New Roman"/>
                <w:sz w:val="24"/>
                <w:szCs w:val="24"/>
                <w:shd w:val="clear" w:color="auto" w:fill="FFFFFF"/>
              </w:rPr>
              <w:t>×</w:t>
            </w:r>
            <w:r w:rsidRPr="007F0E17">
              <w:rPr>
                <w:rFonts w:ascii="Book Antiqua" w:eastAsia="Times New Roman" w:hAnsi="Book Antiqua" w:cs="Times New Roman"/>
                <w:sz w:val="24"/>
                <w:szCs w:val="24"/>
              </w:rPr>
              <w:t xml:space="preserve"> 3/d</w:t>
            </w:r>
          </w:p>
        </w:tc>
      </w:tr>
    </w:tbl>
    <w:p w14:paraId="290924A5" w14:textId="0D88CF31" w:rsidR="00485CD4" w:rsidRPr="0062592F" w:rsidRDefault="004C0E39" w:rsidP="007F0E17">
      <w:pPr>
        <w:adjustRightInd w:val="0"/>
        <w:snapToGrid w:val="0"/>
        <w:spacing w:after="0" w:line="360" w:lineRule="auto"/>
        <w:jc w:val="both"/>
        <w:rPr>
          <w:rFonts w:ascii="Book Antiqua" w:eastAsia="Times New Roman" w:hAnsi="Book Antiqua" w:cs="Times New Roman"/>
          <w:sz w:val="24"/>
          <w:szCs w:val="24"/>
        </w:rPr>
      </w:pPr>
      <w:r w:rsidRPr="0062592F">
        <w:rPr>
          <w:rFonts w:ascii="Book Antiqua" w:eastAsia="Times New Roman" w:hAnsi="Book Antiqua" w:cs="Times New Roman"/>
          <w:sz w:val="24"/>
          <w:szCs w:val="24"/>
        </w:rPr>
        <w:t>Doppler v</w:t>
      </w:r>
      <w:r w:rsidR="00485CD4" w:rsidRPr="0062592F">
        <w:rPr>
          <w:rFonts w:ascii="Book Antiqua" w:eastAsia="Times New Roman" w:hAnsi="Book Antiqua" w:cs="Times New Roman"/>
          <w:sz w:val="24"/>
          <w:szCs w:val="24"/>
        </w:rPr>
        <w:t xml:space="preserve">elocities of the </w:t>
      </w:r>
      <w:proofErr w:type="spellStart"/>
      <w:r w:rsidR="0062592F" w:rsidRPr="0062592F">
        <w:rPr>
          <w:rFonts w:ascii="Book Antiqua" w:eastAsia="Times New Roman" w:hAnsi="Book Antiqua" w:cs="Times New Roman"/>
          <w:sz w:val="24"/>
          <w:szCs w:val="24"/>
        </w:rPr>
        <w:t>transjugular</w:t>
      </w:r>
      <w:proofErr w:type="spellEnd"/>
      <w:r w:rsidR="0062592F" w:rsidRPr="0062592F">
        <w:rPr>
          <w:rFonts w:ascii="Book Antiqua" w:eastAsia="Times New Roman" w:hAnsi="Book Antiqua" w:cs="Times New Roman"/>
          <w:sz w:val="24"/>
          <w:szCs w:val="24"/>
        </w:rPr>
        <w:t xml:space="preserve"> intrahepatic portosystemic shunts</w:t>
      </w:r>
      <w:r w:rsidR="00485CD4" w:rsidRPr="0062592F">
        <w:rPr>
          <w:rFonts w:ascii="Book Antiqua" w:eastAsia="Times New Roman" w:hAnsi="Book Antiqua" w:cs="Times New Roman"/>
          <w:sz w:val="24"/>
          <w:szCs w:val="24"/>
        </w:rPr>
        <w:t xml:space="preserve">, </w:t>
      </w:r>
      <w:r w:rsidR="0062592F" w:rsidRPr="0062592F">
        <w:rPr>
          <w:rFonts w:ascii="Book Antiqua" w:eastAsia="Times New Roman" w:hAnsi="Book Antiqua" w:cs="Times New Roman"/>
          <w:sz w:val="24"/>
          <w:szCs w:val="24"/>
        </w:rPr>
        <w:t>parallel stent</w:t>
      </w:r>
      <w:r w:rsidR="00485CD4" w:rsidRPr="0062592F">
        <w:rPr>
          <w:rFonts w:ascii="Book Antiqua" w:eastAsia="Times New Roman" w:hAnsi="Book Antiqua" w:cs="Times New Roman"/>
          <w:sz w:val="24"/>
          <w:szCs w:val="24"/>
        </w:rPr>
        <w:t xml:space="preserve">, and main portal vein were also measured. Laboratory values include total bilirubin, international normalized ratio, partial thromboplastin time, and albumin. </w:t>
      </w:r>
      <w:r w:rsidRPr="0062592F">
        <w:rPr>
          <w:rFonts w:ascii="Book Antiqua" w:eastAsia="Times New Roman" w:hAnsi="Book Antiqua" w:cs="Times New Roman"/>
          <w:sz w:val="24"/>
          <w:szCs w:val="24"/>
        </w:rPr>
        <w:t xml:space="preserve">TIPS: </w:t>
      </w:r>
      <w:proofErr w:type="spellStart"/>
      <w:r w:rsidRPr="0062592F">
        <w:rPr>
          <w:rFonts w:ascii="Book Antiqua" w:eastAsia="Times New Roman" w:hAnsi="Book Antiqua" w:cs="Times New Roman"/>
          <w:sz w:val="24"/>
          <w:szCs w:val="24"/>
        </w:rPr>
        <w:t>Transjugular</w:t>
      </w:r>
      <w:proofErr w:type="spellEnd"/>
      <w:r w:rsidRPr="0062592F">
        <w:rPr>
          <w:rFonts w:ascii="Book Antiqua" w:eastAsia="Times New Roman" w:hAnsi="Book Antiqua" w:cs="Times New Roman"/>
          <w:sz w:val="24"/>
          <w:szCs w:val="24"/>
        </w:rPr>
        <w:t xml:space="preserve"> intrahepatic portosystemic shunts; PS: Parallel stent; MELD: Model for end-stage liver disease; DV: Doppler velocities; </w:t>
      </w:r>
      <w:r w:rsidR="0062592F" w:rsidRPr="0062592F">
        <w:rPr>
          <w:rFonts w:ascii="Book Antiqua" w:eastAsia="Times New Roman" w:hAnsi="Book Antiqua" w:cs="Times New Roman"/>
          <w:sz w:val="24"/>
          <w:szCs w:val="24"/>
        </w:rPr>
        <w:t>MPV: Main portal vein; INR: International normalized ratio; PTT: Partial thromboplastin time.</w:t>
      </w:r>
    </w:p>
    <w:p w14:paraId="149AAD5B" w14:textId="77777777" w:rsidR="00803A94" w:rsidRDefault="00803A94">
      <w:pPr>
        <w:rPr>
          <w:rFonts w:ascii="Book Antiqua" w:hAnsi="Book Antiqua" w:cs="Times New Roman"/>
          <w:b/>
          <w:sz w:val="24"/>
          <w:szCs w:val="24"/>
        </w:rPr>
      </w:pPr>
      <w:r>
        <w:rPr>
          <w:rFonts w:ascii="Book Antiqua" w:hAnsi="Book Antiqua" w:cs="Times New Roman"/>
          <w:b/>
          <w:sz w:val="24"/>
          <w:szCs w:val="24"/>
        </w:rPr>
        <w:br w:type="page"/>
      </w:r>
    </w:p>
    <w:p w14:paraId="21A94C38" w14:textId="01EBCF93" w:rsidR="00F34EF8" w:rsidRPr="007F0E17" w:rsidRDefault="00F34EF8" w:rsidP="007F0E17">
      <w:pPr>
        <w:adjustRightInd w:val="0"/>
        <w:snapToGrid w:val="0"/>
        <w:spacing w:after="0" w:line="360" w:lineRule="auto"/>
        <w:jc w:val="both"/>
        <w:rPr>
          <w:rFonts w:ascii="Book Antiqua" w:hAnsi="Book Antiqua" w:cs="Times New Roman"/>
          <w:b/>
          <w:sz w:val="24"/>
          <w:szCs w:val="24"/>
        </w:rPr>
      </w:pPr>
    </w:p>
    <w:p w14:paraId="325B86A8" w14:textId="6D5FA988" w:rsidR="00F34EF8" w:rsidRPr="007F0E17" w:rsidRDefault="00EA2658" w:rsidP="007F0E17">
      <w:pPr>
        <w:adjustRightInd w:val="0"/>
        <w:snapToGrid w:val="0"/>
        <w:spacing w:after="0" w:line="360" w:lineRule="auto"/>
        <w:jc w:val="both"/>
        <w:rPr>
          <w:rFonts w:ascii="Book Antiqua" w:hAnsi="Book Antiqua" w:cs="Times New Roman"/>
          <w:b/>
          <w:sz w:val="24"/>
          <w:szCs w:val="24"/>
        </w:rPr>
      </w:pPr>
      <w:r w:rsidRPr="007F0E17">
        <w:rPr>
          <w:rFonts w:ascii="Book Antiqua" w:hAnsi="Book Antiqua" w:cs="Times New Roman"/>
          <w:b/>
          <w:noProof/>
          <w:sz w:val="24"/>
          <w:szCs w:val="24"/>
        </w:rPr>
        <w:drawing>
          <wp:inline distT="0" distB="0" distL="0" distR="0" wp14:anchorId="707B91EB" wp14:editId="5F714257">
            <wp:extent cx="5943600" cy="21196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119630"/>
                    </a:xfrm>
                    <a:prstGeom prst="rect">
                      <a:avLst/>
                    </a:prstGeom>
                  </pic:spPr>
                </pic:pic>
              </a:graphicData>
            </a:graphic>
          </wp:inline>
        </w:drawing>
      </w:r>
    </w:p>
    <w:p w14:paraId="14F32A59" w14:textId="46092FB5" w:rsidR="00803A94" w:rsidRPr="007F0E17" w:rsidRDefault="00803A94" w:rsidP="00803A94">
      <w:pPr>
        <w:adjustRightInd w:val="0"/>
        <w:snapToGrid w:val="0"/>
        <w:spacing w:after="0" w:line="360" w:lineRule="auto"/>
        <w:jc w:val="both"/>
        <w:rPr>
          <w:rFonts w:ascii="Book Antiqua" w:hAnsi="Book Antiqua" w:cs="Times New Roman"/>
          <w:b/>
          <w:sz w:val="24"/>
          <w:szCs w:val="24"/>
        </w:rPr>
      </w:pPr>
      <w:r w:rsidRPr="007F0E17">
        <w:rPr>
          <w:rFonts w:ascii="Book Antiqua" w:hAnsi="Book Antiqua" w:cs="Times New Roman"/>
          <w:b/>
          <w:sz w:val="24"/>
          <w:szCs w:val="24"/>
        </w:rPr>
        <w:t>Figure 1</w:t>
      </w:r>
      <w:r w:rsidR="00671BD2">
        <w:rPr>
          <w:rFonts w:ascii="Book Antiqua" w:hAnsi="Book Antiqua" w:cs="Times New Roman"/>
          <w:b/>
          <w:sz w:val="24"/>
          <w:szCs w:val="24"/>
        </w:rPr>
        <w:t xml:space="preserve"> </w:t>
      </w:r>
      <w:r w:rsidR="00671BD2" w:rsidRPr="006A4C47">
        <w:rPr>
          <w:rFonts w:ascii="Book Antiqua" w:hAnsi="Book Antiqua"/>
          <w:b/>
          <w:color w:val="000000" w:themeColor="text1"/>
          <w:sz w:val="24"/>
          <w:szCs w:val="24"/>
        </w:rPr>
        <w:t>Imaging examinations</w:t>
      </w:r>
      <w:r w:rsidR="00671BD2">
        <w:rPr>
          <w:rFonts w:ascii="Book Antiqua" w:hAnsi="Book Antiqua"/>
          <w:b/>
          <w:color w:val="000000" w:themeColor="text1"/>
          <w:sz w:val="24"/>
          <w:szCs w:val="24"/>
        </w:rPr>
        <w:t xml:space="preserve"> of patient 1</w:t>
      </w:r>
      <w:r>
        <w:rPr>
          <w:rFonts w:ascii="Book Antiqua" w:hAnsi="Book Antiqua" w:cs="Times New Roman"/>
          <w:b/>
          <w:sz w:val="24"/>
          <w:szCs w:val="24"/>
        </w:rPr>
        <w:t xml:space="preserve">. </w:t>
      </w:r>
      <w:r w:rsidRPr="00671BD2">
        <w:rPr>
          <w:rFonts w:ascii="Book Antiqua" w:hAnsi="Book Antiqua" w:cs="Times New Roman"/>
          <w:sz w:val="24"/>
          <w:szCs w:val="24"/>
        </w:rPr>
        <w:t xml:space="preserve">A: Digital subtracted portal angiography showing successful placement of the </w:t>
      </w:r>
      <w:r w:rsidR="00671BD2" w:rsidRPr="00671BD2">
        <w:rPr>
          <w:rFonts w:ascii="Book Antiqua" w:eastAsia="Times New Roman" w:hAnsi="Book Antiqua" w:cs="Times New Roman"/>
          <w:sz w:val="24"/>
          <w:szCs w:val="24"/>
        </w:rPr>
        <w:t>parallel stent</w:t>
      </w:r>
      <w:r w:rsidR="00671BD2" w:rsidRPr="00671BD2">
        <w:rPr>
          <w:rFonts w:ascii="Book Antiqua" w:hAnsi="Book Antiqua" w:cs="Times New Roman"/>
          <w:sz w:val="24"/>
          <w:szCs w:val="24"/>
        </w:rPr>
        <w:t xml:space="preserve"> </w:t>
      </w:r>
      <w:r w:rsidRPr="00671BD2">
        <w:rPr>
          <w:rFonts w:ascii="Book Antiqua" w:hAnsi="Book Antiqua" w:cs="Times New Roman"/>
          <w:sz w:val="24"/>
          <w:szCs w:val="24"/>
        </w:rPr>
        <w:t xml:space="preserve">(red arrow) with </w:t>
      </w:r>
      <w:proofErr w:type="spellStart"/>
      <w:r w:rsidRPr="00671BD2">
        <w:rPr>
          <w:rFonts w:ascii="Book Antiqua" w:hAnsi="Book Antiqua" w:cs="Times New Roman"/>
          <w:sz w:val="24"/>
          <w:szCs w:val="24"/>
        </w:rPr>
        <w:t>caval</w:t>
      </w:r>
      <w:proofErr w:type="spellEnd"/>
      <w:r w:rsidRPr="00671BD2">
        <w:rPr>
          <w:rFonts w:ascii="Book Antiqua" w:hAnsi="Book Antiqua" w:cs="Times New Roman"/>
          <w:sz w:val="24"/>
          <w:szCs w:val="24"/>
        </w:rPr>
        <w:t xml:space="preserve"> extension (yellow arrow). Embolization coils can be seen the coronary vein branches (blue arrow). Primary stent (green arrow) is seen alongside the second </w:t>
      </w:r>
      <w:proofErr w:type="spellStart"/>
      <w:r w:rsidR="00671BD2" w:rsidRPr="00671BD2">
        <w:rPr>
          <w:rFonts w:ascii="Book Antiqua" w:eastAsia="Times New Roman" w:hAnsi="Book Antiqua" w:cs="Times New Roman"/>
          <w:sz w:val="24"/>
          <w:szCs w:val="24"/>
        </w:rPr>
        <w:t>transjugular</w:t>
      </w:r>
      <w:proofErr w:type="spellEnd"/>
      <w:r w:rsidR="00671BD2" w:rsidRPr="00671BD2">
        <w:rPr>
          <w:rFonts w:ascii="Book Antiqua" w:eastAsia="Times New Roman" w:hAnsi="Book Antiqua" w:cs="Times New Roman"/>
          <w:sz w:val="24"/>
          <w:szCs w:val="24"/>
        </w:rPr>
        <w:t xml:space="preserve"> intrahepatic portosystemic shunts</w:t>
      </w:r>
      <w:r w:rsidRPr="00671BD2">
        <w:rPr>
          <w:rFonts w:ascii="Book Antiqua" w:hAnsi="Book Antiqua" w:cs="Times New Roman"/>
          <w:sz w:val="24"/>
          <w:szCs w:val="24"/>
        </w:rPr>
        <w:t xml:space="preserve"> stent. B: Maximum Intensity projection with 30-mm slab of post procedural </w:t>
      </w:r>
      <w:r w:rsidR="00671BD2" w:rsidRPr="00671BD2">
        <w:rPr>
          <w:rFonts w:ascii="Book Antiqua" w:hAnsi="Book Antiqua" w:cs="Times New Roman"/>
          <w:sz w:val="24"/>
          <w:szCs w:val="24"/>
        </w:rPr>
        <w:t>computed tomography (</w:t>
      </w:r>
      <w:r w:rsidRPr="00671BD2">
        <w:rPr>
          <w:rFonts w:ascii="Book Antiqua" w:hAnsi="Book Antiqua" w:cs="Times New Roman"/>
          <w:sz w:val="24"/>
          <w:szCs w:val="24"/>
        </w:rPr>
        <w:t>CT</w:t>
      </w:r>
      <w:r w:rsidR="00671BD2" w:rsidRPr="00671BD2">
        <w:rPr>
          <w:rFonts w:ascii="Book Antiqua" w:hAnsi="Book Antiqua" w:cs="Times New Roman"/>
          <w:sz w:val="24"/>
          <w:szCs w:val="24"/>
        </w:rPr>
        <w:t>)</w:t>
      </w:r>
      <w:r w:rsidRPr="00671BD2">
        <w:rPr>
          <w:rFonts w:ascii="Book Antiqua" w:hAnsi="Book Antiqua" w:cs="Times New Roman"/>
          <w:sz w:val="24"/>
          <w:szCs w:val="24"/>
        </w:rPr>
        <w:t xml:space="preserve"> abdomen showing primary and parallel stents in tandem. C:</w:t>
      </w:r>
      <w:r w:rsidR="00671BD2" w:rsidRPr="00671BD2">
        <w:rPr>
          <w:rFonts w:ascii="Book Antiqua" w:hAnsi="Book Antiqua" w:cs="Times New Roman"/>
          <w:sz w:val="24"/>
          <w:szCs w:val="24"/>
        </w:rPr>
        <w:t xml:space="preserve"> 3</w:t>
      </w:r>
      <w:r w:rsidRPr="00671BD2">
        <w:rPr>
          <w:rFonts w:ascii="Book Antiqua" w:hAnsi="Book Antiqua" w:cs="Times New Roman"/>
          <w:sz w:val="24"/>
          <w:szCs w:val="24"/>
        </w:rPr>
        <w:t>D reconstruction of a post procedural CT abdomen showing primary and parallel stents in tandem.</w:t>
      </w:r>
    </w:p>
    <w:p w14:paraId="62F0ACEA" w14:textId="69780BEB" w:rsidR="00671BD2" w:rsidRDefault="00671BD2">
      <w:pPr>
        <w:rPr>
          <w:rFonts w:ascii="Book Antiqua" w:hAnsi="Book Antiqua" w:cs="Times New Roman"/>
          <w:b/>
          <w:sz w:val="24"/>
          <w:szCs w:val="24"/>
        </w:rPr>
      </w:pPr>
      <w:r>
        <w:rPr>
          <w:rFonts w:ascii="Book Antiqua" w:hAnsi="Book Antiqua" w:cs="Times New Roman"/>
          <w:b/>
          <w:sz w:val="24"/>
          <w:szCs w:val="24"/>
        </w:rPr>
        <w:br w:type="page"/>
      </w:r>
    </w:p>
    <w:p w14:paraId="3D6E160E" w14:textId="77777777" w:rsidR="00F34EF8" w:rsidRPr="007F0E17" w:rsidRDefault="00F34EF8" w:rsidP="007F0E17">
      <w:pPr>
        <w:adjustRightInd w:val="0"/>
        <w:snapToGrid w:val="0"/>
        <w:spacing w:after="0" w:line="360" w:lineRule="auto"/>
        <w:jc w:val="both"/>
        <w:rPr>
          <w:rFonts w:ascii="Book Antiqua" w:hAnsi="Book Antiqua" w:cs="Times New Roman"/>
          <w:sz w:val="24"/>
          <w:szCs w:val="24"/>
        </w:rPr>
      </w:pPr>
    </w:p>
    <w:p w14:paraId="3241A977" w14:textId="15EC7B62" w:rsidR="004929A5" w:rsidRPr="007F0E17" w:rsidRDefault="00EA2658" w:rsidP="007F0E17">
      <w:pPr>
        <w:adjustRightInd w:val="0"/>
        <w:snapToGrid w:val="0"/>
        <w:spacing w:after="0" w:line="360" w:lineRule="auto"/>
        <w:jc w:val="both"/>
        <w:rPr>
          <w:rFonts w:ascii="Book Antiqua" w:hAnsi="Book Antiqua" w:cs="Times New Roman"/>
          <w:b/>
          <w:sz w:val="24"/>
          <w:szCs w:val="24"/>
        </w:rPr>
      </w:pPr>
      <w:r w:rsidRPr="007F0E17">
        <w:rPr>
          <w:rFonts w:ascii="Book Antiqua" w:hAnsi="Book Antiqua" w:cs="Times New Roman"/>
          <w:b/>
          <w:noProof/>
          <w:sz w:val="24"/>
          <w:szCs w:val="24"/>
        </w:rPr>
        <w:drawing>
          <wp:inline distT="0" distB="0" distL="0" distR="0" wp14:anchorId="2665D6E1" wp14:editId="5D30CAEF">
            <wp:extent cx="5943600" cy="2428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428875"/>
                    </a:xfrm>
                    <a:prstGeom prst="rect">
                      <a:avLst/>
                    </a:prstGeom>
                  </pic:spPr>
                </pic:pic>
              </a:graphicData>
            </a:graphic>
          </wp:inline>
        </w:drawing>
      </w:r>
    </w:p>
    <w:p w14:paraId="7D8B1ADC" w14:textId="33501CC5" w:rsidR="00BF603B" w:rsidRPr="007F0E17" w:rsidRDefault="00BF603B" w:rsidP="00BF603B">
      <w:pPr>
        <w:adjustRightInd w:val="0"/>
        <w:snapToGrid w:val="0"/>
        <w:spacing w:after="0" w:line="360" w:lineRule="auto"/>
        <w:jc w:val="both"/>
        <w:rPr>
          <w:rFonts w:ascii="Book Antiqua" w:hAnsi="Book Antiqua" w:cs="Times New Roman"/>
          <w:b/>
          <w:sz w:val="24"/>
          <w:szCs w:val="24"/>
        </w:rPr>
      </w:pPr>
      <w:r w:rsidRPr="007F0E17">
        <w:rPr>
          <w:rFonts w:ascii="Book Antiqua" w:hAnsi="Book Antiqua" w:cs="Times New Roman"/>
          <w:b/>
          <w:sz w:val="24"/>
          <w:szCs w:val="24"/>
        </w:rPr>
        <w:t>Figure 2</w:t>
      </w:r>
      <w:r>
        <w:rPr>
          <w:rFonts w:ascii="Book Antiqua" w:hAnsi="Book Antiqua" w:cs="Times New Roman"/>
          <w:b/>
          <w:sz w:val="24"/>
          <w:szCs w:val="24"/>
        </w:rPr>
        <w:t xml:space="preserve"> Treatment for patient 2. </w:t>
      </w:r>
      <w:r w:rsidRPr="00BF603B">
        <w:rPr>
          <w:rFonts w:ascii="Book Antiqua" w:hAnsi="Book Antiqua" w:cs="Times New Roman"/>
          <w:sz w:val="24"/>
          <w:szCs w:val="24"/>
        </w:rPr>
        <w:t xml:space="preserve">A: Digital subtracted portal angiography showing successful placement of the </w:t>
      </w:r>
      <w:r w:rsidRPr="00BF603B">
        <w:rPr>
          <w:rFonts w:ascii="Book Antiqua" w:eastAsia="Times New Roman" w:hAnsi="Book Antiqua" w:cs="Times New Roman"/>
          <w:sz w:val="24"/>
          <w:szCs w:val="24"/>
        </w:rPr>
        <w:t>parallel stent</w:t>
      </w:r>
      <w:r w:rsidRPr="00BF603B">
        <w:rPr>
          <w:rFonts w:ascii="Book Antiqua" w:hAnsi="Book Antiqua" w:cs="Times New Roman"/>
          <w:sz w:val="24"/>
          <w:szCs w:val="24"/>
        </w:rPr>
        <w:t xml:space="preserve"> (red arrow). Embolization coils can be seen the coronary vein branches (blue arrow). </w:t>
      </w:r>
      <w:r>
        <w:rPr>
          <w:rFonts w:ascii="Book Antiqua" w:hAnsi="Book Antiqua" w:cs="Times New Roman"/>
          <w:sz w:val="24"/>
          <w:szCs w:val="24"/>
        </w:rPr>
        <w:t>Primary stent (g</w:t>
      </w:r>
      <w:r w:rsidRPr="00BF603B">
        <w:rPr>
          <w:rFonts w:ascii="Book Antiqua" w:hAnsi="Book Antiqua" w:cs="Times New Roman"/>
          <w:sz w:val="24"/>
          <w:szCs w:val="24"/>
        </w:rPr>
        <w:t xml:space="preserve">reen arrow) is seen alongside the second </w:t>
      </w:r>
      <w:proofErr w:type="spellStart"/>
      <w:r w:rsidRPr="00BF603B">
        <w:rPr>
          <w:rFonts w:ascii="Book Antiqua" w:eastAsia="Times New Roman" w:hAnsi="Book Antiqua" w:cs="Times New Roman"/>
          <w:sz w:val="24"/>
          <w:szCs w:val="24"/>
        </w:rPr>
        <w:t>transjugular</w:t>
      </w:r>
      <w:proofErr w:type="spellEnd"/>
      <w:r w:rsidRPr="00BF603B">
        <w:rPr>
          <w:rFonts w:ascii="Book Antiqua" w:eastAsia="Times New Roman" w:hAnsi="Book Antiqua" w:cs="Times New Roman"/>
          <w:sz w:val="24"/>
          <w:szCs w:val="24"/>
        </w:rPr>
        <w:t xml:space="preserve"> intrahepatic portosystemic shunts</w:t>
      </w:r>
      <w:r w:rsidRPr="00BF603B">
        <w:rPr>
          <w:rFonts w:ascii="Book Antiqua" w:hAnsi="Book Antiqua" w:cs="Times New Roman"/>
          <w:sz w:val="24"/>
          <w:szCs w:val="24"/>
        </w:rPr>
        <w:t xml:space="preserve"> stent. B</w:t>
      </w:r>
      <w:r>
        <w:rPr>
          <w:rFonts w:ascii="Book Antiqua" w:hAnsi="Book Antiqua" w:cs="Times New Roman"/>
          <w:sz w:val="24"/>
          <w:szCs w:val="24"/>
        </w:rPr>
        <w:t>: Maximum i</w:t>
      </w:r>
      <w:r w:rsidRPr="00BF603B">
        <w:rPr>
          <w:rFonts w:ascii="Book Antiqua" w:hAnsi="Book Antiqua" w:cs="Times New Roman"/>
          <w:sz w:val="24"/>
          <w:szCs w:val="24"/>
        </w:rPr>
        <w:t>ntensity projection with 30-mm slab of a post procedural computed tomography (CT) abdomen showing primary and parallel stents in tandem. C: 3D reconstruction of post procedural CT abdomen showing primary and parallel stents in tandem.</w:t>
      </w:r>
    </w:p>
    <w:p w14:paraId="424141AA" w14:textId="4167350D" w:rsidR="00BF603B" w:rsidRDefault="00BF603B">
      <w:pPr>
        <w:rPr>
          <w:rFonts w:ascii="Book Antiqua" w:hAnsi="Book Antiqua" w:cs="Times New Roman"/>
          <w:b/>
          <w:sz w:val="24"/>
          <w:szCs w:val="24"/>
        </w:rPr>
      </w:pPr>
      <w:r>
        <w:rPr>
          <w:rFonts w:ascii="Book Antiqua" w:hAnsi="Book Antiqua" w:cs="Times New Roman"/>
          <w:b/>
          <w:sz w:val="24"/>
          <w:szCs w:val="24"/>
        </w:rPr>
        <w:br w:type="page"/>
      </w:r>
    </w:p>
    <w:p w14:paraId="678A2FB4" w14:textId="77777777" w:rsidR="00162ED8" w:rsidRPr="007F0E17" w:rsidRDefault="00162ED8" w:rsidP="007F0E17">
      <w:pPr>
        <w:adjustRightInd w:val="0"/>
        <w:snapToGrid w:val="0"/>
        <w:spacing w:after="0" w:line="360" w:lineRule="auto"/>
        <w:jc w:val="both"/>
        <w:rPr>
          <w:rFonts w:ascii="Book Antiqua" w:hAnsi="Book Antiqua" w:cs="Times New Roman"/>
          <w:b/>
          <w:sz w:val="24"/>
          <w:szCs w:val="24"/>
        </w:rPr>
      </w:pPr>
    </w:p>
    <w:p w14:paraId="3B550673" w14:textId="7F394D63" w:rsidR="00162ED8" w:rsidRPr="007F0E17" w:rsidRDefault="00EA2658" w:rsidP="007F0E17">
      <w:pPr>
        <w:adjustRightInd w:val="0"/>
        <w:snapToGrid w:val="0"/>
        <w:spacing w:after="0" w:line="360" w:lineRule="auto"/>
        <w:jc w:val="both"/>
        <w:rPr>
          <w:rFonts w:ascii="Book Antiqua" w:hAnsi="Book Antiqua" w:cs="Times New Roman"/>
          <w:b/>
          <w:sz w:val="24"/>
          <w:szCs w:val="24"/>
        </w:rPr>
      </w:pPr>
      <w:r w:rsidRPr="007F0E17">
        <w:rPr>
          <w:rFonts w:ascii="Book Antiqua" w:hAnsi="Book Antiqua" w:cs="Times New Roman"/>
          <w:b/>
          <w:noProof/>
          <w:sz w:val="24"/>
          <w:szCs w:val="24"/>
        </w:rPr>
        <w:drawing>
          <wp:inline distT="0" distB="0" distL="0" distR="0" wp14:anchorId="1FC7F584" wp14:editId="4F9722C3">
            <wp:extent cx="5943600" cy="22682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268220"/>
                    </a:xfrm>
                    <a:prstGeom prst="rect">
                      <a:avLst/>
                    </a:prstGeom>
                  </pic:spPr>
                </pic:pic>
              </a:graphicData>
            </a:graphic>
          </wp:inline>
        </w:drawing>
      </w:r>
    </w:p>
    <w:p w14:paraId="0ED2390D" w14:textId="1A5E252F" w:rsidR="003D4B97" w:rsidRPr="00BF603B" w:rsidRDefault="00BF603B" w:rsidP="007F0E17">
      <w:pPr>
        <w:adjustRightInd w:val="0"/>
        <w:snapToGrid w:val="0"/>
        <w:spacing w:after="0" w:line="360" w:lineRule="auto"/>
        <w:jc w:val="both"/>
        <w:rPr>
          <w:rFonts w:ascii="Book Antiqua" w:hAnsi="Book Antiqua" w:cs="Times New Roman"/>
          <w:sz w:val="24"/>
          <w:szCs w:val="24"/>
        </w:rPr>
      </w:pPr>
      <w:r w:rsidRPr="007F0E17">
        <w:rPr>
          <w:rFonts w:ascii="Book Antiqua" w:hAnsi="Book Antiqua" w:cs="Times New Roman"/>
          <w:b/>
          <w:sz w:val="24"/>
          <w:szCs w:val="24"/>
        </w:rPr>
        <w:t>Figure 3</w:t>
      </w:r>
      <w:r>
        <w:rPr>
          <w:rFonts w:ascii="Book Antiqua" w:hAnsi="Book Antiqua" w:cs="Times New Roman"/>
          <w:b/>
          <w:sz w:val="24"/>
          <w:szCs w:val="24"/>
        </w:rPr>
        <w:t xml:space="preserve"> Treatment for patient 3. </w:t>
      </w:r>
      <w:r w:rsidRPr="00BF603B">
        <w:rPr>
          <w:rFonts w:ascii="Book Antiqua" w:hAnsi="Book Antiqua" w:cs="Times New Roman"/>
          <w:sz w:val="24"/>
          <w:szCs w:val="24"/>
        </w:rPr>
        <w:t xml:space="preserve">A: Digital subtracted portal angiography showing successful placement of the </w:t>
      </w:r>
      <w:r w:rsidRPr="00BF603B">
        <w:rPr>
          <w:rFonts w:ascii="Book Antiqua" w:eastAsia="Times New Roman" w:hAnsi="Book Antiqua" w:cs="Times New Roman"/>
          <w:sz w:val="24"/>
          <w:szCs w:val="24"/>
        </w:rPr>
        <w:t>parallel stent</w:t>
      </w:r>
      <w:r w:rsidRPr="00BF603B">
        <w:rPr>
          <w:rFonts w:ascii="Book Antiqua" w:hAnsi="Book Antiqua" w:cs="Times New Roman"/>
          <w:sz w:val="24"/>
          <w:szCs w:val="24"/>
        </w:rPr>
        <w:t xml:space="preserve"> (red arrow). Primary stent (green arrow) is perfectly parallel along the second </w:t>
      </w:r>
      <w:proofErr w:type="spellStart"/>
      <w:r w:rsidRPr="00BF603B">
        <w:rPr>
          <w:rFonts w:ascii="Book Antiqua" w:eastAsia="Times New Roman" w:hAnsi="Book Antiqua" w:cs="Times New Roman"/>
          <w:sz w:val="24"/>
          <w:szCs w:val="24"/>
        </w:rPr>
        <w:t>transjugular</w:t>
      </w:r>
      <w:proofErr w:type="spellEnd"/>
      <w:r w:rsidRPr="00BF603B">
        <w:rPr>
          <w:rFonts w:ascii="Book Antiqua" w:eastAsia="Times New Roman" w:hAnsi="Book Antiqua" w:cs="Times New Roman"/>
          <w:sz w:val="24"/>
          <w:szCs w:val="24"/>
        </w:rPr>
        <w:t xml:space="preserve"> intrahepatic portosystemic shunts</w:t>
      </w:r>
      <w:r w:rsidRPr="00BF603B">
        <w:rPr>
          <w:rFonts w:ascii="Book Antiqua" w:hAnsi="Book Antiqua" w:cs="Times New Roman"/>
          <w:sz w:val="24"/>
          <w:szCs w:val="24"/>
        </w:rPr>
        <w:t xml:space="preserve"> stent. B: Maximum intensity projection with 30-mm slab of a post procedural computed tomography (CT) abdomen showing primary and parallel stents in tandem. C: 3D reconstruction of post procedural CT abdomen showing primary and parallel stents in tandem.</w:t>
      </w:r>
    </w:p>
    <w:sectPr w:rsidR="003D4B97" w:rsidRPr="00BF603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FB798" w14:textId="77777777" w:rsidR="000E7304" w:rsidRDefault="000E7304" w:rsidP="00286452">
      <w:pPr>
        <w:spacing w:after="0" w:line="240" w:lineRule="auto"/>
      </w:pPr>
      <w:r>
        <w:separator/>
      </w:r>
    </w:p>
  </w:endnote>
  <w:endnote w:type="continuationSeparator" w:id="0">
    <w:p w14:paraId="6E512959" w14:textId="77777777" w:rsidR="000E7304" w:rsidRDefault="000E7304" w:rsidP="0028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F046F" w14:textId="77777777" w:rsidR="000E7304" w:rsidRDefault="000E7304" w:rsidP="00286452">
      <w:pPr>
        <w:spacing w:after="0" w:line="240" w:lineRule="auto"/>
      </w:pPr>
      <w:r>
        <w:separator/>
      </w:r>
    </w:p>
  </w:footnote>
  <w:footnote w:type="continuationSeparator" w:id="0">
    <w:p w14:paraId="38207B9A" w14:textId="77777777" w:rsidR="000E7304" w:rsidRDefault="000E7304" w:rsidP="00286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DAC4E" w14:textId="7EF080F2" w:rsidR="00E15526" w:rsidRDefault="00E15526" w:rsidP="0028645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70FDA"/>
    <w:multiLevelType w:val="hybridMultilevel"/>
    <w:tmpl w:val="DF404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with do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dw9zrrlr99roee29qpw05kxpwz2z9f9se0&quot;&gt;cspine&lt;record-ids&gt;&lt;item&gt;29&lt;/item&gt;&lt;item&gt;30&lt;/item&gt;&lt;item&gt;31&lt;/item&gt;&lt;item&gt;32&lt;/item&gt;&lt;item&gt;33&lt;/item&gt;&lt;item&gt;34&lt;/item&gt;&lt;item&gt;36&lt;/item&gt;&lt;item&gt;37&lt;/item&gt;&lt;item&gt;38&lt;/item&gt;&lt;item&gt;39&lt;/item&gt;&lt;/record-ids&gt;&lt;/item&gt;&lt;/Libraries&gt;"/>
  </w:docVars>
  <w:rsids>
    <w:rsidRoot w:val="0031017E"/>
    <w:rsid w:val="000008D5"/>
    <w:rsid w:val="000015DF"/>
    <w:rsid w:val="000112D5"/>
    <w:rsid w:val="00011DEF"/>
    <w:rsid w:val="00012127"/>
    <w:rsid w:val="000139EA"/>
    <w:rsid w:val="000161DE"/>
    <w:rsid w:val="00020967"/>
    <w:rsid w:val="0002096D"/>
    <w:rsid w:val="00026744"/>
    <w:rsid w:val="000306ED"/>
    <w:rsid w:val="00032485"/>
    <w:rsid w:val="00032BF9"/>
    <w:rsid w:val="00035C7E"/>
    <w:rsid w:val="00040961"/>
    <w:rsid w:val="00040A01"/>
    <w:rsid w:val="00042B72"/>
    <w:rsid w:val="00043C50"/>
    <w:rsid w:val="00045BC4"/>
    <w:rsid w:val="0004798B"/>
    <w:rsid w:val="00051D54"/>
    <w:rsid w:val="0005253E"/>
    <w:rsid w:val="000551C4"/>
    <w:rsid w:val="00055683"/>
    <w:rsid w:val="0005664B"/>
    <w:rsid w:val="000567F8"/>
    <w:rsid w:val="000619BE"/>
    <w:rsid w:val="00064B3D"/>
    <w:rsid w:val="000678FA"/>
    <w:rsid w:val="00073287"/>
    <w:rsid w:val="000736A6"/>
    <w:rsid w:val="00084721"/>
    <w:rsid w:val="00084DC9"/>
    <w:rsid w:val="00087ADC"/>
    <w:rsid w:val="0009052F"/>
    <w:rsid w:val="000915C0"/>
    <w:rsid w:val="00094D8E"/>
    <w:rsid w:val="00096A43"/>
    <w:rsid w:val="00096E1F"/>
    <w:rsid w:val="000975AC"/>
    <w:rsid w:val="000A0B0A"/>
    <w:rsid w:val="000A168A"/>
    <w:rsid w:val="000A1912"/>
    <w:rsid w:val="000A1A5F"/>
    <w:rsid w:val="000A3506"/>
    <w:rsid w:val="000A3E98"/>
    <w:rsid w:val="000A5F8F"/>
    <w:rsid w:val="000B0E75"/>
    <w:rsid w:val="000B24C5"/>
    <w:rsid w:val="000B44D7"/>
    <w:rsid w:val="000B5153"/>
    <w:rsid w:val="000C0444"/>
    <w:rsid w:val="000C2800"/>
    <w:rsid w:val="000C5504"/>
    <w:rsid w:val="000C65D8"/>
    <w:rsid w:val="000D083C"/>
    <w:rsid w:val="000D0CCE"/>
    <w:rsid w:val="000D2257"/>
    <w:rsid w:val="000D4BA6"/>
    <w:rsid w:val="000D65D0"/>
    <w:rsid w:val="000E0EA2"/>
    <w:rsid w:val="000E11F3"/>
    <w:rsid w:val="000E36C4"/>
    <w:rsid w:val="000E7304"/>
    <w:rsid w:val="000F387D"/>
    <w:rsid w:val="000F4559"/>
    <w:rsid w:val="000F4E12"/>
    <w:rsid w:val="00105B21"/>
    <w:rsid w:val="00121776"/>
    <w:rsid w:val="001219A6"/>
    <w:rsid w:val="00123403"/>
    <w:rsid w:val="00124624"/>
    <w:rsid w:val="00127A40"/>
    <w:rsid w:val="0013022D"/>
    <w:rsid w:val="00131330"/>
    <w:rsid w:val="00134052"/>
    <w:rsid w:val="001410AC"/>
    <w:rsid w:val="00143F26"/>
    <w:rsid w:val="00146A2A"/>
    <w:rsid w:val="00150C93"/>
    <w:rsid w:val="00153059"/>
    <w:rsid w:val="001542CA"/>
    <w:rsid w:val="00161152"/>
    <w:rsid w:val="00162ED8"/>
    <w:rsid w:val="0016737E"/>
    <w:rsid w:val="00171B40"/>
    <w:rsid w:val="001739DB"/>
    <w:rsid w:val="00173EFC"/>
    <w:rsid w:val="00174B28"/>
    <w:rsid w:val="00175BF5"/>
    <w:rsid w:val="0017717F"/>
    <w:rsid w:val="001800B6"/>
    <w:rsid w:val="00181BEF"/>
    <w:rsid w:val="001820FF"/>
    <w:rsid w:val="0018374F"/>
    <w:rsid w:val="00183ED7"/>
    <w:rsid w:val="00183F2E"/>
    <w:rsid w:val="001937B6"/>
    <w:rsid w:val="001954D7"/>
    <w:rsid w:val="001960A5"/>
    <w:rsid w:val="00196D52"/>
    <w:rsid w:val="001A0234"/>
    <w:rsid w:val="001A20BA"/>
    <w:rsid w:val="001B3B79"/>
    <w:rsid w:val="001B4E58"/>
    <w:rsid w:val="001B6969"/>
    <w:rsid w:val="001C3191"/>
    <w:rsid w:val="001C36B3"/>
    <w:rsid w:val="001C45AC"/>
    <w:rsid w:val="001C61FC"/>
    <w:rsid w:val="001C7532"/>
    <w:rsid w:val="001C7D5B"/>
    <w:rsid w:val="001D34E0"/>
    <w:rsid w:val="001D354F"/>
    <w:rsid w:val="001D3EFA"/>
    <w:rsid w:val="001E056B"/>
    <w:rsid w:val="001E18A3"/>
    <w:rsid w:val="001E1A57"/>
    <w:rsid w:val="001E35B9"/>
    <w:rsid w:val="001E3E4F"/>
    <w:rsid w:val="001E4195"/>
    <w:rsid w:val="001E4B3F"/>
    <w:rsid w:val="001E5645"/>
    <w:rsid w:val="001E5D53"/>
    <w:rsid w:val="001E76B0"/>
    <w:rsid w:val="001F17D6"/>
    <w:rsid w:val="001F278A"/>
    <w:rsid w:val="001F3F09"/>
    <w:rsid w:val="0020091D"/>
    <w:rsid w:val="00202AA7"/>
    <w:rsid w:val="00206602"/>
    <w:rsid w:val="00206E34"/>
    <w:rsid w:val="00210466"/>
    <w:rsid w:val="00214D55"/>
    <w:rsid w:val="002157B6"/>
    <w:rsid w:val="00215877"/>
    <w:rsid w:val="0021642D"/>
    <w:rsid w:val="002203F5"/>
    <w:rsid w:val="002219C2"/>
    <w:rsid w:val="00222169"/>
    <w:rsid w:val="00223A8B"/>
    <w:rsid w:val="00226F20"/>
    <w:rsid w:val="00233087"/>
    <w:rsid w:val="002343F7"/>
    <w:rsid w:val="002351D0"/>
    <w:rsid w:val="00235310"/>
    <w:rsid w:val="002363EB"/>
    <w:rsid w:val="00237E7F"/>
    <w:rsid w:val="00242BA6"/>
    <w:rsid w:val="00245DD8"/>
    <w:rsid w:val="002477AA"/>
    <w:rsid w:val="00250237"/>
    <w:rsid w:val="0025055C"/>
    <w:rsid w:val="002524C5"/>
    <w:rsid w:val="00254E51"/>
    <w:rsid w:val="00255ED1"/>
    <w:rsid w:val="00261DBB"/>
    <w:rsid w:val="00263267"/>
    <w:rsid w:val="00265D11"/>
    <w:rsid w:val="00265DFB"/>
    <w:rsid w:val="00266176"/>
    <w:rsid w:val="002669B3"/>
    <w:rsid w:val="0026725E"/>
    <w:rsid w:val="0026758B"/>
    <w:rsid w:val="002703D6"/>
    <w:rsid w:val="002715DE"/>
    <w:rsid w:val="002736F1"/>
    <w:rsid w:val="00274849"/>
    <w:rsid w:val="00275DC9"/>
    <w:rsid w:val="0027683E"/>
    <w:rsid w:val="002800BF"/>
    <w:rsid w:val="0028328C"/>
    <w:rsid w:val="00284C87"/>
    <w:rsid w:val="00286452"/>
    <w:rsid w:val="00286A30"/>
    <w:rsid w:val="0028738F"/>
    <w:rsid w:val="0028799C"/>
    <w:rsid w:val="00290CD9"/>
    <w:rsid w:val="002912D0"/>
    <w:rsid w:val="002916DD"/>
    <w:rsid w:val="00292FF1"/>
    <w:rsid w:val="002946A9"/>
    <w:rsid w:val="00294DD4"/>
    <w:rsid w:val="00296DCA"/>
    <w:rsid w:val="002972D5"/>
    <w:rsid w:val="002B534E"/>
    <w:rsid w:val="002C25D7"/>
    <w:rsid w:val="002C7A7D"/>
    <w:rsid w:val="002D14B4"/>
    <w:rsid w:val="002D2310"/>
    <w:rsid w:val="002D2BC3"/>
    <w:rsid w:val="002D2EBF"/>
    <w:rsid w:val="002D5464"/>
    <w:rsid w:val="002E08FD"/>
    <w:rsid w:val="002E2A8D"/>
    <w:rsid w:val="002E3959"/>
    <w:rsid w:val="002E4E67"/>
    <w:rsid w:val="002E6EBF"/>
    <w:rsid w:val="002E72BB"/>
    <w:rsid w:val="002F1121"/>
    <w:rsid w:val="002F13AE"/>
    <w:rsid w:val="002F1B95"/>
    <w:rsid w:val="002F1E36"/>
    <w:rsid w:val="002F3197"/>
    <w:rsid w:val="002F354D"/>
    <w:rsid w:val="003015D0"/>
    <w:rsid w:val="003017A7"/>
    <w:rsid w:val="00302985"/>
    <w:rsid w:val="003065B3"/>
    <w:rsid w:val="0031017E"/>
    <w:rsid w:val="00310D9F"/>
    <w:rsid w:val="00312BF6"/>
    <w:rsid w:val="00312F36"/>
    <w:rsid w:val="003174B3"/>
    <w:rsid w:val="0032463B"/>
    <w:rsid w:val="003270BE"/>
    <w:rsid w:val="003276BF"/>
    <w:rsid w:val="003346A6"/>
    <w:rsid w:val="0033538D"/>
    <w:rsid w:val="00337469"/>
    <w:rsid w:val="00340BD9"/>
    <w:rsid w:val="0034279C"/>
    <w:rsid w:val="00343DEC"/>
    <w:rsid w:val="003460A4"/>
    <w:rsid w:val="003466D2"/>
    <w:rsid w:val="00347145"/>
    <w:rsid w:val="00351035"/>
    <w:rsid w:val="00351315"/>
    <w:rsid w:val="00351D4A"/>
    <w:rsid w:val="003525E5"/>
    <w:rsid w:val="00353954"/>
    <w:rsid w:val="00353F62"/>
    <w:rsid w:val="00355580"/>
    <w:rsid w:val="00355F42"/>
    <w:rsid w:val="00357E25"/>
    <w:rsid w:val="003601B6"/>
    <w:rsid w:val="0036328E"/>
    <w:rsid w:val="00363B30"/>
    <w:rsid w:val="00364158"/>
    <w:rsid w:val="003701E3"/>
    <w:rsid w:val="00370476"/>
    <w:rsid w:val="00381373"/>
    <w:rsid w:val="00383A56"/>
    <w:rsid w:val="003866F0"/>
    <w:rsid w:val="00393C5D"/>
    <w:rsid w:val="003A1883"/>
    <w:rsid w:val="003A4B70"/>
    <w:rsid w:val="003A4B88"/>
    <w:rsid w:val="003A6AC6"/>
    <w:rsid w:val="003A6B77"/>
    <w:rsid w:val="003B367D"/>
    <w:rsid w:val="003B6304"/>
    <w:rsid w:val="003B65B9"/>
    <w:rsid w:val="003B7936"/>
    <w:rsid w:val="003C17B6"/>
    <w:rsid w:val="003C1A0E"/>
    <w:rsid w:val="003D2546"/>
    <w:rsid w:val="003D419A"/>
    <w:rsid w:val="003D4B97"/>
    <w:rsid w:val="003D50BD"/>
    <w:rsid w:val="003D572D"/>
    <w:rsid w:val="003D76D5"/>
    <w:rsid w:val="003E3A6D"/>
    <w:rsid w:val="003E71DA"/>
    <w:rsid w:val="003E7ABA"/>
    <w:rsid w:val="003E7CDE"/>
    <w:rsid w:val="003F00D7"/>
    <w:rsid w:val="003F6FCA"/>
    <w:rsid w:val="003F79DA"/>
    <w:rsid w:val="00400334"/>
    <w:rsid w:val="00401DF3"/>
    <w:rsid w:val="00401EE7"/>
    <w:rsid w:val="00402759"/>
    <w:rsid w:val="00402E00"/>
    <w:rsid w:val="0040391F"/>
    <w:rsid w:val="00407E59"/>
    <w:rsid w:val="004109E9"/>
    <w:rsid w:val="00410F87"/>
    <w:rsid w:val="004127B0"/>
    <w:rsid w:val="00412C11"/>
    <w:rsid w:val="00412D89"/>
    <w:rsid w:val="00412DAB"/>
    <w:rsid w:val="004130FD"/>
    <w:rsid w:val="00414EB4"/>
    <w:rsid w:val="00416F5D"/>
    <w:rsid w:val="00423DD8"/>
    <w:rsid w:val="004273A6"/>
    <w:rsid w:val="00430EF8"/>
    <w:rsid w:val="00435295"/>
    <w:rsid w:val="0043538C"/>
    <w:rsid w:val="0043583A"/>
    <w:rsid w:val="004366EC"/>
    <w:rsid w:val="0044022A"/>
    <w:rsid w:val="00442AA8"/>
    <w:rsid w:val="004436AE"/>
    <w:rsid w:val="0044674C"/>
    <w:rsid w:val="00446F01"/>
    <w:rsid w:val="004504DD"/>
    <w:rsid w:val="0045208B"/>
    <w:rsid w:val="00454F9A"/>
    <w:rsid w:val="00455438"/>
    <w:rsid w:val="00457383"/>
    <w:rsid w:val="00460165"/>
    <w:rsid w:val="00461095"/>
    <w:rsid w:val="004611B8"/>
    <w:rsid w:val="00462533"/>
    <w:rsid w:val="00464112"/>
    <w:rsid w:val="00464813"/>
    <w:rsid w:val="00470A8A"/>
    <w:rsid w:val="00471DD4"/>
    <w:rsid w:val="00471E84"/>
    <w:rsid w:val="00473E2D"/>
    <w:rsid w:val="00475FDE"/>
    <w:rsid w:val="0047648A"/>
    <w:rsid w:val="004805DA"/>
    <w:rsid w:val="0048404D"/>
    <w:rsid w:val="0048426C"/>
    <w:rsid w:val="00485A39"/>
    <w:rsid w:val="00485CD4"/>
    <w:rsid w:val="00490D56"/>
    <w:rsid w:val="00491189"/>
    <w:rsid w:val="004926B6"/>
    <w:rsid w:val="004929A5"/>
    <w:rsid w:val="00493CE5"/>
    <w:rsid w:val="00494734"/>
    <w:rsid w:val="00494976"/>
    <w:rsid w:val="00496274"/>
    <w:rsid w:val="004973F1"/>
    <w:rsid w:val="00497448"/>
    <w:rsid w:val="00497D3D"/>
    <w:rsid w:val="004A02BF"/>
    <w:rsid w:val="004A08F5"/>
    <w:rsid w:val="004A14D5"/>
    <w:rsid w:val="004A18CA"/>
    <w:rsid w:val="004A2196"/>
    <w:rsid w:val="004A2374"/>
    <w:rsid w:val="004A28B9"/>
    <w:rsid w:val="004A28E1"/>
    <w:rsid w:val="004A3702"/>
    <w:rsid w:val="004B02A8"/>
    <w:rsid w:val="004B033A"/>
    <w:rsid w:val="004B47D0"/>
    <w:rsid w:val="004B4A72"/>
    <w:rsid w:val="004B5A2F"/>
    <w:rsid w:val="004C0E39"/>
    <w:rsid w:val="004C1409"/>
    <w:rsid w:val="004C29E6"/>
    <w:rsid w:val="004C2ABA"/>
    <w:rsid w:val="004C3293"/>
    <w:rsid w:val="004C4456"/>
    <w:rsid w:val="004D0085"/>
    <w:rsid w:val="004D17E2"/>
    <w:rsid w:val="004D3108"/>
    <w:rsid w:val="004D3DD1"/>
    <w:rsid w:val="004D53DB"/>
    <w:rsid w:val="004D5753"/>
    <w:rsid w:val="004D603A"/>
    <w:rsid w:val="004E4B00"/>
    <w:rsid w:val="004E6A6F"/>
    <w:rsid w:val="004E6F23"/>
    <w:rsid w:val="004E7EC7"/>
    <w:rsid w:val="004F0E80"/>
    <w:rsid w:val="004F6AD5"/>
    <w:rsid w:val="004F7369"/>
    <w:rsid w:val="0050080E"/>
    <w:rsid w:val="00501F1A"/>
    <w:rsid w:val="00502402"/>
    <w:rsid w:val="00507B28"/>
    <w:rsid w:val="0051051D"/>
    <w:rsid w:val="005115D9"/>
    <w:rsid w:val="00514238"/>
    <w:rsid w:val="0051574C"/>
    <w:rsid w:val="005162AA"/>
    <w:rsid w:val="00516F88"/>
    <w:rsid w:val="0052224C"/>
    <w:rsid w:val="00524F10"/>
    <w:rsid w:val="00525F1D"/>
    <w:rsid w:val="00532597"/>
    <w:rsid w:val="00532C58"/>
    <w:rsid w:val="00536DE1"/>
    <w:rsid w:val="00541563"/>
    <w:rsid w:val="0054282B"/>
    <w:rsid w:val="00543613"/>
    <w:rsid w:val="005461D4"/>
    <w:rsid w:val="005469D7"/>
    <w:rsid w:val="00550F0E"/>
    <w:rsid w:val="00551114"/>
    <w:rsid w:val="00551726"/>
    <w:rsid w:val="00552C46"/>
    <w:rsid w:val="00553970"/>
    <w:rsid w:val="00555D3E"/>
    <w:rsid w:val="00557059"/>
    <w:rsid w:val="00557ABA"/>
    <w:rsid w:val="00561157"/>
    <w:rsid w:val="005611C0"/>
    <w:rsid w:val="00565465"/>
    <w:rsid w:val="0057307E"/>
    <w:rsid w:val="00573396"/>
    <w:rsid w:val="00574A9F"/>
    <w:rsid w:val="0057719F"/>
    <w:rsid w:val="00580458"/>
    <w:rsid w:val="0058101F"/>
    <w:rsid w:val="00583415"/>
    <w:rsid w:val="00587A14"/>
    <w:rsid w:val="005904B4"/>
    <w:rsid w:val="005918F5"/>
    <w:rsid w:val="005935FE"/>
    <w:rsid w:val="00595A29"/>
    <w:rsid w:val="00597566"/>
    <w:rsid w:val="00597866"/>
    <w:rsid w:val="005A7F6A"/>
    <w:rsid w:val="005B09E4"/>
    <w:rsid w:val="005B1193"/>
    <w:rsid w:val="005B41D6"/>
    <w:rsid w:val="005B46BD"/>
    <w:rsid w:val="005B47AD"/>
    <w:rsid w:val="005B50DE"/>
    <w:rsid w:val="005C2630"/>
    <w:rsid w:val="005C7A65"/>
    <w:rsid w:val="005D404A"/>
    <w:rsid w:val="005D5998"/>
    <w:rsid w:val="005E2CC2"/>
    <w:rsid w:val="005E312D"/>
    <w:rsid w:val="005E4820"/>
    <w:rsid w:val="005E74BB"/>
    <w:rsid w:val="005F3310"/>
    <w:rsid w:val="005F4208"/>
    <w:rsid w:val="005F442A"/>
    <w:rsid w:val="005F4E06"/>
    <w:rsid w:val="005F5BAB"/>
    <w:rsid w:val="005F7133"/>
    <w:rsid w:val="006004CB"/>
    <w:rsid w:val="006014EA"/>
    <w:rsid w:val="00604D8E"/>
    <w:rsid w:val="00605C14"/>
    <w:rsid w:val="006063CA"/>
    <w:rsid w:val="00606631"/>
    <w:rsid w:val="0060693E"/>
    <w:rsid w:val="00610E60"/>
    <w:rsid w:val="00612740"/>
    <w:rsid w:val="0061382D"/>
    <w:rsid w:val="00614612"/>
    <w:rsid w:val="00621116"/>
    <w:rsid w:val="00621E6B"/>
    <w:rsid w:val="00624C22"/>
    <w:rsid w:val="00625188"/>
    <w:rsid w:val="0062592F"/>
    <w:rsid w:val="00626BC7"/>
    <w:rsid w:val="006272BC"/>
    <w:rsid w:val="006311BC"/>
    <w:rsid w:val="0063381B"/>
    <w:rsid w:val="0063497C"/>
    <w:rsid w:val="00640B82"/>
    <w:rsid w:val="006412CC"/>
    <w:rsid w:val="0064137B"/>
    <w:rsid w:val="00643046"/>
    <w:rsid w:val="00644838"/>
    <w:rsid w:val="00644DA6"/>
    <w:rsid w:val="00647AF2"/>
    <w:rsid w:val="00651525"/>
    <w:rsid w:val="00651FC5"/>
    <w:rsid w:val="0065512F"/>
    <w:rsid w:val="00655FDB"/>
    <w:rsid w:val="006578DF"/>
    <w:rsid w:val="006663FC"/>
    <w:rsid w:val="00671BD2"/>
    <w:rsid w:val="00672648"/>
    <w:rsid w:val="00673B9E"/>
    <w:rsid w:val="0067603A"/>
    <w:rsid w:val="006816D1"/>
    <w:rsid w:val="00681928"/>
    <w:rsid w:val="00684B9D"/>
    <w:rsid w:val="00685885"/>
    <w:rsid w:val="00687533"/>
    <w:rsid w:val="006922A4"/>
    <w:rsid w:val="006935BB"/>
    <w:rsid w:val="00693B31"/>
    <w:rsid w:val="00694FD3"/>
    <w:rsid w:val="006A0BD1"/>
    <w:rsid w:val="006A4C47"/>
    <w:rsid w:val="006A5707"/>
    <w:rsid w:val="006A5AF5"/>
    <w:rsid w:val="006B421D"/>
    <w:rsid w:val="006B5088"/>
    <w:rsid w:val="006B5C9F"/>
    <w:rsid w:val="006B7965"/>
    <w:rsid w:val="006C0274"/>
    <w:rsid w:val="006C3385"/>
    <w:rsid w:val="006C4001"/>
    <w:rsid w:val="006C753E"/>
    <w:rsid w:val="006D0098"/>
    <w:rsid w:val="006D18BD"/>
    <w:rsid w:val="006D1AEC"/>
    <w:rsid w:val="006D55F5"/>
    <w:rsid w:val="006D6184"/>
    <w:rsid w:val="006E03D0"/>
    <w:rsid w:val="006E3BD6"/>
    <w:rsid w:val="006E45A1"/>
    <w:rsid w:val="006E70F6"/>
    <w:rsid w:val="006E77A6"/>
    <w:rsid w:val="006F01D3"/>
    <w:rsid w:val="006F047A"/>
    <w:rsid w:val="006F0F00"/>
    <w:rsid w:val="006F6283"/>
    <w:rsid w:val="007003CF"/>
    <w:rsid w:val="007012B8"/>
    <w:rsid w:val="0070253A"/>
    <w:rsid w:val="00706CD8"/>
    <w:rsid w:val="00707CDA"/>
    <w:rsid w:val="00711F4A"/>
    <w:rsid w:val="00713311"/>
    <w:rsid w:val="00713C75"/>
    <w:rsid w:val="00713DA7"/>
    <w:rsid w:val="007149EC"/>
    <w:rsid w:val="007166F7"/>
    <w:rsid w:val="00720C3F"/>
    <w:rsid w:val="00720F6C"/>
    <w:rsid w:val="00722A68"/>
    <w:rsid w:val="0072365E"/>
    <w:rsid w:val="00731A5F"/>
    <w:rsid w:val="00732EE2"/>
    <w:rsid w:val="007332C3"/>
    <w:rsid w:val="007401D0"/>
    <w:rsid w:val="00740CC4"/>
    <w:rsid w:val="00745575"/>
    <w:rsid w:val="007458A2"/>
    <w:rsid w:val="00746B9B"/>
    <w:rsid w:val="007475AF"/>
    <w:rsid w:val="00747CB9"/>
    <w:rsid w:val="00750327"/>
    <w:rsid w:val="00752325"/>
    <w:rsid w:val="0075444E"/>
    <w:rsid w:val="007555F7"/>
    <w:rsid w:val="0075721C"/>
    <w:rsid w:val="007610C3"/>
    <w:rsid w:val="0076326C"/>
    <w:rsid w:val="00764706"/>
    <w:rsid w:val="007651E8"/>
    <w:rsid w:val="0076614B"/>
    <w:rsid w:val="00767450"/>
    <w:rsid w:val="00767FF2"/>
    <w:rsid w:val="00772649"/>
    <w:rsid w:val="00776399"/>
    <w:rsid w:val="00776AAA"/>
    <w:rsid w:val="00777089"/>
    <w:rsid w:val="00780A6A"/>
    <w:rsid w:val="00781082"/>
    <w:rsid w:val="007836B4"/>
    <w:rsid w:val="00783803"/>
    <w:rsid w:val="00783A08"/>
    <w:rsid w:val="00784B02"/>
    <w:rsid w:val="00793EEC"/>
    <w:rsid w:val="007952BF"/>
    <w:rsid w:val="00796BA6"/>
    <w:rsid w:val="0079734A"/>
    <w:rsid w:val="00797645"/>
    <w:rsid w:val="007A197E"/>
    <w:rsid w:val="007A7728"/>
    <w:rsid w:val="007B2510"/>
    <w:rsid w:val="007C2921"/>
    <w:rsid w:val="007C2B9E"/>
    <w:rsid w:val="007C4DA6"/>
    <w:rsid w:val="007C57CD"/>
    <w:rsid w:val="007C5C08"/>
    <w:rsid w:val="007C5D95"/>
    <w:rsid w:val="007C67B1"/>
    <w:rsid w:val="007D445C"/>
    <w:rsid w:val="007D6C37"/>
    <w:rsid w:val="007D7A9A"/>
    <w:rsid w:val="007E0E60"/>
    <w:rsid w:val="007E1369"/>
    <w:rsid w:val="007E3920"/>
    <w:rsid w:val="007E7297"/>
    <w:rsid w:val="007F0C8C"/>
    <w:rsid w:val="007F0E17"/>
    <w:rsid w:val="007F16DE"/>
    <w:rsid w:val="007F18C4"/>
    <w:rsid w:val="007F1F28"/>
    <w:rsid w:val="007F2725"/>
    <w:rsid w:val="00801B65"/>
    <w:rsid w:val="00803A94"/>
    <w:rsid w:val="00811CF1"/>
    <w:rsid w:val="008128BD"/>
    <w:rsid w:val="00813FE3"/>
    <w:rsid w:val="008155FD"/>
    <w:rsid w:val="008201F3"/>
    <w:rsid w:val="008211BA"/>
    <w:rsid w:val="00821381"/>
    <w:rsid w:val="00821CF8"/>
    <w:rsid w:val="00821EEF"/>
    <w:rsid w:val="00823266"/>
    <w:rsid w:val="00823A80"/>
    <w:rsid w:val="008248B3"/>
    <w:rsid w:val="00826CD1"/>
    <w:rsid w:val="00827C4B"/>
    <w:rsid w:val="0083538A"/>
    <w:rsid w:val="00836C38"/>
    <w:rsid w:val="008417F9"/>
    <w:rsid w:val="00843B8A"/>
    <w:rsid w:val="00843E89"/>
    <w:rsid w:val="0084758F"/>
    <w:rsid w:val="0085224D"/>
    <w:rsid w:val="00854282"/>
    <w:rsid w:val="00854A33"/>
    <w:rsid w:val="00855659"/>
    <w:rsid w:val="00856A1E"/>
    <w:rsid w:val="00860126"/>
    <w:rsid w:val="00861888"/>
    <w:rsid w:val="00861C31"/>
    <w:rsid w:val="0086250C"/>
    <w:rsid w:val="00864643"/>
    <w:rsid w:val="00866CEA"/>
    <w:rsid w:val="00867B59"/>
    <w:rsid w:val="00871B94"/>
    <w:rsid w:val="008745B5"/>
    <w:rsid w:val="00881307"/>
    <w:rsid w:val="00887ABB"/>
    <w:rsid w:val="00892374"/>
    <w:rsid w:val="00895685"/>
    <w:rsid w:val="00895C89"/>
    <w:rsid w:val="00896058"/>
    <w:rsid w:val="00896447"/>
    <w:rsid w:val="00897FDB"/>
    <w:rsid w:val="008A064C"/>
    <w:rsid w:val="008A0D11"/>
    <w:rsid w:val="008A120A"/>
    <w:rsid w:val="008A4885"/>
    <w:rsid w:val="008B0956"/>
    <w:rsid w:val="008B1F8D"/>
    <w:rsid w:val="008B40B7"/>
    <w:rsid w:val="008B50C3"/>
    <w:rsid w:val="008B5818"/>
    <w:rsid w:val="008B631A"/>
    <w:rsid w:val="008B7ACF"/>
    <w:rsid w:val="008C504A"/>
    <w:rsid w:val="008C586B"/>
    <w:rsid w:val="008C5F44"/>
    <w:rsid w:val="008C7C91"/>
    <w:rsid w:val="008D23EC"/>
    <w:rsid w:val="008D27C9"/>
    <w:rsid w:val="008E0CA0"/>
    <w:rsid w:val="008E3E84"/>
    <w:rsid w:val="008E4A4A"/>
    <w:rsid w:val="008E62BB"/>
    <w:rsid w:val="008F1E06"/>
    <w:rsid w:val="008F2066"/>
    <w:rsid w:val="008F4A43"/>
    <w:rsid w:val="00903B15"/>
    <w:rsid w:val="00903EAC"/>
    <w:rsid w:val="00904EE5"/>
    <w:rsid w:val="009071EA"/>
    <w:rsid w:val="009110B8"/>
    <w:rsid w:val="00911696"/>
    <w:rsid w:val="00911AE7"/>
    <w:rsid w:val="00911B56"/>
    <w:rsid w:val="00912CD6"/>
    <w:rsid w:val="009142BE"/>
    <w:rsid w:val="00914CFC"/>
    <w:rsid w:val="0091509B"/>
    <w:rsid w:val="00916752"/>
    <w:rsid w:val="00916BBF"/>
    <w:rsid w:val="00917001"/>
    <w:rsid w:val="00920F2D"/>
    <w:rsid w:val="00922AC8"/>
    <w:rsid w:val="00922C5D"/>
    <w:rsid w:val="009235BD"/>
    <w:rsid w:val="0092391D"/>
    <w:rsid w:val="00924013"/>
    <w:rsid w:val="00925441"/>
    <w:rsid w:val="00925C90"/>
    <w:rsid w:val="00930E9A"/>
    <w:rsid w:val="009314E0"/>
    <w:rsid w:val="009317F6"/>
    <w:rsid w:val="00931C5C"/>
    <w:rsid w:val="00931EF7"/>
    <w:rsid w:val="009325B0"/>
    <w:rsid w:val="00932FC6"/>
    <w:rsid w:val="009357B8"/>
    <w:rsid w:val="00935845"/>
    <w:rsid w:val="00935FD1"/>
    <w:rsid w:val="00936849"/>
    <w:rsid w:val="0093696E"/>
    <w:rsid w:val="0093784A"/>
    <w:rsid w:val="00937A1B"/>
    <w:rsid w:val="00937C9A"/>
    <w:rsid w:val="00941345"/>
    <w:rsid w:val="009448BE"/>
    <w:rsid w:val="00944A28"/>
    <w:rsid w:val="009456C4"/>
    <w:rsid w:val="00946C72"/>
    <w:rsid w:val="00951E09"/>
    <w:rsid w:val="009536EA"/>
    <w:rsid w:val="00956BE0"/>
    <w:rsid w:val="0096030E"/>
    <w:rsid w:val="00960F3F"/>
    <w:rsid w:val="0096166F"/>
    <w:rsid w:val="00961A6D"/>
    <w:rsid w:val="00971AB4"/>
    <w:rsid w:val="00973609"/>
    <w:rsid w:val="0097380F"/>
    <w:rsid w:val="00973AD8"/>
    <w:rsid w:val="00973F92"/>
    <w:rsid w:val="0097626C"/>
    <w:rsid w:val="00980696"/>
    <w:rsid w:val="009817CE"/>
    <w:rsid w:val="00982CC4"/>
    <w:rsid w:val="00983045"/>
    <w:rsid w:val="009858F7"/>
    <w:rsid w:val="00990BDF"/>
    <w:rsid w:val="00992A9E"/>
    <w:rsid w:val="009959E4"/>
    <w:rsid w:val="00995E9C"/>
    <w:rsid w:val="009A142B"/>
    <w:rsid w:val="009A188C"/>
    <w:rsid w:val="009A45B3"/>
    <w:rsid w:val="009A5F96"/>
    <w:rsid w:val="009A6AB9"/>
    <w:rsid w:val="009A7C7F"/>
    <w:rsid w:val="009B1A00"/>
    <w:rsid w:val="009B376E"/>
    <w:rsid w:val="009B4950"/>
    <w:rsid w:val="009B73CC"/>
    <w:rsid w:val="009C0381"/>
    <w:rsid w:val="009C24C8"/>
    <w:rsid w:val="009C33F9"/>
    <w:rsid w:val="009C4476"/>
    <w:rsid w:val="009D0164"/>
    <w:rsid w:val="009D03A6"/>
    <w:rsid w:val="009E1070"/>
    <w:rsid w:val="009E3139"/>
    <w:rsid w:val="009E5CE9"/>
    <w:rsid w:val="009F08B8"/>
    <w:rsid w:val="009F4F39"/>
    <w:rsid w:val="009F596C"/>
    <w:rsid w:val="00A010D4"/>
    <w:rsid w:val="00A031B7"/>
    <w:rsid w:val="00A036B1"/>
    <w:rsid w:val="00A05B5A"/>
    <w:rsid w:val="00A05E33"/>
    <w:rsid w:val="00A11A91"/>
    <w:rsid w:val="00A138AE"/>
    <w:rsid w:val="00A13E84"/>
    <w:rsid w:val="00A13F46"/>
    <w:rsid w:val="00A15958"/>
    <w:rsid w:val="00A1799C"/>
    <w:rsid w:val="00A200D1"/>
    <w:rsid w:val="00A20501"/>
    <w:rsid w:val="00A21904"/>
    <w:rsid w:val="00A317CE"/>
    <w:rsid w:val="00A3246B"/>
    <w:rsid w:val="00A33380"/>
    <w:rsid w:val="00A33AE9"/>
    <w:rsid w:val="00A35A7E"/>
    <w:rsid w:val="00A36C99"/>
    <w:rsid w:val="00A43A5C"/>
    <w:rsid w:val="00A44D5C"/>
    <w:rsid w:val="00A44FED"/>
    <w:rsid w:val="00A50B7B"/>
    <w:rsid w:val="00A51723"/>
    <w:rsid w:val="00A51DED"/>
    <w:rsid w:val="00A56223"/>
    <w:rsid w:val="00A56BED"/>
    <w:rsid w:val="00A60CDA"/>
    <w:rsid w:val="00A62754"/>
    <w:rsid w:val="00A62AC4"/>
    <w:rsid w:val="00A62EF4"/>
    <w:rsid w:val="00A64BE2"/>
    <w:rsid w:val="00A64FBE"/>
    <w:rsid w:val="00A65A60"/>
    <w:rsid w:val="00A73613"/>
    <w:rsid w:val="00A75DFF"/>
    <w:rsid w:val="00A76D79"/>
    <w:rsid w:val="00A813F5"/>
    <w:rsid w:val="00A817F2"/>
    <w:rsid w:val="00A87A5F"/>
    <w:rsid w:val="00A87F36"/>
    <w:rsid w:val="00A9115F"/>
    <w:rsid w:val="00A91692"/>
    <w:rsid w:val="00A918E0"/>
    <w:rsid w:val="00A9326A"/>
    <w:rsid w:val="00A9507E"/>
    <w:rsid w:val="00AA7372"/>
    <w:rsid w:val="00AB4DD0"/>
    <w:rsid w:val="00AC0A39"/>
    <w:rsid w:val="00AC1832"/>
    <w:rsid w:val="00AC1B2D"/>
    <w:rsid w:val="00AC2027"/>
    <w:rsid w:val="00AC2D8F"/>
    <w:rsid w:val="00AC3BD7"/>
    <w:rsid w:val="00AC4BCC"/>
    <w:rsid w:val="00AD0CFE"/>
    <w:rsid w:val="00AD18FE"/>
    <w:rsid w:val="00AE116C"/>
    <w:rsid w:val="00AE2A7A"/>
    <w:rsid w:val="00AE2E0C"/>
    <w:rsid w:val="00AE3F16"/>
    <w:rsid w:val="00AF02EF"/>
    <w:rsid w:val="00AF0455"/>
    <w:rsid w:val="00AF0B0D"/>
    <w:rsid w:val="00AF259B"/>
    <w:rsid w:val="00AF7374"/>
    <w:rsid w:val="00AF73DC"/>
    <w:rsid w:val="00B00715"/>
    <w:rsid w:val="00B026D6"/>
    <w:rsid w:val="00B02E65"/>
    <w:rsid w:val="00B074A5"/>
    <w:rsid w:val="00B074E0"/>
    <w:rsid w:val="00B07733"/>
    <w:rsid w:val="00B10F7C"/>
    <w:rsid w:val="00B1261E"/>
    <w:rsid w:val="00B14A25"/>
    <w:rsid w:val="00B16131"/>
    <w:rsid w:val="00B16871"/>
    <w:rsid w:val="00B17314"/>
    <w:rsid w:val="00B1766E"/>
    <w:rsid w:val="00B17D91"/>
    <w:rsid w:val="00B17F51"/>
    <w:rsid w:val="00B230AB"/>
    <w:rsid w:val="00B30B6B"/>
    <w:rsid w:val="00B33369"/>
    <w:rsid w:val="00B36018"/>
    <w:rsid w:val="00B41BF3"/>
    <w:rsid w:val="00B422B2"/>
    <w:rsid w:val="00B47E42"/>
    <w:rsid w:val="00B5396A"/>
    <w:rsid w:val="00B54ACA"/>
    <w:rsid w:val="00B55240"/>
    <w:rsid w:val="00B561B9"/>
    <w:rsid w:val="00B57FE6"/>
    <w:rsid w:val="00B64EAF"/>
    <w:rsid w:val="00B71DD3"/>
    <w:rsid w:val="00B736D8"/>
    <w:rsid w:val="00B75B43"/>
    <w:rsid w:val="00B76F33"/>
    <w:rsid w:val="00B80203"/>
    <w:rsid w:val="00B80DB4"/>
    <w:rsid w:val="00B819A7"/>
    <w:rsid w:val="00B84E5E"/>
    <w:rsid w:val="00B86FFD"/>
    <w:rsid w:val="00B87828"/>
    <w:rsid w:val="00B9019C"/>
    <w:rsid w:val="00B91047"/>
    <w:rsid w:val="00B925EB"/>
    <w:rsid w:val="00B928D0"/>
    <w:rsid w:val="00B94B6F"/>
    <w:rsid w:val="00B97467"/>
    <w:rsid w:val="00BA016B"/>
    <w:rsid w:val="00BA0A1A"/>
    <w:rsid w:val="00BA0E21"/>
    <w:rsid w:val="00BA22D1"/>
    <w:rsid w:val="00BA2B4B"/>
    <w:rsid w:val="00BA34DD"/>
    <w:rsid w:val="00BA4348"/>
    <w:rsid w:val="00BA6A41"/>
    <w:rsid w:val="00BB0BE5"/>
    <w:rsid w:val="00BB1B62"/>
    <w:rsid w:val="00BB23DC"/>
    <w:rsid w:val="00BB729A"/>
    <w:rsid w:val="00BB7D8A"/>
    <w:rsid w:val="00BC0AA2"/>
    <w:rsid w:val="00BC19EF"/>
    <w:rsid w:val="00BC1EAC"/>
    <w:rsid w:val="00BC5A56"/>
    <w:rsid w:val="00BC63BA"/>
    <w:rsid w:val="00BC659F"/>
    <w:rsid w:val="00BD10E7"/>
    <w:rsid w:val="00BE127F"/>
    <w:rsid w:val="00BE2222"/>
    <w:rsid w:val="00BE2DB9"/>
    <w:rsid w:val="00BE5045"/>
    <w:rsid w:val="00BE6BFF"/>
    <w:rsid w:val="00BE7410"/>
    <w:rsid w:val="00BE7933"/>
    <w:rsid w:val="00BE7F22"/>
    <w:rsid w:val="00BF441D"/>
    <w:rsid w:val="00BF5022"/>
    <w:rsid w:val="00BF603B"/>
    <w:rsid w:val="00BF69C6"/>
    <w:rsid w:val="00C006C3"/>
    <w:rsid w:val="00C020E4"/>
    <w:rsid w:val="00C07BFD"/>
    <w:rsid w:val="00C10E50"/>
    <w:rsid w:val="00C13AD4"/>
    <w:rsid w:val="00C151E3"/>
    <w:rsid w:val="00C179CC"/>
    <w:rsid w:val="00C22B47"/>
    <w:rsid w:val="00C2606C"/>
    <w:rsid w:val="00C350AB"/>
    <w:rsid w:val="00C3700E"/>
    <w:rsid w:val="00C40BF2"/>
    <w:rsid w:val="00C43120"/>
    <w:rsid w:val="00C44504"/>
    <w:rsid w:val="00C45B3E"/>
    <w:rsid w:val="00C46071"/>
    <w:rsid w:val="00C537BF"/>
    <w:rsid w:val="00C53B87"/>
    <w:rsid w:val="00C54513"/>
    <w:rsid w:val="00C54A27"/>
    <w:rsid w:val="00C567A1"/>
    <w:rsid w:val="00C57C36"/>
    <w:rsid w:val="00C60299"/>
    <w:rsid w:val="00C6542F"/>
    <w:rsid w:val="00C67236"/>
    <w:rsid w:val="00C70715"/>
    <w:rsid w:val="00C709FD"/>
    <w:rsid w:val="00C71271"/>
    <w:rsid w:val="00C74E3C"/>
    <w:rsid w:val="00C77A44"/>
    <w:rsid w:val="00C82945"/>
    <w:rsid w:val="00C83A4A"/>
    <w:rsid w:val="00C918F2"/>
    <w:rsid w:val="00CA1AD3"/>
    <w:rsid w:val="00CA401E"/>
    <w:rsid w:val="00CA43E7"/>
    <w:rsid w:val="00CA4D8F"/>
    <w:rsid w:val="00CB08F3"/>
    <w:rsid w:val="00CB0E4A"/>
    <w:rsid w:val="00CC0458"/>
    <w:rsid w:val="00CC2ACA"/>
    <w:rsid w:val="00CC2DC4"/>
    <w:rsid w:val="00CC4430"/>
    <w:rsid w:val="00CC5407"/>
    <w:rsid w:val="00CE248E"/>
    <w:rsid w:val="00CE33F5"/>
    <w:rsid w:val="00CE4B48"/>
    <w:rsid w:val="00CE54D2"/>
    <w:rsid w:val="00CE574C"/>
    <w:rsid w:val="00CF7D02"/>
    <w:rsid w:val="00CF7D9D"/>
    <w:rsid w:val="00D0009D"/>
    <w:rsid w:val="00D00C02"/>
    <w:rsid w:val="00D011E4"/>
    <w:rsid w:val="00D03617"/>
    <w:rsid w:val="00D106EA"/>
    <w:rsid w:val="00D10B23"/>
    <w:rsid w:val="00D119F0"/>
    <w:rsid w:val="00D134CA"/>
    <w:rsid w:val="00D13E21"/>
    <w:rsid w:val="00D15FEF"/>
    <w:rsid w:val="00D16CF1"/>
    <w:rsid w:val="00D20A19"/>
    <w:rsid w:val="00D20CA6"/>
    <w:rsid w:val="00D2238B"/>
    <w:rsid w:val="00D23A08"/>
    <w:rsid w:val="00D258FB"/>
    <w:rsid w:val="00D2644C"/>
    <w:rsid w:val="00D265C4"/>
    <w:rsid w:val="00D27698"/>
    <w:rsid w:val="00D30F3B"/>
    <w:rsid w:val="00D31440"/>
    <w:rsid w:val="00D32AF4"/>
    <w:rsid w:val="00D35715"/>
    <w:rsid w:val="00D41C70"/>
    <w:rsid w:val="00D46B6D"/>
    <w:rsid w:val="00D5056C"/>
    <w:rsid w:val="00D52C21"/>
    <w:rsid w:val="00D52D52"/>
    <w:rsid w:val="00D55BA8"/>
    <w:rsid w:val="00D56FC7"/>
    <w:rsid w:val="00D5768A"/>
    <w:rsid w:val="00D61BB0"/>
    <w:rsid w:val="00D62B14"/>
    <w:rsid w:val="00D62E50"/>
    <w:rsid w:val="00D65ACA"/>
    <w:rsid w:val="00D74675"/>
    <w:rsid w:val="00D77F24"/>
    <w:rsid w:val="00D804C1"/>
    <w:rsid w:val="00D8191F"/>
    <w:rsid w:val="00D855D9"/>
    <w:rsid w:val="00D856EE"/>
    <w:rsid w:val="00D861F2"/>
    <w:rsid w:val="00D90901"/>
    <w:rsid w:val="00D92036"/>
    <w:rsid w:val="00D92E1E"/>
    <w:rsid w:val="00D968C9"/>
    <w:rsid w:val="00DA0601"/>
    <w:rsid w:val="00DA0DF3"/>
    <w:rsid w:val="00DA3C66"/>
    <w:rsid w:val="00DB3418"/>
    <w:rsid w:val="00DB380A"/>
    <w:rsid w:val="00DB3AD7"/>
    <w:rsid w:val="00DB3D1B"/>
    <w:rsid w:val="00DB42C1"/>
    <w:rsid w:val="00DB44CC"/>
    <w:rsid w:val="00DB4DD5"/>
    <w:rsid w:val="00DB6442"/>
    <w:rsid w:val="00DB7783"/>
    <w:rsid w:val="00DC0A90"/>
    <w:rsid w:val="00DC3C19"/>
    <w:rsid w:val="00DC5267"/>
    <w:rsid w:val="00DC56B6"/>
    <w:rsid w:val="00DC7E9A"/>
    <w:rsid w:val="00DD18FA"/>
    <w:rsid w:val="00DD31AF"/>
    <w:rsid w:val="00DD7FF6"/>
    <w:rsid w:val="00DE0252"/>
    <w:rsid w:val="00DE0E80"/>
    <w:rsid w:val="00DF45D7"/>
    <w:rsid w:val="00DF49FA"/>
    <w:rsid w:val="00DF5AD3"/>
    <w:rsid w:val="00E00ADC"/>
    <w:rsid w:val="00E0418D"/>
    <w:rsid w:val="00E04598"/>
    <w:rsid w:val="00E04878"/>
    <w:rsid w:val="00E0753B"/>
    <w:rsid w:val="00E15526"/>
    <w:rsid w:val="00E179CD"/>
    <w:rsid w:val="00E22C40"/>
    <w:rsid w:val="00E235F1"/>
    <w:rsid w:val="00E248FC"/>
    <w:rsid w:val="00E26623"/>
    <w:rsid w:val="00E27D6B"/>
    <w:rsid w:val="00E34E15"/>
    <w:rsid w:val="00E367CC"/>
    <w:rsid w:val="00E44194"/>
    <w:rsid w:val="00E449E1"/>
    <w:rsid w:val="00E4503B"/>
    <w:rsid w:val="00E4765E"/>
    <w:rsid w:val="00E52104"/>
    <w:rsid w:val="00E5239E"/>
    <w:rsid w:val="00E527E9"/>
    <w:rsid w:val="00E53283"/>
    <w:rsid w:val="00E5431C"/>
    <w:rsid w:val="00E616C4"/>
    <w:rsid w:val="00E62405"/>
    <w:rsid w:val="00E62758"/>
    <w:rsid w:val="00E66B26"/>
    <w:rsid w:val="00E67119"/>
    <w:rsid w:val="00E673D4"/>
    <w:rsid w:val="00E720A5"/>
    <w:rsid w:val="00E74899"/>
    <w:rsid w:val="00E755FB"/>
    <w:rsid w:val="00E76FB3"/>
    <w:rsid w:val="00E77A45"/>
    <w:rsid w:val="00E81AEF"/>
    <w:rsid w:val="00E83B1E"/>
    <w:rsid w:val="00E84B59"/>
    <w:rsid w:val="00E84FB2"/>
    <w:rsid w:val="00E85AB2"/>
    <w:rsid w:val="00E9003F"/>
    <w:rsid w:val="00E9083C"/>
    <w:rsid w:val="00E910EC"/>
    <w:rsid w:val="00E91690"/>
    <w:rsid w:val="00E91FD2"/>
    <w:rsid w:val="00E92379"/>
    <w:rsid w:val="00E950A0"/>
    <w:rsid w:val="00E964AB"/>
    <w:rsid w:val="00EA2658"/>
    <w:rsid w:val="00EA2A96"/>
    <w:rsid w:val="00EA3A7F"/>
    <w:rsid w:val="00EA63AA"/>
    <w:rsid w:val="00EA6E7F"/>
    <w:rsid w:val="00EB01D0"/>
    <w:rsid w:val="00EB2AB0"/>
    <w:rsid w:val="00EB342A"/>
    <w:rsid w:val="00EB391E"/>
    <w:rsid w:val="00ED3148"/>
    <w:rsid w:val="00ED5FA2"/>
    <w:rsid w:val="00ED7A32"/>
    <w:rsid w:val="00EE394F"/>
    <w:rsid w:val="00EE4087"/>
    <w:rsid w:val="00EE495B"/>
    <w:rsid w:val="00EF03D1"/>
    <w:rsid w:val="00EF0C40"/>
    <w:rsid w:val="00EF141A"/>
    <w:rsid w:val="00EF1E3E"/>
    <w:rsid w:val="00EF458F"/>
    <w:rsid w:val="00F03B8F"/>
    <w:rsid w:val="00F10094"/>
    <w:rsid w:val="00F10A1C"/>
    <w:rsid w:val="00F1364A"/>
    <w:rsid w:val="00F13B56"/>
    <w:rsid w:val="00F17386"/>
    <w:rsid w:val="00F236F9"/>
    <w:rsid w:val="00F272EC"/>
    <w:rsid w:val="00F27B0C"/>
    <w:rsid w:val="00F30B8A"/>
    <w:rsid w:val="00F319E5"/>
    <w:rsid w:val="00F32EE6"/>
    <w:rsid w:val="00F33756"/>
    <w:rsid w:val="00F341A9"/>
    <w:rsid w:val="00F34BB2"/>
    <w:rsid w:val="00F34EF8"/>
    <w:rsid w:val="00F3514D"/>
    <w:rsid w:val="00F42DED"/>
    <w:rsid w:val="00F431F5"/>
    <w:rsid w:val="00F448D1"/>
    <w:rsid w:val="00F45C0F"/>
    <w:rsid w:val="00F474F1"/>
    <w:rsid w:val="00F5653E"/>
    <w:rsid w:val="00F56F96"/>
    <w:rsid w:val="00F603A2"/>
    <w:rsid w:val="00F62DD4"/>
    <w:rsid w:val="00F63F8F"/>
    <w:rsid w:val="00F641B9"/>
    <w:rsid w:val="00F65F2C"/>
    <w:rsid w:val="00F662D6"/>
    <w:rsid w:val="00F66D9C"/>
    <w:rsid w:val="00F704D1"/>
    <w:rsid w:val="00F70961"/>
    <w:rsid w:val="00F728BA"/>
    <w:rsid w:val="00F74F97"/>
    <w:rsid w:val="00F7532E"/>
    <w:rsid w:val="00F804FB"/>
    <w:rsid w:val="00F822FF"/>
    <w:rsid w:val="00F826F6"/>
    <w:rsid w:val="00F84F83"/>
    <w:rsid w:val="00F85642"/>
    <w:rsid w:val="00F869FB"/>
    <w:rsid w:val="00F871FC"/>
    <w:rsid w:val="00F901DF"/>
    <w:rsid w:val="00F94172"/>
    <w:rsid w:val="00FA0E68"/>
    <w:rsid w:val="00FA7E49"/>
    <w:rsid w:val="00FB0F41"/>
    <w:rsid w:val="00FB32AE"/>
    <w:rsid w:val="00FB757B"/>
    <w:rsid w:val="00FC31C6"/>
    <w:rsid w:val="00FC66D2"/>
    <w:rsid w:val="00FC6A31"/>
    <w:rsid w:val="00FD0B9D"/>
    <w:rsid w:val="00FD262A"/>
    <w:rsid w:val="00FE1097"/>
    <w:rsid w:val="00FE7E09"/>
    <w:rsid w:val="00FF4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9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7C2B9E"/>
    <w:pPr>
      <w:spacing w:after="0"/>
      <w:jc w:val="center"/>
    </w:pPr>
    <w:rPr>
      <w:rFonts w:ascii="Calibri" w:hAnsi="Calibri" w:cs="Calibri"/>
      <w:noProof/>
    </w:rPr>
  </w:style>
  <w:style w:type="character" w:customStyle="1" w:styleId="EndNoteBibliographyTitle0">
    <w:name w:val="EndNote Bibliography Title 字符"/>
    <w:basedOn w:val="DefaultParagraphFont"/>
    <w:link w:val="EndNoteBibliographyTitle"/>
    <w:rsid w:val="007C2B9E"/>
    <w:rPr>
      <w:rFonts w:ascii="Calibri" w:hAnsi="Calibri" w:cs="Calibri"/>
      <w:noProof/>
    </w:rPr>
  </w:style>
  <w:style w:type="paragraph" w:customStyle="1" w:styleId="EndNoteBibliography">
    <w:name w:val="EndNote Bibliography"/>
    <w:basedOn w:val="Normal"/>
    <w:link w:val="EndNoteBibliography0"/>
    <w:rsid w:val="007C2B9E"/>
    <w:pPr>
      <w:spacing w:line="240" w:lineRule="auto"/>
    </w:pPr>
    <w:rPr>
      <w:rFonts w:ascii="Calibri" w:hAnsi="Calibri" w:cs="Calibri"/>
      <w:noProof/>
    </w:rPr>
  </w:style>
  <w:style w:type="character" w:customStyle="1" w:styleId="EndNoteBibliography0">
    <w:name w:val="EndNote Bibliography 字符"/>
    <w:basedOn w:val="DefaultParagraphFont"/>
    <w:link w:val="EndNoteBibliography"/>
    <w:rsid w:val="007C2B9E"/>
    <w:rPr>
      <w:rFonts w:ascii="Calibri" w:hAnsi="Calibri" w:cs="Calibri"/>
      <w:noProof/>
    </w:rPr>
  </w:style>
  <w:style w:type="table" w:styleId="TableGrid">
    <w:name w:val="Table Grid"/>
    <w:basedOn w:val="TableNormal"/>
    <w:uiPriority w:val="39"/>
    <w:rsid w:val="002E3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25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5ED1"/>
    <w:pPr>
      <w:ind w:left="720"/>
      <w:contextualSpacing/>
    </w:pPr>
  </w:style>
  <w:style w:type="character" w:styleId="CommentReference">
    <w:name w:val="annotation reference"/>
    <w:basedOn w:val="DefaultParagraphFont"/>
    <w:uiPriority w:val="99"/>
    <w:semiHidden/>
    <w:unhideWhenUsed/>
    <w:rsid w:val="00206E34"/>
    <w:rPr>
      <w:sz w:val="16"/>
      <w:szCs w:val="16"/>
    </w:rPr>
  </w:style>
  <w:style w:type="paragraph" w:styleId="CommentText">
    <w:name w:val="annotation text"/>
    <w:basedOn w:val="Normal"/>
    <w:link w:val="CommentTextChar"/>
    <w:uiPriority w:val="99"/>
    <w:unhideWhenUsed/>
    <w:rsid w:val="00206E34"/>
    <w:pPr>
      <w:spacing w:line="240" w:lineRule="auto"/>
    </w:pPr>
    <w:rPr>
      <w:sz w:val="20"/>
      <w:szCs w:val="20"/>
    </w:rPr>
  </w:style>
  <w:style w:type="character" w:customStyle="1" w:styleId="CommentTextChar">
    <w:name w:val="Comment Text Char"/>
    <w:basedOn w:val="DefaultParagraphFont"/>
    <w:link w:val="CommentText"/>
    <w:uiPriority w:val="99"/>
    <w:rsid w:val="00206E34"/>
    <w:rPr>
      <w:sz w:val="20"/>
      <w:szCs w:val="20"/>
    </w:rPr>
  </w:style>
  <w:style w:type="paragraph" w:styleId="CommentSubject">
    <w:name w:val="annotation subject"/>
    <w:basedOn w:val="CommentText"/>
    <w:next w:val="CommentText"/>
    <w:link w:val="CommentSubjectChar"/>
    <w:uiPriority w:val="99"/>
    <w:semiHidden/>
    <w:unhideWhenUsed/>
    <w:rsid w:val="00206E34"/>
    <w:rPr>
      <w:b/>
      <w:bCs/>
    </w:rPr>
  </w:style>
  <w:style w:type="character" w:customStyle="1" w:styleId="CommentSubjectChar">
    <w:name w:val="Comment Subject Char"/>
    <w:basedOn w:val="CommentTextChar"/>
    <w:link w:val="CommentSubject"/>
    <w:uiPriority w:val="99"/>
    <w:semiHidden/>
    <w:rsid w:val="00206E34"/>
    <w:rPr>
      <w:b/>
      <w:bCs/>
      <w:sz w:val="20"/>
      <w:szCs w:val="20"/>
    </w:rPr>
  </w:style>
  <w:style w:type="paragraph" w:styleId="BalloonText">
    <w:name w:val="Balloon Text"/>
    <w:basedOn w:val="Normal"/>
    <w:link w:val="BalloonTextChar"/>
    <w:uiPriority w:val="99"/>
    <w:semiHidden/>
    <w:unhideWhenUsed/>
    <w:rsid w:val="00206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34"/>
    <w:rPr>
      <w:rFonts w:ascii="Tahoma" w:hAnsi="Tahoma" w:cs="Tahoma"/>
      <w:sz w:val="16"/>
      <w:szCs w:val="16"/>
    </w:rPr>
  </w:style>
  <w:style w:type="paragraph" w:styleId="NoSpacing">
    <w:name w:val="No Spacing"/>
    <w:uiPriority w:val="1"/>
    <w:qFormat/>
    <w:rsid w:val="00FD0B9D"/>
    <w:pPr>
      <w:spacing w:after="0" w:line="240" w:lineRule="auto"/>
    </w:pPr>
  </w:style>
  <w:style w:type="paragraph" w:styleId="Header">
    <w:name w:val="header"/>
    <w:basedOn w:val="Normal"/>
    <w:link w:val="HeaderChar"/>
    <w:uiPriority w:val="99"/>
    <w:unhideWhenUsed/>
    <w:rsid w:val="00286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452"/>
  </w:style>
  <w:style w:type="paragraph" w:styleId="Footer">
    <w:name w:val="footer"/>
    <w:basedOn w:val="Normal"/>
    <w:link w:val="FooterChar"/>
    <w:uiPriority w:val="99"/>
    <w:unhideWhenUsed/>
    <w:rsid w:val="00286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452"/>
  </w:style>
  <w:style w:type="paragraph" w:customStyle="1" w:styleId="1">
    <w:name w:val="正文1"/>
    <w:uiPriority w:val="99"/>
    <w:rsid w:val="00995E9C"/>
    <w:pPr>
      <w:spacing w:after="0" w:line="276" w:lineRule="auto"/>
    </w:pPr>
    <w:rPr>
      <w:rFonts w:ascii="Arial" w:eastAsia="SimSun" w:hAnsi="Arial" w:cs="Arial"/>
      <w:color w:val="000000"/>
      <w:szCs w:val="20"/>
      <w:lang w:val="pl-PL" w:eastAsia="pl-PL"/>
    </w:rPr>
  </w:style>
  <w:style w:type="character" w:styleId="Strong">
    <w:name w:val="Strong"/>
    <w:basedOn w:val="DefaultParagraphFont"/>
    <w:uiPriority w:val="22"/>
    <w:qFormat/>
    <w:rsid w:val="00995E9C"/>
    <w:rPr>
      <w:b/>
      <w:bCs/>
    </w:rPr>
  </w:style>
  <w:style w:type="paragraph" w:customStyle="1" w:styleId="p1">
    <w:name w:val="p1"/>
    <w:basedOn w:val="Normal"/>
    <w:rsid w:val="00995E9C"/>
    <w:pPr>
      <w:spacing w:after="0" w:line="240" w:lineRule="auto"/>
    </w:pPr>
    <w:rPr>
      <w:rFonts w:ascii="Helvetica" w:hAnsi="Helvetica" w:cs="Times New Roman"/>
      <w:sz w:val="18"/>
      <w:szCs w:val="18"/>
    </w:rPr>
  </w:style>
  <w:style w:type="character" w:styleId="Hyperlink">
    <w:name w:val="Hyperlink"/>
    <w:basedOn w:val="DefaultParagraphFont"/>
    <w:uiPriority w:val="99"/>
    <w:unhideWhenUsed/>
    <w:rsid w:val="00836C38"/>
    <w:rPr>
      <w:color w:val="0563C1" w:themeColor="hyperlink"/>
      <w:u w:val="single"/>
    </w:rPr>
  </w:style>
  <w:style w:type="character" w:styleId="FollowedHyperlink">
    <w:name w:val="FollowedHyperlink"/>
    <w:basedOn w:val="DefaultParagraphFont"/>
    <w:uiPriority w:val="99"/>
    <w:semiHidden/>
    <w:unhideWhenUsed/>
    <w:rsid w:val="00626B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8447">
      <w:bodyDiv w:val="1"/>
      <w:marLeft w:val="0"/>
      <w:marRight w:val="0"/>
      <w:marTop w:val="0"/>
      <w:marBottom w:val="0"/>
      <w:divBdr>
        <w:top w:val="none" w:sz="0" w:space="0" w:color="auto"/>
        <w:left w:val="none" w:sz="0" w:space="0" w:color="auto"/>
        <w:bottom w:val="none" w:sz="0" w:space="0" w:color="auto"/>
        <w:right w:val="none" w:sz="0" w:space="0" w:color="auto"/>
      </w:divBdr>
      <w:divsChild>
        <w:div w:id="218782880">
          <w:marLeft w:val="0"/>
          <w:marRight w:val="0"/>
          <w:marTop w:val="0"/>
          <w:marBottom w:val="0"/>
          <w:divBdr>
            <w:top w:val="none" w:sz="0" w:space="0" w:color="auto"/>
            <w:left w:val="none" w:sz="0" w:space="0" w:color="auto"/>
            <w:bottom w:val="none" w:sz="0" w:space="0" w:color="auto"/>
            <w:right w:val="none" w:sz="0" w:space="0" w:color="auto"/>
          </w:divBdr>
          <w:divsChild>
            <w:div w:id="1111894436">
              <w:marLeft w:val="0"/>
              <w:marRight w:val="0"/>
              <w:marTop w:val="0"/>
              <w:marBottom w:val="0"/>
              <w:divBdr>
                <w:top w:val="none" w:sz="0" w:space="0" w:color="auto"/>
                <w:left w:val="none" w:sz="0" w:space="0" w:color="auto"/>
                <w:bottom w:val="none" w:sz="0" w:space="0" w:color="auto"/>
                <w:right w:val="none" w:sz="0" w:space="0" w:color="auto"/>
              </w:divBdr>
            </w:div>
          </w:divsChild>
        </w:div>
        <w:div w:id="930701244">
          <w:marLeft w:val="0"/>
          <w:marRight w:val="0"/>
          <w:marTop w:val="0"/>
          <w:marBottom w:val="0"/>
          <w:divBdr>
            <w:top w:val="none" w:sz="0" w:space="0" w:color="auto"/>
            <w:left w:val="none" w:sz="0" w:space="0" w:color="auto"/>
            <w:bottom w:val="none" w:sz="0" w:space="0" w:color="auto"/>
            <w:right w:val="none" w:sz="0" w:space="0" w:color="auto"/>
          </w:divBdr>
          <w:divsChild>
            <w:div w:id="6668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4695">
      <w:bodyDiv w:val="1"/>
      <w:marLeft w:val="0"/>
      <w:marRight w:val="0"/>
      <w:marTop w:val="0"/>
      <w:marBottom w:val="0"/>
      <w:divBdr>
        <w:top w:val="none" w:sz="0" w:space="0" w:color="auto"/>
        <w:left w:val="none" w:sz="0" w:space="0" w:color="auto"/>
        <w:bottom w:val="none" w:sz="0" w:space="0" w:color="auto"/>
        <w:right w:val="none" w:sz="0" w:space="0" w:color="auto"/>
      </w:divBdr>
    </w:div>
    <w:div w:id="601687212">
      <w:bodyDiv w:val="1"/>
      <w:marLeft w:val="0"/>
      <w:marRight w:val="0"/>
      <w:marTop w:val="0"/>
      <w:marBottom w:val="0"/>
      <w:divBdr>
        <w:top w:val="none" w:sz="0" w:space="0" w:color="auto"/>
        <w:left w:val="none" w:sz="0" w:space="0" w:color="auto"/>
        <w:bottom w:val="none" w:sz="0" w:space="0" w:color="auto"/>
        <w:right w:val="none" w:sz="0" w:space="0" w:color="auto"/>
      </w:divBdr>
    </w:div>
    <w:div w:id="764957750">
      <w:bodyDiv w:val="1"/>
      <w:marLeft w:val="0"/>
      <w:marRight w:val="0"/>
      <w:marTop w:val="0"/>
      <w:marBottom w:val="0"/>
      <w:divBdr>
        <w:top w:val="none" w:sz="0" w:space="0" w:color="auto"/>
        <w:left w:val="none" w:sz="0" w:space="0" w:color="auto"/>
        <w:bottom w:val="none" w:sz="0" w:space="0" w:color="auto"/>
        <w:right w:val="none" w:sz="0" w:space="0" w:color="auto"/>
      </w:divBdr>
    </w:div>
    <w:div w:id="802310510">
      <w:bodyDiv w:val="1"/>
      <w:marLeft w:val="0"/>
      <w:marRight w:val="0"/>
      <w:marTop w:val="0"/>
      <w:marBottom w:val="0"/>
      <w:divBdr>
        <w:top w:val="none" w:sz="0" w:space="0" w:color="auto"/>
        <w:left w:val="none" w:sz="0" w:space="0" w:color="auto"/>
        <w:bottom w:val="none" w:sz="0" w:space="0" w:color="auto"/>
        <w:right w:val="none" w:sz="0" w:space="0" w:color="auto"/>
      </w:divBdr>
    </w:div>
    <w:div w:id="901062978">
      <w:bodyDiv w:val="1"/>
      <w:marLeft w:val="0"/>
      <w:marRight w:val="0"/>
      <w:marTop w:val="0"/>
      <w:marBottom w:val="0"/>
      <w:divBdr>
        <w:top w:val="none" w:sz="0" w:space="0" w:color="auto"/>
        <w:left w:val="none" w:sz="0" w:space="0" w:color="auto"/>
        <w:bottom w:val="none" w:sz="0" w:space="0" w:color="auto"/>
        <w:right w:val="none" w:sz="0" w:space="0" w:color="auto"/>
      </w:divBdr>
    </w:div>
    <w:div w:id="1036000747">
      <w:bodyDiv w:val="1"/>
      <w:marLeft w:val="0"/>
      <w:marRight w:val="0"/>
      <w:marTop w:val="0"/>
      <w:marBottom w:val="0"/>
      <w:divBdr>
        <w:top w:val="none" w:sz="0" w:space="0" w:color="auto"/>
        <w:left w:val="none" w:sz="0" w:space="0" w:color="auto"/>
        <w:bottom w:val="none" w:sz="0" w:space="0" w:color="auto"/>
        <w:right w:val="none" w:sz="0" w:space="0" w:color="auto"/>
      </w:divBdr>
    </w:div>
    <w:div w:id="1128356140">
      <w:bodyDiv w:val="1"/>
      <w:marLeft w:val="0"/>
      <w:marRight w:val="0"/>
      <w:marTop w:val="0"/>
      <w:marBottom w:val="0"/>
      <w:divBdr>
        <w:top w:val="none" w:sz="0" w:space="0" w:color="auto"/>
        <w:left w:val="none" w:sz="0" w:space="0" w:color="auto"/>
        <w:bottom w:val="none" w:sz="0" w:space="0" w:color="auto"/>
        <w:right w:val="none" w:sz="0" w:space="0" w:color="auto"/>
      </w:divBdr>
    </w:div>
    <w:div w:id="1158232205">
      <w:bodyDiv w:val="1"/>
      <w:marLeft w:val="0"/>
      <w:marRight w:val="0"/>
      <w:marTop w:val="0"/>
      <w:marBottom w:val="0"/>
      <w:divBdr>
        <w:top w:val="none" w:sz="0" w:space="0" w:color="auto"/>
        <w:left w:val="none" w:sz="0" w:space="0" w:color="auto"/>
        <w:bottom w:val="none" w:sz="0" w:space="0" w:color="auto"/>
        <w:right w:val="none" w:sz="0" w:space="0" w:color="auto"/>
      </w:divBdr>
    </w:div>
    <w:div w:id="1182472739">
      <w:bodyDiv w:val="1"/>
      <w:marLeft w:val="0"/>
      <w:marRight w:val="0"/>
      <w:marTop w:val="0"/>
      <w:marBottom w:val="0"/>
      <w:divBdr>
        <w:top w:val="none" w:sz="0" w:space="0" w:color="auto"/>
        <w:left w:val="none" w:sz="0" w:space="0" w:color="auto"/>
        <w:bottom w:val="none" w:sz="0" w:space="0" w:color="auto"/>
        <w:right w:val="none" w:sz="0" w:space="0" w:color="auto"/>
      </w:divBdr>
    </w:div>
    <w:div w:id="1288662875">
      <w:bodyDiv w:val="1"/>
      <w:marLeft w:val="0"/>
      <w:marRight w:val="0"/>
      <w:marTop w:val="0"/>
      <w:marBottom w:val="0"/>
      <w:divBdr>
        <w:top w:val="none" w:sz="0" w:space="0" w:color="auto"/>
        <w:left w:val="none" w:sz="0" w:space="0" w:color="auto"/>
        <w:bottom w:val="none" w:sz="0" w:space="0" w:color="auto"/>
        <w:right w:val="none" w:sz="0" w:space="0" w:color="auto"/>
      </w:divBdr>
    </w:div>
    <w:div w:id="1300719649">
      <w:bodyDiv w:val="1"/>
      <w:marLeft w:val="0"/>
      <w:marRight w:val="0"/>
      <w:marTop w:val="0"/>
      <w:marBottom w:val="0"/>
      <w:divBdr>
        <w:top w:val="none" w:sz="0" w:space="0" w:color="auto"/>
        <w:left w:val="none" w:sz="0" w:space="0" w:color="auto"/>
        <w:bottom w:val="none" w:sz="0" w:space="0" w:color="auto"/>
        <w:right w:val="none" w:sz="0" w:space="0" w:color="auto"/>
      </w:divBdr>
    </w:div>
    <w:div w:id="1335915511">
      <w:bodyDiv w:val="1"/>
      <w:marLeft w:val="0"/>
      <w:marRight w:val="0"/>
      <w:marTop w:val="0"/>
      <w:marBottom w:val="0"/>
      <w:divBdr>
        <w:top w:val="none" w:sz="0" w:space="0" w:color="auto"/>
        <w:left w:val="none" w:sz="0" w:space="0" w:color="auto"/>
        <w:bottom w:val="none" w:sz="0" w:space="0" w:color="auto"/>
        <w:right w:val="none" w:sz="0" w:space="0" w:color="auto"/>
      </w:divBdr>
    </w:div>
    <w:div w:id="1575965848">
      <w:bodyDiv w:val="1"/>
      <w:marLeft w:val="0"/>
      <w:marRight w:val="0"/>
      <w:marTop w:val="0"/>
      <w:marBottom w:val="0"/>
      <w:divBdr>
        <w:top w:val="none" w:sz="0" w:space="0" w:color="auto"/>
        <w:left w:val="none" w:sz="0" w:space="0" w:color="auto"/>
        <w:bottom w:val="none" w:sz="0" w:space="0" w:color="auto"/>
        <w:right w:val="none" w:sz="0" w:space="0" w:color="auto"/>
      </w:divBdr>
    </w:div>
    <w:div w:id="1618757873">
      <w:bodyDiv w:val="1"/>
      <w:marLeft w:val="0"/>
      <w:marRight w:val="0"/>
      <w:marTop w:val="0"/>
      <w:marBottom w:val="0"/>
      <w:divBdr>
        <w:top w:val="none" w:sz="0" w:space="0" w:color="auto"/>
        <w:left w:val="none" w:sz="0" w:space="0" w:color="auto"/>
        <w:bottom w:val="none" w:sz="0" w:space="0" w:color="auto"/>
        <w:right w:val="none" w:sz="0" w:space="0" w:color="auto"/>
      </w:divBdr>
    </w:div>
    <w:div w:id="1654869208">
      <w:bodyDiv w:val="1"/>
      <w:marLeft w:val="0"/>
      <w:marRight w:val="0"/>
      <w:marTop w:val="0"/>
      <w:marBottom w:val="0"/>
      <w:divBdr>
        <w:top w:val="none" w:sz="0" w:space="0" w:color="auto"/>
        <w:left w:val="none" w:sz="0" w:space="0" w:color="auto"/>
        <w:bottom w:val="none" w:sz="0" w:space="0" w:color="auto"/>
        <w:right w:val="none" w:sz="0" w:space="0" w:color="auto"/>
      </w:divBdr>
    </w:div>
    <w:div w:id="1672677917">
      <w:bodyDiv w:val="1"/>
      <w:marLeft w:val="0"/>
      <w:marRight w:val="0"/>
      <w:marTop w:val="0"/>
      <w:marBottom w:val="0"/>
      <w:divBdr>
        <w:top w:val="none" w:sz="0" w:space="0" w:color="auto"/>
        <w:left w:val="none" w:sz="0" w:space="0" w:color="auto"/>
        <w:bottom w:val="none" w:sz="0" w:space="0" w:color="auto"/>
        <w:right w:val="none" w:sz="0" w:space="0" w:color="auto"/>
      </w:divBdr>
    </w:div>
    <w:div w:id="1815296255">
      <w:bodyDiv w:val="1"/>
      <w:marLeft w:val="0"/>
      <w:marRight w:val="0"/>
      <w:marTop w:val="0"/>
      <w:marBottom w:val="0"/>
      <w:divBdr>
        <w:top w:val="none" w:sz="0" w:space="0" w:color="auto"/>
        <w:left w:val="none" w:sz="0" w:space="0" w:color="auto"/>
        <w:bottom w:val="none" w:sz="0" w:space="0" w:color="auto"/>
        <w:right w:val="none" w:sz="0" w:space="0" w:color="auto"/>
      </w:divBdr>
    </w:div>
    <w:div w:id="1846363533">
      <w:bodyDiv w:val="1"/>
      <w:marLeft w:val="0"/>
      <w:marRight w:val="0"/>
      <w:marTop w:val="0"/>
      <w:marBottom w:val="0"/>
      <w:divBdr>
        <w:top w:val="none" w:sz="0" w:space="0" w:color="auto"/>
        <w:left w:val="none" w:sz="0" w:space="0" w:color="auto"/>
        <w:bottom w:val="none" w:sz="0" w:space="0" w:color="auto"/>
        <w:right w:val="none" w:sz="0" w:space="0" w:color="auto"/>
      </w:divBdr>
    </w:div>
    <w:div w:id="1874464264">
      <w:bodyDiv w:val="1"/>
      <w:marLeft w:val="0"/>
      <w:marRight w:val="0"/>
      <w:marTop w:val="0"/>
      <w:marBottom w:val="0"/>
      <w:divBdr>
        <w:top w:val="none" w:sz="0" w:space="0" w:color="auto"/>
        <w:left w:val="none" w:sz="0" w:space="0" w:color="auto"/>
        <w:bottom w:val="none" w:sz="0" w:space="0" w:color="auto"/>
        <w:right w:val="none" w:sz="0" w:space="0" w:color="auto"/>
      </w:divBdr>
    </w:div>
    <w:div w:id="21459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9774-9226"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hyperlink" Target="http://orcid.org/0000-0001-8439-4024"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1D1A6-1B04-8E40-A3B4-ADF966CB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8165</Words>
  <Characters>46544</Characters>
  <Application>Microsoft Office Word</Application>
  <DocSecurity>0</DocSecurity>
  <Lines>387</Lines>
  <Paragraphs>109</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LinksUpToDate>false</LinksUpToDate>
  <CharactersWithSpaces>54600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2019-01-09T19:10:00Z</dcterms:created>
  <dcterms:modified xsi:type="dcterms:W3CDTF">2019-01-09T19:50:00Z</dcterms:modified>
</cp:coreProperties>
</file>