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06E" w:rsidRPr="00FF79A8" w:rsidRDefault="0028706E" w:rsidP="009E27E7">
      <w:pPr>
        <w:pStyle w:val="1"/>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191"/>
      <w:bookmarkStart w:id="13" w:name="OLE_LINK192"/>
      <w:bookmarkStart w:id="14" w:name="OLE_LINK636"/>
      <w:bookmarkStart w:id="15" w:name="OLE_LINK654"/>
      <w:bookmarkStart w:id="16" w:name="OLE_LINK849"/>
      <w:bookmarkStart w:id="17" w:name="OLE_LINK939"/>
      <w:bookmarkStart w:id="18" w:name="OLE_LINK1000"/>
      <w:bookmarkStart w:id="19" w:name="OLE_LINK1039"/>
      <w:bookmarkStart w:id="20" w:name="OLE_LINK1050"/>
      <w:bookmarkStart w:id="21" w:name="OLE_LINK1071"/>
      <w:bookmarkStart w:id="22" w:name="OLE_LINK255"/>
      <w:r w:rsidRPr="00FF79A8">
        <w:rPr>
          <w:rFonts w:ascii="Book Antiqua" w:hAnsi="Book Antiqua" w:cs="Times New Roman"/>
          <w:b/>
          <w:color w:val="000000" w:themeColor="text1"/>
          <w:sz w:val="24"/>
          <w:szCs w:val="24"/>
          <w:highlight w:val="white"/>
          <w:lang w:val="en-US" w:eastAsia="zh-CN"/>
        </w:rPr>
        <w:t xml:space="preserve">Name of </w:t>
      </w:r>
      <w:r w:rsidRPr="00FF79A8">
        <w:rPr>
          <w:rFonts w:ascii="Book Antiqua" w:hAnsi="Book Antiqua" w:cs="Times New Roman"/>
          <w:b/>
          <w:caps/>
          <w:color w:val="000000" w:themeColor="text1"/>
          <w:sz w:val="24"/>
          <w:szCs w:val="24"/>
          <w:highlight w:val="white"/>
          <w:lang w:val="en-US" w:eastAsia="zh-CN"/>
        </w:rPr>
        <w:t>j</w:t>
      </w:r>
      <w:r w:rsidRPr="00FF79A8">
        <w:rPr>
          <w:rFonts w:ascii="Book Antiqua" w:hAnsi="Book Antiqua" w:cs="Times New Roman"/>
          <w:b/>
          <w:color w:val="000000" w:themeColor="text1"/>
          <w:sz w:val="24"/>
          <w:szCs w:val="24"/>
          <w:highlight w:val="white"/>
          <w:lang w:val="en-US" w:eastAsia="zh-CN"/>
        </w:rPr>
        <w:t xml:space="preserve">ournal: </w:t>
      </w:r>
      <w:bookmarkStart w:id="23" w:name="OLE_LINK718"/>
      <w:bookmarkStart w:id="24" w:name="OLE_LINK719"/>
      <w:r w:rsidRPr="00FF79A8">
        <w:rPr>
          <w:rFonts w:ascii="Book Antiqua" w:hAnsi="Book Antiqua" w:cs="Times New Roman"/>
          <w:b/>
          <w:i/>
          <w:color w:val="000000" w:themeColor="text1"/>
          <w:sz w:val="24"/>
          <w:szCs w:val="24"/>
          <w:highlight w:val="white"/>
          <w:lang w:val="en-US" w:eastAsia="zh-CN"/>
        </w:rPr>
        <w:t>World Journal of Gastroenterology</w:t>
      </w:r>
      <w:bookmarkEnd w:id="23"/>
      <w:bookmarkEnd w:id="24"/>
    </w:p>
    <w:p w:rsidR="0028706E" w:rsidRPr="00FF79A8" w:rsidRDefault="0028706E" w:rsidP="009E27E7">
      <w:pPr>
        <w:pStyle w:val="1"/>
        <w:adjustRightInd w:val="0"/>
        <w:snapToGrid w:val="0"/>
        <w:spacing w:line="360" w:lineRule="auto"/>
        <w:jc w:val="both"/>
        <w:outlineLvl w:val="0"/>
        <w:rPr>
          <w:rFonts w:ascii="Book Antiqua" w:eastAsia="Malgun Gothic" w:hAnsi="Book Antiqua" w:cs="Times New Roman"/>
          <w:b/>
          <w:i/>
          <w:color w:val="000000" w:themeColor="text1"/>
          <w:sz w:val="24"/>
          <w:szCs w:val="24"/>
          <w:highlight w:val="white"/>
          <w:lang w:val="en-US" w:eastAsia="ko-KR"/>
        </w:rPr>
      </w:pPr>
      <w:bookmarkStart w:id="25" w:name="OLE_LINK485"/>
      <w:bookmarkStart w:id="26" w:name="OLE_LINK486"/>
      <w:bookmarkStart w:id="27" w:name="OLE_LINK661"/>
      <w:bookmarkStart w:id="28" w:name="OLE_LINK768"/>
      <w:bookmarkStart w:id="29" w:name="OLE_LINK514"/>
      <w:bookmarkStart w:id="30" w:name="OLE_LINK515"/>
      <w:bookmarkStart w:id="31" w:name="OLE_LINK13"/>
      <w:r w:rsidRPr="00FF79A8">
        <w:rPr>
          <w:rFonts w:ascii="Book Antiqua" w:hAnsi="Book Antiqua" w:cs="Times New Roman"/>
          <w:b/>
          <w:color w:val="000000" w:themeColor="text1"/>
          <w:sz w:val="24"/>
          <w:szCs w:val="24"/>
          <w:highlight w:val="white"/>
          <w:lang w:val="en-US" w:eastAsia="zh-CN"/>
        </w:rPr>
        <w:t>Manuscript NO:</w:t>
      </w:r>
      <w:bookmarkEnd w:id="25"/>
      <w:bookmarkEnd w:id="26"/>
      <w:bookmarkEnd w:id="27"/>
      <w:bookmarkEnd w:id="28"/>
      <w:r w:rsidRPr="00FF79A8">
        <w:rPr>
          <w:rFonts w:ascii="Book Antiqua" w:hAnsi="Book Antiqua" w:cs="Times New Roman"/>
          <w:b/>
          <w:color w:val="000000" w:themeColor="text1"/>
          <w:sz w:val="24"/>
          <w:szCs w:val="24"/>
          <w:highlight w:val="white"/>
          <w:lang w:val="en-US" w:eastAsia="zh-CN"/>
        </w:rPr>
        <w:t xml:space="preserve"> </w:t>
      </w:r>
      <w:r w:rsidR="00E339AC" w:rsidRPr="00FF79A8">
        <w:rPr>
          <w:rFonts w:ascii="Book Antiqua" w:eastAsia="Malgun Gothic" w:hAnsi="Book Antiqua" w:cs="Times New Roman"/>
          <w:b/>
          <w:color w:val="000000" w:themeColor="text1"/>
          <w:sz w:val="24"/>
          <w:szCs w:val="24"/>
          <w:highlight w:val="white"/>
          <w:lang w:val="en-US" w:eastAsia="ko-KR"/>
        </w:rPr>
        <w:t>42301</w:t>
      </w:r>
    </w:p>
    <w:p w:rsidR="0037164C" w:rsidRPr="00FF79A8" w:rsidRDefault="0028706E" w:rsidP="009E27E7">
      <w:pPr>
        <w:adjustRightInd w:val="0"/>
        <w:snapToGrid w:val="0"/>
        <w:spacing w:line="360" w:lineRule="auto"/>
        <w:jc w:val="both"/>
        <w:outlineLvl w:val="0"/>
        <w:rPr>
          <w:rFonts w:ascii="Book Antiqua" w:hAnsi="Book Antiqua"/>
          <w:b/>
          <w:color w:val="000000" w:themeColor="text1"/>
          <w:sz w:val="24"/>
          <w:szCs w:val="24"/>
        </w:rPr>
      </w:pPr>
      <w:bookmarkStart w:id="32" w:name="OLE_LINK511"/>
      <w:bookmarkStart w:id="33" w:name="OLE_LINK512"/>
      <w:bookmarkEnd w:id="29"/>
      <w:bookmarkEnd w:id="30"/>
      <w:bookmarkEnd w:id="31"/>
      <w:r w:rsidRPr="00FF79A8">
        <w:rPr>
          <w:rFonts w:ascii="Book Antiqua" w:hAnsi="Book Antiqua"/>
          <w:b/>
          <w:color w:val="000000" w:themeColor="text1"/>
          <w:sz w:val="24"/>
          <w:szCs w:val="24"/>
          <w:highlight w:val="white"/>
        </w:rPr>
        <w:t xml:space="preserve">Manuscript </w:t>
      </w:r>
      <w:r w:rsidRPr="00FF79A8">
        <w:rPr>
          <w:rFonts w:ascii="Book Antiqua" w:hAnsi="Book Antiqua"/>
          <w:b/>
          <w:caps/>
          <w:color w:val="000000" w:themeColor="text1"/>
          <w:sz w:val="24"/>
          <w:szCs w:val="24"/>
          <w:highlight w:val="white"/>
        </w:rPr>
        <w:t>t</w:t>
      </w:r>
      <w:r w:rsidRPr="00FF79A8">
        <w:rPr>
          <w:rFonts w:ascii="Book Antiqua" w:hAnsi="Book Antiqua"/>
          <w:b/>
          <w:color w:val="000000" w:themeColor="text1"/>
          <w:sz w:val="24"/>
          <w:szCs w:val="24"/>
          <w:highlight w:val="white"/>
        </w:rPr>
        <w:t>ype</w:t>
      </w:r>
      <w:r w:rsidRPr="00FF79A8">
        <w:rPr>
          <w:rFonts w:ascii="Book Antiqua" w:hAnsi="Book Antiqua"/>
          <w:b/>
          <w:color w:val="000000" w:themeColor="text1"/>
          <w:sz w:val="24"/>
          <w:szCs w:val="24"/>
        </w:rPr>
        <w:t>:</w:t>
      </w:r>
      <w:bookmarkEnd w:id="0"/>
      <w:bookmarkEnd w:id="1"/>
      <w:bookmarkEnd w:id="2"/>
      <w:bookmarkEnd w:id="3"/>
      <w:bookmarkEnd w:id="4"/>
      <w:bookmarkEnd w:id="5"/>
      <w:bookmarkEnd w:id="6"/>
      <w:bookmarkEnd w:id="7"/>
      <w:bookmarkEnd w:id="8"/>
      <w:bookmarkEnd w:id="9"/>
      <w:bookmarkEnd w:id="10"/>
      <w:bookmarkEnd w:id="11"/>
      <w:r w:rsidRPr="00FF79A8">
        <w:rPr>
          <w:rFonts w:ascii="Book Antiqua" w:hAnsi="Book Antiqua"/>
          <w:b/>
          <w:color w:val="000000" w:themeColor="text1"/>
          <w:sz w:val="24"/>
          <w:szCs w:val="24"/>
        </w:rPr>
        <w:t xml:space="preserve"> </w:t>
      </w:r>
      <w:r w:rsidR="00FF79A8" w:rsidRPr="00FF79A8">
        <w:rPr>
          <w:rFonts w:ascii="Book Antiqua" w:hAnsi="Book Antiqua"/>
          <w:b/>
          <w:color w:val="000000" w:themeColor="text1"/>
          <w:sz w:val="24"/>
          <w:szCs w:val="24"/>
        </w:rPr>
        <w:t>MINIREVIEWS</w:t>
      </w:r>
      <w:bookmarkEnd w:id="12"/>
      <w:bookmarkEnd w:id="13"/>
      <w:bookmarkEnd w:id="14"/>
      <w:bookmarkEnd w:id="15"/>
      <w:bookmarkEnd w:id="16"/>
      <w:bookmarkEnd w:id="17"/>
      <w:bookmarkEnd w:id="18"/>
      <w:bookmarkEnd w:id="19"/>
      <w:bookmarkEnd w:id="20"/>
      <w:bookmarkEnd w:id="21"/>
      <w:bookmarkEnd w:id="22"/>
      <w:bookmarkEnd w:id="32"/>
      <w:bookmarkEnd w:id="33"/>
    </w:p>
    <w:p w:rsidR="0037164C" w:rsidRPr="00FF79A8" w:rsidRDefault="0037164C" w:rsidP="00B547DE">
      <w:pPr>
        <w:adjustRightInd w:val="0"/>
        <w:snapToGrid w:val="0"/>
        <w:spacing w:line="360" w:lineRule="auto"/>
        <w:jc w:val="both"/>
        <w:rPr>
          <w:rFonts w:ascii="Book Antiqua" w:hAnsi="Book Antiqua"/>
          <w:b/>
          <w:color w:val="000000" w:themeColor="text1"/>
          <w:sz w:val="24"/>
          <w:szCs w:val="24"/>
        </w:rPr>
      </w:pPr>
    </w:p>
    <w:p w:rsidR="0037164C" w:rsidRPr="00FF79A8" w:rsidRDefault="0037164C" w:rsidP="00B547DE">
      <w:pPr>
        <w:adjustRightInd w:val="0"/>
        <w:snapToGrid w:val="0"/>
        <w:spacing w:line="360" w:lineRule="auto"/>
        <w:jc w:val="both"/>
        <w:rPr>
          <w:rFonts w:ascii="Book Antiqua" w:hAnsi="Book Antiqua"/>
          <w:b/>
          <w:color w:val="000000" w:themeColor="text1"/>
          <w:sz w:val="24"/>
          <w:szCs w:val="24"/>
        </w:rPr>
      </w:pPr>
      <w:bookmarkStart w:id="34" w:name="OLE_LINK375"/>
      <w:bookmarkStart w:id="35" w:name="OLE_LINK376"/>
      <w:r w:rsidRPr="00FF79A8">
        <w:rPr>
          <w:rFonts w:ascii="Book Antiqua" w:hAnsi="Book Antiqua"/>
          <w:b/>
          <w:color w:val="000000" w:themeColor="text1"/>
          <w:sz w:val="24"/>
          <w:szCs w:val="24"/>
        </w:rPr>
        <w:t>Percutaneous ablation for perivascular hepatocellular carcinoma: Refining the current status based on emerging evidence and future perspectives</w:t>
      </w:r>
      <w:bookmarkEnd w:id="34"/>
      <w:bookmarkEnd w:id="35"/>
    </w:p>
    <w:p w:rsidR="0037164C" w:rsidRPr="00FF79A8" w:rsidRDefault="0037164C" w:rsidP="00B547DE">
      <w:pPr>
        <w:adjustRightInd w:val="0"/>
        <w:snapToGrid w:val="0"/>
        <w:spacing w:line="360" w:lineRule="auto"/>
        <w:jc w:val="both"/>
        <w:rPr>
          <w:rFonts w:ascii="Book Antiqua" w:hAnsi="Book Antiqua"/>
          <w:color w:val="000000" w:themeColor="text1"/>
          <w:sz w:val="24"/>
          <w:szCs w:val="24"/>
        </w:rPr>
      </w:pPr>
    </w:p>
    <w:p w:rsidR="0028706E" w:rsidRPr="00FF79A8" w:rsidRDefault="00FF79A8" w:rsidP="009E27E7">
      <w:pPr>
        <w:pStyle w:val="1"/>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36" w:name="OLE_LINK217"/>
      <w:r w:rsidRPr="00FF79A8">
        <w:rPr>
          <w:rFonts w:ascii="Book Antiqua" w:hAnsi="Book Antiqua"/>
          <w:color w:val="000000" w:themeColor="text1"/>
          <w:sz w:val="24"/>
          <w:szCs w:val="24"/>
          <w:lang w:val="en-US"/>
        </w:rPr>
        <w:t>Kang</w:t>
      </w:r>
      <w:r w:rsidRPr="00FF79A8">
        <w:rPr>
          <w:rFonts w:ascii="Book Antiqua" w:eastAsia="Malgun Gothic" w:hAnsi="Book Antiqua" w:cs="Times New Roman"/>
          <w:b/>
          <w:color w:val="000000" w:themeColor="text1"/>
          <w:sz w:val="24"/>
          <w:szCs w:val="24"/>
          <w:highlight w:val="white"/>
          <w:lang w:val="en-US" w:eastAsia="ko-KR"/>
        </w:rPr>
        <w:t xml:space="preserve"> </w:t>
      </w:r>
      <w:r w:rsidRPr="00FF79A8">
        <w:rPr>
          <w:rFonts w:ascii="Book Antiqua" w:eastAsia="Malgun Gothic" w:hAnsi="Book Antiqua" w:cs="Times New Roman"/>
          <w:color w:val="000000" w:themeColor="text1"/>
          <w:sz w:val="24"/>
          <w:szCs w:val="24"/>
          <w:highlight w:val="white"/>
          <w:lang w:val="en-US" w:eastAsia="ko-KR"/>
        </w:rPr>
        <w:t xml:space="preserve">TW </w:t>
      </w:r>
      <w:r w:rsidRPr="00FF79A8">
        <w:rPr>
          <w:rFonts w:ascii="Book Antiqua" w:eastAsia="Malgun Gothic" w:hAnsi="Book Antiqua" w:cs="Times New Roman"/>
          <w:i/>
          <w:color w:val="000000" w:themeColor="text1"/>
          <w:sz w:val="24"/>
          <w:szCs w:val="24"/>
          <w:highlight w:val="white"/>
          <w:lang w:val="en-US" w:eastAsia="ko-KR"/>
        </w:rPr>
        <w:t>et al</w:t>
      </w:r>
      <w:r w:rsidRPr="00FF79A8">
        <w:rPr>
          <w:rFonts w:ascii="Book Antiqua" w:eastAsia="Malgun Gothic" w:hAnsi="Book Antiqua" w:cs="Times New Roman"/>
          <w:color w:val="000000" w:themeColor="text1"/>
          <w:sz w:val="24"/>
          <w:szCs w:val="24"/>
          <w:highlight w:val="white"/>
          <w:lang w:val="en-US" w:eastAsia="ko-KR"/>
        </w:rPr>
        <w:t xml:space="preserve">. </w:t>
      </w:r>
      <w:r w:rsidR="00E339AC" w:rsidRPr="00FF79A8">
        <w:rPr>
          <w:rFonts w:ascii="Book Antiqua" w:eastAsia="Malgun Gothic" w:hAnsi="Book Antiqua" w:cs="Times New Roman"/>
          <w:color w:val="000000" w:themeColor="text1"/>
          <w:sz w:val="24"/>
          <w:szCs w:val="24"/>
          <w:highlight w:val="white"/>
          <w:lang w:val="en-US" w:eastAsia="ko-KR"/>
        </w:rPr>
        <w:t>Percutaneous ablation for perivascular HCC</w:t>
      </w:r>
    </w:p>
    <w:bookmarkEnd w:id="36"/>
    <w:p w:rsidR="0028706E" w:rsidRPr="00FF79A8" w:rsidRDefault="0028706E" w:rsidP="00B547DE">
      <w:pPr>
        <w:adjustRightInd w:val="0"/>
        <w:snapToGrid w:val="0"/>
        <w:spacing w:line="360" w:lineRule="auto"/>
        <w:jc w:val="both"/>
        <w:rPr>
          <w:rFonts w:ascii="Book Antiqua" w:hAnsi="Book Antiqua"/>
          <w:color w:val="000000" w:themeColor="text1"/>
          <w:sz w:val="24"/>
          <w:szCs w:val="24"/>
        </w:rPr>
      </w:pPr>
    </w:p>
    <w:p w:rsidR="0037164C" w:rsidRPr="00FF79A8" w:rsidRDefault="0037164C" w:rsidP="009E27E7">
      <w:pPr>
        <w:adjustRightInd w:val="0"/>
        <w:snapToGrid w:val="0"/>
        <w:spacing w:line="360" w:lineRule="auto"/>
        <w:jc w:val="both"/>
        <w:outlineLvl w:val="0"/>
        <w:rPr>
          <w:rFonts w:ascii="Book Antiqua" w:hAnsi="Book Antiqua"/>
          <w:color w:val="000000" w:themeColor="text1"/>
          <w:sz w:val="24"/>
          <w:szCs w:val="24"/>
        </w:rPr>
      </w:pPr>
      <w:r w:rsidRPr="00FF79A8">
        <w:rPr>
          <w:rFonts w:ascii="Book Antiqua" w:hAnsi="Book Antiqua"/>
          <w:color w:val="000000" w:themeColor="text1"/>
          <w:sz w:val="24"/>
          <w:szCs w:val="24"/>
        </w:rPr>
        <w:t xml:space="preserve">Tae </w:t>
      </w:r>
      <w:proofErr w:type="spellStart"/>
      <w:r w:rsidRPr="00FF79A8">
        <w:rPr>
          <w:rFonts w:ascii="Book Antiqua" w:hAnsi="Book Antiqua"/>
          <w:color w:val="000000" w:themeColor="text1"/>
          <w:sz w:val="24"/>
          <w:szCs w:val="24"/>
        </w:rPr>
        <w:t>Wook</w:t>
      </w:r>
      <w:proofErr w:type="spellEnd"/>
      <w:r w:rsidRPr="00FF79A8">
        <w:rPr>
          <w:rFonts w:ascii="Book Antiqua" w:hAnsi="Book Antiqua"/>
          <w:color w:val="000000" w:themeColor="text1"/>
          <w:sz w:val="24"/>
          <w:szCs w:val="24"/>
        </w:rPr>
        <w:t xml:space="preserve"> </w:t>
      </w:r>
      <w:bookmarkStart w:id="37" w:name="OLE_LINK357"/>
      <w:bookmarkStart w:id="38" w:name="OLE_LINK358"/>
      <w:r w:rsidRPr="00FF79A8">
        <w:rPr>
          <w:rFonts w:ascii="Book Antiqua" w:hAnsi="Book Antiqua"/>
          <w:color w:val="000000" w:themeColor="text1"/>
          <w:sz w:val="24"/>
          <w:szCs w:val="24"/>
        </w:rPr>
        <w:t>Kang</w:t>
      </w:r>
      <w:bookmarkEnd w:id="37"/>
      <w:bookmarkEnd w:id="38"/>
      <w:r w:rsidRPr="00FF79A8">
        <w:rPr>
          <w:rFonts w:ascii="Book Antiqua" w:hAnsi="Book Antiqua"/>
          <w:color w:val="000000" w:themeColor="text1"/>
          <w:sz w:val="24"/>
          <w:szCs w:val="24"/>
        </w:rPr>
        <w:t xml:space="preserve">, Hyo </w:t>
      </w:r>
      <w:proofErr w:type="spellStart"/>
      <w:r w:rsidRPr="00FF79A8">
        <w:rPr>
          <w:rFonts w:ascii="Book Antiqua" w:hAnsi="Book Antiqua"/>
          <w:color w:val="000000" w:themeColor="text1"/>
          <w:sz w:val="24"/>
          <w:szCs w:val="24"/>
        </w:rPr>
        <w:t>Keun</w:t>
      </w:r>
      <w:proofErr w:type="spellEnd"/>
      <w:r w:rsidRPr="00FF79A8">
        <w:rPr>
          <w:rFonts w:ascii="Book Antiqua" w:hAnsi="Book Antiqua"/>
          <w:color w:val="000000" w:themeColor="text1"/>
          <w:sz w:val="24"/>
          <w:szCs w:val="24"/>
        </w:rPr>
        <w:t xml:space="preserve"> Lim, Dong </w:t>
      </w:r>
      <w:proofErr w:type="spellStart"/>
      <w:r w:rsidRPr="00FF79A8">
        <w:rPr>
          <w:rFonts w:ascii="Book Antiqua" w:hAnsi="Book Antiqua"/>
          <w:color w:val="000000" w:themeColor="text1"/>
          <w:sz w:val="24"/>
          <w:szCs w:val="24"/>
        </w:rPr>
        <w:t>Ik</w:t>
      </w:r>
      <w:proofErr w:type="spellEnd"/>
      <w:r w:rsidRPr="00FF79A8">
        <w:rPr>
          <w:rFonts w:ascii="Book Antiqua" w:hAnsi="Book Antiqua"/>
          <w:color w:val="000000" w:themeColor="text1"/>
          <w:sz w:val="24"/>
          <w:szCs w:val="24"/>
        </w:rPr>
        <w:t xml:space="preserve"> Cha </w:t>
      </w:r>
    </w:p>
    <w:p w:rsidR="0037164C" w:rsidRPr="00FF79A8" w:rsidRDefault="0037164C" w:rsidP="00B547DE">
      <w:pPr>
        <w:adjustRightInd w:val="0"/>
        <w:snapToGrid w:val="0"/>
        <w:spacing w:line="360" w:lineRule="auto"/>
        <w:jc w:val="both"/>
        <w:rPr>
          <w:rFonts w:ascii="Book Antiqua" w:hAnsi="Book Antiqua"/>
          <w:color w:val="000000" w:themeColor="text1"/>
          <w:sz w:val="24"/>
          <w:szCs w:val="24"/>
        </w:rPr>
      </w:pPr>
    </w:p>
    <w:p w:rsidR="0037164C" w:rsidRPr="00FF79A8" w:rsidRDefault="00FF79A8"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b/>
          <w:color w:val="000000" w:themeColor="text1"/>
          <w:sz w:val="24"/>
          <w:szCs w:val="24"/>
        </w:rPr>
        <w:t xml:space="preserve">Tae </w:t>
      </w:r>
      <w:proofErr w:type="spellStart"/>
      <w:r w:rsidRPr="00FF79A8">
        <w:rPr>
          <w:rFonts w:ascii="Book Antiqua" w:hAnsi="Book Antiqua"/>
          <w:b/>
          <w:color w:val="000000" w:themeColor="text1"/>
          <w:sz w:val="24"/>
          <w:szCs w:val="24"/>
        </w:rPr>
        <w:t>Wook</w:t>
      </w:r>
      <w:proofErr w:type="spellEnd"/>
      <w:r w:rsidRPr="00FF79A8">
        <w:rPr>
          <w:rFonts w:ascii="Book Antiqua" w:hAnsi="Book Antiqua"/>
          <w:b/>
          <w:color w:val="000000" w:themeColor="text1"/>
          <w:sz w:val="24"/>
          <w:szCs w:val="24"/>
        </w:rPr>
        <w:t xml:space="preserve"> Kang, Hyo </w:t>
      </w:r>
      <w:proofErr w:type="spellStart"/>
      <w:r w:rsidRPr="00FF79A8">
        <w:rPr>
          <w:rFonts w:ascii="Book Antiqua" w:hAnsi="Book Antiqua"/>
          <w:b/>
          <w:color w:val="000000" w:themeColor="text1"/>
          <w:sz w:val="24"/>
          <w:szCs w:val="24"/>
        </w:rPr>
        <w:t>Keun</w:t>
      </w:r>
      <w:proofErr w:type="spellEnd"/>
      <w:r w:rsidRPr="00FF79A8">
        <w:rPr>
          <w:rFonts w:ascii="Book Antiqua" w:hAnsi="Book Antiqua"/>
          <w:b/>
          <w:color w:val="000000" w:themeColor="text1"/>
          <w:sz w:val="24"/>
          <w:szCs w:val="24"/>
        </w:rPr>
        <w:t xml:space="preserve"> Lim, Dong </w:t>
      </w:r>
      <w:proofErr w:type="spellStart"/>
      <w:r w:rsidRPr="00FF79A8">
        <w:rPr>
          <w:rFonts w:ascii="Book Antiqua" w:hAnsi="Book Antiqua"/>
          <w:b/>
          <w:color w:val="000000" w:themeColor="text1"/>
          <w:sz w:val="24"/>
          <w:szCs w:val="24"/>
        </w:rPr>
        <w:t>Ik</w:t>
      </w:r>
      <w:proofErr w:type="spellEnd"/>
      <w:r w:rsidRPr="00FF79A8">
        <w:rPr>
          <w:rFonts w:ascii="Book Antiqua" w:hAnsi="Book Antiqua"/>
          <w:b/>
          <w:color w:val="000000" w:themeColor="text1"/>
          <w:sz w:val="24"/>
          <w:szCs w:val="24"/>
        </w:rPr>
        <w:t xml:space="preserve"> Cha,</w:t>
      </w:r>
      <w:r w:rsidRPr="00FF79A8">
        <w:rPr>
          <w:rFonts w:ascii="Book Antiqua" w:hAnsi="Book Antiqua"/>
          <w:color w:val="000000" w:themeColor="text1"/>
          <w:sz w:val="24"/>
          <w:szCs w:val="24"/>
        </w:rPr>
        <w:t xml:space="preserve"> </w:t>
      </w:r>
      <w:r w:rsidR="0037164C" w:rsidRPr="00FF79A8">
        <w:rPr>
          <w:rFonts w:ascii="Book Antiqua" w:hAnsi="Book Antiqua"/>
          <w:color w:val="000000" w:themeColor="text1"/>
          <w:sz w:val="24"/>
          <w:szCs w:val="24"/>
        </w:rPr>
        <w:t>Department of Radiology and Center for Imaging Science, Samsung Medical Center, Sungkyunkwan Unive</w:t>
      </w:r>
      <w:r>
        <w:rPr>
          <w:rFonts w:ascii="Book Antiqua" w:hAnsi="Book Antiqua"/>
          <w:color w:val="000000" w:themeColor="text1"/>
          <w:sz w:val="24"/>
          <w:szCs w:val="24"/>
        </w:rPr>
        <w:t>rsity School of Medicine, Seoul</w:t>
      </w:r>
      <w:r w:rsidR="0037164C" w:rsidRPr="00FF79A8">
        <w:rPr>
          <w:rFonts w:ascii="Book Antiqua" w:hAnsi="Book Antiqua"/>
          <w:color w:val="000000" w:themeColor="text1"/>
          <w:sz w:val="24"/>
          <w:szCs w:val="24"/>
        </w:rPr>
        <w:t xml:space="preserve"> </w:t>
      </w:r>
      <w:r w:rsidR="00864C6D" w:rsidRPr="00FF79A8">
        <w:rPr>
          <w:rFonts w:ascii="Book Antiqua" w:hAnsi="Book Antiqua"/>
          <w:color w:val="000000" w:themeColor="text1"/>
          <w:sz w:val="24"/>
          <w:szCs w:val="24"/>
        </w:rPr>
        <w:t xml:space="preserve">135-710, South </w:t>
      </w:r>
      <w:r w:rsidR="0037164C" w:rsidRPr="00FF79A8">
        <w:rPr>
          <w:rFonts w:ascii="Book Antiqua" w:hAnsi="Book Antiqua"/>
          <w:color w:val="000000" w:themeColor="text1"/>
          <w:sz w:val="24"/>
          <w:szCs w:val="24"/>
        </w:rPr>
        <w:t>Korea</w:t>
      </w:r>
    </w:p>
    <w:p w:rsidR="00FF79A8" w:rsidRDefault="00FF79A8" w:rsidP="00B547DE">
      <w:pPr>
        <w:adjustRightInd w:val="0"/>
        <w:snapToGrid w:val="0"/>
        <w:spacing w:line="360" w:lineRule="auto"/>
        <w:jc w:val="both"/>
        <w:rPr>
          <w:rFonts w:ascii="Book Antiqua" w:hAnsi="Book Antiqua"/>
          <w:color w:val="000000" w:themeColor="text1"/>
          <w:sz w:val="24"/>
          <w:szCs w:val="24"/>
          <w:vertAlign w:val="superscript"/>
        </w:rPr>
      </w:pPr>
    </w:p>
    <w:p w:rsidR="0037164C" w:rsidRPr="00FF79A8" w:rsidRDefault="00FF79A8"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b/>
          <w:color w:val="000000" w:themeColor="text1"/>
          <w:sz w:val="24"/>
          <w:szCs w:val="24"/>
        </w:rPr>
        <w:t xml:space="preserve">Hyo </w:t>
      </w:r>
      <w:proofErr w:type="spellStart"/>
      <w:r w:rsidRPr="00FF79A8">
        <w:rPr>
          <w:rFonts w:ascii="Book Antiqua" w:hAnsi="Book Antiqua"/>
          <w:b/>
          <w:color w:val="000000" w:themeColor="text1"/>
          <w:sz w:val="24"/>
          <w:szCs w:val="24"/>
        </w:rPr>
        <w:t>Keun</w:t>
      </w:r>
      <w:proofErr w:type="spellEnd"/>
      <w:r w:rsidRPr="00FF79A8">
        <w:rPr>
          <w:rFonts w:ascii="Book Antiqua" w:hAnsi="Book Antiqua"/>
          <w:b/>
          <w:color w:val="000000" w:themeColor="text1"/>
          <w:sz w:val="24"/>
          <w:szCs w:val="24"/>
        </w:rPr>
        <w:t xml:space="preserve"> Lim,</w:t>
      </w:r>
      <w:r w:rsidRPr="00FF79A8">
        <w:rPr>
          <w:rFonts w:ascii="Book Antiqua" w:hAnsi="Book Antiqua"/>
          <w:color w:val="000000" w:themeColor="text1"/>
          <w:sz w:val="24"/>
          <w:szCs w:val="24"/>
        </w:rPr>
        <w:t xml:space="preserve"> </w:t>
      </w:r>
      <w:r w:rsidR="0037164C" w:rsidRPr="00FF79A8">
        <w:rPr>
          <w:rFonts w:ascii="Book Antiqua" w:hAnsi="Book Antiqua"/>
          <w:color w:val="000000" w:themeColor="text1"/>
          <w:sz w:val="24"/>
          <w:szCs w:val="24"/>
        </w:rPr>
        <w:t xml:space="preserve">Department of </w:t>
      </w:r>
      <w:r w:rsidR="0037164C" w:rsidRPr="00FF79A8">
        <w:rPr>
          <w:rStyle w:val="highlight2"/>
          <w:rFonts w:ascii="Book Antiqua" w:hAnsi="Book Antiqua"/>
          <w:color w:val="000000" w:themeColor="text1"/>
          <w:sz w:val="24"/>
          <w:szCs w:val="24"/>
        </w:rPr>
        <w:t>Health Sciences</w:t>
      </w:r>
      <w:r w:rsidR="0037164C" w:rsidRPr="00FF79A8">
        <w:rPr>
          <w:rFonts w:ascii="Book Antiqua" w:hAnsi="Book Antiqua"/>
          <w:color w:val="000000" w:themeColor="text1"/>
          <w:sz w:val="24"/>
          <w:szCs w:val="24"/>
        </w:rPr>
        <w:t xml:space="preserve"> and </w:t>
      </w:r>
      <w:r w:rsidR="0037164C" w:rsidRPr="00FF79A8">
        <w:rPr>
          <w:rStyle w:val="highlight2"/>
          <w:rFonts w:ascii="Book Antiqua" w:hAnsi="Book Antiqua"/>
          <w:color w:val="000000" w:themeColor="text1"/>
          <w:sz w:val="24"/>
          <w:szCs w:val="24"/>
        </w:rPr>
        <w:t>Technology</w:t>
      </w:r>
      <w:r w:rsidR="0037164C" w:rsidRPr="00FF79A8">
        <w:rPr>
          <w:rFonts w:ascii="Book Antiqua" w:hAnsi="Book Antiqua"/>
          <w:color w:val="000000" w:themeColor="text1"/>
          <w:sz w:val="24"/>
          <w:szCs w:val="24"/>
        </w:rPr>
        <w:t>, SAIHST,</w:t>
      </w:r>
      <w:r>
        <w:rPr>
          <w:rFonts w:ascii="Book Antiqua" w:hAnsi="Book Antiqua"/>
          <w:color w:val="000000" w:themeColor="text1"/>
          <w:sz w:val="24"/>
          <w:szCs w:val="24"/>
        </w:rPr>
        <w:t xml:space="preserve"> Sungkyunkwan University, Seoul</w:t>
      </w:r>
      <w:r w:rsidR="0037164C" w:rsidRPr="00FF79A8">
        <w:rPr>
          <w:rFonts w:ascii="Book Antiqua" w:hAnsi="Book Antiqua"/>
          <w:color w:val="000000" w:themeColor="text1"/>
          <w:sz w:val="24"/>
          <w:szCs w:val="24"/>
        </w:rPr>
        <w:t xml:space="preserve"> </w:t>
      </w:r>
      <w:r w:rsidR="00864C6D" w:rsidRPr="00FF79A8">
        <w:rPr>
          <w:rFonts w:ascii="Book Antiqua" w:hAnsi="Book Antiqua"/>
          <w:color w:val="000000" w:themeColor="text1"/>
          <w:sz w:val="24"/>
          <w:szCs w:val="24"/>
        </w:rPr>
        <w:t xml:space="preserve">135-710, South </w:t>
      </w:r>
      <w:r w:rsidR="0037164C" w:rsidRPr="00FF79A8">
        <w:rPr>
          <w:rFonts w:ascii="Book Antiqua" w:hAnsi="Book Antiqua"/>
          <w:color w:val="000000" w:themeColor="text1"/>
          <w:sz w:val="24"/>
          <w:szCs w:val="24"/>
        </w:rPr>
        <w:t>Korea</w:t>
      </w:r>
    </w:p>
    <w:p w:rsidR="0037164C" w:rsidRPr="00FF79A8" w:rsidRDefault="0037164C" w:rsidP="00B547DE">
      <w:pPr>
        <w:adjustRightInd w:val="0"/>
        <w:snapToGrid w:val="0"/>
        <w:spacing w:line="360" w:lineRule="auto"/>
        <w:jc w:val="both"/>
        <w:rPr>
          <w:rFonts w:ascii="Book Antiqua" w:hAnsi="Book Antiqua"/>
          <w:color w:val="000000" w:themeColor="text1"/>
          <w:sz w:val="24"/>
          <w:szCs w:val="24"/>
        </w:rPr>
      </w:pPr>
    </w:p>
    <w:p w:rsidR="0028706E" w:rsidRPr="00FF79A8" w:rsidRDefault="0028706E" w:rsidP="00B547DE">
      <w:pPr>
        <w:pStyle w:val="1"/>
        <w:adjustRightInd w:val="0"/>
        <w:snapToGrid w:val="0"/>
        <w:spacing w:line="360" w:lineRule="auto"/>
        <w:jc w:val="both"/>
        <w:rPr>
          <w:rFonts w:ascii="Book Antiqua" w:hAnsi="Book Antiqua"/>
          <w:b/>
          <w:color w:val="000000" w:themeColor="text1"/>
          <w:sz w:val="24"/>
          <w:szCs w:val="24"/>
          <w:lang w:val="en-US" w:eastAsia="zh-CN"/>
        </w:rPr>
      </w:pPr>
      <w:bookmarkStart w:id="39" w:name="OLE_LINK167"/>
      <w:bookmarkStart w:id="40" w:name="OLE_LINK170"/>
      <w:bookmarkStart w:id="41" w:name="OLE_LINK219"/>
      <w:r w:rsidRPr="00FF79A8">
        <w:rPr>
          <w:rFonts w:ascii="Book Antiqua" w:hAnsi="Book Antiqua"/>
          <w:b/>
          <w:color w:val="000000" w:themeColor="text1"/>
          <w:sz w:val="24"/>
          <w:szCs w:val="24"/>
          <w:lang w:val="en-US"/>
        </w:rPr>
        <w:t>ORCID number:</w:t>
      </w:r>
      <w:r w:rsidRPr="00FF79A8">
        <w:rPr>
          <w:rFonts w:ascii="Book Antiqua" w:hAnsi="Book Antiqua"/>
          <w:b/>
          <w:color w:val="000000" w:themeColor="text1"/>
          <w:sz w:val="24"/>
          <w:szCs w:val="24"/>
          <w:lang w:val="en-US" w:eastAsia="zh-CN"/>
        </w:rPr>
        <w:t xml:space="preserve"> </w:t>
      </w:r>
      <w:r w:rsidR="008A4CCA" w:rsidRPr="00FF79A8">
        <w:rPr>
          <w:rFonts w:ascii="Book Antiqua" w:eastAsia="Batang" w:hAnsi="Book Antiqua" w:cs="Times New Roman"/>
          <w:color w:val="000000" w:themeColor="text1"/>
          <w:sz w:val="24"/>
          <w:szCs w:val="24"/>
          <w:lang w:val="en-US" w:eastAsia="ko-KR"/>
        </w:rPr>
        <w:t xml:space="preserve">Tae </w:t>
      </w:r>
      <w:proofErr w:type="spellStart"/>
      <w:r w:rsidR="008A4CCA" w:rsidRPr="00FF79A8">
        <w:rPr>
          <w:rFonts w:ascii="Book Antiqua" w:eastAsia="Batang" w:hAnsi="Book Antiqua" w:cs="Times New Roman"/>
          <w:color w:val="000000" w:themeColor="text1"/>
          <w:sz w:val="24"/>
          <w:szCs w:val="24"/>
          <w:lang w:val="en-US" w:eastAsia="ko-KR"/>
        </w:rPr>
        <w:t>Wook</w:t>
      </w:r>
      <w:proofErr w:type="spellEnd"/>
      <w:r w:rsidR="008A4CCA" w:rsidRPr="00FF79A8">
        <w:rPr>
          <w:rFonts w:ascii="Book Antiqua" w:eastAsia="Batang" w:hAnsi="Book Antiqua" w:cs="Times New Roman"/>
          <w:color w:val="000000" w:themeColor="text1"/>
          <w:sz w:val="24"/>
          <w:szCs w:val="24"/>
          <w:lang w:val="en-US" w:eastAsia="ko-KR"/>
        </w:rPr>
        <w:t xml:space="preserve"> Kang</w:t>
      </w:r>
      <w:bookmarkEnd w:id="39"/>
      <w:bookmarkEnd w:id="40"/>
      <w:r w:rsidRPr="00FF79A8">
        <w:rPr>
          <w:rFonts w:ascii="Book Antiqua" w:hAnsi="Book Antiqua" w:cs="Times New Roman"/>
          <w:color w:val="000000" w:themeColor="text1"/>
          <w:sz w:val="24"/>
          <w:szCs w:val="24"/>
          <w:lang w:val="en-US" w:eastAsia="zh-CN"/>
        </w:rPr>
        <w:t xml:space="preserve"> </w:t>
      </w:r>
      <w:bookmarkEnd w:id="41"/>
      <w:r w:rsidR="008A4CCA" w:rsidRPr="00FF79A8">
        <w:rPr>
          <w:rFonts w:ascii="Book Antiqua" w:eastAsia="Malgun Gothic" w:hAnsi="Book Antiqua" w:cs="Times New Roman"/>
          <w:color w:val="000000" w:themeColor="text1"/>
          <w:sz w:val="24"/>
          <w:szCs w:val="24"/>
          <w:lang w:val="en-US" w:eastAsia="ko-KR"/>
        </w:rPr>
        <w:t>(0000-0002-0725-8317)</w:t>
      </w:r>
      <w:r w:rsidR="00FF79A8">
        <w:rPr>
          <w:rFonts w:ascii="Book Antiqua" w:eastAsia="Malgun Gothic" w:hAnsi="Book Antiqua" w:cs="Times New Roman"/>
          <w:color w:val="000000" w:themeColor="text1"/>
          <w:sz w:val="24"/>
          <w:szCs w:val="24"/>
          <w:lang w:val="en-US" w:eastAsia="ko-KR"/>
        </w:rPr>
        <w:t>;</w:t>
      </w:r>
      <w:r w:rsidR="00870ECE" w:rsidRPr="00FF79A8">
        <w:rPr>
          <w:rFonts w:ascii="Book Antiqua" w:eastAsia="Malgun Gothic" w:hAnsi="Book Antiqua" w:cs="Times New Roman"/>
          <w:color w:val="000000" w:themeColor="text1"/>
          <w:sz w:val="24"/>
          <w:szCs w:val="24"/>
          <w:lang w:val="en-US" w:eastAsia="ko-KR"/>
        </w:rPr>
        <w:t xml:space="preserve"> Hyo </w:t>
      </w:r>
      <w:proofErr w:type="spellStart"/>
      <w:r w:rsidR="00870ECE" w:rsidRPr="00FF79A8">
        <w:rPr>
          <w:rFonts w:ascii="Book Antiqua" w:eastAsia="Malgun Gothic" w:hAnsi="Book Antiqua" w:cs="Times New Roman"/>
          <w:color w:val="000000" w:themeColor="text1"/>
          <w:sz w:val="24"/>
          <w:szCs w:val="24"/>
          <w:lang w:val="en-US" w:eastAsia="ko-KR"/>
        </w:rPr>
        <w:t>Keun</w:t>
      </w:r>
      <w:proofErr w:type="spellEnd"/>
      <w:r w:rsidR="00870ECE" w:rsidRPr="00FF79A8">
        <w:rPr>
          <w:rFonts w:ascii="Book Antiqua" w:eastAsia="Malgun Gothic" w:hAnsi="Book Antiqua" w:cs="Times New Roman"/>
          <w:color w:val="000000" w:themeColor="text1"/>
          <w:sz w:val="24"/>
          <w:szCs w:val="24"/>
          <w:lang w:val="en-US" w:eastAsia="ko-KR"/>
        </w:rPr>
        <w:t xml:space="preserve"> Lim (0000-0003-3269-7503)</w:t>
      </w:r>
      <w:r w:rsidR="00FF79A8">
        <w:rPr>
          <w:rFonts w:ascii="Book Antiqua" w:eastAsia="Malgun Gothic" w:hAnsi="Book Antiqua" w:cs="Times New Roman"/>
          <w:color w:val="000000" w:themeColor="text1"/>
          <w:sz w:val="24"/>
          <w:szCs w:val="24"/>
          <w:lang w:val="en-US" w:eastAsia="ko-KR"/>
        </w:rPr>
        <w:t>;</w:t>
      </w:r>
      <w:r w:rsidR="00270AD1" w:rsidRPr="00FF79A8">
        <w:rPr>
          <w:rFonts w:ascii="Book Antiqua" w:eastAsia="Malgun Gothic" w:hAnsi="Book Antiqua" w:cs="Times New Roman"/>
          <w:color w:val="000000" w:themeColor="text1"/>
          <w:sz w:val="24"/>
          <w:szCs w:val="24"/>
          <w:lang w:val="en-US" w:eastAsia="ko-KR"/>
        </w:rPr>
        <w:t xml:space="preserve"> Dong </w:t>
      </w:r>
      <w:proofErr w:type="spellStart"/>
      <w:r w:rsidR="00270AD1" w:rsidRPr="00FF79A8">
        <w:rPr>
          <w:rFonts w:ascii="Book Antiqua" w:eastAsia="Malgun Gothic" w:hAnsi="Book Antiqua" w:cs="Times New Roman"/>
          <w:color w:val="000000" w:themeColor="text1"/>
          <w:sz w:val="24"/>
          <w:szCs w:val="24"/>
          <w:lang w:val="en-US" w:eastAsia="ko-KR"/>
        </w:rPr>
        <w:t>Ik</w:t>
      </w:r>
      <w:proofErr w:type="spellEnd"/>
      <w:r w:rsidR="00270AD1" w:rsidRPr="00FF79A8">
        <w:rPr>
          <w:rFonts w:ascii="Book Antiqua" w:eastAsia="Malgun Gothic" w:hAnsi="Book Antiqua" w:cs="Times New Roman"/>
          <w:color w:val="000000" w:themeColor="text1"/>
          <w:sz w:val="24"/>
          <w:szCs w:val="24"/>
          <w:lang w:val="en-US" w:eastAsia="ko-KR"/>
        </w:rPr>
        <w:t xml:space="preserve"> Chan (</w:t>
      </w:r>
      <w:r w:rsidR="006856FD" w:rsidRPr="00FF79A8">
        <w:rPr>
          <w:rFonts w:ascii="Book Antiqua" w:eastAsia="Malgun Gothic" w:hAnsi="Book Antiqua" w:cs="Times New Roman"/>
          <w:color w:val="000000" w:themeColor="text1"/>
          <w:sz w:val="24"/>
          <w:szCs w:val="24"/>
          <w:lang w:val="en-US" w:eastAsia="ko-KR"/>
        </w:rPr>
        <w:t>0000-0002-9116-3803</w:t>
      </w:r>
      <w:r w:rsidR="00270AD1" w:rsidRPr="00FF79A8">
        <w:rPr>
          <w:rFonts w:ascii="Book Antiqua" w:eastAsia="Malgun Gothic" w:hAnsi="Book Antiqua" w:cs="Times New Roman"/>
          <w:color w:val="000000" w:themeColor="text1"/>
          <w:sz w:val="24"/>
          <w:szCs w:val="24"/>
          <w:lang w:val="en-US" w:eastAsia="ko-KR"/>
        </w:rPr>
        <w:t>)</w:t>
      </w:r>
      <w:r w:rsidR="00FF79A8">
        <w:rPr>
          <w:rFonts w:ascii="Book Antiqua" w:hAnsi="Book Antiqua" w:cs="Times New Roman"/>
          <w:color w:val="000000" w:themeColor="text1"/>
          <w:sz w:val="24"/>
          <w:szCs w:val="24"/>
          <w:lang w:val="en-US" w:eastAsia="zh-CN"/>
        </w:rPr>
        <w:t>.</w:t>
      </w:r>
    </w:p>
    <w:p w:rsidR="0028706E" w:rsidRPr="00FF79A8" w:rsidRDefault="0028706E" w:rsidP="00B547DE">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rsidR="0028706E" w:rsidRPr="00FF79A8" w:rsidRDefault="0028706E" w:rsidP="00B547DE">
      <w:pPr>
        <w:pStyle w:val="1"/>
        <w:adjustRightInd w:val="0"/>
        <w:snapToGrid w:val="0"/>
        <w:spacing w:line="360" w:lineRule="auto"/>
        <w:jc w:val="both"/>
        <w:rPr>
          <w:rFonts w:ascii="Book Antiqua" w:hAnsi="Book Antiqua" w:cs="Times New Roman"/>
          <w:color w:val="000000" w:themeColor="text1"/>
          <w:sz w:val="24"/>
          <w:szCs w:val="24"/>
          <w:highlight w:val="white"/>
          <w:lang w:val="en-US" w:eastAsia="zh-CN"/>
        </w:rPr>
      </w:pPr>
      <w:bookmarkStart w:id="42" w:name="OLE_LINK188"/>
      <w:bookmarkStart w:id="43" w:name="OLE_LINK189"/>
      <w:bookmarkStart w:id="44" w:name="OLE_LINK806"/>
      <w:bookmarkStart w:id="45" w:name="OLE_LINK106"/>
      <w:bookmarkStart w:id="46" w:name="OLE_LINK107"/>
      <w:bookmarkStart w:id="47" w:name="OLE_LINK187"/>
      <w:bookmarkStart w:id="48" w:name="OLE_LINK402"/>
      <w:bookmarkStart w:id="49" w:name="OLE_LINK174"/>
      <w:r w:rsidRPr="00FF79A8">
        <w:rPr>
          <w:rFonts w:ascii="Book Antiqua" w:hAnsi="Book Antiqua" w:cs="Times New Roman"/>
          <w:b/>
          <w:color w:val="000000" w:themeColor="text1"/>
          <w:sz w:val="24"/>
          <w:szCs w:val="24"/>
          <w:highlight w:val="white"/>
          <w:lang w:val="en-US" w:eastAsia="zh-CN"/>
        </w:rPr>
        <w:t xml:space="preserve">Author contributions: </w:t>
      </w:r>
      <w:r w:rsidR="003B2943" w:rsidRPr="00FF79A8">
        <w:rPr>
          <w:rFonts w:ascii="Book Antiqua" w:eastAsia="Malgun Gothic" w:hAnsi="Book Antiqua" w:cs="Times New Roman"/>
          <w:color w:val="000000" w:themeColor="text1"/>
          <w:sz w:val="24"/>
          <w:szCs w:val="24"/>
          <w:lang w:val="en-US" w:eastAsia="ko-KR"/>
        </w:rPr>
        <w:t>Lim HK and Kang TW</w:t>
      </w:r>
      <w:r w:rsidR="003B2943" w:rsidRPr="00FF79A8">
        <w:rPr>
          <w:rFonts w:ascii="Book Antiqua" w:hAnsi="Book Antiqua" w:cs="Times New Roman"/>
          <w:color w:val="000000" w:themeColor="text1"/>
          <w:sz w:val="24"/>
          <w:szCs w:val="24"/>
          <w:lang w:val="en-US"/>
        </w:rPr>
        <w:t xml:space="preserve"> </w:t>
      </w:r>
      <w:r w:rsidR="008C2656" w:rsidRPr="00FF79A8">
        <w:rPr>
          <w:rFonts w:ascii="Book Antiqua" w:hAnsi="Book Antiqua" w:cs="Times New Roman"/>
          <w:color w:val="000000" w:themeColor="text1"/>
          <w:sz w:val="24"/>
          <w:szCs w:val="24"/>
          <w:lang w:val="en-US"/>
        </w:rPr>
        <w:t>contributed</w:t>
      </w:r>
      <w:r w:rsidR="008C2656" w:rsidRPr="00FF79A8">
        <w:rPr>
          <w:rFonts w:ascii="Book Antiqua" w:eastAsia="Malgun Gothic" w:hAnsi="Book Antiqua" w:cs="Times New Roman"/>
          <w:color w:val="000000" w:themeColor="text1"/>
          <w:sz w:val="24"/>
          <w:szCs w:val="24"/>
          <w:lang w:val="en-US" w:eastAsia="ko-KR"/>
        </w:rPr>
        <w:t xml:space="preserve"> </w:t>
      </w:r>
      <w:r w:rsidR="008C2656" w:rsidRPr="00FF79A8">
        <w:rPr>
          <w:rFonts w:ascii="Book Antiqua" w:hAnsi="Book Antiqua" w:cs="Times New Roman"/>
          <w:color w:val="000000" w:themeColor="text1"/>
          <w:sz w:val="24"/>
          <w:szCs w:val="24"/>
          <w:lang w:val="en-US"/>
        </w:rPr>
        <w:t>to concept and writing of the article</w:t>
      </w:r>
      <w:r w:rsidR="003B2943" w:rsidRPr="00FF79A8">
        <w:rPr>
          <w:rFonts w:ascii="Book Antiqua" w:hAnsi="Book Antiqua" w:cs="Times New Roman"/>
          <w:color w:val="000000" w:themeColor="text1"/>
          <w:sz w:val="24"/>
          <w:szCs w:val="24"/>
          <w:lang w:val="en-US"/>
        </w:rPr>
        <w:t xml:space="preserve">; </w:t>
      </w:r>
      <w:r w:rsidR="003B2943" w:rsidRPr="00FF79A8">
        <w:rPr>
          <w:rFonts w:ascii="Book Antiqua" w:eastAsia="Malgun Gothic" w:hAnsi="Book Antiqua" w:cs="Times New Roman"/>
          <w:color w:val="000000" w:themeColor="text1"/>
          <w:sz w:val="24"/>
          <w:szCs w:val="24"/>
          <w:lang w:val="en-US" w:eastAsia="ko-KR"/>
        </w:rPr>
        <w:t>Cha DI</w:t>
      </w:r>
      <w:r w:rsidR="003B2943" w:rsidRPr="00FF79A8">
        <w:rPr>
          <w:rFonts w:ascii="Book Antiqua" w:hAnsi="Book Antiqua" w:cs="Times New Roman"/>
          <w:color w:val="000000" w:themeColor="text1"/>
          <w:sz w:val="24"/>
          <w:szCs w:val="24"/>
          <w:lang w:val="en-US"/>
        </w:rPr>
        <w:t xml:space="preserve"> </w:t>
      </w:r>
      <w:r w:rsidR="003B2943" w:rsidRPr="00FF79A8">
        <w:rPr>
          <w:rFonts w:ascii="Book Antiqua" w:eastAsia="Malgun Gothic" w:hAnsi="Book Antiqua" w:cs="Times New Roman"/>
          <w:color w:val="000000" w:themeColor="text1"/>
          <w:sz w:val="24"/>
          <w:szCs w:val="24"/>
          <w:lang w:val="en-US" w:eastAsia="ko-KR"/>
        </w:rPr>
        <w:t xml:space="preserve">and Kang TW </w:t>
      </w:r>
      <w:r w:rsidR="008C2656" w:rsidRPr="00FF79A8">
        <w:rPr>
          <w:rFonts w:ascii="Book Antiqua" w:hAnsi="Book Antiqua" w:cs="Times New Roman"/>
          <w:color w:val="000000" w:themeColor="text1"/>
          <w:sz w:val="24"/>
          <w:szCs w:val="24"/>
          <w:lang w:val="en-US"/>
        </w:rPr>
        <w:t>contributed to critical review and final approval of the article</w:t>
      </w:r>
      <w:r w:rsidR="008C2656" w:rsidRPr="00FF79A8">
        <w:rPr>
          <w:rFonts w:ascii="Book Antiqua" w:eastAsia="Malgun Gothic" w:hAnsi="Book Antiqua" w:cs="Times New Roman"/>
          <w:color w:val="000000" w:themeColor="text1"/>
          <w:sz w:val="24"/>
          <w:szCs w:val="24"/>
          <w:lang w:val="en-US" w:eastAsia="ko-KR"/>
        </w:rPr>
        <w:t>.</w:t>
      </w:r>
      <w:r w:rsidR="003B2943" w:rsidRPr="00FF79A8">
        <w:rPr>
          <w:rFonts w:ascii="Book Antiqua" w:hAnsi="Book Antiqua"/>
          <w:color w:val="000000" w:themeColor="text1"/>
          <w:sz w:val="24"/>
          <w:szCs w:val="24"/>
          <w:lang w:val="en-US"/>
        </w:rPr>
        <w:t xml:space="preserve"> </w:t>
      </w:r>
    </w:p>
    <w:bookmarkEnd w:id="42"/>
    <w:bookmarkEnd w:id="43"/>
    <w:bookmarkEnd w:id="44"/>
    <w:bookmarkEnd w:id="45"/>
    <w:bookmarkEnd w:id="46"/>
    <w:bookmarkEnd w:id="47"/>
    <w:bookmarkEnd w:id="48"/>
    <w:bookmarkEnd w:id="49"/>
    <w:p w:rsidR="0028706E" w:rsidRPr="00FF79A8" w:rsidRDefault="0028706E" w:rsidP="00B547DE">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rsidR="0037164C" w:rsidRPr="00FF79A8" w:rsidRDefault="0028706E" w:rsidP="00B547DE">
      <w:pPr>
        <w:pStyle w:val="1"/>
        <w:adjustRightInd w:val="0"/>
        <w:snapToGrid w:val="0"/>
        <w:spacing w:line="360" w:lineRule="auto"/>
        <w:jc w:val="both"/>
        <w:rPr>
          <w:rFonts w:ascii="Book Antiqua" w:hAnsi="Book Antiqua"/>
          <w:color w:val="000000" w:themeColor="text1"/>
          <w:sz w:val="24"/>
          <w:szCs w:val="24"/>
          <w:lang w:val="en-US"/>
        </w:rPr>
      </w:pPr>
      <w:bookmarkStart w:id="50" w:name="OLE_LINK616"/>
      <w:bookmarkStart w:id="51" w:name="OLE_LINK617"/>
      <w:bookmarkStart w:id="52" w:name="OLE_LINK391"/>
      <w:r w:rsidRPr="00FF79A8">
        <w:rPr>
          <w:rFonts w:ascii="Book Antiqua" w:hAnsi="Book Antiqua" w:cs="Times New Roman"/>
          <w:b/>
          <w:color w:val="000000" w:themeColor="text1"/>
          <w:sz w:val="24"/>
          <w:szCs w:val="24"/>
          <w:highlight w:val="white"/>
          <w:lang w:val="en-US"/>
        </w:rPr>
        <w:t>Supported by</w:t>
      </w:r>
      <w:bookmarkEnd w:id="50"/>
      <w:bookmarkEnd w:id="51"/>
      <w:r w:rsidRPr="00FF79A8">
        <w:rPr>
          <w:rFonts w:ascii="Book Antiqua" w:hAnsi="Book Antiqua" w:cs="Times New Roman"/>
          <w:b/>
          <w:color w:val="000000" w:themeColor="text1"/>
          <w:sz w:val="24"/>
          <w:szCs w:val="24"/>
          <w:highlight w:val="white"/>
          <w:lang w:val="en-US" w:eastAsia="zh-CN"/>
        </w:rPr>
        <w:t xml:space="preserve"> </w:t>
      </w:r>
      <w:bookmarkStart w:id="53" w:name="OLE_LINK377"/>
      <w:r w:rsidR="00FF79A8">
        <w:rPr>
          <w:rFonts w:ascii="Book Antiqua" w:hAnsi="Book Antiqua"/>
          <w:color w:val="000000" w:themeColor="text1"/>
          <w:sz w:val="24"/>
          <w:szCs w:val="24"/>
          <w:lang w:val="en-US"/>
        </w:rPr>
        <w:t>Nano-Convergence Foundation,</w:t>
      </w:r>
      <w:r w:rsidRPr="00FF79A8">
        <w:rPr>
          <w:rFonts w:ascii="Book Antiqua" w:hAnsi="Book Antiqua"/>
          <w:color w:val="000000" w:themeColor="text1"/>
          <w:sz w:val="24"/>
          <w:szCs w:val="24"/>
          <w:lang w:val="en-US"/>
        </w:rPr>
        <w:t xml:space="preserve"> the Ministry of Science, ICT and Future Planning (MSIP, </w:t>
      </w:r>
      <w:r w:rsidR="000C1BA1">
        <w:rPr>
          <w:rFonts w:ascii="Book Antiqua" w:hAnsi="Book Antiqua"/>
          <w:color w:val="000000" w:themeColor="text1"/>
          <w:sz w:val="24"/>
          <w:szCs w:val="24"/>
          <w:lang w:val="en-US"/>
        </w:rPr>
        <w:t xml:space="preserve">South </w:t>
      </w:r>
      <w:r w:rsidRPr="00FF79A8">
        <w:rPr>
          <w:rFonts w:ascii="Book Antiqua" w:hAnsi="Book Antiqua"/>
          <w:color w:val="000000" w:themeColor="text1"/>
          <w:sz w:val="24"/>
          <w:szCs w:val="24"/>
          <w:lang w:val="en-US"/>
        </w:rPr>
        <w:t>Korea) and the Ministry of Trade, Ind</w:t>
      </w:r>
      <w:r w:rsidR="000C1BA1">
        <w:rPr>
          <w:rFonts w:ascii="Book Antiqua" w:hAnsi="Book Antiqua"/>
          <w:color w:val="000000" w:themeColor="text1"/>
          <w:sz w:val="24"/>
          <w:szCs w:val="24"/>
          <w:lang w:val="en-US"/>
        </w:rPr>
        <w:t>ustry and Energy (MOTIE, South Korea)</w:t>
      </w:r>
      <w:bookmarkEnd w:id="53"/>
      <w:r w:rsidR="000C1BA1">
        <w:rPr>
          <w:rFonts w:ascii="Book Antiqua" w:hAnsi="Book Antiqua"/>
          <w:color w:val="000000" w:themeColor="text1"/>
          <w:sz w:val="24"/>
          <w:szCs w:val="24"/>
          <w:lang w:val="en-US"/>
        </w:rPr>
        <w:t xml:space="preserve">, No. </w:t>
      </w:r>
      <w:bookmarkStart w:id="54" w:name="OLE_LINK378"/>
      <w:r w:rsidRPr="00FF79A8">
        <w:rPr>
          <w:rFonts w:ascii="Book Antiqua" w:hAnsi="Book Antiqua"/>
          <w:color w:val="000000" w:themeColor="text1"/>
          <w:sz w:val="24"/>
          <w:szCs w:val="24"/>
          <w:lang w:val="en-US"/>
        </w:rPr>
        <w:t>R201603110</w:t>
      </w:r>
      <w:bookmarkEnd w:id="52"/>
      <w:bookmarkEnd w:id="54"/>
      <w:r w:rsidR="000C1BA1">
        <w:rPr>
          <w:rFonts w:ascii="Book Antiqua" w:hAnsi="Book Antiqua"/>
          <w:color w:val="000000" w:themeColor="text1"/>
          <w:sz w:val="24"/>
          <w:szCs w:val="24"/>
          <w:lang w:val="en-US"/>
        </w:rPr>
        <w:t>.</w:t>
      </w:r>
    </w:p>
    <w:p w:rsidR="0037164C" w:rsidRPr="00FF79A8" w:rsidRDefault="0037164C" w:rsidP="00B547DE">
      <w:pPr>
        <w:adjustRightInd w:val="0"/>
        <w:snapToGrid w:val="0"/>
        <w:spacing w:line="360" w:lineRule="auto"/>
        <w:jc w:val="both"/>
        <w:rPr>
          <w:rFonts w:ascii="Book Antiqua" w:hAnsi="Book Antiqua"/>
          <w:color w:val="000000" w:themeColor="text1"/>
          <w:sz w:val="24"/>
          <w:szCs w:val="24"/>
        </w:rPr>
      </w:pPr>
    </w:p>
    <w:p w:rsidR="0028706E" w:rsidRPr="00FF79A8" w:rsidRDefault="0028706E" w:rsidP="00B547DE">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55" w:name="OLE_LINK235"/>
      <w:bookmarkStart w:id="56" w:name="OLE_LINK236"/>
      <w:bookmarkStart w:id="57" w:name="OLE_LINK684"/>
      <w:r w:rsidRPr="00FF79A8">
        <w:rPr>
          <w:rFonts w:ascii="Book Antiqua" w:hAnsi="Book Antiqua" w:cs="Times New Roman"/>
          <w:b/>
          <w:bCs/>
          <w:iCs/>
          <w:color w:val="000000" w:themeColor="text1"/>
          <w:sz w:val="24"/>
          <w:szCs w:val="24"/>
          <w:highlight w:val="white"/>
          <w:lang w:val="en-US" w:eastAsia="zh-CN"/>
        </w:rPr>
        <w:t xml:space="preserve">Conflict-of-interest statement: </w:t>
      </w:r>
      <w:r w:rsidRPr="00FF79A8">
        <w:rPr>
          <w:rFonts w:ascii="Book Antiqua" w:hAnsi="Book Antiqua"/>
          <w:color w:val="000000" w:themeColor="text1"/>
          <w:sz w:val="24"/>
          <w:szCs w:val="24"/>
          <w:lang w:val="en-US"/>
        </w:rPr>
        <w:t>The authors do not have any conflicts of interest to declare.</w:t>
      </w:r>
    </w:p>
    <w:bookmarkEnd w:id="55"/>
    <w:bookmarkEnd w:id="56"/>
    <w:bookmarkEnd w:id="57"/>
    <w:p w:rsidR="0037164C" w:rsidRPr="000C1BA1" w:rsidRDefault="0037164C" w:rsidP="000C1BA1">
      <w:pPr>
        <w:adjustRightInd w:val="0"/>
        <w:snapToGrid w:val="0"/>
        <w:spacing w:line="360" w:lineRule="auto"/>
        <w:jc w:val="both"/>
        <w:rPr>
          <w:rFonts w:ascii="Book Antiqua" w:hAnsi="Book Antiqua"/>
          <w:color w:val="000000" w:themeColor="text1"/>
          <w:sz w:val="24"/>
          <w:szCs w:val="24"/>
        </w:rPr>
      </w:pPr>
    </w:p>
    <w:p w:rsidR="000C1BA1" w:rsidRPr="000C1BA1" w:rsidRDefault="000C1BA1" w:rsidP="000C1BA1">
      <w:pPr>
        <w:adjustRightInd w:val="0"/>
        <w:snapToGrid w:val="0"/>
        <w:spacing w:line="360" w:lineRule="auto"/>
        <w:jc w:val="both"/>
        <w:rPr>
          <w:rFonts w:ascii="Book Antiqua" w:hAnsi="Book Antiqua"/>
          <w:sz w:val="24"/>
          <w:szCs w:val="24"/>
        </w:rPr>
      </w:pPr>
      <w:bookmarkStart w:id="58" w:name="OLE_LINK214"/>
      <w:r w:rsidRPr="000C1BA1">
        <w:rPr>
          <w:rFonts w:ascii="Book Antiqua" w:hAnsi="Book Antiqua"/>
          <w:b/>
          <w:color w:val="000000"/>
          <w:sz w:val="24"/>
          <w:szCs w:val="24"/>
        </w:rPr>
        <w:t xml:space="preserve">Open-Access: </w:t>
      </w:r>
      <w:r w:rsidRPr="000C1BA1">
        <w:rPr>
          <w:rFonts w:ascii="Book Antiqua" w:hAnsi="Book Antiqua"/>
          <w:color w:val="000000"/>
          <w:sz w:val="24"/>
          <w:szCs w:val="24"/>
        </w:rPr>
        <w:t xml:space="preserve">This is an </w:t>
      </w:r>
      <w:r w:rsidRPr="000C1BA1">
        <w:rPr>
          <w:rFonts w:ascii="Book Antiqua" w:hAnsi="Book Antiqua" w:cs="SimSun"/>
          <w:sz w:val="24"/>
          <w:szCs w:val="24"/>
        </w:rPr>
        <w:t xml:space="preserve">open-access article that was </w:t>
      </w:r>
      <w:r w:rsidRPr="000C1BA1">
        <w:rPr>
          <w:rFonts w:ascii="Book Antiqua" w:hAnsi="Book Antiqua"/>
          <w:sz w:val="24"/>
          <w:szCs w:val="24"/>
        </w:rPr>
        <w:t xml:space="preserve">selected by an in-house editor and fully peer-reviewed by external reviewers. It is </w:t>
      </w:r>
      <w:r w:rsidRPr="000C1BA1">
        <w:rPr>
          <w:rFonts w:ascii="Book Antiqua" w:hAnsi="Book Antiqua" w:cs="SimSun"/>
          <w:sz w:val="24"/>
          <w:szCs w:val="24"/>
        </w:rPr>
        <w:t xml:space="preserve">distributed in accordance with </w:t>
      </w:r>
      <w:r w:rsidRPr="000C1BA1">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0C1BA1">
          <w:rPr>
            <w:rStyle w:val="Hyperlink"/>
            <w:rFonts w:ascii="Book Antiqua" w:hAnsi="Book Antiqua"/>
            <w:sz w:val="24"/>
            <w:szCs w:val="24"/>
          </w:rPr>
          <w:t>http://creativecommons.org/licenses/by-nc/4.0/</w:t>
        </w:r>
      </w:hyperlink>
    </w:p>
    <w:p w:rsidR="000C1BA1" w:rsidRPr="000C1BA1" w:rsidRDefault="000C1BA1" w:rsidP="000C1BA1">
      <w:pPr>
        <w:adjustRightInd w:val="0"/>
        <w:snapToGrid w:val="0"/>
        <w:spacing w:line="360" w:lineRule="auto"/>
        <w:jc w:val="both"/>
        <w:rPr>
          <w:rFonts w:ascii="Book Antiqua" w:hAnsi="Book Antiqua"/>
          <w:sz w:val="24"/>
          <w:szCs w:val="24"/>
        </w:rPr>
      </w:pPr>
    </w:p>
    <w:p w:rsidR="000C1BA1" w:rsidRDefault="000C1BA1" w:rsidP="009E27E7">
      <w:pPr>
        <w:adjustRightInd w:val="0"/>
        <w:snapToGrid w:val="0"/>
        <w:spacing w:line="360" w:lineRule="auto"/>
        <w:jc w:val="both"/>
        <w:outlineLvl w:val="0"/>
        <w:rPr>
          <w:rFonts w:ascii="Book Antiqua" w:hAnsi="Book Antiqua"/>
          <w:bCs/>
          <w:sz w:val="24"/>
          <w:szCs w:val="24"/>
        </w:rPr>
      </w:pPr>
      <w:bookmarkStart w:id="59" w:name="OLE_LINK11"/>
      <w:r w:rsidRPr="000C1BA1">
        <w:rPr>
          <w:rFonts w:ascii="Book Antiqua" w:hAnsi="Book Antiqua"/>
          <w:b/>
          <w:bCs/>
          <w:sz w:val="24"/>
          <w:szCs w:val="24"/>
          <w:highlight w:val="white"/>
        </w:rPr>
        <w:t>Manuscript source:</w:t>
      </w:r>
      <w:r w:rsidRPr="000C1BA1">
        <w:rPr>
          <w:rFonts w:ascii="Book Antiqua" w:hAnsi="Book Antiqua" w:hint="eastAsia"/>
          <w:b/>
          <w:bCs/>
          <w:sz w:val="24"/>
          <w:szCs w:val="24"/>
          <w:highlight w:val="white"/>
          <w:lang w:eastAsia="zh-CN"/>
        </w:rPr>
        <w:t xml:space="preserve"> </w:t>
      </w:r>
      <w:r>
        <w:rPr>
          <w:rFonts w:ascii="Book Antiqua" w:hAnsi="Book Antiqua"/>
          <w:bCs/>
          <w:sz w:val="24"/>
          <w:szCs w:val="24"/>
          <w:highlight w:val="white"/>
        </w:rPr>
        <w:t>Invi</w:t>
      </w:r>
      <w:r w:rsidRPr="000C1BA1">
        <w:rPr>
          <w:rFonts w:ascii="Book Antiqua" w:hAnsi="Book Antiqua"/>
          <w:bCs/>
          <w:sz w:val="24"/>
          <w:szCs w:val="24"/>
          <w:highlight w:val="white"/>
        </w:rPr>
        <w:t>ted manuscript</w:t>
      </w:r>
      <w:bookmarkEnd w:id="58"/>
      <w:bookmarkEnd w:id="59"/>
    </w:p>
    <w:p w:rsidR="000C1BA1" w:rsidRPr="000C1BA1" w:rsidRDefault="000C1BA1" w:rsidP="000C1BA1">
      <w:pPr>
        <w:adjustRightInd w:val="0"/>
        <w:snapToGrid w:val="0"/>
        <w:spacing w:line="360" w:lineRule="auto"/>
        <w:jc w:val="both"/>
        <w:rPr>
          <w:rFonts w:ascii="Book Antiqua" w:hAnsi="Book Antiqua"/>
          <w:color w:val="000000" w:themeColor="text1"/>
          <w:sz w:val="24"/>
          <w:szCs w:val="24"/>
        </w:rPr>
      </w:pPr>
    </w:p>
    <w:p w:rsidR="0037164C" w:rsidRPr="00FF79A8" w:rsidRDefault="0028706E" w:rsidP="000C1BA1">
      <w:pPr>
        <w:adjustRightInd w:val="0"/>
        <w:snapToGrid w:val="0"/>
        <w:spacing w:line="360" w:lineRule="auto"/>
        <w:jc w:val="both"/>
        <w:rPr>
          <w:rFonts w:ascii="Book Antiqua" w:hAnsi="Book Antiqua"/>
          <w:color w:val="000000" w:themeColor="text1"/>
          <w:sz w:val="24"/>
          <w:szCs w:val="24"/>
        </w:rPr>
      </w:pPr>
      <w:bookmarkStart w:id="60" w:name="OLE_LINK294"/>
      <w:bookmarkStart w:id="61" w:name="OLE_LINK295"/>
      <w:bookmarkStart w:id="62" w:name="OLE_LINK15"/>
      <w:bookmarkStart w:id="63" w:name="OLE_LINK16"/>
      <w:r w:rsidRPr="000C1BA1">
        <w:rPr>
          <w:rFonts w:ascii="Book Antiqua" w:hAnsi="Book Antiqua"/>
          <w:b/>
          <w:bCs/>
          <w:color w:val="000000" w:themeColor="text1"/>
          <w:sz w:val="24"/>
          <w:szCs w:val="24"/>
          <w:highlight w:val="white"/>
          <w:lang w:eastAsia="zh-CN"/>
        </w:rPr>
        <w:t>Correspondence to:</w:t>
      </w:r>
      <w:bookmarkEnd w:id="60"/>
      <w:bookmarkEnd w:id="61"/>
      <w:bookmarkEnd w:id="62"/>
      <w:bookmarkEnd w:id="63"/>
      <w:r w:rsidR="000C1BA1">
        <w:rPr>
          <w:rFonts w:ascii="Book Antiqua" w:hAnsi="Book Antiqua"/>
          <w:color w:val="000000" w:themeColor="text1"/>
          <w:sz w:val="24"/>
          <w:szCs w:val="24"/>
        </w:rPr>
        <w:t xml:space="preserve"> </w:t>
      </w:r>
      <w:r w:rsidR="0037164C" w:rsidRPr="000C1BA1">
        <w:rPr>
          <w:rFonts w:ascii="Book Antiqua" w:eastAsia="Batang" w:hAnsi="Book Antiqua"/>
          <w:b/>
          <w:color w:val="000000" w:themeColor="text1"/>
          <w:sz w:val="24"/>
          <w:szCs w:val="24"/>
        </w:rPr>
        <w:t>Hyo</w:t>
      </w:r>
      <w:r w:rsidR="0037164C" w:rsidRPr="000C1BA1">
        <w:rPr>
          <w:rFonts w:ascii="Book Antiqua" w:hAnsi="Book Antiqua"/>
          <w:b/>
          <w:color w:val="000000" w:themeColor="text1"/>
          <w:sz w:val="24"/>
          <w:szCs w:val="24"/>
        </w:rPr>
        <w:t xml:space="preserve"> </w:t>
      </w:r>
      <w:proofErr w:type="spellStart"/>
      <w:r w:rsidR="000C1BA1" w:rsidRPr="000C1BA1">
        <w:rPr>
          <w:rFonts w:ascii="Book Antiqua" w:eastAsia="Batang" w:hAnsi="Book Antiqua"/>
          <w:b/>
          <w:color w:val="000000" w:themeColor="text1"/>
          <w:sz w:val="24"/>
          <w:szCs w:val="24"/>
        </w:rPr>
        <w:t>Keun</w:t>
      </w:r>
      <w:proofErr w:type="spellEnd"/>
      <w:r w:rsidR="000C1BA1" w:rsidRPr="000C1BA1">
        <w:rPr>
          <w:rFonts w:ascii="Book Antiqua" w:eastAsia="Batang" w:hAnsi="Book Antiqua"/>
          <w:b/>
          <w:color w:val="000000" w:themeColor="text1"/>
          <w:sz w:val="24"/>
          <w:szCs w:val="24"/>
        </w:rPr>
        <w:t xml:space="preserve"> Lim, MD, Ph</w:t>
      </w:r>
      <w:r w:rsidR="0037164C" w:rsidRPr="000C1BA1">
        <w:rPr>
          <w:rFonts w:ascii="Book Antiqua" w:eastAsia="Batang" w:hAnsi="Book Antiqua"/>
          <w:b/>
          <w:color w:val="000000" w:themeColor="text1"/>
          <w:sz w:val="24"/>
          <w:szCs w:val="24"/>
        </w:rPr>
        <w:t>D</w:t>
      </w:r>
      <w:r w:rsidR="000C1BA1" w:rsidRPr="000C1BA1">
        <w:rPr>
          <w:rFonts w:ascii="Book Antiqua" w:eastAsia="Batang" w:hAnsi="Book Antiqua"/>
          <w:b/>
          <w:color w:val="000000" w:themeColor="text1"/>
          <w:sz w:val="24"/>
          <w:szCs w:val="24"/>
        </w:rPr>
        <w:t>,</w:t>
      </w:r>
      <w:r w:rsidR="000C1BA1" w:rsidRPr="000C1BA1">
        <w:rPr>
          <w:rFonts w:ascii="Book Antiqua" w:hAnsi="Book Antiqua"/>
          <w:b/>
          <w:color w:val="000000" w:themeColor="text1"/>
          <w:sz w:val="24"/>
          <w:szCs w:val="24"/>
        </w:rPr>
        <w:t xml:space="preserve"> </w:t>
      </w:r>
      <w:r w:rsidR="00864C6D" w:rsidRPr="000C1BA1">
        <w:rPr>
          <w:rFonts w:ascii="Book Antiqua" w:eastAsia="Batang" w:hAnsi="Book Antiqua"/>
          <w:b/>
          <w:color w:val="000000" w:themeColor="text1"/>
          <w:sz w:val="24"/>
          <w:szCs w:val="24"/>
        </w:rPr>
        <w:t>Professor,</w:t>
      </w:r>
      <w:r w:rsidR="00864C6D" w:rsidRPr="000C1BA1">
        <w:rPr>
          <w:rFonts w:ascii="Book Antiqua" w:eastAsia="Batang" w:hAnsi="Book Antiqua"/>
          <w:color w:val="000000" w:themeColor="text1"/>
          <w:sz w:val="24"/>
          <w:szCs w:val="24"/>
        </w:rPr>
        <w:t xml:space="preserve"> </w:t>
      </w:r>
      <w:r w:rsidR="0037164C" w:rsidRPr="000C1BA1">
        <w:rPr>
          <w:rFonts w:ascii="Book Antiqua" w:eastAsia="Batang" w:hAnsi="Book Antiqua"/>
          <w:color w:val="000000" w:themeColor="text1"/>
          <w:sz w:val="24"/>
          <w:szCs w:val="24"/>
        </w:rPr>
        <w:t>Department of Radiology, Samsung Medical Center,</w:t>
      </w:r>
      <w:r w:rsidR="0037164C" w:rsidRPr="000C1BA1">
        <w:rPr>
          <w:rFonts w:ascii="Book Antiqua" w:hAnsi="Book Antiqua"/>
          <w:color w:val="000000" w:themeColor="text1"/>
          <w:sz w:val="24"/>
          <w:szCs w:val="24"/>
        </w:rPr>
        <w:t xml:space="preserve"> </w:t>
      </w:r>
      <w:bookmarkStart w:id="64" w:name="OLE_LINK368"/>
      <w:bookmarkStart w:id="65" w:name="OLE_LINK369"/>
      <w:r w:rsidR="0037164C" w:rsidRPr="000C1BA1">
        <w:rPr>
          <w:rFonts w:ascii="Book Antiqua" w:eastAsia="Batang" w:hAnsi="Book Antiqua"/>
          <w:color w:val="000000" w:themeColor="text1"/>
          <w:sz w:val="24"/>
          <w:szCs w:val="24"/>
        </w:rPr>
        <w:t>Sungkyunkwan University School of Medicine</w:t>
      </w:r>
      <w:bookmarkEnd w:id="64"/>
      <w:bookmarkEnd w:id="65"/>
      <w:r w:rsidR="000C1BA1">
        <w:rPr>
          <w:rFonts w:ascii="Book Antiqua" w:eastAsia="Batang" w:hAnsi="Book Antiqua"/>
          <w:color w:val="000000" w:themeColor="text1"/>
          <w:sz w:val="24"/>
          <w:szCs w:val="24"/>
        </w:rPr>
        <w:t>,</w:t>
      </w:r>
      <w:r w:rsidR="0037164C" w:rsidRPr="000C1BA1">
        <w:rPr>
          <w:rFonts w:ascii="Book Antiqua" w:hAnsi="Book Antiqua"/>
          <w:color w:val="000000" w:themeColor="text1"/>
          <w:sz w:val="24"/>
          <w:szCs w:val="24"/>
        </w:rPr>
        <w:t xml:space="preserve"> </w:t>
      </w:r>
      <w:bookmarkStart w:id="66" w:name="OLE_LINK370"/>
      <w:bookmarkStart w:id="67" w:name="OLE_LINK372"/>
      <w:proofErr w:type="spellStart"/>
      <w:r w:rsidR="0037164C" w:rsidRPr="00FF79A8">
        <w:rPr>
          <w:rFonts w:ascii="Book Antiqua" w:eastAsia="Batang" w:hAnsi="Book Antiqua"/>
          <w:color w:val="000000" w:themeColor="text1"/>
          <w:sz w:val="24"/>
          <w:szCs w:val="24"/>
        </w:rPr>
        <w:t>Irwon-ro</w:t>
      </w:r>
      <w:proofErr w:type="spellEnd"/>
      <w:r w:rsidR="0037164C" w:rsidRPr="00FF79A8">
        <w:rPr>
          <w:rFonts w:ascii="Book Antiqua" w:eastAsia="Batang" w:hAnsi="Book Antiqua"/>
          <w:color w:val="000000" w:themeColor="text1"/>
          <w:sz w:val="24"/>
          <w:szCs w:val="24"/>
        </w:rPr>
        <w:t xml:space="preserve"> 81, </w:t>
      </w:r>
      <w:r w:rsidR="004830C3" w:rsidRPr="000C1BA1">
        <w:rPr>
          <w:rFonts w:ascii="Book Antiqua" w:eastAsia="Batang" w:hAnsi="Book Antiqua"/>
          <w:color w:val="000000" w:themeColor="text1"/>
          <w:sz w:val="24"/>
          <w:szCs w:val="24"/>
        </w:rPr>
        <w:t>Gangnam</w:t>
      </w:r>
      <w:r w:rsidR="004830C3" w:rsidRPr="00FF79A8">
        <w:rPr>
          <w:rFonts w:ascii="Book Antiqua" w:eastAsia="Batang" w:hAnsi="Book Antiqua"/>
          <w:color w:val="000000" w:themeColor="text1"/>
          <w:sz w:val="24"/>
          <w:szCs w:val="24"/>
        </w:rPr>
        <w:t>-</w:t>
      </w:r>
      <w:proofErr w:type="spellStart"/>
      <w:r w:rsidR="004830C3" w:rsidRPr="00FF79A8">
        <w:rPr>
          <w:rFonts w:ascii="Book Antiqua" w:eastAsia="Batang" w:hAnsi="Book Antiqua"/>
          <w:color w:val="000000" w:themeColor="text1"/>
          <w:sz w:val="24"/>
          <w:szCs w:val="24"/>
        </w:rPr>
        <w:t>gu</w:t>
      </w:r>
      <w:bookmarkEnd w:id="66"/>
      <w:bookmarkEnd w:id="67"/>
      <w:proofErr w:type="spellEnd"/>
      <w:r w:rsidR="004830C3" w:rsidRPr="00FF79A8">
        <w:rPr>
          <w:rFonts w:ascii="Book Antiqua" w:eastAsia="Batang" w:hAnsi="Book Antiqua"/>
          <w:color w:val="000000" w:themeColor="text1"/>
          <w:sz w:val="24"/>
          <w:szCs w:val="24"/>
        </w:rPr>
        <w:t>,</w:t>
      </w:r>
      <w:r w:rsidR="004830C3">
        <w:rPr>
          <w:rFonts w:ascii="Book Antiqua" w:eastAsia="Batang" w:hAnsi="Book Antiqua"/>
          <w:color w:val="000000" w:themeColor="text1"/>
          <w:sz w:val="24"/>
          <w:szCs w:val="24"/>
        </w:rPr>
        <w:t xml:space="preserve"> </w:t>
      </w:r>
      <w:r w:rsidR="0037164C" w:rsidRPr="00FF79A8">
        <w:rPr>
          <w:rFonts w:ascii="Book Antiqua" w:eastAsia="Batang" w:hAnsi="Book Antiqua"/>
          <w:color w:val="000000" w:themeColor="text1"/>
          <w:sz w:val="24"/>
          <w:szCs w:val="24"/>
        </w:rPr>
        <w:t xml:space="preserve">Seoul 135-710, </w:t>
      </w:r>
      <w:r w:rsidRPr="00FF79A8">
        <w:rPr>
          <w:rFonts w:ascii="Book Antiqua" w:eastAsia="Batang" w:hAnsi="Book Antiqua"/>
          <w:color w:val="000000" w:themeColor="text1"/>
          <w:sz w:val="24"/>
          <w:szCs w:val="24"/>
        </w:rPr>
        <w:t>South Korea</w:t>
      </w:r>
      <w:r w:rsidR="000C1BA1">
        <w:rPr>
          <w:rFonts w:ascii="Book Antiqua" w:eastAsia="Batang" w:hAnsi="Book Antiqua"/>
          <w:color w:val="000000" w:themeColor="text1"/>
          <w:sz w:val="24"/>
          <w:szCs w:val="24"/>
        </w:rPr>
        <w:t>.</w:t>
      </w:r>
      <w:r w:rsidR="000C1BA1" w:rsidRPr="000C1BA1">
        <w:rPr>
          <w:rFonts w:ascii="Book Antiqua" w:hAnsi="Book Antiqua"/>
          <w:color w:val="000000" w:themeColor="text1"/>
          <w:sz w:val="24"/>
          <w:szCs w:val="24"/>
        </w:rPr>
        <w:t xml:space="preserve"> </w:t>
      </w:r>
      <w:hyperlink r:id="rId8" w:tgtFrame="emptyframe" w:history="1">
        <w:r w:rsidR="000C1BA1" w:rsidRPr="00FF79A8">
          <w:rPr>
            <w:rStyle w:val="Hyperlink"/>
            <w:rFonts w:ascii="Book Antiqua" w:hAnsi="Book Antiqua"/>
            <w:color w:val="000000" w:themeColor="text1"/>
            <w:sz w:val="24"/>
            <w:szCs w:val="24"/>
          </w:rPr>
          <w:t>rfalim@skku.edu</w:t>
        </w:r>
      </w:hyperlink>
    </w:p>
    <w:p w:rsidR="000C1BA1" w:rsidRDefault="000C1BA1" w:rsidP="00B547DE">
      <w:pPr>
        <w:adjustRightInd w:val="0"/>
        <w:snapToGrid w:val="0"/>
        <w:spacing w:line="360" w:lineRule="auto"/>
        <w:jc w:val="both"/>
        <w:rPr>
          <w:rFonts w:ascii="Book Antiqua" w:eastAsia="Batang" w:hAnsi="Book Antiqua"/>
          <w:color w:val="000000" w:themeColor="text1"/>
          <w:sz w:val="24"/>
          <w:szCs w:val="24"/>
        </w:rPr>
      </w:pPr>
      <w:r w:rsidRPr="000C1BA1">
        <w:rPr>
          <w:rFonts w:ascii="Book Antiqua" w:eastAsia="Batang" w:hAnsi="Book Antiqua"/>
          <w:b/>
          <w:color w:val="000000" w:themeColor="text1"/>
          <w:sz w:val="24"/>
          <w:szCs w:val="24"/>
        </w:rPr>
        <w:t>Telephone:</w:t>
      </w:r>
      <w:r w:rsidRPr="00FF79A8">
        <w:rPr>
          <w:rFonts w:ascii="Book Antiqua" w:eastAsia="Batang" w:hAnsi="Book Antiqua"/>
          <w:color w:val="000000" w:themeColor="text1"/>
          <w:sz w:val="24"/>
          <w:szCs w:val="24"/>
        </w:rPr>
        <w:t xml:space="preserve"> </w:t>
      </w:r>
      <w:bookmarkStart w:id="68" w:name="OLE_LINK373"/>
      <w:bookmarkStart w:id="69" w:name="OLE_LINK374"/>
      <w:r w:rsidRPr="00FF79A8">
        <w:rPr>
          <w:rFonts w:ascii="Book Antiqua" w:eastAsia="Batang" w:hAnsi="Book Antiqua"/>
          <w:color w:val="000000" w:themeColor="text1"/>
          <w:sz w:val="24"/>
          <w:szCs w:val="24"/>
        </w:rPr>
        <w:t>+82</w:t>
      </w:r>
      <w:r>
        <w:rPr>
          <w:rFonts w:ascii="Book Antiqua" w:eastAsia="Batang" w:hAnsi="Book Antiqua"/>
          <w:color w:val="000000" w:themeColor="text1"/>
          <w:sz w:val="24"/>
          <w:szCs w:val="24"/>
        </w:rPr>
        <w:t>-</w:t>
      </w:r>
      <w:r w:rsidRPr="00FF79A8">
        <w:rPr>
          <w:rFonts w:ascii="Book Antiqua" w:eastAsia="Batang" w:hAnsi="Book Antiqua"/>
          <w:color w:val="000000" w:themeColor="text1"/>
          <w:sz w:val="24"/>
          <w:szCs w:val="24"/>
        </w:rPr>
        <w:t>2-34102505</w:t>
      </w:r>
      <w:bookmarkEnd w:id="68"/>
      <w:bookmarkEnd w:id="69"/>
    </w:p>
    <w:p w:rsidR="0028706E" w:rsidRPr="00FF79A8" w:rsidRDefault="000C1BA1" w:rsidP="00B547DE">
      <w:pPr>
        <w:adjustRightInd w:val="0"/>
        <w:snapToGrid w:val="0"/>
        <w:spacing w:line="360" w:lineRule="auto"/>
        <w:jc w:val="both"/>
        <w:rPr>
          <w:rFonts w:ascii="Book Antiqua" w:eastAsia="Batang" w:hAnsi="Book Antiqua"/>
          <w:color w:val="000000" w:themeColor="text1"/>
          <w:sz w:val="24"/>
          <w:szCs w:val="24"/>
        </w:rPr>
      </w:pPr>
      <w:r w:rsidRPr="000C1BA1">
        <w:rPr>
          <w:rFonts w:ascii="Book Antiqua" w:eastAsia="Batang" w:hAnsi="Book Antiqua"/>
          <w:b/>
          <w:color w:val="000000" w:themeColor="text1"/>
          <w:sz w:val="24"/>
          <w:szCs w:val="24"/>
        </w:rPr>
        <w:t>F</w:t>
      </w:r>
      <w:r w:rsidR="0037164C" w:rsidRPr="000C1BA1">
        <w:rPr>
          <w:rFonts w:ascii="Book Antiqua" w:eastAsia="Batang" w:hAnsi="Book Antiqua"/>
          <w:b/>
          <w:color w:val="000000" w:themeColor="text1"/>
          <w:sz w:val="24"/>
          <w:szCs w:val="24"/>
        </w:rPr>
        <w:t xml:space="preserve">ax: </w:t>
      </w:r>
      <w:r w:rsidR="00864C6D" w:rsidRPr="00FF79A8">
        <w:rPr>
          <w:rFonts w:ascii="Book Antiqua" w:eastAsia="Batang" w:hAnsi="Book Antiqua"/>
          <w:color w:val="000000" w:themeColor="text1"/>
          <w:sz w:val="24"/>
          <w:szCs w:val="24"/>
        </w:rPr>
        <w:t>+</w:t>
      </w:r>
      <w:r w:rsidR="0037164C" w:rsidRPr="00FF79A8">
        <w:rPr>
          <w:rFonts w:ascii="Book Antiqua" w:eastAsia="Batang" w:hAnsi="Book Antiqua"/>
          <w:color w:val="000000" w:themeColor="text1"/>
          <w:sz w:val="24"/>
          <w:szCs w:val="24"/>
        </w:rPr>
        <w:t>82</w:t>
      </w:r>
      <w:r>
        <w:rPr>
          <w:rFonts w:ascii="Book Antiqua" w:eastAsia="Batang" w:hAnsi="Book Antiqua"/>
          <w:color w:val="000000" w:themeColor="text1"/>
          <w:sz w:val="24"/>
          <w:szCs w:val="24"/>
        </w:rPr>
        <w:t>-2-34102559</w:t>
      </w:r>
    </w:p>
    <w:p w:rsidR="0037164C" w:rsidRPr="000B100C" w:rsidRDefault="0037164C" w:rsidP="00B547DE">
      <w:pPr>
        <w:adjustRightInd w:val="0"/>
        <w:snapToGrid w:val="0"/>
        <w:spacing w:line="360" w:lineRule="auto"/>
        <w:jc w:val="both"/>
        <w:rPr>
          <w:rFonts w:ascii="Book Antiqua" w:eastAsia="Batang" w:hAnsi="Book Antiqua"/>
          <w:color w:val="000000" w:themeColor="text1"/>
          <w:sz w:val="24"/>
          <w:szCs w:val="24"/>
        </w:rPr>
      </w:pPr>
    </w:p>
    <w:p w:rsidR="000B100C" w:rsidRPr="000B100C" w:rsidRDefault="000B100C" w:rsidP="009E27E7">
      <w:pPr>
        <w:adjustRightInd w:val="0"/>
        <w:snapToGrid w:val="0"/>
        <w:spacing w:line="360" w:lineRule="auto"/>
        <w:jc w:val="both"/>
        <w:outlineLvl w:val="0"/>
        <w:rPr>
          <w:rFonts w:ascii="Book Antiqua" w:hAnsi="Book Antiqua"/>
          <w:b/>
          <w:sz w:val="24"/>
          <w:szCs w:val="24"/>
        </w:rPr>
      </w:pPr>
      <w:bookmarkStart w:id="70" w:name="OLE_LINK14"/>
      <w:bookmarkStart w:id="71" w:name="OLE_LINK51"/>
      <w:bookmarkStart w:id="72" w:name="OLE_LINK30"/>
      <w:bookmarkStart w:id="73" w:name="OLE_LINK247"/>
      <w:r w:rsidRPr="000B100C">
        <w:rPr>
          <w:rFonts w:ascii="Book Antiqua" w:hAnsi="Book Antiqua"/>
          <w:b/>
          <w:sz w:val="24"/>
          <w:szCs w:val="24"/>
        </w:rPr>
        <w:t xml:space="preserve">Received: </w:t>
      </w:r>
      <w:r>
        <w:rPr>
          <w:rFonts w:ascii="Book Antiqua" w:hAnsi="Book Antiqua"/>
          <w:sz w:val="24"/>
          <w:szCs w:val="24"/>
        </w:rPr>
        <w:t>September</w:t>
      </w:r>
      <w:r>
        <w:rPr>
          <w:rFonts w:ascii="Book Antiqua" w:eastAsia="DengXian" w:hAnsi="Book Antiqua"/>
          <w:sz w:val="24"/>
          <w:szCs w:val="24"/>
        </w:rPr>
        <w:t xml:space="preserve"> 19</w:t>
      </w:r>
      <w:r w:rsidRPr="000B100C">
        <w:rPr>
          <w:rFonts w:ascii="Book Antiqua" w:eastAsia="DengXian" w:hAnsi="Book Antiqua"/>
          <w:sz w:val="24"/>
          <w:szCs w:val="24"/>
        </w:rPr>
        <w:t>, 2018</w:t>
      </w:r>
      <w:r w:rsidRPr="000B100C">
        <w:rPr>
          <w:rFonts w:ascii="Book Antiqua" w:hAnsi="Book Antiqua"/>
          <w:b/>
          <w:sz w:val="24"/>
          <w:szCs w:val="24"/>
        </w:rPr>
        <w:t xml:space="preserve">  </w:t>
      </w:r>
    </w:p>
    <w:p w:rsidR="000B100C" w:rsidRPr="000B100C" w:rsidRDefault="000B100C" w:rsidP="009E27E7">
      <w:pPr>
        <w:adjustRightInd w:val="0"/>
        <w:snapToGrid w:val="0"/>
        <w:spacing w:line="360" w:lineRule="auto"/>
        <w:jc w:val="both"/>
        <w:outlineLvl w:val="0"/>
        <w:rPr>
          <w:rFonts w:ascii="Book Antiqua" w:eastAsia="DengXian" w:hAnsi="Book Antiqua"/>
          <w:b/>
          <w:sz w:val="24"/>
          <w:szCs w:val="24"/>
        </w:rPr>
      </w:pPr>
      <w:r w:rsidRPr="000B100C">
        <w:rPr>
          <w:rFonts w:ascii="Book Antiqua" w:hAnsi="Book Antiqua"/>
          <w:b/>
          <w:sz w:val="24"/>
          <w:szCs w:val="24"/>
        </w:rPr>
        <w:t>Peer-review started:</w:t>
      </w:r>
      <w:r w:rsidRPr="000B100C">
        <w:rPr>
          <w:rFonts w:ascii="Book Antiqua" w:eastAsia="DengXian" w:hAnsi="Book Antiqua"/>
          <w:b/>
          <w:sz w:val="24"/>
          <w:szCs w:val="24"/>
        </w:rPr>
        <w:t xml:space="preserve"> </w:t>
      </w:r>
      <w:r>
        <w:rPr>
          <w:rFonts w:ascii="Book Antiqua" w:hAnsi="Book Antiqua"/>
          <w:sz w:val="24"/>
          <w:szCs w:val="24"/>
        </w:rPr>
        <w:t>September</w:t>
      </w:r>
      <w:r>
        <w:rPr>
          <w:rFonts w:ascii="Book Antiqua" w:eastAsia="DengXian" w:hAnsi="Book Antiqua"/>
          <w:sz w:val="24"/>
          <w:szCs w:val="24"/>
        </w:rPr>
        <w:t xml:space="preserve"> 19</w:t>
      </w:r>
      <w:r w:rsidRPr="000B100C">
        <w:rPr>
          <w:rFonts w:ascii="Book Antiqua" w:eastAsia="DengXian" w:hAnsi="Book Antiqua"/>
          <w:sz w:val="24"/>
          <w:szCs w:val="24"/>
        </w:rPr>
        <w:t>, 2018</w:t>
      </w:r>
    </w:p>
    <w:p w:rsidR="000B100C" w:rsidRPr="000B100C" w:rsidRDefault="000B100C" w:rsidP="009E27E7">
      <w:pPr>
        <w:adjustRightInd w:val="0"/>
        <w:snapToGrid w:val="0"/>
        <w:spacing w:line="360" w:lineRule="auto"/>
        <w:jc w:val="both"/>
        <w:outlineLvl w:val="0"/>
        <w:rPr>
          <w:rFonts w:ascii="Book Antiqua" w:eastAsia="DengXian" w:hAnsi="Book Antiqua"/>
          <w:b/>
          <w:sz w:val="24"/>
          <w:szCs w:val="24"/>
        </w:rPr>
      </w:pPr>
      <w:r w:rsidRPr="000B100C">
        <w:rPr>
          <w:rFonts w:ascii="Book Antiqua" w:hAnsi="Book Antiqua"/>
          <w:b/>
          <w:sz w:val="24"/>
          <w:szCs w:val="24"/>
        </w:rPr>
        <w:t>First decision:</w:t>
      </w:r>
      <w:r w:rsidRPr="000B100C">
        <w:rPr>
          <w:rFonts w:ascii="Book Antiqua" w:eastAsia="DengXian" w:hAnsi="Book Antiqua"/>
          <w:b/>
          <w:sz w:val="24"/>
          <w:szCs w:val="24"/>
        </w:rPr>
        <w:t xml:space="preserve"> </w:t>
      </w:r>
      <w:r>
        <w:rPr>
          <w:rFonts w:ascii="Book Antiqua" w:hAnsi="Book Antiqua"/>
          <w:sz w:val="24"/>
          <w:szCs w:val="24"/>
        </w:rPr>
        <w:t>October</w:t>
      </w:r>
      <w:r w:rsidRPr="000B100C">
        <w:rPr>
          <w:rFonts w:ascii="Book Antiqua" w:eastAsia="DengXian" w:hAnsi="Book Antiqua"/>
          <w:sz w:val="24"/>
          <w:szCs w:val="24"/>
        </w:rPr>
        <w:t xml:space="preserve"> 16, 2018</w:t>
      </w:r>
    </w:p>
    <w:p w:rsidR="000B100C" w:rsidRPr="000B100C" w:rsidRDefault="000B100C" w:rsidP="000B100C">
      <w:pPr>
        <w:adjustRightInd w:val="0"/>
        <w:snapToGrid w:val="0"/>
        <w:spacing w:line="360" w:lineRule="auto"/>
        <w:jc w:val="both"/>
        <w:rPr>
          <w:rFonts w:ascii="Book Antiqua" w:hAnsi="Book Antiqua"/>
          <w:b/>
          <w:sz w:val="24"/>
          <w:szCs w:val="24"/>
        </w:rPr>
      </w:pPr>
      <w:r w:rsidRPr="000B100C">
        <w:rPr>
          <w:rFonts w:ascii="Book Antiqua" w:hAnsi="Book Antiqua"/>
          <w:b/>
          <w:sz w:val="24"/>
          <w:szCs w:val="24"/>
        </w:rPr>
        <w:t xml:space="preserve">Revised: </w:t>
      </w:r>
      <w:r>
        <w:rPr>
          <w:rFonts w:ascii="Book Antiqua" w:hAnsi="Book Antiqua"/>
          <w:sz w:val="24"/>
          <w:szCs w:val="24"/>
        </w:rPr>
        <w:t>October</w:t>
      </w:r>
      <w:r w:rsidRPr="000B100C">
        <w:rPr>
          <w:rFonts w:ascii="Book Antiqua" w:hAnsi="Book Antiqua"/>
          <w:sz w:val="24"/>
          <w:szCs w:val="24"/>
        </w:rPr>
        <w:t xml:space="preserve"> </w:t>
      </w:r>
      <w:r>
        <w:rPr>
          <w:rFonts w:ascii="Book Antiqua" w:hAnsi="Book Antiqua"/>
          <w:sz w:val="24"/>
          <w:szCs w:val="24"/>
        </w:rPr>
        <w:t>24</w:t>
      </w:r>
      <w:r w:rsidRPr="000B100C">
        <w:rPr>
          <w:rFonts w:ascii="Book Antiqua" w:hAnsi="Book Antiqua"/>
          <w:sz w:val="24"/>
          <w:szCs w:val="24"/>
        </w:rPr>
        <w:t xml:space="preserve">, 2018 </w:t>
      </w:r>
      <w:bookmarkStart w:id="74" w:name="_GoBack"/>
      <w:bookmarkEnd w:id="74"/>
    </w:p>
    <w:p w:rsidR="000B100C" w:rsidRPr="000B100C" w:rsidRDefault="000B100C" w:rsidP="009E27E7">
      <w:pPr>
        <w:adjustRightInd w:val="0"/>
        <w:snapToGrid w:val="0"/>
        <w:spacing w:line="360" w:lineRule="auto"/>
        <w:jc w:val="both"/>
        <w:outlineLvl w:val="0"/>
        <w:rPr>
          <w:rFonts w:ascii="Book Antiqua" w:hAnsi="Book Antiqua"/>
          <w:b/>
          <w:sz w:val="24"/>
          <w:szCs w:val="24"/>
        </w:rPr>
      </w:pPr>
      <w:r w:rsidRPr="000B100C">
        <w:rPr>
          <w:rFonts w:ascii="Book Antiqua" w:hAnsi="Book Antiqua"/>
          <w:b/>
          <w:sz w:val="24"/>
          <w:szCs w:val="24"/>
        </w:rPr>
        <w:t>Accepted:</w:t>
      </w:r>
      <w:r w:rsidR="003A4076" w:rsidRPr="003A4076">
        <w:t xml:space="preserve"> </w:t>
      </w:r>
      <w:r w:rsidR="003A4076" w:rsidRPr="003A4076">
        <w:rPr>
          <w:rFonts w:ascii="Book Antiqua" w:hAnsi="Book Antiqua"/>
          <w:sz w:val="24"/>
          <w:szCs w:val="24"/>
        </w:rPr>
        <w:t>November 2, 2018</w:t>
      </w:r>
      <w:r w:rsidRPr="000B100C">
        <w:rPr>
          <w:rFonts w:ascii="Book Antiqua" w:hAnsi="Book Antiqua"/>
          <w:b/>
          <w:sz w:val="24"/>
          <w:szCs w:val="24"/>
        </w:rPr>
        <w:t xml:space="preserve"> </w:t>
      </w:r>
    </w:p>
    <w:p w:rsidR="000B100C" w:rsidRPr="000B100C" w:rsidRDefault="000B100C" w:rsidP="009E27E7">
      <w:pPr>
        <w:adjustRightInd w:val="0"/>
        <w:snapToGrid w:val="0"/>
        <w:spacing w:line="360" w:lineRule="auto"/>
        <w:jc w:val="both"/>
        <w:outlineLvl w:val="0"/>
        <w:rPr>
          <w:rFonts w:ascii="Book Antiqua" w:hAnsi="Book Antiqua"/>
          <w:b/>
          <w:sz w:val="24"/>
          <w:szCs w:val="24"/>
        </w:rPr>
      </w:pPr>
      <w:r w:rsidRPr="000B100C">
        <w:rPr>
          <w:rFonts w:ascii="Book Antiqua" w:hAnsi="Book Antiqua"/>
          <w:b/>
          <w:sz w:val="24"/>
          <w:szCs w:val="24"/>
        </w:rPr>
        <w:t>Article in press:</w:t>
      </w:r>
    </w:p>
    <w:p w:rsidR="000B100C" w:rsidRPr="000B100C" w:rsidRDefault="000B100C" w:rsidP="009E27E7">
      <w:pPr>
        <w:snapToGrid w:val="0"/>
        <w:spacing w:line="360" w:lineRule="auto"/>
        <w:jc w:val="both"/>
        <w:outlineLvl w:val="0"/>
        <w:rPr>
          <w:rFonts w:ascii="Book Antiqua" w:hAnsi="Book Antiqua"/>
          <w:color w:val="000000"/>
          <w:sz w:val="24"/>
          <w:szCs w:val="24"/>
        </w:rPr>
      </w:pPr>
      <w:r w:rsidRPr="000B100C">
        <w:rPr>
          <w:rFonts w:ascii="Book Antiqua" w:hAnsi="Book Antiqua"/>
          <w:b/>
          <w:sz w:val="24"/>
          <w:szCs w:val="24"/>
        </w:rPr>
        <w:t>Published online:</w:t>
      </w:r>
      <w:bookmarkEnd w:id="70"/>
      <w:bookmarkEnd w:id="71"/>
      <w:bookmarkEnd w:id="72"/>
      <w:bookmarkEnd w:id="73"/>
    </w:p>
    <w:p w:rsidR="000B100C" w:rsidRDefault="000B100C">
      <w:pPr>
        <w:spacing w:after="160" w:line="259" w:lineRule="auto"/>
        <w:jc w:val="both"/>
        <w:rPr>
          <w:rFonts w:ascii="Book Antiqua" w:hAnsi="Book Antiqua"/>
          <w:b/>
          <w:color w:val="000000" w:themeColor="text1"/>
          <w:sz w:val="24"/>
          <w:szCs w:val="24"/>
        </w:rPr>
      </w:pPr>
      <w:r>
        <w:rPr>
          <w:rFonts w:ascii="Book Antiqua" w:hAnsi="Book Antiqua"/>
          <w:b/>
          <w:color w:val="000000" w:themeColor="text1"/>
          <w:sz w:val="24"/>
          <w:szCs w:val="24"/>
        </w:rPr>
        <w:br w:type="page"/>
      </w:r>
    </w:p>
    <w:p w:rsidR="00605420" w:rsidRPr="000B100C" w:rsidRDefault="00605420" w:rsidP="009E27E7">
      <w:pPr>
        <w:tabs>
          <w:tab w:val="left" w:pos="5310"/>
        </w:tabs>
        <w:adjustRightInd w:val="0"/>
        <w:snapToGrid w:val="0"/>
        <w:spacing w:line="360" w:lineRule="auto"/>
        <w:jc w:val="both"/>
        <w:outlineLvl w:val="0"/>
        <w:rPr>
          <w:rFonts w:ascii="Book Antiqua" w:hAnsi="Book Antiqua"/>
          <w:b/>
          <w:color w:val="000000" w:themeColor="text1"/>
          <w:sz w:val="24"/>
          <w:szCs w:val="24"/>
        </w:rPr>
      </w:pPr>
      <w:r w:rsidRPr="000B100C">
        <w:rPr>
          <w:rFonts w:ascii="Book Antiqua" w:hAnsi="Book Antiqua"/>
          <w:b/>
          <w:color w:val="000000" w:themeColor="text1"/>
          <w:sz w:val="24"/>
          <w:szCs w:val="24"/>
        </w:rPr>
        <w:lastRenderedPageBreak/>
        <w:t>Abstract</w:t>
      </w:r>
      <w:r w:rsidR="0028706E" w:rsidRPr="000B100C">
        <w:rPr>
          <w:rFonts w:ascii="Book Antiqua" w:hAnsi="Book Antiqua"/>
          <w:b/>
          <w:color w:val="000000" w:themeColor="text1"/>
          <w:sz w:val="24"/>
          <w:szCs w:val="24"/>
        </w:rPr>
        <w:t xml:space="preserve"> </w:t>
      </w:r>
    </w:p>
    <w:p w:rsidR="00345531" w:rsidRPr="00FF79A8" w:rsidRDefault="007F31F1" w:rsidP="00B547DE">
      <w:pPr>
        <w:tabs>
          <w:tab w:val="left" w:pos="5310"/>
        </w:tabs>
        <w:adjustRightInd w:val="0"/>
        <w:snapToGrid w:val="0"/>
        <w:spacing w:line="360" w:lineRule="auto"/>
        <w:jc w:val="both"/>
        <w:rPr>
          <w:rFonts w:ascii="Book Antiqua" w:hAnsi="Book Antiqua"/>
          <w:color w:val="000000" w:themeColor="text1"/>
          <w:sz w:val="24"/>
          <w:szCs w:val="24"/>
        </w:rPr>
      </w:pPr>
      <w:r w:rsidRPr="000B100C">
        <w:rPr>
          <w:rFonts w:ascii="Book Antiqua" w:hAnsi="Book Antiqua"/>
          <w:color w:val="000000" w:themeColor="text1"/>
          <w:sz w:val="24"/>
          <w:szCs w:val="24"/>
        </w:rPr>
        <w:t>Various therapeutic mo</w:t>
      </w:r>
      <w:r w:rsidRPr="00FF79A8">
        <w:rPr>
          <w:rFonts w:ascii="Book Antiqua" w:hAnsi="Book Antiqua"/>
          <w:color w:val="000000" w:themeColor="text1"/>
          <w:sz w:val="24"/>
          <w:szCs w:val="24"/>
        </w:rPr>
        <w:t>dalities including radiofrequency</w:t>
      </w:r>
      <w:r w:rsidR="00370B67">
        <w:rPr>
          <w:rFonts w:ascii="Book Antiqua" w:hAnsi="Book Antiqua"/>
          <w:color w:val="000000" w:themeColor="text1"/>
          <w:sz w:val="24"/>
          <w:szCs w:val="24"/>
        </w:rPr>
        <w:t xml:space="preserve"> </w:t>
      </w:r>
      <w:r w:rsidRPr="00FF79A8">
        <w:rPr>
          <w:rFonts w:ascii="Book Antiqua" w:hAnsi="Book Antiqua"/>
          <w:color w:val="000000" w:themeColor="text1"/>
          <w:sz w:val="24"/>
          <w:szCs w:val="24"/>
        </w:rPr>
        <w:t>ablation, cryoablation, microwave ablation, and irreversible electroporation have attracted attention as energy sources for effective locoregional treatment of hepatocellular carcinoma (HCC)</w:t>
      </w:r>
      <w:r w:rsidR="00211CEC"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w:t>
      </w:r>
      <w:r w:rsidR="00211CEC" w:rsidRPr="00FF79A8">
        <w:rPr>
          <w:rFonts w:ascii="Book Antiqua" w:hAnsi="Book Antiqua"/>
          <w:color w:val="000000" w:themeColor="text1"/>
          <w:sz w:val="24"/>
          <w:szCs w:val="24"/>
        </w:rPr>
        <w:t>t</w:t>
      </w:r>
      <w:r w:rsidRPr="00FF79A8">
        <w:rPr>
          <w:rFonts w:ascii="Book Antiqua" w:hAnsi="Book Antiqua"/>
          <w:color w:val="000000" w:themeColor="text1"/>
          <w:sz w:val="24"/>
          <w:szCs w:val="24"/>
        </w:rPr>
        <w:t>hese are</w:t>
      </w:r>
      <w:r w:rsidR="00345531" w:rsidRPr="00FF79A8">
        <w:rPr>
          <w:rFonts w:ascii="Book Antiqua" w:hAnsi="Book Antiqua"/>
          <w:color w:val="000000" w:themeColor="text1"/>
          <w:sz w:val="24"/>
          <w:szCs w:val="24"/>
        </w:rPr>
        <w:t xml:space="preserve"> </w:t>
      </w:r>
      <w:r w:rsidRPr="00FF79A8">
        <w:rPr>
          <w:rFonts w:ascii="Book Antiqua" w:hAnsi="Book Antiqua"/>
          <w:color w:val="000000" w:themeColor="text1"/>
          <w:sz w:val="24"/>
          <w:szCs w:val="24"/>
        </w:rPr>
        <w:t>a</w:t>
      </w:r>
      <w:r w:rsidR="00345531" w:rsidRPr="00FF79A8">
        <w:rPr>
          <w:rFonts w:ascii="Book Antiqua" w:hAnsi="Book Antiqua"/>
          <w:color w:val="000000" w:themeColor="text1"/>
          <w:sz w:val="24"/>
          <w:szCs w:val="24"/>
        </w:rPr>
        <w:t>ccepted</w:t>
      </w:r>
      <w:r w:rsidRPr="00FF79A8">
        <w:rPr>
          <w:rFonts w:ascii="Book Antiqua" w:hAnsi="Book Antiqua"/>
          <w:color w:val="000000" w:themeColor="text1"/>
          <w:sz w:val="24"/>
          <w:szCs w:val="24"/>
        </w:rPr>
        <w:t xml:space="preserve"> </w:t>
      </w:r>
      <w:r w:rsidR="00345531" w:rsidRPr="00FF79A8">
        <w:rPr>
          <w:rFonts w:ascii="Book Antiqua" w:hAnsi="Book Antiqua"/>
          <w:color w:val="000000" w:themeColor="text1"/>
          <w:sz w:val="24"/>
          <w:szCs w:val="24"/>
        </w:rPr>
        <w:t>non-surgical treatment</w:t>
      </w:r>
      <w:r w:rsidRPr="00FF79A8">
        <w:rPr>
          <w:rFonts w:ascii="Book Antiqua" w:hAnsi="Book Antiqua"/>
          <w:color w:val="000000" w:themeColor="text1"/>
          <w:sz w:val="24"/>
          <w:szCs w:val="24"/>
        </w:rPr>
        <w:t>s that provide</w:t>
      </w:r>
      <w:r w:rsidR="00345531" w:rsidRPr="00FF79A8">
        <w:rPr>
          <w:rFonts w:ascii="Book Antiqua" w:hAnsi="Book Antiqua"/>
          <w:color w:val="000000" w:themeColor="text1"/>
          <w:sz w:val="24"/>
          <w:szCs w:val="24"/>
        </w:rPr>
        <w:t xml:space="preserve"> excellent local tumor control and favorable survival</w:t>
      </w:r>
      <w:r w:rsidRPr="00FF79A8">
        <w:rPr>
          <w:rFonts w:ascii="Book Antiqua" w:hAnsi="Book Antiqua"/>
          <w:color w:val="000000" w:themeColor="text1"/>
          <w:sz w:val="24"/>
          <w:szCs w:val="24"/>
        </w:rPr>
        <w:t xml:space="preserve">. </w:t>
      </w:r>
      <w:r w:rsidR="00B1277E" w:rsidRPr="00FF79A8">
        <w:rPr>
          <w:rFonts w:ascii="Book Antiqua" w:hAnsi="Book Antiqua"/>
          <w:color w:val="000000" w:themeColor="text1"/>
          <w:sz w:val="24"/>
          <w:szCs w:val="24"/>
        </w:rPr>
        <w:t>However, i</w:t>
      </w:r>
      <w:r w:rsidRPr="00FF79A8">
        <w:rPr>
          <w:rFonts w:ascii="Book Antiqua" w:hAnsi="Book Antiqua"/>
          <w:color w:val="000000" w:themeColor="text1"/>
          <w:sz w:val="24"/>
          <w:szCs w:val="24"/>
        </w:rPr>
        <w:t xml:space="preserve">n contrast to surgery, </w:t>
      </w:r>
      <w:r w:rsidR="00B1277E" w:rsidRPr="00FF79A8">
        <w:rPr>
          <w:rFonts w:ascii="Book Antiqua" w:hAnsi="Book Antiqua"/>
          <w:color w:val="000000" w:themeColor="text1"/>
          <w:sz w:val="24"/>
          <w:szCs w:val="24"/>
        </w:rPr>
        <w:t>tumor location is a crucial</w:t>
      </w:r>
      <w:r w:rsidRPr="00FF79A8">
        <w:rPr>
          <w:rFonts w:ascii="Book Antiqua" w:hAnsi="Book Antiqua"/>
          <w:color w:val="000000" w:themeColor="text1"/>
          <w:sz w:val="24"/>
          <w:szCs w:val="24"/>
        </w:rPr>
        <w:t xml:space="preserve"> factor in the outcomes of locoregional treatment because </w:t>
      </w:r>
      <w:r w:rsidR="00211CEC" w:rsidRPr="00FF79A8">
        <w:rPr>
          <w:rFonts w:ascii="Book Antiqua" w:hAnsi="Book Antiqua"/>
          <w:color w:val="000000" w:themeColor="text1"/>
          <w:sz w:val="24"/>
          <w:szCs w:val="24"/>
        </w:rPr>
        <w:t xml:space="preserve">such treatment </w:t>
      </w:r>
      <w:r w:rsidRPr="00FF79A8">
        <w:rPr>
          <w:rFonts w:ascii="Book Antiqua" w:hAnsi="Book Antiqua"/>
          <w:color w:val="000000" w:themeColor="text1"/>
          <w:sz w:val="24"/>
          <w:szCs w:val="24"/>
        </w:rPr>
        <w:t>is mainly performed using a percutaneous approach for minimal invasiveness</w:t>
      </w:r>
      <w:r w:rsidR="00211CEC" w:rsidRPr="00FF79A8">
        <w:rPr>
          <w:rFonts w:ascii="Book Antiqua" w:hAnsi="Book Antiqua"/>
          <w:color w:val="000000" w:themeColor="text1"/>
          <w:sz w:val="24"/>
          <w:szCs w:val="24"/>
        </w:rPr>
        <w:t>;</w:t>
      </w:r>
      <w:r w:rsidR="00B1277E" w:rsidRPr="00FF79A8">
        <w:rPr>
          <w:rFonts w:ascii="Book Antiqua" w:hAnsi="Book Antiqua"/>
          <w:color w:val="000000" w:themeColor="text1"/>
          <w:sz w:val="24"/>
          <w:szCs w:val="24"/>
        </w:rPr>
        <w:t xml:space="preserve"> </w:t>
      </w:r>
      <w:r w:rsidR="00211CEC" w:rsidRPr="00FF79A8">
        <w:rPr>
          <w:rFonts w:ascii="Book Antiqua" w:hAnsi="Book Antiqua"/>
          <w:color w:val="000000" w:themeColor="text1"/>
          <w:sz w:val="24"/>
          <w:szCs w:val="24"/>
        </w:rPr>
        <w:t xml:space="preserve">accordingly, </w:t>
      </w:r>
      <w:r w:rsidR="00B1277E" w:rsidRPr="00FF79A8">
        <w:rPr>
          <w:rFonts w:ascii="Book Antiqua" w:hAnsi="Book Antiqua"/>
          <w:color w:val="000000" w:themeColor="text1"/>
          <w:sz w:val="24"/>
          <w:szCs w:val="24"/>
        </w:rPr>
        <w:t>it has a limited range of ablation volume</w:t>
      </w:r>
      <w:r w:rsidRPr="00FF79A8">
        <w:rPr>
          <w:rFonts w:ascii="Book Antiqua" w:hAnsi="Book Antiqua"/>
          <w:color w:val="000000" w:themeColor="text1"/>
          <w:sz w:val="24"/>
          <w:szCs w:val="24"/>
        </w:rPr>
        <w:t>.</w:t>
      </w:r>
      <w:r w:rsidR="00166349" w:rsidRPr="00FF79A8">
        <w:rPr>
          <w:rFonts w:ascii="Book Antiqua" w:hAnsi="Book Antiqua"/>
          <w:color w:val="000000" w:themeColor="text1"/>
          <w:sz w:val="24"/>
          <w:szCs w:val="24"/>
        </w:rPr>
        <w:t xml:space="preserve"> When the index tumor is near large blood vessels, the blood flow drags thermal energy away from the targeted tissue, resulting in reduced ablation volume through a so-called “heat-sink effect”</w:t>
      </w:r>
      <w:r w:rsidR="00270AD1" w:rsidRPr="00FF79A8">
        <w:rPr>
          <w:rFonts w:ascii="Book Antiqua" w:hAnsi="Book Antiqua"/>
          <w:color w:val="000000" w:themeColor="text1"/>
          <w:sz w:val="24"/>
          <w:szCs w:val="24"/>
        </w:rPr>
        <w:t>. T</w:t>
      </w:r>
      <w:r w:rsidR="00166349" w:rsidRPr="00FF79A8">
        <w:rPr>
          <w:rFonts w:ascii="Book Antiqua" w:hAnsi="Book Antiqua"/>
          <w:color w:val="000000" w:themeColor="text1"/>
          <w:sz w:val="24"/>
          <w:szCs w:val="24"/>
        </w:rPr>
        <w:t xml:space="preserve">his modifies the size and shape of the ablation zone considerably. In addition, serious complications including infarction or aggressive tumor recurrence can be observed during follow-up after ablation for perivascular tumors by mechanical or thermal damage. </w:t>
      </w:r>
      <w:r w:rsidRPr="00FF79A8">
        <w:rPr>
          <w:rFonts w:ascii="Book Antiqua" w:hAnsi="Book Antiqua"/>
          <w:color w:val="000000" w:themeColor="text1"/>
          <w:sz w:val="24"/>
          <w:szCs w:val="24"/>
        </w:rPr>
        <w:t xml:space="preserve">Therefore, </w:t>
      </w:r>
      <w:r w:rsidR="00166349" w:rsidRPr="00FF79A8">
        <w:rPr>
          <w:rFonts w:ascii="Book Antiqua" w:hAnsi="Book Antiqua"/>
          <w:color w:val="000000" w:themeColor="text1"/>
          <w:sz w:val="24"/>
          <w:szCs w:val="24"/>
        </w:rPr>
        <w:t>perivascular</w:t>
      </w:r>
      <w:r w:rsidRPr="00FF79A8">
        <w:rPr>
          <w:rFonts w:ascii="Book Antiqua" w:hAnsi="Book Antiqua"/>
          <w:color w:val="000000" w:themeColor="text1"/>
          <w:sz w:val="24"/>
          <w:szCs w:val="24"/>
        </w:rPr>
        <w:t xml:space="preserve"> locations of HCC adjacent </w:t>
      </w:r>
      <w:r w:rsidR="00B1277E" w:rsidRPr="00FF79A8">
        <w:rPr>
          <w:rFonts w:ascii="Book Antiqua" w:hAnsi="Book Antiqua"/>
          <w:color w:val="000000" w:themeColor="text1"/>
          <w:sz w:val="24"/>
          <w:szCs w:val="24"/>
        </w:rPr>
        <w:t xml:space="preserve">to </w:t>
      </w:r>
      <w:r w:rsidRPr="00FF79A8">
        <w:rPr>
          <w:rFonts w:ascii="Book Antiqua" w:hAnsi="Book Antiqua"/>
          <w:color w:val="000000" w:themeColor="text1"/>
          <w:sz w:val="24"/>
          <w:szCs w:val="24"/>
        </w:rPr>
        <w:t xml:space="preserve">large intrahepatic vessels can affect </w:t>
      </w:r>
      <w:r w:rsidR="00211CEC" w:rsidRPr="00FF79A8">
        <w:rPr>
          <w:rFonts w:ascii="Book Antiqua" w:hAnsi="Book Antiqua"/>
          <w:color w:val="000000" w:themeColor="text1"/>
          <w:sz w:val="24"/>
          <w:szCs w:val="24"/>
        </w:rPr>
        <w:t xml:space="preserve">post-treatment </w:t>
      </w:r>
      <w:r w:rsidRPr="00FF79A8">
        <w:rPr>
          <w:rFonts w:ascii="Book Antiqua" w:hAnsi="Book Antiqua"/>
          <w:color w:val="000000" w:themeColor="text1"/>
          <w:sz w:val="24"/>
          <w:szCs w:val="24"/>
        </w:rPr>
        <w:t xml:space="preserve">outcomes. In this review, we primarily focus on </w:t>
      </w:r>
      <w:r w:rsidR="00B1277E" w:rsidRPr="00FF79A8">
        <w:rPr>
          <w:rFonts w:ascii="Book Antiqua" w:hAnsi="Book Antiqua"/>
          <w:color w:val="000000" w:themeColor="text1"/>
          <w:sz w:val="24"/>
          <w:szCs w:val="24"/>
        </w:rPr>
        <w:t>physical properties of peri</w:t>
      </w:r>
      <w:r w:rsidR="00242033" w:rsidRPr="00FF79A8">
        <w:rPr>
          <w:rFonts w:ascii="Book Antiqua" w:hAnsi="Book Antiqua"/>
          <w:color w:val="000000" w:themeColor="text1"/>
          <w:sz w:val="24"/>
          <w:szCs w:val="24"/>
        </w:rPr>
        <w:t>vascular tumor location</w:t>
      </w:r>
      <w:r w:rsidR="00B1277E" w:rsidRPr="00FF79A8">
        <w:rPr>
          <w:rFonts w:ascii="Book Antiqua" w:hAnsi="Book Antiqua"/>
          <w:color w:val="000000" w:themeColor="text1"/>
          <w:sz w:val="24"/>
          <w:szCs w:val="24"/>
        </w:rPr>
        <w:t xml:space="preserve">, </w:t>
      </w:r>
      <w:r w:rsidRPr="00FF79A8">
        <w:rPr>
          <w:rFonts w:ascii="Book Antiqua" w:hAnsi="Book Antiqua"/>
          <w:color w:val="000000" w:themeColor="text1"/>
          <w:sz w:val="24"/>
          <w:szCs w:val="24"/>
        </w:rPr>
        <w:t xml:space="preserve">characteristics of </w:t>
      </w:r>
      <w:r w:rsidR="00211CEC" w:rsidRPr="00FF79A8">
        <w:rPr>
          <w:rFonts w:ascii="Book Antiqua" w:hAnsi="Book Antiqua"/>
          <w:color w:val="000000" w:themeColor="text1"/>
          <w:sz w:val="24"/>
          <w:szCs w:val="24"/>
        </w:rPr>
        <w:t>perivascular</w:t>
      </w:r>
      <w:r w:rsidRPr="00FF79A8">
        <w:rPr>
          <w:rFonts w:ascii="Book Antiqua" w:hAnsi="Book Antiqua"/>
          <w:color w:val="000000" w:themeColor="text1"/>
          <w:sz w:val="24"/>
          <w:szCs w:val="24"/>
        </w:rPr>
        <w:t xml:space="preserve"> HCC, </w:t>
      </w:r>
      <w:r w:rsidR="0094656B" w:rsidRPr="00FF79A8">
        <w:rPr>
          <w:rFonts w:ascii="Book Antiqua" w:hAnsi="Book Antiqua"/>
          <w:color w:val="000000" w:themeColor="text1"/>
          <w:sz w:val="24"/>
          <w:szCs w:val="24"/>
        </w:rPr>
        <w:t xml:space="preserve">potential complications, </w:t>
      </w:r>
      <w:r w:rsidR="00211CEC" w:rsidRPr="00FF79A8">
        <w:rPr>
          <w:rFonts w:ascii="Book Antiqua" w:hAnsi="Book Antiqua"/>
          <w:color w:val="000000" w:themeColor="text1"/>
          <w:sz w:val="24"/>
          <w:szCs w:val="24"/>
        </w:rPr>
        <w:t xml:space="preserve">and </w:t>
      </w:r>
      <w:r w:rsidRPr="00FF79A8">
        <w:rPr>
          <w:rFonts w:ascii="Book Antiqua" w:hAnsi="Book Antiqua"/>
          <w:color w:val="000000" w:themeColor="text1"/>
          <w:sz w:val="24"/>
          <w:szCs w:val="24"/>
        </w:rPr>
        <w:t>clinical outcomes after various locoregional treatments</w:t>
      </w:r>
      <w:r w:rsidR="00211CEC" w:rsidRPr="00FF79A8">
        <w:rPr>
          <w:rFonts w:ascii="Book Antiqua" w:hAnsi="Book Antiqua"/>
          <w:color w:val="000000" w:themeColor="text1"/>
          <w:sz w:val="24"/>
          <w:szCs w:val="24"/>
        </w:rPr>
        <w:t>; moreover,</w:t>
      </w:r>
      <w:r w:rsidRPr="00FF79A8">
        <w:rPr>
          <w:rFonts w:ascii="Book Antiqua" w:hAnsi="Book Antiqua"/>
          <w:color w:val="000000" w:themeColor="text1"/>
          <w:sz w:val="24"/>
          <w:szCs w:val="24"/>
        </w:rPr>
        <w:t xml:space="preserve"> </w:t>
      </w:r>
      <w:r w:rsidR="00211CEC" w:rsidRPr="00FF79A8">
        <w:rPr>
          <w:rFonts w:ascii="Book Antiqua" w:hAnsi="Book Antiqua"/>
          <w:color w:val="000000" w:themeColor="text1"/>
          <w:sz w:val="24"/>
          <w:szCs w:val="24"/>
        </w:rPr>
        <w:t xml:space="preserve">we discuss </w:t>
      </w:r>
      <w:r w:rsidRPr="00FF79A8">
        <w:rPr>
          <w:rFonts w:ascii="Book Antiqua" w:hAnsi="Book Antiqua"/>
          <w:color w:val="000000" w:themeColor="text1"/>
          <w:sz w:val="24"/>
          <w:szCs w:val="24"/>
        </w:rPr>
        <w:t xml:space="preserve">the current status and future perspectives </w:t>
      </w:r>
      <w:r w:rsidR="002C2BF4" w:rsidRPr="00FF79A8">
        <w:rPr>
          <w:rFonts w:ascii="Book Antiqua" w:hAnsi="Book Antiqua"/>
          <w:color w:val="000000" w:themeColor="text1"/>
          <w:sz w:val="24"/>
          <w:szCs w:val="24"/>
        </w:rPr>
        <w:t xml:space="preserve">regarding </w:t>
      </w:r>
      <w:r w:rsidR="00EC5FA9" w:rsidRPr="00FF79A8">
        <w:rPr>
          <w:rFonts w:ascii="Book Antiqua" w:hAnsi="Book Antiqua"/>
          <w:color w:val="000000" w:themeColor="text1"/>
          <w:sz w:val="24"/>
          <w:szCs w:val="24"/>
        </w:rPr>
        <w:t xml:space="preserve">percutaneous </w:t>
      </w:r>
      <w:r w:rsidRPr="00FF79A8">
        <w:rPr>
          <w:rFonts w:ascii="Book Antiqua" w:hAnsi="Book Antiqua"/>
          <w:color w:val="000000" w:themeColor="text1"/>
          <w:sz w:val="24"/>
          <w:szCs w:val="24"/>
        </w:rPr>
        <w:t xml:space="preserve">ablation for perivascular HCC. </w:t>
      </w:r>
    </w:p>
    <w:p w:rsidR="007F31F1" w:rsidRPr="00FF79A8" w:rsidRDefault="007F31F1" w:rsidP="00B547DE">
      <w:pPr>
        <w:adjustRightInd w:val="0"/>
        <w:snapToGrid w:val="0"/>
        <w:spacing w:line="360" w:lineRule="auto"/>
        <w:jc w:val="both"/>
        <w:rPr>
          <w:rFonts w:ascii="Book Antiqua" w:hAnsi="Book Antiqua"/>
          <w:color w:val="000000" w:themeColor="text1"/>
          <w:sz w:val="24"/>
          <w:szCs w:val="24"/>
        </w:rPr>
      </w:pPr>
    </w:p>
    <w:p w:rsidR="007F31F1" w:rsidRPr="00FF79A8" w:rsidRDefault="007F31F1"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b/>
          <w:color w:val="000000" w:themeColor="text1"/>
          <w:sz w:val="24"/>
          <w:szCs w:val="24"/>
        </w:rPr>
        <w:t>Key</w:t>
      </w:r>
      <w:r w:rsidR="0028706E" w:rsidRPr="00FF79A8">
        <w:rPr>
          <w:rFonts w:ascii="Book Antiqua" w:hAnsi="Book Antiqua"/>
          <w:b/>
          <w:color w:val="000000" w:themeColor="text1"/>
          <w:sz w:val="24"/>
          <w:szCs w:val="24"/>
        </w:rPr>
        <w:t xml:space="preserve"> </w:t>
      </w:r>
      <w:r w:rsidRPr="00FF79A8">
        <w:rPr>
          <w:rFonts w:ascii="Book Antiqua" w:hAnsi="Book Antiqua"/>
          <w:b/>
          <w:color w:val="000000" w:themeColor="text1"/>
          <w:sz w:val="24"/>
          <w:szCs w:val="24"/>
        </w:rPr>
        <w:t>words</w:t>
      </w:r>
      <w:r w:rsidRPr="00FF79A8">
        <w:rPr>
          <w:rFonts w:ascii="Book Antiqua" w:hAnsi="Book Antiqua"/>
          <w:color w:val="000000" w:themeColor="text1"/>
          <w:sz w:val="24"/>
          <w:szCs w:val="24"/>
        </w:rPr>
        <w:t xml:space="preserve">: Liver; Hepatocellular carcinoma; </w:t>
      </w:r>
      <w:r w:rsidR="00B1277E" w:rsidRPr="00FF79A8">
        <w:rPr>
          <w:rFonts w:ascii="Book Antiqua" w:hAnsi="Book Antiqua"/>
          <w:color w:val="000000" w:themeColor="text1"/>
          <w:sz w:val="24"/>
          <w:szCs w:val="24"/>
        </w:rPr>
        <w:t xml:space="preserve">Perivascular; </w:t>
      </w:r>
      <w:r w:rsidRPr="00FF79A8">
        <w:rPr>
          <w:rFonts w:ascii="Book Antiqua" w:hAnsi="Book Antiqua"/>
          <w:color w:val="000000" w:themeColor="text1"/>
          <w:sz w:val="24"/>
          <w:szCs w:val="24"/>
        </w:rPr>
        <w:t xml:space="preserve">Radiofrequency ablation; Cryoablation; </w:t>
      </w:r>
      <w:r w:rsidR="00B1277E" w:rsidRPr="00FF79A8">
        <w:rPr>
          <w:rFonts w:ascii="Book Antiqua" w:hAnsi="Book Antiqua"/>
          <w:color w:val="000000" w:themeColor="text1"/>
          <w:sz w:val="24"/>
          <w:szCs w:val="24"/>
        </w:rPr>
        <w:t>Microwave ablation; Irreversible electroporation</w:t>
      </w:r>
    </w:p>
    <w:p w:rsidR="00345531" w:rsidRPr="00370B67" w:rsidRDefault="00345531" w:rsidP="00B547DE">
      <w:pPr>
        <w:tabs>
          <w:tab w:val="left" w:pos="5310"/>
        </w:tabs>
        <w:adjustRightInd w:val="0"/>
        <w:snapToGrid w:val="0"/>
        <w:spacing w:line="360" w:lineRule="auto"/>
        <w:jc w:val="both"/>
        <w:rPr>
          <w:rFonts w:ascii="Book Antiqua" w:hAnsi="Book Antiqua"/>
          <w:color w:val="000000" w:themeColor="text1"/>
          <w:sz w:val="24"/>
          <w:szCs w:val="24"/>
        </w:rPr>
      </w:pPr>
    </w:p>
    <w:p w:rsidR="007F31F1" w:rsidRPr="00370B67" w:rsidRDefault="00370B67" w:rsidP="00B547DE">
      <w:pPr>
        <w:tabs>
          <w:tab w:val="left" w:pos="5310"/>
        </w:tabs>
        <w:adjustRightInd w:val="0"/>
        <w:snapToGrid w:val="0"/>
        <w:spacing w:line="360" w:lineRule="auto"/>
        <w:jc w:val="both"/>
        <w:rPr>
          <w:rFonts w:ascii="Book Antiqua" w:hAnsi="Book Antiqua"/>
          <w:color w:val="000000" w:themeColor="text1"/>
          <w:sz w:val="24"/>
          <w:szCs w:val="24"/>
        </w:rPr>
      </w:pPr>
      <w:bookmarkStart w:id="75" w:name="OLE_LINK129"/>
      <w:bookmarkStart w:id="76" w:name="OLE_LINK193"/>
      <w:bookmarkStart w:id="77" w:name="OLE_LINK380"/>
      <w:bookmarkStart w:id="78" w:name="OLE_LINK381"/>
      <w:r w:rsidRPr="00370B67">
        <w:rPr>
          <w:rFonts w:ascii="Book Antiqua" w:hAnsi="Book Antiqua"/>
          <w:b/>
          <w:sz w:val="24"/>
          <w:szCs w:val="24"/>
        </w:rPr>
        <w:t xml:space="preserve">© The Author(s) 2018. </w:t>
      </w:r>
      <w:r w:rsidRPr="00370B67">
        <w:rPr>
          <w:rFonts w:ascii="Book Antiqua" w:hAnsi="Book Antiqua"/>
          <w:sz w:val="24"/>
          <w:szCs w:val="24"/>
        </w:rPr>
        <w:t xml:space="preserve">Published by </w:t>
      </w:r>
      <w:proofErr w:type="spellStart"/>
      <w:r w:rsidRPr="00370B67">
        <w:rPr>
          <w:rFonts w:ascii="Book Antiqua" w:hAnsi="Book Antiqua"/>
          <w:sz w:val="24"/>
          <w:szCs w:val="24"/>
        </w:rPr>
        <w:t>Baishideng</w:t>
      </w:r>
      <w:proofErr w:type="spellEnd"/>
      <w:r w:rsidRPr="00370B67">
        <w:rPr>
          <w:rFonts w:ascii="Book Antiqua" w:hAnsi="Book Antiqua"/>
          <w:sz w:val="24"/>
          <w:szCs w:val="24"/>
        </w:rPr>
        <w:t xml:space="preserve"> Publishing Group Inc. All rights reserved.</w:t>
      </w:r>
      <w:bookmarkEnd w:id="75"/>
      <w:bookmarkEnd w:id="76"/>
    </w:p>
    <w:bookmarkEnd w:id="77"/>
    <w:bookmarkEnd w:id="78"/>
    <w:p w:rsidR="005E7E49" w:rsidRPr="00370B67" w:rsidRDefault="005E7E49" w:rsidP="00B547DE">
      <w:pPr>
        <w:tabs>
          <w:tab w:val="left" w:pos="5310"/>
        </w:tabs>
        <w:adjustRightInd w:val="0"/>
        <w:snapToGrid w:val="0"/>
        <w:spacing w:line="360" w:lineRule="auto"/>
        <w:jc w:val="both"/>
        <w:rPr>
          <w:rFonts w:ascii="Book Antiqua" w:hAnsi="Book Antiqua"/>
          <w:color w:val="000000" w:themeColor="text1"/>
          <w:sz w:val="24"/>
          <w:szCs w:val="24"/>
        </w:rPr>
      </w:pPr>
    </w:p>
    <w:p w:rsidR="0028706E" w:rsidRPr="00FF79A8" w:rsidRDefault="0028706E" w:rsidP="00B547DE">
      <w:pPr>
        <w:pStyle w:val="1"/>
        <w:adjustRightInd w:val="0"/>
        <w:snapToGrid w:val="0"/>
        <w:spacing w:line="360" w:lineRule="auto"/>
        <w:jc w:val="both"/>
        <w:rPr>
          <w:rFonts w:ascii="Book Antiqua" w:eastAsia="Malgun Gothic" w:hAnsi="Book Antiqua" w:cs="Times New Roman"/>
          <w:color w:val="000000" w:themeColor="text1"/>
          <w:sz w:val="24"/>
          <w:szCs w:val="24"/>
          <w:lang w:val="en-US" w:eastAsia="ko-KR"/>
        </w:rPr>
      </w:pPr>
      <w:bookmarkStart w:id="79" w:name="OLE_LINK1196"/>
      <w:bookmarkStart w:id="80" w:name="OLE_LINK1154"/>
      <w:bookmarkStart w:id="81" w:name="OLE_LINK1155"/>
      <w:bookmarkStart w:id="82" w:name="OLE_LINK1322"/>
      <w:bookmarkStart w:id="83" w:name="OLE_LINK1044"/>
      <w:bookmarkStart w:id="84" w:name="OLE_LINK1224"/>
      <w:bookmarkStart w:id="85" w:name="OLE_LINK1225"/>
      <w:bookmarkStart w:id="86" w:name="OLE_LINK1634"/>
      <w:bookmarkStart w:id="87" w:name="OLE_LINK1635"/>
      <w:bookmarkStart w:id="88" w:name="OLE_LINK1762"/>
      <w:bookmarkStart w:id="89" w:name="OLE_LINK1763"/>
      <w:bookmarkStart w:id="90" w:name="OLE_LINK1764"/>
      <w:bookmarkStart w:id="91" w:name="OLE_LINK1939"/>
      <w:bookmarkStart w:id="92" w:name="OLE_LINK2194"/>
      <w:bookmarkStart w:id="93" w:name="OLE_LINK2878"/>
      <w:bookmarkStart w:id="94" w:name="OLE_LINK531"/>
      <w:bookmarkStart w:id="95" w:name="OLE_LINK533"/>
      <w:bookmarkStart w:id="96" w:name="OLE_LINK711"/>
      <w:bookmarkStart w:id="97" w:name="OLE_LINK742"/>
      <w:bookmarkStart w:id="98" w:name="OLE_LINK905"/>
      <w:bookmarkStart w:id="99" w:name="OLE_LINK948"/>
      <w:bookmarkStart w:id="100" w:name="OLE_LINK949"/>
      <w:bookmarkStart w:id="101" w:name="OLE_LINK607"/>
      <w:bookmarkStart w:id="102" w:name="OLE_LINK609"/>
      <w:bookmarkStart w:id="103" w:name="OLE_LINK197"/>
      <w:bookmarkStart w:id="104" w:name="OLE_LINK198"/>
      <w:bookmarkStart w:id="105" w:name="OLE_LINK395"/>
      <w:bookmarkStart w:id="106" w:name="OLE_LINK409"/>
      <w:r w:rsidRPr="00370B67">
        <w:rPr>
          <w:rFonts w:ascii="Book Antiqua" w:hAnsi="Book Antiqua" w:cs="Times New Roman"/>
          <w:b/>
          <w:color w:val="000000" w:themeColor="text1"/>
          <w:sz w:val="24"/>
          <w:szCs w:val="24"/>
          <w:highlight w:val="white"/>
          <w:lang w:val="en-US" w:eastAsia="zh-CN"/>
        </w:rPr>
        <w:t>Core tip</w:t>
      </w:r>
      <w:r w:rsidRPr="00FF79A8">
        <w:rPr>
          <w:rFonts w:ascii="Book Antiqua" w:hAnsi="Book Antiqua" w:cs="Times New Roman"/>
          <w:b/>
          <w:color w:val="000000" w:themeColor="text1"/>
          <w:sz w:val="24"/>
          <w:szCs w:val="24"/>
          <w:highlight w:val="white"/>
          <w:lang w:val="en-US" w:eastAsia="zh-CN"/>
        </w:rPr>
        <w: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FF79A8">
        <w:rPr>
          <w:rFonts w:ascii="Book Antiqua" w:hAnsi="Book Antiqua" w:cs="Times New Roman"/>
          <w:b/>
          <w:color w:val="000000" w:themeColor="text1"/>
          <w:sz w:val="24"/>
          <w:szCs w:val="24"/>
          <w:highlight w:val="white"/>
          <w:lang w:val="en-US" w:eastAsia="zh-CN"/>
        </w:rPr>
        <w:t xml:space="preserve"> </w:t>
      </w:r>
      <w:r w:rsidR="008C2656" w:rsidRPr="00FF79A8">
        <w:rPr>
          <w:rFonts w:ascii="Book Antiqua" w:eastAsia="Malgun Gothic" w:hAnsi="Book Antiqua" w:cs="Times New Roman"/>
          <w:color w:val="000000" w:themeColor="text1"/>
          <w:sz w:val="24"/>
          <w:szCs w:val="24"/>
          <w:lang w:val="en-US" w:eastAsia="ko-KR"/>
        </w:rPr>
        <w:t xml:space="preserve">Recently </w:t>
      </w:r>
      <w:r w:rsidR="008C2656" w:rsidRPr="00FF79A8">
        <w:rPr>
          <w:rFonts w:ascii="Book Antiqua" w:hAnsi="Book Antiqua" w:cs="Times New Roman"/>
          <w:color w:val="000000" w:themeColor="text1"/>
          <w:sz w:val="24"/>
          <w:szCs w:val="24"/>
          <w:lang w:val="en-US"/>
        </w:rPr>
        <w:t xml:space="preserve">safety concerns have been raised regarding the risks of </w:t>
      </w:r>
      <w:bookmarkStart w:id="107" w:name="OLE_LINK362"/>
      <w:r w:rsidR="00370B67" w:rsidRPr="00FF79A8">
        <w:rPr>
          <w:rFonts w:ascii="Book Antiqua" w:hAnsi="Book Antiqua"/>
          <w:color w:val="000000" w:themeColor="text1"/>
          <w:sz w:val="24"/>
          <w:szCs w:val="24"/>
          <w:lang w:val="en-US"/>
        </w:rPr>
        <w:t>radiofrequency</w:t>
      </w:r>
      <w:bookmarkEnd w:id="107"/>
      <w:r w:rsidR="00370B67" w:rsidRPr="00FF79A8">
        <w:rPr>
          <w:rFonts w:ascii="Book Antiqua" w:hAnsi="Book Antiqua"/>
          <w:color w:val="000000" w:themeColor="text1"/>
          <w:sz w:val="24"/>
          <w:szCs w:val="24"/>
          <w:lang w:val="en-US"/>
        </w:rPr>
        <w:t xml:space="preserve"> (RF)</w:t>
      </w:r>
      <w:r w:rsidR="00027496" w:rsidRPr="00FF79A8">
        <w:rPr>
          <w:rFonts w:ascii="Book Antiqua" w:eastAsia="Malgun Gothic" w:hAnsi="Book Antiqua" w:cs="Times New Roman"/>
          <w:color w:val="000000" w:themeColor="text1"/>
          <w:sz w:val="24"/>
          <w:szCs w:val="24"/>
          <w:lang w:val="en-US" w:eastAsia="ko-KR"/>
        </w:rPr>
        <w:t xml:space="preserve"> </w:t>
      </w:r>
      <w:r w:rsidR="008C2656" w:rsidRPr="00FF79A8">
        <w:rPr>
          <w:rFonts w:ascii="Book Antiqua" w:hAnsi="Book Antiqua" w:cs="Times New Roman"/>
          <w:color w:val="000000" w:themeColor="text1"/>
          <w:sz w:val="24"/>
          <w:szCs w:val="24"/>
          <w:lang w:val="en-US"/>
        </w:rPr>
        <w:t xml:space="preserve">ablation for perivascular </w:t>
      </w:r>
      <w:r w:rsidR="00370B67" w:rsidRPr="00FF79A8">
        <w:rPr>
          <w:rFonts w:ascii="Book Antiqua" w:hAnsi="Book Antiqua"/>
          <w:color w:val="000000" w:themeColor="text1"/>
          <w:sz w:val="24"/>
          <w:szCs w:val="24"/>
          <w:lang w:val="en-US"/>
        </w:rPr>
        <w:t>hepatocellular carcinoma</w:t>
      </w:r>
      <w:r w:rsidR="00370B67">
        <w:rPr>
          <w:rFonts w:ascii="Book Antiqua" w:hAnsi="Book Antiqua"/>
          <w:color w:val="000000" w:themeColor="text1"/>
          <w:sz w:val="24"/>
          <w:szCs w:val="24"/>
          <w:lang w:val="en-US"/>
        </w:rPr>
        <w:t>s</w:t>
      </w:r>
      <w:r w:rsidR="00370B67" w:rsidRPr="00FF79A8">
        <w:rPr>
          <w:rFonts w:ascii="Book Antiqua" w:hAnsi="Book Antiqua"/>
          <w:color w:val="000000" w:themeColor="text1"/>
          <w:sz w:val="24"/>
          <w:szCs w:val="24"/>
          <w:lang w:val="en-US"/>
        </w:rPr>
        <w:t xml:space="preserve"> (HCC</w:t>
      </w:r>
      <w:r w:rsidR="00370B67">
        <w:rPr>
          <w:rFonts w:ascii="Book Antiqua" w:hAnsi="Book Antiqua"/>
          <w:color w:val="000000" w:themeColor="text1"/>
          <w:sz w:val="24"/>
          <w:szCs w:val="24"/>
          <w:lang w:val="en-US"/>
        </w:rPr>
        <w:t>s</w:t>
      </w:r>
      <w:r w:rsidR="00370B67" w:rsidRPr="00FF79A8">
        <w:rPr>
          <w:rFonts w:ascii="Book Antiqua" w:hAnsi="Book Antiqua"/>
          <w:color w:val="000000" w:themeColor="text1"/>
          <w:sz w:val="24"/>
          <w:szCs w:val="24"/>
          <w:lang w:val="en-US"/>
        </w:rPr>
        <w:t>)</w:t>
      </w:r>
      <w:r w:rsidR="008C2656" w:rsidRPr="00FF79A8">
        <w:rPr>
          <w:rFonts w:ascii="Book Antiqua" w:hAnsi="Book Antiqua" w:cs="Times New Roman"/>
          <w:color w:val="000000" w:themeColor="text1"/>
          <w:sz w:val="24"/>
          <w:szCs w:val="24"/>
          <w:lang w:val="en-US"/>
        </w:rPr>
        <w:t xml:space="preserve">, due to the risks of ischemic complications and intravascular tumor spread during </w:t>
      </w:r>
      <w:r w:rsidR="008C2656" w:rsidRPr="00FF79A8">
        <w:rPr>
          <w:rFonts w:ascii="Book Antiqua" w:hAnsi="Book Antiqua" w:cs="Times New Roman"/>
          <w:color w:val="000000" w:themeColor="text1"/>
          <w:sz w:val="24"/>
          <w:szCs w:val="24"/>
          <w:lang w:val="en-US"/>
        </w:rPr>
        <w:lastRenderedPageBreak/>
        <w:t>treatment.</w:t>
      </w:r>
      <w:r w:rsidR="008C2656" w:rsidRPr="00FF79A8">
        <w:rPr>
          <w:rFonts w:ascii="Book Antiqua" w:eastAsia="Malgun Gothic" w:hAnsi="Book Antiqua" w:cs="Times New Roman"/>
          <w:color w:val="000000" w:themeColor="text1"/>
          <w:sz w:val="24"/>
          <w:szCs w:val="24"/>
          <w:lang w:val="en-US" w:eastAsia="ko-KR"/>
        </w:rPr>
        <w:t xml:space="preserve"> </w:t>
      </w:r>
      <w:r w:rsidR="00027496" w:rsidRPr="00FF79A8">
        <w:rPr>
          <w:rFonts w:ascii="Book Antiqua" w:hAnsi="Book Antiqua"/>
          <w:color w:val="000000" w:themeColor="text1"/>
          <w:sz w:val="24"/>
          <w:szCs w:val="24"/>
          <w:lang w:val="en-US"/>
        </w:rPr>
        <w:t>To overcome these potential risks</w:t>
      </w:r>
      <w:r w:rsidR="00027496" w:rsidRPr="00FF79A8">
        <w:rPr>
          <w:rFonts w:ascii="Book Antiqua" w:eastAsia="Malgun Gothic" w:hAnsi="Book Antiqua"/>
          <w:color w:val="000000" w:themeColor="text1"/>
          <w:sz w:val="24"/>
          <w:szCs w:val="24"/>
          <w:lang w:val="en-US" w:eastAsia="ko-KR"/>
        </w:rPr>
        <w:t xml:space="preserve">, </w:t>
      </w:r>
      <w:r w:rsidR="00027496" w:rsidRPr="00FF79A8">
        <w:rPr>
          <w:rFonts w:ascii="Book Antiqua" w:hAnsi="Book Antiqua"/>
          <w:color w:val="000000" w:themeColor="text1"/>
          <w:sz w:val="24"/>
          <w:szCs w:val="24"/>
          <w:lang w:val="en-US"/>
        </w:rPr>
        <w:t xml:space="preserve">a modified RF ablation technique, cryoablation, combined treatment with </w:t>
      </w:r>
      <w:proofErr w:type="spellStart"/>
      <w:r w:rsidR="00370B67" w:rsidRPr="00FF79A8">
        <w:rPr>
          <w:rFonts w:ascii="Book Antiqua" w:hAnsi="Book Antiqua"/>
          <w:color w:val="000000" w:themeColor="text1"/>
          <w:sz w:val="24"/>
          <w:szCs w:val="24"/>
          <w:lang w:val="en-US"/>
        </w:rPr>
        <w:t>transarterial</w:t>
      </w:r>
      <w:proofErr w:type="spellEnd"/>
      <w:r w:rsidR="00370B67" w:rsidRPr="00FF79A8">
        <w:rPr>
          <w:rFonts w:ascii="Book Antiqua" w:hAnsi="Book Antiqua"/>
          <w:color w:val="000000" w:themeColor="text1"/>
          <w:sz w:val="24"/>
          <w:szCs w:val="24"/>
          <w:lang w:val="en-US"/>
        </w:rPr>
        <w:t xml:space="preserve"> chemoembolization</w:t>
      </w:r>
      <w:r w:rsidR="00027496" w:rsidRPr="00FF79A8">
        <w:rPr>
          <w:rFonts w:ascii="Book Antiqua" w:eastAsia="Malgun Gothic" w:hAnsi="Book Antiqua"/>
          <w:color w:val="000000" w:themeColor="text1"/>
          <w:sz w:val="24"/>
          <w:szCs w:val="24"/>
          <w:lang w:val="en-US" w:eastAsia="ko-KR"/>
        </w:rPr>
        <w:t>, or micr</w:t>
      </w:r>
      <w:r w:rsidR="00057D2E">
        <w:rPr>
          <w:rFonts w:ascii="Book Antiqua" w:eastAsia="Malgun Gothic" w:hAnsi="Book Antiqua"/>
          <w:color w:val="000000" w:themeColor="text1"/>
          <w:sz w:val="24"/>
          <w:szCs w:val="24"/>
          <w:lang w:val="en-US" w:eastAsia="ko-KR"/>
        </w:rPr>
        <w:t>owave ablation could be problem-</w:t>
      </w:r>
      <w:r w:rsidR="00027496" w:rsidRPr="00FF79A8">
        <w:rPr>
          <w:rFonts w:ascii="Book Antiqua" w:eastAsia="Malgun Gothic" w:hAnsi="Book Antiqua"/>
          <w:color w:val="000000" w:themeColor="text1"/>
          <w:sz w:val="24"/>
          <w:szCs w:val="24"/>
          <w:lang w:val="en-US" w:eastAsia="ko-KR"/>
        </w:rPr>
        <w:t>solving tools for the treatment of perivascular HCCs.</w:t>
      </w:r>
      <w:r w:rsidR="00027496" w:rsidRPr="00FF79A8" w:rsidDel="008C2656">
        <w:rPr>
          <w:rFonts w:ascii="Book Antiqua" w:hAnsi="Book Antiqua" w:cs="Times New Roman"/>
          <w:bCs/>
          <w:color w:val="000000" w:themeColor="text1"/>
          <w:sz w:val="24"/>
          <w:szCs w:val="24"/>
          <w:highlight w:val="white"/>
          <w:lang w:val="en-US" w:eastAsia="zh-CN"/>
        </w:rPr>
        <w:t xml:space="preserve"> </w:t>
      </w:r>
      <w:r w:rsidR="00027496" w:rsidRPr="00FF79A8">
        <w:rPr>
          <w:rFonts w:ascii="Book Antiqua" w:hAnsi="Book Antiqua" w:cs="Times New Roman"/>
          <w:bCs/>
          <w:color w:val="000000" w:themeColor="text1"/>
          <w:sz w:val="24"/>
          <w:szCs w:val="24"/>
          <w:lang w:val="en-US" w:eastAsia="zh-CN"/>
        </w:rPr>
        <w:t>However, the effectiveness</w:t>
      </w:r>
      <w:r w:rsidR="00027496" w:rsidRPr="00FF79A8">
        <w:rPr>
          <w:rFonts w:ascii="Book Antiqua" w:eastAsia="Malgun Gothic" w:hAnsi="Book Antiqua" w:cs="Times New Roman"/>
          <w:bCs/>
          <w:color w:val="000000" w:themeColor="text1"/>
          <w:sz w:val="24"/>
          <w:szCs w:val="24"/>
          <w:lang w:val="en-US" w:eastAsia="ko-KR"/>
        </w:rPr>
        <w:t xml:space="preserve"> </w:t>
      </w:r>
      <w:r w:rsidR="00027496" w:rsidRPr="00FF79A8">
        <w:rPr>
          <w:rFonts w:ascii="Book Antiqua" w:hAnsi="Book Antiqua" w:cs="Times New Roman"/>
          <w:bCs/>
          <w:color w:val="000000" w:themeColor="text1"/>
          <w:sz w:val="24"/>
          <w:szCs w:val="24"/>
          <w:lang w:val="en-US" w:eastAsia="zh-CN"/>
        </w:rPr>
        <w:t>of these techniques should be validated</w:t>
      </w:r>
      <w:r w:rsidR="00027496" w:rsidRPr="00FF79A8">
        <w:rPr>
          <w:rFonts w:ascii="Book Antiqua" w:eastAsia="Malgun Gothic" w:hAnsi="Book Antiqua" w:cs="Times New Roman"/>
          <w:bCs/>
          <w:color w:val="000000" w:themeColor="text1"/>
          <w:sz w:val="24"/>
          <w:szCs w:val="24"/>
          <w:lang w:val="en-US" w:eastAsia="ko-KR"/>
        </w:rPr>
        <w:t xml:space="preserve"> </w:t>
      </w:r>
      <w:r w:rsidR="00027496" w:rsidRPr="00FF79A8">
        <w:rPr>
          <w:rFonts w:ascii="Book Antiqua" w:hAnsi="Book Antiqua" w:cs="Times New Roman"/>
          <w:bCs/>
          <w:color w:val="000000" w:themeColor="text1"/>
          <w:sz w:val="24"/>
          <w:szCs w:val="24"/>
          <w:lang w:val="en-US" w:eastAsia="zh-CN"/>
        </w:rPr>
        <w:t xml:space="preserve">with </w:t>
      </w:r>
      <w:r w:rsidR="00027496" w:rsidRPr="00FF79A8">
        <w:rPr>
          <w:rFonts w:ascii="Book Antiqua" w:eastAsia="Malgun Gothic" w:hAnsi="Book Antiqua" w:cs="Times New Roman"/>
          <w:bCs/>
          <w:color w:val="000000" w:themeColor="text1"/>
          <w:sz w:val="24"/>
          <w:szCs w:val="24"/>
          <w:lang w:val="en-US" w:eastAsia="ko-KR"/>
        </w:rPr>
        <w:t xml:space="preserve">further </w:t>
      </w:r>
      <w:r w:rsidR="00027496" w:rsidRPr="00FF79A8">
        <w:rPr>
          <w:rFonts w:ascii="Book Antiqua" w:hAnsi="Book Antiqua" w:cs="Times New Roman"/>
          <w:bCs/>
          <w:color w:val="000000" w:themeColor="text1"/>
          <w:sz w:val="24"/>
          <w:szCs w:val="24"/>
          <w:lang w:val="en-US" w:eastAsia="zh-CN"/>
        </w:rPr>
        <w:t>prospective studies</w:t>
      </w:r>
      <w:r w:rsidR="00027496" w:rsidRPr="00FF79A8">
        <w:rPr>
          <w:rFonts w:ascii="Book Antiqua" w:eastAsia="Malgun Gothic" w:hAnsi="Book Antiqua" w:cs="Times New Roman"/>
          <w:bCs/>
          <w:color w:val="000000" w:themeColor="text1"/>
          <w:sz w:val="24"/>
          <w:szCs w:val="24"/>
          <w:lang w:val="en-US" w:eastAsia="ko-KR"/>
        </w:rPr>
        <w:t xml:space="preserve"> due to </w:t>
      </w:r>
      <w:r w:rsidR="00057D2E">
        <w:rPr>
          <w:rFonts w:ascii="Book Antiqua" w:eastAsia="Malgun Gothic" w:hAnsi="Book Antiqua" w:cs="Times New Roman"/>
          <w:bCs/>
          <w:color w:val="000000" w:themeColor="text1"/>
          <w:sz w:val="24"/>
          <w:szCs w:val="24"/>
          <w:lang w:val="en-US" w:eastAsia="ko-KR"/>
        </w:rPr>
        <w:t xml:space="preserve">the </w:t>
      </w:r>
      <w:r w:rsidR="00027496" w:rsidRPr="00FF79A8">
        <w:rPr>
          <w:rFonts w:ascii="Book Antiqua" w:eastAsia="Malgun Gothic" w:hAnsi="Book Antiqua" w:cs="Times New Roman"/>
          <w:bCs/>
          <w:color w:val="000000" w:themeColor="text1"/>
          <w:sz w:val="24"/>
          <w:szCs w:val="24"/>
          <w:lang w:val="en-US" w:eastAsia="ko-KR"/>
        </w:rPr>
        <w:t>lack of current evidence</w:t>
      </w:r>
      <w:r w:rsidR="00027496" w:rsidRPr="00FF79A8">
        <w:rPr>
          <w:rFonts w:ascii="Book Antiqua" w:hAnsi="Book Antiqua" w:cs="Times New Roman"/>
          <w:bCs/>
          <w:color w:val="000000" w:themeColor="text1"/>
          <w:sz w:val="24"/>
          <w:szCs w:val="24"/>
          <w:lang w:val="en-US" w:eastAsia="zh-CN"/>
        </w:rPr>
        <w:t>.</w:t>
      </w:r>
      <w:r w:rsidR="00027496" w:rsidRPr="00FF79A8" w:rsidDel="008C2656">
        <w:rPr>
          <w:rFonts w:ascii="Book Antiqua" w:hAnsi="Book Antiqua" w:cs="Times New Roman"/>
          <w:bCs/>
          <w:color w:val="000000" w:themeColor="text1"/>
          <w:sz w:val="24"/>
          <w:szCs w:val="24"/>
          <w:highlight w:val="white"/>
          <w:lang w:val="en-US" w:eastAsia="zh-CN"/>
        </w:rPr>
        <w:t xml:space="preserve"> </w:t>
      </w:r>
    </w:p>
    <w:bookmarkEnd w:id="94"/>
    <w:bookmarkEnd w:id="95"/>
    <w:bookmarkEnd w:id="96"/>
    <w:bookmarkEnd w:id="97"/>
    <w:bookmarkEnd w:id="98"/>
    <w:p w:rsidR="0028706E" w:rsidRPr="00FF79A8" w:rsidRDefault="0028706E" w:rsidP="00B547DE">
      <w:pPr>
        <w:adjustRightInd w:val="0"/>
        <w:snapToGrid w:val="0"/>
        <w:spacing w:line="360" w:lineRule="auto"/>
        <w:jc w:val="both"/>
        <w:rPr>
          <w:rFonts w:ascii="Book Antiqua" w:hAnsi="Book Antiqua"/>
          <w:color w:val="000000" w:themeColor="text1"/>
          <w:sz w:val="24"/>
          <w:szCs w:val="24"/>
        </w:rPr>
      </w:pPr>
    </w:p>
    <w:p w:rsidR="0028706E" w:rsidRPr="00FF79A8" w:rsidRDefault="00027496" w:rsidP="00B547DE">
      <w:pPr>
        <w:adjustRightInd w:val="0"/>
        <w:snapToGrid w:val="0"/>
        <w:spacing w:line="360" w:lineRule="auto"/>
        <w:jc w:val="both"/>
        <w:rPr>
          <w:rFonts w:ascii="Book Antiqua" w:hAnsi="Book Antiqua"/>
          <w:color w:val="000000" w:themeColor="text1"/>
          <w:sz w:val="24"/>
          <w:szCs w:val="24"/>
        </w:rPr>
      </w:pPr>
      <w:bookmarkStart w:id="108" w:name="OLE_LINK286"/>
      <w:bookmarkStart w:id="109" w:name="OLE_LINK287"/>
      <w:bookmarkStart w:id="110" w:name="OLE_LINK310"/>
      <w:bookmarkStart w:id="111" w:name="OLE_LINK579"/>
      <w:bookmarkStart w:id="112" w:name="OLE_LINK712"/>
      <w:bookmarkStart w:id="113" w:name="OLE_LINK47"/>
      <w:bookmarkStart w:id="114" w:name="OLE_LINK48"/>
      <w:bookmarkStart w:id="115" w:name="OLE_LINK382"/>
      <w:bookmarkStart w:id="116" w:name="OLE_LINK142"/>
      <w:bookmarkStart w:id="117" w:name="OLE_LINK143"/>
      <w:bookmarkStart w:id="118" w:name="OLE_LINK249"/>
      <w:bookmarkStart w:id="119" w:name="OLE_LINK256"/>
      <w:bookmarkEnd w:id="99"/>
      <w:bookmarkEnd w:id="100"/>
      <w:bookmarkEnd w:id="101"/>
      <w:bookmarkEnd w:id="102"/>
      <w:r w:rsidRPr="00FF79A8">
        <w:rPr>
          <w:rFonts w:ascii="Book Antiqua" w:hAnsi="Book Antiqua"/>
          <w:color w:val="000000" w:themeColor="text1"/>
          <w:sz w:val="24"/>
          <w:szCs w:val="24"/>
        </w:rPr>
        <w:t>Kang TW, Lim HK, Cha DI</w:t>
      </w:r>
      <w:r w:rsidR="00370B67">
        <w:rPr>
          <w:rFonts w:ascii="Book Antiqua" w:hAnsi="Book Antiqua"/>
          <w:color w:val="000000" w:themeColor="text1"/>
          <w:sz w:val="24"/>
          <w:szCs w:val="24"/>
        </w:rPr>
        <w:t>.</w:t>
      </w:r>
      <w:r w:rsidR="0028706E" w:rsidRPr="00FF79A8">
        <w:rPr>
          <w:rFonts w:ascii="Book Antiqua" w:hAnsi="Book Antiqua"/>
          <w:color w:val="000000" w:themeColor="text1"/>
          <w:sz w:val="24"/>
          <w:szCs w:val="24"/>
        </w:rPr>
        <w:t xml:space="preserve"> </w:t>
      </w:r>
      <w:r w:rsidRPr="00FF79A8">
        <w:rPr>
          <w:rFonts w:ascii="Book Antiqua" w:hAnsi="Book Antiqua"/>
          <w:color w:val="000000" w:themeColor="text1"/>
          <w:sz w:val="24"/>
          <w:szCs w:val="24"/>
        </w:rPr>
        <w:t xml:space="preserve">Percutaneous ablation for perivascular hepatocellular carcinoma: Refining the current status based on emerging evidence and future. </w:t>
      </w:r>
      <w:bookmarkStart w:id="120" w:name="OLE_LINK1105"/>
      <w:bookmarkStart w:id="121" w:name="OLE_LINK1107"/>
      <w:r w:rsidR="0028706E" w:rsidRPr="00FF79A8">
        <w:rPr>
          <w:rFonts w:ascii="Book Antiqua" w:hAnsi="Book Antiqua"/>
          <w:i/>
          <w:color w:val="000000" w:themeColor="text1"/>
          <w:sz w:val="24"/>
          <w:szCs w:val="24"/>
        </w:rPr>
        <w:t xml:space="preserve">World J Gastroenterol </w:t>
      </w:r>
      <w:r w:rsidR="0028706E" w:rsidRPr="00FF79A8">
        <w:rPr>
          <w:rFonts w:ascii="Book Antiqua" w:hAnsi="Book Antiqua"/>
          <w:color w:val="000000" w:themeColor="text1"/>
          <w:sz w:val="24"/>
          <w:szCs w:val="24"/>
        </w:rPr>
        <w:t>2018; In press</w:t>
      </w:r>
      <w:bookmarkEnd w:id="103"/>
      <w:bookmarkEnd w:id="104"/>
      <w:bookmarkEnd w:id="105"/>
      <w:bookmarkEnd w:id="106"/>
      <w:bookmarkEnd w:id="108"/>
      <w:bookmarkEnd w:id="109"/>
      <w:bookmarkEnd w:id="110"/>
      <w:bookmarkEnd w:id="111"/>
      <w:bookmarkEnd w:id="112"/>
      <w:bookmarkEnd w:id="113"/>
      <w:bookmarkEnd w:id="114"/>
      <w:bookmarkEnd w:id="115"/>
      <w:bookmarkEnd w:id="120"/>
      <w:bookmarkEnd w:id="121"/>
    </w:p>
    <w:bookmarkEnd w:id="116"/>
    <w:bookmarkEnd w:id="117"/>
    <w:bookmarkEnd w:id="118"/>
    <w:bookmarkEnd w:id="119"/>
    <w:p w:rsidR="0028706E" w:rsidRPr="00FF79A8" w:rsidRDefault="0028706E" w:rsidP="00B547DE">
      <w:pPr>
        <w:adjustRightInd w:val="0"/>
        <w:snapToGrid w:val="0"/>
        <w:spacing w:line="360" w:lineRule="auto"/>
        <w:jc w:val="both"/>
        <w:rPr>
          <w:rFonts w:ascii="Book Antiqua" w:hAnsi="Book Antiqua"/>
          <w:b/>
          <w:color w:val="000000" w:themeColor="text1"/>
          <w:sz w:val="24"/>
          <w:szCs w:val="24"/>
        </w:rPr>
      </w:pPr>
      <w:r w:rsidRPr="00FF79A8">
        <w:rPr>
          <w:rFonts w:ascii="Book Antiqua" w:hAnsi="Book Antiqua"/>
          <w:b/>
          <w:color w:val="000000" w:themeColor="text1"/>
          <w:sz w:val="24"/>
          <w:szCs w:val="24"/>
        </w:rPr>
        <w:br w:type="page"/>
      </w:r>
    </w:p>
    <w:p w:rsidR="007F31F1" w:rsidRPr="00FF79A8" w:rsidRDefault="0028706E" w:rsidP="009E27E7">
      <w:pPr>
        <w:tabs>
          <w:tab w:val="left" w:pos="5310"/>
        </w:tabs>
        <w:adjustRightInd w:val="0"/>
        <w:snapToGrid w:val="0"/>
        <w:spacing w:line="360" w:lineRule="auto"/>
        <w:jc w:val="both"/>
        <w:outlineLvl w:val="0"/>
        <w:rPr>
          <w:rFonts w:ascii="Book Antiqua" w:hAnsi="Book Antiqua"/>
          <w:b/>
          <w:color w:val="000000" w:themeColor="text1"/>
          <w:sz w:val="24"/>
          <w:szCs w:val="24"/>
        </w:rPr>
      </w:pPr>
      <w:r w:rsidRPr="00FF79A8">
        <w:rPr>
          <w:rFonts w:ascii="Book Antiqua" w:hAnsi="Book Antiqua"/>
          <w:b/>
          <w:color w:val="000000" w:themeColor="text1"/>
          <w:sz w:val="24"/>
          <w:szCs w:val="24"/>
        </w:rPr>
        <w:lastRenderedPageBreak/>
        <w:t>INTRODUCTION</w:t>
      </w:r>
    </w:p>
    <w:p w:rsidR="005E7E49" w:rsidRPr="00FF79A8" w:rsidRDefault="00B1277E" w:rsidP="00B547DE">
      <w:pPr>
        <w:tabs>
          <w:tab w:val="left" w:pos="5310"/>
        </w:tabs>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t>Image-guided tumor ablation is an evolving and growing treatment option for patients with hepatocellular carcinoma (HCC). This local treatment offers significant advantages</w:t>
      </w:r>
      <w:r w:rsidR="002C2BF4"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as it is less invasive than surgery and </w:t>
      </w:r>
      <w:r w:rsidR="002C2BF4" w:rsidRPr="00FF79A8">
        <w:rPr>
          <w:rFonts w:ascii="Book Antiqua" w:hAnsi="Book Antiqua"/>
          <w:color w:val="000000" w:themeColor="text1"/>
          <w:sz w:val="24"/>
          <w:szCs w:val="24"/>
        </w:rPr>
        <w:t xml:space="preserve">demonstrates </w:t>
      </w:r>
      <w:r w:rsidRPr="00FF79A8">
        <w:rPr>
          <w:rFonts w:ascii="Book Antiqua" w:hAnsi="Book Antiqua"/>
          <w:color w:val="000000" w:themeColor="text1"/>
          <w:sz w:val="24"/>
          <w:szCs w:val="24"/>
        </w:rPr>
        <w:t>a low risk of major complications</w:t>
      </w:r>
      <w:r w:rsidR="00F34900" w:rsidRPr="00FF79A8">
        <w:rPr>
          <w:rFonts w:ascii="Book Antiqua" w:hAnsi="Book Antiqua"/>
          <w:color w:val="000000" w:themeColor="text1"/>
          <w:sz w:val="24"/>
          <w:szCs w:val="24"/>
        </w:rPr>
        <w:fldChar w:fldCharType="begin"/>
      </w:r>
      <w:r w:rsidR="00F05A45" w:rsidRPr="00FF79A8">
        <w:rPr>
          <w:rFonts w:ascii="Book Antiqua" w:hAnsi="Book Antiqua"/>
          <w:color w:val="000000" w:themeColor="text1"/>
          <w:sz w:val="24"/>
          <w:szCs w:val="24"/>
        </w:rPr>
        <w:instrText xml:space="preserve"> ADDIN EN.CITE &lt;EndNote&gt;&lt;Cite&gt;&lt;Author&gt;European Association for the Study of the Liver. Electronic address&lt;/Author&gt;&lt;Year&gt;2018&lt;/Year&gt;&lt;RecNum&gt;1&lt;/RecNum&gt;&lt;DisplayText&gt;&lt;style face="superscript"&gt;[1]&lt;/style&gt;&lt;/DisplayText&gt;&lt;record&gt;&lt;rec-number&gt;1&lt;/rec-number&gt;&lt;foreign-keys&gt;&lt;key app="EN" db-id="295wd0es90wvz3efsrovszth29drxfx5p5e5"&gt;1&lt;/key&gt;&lt;/foreign-keys&gt;&lt;ref-type name="Journal Article"&gt;17&lt;/ref-type&gt;&lt;contributors&gt;&lt;authors&gt;&lt;author&gt;European Association for the Study of the Liver. Electronic address, easloffice easloffice eu&lt;/author&gt;&lt;author&gt;European Association for the Study of the, Liver&lt;/author&gt;&lt;/authors&gt;&lt;/contributors&gt;&lt;titles&gt;&lt;title&gt;EASL Clinical Practice Guidelines: Management of hepatocellular carcinoma&lt;/title&gt;&lt;secondary-title&gt;J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182-236&lt;/pages&gt;&lt;volume&gt;69&lt;/volume&gt;&lt;number&gt;1&lt;/number&gt;&lt;dates&gt;&lt;year&gt;2018&lt;/year&gt;&lt;pub-dates&gt;&lt;date&gt;Jul&lt;/date&gt;&lt;/pub-dates&gt;&lt;/dates&gt;&lt;isbn&gt;1600-0641 (Electronic)&amp;#xD;0168-8278 (Linking)&lt;/isbn&gt;&lt;accession-num&gt;29628281&lt;/accession-num&gt;&lt;urls&gt;&lt;related-urls&gt;&lt;url&gt;http://www.ncbi.nlm.nih.gov/pubmed/29628281&lt;/url&gt;&lt;/related-urls&gt;&lt;/urls&gt;&lt;electronic-resource-num&gt;10.1016/j.jhep.2018.03.019&lt;/electronic-resource-num&gt;&lt;/record&gt;&lt;/Cite&gt;&lt;/EndNote&gt;</w:instrText>
      </w:r>
      <w:r w:rsidR="00F34900" w:rsidRPr="00FF79A8">
        <w:rPr>
          <w:rFonts w:ascii="Book Antiqua" w:hAnsi="Book Antiqua"/>
          <w:color w:val="000000" w:themeColor="text1"/>
          <w:sz w:val="24"/>
          <w:szCs w:val="24"/>
        </w:rPr>
        <w:fldChar w:fldCharType="separate"/>
      </w:r>
      <w:r w:rsidR="00F05A45" w:rsidRPr="00FF79A8">
        <w:rPr>
          <w:rFonts w:ascii="Book Antiqua" w:hAnsi="Book Antiqua"/>
          <w:color w:val="000000" w:themeColor="text1"/>
          <w:sz w:val="24"/>
          <w:szCs w:val="24"/>
          <w:vertAlign w:val="superscript"/>
        </w:rPr>
        <w:t>[</w:t>
      </w:r>
      <w:hyperlink w:anchor="_ENREF_1" w:tooltip="European Association for the Study of the Liver. Electronic address, 2018 #1" w:history="1">
        <w:r w:rsidR="00932AB3" w:rsidRPr="00FF79A8">
          <w:rPr>
            <w:rFonts w:ascii="Book Antiqua" w:hAnsi="Book Antiqua"/>
            <w:color w:val="000000" w:themeColor="text1"/>
            <w:sz w:val="24"/>
            <w:szCs w:val="24"/>
            <w:vertAlign w:val="superscript"/>
          </w:rPr>
          <w:t>1</w:t>
        </w:r>
      </w:hyperlink>
      <w:r w:rsidR="00F05A45" w:rsidRPr="00FF79A8">
        <w:rPr>
          <w:rFonts w:ascii="Book Antiqua" w:hAnsi="Book Antiqua"/>
          <w:color w:val="000000" w:themeColor="text1"/>
          <w:sz w:val="24"/>
          <w:szCs w:val="24"/>
          <w:vertAlign w:val="superscript"/>
        </w:rPr>
        <w:t>]</w:t>
      </w:r>
      <w:r w:rsidR="00F34900" w:rsidRPr="00FF79A8">
        <w:rPr>
          <w:rFonts w:ascii="Book Antiqua" w:hAnsi="Book Antiqua"/>
          <w:color w:val="000000" w:themeColor="text1"/>
          <w:sz w:val="24"/>
          <w:szCs w:val="24"/>
        </w:rPr>
        <w:fldChar w:fldCharType="end"/>
      </w:r>
      <w:r w:rsidR="0028706E"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w:t>
      </w:r>
      <w:r w:rsidR="000E1DAE" w:rsidRPr="00FF79A8">
        <w:rPr>
          <w:rFonts w:ascii="Book Antiqua" w:hAnsi="Book Antiqua"/>
          <w:color w:val="000000" w:themeColor="text1"/>
          <w:sz w:val="24"/>
          <w:szCs w:val="24"/>
        </w:rPr>
        <w:t>In contrast to surgical resection</w:t>
      </w:r>
      <w:r w:rsidR="00A5094F" w:rsidRPr="00FF79A8">
        <w:rPr>
          <w:rFonts w:ascii="Book Antiqua" w:hAnsi="Book Antiqua"/>
          <w:color w:val="000000" w:themeColor="text1"/>
          <w:sz w:val="24"/>
          <w:szCs w:val="24"/>
        </w:rPr>
        <w:t xml:space="preserve"> </w:t>
      </w:r>
      <w:r w:rsidR="002C2BF4" w:rsidRPr="00FF79A8">
        <w:rPr>
          <w:rFonts w:ascii="Book Antiqua" w:hAnsi="Book Antiqua"/>
          <w:color w:val="000000" w:themeColor="text1"/>
          <w:sz w:val="24"/>
          <w:szCs w:val="24"/>
        </w:rPr>
        <w:t xml:space="preserve">with </w:t>
      </w:r>
      <w:r w:rsidR="00A5094F" w:rsidRPr="00FF79A8">
        <w:rPr>
          <w:rFonts w:ascii="Book Antiqua" w:hAnsi="Book Antiqua"/>
          <w:color w:val="000000" w:themeColor="text1"/>
          <w:sz w:val="24"/>
          <w:szCs w:val="24"/>
        </w:rPr>
        <w:t>a laparoscopic or open approach, tumor location is a</w:t>
      </w:r>
      <w:r w:rsidR="005E7E49" w:rsidRPr="00FF79A8">
        <w:rPr>
          <w:rFonts w:ascii="Book Antiqua" w:hAnsi="Book Antiqua"/>
          <w:color w:val="000000" w:themeColor="text1"/>
          <w:sz w:val="24"/>
          <w:szCs w:val="24"/>
        </w:rPr>
        <w:t xml:space="preserve"> crucial </w:t>
      </w:r>
      <w:r w:rsidR="00A5094F" w:rsidRPr="00FF79A8">
        <w:rPr>
          <w:rFonts w:ascii="Book Antiqua" w:hAnsi="Book Antiqua"/>
          <w:color w:val="000000" w:themeColor="text1"/>
          <w:sz w:val="24"/>
          <w:szCs w:val="24"/>
        </w:rPr>
        <w:t xml:space="preserve">factor in the outcomes of </w:t>
      </w:r>
      <w:r w:rsidR="00F05A45" w:rsidRPr="00FF79A8">
        <w:rPr>
          <w:rFonts w:ascii="Book Antiqua" w:hAnsi="Book Antiqua"/>
          <w:color w:val="000000" w:themeColor="text1"/>
          <w:sz w:val="24"/>
          <w:szCs w:val="24"/>
        </w:rPr>
        <w:t>local ablation therapy</w:t>
      </w:r>
      <w:r w:rsidR="00A5094F" w:rsidRPr="00FF79A8">
        <w:rPr>
          <w:rFonts w:ascii="Book Antiqua" w:hAnsi="Book Antiqua"/>
          <w:color w:val="000000" w:themeColor="text1"/>
          <w:sz w:val="24"/>
          <w:szCs w:val="24"/>
        </w:rPr>
        <w:t xml:space="preserve">, because it is </w:t>
      </w:r>
      <w:r w:rsidR="002C2BF4" w:rsidRPr="00FF79A8">
        <w:rPr>
          <w:rFonts w:ascii="Book Antiqua" w:hAnsi="Book Antiqua"/>
          <w:color w:val="000000" w:themeColor="text1"/>
          <w:sz w:val="24"/>
          <w:szCs w:val="24"/>
        </w:rPr>
        <w:t xml:space="preserve">primarily </w:t>
      </w:r>
      <w:r w:rsidR="00A5094F" w:rsidRPr="00FF79A8">
        <w:rPr>
          <w:rFonts w:ascii="Book Antiqua" w:hAnsi="Book Antiqua"/>
          <w:color w:val="000000" w:themeColor="text1"/>
          <w:sz w:val="24"/>
          <w:szCs w:val="24"/>
        </w:rPr>
        <w:t xml:space="preserve">performed </w:t>
      </w:r>
      <w:r w:rsidR="002C2BF4" w:rsidRPr="00FF79A8">
        <w:rPr>
          <w:rFonts w:ascii="Book Antiqua" w:hAnsi="Book Antiqua"/>
          <w:color w:val="000000" w:themeColor="text1"/>
          <w:sz w:val="24"/>
          <w:szCs w:val="24"/>
        </w:rPr>
        <w:t xml:space="preserve">by </w:t>
      </w:r>
      <w:r w:rsidR="00A5094F" w:rsidRPr="00FF79A8">
        <w:rPr>
          <w:rFonts w:ascii="Book Antiqua" w:hAnsi="Book Antiqua"/>
          <w:color w:val="000000" w:themeColor="text1"/>
          <w:sz w:val="24"/>
          <w:szCs w:val="24"/>
        </w:rPr>
        <w:t>using a percutaneous approach for minimal invasiveness</w:t>
      </w:r>
      <w:r w:rsidR="00F34900" w:rsidRPr="00FF79A8">
        <w:rPr>
          <w:rFonts w:ascii="Book Antiqua" w:hAnsi="Book Antiqua"/>
          <w:color w:val="000000" w:themeColor="text1"/>
          <w:sz w:val="24"/>
          <w:szCs w:val="24"/>
        </w:rPr>
        <w:fldChar w:fldCharType="begin"/>
      </w:r>
      <w:r w:rsidR="00ED034F" w:rsidRPr="00FF79A8">
        <w:rPr>
          <w:rFonts w:ascii="Book Antiqua" w:hAnsi="Book Antiqua"/>
          <w:color w:val="000000" w:themeColor="text1"/>
          <w:sz w:val="24"/>
          <w:szCs w:val="24"/>
        </w:rPr>
        <w:instrText xml:space="preserve"> ADDIN EN.CITE &lt;EndNote&gt;&lt;Cite&gt;&lt;Author&gt;Mulier&lt;/Author&gt;&lt;Year&gt;2005&lt;/Year&gt;&lt;RecNum&gt;4&lt;/RecNum&gt;&lt;DisplayText&gt;&lt;style face="superscript"&gt;[2]&lt;/style&gt;&lt;/DisplayText&gt;&lt;record&gt;&lt;rec-number&gt;4&lt;/rec-number&gt;&lt;foreign-keys&gt;&lt;key app="EN" db-id="295wd0es90wvz3efsrovszth29drxfx5p5e5"&gt;4&lt;/key&gt;&lt;/foreign-keys&gt;&lt;ref-type name="Journal Article"&gt;17&lt;/ref-type&gt;&lt;contributors&gt;&lt;authors&gt;&lt;author&gt;Mulier, S.&lt;/author&gt;&lt;author&gt;Ni, Y.&lt;/author&gt;&lt;author&gt;Jamart, J.&lt;/author&gt;&lt;author&gt;Ruers, T.&lt;/author&gt;&lt;author&gt;Marchal, G.&lt;/author&gt;&lt;author&gt;Michel, L.&lt;/author&gt;&lt;/authors&gt;&lt;/contributors&gt;&lt;auth-address&gt;Department of Surgery, University Hospital of Mont-Godinne, Catholic University of Louvain, Yvoir, Belgium.&lt;/auth-address&gt;&lt;titles&gt;&lt;title&gt;Local recurrence after hepatic radiofrequency coagulation: multivariate meta-analysis and review of contributing factors&lt;/title&gt;&lt;secondary-title&gt;Ann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surgery&lt;/abbr-1&gt;&lt;/alt-periodical&gt;&lt;pages&gt;158-71&lt;/pages&gt;&lt;volume&gt;242&lt;/volume&gt;&lt;number&gt;2&lt;/number&gt;&lt;keywords&gt;&lt;keyword&gt;*Catheter Ablation&lt;/keyword&gt;&lt;keyword&gt;Follow-Up Studies&lt;/keyword&gt;&lt;keyword&gt;Humans&lt;/keyword&gt;&lt;keyword&gt;Laparoscopy&lt;/keyword&gt;&lt;keyword&gt;Laparotomy&lt;/keyword&gt;&lt;keyword&gt;Liver Neoplasms/*surgery&lt;/keyword&gt;&lt;keyword&gt;Multivariate Analysis&lt;/keyword&gt;&lt;keyword&gt;Neoplasm Metastasis&lt;/keyword&gt;&lt;keyword&gt;*Neoplasm Recurrence, Local&lt;/keyword&gt;&lt;keyword&gt;Treatment Outcome&lt;/keyword&gt;&lt;/keywords&gt;&lt;dates&gt;&lt;year&gt;2005&lt;/year&gt;&lt;pub-dates&gt;&lt;date&gt;Aug&lt;/date&gt;&lt;/pub-dates&gt;&lt;/dates&gt;&lt;isbn&gt;0003-4932 (Print)&amp;#xD;0003-4932 (Linking)&lt;/isbn&gt;&lt;accession-num&gt;16041205&lt;/accession-num&gt;&lt;urls&gt;&lt;related-urls&gt;&lt;url&gt;http://www.ncbi.nlm.nih.gov/pubmed/16041205&lt;/url&gt;&lt;/related-urls&gt;&lt;/urls&gt;&lt;custom2&gt;1357720&lt;/custom2&gt;&lt;/record&gt;&lt;/Cite&gt;&lt;/EndNote&gt;</w:instrText>
      </w:r>
      <w:r w:rsidR="00F34900" w:rsidRPr="00FF79A8">
        <w:rPr>
          <w:rFonts w:ascii="Book Antiqua" w:hAnsi="Book Antiqua"/>
          <w:color w:val="000000" w:themeColor="text1"/>
          <w:sz w:val="24"/>
          <w:szCs w:val="24"/>
        </w:rPr>
        <w:fldChar w:fldCharType="separate"/>
      </w:r>
      <w:r w:rsidR="00F05A45" w:rsidRPr="00FF79A8">
        <w:rPr>
          <w:rFonts w:ascii="Book Antiqua" w:hAnsi="Book Antiqua"/>
          <w:color w:val="000000" w:themeColor="text1"/>
          <w:sz w:val="24"/>
          <w:szCs w:val="24"/>
          <w:vertAlign w:val="superscript"/>
        </w:rPr>
        <w:t>[</w:t>
      </w:r>
      <w:hyperlink w:anchor="_ENREF_2" w:tooltip="Mulier, 2005 #4" w:history="1">
        <w:r w:rsidR="00932AB3" w:rsidRPr="00FF79A8">
          <w:rPr>
            <w:rFonts w:ascii="Book Antiqua" w:hAnsi="Book Antiqua"/>
            <w:color w:val="000000" w:themeColor="text1"/>
            <w:sz w:val="24"/>
            <w:szCs w:val="24"/>
            <w:vertAlign w:val="superscript"/>
          </w:rPr>
          <w:t>2</w:t>
        </w:r>
      </w:hyperlink>
      <w:r w:rsidR="00F05A45" w:rsidRPr="00FF79A8">
        <w:rPr>
          <w:rFonts w:ascii="Book Antiqua" w:hAnsi="Book Antiqua"/>
          <w:color w:val="000000" w:themeColor="text1"/>
          <w:sz w:val="24"/>
          <w:szCs w:val="24"/>
          <w:vertAlign w:val="superscript"/>
        </w:rPr>
        <w:t>]</w:t>
      </w:r>
      <w:r w:rsidR="00F34900"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A5094F" w:rsidRPr="00FF79A8">
        <w:rPr>
          <w:rFonts w:ascii="Book Antiqua" w:hAnsi="Book Antiqua"/>
          <w:color w:val="000000" w:themeColor="text1"/>
          <w:sz w:val="24"/>
          <w:szCs w:val="24"/>
        </w:rPr>
        <w:t xml:space="preserve"> </w:t>
      </w:r>
    </w:p>
    <w:p w:rsidR="002916F8" w:rsidRPr="00FF79A8" w:rsidRDefault="00E41FAF" w:rsidP="00B547DE">
      <w:pPr>
        <w:tabs>
          <w:tab w:val="left" w:pos="5310"/>
        </w:tabs>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A5094F" w:rsidRPr="00FF79A8">
        <w:rPr>
          <w:rFonts w:ascii="Book Antiqua" w:hAnsi="Book Antiqua"/>
          <w:color w:val="000000" w:themeColor="text1"/>
          <w:sz w:val="24"/>
          <w:szCs w:val="24"/>
        </w:rPr>
        <w:t xml:space="preserve">Although ablation technology has evolved and grown rapidly during the past </w:t>
      </w:r>
      <w:r w:rsidR="00F05A45" w:rsidRPr="00FF79A8">
        <w:rPr>
          <w:rFonts w:ascii="Book Antiqua" w:hAnsi="Book Antiqua"/>
          <w:color w:val="000000" w:themeColor="text1"/>
          <w:sz w:val="24"/>
          <w:szCs w:val="24"/>
        </w:rPr>
        <w:t>decades</w:t>
      </w:r>
      <w:r w:rsidR="00BE44F8" w:rsidRPr="00FF79A8">
        <w:rPr>
          <w:rFonts w:ascii="Book Antiqua" w:hAnsi="Book Antiqua"/>
          <w:color w:val="000000" w:themeColor="text1"/>
          <w:sz w:val="24"/>
          <w:szCs w:val="24"/>
        </w:rPr>
        <w:t>, such</w:t>
      </w:r>
      <w:r w:rsidR="00F05A45" w:rsidRPr="00FF79A8">
        <w:rPr>
          <w:rFonts w:ascii="Book Antiqua" w:hAnsi="Book Antiqua"/>
          <w:color w:val="000000" w:themeColor="text1"/>
          <w:sz w:val="24"/>
          <w:szCs w:val="24"/>
        </w:rPr>
        <w:t xml:space="preserve"> </w:t>
      </w:r>
      <w:r w:rsidR="00A5094F" w:rsidRPr="00FF79A8">
        <w:rPr>
          <w:rFonts w:ascii="Book Antiqua" w:hAnsi="Book Antiqua"/>
          <w:color w:val="000000" w:themeColor="text1"/>
          <w:sz w:val="24"/>
          <w:szCs w:val="24"/>
        </w:rPr>
        <w:t xml:space="preserve">that </w:t>
      </w:r>
      <w:r w:rsidR="00BE44F8" w:rsidRPr="00FF79A8">
        <w:rPr>
          <w:rFonts w:ascii="Book Antiqua" w:hAnsi="Book Antiqua"/>
          <w:color w:val="000000" w:themeColor="text1"/>
          <w:sz w:val="24"/>
          <w:szCs w:val="24"/>
        </w:rPr>
        <w:t xml:space="preserve">it </w:t>
      </w:r>
      <w:r w:rsidR="00A5094F" w:rsidRPr="00FF79A8">
        <w:rPr>
          <w:rFonts w:ascii="Book Antiqua" w:hAnsi="Book Antiqua"/>
          <w:color w:val="000000" w:themeColor="text1"/>
          <w:sz w:val="24"/>
          <w:szCs w:val="24"/>
        </w:rPr>
        <w:t>can help improve clinical outcomes and safety profiles</w:t>
      </w:r>
      <w:r w:rsidR="00F34900" w:rsidRPr="00FF79A8">
        <w:rPr>
          <w:rFonts w:ascii="Book Antiqua" w:hAnsi="Book Antiqua"/>
          <w:color w:val="000000" w:themeColor="text1"/>
          <w:sz w:val="24"/>
          <w:szCs w:val="24"/>
        </w:rPr>
        <w:fldChar w:fldCharType="begin"/>
      </w:r>
      <w:r w:rsidR="00F05A45" w:rsidRPr="00FF79A8">
        <w:rPr>
          <w:rFonts w:ascii="Book Antiqua" w:hAnsi="Book Antiqua"/>
          <w:color w:val="000000" w:themeColor="text1"/>
          <w:sz w:val="24"/>
          <w:szCs w:val="24"/>
        </w:rPr>
        <w:instrText xml:space="preserve"> ADDIN EN.CITE &lt;EndNote&gt;&lt;Cite&gt;&lt;Author&gt;Kang&lt;/Author&gt;&lt;Year&gt;2015&lt;/Year&gt;&lt;RecNum&gt;5&lt;/RecNum&gt;&lt;DisplayText&gt;&lt;style face="superscript"&gt;[3]&lt;/style&gt;&lt;/DisplayText&gt;&lt;record&gt;&lt;rec-number&gt;5&lt;/rec-number&gt;&lt;foreign-keys&gt;&lt;key app="EN" db-id="295wd0es90wvz3efsrovszth29drxfx5p5e5"&gt;5&lt;/key&gt;&lt;/foreign-keys&gt;&lt;ref-type name="Journal Article"&gt;17&lt;/ref-type&gt;&lt;contributors&gt;&lt;authors&gt;&lt;author&gt;Kang, T. W.&lt;/author&gt;&lt;author&gt;Rhim, H.&lt;/author&gt;&lt;/authors&gt;&lt;/contributors&gt;&lt;auth-address&gt;Department of Radiology and Center for Imaging Science, Samsung Medical Center, Sungkyunkwan University School of Medicine, Seoul, Republic of Korea.&lt;/auth-address&gt;&lt;titles&gt;&lt;title&gt;Recent Advances in Tumor Ablation for Hepatocellular Carcinoma&lt;/title&gt;&lt;secondary-title&gt;Liver Cancer&lt;/secondary-title&gt;&lt;alt-title&gt;Liver cancer&lt;/alt-title&gt;&lt;/titles&gt;&lt;periodical&gt;&lt;full-title&gt;Liver Cancer&lt;/full-title&gt;&lt;abbr-1&gt;Liver cancer&lt;/abbr-1&gt;&lt;/periodical&gt;&lt;alt-periodical&gt;&lt;full-title&gt;Liver Cancer&lt;/full-title&gt;&lt;abbr-1&gt;Liver cancer&lt;/abbr-1&gt;&lt;/alt-periodical&gt;&lt;pages&gt;176-87&lt;/pages&gt;&lt;volume&gt;4&lt;/volume&gt;&lt;number&gt;3&lt;/number&gt;&lt;dates&gt;&lt;year&gt;2015&lt;/year&gt;&lt;pub-dates&gt;&lt;date&gt;Sep&lt;/date&gt;&lt;/pub-dates&gt;&lt;/dates&gt;&lt;isbn&gt;2235-1795 (Print)&amp;#xD;1664-5553 (Linking)&lt;/isbn&gt;&lt;accession-num&gt;26674766&lt;/accession-num&gt;&lt;urls&gt;&lt;related-urls&gt;&lt;url&gt;http://www.ncbi.nlm.nih.gov/pubmed/26674766&lt;/url&gt;&lt;/related-urls&gt;&lt;/urls&gt;&lt;custom2&gt;4608649&lt;/custom2&gt;&lt;electronic-resource-num&gt;10.1159/000367740&lt;/electronic-resource-num&gt;&lt;/record&gt;&lt;/Cite&gt;&lt;/EndNote&gt;</w:instrText>
      </w:r>
      <w:r w:rsidR="00F34900" w:rsidRPr="00FF79A8">
        <w:rPr>
          <w:rFonts w:ascii="Book Antiqua" w:hAnsi="Book Antiqua"/>
          <w:color w:val="000000" w:themeColor="text1"/>
          <w:sz w:val="24"/>
          <w:szCs w:val="24"/>
        </w:rPr>
        <w:fldChar w:fldCharType="separate"/>
      </w:r>
      <w:r w:rsidR="00F05A45" w:rsidRPr="00FF79A8">
        <w:rPr>
          <w:rFonts w:ascii="Book Antiqua" w:hAnsi="Book Antiqua"/>
          <w:color w:val="000000" w:themeColor="text1"/>
          <w:sz w:val="24"/>
          <w:szCs w:val="24"/>
          <w:vertAlign w:val="superscript"/>
        </w:rPr>
        <w:t>[</w:t>
      </w:r>
      <w:hyperlink w:anchor="_ENREF_3" w:tooltip="Kang, 2015 #5" w:history="1">
        <w:r w:rsidR="00932AB3" w:rsidRPr="00FF79A8">
          <w:rPr>
            <w:rFonts w:ascii="Book Antiqua" w:hAnsi="Book Antiqua"/>
            <w:color w:val="000000" w:themeColor="text1"/>
            <w:sz w:val="24"/>
            <w:szCs w:val="24"/>
            <w:vertAlign w:val="superscript"/>
          </w:rPr>
          <w:t>3</w:t>
        </w:r>
      </w:hyperlink>
      <w:r w:rsidR="00F05A45" w:rsidRPr="00FF79A8">
        <w:rPr>
          <w:rFonts w:ascii="Book Antiqua" w:hAnsi="Book Antiqua"/>
          <w:color w:val="000000" w:themeColor="text1"/>
          <w:sz w:val="24"/>
          <w:szCs w:val="24"/>
          <w:vertAlign w:val="superscript"/>
        </w:rPr>
        <w:t>]</w:t>
      </w:r>
      <w:r w:rsidR="00F34900"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A5094F" w:rsidRPr="00FF79A8">
        <w:rPr>
          <w:rFonts w:ascii="Book Antiqua" w:hAnsi="Book Antiqua"/>
          <w:color w:val="000000" w:themeColor="text1"/>
          <w:sz w:val="24"/>
          <w:szCs w:val="24"/>
        </w:rPr>
        <w:t xml:space="preserve"> high-risk locations of HCC adjacent to extrahepatic vital organs or large intrahepatic </w:t>
      </w:r>
      <w:r w:rsidR="007F1A1B" w:rsidRPr="00FF79A8">
        <w:rPr>
          <w:rFonts w:ascii="Book Antiqua" w:hAnsi="Book Antiqua"/>
          <w:color w:val="000000" w:themeColor="text1"/>
          <w:sz w:val="24"/>
          <w:szCs w:val="24"/>
        </w:rPr>
        <w:t xml:space="preserve">vessels </w:t>
      </w:r>
      <w:r w:rsidR="00BE44F8" w:rsidRPr="00FF79A8">
        <w:rPr>
          <w:rFonts w:ascii="Book Antiqua" w:hAnsi="Book Antiqua"/>
          <w:color w:val="000000" w:themeColor="text1"/>
          <w:sz w:val="24"/>
          <w:szCs w:val="24"/>
        </w:rPr>
        <w:t xml:space="preserve">exhibit </w:t>
      </w:r>
      <w:r w:rsidR="007F1A1B" w:rsidRPr="00FF79A8">
        <w:rPr>
          <w:rFonts w:ascii="Book Antiqua" w:hAnsi="Book Antiqua"/>
          <w:color w:val="000000" w:themeColor="text1"/>
          <w:sz w:val="24"/>
          <w:szCs w:val="24"/>
        </w:rPr>
        <w:t>increase</w:t>
      </w:r>
      <w:r w:rsidR="00BE44F8" w:rsidRPr="00FF79A8">
        <w:rPr>
          <w:rFonts w:ascii="Book Antiqua" w:hAnsi="Book Antiqua"/>
          <w:color w:val="000000" w:themeColor="text1"/>
          <w:sz w:val="24"/>
          <w:szCs w:val="24"/>
        </w:rPr>
        <w:t>d</w:t>
      </w:r>
      <w:r w:rsidR="00A5094F" w:rsidRPr="00FF79A8">
        <w:rPr>
          <w:rFonts w:ascii="Book Antiqua" w:hAnsi="Book Antiqua"/>
          <w:color w:val="000000" w:themeColor="text1"/>
          <w:sz w:val="24"/>
          <w:szCs w:val="24"/>
        </w:rPr>
        <w:t xml:space="preserve"> </w:t>
      </w:r>
      <w:r w:rsidR="007F1A1B" w:rsidRPr="00FF79A8">
        <w:rPr>
          <w:rFonts w:ascii="Book Antiqua" w:hAnsi="Book Antiqua"/>
          <w:color w:val="000000" w:themeColor="text1"/>
          <w:sz w:val="24"/>
          <w:szCs w:val="24"/>
        </w:rPr>
        <w:t>risk</w:t>
      </w:r>
      <w:r w:rsidR="00BE44F8" w:rsidRPr="00FF79A8">
        <w:rPr>
          <w:rFonts w:ascii="Book Antiqua" w:hAnsi="Book Antiqua"/>
          <w:color w:val="000000" w:themeColor="text1"/>
          <w:sz w:val="24"/>
          <w:szCs w:val="24"/>
        </w:rPr>
        <w:t>s</w:t>
      </w:r>
      <w:r w:rsidR="007F1A1B" w:rsidRPr="00FF79A8">
        <w:rPr>
          <w:rFonts w:ascii="Book Antiqua" w:hAnsi="Book Antiqua"/>
          <w:color w:val="000000" w:themeColor="text1"/>
          <w:sz w:val="24"/>
          <w:szCs w:val="24"/>
        </w:rPr>
        <w:t xml:space="preserve"> of complications</w:t>
      </w:r>
      <w:r w:rsidR="00A5094F" w:rsidRPr="00FF79A8">
        <w:rPr>
          <w:rFonts w:ascii="Book Antiqua" w:hAnsi="Book Antiqua"/>
          <w:color w:val="000000" w:themeColor="text1"/>
          <w:sz w:val="24"/>
          <w:szCs w:val="24"/>
        </w:rPr>
        <w:t xml:space="preserve"> after </w:t>
      </w:r>
      <w:r w:rsidR="00F05A45" w:rsidRPr="00FF79A8">
        <w:rPr>
          <w:rFonts w:ascii="Book Antiqua" w:hAnsi="Book Antiqua"/>
          <w:color w:val="000000" w:themeColor="text1"/>
          <w:sz w:val="24"/>
          <w:szCs w:val="24"/>
        </w:rPr>
        <w:t>local ablation therapy</w:t>
      </w:r>
      <w:r w:rsidR="00F05A45" w:rsidRPr="00FF79A8">
        <w:rPr>
          <w:rFonts w:ascii="Book Antiqua" w:hAnsi="Book Antiqua"/>
          <w:color w:val="000000" w:themeColor="text1"/>
          <w:sz w:val="24"/>
          <w:szCs w:val="24"/>
        </w:rPr>
        <w:fldChar w:fldCharType="begin"/>
      </w:r>
      <w:r w:rsidR="00ED034F" w:rsidRPr="00FF79A8">
        <w:rPr>
          <w:rFonts w:ascii="Book Antiqua" w:hAnsi="Book Antiqua"/>
          <w:color w:val="000000" w:themeColor="text1"/>
          <w:sz w:val="24"/>
          <w:szCs w:val="24"/>
        </w:rPr>
        <w:instrText xml:space="preserve"> ADDIN EN.CITE &lt;EndNote&gt;&lt;Cite&gt;&lt;Author&gt;Teratani&lt;/Author&gt;&lt;Year&gt;2006&lt;/Year&gt;&lt;RecNum&gt;6&lt;/RecNum&gt;&lt;DisplayText&gt;&lt;style face="superscript"&gt;[4]&lt;/style&gt;&lt;/DisplayText&gt;&lt;record&gt;&lt;rec-number&gt;6&lt;/rec-number&gt;&lt;foreign-keys&gt;&lt;key app="EN" db-id="295wd0es90wvz3efsrovszth29drxfx5p5e5"&gt;6&lt;/key&gt;&lt;/foreign-keys&gt;&lt;ref-type name="Journal Article"&gt;17&lt;/ref-type&gt;&lt;contributors&gt;&lt;authors&gt;&lt;author&gt;Teratani, T.&lt;/author&gt;&lt;author&gt;Yoshida, H.&lt;/author&gt;&lt;author&gt;Shiina, S.&lt;/author&gt;&lt;author&gt;Obi, S.&lt;/author&gt;&lt;author&gt;Sato, S.&lt;/author&gt;&lt;author&gt;Tateishi, R.&lt;/author&gt;&lt;author&gt;Mine, N.&lt;/author&gt;&lt;author&gt;Kondo, Y.&lt;/author&gt;&lt;author&gt;Kawabe, T.&lt;/author&gt;&lt;author&gt;Omata, M.&lt;/author&gt;&lt;/authors&gt;&lt;/contributors&gt;&lt;auth-address&gt;Department of Gastroenterology, Faculty of Medicine, University of Tokyo, Japan.&lt;/auth-address&gt;&lt;titles&gt;&lt;title&gt;Radiofrequency ablation for hepatocellular carcinoma in so-called high-risk location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1101-8&lt;/pages&gt;&lt;volume&gt;43&lt;/volume&gt;&lt;number&gt;5&lt;/number&gt;&lt;keywords&gt;&lt;keyword&gt;Aged&lt;/keyword&gt;&lt;keyword&gt;Carcinoma, Hepatocellular/*pathology/*surgery&lt;/keyword&gt;&lt;keyword&gt;*Catheter Ablation&lt;/keyword&gt;&lt;keyword&gt;Female&lt;/keyword&gt;&lt;keyword&gt;Follow-Up Studies&lt;/keyword&gt;&lt;keyword&gt;Humans&lt;/keyword&gt;&lt;keyword&gt;Liver Neoplasms/*pathology/*surgery&lt;/keyword&gt;&lt;keyword&gt;Male&lt;/keyword&gt;&lt;keyword&gt;Retrospective Studies&lt;/keyword&gt;&lt;keyword&gt;Risk Factors&lt;/keyword&gt;&lt;/keywords&gt;&lt;dates&gt;&lt;year&gt;2006&lt;/year&gt;&lt;pub-dates&gt;&lt;date&gt;May&lt;/date&gt;&lt;/pub-dates&gt;&lt;/dates&gt;&lt;isbn&gt;0270-9139 (Print)&amp;#xD;0270-9139 (Linking)&lt;/isbn&gt;&lt;accession-num&gt;16628706&lt;/accession-num&gt;&lt;urls&gt;&lt;related-urls&gt;&lt;url&gt;http://www.ncbi.nlm.nih.gov/pubmed/16628706&lt;/url&gt;&lt;/related-urls&gt;&lt;/urls&gt;&lt;electronic-resource-num&gt;10.1002/hep.21164&lt;/electronic-resource-num&gt;&lt;/record&gt;&lt;/Cite&gt;&lt;/EndNote&gt;</w:instrText>
      </w:r>
      <w:r w:rsidR="00F05A45" w:rsidRPr="00FF79A8">
        <w:rPr>
          <w:rFonts w:ascii="Book Antiqua" w:hAnsi="Book Antiqua"/>
          <w:color w:val="000000" w:themeColor="text1"/>
          <w:sz w:val="24"/>
          <w:szCs w:val="24"/>
        </w:rPr>
        <w:fldChar w:fldCharType="separate"/>
      </w:r>
      <w:r w:rsidR="00F05A45" w:rsidRPr="00FF79A8">
        <w:rPr>
          <w:rFonts w:ascii="Book Antiqua" w:hAnsi="Book Antiqua"/>
          <w:color w:val="000000" w:themeColor="text1"/>
          <w:sz w:val="24"/>
          <w:szCs w:val="24"/>
          <w:vertAlign w:val="superscript"/>
        </w:rPr>
        <w:t>[</w:t>
      </w:r>
      <w:hyperlink w:anchor="_ENREF_4" w:tooltip="Teratani, 2006 #6" w:history="1">
        <w:r w:rsidR="00932AB3" w:rsidRPr="00FF79A8">
          <w:rPr>
            <w:rFonts w:ascii="Book Antiqua" w:hAnsi="Book Antiqua"/>
            <w:color w:val="000000" w:themeColor="text1"/>
            <w:sz w:val="24"/>
            <w:szCs w:val="24"/>
            <w:vertAlign w:val="superscript"/>
          </w:rPr>
          <w:t>4</w:t>
        </w:r>
      </w:hyperlink>
      <w:r w:rsidR="00F05A45" w:rsidRPr="00FF79A8">
        <w:rPr>
          <w:rFonts w:ascii="Book Antiqua" w:hAnsi="Book Antiqua"/>
          <w:color w:val="000000" w:themeColor="text1"/>
          <w:sz w:val="24"/>
          <w:szCs w:val="24"/>
          <w:vertAlign w:val="superscript"/>
        </w:rPr>
        <w:t>]</w:t>
      </w:r>
      <w:r w:rsidR="00F05A45"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F05A45" w:rsidRPr="00FF79A8">
        <w:rPr>
          <w:rFonts w:ascii="Book Antiqua" w:hAnsi="Book Antiqua"/>
          <w:color w:val="000000" w:themeColor="text1"/>
          <w:sz w:val="24"/>
          <w:szCs w:val="24"/>
        </w:rPr>
        <w:t xml:space="preserve"> In p</w:t>
      </w:r>
      <w:r w:rsidR="00A5094F" w:rsidRPr="00FF79A8">
        <w:rPr>
          <w:rFonts w:ascii="Book Antiqua" w:hAnsi="Book Antiqua"/>
          <w:color w:val="000000" w:themeColor="text1"/>
          <w:sz w:val="24"/>
          <w:szCs w:val="24"/>
        </w:rPr>
        <w:t>articular, t</w:t>
      </w:r>
      <w:r w:rsidR="000E1DAE" w:rsidRPr="00FF79A8">
        <w:rPr>
          <w:rFonts w:ascii="Book Antiqua" w:hAnsi="Book Antiqua"/>
          <w:color w:val="000000" w:themeColor="text1"/>
          <w:sz w:val="24"/>
          <w:szCs w:val="24"/>
        </w:rPr>
        <w:t xml:space="preserve">here </w:t>
      </w:r>
      <w:r w:rsidR="00BE44F8" w:rsidRPr="00FF79A8">
        <w:rPr>
          <w:rFonts w:ascii="Book Antiqua" w:hAnsi="Book Antiqua"/>
          <w:color w:val="000000" w:themeColor="text1"/>
          <w:sz w:val="24"/>
          <w:szCs w:val="24"/>
        </w:rPr>
        <w:t>remain</w:t>
      </w:r>
      <w:r w:rsidR="00A5094F" w:rsidRPr="00FF79A8">
        <w:rPr>
          <w:rFonts w:ascii="Book Antiqua" w:hAnsi="Book Antiqua"/>
          <w:color w:val="000000" w:themeColor="text1"/>
          <w:sz w:val="24"/>
          <w:szCs w:val="24"/>
        </w:rPr>
        <w:t xml:space="preserve"> controversie</w:t>
      </w:r>
      <w:r w:rsidR="000E1DAE" w:rsidRPr="00FF79A8">
        <w:rPr>
          <w:rFonts w:ascii="Book Antiqua" w:hAnsi="Book Antiqua"/>
          <w:color w:val="000000" w:themeColor="text1"/>
          <w:sz w:val="24"/>
          <w:szCs w:val="24"/>
        </w:rPr>
        <w:t xml:space="preserve">s </w:t>
      </w:r>
      <w:r w:rsidR="00BE44F8" w:rsidRPr="00FF79A8">
        <w:rPr>
          <w:rFonts w:ascii="Book Antiqua" w:hAnsi="Book Antiqua"/>
          <w:color w:val="000000" w:themeColor="text1"/>
          <w:sz w:val="24"/>
          <w:szCs w:val="24"/>
        </w:rPr>
        <w:t xml:space="preserve">regarding </w:t>
      </w:r>
      <w:r w:rsidR="000E1DAE" w:rsidRPr="00FF79A8">
        <w:rPr>
          <w:rFonts w:ascii="Book Antiqua" w:hAnsi="Book Antiqua"/>
          <w:color w:val="000000" w:themeColor="text1"/>
          <w:sz w:val="24"/>
          <w:szCs w:val="24"/>
        </w:rPr>
        <w:t xml:space="preserve">the outcomes </w:t>
      </w:r>
      <w:r w:rsidR="00BE44F8" w:rsidRPr="00FF79A8">
        <w:rPr>
          <w:rFonts w:ascii="Book Antiqua" w:hAnsi="Book Antiqua"/>
          <w:color w:val="000000" w:themeColor="text1"/>
          <w:sz w:val="24"/>
          <w:szCs w:val="24"/>
        </w:rPr>
        <w:t xml:space="preserve">of </w:t>
      </w:r>
      <w:r w:rsidR="000E1DAE" w:rsidRPr="00FF79A8">
        <w:rPr>
          <w:rFonts w:ascii="Book Antiqua" w:hAnsi="Book Antiqua"/>
          <w:color w:val="000000" w:themeColor="text1"/>
          <w:sz w:val="24"/>
          <w:szCs w:val="24"/>
        </w:rPr>
        <w:t>local treatment</w:t>
      </w:r>
      <w:r w:rsidR="00A5094F" w:rsidRPr="00FF79A8">
        <w:rPr>
          <w:rFonts w:ascii="Book Antiqua" w:hAnsi="Book Antiqua"/>
          <w:color w:val="000000" w:themeColor="text1"/>
          <w:sz w:val="24"/>
          <w:szCs w:val="24"/>
        </w:rPr>
        <w:t xml:space="preserve"> because of the heat-sink effect, which can </w:t>
      </w:r>
      <w:r w:rsidR="00BE44F8" w:rsidRPr="00FF79A8">
        <w:rPr>
          <w:rFonts w:ascii="Book Antiqua" w:hAnsi="Book Antiqua"/>
          <w:color w:val="000000" w:themeColor="text1"/>
          <w:sz w:val="24"/>
          <w:szCs w:val="24"/>
        </w:rPr>
        <w:t xml:space="preserve">considerably </w:t>
      </w:r>
      <w:r w:rsidR="00A5094F" w:rsidRPr="00FF79A8">
        <w:rPr>
          <w:rFonts w:ascii="Book Antiqua" w:hAnsi="Book Antiqua"/>
          <w:color w:val="000000" w:themeColor="text1"/>
          <w:sz w:val="24"/>
          <w:szCs w:val="24"/>
        </w:rPr>
        <w:t>modify the size of the ablation zone</w:t>
      </w:r>
      <w:r w:rsidR="007F1A1B" w:rsidRPr="00FF79A8">
        <w:rPr>
          <w:rFonts w:ascii="Book Antiqua" w:hAnsi="Book Antiqua"/>
          <w:color w:val="000000" w:themeColor="text1"/>
          <w:sz w:val="24"/>
          <w:szCs w:val="24"/>
        </w:rPr>
        <w:t>,</w:t>
      </w:r>
      <w:r w:rsidR="00A5094F" w:rsidRPr="00FF79A8">
        <w:rPr>
          <w:rFonts w:ascii="Book Antiqua" w:hAnsi="Book Antiqua"/>
          <w:color w:val="000000" w:themeColor="text1"/>
          <w:sz w:val="24"/>
          <w:szCs w:val="24"/>
        </w:rPr>
        <w:t xml:space="preserve"> in patients with perivascular </w:t>
      </w:r>
      <w:r w:rsidR="00F05A45" w:rsidRPr="00FF79A8">
        <w:rPr>
          <w:rFonts w:ascii="Book Antiqua" w:hAnsi="Book Antiqua"/>
          <w:color w:val="000000" w:themeColor="text1"/>
          <w:sz w:val="24"/>
          <w:szCs w:val="24"/>
        </w:rPr>
        <w:t>tumors</w:t>
      </w:r>
      <w:r w:rsidR="00F05A45" w:rsidRPr="00FF79A8">
        <w:rPr>
          <w:rFonts w:ascii="Book Antiqua" w:hAnsi="Book Antiqua"/>
          <w:color w:val="000000" w:themeColor="text1"/>
          <w:sz w:val="24"/>
          <w:szCs w:val="24"/>
        </w:rPr>
        <w:fldChar w:fldCharType="begin">
          <w:fldData xml:space="preserve">PEVuZE5vdGU+PENpdGU+PEF1dGhvcj5MdTwvQXV0aG9yPjxZZWFyPjIwMDM8L1llYXI+PFJlY051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</w:fldData>
        </w:fldChar>
      </w:r>
      <w:r w:rsidR="00F05A45" w:rsidRPr="00FF79A8">
        <w:rPr>
          <w:rFonts w:ascii="Book Antiqua" w:hAnsi="Book Antiqua"/>
          <w:color w:val="000000" w:themeColor="text1"/>
          <w:sz w:val="24"/>
          <w:szCs w:val="24"/>
        </w:rPr>
        <w:instrText xml:space="preserve"> ADDIN EN.CITE </w:instrText>
      </w:r>
      <w:r w:rsidR="00F05A45" w:rsidRPr="00FF79A8">
        <w:rPr>
          <w:rFonts w:ascii="Book Antiqua" w:hAnsi="Book Antiqua"/>
          <w:color w:val="000000" w:themeColor="text1"/>
          <w:sz w:val="24"/>
          <w:szCs w:val="24"/>
        </w:rPr>
        <w:fldChar w:fldCharType="begin">
          <w:fldData xml:space="preserve">PEVuZE5vdGU+PENpdGU+PEF1dGhvcj5MdTwvQXV0aG9yPjxZZWFyPjIwMDM8L1llYXI+PFJlY051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</w:fldData>
        </w:fldChar>
      </w:r>
      <w:r w:rsidR="00F05A45" w:rsidRPr="00FF79A8">
        <w:rPr>
          <w:rFonts w:ascii="Book Antiqua" w:hAnsi="Book Antiqua"/>
          <w:color w:val="000000" w:themeColor="text1"/>
          <w:sz w:val="24"/>
          <w:szCs w:val="24"/>
        </w:rPr>
        <w:instrText xml:space="preserve"> ADDIN EN.CITE.DATA </w:instrText>
      </w:r>
      <w:r w:rsidR="00F05A45" w:rsidRPr="00FF79A8">
        <w:rPr>
          <w:rFonts w:ascii="Book Antiqua" w:hAnsi="Book Antiqua"/>
          <w:color w:val="000000" w:themeColor="text1"/>
          <w:sz w:val="24"/>
          <w:szCs w:val="24"/>
        </w:rPr>
      </w:r>
      <w:r w:rsidR="00F05A45" w:rsidRPr="00FF79A8">
        <w:rPr>
          <w:rFonts w:ascii="Book Antiqua" w:hAnsi="Book Antiqua"/>
          <w:color w:val="000000" w:themeColor="text1"/>
          <w:sz w:val="24"/>
          <w:szCs w:val="24"/>
        </w:rPr>
        <w:fldChar w:fldCharType="end"/>
      </w:r>
      <w:r w:rsidR="00F05A45" w:rsidRPr="00FF79A8">
        <w:rPr>
          <w:rFonts w:ascii="Book Antiqua" w:hAnsi="Book Antiqua"/>
          <w:color w:val="000000" w:themeColor="text1"/>
          <w:sz w:val="24"/>
          <w:szCs w:val="24"/>
        </w:rPr>
      </w:r>
      <w:r w:rsidR="00F05A45" w:rsidRPr="00FF79A8">
        <w:rPr>
          <w:rFonts w:ascii="Book Antiqua" w:hAnsi="Book Antiqua"/>
          <w:color w:val="000000" w:themeColor="text1"/>
          <w:sz w:val="24"/>
          <w:szCs w:val="24"/>
        </w:rPr>
        <w:fldChar w:fldCharType="separate"/>
      </w:r>
      <w:r w:rsidR="00F05A45" w:rsidRPr="00FF79A8">
        <w:rPr>
          <w:rFonts w:ascii="Book Antiqua" w:hAnsi="Book Antiqua"/>
          <w:color w:val="000000" w:themeColor="text1"/>
          <w:sz w:val="24"/>
          <w:szCs w:val="24"/>
          <w:vertAlign w:val="superscript"/>
        </w:rPr>
        <w:t>[</w:t>
      </w:r>
      <w:hyperlink w:anchor="_ENREF_5" w:tooltip="Lu, 2003 #7" w:history="1">
        <w:r w:rsidR="00932AB3" w:rsidRPr="00FF79A8">
          <w:rPr>
            <w:rFonts w:ascii="Book Antiqua" w:hAnsi="Book Antiqua"/>
            <w:color w:val="000000" w:themeColor="text1"/>
            <w:sz w:val="24"/>
            <w:szCs w:val="24"/>
            <w:vertAlign w:val="superscript"/>
          </w:rPr>
          <w:t>5</w:t>
        </w:r>
      </w:hyperlink>
      <w:r w:rsidR="00F05A45" w:rsidRPr="00FF79A8">
        <w:rPr>
          <w:rFonts w:ascii="Book Antiqua" w:hAnsi="Book Antiqua"/>
          <w:color w:val="000000" w:themeColor="text1"/>
          <w:sz w:val="24"/>
          <w:szCs w:val="24"/>
          <w:vertAlign w:val="superscript"/>
        </w:rPr>
        <w:t>,</w:t>
      </w:r>
      <w:hyperlink w:anchor="_ENREF_6" w:tooltip="Kang, 2014 #8" w:history="1">
        <w:r w:rsidR="00932AB3" w:rsidRPr="00FF79A8">
          <w:rPr>
            <w:rFonts w:ascii="Book Antiqua" w:hAnsi="Book Antiqua"/>
            <w:color w:val="000000" w:themeColor="text1"/>
            <w:sz w:val="24"/>
            <w:szCs w:val="24"/>
            <w:vertAlign w:val="superscript"/>
          </w:rPr>
          <w:t>6</w:t>
        </w:r>
      </w:hyperlink>
      <w:r w:rsidR="00F05A45" w:rsidRPr="00FF79A8">
        <w:rPr>
          <w:rFonts w:ascii="Book Antiqua" w:hAnsi="Book Antiqua"/>
          <w:color w:val="000000" w:themeColor="text1"/>
          <w:sz w:val="24"/>
          <w:szCs w:val="24"/>
          <w:vertAlign w:val="superscript"/>
        </w:rPr>
        <w:t>]</w:t>
      </w:r>
      <w:r w:rsidR="00F05A45"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F05A45" w:rsidRPr="00FF79A8">
        <w:rPr>
          <w:rFonts w:ascii="Book Antiqua" w:hAnsi="Book Antiqua"/>
          <w:color w:val="000000" w:themeColor="text1"/>
          <w:sz w:val="24"/>
          <w:szCs w:val="24"/>
        </w:rPr>
        <w:t xml:space="preserve"> </w:t>
      </w:r>
      <w:r w:rsidR="000E1DAE" w:rsidRPr="00FF79A8">
        <w:rPr>
          <w:rFonts w:ascii="Book Antiqua" w:hAnsi="Book Antiqua"/>
          <w:color w:val="000000" w:themeColor="text1"/>
          <w:sz w:val="24"/>
          <w:szCs w:val="24"/>
        </w:rPr>
        <w:t xml:space="preserve">In addition, perivascular HCC </w:t>
      </w:r>
      <w:r w:rsidR="0006682D" w:rsidRPr="00FF79A8">
        <w:rPr>
          <w:rFonts w:ascii="Book Antiqua" w:hAnsi="Book Antiqua"/>
          <w:color w:val="000000" w:themeColor="text1"/>
          <w:sz w:val="24"/>
          <w:szCs w:val="24"/>
        </w:rPr>
        <w:t xml:space="preserve">exhibits </w:t>
      </w:r>
      <w:r w:rsidR="000E1DAE" w:rsidRPr="00FF79A8">
        <w:rPr>
          <w:rFonts w:ascii="Book Antiqua" w:hAnsi="Book Antiqua"/>
          <w:color w:val="000000" w:themeColor="text1"/>
          <w:sz w:val="24"/>
          <w:szCs w:val="24"/>
        </w:rPr>
        <w:t xml:space="preserve">different underlying tumor characteristics, which can have profound effects on the resulting </w:t>
      </w:r>
      <w:r w:rsidR="00F05A45" w:rsidRPr="00FF79A8">
        <w:rPr>
          <w:rFonts w:ascii="Book Antiqua" w:hAnsi="Book Antiqua"/>
          <w:color w:val="000000" w:themeColor="text1"/>
          <w:sz w:val="24"/>
          <w:szCs w:val="24"/>
        </w:rPr>
        <w:t>poor prognosis after local ablation therapy</w:t>
      </w:r>
      <w:r w:rsidR="005E7E49" w:rsidRPr="00FF79A8">
        <w:rPr>
          <w:rFonts w:ascii="Book Antiqua" w:hAnsi="Book Antiqua"/>
          <w:color w:val="000000" w:themeColor="text1"/>
          <w:sz w:val="24"/>
          <w:szCs w:val="24"/>
        </w:rPr>
        <w:fldChar w:fldCharType="begin">
          <w:fldData xml:space="preserve">PEVuZE5vdGU+PENpdGU+PEF1dGhvcj5MZWU8L0F1dGhvcj48WWVhcj4yMDE4PC9ZZWFyPjxSZWNO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PHBhZ2VzPjcwLTc4PC9wYWdlcz48dm9sdW1lPjY5PC92b2x1bWU+PG51bWJlcj4xPC9udW1iZXI+
PGRhdGVzPjx5ZWFyPjIwMTg8L3llYXI+PHB1Yi1kYXRlcz48ZGF0ZT5KdWw8L2RhdGU+PC9wdWIt
ZGF0ZXM+PC9kYXRlcz48aXNibj4xNjAwLTA2NDEgKEVsZWN0cm9uaWMpJiN4RDswMTY4LTgyNzgg
KExpbmtpbmcpPC9pc2JuPjxhY2Nlc3Npb24tbnVtPjI5NTI0NTMyPC9hY2Nlc3Npb24tbnVtPjx1
cmxzPjxyZWxhdGVkLXVybHM+PHVybD5odHRwOi8vd3d3Lm5jYmkubmxtLm5paC5nb3YvcHVibWVk
LzI5NTI0NTMyPC91cmw+PC9yZWxhdGVkLXVybHM+PC91cmxzPjxlbGVjdHJvbmljLXJlc291cmNl
LW51bT4xMC4xMDE2L2ouamhlcC4yMDE4LjAyLjAyNjwvZWxlY3Ryb25pYy1yZXNvdXJjZS1udW0+
PC9yZWNvcmQ+PC9DaXRlPjwvRW5kTm90ZT4A
</w:fldData>
        </w:fldChar>
      </w:r>
      <w:r w:rsidR="005E7E49" w:rsidRPr="00FF79A8">
        <w:rPr>
          <w:rFonts w:ascii="Book Antiqua" w:hAnsi="Book Antiqua"/>
          <w:color w:val="000000" w:themeColor="text1"/>
          <w:sz w:val="24"/>
          <w:szCs w:val="24"/>
        </w:rPr>
        <w:instrText xml:space="preserve"> ADDIN EN.CITE </w:instrText>
      </w:r>
      <w:r w:rsidR="005E7E49" w:rsidRPr="00FF79A8">
        <w:rPr>
          <w:rFonts w:ascii="Book Antiqua" w:hAnsi="Book Antiqua"/>
          <w:color w:val="000000" w:themeColor="text1"/>
          <w:sz w:val="24"/>
          <w:szCs w:val="24"/>
        </w:rPr>
        <w:fldChar w:fldCharType="begin">
          <w:fldData xml:space="preserve">PEVuZE5vdGU+PENpdGU+PEF1dGhvcj5MZWU8L0F1dGhvcj48WWVhcj4yMDE4PC9ZZWFyPjxSZWNO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PHBhZ2VzPjcwLTc4PC9wYWdlcz48dm9sdW1lPjY5PC92b2x1bWU+PG51bWJlcj4xPC9udW1iZXI+
PGRhdGVzPjx5ZWFyPjIwMTg8L3llYXI+PHB1Yi1kYXRlcz48ZGF0ZT5KdWw8L2RhdGU+PC9wdWIt
ZGF0ZXM+PC9kYXRlcz48aXNibj4xNjAwLTA2NDEgKEVsZWN0cm9uaWMpJiN4RDswMTY4LTgyNzgg
KExpbmtpbmcpPC9pc2JuPjxhY2Nlc3Npb24tbnVtPjI5NTI0NTMyPC9hY2Nlc3Npb24tbnVtPjx1
cmxzPjxyZWxhdGVkLXVybHM+PHVybD5odHRwOi8vd3d3Lm5jYmkubmxtLm5paC5nb3YvcHVibWVk
LzI5NTI0NTMyPC91cmw+PC9yZWxhdGVkLXVybHM+PC91cmxzPjxlbGVjdHJvbmljLXJlc291cmNl
LW51bT4xMC4xMDE2L2ouamhlcC4yMDE4LjAyLjAyNjwvZWxlY3Ryb25pYy1yZXNvdXJjZS1udW0+
PC9yZWNvcmQ+PC9DaXRlPjwvRW5kTm90ZT4A
</w:fldData>
        </w:fldChar>
      </w:r>
      <w:r w:rsidR="005E7E49" w:rsidRPr="00FF79A8">
        <w:rPr>
          <w:rFonts w:ascii="Book Antiqua" w:hAnsi="Book Antiqua"/>
          <w:color w:val="000000" w:themeColor="text1"/>
          <w:sz w:val="24"/>
          <w:szCs w:val="24"/>
        </w:rPr>
        <w:instrText xml:space="preserve"> ADDIN EN.CITE.DATA </w:instrText>
      </w:r>
      <w:r w:rsidR="005E7E49" w:rsidRPr="00FF79A8">
        <w:rPr>
          <w:rFonts w:ascii="Book Antiqua" w:hAnsi="Book Antiqua"/>
          <w:color w:val="000000" w:themeColor="text1"/>
          <w:sz w:val="24"/>
          <w:szCs w:val="24"/>
        </w:rPr>
      </w:r>
      <w:r w:rsidR="005E7E49" w:rsidRPr="00FF79A8">
        <w:rPr>
          <w:rFonts w:ascii="Book Antiqua" w:hAnsi="Book Antiqua"/>
          <w:color w:val="000000" w:themeColor="text1"/>
          <w:sz w:val="24"/>
          <w:szCs w:val="24"/>
        </w:rPr>
        <w:fldChar w:fldCharType="end"/>
      </w:r>
      <w:r w:rsidR="005E7E49" w:rsidRPr="00FF79A8">
        <w:rPr>
          <w:rFonts w:ascii="Book Antiqua" w:hAnsi="Book Antiqua"/>
          <w:color w:val="000000" w:themeColor="text1"/>
          <w:sz w:val="24"/>
          <w:szCs w:val="24"/>
        </w:rPr>
      </w:r>
      <w:r w:rsidR="005E7E49" w:rsidRPr="00FF79A8">
        <w:rPr>
          <w:rFonts w:ascii="Book Antiqua" w:hAnsi="Book Antiqua"/>
          <w:color w:val="000000" w:themeColor="text1"/>
          <w:sz w:val="24"/>
          <w:szCs w:val="24"/>
        </w:rPr>
        <w:fldChar w:fldCharType="separate"/>
      </w:r>
      <w:r w:rsidR="005E7E49" w:rsidRPr="00FF79A8">
        <w:rPr>
          <w:rFonts w:ascii="Book Antiqua" w:hAnsi="Book Antiqua"/>
          <w:color w:val="000000" w:themeColor="text1"/>
          <w:sz w:val="24"/>
          <w:szCs w:val="24"/>
          <w:vertAlign w:val="superscript"/>
        </w:rPr>
        <w:t>[</w:t>
      </w:r>
      <w:hyperlink w:anchor="_ENREF_7" w:tooltip="Lee, 2018 #9" w:history="1">
        <w:r w:rsidR="00932AB3" w:rsidRPr="00FF79A8">
          <w:rPr>
            <w:rFonts w:ascii="Book Antiqua" w:hAnsi="Book Antiqua"/>
            <w:color w:val="000000" w:themeColor="text1"/>
            <w:sz w:val="24"/>
            <w:szCs w:val="24"/>
            <w:vertAlign w:val="superscript"/>
          </w:rPr>
          <w:t>7</w:t>
        </w:r>
      </w:hyperlink>
      <w:r w:rsidR="005E7E49" w:rsidRPr="00FF79A8">
        <w:rPr>
          <w:rFonts w:ascii="Book Antiqua" w:hAnsi="Book Antiqua"/>
          <w:color w:val="000000" w:themeColor="text1"/>
          <w:sz w:val="24"/>
          <w:szCs w:val="24"/>
          <w:vertAlign w:val="superscript"/>
        </w:rPr>
        <w:t>]</w:t>
      </w:r>
      <w:r w:rsidR="005E7E49"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0E1DAE" w:rsidRPr="00FF79A8">
        <w:rPr>
          <w:rFonts w:ascii="Book Antiqua" w:hAnsi="Book Antiqua"/>
          <w:color w:val="000000" w:themeColor="text1"/>
          <w:sz w:val="24"/>
          <w:szCs w:val="24"/>
        </w:rPr>
        <w:t xml:space="preserve"> </w:t>
      </w:r>
      <w:r w:rsidR="0006682D" w:rsidRPr="00FF79A8">
        <w:rPr>
          <w:rFonts w:ascii="Book Antiqua" w:hAnsi="Book Antiqua"/>
          <w:color w:val="000000" w:themeColor="text1"/>
          <w:sz w:val="24"/>
          <w:szCs w:val="24"/>
        </w:rPr>
        <w:t>A p</w:t>
      </w:r>
      <w:r w:rsidR="005E7E49" w:rsidRPr="00FF79A8">
        <w:rPr>
          <w:rFonts w:ascii="Book Antiqua" w:hAnsi="Book Antiqua"/>
          <w:color w:val="000000" w:themeColor="text1"/>
          <w:sz w:val="24"/>
          <w:szCs w:val="24"/>
        </w:rPr>
        <w:t>revious study</w:t>
      </w:r>
      <w:r w:rsidR="00A5094F" w:rsidRPr="00FF79A8">
        <w:rPr>
          <w:rFonts w:ascii="Book Antiqua" w:hAnsi="Book Antiqua"/>
          <w:color w:val="000000" w:themeColor="text1"/>
          <w:sz w:val="24"/>
          <w:szCs w:val="24"/>
        </w:rPr>
        <w:t xml:space="preserve"> </w:t>
      </w:r>
      <w:r w:rsidR="005E7E49" w:rsidRPr="00FF79A8">
        <w:rPr>
          <w:rFonts w:ascii="Book Antiqua" w:hAnsi="Book Antiqua"/>
          <w:color w:val="000000" w:themeColor="text1"/>
          <w:sz w:val="24"/>
          <w:szCs w:val="24"/>
        </w:rPr>
        <w:t xml:space="preserve">also </w:t>
      </w:r>
      <w:r w:rsidR="00A5094F" w:rsidRPr="00FF79A8">
        <w:rPr>
          <w:rFonts w:ascii="Book Antiqua" w:hAnsi="Book Antiqua"/>
          <w:color w:val="000000" w:themeColor="text1"/>
          <w:sz w:val="24"/>
          <w:szCs w:val="24"/>
        </w:rPr>
        <w:t xml:space="preserve">suggested that the iatrogenic </w:t>
      </w:r>
      <w:proofErr w:type="spellStart"/>
      <w:r w:rsidR="00A5094F" w:rsidRPr="00FF79A8">
        <w:rPr>
          <w:rFonts w:ascii="Book Antiqua" w:hAnsi="Book Antiqua"/>
          <w:color w:val="000000" w:themeColor="text1"/>
          <w:sz w:val="24"/>
          <w:szCs w:val="24"/>
        </w:rPr>
        <w:t>transportal</w:t>
      </w:r>
      <w:proofErr w:type="spellEnd"/>
      <w:r w:rsidR="00A5094F" w:rsidRPr="00FF79A8">
        <w:rPr>
          <w:rFonts w:ascii="Book Antiqua" w:hAnsi="Book Antiqua"/>
          <w:color w:val="000000" w:themeColor="text1"/>
          <w:sz w:val="24"/>
          <w:szCs w:val="24"/>
        </w:rPr>
        <w:t xml:space="preserve"> tumor spread may occur </w:t>
      </w:r>
      <w:r w:rsidR="0006682D" w:rsidRPr="00FF79A8">
        <w:rPr>
          <w:rFonts w:ascii="Book Antiqua" w:hAnsi="Book Antiqua"/>
          <w:color w:val="000000" w:themeColor="text1"/>
          <w:sz w:val="24"/>
          <w:szCs w:val="24"/>
        </w:rPr>
        <w:t xml:space="preserve">during </w:t>
      </w:r>
      <w:bookmarkStart w:id="122" w:name="OLE_LINK360"/>
      <w:bookmarkStart w:id="123" w:name="OLE_LINK361"/>
      <w:r w:rsidR="007F1A1B" w:rsidRPr="00FF79A8">
        <w:rPr>
          <w:rFonts w:ascii="Book Antiqua" w:hAnsi="Book Antiqua"/>
          <w:color w:val="000000" w:themeColor="text1"/>
          <w:sz w:val="24"/>
          <w:szCs w:val="24"/>
        </w:rPr>
        <w:t>radiofrequency (RF)</w:t>
      </w:r>
      <w:bookmarkEnd w:id="122"/>
      <w:bookmarkEnd w:id="123"/>
      <w:r w:rsidR="007F1A1B" w:rsidRPr="00FF79A8">
        <w:rPr>
          <w:rFonts w:ascii="Book Antiqua" w:hAnsi="Book Antiqua"/>
          <w:color w:val="000000" w:themeColor="text1"/>
          <w:sz w:val="24"/>
          <w:szCs w:val="24"/>
        </w:rPr>
        <w:t xml:space="preserve"> ablation for </w:t>
      </w:r>
      <w:r w:rsidR="00A5094F" w:rsidRPr="00FF79A8">
        <w:rPr>
          <w:rFonts w:ascii="Book Antiqua" w:hAnsi="Book Antiqua"/>
          <w:color w:val="000000" w:themeColor="text1"/>
          <w:sz w:val="24"/>
          <w:szCs w:val="24"/>
        </w:rPr>
        <w:t>periportal tumors</w:t>
      </w:r>
      <w:r w:rsidR="005E7E49" w:rsidRPr="00FF79A8">
        <w:rPr>
          <w:rFonts w:ascii="Book Antiqua" w:hAnsi="Book Antiqua"/>
          <w:color w:val="000000" w:themeColor="text1"/>
          <w:sz w:val="24"/>
          <w:szCs w:val="24"/>
        </w:rPr>
        <w:fldChar w:fldCharType="begin">
          <w:fldData xml:space="preserve">PEVuZE5vdGU+PENpdGU+PEF1dGhvcj5LYW5nPC9BdXRob3I+PFllYXI+MjAxNTwvWWVhcj48UmVj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</w:fldData>
        </w:fldChar>
      </w:r>
      <w:r w:rsidR="005E7E49" w:rsidRPr="00FF79A8">
        <w:rPr>
          <w:rFonts w:ascii="Book Antiqua" w:hAnsi="Book Antiqua"/>
          <w:color w:val="000000" w:themeColor="text1"/>
          <w:sz w:val="24"/>
          <w:szCs w:val="24"/>
        </w:rPr>
        <w:instrText xml:space="preserve"> ADDIN EN.CITE </w:instrText>
      </w:r>
      <w:r w:rsidR="005E7E49" w:rsidRPr="00FF79A8">
        <w:rPr>
          <w:rFonts w:ascii="Book Antiqua" w:hAnsi="Book Antiqua"/>
          <w:color w:val="000000" w:themeColor="text1"/>
          <w:sz w:val="24"/>
          <w:szCs w:val="24"/>
        </w:rPr>
        <w:fldChar w:fldCharType="begin">
          <w:fldData xml:space="preserve">PEVuZE5vdGU+PENpdGU+PEF1dGhvcj5LYW5nPC9BdXRob3I+PFllYXI+MjAxNTwvWWVhcj48UmVj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</w:fldData>
        </w:fldChar>
      </w:r>
      <w:r w:rsidR="005E7E49" w:rsidRPr="00FF79A8">
        <w:rPr>
          <w:rFonts w:ascii="Book Antiqua" w:hAnsi="Book Antiqua"/>
          <w:color w:val="000000" w:themeColor="text1"/>
          <w:sz w:val="24"/>
          <w:szCs w:val="24"/>
        </w:rPr>
        <w:instrText xml:space="preserve"> ADDIN EN.CITE.DATA </w:instrText>
      </w:r>
      <w:r w:rsidR="005E7E49" w:rsidRPr="00FF79A8">
        <w:rPr>
          <w:rFonts w:ascii="Book Antiqua" w:hAnsi="Book Antiqua"/>
          <w:color w:val="000000" w:themeColor="text1"/>
          <w:sz w:val="24"/>
          <w:szCs w:val="24"/>
        </w:rPr>
      </w:r>
      <w:r w:rsidR="005E7E49" w:rsidRPr="00FF79A8">
        <w:rPr>
          <w:rFonts w:ascii="Book Antiqua" w:hAnsi="Book Antiqua"/>
          <w:color w:val="000000" w:themeColor="text1"/>
          <w:sz w:val="24"/>
          <w:szCs w:val="24"/>
        </w:rPr>
        <w:fldChar w:fldCharType="end"/>
      </w:r>
      <w:r w:rsidR="005E7E49" w:rsidRPr="00FF79A8">
        <w:rPr>
          <w:rFonts w:ascii="Book Antiqua" w:hAnsi="Book Antiqua"/>
          <w:color w:val="000000" w:themeColor="text1"/>
          <w:sz w:val="24"/>
          <w:szCs w:val="24"/>
        </w:rPr>
      </w:r>
      <w:r w:rsidR="005E7E49" w:rsidRPr="00FF79A8">
        <w:rPr>
          <w:rFonts w:ascii="Book Antiqua" w:hAnsi="Book Antiqua"/>
          <w:color w:val="000000" w:themeColor="text1"/>
          <w:sz w:val="24"/>
          <w:szCs w:val="24"/>
        </w:rPr>
        <w:fldChar w:fldCharType="separate"/>
      </w:r>
      <w:r w:rsidR="005E7E49" w:rsidRPr="00FF79A8">
        <w:rPr>
          <w:rFonts w:ascii="Book Antiqua" w:hAnsi="Book Antiqua"/>
          <w:color w:val="000000" w:themeColor="text1"/>
          <w:sz w:val="24"/>
          <w:szCs w:val="24"/>
          <w:vertAlign w:val="superscript"/>
        </w:rPr>
        <w:t>[</w:t>
      </w:r>
      <w:hyperlink w:anchor="_ENREF_8" w:tooltip="Kang, 2015 #32" w:history="1">
        <w:r w:rsidR="00932AB3" w:rsidRPr="00FF79A8">
          <w:rPr>
            <w:rFonts w:ascii="Book Antiqua" w:hAnsi="Book Antiqua"/>
            <w:color w:val="000000" w:themeColor="text1"/>
            <w:sz w:val="24"/>
            <w:szCs w:val="24"/>
            <w:vertAlign w:val="superscript"/>
          </w:rPr>
          <w:t>8</w:t>
        </w:r>
      </w:hyperlink>
      <w:r w:rsidR="005E7E49" w:rsidRPr="00FF79A8">
        <w:rPr>
          <w:rFonts w:ascii="Book Antiqua" w:hAnsi="Book Antiqua"/>
          <w:color w:val="000000" w:themeColor="text1"/>
          <w:sz w:val="24"/>
          <w:szCs w:val="24"/>
          <w:vertAlign w:val="superscript"/>
        </w:rPr>
        <w:t>]</w:t>
      </w:r>
      <w:r w:rsidR="005E7E49" w:rsidRPr="00FF79A8">
        <w:rPr>
          <w:rFonts w:ascii="Book Antiqua" w:hAnsi="Book Antiqua"/>
          <w:color w:val="000000" w:themeColor="text1"/>
          <w:sz w:val="24"/>
          <w:szCs w:val="24"/>
        </w:rPr>
        <w:fldChar w:fldCharType="end"/>
      </w:r>
      <w:r w:rsidR="005E7E49" w:rsidRPr="00FF79A8">
        <w:rPr>
          <w:rFonts w:ascii="Book Antiqua" w:hAnsi="Book Antiqua"/>
          <w:color w:val="000000" w:themeColor="text1"/>
          <w:sz w:val="24"/>
          <w:szCs w:val="24"/>
        </w:rPr>
        <w:t xml:space="preserve"> because these local therapies cannot remove a hepatic segment confined to tumor-bearing portal tributaries, </w:t>
      </w:r>
      <w:r w:rsidR="0006682D" w:rsidRPr="00FF79A8">
        <w:rPr>
          <w:rFonts w:ascii="Book Antiqua" w:hAnsi="Book Antiqua"/>
          <w:color w:val="000000" w:themeColor="text1"/>
          <w:sz w:val="24"/>
          <w:szCs w:val="24"/>
        </w:rPr>
        <w:t>un</w:t>
      </w:r>
      <w:r w:rsidR="005E7E49" w:rsidRPr="00FF79A8">
        <w:rPr>
          <w:rFonts w:ascii="Book Antiqua" w:hAnsi="Book Antiqua"/>
          <w:color w:val="000000" w:themeColor="text1"/>
          <w:sz w:val="24"/>
          <w:szCs w:val="24"/>
        </w:rPr>
        <w:t>like anatomical surgical resection</w:t>
      </w:r>
      <w:r>
        <w:rPr>
          <w:rFonts w:ascii="Book Antiqua" w:hAnsi="Book Antiqua"/>
          <w:color w:val="000000" w:themeColor="text1"/>
          <w:sz w:val="24"/>
          <w:szCs w:val="24"/>
        </w:rPr>
        <w:t>.</w:t>
      </w:r>
    </w:p>
    <w:p w:rsidR="00FA38B0" w:rsidRPr="00FF79A8" w:rsidRDefault="00E41FAF" w:rsidP="00B547DE">
      <w:pPr>
        <w:tabs>
          <w:tab w:val="left" w:pos="5310"/>
        </w:tabs>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771527" w:rsidRPr="00FF79A8">
        <w:rPr>
          <w:rFonts w:ascii="Book Antiqua" w:hAnsi="Book Antiqua"/>
          <w:color w:val="000000" w:themeColor="text1"/>
          <w:sz w:val="24"/>
          <w:szCs w:val="24"/>
        </w:rPr>
        <w:t>For improvement of patient outcomes with</w:t>
      </w:r>
      <w:r w:rsidR="00C35AAA" w:rsidRPr="00FF79A8">
        <w:rPr>
          <w:rFonts w:ascii="Book Antiqua" w:hAnsi="Book Antiqua"/>
          <w:color w:val="000000" w:themeColor="text1"/>
          <w:sz w:val="24"/>
          <w:szCs w:val="24"/>
        </w:rPr>
        <w:t xml:space="preserve"> respect to</w:t>
      </w:r>
      <w:r w:rsidR="00771527" w:rsidRPr="00FF79A8">
        <w:rPr>
          <w:rFonts w:ascii="Book Antiqua" w:hAnsi="Book Antiqua"/>
          <w:color w:val="000000" w:themeColor="text1"/>
          <w:sz w:val="24"/>
          <w:szCs w:val="24"/>
        </w:rPr>
        <w:t xml:space="preserve"> perivascular HCCs, </w:t>
      </w:r>
      <w:r w:rsidR="00C35AAA" w:rsidRPr="00FF79A8">
        <w:rPr>
          <w:rFonts w:ascii="Book Antiqua" w:hAnsi="Book Antiqua"/>
          <w:color w:val="000000" w:themeColor="text1"/>
          <w:sz w:val="24"/>
          <w:szCs w:val="24"/>
        </w:rPr>
        <w:t xml:space="preserve">a </w:t>
      </w:r>
      <w:r w:rsidR="00771527" w:rsidRPr="00FF79A8">
        <w:rPr>
          <w:rFonts w:ascii="Book Antiqua" w:hAnsi="Book Antiqua"/>
          <w:color w:val="000000" w:themeColor="text1"/>
          <w:sz w:val="24"/>
          <w:szCs w:val="24"/>
        </w:rPr>
        <w:t>modified RF ablation technique and other new energy source</w:t>
      </w:r>
      <w:r w:rsidR="00C35AAA" w:rsidRPr="00FF79A8">
        <w:rPr>
          <w:rFonts w:ascii="Book Antiqua" w:hAnsi="Book Antiqua"/>
          <w:color w:val="000000" w:themeColor="text1"/>
          <w:sz w:val="24"/>
          <w:szCs w:val="24"/>
        </w:rPr>
        <w:t>s</w:t>
      </w:r>
      <w:r w:rsidR="00771527" w:rsidRPr="00FF79A8">
        <w:rPr>
          <w:rFonts w:ascii="Book Antiqua" w:hAnsi="Book Antiqua"/>
          <w:color w:val="000000" w:themeColor="text1"/>
          <w:sz w:val="24"/>
          <w:szCs w:val="24"/>
        </w:rPr>
        <w:t xml:space="preserve"> </w:t>
      </w:r>
      <w:r w:rsidR="00C35AAA" w:rsidRPr="00FF79A8">
        <w:rPr>
          <w:rFonts w:ascii="Book Antiqua" w:hAnsi="Book Antiqua"/>
          <w:color w:val="000000" w:themeColor="text1"/>
          <w:sz w:val="24"/>
          <w:szCs w:val="24"/>
        </w:rPr>
        <w:t xml:space="preserve">for </w:t>
      </w:r>
      <w:r w:rsidR="00771527" w:rsidRPr="00FF79A8">
        <w:rPr>
          <w:rFonts w:ascii="Book Antiqua" w:hAnsi="Book Antiqua"/>
          <w:color w:val="000000" w:themeColor="text1"/>
          <w:sz w:val="24"/>
          <w:szCs w:val="24"/>
        </w:rPr>
        <w:t xml:space="preserve">ablation therapies have recently </w:t>
      </w:r>
      <w:r w:rsidR="00C35AAA" w:rsidRPr="00FF79A8">
        <w:rPr>
          <w:rFonts w:ascii="Book Antiqua" w:hAnsi="Book Antiqua"/>
          <w:color w:val="000000" w:themeColor="text1"/>
          <w:sz w:val="24"/>
          <w:szCs w:val="24"/>
        </w:rPr>
        <w:t xml:space="preserve">been </w:t>
      </w:r>
      <w:r w:rsidR="00771527" w:rsidRPr="00FF79A8">
        <w:rPr>
          <w:rFonts w:ascii="Book Antiqua" w:hAnsi="Book Antiqua"/>
          <w:color w:val="000000" w:themeColor="text1"/>
          <w:sz w:val="24"/>
          <w:szCs w:val="24"/>
        </w:rPr>
        <w:t xml:space="preserve">introduced. </w:t>
      </w:r>
      <w:r w:rsidR="00321733" w:rsidRPr="00FF79A8">
        <w:rPr>
          <w:rFonts w:ascii="Book Antiqua" w:hAnsi="Book Antiqua"/>
          <w:color w:val="000000" w:themeColor="text1"/>
          <w:sz w:val="24"/>
          <w:szCs w:val="24"/>
        </w:rPr>
        <w:t>An u</w:t>
      </w:r>
      <w:r w:rsidR="00DE6284" w:rsidRPr="00FF79A8">
        <w:rPr>
          <w:rFonts w:ascii="Book Antiqua" w:hAnsi="Book Antiqua"/>
          <w:color w:val="000000" w:themeColor="text1"/>
          <w:sz w:val="24"/>
          <w:szCs w:val="24"/>
        </w:rPr>
        <w:t xml:space="preserve">nderstanding </w:t>
      </w:r>
      <w:r w:rsidR="00321733" w:rsidRPr="00FF79A8">
        <w:rPr>
          <w:rFonts w:ascii="Book Antiqua" w:hAnsi="Book Antiqua"/>
          <w:color w:val="000000" w:themeColor="text1"/>
          <w:sz w:val="24"/>
          <w:szCs w:val="24"/>
        </w:rPr>
        <w:t xml:space="preserve">of </w:t>
      </w:r>
      <w:r w:rsidR="00DE6284" w:rsidRPr="00FF79A8">
        <w:rPr>
          <w:rFonts w:ascii="Book Antiqua" w:hAnsi="Book Antiqua"/>
          <w:color w:val="000000" w:themeColor="text1"/>
          <w:sz w:val="24"/>
          <w:szCs w:val="24"/>
        </w:rPr>
        <w:t xml:space="preserve">these </w:t>
      </w:r>
      <w:r w:rsidR="00321733" w:rsidRPr="00FF79A8">
        <w:rPr>
          <w:rFonts w:ascii="Book Antiqua" w:hAnsi="Book Antiqua"/>
          <w:color w:val="000000" w:themeColor="text1"/>
          <w:sz w:val="24"/>
          <w:szCs w:val="24"/>
        </w:rPr>
        <w:t xml:space="preserve">new aspects </w:t>
      </w:r>
      <w:r w:rsidR="00DE6284" w:rsidRPr="00FF79A8">
        <w:rPr>
          <w:rFonts w:ascii="Book Antiqua" w:hAnsi="Book Antiqua"/>
          <w:color w:val="000000" w:themeColor="text1"/>
          <w:sz w:val="24"/>
          <w:szCs w:val="24"/>
        </w:rPr>
        <w:t>is important for optimizi</w:t>
      </w:r>
      <w:r w:rsidR="00771527" w:rsidRPr="00FF79A8">
        <w:rPr>
          <w:rFonts w:ascii="Book Antiqua" w:hAnsi="Book Antiqua"/>
          <w:color w:val="000000" w:themeColor="text1"/>
          <w:sz w:val="24"/>
          <w:szCs w:val="24"/>
        </w:rPr>
        <w:t xml:space="preserve">ng clinical results. </w:t>
      </w:r>
      <w:r w:rsidR="00321733" w:rsidRPr="00FF79A8">
        <w:rPr>
          <w:rFonts w:ascii="Book Antiqua" w:hAnsi="Book Antiqua"/>
          <w:color w:val="000000" w:themeColor="text1"/>
          <w:sz w:val="24"/>
          <w:szCs w:val="24"/>
        </w:rPr>
        <w:t>In particular</w:t>
      </w:r>
      <w:r w:rsidR="00771527" w:rsidRPr="00FF79A8">
        <w:rPr>
          <w:rFonts w:ascii="Book Antiqua" w:hAnsi="Book Antiqua"/>
          <w:color w:val="000000" w:themeColor="text1"/>
          <w:sz w:val="24"/>
          <w:szCs w:val="24"/>
        </w:rPr>
        <w:t xml:space="preserve">, </w:t>
      </w:r>
      <w:r w:rsidR="00DE6284" w:rsidRPr="00FF79A8">
        <w:rPr>
          <w:rFonts w:ascii="Book Antiqua" w:hAnsi="Book Antiqua"/>
          <w:color w:val="000000" w:themeColor="text1"/>
          <w:sz w:val="24"/>
          <w:szCs w:val="24"/>
        </w:rPr>
        <w:t>combining an understa</w:t>
      </w:r>
      <w:r w:rsidR="00BC672E" w:rsidRPr="00FF79A8">
        <w:rPr>
          <w:rFonts w:ascii="Book Antiqua" w:hAnsi="Book Antiqua"/>
          <w:color w:val="000000" w:themeColor="text1"/>
          <w:sz w:val="24"/>
          <w:szCs w:val="24"/>
        </w:rPr>
        <w:t>nding of the specific characteristics</w:t>
      </w:r>
      <w:r w:rsidR="00DE6284" w:rsidRPr="00FF79A8">
        <w:rPr>
          <w:rFonts w:ascii="Book Antiqua" w:hAnsi="Book Antiqua"/>
          <w:color w:val="000000" w:themeColor="text1"/>
          <w:sz w:val="24"/>
          <w:szCs w:val="24"/>
        </w:rPr>
        <w:t xml:space="preserve"> of </w:t>
      </w:r>
      <w:r w:rsidR="00BC672E" w:rsidRPr="00FF79A8">
        <w:rPr>
          <w:rFonts w:ascii="Book Antiqua" w:hAnsi="Book Antiqua"/>
          <w:color w:val="000000" w:themeColor="text1"/>
          <w:sz w:val="24"/>
          <w:szCs w:val="24"/>
        </w:rPr>
        <w:t>each ablation modality</w:t>
      </w:r>
      <w:r w:rsidR="00DE6284" w:rsidRPr="00FF79A8">
        <w:rPr>
          <w:rFonts w:ascii="Book Antiqua" w:hAnsi="Book Antiqua"/>
          <w:color w:val="000000" w:themeColor="text1"/>
          <w:sz w:val="24"/>
          <w:szCs w:val="24"/>
        </w:rPr>
        <w:t xml:space="preserve"> with an un</w:t>
      </w:r>
      <w:r w:rsidR="002916F8" w:rsidRPr="00FF79A8">
        <w:rPr>
          <w:rFonts w:ascii="Book Antiqua" w:hAnsi="Book Antiqua"/>
          <w:color w:val="000000" w:themeColor="text1"/>
          <w:sz w:val="24"/>
          <w:szCs w:val="24"/>
        </w:rPr>
        <w:t>derstanding of the characteristic</w:t>
      </w:r>
      <w:r w:rsidR="00BC672E" w:rsidRPr="00FF79A8">
        <w:rPr>
          <w:rFonts w:ascii="Book Antiqua" w:hAnsi="Book Antiqua"/>
          <w:color w:val="000000" w:themeColor="text1"/>
          <w:sz w:val="24"/>
          <w:szCs w:val="24"/>
        </w:rPr>
        <w:t>s of perivascular HCC</w:t>
      </w:r>
      <w:r w:rsidR="00321733" w:rsidRPr="00FF79A8">
        <w:rPr>
          <w:rFonts w:ascii="Book Antiqua" w:hAnsi="Book Antiqua"/>
          <w:color w:val="000000" w:themeColor="text1"/>
          <w:sz w:val="24"/>
          <w:szCs w:val="24"/>
        </w:rPr>
        <w:t>,</w:t>
      </w:r>
      <w:r w:rsidR="002916F8" w:rsidRPr="00FF79A8">
        <w:rPr>
          <w:rFonts w:ascii="Book Antiqua" w:hAnsi="Book Antiqua"/>
          <w:color w:val="000000" w:themeColor="text1"/>
          <w:sz w:val="24"/>
          <w:szCs w:val="24"/>
        </w:rPr>
        <w:t xml:space="preserve"> and </w:t>
      </w:r>
      <w:r w:rsidR="00321733" w:rsidRPr="00FF79A8">
        <w:rPr>
          <w:rFonts w:ascii="Book Antiqua" w:hAnsi="Book Antiqua"/>
          <w:color w:val="000000" w:themeColor="text1"/>
          <w:sz w:val="24"/>
          <w:szCs w:val="24"/>
        </w:rPr>
        <w:t xml:space="preserve">then </w:t>
      </w:r>
      <w:r w:rsidR="002916F8" w:rsidRPr="00FF79A8">
        <w:rPr>
          <w:rFonts w:ascii="Book Antiqua" w:hAnsi="Book Antiqua"/>
          <w:color w:val="000000" w:themeColor="text1"/>
          <w:sz w:val="24"/>
          <w:szCs w:val="24"/>
        </w:rPr>
        <w:t>selecting</w:t>
      </w:r>
      <w:r w:rsidR="00DE6284" w:rsidRPr="00FF79A8">
        <w:rPr>
          <w:rFonts w:ascii="Book Antiqua" w:hAnsi="Book Antiqua"/>
          <w:color w:val="000000" w:themeColor="text1"/>
          <w:sz w:val="24"/>
          <w:szCs w:val="24"/>
        </w:rPr>
        <w:t xml:space="preserve"> the most appropriate ablation modality </w:t>
      </w:r>
      <w:r w:rsidR="002916F8" w:rsidRPr="00FF79A8">
        <w:rPr>
          <w:rFonts w:ascii="Book Antiqua" w:hAnsi="Book Antiqua"/>
          <w:color w:val="000000" w:themeColor="text1"/>
          <w:sz w:val="24"/>
          <w:szCs w:val="24"/>
        </w:rPr>
        <w:t xml:space="preserve">available </w:t>
      </w:r>
      <w:r w:rsidR="000E1DAE" w:rsidRPr="00FF79A8">
        <w:rPr>
          <w:rFonts w:ascii="Book Antiqua" w:hAnsi="Book Antiqua"/>
          <w:color w:val="000000" w:themeColor="text1"/>
          <w:sz w:val="24"/>
          <w:szCs w:val="24"/>
        </w:rPr>
        <w:t>for each patient</w:t>
      </w:r>
      <w:r w:rsidR="00321733" w:rsidRPr="00FF79A8">
        <w:rPr>
          <w:rFonts w:ascii="Book Antiqua" w:hAnsi="Book Antiqua"/>
          <w:color w:val="000000" w:themeColor="text1"/>
          <w:sz w:val="24"/>
          <w:szCs w:val="24"/>
        </w:rPr>
        <w:t>, can</w:t>
      </w:r>
      <w:r w:rsidR="000E1DAE" w:rsidRPr="00FF79A8">
        <w:rPr>
          <w:rFonts w:ascii="Book Antiqua" w:hAnsi="Book Antiqua"/>
          <w:color w:val="000000" w:themeColor="text1"/>
          <w:sz w:val="24"/>
          <w:szCs w:val="24"/>
        </w:rPr>
        <w:t xml:space="preserve"> have a </w:t>
      </w:r>
      <w:r w:rsidR="00321733" w:rsidRPr="00FF79A8">
        <w:rPr>
          <w:rFonts w:ascii="Book Antiqua" w:hAnsi="Book Antiqua"/>
          <w:color w:val="000000" w:themeColor="text1"/>
          <w:sz w:val="24"/>
          <w:szCs w:val="24"/>
        </w:rPr>
        <w:t xml:space="preserve">remarkable </w:t>
      </w:r>
      <w:r w:rsidR="000E1DAE" w:rsidRPr="00FF79A8">
        <w:rPr>
          <w:rFonts w:ascii="Book Antiqua" w:hAnsi="Book Antiqua"/>
          <w:color w:val="000000" w:themeColor="text1"/>
          <w:sz w:val="24"/>
          <w:szCs w:val="24"/>
        </w:rPr>
        <w:t xml:space="preserve">effect on </w:t>
      </w:r>
      <w:r w:rsidR="002916F8" w:rsidRPr="00FF79A8">
        <w:rPr>
          <w:rFonts w:ascii="Book Antiqua" w:hAnsi="Book Antiqua"/>
          <w:color w:val="000000" w:themeColor="text1"/>
          <w:sz w:val="24"/>
          <w:szCs w:val="24"/>
        </w:rPr>
        <w:t xml:space="preserve">patient outcomes. This review can </w:t>
      </w:r>
      <w:r w:rsidR="00DE6284" w:rsidRPr="00FF79A8">
        <w:rPr>
          <w:rFonts w:ascii="Book Antiqua" w:hAnsi="Book Antiqua"/>
          <w:color w:val="000000" w:themeColor="text1"/>
          <w:sz w:val="24"/>
          <w:szCs w:val="24"/>
        </w:rPr>
        <w:t xml:space="preserve">help physicians </w:t>
      </w:r>
      <w:r w:rsidR="002916F8" w:rsidRPr="00FF79A8">
        <w:rPr>
          <w:rFonts w:ascii="Book Antiqua" w:hAnsi="Book Antiqua"/>
          <w:color w:val="000000" w:themeColor="text1"/>
          <w:sz w:val="24"/>
          <w:szCs w:val="24"/>
        </w:rPr>
        <w:t xml:space="preserve">to </w:t>
      </w:r>
      <w:r w:rsidR="000E1DAE" w:rsidRPr="00FF79A8">
        <w:rPr>
          <w:rFonts w:ascii="Book Antiqua" w:hAnsi="Book Antiqua"/>
          <w:color w:val="000000" w:themeColor="text1"/>
          <w:sz w:val="24"/>
          <w:szCs w:val="24"/>
        </w:rPr>
        <w:t>plan</w:t>
      </w:r>
      <w:r w:rsidR="00DE6284" w:rsidRPr="00FF79A8">
        <w:rPr>
          <w:rFonts w:ascii="Book Antiqua" w:hAnsi="Book Antiqua"/>
          <w:color w:val="000000" w:themeColor="text1"/>
          <w:sz w:val="24"/>
          <w:szCs w:val="24"/>
        </w:rPr>
        <w:t xml:space="preserve"> </w:t>
      </w:r>
      <w:r w:rsidR="000E1DAE" w:rsidRPr="00FF79A8">
        <w:rPr>
          <w:rFonts w:ascii="Book Antiqua" w:hAnsi="Book Antiqua"/>
          <w:color w:val="000000" w:themeColor="text1"/>
          <w:sz w:val="24"/>
          <w:szCs w:val="24"/>
        </w:rPr>
        <w:t>state-of</w:t>
      </w:r>
      <w:r w:rsidR="00321733" w:rsidRPr="00FF79A8">
        <w:rPr>
          <w:rFonts w:ascii="Book Antiqua" w:hAnsi="Book Antiqua"/>
          <w:color w:val="000000" w:themeColor="text1"/>
          <w:sz w:val="24"/>
          <w:szCs w:val="24"/>
        </w:rPr>
        <w:t>-the</w:t>
      </w:r>
      <w:r w:rsidR="000E1DAE" w:rsidRPr="00FF79A8">
        <w:rPr>
          <w:rFonts w:ascii="Book Antiqua" w:hAnsi="Book Antiqua"/>
          <w:color w:val="000000" w:themeColor="text1"/>
          <w:sz w:val="24"/>
          <w:szCs w:val="24"/>
        </w:rPr>
        <w:t xml:space="preserve">-art local ablation treatment </w:t>
      </w:r>
      <w:r w:rsidR="00DE6284" w:rsidRPr="00FF79A8">
        <w:rPr>
          <w:rFonts w:ascii="Book Antiqua" w:hAnsi="Book Antiqua"/>
          <w:color w:val="000000" w:themeColor="text1"/>
          <w:sz w:val="24"/>
          <w:szCs w:val="24"/>
        </w:rPr>
        <w:t xml:space="preserve">for </w:t>
      </w:r>
      <w:r>
        <w:rPr>
          <w:rFonts w:ascii="Book Antiqua" w:hAnsi="Book Antiqua"/>
          <w:color w:val="000000" w:themeColor="text1"/>
          <w:sz w:val="24"/>
          <w:szCs w:val="24"/>
        </w:rPr>
        <w:t>patients with perivascular HCC.</w:t>
      </w:r>
    </w:p>
    <w:p w:rsidR="00345531" w:rsidRPr="00FF79A8" w:rsidRDefault="00345531" w:rsidP="00B547DE">
      <w:pPr>
        <w:adjustRightInd w:val="0"/>
        <w:snapToGrid w:val="0"/>
        <w:spacing w:line="360" w:lineRule="auto"/>
        <w:jc w:val="both"/>
        <w:rPr>
          <w:rFonts w:ascii="Book Antiqua" w:hAnsi="Book Antiqua"/>
          <w:color w:val="000000" w:themeColor="text1"/>
          <w:sz w:val="24"/>
          <w:szCs w:val="24"/>
        </w:rPr>
      </w:pPr>
    </w:p>
    <w:p w:rsidR="00FA38B0" w:rsidRPr="00FF79A8" w:rsidRDefault="00FA38B0" w:rsidP="009E27E7">
      <w:pPr>
        <w:adjustRightInd w:val="0"/>
        <w:snapToGrid w:val="0"/>
        <w:spacing w:line="360" w:lineRule="auto"/>
        <w:jc w:val="both"/>
        <w:outlineLvl w:val="0"/>
        <w:rPr>
          <w:rFonts w:ascii="Book Antiqua" w:hAnsi="Book Antiqua"/>
          <w:b/>
          <w:i/>
          <w:color w:val="000000" w:themeColor="text1"/>
          <w:sz w:val="24"/>
          <w:szCs w:val="24"/>
        </w:rPr>
      </w:pPr>
      <w:r w:rsidRPr="00FF79A8">
        <w:rPr>
          <w:rFonts w:ascii="Book Antiqua" w:hAnsi="Book Antiqua"/>
          <w:b/>
          <w:i/>
          <w:color w:val="000000" w:themeColor="text1"/>
          <w:sz w:val="24"/>
          <w:szCs w:val="24"/>
        </w:rPr>
        <w:t>Definition of perivascular HCC</w:t>
      </w:r>
    </w:p>
    <w:p w:rsidR="00771527" w:rsidRPr="00FF79A8" w:rsidRDefault="00771527"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t>To date, there is no universal consensus definition regarding</w:t>
      </w:r>
      <w:r w:rsidR="00400C70" w:rsidRPr="00FF79A8">
        <w:rPr>
          <w:rFonts w:ascii="Book Antiqua" w:hAnsi="Book Antiqua"/>
          <w:color w:val="000000" w:themeColor="text1"/>
          <w:sz w:val="24"/>
          <w:szCs w:val="24"/>
        </w:rPr>
        <w:t xml:space="preserve"> perivascular HCC. </w:t>
      </w:r>
      <w:r w:rsidR="00AC4343" w:rsidRPr="00FF79A8">
        <w:rPr>
          <w:rFonts w:ascii="Book Antiqua" w:hAnsi="Book Antiqua"/>
          <w:color w:val="000000" w:themeColor="text1"/>
          <w:sz w:val="24"/>
          <w:szCs w:val="24"/>
        </w:rPr>
        <w:t xml:space="preserve">The optimal threshold of the contacting vessel size </w:t>
      </w:r>
      <w:r w:rsidR="00321733" w:rsidRPr="00FF79A8">
        <w:rPr>
          <w:rFonts w:ascii="Book Antiqua" w:hAnsi="Book Antiqua"/>
          <w:color w:val="000000" w:themeColor="text1"/>
          <w:sz w:val="24"/>
          <w:szCs w:val="24"/>
        </w:rPr>
        <w:t xml:space="preserve">has been </w:t>
      </w:r>
      <w:r w:rsidR="005532FC" w:rsidRPr="00FF79A8">
        <w:rPr>
          <w:rFonts w:ascii="Book Antiqua" w:hAnsi="Book Antiqua"/>
          <w:color w:val="000000" w:themeColor="text1"/>
          <w:sz w:val="24"/>
          <w:szCs w:val="24"/>
        </w:rPr>
        <w:t xml:space="preserve">based on the results of </w:t>
      </w:r>
      <w:r w:rsidR="00321733" w:rsidRPr="00FF79A8">
        <w:rPr>
          <w:rFonts w:ascii="Book Antiqua" w:hAnsi="Book Antiqua"/>
          <w:color w:val="000000" w:themeColor="text1"/>
          <w:sz w:val="24"/>
          <w:szCs w:val="24"/>
        </w:rPr>
        <w:t xml:space="preserve">an </w:t>
      </w:r>
      <w:r w:rsidR="005532FC" w:rsidRPr="00FF79A8">
        <w:rPr>
          <w:rFonts w:ascii="Book Antiqua" w:hAnsi="Book Antiqua"/>
          <w:color w:val="000000" w:themeColor="text1"/>
          <w:sz w:val="24"/>
          <w:szCs w:val="24"/>
        </w:rPr>
        <w:t xml:space="preserve">experimental study </w:t>
      </w:r>
      <w:r w:rsidR="00321733" w:rsidRPr="00FF79A8">
        <w:rPr>
          <w:rFonts w:ascii="Book Antiqua" w:hAnsi="Book Antiqua"/>
          <w:color w:val="000000" w:themeColor="text1"/>
          <w:sz w:val="24"/>
          <w:szCs w:val="24"/>
        </w:rPr>
        <w:t xml:space="preserve">that </w:t>
      </w:r>
      <w:r w:rsidR="005532FC" w:rsidRPr="00FF79A8">
        <w:rPr>
          <w:rFonts w:ascii="Book Antiqua" w:hAnsi="Book Antiqua"/>
          <w:color w:val="000000" w:themeColor="text1"/>
          <w:sz w:val="24"/>
          <w:szCs w:val="24"/>
        </w:rPr>
        <w:t>us</w:t>
      </w:r>
      <w:r w:rsidR="00321733" w:rsidRPr="00FF79A8">
        <w:rPr>
          <w:rFonts w:ascii="Book Antiqua" w:hAnsi="Book Antiqua"/>
          <w:color w:val="000000" w:themeColor="text1"/>
          <w:sz w:val="24"/>
          <w:szCs w:val="24"/>
        </w:rPr>
        <w:t>ed</w:t>
      </w:r>
      <w:r w:rsidR="005532FC" w:rsidRPr="00FF79A8">
        <w:rPr>
          <w:rFonts w:ascii="Book Antiqua" w:hAnsi="Book Antiqua"/>
          <w:color w:val="000000" w:themeColor="text1"/>
          <w:sz w:val="24"/>
          <w:szCs w:val="24"/>
        </w:rPr>
        <w:t xml:space="preserve"> pigs</w:t>
      </w:r>
      <w:r w:rsidR="005532FC" w:rsidRPr="00FF79A8">
        <w:rPr>
          <w:rFonts w:ascii="Book Antiqua" w:hAnsi="Book Antiqua"/>
          <w:color w:val="000000" w:themeColor="text1"/>
          <w:sz w:val="24"/>
          <w:szCs w:val="24"/>
        </w:rPr>
        <w:fldChar w:fldCharType="begin">
          <w:fldData xml:space="preserve">PEVuZE5vdGU+PENpdGU+PEF1dGhvcj5MdTwvQXV0aG9yPjxZZWFyPjIwMDI8L1llYXI+PFJlY051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</w:fldData>
        </w:fldChar>
      </w:r>
      <w:r w:rsidR="005532FC" w:rsidRPr="00FF79A8">
        <w:rPr>
          <w:rFonts w:ascii="Book Antiqua" w:hAnsi="Book Antiqua"/>
          <w:color w:val="000000" w:themeColor="text1"/>
          <w:sz w:val="24"/>
          <w:szCs w:val="24"/>
        </w:rPr>
        <w:instrText xml:space="preserve"> ADDIN EN.CITE </w:instrText>
      </w:r>
      <w:r w:rsidR="005532FC" w:rsidRPr="00FF79A8">
        <w:rPr>
          <w:rFonts w:ascii="Book Antiqua" w:hAnsi="Book Antiqua"/>
          <w:color w:val="000000" w:themeColor="text1"/>
          <w:sz w:val="24"/>
          <w:szCs w:val="24"/>
        </w:rPr>
        <w:fldChar w:fldCharType="begin">
          <w:fldData xml:space="preserve">PEVuZE5vdGU+PENpdGU+PEF1dGhvcj5MdTwvQXV0aG9yPjxZZWFyPjIwMDI8L1llYXI+PFJlY051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</w:fldData>
        </w:fldChar>
      </w:r>
      <w:r w:rsidR="005532FC" w:rsidRPr="00FF79A8">
        <w:rPr>
          <w:rFonts w:ascii="Book Antiqua" w:hAnsi="Book Antiqua"/>
          <w:color w:val="000000" w:themeColor="text1"/>
          <w:sz w:val="24"/>
          <w:szCs w:val="24"/>
        </w:rPr>
        <w:instrText xml:space="preserve"> ADDIN EN.CITE.DATA </w:instrText>
      </w:r>
      <w:r w:rsidR="005532FC" w:rsidRPr="00FF79A8">
        <w:rPr>
          <w:rFonts w:ascii="Book Antiqua" w:hAnsi="Book Antiqua"/>
          <w:color w:val="000000" w:themeColor="text1"/>
          <w:sz w:val="24"/>
          <w:szCs w:val="24"/>
        </w:rPr>
      </w:r>
      <w:r w:rsidR="005532FC" w:rsidRPr="00FF79A8">
        <w:rPr>
          <w:rFonts w:ascii="Book Antiqua" w:hAnsi="Book Antiqua"/>
          <w:color w:val="000000" w:themeColor="text1"/>
          <w:sz w:val="24"/>
          <w:szCs w:val="24"/>
        </w:rPr>
        <w:fldChar w:fldCharType="end"/>
      </w:r>
      <w:r w:rsidR="005532FC" w:rsidRPr="00FF79A8">
        <w:rPr>
          <w:rFonts w:ascii="Book Antiqua" w:hAnsi="Book Antiqua"/>
          <w:color w:val="000000" w:themeColor="text1"/>
          <w:sz w:val="24"/>
          <w:szCs w:val="24"/>
        </w:rPr>
      </w:r>
      <w:r w:rsidR="005532FC" w:rsidRPr="00FF79A8">
        <w:rPr>
          <w:rFonts w:ascii="Book Antiqua" w:hAnsi="Book Antiqua"/>
          <w:color w:val="000000" w:themeColor="text1"/>
          <w:sz w:val="24"/>
          <w:szCs w:val="24"/>
        </w:rPr>
        <w:fldChar w:fldCharType="separate"/>
      </w:r>
      <w:r w:rsidR="005532FC" w:rsidRPr="00FF79A8">
        <w:rPr>
          <w:rFonts w:ascii="Book Antiqua" w:hAnsi="Book Antiqua"/>
          <w:color w:val="000000" w:themeColor="text1"/>
          <w:sz w:val="24"/>
          <w:szCs w:val="24"/>
          <w:vertAlign w:val="superscript"/>
        </w:rPr>
        <w:t>[</w:t>
      </w:r>
      <w:hyperlink w:anchor="_ENREF_9" w:tooltip="Lu, 2002 #11" w:history="1">
        <w:r w:rsidR="00932AB3" w:rsidRPr="00FF79A8">
          <w:rPr>
            <w:rFonts w:ascii="Book Antiqua" w:hAnsi="Book Antiqua"/>
            <w:color w:val="000000" w:themeColor="text1"/>
            <w:sz w:val="24"/>
            <w:szCs w:val="24"/>
            <w:vertAlign w:val="superscript"/>
          </w:rPr>
          <w:t>9</w:t>
        </w:r>
      </w:hyperlink>
      <w:r w:rsidR="005532FC" w:rsidRPr="00FF79A8">
        <w:rPr>
          <w:rFonts w:ascii="Book Antiqua" w:hAnsi="Book Antiqua"/>
          <w:color w:val="000000" w:themeColor="text1"/>
          <w:sz w:val="24"/>
          <w:szCs w:val="24"/>
          <w:vertAlign w:val="superscript"/>
        </w:rPr>
        <w:t>]</w:t>
      </w:r>
      <w:r w:rsidR="005532FC"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5532FC" w:rsidRPr="00FF79A8">
        <w:rPr>
          <w:rFonts w:ascii="Book Antiqua" w:hAnsi="Book Antiqua"/>
          <w:color w:val="000000" w:themeColor="text1"/>
          <w:sz w:val="24"/>
          <w:szCs w:val="24"/>
        </w:rPr>
        <w:t xml:space="preserve"> </w:t>
      </w:r>
      <w:r w:rsidR="00321733" w:rsidRPr="00FF79A8">
        <w:rPr>
          <w:rFonts w:ascii="Book Antiqua" w:hAnsi="Book Antiqua"/>
          <w:color w:val="000000" w:themeColor="text1"/>
          <w:sz w:val="24"/>
          <w:szCs w:val="24"/>
        </w:rPr>
        <w:t>Notably,</w:t>
      </w:r>
      <w:r w:rsidR="00400C70" w:rsidRPr="00FF79A8">
        <w:rPr>
          <w:rFonts w:ascii="Book Antiqua" w:hAnsi="Book Antiqua"/>
          <w:color w:val="000000" w:themeColor="text1"/>
          <w:sz w:val="24"/>
          <w:szCs w:val="24"/>
        </w:rPr>
        <w:t xml:space="preserve"> </w:t>
      </w:r>
      <w:r w:rsidR="00AC4343" w:rsidRPr="00FF79A8">
        <w:rPr>
          <w:rFonts w:ascii="Book Antiqua" w:hAnsi="Book Antiqua"/>
          <w:color w:val="000000" w:themeColor="text1"/>
          <w:sz w:val="24"/>
          <w:szCs w:val="24"/>
        </w:rPr>
        <w:t xml:space="preserve">most </w:t>
      </w:r>
      <w:r w:rsidR="00400C70" w:rsidRPr="00FF79A8">
        <w:rPr>
          <w:rFonts w:ascii="Book Antiqua" w:hAnsi="Book Antiqua"/>
          <w:color w:val="000000" w:themeColor="text1"/>
          <w:sz w:val="24"/>
          <w:szCs w:val="24"/>
        </w:rPr>
        <w:t xml:space="preserve">veins greater than 3 mm remained patent </w:t>
      </w:r>
      <w:r w:rsidR="00AC4343" w:rsidRPr="00FF79A8">
        <w:rPr>
          <w:rFonts w:ascii="Book Antiqua" w:hAnsi="Book Antiqua"/>
          <w:color w:val="000000" w:themeColor="text1"/>
          <w:sz w:val="24"/>
          <w:szCs w:val="24"/>
        </w:rPr>
        <w:t>after RF ablation</w:t>
      </w:r>
      <w:r w:rsidR="00321733" w:rsidRPr="00FF79A8">
        <w:rPr>
          <w:rFonts w:ascii="Book Antiqua" w:hAnsi="Book Antiqua"/>
          <w:color w:val="000000" w:themeColor="text1"/>
          <w:sz w:val="24"/>
          <w:szCs w:val="24"/>
        </w:rPr>
        <w:t>;</w:t>
      </w:r>
      <w:r w:rsidR="00AC4343" w:rsidRPr="00FF79A8">
        <w:rPr>
          <w:rFonts w:ascii="Book Antiqua" w:hAnsi="Book Antiqua"/>
          <w:color w:val="000000" w:themeColor="text1"/>
          <w:sz w:val="24"/>
          <w:szCs w:val="24"/>
        </w:rPr>
        <w:t xml:space="preserve"> </w:t>
      </w:r>
      <w:r w:rsidR="00321733" w:rsidRPr="00FF79A8">
        <w:rPr>
          <w:rFonts w:ascii="Book Antiqua" w:hAnsi="Book Antiqua"/>
          <w:color w:val="000000" w:themeColor="text1"/>
          <w:sz w:val="24"/>
          <w:szCs w:val="24"/>
        </w:rPr>
        <w:t xml:space="preserve">there was an </w:t>
      </w:r>
      <w:r w:rsidR="00AC4343" w:rsidRPr="00FF79A8">
        <w:rPr>
          <w:rFonts w:ascii="Book Antiqua" w:hAnsi="Book Antiqua"/>
          <w:color w:val="000000" w:themeColor="text1"/>
          <w:sz w:val="24"/>
          <w:szCs w:val="24"/>
        </w:rPr>
        <w:t xml:space="preserve">invagination </w:t>
      </w:r>
      <w:r w:rsidR="007F1A1B" w:rsidRPr="00FF79A8">
        <w:rPr>
          <w:rFonts w:ascii="Book Antiqua" w:hAnsi="Book Antiqua"/>
          <w:color w:val="000000" w:themeColor="text1"/>
          <w:sz w:val="24"/>
          <w:szCs w:val="24"/>
        </w:rPr>
        <w:t>of residual</w:t>
      </w:r>
      <w:r w:rsidR="00AC4343" w:rsidRPr="00FF79A8">
        <w:rPr>
          <w:rFonts w:ascii="Book Antiqua" w:hAnsi="Book Antiqua"/>
          <w:color w:val="000000" w:themeColor="text1"/>
          <w:sz w:val="24"/>
          <w:szCs w:val="24"/>
        </w:rPr>
        <w:t xml:space="preserve"> </w:t>
      </w:r>
      <w:r w:rsidR="007F1A1B" w:rsidRPr="00FF79A8">
        <w:rPr>
          <w:rFonts w:ascii="Book Antiqua" w:hAnsi="Book Antiqua"/>
          <w:color w:val="000000" w:themeColor="text1"/>
          <w:sz w:val="24"/>
          <w:szCs w:val="24"/>
        </w:rPr>
        <w:t xml:space="preserve">viable </w:t>
      </w:r>
      <w:r w:rsidR="00AC4343" w:rsidRPr="00FF79A8">
        <w:rPr>
          <w:rFonts w:ascii="Book Antiqua" w:hAnsi="Book Antiqua"/>
          <w:color w:val="000000" w:themeColor="text1"/>
          <w:sz w:val="24"/>
          <w:szCs w:val="24"/>
        </w:rPr>
        <w:t>tissue between vessel</w:t>
      </w:r>
      <w:r w:rsidR="00321733" w:rsidRPr="00FF79A8">
        <w:rPr>
          <w:rFonts w:ascii="Book Antiqua" w:hAnsi="Book Antiqua"/>
          <w:color w:val="000000" w:themeColor="text1"/>
          <w:sz w:val="24"/>
          <w:szCs w:val="24"/>
        </w:rPr>
        <w:t>s</w:t>
      </w:r>
      <w:r w:rsidR="00AC4343" w:rsidRPr="00FF79A8">
        <w:rPr>
          <w:rFonts w:ascii="Book Antiqua" w:hAnsi="Book Antiqua"/>
          <w:color w:val="000000" w:themeColor="text1"/>
          <w:sz w:val="24"/>
          <w:szCs w:val="24"/>
        </w:rPr>
        <w:t xml:space="preserve"> and </w:t>
      </w:r>
      <w:r w:rsidR="00321733" w:rsidRPr="00FF79A8">
        <w:rPr>
          <w:rFonts w:ascii="Book Antiqua" w:hAnsi="Book Antiqua"/>
          <w:color w:val="000000" w:themeColor="text1"/>
          <w:sz w:val="24"/>
          <w:szCs w:val="24"/>
        </w:rPr>
        <w:t xml:space="preserve">the </w:t>
      </w:r>
      <w:r w:rsidR="00AC4343" w:rsidRPr="00FF79A8">
        <w:rPr>
          <w:rFonts w:ascii="Book Antiqua" w:hAnsi="Book Antiqua"/>
          <w:color w:val="000000" w:themeColor="text1"/>
          <w:sz w:val="24"/>
          <w:szCs w:val="24"/>
        </w:rPr>
        <w:t xml:space="preserve">RF </w:t>
      </w:r>
      <w:r w:rsidR="00EC5FA9" w:rsidRPr="00FF79A8">
        <w:rPr>
          <w:rFonts w:ascii="Book Antiqua" w:hAnsi="Book Antiqua"/>
          <w:color w:val="000000" w:themeColor="text1"/>
          <w:sz w:val="24"/>
          <w:szCs w:val="24"/>
        </w:rPr>
        <w:t>ablation zone</w:t>
      </w:r>
      <w:r w:rsidR="00AC4343" w:rsidRPr="00FF79A8">
        <w:rPr>
          <w:rFonts w:ascii="Book Antiqua" w:hAnsi="Book Antiqua"/>
          <w:color w:val="000000" w:themeColor="text1"/>
          <w:sz w:val="24"/>
          <w:szCs w:val="24"/>
        </w:rPr>
        <w:t>,</w:t>
      </w:r>
      <w:r w:rsidR="00400C70" w:rsidRPr="00FF79A8">
        <w:rPr>
          <w:rFonts w:ascii="Book Antiqua" w:hAnsi="Book Antiqua"/>
          <w:color w:val="000000" w:themeColor="text1"/>
          <w:sz w:val="24"/>
          <w:szCs w:val="24"/>
        </w:rPr>
        <w:t xml:space="preserve"> </w:t>
      </w:r>
      <w:r w:rsidR="00321733" w:rsidRPr="00FF79A8">
        <w:rPr>
          <w:rFonts w:ascii="Book Antiqua" w:hAnsi="Book Antiqua"/>
          <w:color w:val="000000" w:themeColor="text1"/>
          <w:sz w:val="24"/>
          <w:szCs w:val="24"/>
        </w:rPr>
        <w:t xml:space="preserve">known as the </w:t>
      </w:r>
      <w:r w:rsidR="00027ADD" w:rsidRPr="00FF79A8">
        <w:rPr>
          <w:rFonts w:ascii="Book Antiqua" w:hAnsi="Book Antiqua"/>
          <w:color w:val="000000" w:themeColor="text1"/>
          <w:sz w:val="24"/>
          <w:szCs w:val="24"/>
        </w:rPr>
        <w:t>“heat-sink effect</w:t>
      </w:r>
      <w:r w:rsidR="00321733" w:rsidRPr="00FF79A8">
        <w:rPr>
          <w:rFonts w:ascii="Book Antiqua" w:hAnsi="Book Antiqua"/>
          <w:color w:val="000000" w:themeColor="text1"/>
          <w:sz w:val="24"/>
          <w:szCs w:val="24"/>
        </w:rPr>
        <w:t>.</w:t>
      </w:r>
      <w:r w:rsidR="00027ADD" w:rsidRPr="00FF79A8">
        <w:rPr>
          <w:rFonts w:ascii="Book Antiqua" w:hAnsi="Book Antiqua"/>
          <w:color w:val="000000" w:themeColor="text1"/>
          <w:sz w:val="24"/>
          <w:szCs w:val="24"/>
        </w:rPr>
        <w:t>”</w:t>
      </w:r>
      <w:r w:rsidR="00AC4343" w:rsidRPr="00FF79A8">
        <w:rPr>
          <w:rFonts w:ascii="Book Antiqua" w:hAnsi="Book Antiqua"/>
          <w:color w:val="000000" w:themeColor="text1"/>
          <w:sz w:val="24"/>
          <w:szCs w:val="24"/>
        </w:rPr>
        <w:t xml:space="preserve"> </w:t>
      </w:r>
      <w:r w:rsidR="00321733" w:rsidRPr="00FF79A8">
        <w:rPr>
          <w:rFonts w:ascii="Book Antiqua" w:hAnsi="Book Antiqua"/>
          <w:color w:val="000000" w:themeColor="text1"/>
          <w:sz w:val="24"/>
          <w:szCs w:val="24"/>
        </w:rPr>
        <w:t>M</w:t>
      </w:r>
      <w:r w:rsidR="00027ADD" w:rsidRPr="00FF79A8">
        <w:rPr>
          <w:rFonts w:ascii="Book Antiqua" w:hAnsi="Book Antiqua"/>
          <w:color w:val="000000" w:themeColor="text1"/>
          <w:sz w:val="24"/>
          <w:szCs w:val="24"/>
        </w:rPr>
        <w:t xml:space="preserve">any subsequent clinical </w:t>
      </w:r>
      <w:r w:rsidR="00321733" w:rsidRPr="00FF79A8">
        <w:rPr>
          <w:rFonts w:ascii="Book Antiqua" w:hAnsi="Book Antiqua"/>
          <w:color w:val="000000" w:themeColor="text1"/>
          <w:sz w:val="24"/>
          <w:szCs w:val="24"/>
        </w:rPr>
        <w:t>studies</w:t>
      </w:r>
      <w:r w:rsidR="005532FC" w:rsidRPr="00FF79A8">
        <w:rPr>
          <w:rFonts w:ascii="Book Antiqua" w:hAnsi="Book Antiqua"/>
          <w:color w:val="000000" w:themeColor="text1"/>
          <w:sz w:val="24"/>
          <w:szCs w:val="24"/>
        </w:rPr>
        <w:fldChar w:fldCharType="begin">
          <w:fldData xml:space="preserve">PEVuZE5vdGU+PENpdGU+PEF1dGhvcj5LYW5nPC9BdXRob3I+PFllYXI+MjAxNDwvWWVhcj48UmVj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ZXJpb2RpY2FsPjxwYWdlcz44ODgtOTk8L3BhZ2VzPjx2b2x1bWU+MjcwPC92b2x1bWU+PG51bWJl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aWNhbD48cGFnZXM+NzAtNzg8L3BhZ2VzPjx2b2x1bWU+Njk8L3ZvbHVtZT48bnVtYmVyPjE8L251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</w:fldData>
        </w:fldChar>
      </w:r>
      <w:r w:rsidR="005532FC" w:rsidRPr="00FF79A8">
        <w:rPr>
          <w:rFonts w:ascii="Book Antiqua" w:hAnsi="Book Antiqua"/>
          <w:color w:val="000000" w:themeColor="text1"/>
          <w:sz w:val="24"/>
          <w:szCs w:val="24"/>
        </w:rPr>
        <w:instrText xml:space="preserve"> ADDIN EN.CITE </w:instrText>
      </w:r>
      <w:r w:rsidR="005532FC" w:rsidRPr="00FF79A8">
        <w:rPr>
          <w:rFonts w:ascii="Book Antiqua" w:hAnsi="Book Antiqua"/>
          <w:color w:val="000000" w:themeColor="text1"/>
          <w:sz w:val="24"/>
          <w:szCs w:val="24"/>
        </w:rPr>
        <w:fldChar w:fldCharType="begin">
          <w:fldData xml:space="preserve">PEVuZE5vdGU+PENpdGU+PEF1dGhvcj5LYW5nPC9BdXRob3I+PFllYXI+MjAxNDwvWWVhcj48UmVj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ZXJpb2RpY2FsPjxwYWdlcz44ODgtOTk8L3BhZ2VzPjx2b2x1bWU+MjcwPC92b2x1bWU+PG51bWJl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aWNhbD48cGFnZXM+NzAtNzg8L3BhZ2VzPjx2b2x1bWU+Njk8L3ZvbHVtZT48bnVtYmVyPjE8L251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</w:fldData>
        </w:fldChar>
      </w:r>
      <w:r w:rsidR="005532FC" w:rsidRPr="00FF79A8">
        <w:rPr>
          <w:rFonts w:ascii="Book Antiqua" w:hAnsi="Book Antiqua"/>
          <w:color w:val="000000" w:themeColor="text1"/>
          <w:sz w:val="24"/>
          <w:szCs w:val="24"/>
        </w:rPr>
        <w:instrText xml:space="preserve"> ADDIN EN.CITE.DATA </w:instrText>
      </w:r>
      <w:r w:rsidR="005532FC" w:rsidRPr="00FF79A8">
        <w:rPr>
          <w:rFonts w:ascii="Book Antiqua" w:hAnsi="Book Antiqua"/>
          <w:color w:val="000000" w:themeColor="text1"/>
          <w:sz w:val="24"/>
          <w:szCs w:val="24"/>
        </w:rPr>
      </w:r>
      <w:r w:rsidR="005532FC" w:rsidRPr="00FF79A8">
        <w:rPr>
          <w:rFonts w:ascii="Book Antiqua" w:hAnsi="Book Antiqua"/>
          <w:color w:val="000000" w:themeColor="text1"/>
          <w:sz w:val="24"/>
          <w:szCs w:val="24"/>
        </w:rPr>
        <w:fldChar w:fldCharType="end"/>
      </w:r>
      <w:r w:rsidR="005532FC" w:rsidRPr="00FF79A8">
        <w:rPr>
          <w:rFonts w:ascii="Book Antiqua" w:hAnsi="Book Antiqua"/>
          <w:color w:val="000000" w:themeColor="text1"/>
          <w:sz w:val="24"/>
          <w:szCs w:val="24"/>
        </w:rPr>
      </w:r>
      <w:r w:rsidR="005532FC" w:rsidRPr="00FF79A8">
        <w:rPr>
          <w:rFonts w:ascii="Book Antiqua" w:hAnsi="Book Antiqua"/>
          <w:color w:val="000000" w:themeColor="text1"/>
          <w:sz w:val="24"/>
          <w:szCs w:val="24"/>
        </w:rPr>
        <w:fldChar w:fldCharType="separate"/>
      </w:r>
      <w:r w:rsidR="005532FC" w:rsidRPr="00FF79A8">
        <w:rPr>
          <w:rFonts w:ascii="Book Antiqua" w:hAnsi="Book Antiqua"/>
          <w:color w:val="000000" w:themeColor="text1"/>
          <w:sz w:val="24"/>
          <w:szCs w:val="24"/>
          <w:vertAlign w:val="superscript"/>
        </w:rPr>
        <w:t>[</w:t>
      </w:r>
      <w:hyperlink w:anchor="_ENREF_5" w:tooltip="Lu, 2003 #7" w:history="1">
        <w:r w:rsidR="00932AB3" w:rsidRPr="00FF79A8">
          <w:rPr>
            <w:rFonts w:ascii="Book Antiqua" w:hAnsi="Book Antiqua"/>
            <w:color w:val="000000" w:themeColor="text1"/>
            <w:sz w:val="24"/>
            <w:szCs w:val="24"/>
            <w:vertAlign w:val="superscript"/>
          </w:rPr>
          <w:t>5-7</w:t>
        </w:r>
      </w:hyperlink>
      <w:r w:rsidR="005532FC" w:rsidRPr="00FF79A8">
        <w:rPr>
          <w:rFonts w:ascii="Book Antiqua" w:hAnsi="Book Antiqua"/>
          <w:color w:val="000000" w:themeColor="text1"/>
          <w:sz w:val="24"/>
          <w:szCs w:val="24"/>
          <w:vertAlign w:val="superscript"/>
        </w:rPr>
        <w:t>,</w:t>
      </w:r>
      <w:hyperlink w:anchor="_ENREF_10" w:tooltip="Ng, 2006 #12" w:history="1">
        <w:r w:rsidR="00932AB3" w:rsidRPr="00FF79A8">
          <w:rPr>
            <w:rFonts w:ascii="Book Antiqua" w:hAnsi="Book Antiqua"/>
            <w:color w:val="000000" w:themeColor="text1"/>
            <w:sz w:val="24"/>
            <w:szCs w:val="24"/>
            <w:vertAlign w:val="superscript"/>
          </w:rPr>
          <w:t>10</w:t>
        </w:r>
      </w:hyperlink>
      <w:r w:rsidR="005532FC" w:rsidRPr="00FF79A8">
        <w:rPr>
          <w:rFonts w:ascii="Book Antiqua" w:hAnsi="Book Antiqua"/>
          <w:color w:val="000000" w:themeColor="text1"/>
          <w:sz w:val="24"/>
          <w:szCs w:val="24"/>
          <w:vertAlign w:val="superscript"/>
        </w:rPr>
        <w:t>,</w:t>
      </w:r>
      <w:hyperlink w:anchor="_ENREF_11" w:tooltip="Lu, 2005 #13" w:history="1">
        <w:r w:rsidR="00932AB3" w:rsidRPr="00FF79A8">
          <w:rPr>
            <w:rFonts w:ascii="Book Antiqua" w:hAnsi="Book Antiqua"/>
            <w:color w:val="000000" w:themeColor="text1"/>
            <w:sz w:val="24"/>
            <w:szCs w:val="24"/>
            <w:vertAlign w:val="superscript"/>
          </w:rPr>
          <w:t>11</w:t>
        </w:r>
      </w:hyperlink>
      <w:r w:rsidR="005532FC" w:rsidRPr="00FF79A8">
        <w:rPr>
          <w:rFonts w:ascii="Book Antiqua" w:hAnsi="Book Antiqua"/>
          <w:color w:val="000000" w:themeColor="text1"/>
          <w:sz w:val="24"/>
          <w:szCs w:val="24"/>
          <w:vertAlign w:val="superscript"/>
        </w:rPr>
        <w:t>]</w:t>
      </w:r>
      <w:r w:rsidR="005532FC" w:rsidRPr="00FF79A8">
        <w:rPr>
          <w:rFonts w:ascii="Book Antiqua" w:hAnsi="Book Antiqua"/>
          <w:color w:val="000000" w:themeColor="text1"/>
          <w:sz w:val="24"/>
          <w:szCs w:val="24"/>
        </w:rPr>
        <w:fldChar w:fldCharType="end"/>
      </w:r>
      <w:r w:rsidR="005532FC" w:rsidRPr="00FF79A8">
        <w:rPr>
          <w:rFonts w:ascii="Book Antiqua" w:hAnsi="Book Antiqua"/>
          <w:color w:val="000000" w:themeColor="text1"/>
          <w:sz w:val="24"/>
          <w:szCs w:val="24"/>
        </w:rPr>
        <w:t xml:space="preserve"> </w:t>
      </w:r>
      <w:r w:rsidR="00AC4343" w:rsidRPr="00FF79A8">
        <w:rPr>
          <w:rFonts w:ascii="Book Antiqua" w:hAnsi="Book Antiqua"/>
          <w:color w:val="000000" w:themeColor="text1"/>
          <w:sz w:val="24"/>
          <w:szCs w:val="24"/>
        </w:rPr>
        <w:t>adopted corresponding</w:t>
      </w:r>
      <w:r w:rsidR="00027ADD" w:rsidRPr="00FF79A8">
        <w:rPr>
          <w:rFonts w:ascii="Book Antiqua" w:hAnsi="Book Antiqua"/>
          <w:color w:val="000000" w:themeColor="text1"/>
          <w:sz w:val="24"/>
          <w:szCs w:val="24"/>
        </w:rPr>
        <w:t xml:space="preserve"> definitions</w:t>
      </w:r>
      <w:r w:rsidR="00AC4343" w:rsidRPr="00FF79A8">
        <w:rPr>
          <w:rFonts w:ascii="Book Antiqua" w:hAnsi="Book Antiqua"/>
          <w:color w:val="000000" w:themeColor="text1"/>
          <w:sz w:val="24"/>
          <w:szCs w:val="24"/>
        </w:rPr>
        <w:t xml:space="preserve"> of perivascular tumor;</w:t>
      </w:r>
      <w:r w:rsidR="00027ADD" w:rsidRPr="00FF79A8">
        <w:rPr>
          <w:rFonts w:ascii="Book Antiqua" w:hAnsi="Book Antiqua"/>
          <w:color w:val="000000" w:themeColor="text1"/>
          <w:sz w:val="24"/>
          <w:szCs w:val="24"/>
        </w:rPr>
        <w:t xml:space="preserve"> </w:t>
      </w:r>
      <w:r w:rsidRPr="00FF79A8">
        <w:rPr>
          <w:rFonts w:ascii="Book Antiqua" w:hAnsi="Book Antiqua"/>
          <w:color w:val="000000" w:themeColor="text1"/>
          <w:sz w:val="24"/>
          <w:szCs w:val="24"/>
        </w:rPr>
        <w:t xml:space="preserve">an index tumor </w:t>
      </w:r>
      <w:r w:rsidR="00321733" w:rsidRPr="00FF79A8">
        <w:rPr>
          <w:rFonts w:ascii="Book Antiqua" w:hAnsi="Book Antiqua"/>
          <w:color w:val="000000" w:themeColor="text1"/>
          <w:sz w:val="24"/>
          <w:szCs w:val="24"/>
        </w:rPr>
        <w:t xml:space="preserve">was characterized by </w:t>
      </w:r>
      <w:r w:rsidR="00E41FAF">
        <w:rPr>
          <w:rFonts w:ascii="Book Antiqua" w:hAnsi="Book Antiqua"/>
          <w:color w:val="000000" w:themeColor="text1"/>
          <w:sz w:val="24"/>
          <w:szCs w:val="24"/>
        </w:rPr>
        <w:t>any contact with first</w:t>
      </w:r>
      <w:r w:rsidRPr="00FF79A8">
        <w:rPr>
          <w:rFonts w:ascii="Book Antiqua" w:hAnsi="Book Antiqua"/>
          <w:color w:val="000000" w:themeColor="text1"/>
          <w:sz w:val="24"/>
          <w:szCs w:val="24"/>
        </w:rPr>
        <w:t xml:space="preserve"> or second</w:t>
      </w:r>
      <w:r w:rsidR="00027ADD" w:rsidRPr="00FF79A8">
        <w:rPr>
          <w:rFonts w:ascii="Book Antiqua" w:hAnsi="Book Antiqua"/>
          <w:color w:val="000000" w:themeColor="text1"/>
          <w:sz w:val="24"/>
          <w:szCs w:val="24"/>
        </w:rPr>
        <w:t xml:space="preserve"> </w:t>
      </w:r>
      <w:r w:rsidRPr="00FF79A8">
        <w:rPr>
          <w:rFonts w:ascii="Book Antiqua" w:hAnsi="Book Antiqua"/>
          <w:color w:val="000000" w:themeColor="text1"/>
          <w:sz w:val="24"/>
          <w:szCs w:val="24"/>
        </w:rPr>
        <w:t>degree</w:t>
      </w:r>
      <w:r w:rsidR="00027ADD" w:rsidRPr="00FF79A8">
        <w:rPr>
          <w:rFonts w:ascii="Book Antiqua" w:hAnsi="Book Antiqua"/>
          <w:color w:val="000000" w:themeColor="text1"/>
          <w:sz w:val="24"/>
          <w:szCs w:val="24"/>
        </w:rPr>
        <w:t xml:space="preserve"> </w:t>
      </w:r>
      <w:r w:rsidRPr="00FF79A8">
        <w:rPr>
          <w:rFonts w:ascii="Book Antiqua" w:hAnsi="Book Antiqua"/>
          <w:color w:val="000000" w:themeColor="text1"/>
          <w:sz w:val="24"/>
          <w:szCs w:val="24"/>
        </w:rPr>
        <w:t xml:space="preserve">branches of a portal or hepatic vein that are 3 mm or greater in </w:t>
      </w:r>
      <w:r w:rsidR="00E41FAF">
        <w:rPr>
          <w:rFonts w:ascii="Book Antiqua" w:hAnsi="Book Antiqua"/>
          <w:color w:val="000000" w:themeColor="text1"/>
          <w:sz w:val="24"/>
          <w:szCs w:val="24"/>
        </w:rPr>
        <w:t>diameter.</w:t>
      </w:r>
    </w:p>
    <w:p w:rsidR="00027ADD" w:rsidRPr="00FF79A8" w:rsidRDefault="00027ADD" w:rsidP="00B547DE">
      <w:pPr>
        <w:adjustRightInd w:val="0"/>
        <w:snapToGrid w:val="0"/>
        <w:spacing w:line="360" w:lineRule="auto"/>
        <w:jc w:val="both"/>
        <w:rPr>
          <w:rFonts w:ascii="Book Antiqua" w:hAnsi="Book Antiqua"/>
          <w:color w:val="000000" w:themeColor="text1"/>
          <w:sz w:val="24"/>
          <w:szCs w:val="24"/>
        </w:rPr>
      </w:pPr>
    </w:p>
    <w:p w:rsidR="00FA38B0" w:rsidRPr="00FF79A8" w:rsidRDefault="000E1DAE" w:rsidP="009E27E7">
      <w:pPr>
        <w:adjustRightInd w:val="0"/>
        <w:snapToGrid w:val="0"/>
        <w:spacing w:line="360" w:lineRule="auto"/>
        <w:jc w:val="both"/>
        <w:outlineLvl w:val="0"/>
        <w:rPr>
          <w:rFonts w:ascii="Book Antiqua" w:hAnsi="Book Antiqua"/>
          <w:b/>
          <w:i/>
          <w:color w:val="000000" w:themeColor="text1"/>
          <w:sz w:val="24"/>
          <w:szCs w:val="24"/>
        </w:rPr>
      </w:pPr>
      <w:r w:rsidRPr="00FF79A8">
        <w:rPr>
          <w:rFonts w:ascii="Book Antiqua" w:hAnsi="Book Antiqua"/>
          <w:b/>
          <w:i/>
          <w:color w:val="000000" w:themeColor="text1"/>
          <w:sz w:val="24"/>
          <w:szCs w:val="24"/>
        </w:rPr>
        <w:t>Specific a</w:t>
      </w:r>
      <w:r w:rsidR="00FA38B0" w:rsidRPr="00FF79A8">
        <w:rPr>
          <w:rFonts w:ascii="Book Antiqua" w:hAnsi="Book Antiqua"/>
          <w:b/>
          <w:i/>
          <w:color w:val="000000" w:themeColor="text1"/>
          <w:sz w:val="24"/>
          <w:szCs w:val="24"/>
        </w:rPr>
        <w:t xml:space="preserve">blation </w:t>
      </w:r>
      <w:r w:rsidR="00142F7B" w:rsidRPr="00FF79A8">
        <w:rPr>
          <w:rFonts w:ascii="Book Antiqua" w:hAnsi="Book Antiqua"/>
          <w:b/>
          <w:i/>
          <w:color w:val="000000" w:themeColor="text1"/>
          <w:sz w:val="24"/>
          <w:szCs w:val="24"/>
        </w:rPr>
        <w:t>environment</w:t>
      </w:r>
      <w:r w:rsidRPr="00FF79A8">
        <w:rPr>
          <w:rFonts w:ascii="Book Antiqua" w:hAnsi="Book Antiqua"/>
          <w:b/>
          <w:i/>
          <w:color w:val="000000" w:themeColor="text1"/>
          <w:sz w:val="24"/>
          <w:szCs w:val="24"/>
        </w:rPr>
        <w:t xml:space="preserve"> </w:t>
      </w:r>
      <w:r w:rsidR="00142F7B" w:rsidRPr="00FF79A8">
        <w:rPr>
          <w:rFonts w:ascii="Book Antiqua" w:hAnsi="Book Antiqua"/>
          <w:b/>
          <w:i/>
          <w:color w:val="000000" w:themeColor="text1"/>
          <w:sz w:val="24"/>
          <w:szCs w:val="24"/>
        </w:rPr>
        <w:t>in</w:t>
      </w:r>
      <w:r w:rsidRPr="00FF79A8">
        <w:rPr>
          <w:rFonts w:ascii="Book Antiqua" w:hAnsi="Book Antiqua"/>
          <w:b/>
          <w:i/>
          <w:color w:val="000000" w:themeColor="text1"/>
          <w:sz w:val="24"/>
          <w:szCs w:val="24"/>
        </w:rPr>
        <w:t xml:space="preserve"> perivascular HCC</w:t>
      </w:r>
    </w:p>
    <w:p w:rsidR="005532FC" w:rsidRPr="00FF79A8" w:rsidRDefault="00142F7B"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t xml:space="preserve">Unlike </w:t>
      </w:r>
      <w:proofErr w:type="spellStart"/>
      <w:r w:rsidRPr="00E41FAF">
        <w:rPr>
          <w:rFonts w:ascii="Book Antiqua" w:hAnsi="Book Antiqua"/>
          <w:i/>
          <w:color w:val="000000" w:themeColor="text1"/>
          <w:sz w:val="24"/>
          <w:szCs w:val="24"/>
        </w:rPr>
        <w:t>en</w:t>
      </w:r>
      <w:proofErr w:type="spellEnd"/>
      <w:r w:rsidRPr="00E41FAF">
        <w:rPr>
          <w:rFonts w:ascii="Book Antiqua" w:hAnsi="Book Antiqua"/>
          <w:i/>
          <w:color w:val="000000" w:themeColor="text1"/>
          <w:sz w:val="24"/>
          <w:szCs w:val="24"/>
        </w:rPr>
        <w:t xml:space="preserve"> bloc</w:t>
      </w:r>
      <w:r w:rsidRPr="00FF79A8">
        <w:rPr>
          <w:rFonts w:ascii="Book Antiqua" w:hAnsi="Book Antiqua"/>
          <w:color w:val="000000" w:themeColor="text1"/>
          <w:sz w:val="24"/>
          <w:szCs w:val="24"/>
        </w:rPr>
        <w:t xml:space="preserve"> tissue removal by surgical resection, RF or microwave ablation uses thermal energy from </w:t>
      </w:r>
      <w:r w:rsidR="00321733" w:rsidRPr="00FF79A8">
        <w:rPr>
          <w:rFonts w:ascii="Book Antiqua" w:hAnsi="Book Antiqua"/>
          <w:color w:val="000000" w:themeColor="text1"/>
          <w:sz w:val="24"/>
          <w:szCs w:val="24"/>
        </w:rPr>
        <w:t xml:space="preserve">the </w:t>
      </w:r>
      <w:r w:rsidRPr="00FF79A8">
        <w:rPr>
          <w:rFonts w:ascii="Book Antiqua" w:hAnsi="Book Antiqua"/>
          <w:color w:val="000000" w:themeColor="text1"/>
          <w:sz w:val="24"/>
          <w:szCs w:val="24"/>
        </w:rPr>
        <w:t>RF electric current or microwave field to destroy cancer cells</w:t>
      </w:r>
      <w:r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Pr="00FF79A8">
        <w:rPr>
          <w:rFonts w:ascii="Book Antiqua" w:hAnsi="Book Antiqua"/>
          <w:color w:val="000000" w:themeColor="text1"/>
          <w:sz w:val="24"/>
          <w:szCs w:val="24"/>
        </w:rPr>
        <w:instrText xml:space="preserve"> ADDIN EN.CITE </w:instrText>
      </w:r>
      <w:r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Pr="00FF79A8">
        <w:rPr>
          <w:rFonts w:ascii="Book Antiqua" w:hAnsi="Book Antiqua"/>
          <w:color w:val="000000" w:themeColor="text1"/>
          <w:sz w:val="24"/>
          <w:szCs w:val="24"/>
        </w:rPr>
        <w:instrText xml:space="preserve"> ADDIN EN.CITE.DATA </w:instrText>
      </w:r>
      <w:r w:rsidRPr="00FF79A8">
        <w:rPr>
          <w:rFonts w:ascii="Book Antiqua" w:hAnsi="Book Antiqua"/>
          <w:color w:val="000000" w:themeColor="text1"/>
          <w:sz w:val="24"/>
          <w:szCs w:val="24"/>
        </w:rPr>
      </w:r>
      <w:r w:rsidRPr="00FF79A8">
        <w:rPr>
          <w:rFonts w:ascii="Book Antiqua" w:hAnsi="Book Antiqua"/>
          <w:color w:val="000000" w:themeColor="text1"/>
          <w:sz w:val="24"/>
          <w:szCs w:val="24"/>
        </w:rPr>
        <w:fldChar w:fldCharType="end"/>
      </w:r>
      <w:r w:rsidRPr="00FF79A8">
        <w:rPr>
          <w:rFonts w:ascii="Book Antiqua" w:hAnsi="Book Antiqua"/>
          <w:color w:val="000000" w:themeColor="text1"/>
          <w:sz w:val="24"/>
          <w:szCs w:val="24"/>
        </w:rPr>
      </w:r>
      <w:r w:rsidRPr="00FF79A8">
        <w:rPr>
          <w:rFonts w:ascii="Book Antiqua" w:hAnsi="Book Antiqua"/>
          <w:color w:val="000000" w:themeColor="text1"/>
          <w:sz w:val="24"/>
          <w:szCs w:val="24"/>
        </w:rPr>
        <w:fldChar w:fldCharType="separate"/>
      </w:r>
      <w:r w:rsidRPr="00FF79A8">
        <w:rPr>
          <w:rFonts w:ascii="Book Antiqua" w:hAnsi="Book Antiqua"/>
          <w:color w:val="000000" w:themeColor="text1"/>
          <w:sz w:val="24"/>
          <w:szCs w:val="24"/>
          <w:vertAlign w:val="superscript"/>
        </w:rPr>
        <w:t>[</w:t>
      </w:r>
      <w:hyperlink w:anchor="_ENREF_12" w:tooltip="Hinshaw, 2014 #14" w:history="1">
        <w:r w:rsidR="00932AB3" w:rsidRPr="00FF79A8">
          <w:rPr>
            <w:rFonts w:ascii="Book Antiqua" w:hAnsi="Book Antiqua"/>
            <w:color w:val="000000" w:themeColor="text1"/>
            <w:sz w:val="24"/>
            <w:szCs w:val="24"/>
            <w:vertAlign w:val="superscript"/>
          </w:rPr>
          <w:t>12</w:t>
        </w:r>
      </w:hyperlink>
      <w:r w:rsidRPr="00FF79A8">
        <w:rPr>
          <w:rFonts w:ascii="Book Antiqua" w:hAnsi="Book Antiqua"/>
          <w:color w:val="000000" w:themeColor="text1"/>
          <w:sz w:val="24"/>
          <w:szCs w:val="24"/>
          <w:vertAlign w:val="superscript"/>
        </w:rPr>
        <w:t>]</w:t>
      </w:r>
      <w:r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However, when the index tumor is near large blood vessels, the blood flow </w:t>
      </w:r>
      <w:r w:rsidR="00321733" w:rsidRPr="00FF79A8">
        <w:rPr>
          <w:rFonts w:ascii="Book Antiqua" w:hAnsi="Book Antiqua"/>
          <w:color w:val="000000" w:themeColor="text1"/>
          <w:sz w:val="24"/>
          <w:szCs w:val="24"/>
        </w:rPr>
        <w:t xml:space="preserve">carries </w:t>
      </w:r>
      <w:r w:rsidRPr="00FF79A8">
        <w:rPr>
          <w:rFonts w:ascii="Book Antiqua" w:hAnsi="Book Antiqua"/>
          <w:color w:val="000000" w:themeColor="text1"/>
          <w:sz w:val="24"/>
          <w:szCs w:val="24"/>
        </w:rPr>
        <w:t>thermal energy away from the targeted tissue, resulting in reduced ablation volume</w:t>
      </w:r>
      <w:r w:rsidR="00321733"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this </w:t>
      </w:r>
      <w:r w:rsidR="00321733" w:rsidRPr="00FF79A8">
        <w:rPr>
          <w:rFonts w:ascii="Book Antiqua" w:hAnsi="Book Antiqua"/>
          <w:color w:val="000000" w:themeColor="text1"/>
          <w:sz w:val="24"/>
          <w:szCs w:val="24"/>
        </w:rPr>
        <w:t xml:space="preserve">considerably </w:t>
      </w:r>
      <w:r w:rsidRPr="00FF79A8">
        <w:rPr>
          <w:rFonts w:ascii="Book Antiqua" w:hAnsi="Book Antiqua"/>
          <w:color w:val="000000" w:themeColor="text1"/>
          <w:sz w:val="24"/>
          <w:szCs w:val="24"/>
        </w:rPr>
        <w:t>modifies the size and shape of the ablation zone</w:t>
      </w:r>
      <w:r w:rsidR="00B204B6" w:rsidRPr="00FF79A8">
        <w:rPr>
          <w:rFonts w:ascii="Book Antiqua" w:hAnsi="Book Antiqua"/>
          <w:color w:val="000000" w:themeColor="text1"/>
          <w:sz w:val="24"/>
          <w:szCs w:val="24"/>
        </w:rPr>
        <w:t xml:space="preserve">, especially </w:t>
      </w:r>
      <w:r w:rsidR="00321733" w:rsidRPr="00FF79A8">
        <w:rPr>
          <w:rFonts w:ascii="Book Antiqua" w:hAnsi="Book Antiqua"/>
          <w:color w:val="000000" w:themeColor="text1"/>
          <w:sz w:val="24"/>
          <w:szCs w:val="24"/>
        </w:rPr>
        <w:t xml:space="preserve">during </w:t>
      </w:r>
      <w:r w:rsidR="00B204B6" w:rsidRPr="00FF79A8">
        <w:rPr>
          <w:rFonts w:ascii="Book Antiqua" w:hAnsi="Book Antiqua"/>
          <w:color w:val="000000" w:themeColor="text1"/>
          <w:sz w:val="24"/>
          <w:szCs w:val="24"/>
        </w:rPr>
        <w:t>RF ablation</w:t>
      </w:r>
      <w:r w:rsidRPr="00FF79A8">
        <w:rPr>
          <w:rFonts w:ascii="Book Antiqua" w:hAnsi="Book Antiqua"/>
          <w:color w:val="000000" w:themeColor="text1"/>
          <w:sz w:val="24"/>
          <w:szCs w:val="24"/>
        </w:rPr>
        <w:fldChar w:fldCharType="begin">
          <w:fldData xml:space="preserve">PEVuZE5vdGU+PENpdGU+PEF1dGhvcj5MdTwvQXV0aG9yPjxZZWFyPjIwMDI8L1llYXI+PFJlY051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</w:fldData>
        </w:fldChar>
      </w:r>
      <w:r w:rsidRPr="00FF79A8">
        <w:rPr>
          <w:rFonts w:ascii="Book Antiqua" w:hAnsi="Book Antiqua"/>
          <w:color w:val="000000" w:themeColor="text1"/>
          <w:sz w:val="24"/>
          <w:szCs w:val="24"/>
        </w:rPr>
        <w:instrText xml:space="preserve"> ADDIN EN.CITE </w:instrText>
      </w:r>
      <w:r w:rsidRPr="00FF79A8">
        <w:rPr>
          <w:rFonts w:ascii="Book Antiqua" w:hAnsi="Book Antiqua"/>
          <w:color w:val="000000" w:themeColor="text1"/>
          <w:sz w:val="24"/>
          <w:szCs w:val="24"/>
        </w:rPr>
        <w:fldChar w:fldCharType="begin">
          <w:fldData xml:space="preserve">PEVuZE5vdGU+PENpdGU+PEF1dGhvcj5MdTwvQXV0aG9yPjxZZWFyPjIwMDI8L1llYXI+PFJlY051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</w:fldData>
        </w:fldChar>
      </w:r>
      <w:r w:rsidRPr="00FF79A8">
        <w:rPr>
          <w:rFonts w:ascii="Book Antiqua" w:hAnsi="Book Antiqua"/>
          <w:color w:val="000000" w:themeColor="text1"/>
          <w:sz w:val="24"/>
          <w:szCs w:val="24"/>
        </w:rPr>
        <w:instrText xml:space="preserve"> ADDIN EN.CITE.DATA </w:instrText>
      </w:r>
      <w:r w:rsidRPr="00FF79A8">
        <w:rPr>
          <w:rFonts w:ascii="Book Antiqua" w:hAnsi="Book Antiqua"/>
          <w:color w:val="000000" w:themeColor="text1"/>
          <w:sz w:val="24"/>
          <w:szCs w:val="24"/>
        </w:rPr>
      </w:r>
      <w:r w:rsidRPr="00FF79A8">
        <w:rPr>
          <w:rFonts w:ascii="Book Antiqua" w:hAnsi="Book Antiqua"/>
          <w:color w:val="000000" w:themeColor="text1"/>
          <w:sz w:val="24"/>
          <w:szCs w:val="24"/>
        </w:rPr>
        <w:fldChar w:fldCharType="end"/>
      </w:r>
      <w:r w:rsidRPr="00FF79A8">
        <w:rPr>
          <w:rFonts w:ascii="Book Antiqua" w:hAnsi="Book Antiqua"/>
          <w:color w:val="000000" w:themeColor="text1"/>
          <w:sz w:val="24"/>
          <w:szCs w:val="24"/>
        </w:rPr>
      </w:r>
      <w:r w:rsidRPr="00FF79A8">
        <w:rPr>
          <w:rFonts w:ascii="Book Antiqua" w:hAnsi="Book Antiqua"/>
          <w:color w:val="000000" w:themeColor="text1"/>
          <w:sz w:val="24"/>
          <w:szCs w:val="24"/>
        </w:rPr>
        <w:fldChar w:fldCharType="separate"/>
      </w:r>
      <w:r w:rsidRPr="00FF79A8">
        <w:rPr>
          <w:rFonts w:ascii="Book Antiqua" w:hAnsi="Book Antiqua"/>
          <w:color w:val="000000" w:themeColor="text1"/>
          <w:sz w:val="24"/>
          <w:szCs w:val="24"/>
          <w:vertAlign w:val="superscript"/>
        </w:rPr>
        <w:t>[</w:t>
      </w:r>
      <w:hyperlink w:anchor="_ENREF_9" w:tooltip="Lu, 2002 #11" w:history="1">
        <w:r w:rsidR="00932AB3" w:rsidRPr="00FF79A8">
          <w:rPr>
            <w:rFonts w:ascii="Book Antiqua" w:hAnsi="Book Antiqua"/>
            <w:color w:val="000000" w:themeColor="text1"/>
            <w:sz w:val="24"/>
            <w:szCs w:val="24"/>
            <w:vertAlign w:val="superscript"/>
          </w:rPr>
          <w:t>9</w:t>
        </w:r>
      </w:hyperlink>
      <w:r w:rsidRPr="00FF79A8">
        <w:rPr>
          <w:rFonts w:ascii="Book Antiqua" w:hAnsi="Book Antiqua"/>
          <w:color w:val="000000" w:themeColor="text1"/>
          <w:sz w:val="24"/>
          <w:szCs w:val="24"/>
          <w:vertAlign w:val="superscript"/>
        </w:rPr>
        <w:t>]</w:t>
      </w:r>
      <w:r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w:t>
      </w:r>
      <w:r w:rsidR="005532FC" w:rsidRPr="00FF79A8">
        <w:rPr>
          <w:rFonts w:ascii="Book Antiqua" w:hAnsi="Book Antiqua"/>
          <w:color w:val="000000" w:themeColor="text1"/>
          <w:sz w:val="24"/>
          <w:szCs w:val="24"/>
        </w:rPr>
        <w:t xml:space="preserve">Similarly, the same phenomenon can </w:t>
      </w:r>
      <w:r w:rsidR="00EC5FA9" w:rsidRPr="00FF79A8">
        <w:rPr>
          <w:rFonts w:ascii="Book Antiqua" w:hAnsi="Book Antiqua"/>
          <w:color w:val="000000" w:themeColor="text1"/>
          <w:sz w:val="24"/>
          <w:szCs w:val="24"/>
        </w:rPr>
        <w:t xml:space="preserve">happen </w:t>
      </w:r>
      <w:r w:rsidR="005532FC" w:rsidRPr="00FF79A8">
        <w:rPr>
          <w:rFonts w:ascii="Book Antiqua" w:hAnsi="Book Antiqua"/>
          <w:color w:val="000000" w:themeColor="text1"/>
          <w:sz w:val="24"/>
          <w:szCs w:val="24"/>
        </w:rPr>
        <w:t>during cryoablation. The convective influx of circulating warm blood into</w:t>
      </w:r>
      <w:r w:rsidR="00321733" w:rsidRPr="00FF79A8">
        <w:rPr>
          <w:rFonts w:ascii="Book Antiqua" w:hAnsi="Book Antiqua"/>
          <w:color w:val="000000" w:themeColor="text1"/>
          <w:sz w:val="24"/>
          <w:szCs w:val="24"/>
        </w:rPr>
        <w:t xml:space="preserve"> a frozen</w:t>
      </w:r>
      <w:r w:rsidR="005532FC" w:rsidRPr="00FF79A8">
        <w:rPr>
          <w:rFonts w:ascii="Book Antiqua" w:hAnsi="Book Antiqua"/>
          <w:color w:val="000000" w:themeColor="text1"/>
          <w:sz w:val="24"/>
          <w:szCs w:val="24"/>
        </w:rPr>
        <w:t xml:space="preserve"> tumor would theoretically make the ablation of perivascular tumor tissue insufficient</w:t>
      </w:r>
      <w:r w:rsidRPr="00FF79A8">
        <w:rPr>
          <w:rFonts w:ascii="Book Antiqua" w:hAnsi="Book Antiqua"/>
          <w:color w:val="000000" w:themeColor="text1"/>
          <w:sz w:val="24"/>
          <w:szCs w:val="24"/>
        </w:rPr>
        <w:fldChar w:fldCharType="begin"/>
      </w:r>
      <w:r w:rsidRPr="00FF79A8">
        <w:rPr>
          <w:rFonts w:ascii="Book Antiqua" w:hAnsi="Book Antiqua"/>
          <w:color w:val="000000" w:themeColor="text1"/>
          <w:sz w:val="24"/>
          <w:szCs w:val="24"/>
        </w:rPr>
        <w:instrText xml:space="preserve"> ADDIN EN.CITE &lt;EndNote&gt;&lt;Cite&gt;&lt;Author&gt;Kim&lt;/Author&gt;&lt;Year&gt;2018&lt;/Year&gt;&lt;RecNum&gt;15&lt;/RecNum&gt;&lt;DisplayText&gt;&lt;style face="superscript"&gt;[13]&lt;/style&gt;&lt;/DisplayText&gt;&lt;record&gt;&lt;rec-number&gt;15&lt;/rec-number&gt;&lt;foreign-keys&gt;&lt;key app="EN" db-id="295wd0es90wvz3efsrovszth29drxfx5p5e5"&gt;15&lt;/key&gt;&lt;/foreign-keys&gt;&lt;ref-type name="Journal Article"&gt;17&lt;/ref-type&gt;&lt;contributors&gt;&lt;authors&gt;&lt;author&gt;Kim, R.&lt;/author&gt;&lt;author&gt;Kang, T. W.&lt;/author&gt;&lt;author&gt;Cha, D. I.&lt;/author&gt;&lt;author&gt;Song, K. D.&lt;/author&gt;&lt;author&gt;Lee, M. W.&lt;/author&gt;&lt;author&gt;Rhim, H.&lt;/author&gt;&lt;author&gt;Lim, H. K.&lt;/author&gt;&lt;author&gt;Sinn, D. H.&lt;/author&gt;&lt;/authors&gt;&lt;/contributors&gt;&lt;auth-address&gt;Department of Radiology and Center for Imaging Science, Samsung Medical Center, Sungkyunkwan University School of Medicine, Seoul, Korea.&amp;#xD;Department of Radiology and Center for Imaging Science, Samsung Medical Center, Sungkyunkwan University School of Medicine, Seoul, Korea. kaienes.kang@samsung.com.&amp;#xD;Department of Health Sciences and Technology, SAIHST, Sungkyunkwan University School of Medicine, Seoul, Korea.&amp;#xD;Department of Medicine, Samsung Medical Center, Sungkyunkwan University School of Medicine, Seoul, Korea.&lt;/auth-address&gt;&lt;titles&gt;&lt;title&gt;Percutaneous cryoablation for perivascular hepatocellular carcinoma: Therapeutic efficacy and vascular complications&lt;/title&gt;&lt;secondary-title&gt;Eur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radiology&lt;/abbr-1&gt;&lt;/alt-periodical&gt;&lt;dates&gt;&lt;year&gt;2018&lt;/year&gt;&lt;pub-dates&gt;&lt;date&gt;Jul 24&lt;/date&gt;&lt;/pub-dates&gt;&lt;/dates&gt;&lt;isbn&gt;1432-1084 (Electronic)&amp;#xD;0938-7994 (Linking)&lt;/isbn&gt;&lt;accession-num&gt;30043160&lt;/accession-num&gt;&lt;urls&gt;&lt;related-urls&gt;&lt;url&gt;http://www.ncbi.nlm.nih.gov/pubmed/30043160&lt;/url&gt;&lt;/related-urls&gt;&lt;/urls&gt;&lt;electronic-resource-num&gt;10.1007/s00330-018-5617-6&lt;/electronic-resource-num&gt;&lt;/record&gt;&lt;/Cite&gt;&lt;/EndNote&gt;</w:instrText>
      </w:r>
      <w:r w:rsidRPr="00FF79A8">
        <w:rPr>
          <w:rFonts w:ascii="Book Antiqua" w:hAnsi="Book Antiqua"/>
          <w:color w:val="000000" w:themeColor="text1"/>
          <w:sz w:val="24"/>
          <w:szCs w:val="24"/>
        </w:rPr>
        <w:fldChar w:fldCharType="separate"/>
      </w:r>
      <w:r w:rsidRPr="00FF79A8">
        <w:rPr>
          <w:rFonts w:ascii="Book Antiqua" w:hAnsi="Book Antiqua"/>
          <w:color w:val="000000" w:themeColor="text1"/>
          <w:sz w:val="24"/>
          <w:szCs w:val="24"/>
          <w:vertAlign w:val="superscript"/>
        </w:rPr>
        <w:t>[</w:t>
      </w:r>
      <w:hyperlink w:anchor="_ENREF_13" w:tooltip="Kim, 2018 #15" w:history="1">
        <w:r w:rsidR="00932AB3" w:rsidRPr="00FF79A8">
          <w:rPr>
            <w:rFonts w:ascii="Book Antiqua" w:hAnsi="Book Antiqua"/>
            <w:color w:val="000000" w:themeColor="text1"/>
            <w:sz w:val="24"/>
            <w:szCs w:val="24"/>
            <w:vertAlign w:val="superscript"/>
          </w:rPr>
          <w:t>13</w:t>
        </w:r>
      </w:hyperlink>
      <w:r w:rsidRPr="00FF79A8">
        <w:rPr>
          <w:rFonts w:ascii="Book Antiqua" w:hAnsi="Book Antiqua"/>
          <w:color w:val="000000" w:themeColor="text1"/>
          <w:sz w:val="24"/>
          <w:szCs w:val="24"/>
          <w:vertAlign w:val="superscript"/>
        </w:rPr>
        <w:t>]</w:t>
      </w:r>
      <w:r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5532FC" w:rsidRPr="00FF79A8">
        <w:rPr>
          <w:rFonts w:ascii="Book Antiqua" w:hAnsi="Book Antiqua"/>
          <w:color w:val="000000" w:themeColor="text1"/>
          <w:sz w:val="24"/>
          <w:szCs w:val="24"/>
        </w:rPr>
        <w:t xml:space="preserve"> </w:t>
      </w:r>
    </w:p>
    <w:p w:rsidR="005532FC" w:rsidRPr="00FF79A8" w:rsidRDefault="005532FC" w:rsidP="00B547DE">
      <w:pPr>
        <w:adjustRightInd w:val="0"/>
        <w:snapToGrid w:val="0"/>
        <w:spacing w:line="360" w:lineRule="auto"/>
        <w:jc w:val="both"/>
        <w:rPr>
          <w:rFonts w:ascii="Book Antiqua" w:hAnsi="Book Antiqua"/>
          <w:color w:val="000000" w:themeColor="text1"/>
          <w:sz w:val="24"/>
          <w:szCs w:val="24"/>
        </w:rPr>
      </w:pPr>
    </w:p>
    <w:p w:rsidR="00FA38B0" w:rsidRPr="00FF79A8" w:rsidRDefault="000E1DAE" w:rsidP="009E27E7">
      <w:pPr>
        <w:adjustRightInd w:val="0"/>
        <w:snapToGrid w:val="0"/>
        <w:spacing w:line="360" w:lineRule="auto"/>
        <w:jc w:val="both"/>
        <w:outlineLvl w:val="0"/>
        <w:rPr>
          <w:rFonts w:ascii="Book Antiqua" w:hAnsi="Book Antiqua"/>
          <w:b/>
          <w:i/>
          <w:color w:val="000000" w:themeColor="text1"/>
          <w:sz w:val="24"/>
          <w:szCs w:val="24"/>
        </w:rPr>
      </w:pPr>
      <w:r w:rsidRPr="00FF79A8">
        <w:rPr>
          <w:rFonts w:ascii="Book Antiqua" w:hAnsi="Book Antiqua"/>
          <w:b/>
          <w:i/>
          <w:color w:val="000000" w:themeColor="text1"/>
          <w:sz w:val="24"/>
          <w:szCs w:val="24"/>
        </w:rPr>
        <w:t>Specific t</w:t>
      </w:r>
      <w:r w:rsidR="00FA38B0" w:rsidRPr="00FF79A8">
        <w:rPr>
          <w:rFonts w:ascii="Book Antiqua" w:hAnsi="Book Antiqua"/>
          <w:b/>
          <w:i/>
          <w:color w:val="000000" w:themeColor="text1"/>
          <w:sz w:val="24"/>
          <w:szCs w:val="24"/>
        </w:rPr>
        <w:t xml:space="preserve">umor </w:t>
      </w:r>
      <w:r w:rsidR="00142F7B" w:rsidRPr="00FF79A8">
        <w:rPr>
          <w:rFonts w:ascii="Book Antiqua" w:hAnsi="Book Antiqua"/>
          <w:b/>
          <w:i/>
          <w:color w:val="000000" w:themeColor="text1"/>
          <w:sz w:val="24"/>
          <w:szCs w:val="24"/>
        </w:rPr>
        <w:t xml:space="preserve">environment </w:t>
      </w:r>
      <w:r w:rsidRPr="00FF79A8">
        <w:rPr>
          <w:rFonts w:ascii="Book Antiqua" w:hAnsi="Book Antiqua"/>
          <w:b/>
          <w:i/>
          <w:color w:val="000000" w:themeColor="text1"/>
          <w:sz w:val="24"/>
          <w:szCs w:val="24"/>
        </w:rPr>
        <w:t>for perivascular HCC</w:t>
      </w:r>
    </w:p>
    <w:p w:rsidR="000E1DAE" w:rsidRPr="00FF79A8" w:rsidRDefault="00142F7B"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t>According to recent Barcelona Clinic Liver Cancer guidelines</w:t>
      </w:r>
      <w:r w:rsidRPr="00FF79A8">
        <w:rPr>
          <w:rFonts w:ascii="Book Antiqua" w:hAnsi="Book Antiqua"/>
          <w:color w:val="000000" w:themeColor="text1"/>
          <w:sz w:val="24"/>
          <w:szCs w:val="24"/>
        </w:rPr>
        <w:fldChar w:fldCharType="begin"/>
      </w:r>
      <w:r w:rsidRPr="00FF79A8">
        <w:rPr>
          <w:rFonts w:ascii="Book Antiqua" w:hAnsi="Book Antiqua"/>
          <w:color w:val="000000" w:themeColor="text1"/>
          <w:sz w:val="24"/>
          <w:szCs w:val="24"/>
        </w:rPr>
        <w:instrText xml:space="preserve"> ADDIN EN.CITE &lt;EndNote&gt;&lt;Cite&gt;&lt;Author&gt;European Association for the Study of the Liver. Electronic address&lt;/Author&gt;&lt;Year&gt;2018&lt;/Year&gt;&lt;RecNum&gt;1&lt;/RecNum&gt;&lt;DisplayText&gt;&lt;style face="superscript"&gt;[1]&lt;/style&gt;&lt;/DisplayText&gt;&lt;record&gt;&lt;rec-number&gt;1&lt;/rec-number&gt;&lt;foreign-keys&gt;&lt;key app="EN" db-id="295wd0es90wvz3efsrovszth29drxfx5p5e5"&gt;1&lt;/key&gt;&lt;/foreign-keys&gt;&lt;ref-type name="Journal Article"&gt;17&lt;/ref-type&gt;&lt;contributors&gt;&lt;authors&gt;&lt;author&gt;European Association for the Study of the Liver. Electronic address, easloffice easloffice eu&lt;/author&gt;&lt;author&gt;European Association for the Study of the, Liver&lt;/author&gt;&lt;/authors&gt;&lt;/contributors&gt;&lt;titles&gt;&lt;title&gt;EASL Clinical Practice Guidelines: Management of hepatocellular carcinoma&lt;/title&gt;&lt;secondary-title&gt;J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182-236&lt;/pages&gt;&lt;volume&gt;69&lt;/volume&gt;&lt;number&gt;1&lt;/number&gt;&lt;dates&gt;&lt;year&gt;2018&lt;/year&gt;&lt;pub-dates&gt;&lt;date&gt;Jul&lt;/date&gt;&lt;/pub-dates&gt;&lt;/dates&gt;&lt;isbn&gt;1600-0641 (Electronic)&amp;#xD;0168-8278 (Linking)&lt;/isbn&gt;&lt;accession-num&gt;29628281&lt;/accession-num&gt;&lt;urls&gt;&lt;related-urls&gt;&lt;url&gt;http://www.ncbi.nlm.nih.gov/pubmed/29628281&lt;/url&gt;&lt;/related-urls&gt;&lt;/urls&gt;&lt;electronic-resource-num&gt;10.1016/j.jhep.2018.03.019&lt;/electronic-resource-num&gt;&lt;/record&gt;&lt;/Cite&gt;&lt;/EndNote&gt;</w:instrText>
      </w:r>
      <w:r w:rsidRPr="00FF79A8">
        <w:rPr>
          <w:rFonts w:ascii="Book Antiqua" w:hAnsi="Book Antiqua"/>
          <w:color w:val="000000" w:themeColor="text1"/>
          <w:sz w:val="24"/>
          <w:szCs w:val="24"/>
        </w:rPr>
        <w:fldChar w:fldCharType="separate"/>
      </w:r>
      <w:r w:rsidRPr="00FF79A8">
        <w:rPr>
          <w:rFonts w:ascii="Book Antiqua" w:hAnsi="Book Antiqua"/>
          <w:color w:val="000000" w:themeColor="text1"/>
          <w:sz w:val="24"/>
          <w:szCs w:val="24"/>
          <w:vertAlign w:val="superscript"/>
        </w:rPr>
        <w:t>[</w:t>
      </w:r>
      <w:hyperlink w:anchor="_ENREF_1" w:tooltip="European Association for the Study of the Liver. Electronic address, 2018 #1" w:history="1">
        <w:r w:rsidR="00932AB3" w:rsidRPr="00FF79A8">
          <w:rPr>
            <w:rFonts w:ascii="Book Antiqua" w:hAnsi="Book Antiqua"/>
            <w:color w:val="000000" w:themeColor="text1"/>
            <w:sz w:val="24"/>
            <w:szCs w:val="24"/>
            <w:vertAlign w:val="superscript"/>
          </w:rPr>
          <w:t>1</w:t>
        </w:r>
      </w:hyperlink>
      <w:r w:rsidRPr="00FF79A8">
        <w:rPr>
          <w:rFonts w:ascii="Book Antiqua" w:hAnsi="Book Antiqua"/>
          <w:color w:val="000000" w:themeColor="text1"/>
          <w:sz w:val="24"/>
          <w:szCs w:val="24"/>
          <w:vertAlign w:val="superscript"/>
        </w:rPr>
        <w:t>]</w:t>
      </w:r>
      <w:r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w:t>
      </w:r>
      <w:r w:rsidR="00D80826" w:rsidRPr="00FF79A8">
        <w:rPr>
          <w:rFonts w:ascii="Book Antiqua" w:hAnsi="Book Antiqua"/>
          <w:color w:val="000000" w:themeColor="text1"/>
          <w:sz w:val="24"/>
          <w:szCs w:val="24"/>
        </w:rPr>
        <w:t xml:space="preserve">macroscopic vascular invasion into the portal or hepatic vein is </w:t>
      </w:r>
      <w:r w:rsidR="00321733" w:rsidRPr="00FF79A8">
        <w:rPr>
          <w:rFonts w:ascii="Book Antiqua" w:hAnsi="Book Antiqua"/>
          <w:color w:val="000000" w:themeColor="text1"/>
          <w:sz w:val="24"/>
          <w:szCs w:val="24"/>
        </w:rPr>
        <w:t>a</w:t>
      </w:r>
      <w:r w:rsidR="00D80826" w:rsidRPr="00FF79A8">
        <w:rPr>
          <w:rFonts w:ascii="Book Antiqua" w:hAnsi="Book Antiqua"/>
          <w:color w:val="000000" w:themeColor="text1"/>
          <w:sz w:val="24"/>
          <w:szCs w:val="24"/>
        </w:rPr>
        <w:t xml:space="preserve"> key factor for staging in patients with HCC due to poor prognosis</w:t>
      </w:r>
      <w:r w:rsidR="00321733" w:rsidRPr="00FF79A8">
        <w:rPr>
          <w:rFonts w:ascii="Book Antiqua" w:hAnsi="Book Antiqua"/>
          <w:color w:val="000000" w:themeColor="text1"/>
          <w:sz w:val="24"/>
          <w:szCs w:val="24"/>
        </w:rPr>
        <w:t>,</w:t>
      </w:r>
      <w:r w:rsidR="00D80826" w:rsidRPr="00FF79A8">
        <w:rPr>
          <w:rFonts w:ascii="Book Antiqua" w:hAnsi="Book Antiqua"/>
          <w:color w:val="000000" w:themeColor="text1"/>
          <w:sz w:val="24"/>
          <w:szCs w:val="24"/>
        </w:rPr>
        <w:t xml:space="preserve"> </w:t>
      </w:r>
      <w:r w:rsidR="00321733" w:rsidRPr="00FF79A8">
        <w:rPr>
          <w:rFonts w:ascii="Book Antiqua" w:hAnsi="Book Antiqua"/>
          <w:color w:val="000000" w:themeColor="text1"/>
          <w:sz w:val="24"/>
          <w:szCs w:val="24"/>
        </w:rPr>
        <w:t xml:space="preserve">despite </w:t>
      </w:r>
      <w:r w:rsidR="00D80826" w:rsidRPr="00FF79A8">
        <w:rPr>
          <w:rFonts w:ascii="Book Antiqua" w:hAnsi="Book Antiqua"/>
          <w:color w:val="000000" w:themeColor="text1"/>
          <w:sz w:val="24"/>
          <w:szCs w:val="24"/>
        </w:rPr>
        <w:t xml:space="preserve">curative treatment. In addition, microvascular invasion of HCC, which cannot be easily diagnosed by preoperative imaging studies, is another </w:t>
      </w:r>
      <w:r w:rsidR="007F1A1B" w:rsidRPr="00FF79A8">
        <w:rPr>
          <w:rFonts w:ascii="Book Antiqua" w:hAnsi="Book Antiqua"/>
          <w:color w:val="000000" w:themeColor="text1"/>
          <w:sz w:val="24"/>
          <w:szCs w:val="24"/>
        </w:rPr>
        <w:t xml:space="preserve">important </w:t>
      </w:r>
      <w:r w:rsidR="00D80826" w:rsidRPr="00FF79A8">
        <w:rPr>
          <w:rFonts w:ascii="Book Antiqua" w:hAnsi="Book Antiqua"/>
          <w:color w:val="000000" w:themeColor="text1"/>
          <w:sz w:val="24"/>
          <w:szCs w:val="24"/>
        </w:rPr>
        <w:t>indicator of poor prognosis after surgical resection</w:t>
      </w:r>
      <w:r w:rsidR="009732F3" w:rsidRPr="00FF79A8">
        <w:rPr>
          <w:rFonts w:ascii="Book Antiqua" w:hAnsi="Book Antiqua"/>
          <w:color w:val="000000" w:themeColor="text1"/>
          <w:sz w:val="24"/>
          <w:szCs w:val="24"/>
        </w:rPr>
        <w:fldChar w:fldCharType="begin">
          <w:fldData xml:space="preserve">PEVuZE5vdGU+PENpdGU+PEF1dGhvcj5TdW1pZTwvQXV0aG9yPjxZZWFyPjIwMDg8L1llYXI+PFJl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</w:fldData>
        </w:fldChar>
      </w:r>
      <w:r w:rsidR="009732F3" w:rsidRPr="00FF79A8">
        <w:rPr>
          <w:rFonts w:ascii="Book Antiqua" w:hAnsi="Book Antiqua"/>
          <w:color w:val="000000" w:themeColor="text1"/>
          <w:sz w:val="24"/>
          <w:szCs w:val="24"/>
        </w:rPr>
        <w:instrText xml:space="preserve"> ADDIN EN.CITE </w:instrText>
      </w:r>
      <w:r w:rsidR="009732F3" w:rsidRPr="00FF79A8">
        <w:rPr>
          <w:rFonts w:ascii="Book Antiqua" w:hAnsi="Book Antiqua"/>
          <w:color w:val="000000" w:themeColor="text1"/>
          <w:sz w:val="24"/>
          <w:szCs w:val="24"/>
        </w:rPr>
        <w:fldChar w:fldCharType="begin">
          <w:fldData xml:space="preserve">PEVuZE5vdGU+PENpdGU+PEF1dGhvcj5TdW1pZTwvQXV0aG9yPjxZZWFyPjIwMDg8L1llYXI+PFJl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</w:fldData>
        </w:fldChar>
      </w:r>
      <w:r w:rsidR="009732F3" w:rsidRPr="00FF79A8">
        <w:rPr>
          <w:rFonts w:ascii="Book Antiqua" w:hAnsi="Book Antiqua"/>
          <w:color w:val="000000" w:themeColor="text1"/>
          <w:sz w:val="24"/>
          <w:szCs w:val="24"/>
        </w:rPr>
        <w:instrText xml:space="preserve"> ADDIN EN.CITE.DATA </w:instrText>
      </w:r>
      <w:r w:rsidR="009732F3" w:rsidRPr="00FF79A8">
        <w:rPr>
          <w:rFonts w:ascii="Book Antiqua" w:hAnsi="Book Antiqua"/>
          <w:color w:val="000000" w:themeColor="text1"/>
          <w:sz w:val="24"/>
          <w:szCs w:val="24"/>
        </w:rPr>
      </w:r>
      <w:r w:rsidR="009732F3" w:rsidRPr="00FF79A8">
        <w:rPr>
          <w:rFonts w:ascii="Book Antiqua" w:hAnsi="Book Antiqua"/>
          <w:color w:val="000000" w:themeColor="text1"/>
          <w:sz w:val="24"/>
          <w:szCs w:val="24"/>
        </w:rPr>
        <w:fldChar w:fldCharType="end"/>
      </w:r>
      <w:r w:rsidR="009732F3" w:rsidRPr="00FF79A8">
        <w:rPr>
          <w:rFonts w:ascii="Book Antiqua" w:hAnsi="Book Antiqua"/>
          <w:color w:val="000000" w:themeColor="text1"/>
          <w:sz w:val="24"/>
          <w:szCs w:val="24"/>
        </w:rPr>
      </w:r>
      <w:r w:rsidR="009732F3" w:rsidRPr="00FF79A8">
        <w:rPr>
          <w:rFonts w:ascii="Book Antiqua" w:hAnsi="Book Antiqua"/>
          <w:color w:val="000000" w:themeColor="text1"/>
          <w:sz w:val="24"/>
          <w:szCs w:val="24"/>
        </w:rPr>
        <w:fldChar w:fldCharType="separate"/>
      </w:r>
      <w:r w:rsidR="009732F3" w:rsidRPr="00FF79A8">
        <w:rPr>
          <w:rFonts w:ascii="Book Antiqua" w:hAnsi="Book Antiqua"/>
          <w:color w:val="000000" w:themeColor="text1"/>
          <w:sz w:val="24"/>
          <w:szCs w:val="24"/>
          <w:vertAlign w:val="superscript"/>
        </w:rPr>
        <w:t>[</w:t>
      </w:r>
      <w:hyperlink w:anchor="_ENREF_14" w:tooltip="Sumie, 2008 #16" w:history="1">
        <w:r w:rsidR="00932AB3" w:rsidRPr="00FF79A8">
          <w:rPr>
            <w:rFonts w:ascii="Book Antiqua" w:hAnsi="Book Antiqua"/>
            <w:color w:val="000000" w:themeColor="text1"/>
            <w:sz w:val="24"/>
            <w:szCs w:val="24"/>
            <w:vertAlign w:val="superscript"/>
          </w:rPr>
          <w:t>14</w:t>
        </w:r>
      </w:hyperlink>
      <w:r w:rsidR="009732F3" w:rsidRPr="00FF79A8">
        <w:rPr>
          <w:rFonts w:ascii="Book Antiqua" w:hAnsi="Book Antiqua"/>
          <w:color w:val="000000" w:themeColor="text1"/>
          <w:sz w:val="24"/>
          <w:szCs w:val="24"/>
          <w:vertAlign w:val="superscript"/>
        </w:rPr>
        <w:t>]</w:t>
      </w:r>
      <w:r w:rsidR="009732F3" w:rsidRPr="00FF79A8">
        <w:rPr>
          <w:rFonts w:ascii="Book Antiqua" w:hAnsi="Book Antiqua"/>
          <w:color w:val="000000" w:themeColor="text1"/>
          <w:sz w:val="24"/>
          <w:szCs w:val="24"/>
        </w:rPr>
        <w:fldChar w:fldCharType="end"/>
      </w:r>
      <w:r w:rsidR="00D80826" w:rsidRPr="00FF79A8">
        <w:rPr>
          <w:rFonts w:ascii="Book Antiqua" w:hAnsi="Book Antiqua"/>
          <w:color w:val="000000" w:themeColor="text1"/>
          <w:sz w:val="24"/>
          <w:szCs w:val="24"/>
        </w:rPr>
        <w:t xml:space="preserve"> and liver transplantation</w:t>
      </w:r>
      <w:r w:rsidR="009732F3" w:rsidRPr="00FF79A8">
        <w:rPr>
          <w:rFonts w:ascii="Book Antiqua" w:hAnsi="Book Antiqua"/>
          <w:color w:val="000000" w:themeColor="text1"/>
          <w:sz w:val="24"/>
          <w:szCs w:val="24"/>
        </w:rPr>
        <w:fldChar w:fldCharType="begin">
          <w:fldData xml:space="preserve">PEVuZE5vdGU+PENpdGU+PEF1dGhvcj5JZ3VjaGk8L0F1dGhvcj48WWVhcj4yMDE1PC9ZZWFyPjxS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cz4xMjM2LTQyPC9wYWdlcz48dm9sdW1lPjk5PC92b2x1bWU+PG51bWJlcj42PC9udW1iZXI+PGtl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</w:fldData>
        </w:fldChar>
      </w:r>
      <w:r w:rsidR="009732F3" w:rsidRPr="00FF79A8">
        <w:rPr>
          <w:rFonts w:ascii="Book Antiqua" w:hAnsi="Book Antiqua"/>
          <w:color w:val="000000" w:themeColor="text1"/>
          <w:sz w:val="24"/>
          <w:szCs w:val="24"/>
        </w:rPr>
        <w:instrText xml:space="preserve"> ADDIN EN.CITE </w:instrText>
      </w:r>
      <w:r w:rsidR="009732F3" w:rsidRPr="00FF79A8">
        <w:rPr>
          <w:rFonts w:ascii="Book Antiqua" w:hAnsi="Book Antiqua"/>
          <w:color w:val="000000" w:themeColor="text1"/>
          <w:sz w:val="24"/>
          <w:szCs w:val="24"/>
        </w:rPr>
        <w:fldChar w:fldCharType="begin">
          <w:fldData xml:space="preserve">PEVuZE5vdGU+PENpdGU+PEF1dGhvcj5JZ3VjaGk8L0F1dGhvcj48WWVhcj4yMDE1PC9ZZWFyPjxS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cz4xMjM2LTQyPC9wYWdlcz48dm9sdW1lPjk5PC92b2x1bWU+PG51bWJlcj42PC9udW1iZXI+PGtl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</w:fldData>
        </w:fldChar>
      </w:r>
      <w:r w:rsidR="009732F3" w:rsidRPr="00FF79A8">
        <w:rPr>
          <w:rFonts w:ascii="Book Antiqua" w:hAnsi="Book Antiqua"/>
          <w:color w:val="000000" w:themeColor="text1"/>
          <w:sz w:val="24"/>
          <w:szCs w:val="24"/>
        </w:rPr>
        <w:instrText xml:space="preserve"> ADDIN EN.CITE.DATA </w:instrText>
      </w:r>
      <w:r w:rsidR="009732F3" w:rsidRPr="00FF79A8">
        <w:rPr>
          <w:rFonts w:ascii="Book Antiqua" w:hAnsi="Book Antiqua"/>
          <w:color w:val="000000" w:themeColor="text1"/>
          <w:sz w:val="24"/>
          <w:szCs w:val="24"/>
        </w:rPr>
      </w:r>
      <w:r w:rsidR="009732F3" w:rsidRPr="00FF79A8">
        <w:rPr>
          <w:rFonts w:ascii="Book Antiqua" w:hAnsi="Book Antiqua"/>
          <w:color w:val="000000" w:themeColor="text1"/>
          <w:sz w:val="24"/>
          <w:szCs w:val="24"/>
        </w:rPr>
        <w:fldChar w:fldCharType="end"/>
      </w:r>
      <w:r w:rsidR="009732F3" w:rsidRPr="00FF79A8">
        <w:rPr>
          <w:rFonts w:ascii="Book Antiqua" w:hAnsi="Book Antiqua"/>
          <w:color w:val="000000" w:themeColor="text1"/>
          <w:sz w:val="24"/>
          <w:szCs w:val="24"/>
        </w:rPr>
      </w:r>
      <w:r w:rsidR="009732F3" w:rsidRPr="00FF79A8">
        <w:rPr>
          <w:rFonts w:ascii="Book Antiqua" w:hAnsi="Book Antiqua"/>
          <w:color w:val="000000" w:themeColor="text1"/>
          <w:sz w:val="24"/>
          <w:szCs w:val="24"/>
        </w:rPr>
        <w:fldChar w:fldCharType="separate"/>
      </w:r>
      <w:r w:rsidR="009732F3" w:rsidRPr="00FF79A8">
        <w:rPr>
          <w:rFonts w:ascii="Book Antiqua" w:hAnsi="Book Antiqua"/>
          <w:color w:val="000000" w:themeColor="text1"/>
          <w:sz w:val="24"/>
          <w:szCs w:val="24"/>
          <w:vertAlign w:val="superscript"/>
        </w:rPr>
        <w:t>[</w:t>
      </w:r>
      <w:hyperlink w:anchor="_ENREF_15" w:tooltip="Iguchi, 2015 #17" w:history="1">
        <w:r w:rsidR="00932AB3" w:rsidRPr="00FF79A8">
          <w:rPr>
            <w:rFonts w:ascii="Book Antiqua" w:hAnsi="Book Antiqua"/>
            <w:color w:val="000000" w:themeColor="text1"/>
            <w:sz w:val="24"/>
            <w:szCs w:val="24"/>
            <w:vertAlign w:val="superscript"/>
          </w:rPr>
          <w:t>15</w:t>
        </w:r>
      </w:hyperlink>
      <w:r w:rsidR="009732F3" w:rsidRPr="00FF79A8">
        <w:rPr>
          <w:rFonts w:ascii="Book Antiqua" w:hAnsi="Book Antiqua"/>
          <w:color w:val="000000" w:themeColor="text1"/>
          <w:sz w:val="24"/>
          <w:szCs w:val="24"/>
          <w:vertAlign w:val="superscript"/>
        </w:rPr>
        <w:t>]</w:t>
      </w:r>
      <w:r w:rsidR="009732F3"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D80826" w:rsidRPr="00FF79A8">
        <w:rPr>
          <w:rFonts w:ascii="Book Antiqua" w:hAnsi="Book Antiqua"/>
          <w:color w:val="000000" w:themeColor="text1"/>
          <w:sz w:val="24"/>
          <w:szCs w:val="24"/>
        </w:rPr>
        <w:t xml:space="preserve"> Thus, perivascular tumors </w:t>
      </w:r>
      <w:r w:rsidR="00321733" w:rsidRPr="00FF79A8">
        <w:rPr>
          <w:rFonts w:ascii="Book Antiqua" w:hAnsi="Book Antiqua"/>
          <w:color w:val="000000" w:themeColor="text1"/>
          <w:sz w:val="24"/>
          <w:szCs w:val="24"/>
        </w:rPr>
        <w:t>are</w:t>
      </w:r>
      <w:r w:rsidR="00D80826" w:rsidRPr="00FF79A8">
        <w:rPr>
          <w:rFonts w:ascii="Book Antiqua" w:hAnsi="Book Antiqua"/>
          <w:color w:val="000000" w:themeColor="text1"/>
          <w:sz w:val="24"/>
          <w:szCs w:val="24"/>
        </w:rPr>
        <w:t xml:space="preserve"> more likely to be exposed to these </w:t>
      </w:r>
      <w:r w:rsidR="009732F3" w:rsidRPr="00FF79A8">
        <w:rPr>
          <w:rFonts w:ascii="Book Antiqua" w:hAnsi="Book Antiqua"/>
          <w:color w:val="000000" w:themeColor="text1"/>
          <w:sz w:val="24"/>
          <w:szCs w:val="24"/>
        </w:rPr>
        <w:t xml:space="preserve">substantial </w:t>
      </w:r>
      <w:r w:rsidR="00D80826" w:rsidRPr="00FF79A8">
        <w:rPr>
          <w:rFonts w:ascii="Book Antiqua" w:hAnsi="Book Antiqua"/>
          <w:color w:val="000000" w:themeColor="text1"/>
          <w:sz w:val="24"/>
          <w:szCs w:val="24"/>
        </w:rPr>
        <w:t>risks of vascular invasion</w:t>
      </w:r>
      <w:r w:rsidR="00321733" w:rsidRPr="00FF79A8">
        <w:rPr>
          <w:rFonts w:ascii="Book Antiqua" w:hAnsi="Book Antiqua"/>
          <w:color w:val="000000" w:themeColor="text1"/>
          <w:sz w:val="24"/>
          <w:szCs w:val="24"/>
        </w:rPr>
        <w:t>,</w:t>
      </w:r>
      <w:r w:rsidR="00D80826" w:rsidRPr="00FF79A8">
        <w:rPr>
          <w:rFonts w:ascii="Book Antiqua" w:hAnsi="Book Antiqua"/>
          <w:color w:val="000000" w:themeColor="text1"/>
          <w:sz w:val="24"/>
          <w:szCs w:val="24"/>
        </w:rPr>
        <w:t xml:space="preserve"> </w:t>
      </w:r>
      <w:r w:rsidR="005C4440" w:rsidRPr="00FF79A8">
        <w:rPr>
          <w:rFonts w:ascii="Book Antiqua" w:hAnsi="Book Antiqua"/>
          <w:color w:val="000000" w:themeColor="text1"/>
          <w:sz w:val="24"/>
          <w:szCs w:val="24"/>
        </w:rPr>
        <w:t xml:space="preserve">compared </w:t>
      </w:r>
      <w:r w:rsidR="00321733" w:rsidRPr="00FF79A8">
        <w:rPr>
          <w:rFonts w:ascii="Book Antiqua" w:hAnsi="Book Antiqua"/>
          <w:color w:val="000000" w:themeColor="text1"/>
          <w:sz w:val="24"/>
          <w:szCs w:val="24"/>
        </w:rPr>
        <w:t xml:space="preserve">with </w:t>
      </w:r>
      <w:r w:rsidR="005C4440" w:rsidRPr="00FF79A8">
        <w:rPr>
          <w:rFonts w:ascii="Book Antiqua" w:hAnsi="Book Antiqua"/>
          <w:color w:val="000000" w:themeColor="text1"/>
          <w:sz w:val="24"/>
          <w:szCs w:val="24"/>
        </w:rPr>
        <w:t xml:space="preserve">non-perivascular </w:t>
      </w:r>
      <w:r w:rsidR="00321733" w:rsidRPr="00FF79A8">
        <w:rPr>
          <w:rFonts w:ascii="Book Antiqua" w:hAnsi="Book Antiqua"/>
          <w:color w:val="000000" w:themeColor="text1"/>
          <w:sz w:val="24"/>
          <w:szCs w:val="24"/>
        </w:rPr>
        <w:t xml:space="preserve">tumors; this difference </w:t>
      </w:r>
      <w:r w:rsidR="00D80826" w:rsidRPr="00FF79A8">
        <w:rPr>
          <w:rFonts w:ascii="Book Antiqua" w:hAnsi="Book Antiqua"/>
          <w:color w:val="000000" w:themeColor="text1"/>
          <w:sz w:val="24"/>
          <w:szCs w:val="24"/>
        </w:rPr>
        <w:t xml:space="preserve">may lead to </w:t>
      </w:r>
      <w:r w:rsidR="009732F3" w:rsidRPr="00FF79A8">
        <w:rPr>
          <w:rFonts w:ascii="Book Antiqua" w:hAnsi="Book Antiqua"/>
          <w:color w:val="000000" w:themeColor="text1"/>
          <w:sz w:val="24"/>
          <w:szCs w:val="24"/>
        </w:rPr>
        <w:t>poor patient outcomes</w:t>
      </w:r>
      <w:r w:rsidR="00D80826" w:rsidRPr="00FF79A8">
        <w:rPr>
          <w:rFonts w:ascii="Book Antiqua" w:hAnsi="Book Antiqua"/>
          <w:color w:val="000000" w:themeColor="text1"/>
          <w:sz w:val="24"/>
          <w:szCs w:val="24"/>
        </w:rPr>
        <w:t>.</w:t>
      </w:r>
      <w:r w:rsidR="00323B63" w:rsidRPr="00FF79A8">
        <w:rPr>
          <w:rFonts w:ascii="Book Antiqua" w:hAnsi="Book Antiqua"/>
          <w:color w:val="000000" w:themeColor="text1"/>
          <w:sz w:val="24"/>
          <w:szCs w:val="24"/>
        </w:rPr>
        <w:t xml:space="preserve"> </w:t>
      </w:r>
      <w:r w:rsidR="004107F6" w:rsidRPr="00FF79A8">
        <w:rPr>
          <w:rFonts w:ascii="Book Antiqua" w:hAnsi="Book Antiqua"/>
          <w:color w:val="000000" w:themeColor="text1"/>
          <w:sz w:val="24"/>
          <w:szCs w:val="24"/>
        </w:rPr>
        <w:t>Although some researchers</w:t>
      </w:r>
      <w:r w:rsidR="004107F6" w:rsidRPr="00FF79A8">
        <w:rPr>
          <w:rFonts w:ascii="Book Antiqua" w:hAnsi="Book Antiqua"/>
          <w:color w:val="000000" w:themeColor="text1"/>
          <w:sz w:val="24"/>
          <w:szCs w:val="24"/>
        </w:rPr>
        <w:fldChar w:fldCharType="begin">
          <w:fldData xml:space="preserve">PEVuZE5vdGU+PENpdGU+PEF1dGhvcj5TdW48L0F1dGhvcj48WWVhcj4yMDE2PC9ZZWFyPjxSZWNO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==
</w:fldData>
        </w:fldChar>
      </w:r>
      <w:r w:rsidR="004107F6" w:rsidRPr="00FF79A8">
        <w:rPr>
          <w:rFonts w:ascii="Book Antiqua" w:hAnsi="Book Antiqua"/>
          <w:color w:val="000000" w:themeColor="text1"/>
          <w:sz w:val="24"/>
          <w:szCs w:val="24"/>
        </w:rPr>
        <w:instrText xml:space="preserve"> ADDIN EN.CITE </w:instrText>
      </w:r>
      <w:r w:rsidR="004107F6" w:rsidRPr="00FF79A8">
        <w:rPr>
          <w:rFonts w:ascii="Book Antiqua" w:hAnsi="Book Antiqua"/>
          <w:color w:val="000000" w:themeColor="text1"/>
          <w:sz w:val="24"/>
          <w:szCs w:val="24"/>
        </w:rPr>
        <w:fldChar w:fldCharType="begin">
          <w:fldData xml:space="preserve">PEVuZE5vdGU+PENpdGU+PEF1dGhvcj5TdW48L0F1dGhvcj48WWVhcj4yMDE2PC9ZZWFyPjxSZWNO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==
</w:fldData>
        </w:fldChar>
      </w:r>
      <w:r w:rsidR="004107F6" w:rsidRPr="00FF79A8">
        <w:rPr>
          <w:rFonts w:ascii="Book Antiqua" w:hAnsi="Book Antiqua"/>
          <w:color w:val="000000" w:themeColor="text1"/>
          <w:sz w:val="24"/>
          <w:szCs w:val="24"/>
        </w:rPr>
        <w:instrText xml:space="preserve"> ADDIN EN.CITE.DATA </w:instrText>
      </w:r>
      <w:r w:rsidR="004107F6" w:rsidRPr="00FF79A8">
        <w:rPr>
          <w:rFonts w:ascii="Book Antiqua" w:hAnsi="Book Antiqua"/>
          <w:color w:val="000000" w:themeColor="text1"/>
          <w:sz w:val="24"/>
          <w:szCs w:val="24"/>
        </w:rPr>
      </w:r>
      <w:r w:rsidR="004107F6" w:rsidRPr="00FF79A8">
        <w:rPr>
          <w:rFonts w:ascii="Book Antiqua" w:hAnsi="Book Antiqua"/>
          <w:color w:val="000000" w:themeColor="text1"/>
          <w:sz w:val="24"/>
          <w:szCs w:val="24"/>
        </w:rPr>
        <w:fldChar w:fldCharType="end"/>
      </w:r>
      <w:r w:rsidR="004107F6" w:rsidRPr="00FF79A8">
        <w:rPr>
          <w:rFonts w:ascii="Book Antiqua" w:hAnsi="Book Antiqua"/>
          <w:color w:val="000000" w:themeColor="text1"/>
          <w:sz w:val="24"/>
          <w:szCs w:val="24"/>
        </w:rPr>
      </w:r>
      <w:r w:rsidR="004107F6" w:rsidRPr="00FF79A8">
        <w:rPr>
          <w:rFonts w:ascii="Book Antiqua" w:hAnsi="Book Antiqua"/>
          <w:color w:val="000000" w:themeColor="text1"/>
          <w:sz w:val="24"/>
          <w:szCs w:val="24"/>
        </w:rPr>
        <w:fldChar w:fldCharType="separate"/>
      </w:r>
      <w:r w:rsidR="004107F6" w:rsidRPr="00FF79A8">
        <w:rPr>
          <w:rFonts w:ascii="Book Antiqua" w:hAnsi="Book Antiqua"/>
          <w:color w:val="000000" w:themeColor="text1"/>
          <w:sz w:val="24"/>
          <w:szCs w:val="24"/>
          <w:vertAlign w:val="superscript"/>
        </w:rPr>
        <w:t>[</w:t>
      </w:r>
      <w:hyperlink w:anchor="_ENREF_16" w:tooltip="Sun, 2016 #24" w:history="1">
        <w:r w:rsidR="00932AB3" w:rsidRPr="00FF79A8">
          <w:rPr>
            <w:rFonts w:ascii="Book Antiqua" w:hAnsi="Book Antiqua"/>
            <w:color w:val="000000" w:themeColor="text1"/>
            <w:sz w:val="24"/>
            <w:szCs w:val="24"/>
            <w:vertAlign w:val="superscript"/>
          </w:rPr>
          <w:t>16</w:t>
        </w:r>
      </w:hyperlink>
      <w:r w:rsidR="004107F6" w:rsidRPr="00FF79A8">
        <w:rPr>
          <w:rFonts w:ascii="Book Antiqua" w:hAnsi="Book Antiqua"/>
          <w:color w:val="000000" w:themeColor="text1"/>
          <w:sz w:val="24"/>
          <w:szCs w:val="24"/>
          <w:vertAlign w:val="superscript"/>
        </w:rPr>
        <w:t>]</w:t>
      </w:r>
      <w:r w:rsidR="004107F6" w:rsidRPr="00FF79A8">
        <w:rPr>
          <w:rFonts w:ascii="Book Antiqua" w:hAnsi="Book Antiqua"/>
          <w:color w:val="000000" w:themeColor="text1"/>
          <w:sz w:val="24"/>
          <w:szCs w:val="24"/>
        </w:rPr>
        <w:fldChar w:fldCharType="end"/>
      </w:r>
      <w:r w:rsidR="004107F6" w:rsidRPr="00FF79A8">
        <w:rPr>
          <w:rFonts w:ascii="Book Antiqua" w:hAnsi="Book Antiqua"/>
          <w:color w:val="000000" w:themeColor="text1"/>
          <w:sz w:val="24"/>
          <w:szCs w:val="24"/>
        </w:rPr>
        <w:t xml:space="preserve"> </w:t>
      </w:r>
      <w:r w:rsidR="00321733" w:rsidRPr="00FF79A8">
        <w:rPr>
          <w:rFonts w:ascii="Book Antiqua" w:hAnsi="Book Antiqua"/>
          <w:color w:val="000000" w:themeColor="text1"/>
          <w:sz w:val="24"/>
          <w:szCs w:val="24"/>
        </w:rPr>
        <w:t xml:space="preserve">have </w:t>
      </w:r>
      <w:r w:rsidR="004107F6" w:rsidRPr="00FF79A8">
        <w:rPr>
          <w:rFonts w:ascii="Book Antiqua" w:hAnsi="Book Antiqua"/>
          <w:color w:val="000000" w:themeColor="text1"/>
          <w:sz w:val="24"/>
          <w:szCs w:val="24"/>
        </w:rPr>
        <w:t>show</w:t>
      </w:r>
      <w:r w:rsidR="00321733" w:rsidRPr="00FF79A8">
        <w:rPr>
          <w:rFonts w:ascii="Book Antiqua" w:hAnsi="Book Antiqua"/>
          <w:color w:val="000000" w:themeColor="text1"/>
          <w:sz w:val="24"/>
          <w:szCs w:val="24"/>
        </w:rPr>
        <w:t>n</w:t>
      </w:r>
      <w:r w:rsidR="004107F6" w:rsidRPr="00FF79A8">
        <w:rPr>
          <w:rFonts w:ascii="Book Antiqua" w:hAnsi="Book Antiqua"/>
          <w:color w:val="000000" w:themeColor="text1"/>
          <w:sz w:val="24"/>
          <w:szCs w:val="24"/>
        </w:rPr>
        <w:t xml:space="preserve"> that post-operative adjuvant </w:t>
      </w:r>
      <w:proofErr w:type="spellStart"/>
      <w:r w:rsidR="004107F6" w:rsidRPr="00FF79A8">
        <w:rPr>
          <w:rFonts w:ascii="Book Antiqua" w:hAnsi="Book Antiqua"/>
          <w:color w:val="000000" w:themeColor="text1"/>
          <w:sz w:val="24"/>
          <w:szCs w:val="24"/>
        </w:rPr>
        <w:t>transarterial</w:t>
      </w:r>
      <w:proofErr w:type="spellEnd"/>
      <w:r w:rsidR="004107F6" w:rsidRPr="00FF79A8">
        <w:rPr>
          <w:rFonts w:ascii="Book Antiqua" w:hAnsi="Book Antiqua"/>
          <w:color w:val="000000" w:themeColor="text1"/>
          <w:sz w:val="24"/>
          <w:szCs w:val="24"/>
        </w:rPr>
        <w:t xml:space="preserve"> </w:t>
      </w:r>
      <w:r w:rsidR="004107F6" w:rsidRPr="00FF79A8">
        <w:rPr>
          <w:rFonts w:ascii="Book Antiqua" w:hAnsi="Book Antiqua"/>
          <w:color w:val="000000" w:themeColor="text1"/>
          <w:sz w:val="24"/>
          <w:szCs w:val="24"/>
        </w:rPr>
        <w:lastRenderedPageBreak/>
        <w:t xml:space="preserve">chemoembolization </w:t>
      </w:r>
      <w:r w:rsidR="00912A6A" w:rsidRPr="00FF79A8">
        <w:rPr>
          <w:rFonts w:ascii="Book Antiqua" w:hAnsi="Book Antiqua"/>
          <w:color w:val="000000" w:themeColor="text1"/>
          <w:sz w:val="24"/>
          <w:szCs w:val="24"/>
        </w:rPr>
        <w:t xml:space="preserve">(TACE) </w:t>
      </w:r>
      <w:r w:rsidR="004107F6" w:rsidRPr="00FF79A8">
        <w:rPr>
          <w:rFonts w:ascii="Book Antiqua" w:hAnsi="Book Antiqua"/>
          <w:color w:val="000000" w:themeColor="text1"/>
          <w:sz w:val="24"/>
          <w:szCs w:val="24"/>
        </w:rPr>
        <w:t xml:space="preserve">after surgical resection improved outcomes </w:t>
      </w:r>
      <w:r w:rsidR="00321733" w:rsidRPr="00FF79A8">
        <w:rPr>
          <w:rFonts w:ascii="Book Antiqua" w:hAnsi="Book Antiqua"/>
          <w:color w:val="000000" w:themeColor="text1"/>
          <w:sz w:val="24"/>
          <w:szCs w:val="24"/>
        </w:rPr>
        <w:t xml:space="preserve">among </w:t>
      </w:r>
      <w:r w:rsidR="004107F6" w:rsidRPr="00FF79A8">
        <w:rPr>
          <w:rFonts w:ascii="Book Antiqua" w:hAnsi="Book Antiqua"/>
          <w:color w:val="000000" w:themeColor="text1"/>
          <w:sz w:val="24"/>
          <w:szCs w:val="24"/>
        </w:rPr>
        <w:t xml:space="preserve">patients who </w:t>
      </w:r>
      <w:r w:rsidR="00321733" w:rsidRPr="00FF79A8">
        <w:rPr>
          <w:rFonts w:ascii="Book Antiqua" w:hAnsi="Book Antiqua"/>
          <w:color w:val="000000" w:themeColor="text1"/>
          <w:sz w:val="24"/>
          <w:szCs w:val="24"/>
        </w:rPr>
        <w:t xml:space="preserve">exhibit </w:t>
      </w:r>
      <w:r w:rsidR="004107F6" w:rsidRPr="00FF79A8">
        <w:rPr>
          <w:rFonts w:ascii="Book Antiqua" w:hAnsi="Book Antiqua"/>
          <w:color w:val="000000" w:themeColor="text1"/>
          <w:sz w:val="24"/>
          <w:szCs w:val="24"/>
        </w:rPr>
        <w:t>HCC with microvascular invasion</w:t>
      </w:r>
      <w:r w:rsidR="00323B63" w:rsidRPr="00FF79A8">
        <w:rPr>
          <w:rFonts w:ascii="Book Antiqua" w:hAnsi="Book Antiqua"/>
          <w:color w:val="000000" w:themeColor="text1"/>
          <w:sz w:val="24"/>
          <w:szCs w:val="24"/>
        </w:rPr>
        <w:t xml:space="preserve">, there </w:t>
      </w:r>
      <w:r w:rsidR="00321733" w:rsidRPr="00FF79A8">
        <w:rPr>
          <w:rFonts w:ascii="Book Antiqua" w:hAnsi="Book Antiqua"/>
          <w:color w:val="000000" w:themeColor="text1"/>
          <w:sz w:val="24"/>
          <w:szCs w:val="24"/>
        </w:rPr>
        <w:t>remains</w:t>
      </w:r>
      <w:r w:rsidR="00323B63" w:rsidRPr="00FF79A8">
        <w:rPr>
          <w:rFonts w:ascii="Book Antiqua" w:hAnsi="Book Antiqua"/>
          <w:color w:val="000000" w:themeColor="text1"/>
          <w:sz w:val="24"/>
          <w:szCs w:val="24"/>
        </w:rPr>
        <w:t xml:space="preserve"> uncertainty </w:t>
      </w:r>
      <w:r w:rsidR="00321733" w:rsidRPr="00FF79A8">
        <w:rPr>
          <w:rFonts w:ascii="Book Antiqua" w:hAnsi="Book Antiqua"/>
          <w:color w:val="000000" w:themeColor="text1"/>
          <w:sz w:val="24"/>
          <w:szCs w:val="24"/>
        </w:rPr>
        <w:t xml:space="preserve">with respect to </w:t>
      </w:r>
      <w:r w:rsidR="00323B63" w:rsidRPr="00FF79A8">
        <w:rPr>
          <w:rFonts w:ascii="Book Antiqua" w:hAnsi="Book Antiqua"/>
          <w:color w:val="000000" w:themeColor="text1"/>
          <w:sz w:val="24"/>
          <w:szCs w:val="24"/>
        </w:rPr>
        <w:t xml:space="preserve">adjuvant </w:t>
      </w:r>
      <w:r w:rsidR="006E6E49" w:rsidRPr="00FF79A8">
        <w:rPr>
          <w:rFonts w:ascii="Book Antiqua" w:hAnsi="Book Antiqua"/>
          <w:color w:val="000000" w:themeColor="text1"/>
          <w:sz w:val="24"/>
          <w:szCs w:val="24"/>
        </w:rPr>
        <w:t>therapy</w:t>
      </w:r>
      <w:r w:rsidR="00323B63" w:rsidRPr="00FF79A8">
        <w:rPr>
          <w:rFonts w:ascii="Book Antiqua" w:hAnsi="Book Antiqua"/>
          <w:color w:val="000000" w:themeColor="text1"/>
          <w:sz w:val="24"/>
          <w:szCs w:val="24"/>
        </w:rPr>
        <w:t xml:space="preserve"> after curative treatment for HCC</w:t>
      </w:r>
      <w:r w:rsidR="00321733" w:rsidRPr="00FF79A8">
        <w:rPr>
          <w:rFonts w:ascii="Book Antiqua" w:hAnsi="Book Antiqua"/>
          <w:color w:val="000000" w:themeColor="text1"/>
          <w:sz w:val="24"/>
          <w:szCs w:val="24"/>
        </w:rPr>
        <w:t>,</w:t>
      </w:r>
      <w:r w:rsidR="00323B63" w:rsidRPr="00FF79A8">
        <w:rPr>
          <w:rFonts w:ascii="Book Antiqua" w:hAnsi="Book Antiqua"/>
          <w:color w:val="000000" w:themeColor="text1"/>
          <w:sz w:val="24"/>
          <w:szCs w:val="24"/>
        </w:rPr>
        <w:t xml:space="preserve"> with </w:t>
      </w:r>
      <w:r w:rsidR="00321733" w:rsidRPr="00FF79A8">
        <w:rPr>
          <w:rFonts w:ascii="Book Antiqua" w:hAnsi="Book Antiqua"/>
          <w:color w:val="000000" w:themeColor="text1"/>
          <w:sz w:val="24"/>
          <w:szCs w:val="24"/>
        </w:rPr>
        <w:t xml:space="preserve">either </w:t>
      </w:r>
      <w:r w:rsidR="00323B63" w:rsidRPr="00FF79A8">
        <w:rPr>
          <w:rFonts w:ascii="Book Antiqua" w:hAnsi="Book Antiqua"/>
          <w:color w:val="000000" w:themeColor="text1"/>
          <w:sz w:val="24"/>
          <w:szCs w:val="24"/>
        </w:rPr>
        <w:t>micro- or macro-vascular invasion because a potent anticancer drug for HCC is not well established in clinical practice.</w:t>
      </w:r>
      <w:r w:rsidR="00B204B6" w:rsidRPr="00FF79A8">
        <w:rPr>
          <w:rFonts w:ascii="Book Antiqua" w:hAnsi="Book Antiqua"/>
          <w:color w:val="000000" w:themeColor="text1"/>
          <w:sz w:val="24"/>
          <w:szCs w:val="24"/>
        </w:rPr>
        <w:t xml:space="preserve"> </w:t>
      </w:r>
    </w:p>
    <w:p w:rsidR="00142F7B" w:rsidRPr="00FF79A8" w:rsidRDefault="00142F7B" w:rsidP="00B547DE">
      <w:pPr>
        <w:adjustRightInd w:val="0"/>
        <w:snapToGrid w:val="0"/>
        <w:spacing w:line="360" w:lineRule="auto"/>
        <w:jc w:val="both"/>
        <w:rPr>
          <w:rFonts w:ascii="Book Antiqua" w:hAnsi="Book Antiqua"/>
          <w:color w:val="000000" w:themeColor="text1"/>
          <w:sz w:val="24"/>
          <w:szCs w:val="24"/>
        </w:rPr>
      </w:pPr>
    </w:p>
    <w:p w:rsidR="00FA38B0" w:rsidRPr="00FF79A8" w:rsidRDefault="00370B67" w:rsidP="009E27E7">
      <w:pPr>
        <w:adjustRightInd w:val="0"/>
        <w:snapToGrid w:val="0"/>
        <w:spacing w:line="360" w:lineRule="auto"/>
        <w:jc w:val="both"/>
        <w:outlineLvl w:val="0"/>
        <w:rPr>
          <w:rFonts w:ascii="Book Antiqua" w:hAnsi="Book Antiqua"/>
          <w:b/>
          <w:i/>
          <w:color w:val="000000" w:themeColor="text1"/>
          <w:sz w:val="24"/>
          <w:szCs w:val="24"/>
        </w:rPr>
      </w:pPr>
      <w:r>
        <w:rPr>
          <w:rFonts w:ascii="Book Antiqua" w:hAnsi="Book Antiqua"/>
          <w:b/>
          <w:i/>
          <w:color w:val="000000" w:themeColor="text1"/>
          <w:sz w:val="24"/>
          <w:szCs w:val="24"/>
        </w:rPr>
        <w:t>RF</w:t>
      </w:r>
      <w:r w:rsidR="00FA38B0" w:rsidRPr="00FF79A8">
        <w:rPr>
          <w:rFonts w:ascii="Book Antiqua" w:hAnsi="Book Antiqua"/>
          <w:b/>
          <w:i/>
          <w:color w:val="000000" w:themeColor="text1"/>
          <w:sz w:val="24"/>
          <w:szCs w:val="24"/>
        </w:rPr>
        <w:t xml:space="preserve"> ablation</w:t>
      </w:r>
    </w:p>
    <w:p w:rsidR="00706576" w:rsidRPr="00FF79A8" w:rsidRDefault="002F5E4D"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t xml:space="preserve">The mechanism of RF ablation uses electric current </w:t>
      </w:r>
      <w:r w:rsidR="00364EF6" w:rsidRPr="00FF79A8">
        <w:rPr>
          <w:rFonts w:ascii="Book Antiqua" w:hAnsi="Book Antiqua"/>
          <w:color w:val="000000" w:themeColor="text1"/>
          <w:sz w:val="24"/>
          <w:szCs w:val="24"/>
        </w:rPr>
        <w:t xml:space="preserve">to </w:t>
      </w:r>
      <w:r w:rsidRPr="00FF79A8">
        <w:rPr>
          <w:rFonts w:ascii="Book Antiqua" w:hAnsi="Book Antiqua"/>
          <w:color w:val="000000" w:themeColor="text1"/>
          <w:sz w:val="24"/>
          <w:szCs w:val="24"/>
        </w:rPr>
        <w:t>rapidly oscillate tissue ions, creating frictional heating in areas of high current density adjacent to the electrode</w:t>
      </w:r>
      <w:r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Pr="00FF79A8">
        <w:rPr>
          <w:rFonts w:ascii="Book Antiqua" w:hAnsi="Book Antiqua"/>
          <w:color w:val="000000" w:themeColor="text1"/>
          <w:sz w:val="24"/>
          <w:szCs w:val="24"/>
        </w:rPr>
        <w:instrText xml:space="preserve"> ADDIN EN.CITE </w:instrText>
      </w:r>
      <w:r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Pr="00FF79A8">
        <w:rPr>
          <w:rFonts w:ascii="Book Antiqua" w:hAnsi="Book Antiqua"/>
          <w:color w:val="000000" w:themeColor="text1"/>
          <w:sz w:val="24"/>
          <w:szCs w:val="24"/>
        </w:rPr>
        <w:instrText xml:space="preserve"> ADDIN EN.CITE.DATA </w:instrText>
      </w:r>
      <w:r w:rsidRPr="00FF79A8">
        <w:rPr>
          <w:rFonts w:ascii="Book Antiqua" w:hAnsi="Book Antiqua"/>
          <w:color w:val="000000" w:themeColor="text1"/>
          <w:sz w:val="24"/>
          <w:szCs w:val="24"/>
        </w:rPr>
      </w:r>
      <w:r w:rsidRPr="00FF79A8">
        <w:rPr>
          <w:rFonts w:ascii="Book Antiqua" w:hAnsi="Book Antiqua"/>
          <w:color w:val="000000" w:themeColor="text1"/>
          <w:sz w:val="24"/>
          <w:szCs w:val="24"/>
        </w:rPr>
        <w:fldChar w:fldCharType="end"/>
      </w:r>
      <w:r w:rsidRPr="00FF79A8">
        <w:rPr>
          <w:rFonts w:ascii="Book Antiqua" w:hAnsi="Book Antiqua"/>
          <w:color w:val="000000" w:themeColor="text1"/>
          <w:sz w:val="24"/>
          <w:szCs w:val="24"/>
        </w:rPr>
      </w:r>
      <w:r w:rsidRPr="00FF79A8">
        <w:rPr>
          <w:rFonts w:ascii="Book Antiqua" w:hAnsi="Book Antiqua"/>
          <w:color w:val="000000" w:themeColor="text1"/>
          <w:sz w:val="24"/>
          <w:szCs w:val="24"/>
        </w:rPr>
        <w:fldChar w:fldCharType="separate"/>
      </w:r>
      <w:r w:rsidRPr="00FF79A8">
        <w:rPr>
          <w:rFonts w:ascii="Book Antiqua" w:hAnsi="Book Antiqua"/>
          <w:color w:val="000000" w:themeColor="text1"/>
          <w:sz w:val="24"/>
          <w:szCs w:val="24"/>
          <w:vertAlign w:val="superscript"/>
        </w:rPr>
        <w:t>[</w:t>
      </w:r>
      <w:hyperlink w:anchor="_ENREF_12" w:tooltip="Hinshaw, 2014 #14" w:history="1">
        <w:r w:rsidR="00932AB3" w:rsidRPr="00FF79A8">
          <w:rPr>
            <w:rFonts w:ascii="Book Antiqua" w:hAnsi="Book Antiqua"/>
            <w:color w:val="000000" w:themeColor="text1"/>
            <w:sz w:val="24"/>
            <w:szCs w:val="24"/>
            <w:vertAlign w:val="superscript"/>
          </w:rPr>
          <w:t>12</w:t>
        </w:r>
      </w:hyperlink>
      <w:r w:rsidRPr="00FF79A8">
        <w:rPr>
          <w:rFonts w:ascii="Book Antiqua" w:hAnsi="Book Antiqua"/>
          <w:color w:val="000000" w:themeColor="text1"/>
          <w:sz w:val="24"/>
          <w:szCs w:val="24"/>
          <w:vertAlign w:val="superscript"/>
        </w:rPr>
        <w:t>]</w:t>
      </w:r>
      <w:r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Thus, growth of the ablation zone </w:t>
      </w:r>
      <w:r w:rsidR="00364EF6" w:rsidRPr="00FF79A8">
        <w:rPr>
          <w:rFonts w:ascii="Book Antiqua" w:hAnsi="Book Antiqua"/>
          <w:color w:val="000000" w:themeColor="text1"/>
          <w:sz w:val="24"/>
          <w:szCs w:val="24"/>
        </w:rPr>
        <w:t xml:space="preserve">primarily </w:t>
      </w:r>
      <w:r w:rsidRPr="00FF79A8">
        <w:rPr>
          <w:rFonts w:ascii="Book Antiqua" w:hAnsi="Book Antiqua"/>
          <w:color w:val="000000" w:themeColor="text1"/>
          <w:sz w:val="24"/>
          <w:szCs w:val="24"/>
        </w:rPr>
        <w:t>depend</w:t>
      </w:r>
      <w:r w:rsidR="00EC5FA9" w:rsidRPr="00FF79A8">
        <w:rPr>
          <w:rFonts w:ascii="Book Antiqua" w:hAnsi="Book Antiqua"/>
          <w:color w:val="000000" w:themeColor="text1"/>
          <w:sz w:val="24"/>
          <w:szCs w:val="24"/>
        </w:rPr>
        <w:t>s</w:t>
      </w:r>
      <w:r w:rsidR="000843A3" w:rsidRPr="00FF79A8">
        <w:rPr>
          <w:rFonts w:ascii="Book Antiqua" w:hAnsi="Book Antiqua"/>
          <w:color w:val="000000" w:themeColor="text1"/>
          <w:sz w:val="24"/>
          <w:szCs w:val="24"/>
        </w:rPr>
        <w:t xml:space="preserve"> on thermal diffusion</w:t>
      </w:r>
      <w:r w:rsidR="00364EF6" w:rsidRPr="00FF79A8">
        <w:rPr>
          <w:rFonts w:ascii="Book Antiqua" w:hAnsi="Book Antiqua"/>
          <w:color w:val="000000" w:themeColor="text1"/>
          <w:sz w:val="24"/>
          <w:szCs w:val="24"/>
        </w:rPr>
        <w:t>;</w:t>
      </w:r>
      <w:r w:rsidR="000843A3" w:rsidRPr="00FF79A8">
        <w:rPr>
          <w:rFonts w:ascii="Book Antiqua" w:hAnsi="Book Antiqua"/>
          <w:color w:val="000000" w:themeColor="text1"/>
          <w:sz w:val="24"/>
          <w:szCs w:val="24"/>
        </w:rPr>
        <w:t xml:space="preserve"> this process could</w:t>
      </w:r>
      <w:r w:rsidRPr="00FF79A8">
        <w:rPr>
          <w:rFonts w:ascii="Book Antiqua" w:hAnsi="Book Antiqua"/>
          <w:color w:val="000000" w:themeColor="text1"/>
          <w:sz w:val="24"/>
          <w:szCs w:val="24"/>
        </w:rPr>
        <w:t xml:space="preserve"> be limited by </w:t>
      </w:r>
      <w:r w:rsidR="00364EF6" w:rsidRPr="00FF79A8">
        <w:rPr>
          <w:rFonts w:ascii="Book Antiqua" w:hAnsi="Book Antiqua"/>
          <w:color w:val="000000" w:themeColor="text1"/>
          <w:sz w:val="24"/>
          <w:szCs w:val="24"/>
        </w:rPr>
        <w:t xml:space="preserve">the </w:t>
      </w:r>
      <w:r w:rsidRPr="00FF79A8">
        <w:rPr>
          <w:rFonts w:ascii="Book Antiqua" w:hAnsi="Book Antiqua"/>
          <w:color w:val="000000" w:themeColor="text1"/>
          <w:sz w:val="24"/>
          <w:szCs w:val="24"/>
        </w:rPr>
        <w:t>“heat-sink effect” from peritumoral vessel</w:t>
      </w:r>
      <w:r w:rsidR="00364EF6" w:rsidRPr="00FF79A8">
        <w:rPr>
          <w:rFonts w:ascii="Book Antiqua" w:hAnsi="Book Antiqua"/>
          <w:color w:val="000000" w:themeColor="text1"/>
          <w:sz w:val="24"/>
          <w:szCs w:val="24"/>
        </w:rPr>
        <w:t>s</w:t>
      </w:r>
      <w:r w:rsidRPr="00FF79A8">
        <w:rPr>
          <w:rFonts w:ascii="Book Antiqua" w:hAnsi="Book Antiqua"/>
          <w:color w:val="000000" w:themeColor="text1"/>
          <w:sz w:val="24"/>
          <w:szCs w:val="24"/>
        </w:rPr>
        <w:t xml:space="preserve">. </w:t>
      </w:r>
      <w:r w:rsidR="00B204B6" w:rsidRPr="00FF79A8">
        <w:rPr>
          <w:rFonts w:ascii="Book Antiqua" w:hAnsi="Book Antiqua"/>
          <w:color w:val="000000" w:themeColor="text1"/>
          <w:sz w:val="24"/>
          <w:szCs w:val="24"/>
        </w:rPr>
        <w:t>Previous studies</w:t>
      </w:r>
      <w:r w:rsidR="0058446D" w:rsidRPr="00FF79A8">
        <w:rPr>
          <w:rFonts w:ascii="Book Antiqua" w:hAnsi="Book Antiqua"/>
          <w:color w:val="000000" w:themeColor="text1"/>
          <w:sz w:val="24"/>
          <w:szCs w:val="24"/>
        </w:rPr>
        <w:fldChar w:fldCharType="begin">
          <w:fldData xml:space="preserve">PEVuZE5vdGU+PENpdGU+PEF1dGhvcj5MdTwvQXV0aG9yPjxZZWFyPjIwMDM8L1llYXI+PFJlY051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bG9neTwvYWJici0xPjwvYWx0LXBlcmlvZGljYWw+PHBhZ2VzPjk1NC02MDwvcGFnZXM+PHZvbHVt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</w:fldData>
        </w:fldChar>
      </w:r>
      <w:r w:rsidR="0058446D" w:rsidRPr="00FF79A8">
        <w:rPr>
          <w:rFonts w:ascii="Book Antiqua" w:hAnsi="Book Antiqua"/>
          <w:color w:val="000000" w:themeColor="text1"/>
          <w:sz w:val="24"/>
          <w:szCs w:val="24"/>
        </w:rPr>
        <w:instrText xml:space="preserve"> ADDIN EN.CITE </w:instrText>
      </w:r>
      <w:r w:rsidR="0058446D" w:rsidRPr="00FF79A8">
        <w:rPr>
          <w:rFonts w:ascii="Book Antiqua" w:hAnsi="Book Antiqua"/>
          <w:color w:val="000000" w:themeColor="text1"/>
          <w:sz w:val="24"/>
          <w:szCs w:val="24"/>
        </w:rPr>
        <w:fldChar w:fldCharType="begin">
          <w:fldData xml:space="preserve">PEVuZE5vdGU+PENpdGU+PEF1dGhvcj5MdTwvQXV0aG9yPjxZZWFyPjIwMDM8L1llYXI+PFJlY051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bG9neTwvYWJici0xPjwvYWx0LXBlcmlvZGljYWw+PHBhZ2VzPjk1NC02MDwvcGFnZXM+PHZvbHVt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</w:fldData>
        </w:fldChar>
      </w:r>
      <w:r w:rsidR="0058446D" w:rsidRPr="00FF79A8">
        <w:rPr>
          <w:rFonts w:ascii="Book Antiqua" w:hAnsi="Book Antiqua"/>
          <w:color w:val="000000" w:themeColor="text1"/>
          <w:sz w:val="24"/>
          <w:szCs w:val="24"/>
        </w:rPr>
        <w:instrText xml:space="preserve"> ADDIN EN.CITE.DATA </w:instrText>
      </w:r>
      <w:r w:rsidR="0058446D" w:rsidRPr="00FF79A8">
        <w:rPr>
          <w:rFonts w:ascii="Book Antiqua" w:hAnsi="Book Antiqua"/>
          <w:color w:val="000000" w:themeColor="text1"/>
          <w:sz w:val="24"/>
          <w:szCs w:val="24"/>
        </w:rPr>
      </w:r>
      <w:r w:rsidR="0058446D" w:rsidRPr="00FF79A8">
        <w:rPr>
          <w:rFonts w:ascii="Book Antiqua" w:hAnsi="Book Antiqua"/>
          <w:color w:val="000000" w:themeColor="text1"/>
          <w:sz w:val="24"/>
          <w:szCs w:val="24"/>
        </w:rPr>
        <w:fldChar w:fldCharType="end"/>
      </w:r>
      <w:r w:rsidR="0058446D" w:rsidRPr="00FF79A8">
        <w:rPr>
          <w:rFonts w:ascii="Book Antiqua" w:hAnsi="Book Antiqua"/>
          <w:color w:val="000000" w:themeColor="text1"/>
          <w:sz w:val="24"/>
          <w:szCs w:val="24"/>
        </w:rPr>
      </w:r>
      <w:r w:rsidR="0058446D" w:rsidRPr="00FF79A8">
        <w:rPr>
          <w:rFonts w:ascii="Book Antiqua" w:hAnsi="Book Antiqua"/>
          <w:color w:val="000000" w:themeColor="text1"/>
          <w:sz w:val="24"/>
          <w:szCs w:val="24"/>
        </w:rPr>
        <w:fldChar w:fldCharType="separate"/>
      </w:r>
      <w:r w:rsidR="0058446D" w:rsidRPr="00FF79A8">
        <w:rPr>
          <w:rFonts w:ascii="Book Antiqua" w:hAnsi="Book Antiqua"/>
          <w:color w:val="000000" w:themeColor="text1"/>
          <w:sz w:val="24"/>
          <w:szCs w:val="24"/>
          <w:vertAlign w:val="superscript"/>
        </w:rPr>
        <w:t>[</w:t>
      </w:r>
      <w:hyperlink w:anchor="_ENREF_5" w:tooltip="Lu, 2003 #7" w:history="1">
        <w:r w:rsidR="00932AB3" w:rsidRPr="00FF79A8">
          <w:rPr>
            <w:rFonts w:ascii="Book Antiqua" w:hAnsi="Book Antiqua"/>
            <w:color w:val="000000" w:themeColor="text1"/>
            <w:sz w:val="24"/>
            <w:szCs w:val="24"/>
            <w:vertAlign w:val="superscript"/>
          </w:rPr>
          <w:t>5</w:t>
        </w:r>
      </w:hyperlink>
      <w:r w:rsidR="0058446D" w:rsidRPr="00FF79A8">
        <w:rPr>
          <w:rFonts w:ascii="Book Antiqua" w:hAnsi="Book Antiqua"/>
          <w:color w:val="000000" w:themeColor="text1"/>
          <w:sz w:val="24"/>
          <w:szCs w:val="24"/>
          <w:vertAlign w:val="superscript"/>
        </w:rPr>
        <w:t>,</w:t>
      </w:r>
      <w:hyperlink w:anchor="_ENREF_11" w:tooltip="Lu, 2005 #13" w:history="1">
        <w:r w:rsidR="00932AB3" w:rsidRPr="00FF79A8">
          <w:rPr>
            <w:rFonts w:ascii="Book Antiqua" w:hAnsi="Book Antiqua"/>
            <w:color w:val="000000" w:themeColor="text1"/>
            <w:sz w:val="24"/>
            <w:szCs w:val="24"/>
            <w:vertAlign w:val="superscript"/>
          </w:rPr>
          <w:t>11</w:t>
        </w:r>
      </w:hyperlink>
      <w:r w:rsidR="0058446D" w:rsidRPr="00FF79A8">
        <w:rPr>
          <w:rFonts w:ascii="Book Antiqua" w:hAnsi="Book Antiqua"/>
          <w:color w:val="000000" w:themeColor="text1"/>
          <w:sz w:val="24"/>
          <w:szCs w:val="24"/>
          <w:vertAlign w:val="superscript"/>
        </w:rPr>
        <w:t>]</w:t>
      </w:r>
      <w:r w:rsidR="0058446D" w:rsidRPr="00FF79A8">
        <w:rPr>
          <w:rFonts w:ascii="Book Antiqua" w:hAnsi="Book Antiqua"/>
          <w:color w:val="000000" w:themeColor="text1"/>
          <w:sz w:val="24"/>
          <w:szCs w:val="24"/>
        </w:rPr>
        <w:fldChar w:fldCharType="end"/>
      </w:r>
      <w:r w:rsidR="00654648" w:rsidRPr="00FF79A8">
        <w:rPr>
          <w:rFonts w:ascii="Book Antiqua" w:hAnsi="Book Antiqua"/>
          <w:color w:val="000000" w:themeColor="text1"/>
          <w:sz w:val="24"/>
          <w:szCs w:val="24"/>
        </w:rPr>
        <w:t xml:space="preserve"> showed a significant correlation between the presence of peritumoral vessel and poor local tumor control </w:t>
      </w:r>
      <w:r w:rsidR="00364EF6" w:rsidRPr="00FF79A8">
        <w:rPr>
          <w:rFonts w:ascii="Book Antiqua" w:hAnsi="Book Antiqua"/>
          <w:color w:val="000000" w:themeColor="text1"/>
          <w:sz w:val="24"/>
          <w:szCs w:val="24"/>
        </w:rPr>
        <w:t xml:space="preserve">during </w:t>
      </w:r>
      <w:r w:rsidR="00654648" w:rsidRPr="00FF79A8">
        <w:rPr>
          <w:rFonts w:ascii="Book Antiqua" w:hAnsi="Book Antiqua"/>
          <w:color w:val="000000" w:themeColor="text1"/>
          <w:sz w:val="24"/>
          <w:szCs w:val="24"/>
        </w:rPr>
        <w:t>RF ablation for HCCs.</w:t>
      </w:r>
      <w:r w:rsidR="00B204B6" w:rsidRPr="00FF79A8">
        <w:rPr>
          <w:rFonts w:ascii="Book Antiqua" w:hAnsi="Book Antiqua"/>
          <w:color w:val="000000" w:themeColor="text1"/>
          <w:sz w:val="24"/>
          <w:szCs w:val="24"/>
        </w:rPr>
        <w:t xml:space="preserve"> Among these investigations, Lu </w:t>
      </w:r>
      <w:r w:rsidR="00B204B6" w:rsidRPr="00E41FAF">
        <w:rPr>
          <w:rFonts w:ascii="Book Antiqua" w:hAnsi="Book Antiqua"/>
          <w:i/>
          <w:color w:val="000000" w:themeColor="text1"/>
          <w:sz w:val="24"/>
          <w:szCs w:val="24"/>
        </w:rPr>
        <w:t>et al</w:t>
      </w:r>
      <w:r w:rsidR="0058446D" w:rsidRPr="00FF79A8">
        <w:rPr>
          <w:rFonts w:ascii="Book Antiqua" w:hAnsi="Book Antiqua"/>
          <w:color w:val="000000" w:themeColor="text1"/>
          <w:sz w:val="24"/>
          <w:szCs w:val="24"/>
        </w:rPr>
        <w:fldChar w:fldCharType="begin">
          <w:fldData xml:space="preserve">PEVuZE5vdGU+PENpdGU+PEF1dGhvcj5MdTwvQXV0aG9yPjxZZWFyPjIwMDU8L1llYXI+PFJlY051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</w:fldData>
        </w:fldChar>
      </w:r>
      <w:r w:rsidR="0058446D" w:rsidRPr="00FF79A8">
        <w:rPr>
          <w:rFonts w:ascii="Book Antiqua" w:hAnsi="Book Antiqua"/>
          <w:color w:val="000000" w:themeColor="text1"/>
          <w:sz w:val="24"/>
          <w:szCs w:val="24"/>
        </w:rPr>
        <w:instrText xml:space="preserve"> ADDIN EN.CITE </w:instrText>
      </w:r>
      <w:r w:rsidR="0058446D" w:rsidRPr="00FF79A8">
        <w:rPr>
          <w:rFonts w:ascii="Book Antiqua" w:hAnsi="Book Antiqua"/>
          <w:color w:val="000000" w:themeColor="text1"/>
          <w:sz w:val="24"/>
          <w:szCs w:val="24"/>
        </w:rPr>
        <w:fldChar w:fldCharType="begin">
          <w:fldData xml:space="preserve">PEVuZE5vdGU+PENpdGU+PEF1dGhvcj5MdTwvQXV0aG9yPjxZZWFyPjIwMDU8L1llYXI+PFJlY051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</w:fldData>
        </w:fldChar>
      </w:r>
      <w:r w:rsidR="0058446D" w:rsidRPr="00FF79A8">
        <w:rPr>
          <w:rFonts w:ascii="Book Antiqua" w:hAnsi="Book Antiqua"/>
          <w:color w:val="000000" w:themeColor="text1"/>
          <w:sz w:val="24"/>
          <w:szCs w:val="24"/>
        </w:rPr>
        <w:instrText xml:space="preserve"> ADDIN EN.CITE.DATA </w:instrText>
      </w:r>
      <w:r w:rsidR="0058446D" w:rsidRPr="00FF79A8">
        <w:rPr>
          <w:rFonts w:ascii="Book Antiqua" w:hAnsi="Book Antiqua"/>
          <w:color w:val="000000" w:themeColor="text1"/>
          <w:sz w:val="24"/>
          <w:szCs w:val="24"/>
        </w:rPr>
      </w:r>
      <w:r w:rsidR="0058446D" w:rsidRPr="00FF79A8">
        <w:rPr>
          <w:rFonts w:ascii="Book Antiqua" w:hAnsi="Book Antiqua"/>
          <w:color w:val="000000" w:themeColor="text1"/>
          <w:sz w:val="24"/>
          <w:szCs w:val="24"/>
        </w:rPr>
        <w:fldChar w:fldCharType="end"/>
      </w:r>
      <w:r w:rsidR="0058446D" w:rsidRPr="00FF79A8">
        <w:rPr>
          <w:rFonts w:ascii="Book Antiqua" w:hAnsi="Book Antiqua"/>
          <w:color w:val="000000" w:themeColor="text1"/>
          <w:sz w:val="24"/>
          <w:szCs w:val="24"/>
        </w:rPr>
      </w:r>
      <w:r w:rsidR="0058446D" w:rsidRPr="00FF79A8">
        <w:rPr>
          <w:rFonts w:ascii="Book Antiqua" w:hAnsi="Book Antiqua"/>
          <w:color w:val="000000" w:themeColor="text1"/>
          <w:sz w:val="24"/>
          <w:szCs w:val="24"/>
        </w:rPr>
        <w:fldChar w:fldCharType="separate"/>
      </w:r>
      <w:r w:rsidR="0058446D" w:rsidRPr="00FF79A8">
        <w:rPr>
          <w:rFonts w:ascii="Book Antiqua" w:hAnsi="Book Antiqua"/>
          <w:color w:val="000000" w:themeColor="text1"/>
          <w:sz w:val="24"/>
          <w:szCs w:val="24"/>
          <w:vertAlign w:val="superscript"/>
        </w:rPr>
        <w:t>[</w:t>
      </w:r>
      <w:hyperlink w:anchor="_ENREF_11" w:tooltip="Lu, 2005 #13" w:history="1">
        <w:r w:rsidR="00932AB3" w:rsidRPr="00FF79A8">
          <w:rPr>
            <w:rFonts w:ascii="Book Antiqua" w:hAnsi="Book Antiqua"/>
            <w:color w:val="000000" w:themeColor="text1"/>
            <w:sz w:val="24"/>
            <w:szCs w:val="24"/>
            <w:vertAlign w:val="superscript"/>
          </w:rPr>
          <w:t>11</w:t>
        </w:r>
      </w:hyperlink>
      <w:r w:rsidR="0058446D" w:rsidRPr="00FF79A8">
        <w:rPr>
          <w:rFonts w:ascii="Book Antiqua" w:hAnsi="Book Antiqua"/>
          <w:color w:val="000000" w:themeColor="text1"/>
          <w:sz w:val="24"/>
          <w:szCs w:val="24"/>
          <w:vertAlign w:val="superscript"/>
        </w:rPr>
        <w:t>]</w:t>
      </w:r>
      <w:r w:rsidR="0058446D" w:rsidRPr="00FF79A8">
        <w:rPr>
          <w:rFonts w:ascii="Book Antiqua" w:hAnsi="Book Antiqua"/>
          <w:color w:val="000000" w:themeColor="text1"/>
          <w:sz w:val="24"/>
          <w:szCs w:val="24"/>
        </w:rPr>
        <w:fldChar w:fldCharType="end"/>
      </w:r>
      <w:r w:rsidR="00B204B6" w:rsidRPr="00FF79A8">
        <w:rPr>
          <w:rFonts w:ascii="Book Antiqua" w:hAnsi="Book Antiqua"/>
          <w:color w:val="000000" w:themeColor="text1"/>
          <w:sz w:val="24"/>
          <w:szCs w:val="24"/>
        </w:rPr>
        <w:t xml:space="preserve"> </w:t>
      </w:r>
      <w:r w:rsidR="0058446D" w:rsidRPr="00FF79A8">
        <w:rPr>
          <w:rFonts w:ascii="Book Antiqua" w:hAnsi="Book Antiqua"/>
          <w:color w:val="000000" w:themeColor="text1"/>
          <w:sz w:val="24"/>
          <w:szCs w:val="24"/>
        </w:rPr>
        <w:t>reported</w:t>
      </w:r>
      <w:r w:rsidR="00B204B6" w:rsidRPr="00FF79A8">
        <w:rPr>
          <w:rFonts w:ascii="Book Antiqua" w:hAnsi="Book Antiqua"/>
          <w:color w:val="000000" w:themeColor="text1"/>
          <w:sz w:val="24"/>
          <w:szCs w:val="24"/>
        </w:rPr>
        <w:t xml:space="preserve"> that </w:t>
      </w:r>
      <w:r w:rsidR="00A32C8C" w:rsidRPr="00FF79A8">
        <w:rPr>
          <w:rFonts w:ascii="Book Antiqua" w:hAnsi="Book Antiqua"/>
          <w:color w:val="000000" w:themeColor="text1"/>
          <w:sz w:val="24"/>
          <w:szCs w:val="24"/>
        </w:rPr>
        <w:t xml:space="preserve">the presence of a </w:t>
      </w:r>
      <w:r w:rsidR="00654648" w:rsidRPr="00FF79A8">
        <w:rPr>
          <w:rFonts w:ascii="Book Antiqua" w:hAnsi="Book Antiqua"/>
          <w:color w:val="000000" w:themeColor="text1"/>
          <w:sz w:val="24"/>
          <w:szCs w:val="24"/>
        </w:rPr>
        <w:t>p</w:t>
      </w:r>
      <w:r w:rsidR="00B204B6" w:rsidRPr="00FF79A8">
        <w:rPr>
          <w:rFonts w:ascii="Book Antiqua" w:hAnsi="Book Antiqua"/>
          <w:color w:val="000000" w:themeColor="text1"/>
          <w:sz w:val="24"/>
          <w:szCs w:val="24"/>
        </w:rPr>
        <w:t xml:space="preserve">eritumoral vessel is </w:t>
      </w:r>
      <w:r w:rsidR="0058446D" w:rsidRPr="00FF79A8">
        <w:rPr>
          <w:rFonts w:ascii="Book Antiqua" w:hAnsi="Book Antiqua"/>
          <w:color w:val="000000" w:themeColor="text1"/>
          <w:sz w:val="24"/>
          <w:szCs w:val="24"/>
        </w:rPr>
        <w:t xml:space="preserve">a significant </w:t>
      </w:r>
      <w:r w:rsidR="00B204B6" w:rsidRPr="00FF79A8">
        <w:rPr>
          <w:rFonts w:ascii="Book Antiqua" w:hAnsi="Book Antiqua"/>
          <w:color w:val="000000" w:themeColor="text1"/>
          <w:sz w:val="24"/>
          <w:szCs w:val="24"/>
        </w:rPr>
        <w:t xml:space="preserve">factor for incomplete </w:t>
      </w:r>
      <w:r w:rsidR="00654648" w:rsidRPr="00FF79A8">
        <w:rPr>
          <w:rFonts w:ascii="Book Antiqua" w:hAnsi="Book Antiqua"/>
          <w:color w:val="000000" w:themeColor="text1"/>
          <w:sz w:val="24"/>
          <w:szCs w:val="24"/>
        </w:rPr>
        <w:t>treatment</w:t>
      </w:r>
      <w:r w:rsidR="00B204B6" w:rsidRPr="00FF79A8">
        <w:rPr>
          <w:rFonts w:ascii="Book Antiqua" w:hAnsi="Book Antiqua"/>
          <w:color w:val="000000" w:themeColor="text1"/>
          <w:sz w:val="24"/>
          <w:szCs w:val="24"/>
        </w:rPr>
        <w:t xml:space="preserve"> </w:t>
      </w:r>
      <w:r w:rsidR="00654648" w:rsidRPr="00FF79A8">
        <w:rPr>
          <w:rFonts w:ascii="Book Antiqua" w:hAnsi="Book Antiqua"/>
          <w:color w:val="000000" w:themeColor="text1"/>
          <w:sz w:val="24"/>
          <w:szCs w:val="24"/>
        </w:rPr>
        <w:t xml:space="preserve">in RF ablation </w:t>
      </w:r>
      <w:r w:rsidR="00E41FAF">
        <w:rPr>
          <w:rFonts w:ascii="Book Antiqua" w:hAnsi="Book Antiqua"/>
          <w:color w:val="000000" w:themeColor="text1"/>
          <w:sz w:val="24"/>
          <w:szCs w:val="24"/>
        </w:rPr>
        <w:t xml:space="preserve">(53% in perivascular HCC </w:t>
      </w:r>
      <w:r w:rsidR="00E41FAF" w:rsidRPr="00E41FAF">
        <w:rPr>
          <w:rFonts w:ascii="Book Antiqua" w:hAnsi="Book Antiqua"/>
          <w:i/>
          <w:color w:val="000000" w:themeColor="text1"/>
          <w:sz w:val="24"/>
          <w:szCs w:val="24"/>
        </w:rPr>
        <w:t>vs</w:t>
      </w:r>
      <w:r w:rsidR="00B204B6" w:rsidRPr="00FF79A8">
        <w:rPr>
          <w:rFonts w:ascii="Book Antiqua" w:hAnsi="Book Antiqua"/>
          <w:color w:val="000000" w:themeColor="text1"/>
          <w:sz w:val="24"/>
          <w:szCs w:val="24"/>
        </w:rPr>
        <w:t xml:space="preserve"> 12% in non-perivascular </w:t>
      </w:r>
      <w:r w:rsidR="0058446D" w:rsidRPr="00FF79A8">
        <w:rPr>
          <w:rFonts w:ascii="Book Antiqua" w:hAnsi="Book Antiqua"/>
          <w:color w:val="000000" w:themeColor="text1"/>
          <w:sz w:val="24"/>
          <w:szCs w:val="24"/>
        </w:rPr>
        <w:t xml:space="preserve">HCC), as verified </w:t>
      </w:r>
      <w:r w:rsidR="00223983" w:rsidRPr="00FF79A8">
        <w:rPr>
          <w:rFonts w:ascii="Book Antiqua" w:hAnsi="Book Antiqua"/>
          <w:color w:val="000000" w:themeColor="text1"/>
          <w:sz w:val="24"/>
          <w:szCs w:val="24"/>
        </w:rPr>
        <w:t xml:space="preserve">during </w:t>
      </w:r>
      <w:r w:rsidR="0058446D" w:rsidRPr="00FF79A8">
        <w:rPr>
          <w:rFonts w:ascii="Book Antiqua" w:hAnsi="Book Antiqua"/>
          <w:color w:val="000000" w:themeColor="text1"/>
          <w:sz w:val="24"/>
          <w:szCs w:val="24"/>
        </w:rPr>
        <w:t>histol</w:t>
      </w:r>
      <w:r w:rsidR="00B204B6" w:rsidRPr="00FF79A8">
        <w:rPr>
          <w:rFonts w:ascii="Book Antiqua" w:hAnsi="Book Antiqua"/>
          <w:color w:val="000000" w:themeColor="text1"/>
          <w:sz w:val="24"/>
          <w:szCs w:val="24"/>
        </w:rPr>
        <w:t xml:space="preserve">ogic examination of explanted liver after transplantation. In contrast to the aforementioned studies, </w:t>
      </w:r>
      <w:r w:rsidR="0058446D" w:rsidRPr="00FF79A8">
        <w:rPr>
          <w:rFonts w:ascii="Book Antiqua" w:hAnsi="Book Antiqua"/>
          <w:color w:val="000000" w:themeColor="text1"/>
          <w:sz w:val="24"/>
          <w:szCs w:val="24"/>
        </w:rPr>
        <w:t xml:space="preserve">several </w:t>
      </w:r>
      <w:r w:rsidR="00323B63" w:rsidRPr="00FF79A8">
        <w:rPr>
          <w:rFonts w:ascii="Book Antiqua" w:hAnsi="Book Antiqua"/>
          <w:color w:val="000000" w:themeColor="text1"/>
          <w:sz w:val="24"/>
          <w:szCs w:val="24"/>
        </w:rPr>
        <w:t>other</w:t>
      </w:r>
      <w:r w:rsidR="0058446D" w:rsidRPr="00FF79A8">
        <w:rPr>
          <w:rFonts w:ascii="Book Antiqua" w:hAnsi="Book Antiqua"/>
          <w:color w:val="000000" w:themeColor="text1"/>
          <w:sz w:val="24"/>
          <w:szCs w:val="24"/>
        </w:rPr>
        <w:t xml:space="preserve"> studies</w:t>
      </w:r>
      <w:r w:rsidR="0058446D" w:rsidRPr="00FF79A8">
        <w:rPr>
          <w:rFonts w:ascii="Book Antiqua" w:hAnsi="Book Antiqua"/>
          <w:color w:val="000000" w:themeColor="text1"/>
          <w:sz w:val="24"/>
          <w:szCs w:val="24"/>
        </w:rPr>
        <w:fldChar w:fldCharType="begin">
          <w:fldData xml:space="preserve">PEVuZE5vdGU+PENpdGU+PEF1dGhvcj5LYW5nPC9BdXRob3I+PFllYXI+MjAxNDwvWWVhcj48UmVj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cGVyaW9kaWNhbD48cGFnZXM+ODg4LTk5PC9wYWdlcz48dm9sdW1lPjI3MDwvdm9sdW1lPjxudW1i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</w:fldData>
        </w:fldChar>
      </w:r>
      <w:r w:rsidR="004107F6" w:rsidRPr="00FF79A8">
        <w:rPr>
          <w:rFonts w:ascii="Book Antiqua" w:hAnsi="Book Antiqua"/>
          <w:color w:val="000000" w:themeColor="text1"/>
          <w:sz w:val="24"/>
          <w:szCs w:val="24"/>
        </w:rPr>
        <w:instrText xml:space="preserve"> ADDIN EN.CITE </w:instrText>
      </w:r>
      <w:r w:rsidR="004107F6" w:rsidRPr="00FF79A8">
        <w:rPr>
          <w:rFonts w:ascii="Book Antiqua" w:hAnsi="Book Antiqua"/>
          <w:color w:val="000000" w:themeColor="text1"/>
          <w:sz w:val="24"/>
          <w:szCs w:val="24"/>
        </w:rPr>
        <w:fldChar w:fldCharType="begin">
          <w:fldData xml:space="preserve">PEVuZE5vdGU+PENpdGU+PEF1dGhvcj5LYW5nPC9BdXRob3I+PFllYXI+MjAxNDwvWWVhcj48UmVj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cGVyaW9kaWNhbD48cGFnZXM+ODg4LTk5PC9wYWdlcz48dm9sdW1lPjI3MDwvdm9sdW1lPjxudW1i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</w:fldData>
        </w:fldChar>
      </w:r>
      <w:r w:rsidR="004107F6" w:rsidRPr="00FF79A8">
        <w:rPr>
          <w:rFonts w:ascii="Book Antiqua" w:hAnsi="Book Antiqua"/>
          <w:color w:val="000000" w:themeColor="text1"/>
          <w:sz w:val="24"/>
          <w:szCs w:val="24"/>
        </w:rPr>
        <w:instrText xml:space="preserve"> ADDIN EN.CITE.DATA </w:instrText>
      </w:r>
      <w:r w:rsidR="004107F6" w:rsidRPr="00FF79A8">
        <w:rPr>
          <w:rFonts w:ascii="Book Antiqua" w:hAnsi="Book Antiqua"/>
          <w:color w:val="000000" w:themeColor="text1"/>
          <w:sz w:val="24"/>
          <w:szCs w:val="24"/>
        </w:rPr>
      </w:r>
      <w:r w:rsidR="004107F6" w:rsidRPr="00FF79A8">
        <w:rPr>
          <w:rFonts w:ascii="Book Antiqua" w:hAnsi="Book Antiqua"/>
          <w:color w:val="000000" w:themeColor="text1"/>
          <w:sz w:val="24"/>
          <w:szCs w:val="24"/>
        </w:rPr>
        <w:fldChar w:fldCharType="end"/>
      </w:r>
      <w:r w:rsidR="0058446D" w:rsidRPr="00FF79A8">
        <w:rPr>
          <w:rFonts w:ascii="Book Antiqua" w:hAnsi="Book Antiqua"/>
          <w:color w:val="000000" w:themeColor="text1"/>
          <w:sz w:val="24"/>
          <w:szCs w:val="24"/>
        </w:rPr>
      </w:r>
      <w:r w:rsidR="0058446D" w:rsidRPr="00FF79A8">
        <w:rPr>
          <w:rFonts w:ascii="Book Antiqua" w:hAnsi="Book Antiqua"/>
          <w:color w:val="000000" w:themeColor="text1"/>
          <w:sz w:val="24"/>
          <w:szCs w:val="24"/>
        </w:rPr>
        <w:fldChar w:fldCharType="separate"/>
      </w:r>
      <w:r w:rsidR="004107F6" w:rsidRPr="00FF79A8">
        <w:rPr>
          <w:rFonts w:ascii="Book Antiqua" w:hAnsi="Book Antiqua"/>
          <w:color w:val="000000" w:themeColor="text1"/>
          <w:sz w:val="24"/>
          <w:szCs w:val="24"/>
          <w:vertAlign w:val="superscript"/>
        </w:rPr>
        <w:t>[</w:t>
      </w:r>
      <w:hyperlink w:anchor="_ENREF_6" w:tooltip="Kang, 2014 #8" w:history="1">
        <w:r w:rsidR="00932AB3" w:rsidRPr="00FF79A8">
          <w:rPr>
            <w:rFonts w:ascii="Book Antiqua" w:hAnsi="Book Antiqua"/>
            <w:color w:val="000000" w:themeColor="text1"/>
            <w:sz w:val="24"/>
            <w:szCs w:val="24"/>
            <w:vertAlign w:val="superscript"/>
          </w:rPr>
          <w:t>6</w:t>
        </w:r>
      </w:hyperlink>
      <w:r w:rsidR="004107F6" w:rsidRPr="00FF79A8">
        <w:rPr>
          <w:rFonts w:ascii="Book Antiqua" w:hAnsi="Book Antiqua"/>
          <w:color w:val="000000" w:themeColor="text1"/>
          <w:sz w:val="24"/>
          <w:szCs w:val="24"/>
          <w:vertAlign w:val="superscript"/>
        </w:rPr>
        <w:t>,</w:t>
      </w:r>
      <w:hyperlink w:anchor="_ENREF_10" w:tooltip="Ng, 2006 #12" w:history="1">
        <w:r w:rsidR="00932AB3" w:rsidRPr="00FF79A8">
          <w:rPr>
            <w:rFonts w:ascii="Book Antiqua" w:hAnsi="Book Antiqua"/>
            <w:color w:val="000000" w:themeColor="text1"/>
            <w:sz w:val="24"/>
            <w:szCs w:val="24"/>
            <w:vertAlign w:val="superscript"/>
          </w:rPr>
          <w:t>10</w:t>
        </w:r>
      </w:hyperlink>
      <w:r w:rsidR="004107F6" w:rsidRPr="00FF79A8">
        <w:rPr>
          <w:rFonts w:ascii="Book Antiqua" w:hAnsi="Book Antiqua"/>
          <w:color w:val="000000" w:themeColor="text1"/>
          <w:sz w:val="24"/>
          <w:szCs w:val="24"/>
          <w:vertAlign w:val="superscript"/>
        </w:rPr>
        <w:t>,</w:t>
      </w:r>
      <w:hyperlink w:anchor="_ENREF_17" w:tooltip="Lam, 2008 #20" w:history="1">
        <w:r w:rsidR="00932AB3" w:rsidRPr="00FF79A8">
          <w:rPr>
            <w:rFonts w:ascii="Book Antiqua" w:hAnsi="Book Antiqua"/>
            <w:color w:val="000000" w:themeColor="text1"/>
            <w:sz w:val="24"/>
            <w:szCs w:val="24"/>
            <w:vertAlign w:val="superscript"/>
          </w:rPr>
          <w:t>17</w:t>
        </w:r>
      </w:hyperlink>
      <w:r w:rsidR="004107F6" w:rsidRPr="00FF79A8">
        <w:rPr>
          <w:rFonts w:ascii="Book Antiqua" w:hAnsi="Book Antiqua"/>
          <w:color w:val="000000" w:themeColor="text1"/>
          <w:sz w:val="24"/>
          <w:szCs w:val="24"/>
          <w:vertAlign w:val="superscript"/>
        </w:rPr>
        <w:t>,</w:t>
      </w:r>
      <w:hyperlink w:anchor="_ENREF_18" w:tooltip="Thanos, 2008 #29" w:history="1">
        <w:r w:rsidR="00932AB3" w:rsidRPr="00FF79A8">
          <w:rPr>
            <w:rFonts w:ascii="Book Antiqua" w:hAnsi="Book Antiqua"/>
            <w:color w:val="000000" w:themeColor="text1"/>
            <w:sz w:val="24"/>
            <w:szCs w:val="24"/>
            <w:vertAlign w:val="superscript"/>
          </w:rPr>
          <w:t>18</w:t>
        </w:r>
      </w:hyperlink>
      <w:r w:rsidR="004107F6" w:rsidRPr="00FF79A8">
        <w:rPr>
          <w:rFonts w:ascii="Book Antiqua" w:hAnsi="Book Antiqua"/>
          <w:color w:val="000000" w:themeColor="text1"/>
          <w:sz w:val="24"/>
          <w:szCs w:val="24"/>
          <w:vertAlign w:val="superscript"/>
        </w:rPr>
        <w:t>]</w:t>
      </w:r>
      <w:r w:rsidR="0058446D" w:rsidRPr="00FF79A8">
        <w:rPr>
          <w:rFonts w:ascii="Book Antiqua" w:hAnsi="Book Antiqua"/>
          <w:color w:val="000000" w:themeColor="text1"/>
          <w:sz w:val="24"/>
          <w:szCs w:val="24"/>
        </w:rPr>
        <w:fldChar w:fldCharType="end"/>
      </w:r>
      <w:r w:rsidR="0058446D" w:rsidRPr="00FF79A8">
        <w:rPr>
          <w:rFonts w:ascii="Book Antiqua" w:hAnsi="Book Antiqua"/>
          <w:color w:val="000000" w:themeColor="text1"/>
          <w:sz w:val="24"/>
          <w:szCs w:val="24"/>
        </w:rPr>
        <w:t xml:space="preserve"> </w:t>
      </w:r>
      <w:r w:rsidR="00323B63" w:rsidRPr="00FF79A8">
        <w:rPr>
          <w:rFonts w:ascii="Book Antiqua" w:hAnsi="Book Antiqua"/>
          <w:color w:val="000000" w:themeColor="text1"/>
          <w:sz w:val="24"/>
          <w:szCs w:val="24"/>
        </w:rPr>
        <w:t xml:space="preserve">investigating </w:t>
      </w:r>
      <w:r w:rsidR="00A32C8C" w:rsidRPr="00FF79A8">
        <w:rPr>
          <w:rFonts w:ascii="Book Antiqua" w:hAnsi="Book Antiqua"/>
          <w:color w:val="000000" w:themeColor="text1"/>
          <w:sz w:val="24"/>
          <w:szCs w:val="24"/>
        </w:rPr>
        <w:t xml:space="preserve">the </w:t>
      </w:r>
      <w:r w:rsidR="00323B63" w:rsidRPr="00FF79A8">
        <w:rPr>
          <w:rFonts w:ascii="Book Antiqua" w:hAnsi="Book Antiqua"/>
          <w:color w:val="000000" w:themeColor="text1"/>
          <w:sz w:val="24"/>
          <w:szCs w:val="24"/>
        </w:rPr>
        <w:t xml:space="preserve">same topic </w:t>
      </w:r>
      <w:r w:rsidR="00A32C8C" w:rsidRPr="00FF79A8">
        <w:rPr>
          <w:rFonts w:ascii="Book Antiqua" w:hAnsi="Book Antiqua"/>
          <w:color w:val="000000" w:themeColor="text1"/>
          <w:sz w:val="24"/>
          <w:szCs w:val="24"/>
        </w:rPr>
        <w:t>reported</w:t>
      </w:r>
      <w:r w:rsidR="00323B63" w:rsidRPr="00FF79A8">
        <w:rPr>
          <w:rFonts w:ascii="Book Antiqua" w:hAnsi="Book Antiqua"/>
          <w:color w:val="000000" w:themeColor="text1"/>
          <w:sz w:val="24"/>
          <w:szCs w:val="24"/>
        </w:rPr>
        <w:t xml:space="preserve"> similar therapeutic outcomes between perivascular and non-perivascular HCCs</w:t>
      </w:r>
      <w:r w:rsidR="00A32C8C" w:rsidRPr="00FF79A8">
        <w:rPr>
          <w:rFonts w:ascii="Book Antiqua" w:hAnsi="Book Antiqua"/>
          <w:color w:val="000000" w:themeColor="text1"/>
          <w:sz w:val="24"/>
          <w:szCs w:val="24"/>
        </w:rPr>
        <w:t>;</w:t>
      </w:r>
      <w:r w:rsidR="003D4DC6" w:rsidRPr="00FF79A8">
        <w:rPr>
          <w:rFonts w:ascii="Book Antiqua" w:hAnsi="Book Antiqua"/>
          <w:color w:val="000000" w:themeColor="text1"/>
          <w:sz w:val="24"/>
          <w:szCs w:val="24"/>
        </w:rPr>
        <w:t xml:space="preserve"> </w:t>
      </w:r>
      <w:r w:rsidR="00A32C8C" w:rsidRPr="00FF79A8">
        <w:rPr>
          <w:rFonts w:ascii="Book Antiqua" w:hAnsi="Book Antiqua"/>
          <w:color w:val="000000" w:themeColor="text1"/>
          <w:sz w:val="24"/>
          <w:szCs w:val="24"/>
        </w:rPr>
        <w:t xml:space="preserve">the </w:t>
      </w:r>
      <w:r w:rsidR="003D4DC6" w:rsidRPr="00FF79A8">
        <w:rPr>
          <w:rFonts w:ascii="Book Antiqua" w:hAnsi="Book Antiqua"/>
          <w:color w:val="000000" w:themeColor="text1"/>
          <w:sz w:val="24"/>
          <w:szCs w:val="24"/>
        </w:rPr>
        <w:t xml:space="preserve">presence of </w:t>
      </w:r>
      <w:r w:rsidR="00A32C8C" w:rsidRPr="00FF79A8">
        <w:rPr>
          <w:rFonts w:ascii="Book Antiqua" w:hAnsi="Book Antiqua"/>
          <w:color w:val="000000" w:themeColor="text1"/>
          <w:sz w:val="24"/>
          <w:szCs w:val="24"/>
        </w:rPr>
        <w:t xml:space="preserve">a </w:t>
      </w:r>
      <w:r w:rsidR="003D4DC6" w:rsidRPr="00FF79A8">
        <w:rPr>
          <w:rFonts w:ascii="Book Antiqua" w:hAnsi="Book Antiqua"/>
          <w:color w:val="000000" w:themeColor="text1"/>
          <w:sz w:val="24"/>
          <w:szCs w:val="24"/>
        </w:rPr>
        <w:t xml:space="preserve">peritumoral vessel was not an independent factor </w:t>
      </w:r>
      <w:r w:rsidR="00A32C8C" w:rsidRPr="00FF79A8">
        <w:rPr>
          <w:rFonts w:ascii="Book Antiqua" w:hAnsi="Book Antiqua"/>
          <w:color w:val="000000" w:themeColor="text1"/>
          <w:sz w:val="24"/>
          <w:szCs w:val="24"/>
        </w:rPr>
        <w:t xml:space="preserve">associated with </w:t>
      </w:r>
      <w:r w:rsidR="003D4DC6" w:rsidRPr="00FF79A8">
        <w:rPr>
          <w:rFonts w:ascii="Book Antiqua" w:hAnsi="Book Antiqua"/>
          <w:color w:val="000000" w:themeColor="text1"/>
          <w:sz w:val="24"/>
          <w:szCs w:val="24"/>
        </w:rPr>
        <w:t>incomplete tumor ablation</w:t>
      </w:r>
      <w:r w:rsidR="00323B63" w:rsidRPr="00FF79A8">
        <w:rPr>
          <w:rFonts w:ascii="Book Antiqua" w:hAnsi="Book Antiqua"/>
          <w:color w:val="000000" w:themeColor="text1"/>
          <w:sz w:val="24"/>
          <w:szCs w:val="24"/>
        </w:rPr>
        <w:t xml:space="preserve">. </w:t>
      </w:r>
      <w:r w:rsidR="00A32C8C" w:rsidRPr="00FF79A8">
        <w:rPr>
          <w:rFonts w:ascii="Book Antiqua" w:hAnsi="Book Antiqua"/>
          <w:color w:val="000000" w:themeColor="text1"/>
          <w:sz w:val="24"/>
          <w:szCs w:val="24"/>
        </w:rPr>
        <w:t>I</w:t>
      </w:r>
      <w:r w:rsidR="00B155FC" w:rsidRPr="00FF79A8">
        <w:rPr>
          <w:rFonts w:ascii="Book Antiqua" w:hAnsi="Book Antiqua"/>
          <w:color w:val="000000" w:themeColor="text1"/>
          <w:sz w:val="24"/>
          <w:szCs w:val="24"/>
        </w:rPr>
        <w:t>mprovement</w:t>
      </w:r>
      <w:r w:rsidR="00A32C8C" w:rsidRPr="00FF79A8">
        <w:rPr>
          <w:rFonts w:ascii="Book Antiqua" w:hAnsi="Book Antiqua"/>
          <w:color w:val="000000" w:themeColor="text1"/>
          <w:sz w:val="24"/>
          <w:szCs w:val="24"/>
        </w:rPr>
        <w:t>s</w:t>
      </w:r>
      <w:r w:rsidR="00B155FC" w:rsidRPr="00FF79A8">
        <w:rPr>
          <w:rFonts w:ascii="Book Antiqua" w:hAnsi="Book Antiqua"/>
          <w:color w:val="000000" w:themeColor="text1"/>
          <w:sz w:val="24"/>
          <w:szCs w:val="24"/>
        </w:rPr>
        <w:t xml:space="preserve"> in </w:t>
      </w:r>
      <w:r w:rsidR="00B204B6" w:rsidRPr="00FF79A8">
        <w:rPr>
          <w:rFonts w:ascii="Book Antiqua" w:hAnsi="Book Antiqua"/>
          <w:color w:val="000000" w:themeColor="text1"/>
          <w:sz w:val="24"/>
          <w:szCs w:val="24"/>
        </w:rPr>
        <w:t xml:space="preserve">the outcomes of more recent studies of RF ablation for perivascular HCC </w:t>
      </w:r>
      <w:r w:rsidR="00654648" w:rsidRPr="00FF79A8">
        <w:rPr>
          <w:rFonts w:ascii="Book Antiqua" w:hAnsi="Book Antiqua"/>
          <w:color w:val="000000" w:themeColor="text1"/>
          <w:sz w:val="24"/>
          <w:szCs w:val="24"/>
        </w:rPr>
        <w:t xml:space="preserve">may </w:t>
      </w:r>
      <w:r w:rsidR="00B155FC" w:rsidRPr="00FF79A8">
        <w:rPr>
          <w:rFonts w:ascii="Book Antiqua" w:hAnsi="Book Antiqua"/>
          <w:color w:val="000000" w:themeColor="text1"/>
          <w:sz w:val="24"/>
          <w:szCs w:val="24"/>
        </w:rPr>
        <w:t xml:space="preserve">be attributed to </w:t>
      </w:r>
      <w:r w:rsidR="00654648" w:rsidRPr="00FF79A8">
        <w:rPr>
          <w:rFonts w:ascii="Book Antiqua" w:hAnsi="Book Antiqua"/>
          <w:color w:val="000000" w:themeColor="text1"/>
          <w:sz w:val="24"/>
          <w:szCs w:val="24"/>
        </w:rPr>
        <w:t>advance</w:t>
      </w:r>
      <w:r w:rsidR="00B204B6" w:rsidRPr="00FF79A8">
        <w:rPr>
          <w:rFonts w:ascii="Book Antiqua" w:hAnsi="Book Antiqua"/>
          <w:color w:val="000000" w:themeColor="text1"/>
          <w:sz w:val="24"/>
          <w:szCs w:val="24"/>
        </w:rPr>
        <w:t>s in technical factors, including RF ablation strateg</w:t>
      </w:r>
      <w:r w:rsidR="00A32C8C" w:rsidRPr="00FF79A8">
        <w:rPr>
          <w:rFonts w:ascii="Book Antiqua" w:hAnsi="Book Antiqua"/>
          <w:color w:val="000000" w:themeColor="text1"/>
          <w:sz w:val="24"/>
          <w:szCs w:val="24"/>
        </w:rPr>
        <w:t>ies</w:t>
      </w:r>
      <w:r w:rsidR="00B204B6" w:rsidRPr="00FF79A8">
        <w:rPr>
          <w:rFonts w:ascii="Book Antiqua" w:hAnsi="Book Antiqua"/>
          <w:color w:val="000000" w:themeColor="text1"/>
          <w:sz w:val="24"/>
          <w:szCs w:val="24"/>
        </w:rPr>
        <w:t xml:space="preserve"> </w:t>
      </w:r>
      <w:r w:rsidR="00A32C8C" w:rsidRPr="00FF79A8">
        <w:rPr>
          <w:rFonts w:ascii="Book Antiqua" w:hAnsi="Book Antiqua"/>
          <w:color w:val="000000" w:themeColor="text1"/>
          <w:sz w:val="24"/>
          <w:szCs w:val="24"/>
        </w:rPr>
        <w:t xml:space="preserve">such as the </w:t>
      </w:r>
      <w:r w:rsidR="00B204B6" w:rsidRPr="00FF79A8">
        <w:rPr>
          <w:rFonts w:ascii="Book Antiqua" w:hAnsi="Book Antiqua"/>
          <w:color w:val="000000" w:themeColor="text1"/>
          <w:sz w:val="24"/>
          <w:szCs w:val="24"/>
        </w:rPr>
        <w:t>no-touch technique, the use of multiple or large electrodes, a more powerful generator</w:t>
      </w:r>
      <w:r w:rsidR="00A32C8C" w:rsidRPr="00FF79A8">
        <w:rPr>
          <w:rFonts w:ascii="Book Antiqua" w:hAnsi="Book Antiqua"/>
          <w:color w:val="000000" w:themeColor="text1"/>
          <w:sz w:val="24"/>
          <w:szCs w:val="24"/>
        </w:rPr>
        <w:t>,</w:t>
      </w:r>
      <w:r w:rsidR="00B204B6" w:rsidRPr="00FF79A8">
        <w:rPr>
          <w:rFonts w:ascii="Book Antiqua" w:hAnsi="Book Antiqua"/>
          <w:color w:val="000000" w:themeColor="text1"/>
          <w:sz w:val="24"/>
          <w:szCs w:val="24"/>
        </w:rPr>
        <w:t xml:space="preserve"> or advance</w:t>
      </w:r>
      <w:r w:rsidR="00A32C8C" w:rsidRPr="00FF79A8">
        <w:rPr>
          <w:rFonts w:ascii="Book Antiqua" w:hAnsi="Book Antiqua"/>
          <w:color w:val="000000" w:themeColor="text1"/>
          <w:sz w:val="24"/>
          <w:szCs w:val="24"/>
        </w:rPr>
        <w:t>ments</w:t>
      </w:r>
      <w:r w:rsidR="00B204B6" w:rsidRPr="00FF79A8">
        <w:rPr>
          <w:rFonts w:ascii="Book Antiqua" w:hAnsi="Book Antiqua"/>
          <w:color w:val="000000" w:themeColor="text1"/>
          <w:sz w:val="24"/>
          <w:szCs w:val="24"/>
        </w:rPr>
        <w:t xml:space="preserve"> </w:t>
      </w:r>
      <w:r w:rsidR="00A32C8C" w:rsidRPr="00FF79A8">
        <w:rPr>
          <w:rFonts w:ascii="Book Antiqua" w:hAnsi="Book Antiqua"/>
          <w:color w:val="000000" w:themeColor="text1"/>
          <w:sz w:val="24"/>
          <w:szCs w:val="24"/>
        </w:rPr>
        <w:t xml:space="preserve">in </w:t>
      </w:r>
      <w:r w:rsidR="0058446D" w:rsidRPr="00FF79A8">
        <w:rPr>
          <w:rFonts w:ascii="Book Antiqua" w:hAnsi="Book Antiqua"/>
          <w:color w:val="000000" w:themeColor="text1"/>
          <w:sz w:val="24"/>
          <w:szCs w:val="24"/>
        </w:rPr>
        <w:t>power deploy algorithms</w:t>
      </w:r>
      <w:r w:rsidR="00654648" w:rsidRPr="00FF79A8">
        <w:rPr>
          <w:rFonts w:ascii="Book Antiqua" w:hAnsi="Book Antiqua"/>
          <w:color w:val="000000" w:themeColor="text1"/>
          <w:sz w:val="24"/>
          <w:szCs w:val="24"/>
        </w:rPr>
        <w:fldChar w:fldCharType="begin">
          <w:fldData xml:space="preserve">PEVuZE5vdGU+PENpdGU+PEF1dGhvcj5OYXVsdDwvQXV0aG9yPjxZZWFyPjIwMTc8L1llYXI+PFJl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MT48L2FsdC1wZXJpb2RpY2FsPjxkYXRlcz48eWVhcj4yMDE3PC95ZWFyPjxwdWItZGF0ZXM+PGRh
dGU+T2N0IDEzPC9kYXRlPjwvcHViLWRhdGVzPjwvZGF0ZXM+PGlzYm4+MTYwMC0wNjQxIChFbGVj
dHJvbmljKSYjeEQ7MDE2OC04Mjc4IChMaW5raW5nKTwvaXNibj48YWNjZXNzaW9uLW51bT4yOTAz
MTY2MjwvYWNjZXNzaW9uLW51bT48dXJscz48cmVsYXRlZC11cmxzPjx1cmw+aHR0cDovL3d3dy5u
Y2JpLm5sbS5uaWguZ292L3B1Ym1lZC8yOTAzMTY2MjwvdXJsPjwvcmVsYXRlZC11cmxzPjwvdXJs
cz48ZWxlY3Ryb25pYy1yZXNvdXJjZS1udW0+MTAuMTAxNi9qLmpoZXAuMjAxNy4xMC4wMDQ8L2Vs
ZWN0cm9uaWMtcmVzb3VyY2UtbnVtPjwvcmVjb3JkPjwvQ2l0ZT48L0VuZE5vdGU+AG==
</w:fldData>
        </w:fldChar>
      </w:r>
      <w:r w:rsidR="004107F6" w:rsidRPr="00FF79A8">
        <w:rPr>
          <w:rFonts w:ascii="Book Antiqua" w:hAnsi="Book Antiqua"/>
          <w:color w:val="000000" w:themeColor="text1"/>
          <w:sz w:val="24"/>
          <w:szCs w:val="24"/>
        </w:rPr>
        <w:instrText xml:space="preserve"> ADDIN EN.CITE </w:instrText>
      </w:r>
      <w:r w:rsidR="004107F6" w:rsidRPr="00FF79A8">
        <w:rPr>
          <w:rFonts w:ascii="Book Antiqua" w:hAnsi="Book Antiqua"/>
          <w:color w:val="000000" w:themeColor="text1"/>
          <w:sz w:val="24"/>
          <w:szCs w:val="24"/>
        </w:rPr>
        <w:fldChar w:fldCharType="begin">
          <w:fldData xml:space="preserve">PEVuZE5vdGU+PENpdGU+PEF1dGhvcj5OYXVsdDwvQXV0aG9yPjxZZWFyPjIwMTc8L1llYXI+PFJl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MT48L2FsdC1wZXJpb2RpY2FsPjxkYXRlcz48eWVhcj4yMDE3PC95ZWFyPjxwdWItZGF0ZXM+PGRh
dGU+T2N0IDEzPC9kYXRlPjwvcHViLWRhdGVzPjwvZGF0ZXM+PGlzYm4+MTYwMC0wNjQxIChFbGVj
dHJvbmljKSYjeEQ7MDE2OC04Mjc4IChMaW5raW5nKTwvaXNibj48YWNjZXNzaW9uLW51bT4yOTAz
MTY2MjwvYWNjZXNzaW9uLW51bT48dXJscz48cmVsYXRlZC11cmxzPjx1cmw+aHR0cDovL3d3dy5u
Y2JpLm5sbS5uaWguZ292L3B1Ym1lZC8yOTAzMTY2MjwvdXJsPjwvcmVsYXRlZC11cmxzPjwvdXJs
cz48ZWxlY3Ryb25pYy1yZXNvdXJjZS1udW0+MTAuMTAxNi9qLmpoZXAuMjAxNy4xMC4wMDQ8L2Vs
ZWN0cm9uaWMtcmVzb3VyY2UtbnVtPjwvcmVjb3JkPjwvQ2l0ZT48L0VuZE5vdGU+AG==
</w:fldData>
        </w:fldChar>
      </w:r>
      <w:r w:rsidR="004107F6" w:rsidRPr="00FF79A8">
        <w:rPr>
          <w:rFonts w:ascii="Book Antiqua" w:hAnsi="Book Antiqua"/>
          <w:color w:val="000000" w:themeColor="text1"/>
          <w:sz w:val="24"/>
          <w:szCs w:val="24"/>
        </w:rPr>
        <w:instrText xml:space="preserve"> ADDIN EN.CITE.DATA </w:instrText>
      </w:r>
      <w:r w:rsidR="004107F6" w:rsidRPr="00FF79A8">
        <w:rPr>
          <w:rFonts w:ascii="Book Antiqua" w:hAnsi="Book Antiqua"/>
          <w:color w:val="000000" w:themeColor="text1"/>
          <w:sz w:val="24"/>
          <w:szCs w:val="24"/>
        </w:rPr>
      </w:r>
      <w:r w:rsidR="004107F6" w:rsidRPr="00FF79A8">
        <w:rPr>
          <w:rFonts w:ascii="Book Antiqua" w:hAnsi="Book Antiqua"/>
          <w:color w:val="000000" w:themeColor="text1"/>
          <w:sz w:val="24"/>
          <w:szCs w:val="24"/>
        </w:rPr>
        <w:fldChar w:fldCharType="end"/>
      </w:r>
      <w:r w:rsidR="00654648" w:rsidRPr="00FF79A8">
        <w:rPr>
          <w:rFonts w:ascii="Book Antiqua" w:hAnsi="Book Antiqua"/>
          <w:color w:val="000000" w:themeColor="text1"/>
          <w:sz w:val="24"/>
          <w:szCs w:val="24"/>
        </w:rPr>
      </w:r>
      <w:r w:rsidR="00654648" w:rsidRPr="00FF79A8">
        <w:rPr>
          <w:rFonts w:ascii="Book Antiqua" w:hAnsi="Book Antiqua"/>
          <w:color w:val="000000" w:themeColor="text1"/>
          <w:sz w:val="24"/>
          <w:szCs w:val="24"/>
        </w:rPr>
        <w:fldChar w:fldCharType="separate"/>
      </w:r>
      <w:r w:rsidR="004107F6" w:rsidRPr="00FF79A8">
        <w:rPr>
          <w:rFonts w:ascii="Book Antiqua" w:hAnsi="Book Antiqua"/>
          <w:color w:val="000000" w:themeColor="text1"/>
          <w:sz w:val="24"/>
          <w:szCs w:val="24"/>
          <w:vertAlign w:val="superscript"/>
        </w:rPr>
        <w:t>[</w:t>
      </w:r>
      <w:hyperlink w:anchor="_ENREF_19" w:tooltip="Nault, 2017 #19" w:history="1">
        <w:r w:rsidR="00932AB3" w:rsidRPr="00FF79A8">
          <w:rPr>
            <w:rFonts w:ascii="Book Antiqua" w:hAnsi="Book Antiqua"/>
            <w:color w:val="000000" w:themeColor="text1"/>
            <w:sz w:val="24"/>
            <w:szCs w:val="24"/>
            <w:vertAlign w:val="superscript"/>
          </w:rPr>
          <w:t>19</w:t>
        </w:r>
      </w:hyperlink>
      <w:r w:rsidR="004107F6" w:rsidRPr="00FF79A8">
        <w:rPr>
          <w:rFonts w:ascii="Book Antiqua" w:hAnsi="Book Antiqua"/>
          <w:color w:val="000000" w:themeColor="text1"/>
          <w:sz w:val="24"/>
          <w:szCs w:val="24"/>
          <w:vertAlign w:val="superscript"/>
        </w:rPr>
        <w:t>]</w:t>
      </w:r>
      <w:r w:rsidR="00654648"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B204B6" w:rsidRPr="00FF79A8">
        <w:rPr>
          <w:rFonts w:ascii="Book Antiqua" w:hAnsi="Book Antiqua"/>
          <w:color w:val="000000" w:themeColor="text1"/>
          <w:sz w:val="24"/>
          <w:szCs w:val="24"/>
        </w:rPr>
        <w:t xml:space="preserve"> </w:t>
      </w:r>
    </w:p>
    <w:p w:rsidR="00B204B6" w:rsidRPr="00FF79A8" w:rsidRDefault="00E41FAF" w:rsidP="00B547DE">
      <w:pPr>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1A71F3" w:rsidRPr="00FF79A8">
        <w:rPr>
          <w:rFonts w:ascii="Book Antiqua" w:hAnsi="Book Antiqua"/>
          <w:color w:val="000000" w:themeColor="text1"/>
          <w:sz w:val="24"/>
          <w:szCs w:val="24"/>
        </w:rPr>
        <w:t xml:space="preserve">Regarding </w:t>
      </w:r>
      <w:r w:rsidR="008E3E08" w:rsidRPr="00FF79A8">
        <w:rPr>
          <w:rFonts w:ascii="Book Antiqua" w:hAnsi="Book Antiqua"/>
          <w:color w:val="000000" w:themeColor="text1"/>
          <w:sz w:val="24"/>
          <w:szCs w:val="24"/>
        </w:rPr>
        <w:t xml:space="preserve">clinical outcomes </w:t>
      </w:r>
      <w:r w:rsidR="00A32C8C" w:rsidRPr="00FF79A8">
        <w:rPr>
          <w:rFonts w:ascii="Book Antiqua" w:hAnsi="Book Antiqua"/>
          <w:color w:val="000000" w:themeColor="text1"/>
          <w:sz w:val="24"/>
          <w:szCs w:val="24"/>
        </w:rPr>
        <w:t xml:space="preserve">associated with specific </w:t>
      </w:r>
      <w:r w:rsidR="001A71F3" w:rsidRPr="00FF79A8">
        <w:rPr>
          <w:rFonts w:ascii="Book Antiqua" w:hAnsi="Book Antiqua"/>
          <w:color w:val="000000" w:themeColor="text1"/>
          <w:sz w:val="24"/>
          <w:szCs w:val="24"/>
        </w:rPr>
        <w:t>type</w:t>
      </w:r>
      <w:r w:rsidR="00A32C8C" w:rsidRPr="00FF79A8">
        <w:rPr>
          <w:rFonts w:ascii="Book Antiqua" w:hAnsi="Book Antiqua"/>
          <w:color w:val="000000" w:themeColor="text1"/>
          <w:sz w:val="24"/>
          <w:szCs w:val="24"/>
        </w:rPr>
        <w:t>s</w:t>
      </w:r>
      <w:r w:rsidR="001A71F3" w:rsidRPr="00FF79A8">
        <w:rPr>
          <w:rFonts w:ascii="Book Antiqua" w:hAnsi="Book Antiqua"/>
          <w:color w:val="000000" w:themeColor="text1"/>
          <w:sz w:val="24"/>
          <w:szCs w:val="24"/>
        </w:rPr>
        <w:t xml:space="preserve"> of peritumoral vessel</w:t>
      </w:r>
      <w:r w:rsidR="00A32C8C" w:rsidRPr="00FF79A8">
        <w:rPr>
          <w:rFonts w:ascii="Book Antiqua" w:hAnsi="Book Antiqua"/>
          <w:color w:val="000000" w:themeColor="text1"/>
          <w:sz w:val="24"/>
          <w:szCs w:val="24"/>
        </w:rPr>
        <w:t>s</w:t>
      </w:r>
      <w:r w:rsidR="00275634" w:rsidRPr="00FF79A8">
        <w:rPr>
          <w:rFonts w:ascii="Book Antiqua" w:hAnsi="Book Antiqua"/>
          <w:color w:val="000000" w:themeColor="text1"/>
          <w:sz w:val="24"/>
          <w:szCs w:val="24"/>
        </w:rPr>
        <w:t xml:space="preserve"> in RF ablation</w:t>
      </w:r>
      <w:r w:rsidR="001A71F3" w:rsidRPr="00FF79A8">
        <w:rPr>
          <w:rFonts w:ascii="Book Antiqua" w:hAnsi="Book Antiqua"/>
          <w:color w:val="000000" w:themeColor="text1"/>
          <w:sz w:val="24"/>
          <w:szCs w:val="24"/>
        </w:rPr>
        <w:t xml:space="preserve">, Lee </w:t>
      </w:r>
      <w:r w:rsidR="001A71F3" w:rsidRPr="00E41FAF">
        <w:rPr>
          <w:rFonts w:ascii="Book Antiqua" w:hAnsi="Book Antiqua"/>
          <w:i/>
          <w:color w:val="000000" w:themeColor="text1"/>
          <w:sz w:val="24"/>
          <w:szCs w:val="24"/>
        </w:rPr>
        <w:t>et al</w:t>
      </w:r>
      <w:r w:rsidR="001A71F3" w:rsidRPr="00FF79A8">
        <w:rPr>
          <w:rFonts w:ascii="Book Antiqua" w:hAnsi="Book Antiqua"/>
          <w:color w:val="000000" w:themeColor="text1"/>
          <w:sz w:val="24"/>
          <w:szCs w:val="24"/>
        </w:rPr>
        <w:fldChar w:fldCharType="begin">
          <w:fldData xml:space="preserve">PEVuZE5vdGU+PENpdGU+PEF1dGhvcj5MZWU8L0F1dGhvcj48WWVhcj4yMDE4PC9ZZWFyPjxSZWNO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PHBhZ2VzPjcwLTc4PC9wYWdlcz48dm9sdW1lPjY5PC92b2x1bWU+PG51bWJlcj4xPC9udW1iZXI+
PGRhdGVzPjx5ZWFyPjIwMTg8L3llYXI+PHB1Yi1kYXRlcz48ZGF0ZT5KdWw8L2RhdGU+PC9wdWIt
ZGF0ZXM+PC9kYXRlcz48aXNibj4xNjAwLTA2NDEgKEVsZWN0cm9uaWMpJiN4RDswMTY4LTgyNzgg
KExpbmtpbmcpPC9pc2JuPjxhY2Nlc3Npb24tbnVtPjI5NTI0NTMyPC9hY2Nlc3Npb24tbnVtPjx1
cmxzPjxyZWxhdGVkLXVybHM+PHVybD5odHRwOi8vd3d3Lm5jYmkubmxtLm5paC5nb3YvcHVibWVk
LzI5NTI0NTMyPC91cmw+PC9yZWxhdGVkLXVybHM+PC91cmxzPjxlbGVjdHJvbmljLXJlc291cmNl
LW51bT4xMC4xMDE2L2ouamhlcC4yMDE4LjAyLjAyNjwvZWxlY3Ryb25pYy1yZXNvdXJjZS1udW0+
PC9yZWNvcmQ+PC9DaXRlPjwvRW5kTm90ZT4A
</w:fldData>
        </w:fldChar>
      </w:r>
      <w:r w:rsidR="001A71F3" w:rsidRPr="00FF79A8">
        <w:rPr>
          <w:rFonts w:ascii="Book Antiqua" w:hAnsi="Book Antiqua"/>
          <w:color w:val="000000" w:themeColor="text1"/>
          <w:sz w:val="24"/>
          <w:szCs w:val="24"/>
        </w:rPr>
        <w:instrText xml:space="preserve"> ADDIN EN.CITE </w:instrText>
      </w:r>
      <w:r w:rsidR="001A71F3" w:rsidRPr="00FF79A8">
        <w:rPr>
          <w:rFonts w:ascii="Book Antiqua" w:hAnsi="Book Antiqua"/>
          <w:color w:val="000000" w:themeColor="text1"/>
          <w:sz w:val="24"/>
          <w:szCs w:val="24"/>
        </w:rPr>
        <w:fldChar w:fldCharType="begin">
          <w:fldData xml:space="preserve">PEVuZE5vdGU+PENpdGU+PEF1dGhvcj5MZWU8L0F1dGhvcj48WWVhcj4yMDE4PC9ZZWFyPjxSZWNO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PHBhZ2VzPjcwLTc4PC9wYWdlcz48dm9sdW1lPjY5PC92b2x1bWU+PG51bWJlcj4xPC9udW1iZXI+
PGRhdGVzPjx5ZWFyPjIwMTg8L3llYXI+PHB1Yi1kYXRlcz48ZGF0ZT5KdWw8L2RhdGU+PC9wdWIt
ZGF0ZXM+PC9kYXRlcz48aXNibj4xNjAwLTA2NDEgKEVsZWN0cm9uaWMpJiN4RDswMTY4LTgyNzgg
KExpbmtpbmcpPC9pc2JuPjxhY2Nlc3Npb24tbnVtPjI5NTI0NTMyPC9hY2Nlc3Npb24tbnVtPjx1
cmxzPjxyZWxhdGVkLXVybHM+PHVybD5odHRwOi8vd3d3Lm5jYmkubmxtLm5paC5nb3YvcHVibWVk
LzI5NTI0NTMyPC91cmw+PC9yZWxhdGVkLXVybHM+PC91cmxzPjxlbGVjdHJvbmljLXJlc291cmNl
LW51bT4xMC4xMDE2L2ouamhlcC4yMDE4LjAyLjAyNjwvZWxlY3Ryb25pYy1yZXNvdXJjZS1udW0+
PC9yZWNvcmQ+PC9DaXRlPjwvRW5kTm90ZT4A
</w:fldData>
        </w:fldChar>
      </w:r>
      <w:r w:rsidR="001A71F3" w:rsidRPr="00FF79A8">
        <w:rPr>
          <w:rFonts w:ascii="Book Antiqua" w:hAnsi="Book Antiqua"/>
          <w:color w:val="000000" w:themeColor="text1"/>
          <w:sz w:val="24"/>
          <w:szCs w:val="24"/>
        </w:rPr>
        <w:instrText xml:space="preserve"> ADDIN EN.CITE.DATA </w:instrText>
      </w:r>
      <w:r w:rsidR="001A71F3" w:rsidRPr="00FF79A8">
        <w:rPr>
          <w:rFonts w:ascii="Book Antiqua" w:hAnsi="Book Antiqua"/>
          <w:color w:val="000000" w:themeColor="text1"/>
          <w:sz w:val="24"/>
          <w:szCs w:val="24"/>
        </w:rPr>
      </w:r>
      <w:r w:rsidR="001A71F3" w:rsidRPr="00FF79A8">
        <w:rPr>
          <w:rFonts w:ascii="Book Antiqua" w:hAnsi="Book Antiqua"/>
          <w:color w:val="000000" w:themeColor="text1"/>
          <w:sz w:val="24"/>
          <w:szCs w:val="24"/>
        </w:rPr>
        <w:fldChar w:fldCharType="end"/>
      </w:r>
      <w:r w:rsidR="001A71F3" w:rsidRPr="00FF79A8">
        <w:rPr>
          <w:rFonts w:ascii="Book Antiqua" w:hAnsi="Book Antiqua"/>
          <w:color w:val="000000" w:themeColor="text1"/>
          <w:sz w:val="24"/>
          <w:szCs w:val="24"/>
        </w:rPr>
      </w:r>
      <w:r w:rsidR="001A71F3" w:rsidRPr="00FF79A8">
        <w:rPr>
          <w:rFonts w:ascii="Book Antiqua" w:hAnsi="Book Antiqua"/>
          <w:color w:val="000000" w:themeColor="text1"/>
          <w:sz w:val="24"/>
          <w:szCs w:val="24"/>
        </w:rPr>
        <w:fldChar w:fldCharType="separate"/>
      </w:r>
      <w:r w:rsidR="001A71F3" w:rsidRPr="00FF79A8">
        <w:rPr>
          <w:rFonts w:ascii="Book Antiqua" w:hAnsi="Book Antiqua"/>
          <w:color w:val="000000" w:themeColor="text1"/>
          <w:sz w:val="24"/>
          <w:szCs w:val="24"/>
          <w:vertAlign w:val="superscript"/>
        </w:rPr>
        <w:t>[</w:t>
      </w:r>
      <w:hyperlink w:anchor="_ENREF_7" w:tooltip="Lee, 2018 #9" w:history="1">
        <w:r w:rsidR="00932AB3" w:rsidRPr="00FF79A8">
          <w:rPr>
            <w:rFonts w:ascii="Book Antiqua" w:hAnsi="Book Antiqua"/>
            <w:color w:val="000000" w:themeColor="text1"/>
            <w:sz w:val="24"/>
            <w:szCs w:val="24"/>
            <w:vertAlign w:val="superscript"/>
          </w:rPr>
          <w:t>7</w:t>
        </w:r>
      </w:hyperlink>
      <w:r w:rsidR="001A71F3" w:rsidRPr="00FF79A8">
        <w:rPr>
          <w:rFonts w:ascii="Book Antiqua" w:hAnsi="Book Antiqua"/>
          <w:color w:val="000000" w:themeColor="text1"/>
          <w:sz w:val="24"/>
          <w:szCs w:val="24"/>
          <w:vertAlign w:val="superscript"/>
        </w:rPr>
        <w:t>]</w:t>
      </w:r>
      <w:r w:rsidR="001A71F3" w:rsidRPr="00FF79A8">
        <w:rPr>
          <w:rFonts w:ascii="Book Antiqua" w:hAnsi="Book Antiqua"/>
          <w:color w:val="000000" w:themeColor="text1"/>
          <w:sz w:val="24"/>
          <w:szCs w:val="24"/>
        </w:rPr>
        <w:fldChar w:fldCharType="end"/>
      </w:r>
      <w:r w:rsidR="001A71F3" w:rsidRPr="00FF79A8">
        <w:rPr>
          <w:rFonts w:ascii="Book Antiqua" w:hAnsi="Book Antiqua"/>
          <w:color w:val="000000" w:themeColor="text1"/>
          <w:sz w:val="24"/>
          <w:szCs w:val="24"/>
        </w:rPr>
        <w:t xml:space="preserve"> demonstrated a significant interaction effect between RF ablation and type of peritumoral vessel</w:t>
      </w:r>
      <w:r w:rsidR="00A32C8C" w:rsidRPr="00FF79A8">
        <w:rPr>
          <w:rFonts w:ascii="Book Antiqua" w:hAnsi="Book Antiqua"/>
          <w:color w:val="000000" w:themeColor="text1"/>
          <w:sz w:val="24"/>
          <w:szCs w:val="24"/>
        </w:rPr>
        <w:t>, with respect to</w:t>
      </w:r>
      <w:r w:rsidR="001A71F3" w:rsidRPr="00FF79A8">
        <w:rPr>
          <w:rFonts w:ascii="Book Antiqua" w:hAnsi="Book Antiqua"/>
          <w:color w:val="000000" w:themeColor="text1"/>
          <w:sz w:val="24"/>
          <w:szCs w:val="24"/>
        </w:rPr>
        <w:t xml:space="preserve"> extrahepatic recurrence or overall survival. </w:t>
      </w:r>
      <w:r w:rsidR="003D4DC6" w:rsidRPr="00FF79A8">
        <w:rPr>
          <w:rFonts w:ascii="Book Antiqua" w:hAnsi="Book Antiqua"/>
          <w:color w:val="000000" w:themeColor="text1"/>
          <w:sz w:val="24"/>
          <w:szCs w:val="24"/>
        </w:rPr>
        <w:t>Although this</w:t>
      </w:r>
      <w:r w:rsidR="001A71F3" w:rsidRPr="00FF79A8">
        <w:rPr>
          <w:rFonts w:ascii="Book Antiqua" w:hAnsi="Book Antiqua"/>
          <w:color w:val="000000" w:themeColor="text1"/>
          <w:sz w:val="24"/>
          <w:szCs w:val="24"/>
        </w:rPr>
        <w:t xml:space="preserve"> study did not reveal the cause of different outcomes according to the type of peritumoral vessel, </w:t>
      </w:r>
      <w:r w:rsidR="003D4DC6" w:rsidRPr="00FF79A8">
        <w:rPr>
          <w:rFonts w:ascii="Book Antiqua" w:hAnsi="Book Antiqua"/>
          <w:color w:val="000000" w:themeColor="text1"/>
          <w:sz w:val="24"/>
          <w:szCs w:val="24"/>
        </w:rPr>
        <w:t xml:space="preserve">these results </w:t>
      </w:r>
      <w:r w:rsidR="008D183C" w:rsidRPr="00FF79A8">
        <w:rPr>
          <w:rFonts w:ascii="Book Antiqua" w:hAnsi="Book Antiqua"/>
          <w:color w:val="000000" w:themeColor="text1"/>
          <w:sz w:val="24"/>
          <w:szCs w:val="24"/>
        </w:rPr>
        <w:t xml:space="preserve">could </w:t>
      </w:r>
      <w:r w:rsidR="003D4DC6" w:rsidRPr="00FF79A8">
        <w:rPr>
          <w:rFonts w:ascii="Book Antiqua" w:hAnsi="Book Antiqua"/>
          <w:color w:val="000000" w:themeColor="text1"/>
          <w:sz w:val="24"/>
          <w:szCs w:val="24"/>
        </w:rPr>
        <w:t xml:space="preserve">support an increased </w:t>
      </w:r>
      <w:r w:rsidR="003D4DC6" w:rsidRPr="00FF79A8">
        <w:rPr>
          <w:rFonts w:ascii="Book Antiqua" w:hAnsi="Book Antiqua"/>
          <w:color w:val="000000" w:themeColor="text1"/>
          <w:sz w:val="24"/>
          <w:szCs w:val="24"/>
        </w:rPr>
        <w:lastRenderedPageBreak/>
        <w:t>risk of extrahepatic recurrence when performing RF ablation for periportal HCCs</w:t>
      </w:r>
      <w:r w:rsidR="00A32C8C" w:rsidRPr="00FF79A8">
        <w:rPr>
          <w:rFonts w:ascii="Book Antiqua" w:hAnsi="Book Antiqua"/>
          <w:color w:val="000000" w:themeColor="text1"/>
          <w:sz w:val="24"/>
          <w:szCs w:val="24"/>
        </w:rPr>
        <w:t>,</w:t>
      </w:r>
      <w:r w:rsidR="003D4DC6" w:rsidRPr="00FF79A8">
        <w:rPr>
          <w:rFonts w:ascii="Book Antiqua" w:hAnsi="Book Antiqua"/>
          <w:color w:val="000000" w:themeColor="text1"/>
          <w:sz w:val="24"/>
          <w:szCs w:val="24"/>
        </w:rPr>
        <w:t xml:space="preserve"> compared </w:t>
      </w:r>
      <w:r w:rsidR="00A32C8C" w:rsidRPr="00FF79A8">
        <w:rPr>
          <w:rFonts w:ascii="Book Antiqua" w:hAnsi="Book Antiqua"/>
          <w:color w:val="000000" w:themeColor="text1"/>
          <w:sz w:val="24"/>
          <w:szCs w:val="24"/>
        </w:rPr>
        <w:t xml:space="preserve">with </w:t>
      </w:r>
      <w:r w:rsidR="003D4DC6" w:rsidRPr="00FF79A8">
        <w:rPr>
          <w:rFonts w:ascii="Book Antiqua" w:hAnsi="Book Antiqua"/>
          <w:color w:val="000000" w:themeColor="text1"/>
          <w:sz w:val="24"/>
          <w:szCs w:val="24"/>
        </w:rPr>
        <w:t>RF ablation for perivenous HCCs</w:t>
      </w:r>
      <w:r w:rsidR="00A32C8C" w:rsidRPr="00FF79A8">
        <w:rPr>
          <w:rFonts w:ascii="Book Antiqua" w:hAnsi="Book Antiqua"/>
          <w:color w:val="000000" w:themeColor="text1"/>
          <w:sz w:val="24"/>
          <w:szCs w:val="24"/>
        </w:rPr>
        <w:t>;</w:t>
      </w:r>
      <w:r w:rsidR="003D4DC6" w:rsidRPr="00FF79A8">
        <w:rPr>
          <w:rFonts w:ascii="Book Antiqua" w:hAnsi="Book Antiqua"/>
          <w:color w:val="000000" w:themeColor="text1"/>
          <w:sz w:val="24"/>
          <w:szCs w:val="24"/>
        </w:rPr>
        <w:t xml:space="preserve"> this increased risk </w:t>
      </w:r>
      <w:r w:rsidR="00A32C8C" w:rsidRPr="00FF79A8">
        <w:rPr>
          <w:rFonts w:ascii="Book Antiqua" w:hAnsi="Book Antiqua"/>
          <w:color w:val="000000" w:themeColor="text1"/>
          <w:sz w:val="24"/>
          <w:szCs w:val="24"/>
        </w:rPr>
        <w:t xml:space="preserve">may </w:t>
      </w:r>
      <w:r w:rsidR="003D4DC6" w:rsidRPr="00FF79A8">
        <w:rPr>
          <w:rFonts w:ascii="Book Antiqua" w:hAnsi="Book Antiqua"/>
          <w:color w:val="000000" w:themeColor="text1"/>
          <w:sz w:val="24"/>
          <w:szCs w:val="24"/>
        </w:rPr>
        <w:t xml:space="preserve">affect survival outcome. </w:t>
      </w:r>
      <w:r w:rsidR="00706576" w:rsidRPr="00FF79A8">
        <w:rPr>
          <w:rFonts w:ascii="Book Antiqua" w:hAnsi="Book Antiqua"/>
          <w:color w:val="000000" w:themeColor="text1"/>
          <w:sz w:val="24"/>
          <w:szCs w:val="24"/>
        </w:rPr>
        <w:t xml:space="preserve">The hemodynamics of blood flow </w:t>
      </w:r>
      <w:r w:rsidR="00A32C8C" w:rsidRPr="00FF79A8">
        <w:rPr>
          <w:rFonts w:ascii="Book Antiqua" w:hAnsi="Book Antiqua"/>
          <w:color w:val="000000" w:themeColor="text1"/>
          <w:sz w:val="24"/>
          <w:szCs w:val="24"/>
        </w:rPr>
        <w:t xml:space="preserve">differ considerably </w:t>
      </w:r>
      <w:r w:rsidR="00706576" w:rsidRPr="00FF79A8">
        <w:rPr>
          <w:rFonts w:ascii="Book Antiqua" w:hAnsi="Book Antiqua"/>
          <w:color w:val="000000" w:themeColor="text1"/>
          <w:sz w:val="24"/>
          <w:szCs w:val="24"/>
        </w:rPr>
        <w:t xml:space="preserve">between </w:t>
      </w:r>
      <w:r w:rsidR="00A32C8C" w:rsidRPr="00FF79A8">
        <w:rPr>
          <w:rFonts w:ascii="Book Antiqua" w:hAnsi="Book Antiqua"/>
          <w:color w:val="000000" w:themeColor="text1"/>
          <w:sz w:val="24"/>
          <w:szCs w:val="24"/>
        </w:rPr>
        <w:t xml:space="preserve">the </w:t>
      </w:r>
      <w:r w:rsidR="00706576" w:rsidRPr="00FF79A8">
        <w:rPr>
          <w:rFonts w:ascii="Book Antiqua" w:hAnsi="Book Antiqua"/>
          <w:color w:val="000000" w:themeColor="text1"/>
          <w:sz w:val="24"/>
          <w:szCs w:val="24"/>
        </w:rPr>
        <w:t xml:space="preserve">two types of </w:t>
      </w:r>
      <w:r w:rsidR="00A12277" w:rsidRPr="00FF79A8">
        <w:rPr>
          <w:rFonts w:ascii="Book Antiqua" w:hAnsi="Book Antiqua"/>
          <w:color w:val="000000" w:themeColor="text1"/>
          <w:sz w:val="24"/>
          <w:szCs w:val="24"/>
        </w:rPr>
        <w:t xml:space="preserve">hepatic </w:t>
      </w:r>
      <w:r w:rsidR="00706576" w:rsidRPr="00FF79A8">
        <w:rPr>
          <w:rFonts w:ascii="Book Antiqua" w:hAnsi="Book Antiqua"/>
          <w:color w:val="000000" w:themeColor="text1"/>
          <w:sz w:val="24"/>
          <w:szCs w:val="24"/>
        </w:rPr>
        <w:t>vessels</w:t>
      </w:r>
      <w:r w:rsidR="00706576" w:rsidRPr="00FF79A8">
        <w:rPr>
          <w:rFonts w:ascii="Book Antiqua" w:hAnsi="Book Antiqua"/>
          <w:color w:val="000000" w:themeColor="text1"/>
          <w:sz w:val="24"/>
          <w:szCs w:val="24"/>
        </w:rPr>
        <w:fldChar w:fldCharType="begin"/>
      </w:r>
      <w:r w:rsidR="00706576" w:rsidRPr="00FF79A8">
        <w:rPr>
          <w:rFonts w:ascii="Book Antiqua" w:hAnsi="Book Antiqua"/>
          <w:color w:val="000000" w:themeColor="text1"/>
          <w:sz w:val="24"/>
          <w:szCs w:val="24"/>
        </w:rPr>
        <w:instrText xml:space="preserve"> ADDIN EN.CITE &lt;EndNote&gt;&lt;Cite&gt;&lt;Author&gt;McNaughton&lt;/Author&gt;&lt;Year&gt;2011&lt;/Year&gt;&lt;RecNum&gt;28&lt;/RecNum&gt;&lt;DisplayText&gt;&lt;style face="superscript"&gt;[20]&lt;/style&gt;&lt;/DisplayText&gt;&lt;record&gt;&lt;rec-number&gt;28&lt;/rec-number&gt;&lt;foreign-keys&gt;&lt;key app="EN" db-id="295wd0es90wvz3efsrovszth29drxfx5p5e5"&gt;28&lt;/key&gt;&lt;/foreign-keys&gt;&lt;ref-type name="Journal Article"&gt;17&lt;/ref-type&gt;&lt;contributors&gt;&lt;authors&gt;&lt;author&gt;McNaughton, D. A.&lt;/author&gt;&lt;author&gt;Abu-Yousef, M. M.&lt;/author&gt;&lt;/authors&gt;&lt;/contributors&gt;&lt;auth-address&gt;Department of Radiology, University of Iowa Hospitals and Clinics, 200 Hawkins Dr, Iowa City, IA 52242, USA. dmcnaugh@email.arizona.edu&lt;/auth-address&gt;&lt;titles&gt;&lt;title&gt;Doppler US of the liver made simple&lt;/title&gt;&lt;secondary-title&gt;Radiographics&lt;/secondary-title&gt;&lt;alt-title&gt;Radiographics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Inc&lt;/abbr-1&gt;&lt;/alt-periodical&gt;&lt;pages&gt;161-88&lt;/pages&gt;&lt;volume&gt;31&lt;/volume&gt;&lt;number&gt;1&lt;/number&gt;&lt;keywords&gt;&lt;keyword&gt;Blood Flow Velocity&lt;/keyword&gt;&lt;keyword&gt;Humans&lt;/keyword&gt;&lt;keyword&gt;Liver/blood supply/*diagnostic imaging&lt;/keyword&gt;&lt;keyword&gt;*Liver Circulation&lt;/keyword&gt;&lt;keyword&gt;*Ultrasonography, Doppler/methods&lt;/keyword&gt;&lt;/keywords&gt;&lt;dates&gt;&lt;year&gt;2011&lt;/year&gt;&lt;pub-dates&gt;&lt;date&gt;Jan-Feb&lt;/date&gt;&lt;/pub-dates&gt;&lt;/dates&gt;&lt;isbn&gt;1527-1323 (Electronic)&amp;#xD;0271-5333 (Linking)&lt;/isbn&gt;&lt;accession-num&gt;21257940&lt;/accession-num&gt;&lt;urls&gt;&lt;related-urls&gt;&lt;url&gt;http://www.ncbi.nlm.nih.gov/pubmed/21257940&lt;/url&gt;&lt;/related-urls&gt;&lt;/urls&gt;&lt;electronic-resource-num&gt;10.1148/rg.311105093&lt;/electronic-resource-num&gt;&lt;/record&gt;&lt;/Cite&gt;&lt;/EndNote&gt;</w:instrText>
      </w:r>
      <w:r w:rsidR="00706576" w:rsidRPr="00FF79A8">
        <w:rPr>
          <w:rFonts w:ascii="Book Antiqua" w:hAnsi="Book Antiqua"/>
          <w:color w:val="000000" w:themeColor="text1"/>
          <w:sz w:val="24"/>
          <w:szCs w:val="24"/>
        </w:rPr>
        <w:fldChar w:fldCharType="separate"/>
      </w:r>
      <w:r w:rsidR="00706576" w:rsidRPr="00FF79A8">
        <w:rPr>
          <w:rFonts w:ascii="Book Antiqua" w:hAnsi="Book Antiqua"/>
          <w:color w:val="000000" w:themeColor="text1"/>
          <w:sz w:val="24"/>
          <w:szCs w:val="24"/>
          <w:vertAlign w:val="superscript"/>
        </w:rPr>
        <w:t>[</w:t>
      </w:r>
      <w:hyperlink w:anchor="_ENREF_20" w:tooltip="McNaughton, 2011 #28" w:history="1">
        <w:r w:rsidR="00932AB3" w:rsidRPr="00FF79A8">
          <w:rPr>
            <w:rFonts w:ascii="Book Antiqua" w:hAnsi="Book Antiqua"/>
            <w:color w:val="000000" w:themeColor="text1"/>
            <w:sz w:val="24"/>
            <w:szCs w:val="24"/>
            <w:vertAlign w:val="superscript"/>
          </w:rPr>
          <w:t>20</w:t>
        </w:r>
      </w:hyperlink>
      <w:r w:rsidR="00706576" w:rsidRPr="00FF79A8">
        <w:rPr>
          <w:rFonts w:ascii="Book Antiqua" w:hAnsi="Book Antiqua"/>
          <w:color w:val="000000" w:themeColor="text1"/>
          <w:sz w:val="24"/>
          <w:szCs w:val="24"/>
          <w:vertAlign w:val="superscript"/>
        </w:rPr>
        <w:t>]</w:t>
      </w:r>
      <w:r w:rsidR="00706576" w:rsidRPr="00FF79A8">
        <w:rPr>
          <w:rFonts w:ascii="Book Antiqua" w:hAnsi="Book Antiqua"/>
          <w:color w:val="000000" w:themeColor="text1"/>
          <w:sz w:val="24"/>
          <w:szCs w:val="24"/>
        </w:rPr>
        <w:fldChar w:fldCharType="end"/>
      </w:r>
      <w:r>
        <w:rPr>
          <w:rFonts w:ascii="Book Antiqua" w:hAnsi="Book Antiqua"/>
          <w:color w:val="000000" w:themeColor="text1"/>
          <w:sz w:val="24"/>
          <w:szCs w:val="24"/>
        </w:rPr>
        <w:t>;</w:t>
      </w:r>
      <w:r w:rsidR="00706576" w:rsidRPr="00FF79A8">
        <w:rPr>
          <w:rFonts w:ascii="Book Antiqua" w:hAnsi="Book Antiqua"/>
          <w:color w:val="000000" w:themeColor="text1"/>
          <w:sz w:val="24"/>
          <w:szCs w:val="24"/>
        </w:rPr>
        <w:t xml:space="preserve"> </w:t>
      </w:r>
      <w:r w:rsidR="00A32C8C" w:rsidRPr="00FF79A8">
        <w:rPr>
          <w:rFonts w:ascii="Book Antiqua" w:hAnsi="Book Antiqua"/>
          <w:color w:val="000000" w:themeColor="text1"/>
          <w:sz w:val="24"/>
          <w:szCs w:val="24"/>
        </w:rPr>
        <w:t xml:space="preserve">this </w:t>
      </w:r>
      <w:r w:rsidR="00706576" w:rsidRPr="00FF79A8">
        <w:rPr>
          <w:rFonts w:ascii="Book Antiqua" w:hAnsi="Book Antiqua"/>
          <w:color w:val="000000" w:themeColor="text1"/>
          <w:sz w:val="24"/>
          <w:szCs w:val="24"/>
        </w:rPr>
        <w:t xml:space="preserve">could lead </w:t>
      </w:r>
      <w:r w:rsidR="00A32C8C" w:rsidRPr="00FF79A8">
        <w:rPr>
          <w:rFonts w:ascii="Book Antiqua" w:hAnsi="Book Antiqua"/>
          <w:color w:val="000000" w:themeColor="text1"/>
          <w:sz w:val="24"/>
          <w:szCs w:val="24"/>
        </w:rPr>
        <w:t xml:space="preserve">to a </w:t>
      </w:r>
      <w:r w:rsidR="00706576" w:rsidRPr="00FF79A8">
        <w:rPr>
          <w:rFonts w:ascii="Book Antiqua" w:hAnsi="Book Antiqua"/>
          <w:color w:val="000000" w:themeColor="text1"/>
          <w:sz w:val="24"/>
          <w:szCs w:val="24"/>
        </w:rPr>
        <w:t xml:space="preserve">different ablation environment when performing RF ablation for HCC. </w:t>
      </w:r>
      <w:r w:rsidR="00275634" w:rsidRPr="00FF79A8">
        <w:rPr>
          <w:rFonts w:ascii="Book Antiqua" w:hAnsi="Book Antiqua"/>
          <w:color w:val="000000" w:themeColor="text1"/>
          <w:sz w:val="24"/>
          <w:szCs w:val="24"/>
        </w:rPr>
        <w:t xml:space="preserve">Therefore, </w:t>
      </w:r>
      <w:r w:rsidR="0051211F" w:rsidRPr="00FF79A8">
        <w:rPr>
          <w:rFonts w:ascii="Book Antiqua" w:hAnsi="Book Antiqua"/>
          <w:color w:val="000000" w:themeColor="text1"/>
          <w:sz w:val="24"/>
          <w:szCs w:val="24"/>
        </w:rPr>
        <w:t>future</w:t>
      </w:r>
      <w:r w:rsidR="00275634" w:rsidRPr="00FF79A8">
        <w:rPr>
          <w:rFonts w:ascii="Book Antiqua" w:hAnsi="Book Antiqua"/>
          <w:color w:val="000000" w:themeColor="text1"/>
          <w:sz w:val="24"/>
          <w:szCs w:val="24"/>
        </w:rPr>
        <w:t xml:space="preserve"> stud</w:t>
      </w:r>
      <w:r w:rsidR="00A32C8C" w:rsidRPr="00FF79A8">
        <w:rPr>
          <w:rFonts w:ascii="Book Antiqua" w:hAnsi="Book Antiqua"/>
          <w:color w:val="000000" w:themeColor="text1"/>
          <w:sz w:val="24"/>
          <w:szCs w:val="24"/>
        </w:rPr>
        <w:t>ies</w:t>
      </w:r>
      <w:r w:rsidR="00275634" w:rsidRPr="00FF79A8">
        <w:rPr>
          <w:rFonts w:ascii="Book Antiqua" w:hAnsi="Book Antiqua"/>
          <w:color w:val="000000" w:themeColor="text1"/>
          <w:sz w:val="24"/>
          <w:szCs w:val="24"/>
        </w:rPr>
        <w:t xml:space="preserve"> </w:t>
      </w:r>
      <w:r w:rsidR="00FE1B89" w:rsidRPr="00FF79A8">
        <w:rPr>
          <w:rFonts w:ascii="Book Antiqua" w:hAnsi="Book Antiqua"/>
          <w:color w:val="000000" w:themeColor="text1"/>
          <w:sz w:val="24"/>
          <w:szCs w:val="24"/>
        </w:rPr>
        <w:t xml:space="preserve">should </w:t>
      </w:r>
      <w:r w:rsidR="00A32C8C" w:rsidRPr="00FF79A8">
        <w:rPr>
          <w:rFonts w:ascii="Book Antiqua" w:hAnsi="Book Antiqua"/>
          <w:color w:val="000000" w:themeColor="text1"/>
          <w:sz w:val="24"/>
          <w:szCs w:val="24"/>
        </w:rPr>
        <w:t xml:space="preserve">consider </w:t>
      </w:r>
      <w:r w:rsidR="00FE1B89" w:rsidRPr="00FF79A8">
        <w:rPr>
          <w:rFonts w:ascii="Book Antiqua" w:hAnsi="Book Antiqua"/>
          <w:color w:val="000000" w:themeColor="text1"/>
          <w:sz w:val="24"/>
          <w:szCs w:val="24"/>
        </w:rPr>
        <w:t xml:space="preserve">the </w:t>
      </w:r>
      <w:r w:rsidR="0051211F" w:rsidRPr="00FF79A8">
        <w:rPr>
          <w:rFonts w:ascii="Book Antiqua" w:hAnsi="Book Antiqua"/>
          <w:color w:val="000000" w:themeColor="text1"/>
          <w:sz w:val="24"/>
          <w:szCs w:val="24"/>
        </w:rPr>
        <w:t xml:space="preserve">type of </w:t>
      </w:r>
      <w:r w:rsidR="00FE1B89" w:rsidRPr="00FF79A8">
        <w:rPr>
          <w:rFonts w:ascii="Book Antiqua" w:hAnsi="Book Antiqua"/>
          <w:color w:val="000000" w:themeColor="text1"/>
          <w:sz w:val="24"/>
          <w:szCs w:val="24"/>
        </w:rPr>
        <w:t xml:space="preserve">peritumoral vessel </w:t>
      </w:r>
      <w:r w:rsidR="00A32C8C" w:rsidRPr="00FF79A8">
        <w:rPr>
          <w:rFonts w:ascii="Book Antiqua" w:hAnsi="Book Antiqua"/>
          <w:color w:val="000000" w:themeColor="text1"/>
          <w:sz w:val="24"/>
          <w:szCs w:val="24"/>
        </w:rPr>
        <w:t xml:space="preserve">during </w:t>
      </w:r>
      <w:r w:rsidR="00FE1B89" w:rsidRPr="00FF79A8">
        <w:rPr>
          <w:rFonts w:ascii="Book Antiqua" w:hAnsi="Book Antiqua"/>
          <w:color w:val="000000" w:themeColor="text1"/>
          <w:sz w:val="24"/>
          <w:szCs w:val="24"/>
        </w:rPr>
        <w:t>assessment of</w:t>
      </w:r>
      <w:r w:rsidR="00275634" w:rsidRPr="00FF79A8">
        <w:rPr>
          <w:rFonts w:ascii="Book Antiqua" w:hAnsi="Book Antiqua"/>
          <w:color w:val="000000" w:themeColor="text1"/>
          <w:sz w:val="24"/>
          <w:szCs w:val="24"/>
        </w:rPr>
        <w:t xml:space="preserve"> the</w:t>
      </w:r>
      <w:r w:rsidR="00FE1B89" w:rsidRPr="00FF79A8">
        <w:rPr>
          <w:rFonts w:ascii="Book Antiqua" w:hAnsi="Book Antiqua"/>
          <w:color w:val="000000" w:themeColor="text1"/>
          <w:sz w:val="24"/>
          <w:szCs w:val="24"/>
        </w:rPr>
        <w:t xml:space="preserve"> outcomes of RF ablation in patients with</w:t>
      </w:r>
      <w:r w:rsidR="00275634" w:rsidRPr="00FF79A8">
        <w:rPr>
          <w:rFonts w:ascii="Book Antiqua" w:hAnsi="Book Antiqua"/>
          <w:color w:val="000000" w:themeColor="text1"/>
          <w:sz w:val="24"/>
          <w:szCs w:val="24"/>
        </w:rPr>
        <w:t xml:space="preserve"> perivascular HCCs.</w:t>
      </w:r>
    </w:p>
    <w:p w:rsidR="008D183C" w:rsidRPr="00FF79A8" w:rsidRDefault="00E41FAF" w:rsidP="00B547DE">
      <w:pPr>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A32C8C" w:rsidRPr="00FF79A8">
        <w:rPr>
          <w:rFonts w:ascii="Book Antiqua" w:hAnsi="Book Antiqua"/>
          <w:color w:val="000000" w:themeColor="text1"/>
          <w:sz w:val="24"/>
          <w:szCs w:val="24"/>
        </w:rPr>
        <w:t>With respect to</w:t>
      </w:r>
      <w:r w:rsidR="008D183C" w:rsidRPr="00FF79A8">
        <w:rPr>
          <w:rFonts w:ascii="Book Antiqua" w:hAnsi="Book Antiqua"/>
          <w:color w:val="000000" w:themeColor="text1"/>
          <w:sz w:val="24"/>
          <w:szCs w:val="24"/>
        </w:rPr>
        <w:t xml:space="preserve"> tumor location, Kang </w:t>
      </w:r>
      <w:r w:rsidR="008D183C" w:rsidRPr="00E41FAF">
        <w:rPr>
          <w:rFonts w:ascii="Book Antiqua" w:hAnsi="Book Antiqua"/>
          <w:i/>
          <w:color w:val="000000" w:themeColor="text1"/>
          <w:sz w:val="24"/>
          <w:szCs w:val="24"/>
        </w:rPr>
        <w:t>et</w:t>
      </w:r>
      <w:r w:rsidR="008E3E08" w:rsidRPr="00E41FAF">
        <w:rPr>
          <w:rFonts w:ascii="Book Antiqua" w:hAnsi="Book Antiqua"/>
          <w:i/>
          <w:color w:val="000000" w:themeColor="text1"/>
          <w:sz w:val="24"/>
          <w:szCs w:val="24"/>
        </w:rPr>
        <w:t xml:space="preserve"> al</w:t>
      </w:r>
      <w:r w:rsidR="008E3E08" w:rsidRPr="00FF79A8">
        <w:rPr>
          <w:rFonts w:ascii="Book Antiqua" w:hAnsi="Book Antiqua"/>
          <w:color w:val="000000" w:themeColor="text1"/>
          <w:sz w:val="24"/>
          <w:szCs w:val="24"/>
        </w:rPr>
        <w:fldChar w:fldCharType="begin">
          <w:fldData xml:space="preserve">PEVuZE5vdGU+PENpdGU+PEF1dGhvcj5LYW5nPC9BdXRob3I+PFllYXI+MjAxNTwvWWVhcj48UmVj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</w:fldData>
        </w:fldChar>
      </w:r>
      <w:r w:rsidR="008E3E08" w:rsidRPr="00FF79A8">
        <w:rPr>
          <w:rFonts w:ascii="Book Antiqua" w:hAnsi="Book Antiqua"/>
          <w:color w:val="000000" w:themeColor="text1"/>
          <w:sz w:val="24"/>
          <w:szCs w:val="24"/>
        </w:rPr>
        <w:instrText xml:space="preserve"> ADDIN EN.CITE </w:instrText>
      </w:r>
      <w:r w:rsidR="008E3E08" w:rsidRPr="00FF79A8">
        <w:rPr>
          <w:rFonts w:ascii="Book Antiqua" w:hAnsi="Book Antiqua"/>
          <w:color w:val="000000" w:themeColor="text1"/>
          <w:sz w:val="24"/>
          <w:szCs w:val="24"/>
        </w:rPr>
        <w:fldChar w:fldCharType="begin">
          <w:fldData xml:space="preserve">PEVuZE5vdGU+PENpdGU+PEF1dGhvcj5LYW5nPC9BdXRob3I+PFllYXI+MjAxNTwvWWVhcj48UmVj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</w:fldData>
        </w:fldChar>
      </w:r>
      <w:r w:rsidR="008E3E08" w:rsidRPr="00FF79A8">
        <w:rPr>
          <w:rFonts w:ascii="Book Antiqua" w:hAnsi="Book Antiqua"/>
          <w:color w:val="000000" w:themeColor="text1"/>
          <w:sz w:val="24"/>
          <w:szCs w:val="24"/>
        </w:rPr>
        <w:instrText xml:space="preserve"> ADDIN EN.CITE.DATA </w:instrText>
      </w:r>
      <w:r w:rsidR="008E3E08" w:rsidRPr="00FF79A8">
        <w:rPr>
          <w:rFonts w:ascii="Book Antiqua" w:hAnsi="Book Antiqua"/>
          <w:color w:val="000000" w:themeColor="text1"/>
          <w:sz w:val="24"/>
          <w:szCs w:val="24"/>
        </w:rPr>
      </w:r>
      <w:r w:rsidR="008E3E08" w:rsidRPr="00FF79A8">
        <w:rPr>
          <w:rFonts w:ascii="Book Antiqua" w:hAnsi="Book Antiqua"/>
          <w:color w:val="000000" w:themeColor="text1"/>
          <w:sz w:val="24"/>
          <w:szCs w:val="24"/>
        </w:rPr>
        <w:fldChar w:fldCharType="end"/>
      </w:r>
      <w:r w:rsidR="008E3E08" w:rsidRPr="00FF79A8">
        <w:rPr>
          <w:rFonts w:ascii="Book Antiqua" w:hAnsi="Book Antiqua"/>
          <w:color w:val="000000" w:themeColor="text1"/>
          <w:sz w:val="24"/>
          <w:szCs w:val="24"/>
        </w:rPr>
      </w:r>
      <w:r w:rsidR="008E3E08" w:rsidRPr="00FF79A8">
        <w:rPr>
          <w:rFonts w:ascii="Book Antiqua" w:hAnsi="Book Antiqua"/>
          <w:color w:val="000000" w:themeColor="text1"/>
          <w:sz w:val="24"/>
          <w:szCs w:val="24"/>
        </w:rPr>
        <w:fldChar w:fldCharType="separate"/>
      </w:r>
      <w:r w:rsidR="008E3E08" w:rsidRPr="00FF79A8">
        <w:rPr>
          <w:rFonts w:ascii="Book Antiqua" w:hAnsi="Book Antiqua"/>
          <w:color w:val="000000" w:themeColor="text1"/>
          <w:sz w:val="24"/>
          <w:szCs w:val="24"/>
          <w:vertAlign w:val="superscript"/>
        </w:rPr>
        <w:t>[</w:t>
      </w:r>
      <w:hyperlink w:anchor="_ENREF_8" w:tooltip="Kang, 2015 #32" w:history="1">
        <w:r w:rsidR="00932AB3" w:rsidRPr="00FF79A8">
          <w:rPr>
            <w:rFonts w:ascii="Book Antiqua" w:hAnsi="Book Antiqua"/>
            <w:color w:val="000000" w:themeColor="text1"/>
            <w:sz w:val="24"/>
            <w:szCs w:val="24"/>
            <w:vertAlign w:val="superscript"/>
          </w:rPr>
          <w:t>8</w:t>
        </w:r>
      </w:hyperlink>
      <w:r w:rsidR="008E3E08" w:rsidRPr="00FF79A8">
        <w:rPr>
          <w:rFonts w:ascii="Book Antiqua" w:hAnsi="Book Antiqua"/>
          <w:color w:val="000000" w:themeColor="text1"/>
          <w:sz w:val="24"/>
          <w:szCs w:val="24"/>
          <w:vertAlign w:val="superscript"/>
        </w:rPr>
        <w:t>]</w:t>
      </w:r>
      <w:r w:rsidR="008E3E08" w:rsidRPr="00FF79A8">
        <w:rPr>
          <w:rFonts w:ascii="Book Antiqua" w:hAnsi="Book Antiqua"/>
          <w:color w:val="000000" w:themeColor="text1"/>
          <w:sz w:val="24"/>
          <w:szCs w:val="24"/>
        </w:rPr>
        <w:fldChar w:fldCharType="end"/>
      </w:r>
      <w:r w:rsidR="008E3E08" w:rsidRPr="00FF79A8">
        <w:rPr>
          <w:rFonts w:ascii="Book Antiqua" w:hAnsi="Book Antiqua"/>
          <w:color w:val="000000" w:themeColor="text1"/>
          <w:sz w:val="24"/>
          <w:szCs w:val="24"/>
        </w:rPr>
        <w:t xml:space="preserve"> </w:t>
      </w:r>
      <w:r w:rsidR="008D183C" w:rsidRPr="00FF79A8">
        <w:rPr>
          <w:rFonts w:ascii="Book Antiqua" w:hAnsi="Book Antiqua"/>
          <w:color w:val="000000" w:themeColor="text1"/>
          <w:sz w:val="24"/>
          <w:szCs w:val="24"/>
        </w:rPr>
        <w:t xml:space="preserve">reported that periportal tumor location was </w:t>
      </w:r>
      <w:r w:rsidR="00A32C8C" w:rsidRPr="00FF79A8">
        <w:rPr>
          <w:rFonts w:ascii="Book Antiqua" w:hAnsi="Book Antiqua"/>
          <w:color w:val="000000" w:themeColor="text1"/>
          <w:sz w:val="24"/>
          <w:szCs w:val="24"/>
        </w:rPr>
        <w:t>a</w:t>
      </w:r>
      <w:r w:rsidR="008D183C" w:rsidRPr="00FF79A8">
        <w:rPr>
          <w:rFonts w:ascii="Book Antiqua" w:hAnsi="Book Antiqua"/>
          <w:color w:val="000000" w:themeColor="text1"/>
          <w:sz w:val="24"/>
          <w:szCs w:val="24"/>
        </w:rPr>
        <w:t xml:space="preserve"> risk factor for aggressive </w:t>
      </w:r>
      <w:proofErr w:type="spellStart"/>
      <w:r w:rsidR="008D183C" w:rsidRPr="00FF79A8">
        <w:rPr>
          <w:rFonts w:ascii="Book Antiqua" w:hAnsi="Book Antiqua"/>
          <w:color w:val="000000" w:themeColor="text1"/>
          <w:sz w:val="24"/>
          <w:szCs w:val="24"/>
        </w:rPr>
        <w:t>intrasegment</w:t>
      </w:r>
      <w:r w:rsidR="00275634" w:rsidRPr="00FF79A8">
        <w:rPr>
          <w:rFonts w:ascii="Book Antiqua" w:hAnsi="Book Antiqua"/>
          <w:color w:val="000000" w:themeColor="text1"/>
          <w:sz w:val="24"/>
          <w:szCs w:val="24"/>
        </w:rPr>
        <w:t>al</w:t>
      </w:r>
      <w:proofErr w:type="spellEnd"/>
      <w:r w:rsidR="008D183C" w:rsidRPr="00FF79A8">
        <w:rPr>
          <w:rFonts w:ascii="Book Antiqua" w:hAnsi="Book Antiqua"/>
          <w:color w:val="000000" w:themeColor="text1"/>
          <w:sz w:val="24"/>
          <w:szCs w:val="24"/>
        </w:rPr>
        <w:t xml:space="preserve"> recurrence after RF ablation</w:t>
      </w:r>
      <w:r>
        <w:rPr>
          <w:rFonts w:ascii="Book Antiqua" w:hAnsi="Book Antiqua"/>
          <w:color w:val="000000" w:themeColor="text1"/>
          <w:sz w:val="24"/>
          <w:szCs w:val="24"/>
        </w:rPr>
        <w:t xml:space="preserve"> (Figure</w:t>
      </w:r>
      <w:r w:rsidR="00294E9D" w:rsidRPr="00FF79A8">
        <w:rPr>
          <w:rFonts w:ascii="Book Antiqua" w:hAnsi="Book Antiqua"/>
          <w:color w:val="000000" w:themeColor="text1"/>
          <w:sz w:val="24"/>
          <w:szCs w:val="24"/>
        </w:rPr>
        <w:t xml:space="preserve"> 1)</w:t>
      </w:r>
      <w:r w:rsidR="008D183C" w:rsidRPr="00FF79A8">
        <w:rPr>
          <w:rFonts w:ascii="Book Antiqua" w:hAnsi="Book Antiqua"/>
          <w:color w:val="000000" w:themeColor="text1"/>
          <w:sz w:val="24"/>
          <w:szCs w:val="24"/>
        </w:rPr>
        <w:t xml:space="preserve">. Although the exact mechanism of this </w:t>
      </w:r>
      <w:r w:rsidR="00A32C8C" w:rsidRPr="00FF79A8">
        <w:rPr>
          <w:rFonts w:ascii="Book Antiqua" w:hAnsi="Book Antiqua"/>
          <w:color w:val="000000" w:themeColor="text1"/>
          <w:sz w:val="24"/>
          <w:szCs w:val="24"/>
        </w:rPr>
        <w:t xml:space="preserve">type </w:t>
      </w:r>
      <w:r w:rsidR="008D183C" w:rsidRPr="00FF79A8">
        <w:rPr>
          <w:rFonts w:ascii="Book Antiqua" w:hAnsi="Book Antiqua"/>
          <w:color w:val="000000" w:themeColor="text1"/>
          <w:sz w:val="24"/>
          <w:szCs w:val="24"/>
        </w:rPr>
        <w:t xml:space="preserve">of tumor recurrence remains unclear, intravascular tumor spread along </w:t>
      </w:r>
      <w:r w:rsidR="00A32C8C" w:rsidRPr="00FF79A8">
        <w:rPr>
          <w:rFonts w:ascii="Book Antiqua" w:hAnsi="Book Antiqua"/>
          <w:color w:val="000000" w:themeColor="text1"/>
          <w:sz w:val="24"/>
          <w:szCs w:val="24"/>
        </w:rPr>
        <w:t xml:space="preserve">the </w:t>
      </w:r>
      <w:r w:rsidR="008D183C" w:rsidRPr="00FF79A8">
        <w:rPr>
          <w:rFonts w:ascii="Book Antiqua" w:hAnsi="Book Antiqua"/>
          <w:color w:val="000000" w:themeColor="text1"/>
          <w:sz w:val="24"/>
          <w:szCs w:val="24"/>
        </w:rPr>
        <w:t xml:space="preserve">peritumoral portal vein may be </w:t>
      </w:r>
      <w:r w:rsidR="00A32C8C" w:rsidRPr="00FF79A8">
        <w:rPr>
          <w:rFonts w:ascii="Book Antiqua" w:hAnsi="Book Antiqua"/>
          <w:color w:val="000000" w:themeColor="text1"/>
          <w:sz w:val="24"/>
          <w:szCs w:val="24"/>
        </w:rPr>
        <w:t xml:space="preserve">a primary </w:t>
      </w:r>
      <w:r w:rsidR="008D183C" w:rsidRPr="00FF79A8">
        <w:rPr>
          <w:rFonts w:ascii="Book Antiqua" w:hAnsi="Book Antiqua"/>
          <w:color w:val="000000" w:themeColor="text1"/>
          <w:sz w:val="24"/>
          <w:szCs w:val="24"/>
        </w:rPr>
        <w:t xml:space="preserve">cause of </w:t>
      </w:r>
      <w:r w:rsidR="00A32C8C" w:rsidRPr="00FF79A8">
        <w:rPr>
          <w:rFonts w:ascii="Book Antiqua" w:hAnsi="Book Antiqua"/>
          <w:color w:val="000000" w:themeColor="text1"/>
          <w:sz w:val="24"/>
          <w:szCs w:val="24"/>
        </w:rPr>
        <w:t xml:space="preserve">such </w:t>
      </w:r>
      <w:r w:rsidR="008D183C" w:rsidRPr="00FF79A8">
        <w:rPr>
          <w:rFonts w:ascii="Book Antiqua" w:hAnsi="Book Antiqua"/>
          <w:color w:val="000000" w:themeColor="text1"/>
          <w:sz w:val="24"/>
          <w:szCs w:val="24"/>
        </w:rPr>
        <w:t>complication</w:t>
      </w:r>
      <w:r w:rsidR="00A32C8C" w:rsidRPr="00FF79A8">
        <w:rPr>
          <w:rFonts w:ascii="Book Antiqua" w:hAnsi="Book Antiqua"/>
          <w:color w:val="000000" w:themeColor="text1"/>
          <w:sz w:val="24"/>
          <w:szCs w:val="24"/>
        </w:rPr>
        <w:t>s</w:t>
      </w:r>
      <w:r w:rsidR="008D183C" w:rsidRPr="00FF79A8">
        <w:rPr>
          <w:rFonts w:ascii="Book Antiqua" w:hAnsi="Book Antiqua"/>
          <w:color w:val="000000" w:themeColor="text1"/>
          <w:sz w:val="24"/>
          <w:szCs w:val="24"/>
        </w:rPr>
        <w:t xml:space="preserve">. </w:t>
      </w:r>
      <w:r w:rsidR="0051211F" w:rsidRPr="00FF79A8">
        <w:rPr>
          <w:rFonts w:ascii="Book Antiqua" w:hAnsi="Book Antiqua"/>
          <w:color w:val="000000" w:themeColor="text1"/>
          <w:sz w:val="24"/>
          <w:szCs w:val="24"/>
        </w:rPr>
        <w:t xml:space="preserve">During insertion of </w:t>
      </w:r>
      <w:r w:rsidR="00A32C8C" w:rsidRPr="00FF79A8">
        <w:rPr>
          <w:rFonts w:ascii="Book Antiqua" w:hAnsi="Book Antiqua"/>
          <w:color w:val="000000" w:themeColor="text1"/>
          <w:sz w:val="24"/>
          <w:szCs w:val="24"/>
        </w:rPr>
        <w:t xml:space="preserve">the </w:t>
      </w:r>
      <w:r w:rsidR="0051211F" w:rsidRPr="00FF79A8">
        <w:rPr>
          <w:rFonts w:ascii="Book Antiqua" w:hAnsi="Book Antiqua"/>
          <w:color w:val="000000" w:themeColor="text1"/>
          <w:sz w:val="24"/>
          <w:szCs w:val="24"/>
        </w:rPr>
        <w:t>RF electrode, a</w:t>
      </w:r>
      <w:r w:rsidR="008D183C" w:rsidRPr="00FF79A8">
        <w:rPr>
          <w:rFonts w:ascii="Book Antiqua" w:hAnsi="Book Antiqua"/>
          <w:color w:val="000000" w:themeColor="text1"/>
          <w:sz w:val="24"/>
          <w:szCs w:val="24"/>
        </w:rPr>
        <w:t xml:space="preserve">bnormal communication </w:t>
      </w:r>
      <w:r w:rsidR="00A32C8C" w:rsidRPr="00FF79A8">
        <w:rPr>
          <w:rFonts w:ascii="Book Antiqua" w:hAnsi="Book Antiqua"/>
          <w:color w:val="000000" w:themeColor="text1"/>
          <w:sz w:val="24"/>
          <w:szCs w:val="24"/>
        </w:rPr>
        <w:t xml:space="preserve">of an </w:t>
      </w:r>
      <w:r w:rsidR="008D183C" w:rsidRPr="00FF79A8">
        <w:rPr>
          <w:rFonts w:ascii="Book Antiqua" w:hAnsi="Book Antiqua"/>
          <w:color w:val="000000" w:themeColor="text1"/>
          <w:sz w:val="24"/>
          <w:szCs w:val="24"/>
        </w:rPr>
        <w:t>iatrogenic arterioportal fistula may develop</w:t>
      </w:r>
      <w:r w:rsidR="00A32C8C" w:rsidRPr="00FF79A8">
        <w:rPr>
          <w:rFonts w:ascii="Book Antiqua" w:hAnsi="Book Antiqua"/>
          <w:color w:val="000000" w:themeColor="text1"/>
          <w:sz w:val="24"/>
          <w:szCs w:val="24"/>
        </w:rPr>
        <w:t>;</w:t>
      </w:r>
      <w:r w:rsidR="008D183C" w:rsidRPr="00FF79A8">
        <w:rPr>
          <w:rFonts w:ascii="Book Antiqua" w:hAnsi="Book Antiqua"/>
          <w:color w:val="000000" w:themeColor="text1"/>
          <w:sz w:val="24"/>
          <w:szCs w:val="24"/>
        </w:rPr>
        <w:t xml:space="preserve"> this may enable cancer cell</w:t>
      </w:r>
      <w:r w:rsidR="00A32C8C" w:rsidRPr="00FF79A8">
        <w:rPr>
          <w:rFonts w:ascii="Book Antiqua" w:hAnsi="Book Antiqua"/>
          <w:color w:val="000000" w:themeColor="text1"/>
          <w:sz w:val="24"/>
          <w:szCs w:val="24"/>
        </w:rPr>
        <w:t>s</w:t>
      </w:r>
      <w:r w:rsidR="008D183C" w:rsidRPr="00FF79A8">
        <w:rPr>
          <w:rFonts w:ascii="Book Antiqua" w:hAnsi="Book Antiqua"/>
          <w:color w:val="000000" w:themeColor="text1"/>
          <w:sz w:val="24"/>
          <w:szCs w:val="24"/>
        </w:rPr>
        <w:t xml:space="preserve"> </w:t>
      </w:r>
      <w:r w:rsidR="00A32C8C" w:rsidRPr="00FF79A8">
        <w:rPr>
          <w:rFonts w:ascii="Book Antiqua" w:hAnsi="Book Antiqua"/>
          <w:color w:val="000000" w:themeColor="text1"/>
          <w:sz w:val="24"/>
          <w:szCs w:val="24"/>
        </w:rPr>
        <w:t xml:space="preserve">to </w:t>
      </w:r>
      <w:r w:rsidR="008D183C" w:rsidRPr="00FF79A8">
        <w:rPr>
          <w:rFonts w:ascii="Book Antiqua" w:hAnsi="Book Antiqua"/>
          <w:color w:val="000000" w:themeColor="text1"/>
          <w:sz w:val="24"/>
          <w:szCs w:val="24"/>
        </w:rPr>
        <w:t>spread into the peripheral liver due t</w:t>
      </w:r>
      <w:r w:rsidR="008E3E08" w:rsidRPr="00FF79A8">
        <w:rPr>
          <w:rFonts w:ascii="Book Antiqua" w:hAnsi="Book Antiqua"/>
          <w:color w:val="000000" w:themeColor="text1"/>
          <w:sz w:val="24"/>
          <w:szCs w:val="24"/>
        </w:rPr>
        <w:t>o</w:t>
      </w:r>
      <w:r w:rsidR="00A12277" w:rsidRPr="00FF79A8">
        <w:rPr>
          <w:rFonts w:ascii="Book Antiqua" w:hAnsi="Book Antiqua"/>
          <w:color w:val="000000" w:themeColor="text1"/>
          <w:sz w:val="24"/>
          <w:szCs w:val="24"/>
        </w:rPr>
        <w:t xml:space="preserve"> </w:t>
      </w:r>
      <w:r w:rsidR="008E3E08" w:rsidRPr="00FF79A8">
        <w:rPr>
          <w:rFonts w:ascii="Book Antiqua" w:hAnsi="Book Antiqua"/>
          <w:color w:val="000000" w:themeColor="text1"/>
          <w:sz w:val="24"/>
          <w:szCs w:val="24"/>
        </w:rPr>
        <w:t>ablation</w:t>
      </w:r>
      <w:r w:rsidR="008D183C" w:rsidRPr="00FF79A8">
        <w:rPr>
          <w:rFonts w:ascii="Book Antiqua" w:hAnsi="Book Antiqua"/>
          <w:color w:val="000000" w:themeColor="text1"/>
          <w:sz w:val="24"/>
          <w:szCs w:val="24"/>
        </w:rPr>
        <w:t>-related mechanical injury</w:t>
      </w:r>
      <w:r w:rsidR="008E3E08" w:rsidRPr="00FF79A8">
        <w:rPr>
          <w:rFonts w:ascii="Book Antiqua" w:hAnsi="Book Antiqua"/>
          <w:color w:val="000000" w:themeColor="text1"/>
          <w:sz w:val="24"/>
          <w:szCs w:val="24"/>
        </w:rPr>
        <w:fldChar w:fldCharType="begin"/>
      </w:r>
      <w:r w:rsidR="008E3E08" w:rsidRPr="00FF79A8">
        <w:rPr>
          <w:rFonts w:ascii="Book Antiqua" w:hAnsi="Book Antiqua"/>
          <w:color w:val="000000" w:themeColor="text1"/>
          <w:sz w:val="24"/>
          <w:szCs w:val="24"/>
        </w:rPr>
        <w:instrText xml:space="preserve"> ADDIN EN.CITE &lt;EndNote&gt;&lt;Cite&gt;&lt;Author&gt;Nicoli&lt;/Author&gt;&lt;Year&gt;2004&lt;/Year&gt;&lt;RecNum&gt;33&lt;/RecNum&gt;&lt;DisplayText&gt;&lt;style face="superscript"&gt;[21]&lt;/style&gt;&lt;/DisplayText&gt;&lt;record&gt;&lt;rec-number&gt;33&lt;/rec-number&gt;&lt;foreign-keys&gt;&lt;key app="EN" db-id="295wd0es90wvz3efsrovszth29drxfx5p5e5"&gt;33&lt;/key&gt;&lt;/foreign-keys&gt;&lt;ref-type name="Journal Article"&gt;17&lt;/ref-type&gt;&lt;contributors&gt;&lt;authors&gt;&lt;author&gt;Nicoli, N.&lt;/author&gt;&lt;author&gt;Casaril, A.&lt;/author&gt;&lt;author&gt;Abu Hilal, M.&lt;/author&gt;&lt;author&gt;Mangiante, G.&lt;/author&gt;&lt;author&gt;Marchiori, L.&lt;/author&gt;&lt;author&gt;Ciola, M.&lt;/author&gt;&lt;author&gt;Invernizzi, L.&lt;/author&gt;&lt;author&gt;Campagnaro, T.&lt;/author&gt;&lt;author&gt;Mansueto, G.&lt;/author&gt;&lt;/authors&gt;&lt;/contributors&gt;&lt;auth-address&gt;Department of Surgery, Azienda Ospedaliera V. Cervello, Palermo, Italy.&lt;/auth-address&gt;&lt;titles&gt;&lt;title&gt;A case of rapid intrahepatic dissemination of hepatocellular carcinoma after radiofrequency thermal ablation&lt;/title&gt;&lt;secondary-title&gt;Am J Surg&lt;/secondary-title&gt;&lt;alt-title&gt;American journal of surgery&lt;/alt-title&gt;&lt;/titles&gt;&lt;periodical&gt;&lt;full-title&gt;Am J Surg&lt;/full-title&gt;&lt;abbr-1&gt;American journal of surgery&lt;/abbr-1&gt;&lt;/periodical&gt;&lt;alt-periodical&gt;&lt;full-title&gt;Am J Surg&lt;/full-title&gt;&lt;abbr-1&gt;American journal of surgery&lt;/abbr-1&gt;&lt;/alt-periodical&gt;&lt;pages&gt;165-7&lt;/pages&gt;&lt;volume&gt;188&lt;/volume&gt;&lt;number&gt;2&lt;/number&gt;&lt;keywords&gt;&lt;keyword&gt;Angiography, Digital Subtraction&lt;/keyword&gt;&lt;keyword&gt;Arteriovenous Fistula/*etiology/pathology&lt;/keyword&gt;&lt;keyword&gt;Carcinoma, Hepatocellular/*pathology/*surgery&lt;/keyword&gt;&lt;keyword&gt;Catheter Ablation/*adverse effects&lt;/keyword&gt;&lt;keyword&gt;Chemoembolization, Therapeutic&lt;/keyword&gt;&lt;keyword&gt;Humans&lt;/keyword&gt;&lt;keyword&gt;Liver Neoplasms/*pathology/*surgery&lt;/keyword&gt;&lt;keyword&gt;Neoplasm Seeding&lt;/keyword&gt;&lt;keyword&gt;Portal Vein&lt;/keyword&gt;&lt;/keywords&gt;&lt;dates&gt;&lt;year&gt;2004&lt;/year&gt;&lt;pub-dates&gt;&lt;date&gt;Aug&lt;/date&gt;&lt;/pub-dates&gt;&lt;/dates&gt;&lt;isbn&gt;0002-9610 (Print)&amp;#xD;0002-9610 (Linking)&lt;/isbn&gt;&lt;accession-num&gt;15249243&lt;/accession-num&gt;&lt;urls&gt;&lt;related-urls&gt;&lt;url&gt;http://www.ncbi.nlm.nih.gov/pubmed/15249243&lt;/url&gt;&lt;/related-urls&gt;&lt;/urls&gt;&lt;electronic-resource-num&gt;10.1016/j.amjsurg.2003.12.061&lt;/electronic-resource-num&gt;&lt;/record&gt;&lt;/Cite&gt;&lt;/EndNote&gt;</w:instrText>
      </w:r>
      <w:r w:rsidR="008E3E08" w:rsidRPr="00FF79A8">
        <w:rPr>
          <w:rFonts w:ascii="Book Antiqua" w:hAnsi="Book Antiqua"/>
          <w:color w:val="000000" w:themeColor="text1"/>
          <w:sz w:val="24"/>
          <w:szCs w:val="24"/>
        </w:rPr>
        <w:fldChar w:fldCharType="separate"/>
      </w:r>
      <w:r w:rsidR="008E3E08" w:rsidRPr="00FF79A8">
        <w:rPr>
          <w:rFonts w:ascii="Book Antiqua" w:hAnsi="Book Antiqua"/>
          <w:color w:val="000000" w:themeColor="text1"/>
          <w:sz w:val="24"/>
          <w:szCs w:val="24"/>
          <w:vertAlign w:val="superscript"/>
        </w:rPr>
        <w:t>[</w:t>
      </w:r>
      <w:hyperlink w:anchor="_ENREF_21" w:tooltip="Nicoli, 2004 #33" w:history="1">
        <w:r w:rsidR="00932AB3" w:rsidRPr="00FF79A8">
          <w:rPr>
            <w:rFonts w:ascii="Book Antiqua" w:hAnsi="Book Antiqua"/>
            <w:color w:val="000000" w:themeColor="text1"/>
            <w:sz w:val="24"/>
            <w:szCs w:val="24"/>
            <w:vertAlign w:val="superscript"/>
          </w:rPr>
          <w:t>21</w:t>
        </w:r>
      </w:hyperlink>
      <w:r w:rsidR="008E3E08" w:rsidRPr="00FF79A8">
        <w:rPr>
          <w:rFonts w:ascii="Book Antiqua" w:hAnsi="Book Antiqua"/>
          <w:color w:val="000000" w:themeColor="text1"/>
          <w:sz w:val="24"/>
          <w:szCs w:val="24"/>
          <w:vertAlign w:val="superscript"/>
        </w:rPr>
        <w:t>]</w:t>
      </w:r>
      <w:r w:rsidR="008E3E08"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8D183C" w:rsidRPr="00FF79A8">
        <w:rPr>
          <w:rFonts w:ascii="Book Antiqua" w:hAnsi="Book Antiqua"/>
          <w:color w:val="000000" w:themeColor="text1"/>
          <w:sz w:val="24"/>
          <w:szCs w:val="24"/>
        </w:rPr>
        <w:t xml:space="preserve"> In addition, </w:t>
      </w:r>
      <w:r w:rsidR="008E3E08" w:rsidRPr="00FF79A8">
        <w:rPr>
          <w:rFonts w:ascii="Book Antiqua" w:hAnsi="Book Antiqua"/>
          <w:color w:val="000000" w:themeColor="text1"/>
          <w:sz w:val="24"/>
          <w:szCs w:val="24"/>
        </w:rPr>
        <w:t>rapid heating of a HCC</w:t>
      </w:r>
      <w:r w:rsidR="008D183C" w:rsidRPr="00FF79A8">
        <w:rPr>
          <w:rFonts w:ascii="Book Antiqua" w:hAnsi="Book Antiqua"/>
          <w:color w:val="000000" w:themeColor="text1"/>
          <w:sz w:val="24"/>
          <w:szCs w:val="24"/>
        </w:rPr>
        <w:t xml:space="preserve"> can lead to a sudden increase in </w:t>
      </w:r>
      <w:r w:rsidR="00A32C8C" w:rsidRPr="00FF79A8">
        <w:rPr>
          <w:rFonts w:ascii="Book Antiqua" w:hAnsi="Book Antiqua"/>
          <w:color w:val="000000" w:themeColor="text1"/>
          <w:sz w:val="24"/>
          <w:szCs w:val="24"/>
        </w:rPr>
        <w:t xml:space="preserve">the </w:t>
      </w:r>
      <w:r w:rsidR="008D183C" w:rsidRPr="00FF79A8">
        <w:rPr>
          <w:rFonts w:ascii="Book Antiqua" w:hAnsi="Book Antiqua"/>
          <w:color w:val="000000" w:themeColor="text1"/>
          <w:sz w:val="24"/>
          <w:szCs w:val="24"/>
        </w:rPr>
        <w:t>int</w:t>
      </w:r>
      <w:r w:rsidR="008E3E08" w:rsidRPr="00FF79A8">
        <w:rPr>
          <w:rFonts w:ascii="Book Antiqua" w:hAnsi="Book Antiqua"/>
          <w:color w:val="000000" w:themeColor="text1"/>
          <w:sz w:val="24"/>
          <w:szCs w:val="24"/>
        </w:rPr>
        <w:t>ernal pressure of ablated tissue</w:t>
      </w:r>
      <w:r w:rsidR="00A32C8C" w:rsidRPr="00FF79A8">
        <w:rPr>
          <w:rFonts w:ascii="Book Antiqua" w:hAnsi="Book Antiqua"/>
          <w:color w:val="000000" w:themeColor="text1"/>
          <w:sz w:val="24"/>
          <w:szCs w:val="24"/>
        </w:rPr>
        <w:t>, which</w:t>
      </w:r>
      <w:r w:rsidR="008D183C" w:rsidRPr="00FF79A8">
        <w:rPr>
          <w:rFonts w:ascii="Book Antiqua" w:hAnsi="Book Antiqua"/>
          <w:color w:val="000000" w:themeColor="text1"/>
          <w:sz w:val="24"/>
          <w:szCs w:val="24"/>
        </w:rPr>
        <w:t xml:space="preserve"> may c</w:t>
      </w:r>
      <w:r w:rsidR="008E3E08" w:rsidRPr="00FF79A8">
        <w:rPr>
          <w:rFonts w:ascii="Book Antiqua" w:hAnsi="Book Antiqua"/>
          <w:color w:val="000000" w:themeColor="text1"/>
          <w:sz w:val="24"/>
          <w:szCs w:val="24"/>
        </w:rPr>
        <w:t xml:space="preserve">ause </w:t>
      </w:r>
      <w:r w:rsidR="00A32C8C" w:rsidRPr="00FF79A8">
        <w:rPr>
          <w:rFonts w:ascii="Book Antiqua" w:hAnsi="Book Antiqua"/>
          <w:color w:val="000000" w:themeColor="text1"/>
          <w:sz w:val="24"/>
          <w:szCs w:val="24"/>
        </w:rPr>
        <w:t>unintentional</w:t>
      </w:r>
      <w:r w:rsidR="00A32C8C" w:rsidRPr="00FF79A8" w:rsidDel="00A32C8C">
        <w:rPr>
          <w:rFonts w:ascii="Book Antiqua" w:hAnsi="Book Antiqua"/>
          <w:color w:val="000000" w:themeColor="text1"/>
          <w:sz w:val="24"/>
          <w:szCs w:val="24"/>
        </w:rPr>
        <w:t xml:space="preserve"> </w:t>
      </w:r>
      <w:r w:rsidR="008E3E08" w:rsidRPr="00FF79A8">
        <w:rPr>
          <w:rFonts w:ascii="Book Antiqua" w:hAnsi="Book Antiqua"/>
          <w:color w:val="000000" w:themeColor="text1"/>
          <w:sz w:val="24"/>
          <w:szCs w:val="24"/>
        </w:rPr>
        <w:t>scattering of tumor</w:t>
      </w:r>
      <w:r w:rsidR="008D183C" w:rsidRPr="00FF79A8">
        <w:rPr>
          <w:rFonts w:ascii="Book Antiqua" w:hAnsi="Book Antiqua"/>
          <w:color w:val="000000" w:themeColor="text1"/>
          <w:sz w:val="24"/>
          <w:szCs w:val="24"/>
        </w:rPr>
        <w:t xml:space="preserve"> cells around the ablation zone</w:t>
      </w:r>
      <w:r w:rsidR="008E3E08" w:rsidRPr="00FF79A8">
        <w:rPr>
          <w:rFonts w:ascii="Book Antiqua" w:hAnsi="Book Antiqua"/>
          <w:color w:val="000000" w:themeColor="text1"/>
          <w:sz w:val="24"/>
          <w:szCs w:val="24"/>
        </w:rPr>
        <w:fldChar w:fldCharType="begin">
          <w:fldData xml:space="preserve">PEVuZE5vdGU+PENpdGU+PEF1dGhvcj5Nb3JpPC9BdXRob3I+PFllYXI+MjAwOTwvWWVhcj48UmVj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dGhlIExpdmVyPC9hYmJyLTE+PC9hbHQtcGVyaW9kaWNhbD48cGFnZXM+NTQyLTc8L3BhZ2VzPjx2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</w:fldData>
        </w:fldChar>
      </w:r>
      <w:r w:rsidR="008E3E08" w:rsidRPr="00FF79A8">
        <w:rPr>
          <w:rFonts w:ascii="Book Antiqua" w:hAnsi="Book Antiqua"/>
          <w:color w:val="000000" w:themeColor="text1"/>
          <w:sz w:val="24"/>
          <w:szCs w:val="24"/>
        </w:rPr>
        <w:instrText xml:space="preserve"> ADDIN EN.CITE </w:instrText>
      </w:r>
      <w:r w:rsidR="008E3E08" w:rsidRPr="00FF79A8">
        <w:rPr>
          <w:rFonts w:ascii="Book Antiqua" w:hAnsi="Book Antiqua"/>
          <w:color w:val="000000" w:themeColor="text1"/>
          <w:sz w:val="24"/>
          <w:szCs w:val="24"/>
        </w:rPr>
        <w:fldChar w:fldCharType="begin">
          <w:fldData xml:space="preserve">PEVuZE5vdGU+PENpdGU+PEF1dGhvcj5Nb3JpPC9BdXRob3I+PFllYXI+MjAwOTwvWWVhcj48UmVj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dGhlIExpdmVyPC9hYmJyLTE+PC9hbHQtcGVyaW9kaWNhbD48cGFnZXM+NTQyLTc8L3BhZ2VzPjx2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</w:fldData>
        </w:fldChar>
      </w:r>
      <w:r w:rsidR="008E3E08" w:rsidRPr="00FF79A8">
        <w:rPr>
          <w:rFonts w:ascii="Book Antiqua" w:hAnsi="Book Antiqua"/>
          <w:color w:val="000000" w:themeColor="text1"/>
          <w:sz w:val="24"/>
          <w:szCs w:val="24"/>
        </w:rPr>
        <w:instrText xml:space="preserve"> ADDIN EN.CITE.DATA </w:instrText>
      </w:r>
      <w:r w:rsidR="008E3E08" w:rsidRPr="00FF79A8">
        <w:rPr>
          <w:rFonts w:ascii="Book Antiqua" w:hAnsi="Book Antiqua"/>
          <w:color w:val="000000" w:themeColor="text1"/>
          <w:sz w:val="24"/>
          <w:szCs w:val="24"/>
        </w:rPr>
      </w:r>
      <w:r w:rsidR="008E3E08" w:rsidRPr="00FF79A8">
        <w:rPr>
          <w:rFonts w:ascii="Book Antiqua" w:hAnsi="Book Antiqua"/>
          <w:color w:val="000000" w:themeColor="text1"/>
          <w:sz w:val="24"/>
          <w:szCs w:val="24"/>
        </w:rPr>
        <w:fldChar w:fldCharType="end"/>
      </w:r>
      <w:r w:rsidR="008E3E08" w:rsidRPr="00FF79A8">
        <w:rPr>
          <w:rFonts w:ascii="Book Antiqua" w:hAnsi="Book Antiqua"/>
          <w:color w:val="000000" w:themeColor="text1"/>
          <w:sz w:val="24"/>
          <w:szCs w:val="24"/>
        </w:rPr>
      </w:r>
      <w:r w:rsidR="008E3E08" w:rsidRPr="00FF79A8">
        <w:rPr>
          <w:rFonts w:ascii="Book Antiqua" w:hAnsi="Book Antiqua"/>
          <w:color w:val="000000" w:themeColor="text1"/>
          <w:sz w:val="24"/>
          <w:szCs w:val="24"/>
        </w:rPr>
        <w:fldChar w:fldCharType="separate"/>
      </w:r>
      <w:r w:rsidR="008E3E08" w:rsidRPr="00FF79A8">
        <w:rPr>
          <w:rFonts w:ascii="Book Antiqua" w:hAnsi="Book Antiqua"/>
          <w:color w:val="000000" w:themeColor="text1"/>
          <w:sz w:val="24"/>
          <w:szCs w:val="24"/>
          <w:vertAlign w:val="superscript"/>
        </w:rPr>
        <w:t>[</w:t>
      </w:r>
      <w:hyperlink w:anchor="_ENREF_22" w:tooltip="Mori, 2009 #34" w:history="1">
        <w:r w:rsidR="00932AB3" w:rsidRPr="00FF79A8">
          <w:rPr>
            <w:rFonts w:ascii="Book Antiqua" w:hAnsi="Book Antiqua"/>
            <w:color w:val="000000" w:themeColor="text1"/>
            <w:sz w:val="24"/>
            <w:szCs w:val="24"/>
            <w:vertAlign w:val="superscript"/>
          </w:rPr>
          <w:t>22</w:t>
        </w:r>
      </w:hyperlink>
      <w:r w:rsidR="008E3E08" w:rsidRPr="00FF79A8">
        <w:rPr>
          <w:rFonts w:ascii="Book Antiqua" w:hAnsi="Book Antiqua"/>
          <w:color w:val="000000" w:themeColor="text1"/>
          <w:sz w:val="24"/>
          <w:szCs w:val="24"/>
          <w:vertAlign w:val="superscript"/>
        </w:rPr>
        <w:t>,</w:t>
      </w:r>
      <w:hyperlink w:anchor="_ENREF_23" w:tooltip="Kotoh, 2005 #35" w:history="1">
        <w:r w:rsidR="00932AB3" w:rsidRPr="00FF79A8">
          <w:rPr>
            <w:rFonts w:ascii="Book Antiqua" w:hAnsi="Book Antiqua"/>
            <w:color w:val="000000" w:themeColor="text1"/>
            <w:sz w:val="24"/>
            <w:szCs w:val="24"/>
            <w:vertAlign w:val="superscript"/>
          </w:rPr>
          <w:t>23</w:t>
        </w:r>
      </w:hyperlink>
      <w:r w:rsidR="008E3E08" w:rsidRPr="00FF79A8">
        <w:rPr>
          <w:rFonts w:ascii="Book Antiqua" w:hAnsi="Book Antiqua"/>
          <w:color w:val="000000" w:themeColor="text1"/>
          <w:sz w:val="24"/>
          <w:szCs w:val="24"/>
          <w:vertAlign w:val="superscript"/>
        </w:rPr>
        <w:t>]</w:t>
      </w:r>
      <w:r w:rsidR="008E3E08" w:rsidRPr="00FF79A8">
        <w:rPr>
          <w:rFonts w:ascii="Book Antiqua" w:hAnsi="Book Antiqua"/>
          <w:color w:val="000000" w:themeColor="text1"/>
          <w:sz w:val="24"/>
          <w:szCs w:val="24"/>
        </w:rPr>
        <w:fldChar w:fldCharType="end"/>
      </w:r>
      <w:r w:rsidR="008D183C" w:rsidRPr="00FF79A8">
        <w:rPr>
          <w:rFonts w:ascii="Book Antiqua" w:hAnsi="Book Antiqua"/>
          <w:color w:val="000000" w:themeColor="text1"/>
          <w:sz w:val="24"/>
          <w:szCs w:val="24"/>
        </w:rPr>
        <w:t>.</w:t>
      </w:r>
      <w:r w:rsidR="008E3E08" w:rsidRPr="00FF79A8">
        <w:rPr>
          <w:rFonts w:ascii="Book Antiqua" w:hAnsi="Book Antiqua"/>
          <w:color w:val="000000" w:themeColor="text1"/>
          <w:sz w:val="24"/>
          <w:szCs w:val="24"/>
        </w:rPr>
        <w:t xml:space="preserve"> </w:t>
      </w:r>
      <w:r w:rsidR="00FE1B89" w:rsidRPr="00FF79A8">
        <w:rPr>
          <w:rFonts w:ascii="Book Antiqua" w:hAnsi="Book Antiqua"/>
          <w:color w:val="000000" w:themeColor="text1"/>
          <w:sz w:val="24"/>
          <w:szCs w:val="24"/>
        </w:rPr>
        <w:t xml:space="preserve">To prevent this potential vascular complication, </w:t>
      </w:r>
      <w:r w:rsidR="00A32C8C" w:rsidRPr="00FF79A8">
        <w:rPr>
          <w:rFonts w:ascii="Book Antiqua" w:hAnsi="Book Antiqua"/>
          <w:color w:val="000000" w:themeColor="text1"/>
          <w:sz w:val="24"/>
          <w:szCs w:val="24"/>
        </w:rPr>
        <w:t xml:space="preserve">potential approaches include the </w:t>
      </w:r>
      <w:r w:rsidR="00FE1B89" w:rsidRPr="00FF79A8">
        <w:rPr>
          <w:rFonts w:ascii="Book Antiqua" w:hAnsi="Book Antiqua"/>
          <w:color w:val="000000" w:themeColor="text1"/>
          <w:sz w:val="24"/>
          <w:szCs w:val="24"/>
        </w:rPr>
        <w:t>n</w:t>
      </w:r>
      <w:r w:rsidR="00275634" w:rsidRPr="00FF79A8">
        <w:rPr>
          <w:rFonts w:ascii="Book Antiqua" w:hAnsi="Book Antiqua"/>
          <w:color w:val="000000" w:themeColor="text1"/>
          <w:sz w:val="24"/>
          <w:szCs w:val="24"/>
        </w:rPr>
        <w:t>o-touch multi-polar ablation technique</w:t>
      </w:r>
      <w:r w:rsidR="00FE1B89" w:rsidRPr="00FF79A8">
        <w:rPr>
          <w:rFonts w:ascii="Book Antiqua" w:hAnsi="Book Antiqua"/>
          <w:color w:val="000000" w:themeColor="text1"/>
          <w:sz w:val="24"/>
          <w:szCs w:val="24"/>
        </w:rPr>
        <w:t xml:space="preserve"> without direct puncture of</w:t>
      </w:r>
      <w:r w:rsidR="00A32C8C" w:rsidRPr="00FF79A8">
        <w:rPr>
          <w:rFonts w:ascii="Book Antiqua" w:hAnsi="Book Antiqua"/>
          <w:color w:val="000000" w:themeColor="text1"/>
          <w:sz w:val="24"/>
          <w:szCs w:val="24"/>
        </w:rPr>
        <w:t xml:space="preserve"> the</w:t>
      </w:r>
      <w:r w:rsidR="00FE1B89" w:rsidRPr="00FF79A8">
        <w:rPr>
          <w:rFonts w:ascii="Book Antiqua" w:hAnsi="Book Antiqua"/>
          <w:color w:val="000000" w:themeColor="text1"/>
          <w:sz w:val="24"/>
          <w:szCs w:val="24"/>
        </w:rPr>
        <w:t xml:space="preserve"> </w:t>
      </w:r>
      <w:r w:rsidR="00AA24AE" w:rsidRPr="00FF79A8">
        <w:rPr>
          <w:rFonts w:ascii="Book Antiqua" w:hAnsi="Book Antiqua"/>
          <w:color w:val="000000" w:themeColor="text1"/>
          <w:sz w:val="24"/>
          <w:szCs w:val="24"/>
        </w:rPr>
        <w:t xml:space="preserve">index </w:t>
      </w:r>
      <w:r w:rsidR="00FE1B89" w:rsidRPr="00FF79A8">
        <w:rPr>
          <w:rFonts w:ascii="Book Antiqua" w:hAnsi="Book Antiqua"/>
          <w:color w:val="000000" w:themeColor="text1"/>
          <w:sz w:val="24"/>
          <w:szCs w:val="24"/>
        </w:rPr>
        <w:t>tumor</w:t>
      </w:r>
      <w:r w:rsidR="00AA24AE" w:rsidRPr="00FF79A8">
        <w:rPr>
          <w:rFonts w:ascii="Book Antiqua" w:hAnsi="Book Antiqua"/>
          <w:color w:val="000000" w:themeColor="text1"/>
          <w:sz w:val="24"/>
          <w:szCs w:val="24"/>
        </w:rPr>
        <w:fldChar w:fldCharType="begin">
          <w:fldData xml:space="preserve">PEVuZE5vdGU+PENpdGU+PEF1dGhvcj5TZXJvcjwvQXV0aG9yPjxZZWFyPjIwMTY8L1llYXI+PFJl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ci0xPjwvYWx0LXBlcmlvZGljYWw+PHBhZ2VzPjY3LTc0PC9wYWdlcz48dm9sdW1lPjY2PC92b2x1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</w:fldData>
        </w:fldChar>
      </w:r>
      <w:r w:rsidR="00706576" w:rsidRPr="00FF79A8">
        <w:rPr>
          <w:rFonts w:ascii="Book Antiqua" w:hAnsi="Book Antiqua"/>
          <w:color w:val="000000" w:themeColor="text1"/>
          <w:sz w:val="24"/>
          <w:szCs w:val="24"/>
        </w:rPr>
        <w:instrText xml:space="preserve"> ADDIN EN.CITE </w:instrText>
      </w:r>
      <w:r w:rsidR="00706576" w:rsidRPr="00FF79A8">
        <w:rPr>
          <w:rFonts w:ascii="Book Antiqua" w:hAnsi="Book Antiqua"/>
          <w:color w:val="000000" w:themeColor="text1"/>
          <w:sz w:val="24"/>
          <w:szCs w:val="24"/>
        </w:rPr>
        <w:fldChar w:fldCharType="begin">
          <w:fldData xml:space="preserve">PEVuZE5vdGU+PENpdGU+PEF1dGhvcj5TZXJvcjwvQXV0aG9yPjxZZWFyPjIwMTY8L1llYXI+PFJl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ci0xPjwvYWx0LXBlcmlvZGljYWw+PHBhZ2VzPjY3LTc0PC9wYWdlcz48dm9sdW1lPjY2PC92b2x1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</w:fldData>
        </w:fldChar>
      </w:r>
      <w:r w:rsidR="00706576" w:rsidRPr="00FF79A8">
        <w:rPr>
          <w:rFonts w:ascii="Book Antiqua" w:hAnsi="Book Antiqua"/>
          <w:color w:val="000000" w:themeColor="text1"/>
          <w:sz w:val="24"/>
          <w:szCs w:val="24"/>
        </w:rPr>
        <w:instrText xml:space="preserve"> ADDIN EN.CITE.DATA </w:instrText>
      </w:r>
      <w:r w:rsidR="00706576" w:rsidRPr="00FF79A8">
        <w:rPr>
          <w:rFonts w:ascii="Book Antiqua" w:hAnsi="Book Antiqua"/>
          <w:color w:val="000000" w:themeColor="text1"/>
          <w:sz w:val="24"/>
          <w:szCs w:val="24"/>
        </w:rPr>
      </w:r>
      <w:r w:rsidR="00706576" w:rsidRPr="00FF79A8">
        <w:rPr>
          <w:rFonts w:ascii="Book Antiqua" w:hAnsi="Book Antiqua"/>
          <w:color w:val="000000" w:themeColor="text1"/>
          <w:sz w:val="24"/>
          <w:szCs w:val="24"/>
        </w:rPr>
        <w:fldChar w:fldCharType="end"/>
      </w:r>
      <w:r w:rsidR="00AA24AE" w:rsidRPr="00FF79A8">
        <w:rPr>
          <w:rFonts w:ascii="Book Antiqua" w:hAnsi="Book Antiqua"/>
          <w:color w:val="000000" w:themeColor="text1"/>
          <w:sz w:val="24"/>
          <w:szCs w:val="24"/>
        </w:rPr>
      </w:r>
      <w:r w:rsidR="00AA24AE" w:rsidRPr="00FF79A8">
        <w:rPr>
          <w:rFonts w:ascii="Book Antiqua" w:hAnsi="Book Antiqua"/>
          <w:color w:val="000000" w:themeColor="text1"/>
          <w:sz w:val="24"/>
          <w:szCs w:val="24"/>
        </w:rPr>
        <w:fldChar w:fldCharType="separate"/>
      </w:r>
      <w:r w:rsidR="00706576" w:rsidRPr="00FF79A8">
        <w:rPr>
          <w:rFonts w:ascii="Book Antiqua" w:hAnsi="Book Antiqua"/>
          <w:color w:val="000000" w:themeColor="text1"/>
          <w:sz w:val="24"/>
          <w:szCs w:val="24"/>
          <w:vertAlign w:val="superscript"/>
        </w:rPr>
        <w:t>[</w:t>
      </w:r>
      <w:hyperlink w:anchor="_ENREF_24" w:tooltip="Seror, 2016 #37" w:history="1">
        <w:r w:rsidR="00932AB3" w:rsidRPr="00FF79A8">
          <w:rPr>
            <w:rFonts w:ascii="Book Antiqua" w:hAnsi="Book Antiqua"/>
            <w:color w:val="000000" w:themeColor="text1"/>
            <w:sz w:val="24"/>
            <w:szCs w:val="24"/>
            <w:vertAlign w:val="superscript"/>
          </w:rPr>
          <w:t>24</w:t>
        </w:r>
      </w:hyperlink>
      <w:r w:rsidR="00706576" w:rsidRPr="00FF79A8">
        <w:rPr>
          <w:rFonts w:ascii="Book Antiqua" w:hAnsi="Book Antiqua"/>
          <w:color w:val="000000" w:themeColor="text1"/>
          <w:sz w:val="24"/>
          <w:szCs w:val="24"/>
          <w:vertAlign w:val="superscript"/>
        </w:rPr>
        <w:t>,</w:t>
      </w:r>
      <w:hyperlink w:anchor="_ENREF_25" w:tooltip="Hocquelet, 2017 #38" w:history="1">
        <w:r w:rsidR="00932AB3" w:rsidRPr="00FF79A8">
          <w:rPr>
            <w:rFonts w:ascii="Book Antiqua" w:hAnsi="Book Antiqua"/>
            <w:color w:val="000000" w:themeColor="text1"/>
            <w:sz w:val="24"/>
            <w:szCs w:val="24"/>
            <w:vertAlign w:val="superscript"/>
          </w:rPr>
          <w:t>25</w:t>
        </w:r>
      </w:hyperlink>
      <w:r w:rsidR="00706576" w:rsidRPr="00FF79A8">
        <w:rPr>
          <w:rFonts w:ascii="Book Antiqua" w:hAnsi="Book Antiqua"/>
          <w:color w:val="000000" w:themeColor="text1"/>
          <w:sz w:val="24"/>
          <w:szCs w:val="24"/>
          <w:vertAlign w:val="superscript"/>
        </w:rPr>
        <w:t>]</w:t>
      </w:r>
      <w:r w:rsidR="00AA24AE"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275634" w:rsidRPr="00FF79A8">
        <w:rPr>
          <w:rFonts w:ascii="Book Antiqua" w:hAnsi="Book Antiqua"/>
          <w:color w:val="000000" w:themeColor="text1"/>
          <w:sz w:val="24"/>
          <w:szCs w:val="24"/>
        </w:rPr>
        <w:t xml:space="preserve"> longer ablation times with stepwise power increment at lower power</w:t>
      </w:r>
      <w:r w:rsidR="00706576" w:rsidRPr="00FF79A8">
        <w:rPr>
          <w:rFonts w:ascii="Book Antiqua" w:hAnsi="Book Antiqua"/>
          <w:color w:val="000000" w:themeColor="text1"/>
          <w:sz w:val="24"/>
          <w:szCs w:val="24"/>
        </w:rPr>
        <w:fldChar w:fldCharType="begin">
          <w:fldData xml:space="preserve">PEVuZE5vdGU+PENpdGU+PEF1dGhvcj5Lb3RvaDwvQXV0aG9yPjxZZWFyPjIwMDU8L1llYXI+PFJl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</w:fldData>
        </w:fldChar>
      </w:r>
      <w:r w:rsidR="00706576" w:rsidRPr="00FF79A8">
        <w:rPr>
          <w:rFonts w:ascii="Book Antiqua" w:hAnsi="Book Antiqua"/>
          <w:color w:val="000000" w:themeColor="text1"/>
          <w:sz w:val="24"/>
          <w:szCs w:val="24"/>
        </w:rPr>
        <w:instrText xml:space="preserve"> ADDIN EN.CITE </w:instrText>
      </w:r>
      <w:r w:rsidR="00706576" w:rsidRPr="00FF79A8">
        <w:rPr>
          <w:rFonts w:ascii="Book Antiqua" w:hAnsi="Book Antiqua"/>
          <w:color w:val="000000" w:themeColor="text1"/>
          <w:sz w:val="24"/>
          <w:szCs w:val="24"/>
        </w:rPr>
        <w:fldChar w:fldCharType="begin">
          <w:fldData xml:space="preserve">PEVuZE5vdGU+PENpdGU+PEF1dGhvcj5Lb3RvaDwvQXV0aG9yPjxZZWFyPjIwMDU8L1llYXI+PFJl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</w:fldData>
        </w:fldChar>
      </w:r>
      <w:r w:rsidR="00706576" w:rsidRPr="00FF79A8">
        <w:rPr>
          <w:rFonts w:ascii="Book Antiqua" w:hAnsi="Book Antiqua"/>
          <w:color w:val="000000" w:themeColor="text1"/>
          <w:sz w:val="24"/>
          <w:szCs w:val="24"/>
        </w:rPr>
        <w:instrText xml:space="preserve"> ADDIN EN.CITE.DATA </w:instrText>
      </w:r>
      <w:r w:rsidR="00706576" w:rsidRPr="00FF79A8">
        <w:rPr>
          <w:rFonts w:ascii="Book Antiqua" w:hAnsi="Book Antiqua"/>
          <w:color w:val="000000" w:themeColor="text1"/>
          <w:sz w:val="24"/>
          <w:szCs w:val="24"/>
        </w:rPr>
      </w:r>
      <w:r w:rsidR="00706576" w:rsidRPr="00FF79A8">
        <w:rPr>
          <w:rFonts w:ascii="Book Antiqua" w:hAnsi="Book Antiqua"/>
          <w:color w:val="000000" w:themeColor="text1"/>
          <w:sz w:val="24"/>
          <w:szCs w:val="24"/>
        </w:rPr>
        <w:fldChar w:fldCharType="end"/>
      </w:r>
      <w:r w:rsidR="00706576" w:rsidRPr="00FF79A8">
        <w:rPr>
          <w:rFonts w:ascii="Book Antiqua" w:hAnsi="Book Antiqua"/>
          <w:color w:val="000000" w:themeColor="text1"/>
          <w:sz w:val="24"/>
          <w:szCs w:val="24"/>
        </w:rPr>
      </w:r>
      <w:r w:rsidR="00706576" w:rsidRPr="00FF79A8">
        <w:rPr>
          <w:rFonts w:ascii="Book Antiqua" w:hAnsi="Book Antiqua"/>
          <w:color w:val="000000" w:themeColor="text1"/>
          <w:sz w:val="24"/>
          <w:szCs w:val="24"/>
        </w:rPr>
        <w:fldChar w:fldCharType="separate"/>
      </w:r>
      <w:r w:rsidR="00706576" w:rsidRPr="00FF79A8">
        <w:rPr>
          <w:rFonts w:ascii="Book Antiqua" w:hAnsi="Book Antiqua"/>
          <w:color w:val="000000" w:themeColor="text1"/>
          <w:sz w:val="24"/>
          <w:szCs w:val="24"/>
          <w:vertAlign w:val="superscript"/>
        </w:rPr>
        <w:t>[</w:t>
      </w:r>
      <w:hyperlink w:anchor="_ENREF_23" w:tooltip="Kotoh, 2005 #35" w:history="1">
        <w:r w:rsidR="00932AB3" w:rsidRPr="00FF79A8">
          <w:rPr>
            <w:rFonts w:ascii="Book Antiqua" w:hAnsi="Book Antiqua"/>
            <w:color w:val="000000" w:themeColor="text1"/>
            <w:sz w:val="24"/>
            <w:szCs w:val="24"/>
            <w:vertAlign w:val="superscript"/>
          </w:rPr>
          <w:t>23</w:t>
        </w:r>
      </w:hyperlink>
      <w:r w:rsidR="00706576" w:rsidRPr="00FF79A8">
        <w:rPr>
          <w:rFonts w:ascii="Book Antiqua" w:hAnsi="Book Antiqua"/>
          <w:color w:val="000000" w:themeColor="text1"/>
          <w:sz w:val="24"/>
          <w:szCs w:val="24"/>
          <w:vertAlign w:val="superscript"/>
        </w:rPr>
        <w:t>]</w:t>
      </w:r>
      <w:r w:rsidR="00706576"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275634" w:rsidRPr="00FF79A8">
        <w:rPr>
          <w:rFonts w:ascii="Book Antiqua" w:hAnsi="Book Antiqua"/>
          <w:color w:val="000000" w:themeColor="text1"/>
          <w:sz w:val="24"/>
          <w:szCs w:val="24"/>
        </w:rPr>
        <w:t xml:space="preserve"> combined RF ablation treatments with TACE</w:t>
      </w:r>
      <w:r w:rsidR="00706576" w:rsidRPr="00FF79A8">
        <w:rPr>
          <w:rFonts w:ascii="Book Antiqua" w:hAnsi="Book Antiqua"/>
          <w:color w:val="000000" w:themeColor="text1"/>
          <w:sz w:val="24"/>
          <w:szCs w:val="24"/>
        </w:rPr>
        <w:fldChar w:fldCharType="begin">
          <w:fldData xml:space="preserve">PEVuZE5vdGU+PENpdGU+PEF1dGhvcj5Tb25nPC9BdXRob3I+PFllYXI+MjAxNjwvWWVhcj48UmVj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</w:fldData>
        </w:fldChar>
      </w:r>
      <w:r w:rsidR="00706576" w:rsidRPr="00FF79A8">
        <w:rPr>
          <w:rFonts w:ascii="Book Antiqua" w:hAnsi="Book Antiqua"/>
          <w:color w:val="000000" w:themeColor="text1"/>
          <w:sz w:val="24"/>
          <w:szCs w:val="24"/>
        </w:rPr>
        <w:instrText xml:space="preserve"> ADDIN EN.CITE </w:instrText>
      </w:r>
      <w:r w:rsidR="00706576" w:rsidRPr="00FF79A8">
        <w:rPr>
          <w:rFonts w:ascii="Book Antiqua" w:hAnsi="Book Antiqua"/>
          <w:color w:val="000000" w:themeColor="text1"/>
          <w:sz w:val="24"/>
          <w:szCs w:val="24"/>
        </w:rPr>
        <w:fldChar w:fldCharType="begin">
          <w:fldData xml:space="preserve">PEVuZE5vdGU+PENpdGU+PEF1dGhvcj5Tb25nPC9BdXRob3I+PFllYXI+MjAxNjwvWWVhcj48UmVj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</w:fldData>
        </w:fldChar>
      </w:r>
      <w:r w:rsidR="00706576" w:rsidRPr="00FF79A8">
        <w:rPr>
          <w:rFonts w:ascii="Book Antiqua" w:hAnsi="Book Antiqua"/>
          <w:color w:val="000000" w:themeColor="text1"/>
          <w:sz w:val="24"/>
          <w:szCs w:val="24"/>
        </w:rPr>
        <w:instrText xml:space="preserve"> ADDIN EN.CITE.DATA </w:instrText>
      </w:r>
      <w:r w:rsidR="00706576" w:rsidRPr="00FF79A8">
        <w:rPr>
          <w:rFonts w:ascii="Book Antiqua" w:hAnsi="Book Antiqua"/>
          <w:color w:val="000000" w:themeColor="text1"/>
          <w:sz w:val="24"/>
          <w:szCs w:val="24"/>
        </w:rPr>
      </w:r>
      <w:r w:rsidR="00706576" w:rsidRPr="00FF79A8">
        <w:rPr>
          <w:rFonts w:ascii="Book Antiqua" w:hAnsi="Book Antiqua"/>
          <w:color w:val="000000" w:themeColor="text1"/>
          <w:sz w:val="24"/>
          <w:szCs w:val="24"/>
        </w:rPr>
        <w:fldChar w:fldCharType="end"/>
      </w:r>
      <w:r w:rsidR="00706576" w:rsidRPr="00FF79A8">
        <w:rPr>
          <w:rFonts w:ascii="Book Antiqua" w:hAnsi="Book Antiqua"/>
          <w:color w:val="000000" w:themeColor="text1"/>
          <w:sz w:val="24"/>
          <w:szCs w:val="24"/>
        </w:rPr>
      </w:r>
      <w:r w:rsidR="00706576" w:rsidRPr="00FF79A8">
        <w:rPr>
          <w:rFonts w:ascii="Book Antiqua" w:hAnsi="Book Antiqua"/>
          <w:color w:val="000000" w:themeColor="text1"/>
          <w:sz w:val="24"/>
          <w:szCs w:val="24"/>
        </w:rPr>
        <w:fldChar w:fldCharType="separate"/>
      </w:r>
      <w:r w:rsidR="00706576" w:rsidRPr="00FF79A8">
        <w:rPr>
          <w:rFonts w:ascii="Book Antiqua" w:hAnsi="Book Antiqua"/>
          <w:color w:val="000000" w:themeColor="text1"/>
          <w:sz w:val="24"/>
          <w:szCs w:val="24"/>
          <w:vertAlign w:val="superscript"/>
        </w:rPr>
        <w:t>[</w:t>
      </w:r>
      <w:hyperlink w:anchor="_ENREF_26" w:tooltip="Song, 2016 #39" w:history="1">
        <w:r w:rsidR="00932AB3" w:rsidRPr="00FF79A8">
          <w:rPr>
            <w:rFonts w:ascii="Book Antiqua" w:hAnsi="Book Antiqua"/>
            <w:color w:val="000000" w:themeColor="text1"/>
            <w:sz w:val="24"/>
            <w:szCs w:val="24"/>
            <w:vertAlign w:val="superscript"/>
          </w:rPr>
          <w:t>26</w:t>
        </w:r>
      </w:hyperlink>
      <w:r w:rsidR="00706576" w:rsidRPr="00FF79A8">
        <w:rPr>
          <w:rFonts w:ascii="Book Antiqua" w:hAnsi="Book Antiqua"/>
          <w:color w:val="000000" w:themeColor="text1"/>
          <w:sz w:val="24"/>
          <w:szCs w:val="24"/>
          <w:vertAlign w:val="superscript"/>
        </w:rPr>
        <w:t>]</w:t>
      </w:r>
      <w:r w:rsidR="00706576"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275634" w:rsidRPr="00FF79A8">
        <w:rPr>
          <w:rFonts w:ascii="Book Antiqua" w:hAnsi="Book Antiqua"/>
          <w:color w:val="000000" w:themeColor="text1"/>
          <w:sz w:val="24"/>
          <w:szCs w:val="24"/>
        </w:rPr>
        <w:t xml:space="preserve"> or cryoablation</w:t>
      </w:r>
      <w:r w:rsidR="00706576" w:rsidRPr="00FF79A8">
        <w:rPr>
          <w:rFonts w:ascii="Book Antiqua" w:hAnsi="Book Antiqua"/>
          <w:color w:val="000000" w:themeColor="text1"/>
          <w:sz w:val="24"/>
          <w:szCs w:val="24"/>
        </w:rPr>
        <w:fldChar w:fldCharType="begin"/>
      </w:r>
      <w:r w:rsidR="00706576" w:rsidRPr="00FF79A8">
        <w:rPr>
          <w:rFonts w:ascii="Book Antiqua" w:hAnsi="Book Antiqua"/>
          <w:color w:val="000000" w:themeColor="text1"/>
          <w:sz w:val="24"/>
          <w:szCs w:val="24"/>
        </w:rPr>
        <w:instrText xml:space="preserve"> ADDIN EN.CITE &lt;EndNote&gt;&lt;Cite&gt;&lt;Author&gt;Kim&lt;/Author&gt;&lt;Year&gt;2018&lt;/Year&gt;&lt;RecNum&gt;15&lt;/RecNum&gt;&lt;DisplayText&gt;&lt;style face="superscript"&gt;[13]&lt;/style&gt;&lt;/DisplayText&gt;&lt;record&gt;&lt;rec-number&gt;15&lt;/rec-number&gt;&lt;foreign-keys&gt;&lt;key app="EN" db-id="295wd0es90wvz3efsrovszth29drxfx5p5e5"&gt;15&lt;/key&gt;&lt;/foreign-keys&gt;&lt;ref-type name="Journal Article"&gt;17&lt;/ref-type&gt;&lt;contributors&gt;&lt;authors&gt;&lt;author&gt;Kim, R.&lt;/author&gt;&lt;author&gt;Kang, T. W.&lt;/author&gt;&lt;author&gt;Cha, D. I.&lt;/author&gt;&lt;author&gt;Song, K. D.&lt;/author&gt;&lt;author&gt;Lee, M. W.&lt;/author&gt;&lt;author&gt;Rhim, H.&lt;/author&gt;&lt;author&gt;Lim, H. K.&lt;/author&gt;&lt;author&gt;Sinn, D. H.&lt;/author&gt;&lt;/authors&gt;&lt;/contributors&gt;&lt;auth-address&gt;Department of Radiology and Center for Imaging Science, Samsung Medical Center, Sungkyunkwan University School of Medicine, Seoul, Korea.&amp;#xD;Department of Radiology and Center for Imaging Science, Samsung Medical Center, Sungkyunkwan University School of Medicine, Seoul, Korea. kaienes.kang@samsung.com.&amp;#xD;Department of Health Sciences and Technology, SAIHST, Sungkyunkwan University School of Medicine, Seoul, Korea.&amp;#xD;Department of Medicine, Samsung Medical Center, Sungkyunkwan University School of Medicine, Seoul, Korea.&lt;/auth-address&gt;&lt;titles&gt;&lt;title&gt;Percutaneous cryoablation for perivascular hepatocellular carcinoma: Therapeutic efficacy and vascular complications&lt;/title&gt;&lt;secondary-title&gt;Eur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radiology&lt;/abbr-1&gt;&lt;/alt-periodical&gt;&lt;dates&gt;&lt;year&gt;2018&lt;/year&gt;&lt;pub-dates&gt;&lt;date&gt;Jul 24&lt;/date&gt;&lt;/pub-dates&gt;&lt;/dates&gt;&lt;isbn&gt;1432-1084 (Electronic)&amp;#xD;0938-7994 (Linking)&lt;/isbn&gt;&lt;accession-num&gt;30043160&lt;/accession-num&gt;&lt;urls&gt;&lt;related-urls&gt;&lt;url&gt;http://www.ncbi.nlm.nih.gov/pubmed/30043160&lt;/url&gt;&lt;/related-urls&gt;&lt;/urls&gt;&lt;electronic-resource-num&gt;10.1007/s00330-018-5617-6&lt;/electronic-resource-num&gt;&lt;/record&gt;&lt;/Cite&gt;&lt;/EndNote&gt;</w:instrText>
      </w:r>
      <w:r w:rsidR="00706576" w:rsidRPr="00FF79A8">
        <w:rPr>
          <w:rFonts w:ascii="Book Antiqua" w:hAnsi="Book Antiqua"/>
          <w:color w:val="000000" w:themeColor="text1"/>
          <w:sz w:val="24"/>
          <w:szCs w:val="24"/>
        </w:rPr>
        <w:fldChar w:fldCharType="separate"/>
      </w:r>
      <w:r w:rsidR="00706576" w:rsidRPr="00FF79A8">
        <w:rPr>
          <w:rFonts w:ascii="Book Antiqua" w:hAnsi="Book Antiqua"/>
          <w:color w:val="000000" w:themeColor="text1"/>
          <w:sz w:val="24"/>
          <w:szCs w:val="24"/>
          <w:vertAlign w:val="superscript"/>
        </w:rPr>
        <w:t>[</w:t>
      </w:r>
      <w:hyperlink w:anchor="_ENREF_13" w:tooltip="Kim, 2018 #15" w:history="1">
        <w:r w:rsidR="00932AB3" w:rsidRPr="00FF79A8">
          <w:rPr>
            <w:rFonts w:ascii="Book Antiqua" w:hAnsi="Book Antiqua"/>
            <w:color w:val="000000" w:themeColor="text1"/>
            <w:sz w:val="24"/>
            <w:szCs w:val="24"/>
            <w:vertAlign w:val="superscript"/>
          </w:rPr>
          <w:t>13</w:t>
        </w:r>
      </w:hyperlink>
      <w:r w:rsidR="00706576" w:rsidRPr="00FF79A8">
        <w:rPr>
          <w:rFonts w:ascii="Book Antiqua" w:hAnsi="Book Antiqua"/>
          <w:color w:val="000000" w:themeColor="text1"/>
          <w:sz w:val="24"/>
          <w:szCs w:val="24"/>
          <w:vertAlign w:val="superscript"/>
        </w:rPr>
        <w:t>]</w:t>
      </w:r>
      <w:r w:rsidR="00706576" w:rsidRPr="00FF79A8">
        <w:rPr>
          <w:rFonts w:ascii="Book Antiqua" w:hAnsi="Book Antiqua"/>
          <w:color w:val="000000" w:themeColor="text1"/>
          <w:sz w:val="24"/>
          <w:szCs w:val="24"/>
        </w:rPr>
        <w:fldChar w:fldCharType="end"/>
      </w:r>
      <w:r w:rsidR="00A32C8C" w:rsidRPr="00FF79A8">
        <w:rPr>
          <w:rFonts w:ascii="Book Antiqua" w:hAnsi="Book Antiqua"/>
          <w:color w:val="000000" w:themeColor="text1"/>
          <w:sz w:val="24"/>
          <w:szCs w:val="24"/>
        </w:rPr>
        <w:t>;</w:t>
      </w:r>
      <w:r w:rsidR="00275634" w:rsidRPr="00FF79A8">
        <w:rPr>
          <w:rFonts w:ascii="Book Antiqua" w:hAnsi="Book Antiqua"/>
          <w:color w:val="000000" w:themeColor="text1"/>
          <w:sz w:val="24"/>
          <w:szCs w:val="24"/>
        </w:rPr>
        <w:t xml:space="preserve"> </w:t>
      </w:r>
      <w:r w:rsidR="00A32C8C" w:rsidRPr="00FF79A8">
        <w:rPr>
          <w:rFonts w:ascii="Book Antiqua" w:hAnsi="Book Antiqua"/>
          <w:color w:val="000000" w:themeColor="text1"/>
          <w:sz w:val="24"/>
          <w:szCs w:val="24"/>
        </w:rPr>
        <w:t xml:space="preserve">these </w:t>
      </w:r>
      <w:r w:rsidR="00FE1B89" w:rsidRPr="00FF79A8">
        <w:rPr>
          <w:rFonts w:ascii="Book Antiqua" w:hAnsi="Book Antiqua"/>
          <w:color w:val="000000" w:themeColor="text1"/>
          <w:sz w:val="24"/>
          <w:szCs w:val="24"/>
        </w:rPr>
        <w:t>problem solving tools</w:t>
      </w:r>
      <w:r w:rsidR="00A32C8C" w:rsidRPr="00FF79A8">
        <w:rPr>
          <w:rFonts w:ascii="Book Antiqua" w:hAnsi="Book Antiqua"/>
          <w:color w:val="000000" w:themeColor="text1"/>
          <w:sz w:val="24"/>
          <w:szCs w:val="24"/>
        </w:rPr>
        <w:t xml:space="preserve"> may be </w:t>
      </w:r>
      <w:r w:rsidR="00275634" w:rsidRPr="00FF79A8">
        <w:rPr>
          <w:rFonts w:ascii="Book Antiqua" w:hAnsi="Book Antiqua"/>
          <w:color w:val="000000" w:themeColor="text1"/>
          <w:sz w:val="24"/>
          <w:szCs w:val="24"/>
        </w:rPr>
        <w:t xml:space="preserve">especially </w:t>
      </w:r>
      <w:r w:rsidR="00A32C8C" w:rsidRPr="00FF79A8">
        <w:rPr>
          <w:rFonts w:ascii="Book Antiqua" w:hAnsi="Book Antiqua"/>
          <w:color w:val="000000" w:themeColor="text1"/>
          <w:sz w:val="24"/>
          <w:szCs w:val="24"/>
        </w:rPr>
        <w:t xml:space="preserve">effective </w:t>
      </w:r>
      <w:r w:rsidR="00275634" w:rsidRPr="00FF79A8">
        <w:rPr>
          <w:rFonts w:ascii="Book Antiqua" w:hAnsi="Book Antiqua"/>
          <w:color w:val="000000" w:themeColor="text1"/>
          <w:sz w:val="24"/>
          <w:szCs w:val="24"/>
        </w:rPr>
        <w:t xml:space="preserve">in patients with periportal HCCs. </w:t>
      </w:r>
      <w:r w:rsidR="00FE01B3" w:rsidRPr="00FF79A8">
        <w:rPr>
          <w:rFonts w:ascii="Book Antiqua" w:hAnsi="Book Antiqua"/>
          <w:color w:val="000000" w:themeColor="text1"/>
          <w:sz w:val="24"/>
          <w:szCs w:val="24"/>
        </w:rPr>
        <w:t>T</w:t>
      </w:r>
      <w:r w:rsidR="00275634" w:rsidRPr="00FF79A8">
        <w:rPr>
          <w:rFonts w:ascii="Book Antiqua" w:hAnsi="Book Antiqua"/>
          <w:color w:val="000000" w:themeColor="text1"/>
          <w:sz w:val="24"/>
          <w:szCs w:val="24"/>
        </w:rPr>
        <w:t>he effectiveness of these techniques should be validated with further prospective studies.</w:t>
      </w:r>
    </w:p>
    <w:p w:rsidR="008D183C" w:rsidRPr="00FF79A8" w:rsidRDefault="008D183C" w:rsidP="00B547DE">
      <w:pPr>
        <w:adjustRightInd w:val="0"/>
        <w:snapToGrid w:val="0"/>
        <w:spacing w:line="360" w:lineRule="auto"/>
        <w:jc w:val="both"/>
        <w:rPr>
          <w:rFonts w:ascii="Book Antiqua" w:hAnsi="Book Antiqua"/>
          <w:color w:val="000000" w:themeColor="text1"/>
          <w:sz w:val="24"/>
          <w:szCs w:val="24"/>
        </w:rPr>
      </w:pPr>
    </w:p>
    <w:p w:rsidR="0058446D" w:rsidRPr="00FF79A8" w:rsidRDefault="0058446D" w:rsidP="009E27E7">
      <w:pPr>
        <w:adjustRightInd w:val="0"/>
        <w:snapToGrid w:val="0"/>
        <w:spacing w:line="360" w:lineRule="auto"/>
        <w:jc w:val="both"/>
        <w:outlineLvl w:val="0"/>
        <w:rPr>
          <w:rFonts w:ascii="Book Antiqua" w:hAnsi="Book Antiqua"/>
          <w:b/>
          <w:i/>
          <w:color w:val="000000" w:themeColor="text1"/>
          <w:sz w:val="24"/>
          <w:szCs w:val="24"/>
        </w:rPr>
      </w:pPr>
      <w:r w:rsidRPr="00FF79A8">
        <w:rPr>
          <w:rFonts w:ascii="Book Antiqua" w:hAnsi="Book Antiqua"/>
          <w:b/>
          <w:i/>
          <w:color w:val="000000" w:themeColor="text1"/>
          <w:sz w:val="24"/>
          <w:szCs w:val="24"/>
        </w:rPr>
        <w:t>Cryoablation</w:t>
      </w:r>
    </w:p>
    <w:p w:rsidR="008E3E08" w:rsidRPr="00FF79A8" w:rsidRDefault="00C24C90"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t>Despite the absence of thermal injury and superb visualization</w:t>
      </w:r>
      <w:r w:rsidR="00270AD1" w:rsidRPr="00FF79A8">
        <w:rPr>
          <w:rFonts w:ascii="Book Antiqua" w:hAnsi="Book Antiqua"/>
          <w:color w:val="000000" w:themeColor="text1"/>
          <w:sz w:val="24"/>
          <w:szCs w:val="24"/>
        </w:rPr>
        <w:t xml:space="preserve"> of the procedure process</w:t>
      </w:r>
      <w:r w:rsidRPr="00FF79A8">
        <w:rPr>
          <w:rFonts w:ascii="Book Antiqua" w:hAnsi="Book Antiqua"/>
          <w:color w:val="000000" w:themeColor="text1"/>
          <w:sz w:val="24"/>
          <w:szCs w:val="24"/>
        </w:rPr>
        <w:t xml:space="preserve">, cryoablation for HCC has been used much less frequently than RF ablation. This is because large cryoprobes with bulky liquid nitrogen systems </w:t>
      </w:r>
      <w:r w:rsidR="00270AD1" w:rsidRPr="00FF79A8">
        <w:rPr>
          <w:rFonts w:ascii="Book Antiqua" w:hAnsi="Book Antiqua"/>
          <w:color w:val="000000" w:themeColor="text1"/>
          <w:sz w:val="24"/>
          <w:szCs w:val="24"/>
        </w:rPr>
        <w:t xml:space="preserve">under laparotomy setting </w:t>
      </w:r>
      <w:r w:rsidRPr="00FF79A8">
        <w:rPr>
          <w:rFonts w:ascii="Book Antiqua" w:hAnsi="Book Antiqua"/>
          <w:color w:val="000000" w:themeColor="text1"/>
          <w:sz w:val="24"/>
          <w:szCs w:val="24"/>
        </w:rPr>
        <w:t>were used in the early era of cryoablation</w:t>
      </w:r>
      <w:r w:rsidRPr="00FF79A8">
        <w:rPr>
          <w:rFonts w:ascii="Book Antiqua" w:hAnsi="Book Antiqua"/>
          <w:color w:val="000000" w:themeColor="text1"/>
          <w:sz w:val="24"/>
          <w:szCs w:val="24"/>
        </w:rPr>
        <w:fldChar w:fldCharType="begin"/>
      </w:r>
      <w:r w:rsidRPr="00FF79A8">
        <w:rPr>
          <w:rFonts w:ascii="Book Antiqua" w:hAnsi="Book Antiqua"/>
          <w:color w:val="000000" w:themeColor="text1"/>
          <w:sz w:val="24"/>
          <w:szCs w:val="24"/>
        </w:rPr>
        <w:instrText xml:space="preserve"> ADDIN EN.CITE &lt;EndNote&gt;&lt;Cite&gt;&lt;Author&gt;Hu&lt;/Author&gt;&lt;Year&gt;2014&lt;/Year&gt;&lt;RecNum&gt;59&lt;/RecNum&gt;&lt;DisplayText&gt;&lt;style face="superscript"&gt;[27]&lt;/style&gt;&lt;/DisplayText&gt;&lt;record&gt;&lt;rec-number&gt;59&lt;/rec-number&gt;&lt;foreign-keys&gt;&lt;key app="EN" db-id="295wd0es90wvz3efsrovszth29drxfx5p5e5"&gt;59&lt;/key&gt;&lt;/foreign-keys&gt;&lt;ref-type name="Journal Article"&gt;17&lt;/ref-type&gt;&lt;contributors&gt;&lt;authors&gt;&lt;author&gt;Hu, K. Q.&lt;/author&gt;&lt;/authors&gt;&lt;/contributors&gt;&lt;auth-address&gt;Division of Gastroenterology/Hepatology, Irvine Medical Center, University of California, Irvine, Orange, CA.&lt;/auth-address&gt;&lt;titles&gt;&lt;title&gt;Advances in clinical application of cryoablation therapy for hepatocellular carcinoma and metastatic liver tumor&lt;/title&gt;&lt;secondary-title&gt;J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gastroenterology&lt;/abbr-1&gt;&lt;/alt-periodical&gt;&lt;pages&gt;830-6&lt;/pages&gt;&lt;volume&gt;48&lt;/volume&gt;&lt;number&gt;10&lt;/number&gt;&lt;keywords&gt;&lt;keyword&gt;Carcinoma, Hepatocellular/pathology/*surgery&lt;/keyword&gt;&lt;keyword&gt;*Cryosurgery/adverse effects/history/instrumentation/methods&lt;/keyword&gt;&lt;keyword&gt;Equipment Design&lt;/keyword&gt;&lt;keyword&gt;History, 20th Century&lt;/keyword&gt;&lt;keyword&gt;History, 21st Century&lt;/keyword&gt;&lt;keyword&gt;Humans&lt;/keyword&gt;&lt;keyword&gt;Liver Neoplasms/pathology/secondary/*surgery&lt;/keyword&gt;&lt;keyword&gt;Postoperative Complications/etiology&lt;/keyword&gt;&lt;keyword&gt;Treatment Outcome&lt;/keyword&gt;&lt;/keywords&gt;&lt;dates&gt;&lt;year&gt;2014&lt;/year&gt;&lt;pub-dates&gt;&lt;date&gt;Nov-Dec&lt;/date&gt;&lt;/pub-dates&gt;&lt;/dates&gt;&lt;isbn&gt;1539-2031 (Electronic)&amp;#xD;0192-0790 (Linking)&lt;/isbn&gt;&lt;accession-num&gt;25148553&lt;/accession-num&gt;&lt;urls&gt;&lt;related-urls&gt;&lt;url&gt;http://www.ncbi.nlm.nih.gov/pubmed/25148553&lt;/url&gt;&lt;/related-urls&gt;&lt;/urls&gt;&lt;electronic-resource-num&gt;10.1097/MCG.0000000000000201&lt;/electronic-resource-num&gt;&lt;/record&gt;&lt;/Cite&gt;&lt;/EndNote&gt;</w:instrText>
      </w:r>
      <w:r w:rsidRPr="00FF79A8">
        <w:rPr>
          <w:rFonts w:ascii="Book Antiqua" w:hAnsi="Book Antiqua"/>
          <w:color w:val="000000" w:themeColor="text1"/>
          <w:sz w:val="24"/>
          <w:szCs w:val="24"/>
        </w:rPr>
        <w:fldChar w:fldCharType="separate"/>
      </w:r>
      <w:r w:rsidRPr="00FF79A8">
        <w:rPr>
          <w:rFonts w:ascii="Book Antiqua" w:hAnsi="Book Antiqua"/>
          <w:color w:val="000000" w:themeColor="text1"/>
          <w:sz w:val="24"/>
          <w:szCs w:val="24"/>
          <w:vertAlign w:val="superscript"/>
        </w:rPr>
        <w:t>[</w:t>
      </w:r>
      <w:hyperlink w:anchor="_ENREF_27" w:tooltip="Hu, 2014 #59" w:history="1">
        <w:r w:rsidR="00932AB3" w:rsidRPr="00FF79A8">
          <w:rPr>
            <w:rFonts w:ascii="Book Antiqua" w:hAnsi="Book Antiqua"/>
            <w:color w:val="000000" w:themeColor="text1"/>
            <w:sz w:val="24"/>
            <w:szCs w:val="24"/>
            <w:vertAlign w:val="superscript"/>
          </w:rPr>
          <w:t>27</w:t>
        </w:r>
      </w:hyperlink>
      <w:r w:rsidRPr="00FF79A8">
        <w:rPr>
          <w:rFonts w:ascii="Book Antiqua" w:hAnsi="Book Antiqua"/>
          <w:color w:val="000000" w:themeColor="text1"/>
          <w:sz w:val="24"/>
          <w:szCs w:val="24"/>
          <w:vertAlign w:val="superscript"/>
        </w:rPr>
        <w:t>]</w:t>
      </w:r>
      <w:r w:rsidRPr="00FF79A8">
        <w:rPr>
          <w:rFonts w:ascii="Book Antiqua" w:hAnsi="Book Antiqua"/>
          <w:color w:val="000000" w:themeColor="text1"/>
          <w:sz w:val="24"/>
          <w:szCs w:val="24"/>
        </w:rPr>
        <w:fldChar w:fldCharType="end"/>
      </w:r>
      <w:r w:rsidRPr="00FF79A8">
        <w:rPr>
          <w:rFonts w:ascii="Book Antiqua" w:hAnsi="Book Antiqua"/>
          <w:color w:val="000000" w:themeColor="text1"/>
          <w:sz w:val="24"/>
          <w:szCs w:val="24"/>
        </w:rPr>
        <w:t xml:space="preserve">. Thus, although serious complications were rare, excessive bleeding and </w:t>
      </w:r>
      <w:proofErr w:type="spellStart"/>
      <w:r w:rsidRPr="00FF79A8">
        <w:rPr>
          <w:rFonts w:ascii="Book Antiqua" w:hAnsi="Book Antiqua"/>
          <w:color w:val="000000" w:themeColor="text1"/>
          <w:sz w:val="24"/>
          <w:szCs w:val="24"/>
        </w:rPr>
        <w:t>cryoshock</w:t>
      </w:r>
      <w:proofErr w:type="spellEnd"/>
      <w:r w:rsidRPr="00FF79A8">
        <w:rPr>
          <w:rFonts w:ascii="Book Antiqua" w:hAnsi="Book Antiqua"/>
          <w:color w:val="000000" w:themeColor="text1"/>
          <w:sz w:val="24"/>
          <w:szCs w:val="24"/>
        </w:rPr>
        <w:t xml:space="preserve"> related to the </w:t>
      </w:r>
      <w:r w:rsidRPr="00FF79A8">
        <w:rPr>
          <w:rFonts w:ascii="Book Antiqua" w:hAnsi="Book Antiqua"/>
          <w:color w:val="000000" w:themeColor="text1"/>
          <w:sz w:val="24"/>
          <w:szCs w:val="24"/>
        </w:rPr>
        <w:lastRenderedPageBreak/>
        <w:t>procedure were reported</w:t>
      </w:r>
      <w:r w:rsidR="00932AB3" w:rsidRPr="00FF79A8">
        <w:rPr>
          <w:rFonts w:ascii="Book Antiqua" w:hAnsi="Book Antiqua"/>
          <w:color w:val="000000" w:themeColor="text1"/>
          <w:sz w:val="24"/>
          <w:szCs w:val="24"/>
        </w:rPr>
        <w:fldChar w:fldCharType="begin">
          <w:fldData xml:space="preserve">PEVuZE5vdGU+PENpdGU+PEF1dGhvcj5TZWlmZXJ0PC9BdXRob3I+PFllYXI+MTk5OTwvWWVhcj48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</w:fldData>
        </w:fldChar>
      </w:r>
      <w:r w:rsidR="00932AB3" w:rsidRPr="00FF79A8">
        <w:rPr>
          <w:rFonts w:ascii="Book Antiqua" w:hAnsi="Book Antiqua"/>
          <w:color w:val="000000" w:themeColor="text1"/>
          <w:sz w:val="24"/>
          <w:szCs w:val="24"/>
        </w:rPr>
        <w:instrText xml:space="preserve"> ADDIN EN.CITE </w:instrText>
      </w:r>
      <w:r w:rsidR="00932AB3" w:rsidRPr="00FF79A8">
        <w:rPr>
          <w:rFonts w:ascii="Book Antiqua" w:hAnsi="Book Antiqua"/>
          <w:color w:val="000000" w:themeColor="text1"/>
          <w:sz w:val="24"/>
          <w:szCs w:val="24"/>
        </w:rPr>
        <w:fldChar w:fldCharType="begin">
          <w:fldData xml:space="preserve">PEVuZE5vdGU+PENpdGU+PEF1dGhvcj5TZWlmZXJ0PC9BdXRob3I+PFllYXI+MTk5OTwvWWVhcj48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</w:fldData>
        </w:fldChar>
      </w:r>
      <w:r w:rsidR="00932AB3" w:rsidRPr="00FF79A8">
        <w:rPr>
          <w:rFonts w:ascii="Book Antiqua" w:hAnsi="Book Antiqua"/>
          <w:color w:val="000000" w:themeColor="text1"/>
          <w:sz w:val="24"/>
          <w:szCs w:val="24"/>
        </w:rPr>
        <w:instrText xml:space="preserve"> ADDIN EN.CITE.DATA </w:instrText>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end"/>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28" w:tooltip="Seifert, 1999 #60" w:history="1">
        <w:r w:rsidR="00932AB3" w:rsidRPr="00FF79A8">
          <w:rPr>
            <w:rFonts w:ascii="Book Antiqua" w:hAnsi="Book Antiqua"/>
            <w:color w:val="000000" w:themeColor="text1"/>
            <w:sz w:val="24"/>
            <w:szCs w:val="24"/>
            <w:vertAlign w:val="superscript"/>
          </w:rPr>
          <w:t>28</w:t>
        </w:r>
      </w:hyperlink>
      <w:r w:rsidR="00932AB3" w:rsidRPr="00FF79A8">
        <w:rPr>
          <w:rFonts w:ascii="Book Antiqua" w:hAnsi="Book Antiqua"/>
          <w:color w:val="000000" w:themeColor="text1"/>
          <w:sz w:val="24"/>
          <w:szCs w:val="24"/>
          <w:vertAlign w:val="superscript"/>
        </w:rPr>
        <w:t>]</w:t>
      </w:r>
      <w:r w:rsidR="00932AB3" w:rsidRPr="00FF79A8">
        <w:rPr>
          <w:rFonts w:ascii="Book Antiqua" w:hAnsi="Book Antiqua"/>
          <w:color w:val="000000" w:themeColor="text1"/>
          <w:sz w:val="24"/>
          <w:szCs w:val="24"/>
        </w:rPr>
        <w:fldChar w:fldCharType="end"/>
      </w:r>
      <w:r w:rsidRPr="00FF79A8">
        <w:rPr>
          <w:rFonts w:ascii="Book Antiqua" w:hAnsi="Book Antiqua"/>
          <w:color w:val="000000" w:themeColor="text1"/>
          <w:sz w:val="24"/>
          <w:szCs w:val="24"/>
        </w:rPr>
        <w:t xml:space="preserve">. However, a new generation of cryoablation systems with thin cryoprobes that use argon-helium has been introduced </w:t>
      </w:r>
      <w:r w:rsidR="00932AB3" w:rsidRPr="00FF79A8">
        <w:rPr>
          <w:rFonts w:ascii="Book Antiqua" w:hAnsi="Book Antiqua"/>
          <w:color w:val="000000" w:themeColor="text1"/>
          <w:sz w:val="24"/>
          <w:szCs w:val="24"/>
        </w:rPr>
        <w:fldChar w:fldCharType="begin">
          <w:fldData xml:space="preserve">PEVuZE5vdGU+PENpdGU+PEF1dGhvcj5MZWU8L0F1dGhvcj48WWVhcj4yMDExPC9ZZWFyPjxSZWNO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=
</w:fldData>
        </w:fldChar>
      </w:r>
      <w:r w:rsidR="00932AB3" w:rsidRPr="00FF79A8">
        <w:rPr>
          <w:rFonts w:ascii="Book Antiqua" w:hAnsi="Book Antiqua"/>
          <w:color w:val="000000" w:themeColor="text1"/>
          <w:sz w:val="24"/>
          <w:szCs w:val="24"/>
        </w:rPr>
        <w:instrText xml:space="preserve"> ADDIN EN.CITE </w:instrText>
      </w:r>
      <w:r w:rsidR="00932AB3" w:rsidRPr="00FF79A8">
        <w:rPr>
          <w:rFonts w:ascii="Book Antiqua" w:hAnsi="Book Antiqua"/>
          <w:color w:val="000000" w:themeColor="text1"/>
          <w:sz w:val="24"/>
          <w:szCs w:val="24"/>
        </w:rPr>
        <w:fldChar w:fldCharType="begin">
          <w:fldData xml:space="preserve">PEVuZE5vdGU+PENpdGU+PEF1dGhvcj5MZWU8L0F1dGhvcj48WWVhcj4yMDExPC9ZZWFyPjxSZWNO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=
</w:fldData>
        </w:fldChar>
      </w:r>
      <w:r w:rsidR="00932AB3" w:rsidRPr="00FF79A8">
        <w:rPr>
          <w:rFonts w:ascii="Book Antiqua" w:hAnsi="Book Antiqua"/>
          <w:color w:val="000000" w:themeColor="text1"/>
          <w:sz w:val="24"/>
          <w:szCs w:val="24"/>
        </w:rPr>
        <w:instrText xml:space="preserve"> ADDIN EN.CITE.DATA </w:instrText>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end"/>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29" w:tooltip="Lee, 2011 #62" w:history="1">
        <w:r w:rsidR="00932AB3" w:rsidRPr="00FF79A8">
          <w:rPr>
            <w:rFonts w:ascii="Book Antiqua" w:hAnsi="Book Antiqua"/>
            <w:color w:val="000000" w:themeColor="text1"/>
            <w:sz w:val="24"/>
            <w:szCs w:val="24"/>
            <w:vertAlign w:val="superscript"/>
          </w:rPr>
          <w:t>29</w:t>
        </w:r>
      </w:hyperlink>
      <w:r w:rsidR="00932AB3" w:rsidRPr="00FF79A8">
        <w:rPr>
          <w:rFonts w:ascii="Book Antiqua" w:hAnsi="Book Antiqua"/>
          <w:color w:val="000000" w:themeColor="text1"/>
          <w:sz w:val="24"/>
          <w:szCs w:val="24"/>
          <w:vertAlign w:val="superscript"/>
        </w:rPr>
        <w:t>]</w:t>
      </w:r>
      <w:r w:rsidR="00932AB3" w:rsidRPr="00FF79A8">
        <w:rPr>
          <w:rFonts w:ascii="Book Antiqua" w:hAnsi="Book Antiqua"/>
          <w:color w:val="000000" w:themeColor="text1"/>
          <w:sz w:val="24"/>
          <w:szCs w:val="24"/>
        </w:rPr>
        <w:fldChar w:fldCharType="end"/>
      </w:r>
      <w:r w:rsidRPr="00FF79A8">
        <w:rPr>
          <w:rFonts w:ascii="Book Antiqua" w:hAnsi="Book Antiqua"/>
          <w:color w:val="000000" w:themeColor="text1"/>
          <w:sz w:val="24"/>
          <w:szCs w:val="24"/>
        </w:rPr>
        <w:t xml:space="preserve"> and recent randomized controlled trials showed that they were equally safe and effective compared with RF ablation</w:t>
      </w:r>
      <w:r w:rsidR="00932AB3" w:rsidRPr="00FF79A8">
        <w:rPr>
          <w:rFonts w:ascii="Book Antiqua" w:hAnsi="Book Antiqua"/>
          <w:color w:val="000000" w:themeColor="text1"/>
          <w:sz w:val="24"/>
          <w:szCs w:val="24"/>
        </w:rPr>
        <w:fldChar w:fldCharType="begin">
          <w:fldData xml:space="preserve">PEVuZE5vdGU+PENpdGU+PEF1dGhvcj5XYW5nPC9BdXRob3I+PFllYXI+MjAxNTwvWWVhcj48UmVj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YnItMT5IZXBhdG9sb2d5PC9hYmJyLTE+PC9hbHQtcGVyaW9kaWNhbD48cGFnZXM+MTU3OS05MDwv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</w:fldData>
        </w:fldChar>
      </w:r>
      <w:r w:rsidR="00932AB3" w:rsidRPr="00FF79A8">
        <w:rPr>
          <w:rFonts w:ascii="Book Antiqua" w:hAnsi="Book Antiqua"/>
          <w:color w:val="000000" w:themeColor="text1"/>
          <w:sz w:val="24"/>
          <w:szCs w:val="24"/>
        </w:rPr>
        <w:instrText xml:space="preserve"> ADDIN EN.CITE </w:instrText>
      </w:r>
      <w:r w:rsidR="00932AB3" w:rsidRPr="00FF79A8">
        <w:rPr>
          <w:rFonts w:ascii="Book Antiqua" w:hAnsi="Book Antiqua"/>
          <w:color w:val="000000" w:themeColor="text1"/>
          <w:sz w:val="24"/>
          <w:szCs w:val="24"/>
        </w:rPr>
        <w:fldChar w:fldCharType="begin">
          <w:fldData xml:space="preserve">PEVuZE5vdGU+PENpdGU+PEF1dGhvcj5XYW5nPC9BdXRob3I+PFllYXI+MjAxNTwvWWVhcj48UmVj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YnItMT5IZXBhdG9sb2d5PC9hYmJyLTE+PC9hbHQtcGVyaW9kaWNhbD48cGFnZXM+MTU3OS05MDwv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</w:fldData>
        </w:fldChar>
      </w:r>
      <w:r w:rsidR="00932AB3" w:rsidRPr="00FF79A8">
        <w:rPr>
          <w:rFonts w:ascii="Book Antiqua" w:hAnsi="Book Antiqua"/>
          <w:color w:val="000000" w:themeColor="text1"/>
          <w:sz w:val="24"/>
          <w:szCs w:val="24"/>
        </w:rPr>
        <w:instrText xml:space="preserve"> ADDIN EN.CITE.DATA </w:instrText>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end"/>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0" w:tooltip="Wang, 2015 #63" w:history="1">
        <w:r w:rsidR="00932AB3" w:rsidRPr="00FF79A8">
          <w:rPr>
            <w:rFonts w:ascii="Book Antiqua" w:hAnsi="Book Antiqua"/>
            <w:color w:val="000000" w:themeColor="text1"/>
            <w:sz w:val="24"/>
            <w:szCs w:val="24"/>
            <w:vertAlign w:val="superscript"/>
          </w:rPr>
          <w:t>30</w:t>
        </w:r>
      </w:hyperlink>
      <w:r w:rsidR="00932AB3" w:rsidRPr="00FF79A8">
        <w:rPr>
          <w:rFonts w:ascii="Book Antiqua" w:hAnsi="Book Antiqua"/>
          <w:color w:val="000000" w:themeColor="text1"/>
          <w:sz w:val="24"/>
          <w:szCs w:val="24"/>
          <w:vertAlign w:val="superscript"/>
        </w:rPr>
        <w:t>]</w:t>
      </w:r>
      <w:r w:rsidR="00932AB3" w:rsidRPr="00FF79A8">
        <w:rPr>
          <w:rFonts w:ascii="Book Antiqua" w:hAnsi="Book Antiqua"/>
          <w:color w:val="000000" w:themeColor="text1"/>
          <w:sz w:val="24"/>
          <w:szCs w:val="24"/>
        </w:rPr>
        <w:fldChar w:fldCharType="end"/>
      </w:r>
      <w:r w:rsidRPr="00FF79A8">
        <w:rPr>
          <w:rFonts w:ascii="Book Antiqua" w:hAnsi="Book Antiqua"/>
          <w:color w:val="000000" w:themeColor="text1"/>
          <w:sz w:val="24"/>
          <w:szCs w:val="24"/>
        </w:rPr>
        <w:t xml:space="preserve">. </w:t>
      </w:r>
      <w:r w:rsidR="000843A3" w:rsidRPr="00FF79A8">
        <w:rPr>
          <w:rFonts w:ascii="Book Antiqua" w:hAnsi="Book Antiqua"/>
          <w:color w:val="000000" w:themeColor="text1"/>
          <w:sz w:val="24"/>
          <w:szCs w:val="24"/>
        </w:rPr>
        <w:t>Cryoablation systems use the Joule-Thomson theory of expanding gases within a needlelike cryoprobe</w:t>
      </w:r>
      <w:r w:rsidR="000843A3"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000843A3" w:rsidRPr="00FF79A8">
        <w:rPr>
          <w:rFonts w:ascii="Book Antiqua" w:hAnsi="Book Antiqua"/>
          <w:color w:val="000000" w:themeColor="text1"/>
          <w:sz w:val="24"/>
          <w:szCs w:val="24"/>
        </w:rPr>
        <w:instrText xml:space="preserve"> ADDIN EN.CITE </w:instrText>
      </w:r>
      <w:r w:rsidR="000843A3"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000843A3" w:rsidRPr="00FF79A8">
        <w:rPr>
          <w:rFonts w:ascii="Book Antiqua" w:hAnsi="Book Antiqua"/>
          <w:color w:val="000000" w:themeColor="text1"/>
          <w:sz w:val="24"/>
          <w:szCs w:val="24"/>
        </w:rPr>
        <w:instrText xml:space="preserve"> ADDIN EN.CITE.DATA </w:instrText>
      </w:r>
      <w:r w:rsidR="000843A3" w:rsidRPr="00FF79A8">
        <w:rPr>
          <w:rFonts w:ascii="Book Antiqua" w:hAnsi="Book Antiqua"/>
          <w:color w:val="000000" w:themeColor="text1"/>
          <w:sz w:val="24"/>
          <w:szCs w:val="24"/>
        </w:rPr>
      </w:r>
      <w:r w:rsidR="000843A3" w:rsidRPr="00FF79A8">
        <w:rPr>
          <w:rFonts w:ascii="Book Antiqua" w:hAnsi="Book Antiqua"/>
          <w:color w:val="000000" w:themeColor="text1"/>
          <w:sz w:val="24"/>
          <w:szCs w:val="24"/>
        </w:rPr>
        <w:fldChar w:fldCharType="end"/>
      </w:r>
      <w:r w:rsidR="000843A3" w:rsidRPr="00FF79A8">
        <w:rPr>
          <w:rFonts w:ascii="Book Antiqua" w:hAnsi="Book Antiqua"/>
          <w:color w:val="000000" w:themeColor="text1"/>
          <w:sz w:val="24"/>
          <w:szCs w:val="24"/>
        </w:rPr>
      </w:r>
      <w:r w:rsidR="000843A3" w:rsidRPr="00FF79A8">
        <w:rPr>
          <w:rFonts w:ascii="Book Antiqua" w:hAnsi="Book Antiqua"/>
          <w:color w:val="000000" w:themeColor="text1"/>
          <w:sz w:val="24"/>
          <w:szCs w:val="24"/>
        </w:rPr>
        <w:fldChar w:fldCharType="separate"/>
      </w:r>
      <w:r w:rsidR="000843A3" w:rsidRPr="00FF79A8">
        <w:rPr>
          <w:rFonts w:ascii="Book Antiqua" w:hAnsi="Book Antiqua"/>
          <w:color w:val="000000" w:themeColor="text1"/>
          <w:sz w:val="24"/>
          <w:szCs w:val="24"/>
          <w:vertAlign w:val="superscript"/>
        </w:rPr>
        <w:t>[</w:t>
      </w:r>
      <w:hyperlink w:anchor="_ENREF_12" w:tooltip="Hinshaw, 2014 #14" w:history="1">
        <w:r w:rsidR="00932AB3" w:rsidRPr="00FF79A8">
          <w:rPr>
            <w:rFonts w:ascii="Book Antiqua" w:hAnsi="Book Antiqua"/>
            <w:color w:val="000000" w:themeColor="text1"/>
            <w:sz w:val="24"/>
            <w:szCs w:val="24"/>
            <w:vertAlign w:val="superscript"/>
          </w:rPr>
          <w:t>12</w:t>
        </w:r>
      </w:hyperlink>
      <w:r w:rsidR="000843A3" w:rsidRPr="00FF79A8">
        <w:rPr>
          <w:rFonts w:ascii="Book Antiqua" w:hAnsi="Book Antiqua"/>
          <w:color w:val="000000" w:themeColor="text1"/>
          <w:sz w:val="24"/>
          <w:szCs w:val="24"/>
          <w:vertAlign w:val="superscript"/>
        </w:rPr>
        <w:t>]</w:t>
      </w:r>
      <w:r w:rsidR="000843A3"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0843A3" w:rsidRPr="00FF79A8">
        <w:rPr>
          <w:rFonts w:ascii="Book Antiqua" w:hAnsi="Book Antiqua"/>
          <w:color w:val="000000" w:themeColor="text1"/>
          <w:sz w:val="24"/>
          <w:szCs w:val="24"/>
        </w:rPr>
        <w:t xml:space="preserve"> The mechanism of cell death with ice-ball formation </w:t>
      </w:r>
      <w:r w:rsidR="001D5597" w:rsidRPr="00FF79A8">
        <w:rPr>
          <w:rFonts w:ascii="Book Antiqua" w:hAnsi="Book Antiqua"/>
          <w:color w:val="000000" w:themeColor="text1"/>
          <w:sz w:val="24"/>
          <w:szCs w:val="24"/>
        </w:rPr>
        <w:t>involves</w:t>
      </w:r>
      <w:r w:rsidR="000843A3" w:rsidRPr="00FF79A8">
        <w:rPr>
          <w:rFonts w:ascii="Book Antiqua" w:hAnsi="Book Antiqua"/>
          <w:color w:val="000000" w:themeColor="text1"/>
          <w:sz w:val="24"/>
          <w:szCs w:val="24"/>
        </w:rPr>
        <w:t xml:space="preserve"> cell membrane disruption and an associated release of intracellular contents</w:t>
      </w:r>
      <w:r w:rsidR="000843A3" w:rsidRPr="00FF79A8">
        <w:rPr>
          <w:rFonts w:ascii="Book Antiqua" w:hAnsi="Book Antiqua"/>
          <w:color w:val="000000" w:themeColor="text1"/>
          <w:sz w:val="24"/>
          <w:szCs w:val="24"/>
        </w:rPr>
        <w:fldChar w:fldCharType="begin"/>
      </w:r>
      <w:r w:rsidR="00932AB3" w:rsidRPr="00FF79A8">
        <w:rPr>
          <w:rFonts w:ascii="Book Antiqua" w:hAnsi="Book Antiqua"/>
          <w:color w:val="000000" w:themeColor="text1"/>
          <w:sz w:val="24"/>
          <w:szCs w:val="24"/>
        </w:rPr>
        <w:instrText xml:space="preserve"> ADDIN EN.CITE &lt;EndNote&gt;&lt;Cite&gt;&lt;Author&gt;Rui&lt;/Author&gt;&lt;Year&gt;1999&lt;/Year&gt;&lt;RecNum&gt;42&lt;/RecNum&gt;&lt;DisplayText&gt;&lt;style face="superscript"&gt;[31]&lt;/style&gt;&lt;/DisplayText&gt;&lt;record&gt;&lt;rec-number&gt;42&lt;/rec-number&gt;&lt;foreign-keys&gt;&lt;key app="EN" db-id="295wd0es90wvz3efsrovszth29drxfx5p5e5"&gt;42&lt;/key&gt;&lt;/foreign-keys&gt;&lt;ref-type name="Journal Article"&gt;17&lt;/ref-type&gt;&lt;contributors&gt;&lt;authors&gt;&lt;author&gt;Rui, J.&lt;/author&gt;&lt;author&gt;Tatsutani, K. N.&lt;/author&gt;&lt;author&gt;Dahiya, R.&lt;/author&gt;&lt;author&gt;Rubinsky, B.&lt;/author&gt;&lt;/authors&gt;&lt;/contributors&gt;&lt;auth-address&gt;Department of Mechanical Engineering, University of California, Berkeley 94720, USA.&lt;/auth-address&gt;&lt;titles&gt;&lt;title&gt;Effect of thermal variables on human breast cancer in cryosurgery&lt;/title&gt;&lt;secondary-title&gt;Breast Cancer Res Treat&lt;/secondary-title&gt;&lt;alt-title&gt;Breast cancer research and treatment&lt;/alt-title&gt;&lt;/titles&gt;&lt;periodical&gt;&lt;full-title&gt;Breast Cancer Res Treat&lt;/full-title&gt;&lt;abbr-1&gt;Breast cancer research and treatment&lt;/abbr-1&gt;&lt;/periodical&gt;&lt;alt-periodical&gt;&lt;full-title&gt;Breast Cancer Res Treat&lt;/full-title&gt;&lt;abbr-1&gt;Breast cancer research and treatment&lt;/abbr-1&gt;&lt;/alt-periodical&gt;&lt;pages&gt;185-92&lt;/pages&gt;&lt;volume&gt;53&lt;/volume&gt;&lt;number&gt;2&lt;/number&gt;&lt;keywords&gt;&lt;keyword&gt;Breast Neoplasms/pathology/*surgery&lt;/keyword&gt;&lt;keyword&gt;Cell Death&lt;/keyword&gt;&lt;keyword&gt;*Cryosurgery&lt;/keyword&gt;&lt;keyword&gt;Female&lt;/keyword&gt;&lt;keyword&gt;Freezing&lt;/keyword&gt;&lt;keyword&gt;Humans&lt;/keyword&gt;&lt;keyword&gt;Temperature&lt;/keyword&gt;&lt;/keywords&gt;&lt;dates&gt;&lt;year&gt;1999&lt;/year&gt;&lt;pub-dates&gt;&lt;date&gt;Jan&lt;/date&gt;&lt;/pub-dates&gt;&lt;/dates&gt;&lt;isbn&gt;0167-6806 (Print)&amp;#xD;0167-6806 (Linking)&lt;/isbn&gt;&lt;accession-num&gt;10326796&lt;/accession-num&gt;&lt;urls&gt;&lt;related-urls&gt;&lt;url&gt;http://www.ncbi.nlm.nih.gov/pubmed/10326796&lt;/url&gt;&lt;/related-urls&gt;&lt;/urls&gt;&lt;/record&gt;&lt;/Cite&gt;&lt;/EndNote&gt;</w:instrText>
      </w:r>
      <w:r w:rsidR="000843A3"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1" w:tooltip="Rui, 1999 #42" w:history="1">
        <w:r w:rsidR="00932AB3" w:rsidRPr="00FF79A8">
          <w:rPr>
            <w:rFonts w:ascii="Book Antiqua" w:hAnsi="Book Antiqua"/>
            <w:color w:val="000000" w:themeColor="text1"/>
            <w:sz w:val="24"/>
            <w:szCs w:val="24"/>
            <w:vertAlign w:val="superscript"/>
          </w:rPr>
          <w:t>31</w:t>
        </w:r>
      </w:hyperlink>
      <w:r w:rsidR="00932AB3" w:rsidRPr="00FF79A8">
        <w:rPr>
          <w:rFonts w:ascii="Book Antiqua" w:hAnsi="Book Antiqua"/>
          <w:color w:val="000000" w:themeColor="text1"/>
          <w:sz w:val="24"/>
          <w:szCs w:val="24"/>
          <w:vertAlign w:val="superscript"/>
        </w:rPr>
        <w:t>]</w:t>
      </w:r>
      <w:r w:rsidR="000843A3"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0843A3" w:rsidRPr="00FF79A8">
        <w:rPr>
          <w:rFonts w:ascii="Book Antiqua" w:hAnsi="Book Antiqua"/>
          <w:color w:val="000000" w:themeColor="text1"/>
          <w:sz w:val="24"/>
          <w:szCs w:val="24"/>
        </w:rPr>
        <w:t xml:space="preserve"> Unlike RF ablation, cryoablation for perivascular HCC </w:t>
      </w:r>
      <w:r w:rsidR="00B6633A" w:rsidRPr="00FF79A8">
        <w:rPr>
          <w:rFonts w:ascii="Book Antiqua" w:hAnsi="Book Antiqua"/>
          <w:color w:val="000000" w:themeColor="text1"/>
          <w:sz w:val="24"/>
          <w:szCs w:val="24"/>
        </w:rPr>
        <w:t>could</w:t>
      </w:r>
      <w:r w:rsidR="009F2B34" w:rsidRPr="00FF79A8">
        <w:rPr>
          <w:rFonts w:ascii="Book Antiqua" w:hAnsi="Book Antiqua"/>
          <w:color w:val="000000" w:themeColor="text1"/>
          <w:sz w:val="24"/>
          <w:szCs w:val="24"/>
        </w:rPr>
        <w:t xml:space="preserve"> show</w:t>
      </w:r>
      <w:r w:rsidR="000843A3" w:rsidRPr="00FF79A8">
        <w:rPr>
          <w:rFonts w:ascii="Book Antiqua" w:hAnsi="Book Antiqua"/>
          <w:color w:val="000000" w:themeColor="text1"/>
          <w:sz w:val="24"/>
          <w:szCs w:val="24"/>
        </w:rPr>
        <w:t xml:space="preserve"> </w:t>
      </w:r>
      <w:r w:rsidR="001D5597" w:rsidRPr="00FF79A8">
        <w:rPr>
          <w:rFonts w:ascii="Book Antiqua" w:hAnsi="Book Antiqua"/>
          <w:color w:val="000000" w:themeColor="text1"/>
          <w:sz w:val="24"/>
          <w:szCs w:val="24"/>
        </w:rPr>
        <w:t xml:space="preserve">a </w:t>
      </w:r>
      <w:r w:rsidR="000843A3" w:rsidRPr="00FF79A8">
        <w:rPr>
          <w:rFonts w:ascii="Book Antiqua" w:hAnsi="Book Antiqua"/>
          <w:color w:val="000000" w:themeColor="text1"/>
          <w:sz w:val="24"/>
          <w:szCs w:val="24"/>
        </w:rPr>
        <w:t xml:space="preserve">better safety profile </w:t>
      </w:r>
      <w:r w:rsidR="001D5597" w:rsidRPr="00FF79A8">
        <w:rPr>
          <w:rFonts w:ascii="Book Antiqua" w:hAnsi="Book Antiqua"/>
          <w:color w:val="000000" w:themeColor="text1"/>
          <w:sz w:val="24"/>
          <w:szCs w:val="24"/>
        </w:rPr>
        <w:t xml:space="preserve">with respect to </w:t>
      </w:r>
      <w:r w:rsidR="000843A3" w:rsidRPr="00FF79A8">
        <w:rPr>
          <w:rFonts w:ascii="Book Antiqua" w:hAnsi="Book Antiqua"/>
          <w:color w:val="000000" w:themeColor="text1"/>
          <w:sz w:val="24"/>
          <w:szCs w:val="24"/>
        </w:rPr>
        <w:t>vascular complication</w:t>
      </w:r>
      <w:r w:rsidR="001D5597" w:rsidRPr="00FF79A8">
        <w:rPr>
          <w:rFonts w:ascii="Book Antiqua" w:hAnsi="Book Antiqua"/>
          <w:color w:val="000000" w:themeColor="text1"/>
          <w:sz w:val="24"/>
          <w:szCs w:val="24"/>
        </w:rPr>
        <w:t>s,</w:t>
      </w:r>
      <w:r w:rsidR="000843A3" w:rsidRPr="00FF79A8">
        <w:rPr>
          <w:rFonts w:ascii="Book Antiqua" w:hAnsi="Book Antiqua"/>
          <w:color w:val="000000" w:themeColor="text1"/>
          <w:sz w:val="24"/>
          <w:szCs w:val="24"/>
        </w:rPr>
        <w:t xml:space="preserve"> such as hepatic infarction or peritumoral vessel thrombosis</w:t>
      </w:r>
      <w:r w:rsidR="001D5597" w:rsidRPr="00FF79A8">
        <w:rPr>
          <w:rFonts w:ascii="Book Antiqua" w:hAnsi="Book Antiqua"/>
          <w:color w:val="000000" w:themeColor="text1"/>
          <w:sz w:val="24"/>
          <w:szCs w:val="24"/>
        </w:rPr>
        <w:t>,</w:t>
      </w:r>
      <w:r w:rsidR="009F2B34" w:rsidRPr="00FF79A8">
        <w:rPr>
          <w:rFonts w:ascii="Book Antiqua" w:hAnsi="Book Antiqua"/>
          <w:color w:val="000000" w:themeColor="text1"/>
          <w:sz w:val="24"/>
          <w:szCs w:val="24"/>
        </w:rPr>
        <w:t xml:space="preserve"> because the ablation zone is rapidly </w:t>
      </w:r>
      <w:proofErr w:type="spellStart"/>
      <w:r w:rsidR="009F2B34" w:rsidRPr="00FF79A8">
        <w:rPr>
          <w:rFonts w:ascii="Book Antiqua" w:hAnsi="Book Antiqua"/>
          <w:color w:val="000000" w:themeColor="text1"/>
          <w:sz w:val="24"/>
          <w:szCs w:val="24"/>
        </w:rPr>
        <w:t>reperfused</w:t>
      </w:r>
      <w:proofErr w:type="spellEnd"/>
      <w:r w:rsidR="009F2B34" w:rsidRPr="00FF79A8">
        <w:rPr>
          <w:rFonts w:ascii="Book Antiqua" w:hAnsi="Book Antiqua"/>
          <w:color w:val="000000" w:themeColor="text1"/>
          <w:sz w:val="24"/>
          <w:szCs w:val="24"/>
        </w:rPr>
        <w:t xml:space="preserve"> after the ice ball </w:t>
      </w:r>
      <w:r w:rsidR="001D5597" w:rsidRPr="00FF79A8">
        <w:rPr>
          <w:rFonts w:ascii="Book Antiqua" w:hAnsi="Book Antiqua"/>
          <w:color w:val="000000" w:themeColor="text1"/>
          <w:sz w:val="24"/>
          <w:szCs w:val="24"/>
        </w:rPr>
        <w:t xml:space="preserve">has </w:t>
      </w:r>
      <w:r w:rsidR="009F2B34" w:rsidRPr="00FF79A8">
        <w:rPr>
          <w:rFonts w:ascii="Book Antiqua" w:hAnsi="Book Antiqua"/>
          <w:color w:val="000000" w:themeColor="text1"/>
          <w:sz w:val="24"/>
          <w:szCs w:val="24"/>
        </w:rPr>
        <w:t>melt</w:t>
      </w:r>
      <w:r w:rsidR="001D5597" w:rsidRPr="00FF79A8">
        <w:rPr>
          <w:rFonts w:ascii="Book Antiqua" w:hAnsi="Book Antiqua"/>
          <w:color w:val="000000" w:themeColor="text1"/>
          <w:sz w:val="24"/>
          <w:szCs w:val="24"/>
        </w:rPr>
        <w:t>ed</w:t>
      </w:r>
      <w:r w:rsidR="000843A3" w:rsidRPr="00FF79A8">
        <w:rPr>
          <w:rFonts w:ascii="Book Antiqua" w:hAnsi="Book Antiqua"/>
          <w:color w:val="000000" w:themeColor="text1"/>
          <w:sz w:val="24"/>
          <w:szCs w:val="24"/>
        </w:rPr>
        <w:t xml:space="preserve">. </w:t>
      </w:r>
      <w:r w:rsidR="003B26FB" w:rsidRPr="00FF79A8">
        <w:rPr>
          <w:rFonts w:ascii="Book Antiqua" w:hAnsi="Book Antiqua"/>
          <w:color w:val="000000" w:themeColor="text1"/>
          <w:sz w:val="24"/>
          <w:szCs w:val="24"/>
        </w:rPr>
        <w:t>A p</w:t>
      </w:r>
      <w:r w:rsidR="00A414A6" w:rsidRPr="00FF79A8">
        <w:rPr>
          <w:rFonts w:ascii="Book Antiqua" w:hAnsi="Book Antiqua"/>
          <w:color w:val="000000" w:themeColor="text1"/>
          <w:sz w:val="24"/>
          <w:szCs w:val="24"/>
        </w:rPr>
        <w:t>re</w:t>
      </w:r>
      <w:r w:rsidR="000843A3" w:rsidRPr="00FF79A8">
        <w:rPr>
          <w:rFonts w:ascii="Book Antiqua" w:hAnsi="Book Antiqua"/>
          <w:color w:val="000000" w:themeColor="text1"/>
          <w:sz w:val="24"/>
          <w:szCs w:val="24"/>
        </w:rPr>
        <w:t>vious study</w:t>
      </w:r>
      <w:r w:rsidR="00A414A6" w:rsidRPr="00FF79A8">
        <w:rPr>
          <w:rFonts w:ascii="Book Antiqua" w:hAnsi="Book Antiqua"/>
          <w:color w:val="000000" w:themeColor="text1"/>
          <w:sz w:val="24"/>
          <w:szCs w:val="24"/>
        </w:rPr>
        <w:fldChar w:fldCharType="begin">
          <w:fldData xml:space="preserve">PEVuZE5vdGU+PENpdGU+PEF1dGhvcj5LYW5nPC9BdXRob3I+PFllYXI+MjAxNDwvWWVhcj48UmVj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bD48cGFnZXM+ODg4LTk5PC9wYWdlcz48dm9sdW1lPjI3MDwvdm9sdW1lPjxudW1iZXI+MzwvbnVt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</w:fldData>
        </w:fldChar>
      </w:r>
      <w:r w:rsidR="00A414A6" w:rsidRPr="00FF79A8">
        <w:rPr>
          <w:rFonts w:ascii="Book Antiqua" w:hAnsi="Book Antiqua"/>
          <w:color w:val="000000" w:themeColor="text1"/>
          <w:sz w:val="24"/>
          <w:szCs w:val="24"/>
        </w:rPr>
        <w:instrText xml:space="preserve"> ADDIN EN.CITE </w:instrText>
      </w:r>
      <w:r w:rsidR="00A414A6" w:rsidRPr="00FF79A8">
        <w:rPr>
          <w:rFonts w:ascii="Book Antiqua" w:hAnsi="Book Antiqua"/>
          <w:color w:val="000000" w:themeColor="text1"/>
          <w:sz w:val="24"/>
          <w:szCs w:val="24"/>
        </w:rPr>
        <w:fldChar w:fldCharType="begin">
          <w:fldData xml:space="preserve">PEVuZE5vdGU+PENpdGU+PEF1dGhvcj5LYW5nPC9BdXRob3I+PFllYXI+MjAxNDwvWWVhcj48UmVj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bD48cGFnZXM+ODg4LTk5PC9wYWdlcz48dm9sdW1lPjI3MDwvdm9sdW1lPjxudW1iZXI+MzwvbnVt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</w:fldData>
        </w:fldChar>
      </w:r>
      <w:r w:rsidR="00A414A6" w:rsidRPr="00FF79A8">
        <w:rPr>
          <w:rFonts w:ascii="Book Antiqua" w:hAnsi="Book Antiqua"/>
          <w:color w:val="000000" w:themeColor="text1"/>
          <w:sz w:val="24"/>
          <w:szCs w:val="24"/>
        </w:rPr>
        <w:instrText xml:space="preserve"> ADDIN EN.CITE.DATA </w:instrText>
      </w:r>
      <w:r w:rsidR="00A414A6" w:rsidRPr="00FF79A8">
        <w:rPr>
          <w:rFonts w:ascii="Book Antiqua" w:hAnsi="Book Antiqua"/>
          <w:color w:val="000000" w:themeColor="text1"/>
          <w:sz w:val="24"/>
          <w:szCs w:val="24"/>
        </w:rPr>
      </w:r>
      <w:r w:rsidR="00A414A6" w:rsidRPr="00FF79A8">
        <w:rPr>
          <w:rFonts w:ascii="Book Antiqua" w:hAnsi="Book Antiqua"/>
          <w:color w:val="000000" w:themeColor="text1"/>
          <w:sz w:val="24"/>
          <w:szCs w:val="24"/>
        </w:rPr>
        <w:fldChar w:fldCharType="end"/>
      </w:r>
      <w:r w:rsidR="00A414A6" w:rsidRPr="00FF79A8">
        <w:rPr>
          <w:rFonts w:ascii="Book Antiqua" w:hAnsi="Book Antiqua"/>
          <w:color w:val="000000" w:themeColor="text1"/>
          <w:sz w:val="24"/>
          <w:szCs w:val="24"/>
        </w:rPr>
      </w:r>
      <w:r w:rsidR="00A414A6" w:rsidRPr="00FF79A8">
        <w:rPr>
          <w:rFonts w:ascii="Book Antiqua" w:hAnsi="Book Antiqua"/>
          <w:color w:val="000000" w:themeColor="text1"/>
          <w:sz w:val="24"/>
          <w:szCs w:val="24"/>
        </w:rPr>
        <w:fldChar w:fldCharType="separate"/>
      </w:r>
      <w:r w:rsidR="00A414A6" w:rsidRPr="00FF79A8">
        <w:rPr>
          <w:rFonts w:ascii="Book Antiqua" w:hAnsi="Book Antiqua"/>
          <w:color w:val="000000" w:themeColor="text1"/>
          <w:sz w:val="24"/>
          <w:szCs w:val="24"/>
          <w:vertAlign w:val="superscript"/>
        </w:rPr>
        <w:t>[</w:t>
      </w:r>
      <w:hyperlink w:anchor="_ENREF_6" w:tooltip="Kang, 2014 #8" w:history="1">
        <w:r w:rsidR="00932AB3" w:rsidRPr="00FF79A8">
          <w:rPr>
            <w:rFonts w:ascii="Book Antiqua" w:hAnsi="Book Antiqua"/>
            <w:color w:val="000000" w:themeColor="text1"/>
            <w:sz w:val="24"/>
            <w:szCs w:val="24"/>
            <w:vertAlign w:val="superscript"/>
          </w:rPr>
          <w:t>6</w:t>
        </w:r>
      </w:hyperlink>
      <w:r w:rsidR="00A414A6" w:rsidRPr="00FF79A8">
        <w:rPr>
          <w:rFonts w:ascii="Book Antiqua" w:hAnsi="Book Antiqua"/>
          <w:color w:val="000000" w:themeColor="text1"/>
          <w:sz w:val="24"/>
          <w:szCs w:val="24"/>
          <w:vertAlign w:val="superscript"/>
        </w:rPr>
        <w:t>]</w:t>
      </w:r>
      <w:r w:rsidR="00A414A6" w:rsidRPr="00FF79A8">
        <w:rPr>
          <w:rFonts w:ascii="Book Antiqua" w:hAnsi="Book Antiqua"/>
          <w:color w:val="000000" w:themeColor="text1"/>
          <w:sz w:val="24"/>
          <w:szCs w:val="24"/>
        </w:rPr>
        <w:fldChar w:fldCharType="end"/>
      </w:r>
      <w:r w:rsidR="00A414A6" w:rsidRPr="00FF79A8">
        <w:rPr>
          <w:rFonts w:ascii="Book Antiqua" w:hAnsi="Book Antiqua"/>
          <w:color w:val="000000" w:themeColor="text1"/>
          <w:sz w:val="24"/>
          <w:szCs w:val="24"/>
        </w:rPr>
        <w:t xml:space="preserve"> </w:t>
      </w:r>
      <w:r w:rsidR="001D5597" w:rsidRPr="00FF79A8">
        <w:rPr>
          <w:rFonts w:ascii="Book Antiqua" w:hAnsi="Book Antiqua"/>
          <w:color w:val="000000" w:themeColor="text1"/>
          <w:sz w:val="24"/>
          <w:szCs w:val="24"/>
        </w:rPr>
        <w:t>regarding</w:t>
      </w:r>
      <w:r w:rsidR="003B26FB" w:rsidRPr="00FF79A8">
        <w:rPr>
          <w:rFonts w:ascii="Book Antiqua" w:hAnsi="Book Antiqua"/>
          <w:color w:val="000000" w:themeColor="text1"/>
          <w:sz w:val="24"/>
          <w:szCs w:val="24"/>
        </w:rPr>
        <w:t xml:space="preserve"> </w:t>
      </w:r>
      <w:r w:rsidR="000843A3" w:rsidRPr="00FF79A8">
        <w:rPr>
          <w:rFonts w:ascii="Book Antiqua" w:hAnsi="Book Antiqua"/>
          <w:color w:val="000000" w:themeColor="text1"/>
          <w:sz w:val="24"/>
          <w:szCs w:val="24"/>
        </w:rPr>
        <w:t>hepatic infarction after RF</w:t>
      </w:r>
      <w:r w:rsidR="00A414A6" w:rsidRPr="00FF79A8">
        <w:rPr>
          <w:rFonts w:ascii="Book Antiqua" w:hAnsi="Book Antiqua"/>
          <w:color w:val="000000" w:themeColor="text1"/>
          <w:sz w:val="24"/>
          <w:szCs w:val="24"/>
        </w:rPr>
        <w:t xml:space="preserve"> ablation reported </w:t>
      </w:r>
      <w:r w:rsidR="001E5BF3" w:rsidRPr="00FF79A8">
        <w:rPr>
          <w:rFonts w:ascii="Book Antiqua" w:hAnsi="Book Antiqua"/>
          <w:color w:val="000000" w:themeColor="text1"/>
          <w:sz w:val="24"/>
          <w:szCs w:val="24"/>
        </w:rPr>
        <w:t>an</w:t>
      </w:r>
      <w:r w:rsidR="00A414A6" w:rsidRPr="00FF79A8">
        <w:rPr>
          <w:rFonts w:ascii="Book Antiqua" w:hAnsi="Book Antiqua"/>
          <w:color w:val="000000" w:themeColor="text1"/>
          <w:sz w:val="24"/>
          <w:szCs w:val="24"/>
        </w:rPr>
        <w:t xml:space="preserve"> incidence of 5</w:t>
      </w:r>
      <w:r w:rsidR="000843A3" w:rsidRPr="00FF79A8">
        <w:rPr>
          <w:rFonts w:ascii="Book Antiqua" w:hAnsi="Book Antiqua"/>
          <w:color w:val="000000" w:themeColor="text1"/>
          <w:sz w:val="24"/>
          <w:szCs w:val="24"/>
        </w:rPr>
        <w:t xml:space="preserve">% </w:t>
      </w:r>
      <w:r w:rsidR="00A414A6" w:rsidRPr="00FF79A8">
        <w:rPr>
          <w:rFonts w:ascii="Book Antiqua" w:hAnsi="Book Antiqua"/>
          <w:color w:val="000000" w:themeColor="text1"/>
          <w:sz w:val="24"/>
          <w:szCs w:val="24"/>
        </w:rPr>
        <w:t>in patients with HCC</w:t>
      </w:r>
      <w:r w:rsidR="001D5597" w:rsidRPr="00FF79A8">
        <w:rPr>
          <w:rFonts w:ascii="Book Antiqua" w:hAnsi="Book Antiqua"/>
          <w:color w:val="000000" w:themeColor="text1"/>
          <w:sz w:val="24"/>
          <w:szCs w:val="24"/>
        </w:rPr>
        <w:t>,</w:t>
      </w:r>
      <w:r w:rsidR="00A414A6" w:rsidRPr="00FF79A8">
        <w:rPr>
          <w:rFonts w:ascii="Book Antiqua" w:hAnsi="Book Antiqua"/>
          <w:color w:val="000000" w:themeColor="text1"/>
          <w:sz w:val="24"/>
          <w:szCs w:val="24"/>
        </w:rPr>
        <w:t xml:space="preserve"> </w:t>
      </w:r>
      <w:r w:rsidR="000843A3" w:rsidRPr="00FF79A8">
        <w:rPr>
          <w:rFonts w:ascii="Book Antiqua" w:hAnsi="Book Antiqua"/>
          <w:color w:val="000000" w:themeColor="text1"/>
          <w:sz w:val="24"/>
          <w:szCs w:val="24"/>
        </w:rPr>
        <w:t>due to the frequent development of thrombosis in</w:t>
      </w:r>
      <w:r w:rsidR="00A414A6" w:rsidRPr="00FF79A8">
        <w:rPr>
          <w:rFonts w:ascii="Book Antiqua" w:hAnsi="Book Antiqua"/>
          <w:color w:val="000000" w:themeColor="text1"/>
          <w:sz w:val="24"/>
          <w:szCs w:val="24"/>
        </w:rPr>
        <w:t xml:space="preserve"> </w:t>
      </w:r>
      <w:r w:rsidR="000843A3" w:rsidRPr="00FF79A8">
        <w:rPr>
          <w:rFonts w:ascii="Book Antiqua" w:hAnsi="Book Antiqua"/>
          <w:color w:val="000000" w:themeColor="text1"/>
          <w:sz w:val="24"/>
          <w:szCs w:val="24"/>
        </w:rPr>
        <w:t xml:space="preserve">peritumoral vessels by </w:t>
      </w:r>
      <w:r w:rsidR="00A414A6" w:rsidRPr="00FF79A8">
        <w:rPr>
          <w:rFonts w:ascii="Book Antiqua" w:hAnsi="Book Antiqua"/>
          <w:color w:val="000000" w:themeColor="text1"/>
          <w:sz w:val="24"/>
          <w:szCs w:val="24"/>
        </w:rPr>
        <w:t>thermal injury</w:t>
      </w:r>
      <w:r w:rsidR="00E41FAF">
        <w:rPr>
          <w:rFonts w:ascii="Book Antiqua" w:hAnsi="Book Antiqua"/>
          <w:color w:val="000000" w:themeColor="text1"/>
          <w:sz w:val="24"/>
          <w:szCs w:val="24"/>
        </w:rPr>
        <w:t xml:space="preserve"> (Figure</w:t>
      </w:r>
      <w:r w:rsidR="00294E9D" w:rsidRPr="00FF79A8">
        <w:rPr>
          <w:rFonts w:ascii="Book Antiqua" w:hAnsi="Book Antiqua"/>
          <w:color w:val="000000" w:themeColor="text1"/>
          <w:sz w:val="24"/>
          <w:szCs w:val="24"/>
        </w:rPr>
        <w:t xml:space="preserve"> 2)</w:t>
      </w:r>
      <w:r w:rsidR="000843A3" w:rsidRPr="00FF79A8">
        <w:rPr>
          <w:rFonts w:ascii="Book Antiqua" w:hAnsi="Book Antiqua"/>
          <w:color w:val="000000" w:themeColor="text1"/>
          <w:sz w:val="24"/>
          <w:szCs w:val="24"/>
        </w:rPr>
        <w:t xml:space="preserve">. </w:t>
      </w:r>
      <w:r w:rsidR="00A414A6" w:rsidRPr="00FF79A8">
        <w:rPr>
          <w:rFonts w:ascii="Book Antiqua" w:hAnsi="Book Antiqua"/>
          <w:color w:val="000000" w:themeColor="text1"/>
          <w:sz w:val="24"/>
          <w:szCs w:val="24"/>
        </w:rPr>
        <w:t xml:space="preserve">However, Kim </w:t>
      </w:r>
      <w:r w:rsidR="00A414A6" w:rsidRPr="00E41FAF">
        <w:rPr>
          <w:rFonts w:ascii="Book Antiqua" w:hAnsi="Book Antiqua"/>
          <w:i/>
          <w:color w:val="000000" w:themeColor="text1"/>
          <w:sz w:val="24"/>
          <w:szCs w:val="24"/>
        </w:rPr>
        <w:t>et al</w:t>
      </w:r>
      <w:r w:rsidR="00A414A6" w:rsidRPr="00FF79A8">
        <w:rPr>
          <w:rFonts w:ascii="Book Antiqua" w:hAnsi="Book Antiqua"/>
          <w:color w:val="000000" w:themeColor="text1"/>
          <w:sz w:val="24"/>
          <w:szCs w:val="24"/>
        </w:rPr>
        <w:fldChar w:fldCharType="begin"/>
      </w:r>
      <w:r w:rsidR="00A414A6" w:rsidRPr="00FF79A8">
        <w:rPr>
          <w:rFonts w:ascii="Book Antiqua" w:hAnsi="Book Antiqua"/>
          <w:color w:val="000000" w:themeColor="text1"/>
          <w:sz w:val="24"/>
          <w:szCs w:val="24"/>
        </w:rPr>
        <w:instrText xml:space="preserve"> ADDIN EN.CITE &lt;EndNote&gt;&lt;Cite&gt;&lt;Author&gt;Kim&lt;/Author&gt;&lt;Year&gt;2018&lt;/Year&gt;&lt;RecNum&gt;15&lt;/RecNum&gt;&lt;DisplayText&gt;&lt;style face="superscript"&gt;[13]&lt;/style&gt;&lt;/DisplayText&gt;&lt;record&gt;&lt;rec-number&gt;15&lt;/rec-number&gt;&lt;foreign-keys&gt;&lt;key app="EN" db-id="295wd0es90wvz3efsrovszth29drxfx5p5e5"&gt;15&lt;/key&gt;&lt;/foreign-keys&gt;&lt;ref-type name="Journal Article"&gt;17&lt;/ref-type&gt;&lt;contributors&gt;&lt;authors&gt;&lt;author&gt;Kim, R.&lt;/author&gt;&lt;author&gt;Kang, T. W.&lt;/author&gt;&lt;author&gt;Cha, D. I.&lt;/author&gt;&lt;author&gt;Song, K. D.&lt;/author&gt;&lt;author&gt;Lee, M. W.&lt;/author&gt;&lt;author&gt;Rhim, H.&lt;/author&gt;&lt;author&gt;Lim, H. K.&lt;/author&gt;&lt;author&gt;Sinn, D. H.&lt;/author&gt;&lt;/authors&gt;&lt;/contributors&gt;&lt;auth-address&gt;Department of Radiology and Center for Imaging Science, Samsung Medical Center, Sungkyunkwan University School of Medicine, Seoul, Korea.&amp;#xD;Department of Radiology and Center for Imaging Science, Samsung Medical Center, Sungkyunkwan University School of Medicine, Seoul, Korea. kaienes.kang@samsung.com.&amp;#xD;Department of Health Sciences and Technology, SAIHST, Sungkyunkwan University School of Medicine, Seoul, Korea.&amp;#xD;Department of Medicine, Samsung Medical Center, Sungkyunkwan University School of Medicine, Seoul, Korea.&lt;/auth-address&gt;&lt;titles&gt;&lt;title&gt;Percutaneous cryoablation for perivascular hepatocellular carcinoma: Therapeutic efficacy and vascular complications&lt;/title&gt;&lt;secondary-title&gt;Eur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radiology&lt;/abbr-1&gt;&lt;/alt-periodical&gt;&lt;dates&gt;&lt;year&gt;2018&lt;/year&gt;&lt;pub-dates&gt;&lt;date&gt;Jul 24&lt;/date&gt;&lt;/pub-dates&gt;&lt;/dates&gt;&lt;isbn&gt;1432-1084 (Electronic)&amp;#xD;0938-7994 (Linking)&lt;/isbn&gt;&lt;accession-num&gt;30043160&lt;/accession-num&gt;&lt;urls&gt;&lt;related-urls&gt;&lt;url&gt;http://www.ncbi.nlm.nih.gov/pubmed/30043160&lt;/url&gt;&lt;/related-urls&gt;&lt;/urls&gt;&lt;electronic-resource-num&gt;10.1007/s00330-018-5617-6&lt;/electronic-resource-num&gt;&lt;/record&gt;&lt;/Cite&gt;&lt;/EndNote&gt;</w:instrText>
      </w:r>
      <w:r w:rsidR="00A414A6" w:rsidRPr="00FF79A8">
        <w:rPr>
          <w:rFonts w:ascii="Book Antiqua" w:hAnsi="Book Antiqua"/>
          <w:color w:val="000000" w:themeColor="text1"/>
          <w:sz w:val="24"/>
          <w:szCs w:val="24"/>
        </w:rPr>
        <w:fldChar w:fldCharType="separate"/>
      </w:r>
      <w:r w:rsidR="00A414A6" w:rsidRPr="00FF79A8">
        <w:rPr>
          <w:rFonts w:ascii="Book Antiqua" w:hAnsi="Book Antiqua"/>
          <w:color w:val="000000" w:themeColor="text1"/>
          <w:sz w:val="24"/>
          <w:szCs w:val="24"/>
          <w:vertAlign w:val="superscript"/>
        </w:rPr>
        <w:t>[</w:t>
      </w:r>
      <w:hyperlink w:anchor="_ENREF_13" w:tooltip="Kim, 2018 #15" w:history="1">
        <w:r w:rsidR="00932AB3" w:rsidRPr="00FF79A8">
          <w:rPr>
            <w:rFonts w:ascii="Book Antiqua" w:hAnsi="Book Antiqua"/>
            <w:color w:val="000000" w:themeColor="text1"/>
            <w:sz w:val="24"/>
            <w:szCs w:val="24"/>
            <w:vertAlign w:val="superscript"/>
          </w:rPr>
          <w:t>13</w:t>
        </w:r>
      </w:hyperlink>
      <w:r w:rsidR="00A414A6" w:rsidRPr="00FF79A8">
        <w:rPr>
          <w:rFonts w:ascii="Book Antiqua" w:hAnsi="Book Antiqua"/>
          <w:color w:val="000000" w:themeColor="text1"/>
          <w:sz w:val="24"/>
          <w:szCs w:val="24"/>
          <w:vertAlign w:val="superscript"/>
        </w:rPr>
        <w:t>]</w:t>
      </w:r>
      <w:r w:rsidR="00A414A6" w:rsidRPr="00FF79A8">
        <w:rPr>
          <w:rFonts w:ascii="Book Antiqua" w:hAnsi="Book Antiqua"/>
          <w:color w:val="000000" w:themeColor="text1"/>
          <w:sz w:val="24"/>
          <w:szCs w:val="24"/>
        </w:rPr>
        <w:fldChar w:fldCharType="end"/>
      </w:r>
      <w:r w:rsidR="00A414A6" w:rsidRPr="00FF79A8">
        <w:rPr>
          <w:rFonts w:ascii="Book Antiqua" w:hAnsi="Book Antiqua"/>
          <w:color w:val="000000" w:themeColor="text1"/>
          <w:sz w:val="24"/>
          <w:szCs w:val="24"/>
        </w:rPr>
        <w:t xml:space="preserve"> reported that persistent thrombosis of peritumoral vessels was 3.4%</w:t>
      </w:r>
      <w:r w:rsidR="00234F61" w:rsidRPr="00FF79A8">
        <w:rPr>
          <w:rFonts w:ascii="Book Antiqua" w:hAnsi="Book Antiqua"/>
          <w:color w:val="000000" w:themeColor="text1"/>
          <w:sz w:val="24"/>
          <w:szCs w:val="24"/>
        </w:rPr>
        <w:t>;</w:t>
      </w:r>
      <w:r w:rsidR="00A414A6" w:rsidRPr="00FF79A8">
        <w:rPr>
          <w:rFonts w:ascii="Book Antiqua" w:hAnsi="Book Antiqua"/>
          <w:color w:val="000000" w:themeColor="text1"/>
          <w:sz w:val="24"/>
          <w:szCs w:val="24"/>
        </w:rPr>
        <w:t xml:space="preserve"> no case of hepatic infarction was observed in patients who underwent cryoablation for perivascular HCCs. In </w:t>
      </w:r>
      <w:r w:rsidR="000843A3" w:rsidRPr="00FF79A8">
        <w:rPr>
          <w:rFonts w:ascii="Book Antiqua" w:hAnsi="Book Antiqua"/>
          <w:color w:val="000000" w:themeColor="text1"/>
          <w:sz w:val="24"/>
          <w:szCs w:val="24"/>
        </w:rPr>
        <w:t>clinical practice,</w:t>
      </w:r>
      <w:r w:rsidR="00A414A6" w:rsidRPr="00FF79A8">
        <w:rPr>
          <w:rFonts w:ascii="Book Antiqua" w:hAnsi="Book Antiqua"/>
          <w:color w:val="000000" w:themeColor="text1"/>
          <w:sz w:val="24"/>
          <w:szCs w:val="24"/>
        </w:rPr>
        <w:t xml:space="preserve"> local ablation therapy</w:t>
      </w:r>
      <w:r w:rsidR="000843A3" w:rsidRPr="00FF79A8">
        <w:rPr>
          <w:rFonts w:ascii="Book Antiqua" w:hAnsi="Book Antiqua"/>
          <w:color w:val="000000" w:themeColor="text1"/>
          <w:sz w:val="24"/>
          <w:szCs w:val="24"/>
        </w:rPr>
        <w:t xml:space="preserve"> is preferred when the patient </w:t>
      </w:r>
      <w:r w:rsidR="00234F61" w:rsidRPr="00FF79A8">
        <w:rPr>
          <w:rFonts w:ascii="Book Antiqua" w:hAnsi="Book Antiqua"/>
          <w:color w:val="000000" w:themeColor="text1"/>
          <w:sz w:val="24"/>
          <w:szCs w:val="24"/>
        </w:rPr>
        <w:t xml:space="preserve">exhibits </w:t>
      </w:r>
      <w:r w:rsidR="000843A3" w:rsidRPr="00FF79A8">
        <w:rPr>
          <w:rFonts w:ascii="Book Antiqua" w:hAnsi="Book Antiqua"/>
          <w:color w:val="000000" w:themeColor="text1"/>
          <w:sz w:val="24"/>
          <w:szCs w:val="24"/>
        </w:rPr>
        <w:t>recurrent</w:t>
      </w:r>
      <w:r w:rsidR="00A414A6" w:rsidRPr="00FF79A8">
        <w:rPr>
          <w:rFonts w:ascii="Book Antiqua" w:hAnsi="Book Antiqua"/>
          <w:color w:val="000000" w:themeColor="text1"/>
          <w:sz w:val="24"/>
          <w:szCs w:val="24"/>
        </w:rPr>
        <w:t xml:space="preserve"> </w:t>
      </w:r>
      <w:r w:rsidR="000843A3" w:rsidRPr="00FF79A8">
        <w:rPr>
          <w:rFonts w:ascii="Book Antiqua" w:hAnsi="Book Antiqua"/>
          <w:color w:val="000000" w:themeColor="text1"/>
          <w:sz w:val="24"/>
          <w:szCs w:val="24"/>
        </w:rPr>
        <w:t>tumors after surgical resection</w:t>
      </w:r>
      <w:r w:rsidR="00234F61" w:rsidRPr="00FF79A8">
        <w:rPr>
          <w:rFonts w:ascii="Book Antiqua" w:hAnsi="Book Antiqua"/>
          <w:color w:val="000000" w:themeColor="text1"/>
          <w:sz w:val="24"/>
          <w:szCs w:val="24"/>
        </w:rPr>
        <w:t>,</w:t>
      </w:r>
      <w:r w:rsidR="000843A3" w:rsidRPr="00FF79A8">
        <w:rPr>
          <w:rFonts w:ascii="Book Antiqua" w:hAnsi="Book Antiqua"/>
          <w:color w:val="000000" w:themeColor="text1"/>
          <w:sz w:val="24"/>
          <w:szCs w:val="24"/>
        </w:rPr>
        <w:t xml:space="preserve"> because more</w:t>
      </w:r>
      <w:r w:rsidR="00A414A6" w:rsidRPr="00FF79A8">
        <w:rPr>
          <w:rFonts w:ascii="Book Antiqua" w:hAnsi="Book Antiqua"/>
          <w:color w:val="000000" w:themeColor="text1"/>
          <w:sz w:val="24"/>
          <w:szCs w:val="24"/>
        </w:rPr>
        <w:t xml:space="preserve"> </w:t>
      </w:r>
      <w:r w:rsidR="000843A3" w:rsidRPr="00FF79A8">
        <w:rPr>
          <w:rFonts w:ascii="Book Antiqua" w:hAnsi="Book Antiqua"/>
          <w:color w:val="000000" w:themeColor="text1"/>
          <w:sz w:val="24"/>
          <w:szCs w:val="24"/>
        </w:rPr>
        <w:t>limited hepatic function</w:t>
      </w:r>
      <w:r w:rsidR="00234F61" w:rsidRPr="00FF79A8">
        <w:rPr>
          <w:rFonts w:ascii="Book Antiqua" w:hAnsi="Book Antiqua"/>
          <w:color w:val="000000" w:themeColor="text1"/>
          <w:sz w:val="24"/>
          <w:szCs w:val="24"/>
        </w:rPr>
        <w:t>al</w:t>
      </w:r>
      <w:r w:rsidR="000843A3" w:rsidRPr="00FF79A8">
        <w:rPr>
          <w:rFonts w:ascii="Book Antiqua" w:hAnsi="Book Antiqua"/>
          <w:color w:val="000000" w:themeColor="text1"/>
          <w:sz w:val="24"/>
          <w:szCs w:val="24"/>
        </w:rPr>
        <w:t xml:space="preserve"> reserve is expected</w:t>
      </w:r>
      <w:r w:rsidR="00A414A6" w:rsidRPr="00FF79A8">
        <w:rPr>
          <w:rFonts w:ascii="Book Antiqua" w:hAnsi="Book Antiqua"/>
          <w:color w:val="000000" w:themeColor="text1"/>
          <w:sz w:val="24"/>
          <w:szCs w:val="24"/>
        </w:rPr>
        <w:fldChar w:fldCharType="begin">
          <w:fldData xml:space="preserve">PEVuZE5vdGU+PENpdGU+PEF1dGhvcj5Tb25nPC9BdXRob3I+PFllYXI+MjAxNTwvWWVhcj48UmVj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</w:fldData>
        </w:fldChar>
      </w:r>
      <w:r w:rsidR="00932AB3" w:rsidRPr="00FF79A8">
        <w:rPr>
          <w:rFonts w:ascii="Book Antiqua" w:hAnsi="Book Antiqua"/>
          <w:color w:val="000000" w:themeColor="text1"/>
          <w:sz w:val="24"/>
          <w:szCs w:val="24"/>
        </w:rPr>
        <w:instrText xml:space="preserve"> ADDIN EN.CITE </w:instrText>
      </w:r>
      <w:r w:rsidR="00932AB3" w:rsidRPr="00FF79A8">
        <w:rPr>
          <w:rFonts w:ascii="Book Antiqua" w:hAnsi="Book Antiqua"/>
          <w:color w:val="000000" w:themeColor="text1"/>
          <w:sz w:val="24"/>
          <w:szCs w:val="24"/>
        </w:rPr>
        <w:fldChar w:fldCharType="begin">
          <w:fldData xml:space="preserve">PEVuZE5vdGU+PENpdGU+PEF1dGhvcj5Tb25nPC9BdXRob3I+PFllYXI+MjAxNTwvWWVhcj48UmVj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</w:fldData>
        </w:fldChar>
      </w:r>
      <w:r w:rsidR="00932AB3" w:rsidRPr="00FF79A8">
        <w:rPr>
          <w:rFonts w:ascii="Book Antiqua" w:hAnsi="Book Antiqua"/>
          <w:color w:val="000000" w:themeColor="text1"/>
          <w:sz w:val="24"/>
          <w:szCs w:val="24"/>
        </w:rPr>
        <w:instrText xml:space="preserve"> ADDIN EN.CITE.DATA </w:instrText>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end"/>
      </w:r>
      <w:r w:rsidR="00A414A6" w:rsidRPr="00FF79A8">
        <w:rPr>
          <w:rFonts w:ascii="Book Antiqua" w:hAnsi="Book Antiqua"/>
          <w:color w:val="000000" w:themeColor="text1"/>
          <w:sz w:val="24"/>
          <w:szCs w:val="24"/>
        </w:rPr>
      </w:r>
      <w:r w:rsidR="00A414A6"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2" w:tooltip="Song, 2015 #43" w:history="1">
        <w:r w:rsidR="00932AB3" w:rsidRPr="00FF79A8">
          <w:rPr>
            <w:rFonts w:ascii="Book Antiqua" w:hAnsi="Book Antiqua"/>
            <w:color w:val="000000" w:themeColor="text1"/>
            <w:sz w:val="24"/>
            <w:szCs w:val="24"/>
            <w:vertAlign w:val="superscript"/>
          </w:rPr>
          <w:t>32</w:t>
        </w:r>
      </w:hyperlink>
      <w:r w:rsidR="00932AB3" w:rsidRPr="00FF79A8">
        <w:rPr>
          <w:rFonts w:ascii="Book Antiqua" w:hAnsi="Book Antiqua"/>
          <w:color w:val="000000" w:themeColor="text1"/>
          <w:sz w:val="24"/>
          <w:szCs w:val="24"/>
          <w:vertAlign w:val="superscript"/>
        </w:rPr>
        <w:t>]</w:t>
      </w:r>
      <w:r w:rsidR="00A414A6"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0843A3" w:rsidRPr="00FF79A8">
        <w:rPr>
          <w:rFonts w:ascii="Book Antiqua" w:hAnsi="Book Antiqua"/>
          <w:color w:val="000000" w:themeColor="text1"/>
          <w:sz w:val="24"/>
          <w:szCs w:val="24"/>
        </w:rPr>
        <w:t xml:space="preserve"> </w:t>
      </w:r>
      <w:r w:rsidR="00A414A6" w:rsidRPr="00FF79A8">
        <w:rPr>
          <w:rFonts w:ascii="Book Antiqua" w:hAnsi="Book Antiqua"/>
          <w:color w:val="000000" w:themeColor="text1"/>
          <w:sz w:val="24"/>
          <w:szCs w:val="24"/>
        </w:rPr>
        <w:t>In these particular scenarios</w:t>
      </w:r>
      <w:r w:rsidR="000843A3" w:rsidRPr="00FF79A8">
        <w:rPr>
          <w:rFonts w:ascii="Book Antiqua" w:hAnsi="Book Antiqua"/>
          <w:color w:val="000000" w:themeColor="text1"/>
          <w:sz w:val="24"/>
          <w:szCs w:val="24"/>
        </w:rPr>
        <w:t xml:space="preserve">, </w:t>
      </w:r>
      <w:r w:rsidR="00A414A6" w:rsidRPr="00FF79A8">
        <w:rPr>
          <w:rFonts w:ascii="Book Antiqua" w:hAnsi="Book Antiqua"/>
          <w:color w:val="000000" w:themeColor="text1"/>
          <w:sz w:val="24"/>
          <w:szCs w:val="24"/>
        </w:rPr>
        <w:t xml:space="preserve">cryoablation may be the </w:t>
      </w:r>
      <w:r w:rsidR="00234F61" w:rsidRPr="00FF79A8">
        <w:rPr>
          <w:rFonts w:ascii="Book Antiqua" w:hAnsi="Book Antiqua"/>
          <w:color w:val="000000" w:themeColor="text1"/>
          <w:sz w:val="24"/>
          <w:szCs w:val="24"/>
        </w:rPr>
        <w:t xml:space="preserve">most </w:t>
      </w:r>
      <w:r w:rsidR="00A414A6" w:rsidRPr="00FF79A8">
        <w:rPr>
          <w:rFonts w:ascii="Book Antiqua" w:hAnsi="Book Antiqua"/>
          <w:color w:val="000000" w:themeColor="text1"/>
          <w:sz w:val="24"/>
          <w:szCs w:val="24"/>
        </w:rPr>
        <w:t>effective local ablation modality in patients with limited hepatic reserve due to the very low risk of procedure-related vascular complications</w:t>
      </w:r>
      <w:r w:rsidR="00234F61" w:rsidRPr="00FF79A8">
        <w:rPr>
          <w:rFonts w:ascii="Book Antiqua" w:hAnsi="Book Antiqua"/>
          <w:color w:val="000000" w:themeColor="text1"/>
          <w:sz w:val="24"/>
          <w:szCs w:val="24"/>
        </w:rPr>
        <w:t>,</w:t>
      </w:r>
      <w:r w:rsidR="00A414A6" w:rsidRPr="00FF79A8">
        <w:rPr>
          <w:rFonts w:ascii="Book Antiqua" w:hAnsi="Book Antiqua"/>
          <w:color w:val="000000" w:themeColor="text1"/>
          <w:sz w:val="24"/>
          <w:szCs w:val="24"/>
        </w:rPr>
        <w:t xml:space="preserve"> including hepatic infarction. In addition, to the best </w:t>
      </w:r>
      <w:r w:rsidR="0037531C" w:rsidRPr="00FF79A8">
        <w:rPr>
          <w:rFonts w:ascii="Book Antiqua" w:hAnsi="Book Antiqua"/>
          <w:color w:val="000000" w:themeColor="text1"/>
          <w:sz w:val="24"/>
          <w:szCs w:val="24"/>
        </w:rPr>
        <w:t xml:space="preserve">of </w:t>
      </w:r>
      <w:r w:rsidR="00A414A6" w:rsidRPr="00FF79A8">
        <w:rPr>
          <w:rFonts w:ascii="Book Antiqua" w:hAnsi="Book Antiqua"/>
          <w:color w:val="000000" w:themeColor="text1"/>
          <w:sz w:val="24"/>
          <w:szCs w:val="24"/>
        </w:rPr>
        <w:t xml:space="preserve">our knowledge, there have been </w:t>
      </w:r>
      <w:r w:rsidR="00C252B4" w:rsidRPr="00FF79A8">
        <w:rPr>
          <w:rFonts w:ascii="Book Antiqua" w:hAnsi="Book Antiqua"/>
          <w:color w:val="000000" w:themeColor="text1"/>
          <w:sz w:val="24"/>
          <w:szCs w:val="24"/>
        </w:rPr>
        <w:t>no</w:t>
      </w:r>
      <w:r w:rsidR="00A414A6" w:rsidRPr="00FF79A8">
        <w:rPr>
          <w:rFonts w:ascii="Book Antiqua" w:hAnsi="Book Antiqua"/>
          <w:color w:val="000000" w:themeColor="text1"/>
          <w:sz w:val="24"/>
          <w:szCs w:val="24"/>
        </w:rPr>
        <w:t xml:space="preserve"> report</w:t>
      </w:r>
      <w:r w:rsidR="00665778" w:rsidRPr="00FF79A8">
        <w:rPr>
          <w:rFonts w:ascii="Book Antiqua" w:hAnsi="Book Antiqua"/>
          <w:color w:val="000000" w:themeColor="text1"/>
          <w:sz w:val="24"/>
          <w:szCs w:val="24"/>
        </w:rPr>
        <w:t>s</w:t>
      </w:r>
      <w:r w:rsidR="00A414A6" w:rsidRPr="00FF79A8">
        <w:rPr>
          <w:rFonts w:ascii="Book Antiqua" w:hAnsi="Book Antiqua"/>
          <w:color w:val="000000" w:themeColor="text1"/>
          <w:sz w:val="24"/>
          <w:szCs w:val="24"/>
        </w:rPr>
        <w:t xml:space="preserve"> regarding aggressive tumor recurrence after cryoablation for perivascular HCC. Based on the absence of thermal </w:t>
      </w:r>
      <w:r w:rsidR="00B6633A" w:rsidRPr="00FF79A8">
        <w:rPr>
          <w:rFonts w:ascii="Book Antiqua" w:hAnsi="Book Antiqua"/>
          <w:color w:val="000000" w:themeColor="text1"/>
          <w:sz w:val="24"/>
          <w:szCs w:val="24"/>
        </w:rPr>
        <w:t xml:space="preserve">expansion </w:t>
      </w:r>
      <w:r w:rsidR="004251ED" w:rsidRPr="00FF79A8">
        <w:rPr>
          <w:rFonts w:ascii="Book Antiqua" w:hAnsi="Book Antiqua"/>
          <w:color w:val="000000" w:themeColor="text1"/>
          <w:sz w:val="24"/>
          <w:szCs w:val="24"/>
        </w:rPr>
        <w:t>of ablation zone</w:t>
      </w:r>
      <w:r w:rsidR="00665778" w:rsidRPr="00FF79A8">
        <w:rPr>
          <w:rFonts w:ascii="Book Antiqua" w:hAnsi="Book Antiqua"/>
          <w:color w:val="000000" w:themeColor="text1"/>
          <w:sz w:val="24"/>
          <w:szCs w:val="24"/>
        </w:rPr>
        <w:t>s, as is observed in</w:t>
      </w:r>
      <w:r w:rsidR="004251ED" w:rsidRPr="00FF79A8">
        <w:rPr>
          <w:rFonts w:ascii="Book Antiqua" w:hAnsi="Book Antiqua"/>
          <w:color w:val="000000" w:themeColor="text1"/>
          <w:sz w:val="24"/>
          <w:szCs w:val="24"/>
        </w:rPr>
        <w:t xml:space="preserve"> </w:t>
      </w:r>
      <w:r w:rsidR="00A414A6" w:rsidRPr="00FF79A8">
        <w:rPr>
          <w:rFonts w:ascii="Book Antiqua" w:hAnsi="Book Antiqua"/>
          <w:color w:val="000000" w:themeColor="text1"/>
          <w:sz w:val="24"/>
          <w:szCs w:val="24"/>
        </w:rPr>
        <w:t xml:space="preserve">RF or microwave ablation, </w:t>
      </w:r>
      <w:r w:rsidR="001E5BF3" w:rsidRPr="00FF79A8">
        <w:rPr>
          <w:rFonts w:ascii="Book Antiqua" w:hAnsi="Book Antiqua"/>
          <w:color w:val="000000" w:themeColor="text1"/>
          <w:sz w:val="24"/>
          <w:szCs w:val="24"/>
        </w:rPr>
        <w:t xml:space="preserve">cryoablation theoretically </w:t>
      </w:r>
      <w:r w:rsidR="00665778" w:rsidRPr="00FF79A8">
        <w:rPr>
          <w:rFonts w:ascii="Book Antiqua" w:hAnsi="Book Antiqua"/>
          <w:color w:val="000000" w:themeColor="text1"/>
          <w:sz w:val="24"/>
          <w:szCs w:val="24"/>
        </w:rPr>
        <w:t xml:space="preserve">might constitute </w:t>
      </w:r>
      <w:r w:rsidR="001E5BF3" w:rsidRPr="00FF79A8">
        <w:rPr>
          <w:rFonts w:ascii="Book Antiqua" w:hAnsi="Book Antiqua"/>
          <w:color w:val="000000" w:themeColor="text1"/>
          <w:sz w:val="24"/>
          <w:szCs w:val="24"/>
        </w:rPr>
        <w:t xml:space="preserve">a safer </w:t>
      </w:r>
      <w:r w:rsidR="00B6633A" w:rsidRPr="00FF79A8">
        <w:rPr>
          <w:rFonts w:ascii="Book Antiqua" w:hAnsi="Book Antiqua"/>
          <w:color w:val="000000" w:themeColor="text1"/>
          <w:sz w:val="24"/>
          <w:szCs w:val="24"/>
        </w:rPr>
        <w:t xml:space="preserve">ablation </w:t>
      </w:r>
      <w:r w:rsidR="001E5BF3" w:rsidRPr="00FF79A8">
        <w:rPr>
          <w:rFonts w:ascii="Book Antiqua" w:hAnsi="Book Antiqua"/>
          <w:color w:val="000000" w:themeColor="text1"/>
          <w:sz w:val="24"/>
          <w:szCs w:val="24"/>
        </w:rPr>
        <w:t xml:space="preserve">method </w:t>
      </w:r>
      <w:r w:rsidR="00665778" w:rsidRPr="00FF79A8">
        <w:rPr>
          <w:rFonts w:ascii="Book Antiqua" w:hAnsi="Book Antiqua"/>
          <w:color w:val="000000" w:themeColor="text1"/>
          <w:sz w:val="24"/>
          <w:szCs w:val="24"/>
        </w:rPr>
        <w:t xml:space="preserve">with respect to the </w:t>
      </w:r>
      <w:r w:rsidR="004251ED" w:rsidRPr="00FF79A8">
        <w:rPr>
          <w:rFonts w:ascii="Book Antiqua" w:hAnsi="Book Antiqua"/>
          <w:color w:val="000000" w:themeColor="text1"/>
          <w:sz w:val="24"/>
          <w:szCs w:val="24"/>
        </w:rPr>
        <w:t xml:space="preserve">possibility of </w:t>
      </w:r>
      <w:r w:rsidR="00B6633A" w:rsidRPr="00FF79A8">
        <w:rPr>
          <w:rFonts w:ascii="Book Antiqua" w:hAnsi="Book Antiqua"/>
          <w:color w:val="000000" w:themeColor="text1"/>
          <w:sz w:val="24"/>
          <w:szCs w:val="24"/>
        </w:rPr>
        <w:t>tumor spread</w:t>
      </w:r>
      <w:r w:rsidR="004251ED" w:rsidRPr="00FF79A8">
        <w:rPr>
          <w:rFonts w:ascii="Book Antiqua" w:hAnsi="Book Antiqua"/>
          <w:color w:val="000000" w:themeColor="text1"/>
          <w:sz w:val="24"/>
          <w:szCs w:val="24"/>
        </w:rPr>
        <w:t xml:space="preserve"> </w:t>
      </w:r>
      <w:r w:rsidR="00665778" w:rsidRPr="00FF79A8">
        <w:rPr>
          <w:rFonts w:ascii="Book Antiqua" w:hAnsi="Book Antiqua"/>
          <w:color w:val="000000" w:themeColor="text1"/>
          <w:sz w:val="24"/>
          <w:szCs w:val="24"/>
        </w:rPr>
        <w:t xml:space="preserve">through an </w:t>
      </w:r>
      <w:r w:rsidR="004251ED" w:rsidRPr="00FF79A8">
        <w:rPr>
          <w:rFonts w:ascii="Book Antiqua" w:hAnsi="Book Antiqua"/>
          <w:color w:val="000000" w:themeColor="text1"/>
          <w:sz w:val="24"/>
          <w:szCs w:val="24"/>
        </w:rPr>
        <w:t xml:space="preserve">increase in </w:t>
      </w:r>
      <w:r w:rsidR="00665778" w:rsidRPr="00FF79A8">
        <w:rPr>
          <w:rFonts w:ascii="Book Antiqua" w:hAnsi="Book Antiqua"/>
          <w:color w:val="000000" w:themeColor="text1"/>
          <w:sz w:val="24"/>
          <w:szCs w:val="24"/>
        </w:rPr>
        <w:t xml:space="preserve">the </w:t>
      </w:r>
      <w:r w:rsidR="004251ED" w:rsidRPr="00FF79A8">
        <w:rPr>
          <w:rFonts w:ascii="Book Antiqua" w:hAnsi="Book Antiqua"/>
          <w:color w:val="000000" w:themeColor="text1"/>
          <w:sz w:val="24"/>
          <w:szCs w:val="24"/>
        </w:rPr>
        <w:t>internal pressure of ablated tissue</w:t>
      </w:r>
      <w:r w:rsidR="001E5BF3" w:rsidRPr="00FF79A8">
        <w:rPr>
          <w:rFonts w:ascii="Book Antiqua" w:hAnsi="Book Antiqua"/>
          <w:color w:val="000000" w:themeColor="text1"/>
          <w:sz w:val="24"/>
          <w:szCs w:val="24"/>
        </w:rPr>
        <w:t xml:space="preserve">. </w:t>
      </w:r>
      <w:r w:rsidR="00FE01B3" w:rsidRPr="00FF79A8">
        <w:rPr>
          <w:rFonts w:ascii="Book Antiqua" w:hAnsi="Book Antiqua"/>
          <w:color w:val="000000" w:themeColor="text1"/>
          <w:sz w:val="24"/>
          <w:szCs w:val="24"/>
        </w:rPr>
        <w:t>However,</w:t>
      </w:r>
      <w:r w:rsidR="004251ED" w:rsidRPr="00FF79A8">
        <w:rPr>
          <w:rFonts w:ascii="Book Antiqua" w:hAnsi="Book Antiqua"/>
          <w:color w:val="000000" w:themeColor="text1"/>
          <w:sz w:val="24"/>
          <w:szCs w:val="24"/>
        </w:rPr>
        <w:t xml:space="preserve"> </w:t>
      </w:r>
      <w:r w:rsidR="00B6633A" w:rsidRPr="00FF79A8">
        <w:rPr>
          <w:rFonts w:ascii="Book Antiqua" w:hAnsi="Book Antiqua"/>
          <w:color w:val="000000" w:themeColor="text1"/>
          <w:sz w:val="24"/>
          <w:szCs w:val="24"/>
        </w:rPr>
        <w:t xml:space="preserve">insufficient data are available and </w:t>
      </w:r>
      <w:r w:rsidR="00665778" w:rsidRPr="00FF79A8">
        <w:rPr>
          <w:rFonts w:ascii="Book Antiqua" w:hAnsi="Book Antiqua"/>
          <w:color w:val="000000" w:themeColor="text1"/>
          <w:sz w:val="24"/>
          <w:szCs w:val="24"/>
        </w:rPr>
        <w:t xml:space="preserve">further </w:t>
      </w:r>
      <w:r w:rsidR="00B6633A" w:rsidRPr="00FF79A8">
        <w:rPr>
          <w:rFonts w:ascii="Book Antiqua" w:hAnsi="Book Antiqua"/>
          <w:color w:val="000000" w:themeColor="text1"/>
          <w:sz w:val="24"/>
          <w:szCs w:val="24"/>
        </w:rPr>
        <w:t xml:space="preserve">studies are required to validate the long-term safety of cryoablation for perivascular HCCs. </w:t>
      </w:r>
    </w:p>
    <w:p w:rsidR="008E3E08" w:rsidRPr="00FF79A8" w:rsidRDefault="008E3E08" w:rsidP="00B547DE">
      <w:pPr>
        <w:adjustRightInd w:val="0"/>
        <w:snapToGrid w:val="0"/>
        <w:spacing w:line="360" w:lineRule="auto"/>
        <w:jc w:val="both"/>
        <w:rPr>
          <w:rFonts w:ascii="Book Antiqua" w:hAnsi="Book Antiqua"/>
          <w:color w:val="000000" w:themeColor="text1"/>
          <w:sz w:val="24"/>
          <w:szCs w:val="24"/>
        </w:rPr>
      </w:pPr>
    </w:p>
    <w:p w:rsidR="0058446D" w:rsidRPr="00FF79A8" w:rsidRDefault="0058446D" w:rsidP="009E27E7">
      <w:pPr>
        <w:adjustRightInd w:val="0"/>
        <w:snapToGrid w:val="0"/>
        <w:spacing w:line="360" w:lineRule="auto"/>
        <w:jc w:val="both"/>
        <w:outlineLvl w:val="0"/>
        <w:rPr>
          <w:rFonts w:ascii="Book Antiqua" w:hAnsi="Book Antiqua"/>
          <w:b/>
          <w:i/>
          <w:color w:val="000000" w:themeColor="text1"/>
          <w:sz w:val="24"/>
          <w:szCs w:val="24"/>
        </w:rPr>
      </w:pPr>
      <w:r w:rsidRPr="00FF79A8">
        <w:rPr>
          <w:rFonts w:ascii="Book Antiqua" w:hAnsi="Book Antiqua"/>
          <w:b/>
          <w:i/>
          <w:color w:val="000000" w:themeColor="text1"/>
          <w:sz w:val="24"/>
          <w:szCs w:val="24"/>
        </w:rPr>
        <w:t>Microwave ablation</w:t>
      </w:r>
    </w:p>
    <w:p w:rsidR="0058446D" w:rsidRPr="00FF79A8" w:rsidRDefault="00347794"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lastRenderedPageBreak/>
        <w:t xml:space="preserve">Although previous </w:t>
      </w:r>
      <w:r w:rsidR="00D247AF" w:rsidRPr="00FF79A8">
        <w:rPr>
          <w:rFonts w:ascii="Book Antiqua" w:hAnsi="Book Antiqua"/>
          <w:color w:val="000000" w:themeColor="text1"/>
          <w:sz w:val="24"/>
          <w:szCs w:val="24"/>
        </w:rPr>
        <w:t xml:space="preserve">first- or second-generation </w:t>
      </w:r>
      <w:r w:rsidRPr="00FF79A8">
        <w:rPr>
          <w:rFonts w:ascii="Book Antiqua" w:hAnsi="Book Antiqua"/>
          <w:color w:val="000000" w:themeColor="text1"/>
          <w:sz w:val="24"/>
          <w:szCs w:val="24"/>
        </w:rPr>
        <w:t xml:space="preserve">microwave ablation system was limited </w:t>
      </w:r>
      <w:r w:rsidR="00270AD1" w:rsidRPr="00FF79A8">
        <w:rPr>
          <w:rFonts w:ascii="Book Antiqua" w:hAnsi="Book Antiqua"/>
          <w:color w:val="000000" w:themeColor="text1"/>
          <w:sz w:val="24"/>
          <w:szCs w:val="24"/>
        </w:rPr>
        <w:t xml:space="preserve">due </w:t>
      </w:r>
      <w:r w:rsidRPr="00FF79A8">
        <w:rPr>
          <w:rFonts w:ascii="Book Antiqua" w:hAnsi="Book Antiqua"/>
          <w:color w:val="000000" w:themeColor="text1"/>
          <w:sz w:val="24"/>
          <w:szCs w:val="24"/>
        </w:rPr>
        <w:t>to lack of active antenna cooling and low power generator, recent third-generation systems incorporates antenna cooling and high power generators</w:t>
      </w:r>
      <w:r w:rsidR="00D247AF"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00D247AF" w:rsidRPr="00FF79A8">
        <w:rPr>
          <w:rFonts w:ascii="Book Antiqua" w:hAnsi="Book Antiqua"/>
          <w:color w:val="000000" w:themeColor="text1"/>
          <w:sz w:val="24"/>
          <w:szCs w:val="24"/>
        </w:rPr>
        <w:instrText xml:space="preserve"> ADDIN EN.CITE </w:instrText>
      </w:r>
      <w:r w:rsidR="00D247AF"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00D247AF" w:rsidRPr="00FF79A8">
        <w:rPr>
          <w:rFonts w:ascii="Book Antiqua" w:hAnsi="Book Antiqua"/>
          <w:color w:val="000000" w:themeColor="text1"/>
          <w:sz w:val="24"/>
          <w:szCs w:val="24"/>
        </w:rPr>
        <w:instrText xml:space="preserve"> ADDIN EN.CITE.DATA </w:instrText>
      </w:r>
      <w:r w:rsidR="00D247AF" w:rsidRPr="00FF79A8">
        <w:rPr>
          <w:rFonts w:ascii="Book Antiqua" w:hAnsi="Book Antiqua"/>
          <w:color w:val="000000" w:themeColor="text1"/>
          <w:sz w:val="24"/>
          <w:szCs w:val="24"/>
        </w:rPr>
      </w:r>
      <w:r w:rsidR="00D247AF" w:rsidRPr="00FF79A8">
        <w:rPr>
          <w:rFonts w:ascii="Book Antiqua" w:hAnsi="Book Antiqua"/>
          <w:color w:val="000000" w:themeColor="text1"/>
          <w:sz w:val="24"/>
          <w:szCs w:val="24"/>
        </w:rPr>
        <w:fldChar w:fldCharType="end"/>
      </w:r>
      <w:r w:rsidR="00D247AF" w:rsidRPr="00FF79A8">
        <w:rPr>
          <w:rFonts w:ascii="Book Antiqua" w:hAnsi="Book Antiqua"/>
          <w:color w:val="000000" w:themeColor="text1"/>
          <w:sz w:val="24"/>
          <w:szCs w:val="24"/>
        </w:rPr>
      </w:r>
      <w:r w:rsidR="00D247AF" w:rsidRPr="00FF79A8">
        <w:rPr>
          <w:rFonts w:ascii="Book Antiqua" w:hAnsi="Book Antiqua"/>
          <w:color w:val="000000" w:themeColor="text1"/>
          <w:sz w:val="24"/>
          <w:szCs w:val="24"/>
        </w:rPr>
        <w:fldChar w:fldCharType="separate"/>
      </w:r>
      <w:r w:rsidR="00D247AF" w:rsidRPr="00FF79A8">
        <w:rPr>
          <w:rFonts w:ascii="Book Antiqua" w:hAnsi="Book Antiqua"/>
          <w:color w:val="000000" w:themeColor="text1"/>
          <w:sz w:val="24"/>
          <w:szCs w:val="24"/>
          <w:vertAlign w:val="superscript"/>
        </w:rPr>
        <w:t>[</w:t>
      </w:r>
      <w:hyperlink w:anchor="_ENREF_12" w:tooltip="Hinshaw, 2014 #14" w:history="1">
        <w:r w:rsidR="00932AB3" w:rsidRPr="00FF79A8">
          <w:rPr>
            <w:rFonts w:ascii="Book Antiqua" w:hAnsi="Book Antiqua"/>
            <w:color w:val="000000" w:themeColor="text1"/>
            <w:sz w:val="24"/>
            <w:szCs w:val="24"/>
            <w:vertAlign w:val="superscript"/>
          </w:rPr>
          <w:t>12</w:t>
        </w:r>
      </w:hyperlink>
      <w:r w:rsidR="00D247AF" w:rsidRPr="00FF79A8">
        <w:rPr>
          <w:rFonts w:ascii="Book Antiqua" w:hAnsi="Book Antiqua"/>
          <w:color w:val="000000" w:themeColor="text1"/>
          <w:sz w:val="24"/>
          <w:szCs w:val="24"/>
          <w:vertAlign w:val="superscript"/>
        </w:rPr>
        <w:t>]</w:t>
      </w:r>
      <w:r w:rsidR="00D247AF" w:rsidRPr="00FF79A8">
        <w:rPr>
          <w:rFonts w:ascii="Book Antiqua" w:hAnsi="Book Antiqua"/>
          <w:color w:val="000000" w:themeColor="text1"/>
          <w:sz w:val="24"/>
          <w:szCs w:val="24"/>
        </w:rPr>
        <w:fldChar w:fldCharType="end"/>
      </w:r>
      <w:r w:rsidRPr="00FF79A8">
        <w:rPr>
          <w:rFonts w:ascii="Book Antiqua" w:hAnsi="Book Antiqua"/>
          <w:color w:val="000000" w:themeColor="text1"/>
          <w:sz w:val="24"/>
          <w:szCs w:val="24"/>
        </w:rPr>
        <w:t xml:space="preserve">. </w:t>
      </w:r>
      <w:r w:rsidR="00B816A5" w:rsidRPr="00FF79A8">
        <w:rPr>
          <w:rFonts w:ascii="Book Antiqua" w:hAnsi="Book Antiqua"/>
          <w:color w:val="000000" w:themeColor="text1"/>
          <w:sz w:val="24"/>
          <w:szCs w:val="24"/>
        </w:rPr>
        <w:t>In</w:t>
      </w:r>
      <w:r w:rsidR="005013EE" w:rsidRPr="00FF79A8">
        <w:rPr>
          <w:rFonts w:ascii="Book Antiqua" w:hAnsi="Book Antiqua"/>
          <w:color w:val="000000" w:themeColor="text1"/>
          <w:sz w:val="24"/>
          <w:szCs w:val="24"/>
        </w:rPr>
        <w:t xml:space="preserve"> microwave heating</w:t>
      </w:r>
      <w:r w:rsidR="00B816A5" w:rsidRPr="00FF79A8">
        <w:rPr>
          <w:rFonts w:ascii="Book Antiqua" w:hAnsi="Book Antiqua"/>
          <w:color w:val="000000" w:themeColor="text1"/>
          <w:sz w:val="24"/>
          <w:szCs w:val="24"/>
        </w:rPr>
        <w:t>,</w:t>
      </w:r>
      <w:r w:rsidR="005013EE" w:rsidRPr="00FF79A8">
        <w:rPr>
          <w:rFonts w:ascii="Book Antiqua" w:hAnsi="Book Antiqua"/>
          <w:color w:val="000000" w:themeColor="text1"/>
          <w:sz w:val="24"/>
          <w:szCs w:val="24"/>
        </w:rPr>
        <w:t xml:space="preserve"> polar molecules continuously realign with the</w:t>
      </w:r>
      <w:r w:rsidR="00B268B9" w:rsidRPr="00FF79A8">
        <w:rPr>
          <w:rFonts w:ascii="Book Antiqua" w:hAnsi="Book Antiqua"/>
          <w:color w:val="000000" w:themeColor="text1"/>
          <w:sz w:val="24"/>
          <w:szCs w:val="24"/>
        </w:rPr>
        <w:t xml:space="preserve"> </w:t>
      </w:r>
      <w:r w:rsidR="005013EE" w:rsidRPr="00FF79A8">
        <w:rPr>
          <w:rFonts w:ascii="Book Antiqua" w:hAnsi="Book Antiqua"/>
          <w:color w:val="000000" w:themeColor="text1"/>
          <w:sz w:val="24"/>
          <w:szCs w:val="24"/>
        </w:rPr>
        <w:t>oscillating microwave field, effectively increasing kinetic energy and tissue temperature</w:t>
      </w:r>
      <w:r w:rsidR="00B268B9"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00B268B9" w:rsidRPr="00FF79A8">
        <w:rPr>
          <w:rFonts w:ascii="Book Antiqua" w:hAnsi="Book Antiqua"/>
          <w:color w:val="000000" w:themeColor="text1"/>
          <w:sz w:val="24"/>
          <w:szCs w:val="24"/>
        </w:rPr>
        <w:instrText xml:space="preserve"> ADDIN EN.CITE </w:instrText>
      </w:r>
      <w:r w:rsidR="00B268B9" w:rsidRPr="00FF79A8">
        <w:rPr>
          <w:rFonts w:ascii="Book Antiqua" w:hAnsi="Book Antiqua"/>
          <w:color w:val="000000" w:themeColor="text1"/>
          <w:sz w:val="24"/>
          <w:szCs w:val="24"/>
        </w:rPr>
        <w:fldChar w:fldCharType="begin">
          <w:fldData xml:space="preserve">PEVuZE5vdGU+PENpdGU+PEF1dGhvcj5IaW5zaGF3PC9BdXRob3I+PFllYXI+MjAxNDwvWWVhcj48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LCBJbmM8L2FiYnItMT48L2FsdC1wZXJpb2RpY2FsPjxwYWdlcz4xMzQ0LTYyPC9wYWdlcz48dm9s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=
</w:fldData>
        </w:fldChar>
      </w:r>
      <w:r w:rsidR="00B268B9" w:rsidRPr="00FF79A8">
        <w:rPr>
          <w:rFonts w:ascii="Book Antiqua" w:hAnsi="Book Antiqua"/>
          <w:color w:val="000000" w:themeColor="text1"/>
          <w:sz w:val="24"/>
          <w:szCs w:val="24"/>
        </w:rPr>
        <w:instrText xml:space="preserve"> ADDIN EN.CITE.DATA </w:instrText>
      </w:r>
      <w:r w:rsidR="00B268B9" w:rsidRPr="00FF79A8">
        <w:rPr>
          <w:rFonts w:ascii="Book Antiqua" w:hAnsi="Book Antiqua"/>
          <w:color w:val="000000" w:themeColor="text1"/>
          <w:sz w:val="24"/>
          <w:szCs w:val="24"/>
        </w:rPr>
      </w:r>
      <w:r w:rsidR="00B268B9" w:rsidRPr="00FF79A8">
        <w:rPr>
          <w:rFonts w:ascii="Book Antiqua" w:hAnsi="Book Antiqua"/>
          <w:color w:val="000000" w:themeColor="text1"/>
          <w:sz w:val="24"/>
          <w:szCs w:val="24"/>
        </w:rPr>
        <w:fldChar w:fldCharType="end"/>
      </w:r>
      <w:r w:rsidR="00B268B9" w:rsidRPr="00FF79A8">
        <w:rPr>
          <w:rFonts w:ascii="Book Antiqua" w:hAnsi="Book Antiqua"/>
          <w:color w:val="000000" w:themeColor="text1"/>
          <w:sz w:val="24"/>
          <w:szCs w:val="24"/>
        </w:rPr>
      </w:r>
      <w:r w:rsidR="00B268B9" w:rsidRPr="00FF79A8">
        <w:rPr>
          <w:rFonts w:ascii="Book Antiqua" w:hAnsi="Book Antiqua"/>
          <w:color w:val="000000" w:themeColor="text1"/>
          <w:sz w:val="24"/>
          <w:szCs w:val="24"/>
        </w:rPr>
        <w:fldChar w:fldCharType="separate"/>
      </w:r>
      <w:r w:rsidR="00B268B9" w:rsidRPr="00FF79A8">
        <w:rPr>
          <w:rFonts w:ascii="Book Antiqua" w:hAnsi="Book Antiqua"/>
          <w:color w:val="000000" w:themeColor="text1"/>
          <w:sz w:val="24"/>
          <w:szCs w:val="24"/>
          <w:vertAlign w:val="superscript"/>
        </w:rPr>
        <w:t>[</w:t>
      </w:r>
      <w:hyperlink w:anchor="_ENREF_12" w:tooltip="Hinshaw, 2014 #14" w:history="1">
        <w:r w:rsidR="00932AB3" w:rsidRPr="00FF79A8">
          <w:rPr>
            <w:rFonts w:ascii="Book Antiqua" w:hAnsi="Book Antiqua"/>
            <w:color w:val="000000" w:themeColor="text1"/>
            <w:sz w:val="24"/>
            <w:szCs w:val="24"/>
            <w:vertAlign w:val="superscript"/>
          </w:rPr>
          <w:t>12</w:t>
        </w:r>
      </w:hyperlink>
      <w:r w:rsidR="00B268B9" w:rsidRPr="00FF79A8">
        <w:rPr>
          <w:rFonts w:ascii="Book Antiqua" w:hAnsi="Book Antiqua"/>
          <w:color w:val="000000" w:themeColor="text1"/>
          <w:sz w:val="24"/>
          <w:szCs w:val="24"/>
          <w:vertAlign w:val="superscript"/>
        </w:rPr>
        <w:t>]</w:t>
      </w:r>
      <w:r w:rsidR="00B268B9"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5013EE" w:rsidRPr="00FF79A8">
        <w:rPr>
          <w:rFonts w:ascii="Book Antiqua" w:hAnsi="Book Antiqua"/>
          <w:color w:val="000000" w:themeColor="text1"/>
          <w:sz w:val="24"/>
          <w:szCs w:val="24"/>
        </w:rPr>
        <w:t xml:space="preserve"> As a result, microwave energy </w:t>
      </w:r>
      <w:r w:rsidR="00B816A5" w:rsidRPr="00FF79A8">
        <w:rPr>
          <w:rFonts w:ascii="Book Antiqua" w:hAnsi="Book Antiqua"/>
          <w:color w:val="000000" w:themeColor="text1"/>
          <w:sz w:val="24"/>
          <w:szCs w:val="24"/>
        </w:rPr>
        <w:t xml:space="preserve">may possess </w:t>
      </w:r>
      <w:r w:rsidR="00594C37" w:rsidRPr="00FF79A8">
        <w:rPr>
          <w:rFonts w:ascii="Book Antiqua" w:hAnsi="Book Antiqua"/>
          <w:color w:val="000000" w:themeColor="text1"/>
          <w:sz w:val="24"/>
          <w:szCs w:val="24"/>
        </w:rPr>
        <w:t>several advantages</w:t>
      </w:r>
      <w:r w:rsidR="00B816A5" w:rsidRPr="00FF79A8">
        <w:rPr>
          <w:rFonts w:ascii="Book Antiqua" w:hAnsi="Book Antiqua"/>
          <w:color w:val="000000" w:themeColor="text1"/>
          <w:sz w:val="24"/>
          <w:szCs w:val="24"/>
        </w:rPr>
        <w:t>, compared with RF ablation; these</w:t>
      </w:r>
      <w:r w:rsidR="00594C37" w:rsidRPr="00FF79A8">
        <w:rPr>
          <w:rFonts w:ascii="Book Antiqua" w:hAnsi="Book Antiqua"/>
          <w:color w:val="000000" w:themeColor="text1"/>
          <w:sz w:val="24"/>
          <w:szCs w:val="24"/>
        </w:rPr>
        <w:t xml:space="preserve"> includ</w:t>
      </w:r>
      <w:r w:rsidR="00B816A5" w:rsidRPr="00FF79A8">
        <w:rPr>
          <w:rFonts w:ascii="Book Antiqua" w:hAnsi="Book Antiqua"/>
          <w:color w:val="000000" w:themeColor="text1"/>
          <w:sz w:val="24"/>
          <w:szCs w:val="24"/>
        </w:rPr>
        <w:t>e</w:t>
      </w:r>
      <w:r w:rsidR="00B268B9" w:rsidRPr="00FF79A8">
        <w:rPr>
          <w:rFonts w:ascii="Book Antiqua" w:hAnsi="Book Antiqua"/>
          <w:color w:val="000000" w:themeColor="text1"/>
          <w:sz w:val="24"/>
          <w:szCs w:val="24"/>
        </w:rPr>
        <w:t xml:space="preserve"> faster</w:t>
      </w:r>
      <w:r w:rsidR="00594C37" w:rsidRPr="00FF79A8">
        <w:rPr>
          <w:rFonts w:ascii="Book Antiqua" w:hAnsi="Book Antiqua"/>
          <w:color w:val="000000" w:themeColor="text1"/>
          <w:sz w:val="24"/>
          <w:szCs w:val="24"/>
        </w:rPr>
        <w:t xml:space="preserve"> heating with a larger ablation volume</w:t>
      </w:r>
      <w:r w:rsidR="00B268B9" w:rsidRPr="00FF79A8">
        <w:rPr>
          <w:rFonts w:ascii="Book Antiqua" w:hAnsi="Book Antiqua"/>
          <w:color w:val="000000" w:themeColor="text1"/>
          <w:sz w:val="24"/>
          <w:szCs w:val="24"/>
        </w:rPr>
        <w:t>, h</w:t>
      </w:r>
      <w:r w:rsidR="00594C37" w:rsidRPr="00FF79A8">
        <w:rPr>
          <w:rFonts w:ascii="Book Antiqua" w:hAnsi="Book Antiqua"/>
          <w:color w:val="000000" w:themeColor="text1"/>
          <w:sz w:val="24"/>
          <w:szCs w:val="24"/>
        </w:rPr>
        <w:t xml:space="preserve">igher </w:t>
      </w:r>
      <w:proofErr w:type="spellStart"/>
      <w:r w:rsidR="00314B65" w:rsidRPr="00FF79A8">
        <w:rPr>
          <w:rFonts w:ascii="Book Antiqua" w:hAnsi="Book Antiqua"/>
          <w:color w:val="000000" w:themeColor="text1"/>
          <w:sz w:val="24"/>
          <w:szCs w:val="24"/>
        </w:rPr>
        <w:t>intratumoral</w:t>
      </w:r>
      <w:proofErr w:type="spellEnd"/>
      <w:r w:rsidR="00314B65" w:rsidRPr="00FF79A8">
        <w:rPr>
          <w:rFonts w:ascii="Book Antiqua" w:hAnsi="Book Antiqua"/>
          <w:color w:val="000000" w:themeColor="text1"/>
          <w:sz w:val="24"/>
          <w:szCs w:val="24"/>
        </w:rPr>
        <w:t xml:space="preserve"> </w:t>
      </w:r>
      <w:r w:rsidR="00594C37" w:rsidRPr="00FF79A8">
        <w:rPr>
          <w:rFonts w:ascii="Book Antiqua" w:hAnsi="Book Antiqua"/>
          <w:color w:val="000000" w:themeColor="text1"/>
          <w:sz w:val="24"/>
          <w:szCs w:val="24"/>
        </w:rPr>
        <w:t>temperatures, and less dependence on the electrical conductivities of tissue</w:t>
      </w:r>
      <w:r w:rsidR="00594C37" w:rsidRPr="00FF79A8">
        <w:rPr>
          <w:rFonts w:ascii="Book Antiqua" w:hAnsi="Book Antiqua"/>
          <w:color w:val="000000" w:themeColor="text1"/>
          <w:sz w:val="24"/>
          <w:szCs w:val="24"/>
        </w:rPr>
        <w:fldChar w:fldCharType="begin"/>
      </w:r>
      <w:r w:rsidR="00932AB3" w:rsidRPr="00FF79A8">
        <w:rPr>
          <w:rFonts w:ascii="Book Antiqua" w:hAnsi="Book Antiqua"/>
          <w:color w:val="000000" w:themeColor="text1"/>
          <w:sz w:val="24"/>
          <w:szCs w:val="24"/>
        </w:rPr>
        <w:instrText xml:space="preserve"> ADDIN EN.CITE &lt;EndNote&gt;&lt;Cite&gt;&lt;Author&gt;Lubner&lt;/Author&gt;&lt;Year&gt;2010&lt;/Year&gt;&lt;RecNum&gt;44&lt;/RecNum&gt;&lt;DisplayText&gt;&lt;style face="superscript"&gt;[33]&lt;/style&gt;&lt;/DisplayText&gt;&lt;record&gt;&lt;rec-number&gt;44&lt;/rec-number&gt;&lt;foreign-keys&gt;&lt;key app="EN" db-id="295wd0es90wvz3efsrovszth29drxfx5p5e5"&gt;44&lt;/key&gt;&lt;/foreign-keys&gt;&lt;ref-type name="Journal Article"&gt;17&lt;/ref-type&gt;&lt;contributors&gt;&lt;authors&gt;&lt;author&gt;Lubner, M. G.&lt;/author&gt;&lt;author&gt;Brace, C. L.&lt;/author&gt;&lt;author&gt;Hinshaw, J. L.&lt;/author&gt;&lt;author&gt;Lee, F. T., Jr.&lt;/author&gt;&lt;/authors&gt;&lt;/contributors&gt;&lt;auth-address&gt;Department of Radiology, University of Wisconsin, E3/311 Clinical Sciences Center, 600 Highland Ave, Madison, WI 53792-3252, USA. mlubner@uwhealth.org&lt;/auth-address&gt;&lt;titles&gt;&lt;title&gt;Microwave tumor ablation: mechanism of action, clinical results, and devices&lt;/title&gt;&lt;secondary-title&gt;J Vasc Interv Radiol&lt;/secondary-title&gt;&lt;alt-title&gt;Journal of vascular and interventional radiology : JVIR&lt;/alt-title&gt;&lt;/titles&gt;&lt;periodical&gt;&lt;full-title&gt;J Vasc Interv Radiol&lt;/full-title&gt;&lt;abbr-1&gt;Journal of vascular and interventional radiology : JVIR&lt;/abbr-1&gt;&lt;/periodical&gt;&lt;alt-periodical&gt;&lt;full-title&gt;J Vasc Interv Radiol&lt;/full-title&gt;&lt;abbr-1&gt;Journal of vascular and interventional radiology : JVIR&lt;/abbr-1&gt;&lt;/alt-periodical&gt;&lt;pages&gt;S192-203&lt;/pages&gt;&lt;volume&gt;21&lt;/volume&gt;&lt;number&gt;8 Suppl&lt;/number&gt;&lt;keywords&gt;&lt;keyword&gt;Catheter Ablation/adverse effects/instrumentation/*methods&lt;/keyword&gt;&lt;keyword&gt;Equipment Design&lt;/keyword&gt;&lt;keyword&gt;Humans&lt;/keyword&gt;&lt;keyword&gt;Microwaves/*therapeutic use&lt;/keyword&gt;&lt;keyword&gt;Neoplasms/diagnostic imaging/*surgery&lt;/keyword&gt;&lt;keyword&gt;Radiography&lt;/keyword&gt;&lt;keyword&gt;Treatment Outcome&lt;/keyword&gt;&lt;/keywords&gt;&lt;dates&gt;&lt;year&gt;2010&lt;/year&gt;&lt;pub-dates&gt;&lt;date&gt;Aug&lt;/date&gt;&lt;/pub-dates&gt;&lt;/dates&gt;&lt;isbn&gt;1535-7732 (Electronic)&amp;#xD;1051-0443 (Linking)&lt;/isbn&gt;&lt;accession-num&gt;20656229&lt;/accession-num&gt;&lt;urls&gt;&lt;related-urls&gt;&lt;url&gt;http://www.ncbi.nlm.nih.gov/pubmed/20656229&lt;/url&gt;&lt;/related-urls&gt;&lt;/urls&gt;&lt;custom2&gt;3065977&lt;/custom2&gt;&lt;electronic-resource-num&gt;10.1016/j.jvir.2010.04.007&lt;/electronic-resource-num&gt;&lt;/record&gt;&lt;/Cite&gt;&lt;/EndNote&gt;</w:instrText>
      </w:r>
      <w:r w:rsidR="00594C37"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3" w:tooltip="Lubner, 2010 #44" w:history="1">
        <w:r w:rsidR="00932AB3" w:rsidRPr="00FF79A8">
          <w:rPr>
            <w:rFonts w:ascii="Book Antiqua" w:hAnsi="Book Antiqua"/>
            <w:color w:val="000000" w:themeColor="text1"/>
            <w:sz w:val="24"/>
            <w:szCs w:val="24"/>
            <w:vertAlign w:val="superscript"/>
          </w:rPr>
          <w:t>33</w:t>
        </w:r>
      </w:hyperlink>
      <w:r w:rsidR="00932AB3" w:rsidRPr="00FF79A8">
        <w:rPr>
          <w:rFonts w:ascii="Book Antiqua" w:hAnsi="Book Antiqua"/>
          <w:color w:val="000000" w:themeColor="text1"/>
          <w:sz w:val="24"/>
          <w:szCs w:val="24"/>
          <w:vertAlign w:val="superscript"/>
        </w:rPr>
        <w:t>]</w:t>
      </w:r>
      <w:r w:rsidR="00594C37"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594C37" w:rsidRPr="00FF79A8">
        <w:rPr>
          <w:rFonts w:ascii="Book Antiqua" w:hAnsi="Book Antiqua"/>
          <w:color w:val="000000" w:themeColor="text1"/>
          <w:sz w:val="24"/>
          <w:szCs w:val="24"/>
        </w:rPr>
        <w:t xml:space="preserve"> These characteristics of microwave ablation </w:t>
      </w:r>
      <w:r w:rsidR="00B816A5" w:rsidRPr="00FF79A8">
        <w:rPr>
          <w:rFonts w:ascii="Book Antiqua" w:hAnsi="Book Antiqua"/>
          <w:color w:val="000000" w:themeColor="text1"/>
          <w:sz w:val="24"/>
          <w:szCs w:val="24"/>
        </w:rPr>
        <w:t xml:space="preserve">may </w:t>
      </w:r>
      <w:r w:rsidR="00594C37" w:rsidRPr="00FF79A8">
        <w:rPr>
          <w:rFonts w:ascii="Book Antiqua" w:hAnsi="Book Antiqua"/>
          <w:color w:val="000000" w:themeColor="text1"/>
          <w:sz w:val="24"/>
          <w:szCs w:val="24"/>
        </w:rPr>
        <w:t xml:space="preserve">render it less affected by the </w:t>
      </w:r>
      <w:r w:rsidR="00B816A5" w:rsidRPr="00FF79A8">
        <w:rPr>
          <w:rFonts w:ascii="Book Antiqua" w:hAnsi="Book Antiqua"/>
          <w:color w:val="000000" w:themeColor="text1"/>
          <w:sz w:val="24"/>
          <w:szCs w:val="24"/>
        </w:rPr>
        <w:t>“</w:t>
      </w:r>
      <w:r w:rsidR="00594C37" w:rsidRPr="00FF79A8">
        <w:rPr>
          <w:rFonts w:ascii="Book Antiqua" w:hAnsi="Book Antiqua"/>
          <w:color w:val="000000" w:themeColor="text1"/>
          <w:sz w:val="24"/>
          <w:szCs w:val="24"/>
        </w:rPr>
        <w:t>heat-sink effect</w:t>
      </w:r>
      <w:r w:rsidR="00B816A5" w:rsidRPr="00FF79A8">
        <w:rPr>
          <w:rFonts w:ascii="Book Antiqua" w:hAnsi="Book Antiqua"/>
          <w:color w:val="000000" w:themeColor="text1"/>
          <w:sz w:val="24"/>
          <w:szCs w:val="24"/>
        </w:rPr>
        <w:t>”</w:t>
      </w:r>
      <w:r w:rsidR="00594C37" w:rsidRPr="00FF79A8">
        <w:rPr>
          <w:rFonts w:ascii="Book Antiqua" w:hAnsi="Book Antiqua"/>
          <w:color w:val="000000" w:themeColor="text1"/>
          <w:sz w:val="24"/>
          <w:szCs w:val="24"/>
        </w:rPr>
        <w:t xml:space="preserve"> </w:t>
      </w:r>
      <w:r w:rsidR="00B816A5" w:rsidRPr="00FF79A8">
        <w:rPr>
          <w:rFonts w:ascii="Book Antiqua" w:hAnsi="Book Antiqua"/>
          <w:color w:val="000000" w:themeColor="text1"/>
          <w:sz w:val="24"/>
          <w:szCs w:val="24"/>
        </w:rPr>
        <w:t xml:space="preserve">present </w:t>
      </w:r>
      <w:r w:rsidR="00594C37" w:rsidRPr="00FF79A8">
        <w:rPr>
          <w:rFonts w:ascii="Book Antiqua" w:hAnsi="Book Antiqua"/>
          <w:color w:val="000000" w:themeColor="text1"/>
          <w:sz w:val="24"/>
          <w:szCs w:val="24"/>
        </w:rPr>
        <w:t>in perivascular tissue</w:t>
      </w:r>
      <w:r w:rsidR="00594C37" w:rsidRPr="00FF79A8">
        <w:rPr>
          <w:rFonts w:ascii="Book Antiqua" w:hAnsi="Book Antiqua"/>
          <w:color w:val="000000" w:themeColor="text1"/>
          <w:sz w:val="24"/>
          <w:szCs w:val="24"/>
        </w:rPr>
        <w:fldChar w:fldCharType="begin"/>
      </w:r>
      <w:r w:rsidR="00932AB3" w:rsidRPr="00FF79A8">
        <w:rPr>
          <w:rFonts w:ascii="Book Antiqua" w:hAnsi="Book Antiqua"/>
          <w:color w:val="000000" w:themeColor="text1"/>
          <w:sz w:val="24"/>
          <w:szCs w:val="24"/>
        </w:rPr>
        <w:instrText xml:space="preserve"> ADDIN EN.CITE &lt;EndNote&gt;&lt;Cite&gt;&lt;Author&gt;Wright&lt;/Author&gt;&lt;Year&gt;2005&lt;/Year&gt;&lt;RecNum&gt;45&lt;/RecNum&gt;&lt;DisplayText&gt;&lt;style face="superscript"&gt;[34]&lt;/style&gt;&lt;/DisplayText&gt;&lt;record&gt;&lt;rec-number&gt;45&lt;/rec-number&gt;&lt;foreign-keys&gt;&lt;key app="EN" db-id="295wd0es90wvz3efsrovszth29drxfx5p5e5"&gt;45&lt;/key&gt;&lt;/foreign-keys&gt;&lt;ref-type name="Journal Article"&gt;17&lt;/ref-type&gt;&lt;contributors&gt;&lt;authors&gt;&lt;author&gt;Wright, A. S.&lt;/author&gt;&lt;author&gt;Sampson, L. A.&lt;/author&gt;&lt;author&gt;Warner, T. F.&lt;/author&gt;&lt;author&gt;Mahvi, D. M.&lt;/author&gt;&lt;author&gt;Lee, F. T., Jr.&lt;/author&gt;&lt;/authors&gt;&lt;/contributors&gt;&lt;auth-address&gt;Department of Surgery, University of Wisconsin, 600 Highland Ave, Madison, WI 53792-3252, USA.&lt;/auth-address&gt;&lt;titles&gt;&lt;title&gt;Radiofrequency versus microwave ablation in a hepatic porcine model&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132-9&lt;/pages&gt;&lt;volume&gt;236&lt;/volume&gt;&lt;number&gt;1&lt;/number&gt;&lt;keywords&gt;&lt;keyword&gt;Animals&lt;/keyword&gt;&lt;keyword&gt;Catheter Ablation/*methods&lt;/keyword&gt;&lt;keyword&gt;Female&lt;/keyword&gt;&lt;keyword&gt;Liver/diagnostic imaging/*surgery&lt;/keyword&gt;&lt;keyword&gt;Microwaves/*therapeutic use&lt;/keyword&gt;&lt;keyword&gt;Models, Animal&lt;/keyword&gt;&lt;keyword&gt;Swine&lt;/keyword&gt;&lt;keyword&gt;Tomography, X-Ray Computed&lt;/keyword&gt;&lt;/keywords&gt;&lt;dates&gt;&lt;year&gt;2005&lt;/year&gt;&lt;pub-dates&gt;&lt;date&gt;Jul&lt;/date&gt;&lt;/pub-dates&gt;&lt;/dates&gt;&lt;isbn&gt;0033-8419 (Print)&amp;#xD;0033-8419 (Linking)&lt;/isbn&gt;&lt;accession-num&gt;15987969&lt;/accession-num&gt;&lt;urls&gt;&lt;related-urls&gt;&lt;url&gt;http://www.ncbi.nlm.nih.gov/pubmed/15987969&lt;/url&gt;&lt;/related-urls&gt;&lt;/urls&gt;&lt;electronic-resource-num&gt;10.1148/radiol.2361031249&lt;/electronic-resource-num&gt;&lt;/record&gt;&lt;/Cite&gt;&lt;/EndNote&gt;</w:instrText>
      </w:r>
      <w:r w:rsidR="00594C37"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4" w:tooltip="Wright, 2005 #45" w:history="1">
        <w:r w:rsidR="00932AB3" w:rsidRPr="00FF79A8">
          <w:rPr>
            <w:rFonts w:ascii="Book Antiqua" w:hAnsi="Book Antiqua"/>
            <w:color w:val="000000" w:themeColor="text1"/>
            <w:sz w:val="24"/>
            <w:szCs w:val="24"/>
            <w:vertAlign w:val="superscript"/>
          </w:rPr>
          <w:t>34</w:t>
        </w:r>
      </w:hyperlink>
      <w:r w:rsidR="00932AB3" w:rsidRPr="00FF79A8">
        <w:rPr>
          <w:rFonts w:ascii="Book Antiqua" w:hAnsi="Book Antiqua"/>
          <w:color w:val="000000" w:themeColor="text1"/>
          <w:sz w:val="24"/>
          <w:szCs w:val="24"/>
          <w:vertAlign w:val="superscript"/>
        </w:rPr>
        <w:t>]</w:t>
      </w:r>
      <w:r w:rsidR="00594C37"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00594C37" w:rsidRPr="00FF79A8">
        <w:rPr>
          <w:rFonts w:ascii="Book Antiqua" w:hAnsi="Book Antiqua"/>
          <w:color w:val="000000" w:themeColor="text1"/>
          <w:sz w:val="24"/>
          <w:szCs w:val="24"/>
        </w:rPr>
        <w:t xml:space="preserve"> </w:t>
      </w:r>
      <w:r w:rsidR="006E692A" w:rsidRPr="00FF79A8">
        <w:rPr>
          <w:rFonts w:ascii="Book Antiqua" w:hAnsi="Book Antiqua"/>
          <w:color w:val="000000" w:themeColor="text1"/>
          <w:sz w:val="24"/>
          <w:szCs w:val="24"/>
        </w:rPr>
        <w:t>In addition</w:t>
      </w:r>
      <w:r w:rsidR="00ED034F" w:rsidRPr="00FF79A8">
        <w:rPr>
          <w:rFonts w:ascii="Book Antiqua" w:hAnsi="Book Antiqua"/>
          <w:color w:val="000000" w:themeColor="text1"/>
          <w:sz w:val="24"/>
          <w:szCs w:val="24"/>
        </w:rPr>
        <w:t>, combined TACE and microwave ablation could increase local tumor control for perivascular tumor resulting from the complementary nature of the two different treatments</w:t>
      </w:r>
      <w:r w:rsidR="006E692A" w:rsidRPr="00FF79A8">
        <w:rPr>
          <w:rFonts w:ascii="Book Antiqua" w:hAnsi="Book Antiqua"/>
          <w:color w:val="000000" w:themeColor="text1"/>
          <w:sz w:val="24"/>
          <w:szCs w:val="24"/>
        </w:rPr>
        <w:fldChar w:fldCharType="begin">
          <w:fldData xml:space="preserve">PEVuZE5vdGU+PENpdGU+PEF1dGhvcj5TbW9sb2NrPC9BdXRob3I+PFllYXI+MjAxODwvWWVhcj48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</w:fldData>
        </w:fldChar>
      </w:r>
      <w:r w:rsidR="00932AB3" w:rsidRPr="00FF79A8">
        <w:rPr>
          <w:rFonts w:ascii="Book Antiqua" w:hAnsi="Book Antiqua"/>
          <w:color w:val="000000" w:themeColor="text1"/>
          <w:sz w:val="24"/>
          <w:szCs w:val="24"/>
        </w:rPr>
        <w:instrText xml:space="preserve"> ADDIN EN.CITE </w:instrText>
      </w:r>
      <w:r w:rsidR="00932AB3" w:rsidRPr="00FF79A8">
        <w:rPr>
          <w:rFonts w:ascii="Book Antiqua" w:hAnsi="Book Antiqua"/>
          <w:color w:val="000000" w:themeColor="text1"/>
          <w:sz w:val="24"/>
          <w:szCs w:val="24"/>
        </w:rPr>
        <w:fldChar w:fldCharType="begin">
          <w:fldData xml:space="preserve">PEVuZE5vdGU+PENpdGU+PEF1dGhvcj5TbW9sb2NrPC9BdXRob3I+PFllYXI+MjAxODwvWWVhcj48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</w:fldData>
        </w:fldChar>
      </w:r>
      <w:r w:rsidR="00932AB3" w:rsidRPr="00FF79A8">
        <w:rPr>
          <w:rFonts w:ascii="Book Antiqua" w:hAnsi="Book Antiqua"/>
          <w:color w:val="000000" w:themeColor="text1"/>
          <w:sz w:val="24"/>
          <w:szCs w:val="24"/>
        </w:rPr>
        <w:instrText xml:space="preserve"> ADDIN EN.CITE.DATA </w:instrText>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end"/>
      </w:r>
      <w:r w:rsidR="006E692A" w:rsidRPr="00FF79A8">
        <w:rPr>
          <w:rFonts w:ascii="Book Antiqua" w:hAnsi="Book Antiqua"/>
          <w:color w:val="000000" w:themeColor="text1"/>
          <w:sz w:val="24"/>
          <w:szCs w:val="24"/>
        </w:rPr>
      </w:r>
      <w:r w:rsidR="006E692A"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5" w:tooltip="Smolock, 2018 #64" w:history="1">
        <w:r w:rsidR="00932AB3" w:rsidRPr="00FF79A8">
          <w:rPr>
            <w:rFonts w:ascii="Book Antiqua" w:hAnsi="Book Antiqua"/>
            <w:color w:val="000000" w:themeColor="text1"/>
            <w:sz w:val="24"/>
            <w:szCs w:val="24"/>
            <w:vertAlign w:val="superscript"/>
          </w:rPr>
          <w:t>35</w:t>
        </w:r>
      </w:hyperlink>
      <w:r w:rsidR="00932AB3" w:rsidRPr="00FF79A8">
        <w:rPr>
          <w:rFonts w:ascii="Book Antiqua" w:hAnsi="Book Antiqua"/>
          <w:color w:val="000000" w:themeColor="text1"/>
          <w:sz w:val="24"/>
          <w:szCs w:val="24"/>
          <w:vertAlign w:val="superscript"/>
        </w:rPr>
        <w:t>]</w:t>
      </w:r>
      <w:r w:rsidR="006E692A" w:rsidRPr="00FF79A8">
        <w:rPr>
          <w:rFonts w:ascii="Book Antiqua" w:hAnsi="Book Antiqua"/>
          <w:color w:val="000000" w:themeColor="text1"/>
          <w:sz w:val="24"/>
          <w:szCs w:val="24"/>
        </w:rPr>
        <w:fldChar w:fldCharType="end"/>
      </w:r>
      <w:r w:rsidR="00ED034F" w:rsidRPr="00FF79A8">
        <w:rPr>
          <w:rFonts w:ascii="Book Antiqua" w:hAnsi="Book Antiqua"/>
          <w:color w:val="000000" w:themeColor="text1"/>
          <w:sz w:val="24"/>
          <w:szCs w:val="24"/>
        </w:rPr>
        <w:t xml:space="preserve">. </w:t>
      </w:r>
      <w:r w:rsidR="00270AD1" w:rsidRPr="00FF79A8">
        <w:rPr>
          <w:rFonts w:ascii="Book Antiqua" w:hAnsi="Book Antiqua"/>
          <w:color w:val="000000" w:themeColor="text1"/>
          <w:sz w:val="24"/>
          <w:szCs w:val="24"/>
        </w:rPr>
        <w:t>To be specific</w:t>
      </w:r>
      <w:r w:rsidR="00ED034F" w:rsidRPr="00FF79A8">
        <w:rPr>
          <w:rFonts w:ascii="Book Antiqua" w:hAnsi="Book Antiqua"/>
          <w:color w:val="000000" w:themeColor="text1"/>
          <w:sz w:val="24"/>
          <w:szCs w:val="24"/>
        </w:rPr>
        <w:t xml:space="preserve">, TACE can </w:t>
      </w:r>
      <w:r w:rsidR="00270AD1" w:rsidRPr="00FF79A8">
        <w:rPr>
          <w:rFonts w:ascii="Book Antiqua" w:hAnsi="Book Antiqua"/>
          <w:color w:val="000000" w:themeColor="text1"/>
          <w:sz w:val="24"/>
          <w:szCs w:val="24"/>
        </w:rPr>
        <w:t>decrease blood flow and thereby</w:t>
      </w:r>
      <w:r w:rsidR="00ED034F" w:rsidRPr="00FF79A8">
        <w:rPr>
          <w:rFonts w:ascii="Book Antiqua" w:hAnsi="Book Antiqua"/>
          <w:color w:val="000000" w:themeColor="text1"/>
          <w:sz w:val="24"/>
          <w:szCs w:val="24"/>
        </w:rPr>
        <w:t xml:space="preserve"> decrease perfusion</w:t>
      </w:r>
      <w:r w:rsidR="00270AD1" w:rsidRPr="00FF79A8">
        <w:rPr>
          <w:rFonts w:ascii="Book Antiqua" w:hAnsi="Book Antiqua"/>
          <w:color w:val="000000" w:themeColor="text1"/>
          <w:sz w:val="24"/>
          <w:szCs w:val="24"/>
        </w:rPr>
        <w:t xml:space="preserve">-mediated cooling, allowing </w:t>
      </w:r>
      <w:r w:rsidR="00ED034F" w:rsidRPr="00FF79A8">
        <w:rPr>
          <w:rFonts w:ascii="Book Antiqua" w:hAnsi="Book Antiqua"/>
          <w:color w:val="000000" w:themeColor="text1"/>
          <w:sz w:val="24"/>
          <w:szCs w:val="24"/>
        </w:rPr>
        <w:t>the cr</w:t>
      </w:r>
      <w:r w:rsidR="00270AD1" w:rsidRPr="00FF79A8">
        <w:rPr>
          <w:rFonts w:ascii="Book Antiqua" w:hAnsi="Book Antiqua"/>
          <w:color w:val="000000" w:themeColor="text1"/>
          <w:sz w:val="24"/>
          <w:szCs w:val="24"/>
        </w:rPr>
        <w:t>eation of larger ablation zones</w:t>
      </w:r>
      <w:r w:rsidR="00ED034F" w:rsidRPr="00FF79A8">
        <w:rPr>
          <w:rFonts w:ascii="Book Antiqua" w:hAnsi="Book Antiqua"/>
          <w:color w:val="000000" w:themeColor="text1"/>
          <w:sz w:val="24"/>
          <w:szCs w:val="24"/>
        </w:rPr>
        <w:t xml:space="preserve"> even </w:t>
      </w:r>
      <w:r w:rsidR="00270AD1" w:rsidRPr="00FF79A8">
        <w:rPr>
          <w:rFonts w:ascii="Book Antiqua" w:hAnsi="Book Antiqua"/>
          <w:color w:val="000000" w:themeColor="text1"/>
          <w:sz w:val="24"/>
          <w:szCs w:val="24"/>
        </w:rPr>
        <w:t xml:space="preserve">in </w:t>
      </w:r>
      <w:r w:rsidR="00ED034F" w:rsidRPr="00FF79A8">
        <w:rPr>
          <w:rFonts w:ascii="Book Antiqua" w:hAnsi="Book Antiqua"/>
          <w:color w:val="000000" w:themeColor="text1"/>
          <w:sz w:val="24"/>
          <w:szCs w:val="24"/>
        </w:rPr>
        <w:t>perivascular tumor location</w:t>
      </w:r>
      <w:r w:rsidR="00ED034F" w:rsidRPr="00FF79A8">
        <w:rPr>
          <w:rFonts w:ascii="Book Antiqua" w:hAnsi="Book Antiqua"/>
          <w:color w:val="000000" w:themeColor="text1"/>
          <w:sz w:val="24"/>
          <w:szCs w:val="24"/>
        </w:rPr>
        <w:fldChar w:fldCharType="begin"/>
      </w:r>
      <w:r w:rsidR="00932AB3" w:rsidRPr="00FF79A8">
        <w:rPr>
          <w:rFonts w:ascii="Book Antiqua" w:hAnsi="Book Antiqua"/>
          <w:color w:val="000000" w:themeColor="text1"/>
          <w:sz w:val="24"/>
          <w:szCs w:val="24"/>
        </w:rPr>
        <w:instrText xml:space="preserve"> ADDIN EN.CITE &lt;EndNote&gt;&lt;Cite&gt;&lt;Author&gt;Chinn&lt;/Author&gt;&lt;Year&gt;2001&lt;/Year&gt;&lt;RecNum&gt;61&lt;/RecNum&gt;&lt;DisplayText&gt;&lt;style face="superscript"&gt;[36]&lt;/style&gt;&lt;/DisplayText&gt;&lt;record&gt;&lt;rec-number&gt;61&lt;/rec-number&gt;&lt;foreign-keys&gt;&lt;key app="EN" db-id="295wd0es90wvz3efsrovszth29drxfx5p5e5"&gt;61&lt;/key&gt;&lt;key app="ENWeb" db-id=""&gt;0&lt;/key&gt;&lt;/foreign-keys&gt;&lt;ref-type name="Journal Article"&gt;17&lt;/ref-type&gt;&lt;contributors&gt;&lt;authors&gt;&lt;author&gt;Chinn, S. B.&lt;/author&gt;&lt;author&gt;Lee, F. T., Jr.&lt;/author&gt;&lt;author&gt;Kennedy, G. D.&lt;/author&gt;&lt;author&gt;Chinn, C.&lt;/author&gt;&lt;author&gt;Johnson, C. D.&lt;/author&gt;&lt;author&gt;Winter, T. C., 3rd&lt;/author&gt;&lt;author&gt;Warner, T. F.&lt;/author&gt;&lt;author&gt;Mahvi, D. M.&lt;/author&gt;&lt;/authors&gt;&lt;/contributors&gt;&lt;auth-address&gt;Department of Radiology, E3/311 CSC, University of Wisconsin, 600 Highland Ave., Madison, WI 53792, USA.&lt;/auth-address&gt;&lt;titles&gt;&lt;title&gt;Effect of vascular occlusion on radiofrequency ablation of the liver: results in a porcine model&lt;/title&gt;&lt;secondary-title&gt;AJR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roentgenology&lt;/abbr-1&gt;&lt;/alt-periodical&gt;&lt;pages&gt;789-95&lt;/pages&gt;&lt;volume&gt;176&lt;/volume&gt;&lt;number&gt;3&lt;/number&gt;&lt;keywords&gt;&lt;keyword&gt;Animals&lt;/keyword&gt;&lt;keyword&gt;*Catheter Ablation&lt;/keyword&gt;&lt;keyword&gt;Constriction&lt;/keyword&gt;&lt;keyword&gt;Female&lt;/keyword&gt;&lt;keyword&gt;*Hepatic Artery&lt;/keyword&gt;&lt;keyword&gt;Liver/pathology/*surgery&lt;/keyword&gt;&lt;keyword&gt;*Portal Vein&lt;/keyword&gt;&lt;keyword&gt;Swine&lt;/keyword&gt;&lt;keyword&gt;Time Factors&lt;/keyword&gt;&lt;/keywords&gt;&lt;dates&gt;&lt;year&gt;2001&lt;/year&gt;&lt;pub-dates&gt;&lt;date&gt;Mar&lt;/date&gt;&lt;/pub-dates&gt;&lt;/dates&gt;&lt;isbn&gt;0361-803X (Print)&amp;#xD;0361-803X (Linking)&lt;/isbn&gt;&lt;accession-num&gt;11222227&lt;/accession-num&gt;&lt;urls&gt;&lt;related-urls&gt;&lt;url&gt;http://www.ncbi.nlm.nih.gov/pubmed/11222227&lt;/url&gt;&lt;/related-urls&gt;&lt;/urls&gt;&lt;electronic-resource-num&gt;10.2214/ajr.176.3.1760789&lt;/electronic-resource-num&gt;&lt;/record&gt;&lt;/Cite&gt;&lt;/EndNote&gt;</w:instrText>
      </w:r>
      <w:r w:rsidR="00ED034F"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6" w:tooltip="Chinn, 2001 #61" w:history="1">
        <w:r w:rsidR="00932AB3" w:rsidRPr="00FF79A8">
          <w:rPr>
            <w:rFonts w:ascii="Book Antiqua" w:hAnsi="Book Antiqua"/>
            <w:color w:val="000000" w:themeColor="text1"/>
            <w:sz w:val="24"/>
            <w:szCs w:val="24"/>
            <w:vertAlign w:val="superscript"/>
          </w:rPr>
          <w:t>36</w:t>
        </w:r>
      </w:hyperlink>
      <w:r w:rsidR="00932AB3" w:rsidRPr="00FF79A8">
        <w:rPr>
          <w:rFonts w:ascii="Book Antiqua" w:hAnsi="Book Antiqua"/>
          <w:color w:val="000000" w:themeColor="text1"/>
          <w:sz w:val="24"/>
          <w:szCs w:val="24"/>
          <w:vertAlign w:val="superscript"/>
        </w:rPr>
        <w:t>]</w:t>
      </w:r>
      <w:r w:rsidR="00ED034F" w:rsidRPr="00FF79A8">
        <w:rPr>
          <w:rFonts w:ascii="Book Antiqua" w:hAnsi="Book Antiqua"/>
          <w:color w:val="000000" w:themeColor="text1"/>
          <w:sz w:val="24"/>
          <w:szCs w:val="24"/>
        </w:rPr>
        <w:fldChar w:fldCharType="end"/>
      </w:r>
      <w:r w:rsidR="00ED034F" w:rsidRPr="00FF79A8">
        <w:rPr>
          <w:rFonts w:ascii="Book Antiqua" w:hAnsi="Book Antiqua"/>
          <w:color w:val="000000" w:themeColor="text1"/>
          <w:sz w:val="24"/>
          <w:szCs w:val="24"/>
        </w:rPr>
        <w:t xml:space="preserve">. </w:t>
      </w:r>
      <w:r w:rsidR="006E692A" w:rsidRPr="00FF79A8">
        <w:rPr>
          <w:rFonts w:ascii="Book Antiqua" w:hAnsi="Book Antiqua"/>
          <w:color w:val="000000" w:themeColor="text1"/>
          <w:sz w:val="24"/>
          <w:szCs w:val="24"/>
        </w:rPr>
        <w:t>Furthermore, t</w:t>
      </w:r>
      <w:r w:rsidR="00ED034F" w:rsidRPr="00FF79A8">
        <w:rPr>
          <w:rFonts w:ascii="Book Antiqua" w:hAnsi="Book Antiqua"/>
          <w:color w:val="000000" w:themeColor="text1"/>
          <w:sz w:val="24"/>
          <w:szCs w:val="24"/>
        </w:rPr>
        <w:t>here could be substantial synergistic effect of applying th</w:t>
      </w:r>
      <w:r w:rsidR="00270AD1" w:rsidRPr="00FF79A8">
        <w:rPr>
          <w:rFonts w:ascii="Book Antiqua" w:hAnsi="Book Antiqua"/>
          <w:color w:val="000000" w:themeColor="text1"/>
          <w:sz w:val="24"/>
          <w:szCs w:val="24"/>
        </w:rPr>
        <w:t>ermal ablation to a chemotherapeutic agent</w:t>
      </w:r>
      <w:r w:rsidR="00ED034F" w:rsidRPr="00FF79A8">
        <w:rPr>
          <w:rFonts w:ascii="Book Antiqua" w:hAnsi="Book Antiqua"/>
          <w:color w:val="000000" w:themeColor="text1"/>
          <w:sz w:val="24"/>
          <w:szCs w:val="24"/>
        </w:rPr>
        <w:t>-laden tumor</w:t>
      </w:r>
      <w:r w:rsidR="00ED034F" w:rsidRPr="00FF79A8">
        <w:rPr>
          <w:rFonts w:ascii="Book Antiqua" w:hAnsi="Book Antiqua"/>
          <w:color w:val="000000" w:themeColor="text1"/>
          <w:sz w:val="24"/>
          <w:szCs w:val="24"/>
        </w:rPr>
        <w:fldChar w:fldCharType="begin">
          <w:fldData xml:space="preserve">PEVuZE5vdGU+PENpdGU+PEF1dGhvcj5XYW5nPC9BdXRob3I+PFllYXI+MjAxNTwvWWVhcj48UmVj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YnItMT5IZXBhdG9sb2d5PC9hYmJyLTE+PC9hbHQtcGVyaW9kaWNhbD48cGFnZXM+MTU3OS05MDwv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</w:fldData>
        </w:fldChar>
      </w:r>
      <w:r w:rsidR="00932AB3" w:rsidRPr="00FF79A8">
        <w:rPr>
          <w:rFonts w:ascii="Book Antiqua" w:hAnsi="Book Antiqua"/>
          <w:color w:val="000000" w:themeColor="text1"/>
          <w:sz w:val="24"/>
          <w:szCs w:val="24"/>
        </w:rPr>
        <w:instrText xml:space="preserve"> ADDIN EN.CITE </w:instrText>
      </w:r>
      <w:r w:rsidR="00932AB3" w:rsidRPr="00FF79A8">
        <w:rPr>
          <w:rFonts w:ascii="Book Antiqua" w:hAnsi="Book Antiqua"/>
          <w:color w:val="000000" w:themeColor="text1"/>
          <w:sz w:val="24"/>
          <w:szCs w:val="24"/>
        </w:rPr>
        <w:fldChar w:fldCharType="begin">
          <w:fldData xml:space="preserve">PEVuZE5vdGU+PENpdGU+PEF1dGhvcj5XYW5nPC9BdXRob3I+PFllYXI+MjAxNTwvWWVhcj48UmVj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YnItMT5IZXBhdG9sb2d5PC9hYmJyLTE+PC9hbHQtcGVyaW9kaWNhbD48cGFnZXM+MTU3OS05MDwv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</w:fldData>
        </w:fldChar>
      </w:r>
      <w:r w:rsidR="00932AB3" w:rsidRPr="00FF79A8">
        <w:rPr>
          <w:rFonts w:ascii="Book Antiqua" w:hAnsi="Book Antiqua"/>
          <w:color w:val="000000" w:themeColor="text1"/>
          <w:sz w:val="24"/>
          <w:szCs w:val="24"/>
        </w:rPr>
        <w:instrText xml:space="preserve"> ADDIN EN.CITE.DATA </w:instrText>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end"/>
      </w:r>
      <w:r w:rsidR="00ED034F" w:rsidRPr="00FF79A8">
        <w:rPr>
          <w:rFonts w:ascii="Book Antiqua" w:hAnsi="Book Antiqua"/>
          <w:color w:val="000000" w:themeColor="text1"/>
          <w:sz w:val="24"/>
          <w:szCs w:val="24"/>
        </w:rPr>
      </w:r>
      <w:r w:rsidR="00ED034F"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0" w:tooltip="Wang, 2015 #63" w:history="1">
        <w:r w:rsidR="00932AB3" w:rsidRPr="00FF79A8">
          <w:rPr>
            <w:rFonts w:ascii="Book Antiqua" w:hAnsi="Book Antiqua"/>
            <w:color w:val="000000" w:themeColor="text1"/>
            <w:sz w:val="24"/>
            <w:szCs w:val="24"/>
            <w:vertAlign w:val="superscript"/>
          </w:rPr>
          <w:t>30</w:t>
        </w:r>
      </w:hyperlink>
      <w:r w:rsidR="00932AB3" w:rsidRPr="00FF79A8">
        <w:rPr>
          <w:rFonts w:ascii="Book Antiqua" w:hAnsi="Book Antiqua"/>
          <w:color w:val="000000" w:themeColor="text1"/>
          <w:sz w:val="24"/>
          <w:szCs w:val="24"/>
          <w:vertAlign w:val="superscript"/>
        </w:rPr>
        <w:t>]</w:t>
      </w:r>
      <w:r w:rsidR="00ED034F" w:rsidRPr="00FF79A8">
        <w:rPr>
          <w:rFonts w:ascii="Book Antiqua" w:hAnsi="Book Antiqua"/>
          <w:color w:val="000000" w:themeColor="text1"/>
          <w:sz w:val="24"/>
          <w:szCs w:val="24"/>
        </w:rPr>
        <w:fldChar w:fldCharType="end"/>
      </w:r>
      <w:r w:rsidR="00ED034F" w:rsidRPr="00FF79A8">
        <w:rPr>
          <w:rFonts w:ascii="Book Antiqua" w:hAnsi="Book Antiqua"/>
          <w:color w:val="000000" w:themeColor="text1"/>
          <w:sz w:val="24"/>
          <w:szCs w:val="24"/>
        </w:rPr>
        <w:t xml:space="preserve">. </w:t>
      </w:r>
      <w:r w:rsidR="00AF7A25" w:rsidRPr="00FF79A8">
        <w:rPr>
          <w:rFonts w:ascii="Book Antiqua" w:hAnsi="Book Antiqua"/>
          <w:color w:val="000000" w:themeColor="text1"/>
          <w:sz w:val="24"/>
          <w:szCs w:val="24"/>
        </w:rPr>
        <w:t>Recent</w:t>
      </w:r>
      <w:r w:rsidR="001D770D">
        <w:rPr>
          <w:rFonts w:ascii="Book Antiqua" w:hAnsi="Book Antiqua"/>
          <w:color w:val="000000" w:themeColor="text1"/>
          <w:sz w:val="24"/>
          <w:szCs w:val="24"/>
        </w:rPr>
        <w:t xml:space="preserve"> report</w:t>
      </w:r>
      <w:r w:rsidR="00AF7A25" w:rsidRPr="00FF79A8">
        <w:rPr>
          <w:rFonts w:ascii="Book Antiqua" w:hAnsi="Book Antiqua"/>
          <w:color w:val="000000" w:themeColor="text1"/>
          <w:sz w:val="24"/>
          <w:szCs w:val="24"/>
        </w:rPr>
        <w:t xml:space="preserve"> showed that local tumor control, overall survival, and major complications in the perivascular and non-perivascular groups </w:t>
      </w:r>
      <w:r w:rsidR="001C0653" w:rsidRPr="00FF79A8">
        <w:rPr>
          <w:rFonts w:ascii="Book Antiqua" w:hAnsi="Book Antiqua"/>
          <w:color w:val="000000" w:themeColor="text1"/>
          <w:sz w:val="24"/>
          <w:szCs w:val="24"/>
        </w:rPr>
        <w:t xml:space="preserve">are </w:t>
      </w:r>
      <w:r w:rsidR="00AF7A25" w:rsidRPr="00FF79A8">
        <w:rPr>
          <w:rFonts w:ascii="Book Antiqua" w:hAnsi="Book Antiqua"/>
          <w:color w:val="000000" w:themeColor="text1"/>
          <w:sz w:val="24"/>
          <w:szCs w:val="24"/>
        </w:rPr>
        <w:t>no</w:t>
      </w:r>
      <w:r w:rsidR="001C0653" w:rsidRPr="00FF79A8">
        <w:rPr>
          <w:rFonts w:ascii="Book Antiqua" w:hAnsi="Book Antiqua"/>
          <w:color w:val="000000" w:themeColor="text1"/>
          <w:sz w:val="24"/>
          <w:szCs w:val="24"/>
        </w:rPr>
        <w:t>t</w:t>
      </w:r>
      <w:r w:rsidR="00AF7A25" w:rsidRPr="00FF79A8">
        <w:rPr>
          <w:rFonts w:ascii="Book Antiqua" w:hAnsi="Book Antiqua"/>
          <w:color w:val="000000" w:themeColor="text1"/>
          <w:sz w:val="24"/>
          <w:szCs w:val="24"/>
        </w:rPr>
        <w:t xml:space="preserve"> significantly differen</w:t>
      </w:r>
      <w:r w:rsidR="001C0653" w:rsidRPr="00FF79A8">
        <w:rPr>
          <w:rFonts w:ascii="Book Antiqua" w:hAnsi="Book Antiqua"/>
          <w:color w:val="000000" w:themeColor="text1"/>
          <w:sz w:val="24"/>
          <w:szCs w:val="24"/>
        </w:rPr>
        <w:t>t</w:t>
      </w:r>
      <w:r w:rsidR="00AF7A25" w:rsidRPr="00FF79A8">
        <w:rPr>
          <w:rFonts w:ascii="Book Antiqua" w:hAnsi="Book Antiqua"/>
          <w:color w:val="000000" w:themeColor="text1"/>
          <w:sz w:val="24"/>
          <w:szCs w:val="24"/>
        </w:rPr>
        <w:t xml:space="preserve"> when performing microwave ablation for HCCs. </w:t>
      </w:r>
      <w:r w:rsidR="00912A6A" w:rsidRPr="00FF79A8">
        <w:rPr>
          <w:rFonts w:ascii="Book Antiqua" w:hAnsi="Book Antiqua"/>
          <w:color w:val="000000" w:themeColor="text1"/>
          <w:sz w:val="24"/>
          <w:szCs w:val="24"/>
        </w:rPr>
        <w:t xml:space="preserve">However, </w:t>
      </w:r>
      <w:r w:rsidR="00AF7A25" w:rsidRPr="00FF79A8">
        <w:rPr>
          <w:rFonts w:ascii="Book Antiqua" w:hAnsi="Book Antiqua"/>
          <w:color w:val="000000" w:themeColor="text1"/>
          <w:sz w:val="24"/>
          <w:szCs w:val="24"/>
        </w:rPr>
        <w:t xml:space="preserve">there has been no study </w:t>
      </w:r>
      <w:r w:rsidR="001C0653" w:rsidRPr="00FF79A8">
        <w:rPr>
          <w:rFonts w:ascii="Book Antiqua" w:hAnsi="Book Antiqua"/>
          <w:color w:val="000000" w:themeColor="text1"/>
          <w:sz w:val="24"/>
          <w:szCs w:val="24"/>
        </w:rPr>
        <w:t>directly</w:t>
      </w:r>
      <w:r w:rsidR="00AF7A25" w:rsidRPr="00FF79A8">
        <w:rPr>
          <w:rFonts w:ascii="Book Antiqua" w:hAnsi="Book Antiqua"/>
          <w:color w:val="000000" w:themeColor="text1"/>
          <w:sz w:val="24"/>
          <w:szCs w:val="24"/>
        </w:rPr>
        <w:t xml:space="preserve"> compari</w:t>
      </w:r>
      <w:r w:rsidR="001C0653" w:rsidRPr="00FF79A8">
        <w:rPr>
          <w:rFonts w:ascii="Book Antiqua" w:hAnsi="Book Antiqua"/>
          <w:color w:val="000000" w:themeColor="text1"/>
          <w:sz w:val="24"/>
          <w:szCs w:val="24"/>
        </w:rPr>
        <w:t>ng</w:t>
      </w:r>
      <w:r w:rsidR="00AF7A25" w:rsidRPr="00FF79A8">
        <w:rPr>
          <w:rFonts w:ascii="Book Antiqua" w:hAnsi="Book Antiqua"/>
          <w:color w:val="000000" w:themeColor="text1"/>
          <w:sz w:val="24"/>
          <w:szCs w:val="24"/>
        </w:rPr>
        <w:t xml:space="preserve"> RF ablation and microwave ablation for perivascular HCCs. </w:t>
      </w:r>
      <w:r w:rsidR="005950EC" w:rsidRPr="00FF79A8">
        <w:rPr>
          <w:rFonts w:ascii="Book Antiqua" w:hAnsi="Book Antiqua"/>
          <w:color w:val="000000" w:themeColor="text1"/>
          <w:sz w:val="24"/>
          <w:szCs w:val="24"/>
        </w:rPr>
        <w:t xml:space="preserve">In addition, whether </w:t>
      </w:r>
      <w:r w:rsidR="001C0653" w:rsidRPr="00FF79A8">
        <w:rPr>
          <w:rFonts w:ascii="Book Antiqua" w:hAnsi="Book Antiqua"/>
          <w:color w:val="000000" w:themeColor="text1"/>
          <w:sz w:val="24"/>
          <w:szCs w:val="24"/>
        </w:rPr>
        <w:t xml:space="preserve">the ability of </w:t>
      </w:r>
      <w:r w:rsidR="005950EC" w:rsidRPr="00FF79A8">
        <w:rPr>
          <w:rFonts w:ascii="Book Antiqua" w:hAnsi="Book Antiqua"/>
          <w:color w:val="000000" w:themeColor="text1"/>
          <w:sz w:val="24"/>
          <w:szCs w:val="24"/>
        </w:rPr>
        <w:t xml:space="preserve">microwave </w:t>
      </w:r>
      <w:r w:rsidR="001C0653" w:rsidRPr="00FF79A8">
        <w:rPr>
          <w:rFonts w:ascii="Book Antiqua" w:hAnsi="Book Antiqua"/>
          <w:color w:val="000000" w:themeColor="text1"/>
          <w:sz w:val="24"/>
          <w:szCs w:val="24"/>
        </w:rPr>
        <w:t xml:space="preserve">ablation </w:t>
      </w:r>
      <w:r w:rsidR="005950EC" w:rsidRPr="00FF79A8">
        <w:rPr>
          <w:rFonts w:ascii="Book Antiqua" w:hAnsi="Book Antiqua"/>
          <w:color w:val="000000" w:themeColor="text1"/>
          <w:sz w:val="24"/>
          <w:szCs w:val="24"/>
        </w:rPr>
        <w:t xml:space="preserve">to induce a broader ablation zone </w:t>
      </w:r>
      <w:r w:rsidR="001C0653" w:rsidRPr="00FF79A8">
        <w:rPr>
          <w:rFonts w:ascii="Book Antiqua" w:hAnsi="Book Antiqua"/>
          <w:color w:val="000000" w:themeColor="text1"/>
          <w:sz w:val="24"/>
          <w:szCs w:val="24"/>
        </w:rPr>
        <w:t xml:space="preserve">can </w:t>
      </w:r>
      <w:r w:rsidR="005950EC" w:rsidRPr="00FF79A8">
        <w:rPr>
          <w:rFonts w:ascii="Book Antiqua" w:hAnsi="Book Antiqua"/>
          <w:color w:val="000000" w:themeColor="text1"/>
          <w:sz w:val="24"/>
          <w:szCs w:val="24"/>
        </w:rPr>
        <w:t>lead to a real su</w:t>
      </w:r>
      <w:r w:rsidR="00A02F72" w:rsidRPr="00FF79A8">
        <w:rPr>
          <w:rFonts w:ascii="Book Antiqua" w:hAnsi="Book Antiqua"/>
          <w:color w:val="000000" w:themeColor="text1"/>
          <w:sz w:val="24"/>
          <w:szCs w:val="24"/>
        </w:rPr>
        <w:t xml:space="preserve">rvival benefit </w:t>
      </w:r>
      <w:r w:rsidR="001C0653" w:rsidRPr="00FF79A8">
        <w:rPr>
          <w:rFonts w:ascii="Book Antiqua" w:hAnsi="Book Antiqua"/>
          <w:color w:val="000000" w:themeColor="text1"/>
          <w:sz w:val="24"/>
          <w:szCs w:val="24"/>
        </w:rPr>
        <w:t xml:space="preserve">remains </w:t>
      </w:r>
      <w:r w:rsidR="00A02F72" w:rsidRPr="00FF79A8">
        <w:rPr>
          <w:rFonts w:ascii="Book Antiqua" w:hAnsi="Book Antiqua"/>
          <w:color w:val="000000" w:themeColor="text1"/>
          <w:sz w:val="24"/>
          <w:szCs w:val="24"/>
        </w:rPr>
        <w:t>unclear.</w:t>
      </w:r>
      <w:r w:rsidR="00B06A2F" w:rsidRPr="00FF79A8">
        <w:rPr>
          <w:rFonts w:ascii="Book Antiqua" w:hAnsi="Book Antiqua"/>
          <w:color w:val="000000" w:themeColor="text1"/>
          <w:sz w:val="24"/>
          <w:szCs w:val="24"/>
        </w:rPr>
        <w:t xml:space="preserve"> Although </w:t>
      </w:r>
      <w:r w:rsidR="00270AD1" w:rsidRPr="00FF79A8">
        <w:rPr>
          <w:rFonts w:ascii="Book Antiqua" w:hAnsi="Book Antiqua"/>
          <w:color w:val="000000" w:themeColor="text1"/>
          <w:sz w:val="24"/>
          <w:szCs w:val="24"/>
        </w:rPr>
        <w:t>randomiz</w:t>
      </w:r>
      <w:r w:rsidR="00B06A2F" w:rsidRPr="00FF79A8">
        <w:rPr>
          <w:rFonts w:ascii="Book Antiqua" w:hAnsi="Book Antiqua"/>
          <w:color w:val="000000" w:themeColor="text1"/>
          <w:sz w:val="24"/>
          <w:szCs w:val="24"/>
        </w:rPr>
        <w:t>ed controlled trials are difficult to perform in such a rapidly evolving field, additional trials are required to confirm these debates.</w:t>
      </w:r>
      <w:r w:rsidR="00DF057B" w:rsidRPr="00FF79A8">
        <w:rPr>
          <w:rFonts w:ascii="Book Antiqua" w:hAnsi="Book Antiqua"/>
          <w:color w:val="000000" w:themeColor="text1"/>
          <w:sz w:val="24"/>
          <w:szCs w:val="24"/>
        </w:rPr>
        <w:t xml:space="preserve"> </w:t>
      </w:r>
    </w:p>
    <w:p w:rsidR="009732F3" w:rsidRPr="00FF79A8" w:rsidRDefault="009732F3" w:rsidP="00B547DE">
      <w:pPr>
        <w:adjustRightInd w:val="0"/>
        <w:snapToGrid w:val="0"/>
        <w:spacing w:line="360" w:lineRule="auto"/>
        <w:jc w:val="both"/>
        <w:rPr>
          <w:rFonts w:ascii="Book Antiqua" w:hAnsi="Book Antiqua"/>
          <w:color w:val="000000" w:themeColor="text1"/>
          <w:sz w:val="24"/>
          <w:szCs w:val="24"/>
        </w:rPr>
      </w:pPr>
    </w:p>
    <w:p w:rsidR="00A02F72" w:rsidRPr="00FF79A8" w:rsidRDefault="00A02F72" w:rsidP="009E27E7">
      <w:pPr>
        <w:adjustRightInd w:val="0"/>
        <w:snapToGrid w:val="0"/>
        <w:spacing w:line="360" w:lineRule="auto"/>
        <w:jc w:val="both"/>
        <w:outlineLvl w:val="0"/>
        <w:rPr>
          <w:rFonts w:ascii="Book Antiqua" w:hAnsi="Book Antiqua"/>
          <w:b/>
          <w:i/>
          <w:color w:val="000000" w:themeColor="text1"/>
          <w:sz w:val="24"/>
          <w:szCs w:val="24"/>
        </w:rPr>
      </w:pPr>
      <w:r w:rsidRPr="00FF79A8">
        <w:rPr>
          <w:rFonts w:ascii="Book Antiqua" w:hAnsi="Book Antiqua"/>
          <w:b/>
          <w:i/>
          <w:color w:val="000000" w:themeColor="text1"/>
          <w:sz w:val="24"/>
          <w:szCs w:val="24"/>
        </w:rPr>
        <w:t>Irreversible electroporation</w:t>
      </w:r>
    </w:p>
    <w:p w:rsidR="000E1DAE" w:rsidRPr="00FF79A8" w:rsidRDefault="00A02F72" w:rsidP="00B547DE">
      <w:pPr>
        <w:adjustRightInd w:val="0"/>
        <w:snapToGrid w:val="0"/>
        <w:spacing w:line="360" w:lineRule="auto"/>
        <w:jc w:val="both"/>
        <w:rPr>
          <w:rFonts w:ascii="Book Antiqua" w:hAnsi="Book Antiqua"/>
          <w:color w:val="000000" w:themeColor="text1"/>
          <w:sz w:val="24"/>
          <w:szCs w:val="24"/>
        </w:rPr>
      </w:pPr>
      <w:bookmarkStart w:id="124" w:name="OLE_LINK363"/>
      <w:bookmarkStart w:id="125" w:name="OLE_LINK364"/>
      <w:r w:rsidRPr="00FF79A8">
        <w:rPr>
          <w:rFonts w:ascii="Book Antiqua" w:hAnsi="Book Antiqua"/>
          <w:color w:val="000000" w:themeColor="text1"/>
          <w:sz w:val="24"/>
          <w:szCs w:val="24"/>
        </w:rPr>
        <w:t>Irreversible electroporation</w:t>
      </w:r>
      <w:bookmarkEnd w:id="124"/>
      <w:bookmarkEnd w:id="125"/>
      <w:r w:rsidRPr="00FF79A8">
        <w:rPr>
          <w:rFonts w:ascii="Book Antiqua" w:hAnsi="Book Antiqua"/>
          <w:color w:val="000000" w:themeColor="text1"/>
          <w:sz w:val="24"/>
          <w:szCs w:val="24"/>
        </w:rPr>
        <w:t xml:space="preserve"> (IRE) is a novel, non-thermal form of tumor ablation </w:t>
      </w:r>
      <w:r w:rsidR="005407C3" w:rsidRPr="00FF79A8">
        <w:rPr>
          <w:rFonts w:ascii="Book Antiqua" w:hAnsi="Book Antiqua"/>
          <w:color w:val="000000" w:themeColor="text1"/>
          <w:sz w:val="24"/>
          <w:szCs w:val="24"/>
        </w:rPr>
        <w:t xml:space="preserve">that uses high-current electrical pulses to induce pore formation </w:t>
      </w:r>
      <w:r w:rsidR="00AC0BBA" w:rsidRPr="00FF79A8">
        <w:rPr>
          <w:rFonts w:ascii="Book Antiqua" w:hAnsi="Book Antiqua"/>
          <w:color w:val="000000" w:themeColor="text1"/>
          <w:sz w:val="24"/>
          <w:szCs w:val="24"/>
        </w:rPr>
        <w:t xml:space="preserve">in </w:t>
      </w:r>
      <w:r w:rsidR="005407C3" w:rsidRPr="00FF79A8">
        <w:rPr>
          <w:rFonts w:ascii="Book Antiqua" w:hAnsi="Book Antiqua"/>
          <w:color w:val="000000" w:themeColor="text1"/>
          <w:sz w:val="24"/>
          <w:szCs w:val="24"/>
        </w:rPr>
        <w:t xml:space="preserve">the cell lipid bilayer, </w:t>
      </w:r>
      <w:r w:rsidR="00AC0BBA" w:rsidRPr="00FF79A8">
        <w:rPr>
          <w:rFonts w:ascii="Book Antiqua" w:hAnsi="Book Antiqua"/>
          <w:color w:val="000000" w:themeColor="text1"/>
          <w:sz w:val="24"/>
          <w:szCs w:val="24"/>
        </w:rPr>
        <w:t xml:space="preserve">resulting in </w:t>
      </w:r>
      <w:r w:rsidR="005407C3" w:rsidRPr="00FF79A8">
        <w:rPr>
          <w:rFonts w:ascii="Book Antiqua" w:hAnsi="Book Antiqua"/>
          <w:color w:val="000000" w:themeColor="text1"/>
          <w:sz w:val="24"/>
          <w:szCs w:val="24"/>
        </w:rPr>
        <w:t>cell death</w:t>
      </w:r>
      <w:r w:rsidR="00901284" w:rsidRPr="00FF79A8">
        <w:rPr>
          <w:rFonts w:ascii="Book Antiqua" w:hAnsi="Book Antiqua"/>
          <w:color w:val="000000" w:themeColor="text1"/>
          <w:sz w:val="24"/>
          <w:szCs w:val="24"/>
        </w:rPr>
        <w:fldChar w:fldCharType="begin">
          <w:fldData xml:space="preserve">PEVuZE5vdGU+PENpdGU+PEF1dGhvcj5DaGFycGVudGllcjwvQXV0aG9yPjxZZWFyPjIwMTE8L1ll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</w:fldData>
        </w:fldChar>
      </w:r>
      <w:r w:rsidR="00932AB3" w:rsidRPr="00FF79A8">
        <w:rPr>
          <w:rFonts w:ascii="Book Antiqua" w:hAnsi="Book Antiqua"/>
          <w:color w:val="000000" w:themeColor="text1"/>
          <w:sz w:val="24"/>
          <w:szCs w:val="24"/>
        </w:rPr>
        <w:instrText xml:space="preserve"> ADDIN EN.CITE </w:instrText>
      </w:r>
      <w:r w:rsidR="00932AB3" w:rsidRPr="00FF79A8">
        <w:rPr>
          <w:rFonts w:ascii="Book Antiqua" w:hAnsi="Book Antiqua"/>
          <w:color w:val="000000" w:themeColor="text1"/>
          <w:sz w:val="24"/>
          <w:szCs w:val="24"/>
        </w:rPr>
        <w:fldChar w:fldCharType="begin">
          <w:fldData xml:space="preserve">PEVuZE5vdGU+PENpdGU+PEF1dGhvcj5DaGFycGVudGllcjwvQXV0aG9yPjxZZWFyPjIwMTE8L1ll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</w:fldData>
        </w:fldChar>
      </w:r>
      <w:r w:rsidR="00932AB3" w:rsidRPr="00FF79A8">
        <w:rPr>
          <w:rFonts w:ascii="Book Antiqua" w:hAnsi="Book Antiqua"/>
          <w:color w:val="000000" w:themeColor="text1"/>
          <w:sz w:val="24"/>
          <w:szCs w:val="24"/>
        </w:rPr>
        <w:instrText xml:space="preserve"> ADDIN EN.CITE.DATA </w:instrText>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end"/>
      </w:r>
      <w:r w:rsidR="00901284" w:rsidRPr="00FF79A8">
        <w:rPr>
          <w:rFonts w:ascii="Book Antiqua" w:hAnsi="Book Antiqua"/>
          <w:color w:val="000000" w:themeColor="text1"/>
          <w:sz w:val="24"/>
          <w:szCs w:val="24"/>
        </w:rPr>
      </w:r>
      <w:r w:rsidR="00901284"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7" w:tooltip="Charpentier, 2011 #47" w:history="1">
        <w:r w:rsidR="00932AB3" w:rsidRPr="00FF79A8">
          <w:rPr>
            <w:rFonts w:ascii="Book Antiqua" w:hAnsi="Book Antiqua"/>
            <w:color w:val="000000" w:themeColor="text1"/>
            <w:sz w:val="24"/>
            <w:szCs w:val="24"/>
            <w:vertAlign w:val="superscript"/>
          </w:rPr>
          <w:t>37</w:t>
        </w:r>
      </w:hyperlink>
      <w:r w:rsidR="00932AB3" w:rsidRPr="00FF79A8">
        <w:rPr>
          <w:rFonts w:ascii="Book Antiqua" w:hAnsi="Book Antiqua"/>
          <w:color w:val="000000" w:themeColor="text1"/>
          <w:sz w:val="24"/>
          <w:szCs w:val="24"/>
          <w:vertAlign w:val="superscript"/>
        </w:rPr>
        <w:t>]</w:t>
      </w:r>
      <w:r w:rsidR="00901284"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w:t>
      </w:r>
      <w:r w:rsidR="005407C3" w:rsidRPr="00FF79A8">
        <w:rPr>
          <w:rFonts w:ascii="Book Antiqua" w:hAnsi="Book Antiqua"/>
          <w:color w:val="000000" w:themeColor="text1"/>
          <w:sz w:val="24"/>
          <w:szCs w:val="24"/>
        </w:rPr>
        <w:t xml:space="preserve">Thus, it is not affected by </w:t>
      </w:r>
      <w:r w:rsidR="00AC0BBA" w:rsidRPr="00FF79A8">
        <w:rPr>
          <w:rFonts w:ascii="Book Antiqua" w:hAnsi="Book Antiqua"/>
          <w:color w:val="000000" w:themeColor="text1"/>
          <w:sz w:val="24"/>
          <w:szCs w:val="24"/>
        </w:rPr>
        <w:t>the “</w:t>
      </w:r>
      <w:r w:rsidR="005407C3" w:rsidRPr="00FF79A8">
        <w:rPr>
          <w:rFonts w:ascii="Book Antiqua" w:hAnsi="Book Antiqua"/>
          <w:color w:val="000000" w:themeColor="text1"/>
          <w:sz w:val="24"/>
          <w:szCs w:val="24"/>
        </w:rPr>
        <w:t>heat</w:t>
      </w:r>
      <w:r w:rsidR="00AC0BBA" w:rsidRPr="00FF79A8">
        <w:rPr>
          <w:rFonts w:ascii="Book Antiqua" w:hAnsi="Book Antiqua"/>
          <w:color w:val="000000" w:themeColor="text1"/>
          <w:sz w:val="24"/>
          <w:szCs w:val="24"/>
        </w:rPr>
        <w:t>-</w:t>
      </w:r>
      <w:r w:rsidR="005407C3" w:rsidRPr="00FF79A8">
        <w:rPr>
          <w:rFonts w:ascii="Book Antiqua" w:hAnsi="Book Antiqua"/>
          <w:color w:val="000000" w:themeColor="text1"/>
          <w:sz w:val="24"/>
          <w:szCs w:val="24"/>
        </w:rPr>
        <w:t xml:space="preserve">sink </w:t>
      </w:r>
      <w:r w:rsidR="00AC0BBA" w:rsidRPr="00FF79A8">
        <w:rPr>
          <w:rFonts w:ascii="Book Antiqua" w:hAnsi="Book Antiqua"/>
          <w:color w:val="000000" w:themeColor="text1"/>
          <w:sz w:val="24"/>
          <w:szCs w:val="24"/>
        </w:rPr>
        <w:t xml:space="preserve">effect” </w:t>
      </w:r>
      <w:r w:rsidR="005407C3" w:rsidRPr="00FF79A8">
        <w:rPr>
          <w:rFonts w:ascii="Book Antiqua" w:hAnsi="Book Antiqua"/>
          <w:color w:val="000000" w:themeColor="text1"/>
          <w:sz w:val="24"/>
          <w:szCs w:val="24"/>
        </w:rPr>
        <w:t xml:space="preserve">and may </w:t>
      </w:r>
      <w:r w:rsidR="00AC0BBA" w:rsidRPr="00FF79A8">
        <w:rPr>
          <w:rFonts w:ascii="Book Antiqua" w:hAnsi="Book Antiqua"/>
          <w:color w:val="000000" w:themeColor="text1"/>
          <w:sz w:val="24"/>
          <w:szCs w:val="24"/>
        </w:rPr>
        <w:t xml:space="preserve">cause </w:t>
      </w:r>
      <w:r w:rsidR="005407C3" w:rsidRPr="00FF79A8">
        <w:rPr>
          <w:rFonts w:ascii="Book Antiqua" w:hAnsi="Book Antiqua"/>
          <w:color w:val="000000" w:themeColor="text1"/>
          <w:sz w:val="24"/>
          <w:szCs w:val="24"/>
        </w:rPr>
        <w:t xml:space="preserve">less collateral damage based on its mechanism of action. </w:t>
      </w:r>
      <w:r w:rsidRPr="00FF79A8">
        <w:rPr>
          <w:rFonts w:ascii="Book Antiqua" w:hAnsi="Book Antiqua"/>
          <w:color w:val="000000" w:themeColor="text1"/>
          <w:sz w:val="24"/>
          <w:szCs w:val="24"/>
        </w:rPr>
        <w:t xml:space="preserve">Through several </w:t>
      </w:r>
      <w:r w:rsidRPr="00FF79A8">
        <w:rPr>
          <w:rFonts w:ascii="Book Antiqua" w:hAnsi="Book Antiqua"/>
          <w:color w:val="000000" w:themeColor="text1"/>
          <w:sz w:val="24"/>
          <w:szCs w:val="24"/>
        </w:rPr>
        <w:lastRenderedPageBreak/>
        <w:t>studies</w:t>
      </w:r>
      <w:r w:rsidR="0051211F" w:rsidRPr="00FF79A8">
        <w:rPr>
          <w:rFonts w:ascii="Book Antiqua" w:hAnsi="Book Antiqua"/>
          <w:color w:val="000000" w:themeColor="text1"/>
          <w:sz w:val="24"/>
          <w:szCs w:val="24"/>
        </w:rPr>
        <w:t xml:space="preserve"> investigating IRE for hepatic tumors</w:t>
      </w:r>
      <w:r w:rsidR="00901284" w:rsidRPr="00FF79A8">
        <w:rPr>
          <w:rFonts w:ascii="Book Antiqua" w:hAnsi="Book Antiqua"/>
          <w:color w:val="000000" w:themeColor="text1"/>
          <w:sz w:val="24"/>
          <w:szCs w:val="24"/>
        </w:rPr>
        <w:fldChar w:fldCharType="begin">
          <w:fldData xml:space="preserve">PEVuZE5vdGU+PENpdGU+PEF1dGhvcj5OaWVzc2VuPC9BdXRob3I+PFllYXI+MjAxNTwvWWVhcj48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YmJyLTE+UGxvUyBvbmU8L2FiYnItMT48L2FsdC1wZXJpb2RpY2FsPjxwYWdlcz5lMDEzNTc3Mzwv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</w:fldData>
        </w:fldChar>
      </w:r>
      <w:r w:rsidR="00932AB3" w:rsidRPr="00FF79A8">
        <w:rPr>
          <w:rFonts w:ascii="Book Antiqua" w:hAnsi="Book Antiqua"/>
          <w:color w:val="000000" w:themeColor="text1"/>
          <w:sz w:val="24"/>
          <w:szCs w:val="24"/>
        </w:rPr>
        <w:instrText xml:space="preserve"> ADDIN EN.CITE </w:instrText>
      </w:r>
      <w:r w:rsidR="00932AB3" w:rsidRPr="00FF79A8">
        <w:rPr>
          <w:rFonts w:ascii="Book Antiqua" w:hAnsi="Book Antiqua"/>
          <w:color w:val="000000" w:themeColor="text1"/>
          <w:sz w:val="24"/>
          <w:szCs w:val="24"/>
        </w:rPr>
        <w:fldChar w:fldCharType="begin">
          <w:fldData xml:space="preserve">PEVuZE5vdGU+PENpdGU+PEF1dGhvcj5OaWVzc2VuPC9BdXRob3I+PFllYXI+MjAxNTwvWWVhcj48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YmJyLTE+UGxvUyBvbmU8L2FiYnItMT48L2FsdC1wZXJpb2RpY2FsPjxwYWdlcz5lMDEzNTc3Mzwv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</w:fldData>
        </w:fldChar>
      </w:r>
      <w:r w:rsidR="00932AB3" w:rsidRPr="00FF79A8">
        <w:rPr>
          <w:rFonts w:ascii="Book Antiqua" w:hAnsi="Book Antiqua"/>
          <w:color w:val="000000" w:themeColor="text1"/>
          <w:sz w:val="24"/>
          <w:szCs w:val="24"/>
        </w:rPr>
        <w:instrText xml:space="preserve"> ADDIN EN.CITE.DATA </w:instrText>
      </w:r>
      <w:r w:rsidR="00932AB3" w:rsidRPr="00FF79A8">
        <w:rPr>
          <w:rFonts w:ascii="Book Antiqua" w:hAnsi="Book Antiqua"/>
          <w:color w:val="000000" w:themeColor="text1"/>
          <w:sz w:val="24"/>
          <w:szCs w:val="24"/>
        </w:rPr>
      </w:r>
      <w:r w:rsidR="00932AB3" w:rsidRPr="00FF79A8">
        <w:rPr>
          <w:rFonts w:ascii="Book Antiqua" w:hAnsi="Book Antiqua"/>
          <w:color w:val="000000" w:themeColor="text1"/>
          <w:sz w:val="24"/>
          <w:szCs w:val="24"/>
        </w:rPr>
        <w:fldChar w:fldCharType="end"/>
      </w:r>
      <w:r w:rsidR="00901284" w:rsidRPr="00FF79A8">
        <w:rPr>
          <w:rFonts w:ascii="Book Antiqua" w:hAnsi="Book Antiqua"/>
          <w:color w:val="000000" w:themeColor="text1"/>
          <w:sz w:val="24"/>
          <w:szCs w:val="24"/>
        </w:rPr>
      </w:r>
      <w:r w:rsidR="00901284"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38" w:tooltip="Niessen, 2015 #48" w:history="1">
        <w:r w:rsidR="00932AB3" w:rsidRPr="00FF79A8">
          <w:rPr>
            <w:rFonts w:ascii="Book Antiqua" w:hAnsi="Book Antiqua"/>
            <w:color w:val="000000" w:themeColor="text1"/>
            <w:sz w:val="24"/>
            <w:szCs w:val="24"/>
            <w:vertAlign w:val="superscript"/>
          </w:rPr>
          <w:t>38-40</w:t>
        </w:r>
      </w:hyperlink>
      <w:r w:rsidR="00932AB3" w:rsidRPr="00FF79A8">
        <w:rPr>
          <w:rFonts w:ascii="Book Antiqua" w:hAnsi="Book Antiqua"/>
          <w:color w:val="000000" w:themeColor="text1"/>
          <w:sz w:val="24"/>
          <w:szCs w:val="24"/>
          <w:vertAlign w:val="superscript"/>
        </w:rPr>
        <w:t>]</w:t>
      </w:r>
      <w:r w:rsidR="00901284"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IRE has been shown to be safe</w:t>
      </w:r>
      <w:r w:rsidR="005F37A0" w:rsidRPr="00FF79A8">
        <w:rPr>
          <w:rFonts w:ascii="Book Antiqua" w:hAnsi="Book Antiqua"/>
          <w:color w:val="000000" w:themeColor="text1"/>
          <w:sz w:val="24"/>
          <w:szCs w:val="24"/>
        </w:rPr>
        <w:t xml:space="preserve"> and acceptable </w:t>
      </w:r>
      <w:r w:rsidR="00160516" w:rsidRPr="00FF79A8">
        <w:rPr>
          <w:rFonts w:ascii="Book Antiqua" w:hAnsi="Book Antiqua"/>
          <w:color w:val="000000" w:themeColor="text1"/>
          <w:sz w:val="24"/>
          <w:szCs w:val="24"/>
        </w:rPr>
        <w:t xml:space="preserve">for </w:t>
      </w:r>
      <w:r w:rsidR="005F37A0" w:rsidRPr="00FF79A8">
        <w:rPr>
          <w:rFonts w:ascii="Book Antiqua" w:hAnsi="Book Antiqua"/>
          <w:color w:val="000000" w:themeColor="text1"/>
          <w:sz w:val="24"/>
          <w:szCs w:val="24"/>
        </w:rPr>
        <w:t>local tumor control</w:t>
      </w:r>
      <w:r w:rsidRPr="00FF79A8">
        <w:rPr>
          <w:rFonts w:ascii="Book Antiqua" w:hAnsi="Book Antiqua"/>
          <w:color w:val="000000" w:themeColor="text1"/>
          <w:sz w:val="24"/>
          <w:szCs w:val="24"/>
        </w:rPr>
        <w:t>, especially with regard to use within close proximity to the venous systems of the liver</w:t>
      </w:r>
      <w:r w:rsidR="00160516" w:rsidRPr="00FF79A8">
        <w:rPr>
          <w:rFonts w:ascii="Book Antiqua" w:hAnsi="Book Antiqua"/>
          <w:color w:val="000000" w:themeColor="text1"/>
          <w:sz w:val="24"/>
          <w:szCs w:val="24"/>
        </w:rPr>
        <w:t>; this is</w:t>
      </w:r>
      <w:r w:rsidR="00901284" w:rsidRPr="00FF79A8">
        <w:rPr>
          <w:rFonts w:ascii="Book Antiqua" w:hAnsi="Book Antiqua"/>
          <w:color w:val="000000" w:themeColor="text1"/>
          <w:sz w:val="24"/>
          <w:szCs w:val="24"/>
        </w:rPr>
        <w:t xml:space="preserve"> </w:t>
      </w:r>
      <w:r w:rsidR="00160516" w:rsidRPr="00FF79A8">
        <w:rPr>
          <w:rFonts w:ascii="Book Antiqua" w:hAnsi="Book Antiqua"/>
          <w:color w:val="000000" w:themeColor="text1"/>
          <w:sz w:val="24"/>
          <w:szCs w:val="24"/>
        </w:rPr>
        <w:t xml:space="preserve">a </w:t>
      </w:r>
      <w:r w:rsidR="00901284" w:rsidRPr="00FF79A8">
        <w:rPr>
          <w:rFonts w:ascii="Book Antiqua" w:hAnsi="Book Antiqua"/>
          <w:color w:val="000000" w:themeColor="text1"/>
          <w:sz w:val="24"/>
          <w:szCs w:val="24"/>
        </w:rPr>
        <w:t>notable advantage for IRE</w:t>
      </w:r>
      <w:r w:rsidRPr="00FF79A8">
        <w:rPr>
          <w:rFonts w:ascii="Book Antiqua" w:hAnsi="Book Antiqua"/>
          <w:color w:val="000000" w:themeColor="text1"/>
          <w:sz w:val="24"/>
          <w:szCs w:val="24"/>
        </w:rPr>
        <w:t xml:space="preserve">. </w:t>
      </w:r>
      <w:r w:rsidR="00901284" w:rsidRPr="00FF79A8">
        <w:rPr>
          <w:rFonts w:ascii="Book Antiqua" w:hAnsi="Book Antiqua"/>
          <w:color w:val="000000" w:themeColor="text1"/>
          <w:sz w:val="24"/>
          <w:szCs w:val="24"/>
        </w:rPr>
        <w:t xml:space="preserve">However, given the paucity of long-term data demonstrating safety and efficacy for the treatment of HCC, IRE </w:t>
      </w:r>
      <w:r w:rsidR="00160516" w:rsidRPr="00FF79A8">
        <w:rPr>
          <w:rFonts w:ascii="Book Antiqua" w:hAnsi="Book Antiqua"/>
          <w:color w:val="000000" w:themeColor="text1"/>
          <w:sz w:val="24"/>
          <w:szCs w:val="24"/>
        </w:rPr>
        <w:t xml:space="preserve">largely </w:t>
      </w:r>
      <w:r w:rsidR="00901284" w:rsidRPr="00FF79A8">
        <w:rPr>
          <w:rFonts w:ascii="Book Antiqua" w:hAnsi="Book Antiqua"/>
          <w:color w:val="000000" w:themeColor="text1"/>
          <w:sz w:val="24"/>
          <w:szCs w:val="24"/>
        </w:rPr>
        <w:t xml:space="preserve">serves as a niche technology for </w:t>
      </w:r>
      <w:r w:rsidR="00160516" w:rsidRPr="00FF79A8">
        <w:rPr>
          <w:rFonts w:ascii="Book Antiqua" w:hAnsi="Book Antiqua"/>
          <w:color w:val="000000" w:themeColor="text1"/>
          <w:sz w:val="24"/>
          <w:szCs w:val="24"/>
        </w:rPr>
        <w:t xml:space="preserve">the </w:t>
      </w:r>
      <w:r w:rsidR="00901284" w:rsidRPr="00FF79A8">
        <w:rPr>
          <w:rFonts w:ascii="Book Antiqua" w:hAnsi="Book Antiqua"/>
          <w:color w:val="000000" w:themeColor="text1"/>
          <w:sz w:val="24"/>
          <w:szCs w:val="24"/>
        </w:rPr>
        <w:t>ablati</w:t>
      </w:r>
      <w:r w:rsidR="00160516" w:rsidRPr="00FF79A8">
        <w:rPr>
          <w:rFonts w:ascii="Book Antiqua" w:hAnsi="Book Antiqua"/>
          <w:color w:val="000000" w:themeColor="text1"/>
          <w:sz w:val="24"/>
          <w:szCs w:val="24"/>
        </w:rPr>
        <w:t>on</w:t>
      </w:r>
      <w:r w:rsidR="00901284" w:rsidRPr="00FF79A8">
        <w:rPr>
          <w:rFonts w:ascii="Book Antiqua" w:hAnsi="Book Antiqua"/>
          <w:color w:val="000000" w:themeColor="text1"/>
          <w:sz w:val="24"/>
          <w:szCs w:val="24"/>
        </w:rPr>
        <w:t xml:space="preserve"> of small (&lt;</w:t>
      </w:r>
      <w:r w:rsidR="00FC74D6">
        <w:rPr>
          <w:rFonts w:ascii="Book Antiqua" w:hAnsi="Book Antiqua"/>
          <w:color w:val="000000" w:themeColor="text1"/>
          <w:sz w:val="24"/>
          <w:szCs w:val="24"/>
        </w:rPr>
        <w:t xml:space="preserve"> </w:t>
      </w:r>
      <w:r w:rsidR="00901284" w:rsidRPr="00FF79A8">
        <w:rPr>
          <w:rFonts w:ascii="Book Antiqua" w:hAnsi="Book Antiqua"/>
          <w:color w:val="000000" w:themeColor="text1"/>
          <w:sz w:val="24"/>
          <w:szCs w:val="24"/>
        </w:rPr>
        <w:t xml:space="preserve">3 cm), unresectable tumors, </w:t>
      </w:r>
      <w:r w:rsidR="00160516" w:rsidRPr="00FF79A8">
        <w:rPr>
          <w:rFonts w:ascii="Book Antiqua" w:hAnsi="Book Antiqua"/>
          <w:color w:val="000000" w:themeColor="text1"/>
          <w:sz w:val="24"/>
          <w:szCs w:val="24"/>
        </w:rPr>
        <w:t xml:space="preserve">which are </w:t>
      </w:r>
      <w:r w:rsidR="00901284" w:rsidRPr="00FF79A8">
        <w:rPr>
          <w:rFonts w:ascii="Book Antiqua" w:hAnsi="Book Antiqua"/>
          <w:color w:val="000000" w:themeColor="text1"/>
          <w:sz w:val="24"/>
          <w:szCs w:val="24"/>
        </w:rPr>
        <w:t>not amenable to thermal ablation due to the abutment of major vessels or hilar structures</w:t>
      </w:r>
      <w:r w:rsidR="00901284" w:rsidRPr="00FF79A8">
        <w:rPr>
          <w:rFonts w:ascii="Book Antiqua" w:hAnsi="Book Antiqua"/>
          <w:color w:val="000000" w:themeColor="text1"/>
          <w:sz w:val="24"/>
          <w:szCs w:val="24"/>
        </w:rPr>
        <w:fldChar w:fldCharType="begin"/>
      </w:r>
      <w:r w:rsidR="00932AB3" w:rsidRPr="00FF79A8">
        <w:rPr>
          <w:rFonts w:ascii="Book Antiqua" w:hAnsi="Book Antiqua"/>
          <w:color w:val="000000" w:themeColor="text1"/>
          <w:sz w:val="24"/>
          <w:szCs w:val="24"/>
        </w:rPr>
        <w:instrText xml:space="preserve"> ADDIN EN.CITE &lt;EndNote&gt;&lt;Cite&gt;&lt;Author&gt;Zimmerman&lt;/Author&gt;&lt;Year&gt;2017&lt;/Year&gt;&lt;RecNum&gt;46&lt;/RecNum&gt;&lt;DisplayText&gt;&lt;style face="superscript"&gt;[41]&lt;/style&gt;&lt;/DisplayText&gt;&lt;record&gt;&lt;rec-number&gt;46&lt;/rec-number&gt;&lt;foreign-keys&gt;&lt;key app="EN" db-id="295wd0es90wvz3efsrovszth29drxfx5p5e5"&gt;46&lt;/key&gt;&lt;/foreign-keys&gt;&lt;ref-type name="Journal Article"&gt;17&lt;/ref-type&gt;&lt;contributors&gt;&lt;authors&gt;&lt;author&gt;Zimmerman, A.&lt;/author&gt;&lt;author&gt;Grand, D.&lt;/author&gt;&lt;author&gt;Charpentier, K. P.&lt;/author&gt;&lt;/authors&gt;&lt;/contributors&gt;&lt;auth-address&gt;Department of Surgery.&amp;#xD;Department of Radiology, Rhode Island Hospital, Brown University, Providence, RI, USA.&lt;/auth-address&gt;&lt;titles&gt;&lt;title&gt;Irreversible electroporation of hepatocellular carcinoma: patient selection and perspectives&lt;/title&gt;&lt;secondary-title&gt;J Hepatocell Carcinoma&lt;/secondary-title&gt;&lt;alt-title&gt;Journal of hepatocellular carcinoma&lt;/alt-title&gt;&lt;/titles&gt;&lt;periodical&gt;&lt;full-title&gt;J Hepatocell Carcinoma&lt;/full-title&gt;&lt;abbr-1&gt;Journal of hepatocellular carcinoma&lt;/abbr-1&gt;&lt;/periodical&gt;&lt;alt-periodical&gt;&lt;full-title&gt;J Hepatocell Carcinoma&lt;/full-title&gt;&lt;abbr-1&gt;Journal of hepatocellular carcinoma&lt;/abbr-1&gt;&lt;/alt-periodical&gt;&lt;pages&gt;49-58&lt;/pages&gt;&lt;volume&gt;4&lt;/volume&gt;&lt;dates&gt;&lt;year&gt;2017&lt;/year&gt;&lt;/dates&gt;&lt;isbn&gt;2253-5969 (Print)&amp;#xD;2253-5969 (Linking)&lt;/isbn&gt;&lt;accession-num&gt;28331845&lt;/accession-num&gt;&lt;urls&gt;&lt;related-urls&gt;&lt;url&gt;http://www.ncbi.nlm.nih.gov/pubmed/28331845&lt;/url&gt;&lt;/related-urls&gt;&lt;/urls&gt;&lt;custom2&gt;5357069&lt;/custom2&gt;&lt;electronic-resource-num&gt;10.2147/JHC.S129063&lt;/electronic-resource-num&gt;&lt;/record&gt;&lt;/Cite&gt;&lt;/EndNote&gt;</w:instrText>
      </w:r>
      <w:r w:rsidR="00901284" w:rsidRPr="00FF79A8">
        <w:rPr>
          <w:rFonts w:ascii="Book Antiqua" w:hAnsi="Book Antiqua"/>
          <w:color w:val="000000" w:themeColor="text1"/>
          <w:sz w:val="24"/>
          <w:szCs w:val="24"/>
        </w:rPr>
        <w:fldChar w:fldCharType="separate"/>
      </w:r>
      <w:r w:rsidR="00932AB3" w:rsidRPr="00FF79A8">
        <w:rPr>
          <w:rFonts w:ascii="Book Antiqua" w:hAnsi="Book Antiqua"/>
          <w:color w:val="000000" w:themeColor="text1"/>
          <w:sz w:val="24"/>
          <w:szCs w:val="24"/>
          <w:vertAlign w:val="superscript"/>
        </w:rPr>
        <w:t>[</w:t>
      </w:r>
      <w:hyperlink w:anchor="_ENREF_41" w:tooltip="Zimmerman, 2017 #46" w:history="1">
        <w:r w:rsidR="00932AB3" w:rsidRPr="00FF79A8">
          <w:rPr>
            <w:rFonts w:ascii="Book Antiqua" w:hAnsi="Book Antiqua"/>
            <w:color w:val="000000" w:themeColor="text1"/>
            <w:sz w:val="24"/>
            <w:szCs w:val="24"/>
            <w:vertAlign w:val="superscript"/>
          </w:rPr>
          <w:t>41</w:t>
        </w:r>
      </w:hyperlink>
      <w:r w:rsidR="00932AB3" w:rsidRPr="00FF79A8">
        <w:rPr>
          <w:rFonts w:ascii="Book Antiqua" w:hAnsi="Book Antiqua"/>
          <w:color w:val="000000" w:themeColor="text1"/>
          <w:sz w:val="24"/>
          <w:szCs w:val="24"/>
          <w:vertAlign w:val="superscript"/>
        </w:rPr>
        <w:t>]</w:t>
      </w:r>
      <w:r w:rsidR="00901284" w:rsidRPr="00FF79A8">
        <w:rPr>
          <w:rFonts w:ascii="Book Antiqua" w:hAnsi="Book Antiqua"/>
          <w:color w:val="000000" w:themeColor="text1"/>
          <w:sz w:val="24"/>
          <w:szCs w:val="24"/>
        </w:rPr>
        <w:fldChar w:fldCharType="end"/>
      </w:r>
      <w:r w:rsidR="00B63014" w:rsidRPr="00FF79A8">
        <w:rPr>
          <w:rFonts w:ascii="Book Antiqua" w:hAnsi="Book Antiqua"/>
          <w:color w:val="000000" w:themeColor="text1"/>
          <w:sz w:val="24"/>
          <w:szCs w:val="24"/>
        </w:rPr>
        <w:t>.</w:t>
      </w:r>
    </w:p>
    <w:p w:rsidR="00901284" w:rsidRPr="00FF79A8" w:rsidRDefault="00901284" w:rsidP="00B547DE">
      <w:pPr>
        <w:adjustRightInd w:val="0"/>
        <w:snapToGrid w:val="0"/>
        <w:spacing w:line="360" w:lineRule="auto"/>
        <w:jc w:val="both"/>
        <w:rPr>
          <w:rFonts w:ascii="Book Antiqua" w:hAnsi="Book Antiqua"/>
          <w:color w:val="000000" w:themeColor="text1"/>
          <w:sz w:val="24"/>
          <w:szCs w:val="24"/>
        </w:rPr>
      </w:pPr>
    </w:p>
    <w:p w:rsidR="00FA38B0" w:rsidRPr="00FF79A8" w:rsidRDefault="0028706E" w:rsidP="009E27E7">
      <w:pPr>
        <w:adjustRightInd w:val="0"/>
        <w:snapToGrid w:val="0"/>
        <w:spacing w:line="360" w:lineRule="auto"/>
        <w:jc w:val="both"/>
        <w:outlineLvl w:val="0"/>
        <w:rPr>
          <w:rFonts w:ascii="Book Antiqua" w:hAnsi="Book Antiqua"/>
          <w:b/>
          <w:color w:val="000000" w:themeColor="text1"/>
          <w:sz w:val="24"/>
          <w:szCs w:val="24"/>
        </w:rPr>
      </w:pPr>
      <w:r w:rsidRPr="00FF79A8">
        <w:rPr>
          <w:rFonts w:ascii="Book Antiqua" w:hAnsi="Book Antiqua"/>
          <w:b/>
          <w:color w:val="000000" w:themeColor="text1"/>
          <w:sz w:val="24"/>
          <w:szCs w:val="24"/>
        </w:rPr>
        <w:t>CONCLUSION</w:t>
      </w:r>
    </w:p>
    <w:p w:rsidR="00FA38B0" w:rsidRPr="00FF79A8" w:rsidRDefault="00615857"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t xml:space="preserve">Image-guided tumor ablation is becoming increasingly accepted for </w:t>
      </w:r>
      <w:r w:rsidR="002950B3" w:rsidRPr="00FF79A8">
        <w:rPr>
          <w:rFonts w:ascii="Book Antiqua" w:hAnsi="Book Antiqua"/>
          <w:color w:val="000000" w:themeColor="text1"/>
          <w:sz w:val="24"/>
          <w:szCs w:val="24"/>
        </w:rPr>
        <w:t xml:space="preserve">the </w:t>
      </w:r>
      <w:r w:rsidR="002962A6" w:rsidRPr="00FF79A8">
        <w:rPr>
          <w:rFonts w:ascii="Book Antiqua" w:hAnsi="Book Antiqua"/>
          <w:color w:val="000000" w:themeColor="text1"/>
          <w:sz w:val="24"/>
          <w:szCs w:val="24"/>
        </w:rPr>
        <w:t>treat</w:t>
      </w:r>
      <w:r w:rsidR="002950B3" w:rsidRPr="00FF79A8">
        <w:rPr>
          <w:rFonts w:ascii="Book Antiqua" w:hAnsi="Book Antiqua"/>
          <w:color w:val="000000" w:themeColor="text1"/>
          <w:sz w:val="24"/>
          <w:szCs w:val="24"/>
        </w:rPr>
        <w:t>ment of</w:t>
      </w:r>
      <w:r w:rsidR="002962A6" w:rsidRPr="00FF79A8">
        <w:rPr>
          <w:rFonts w:ascii="Book Antiqua" w:hAnsi="Book Antiqua"/>
          <w:color w:val="000000" w:themeColor="text1"/>
          <w:sz w:val="24"/>
          <w:szCs w:val="24"/>
        </w:rPr>
        <w:t xml:space="preserve"> very early and early stage </w:t>
      </w:r>
      <w:r w:rsidRPr="00FF79A8">
        <w:rPr>
          <w:rFonts w:ascii="Book Antiqua" w:hAnsi="Book Antiqua"/>
          <w:color w:val="000000" w:themeColor="text1"/>
          <w:sz w:val="24"/>
          <w:szCs w:val="24"/>
        </w:rPr>
        <w:t>HCC.</w:t>
      </w:r>
      <w:r w:rsidR="00CE572E" w:rsidRPr="00FF79A8">
        <w:rPr>
          <w:rFonts w:ascii="Book Antiqua" w:hAnsi="Book Antiqua"/>
          <w:color w:val="000000" w:themeColor="text1"/>
          <w:sz w:val="24"/>
          <w:szCs w:val="24"/>
        </w:rPr>
        <w:t xml:space="preserve"> </w:t>
      </w:r>
      <w:r w:rsidR="00AF7A25" w:rsidRPr="00FF79A8">
        <w:rPr>
          <w:rFonts w:ascii="Book Antiqua" w:hAnsi="Book Antiqua"/>
          <w:color w:val="000000" w:themeColor="text1"/>
          <w:sz w:val="24"/>
          <w:szCs w:val="24"/>
        </w:rPr>
        <w:t>Ablat</w:t>
      </w:r>
      <w:r w:rsidR="005950EC" w:rsidRPr="00FF79A8">
        <w:rPr>
          <w:rFonts w:ascii="Book Antiqua" w:hAnsi="Book Antiqua"/>
          <w:color w:val="000000" w:themeColor="text1"/>
          <w:sz w:val="24"/>
          <w:szCs w:val="24"/>
        </w:rPr>
        <w:t>ive treatments, particularly RF ablation</w:t>
      </w:r>
      <w:r w:rsidR="00AF7A25" w:rsidRPr="00FF79A8">
        <w:rPr>
          <w:rFonts w:ascii="Book Antiqua" w:hAnsi="Book Antiqua"/>
          <w:color w:val="000000" w:themeColor="text1"/>
          <w:sz w:val="24"/>
          <w:szCs w:val="24"/>
        </w:rPr>
        <w:t xml:space="preserve">, currently represent the first-line option for </w:t>
      </w:r>
      <w:r w:rsidR="002962A6" w:rsidRPr="00FF79A8">
        <w:rPr>
          <w:rFonts w:ascii="Book Antiqua" w:hAnsi="Book Antiqua"/>
          <w:color w:val="000000" w:themeColor="text1"/>
          <w:sz w:val="24"/>
          <w:szCs w:val="24"/>
        </w:rPr>
        <w:t xml:space="preserve">patients with unresectable </w:t>
      </w:r>
      <w:r w:rsidR="00AF7A25" w:rsidRPr="00FF79A8">
        <w:rPr>
          <w:rFonts w:ascii="Book Antiqua" w:hAnsi="Book Antiqua"/>
          <w:color w:val="000000" w:themeColor="text1"/>
          <w:sz w:val="24"/>
          <w:szCs w:val="24"/>
        </w:rPr>
        <w:t>early</w:t>
      </w:r>
      <w:r w:rsidR="002962A6" w:rsidRPr="00FF79A8">
        <w:rPr>
          <w:rFonts w:ascii="Book Antiqua" w:hAnsi="Book Antiqua"/>
          <w:color w:val="000000" w:themeColor="text1"/>
          <w:sz w:val="24"/>
          <w:szCs w:val="24"/>
        </w:rPr>
        <w:t>-</w:t>
      </w:r>
      <w:r w:rsidR="00AF7A25" w:rsidRPr="00FF79A8">
        <w:rPr>
          <w:rFonts w:ascii="Book Antiqua" w:hAnsi="Book Antiqua"/>
          <w:color w:val="000000" w:themeColor="text1"/>
          <w:sz w:val="24"/>
          <w:szCs w:val="24"/>
        </w:rPr>
        <w:t>s</w:t>
      </w:r>
      <w:r w:rsidR="005950EC" w:rsidRPr="00FF79A8">
        <w:rPr>
          <w:rFonts w:ascii="Book Antiqua" w:hAnsi="Book Antiqua"/>
          <w:color w:val="000000" w:themeColor="text1"/>
          <w:sz w:val="24"/>
          <w:szCs w:val="24"/>
        </w:rPr>
        <w:t>tage HCC.</w:t>
      </w:r>
      <w:r w:rsidR="00AF7A25" w:rsidRPr="00FF79A8">
        <w:rPr>
          <w:rFonts w:ascii="Book Antiqua" w:hAnsi="Book Antiqua"/>
          <w:color w:val="000000" w:themeColor="text1"/>
          <w:sz w:val="24"/>
          <w:szCs w:val="24"/>
        </w:rPr>
        <w:t xml:space="preserve"> </w:t>
      </w:r>
      <w:r w:rsidR="00CA61EB" w:rsidRPr="00FF79A8">
        <w:rPr>
          <w:rFonts w:ascii="Book Antiqua" w:hAnsi="Book Antiqua"/>
          <w:color w:val="000000" w:themeColor="text1"/>
          <w:sz w:val="24"/>
          <w:szCs w:val="24"/>
        </w:rPr>
        <w:t xml:space="preserve">However, </w:t>
      </w:r>
      <w:r w:rsidR="00AF7A25" w:rsidRPr="00FF79A8">
        <w:rPr>
          <w:rFonts w:ascii="Book Antiqua" w:hAnsi="Book Antiqua"/>
          <w:color w:val="000000" w:themeColor="text1"/>
          <w:sz w:val="24"/>
          <w:szCs w:val="24"/>
        </w:rPr>
        <w:t xml:space="preserve">safety concerns </w:t>
      </w:r>
      <w:r w:rsidR="00CA61EB" w:rsidRPr="00FF79A8">
        <w:rPr>
          <w:rFonts w:ascii="Book Antiqua" w:hAnsi="Book Antiqua"/>
          <w:color w:val="000000" w:themeColor="text1"/>
          <w:sz w:val="24"/>
          <w:szCs w:val="24"/>
        </w:rPr>
        <w:t xml:space="preserve">have been </w:t>
      </w:r>
      <w:r w:rsidR="00AF7A25" w:rsidRPr="00FF79A8">
        <w:rPr>
          <w:rFonts w:ascii="Book Antiqua" w:hAnsi="Book Antiqua"/>
          <w:color w:val="000000" w:themeColor="text1"/>
          <w:sz w:val="24"/>
          <w:szCs w:val="24"/>
        </w:rPr>
        <w:t xml:space="preserve">raised </w:t>
      </w:r>
      <w:r w:rsidR="002950B3" w:rsidRPr="00FF79A8">
        <w:rPr>
          <w:rFonts w:ascii="Book Antiqua" w:hAnsi="Book Antiqua"/>
          <w:color w:val="000000" w:themeColor="text1"/>
          <w:sz w:val="24"/>
          <w:szCs w:val="24"/>
        </w:rPr>
        <w:t xml:space="preserve">regarding </w:t>
      </w:r>
      <w:r w:rsidR="00AF7A25" w:rsidRPr="00FF79A8">
        <w:rPr>
          <w:rFonts w:ascii="Book Antiqua" w:hAnsi="Book Antiqua"/>
          <w:color w:val="000000" w:themeColor="text1"/>
          <w:sz w:val="24"/>
          <w:szCs w:val="24"/>
        </w:rPr>
        <w:t xml:space="preserve">the risks of </w:t>
      </w:r>
      <w:r w:rsidR="00A02F72" w:rsidRPr="00FF79A8">
        <w:rPr>
          <w:rFonts w:ascii="Book Antiqua" w:hAnsi="Book Antiqua"/>
          <w:color w:val="000000" w:themeColor="text1"/>
          <w:sz w:val="24"/>
          <w:szCs w:val="24"/>
        </w:rPr>
        <w:t>RF ablation</w:t>
      </w:r>
      <w:r w:rsidR="00AF7A25" w:rsidRPr="00FF79A8">
        <w:rPr>
          <w:rFonts w:ascii="Book Antiqua" w:hAnsi="Book Antiqua"/>
          <w:color w:val="000000" w:themeColor="text1"/>
          <w:sz w:val="24"/>
          <w:szCs w:val="24"/>
        </w:rPr>
        <w:t xml:space="preserve"> for perivascular HCCs, due to the risk</w:t>
      </w:r>
      <w:r w:rsidR="002950B3" w:rsidRPr="00FF79A8">
        <w:rPr>
          <w:rFonts w:ascii="Book Antiqua" w:hAnsi="Book Antiqua"/>
          <w:color w:val="000000" w:themeColor="text1"/>
          <w:sz w:val="24"/>
          <w:szCs w:val="24"/>
        </w:rPr>
        <w:t>s</w:t>
      </w:r>
      <w:r w:rsidR="00AF7A25" w:rsidRPr="00FF79A8">
        <w:rPr>
          <w:rFonts w:ascii="Book Antiqua" w:hAnsi="Book Antiqua"/>
          <w:color w:val="000000" w:themeColor="text1"/>
          <w:sz w:val="24"/>
          <w:szCs w:val="24"/>
        </w:rPr>
        <w:t xml:space="preserve"> of </w:t>
      </w:r>
      <w:r w:rsidR="005F37A0" w:rsidRPr="00FF79A8">
        <w:rPr>
          <w:rFonts w:ascii="Book Antiqua" w:hAnsi="Book Antiqua"/>
          <w:color w:val="000000" w:themeColor="text1"/>
          <w:sz w:val="24"/>
          <w:szCs w:val="24"/>
        </w:rPr>
        <w:t>ischemic complications</w:t>
      </w:r>
      <w:r w:rsidR="005950EC" w:rsidRPr="00FF79A8">
        <w:rPr>
          <w:rFonts w:ascii="Book Antiqua" w:hAnsi="Book Antiqua"/>
          <w:color w:val="000000" w:themeColor="text1"/>
          <w:sz w:val="24"/>
          <w:szCs w:val="24"/>
        </w:rPr>
        <w:t xml:space="preserve"> and </w:t>
      </w:r>
      <w:r w:rsidR="0051211F" w:rsidRPr="00FF79A8">
        <w:rPr>
          <w:rFonts w:ascii="Book Antiqua" w:hAnsi="Book Antiqua"/>
          <w:color w:val="000000" w:themeColor="text1"/>
          <w:sz w:val="24"/>
          <w:szCs w:val="24"/>
        </w:rPr>
        <w:t>intra</w:t>
      </w:r>
      <w:r w:rsidR="005950EC" w:rsidRPr="00FF79A8">
        <w:rPr>
          <w:rFonts w:ascii="Book Antiqua" w:hAnsi="Book Antiqua"/>
          <w:color w:val="000000" w:themeColor="text1"/>
          <w:sz w:val="24"/>
          <w:szCs w:val="24"/>
        </w:rPr>
        <w:t>vascular tumor spread</w:t>
      </w:r>
      <w:r w:rsidR="00912A6A" w:rsidRPr="00FF79A8">
        <w:rPr>
          <w:rFonts w:ascii="Book Antiqua" w:hAnsi="Book Antiqua"/>
          <w:color w:val="000000" w:themeColor="text1"/>
          <w:sz w:val="24"/>
          <w:szCs w:val="24"/>
        </w:rPr>
        <w:t xml:space="preserve"> during treatment</w:t>
      </w:r>
      <w:r w:rsidR="00CA61EB" w:rsidRPr="00FF79A8">
        <w:rPr>
          <w:rFonts w:ascii="Book Antiqua" w:hAnsi="Book Antiqua"/>
          <w:color w:val="000000" w:themeColor="text1"/>
          <w:sz w:val="24"/>
          <w:szCs w:val="24"/>
        </w:rPr>
        <w:t>.</w:t>
      </w:r>
      <w:r w:rsidR="00AF7A25" w:rsidRPr="00FF79A8">
        <w:rPr>
          <w:rFonts w:ascii="Book Antiqua" w:hAnsi="Book Antiqua"/>
          <w:color w:val="000000" w:themeColor="text1"/>
          <w:sz w:val="24"/>
          <w:szCs w:val="24"/>
        </w:rPr>
        <w:t xml:space="preserve"> </w:t>
      </w:r>
      <w:r w:rsidR="00CA61EB" w:rsidRPr="00FF79A8">
        <w:rPr>
          <w:rFonts w:ascii="Book Antiqua" w:hAnsi="Book Antiqua"/>
          <w:color w:val="000000" w:themeColor="text1"/>
          <w:sz w:val="24"/>
          <w:szCs w:val="24"/>
        </w:rPr>
        <w:t>To</w:t>
      </w:r>
      <w:r w:rsidR="00AF7A25" w:rsidRPr="00FF79A8">
        <w:rPr>
          <w:rFonts w:ascii="Book Antiqua" w:hAnsi="Book Antiqua"/>
          <w:color w:val="000000" w:themeColor="text1"/>
          <w:sz w:val="24"/>
          <w:szCs w:val="24"/>
        </w:rPr>
        <w:t xml:space="preserve"> overcome</w:t>
      </w:r>
      <w:r w:rsidR="005950EC" w:rsidRPr="00FF79A8">
        <w:rPr>
          <w:rFonts w:ascii="Book Antiqua" w:hAnsi="Book Antiqua"/>
          <w:color w:val="000000" w:themeColor="text1"/>
          <w:sz w:val="24"/>
          <w:szCs w:val="24"/>
        </w:rPr>
        <w:t xml:space="preserve"> </w:t>
      </w:r>
      <w:r w:rsidR="00CA61EB" w:rsidRPr="00FF79A8">
        <w:rPr>
          <w:rFonts w:ascii="Book Antiqua" w:hAnsi="Book Antiqua"/>
          <w:color w:val="000000" w:themeColor="text1"/>
          <w:sz w:val="24"/>
          <w:szCs w:val="24"/>
        </w:rPr>
        <w:t>these po</w:t>
      </w:r>
      <w:r w:rsidR="00A02F72" w:rsidRPr="00FF79A8">
        <w:rPr>
          <w:rFonts w:ascii="Book Antiqua" w:hAnsi="Book Antiqua"/>
          <w:color w:val="000000" w:themeColor="text1"/>
          <w:sz w:val="24"/>
          <w:szCs w:val="24"/>
        </w:rPr>
        <w:t>tential risks</w:t>
      </w:r>
      <w:r w:rsidR="00CA61EB" w:rsidRPr="00FF79A8">
        <w:rPr>
          <w:rFonts w:ascii="Book Antiqua" w:hAnsi="Book Antiqua"/>
          <w:color w:val="000000" w:themeColor="text1"/>
          <w:sz w:val="24"/>
          <w:szCs w:val="24"/>
        </w:rPr>
        <w:t xml:space="preserve">, </w:t>
      </w:r>
      <w:r w:rsidR="004959CC" w:rsidRPr="00FF79A8">
        <w:rPr>
          <w:rFonts w:ascii="Book Antiqua" w:hAnsi="Book Antiqua"/>
          <w:color w:val="000000" w:themeColor="text1"/>
          <w:sz w:val="24"/>
          <w:szCs w:val="24"/>
        </w:rPr>
        <w:t xml:space="preserve">a </w:t>
      </w:r>
      <w:r w:rsidR="005950EC" w:rsidRPr="00FF79A8">
        <w:rPr>
          <w:rFonts w:ascii="Book Antiqua" w:hAnsi="Book Antiqua"/>
          <w:color w:val="000000" w:themeColor="text1"/>
          <w:sz w:val="24"/>
          <w:szCs w:val="24"/>
        </w:rPr>
        <w:t>mo</w:t>
      </w:r>
      <w:r w:rsidR="00CA61EB" w:rsidRPr="00FF79A8">
        <w:rPr>
          <w:rFonts w:ascii="Book Antiqua" w:hAnsi="Book Antiqua"/>
          <w:color w:val="000000" w:themeColor="text1"/>
          <w:sz w:val="24"/>
          <w:szCs w:val="24"/>
        </w:rPr>
        <w:t xml:space="preserve">dified RF ablation technique, </w:t>
      </w:r>
      <w:r w:rsidR="005950EC" w:rsidRPr="00FF79A8">
        <w:rPr>
          <w:rFonts w:ascii="Book Antiqua" w:hAnsi="Book Antiqua"/>
          <w:color w:val="000000" w:themeColor="text1"/>
          <w:sz w:val="24"/>
          <w:szCs w:val="24"/>
        </w:rPr>
        <w:t>cryoablation</w:t>
      </w:r>
      <w:r w:rsidR="00CA61EB" w:rsidRPr="00FF79A8">
        <w:rPr>
          <w:rFonts w:ascii="Book Antiqua" w:hAnsi="Book Antiqua"/>
          <w:color w:val="000000" w:themeColor="text1"/>
          <w:sz w:val="24"/>
          <w:szCs w:val="24"/>
        </w:rPr>
        <w:t xml:space="preserve">, </w:t>
      </w:r>
      <w:r w:rsidR="00EF729B" w:rsidRPr="00FF79A8">
        <w:rPr>
          <w:rFonts w:ascii="Book Antiqua" w:hAnsi="Book Antiqua"/>
          <w:color w:val="000000" w:themeColor="text1"/>
          <w:sz w:val="24"/>
          <w:szCs w:val="24"/>
        </w:rPr>
        <w:t xml:space="preserve">microwave ablation, </w:t>
      </w:r>
      <w:r w:rsidR="00CA61EB" w:rsidRPr="00FF79A8">
        <w:rPr>
          <w:rFonts w:ascii="Book Antiqua" w:hAnsi="Book Antiqua"/>
          <w:color w:val="000000" w:themeColor="text1"/>
          <w:sz w:val="24"/>
          <w:szCs w:val="24"/>
        </w:rPr>
        <w:t>or</w:t>
      </w:r>
      <w:r w:rsidR="005950EC" w:rsidRPr="00FF79A8">
        <w:rPr>
          <w:rFonts w:ascii="Book Antiqua" w:hAnsi="Book Antiqua"/>
          <w:color w:val="000000" w:themeColor="text1"/>
          <w:sz w:val="24"/>
          <w:szCs w:val="24"/>
        </w:rPr>
        <w:t xml:space="preserve"> combined treatment</w:t>
      </w:r>
      <w:r w:rsidR="00912A6A" w:rsidRPr="00FF79A8">
        <w:rPr>
          <w:rFonts w:ascii="Book Antiqua" w:hAnsi="Book Antiqua"/>
          <w:color w:val="000000" w:themeColor="text1"/>
          <w:sz w:val="24"/>
          <w:szCs w:val="24"/>
        </w:rPr>
        <w:t xml:space="preserve"> with TACE</w:t>
      </w:r>
      <w:r w:rsidR="00A02F72" w:rsidRPr="00FF79A8">
        <w:rPr>
          <w:rFonts w:ascii="Book Antiqua" w:hAnsi="Book Antiqua"/>
          <w:color w:val="000000" w:themeColor="text1"/>
          <w:sz w:val="24"/>
          <w:szCs w:val="24"/>
        </w:rPr>
        <w:t xml:space="preserve"> have been used recently</w:t>
      </w:r>
      <w:r w:rsidR="00AF7A25" w:rsidRPr="00FF79A8">
        <w:rPr>
          <w:rFonts w:ascii="Book Antiqua" w:hAnsi="Book Antiqua"/>
          <w:color w:val="000000" w:themeColor="text1"/>
          <w:sz w:val="24"/>
          <w:szCs w:val="24"/>
        </w:rPr>
        <w:t xml:space="preserve">. </w:t>
      </w:r>
      <w:r w:rsidR="00A710C3" w:rsidRPr="00FF79A8">
        <w:rPr>
          <w:rFonts w:ascii="Book Antiqua" w:hAnsi="Book Antiqua"/>
          <w:color w:val="000000" w:themeColor="text1"/>
          <w:sz w:val="24"/>
          <w:szCs w:val="24"/>
        </w:rPr>
        <w:t>Especially, microwave ablation has potential physical advantages over RF ablation and it may be beneficial in treating perivascular tumors. However, a</w:t>
      </w:r>
      <w:r w:rsidR="004959CC" w:rsidRPr="00FF79A8">
        <w:rPr>
          <w:rFonts w:ascii="Book Antiqua" w:hAnsi="Book Antiqua"/>
          <w:color w:val="000000" w:themeColor="text1"/>
          <w:sz w:val="24"/>
          <w:szCs w:val="24"/>
        </w:rPr>
        <w:t xml:space="preserve">dditional </w:t>
      </w:r>
      <w:r w:rsidR="001E5BF3" w:rsidRPr="00FF79A8">
        <w:rPr>
          <w:rFonts w:ascii="Book Antiqua" w:hAnsi="Book Antiqua"/>
          <w:color w:val="000000" w:themeColor="text1"/>
          <w:sz w:val="24"/>
          <w:szCs w:val="24"/>
        </w:rPr>
        <w:t xml:space="preserve">prospective studies are needed to assess whether the </w:t>
      </w:r>
      <w:r w:rsidR="00912A6A" w:rsidRPr="00FF79A8">
        <w:rPr>
          <w:rFonts w:ascii="Book Antiqua" w:hAnsi="Book Antiqua"/>
          <w:color w:val="000000" w:themeColor="text1"/>
          <w:sz w:val="24"/>
          <w:szCs w:val="24"/>
        </w:rPr>
        <w:t xml:space="preserve">recent technical advances of RF ablation and </w:t>
      </w:r>
      <w:r w:rsidR="0051211F" w:rsidRPr="00FF79A8">
        <w:rPr>
          <w:rFonts w:ascii="Book Antiqua" w:hAnsi="Book Antiqua"/>
          <w:color w:val="000000" w:themeColor="text1"/>
          <w:sz w:val="24"/>
          <w:szCs w:val="24"/>
        </w:rPr>
        <w:t>abl</w:t>
      </w:r>
      <w:r w:rsidR="00912A6A" w:rsidRPr="00FF79A8">
        <w:rPr>
          <w:rFonts w:ascii="Book Antiqua" w:hAnsi="Book Antiqua"/>
          <w:color w:val="000000" w:themeColor="text1"/>
          <w:sz w:val="24"/>
          <w:szCs w:val="24"/>
        </w:rPr>
        <w:t xml:space="preserve">ation </w:t>
      </w:r>
      <w:r w:rsidR="0051211F" w:rsidRPr="00FF79A8">
        <w:rPr>
          <w:rFonts w:ascii="Book Antiqua" w:hAnsi="Book Antiqua"/>
          <w:color w:val="000000" w:themeColor="text1"/>
          <w:sz w:val="24"/>
          <w:szCs w:val="24"/>
        </w:rPr>
        <w:t xml:space="preserve">therapies </w:t>
      </w:r>
      <w:r w:rsidR="00912A6A" w:rsidRPr="00FF79A8">
        <w:rPr>
          <w:rFonts w:ascii="Book Antiqua" w:hAnsi="Book Antiqua"/>
          <w:color w:val="000000" w:themeColor="text1"/>
          <w:sz w:val="24"/>
          <w:szCs w:val="24"/>
        </w:rPr>
        <w:t xml:space="preserve">with </w:t>
      </w:r>
      <w:r w:rsidR="00A02F72" w:rsidRPr="00FF79A8">
        <w:rPr>
          <w:rFonts w:ascii="Book Antiqua" w:hAnsi="Book Antiqua"/>
          <w:color w:val="000000" w:themeColor="text1"/>
          <w:sz w:val="24"/>
          <w:szCs w:val="24"/>
        </w:rPr>
        <w:t>new energy source</w:t>
      </w:r>
      <w:r w:rsidR="0051211F" w:rsidRPr="00FF79A8">
        <w:rPr>
          <w:rFonts w:ascii="Book Antiqua" w:hAnsi="Book Antiqua"/>
          <w:color w:val="000000" w:themeColor="text1"/>
          <w:sz w:val="24"/>
          <w:szCs w:val="24"/>
        </w:rPr>
        <w:t>s</w:t>
      </w:r>
      <w:r w:rsidR="00A02F72" w:rsidRPr="00FF79A8">
        <w:rPr>
          <w:rFonts w:ascii="Book Antiqua" w:hAnsi="Book Antiqua"/>
          <w:color w:val="000000" w:themeColor="text1"/>
          <w:sz w:val="24"/>
          <w:szCs w:val="24"/>
        </w:rPr>
        <w:t xml:space="preserve"> </w:t>
      </w:r>
      <w:r w:rsidR="006604D2" w:rsidRPr="00FF79A8">
        <w:rPr>
          <w:rFonts w:ascii="Book Antiqua" w:hAnsi="Book Antiqua"/>
          <w:color w:val="000000" w:themeColor="text1"/>
          <w:sz w:val="24"/>
          <w:szCs w:val="24"/>
        </w:rPr>
        <w:t xml:space="preserve">can </w:t>
      </w:r>
      <w:r w:rsidR="00465269" w:rsidRPr="00FF79A8">
        <w:rPr>
          <w:rFonts w:ascii="Book Antiqua" w:hAnsi="Book Antiqua"/>
          <w:color w:val="000000" w:themeColor="text1"/>
          <w:sz w:val="24"/>
          <w:szCs w:val="24"/>
        </w:rPr>
        <w:t>t</w:t>
      </w:r>
      <w:r w:rsidR="001E5BF3" w:rsidRPr="00FF79A8">
        <w:rPr>
          <w:rFonts w:ascii="Book Antiqua" w:hAnsi="Book Antiqua"/>
          <w:color w:val="000000" w:themeColor="text1"/>
          <w:sz w:val="24"/>
          <w:szCs w:val="24"/>
        </w:rPr>
        <w:t xml:space="preserve">ranslate into better clinical outcomes </w:t>
      </w:r>
      <w:r w:rsidR="004959CC" w:rsidRPr="00FF79A8">
        <w:rPr>
          <w:rFonts w:ascii="Book Antiqua" w:hAnsi="Book Antiqua"/>
          <w:color w:val="000000" w:themeColor="text1"/>
          <w:sz w:val="24"/>
          <w:szCs w:val="24"/>
        </w:rPr>
        <w:t xml:space="preserve">for </w:t>
      </w:r>
      <w:r w:rsidR="001E5BF3" w:rsidRPr="00FF79A8">
        <w:rPr>
          <w:rFonts w:ascii="Book Antiqua" w:hAnsi="Book Antiqua"/>
          <w:color w:val="000000" w:themeColor="text1"/>
          <w:sz w:val="24"/>
          <w:szCs w:val="24"/>
        </w:rPr>
        <w:t>patients with perivascular HCC</w:t>
      </w:r>
      <w:r w:rsidR="004959CC" w:rsidRPr="00FF79A8">
        <w:rPr>
          <w:rFonts w:ascii="Book Antiqua" w:hAnsi="Book Antiqua"/>
          <w:color w:val="000000" w:themeColor="text1"/>
          <w:sz w:val="24"/>
          <w:szCs w:val="24"/>
        </w:rPr>
        <w:t>,</w:t>
      </w:r>
      <w:r w:rsidR="00912A6A" w:rsidRPr="00FF79A8">
        <w:rPr>
          <w:rFonts w:ascii="Book Antiqua" w:hAnsi="Book Antiqua"/>
          <w:color w:val="000000" w:themeColor="text1"/>
          <w:sz w:val="24"/>
          <w:szCs w:val="24"/>
        </w:rPr>
        <w:t xml:space="preserve"> compared with conventional RF ablation</w:t>
      </w:r>
      <w:r w:rsidR="005F37A0" w:rsidRPr="00FF79A8">
        <w:rPr>
          <w:rFonts w:ascii="Book Antiqua" w:hAnsi="Book Antiqua"/>
          <w:color w:val="000000" w:themeColor="text1"/>
          <w:sz w:val="24"/>
          <w:szCs w:val="24"/>
        </w:rPr>
        <w:t>. We hope that</w:t>
      </w:r>
      <w:r w:rsidR="005407C3" w:rsidRPr="00FF79A8">
        <w:rPr>
          <w:rFonts w:ascii="Book Antiqua" w:hAnsi="Book Antiqua"/>
          <w:color w:val="000000" w:themeColor="text1"/>
          <w:sz w:val="24"/>
          <w:szCs w:val="24"/>
        </w:rPr>
        <w:t xml:space="preserve"> </w:t>
      </w:r>
      <w:r w:rsidR="00465269" w:rsidRPr="00FF79A8">
        <w:rPr>
          <w:rFonts w:ascii="Book Antiqua" w:hAnsi="Book Antiqua"/>
          <w:color w:val="000000" w:themeColor="text1"/>
          <w:sz w:val="24"/>
          <w:szCs w:val="24"/>
        </w:rPr>
        <w:t>u</w:t>
      </w:r>
      <w:r w:rsidR="005407C3" w:rsidRPr="00FF79A8">
        <w:rPr>
          <w:rFonts w:ascii="Book Antiqua" w:hAnsi="Book Antiqua"/>
          <w:color w:val="000000" w:themeColor="text1"/>
          <w:sz w:val="24"/>
          <w:szCs w:val="24"/>
        </w:rPr>
        <w:t xml:space="preserve">nderstanding </w:t>
      </w:r>
      <w:r w:rsidR="00465269" w:rsidRPr="00FF79A8">
        <w:rPr>
          <w:rFonts w:ascii="Book Antiqua" w:hAnsi="Book Antiqua"/>
          <w:color w:val="000000" w:themeColor="text1"/>
          <w:sz w:val="24"/>
          <w:szCs w:val="24"/>
        </w:rPr>
        <w:t xml:space="preserve">the </w:t>
      </w:r>
      <w:r w:rsidR="0078617B" w:rsidRPr="00FF79A8">
        <w:rPr>
          <w:rFonts w:ascii="Book Antiqua" w:hAnsi="Book Antiqua"/>
          <w:color w:val="000000" w:themeColor="text1"/>
          <w:sz w:val="24"/>
          <w:szCs w:val="24"/>
        </w:rPr>
        <w:t xml:space="preserve">characteristics of </w:t>
      </w:r>
      <w:r w:rsidR="005407C3" w:rsidRPr="00FF79A8">
        <w:rPr>
          <w:rFonts w:ascii="Book Antiqua" w:hAnsi="Book Antiqua"/>
          <w:color w:val="000000" w:themeColor="text1"/>
          <w:sz w:val="24"/>
          <w:szCs w:val="24"/>
        </w:rPr>
        <w:t xml:space="preserve">perivascular </w:t>
      </w:r>
      <w:r w:rsidR="004959CC" w:rsidRPr="00FF79A8">
        <w:rPr>
          <w:rFonts w:ascii="Book Antiqua" w:hAnsi="Book Antiqua"/>
          <w:color w:val="000000" w:themeColor="text1"/>
          <w:sz w:val="24"/>
          <w:szCs w:val="24"/>
        </w:rPr>
        <w:t xml:space="preserve">tumor </w:t>
      </w:r>
      <w:r w:rsidR="00465269" w:rsidRPr="00FF79A8">
        <w:rPr>
          <w:rFonts w:ascii="Book Antiqua" w:hAnsi="Book Antiqua"/>
          <w:color w:val="000000" w:themeColor="text1"/>
          <w:sz w:val="24"/>
          <w:szCs w:val="24"/>
        </w:rPr>
        <w:t>location</w:t>
      </w:r>
      <w:r w:rsidR="004959CC" w:rsidRPr="00FF79A8">
        <w:rPr>
          <w:rFonts w:ascii="Book Antiqua" w:hAnsi="Book Antiqua"/>
          <w:color w:val="000000" w:themeColor="text1"/>
          <w:sz w:val="24"/>
          <w:szCs w:val="24"/>
        </w:rPr>
        <w:t>s</w:t>
      </w:r>
      <w:r w:rsidR="00465269" w:rsidRPr="00FF79A8">
        <w:rPr>
          <w:rFonts w:ascii="Book Antiqua" w:hAnsi="Book Antiqua"/>
          <w:color w:val="000000" w:themeColor="text1"/>
          <w:sz w:val="24"/>
          <w:szCs w:val="24"/>
        </w:rPr>
        <w:t xml:space="preserve"> </w:t>
      </w:r>
      <w:r w:rsidR="0078617B" w:rsidRPr="00FF79A8">
        <w:rPr>
          <w:rFonts w:ascii="Book Antiqua" w:hAnsi="Book Antiqua"/>
          <w:color w:val="000000" w:themeColor="text1"/>
          <w:sz w:val="24"/>
          <w:szCs w:val="24"/>
        </w:rPr>
        <w:t xml:space="preserve">and the current status of each ablation modality </w:t>
      </w:r>
      <w:r w:rsidR="005407C3" w:rsidRPr="00FF79A8">
        <w:rPr>
          <w:rFonts w:ascii="Book Antiqua" w:hAnsi="Book Antiqua"/>
          <w:color w:val="000000" w:themeColor="text1"/>
          <w:sz w:val="24"/>
          <w:szCs w:val="24"/>
        </w:rPr>
        <w:t xml:space="preserve">could help overcome difficulties related to the </w:t>
      </w:r>
      <w:r w:rsidR="0078617B" w:rsidRPr="00FF79A8">
        <w:rPr>
          <w:rFonts w:ascii="Book Antiqua" w:hAnsi="Book Antiqua"/>
          <w:color w:val="000000" w:themeColor="text1"/>
          <w:sz w:val="24"/>
          <w:szCs w:val="24"/>
        </w:rPr>
        <w:t>treatment of perivascular HCCs</w:t>
      </w:r>
      <w:r w:rsidR="005407C3" w:rsidRPr="00FF79A8">
        <w:rPr>
          <w:rFonts w:ascii="Book Antiqua" w:hAnsi="Book Antiqua"/>
          <w:color w:val="000000" w:themeColor="text1"/>
          <w:sz w:val="24"/>
          <w:szCs w:val="24"/>
        </w:rPr>
        <w:t xml:space="preserve">, and </w:t>
      </w:r>
      <w:r w:rsidR="00465269" w:rsidRPr="00FF79A8">
        <w:rPr>
          <w:rFonts w:ascii="Book Antiqua" w:hAnsi="Book Antiqua"/>
          <w:color w:val="000000" w:themeColor="text1"/>
          <w:sz w:val="24"/>
          <w:szCs w:val="24"/>
        </w:rPr>
        <w:t xml:space="preserve">ultimately </w:t>
      </w:r>
      <w:r w:rsidR="005407C3" w:rsidRPr="00FF79A8">
        <w:rPr>
          <w:rFonts w:ascii="Book Antiqua" w:hAnsi="Book Antiqua"/>
          <w:color w:val="000000" w:themeColor="text1"/>
          <w:sz w:val="24"/>
          <w:szCs w:val="24"/>
        </w:rPr>
        <w:t>provide meanin</w:t>
      </w:r>
      <w:r w:rsidR="0078617B" w:rsidRPr="00FF79A8">
        <w:rPr>
          <w:rFonts w:ascii="Book Antiqua" w:hAnsi="Book Antiqua"/>
          <w:color w:val="000000" w:themeColor="text1"/>
          <w:sz w:val="24"/>
          <w:szCs w:val="24"/>
        </w:rPr>
        <w:t xml:space="preserve">gful </w:t>
      </w:r>
      <w:r w:rsidR="004959CC" w:rsidRPr="00FF79A8">
        <w:rPr>
          <w:rFonts w:ascii="Book Antiqua" w:hAnsi="Book Antiqua"/>
          <w:color w:val="000000" w:themeColor="text1"/>
          <w:sz w:val="24"/>
          <w:szCs w:val="24"/>
        </w:rPr>
        <w:t>improvements in</w:t>
      </w:r>
      <w:r w:rsidR="000A6450" w:rsidRPr="00FF79A8">
        <w:rPr>
          <w:rFonts w:ascii="Book Antiqua" w:hAnsi="Book Antiqua"/>
          <w:color w:val="000000" w:themeColor="text1"/>
          <w:sz w:val="24"/>
          <w:szCs w:val="24"/>
        </w:rPr>
        <w:t xml:space="preserve"> patient</w:t>
      </w:r>
      <w:r w:rsidR="004959CC" w:rsidRPr="00FF79A8">
        <w:rPr>
          <w:rFonts w:ascii="Book Antiqua" w:hAnsi="Book Antiqua"/>
          <w:color w:val="000000" w:themeColor="text1"/>
          <w:sz w:val="24"/>
          <w:szCs w:val="24"/>
        </w:rPr>
        <w:t xml:space="preserve"> </w:t>
      </w:r>
      <w:r w:rsidR="0078617B" w:rsidRPr="00FF79A8">
        <w:rPr>
          <w:rFonts w:ascii="Book Antiqua" w:hAnsi="Book Antiqua"/>
          <w:color w:val="000000" w:themeColor="text1"/>
          <w:sz w:val="24"/>
          <w:szCs w:val="24"/>
        </w:rPr>
        <w:t>outcomes</w:t>
      </w:r>
      <w:r w:rsidR="005407C3" w:rsidRPr="00FF79A8">
        <w:rPr>
          <w:rFonts w:ascii="Book Antiqua" w:hAnsi="Book Antiqua"/>
          <w:color w:val="000000" w:themeColor="text1"/>
          <w:sz w:val="24"/>
          <w:szCs w:val="24"/>
        </w:rPr>
        <w:t>.</w:t>
      </w:r>
    </w:p>
    <w:p w:rsidR="00FC74D6" w:rsidRDefault="00FC74D6">
      <w:pPr>
        <w:spacing w:after="160" w:line="259" w:lineRule="auto"/>
        <w:jc w:val="both"/>
        <w:rPr>
          <w:rFonts w:ascii="Book Antiqua" w:hAnsi="Book Antiqua"/>
          <w:color w:val="000000" w:themeColor="text1"/>
          <w:sz w:val="24"/>
          <w:szCs w:val="24"/>
        </w:rPr>
      </w:pPr>
      <w:r>
        <w:rPr>
          <w:rFonts w:ascii="Book Antiqua" w:hAnsi="Book Antiqua"/>
          <w:color w:val="000000" w:themeColor="text1"/>
          <w:sz w:val="24"/>
          <w:szCs w:val="24"/>
        </w:rPr>
        <w:br w:type="page"/>
      </w:r>
    </w:p>
    <w:p w:rsidR="00F34900" w:rsidRPr="00FF79A8" w:rsidRDefault="0028706E" w:rsidP="009E27E7">
      <w:pPr>
        <w:adjustRightInd w:val="0"/>
        <w:snapToGrid w:val="0"/>
        <w:spacing w:line="360" w:lineRule="auto"/>
        <w:jc w:val="both"/>
        <w:outlineLvl w:val="0"/>
        <w:rPr>
          <w:rFonts w:ascii="Book Antiqua" w:hAnsi="Book Antiqua"/>
          <w:color w:val="000000" w:themeColor="text1"/>
          <w:sz w:val="24"/>
          <w:szCs w:val="24"/>
        </w:rPr>
      </w:pPr>
      <w:r w:rsidRPr="00FF79A8">
        <w:rPr>
          <w:rFonts w:ascii="Book Antiqua" w:hAnsi="Book Antiqua"/>
          <w:b/>
          <w:color w:val="000000" w:themeColor="text1"/>
          <w:sz w:val="24"/>
          <w:szCs w:val="24"/>
        </w:rPr>
        <w:lastRenderedPageBreak/>
        <w:t>REFERENCES</w:t>
      </w:r>
    </w:p>
    <w:p w:rsidR="0049601B" w:rsidRPr="0049601B" w:rsidRDefault="00F34900" w:rsidP="0049601B">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color w:val="000000" w:themeColor="text1"/>
          <w:sz w:val="24"/>
          <w:szCs w:val="24"/>
        </w:rPr>
        <w:fldChar w:fldCharType="begin"/>
      </w:r>
      <w:r w:rsidRPr="00FF79A8">
        <w:rPr>
          <w:rFonts w:ascii="Book Antiqua" w:hAnsi="Book Antiqua"/>
          <w:color w:val="000000" w:themeColor="text1"/>
          <w:sz w:val="24"/>
          <w:szCs w:val="24"/>
        </w:rPr>
        <w:instrText xml:space="preserve"> ADDIN EN.REFLIST </w:instrText>
      </w:r>
      <w:r w:rsidRPr="00FF79A8">
        <w:rPr>
          <w:rFonts w:ascii="Book Antiqua" w:hAnsi="Book Antiqua"/>
          <w:color w:val="000000" w:themeColor="text1"/>
          <w:sz w:val="24"/>
          <w:szCs w:val="24"/>
        </w:rPr>
        <w:fldChar w:fldCharType="separate"/>
      </w:r>
      <w:r w:rsidR="0049601B" w:rsidRPr="0049601B">
        <w:rPr>
          <w:rFonts w:ascii="Book Antiqua" w:hAnsi="Book Antiqua"/>
          <w:color w:val="000000" w:themeColor="text1"/>
          <w:sz w:val="24"/>
          <w:szCs w:val="24"/>
        </w:rPr>
        <w:t>1 </w:t>
      </w:r>
      <w:r w:rsidR="0049601B" w:rsidRPr="0049601B">
        <w:rPr>
          <w:rFonts w:ascii="Book Antiqua" w:hAnsi="Book Antiqua"/>
          <w:b/>
          <w:bCs/>
          <w:color w:val="000000" w:themeColor="text1"/>
          <w:sz w:val="24"/>
          <w:szCs w:val="24"/>
        </w:rPr>
        <w:t>European Association for the Study of the Liver</w:t>
      </w:r>
      <w:r w:rsidR="0049601B" w:rsidRPr="0049601B">
        <w:rPr>
          <w:rFonts w:ascii="Book Antiqua" w:hAnsi="Book Antiqua"/>
          <w:bCs/>
          <w:color w:val="000000" w:themeColor="text1"/>
          <w:sz w:val="24"/>
          <w:szCs w:val="24"/>
        </w:rPr>
        <w:t xml:space="preserve">. </w:t>
      </w:r>
      <w:r w:rsidR="0049601B" w:rsidRPr="0049601B">
        <w:rPr>
          <w:rFonts w:ascii="Book Antiqua" w:hAnsi="Book Antiqua"/>
          <w:color w:val="000000" w:themeColor="text1"/>
          <w:sz w:val="24"/>
          <w:szCs w:val="24"/>
        </w:rPr>
        <w:t>European Association for the Study of the Liver. EASL Clinical Practice Guidelines: Management of hepatocellular carcinoma. </w:t>
      </w:r>
      <w:r w:rsidR="0049601B" w:rsidRPr="0049601B">
        <w:rPr>
          <w:rFonts w:ascii="Book Antiqua" w:hAnsi="Book Antiqua"/>
          <w:i/>
          <w:iCs/>
          <w:color w:val="000000" w:themeColor="text1"/>
          <w:sz w:val="24"/>
          <w:szCs w:val="24"/>
        </w:rPr>
        <w:t>J Hepatol</w:t>
      </w:r>
      <w:r w:rsidR="0049601B" w:rsidRPr="0049601B">
        <w:rPr>
          <w:rFonts w:ascii="Book Antiqua" w:hAnsi="Book Antiqua"/>
          <w:color w:val="000000" w:themeColor="text1"/>
          <w:sz w:val="24"/>
          <w:szCs w:val="24"/>
        </w:rPr>
        <w:t> 2018; </w:t>
      </w:r>
      <w:r w:rsidR="0049601B" w:rsidRPr="0049601B">
        <w:rPr>
          <w:rFonts w:ascii="Book Antiqua" w:hAnsi="Book Antiqua"/>
          <w:b/>
          <w:bCs/>
          <w:color w:val="000000" w:themeColor="text1"/>
          <w:sz w:val="24"/>
          <w:szCs w:val="24"/>
        </w:rPr>
        <w:t>69</w:t>
      </w:r>
      <w:r w:rsidR="0049601B" w:rsidRPr="0049601B">
        <w:rPr>
          <w:rFonts w:ascii="Book Antiqua" w:hAnsi="Book Antiqua"/>
          <w:color w:val="000000" w:themeColor="text1"/>
          <w:sz w:val="24"/>
          <w:szCs w:val="24"/>
        </w:rPr>
        <w:t>: 182-236 [PMID: 29628281 DOI: 10.1016/j.jhep.2018.03.019]</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2 </w:t>
      </w:r>
      <w:r w:rsidRPr="0049601B">
        <w:rPr>
          <w:rFonts w:ascii="Book Antiqua" w:hAnsi="Book Antiqua"/>
          <w:b/>
          <w:bCs/>
          <w:color w:val="000000" w:themeColor="text1"/>
          <w:sz w:val="24"/>
          <w:szCs w:val="24"/>
        </w:rPr>
        <w:t>Mulier S</w:t>
      </w:r>
      <w:r w:rsidRPr="0049601B">
        <w:rPr>
          <w:rFonts w:ascii="Book Antiqua" w:hAnsi="Book Antiqua"/>
          <w:color w:val="000000" w:themeColor="text1"/>
          <w:sz w:val="24"/>
          <w:szCs w:val="24"/>
        </w:rPr>
        <w:t>, Ni Y, Jamart J, Ruers T, Marchal G, Michel L. Local recurrence after hepatic radiofrequency coagulation: multivariate meta-analysis and review of contributing factors. </w:t>
      </w:r>
      <w:r w:rsidRPr="0049601B">
        <w:rPr>
          <w:rFonts w:ascii="Book Antiqua" w:hAnsi="Book Antiqua"/>
          <w:i/>
          <w:iCs/>
          <w:color w:val="000000" w:themeColor="text1"/>
          <w:sz w:val="24"/>
          <w:szCs w:val="24"/>
        </w:rPr>
        <w:t>Ann Surg</w:t>
      </w:r>
      <w:r w:rsidRPr="0049601B">
        <w:rPr>
          <w:rFonts w:ascii="Book Antiqua" w:hAnsi="Book Antiqua"/>
          <w:color w:val="000000" w:themeColor="text1"/>
          <w:sz w:val="24"/>
          <w:szCs w:val="24"/>
        </w:rPr>
        <w:t> 2005; </w:t>
      </w:r>
      <w:r w:rsidRPr="0049601B">
        <w:rPr>
          <w:rFonts w:ascii="Book Antiqua" w:hAnsi="Book Antiqua"/>
          <w:b/>
          <w:bCs/>
          <w:color w:val="000000" w:themeColor="text1"/>
          <w:sz w:val="24"/>
          <w:szCs w:val="24"/>
        </w:rPr>
        <w:t>242</w:t>
      </w:r>
      <w:r w:rsidRPr="0049601B">
        <w:rPr>
          <w:rFonts w:ascii="Book Antiqua" w:hAnsi="Book Antiqua"/>
          <w:color w:val="000000" w:themeColor="text1"/>
          <w:sz w:val="24"/>
          <w:szCs w:val="24"/>
        </w:rPr>
        <w:t>: 158-171 [PMID: 16041205 DOI: 10.1097/01.sla.0000171032.99149.fe]</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3 </w:t>
      </w:r>
      <w:r w:rsidRPr="0049601B">
        <w:rPr>
          <w:rFonts w:ascii="Book Antiqua" w:hAnsi="Book Antiqua"/>
          <w:b/>
          <w:bCs/>
          <w:color w:val="000000" w:themeColor="text1"/>
          <w:sz w:val="24"/>
          <w:szCs w:val="24"/>
        </w:rPr>
        <w:t>Kang TW</w:t>
      </w:r>
      <w:r w:rsidRPr="0049601B">
        <w:rPr>
          <w:rFonts w:ascii="Book Antiqua" w:hAnsi="Book Antiqua"/>
          <w:color w:val="000000" w:themeColor="text1"/>
          <w:sz w:val="24"/>
          <w:szCs w:val="24"/>
        </w:rPr>
        <w:t>, Rhim H. Recent Advances in Tumor Ablation for Hepatocellular Carcinoma. </w:t>
      </w:r>
      <w:r w:rsidRPr="0049601B">
        <w:rPr>
          <w:rFonts w:ascii="Book Antiqua" w:hAnsi="Book Antiqua"/>
          <w:i/>
          <w:iCs/>
          <w:color w:val="000000" w:themeColor="text1"/>
          <w:sz w:val="24"/>
          <w:szCs w:val="24"/>
        </w:rPr>
        <w:t>Liver Cancer</w:t>
      </w:r>
      <w:r w:rsidRPr="0049601B">
        <w:rPr>
          <w:rFonts w:ascii="Book Antiqua" w:hAnsi="Book Antiqua"/>
          <w:color w:val="000000" w:themeColor="text1"/>
          <w:sz w:val="24"/>
          <w:szCs w:val="24"/>
        </w:rPr>
        <w:t> 2015; </w:t>
      </w:r>
      <w:r w:rsidRPr="0049601B">
        <w:rPr>
          <w:rFonts w:ascii="Book Antiqua" w:hAnsi="Book Antiqua"/>
          <w:b/>
          <w:bCs/>
          <w:color w:val="000000" w:themeColor="text1"/>
          <w:sz w:val="24"/>
          <w:szCs w:val="24"/>
        </w:rPr>
        <w:t>4</w:t>
      </w:r>
      <w:r w:rsidRPr="0049601B">
        <w:rPr>
          <w:rFonts w:ascii="Book Antiqua" w:hAnsi="Book Antiqua"/>
          <w:color w:val="000000" w:themeColor="text1"/>
          <w:sz w:val="24"/>
          <w:szCs w:val="24"/>
        </w:rPr>
        <w:t>: 176-187 [PMID: 26674766 DOI: 10.1159/000367740]</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4 </w:t>
      </w:r>
      <w:r w:rsidRPr="0049601B">
        <w:rPr>
          <w:rFonts w:ascii="Book Antiqua" w:hAnsi="Book Antiqua"/>
          <w:b/>
          <w:bCs/>
          <w:color w:val="000000" w:themeColor="text1"/>
          <w:sz w:val="24"/>
          <w:szCs w:val="24"/>
        </w:rPr>
        <w:t>Teratani T</w:t>
      </w:r>
      <w:r w:rsidRPr="0049601B">
        <w:rPr>
          <w:rFonts w:ascii="Book Antiqua" w:hAnsi="Book Antiqua"/>
          <w:color w:val="000000" w:themeColor="text1"/>
          <w:sz w:val="24"/>
          <w:szCs w:val="24"/>
        </w:rPr>
        <w:t>, Yoshida H, Shiina S, Obi S, Sato S, Tateishi R, Mine N, Kondo Y, Kawabe T, Omata M. Radiofrequency ablation for hepatocellular carcinoma in so-called high-risk locations. </w:t>
      </w:r>
      <w:r w:rsidRPr="0049601B">
        <w:rPr>
          <w:rFonts w:ascii="Book Antiqua" w:hAnsi="Book Antiqua"/>
          <w:i/>
          <w:iCs/>
          <w:color w:val="000000" w:themeColor="text1"/>
          <w:sz w:val="24"/>
          <w:szCs w:val="24"/>
        </w:rPr>
        <w:t>Hepatology</w:t>
      </w:r>
      <w:r w:rsidRPr="0049601B">
        <w:rPr>
          <w:rFonts w:ascii="Book Antiqua" w:hAnsi="Book Antiqua"/>
          <w:color w:val="000000" w:themeColor="text1"/>
          <w:sz w:val="24"/>
          <w:szCs w:val="24"/>
        </w:rPr>
        <w:t> 2006; </w:t>
      </w:r>
      <w:r w:rsidRPr="0049601B">
        <w:rPr>
          <w:rFonts w:ascii="Book Antiqua" w:hAnsi="Book Antiqua"/>
          <w:b/>
          <w:bCs/>
          <w:color w:val="000000" w:themeColor="text1"/>
          <w:sz w:val="24"/>
          <w:szCs w:val="24"/>
        </w:rPr>
        <w:t>43</w:t>
      </w:r>
      <w:r w:rsidRPr="0049601B">
        <w:rPr>
          <w:rFonts w:ascii="Book Antiqua" w:hAnsi="Book Antiqua"/>
          <w:color w:val="000000" w:themeColor="text1"/>
          <w:sz w:val="24"/>
          <w:szCs w:val="24"/>
        </w:rPr>
        <w:t>: 1101-1108 [PMID: 16628706 DOI: 10.1002/hep.21164]</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5 </w:t>
      </w:r>
      <w:r w:rsidRPr="0049601B">
        <w:rPr>
          <w:rFonts w:ascii="Book Antiqua" w:hAnsi="Book Antiqua"/>
          <w:b/>
          <w:bCs/>
          <w:color w:val="000000" w:themeColor="text1"/>
          <w:sz w:val="24"/>
          <w:szCs w:val="24"/>
        </w:rPr>
        <w:t>Lu DS</w:t>
      </w:r>
      <w:r w:rsidRPr="0049601B">
        <w:rPr>
          <w:rFonts w:ascii="Book Antiqua" w:hAnsi="Book Antiqua"/>
          <w:color w:val="000000" w:themeColor="text1"/>
          <w:sz w:val="24"/>
          <w:szCs w:val="24"/>
        </w:rPr>
        <w:t>, Raman SS, Limanond P, Aziz D, Economou J, Busuttil R, Sayre J. Influence of large peritumoral vessels on outcome of radiofrequency ablation of liver tumors. </w:t>
      </w:r>
      <w:r w:rsidRPr="0049601B">
        <w:rPr>
          <w:rFonts w:ascii="Book Antiqua" w:hAnsi="Book Antiqua"/>
          <w:i/>
          <w:iCs/>
          <w:color w:val="000000" w:themeColor="text1"/>
          <w:sz w:val="24"/>
          <w:szCs w:val="24"/>
        </w:rPr>
        <w:t>J Vasc Interv Radiol</w:t>
      </w:r>
      <w:r w:rsidRPr="0049601B">
        <w:rPr>
          <w:rFonts w:ascii="Book Antiqua" w:hAnsi="Book Antiqua"/>
          <w:color w:val="000000" w:themeColor="text1"/>
          <w:sz w:val="24"/>
          <w:szCs w:val="24"/>
        </w:rPr>
        <w:t> 2003; </w:t>
      </w:r>
      <w:r w:rsidRPr="0049601B">
        <w:rPr>
          <w:rFonts w:ascii="Book Antiqua" w:hAnsi="Book Antiqua"/>
          <w:b/>
          <w:bCs/>
          <w:color w:val="000000" w:themeColor="text1"/>
          <w:sz w:val="24"/>
          <w:szCs w:val="24"/>
        </w:rPr>
        <w:t>14</w:t>
      </w:r>
      <w:r w:rsidRPr="0049601B">
        <w:rPr>
          <w:rFonts w:ascii="Book Antiqua" w:hAnsi="Book Antiqua"/>
          <w:color w:val="000000" w:themeColor="text1"/>
          <w:sz w:val="24"/>
          <w:szCs w:val="24"/>
        </w:rPr>
        <w:t>: 1267-1274 [PMID: 14551273 DOI: 10.1097/01.RVI.0000092666.72261.6B]</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6 </w:t>
      </w:r>
      <w:r w:rsidRPr="0049601B">
        <w:rPr>
          <w:rFonts w:ascii="Book Antiqua" w:hAnsi="Book Antiqua"/>
          <w:b/>
          <w:bCs/>
          <w:color w:val="000000" w:themeColor="text1"/>
          <w:sz w:val="24"/>
          <w:szCs w:val="24"/>
        </w:rPr>
        <w:t>Kang TW</w:t>
      </w:r>
      <w:r w:rsidRPr="0049601B">
        <w:rPr>
          <w:rFonts w:ascii="Book Antiqua" w:hAnsi="Book Antiqua"/>
          <w:color w:val="000000" w:themeColor="text1"/>
          <w:sz w:val="24"/>
          <w:szCs w:val="24"/>
        </w:rPr>
        <w:t>, Lim HK, Lee MW, Kim YS, Choi D, Rhim H. Perivascular versus nonperivascular small HCC treated with percutaneous RF ablation: retrospective comparison of long-term therapeutic outcomes. </w:t>
      </w:r>
      <w:r w:rsidRPr="0049601B">
        <w:rPr>
          <w:rFonts w:ascii="Book Antiqua" w:hAnsi="Book Antiqua"/>
          <w:i/>
          <w:iCs/>
          <w:color w:val="000000" w:themeColor="text1"/>
          <w:sz w:val="24"/>
          <w:szCs w:val="24"/>
        </w:rPr>
        <w:t>Radiology</w:t>
      </w:r>
      <w:r w:rsidRPr="0049601B">
        <w:rPr>
          <w:rFonts w:ascii="Book Antiqua" w:hAnsi="Book Antiqua"/>
          <w:color w:val="000000" w:themeColor="text1"/>
          <w:sz w:val="24"/>
          <w:szCs w:val="24"/>
        </w:rPr>
        <w:t> 2014; </w:t>
      </w:r>
      <w:r w:rsidRPr="0049601B">
        <w:rPr>
          <w:rFonts w:ascii="Book Antiqua" w:hAnsi="Book Antiqua"/>
          <w:b/>
          <w:bCs/>
          <w:color w:val="000000" w:themeColor="text1"/>
          <w:sz w:val="24"/>
          <w:szCs w:val="24"/>
        </w:rPr>
        <w:t>270</w:t>
      </w:r>
      <w:r w:rsidRPr="0049601B">
        <w:rPr>
          <w:rFonts w:ascii="Book Antiqua" w:hAnsi="Book Antiqua"/>
          <w:color w:val="000000" w:themeColor="text1"/>
          <w:sz w:val="24"/>
          <w:szCs w:val="24"/>
        </w:rPr>
        <w:t>: 888-899 [PMID: 24475820 DOI: 10.1148/radiol.13130753]</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7 </w:t>
      </w:r>
      <w:r w:rsidRPr="0049601B">
        <w:rPr>
          <w:rFonts w:ascii="Book Antiqua" w:hAnsi="Book Antiqua"/>
          <w:b/>
          <w:bCs/>
          <w:color w:val="000000" w:themeColor="text1"/>
          <w:sz w:val="24"/>
          <w:szCs w:val="24"/>
        </w:rPr>
        <w:t>Lee S</w:t>
      </w:r>
      <w:r w:rsidRPr="0049601B">
        <w:rPr>
          <w:rFonts w:ascii="Book Antiqua" w:hAnsi="Book Antiqua"/>
          <w:color w:val="000000" w:themeColor="text1"/>
          <w:sz w:val="24"/>
          <w:szCs w:val="24"/>
        </w:rPr>
        <w:t>, Kang TW, Cha DI, Song KD, Lee MW, Rhim H, Lim HK, Sinn DH, Kim JM, Kim K. Radiofrequency ablation vs. surgery for perivascular hepatocellular carcinoma: Propensity score analyses of long-term outcomes. </w:t>
      </w:r>
      <w:r w:rsidRPr="0049601B">
        <w:rPr>
          <w:rFonts w:ascii="Book Antiqua" w:hAnsi="Book Antiqua"/>
          <w:i/>
          <w:iCs/>
          <w:color w:val="000000" w:themeColor="text1"/>
          <w:sz w:val="24"/>
          <w:szCs w:val="24"/>
        </w:rPr>
        <w:t>J Hepatol</w:t>
      </w:r>
      <w:r w:rsidRPr="0049601B">
        <w:rPr>
          <w:rFonts w:ascii="Book Antiqua" w:hAnsi="Book Antiqua"/>
          <w:color w:val="000000" w:themeColor="text1"/>
          <w:sz w:val="24"/>
          <w:szCs w:val="24"/>
        </w:rPr>
        <w:t> 2018; </w:t>
      </w:r>
      <w:r w:rsidRPr="0049601B">
        <w:rPr>
          <w:rFonts w:ascii="Book Antiqua" w:hAnsi="Book Antiqua"/>
          <w:b/>
          <w:bCs/>
          <w:color w:val="000000" w:themeColor="text1"/>
          <w:sz w:val="24"/>
          <w:szCs w:val="24"/>
        </w:rPr>
        <w:t>69</w:t>
      </w:r>
      <w:r w:rsidRPr="0049601B">
        <w:rPr>
          <w:rFonts w:ascii="Book Antiqua" w:hAnsi="Book Antiqua"/>
          <w:color w:val="000000" w:themeColor="text1"/>
          <w:sz w:val="24"/>
          <w:szCs w:val="24"/>
        </w:rPr>
        <w:t>: 70-78 [PMID: 29524532 DOI: 10.1016/j.jhep.2018.02.026]</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8 </w:t>
      </w:r>
      <w:r w:rsidRPr="0049601B">
        <w:rPr>
          <w:rFonts w:ascii="Book Antiqua" w:hAnsi="Book Antiqua"/>
          <w:b/>
          <w:bCs/>
          <w:color w:val="000000" w:themeColor="text1"/>
          <w:sz w:val="24"/>
          <w:szCs w:val="24"/>
        </w:rPr>
        <w:t>Kang TW</w:t>
      </w:r>
      <w:r w:rsidRPr="0049601B">
        <w:rPr>
          <w:rFonts w:ascii="Book Antiqua" w:hAnsi="Book Antiqua"/>
          <w:color w:val="000000" w:themeColor="text1"/>
          <w:sz w:val="24"/>
          <w:szCs w:val="24"/>
        </w:rPr>
        <w:t xml:space="preserve">, Lim HK, Lee MW, Kim YS, Rhim H, Lee WJ, Gwak GY, Paik YH, Lim HY, Kim MJ. Aggressive Intrasegmental Recurrence of Hepatocellular Carcinoma after Radiofrequency Ablation: Risk Factors and Clinical </w:t>
      </w:r>
      <w:r w:rsidRPr="0049601B">
        <w:rPr>
          <w:rFonts w:ascii="Book Antiqua" w:hAnsi="Book Antiqua"/>
          <w:color w:val="000000" w:themeColor="text1"/>
          <w:sz w:val="24"/>
          <w:szCs w:val="24"/>
        </w:rPr>
        <w:lastRenderedPageBreak/>
        <w:t>Significance. </w:t>
      </w:r>
      <w:r w:rsidRPr="0049601B">
        <w:rPr>
          <w:rFonts w:ascii="Book Antiqua" w:hAnsi="Book Antiqua"/>
          <w:i/>
          <w:iCs/>
          <w:color w:val="000000" w:themeColor="text1"/>
          <w:sz w:val="24"/>
          <w:szCs w:val="24"/>
        </w:rPr>
        <w:t>Radiology</w:t>
      </w:r>
      <w:r w:rsidRPr="0049601B">
        <w:rPr>
          <w:rFonts w:ascii="Book Antiqua" w:hAnsi="Book Antiqua"/>
          <w:color w:val="000000" w:themeColor="text1"/>
          <w:sz w:val="24"/>
          <w:szCs w:val="24"/>
        </w:rPr>
        <w:t> 2015; </w:t>
      </w:r>
      <w:r w:rsidRPr="0049601B">
        <w:rPr>
          <w:rFonts w:ascii="Book Antiqua" w:hAnsi="Book Antiqua"/>
          <w:b/>
          <w:bCs/>
          <w:color w:val="000000" w:themeColor="text1"/>
          <w:sz w:val="24"/>
          <w:szCs w:val="24"/>
        </w:rPr>
        <w:t>276</w:t>
      </w:r>
      <w:r w:rsidRPr="0049601B">
        <w:rPr>
          <w:rFonts w:ascii="Book Antiqua" w:hAnsi="Book Antiqua"/>
          <w:color w:val="000000" w:themeColor="text1"/>
          <w:sz w:val="24"/>
          <w:szCs w:val="24"/>
        </w:rPr>
        <w:t>: 274-285 [PMID: 25734550 DOI: 10.1148/radiol.15141215]</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9 </w:t>
      </w:r>
      <w:r w:rsidRPr="0049601B">
        <w:rPr>
          <w:rFonts w:ascii="Book Antiqua" w:hAnsi="Book Antiqua"/>
          <w:b/>
          <w:bCs/>
          <w:color w:val="000000" w:themeColor="text1"/>
          <w:sz w:val="24"/>
          <w:szCs w:val="24"/>
        </w:rPr>
        <w:t>Lu DS</w:t>
      </w:r>
      <w:r w:rsidRPr="0049601B">
        <w:rPr>
          <w:rFonts w:ascii="Book Antiqua" w:hAnsi="Book Antiqua"/>
          <w:color w:val="000000" w:themeColor="text1"/>
          <w:sz w:val="24"/>
          <w:szCs w:val="24"/>
        </w:rPr>
        <w:t>, Raman SS, Vodopich DJ, Wang M, Sayre J, Lassman C. Effect of vessel size on creation of hepatic radiofrequency lesions in pigs: assessment of the "heat sink" effect. </w:t>
      </w:r>
      <w:r w:rsidRPr="0049601B">
        <w:rPr>
          <w:rFonts w:ascii="Book Antiqua" w:hAnsi="Book Antiqua"/>
          <w:i/>
          <w:iCs/>
          <w:color w:val="000000" w:themeColor="text1"/>
          <w:sz w:val="24"/>
          <w:szCs w:val="24"/>
        </w:rPr>
        <w:t>AJR Am J Roentgenol</w:t>
      </w:r>
      <w:r w:rsidRPr="0049601B">
        <w:rPr>
          <w:rFonts w:ascii="Book Antiqua" w:hAnsi="Book Antiqua"/>
          <w:color w:val="000000" w:themeColor="text1"/>
          <w:sz w:val="24"/>
          <w:szCs w:val="24"/>
        </w:rPr>
        <w:t> 2002; </w:t>
      </w:r>
      <w:r w:rsidRPr="0049601B">
        <w:rPr>
          <w:rFonts w:ascii="Book Antiqua" w:hAnsi="Book Antiqua"/>
          <w:b/>
          <w:bCs/>
          <w:color w:val="000000" w:themeColor="text1"/>
          <w:sz w:val="24"/>
          <w:szCs w:val="24"/>
        </w:rPr>
        <w:t>178</w:t>
      </w:r>
      <w:r w:rsidRPr="0049601B">
        <w:rPr>
          <w:rFonts w:ascii="Book Antiqua" w:hAnsi="Book Antiqua"/>
          <w:color w:val="000000" w:themeColor="text1"/>
          <w:sz w:val="24"/>
          <w:szCs w:val="24"/>
        </w:rPr>
        <w:t>: 47-51 [PMID: 11756085 DOI: 10.2214/ajr.178.1.1780047]</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10 </w:t>
      </w:r>
      <w:r w:rsidRPr="0049601B">
        <w:rPr>
          <w:rFonts w:ascii="Book Antiqua" w:hAnsi="Book Antiqua"/>
          <w:b/>
          <w:bCs/>
          <w:color w:val="000000" w:themeColor="text1"/>
          <w:sz w:val="24"/>
          <w:szCs w:val="24"/>
        </w:rPr>
        <w:t>Ng KK</w:t>
      </w:r>
      <w:r w:rsidRPr="0049601B">
        <w:rPr>
          <w:rFonts w:ascii="Book Antiqua" w:hAnsi="Book Antiqua"/>
          <w:color w:val="000000" w:themeColor="text1"/>
          <w:sz w:val="24"/>
          <w:szCs w:val="24"/>
        </w:rPr>
        <w:t>, Poon RT, Lam CM, Yuen J, Tso WK, Fan ST. Efficacy and safety of radiofrequency ablation for perivascular hepatocellular carcinoma without hepatic inflow occlusion. </w:t>
      </w:r>
      <w:r w:rsidRPr="0049601B">
        <w:rPr>
          <w:rFonts w:ascii="Book Antiqua" w:hAnsi="Book Antiqua"/>
          <w:i/>
          <w:iCs/>
          <w:color w:val="000000" w:themeColor="text1"/>
          <w:sz w:val="24"/>
          <w:szCs w:val="24"/>
        </w:rPr>
        <w:t>Br J Surg</w:t>
      </w:r>
      <w:r w:rsidRPr="0049601B">
        <w:rPr>
          <w:rFonts w:ascii="Book Antiqua" w:hAnsi="Book Antiqua"/>
          <w:color w:val="000000" w:themeColor="text1"/>
          <w:sz w:val="24"/>
          <w:szCs w:val="24"/>
        </w:rPr>
        <w:t> 2006; </w:t>
      </w:r>
      <w:r w:rsidRPr="0049601B">
        <w:rPr>
          <w:rFonts w:ascii="Book Antiqua" w:hAnsi="Book Antiqua"/>
          <w:b/>
          <w:bCs/>
          <w:color w:val="000000" w:themeColor="text1"/>
          <w:sz w:val="24"/>
          <w:szCs w:val="24"/>
        </w:rPr>
        <w:t>93</w:t>
      </w:r>
      <w:r w:rsidRPr="0049601B">
        <w:rPr>
          <w:rFonts w:ascii="Book Antiqua" w:hAnsi="Book Antiqua"/>
          <w:color w:val="000000" w:themeColor="text1"/>
          <w:sz w:val="24"/>
          <w:szCs w:val="24"/>
        </w:rPr>
        <w:t>: 440-447 [PMID: 16470712 DOI: 10.1002/bjs.5267]</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11 </w:t>
      </w:r>
      <w:r w:rsidRPr="0049601B">
        <w:rPr>
          <w:rFonts w:ascii="Book Antiqua" w:hAnsi="Book Antiqua"/>
          <w:b/>
          <w:bCs/>
          <w:color w:val="000000" w:themeColor="text1"/>
          <w:sz w:val="24"/>
          <w:szCs w:val="24"/>
        </w:rPr>
        <w:t>Lu DS</w:t>
      </w:r>
      <w:r w:rsidRPr="0049601B">
        <w:rPr>
          <w:rFonts w:ascii="Book Antiqua" w:hAnsi="Book Antiqua"/>
          <w:color w:val="000000" w:themeColor="text1"/>
          <w:sz w:val="24"/>
          <w:szCs w:val="24"/>
        </w:rPr>
        <w:t>, Yu NC, Raman SS, Limanond P, Lassman C, Murray K, Tong MJ, Amado RG, Busuttil RW. Radiofrequency ablation of hepatocellular carcinoma: treatment success as defined by histologic examination of the explanted liver. </w:t>
      </w:r>
      <w:r w:rsidRPr="0049601B">
        <w:rPr>
          <w:rFonts w:ascii="Book Antiqua" w:hAnsi="Book Antiqua"/>
          <w:i/>
          <w:iCs/>
          <w:color w:val="000000" w:themeColor="text1"/>
          <w:sz w:val="24"/>
          <w:szCs w:val="24"/>
        </w:rPr>
        <w:t>Radiology</w:t>
      </w:r>
      <w:r w:rsidRPr="0049601B">
        <w:rPr>
          <w:rFonts w:ascii="Book Antiqua" w:hAnsi="Book Antiqua"/>
          <w:color w:val="000000" w:themeColor="text1"/>
          <w:sz w:val="24"/>
          <w:szCs w:val="24"/>
        </w:rPr>
        <w:t> 2005; </w:t>
      </w:r>
      <w:r w:rsidRPr="0049601B">
        <w:rPr>
          <w:rFonts w:ascii="Book Antiqua" w:hAnsi="Book Antiqua"/>
          <w:b/>
          <w:bCs/>
          <w:color w:val="000000" w:themeColor="text1"/>
          <w:sz w:val="24"/>
          <w:szCs w:val="24"/>
        </w:rPr>
        <w:t>234</w:t>
      </w:r>
      <w:r w:rsidRPr="0049601B">
        <w:rPr>
          <w:rFonts w:ascii="Book Antiqua" w:hAnsi="Book Antiqua"/>
          <w:color w:val="000000" w:themeColor="text1"/>
          <w:sz w:val="24"/>
          <w:szCs w:val="24"/>
        </w:rPr>
        <w:t>: 954-960 [PMID: 15681691 DOI: 10.1148/radiol.2343040153]</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12 </w:t>
      </w:r>
      <w:r w:rsidRPr="0049601B">
        <w:rPr>
          <w:rFonts w:ascii="Book Antiqua" w:hAnsi="Book Antiqua"/>
          <w:b/>
          <w:bCs/>
          <w:color w:val="000000" w:themeColor="text1"/>
          <w:sz w:val="24"/>
          <w:szCs w:val="24"/>
        </w:rPr>
        <w:t>Hinshaw JL</w:t>
      </w:r>
      <w:r w:rsidRPr="0049601B">
        <w:rPr>
          <w:rFonts w:ascii="Book Antiqua" w:hAnsi="Book Antiqua"/>
          <w:color w:val="000000" w:themeColor="text1"/>
          <w:sz w:val="24"/>
          <w:szCs w:val="24"/>
        </w:rPr>
        <w:t>, Lubner MG, Ziemlewicz TJ, Lee FT Jr, Brace CL. Percutaneous tumor ablation tools: microwave, radiofrequency, or cryoablation--what should you use and why? </w:t>
      </w:r>
      <w:r w:rsidRPr="0049601B">
        <w:rPr>
          <w:rFonts w:ascii="Book Antiqua" w:hAnsi="Book Antiqua"/>
          <w:i/>
          <w:iCs/>
          <w:color w:val="000000" w:themeColor="text1"/>
          <w:sz w:val="24"/>
          <w:szCs w:val="24"/>
        </w:rPr>
        <w:t>Radiographics</w:t>
      </w:r>
      <w:r w:rsidRPr="0049601B">
        <w:rPr>
          <w:rFonts w:ascii="Book Antiqua" w:hAnsi="Book Antiqua"/>
          <w:color w:val="000000" w:themeColor="text1"/>
          <w:sz w:val="24"/>
          <w:szCs w:val="24"/>
        </w:rPr>
        <w:t> 2014; </w:t>
      </w:r>
      <w:r w:rsidRPr="0049601B">
        <w:rPr>
          <w:rFonts w:ascii="Book Antiqua" w:hAnsi="Book Antiqua"/>
          <w:b/>
          <w:bCs/>
          <w:color w:val="000000" w:themeColor="text1"/>
          <w:sz w:val="24"/>
          <w:szCs w:val="24"/>
        </w:rPr>
        <w:t>34</w:t>
      </w:r>
      <w:r w:rsidRPr="0049601B">
        <w:rPr>
          <w:rFonts w:ascii="Book Antiqua" w:hAnsi="Book Antiqua"/>
          <w:color w:val="000000" w:themeColor="text1"/>
          <w:sz w:val="24"/>
          <w:szCs w:val="24"/>
        </w:rPr>
        <w:t>: 1344-1362 [PMID: 25208284 DOI: 10.1148/rg.345140054]</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13 </w:t>
      </w:r>
      <w:r w:rsidRPr="0049601B">
        <w:rPr>
          <w:rFonts w:ascii="Book Antiqua" w:hAnsi="Book Antiqua"/>
          <w:b/>
          <w:bCs/>
          <w:color w:val="000000" w:themeColor="text1"/>
          <w:sz w:val="24"/>
          <w:szCs w:val="24"/>
        </w:rPr>
        <w:t>Kim R</w:t>
      </w:r>
      <w:r w:rsidRPr="0049601B">
        <w:rPr>
          <w:rFonts w:ascii="Book Antiqua" w:hAnsi="Book Antiqua"/>
          <w:color w:val="000000" w:themeColor="text1"/>
          <w:sz w:val="24"/>
          <w:szCs w:val="24"/>
        </w:rPr>
        <w:t>, Kang TW, Cha DI, Song KD, Lee MW, Rhim H, Lim HK, Sinn DH. Percutaneous cryoablation for perivascular hepatocellular carcinoma: Therapeutic efficacy and vascular complications. </w:t>
      </w:r>
      <w:r w:rsidRPr="0049601B">
        <w:rPr>
          <w:rFonts w:ascii="Book Antiqua" w:hAnsi="Book Antiqua"/>
          <w:i/>
          <w:iCs/>
          <w:color w:val="000000" w:themeColor="text1"/>
          <w:sz w:val="24"/>
          <w:szCs w:val="24"/>
        </w:rPr>
        <w:t>Eur Radiol</w:t>
      </w:r>
      <w:r w:rsidRPr="0049601B">
        <w:rPr>
          <w:rFonts w:ascii="Book Antiqua" w:hAnsi="Book Antiqua"/>
          <w:color w:val="000000" w:themeColor="text1"/>
          <w:sz w:val="24"/>
          <w:szCs w:val="24"/>
        </w:rPr>
        <w:t> 20</w:t>
      </w:r>
      <w:r>
        <w:rPr>
          <w:rFonts w:ascii="Book Antiqua" w:hAnsi="Book Antiqua"/>
          <w:color w:val="000000" w:themeColor="text1"/>
          <w:sz w:val="24"/>
          <w:szCs w:val="24"/>
        </w:rPr>
        <w:t>18 Epub ahead of print</w:t>
      </w:r>
      <w:r w:rsidRPr="0049601B">
        <w:rPr>
          <w:rFonts w:ascii="Book Antiqua" w:hAnsi="Book Antiqua"/>
          <w:color w:val="000000" w:themeColor="text1"/>
          <w:sz w:val="24"/>
          <w:szCs w:val="24"/>
        </w:rPr>
        <w:t xml:space="preserve"> [PMID: 30043160 DOI: 10.1007/s00330-018-5617-6]</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14 </w:t>
      </w:r>
      <w:r w:rsidRPr="0049601B">
        <w:rPr>
          <w:rFonts w:ascii="Book Antiqua" w:hAnsi="Book Antiqua"/>
          <w:b/>
          <w:bCs/>
          <w:color w:val="000000" w:themeColor="text1"/>
          <w:sz w:val="24"/>
          <w:szCs w:val="24"/>
        </w:rPr>
        <w:t>Sumie S</w:t>
      </w:r>
      <w:r w:rsidRPr="0049601B">
        <w:rPr>
          <w:rFonts w:ascii="Book Antiqua" w:hAnsi="Book Antiqua"/>
          <w:color w:val="000000" w:themeColor="text1"/>
          <w:sz w:val="24"/>
          <w:szCs w:val="24"/>
        </w:rPr>
        <w:t>, Kuromatsu R, Okuda K, Ando E, Takata A, Fukushima N, Watanabe Y, Kojiro M, Sata M. Microvascular invasion in patients with hepatocellular carcinoma and its predictable clinicopathological factors. </w:t>
      </w:r>
      <w:r w:rsidRPr="0049601B">
        <w:rPr>
          <w:rFonts w:ascii="Book Antiqua" w:hAnsi="Book Antiqua"/>
          <w:i/>
          <w:iCs/>
          <w:color w:val="000000" w:themeColor="text1"/>
          <w:sz w:val="24"/>
          <w:szCs w:val="24"/>
        </w:rPr>
        <w:t>Ann Surg Oncol</w:t>
      </w:r>
      <w:r w:rsidRPr="0049601B">
        <w:rPr>
          <w:rFonts w:ascii="Book Antiqua" w:hAnsi="Book Antiqua"/>
          <w:color w:val="000000" w:themeColor="text1"/>
          <w:sz w:val="24"/>
          <w:szCs w:val="24"/>
        </w:rPr>
        <w:t> 2008; </w:t>
      </w:r>
      <w:r w:rsidRPr="0049601B">
        <w:rPr>
          <w:rFonts w:ascii="Book Antiqua" w:hAnsi="Book Antiqua"/>
          <w:b/>
          <w:bCs/>
          <w:color w:val="000000" w:themeColor="text1"/>
          <w:sz w:val="24"/>
          <w:szCs w:val="24"/>
        </w:rPr>
        <w:t>15</w:t>
      </w:r>
      <w:r w:rsidRPr="0049601B">
        <w:rPr>
          <w:rFonts w:ascii="Book Antiqua" w:hAnsi="Book Antiqua"/>
          <w:color w:val="000000" w:themeColor="text1"/>
          <w:sz w:val="24"/>
          <w:szCs w:val="24"/>
        </w:rPr>
        <w:t>: 1375-1382 [PMID: 18324443 DOI: 10.1245/s10434-008-9846-9]</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15 </w:t>
      </w:r>
      <w:r w:rsidRPr="0049601B">
        <w:rPr>
          <w:rFonts w:ascii="Book Antiqua" w:hAnsi="Book Antiqua"/>
          <w:b/>
          <w:bCs/>
          <w:color w:val="000000" w:themeColor="text1"/>
          <w:sz w:val="24"/>
          <w:szCs w:val="24"/>
        </w:rPr>
        <w:t>Iguchi T</w:t>
      </w:r>
      <w:r w:rsidRPr="0049601B">
        <w:rPr>
          <w:rFonts w:ascii="Book Antiqua" w:hAnsi="Book Antiqua"/>
          <w:color w:val="000000" w:themeColor="text1"/>
          <w:sz w:val="24"/>
          <w:szCs w:val="24"/>
        </w:rPr>
        <w:t>, Shirabe K, Aishima S, Wang H, Fujita N, Ninomiya M, Yamashita Y, Ikegami T, Uchiyama H, Yoshizumi T, Oda Y, Maehara Y. New Pathologic Stratification of Microvascular Invasion in Hepatocellular Carcinoma: Predicting Prognosis After Living-donor Liver Transplantation. </w:t>
      </w:r>
      <w:r w:rsidRPr="0049601B">
        <w:rPr>
          <w:rFonts w:ascii="Book Antiqua" w:hAnsi="Book Antiqua"/>
          <w:i/>
          <w:iCs/>
          <w:color w:val="000000" w:themeColor="text1"/>
          <w:sz w:val="24"/>
          <w:szCs w:val="24"/>
        </w:rPr>
        <w:t>Transplantation</w:t>
      </w:r>
      <w:r w:rsidRPr="0049601B">
        <w:rPr>
          <w:rFonts w:ascii="Book Antiqua" w:hAnsi="Book Antiqua"/>
          <w:color w:val="000000" w:themeColor="text1"/>
          <w:sz w:val="24"/>
          <w:szCs w:val="24"/>
        </w:rPr>
        <w:t> 2015; </w:t>
      </w:r>
      <w:r w:rsidRPr="0049601B">
        <w:rPr>
          <w:rFonts w:ascii="Book Antiqua" w:hAnsi="Book Antiqua"/>
          <w:b/>
          <w:bCs/>
          <w:color w:val="000000" w:themeColor="text1"/>
          <w:sz w:val="24"/>
          <w:szCs w:val="24"/>
        </w:rPr>
        <w:t>99</w:t>
      </w:r>
      <w:r w:rsidRPr="0049601B">
        <w:rPr>
          <w:rFonts w:ascii="Book Antiqua" w:hAnsi="Book Antiqua"/>
          <w:color w:val="000000" w:themeColor="text1"/>
          <w:sz w:val="24"/>
          <w:szCs w:val="24"/>
        </w:rPr>
        <w:t>: 1236-1242 [PMID: 25427164 DOI: 10.1097/TP.0000000000000489]</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lastRenderedPageBreak/>
        <w:t>16 </w:t>
      </w:r>
      <w:r w:rsidRPr="0049601B">
        <w:rPr>
          <w:rFonts w:ascii="Book Antiqua" w:hAnsi="Book Antiqua"/>
          <w:b/>
          <w:bCs/>
          <w:color w:val="000000" w:themeColor="text1"/>
          <w:sz w:val="24"/>
          <w:szCs w:val="24"/>
        </w:rPr>
        <w:t>Sun JJ</w:t>
      </w:r>
      <w:r w:rsidRPr="0049601B">
        <w:rPr>
          <w:rFonts w:ascii="Book Antiqua" w:hAnsi="Book Antiqua"/>
          <w:color w:val="000000" w:themeColor="text1"/>
          <w:sz w:val="24"/>
          <w:szCs w:val="24"/>
        </w:rPr>
        <w:t>, Wang K, Zhang CZ, Guo WX, Shi J, Cong WM, Wu MC, Lau WY, Cheng SQ. Postoperative Adjuvant Transcatheter Arterial Chemoembolization After R0 Hepatectomy Improves Outcomes of Patients Who have Hepatocellular Carcinoma with Microvascular Invasion. </w:t>
      </w:r>
      <w:r w:rsidRPr="0049601B">
        <w:rPr>
          <w:rFonts w:ascii="Book Antiqua" w:hAnsi="Book Antiqua"/>
          <w:i/>
          <w:iCs/>
          <w:color w:val="000000" w:themeColor="text1"/>
          <w:sz w:val="24"/>
          <w:szCs w:val="24"/>
        </w:rPr>
        <w:t>Ann Surg Oncol</w:t>
      </w:r>
      <w:r w:rsidRPr="0049601B">
        <w:rPr>
          <w:rFonts w:ascii="Book Antiqua" w:hAnsi="Book Antiqua"/>
          <w:color w:val="000000" w:themeColor="text1"/>
          <w:sz w:val="24"/>
          <w:szCs w:val="24"/>
        </w:rPr>
        <w:t> 2016; </w:t>
      </w:r>
      <w:r w:rsidRPr="0049601B">
        <w:rPr>
          <w:rFonts w:ascii="Book Antiqua" w:hAnsi="Book Antiqua"/>
          <w:b/>
          <w:bCs/>
          <w:color w:val="000000" w:themeColor="text1"/>
          <w:sz w:val="24"/>
          <w:szCs w:val="24"/>
        </w:rPr>
        <w:t>23</w:t>
      </w:r>
      <w:r w:rsidRPr="0049601B">
        <w:rPr>
          <w:rFonts w:ascii="Book Antiqua" w:hAnsi="Book Antiqua"/>
          <w:color w:val="000000" w:themeColor="text1"/>
          <w:sz w:val="24"/>
          <w:szCs w:val="24"/>
        </w:rPr>
        <w:t>: 1344-1351 [PMID: 26714945 DOI: 10.1245/s10434-015-5008-z]</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17 </w:t>
      </w:r>
      <w:r w:rsidRPr="0049601B">
        <w:rPr>
          <w:rFonts w:ascii="Book Antiqua" w:hAnsi="Book Antiqua"/>
          <w:b/>
          <w:bCs/>
          <w:color w:val="000000" w:themeColor="text1"/>
          <w:sz w:val="24"/>
          <w:szCs w:val="24"/>
        </w:rPr>
        <w:t>Lam VW</w:t>
      </w:r>
      <w:r w:rsidRPr="0049601B">
        <w:rPr>
          <w:rFonts w:ascii="Book Antiqua" w:hAnsi="Book Antiqua"/>
          <w:color w:val="000000" w:themeColor="text1"/>
          <w:sz w:val="24"/>
          <w:szCs w:val="24"/>
        </w:rPr>
        <w:t>, Ng KK, Chok KS, Cheung TT, Yuen J, Tung H, Tso WK, Fan ST, Poon RT. Incomplete ablation after radiofrequency ablation of hepatocellular carcinoma: analysis of risk factors and prognostic factors. </w:t>
      </w:r>
      <w:r w:rsidRPr="0049601B">
        <w:rPr>
          <w:rFonts w:ascii="Book Antiqua" w:hAnsi="Book Antiqua"/>
          <w:i/>
          <w:iCs/>
          <w:color w:val="000000" w:themeColor="text1"/>
          <w:sz w:val="24"/>
          <w:szCs w:val="24"/>
        </w:rPr>
        <w:t>Ann Surg Oncol</w:t>
      </w:r>
      <w:r w:rsidRPr="0049601B">
        <w:rPr>
          <w:rFonts w:ascii="Book Antiqua" w:hAnsi="Book Antiqua"/>
          <w:color w:val="000000" w:themeColor="text1"/>
          <w:sz w:val="24"/>
          <w:szCs w:val="24"/>
        </w:rPr>
        <w:t> 2008; </w:t>
      </w:r>
      <w:r w:rsidRPr="0049601B">
        <w:rPr>
          <w:rFonts w:ascii="Book Antiqua" w:hAnsi="Book Antiqua"/>
          <w:b/>
          <w:bCs/>
          <w:color w:val="000000" w:themeColor="text1"/>
          <w:sz w:val="24"/>
          <w:szCs w:val="24"/>
        </w:rPr>
        <w:t>15</w:t>
      </w:r>
      <w:r w:rsidRPr="0049601B">
        <w:rPr>
          <w:rFonts w:ascii="Book Antiqua" w:hAnsi="Book Antiqua"/>
          <w:color w:val="000000" w:themeColor="text1"/>
          <w:sz w:val="24"/>
          <w:szCs w:val="24"/>
        </w:rPr>
        <w:t>: 782-790 [PMID: 18095030 DOI: 10.1245/s10434-007-9733-9]</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18 </w:t>
      </w:r>
      <w:r w:rsidRPr="0049601B">
        <w:rPr>
          <w:rFonts w:ascii="Book Antiqua" w:hAnsi="Book Antiqua"/>
          <w:b/>
          <w:bCs/>
          <w:color w:val="000000" w:themeColor="text1"/>
          <w:sz w:val="24"/>
          <w:szCs w:val="24"/>
        </w:rPr>
        <w:t>Thanos L</w:t>
      </w:r>
      <w:r w:rsidRPr="0049601B">
        <w:rPr>
          <w:rFonts w:ascii="Book Antiqua" w:hAnsi="Book Antiqua"/>
          <w:color w:val="000000" w:themeColor="text1"/>
          <w:sz w:val="24"/>
          <w:szCs w:val="24"/>
        </w:rPr>
        <w:t>, Mylona S, Galani P, Pomoni M, Pomoni A, Koskinas I. Overcoming the heat-sink phenomenon: successful radiofrequency thermal ablation of liver tumors in contact with blood vessels. </w:t>
      </w:r>
      <w:r w:rsidRPr="0049601B">
        <w:rPr>
          <w:rFonts w:ascii="Book Antiqua" w:hAnsi="Book Antiqua"/>
          <w:i/>
          <w:iCs/>
          <w:color w:val="000000" w:themeColor="text1"/>
          <w:sz w:val="24"/>
          <w:szCs w:val="24"/>
        </w:rPr>
        <w:t>Diagn Interv Radiol</w:t>
      </w:r>
      <w:r w:rsidRPr="0049601B">
        <w:rPr>
          <w:rFonts w:ascii="Book Antiqua" w:hAnsi="Book Antiqua"/>
          <w:color w:val="000000" w:themeColor="text1"/>
          <w:sz w:val="24"/>
          <w:szCs w:val="24"/>
        </w:rPr>
        <w:t> 2008; </w:t>
      </w:r>
      <w:r w:rsidRPr="0049601B">
        <w:rPr>
          <w:rFonts w:ascii="Book Antiqua" w:hAnsi="Book Antiqua"/>
          <w:b/>
          <w:bCs/>
          <w:color w:val="000000" w:themeColor="text1"/>
          <w:sz w:val="24"/>
          <w:szCs w:val="24"/>
        </w:rPr>
        <w:t>14</w:t>
      </w:r>
      <w:r w:rsidRPr="0049601B">
        <w:rPr>
          <w:rFonts w:ascii="Book Antiqua" w:hAnsi="Book Antiqua"/>
          <w:color w:val="000000" w:themeColor="text1"/>
          <w:sz w:val="24"/>
          <w:szCs w:val="24"/>
        </w:rPr>
        <w:t>: 51-56 [PMID: 18306146]</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19 </w:t>
      </w:r>
      <w:r w:rsidRPr="0049601B">
        <w:rPr>
          <w:rFonts w:ascii="Book Antiqua" w:hAnsi="Book Antiqua"/>
          <w:b/>
          <w:bCs/>
          <w:color w:val="000000" w:themeColor="text1"/>
          <w:sz w:val="24"/>
          <w:szCs w:val="24"/>
        </w:rPr>
        <w:t>Nault JC</w:t>
      </w:r>
      <w:r w:rsidRPr="0049601B">
        <w:rPr>
          <w:rFonts w:ascii="Book Antiqua" w:hAnsi="Book Antiqua"/>
          <w:color w:val="000000" w:themeColor="text1"/>
          <w:sz w:val="24"/>
          <w:szCs w:val="24"/>
        </w:rPr>
        <w:t>, Sutter O, Nahon P, Ganne-Carrié N, Séror O. Percutaneous treatment of hepatocellular carcinoma: State of the art and innovations. </w:t>
      </w:r>
      <w:r w:rsidRPr="0049601B">
        <w:rPr>
          <w:rFonts w:ascii="Book Antiqua" w:hAnsi="Book Antiqua"/>
          <w:i/>
          <w:iCs/>
          <w:color w:val="000000" w:themeColor="text1"/>
          <w:sz w:val="24"/>
          <w:szCs w:val="24"/>
        </w:rPr>
        <w:t>J Hepatol</w:t>
      </w:r>
      <w:r w:rsidRPr="0049601B">
        <w:rPr>
          <w:rFonts w:ascii="Book Antiqua" w:hAnsi="Book Antiqua"/>
          <w:color w:val="000000" w:themeColor="text1"/>
          <w:sz w:val="24"/>
          <w:szCs w:val="24"/>
        </w:rPr>
        <w:t xml:space="preserve"> 2017 </w:t>
      </w:r>
      <w:r>
        <w:rPr>
          <w:rFonts w:ascii="Book Antiqua" w:hAnsi="Book Antiqua"/>
          <w:color w:val="000000" w:themeColor="text1"/>
          <w:sz w:val="24"/>
          <w:szCs w:val="24"/>
        </w:rPr>
        <w:t xml:space="preserve">Epub ahead of print </w:t>
      </w:r>
      <w:r w:rsidRPr="0049601B">
        <w:rPr>
          <w:rFonts w:ascii="Book Antiqua" w:hAnsi="Book Antiqua"/>
          <w:color w:val="000000" w:themeColor="text1"/>
          <w:sz w:val="24"/>
          <w:szCs w:val="24"/>
        </w:rPr>
        <w:t>[PMID: 29031662 DOI: 10.1016/j.jhep.2017.10.004]</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20 </w:t>
      </w:r>
      <w:r w:rsidRPr="0049601B">
        <w:rPr>
          <w:rFonts w:ascii="Book Antiqua" w:hAnsi="Book Antiqua"/>
          <w:b/>
          <w:bCs/>
          <w:color w:val="000000" w:themeColor="text1"/>
          <w:sz w:val="24"/>
          <w:szCs w:val="24"/>
        </w:rPr>
        <w:t>McNaughton DA</w:t>
      </w:r>
      <w:r w:rsidRPr="0049601B">
        <w:rPr>
          <w:rFonts w:ascii="Book Antiqua" w:hAnsi="Book Antiqua"/>
          <w:color w:val="000000" w:themeColor="text1"/>
          <w:sz w:val="24"/>
          <w:szCs w:val="24"/>
        </w:rPr>
        <w:t>, Abu-Yousef MM. Doppler US of the liver made simple. </w:t>
      </w:r>
      <w:r w:rsidRPr="0049601B">
        <w:rPr>
          <w:rFonts w:ascii="Book Antiqua" w:hAnsi="Book Antiqua"/>
          <w:i/>
          <w:iCs/>
          <w:color w:val="000000" w:themeColor="text1"/>
          <w:sz w:val="24"/>
          <w:szCs w:val="24"/>
        </w:rPr>
        <w:t>Radiographics</w:t>
      </w:r>
      <w:r w:rsidRPr="0049601B">
        <w:rPr>
          <w:rFonts w:ascii="Book Antiqua" w:hAnsi="Book Antiqua"/>
          <w:color w:val="000000" w:themeColor="text1"/>
          <w:sz w:val="24"/>
          <w:szCs w:val="24"/>
        </w:rPr>
        <w:t> 2011; </w:t>
      </w:r>
      <w:r w:rsidRPr="0049601B">
        <w:rPr>
          <w:rFonts w:ascii="Book Antiqua" w:hAnsi="Book Antiqua"/>
          <w:b/>
          <w:bCs/>
          <w:color w:val="000000" w:themeColor="text1"/>
          <w:sz w:val="24"/>
          <w:szCs w:val="24"/>
        </w:rPr>
        <w:t>31</w:t>
      </w:r>
      <w:r w:rsidRPr="0049601B">
        <w:rPr>
          <w:rFonts w:ascii="Book Antiqua" w:hAnsi="Book Antiqua"/>
          <w:color w:val="000000" w:themeColor="text1"/>
          <w:sz w:val="24"/>
          <w:szCs w:val="24"/>
        </w:rPr>
        <w:t>: 161-188 [PMID: 21257940 DOI: 10.1148/rg.311105093]</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21 </w:t>
      </w:r>
      <w:r w:rsidRPr="0049601B">
        <w:rPr>
          <w:rFonts w:ascii="Book Antiqua" w:hAnsi="Book Antiqua"/>
          <w:b/>
          <w:bCs/>
          <w:color w:val="000000" w:themeColor="text1"/>
          <w:sz w:val="24"/>
          <w:szCs w:val="24"/>
        </w:rPr>
        <w:t>Nicoli N</w:t>
      </w:r>
      <w:r w:rsidRPr="0049601B">
        <w:rPr>
          <w:rFonts w:ascii="Book Antiqua" w:hAnsi="Book Antiqua"/>
          <w:color w:val="000000" w:themeColor="text1"/>
          <w:sz w:val="24"/>
          <w:szCs w:val="24"/>
        </w:rPr>
        <w:t>, Casaril A, Abu Hilal M, Mangiante G, Marchiori L, Ciola M, Invernizzi L, Campagnaro T, Mansueto G. A case of rapid intrahepatic dissemination of hepatocellular carcinoma after radiofrequency thermal ablation. </w:t>
      </w:r>
      <w:r w:rsidRPr="0049601B">
        <w:rPr>
          <w:rFonts w:ascii="Book Antiqua" w:hAnsi="Book Antiqua"/>
          <w:i/>
          <w:iCs/>
          <w:color w:val="000000" w:themeColor="text1"/>
          <w:sz w:val="24"/>
          <w:szCs w:val="24"/>
        </w:rPr>
        <w:t>Am J Surg</w:t>
      </w:r>
      <w:r>
        <w:rPr>
          <w:rFonts w:ascii="Book Antiqua" w:hAnsi="Book Antiqua"/>
          <w:i/>
          <w:iCs/>
          <w:color w:val="000000" w:themeColor="text1"/>
          <w:sz w:val="24"/>
          <w:szCs w:val="24"/>
        </w:rPr>
        <w:t xml:space="preserve"> </w:t>
      </w:r>
      <w:r w:rsidRPr="0049601B">
        <w:rPr>
          <w:rFonts w:ascii="Book Antiqua" w:hAnsi="Book Antiqua"/>
          <w:color w:val="000000" w:themeColor="text1"/>
          <w:sz w:val="24"/>
          <w:szCs w:val="24"/>
        </w:rPr>
        <w:t>2004; </w:t>
      </w:r>
      <w:r w:rsidRPr="0049601B">
        <w:rPr>
          <w:rFonts w:ascii="Book Antiqua" w:hAnsi="Book Antiqua"/>
          <w:b/>
          <w:bCs/>
          <w:color w:val="000000" w:themeColor="text1"/>
          <w:sz w:val="24"/>
          <w:szCs w:val="24"/>
        </w:rPr>
        <w:t>188</w:t>
      </w:r>
      <w:r w:rsidRPr="0049601B">
        <w:rPr>
          <w:rFonts w:ascii="Book Antiqua" w:hAnsi="Book Antiqua"/>
          <w:color w:val="000000" w:themeColor="text1"/>
          <w:sz w:val="24"/>
          <w:szCs w:val="24"/>
        </w:rPr>
        <w:t>: 165-167 [PMID: 15249243 DOI: 10.1016/j.amjsurg.2003.12.061]</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22 </w:t>
      </w:r>
      <w:r w:rsidRPr="0049601B">
        <w:rPr>
          <w:rFonts w:ascii="Book Antiqua" w:hAnsi="Book Antiqua"/>
          <w:b/>
          <w:bCs/>
          <w:color w:val="000000" w:themeColor="text1"/>
          <w:sz w:val="24"/>
          <w:szCs w:val="24"/>
        </w:rPr>
        <w:t>Mori Y</w:t>
      </w:r>
      <w:r w:rsidRPr="0049601B">
        <w:rPr>
          <w:rFonts w:ascii="Book Antiqua" w:hAnsi="Book Antiqua"/>
          <w:color w:val="000000" w:themeColor="text1"/>
          <w:sz w:val="24"/>
          <w:szCs w:val="24"/>
        </w:rPr>
        <w:t>, Tamai H, Shingaki N, Moribata K, Shiraki T, Deguchi H, Ueda K, Enomoto S, Magari H, Inoue I, Maekita T, Iguchi M, Yanaoka K, Oka M, Ichinose M. Diffuse intrahepatic recurrence after percutaneous radiofrequency ablation for solitary and small hepatocellular carcinoma. </w:t>
      </w:r>
      <w:r w:rsidRPr="0049601B">
        <w:rPr>
          <w:rFonts w:ascii="Book Antiqua" w:hAnsi="Book Antiqua"/>
          <w:i/>
          <w:iCs/>
          <w:color w:val="000000" w:themeColor="text1"/>
          <w:sz w:val="24"/>
          <w:szCs w:val="24"/>
        </w:rPr>
        <w:t>Hepatol Int</w:t>
      </w:r>
      <w:r w:rsidRPr="0049601B">
        <w:rPr>
          <w:rFonts w:ascii="Book Antiqua" w:hAnsi="Book Antiqua"/>
          <w:color w:val="000000" w:themeColor="text1"/>
          <w:sz w:val="24"/>
          <w:szCs w:val="24"/>
        </w:rPr>
        <w:t> 2009; </w:t>
      </w:r>
      <w:r w:rsidRPr="0049601B">
        <w:rPr>
          <w:rFonts w:ascii="Book Antiqua" w:hAnsi="Book Antiqua"/>
          <w:b/>
          <w:bCs/>
          <w:color w:val="000000" w:themeColor="text1"/>
          <w:sz w:val="24"/>
          <w:szCs w:val="24"/>
        </w:rPr>
        <w:t>3</w:t>
      </w:r>
      <w:r w:rsidRPr="0049601B">
        <w:rPr>
          <w:rFonts w:ascii="Book Antiqua" w:hAnsi="Book Antiqua"/>
          <w:color w:val="000000" w:themeColor="text1"/>
          <w:sz w:val="24"/>
          <w:szCs w:val="24"/>
        </w:rPr>
        <w:t>: 509-515 [PMID: 19669252 DOI: 10.1007/s12072-009-9131-4]</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23 </w:t>
      </w:r>
      <w:r w:rsidRPr="0049601B">
        <w:rPr>
          <w:rFonts w:ascii="Book Antiqua" w:hAnsi="Book Antiqua"/>
          <w:b/>
          <w:bCs/>
          <w:color w:val="000000" w:themeColor="text1"/>
          <w:sz w:val="24"/>
          <w:szCs w:val="24"/>
        </w:rPr>
        <w:t>Kotoh K</w:t>
      </w:r>
      <w:r w:rsidRPr="0049601B">
        <w:rPr>
          <w:rFonts w:ascii="Book Antiqua" w:hAnsi="Book Antiqua"/>
          <w:color w:val="000000" w:themeColor="text1"/>
          <w:sz w:val="24"/>
          <w:szCs w:val="24"/>
        </w:rPr>
        <w:t>, Nakamuta M, Morizono S, Kohjima M, Arimura E, Fukushima M, Enjoji M, Sakai H, Nawata H. A multi-step, incremental expansion method for radio frequency ablation: optimization of the procedure to prevent increases in intra-</w:t>
      </w:r>
      <w:r w:rsidRPr="0049601B">
        <w:rPr>
          <w:rFonts w:ascii="Book Antiqua" w:hAnsi="Book Antiqua"/>
          <w:color w:val="000000" w:themeColor="text1"/>
          <w:sz w:val="24"/>
          <w:szCs w:val="24"/>
        </w:rPr>
        <w:lastRenderedPageBreak/>
        <w:t>tumor pressure and to reduce the ablation time. </w:t>
      </w:r>
      <w:r w:rsidRPr="0049601B">
        <w:rPr>
          <w:rFonts w:ascii="Book Antiqua" w:hAnsi="Book Antiqua"/>
          <w:i/>
          <w:iCs/>
          <w:color w:val="000000" w:themeColor="text1"/>
          <w:sz w:val="24"/>
          <w:szCs w:val="24"/>
        </w:rPr>
        <w:t>Liver Int</w:t>
      </w:r>
      <w:r w:rsidRPr="0049601B">
        <w:rPr>
          <w:rFonts w:ascii="Book Antiqua" w:hAnsi="Book Antiqua"/>
          <w:color w:val="000000" w:themeColor="text1"/>
          <w:sz w:val="24"/>
          <w:szCs w:val="24"/>
        </w:rPr>
        <w:t> 2005; </w:t>
      </w:r>
      <w:r w:rsidRPr="0049601B">
        <w:rPr>
          <w:rFonts w:ascii="Book Antiqua" w:hAnsi="Book Antiqua"/>
          <w:b/>
          <w:bCs/>
          <w:color w:val="000000" w:themeColor="text1"/>
          <w:sz w:val="24"/>
          <w:szCs w:val="24"/>
        </w:rPr>
        <w:t>25</w:t>
      </w:r>
      <w:r w:rsidRPr="0049601B">
        <w:rPr>
          <w:rFonts w:ascii="Book Antiqua" w:hAnsi="Book Antiqua"/>
          <w:color w:val="000000" w:themeColor="text1"/>
          <w:sz w:val="24"/>
          <w:szCs w:val="24"/>
        </w:rPr>
        <w:t>: 542-547 [PMID: 15910491 DOI: 10.1111/j.1478-3231.2005.01051.x]</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24 </w:t>
      </w:r>
      <w:r w:rsidRPr="0049601B">
        <w:rPr>
          <w:rFonts w:ascii="Book Antiqua" w:hAnsi="Book Antiqua"/>
          <w:b/>
          <w:bCs/>
          <w:color w:val="000000" w:themeColor="text1"/>
          <w:sz w:val="24"/>
          <w:szCs w:val="24"/>
        </w:rPr>
        <w:t>Seror O</w:t>
      </w:r>
      <w:r w:rsidRPr="0049601B">
        <w:rPr>
          <w:rFonts w:ascii="Book Antiqua" w:hAnsi="Book Antiqua"/>
          <w:color w:val="000000" w:themeColor="text1"/>
          <w:sz w:val="24"/>
          <w:szCs w:val="24"/>
        </w:rPr>
        <w:t>, N'Kontchou G, Nault JC, Rabahi Y, Nahon P, Ganne-Carrié N, Grando V, Zentar N, Beaugrand M, Trinchet JC, Diallo A, Sellier N. Hepatocellular Carcinoma within Milan Criteria: No-Touch Multibipolar Radiofrequency Ablation for Treatment-Long-term Results. </w:t>
      </w:r>
      <w:r w:rsidRPr="0049601B">
        <w:rPr>
          <w:rFonts w:ascii="Book Antiqua" w:hAnsi="Book Antiqua"/>
          <w:i/>
          <w:iCs/>
          <w:color w:val="000000" w:themeColor="text1"/>
          <w:sz w:val="24"/>
          <w:szCs w:val="24"/>
        </w:rPr>
        <w:t>Radiology</w:t>
      </w:r>
      <w:r w:rsidRPr="0049601B">
        <w:rPr>
          <w:rFonts w:ascii="Book Antiqua" w:hAnsi="Book Antiqua"/>
          <w:color w:val="000000" w:themeColor="text1"/>
          <w:sz w:val="24"/>
          <w:szCs w:val="24"/>
        </w:rPr>
        <w:t> 2016; </w:t>
      </w:r>
      <w:r w:rsidRPr="0049601B">
        <w:rPr>
          <w:rFonts w:ascii="Book Antiqua" w:hAnsi="Book Antiqua"/>
          <w:b/>
          <w:bCs/>
          <w:color w:val="000000" w:themeColor="text1"/>
          <w:sz w:val="24"/>
          <w:szCs w:val="24"/>
        </w:rPr>
        <w:t>280</w:t>
      </w:r>
      <w:r w:rsidRPr="0049601B">
        <w:rPr>
          <w:rFonts w:ascii="Book Antiqua" w:hAnsi="Book Antiqua"/>
          <w:color w:val="000000" w:themeColor="text1"/>
          <w:sz w:val="24"/>
          <w:szCs w:val="24"/>
        </w:rPr>
        <w:t>: 611-621 [PMID: 27010381 DOI: 10.1148/radiol.2016150743]</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25 </w:t>
      </w:r>
      <w:r w:rsidRPr="0049601B">
        <w:rPr>
          <w:rFonts w:ascii="Book Antiqua" w:hAnsi="Book Antiqua"/>
          <w:b/>
          <w:bCs/>
          <w:color w:val="000000" w:themeColor="text1"/>
          <w:sz w:val="24"/>
          <w:szCs w:val="24"/>
        </w:rPr>
        <w:t>Hocquelet A</w:t>
      </w:r>
      <w:r w:rsidRPr="0049601B">
        <w:rPr>
          <w:rFonts w:ascii="Book Antiqua" w:hAnsi="Book Antiqua"/>
          <w:color w:val="000000" w:themeColor="text1"/>
          <w:sz w:val="24"/>
          <w:szCs w:val="24"/>
        </w:rPr>
        <w:t>, Aubé C, Rode A, Cartier V, Sutter O, Manichon AF, Boursier J, N'kontchou G, Merle P, Blanc JF, Trillaud H, Seror O. Comparison of no-touch multi-bipolar vs. monopolar radiofrequency ablation for small HCC. </w:t>
      </w:r>
      <w:r w:rsidRPr="0049601B">
        <w:rPr>
          <w:rFonts w:ascii="Book Antiqua" w:hAnsi="Book Antiqua"/>
          <w:i/>
          <w:iCs/>
          <w:color w:val="000000" w:themeColor="text1"/>
          <w:sz w:val="24"/>
          <w:szCs w:val="24"/>
        </w:rPr>
        <w:t>J Hepatol</w:t>
      </w:r>
      <w:r>
        <w:rPr>
          <w:rFonts w:ascii="Book Antiqua" w:hAnsi="Book Antiqua"/>
          <w:i/>
          <w:iCs/>
          <w:color w:val="000000" w:themeColor="text1"/>
          <w:sz w:val="24"/>
          <w:szCs w:val="24"/>
        </w:rPr>
        <w:t xml:space="preserve"> </w:t>
      </w:r>
      <w:r w:rsidRPr="0049601B">
        <w:rPr>
          <w:rFonts w:ascii="Book Antiqua" w:hAnsi="Book Antiqua"/>
          <w:color w:val="000000" w:themeColor="text1"/>
          <w:sz w:val="24"/>
          <w:szCs w:val="24"/>
        </w:rPr>
        <w:t>2017; </w:t>
      </w:r>
      <w:r w:rsidRPr="0049601B">
        <w:rPr>
          <w:rFonts w:ascii="Book Antiqua" w:hAnsi="Book Antiqua"/>
          <w:b/>
          <w:bCs/>
          <w:color w:val="000000" w:themeColor="text1"/>
          <w:sz w:val="24"/>
          <w:szCs w:val="24"/>
        </w:rPr>
        <w:t>66</w:t>
      </w:r>
      <w:r w:rsidRPr="0049601B">
        <w:rPr>
          <w:rFonts w:ascii="Book Antiqua" w:hAnsi="Book Antiqua"/>
          <w:color w:val="000000" w:themeColor="text1"/>
          <w:sz w:val="24"/>
          <w:szCs w:val="24"/>
        </w:rPr>
        <w:t>: 67-74 [PMID: 27422750 DOI: 10.1016/j.jhep.2016.07.010]</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26 </w:t>
      </w:r>
      <w:r w:rsidRPr="0049601B">
        <w:rPr>
          <w:rFonts w:ascii="Book Antiqua" w:hAnsi="Book Antiqua"/>
          <w:b/>
          <w:bCs/>
          <w:color w:val="000000" w:themeColor="text1"/>
          <w:sz w:val="24"/>
          <w:szCs w:val="24"/>
        </w:rPr>
        <w:t>Song KD</w:t>
      </w:r>
      <w:r w:rsidRPr="0049601B">
        <w:rPr>
          <w:rFonts w:ascii="Book Antiqua" w:hAnsi="Book Antiqua"/>
          <w:color w:val="000000" w:themeColor="text1"/>
          <w:sz w:val="24"/>
          <w:szCs w:val="24"/>
        </w:rPr>
        <w:t>, Lee MW, Rhim H, Kim YS, Kang TW, Shin SW, Cho SK. Aggressive Intrasegmental Recurrence of Hepatocellular Carcinoma After Combined Transarterial Chemoembolization and Radiofrequency Ablation. </w:t>
      </w:r>
      <w:r w:rsidRPr="0049601B">
        <w:rPr>
          <w:rFonts w:ascii="Book Antiqua" w:hAnsi="Book Antiqua"/>
          <w:i/>
          <w:iCs/>
          <w:color w:val="000000" w:themeColor="text1"/>
          <w:sz w:val="24"/>
          <w:szCs w:val="24"/>
        </w:rPr>
        <w:t>AJR Am J Roentgenol</w:t>
      </w:r>
      <w:r w:rsidRPr="0049601B">
        <w:rPr>
          <w:rFonts w:ascii="Book Antiqua" w:hAnsi="Book Antiqua"/>
          <w:color w:val="000000" w:themeColor="text1"/>
          <w:sz w:val="24"/>
          <w:szCs w:val="24"/>
        </w:rPr>
        <w:t> 2016; </w:t>
      </w:r>
      <w:r w:rsidRPr="0049601B">
        <w:rPr>
          <w:rFonts w:ascii="Book Antiqua" w:hAnsi="Book Antiqua"/>
          <w:b/>
          <w:bCs/>
          <w:color w:val="000000" w:themeColor="text1"/>
          <w:sz w:val="24"/>
          <w:szCs w:val="24"/>
        </w:rPr>
        <w:t>207</w:t>
      </w:r>
      <w:r w:rsidRPr="0049601B">
        <w:rPr>
          <w:rFonts w:ascii="Book Antiqua" w:hAnsi="Book Antiqua"/>
          <w:color w:val="000000" w:themeColor="text1"/>
          <w:sz w:val="24"/>
          <w:szCs w:val="24"/>
        </w:rPr>
        <w:t>: 1122-1127 [PMID: 27575338 DOI: 10.2214/AJR.16.16080]</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27 </w:t>
      </w:r>
      <w:r w:rsidRPr="0049601B">
        <w:rPr>
          <w:rFonts w:ascii="Book Antiqua" w:hAnsi="Book Antiqua"/>
          <w:b/>
          <w:bCs/>
          <w:color w:val="000000" w:themeColor="text1"/>
          <w:sz w:val="24"/>
          <w:szCs w:val="24"/>
        </w:rPr>
        <w:t>Hu KQ</w:t>
      </w:r>
      <w:r w:rsidRPr="0049601B">
        <w:rPr>
          <w:rFonts w:ascii="Book Antiqua" w:hAnsi="Book Antiqua"/>
          <w:color w:val="000000" w:themeColor="text1"/>
          <w:sz w:val="24"/>
          <w:szCs w:val="24"/>
        </w:rPr>
        <w:t>. Advances in clinical application of cryoablation therapy for hepatocellular carcinoma and metastatic liver tumor. </w:t>
      </w:r>
      <w:r w:rsidRPr="0049601B">
        <w:rPr>
          <w:rFonts w:ascii="Book Antiqua" w:hAnsi="Book Antiqua"/>
          <w:i/>
          <w:iCs/>
          <w:color w:val="000000" w:themeColor="text1"/>
          <w:sz w:val="24"/>
          <w:szCs w:val="24"/>
        </w:rPr>
        <w:t>J Clin Gastroenterol</w:t>
      </w:r>
      <w:r w:rsidRPr="0049601B">
        <w:rPr>
          <w:rFonts w:ascii="Book Antiqua" w:hAnsi="Book Antiqua"/>
          <w:color w:val="000000" w:themeColor="text1"/>
          <w:sz w:val="24"/>
          <w:szCs w:val="24"/>
        </w:rPr>
        <w:t> 2014; </w:t>
      </w:r>
      <w:r w:rsidRPr="0049601B">
        <w:rPr>
          <w:rFonts w:ascii="Book Antiqua" w:hAnsi="Book Antiqua"/>
          <w:b/>
          <w:bCs/>
          <w:color w:val="000000" w:themeColor="text1"/>
          <w:sz w:val="24"/>
          <w:szCs w:val="24"/>
        </w:rPr>
        <w:t>48</w:t>
      </w:r>
      <w:r w:rsidRPr="0049601B">
        <w:rPr>
          <w:rFonts w:ascii="Book Antiqua" w:hAnsi="Book Antiqua"/>
          <w:color w:val="000000" w:themeColor="text1"/>
          <w:sz w:val="24"/>
          <w:szCs w:val="24"/>
        </w:rPr>
        <w:t>: 830-836 [PMID: 25148553 DOI: 10.1097/MCG.0000000000000201]</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28 </w:t>
      </w:r>
      <w:r w:rsidRPr="0049601B">
        <w:rPr>
          <w:rFonts w:ascii="Book Antiqua" w:hAnsi="Book Antiqua"/>
          <w:b/>
          <w:bCs/>
          <w:color w:val="000000" w:themeColor="text1"/>
          <w:sz w:val="24"/>
          <w:szCs w:val="24"/>
        </w:rPr>
        <w:t>Seifert JK</w:t>
      </w:r>
      <w:r w:rsidRPr="0049601B">
        <w:rPr>
          <w:rFonts w:ascii="Book Antiqua" w:hAnsi="Book Antiqua"/>
          <w:color w:val="000000" w:themeColor="text1"/>
          <w:sz w:val="24"/>
          <w:szCs w:val="24"/>
        </w:rPr>
        <w:t>, Stewart GJ, Hewitt PM, Bolton EJ, Junginger T, Morris DL. Interleukin-6 and tumor necrosis factor-alpha levels following hepatic cryotherapy: association with volume and duration of freezing. </w:t>
      </w:r>
      <w:r w:rsidRPr="0049601B">
        <w:rPr>
          <w:rFonts w:ascii="Book Antiqua" w:hAnsi="Book Antiqua"/>
          <w:i/>
          <w:iCs/>
          <w:color w:val="000000" w:themeColor="text1"/>
          <w:sz w:val="24"/>
          <w:szCs w:val="24"/>
        </w:rPr>
        <w:t>World J Surg</w:t>
      </w:r>
      <w:r w:rsidRPr="0049601B">
        <w:rPr>
          <w:rFonts w:ascii="Book Antiqua" w:hAnsi="Book Antiqua"/>
          <w:color w:val="000000" w:themeColor="text1"/>
          <w:sz w:val="24"/>
          <w:szCs w:val="24"/>
        </w:rPr>
        <w:t> 1999; </w:t>
      </w:r>
      <w:r w:rsidRPr="0049601B">
        <w:rPr>
          <w:rFonts w:ascii="Book Antiqua" w:hAnsi="Book Antiqua"/>
          <w:b/>
          <w:bCs/>
          <w:color w:val="000000" w:themeColor="text1"/>
          <w:sz w:val="24"/>
          <w:szCs w:val="24"/>
        </w:rPr>
        <w:t>23</w:t>
      </w:r>
      <w:r w:rsidRPr="0049601B">
        <w:rPr>
          <w:rFonts w:ascii="Book Antiqua" w:hAnsi="Book Antiqua"/>
          <w:color w:val="000000" w:themeColor="text1"/>
          <w:sz w:val="24"/>
          <w:szCs w:val="24"/>
        </w:rPr>
        <w:t>: 1019-1026 [PMID: 10512941]</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29 </w:t>
      </w:r>
      <w:r w:rsidRPr="0049601B">
        <w:rPr>
          <w:rFonts w:ascii="Book Antiqua" w:hAnsi="Book Antiqua"/>
          <w:b/>
          <w:bCs/>
          <w:color w:val="000000" w:themeColor="text1"/>
          <w:sz w:val="24"/>
          <w:szCs w:val="24"/>
        </w:rPr>
        <w:t>Lee SM</w:t>
      </w:r>
      <w:r w:rsidRPr="0049601B">
        <w:rPr>
          <w:rFonts w:ascii="Book Antiqua" w:hAnsi="Book Antiqua"/>
          <w:color w:val="000000" w:themeColor="text1"/>
          <w:sz w:val="24"/>
          <w:szCs w:val="24"/>
        </w:rPr>
        <w:t>, Won JY, Lee DY, Lee KH, Lee KS, Paik YH, Kim JK. Percutaneous cryoablation of small hepatocellular carcinomas using a 17-gauge ultrathin probe. </w:t>
      </w:r>
      <w:r w:rsidRPr="0049601B">
        <w:rPr>
          <w:rFonts w:ascii="Book Antiqua" w:hAnsi="Book Antiqua"/>
          <w:i/>
          <w:iCs/>
          <w:color w:val="000000" w:themeColor="text1"/>
          <w:sz w:val="24"/>
          <w:szCs w:val="24"/>
        </w:rPr>
        <w:t>Clin Radiol</w:t>
      </w:r>
      <w:r w:rsidRPr="0049601B">
        <w:rPr>
          <w:rFonts w:ascii="Book Antiqua" w:hAnsi="Book Antiqua"/>
          <w:color w:val="000000" w:themeColor="text1"/>
          <w:sz w:val="24"/>
          <w:szCs w:val="24"/>
        </w:rPr>
        <w:t> 2011; </w:t>
      </w:r>
      <w:r w:rsidRPr="0049601B">
        <w:rPr>
          <w:rFonts w:ascii="Book Antiqua" w:hAnsi="Book Antiqua"/>
          <w:b/>
          <w:bCs/>
          <w:color w:val="000000" w:themeColor="text1"/>
          <w:sz w:val="24"/>
          <w:szCs w:val="24"/>
        </w:rPr>
        <w:t>66</w:t>
      </w:r>
      <w:r w:rsidRPr="0049601B">
        <w:rPr>
          <w:rFonts w:ascii="Book Antiqua" w:hAnsi="Book Antiqua"/>
          <w:color w:val="000000" w:themeColor="text1"/>
          <w:sz w:val="24"/>
          <w:szCs w:val="24"/>
        </w:rPr>
        <w:t>: 752-759 [PMID: 21513923 DOI: 10.1016/j.crad.2011.02.015]</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30 </w:t>
      </w:r>
      <w:r w:rsidRPr="0049601B">
        <w:rPr>
          <w:rFonts w:ascii="Book Antiqua" w:hAnsi="Book Antiqua"/>
          <w:b/>
          <w:bCs/>
          <w:color w:val="000000" w:themeColor="text1"/>
          <w:sz w:val="24"/>
          <w:szCs w:val="24"/>
        </w:rPr>
        <w:t>Wang C</w:t>
      </w:r>
      <w:r w:rsidRPr="0049601B">
        <w:rPr>
          <w:rFonts w:ascii="Book Antiqua" w:hAnsi="Book Antiqua"/>
          <w:color w:val="000000" w:themeColor="text1"/>
          <w:sz w:val="24"/>
          <w:szCs w:val="24"/>
        </w:rPr>
        <w:t>, Wang H, Yang W, Hu K, Xie H, Hu KQ, Bai W, Dong Z, Lu Y, Zeng Z, Lou M, Wang H, Gao X, Chang X, An L, Qu J, Li J, Yang Y. Multicenter randomized controlled trial of percutaneous cryoablation versus radiofrequency ablation in hepatocellular carcinoma. </w:t>
      </w:r>
      <w:r w:rsidRPr="0049601B">
        <w:rPr>
          <w:rFonts w:ascii="Book Antiqua" w:hAnsi="Book Antiqua"/>
          <w:i/>
          <w:iCs/>
          <w:color w:val="000000" w:themeColor="text1"/>
          <w:sz w:val="24"/>
          <w:szCs w:val="24"/>
        </w:rPr>
        <w:t>Hepatology</w:t>
      </w:r>
      <w:r w:rsidRPr="0049601B">
        <w:rPr>
          <w:rFonts w:ascii="Book Antiqua" w:hAnsi="Book Antiqua"/>
          <w:color w:val="000000" w:themeColor="text1"/>
          <w:sz w:val="24"/>
          <w:szCs w:val="24"/>
        </w:rPr>
        <w:t> 2015; </w:t>
      </w:r>
      <w:r w:rsidRPr="0049601B">
        <w:rPr>
          <w:rFonts w:ascii="Book Antiqua" w:hAnsi="Book Antiqua"/>
          <w:b/>
          <w:bCs/>
          <w:color w:val="000000" w:themeColor="text1"/>
          <w:sz w:val="24"/>
          <w:szCs w:val="24"/>
        </w:rPr>
        <w:t>61</w:t>
      </w:r>
      <w:r w:rsidRPr="0049601B">
        <w:rPr>
          <w:rFonts w:ascii="Book Antiqua" w:hAnsi="Book Antiqua"/>
          <w:color w:val="000000" w:themeColor="text1"/>
          <w:sz w:val="24"/>
          <w:szCs w:val="24"/>
        </w:rPr>
        <w:t>: 1579-1590 [PMID: 25284802 DOI: 10.1002/hep.27548]</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lastRenderedPageBreak/>
        <w:t>31 </w:t>
      </w:r>
      <w:r w:rsidRPr="0049601B">
        <w:rPr>
          <w:rFonts w:ascii="Book Antiqua" w:hAnsi="Book Antiqua"/>
          <w:b/>
          <w:bCs/>
          <w:color w:val="000000" w:themeColor="text1"/>
          <w:sz w:val="24"/>
          <w:szCs w:val="24"/>
        </w:rPr>
        <w:t>Rui J</w:t>
      </w:r>
      <w:r w:rsidRPr="0049601B">
        <w:rPr>
          <w:rFonts w:ascii="Book Antiqua" w:hAnsi="Book Antiqua"/>
          <w:color w:val="000000" w:themeColor="text1"/>
          <w:sz w:val="24"/>
          <w:szCs w:val="24"/>
        </w:rPr>
        <w:t>, Tatsutani KN, Dahiya R, Rubinsky B. Effect of thermal variables on human breast cancer in cryosurgery. </w:t>
      </w:r>
      <w:r w:rsidRPr="0049601B">
        <w:rPr>
          <w:rFonts w:ascii="Book Antiqua" w:hAnsi="Book Antiqua"/>
          <w:i/>
          <w:iCs/>
          <w:color w:val="000000" w:themeColor="text1"/>
          <w:sz w:val="24"/>
          <w:szCs w:val="24"/>
        </w:rPr>
        <w:t>Breast Cancer Res Treat</w:t>
      </w:r>
      <w:r w:rsidRPr="0049601B">
        <w:rPr>
          <w:rFonts w:ascii="Book Antiqua" w:hAnsi="Book Antiqua"/>
          <w:color w:val="000000" w:themeColor="text1"/>
          <w:sz w:val="24"/>
          <w:szCs w:val="24"/>
        </w:rPr>
        <w:t> 1999; </w:t>
      </w:r>
      <w:r w:rsidRPr="0049601B">
        <w:rPr>
          <w:rFonts w:ascii="Book Antiqua" w:hAnsi="Book Antiqua"/>
          <w:b/>
          <w:bCs/>
          <w:color w:val="000000" w:themeColor="text1"/>
          <w:sz w:val="24"/>
          <w:szCs w:val="24"/>
        </w:rPr>
        <w:t>53</w:t>
      </w:r>
      <w:r w:rsidRPr="0049601B">
        <w:rPr>
          <w:rFonts w:ascii="Book Antiqua" w:hAnsi="Book Antiqua"/>
          <w:color w:val="000000" w:themeColor="text1"/>
          <w:sz w:val="24"/>
          <w:szCs w:val="24"/>
        </w:rPr>
        <w:t>: 185-192 [PMID: 10326796]</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32 </w:t>
      </w:r>
      <w:r w:rsidRPr="0049601B">
        <w:rPr>
          <w:rFonts w:ascii="Book Antiqua" w:hAnsi="Book Antiqua"/>
          <w:b/>
          <w:bCs/>
          <w:color w:val="000000" w:themeColor="text1"/>
          <w:sz w:val="24"/>
          <w:szCs w:val="24"/>
        </w:rPr>
        <w:t>Song KD</w:t>
      </w:r>
      <w:r w:rsidRPr="0049601B">
        <w:rPr>
          <w:rFonts w:ascii="Book Antiqua" w:hAnsi="Book Antiqua"/>
          <w:color w:val="000000" w:themeColor="text1"/>
          <w:sz w:val="24"/>
          <w:szCs w:val="24"/>
        </w:rPr>
        <w:t>, Lim HK, Rhim H, Lee MW, Kim YS, Lee WJ, Paik YH, Gwak GY, Kim JM, Kwon CH, Joh JW. Repeated Hepatic Resection versus Radiofrequency Ablation for Recurrent Hepatocellular Carcinoma after Hepatic Resection: A Propensity Score Matching Study. </w:t>
      </w:r>
      <w:r w:rsidRPr="0049601B">
        <w:rPr>
          <w:rFonts w:ascii="Book Antiqua" w:hAnsi="Book Antiqua"/>
          <w:i/>
          <w:iCs/>
          <w:color w:val="000000" w:themeColor="text1"/>
          <w:sz w:val="24"/>
          <w:szCs w:val="24"/>
        </w:rPr>
        <w:t>Radiology</w:t>
      </w:r>
      <w:r w:rsidRPr="0049601B">
        <w:rPr>
          <w:rFonts w:ascii="Book Antiqua" w:hAnsi="Book Antiqua"/>
          <w:color w:val="000000" w:themeColor="text1"/>
          <w:sz w:val="24"/>
          <w:szCs w:val="24"/>
        </w:rPr>
        <w:t> 2015; </w:t>
      </w:r>
      <w:r w:rsidRPr="0049601B">
        <w:rPr>
          <w:rFonts w:ascii="Book Antiqua" w:hAnsi="Book Antiqua"/>
          <w:b/>
          <w:bCs/>
          <w:color w:val="000000" w:themeColor="text1"/>
          <w:sz w:val="24"/>
          <w:szCs w:val="24"/>
        </w:rPr>
        <w:t>275</w:t>
      </w:r>
      <w:r w:rsidRPr="0049601B">
        <w:rPr>
          <w:rFonts w:ascii="Book Antiqua" w:hAnsi="Book Antiqua"/>
          <w:color w:val="000000" w:themeColor="text1"/>
          <w:sz w:val="24"/>
          <w:szCs w:val="24"/>
        </w:rPr>
        <w:t>: 599-608 [PMID: 25559235 DOI: 10.1148/radiol.14141568]</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33 </w:t>
      </w:r>
      <w:r w:rsidRPr="0049601B">
        <w:rPr>
          <w:rFonts w:ascii="Book Antiqua" w:hAnsi="Book Antiqua"/>
          <w:b/>
          <w:bCs/>
          <w:color w:val="000000" w:themeColor="text1"/>
          <w:sz w:val="24"/>
          <w:szCs w:val="24"/>
        </w:rPr>
        <w:t>Lubner MG</w:t>
      </w:r>
      <w:r w:rsidRPr="0049601B">
        <w:rPr>
          <w:rFonts w:ascii="Book Antiqua" w:hAnsi="Book Antiqua"/>
          <w:color w:val="000000" w:themeColor="text1"/>
          <w:sz w:val="24"/>
          <w:szCs w:val="24"/>
        </w:rPr>
        <w:t>, Brace CL, Hinshaw JL, Lee FT Jr. Microwave tumor ablation: mechanism of action, clinical results, and devices. </w:t>
      </w:r>
      <w:r w:rsidRPr="0049601B">
        <w:rPr>
          <w:rFonts w:ascii="Book Antiqua" w:hAnsi="Book Antiqua"/>
          <w:i/>
          <w:iCs/>
          <w:color w:val="000000" w:themeColor="text1"/>
          <w:sz w:val="24"/>
          <w:szCs w:val="24"/>
        </w:rPr>
        <w:t>J Vasc Interv Radiol</w:t>
      </w:r>
      <w:r w:rsidRPr="0049601B">
        <w:rPr>
          <w:rFonts w:ascii="Book Antiqua" w:hAnsi="Book Antiqua"/>
          <w:color w:val="000000" w:themeColor="text1"/>
          <w:sz w:val="24"/>
          <w:szCs w:val="24"/>
        </w:rPr>
        <w:t> 2010; </w:t>
      </w:r>
      <w:r w:rsidRPr="0049601B">
        <w:rPr>
          <w:rFonts w:ascii="Book Antiqua" w:hAnsi="Book Antiqua"/>
          <w:b/>
          <w:bCs/>
          <w:color w:val="000000" w:themeColor="text1"/>
          <w:sz w:val="24"/>
          <w:szCs w:val="24"/>
        </w:rPr>
        <w:t>21</w:t>
      </w:r>
      <w:r w:rsidRPr="0049601B">
        <w:rPr>
          <w:rFonts w:ascii="Book Antiqua" w:hAnsi="Book Antiqua"/>
          <w:color w:val="000000" w:themeColor="text1"/>
          <w:sz w:val="24"/>
          <w:szCs w:val="24"/>
        </w:rPr>
        <w:t>: S192-S203 [PMID: 20656229 DOI: 10.1016/j.jvir.2010.04.007]</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34 </w:t>
      </w:r>
      <w:r w:rsidRPr="0049601B">
        <w:rPr>
          <w:rFonts w:ascii="Book Antiqua" w:hAnsi="Book Antiqua"/>
          <w:b/>
          <w:bCs/>
          <w:color w:val="000000" w:themeColor="text1"/>
          <w:sz w:val="24"/>
          <w:szCs w:val="24"/>
        </w:rPr>
        <w:t>Wright AS</w:t>
      </w:r>
      <w:r w:rsidRPr="0049601B">
        <w:rPr>
          <w:rFonts w:ascii="Book Antiqua" w:hAnsi="Book Antiqua"/>
          <w:color w:val="000000" w:themeColor="text1"/>
          <w:sz w:val="24"/>
          <w:szCs w:val="24"/>
        </w:rPr>
        <w:t>, Sampson LA, Warner TF, Mahvi DM, Lee FT Jr. Radiofrequency versus microwave ablation in a hepatic porcine model. </w:t>
      </w:r>
      <w:r w:rsidRPr="0049601B">
        <w:rPr>
          <w:rFonts w:ascii="Book Antiqua" w:hAnsi="Book Antiqua"/>
          <w:i/>
          <w:iCs/>
          <w:color w:val="000000" w:themeColor="text1"/>
          <w:sz w:val="24"/>
          <w:szCs w:val="24"/>
        </w:rPr>
        <w:t>Radiology</w:t>
      </w:r>
      <w:r w:rsidRPr="0049601B">
        <w:rPr>
          <w:rFonts w:ascii="Book Antiqua" w:hAnsi="Book Antiqua"/>
          <w:color w:val="000000" w:themeColor="text1"/>
          <w:sz w:val="24"/>
          <w:szCs w:val="24"/>
        </w:rPr>
        <w:t> 2005; </w:t>
      </w:r>
      <w:r w:rsidRPr="0049601B">
        <w:rPr>
          <w:rFonts w:ascii="Book Antiqua" w:hAnsi="Book Antiqua"/>
          <w:b/>
          <w:bCs/>
          <w:color w:val="000000" w:themeColor="text1"/>
          <w:sz w:val="24"/>
          <w:szCs w:val="24"/>
        </w:rPr>
        <w:t>236</w:t>
      </w:r>
      <w:r w:rsidRPr="0049601B">
        <w:rPr>
          <w:rFonts w:ascii="Book Antiqua" w:hAnsi="Book Antiqua"/>
          <w:color w:val="000000" w:themeColor="text1"/>
          <w:sz w:val="24"/>
          <w:szCs w:val="24"/>
        </w:rPr>
        <w:t>: 132-139 [PMID: 15987969 DOI: 10.1148/radiol.2361031249]</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35 </w:t>
      </w:r>
      <w:r w:rsidRPr="0049601B">
        <w:rPr>
          <w:rFonts w:ascii="Book Antiqua" w:hAnsi="Book Antiqua"/>
          <w:b/>
          <w:bCs/>
          <w:color w:val="000000" w:themeColor="text1"/>
          <w:sz w:val="24"/>
          <w:szCs w:val="24"/>
        </w:rPr>
        <w:t>Smolock AR</w:t>
      </w:r>
      <w:r w:rsidRPr="0049601B">
        <w:rPr>
          <w:rFonts w:ascii="Book Antiqua" w:hAnsi="Book Antiqua"/>
          <w:color w:val="000000" w:themeColor="text1"/>
          <w:sz w:val="24"/>
          <w:szCs w:val="24"/>
        </w:rPr>
        <w:t>, Cristescu MM, Hinshaw A, Woo KM, Wells SA, Ziemlewicz TJ, Lubner MG, Dalvie PS, Louis Hinshaw J, Brace CL, Ozkan OS, Lee FT Jr, Laeseke P. Combination transarterial chemoembolization and microwave ablation improves local tumor control for 3- to 5-cm hepatocellular carcinoma when compared with transarterial chemoembolization alone. </w:t>
      </w:r>
      <w:r w:rsidRPr="0049601B">
        <w:rPr>
          <w:rFonts w:ascii="Book Antiqua" w:hAnsi="Book Antiqua"/>
          <w:i/>
          <w:iCs/>
          <w:color w:val="000000" w:themeColor="text1"/>
          <w:sz w:val="24"/>
          <w:szCs w:val="24"/>
        </w:rPr>
        <w:t>Abdom Radiol</w:t>
      </w:r>
      <w:r w:rsidRPr="0049601B">
        <w:rPr>
          <w:rFonts w:ascii="Book Antiqua" w:hAnsi="Book Antiqua"/>
          <w:iCs/>
          <w:color w:val="000000" w:themeColor="text1"/>
          <w:sz w:val="24"/>
          <w:szCs w:val="24"/>
        </w:rPr>
        <w:t xml:space="preserve"> (NY)</w:t>
      </w:r>
      <w:r w:rsidRPr="0049601B">
        <w:rPr>
          <w:rFonts w:ascii="Book Antiqua" w:hAnsi="Book Antiqua"/>
          <w:color w:val="000000" w:themeColor="text1"/>
          <w:sz w:val="24"/>
          <w:szCs w:val="24"/>
        </w:rPr>
        <w:t> 2018; </w:t>
      </w:r>
      <w:r w:rsidRPr="0049601B">
        <w:rPr>
          <w:rFonts w:ascii="Book Antiqua" w:hAnsi="Book Antiqua"/>
          <w:b/>
          <w:bCs/>
          <w:color w:val="000000" w:themeColor="text1"/>
          <w:sz w:val="24"/>
          <w:szCs w:val="24"/>
        </w:rPr>
        <w:t>43</w:t>
      </w:r>
      <w:r w:rsidRPr="0049601B">
        <w:rPr>
          <w:rFonts w:ascii="Book Antiqua" w:hAnsi="Book Antiqua"/>
          <w:color w:val="000000" w:themeColor="text1"/>
          <w:sz w:val="24"/>
          <w:szCs w:val="24"/>
        </w:rPr>
        <w:t>: 2497-2504 [PMID: 29450606 DOI: 10.1007/s00261-018-1464-9]</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36 </w:t>
      </w:r>
      <w:r w:rsidRPr="0049601B">
        <w:rPr>
          <w:rFonts w:ascii="Book Antiqua" w:hAnsi="Book Antiqua"/>
          <w:b/>
          <w:bCs/>
          <w:color w:val="000000" w:themeColor="text1"/>
          <w:sz w:val="24"/>
          <w:szCs w:val="24"/>
        </w:rPr>
        <w:t>Chinn SB</w:t>
      </w:r>
      <w:r w:rsidRPr="0049601B">
        <w:rPr>
          <w:rFonts w:ascii="Book Antiqua" w:hAnsi="Book Antiqua"/>
          <w:color w:val="000000" w:themeColor="text1"/>
          <w:sz w:val="24"/>
          <w:szCs w:val="24"/>
        </w:rPr>
        <w:t>, Lee FT Jr, Kennedy GD, Chinn C, Johnson CD, Winter TC 3rd, Warner TF, Mahvi DM. Effect of vascular occlusion on radiofrequency ablation of the liver: results in a porcine model. </w:t>
      </w:r>
      <w:r w:rsidRPr="0049601B">
        <w:rPr>
          <w:rFonts w:ascii="Book Antiqua" w:hAnsi="Book Antiqua"/>
          <w:i/>
          <w:iCs/>
          <w:color w:val="000000" w:themeColor="text1"/>
          <w:sz w:val="24"/>
          <w:szCs w:val="24"/>
        </w:rPr>
        <w:t>AJR Am J Roentgenol</w:t>
      </w:r>
      <w:r w:rsidRPr="0049601B">
        <w:rPr>
          <w:rFonts w:ascii="Book Antiqua" w:hAnsi="Book Antiqua"/>
          <w:color w:val="000000" w:themeColor="text1"/>
          <w:sz w:val="24"/>
          <w:szCs w:val="24"/>
        </w:rPr>
        <w:t> 2001; </w:t>
      </w:r>
      <w:r w:rsidRPr="0049601B">
        <w:rPr>
          <w:rFonts w:ascii="Book Antiqua" w:hAnsi="Book Antiqua"/>
          <w:b/>
          <w:bCs/>
          <w:color w:val="000000" w:themeColor="text1"/>
          <w:sz w:val="24"/>
          <w:szCs w:val="24"/>
        </w:rPr>
        <w:t>176</w:t>
      </w:r>
      <w:r w:rsidRPr="0049601B">
        <w:rPr>
          <w:rFonts w:ascii="Book Antiqua" w:hAnsi="Book Antiqua"/>
          <w:color w:val="000000" w:themeColor="text1"/>
          <w:sz w:val="24"/>
          <w:szCs w:val="24"/>
        </w:rPr>
        <w:t>: 789-795 [PMID: 11222227 DOI: 10.2214/ajr.176.3.1760789]</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37 </w:t>
      </w:r>
      <w:r w:rsidRPr="0049601B">
        <w:rPr>
          <w:rFonts w:ascii="Book Antiqua" w:hAnsi="Book Antiqua"/>
          <w:b/>
          <w:bCs/>
          <w:color w:val="000000" w:themeColor="text1"/>
          <w:sz w:val="24"/>
          <w:szCs w:val="24"/>
        </w:rPr>
        <w:t>Charpentier KP</w:t>
      </w:r>
      <w:r w:rsidRPr="0049601B">
        <w:rPr>
          <w:rFonts w:ascii="Book Antiqua" w:hAnsi="Book Antiqua"/>
          <w:color w:val="000000" w:themeColor="text1"/>
          <w:sz w:val="24"/>
          <w:szCs w:val="24"/>
        </w:rPr>
        <w:t>, Wolf F, Noble L, Winn B, Resnick M, Dupuy DE. Irreversible electroporation of the liver and liver hilum in swine. </w:t>
      </w:r>
      <w:r w:rsidRPr="0049601B">
        <w:rPr>
          <w:rFonts w:ascii="Book Antiqua" w:hAnsi="Book Antiqua"/>
          <w:i/>
          <w:iCs/>
          <w:color w:val="000000" w:themeColor="text1"/>
          <w:sz w:val="24"/>
          <w:szCs w:val="24"/>
        </w:rPr>
        <w:t>HPB</w:t>
      </w:r>
      <w:r w:rsidRPr="0049601B">
        <w:rPr>
          <w:rFonts w:ascii="Book Antiqua" w:hAnsi="Book Antiqua"/>
          <w:iCs/>
          <w:color w:val="000000" w:themeColor="text1"/>
          <w:sz w:val="24"/>
          <w:szCs w:val="24"/>
        </w:rPr>
        <w:t xml:space="preserve"> (Oxford)</w:t>
      </w:r>
      <w:r w:rsidRPr="0049601B">
        <w:rPr>
          <w:rFonts w:ascii="Book Antiqua" w:hAnsi="Book Antiqua"/>
          <w:color w:val="000000" w:themeColor="text1"/>
          <w:sz w:val="24"/>
          <w:szCs w:val="24"/>
        </w:rPr>
        <w:t> 2011; </w:t>
      </w:r>
      <w:r w:rsidRPr="0049601B">
        <w:rPr>
          <w:rFonts w:ascii="Book Antiqua" w:hAnsi="Book Antiqua"/>
          <w:b/>
          <w:bCs/>
          <w:color w:val="000000" w:themeColor="text1"/>
          <w:sz w:val="24"/>
          <w:szCs w:val="24"/>
        </w:rPr>
        <w:t>13</w:t>
      </w:r>
      <w:r w:rsidRPr="0049601B">
        <w:rPr>
          <w:rFonts w:ascii="Book Antiqua" w:hAnsi="Book Antiqua"/>
          <w:color w:val="000000" w:themeColor="text1"/>
          <w:sz w:val="24"/>
          <w:szCs w:val="24"/>
        </w:rPr>
        <w:t>: 168-173 [PMID: 21309933 DOI: 10.1111/j.1477-2574.2010.00261.x]</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38 </w:t>
      </w:r>
      <w:r w:rsidRPr="0049601B">
        <w:rPr>
          <w:rFonts w:ascii="Book Antiqua" w:hAnsi="Book Antiqua"/>
          <w:b/>
          <w:bCs/>
          <w:color w:val="000000" w:themeColor="text1"/>
          <w:sz w:val="24"/>
          <w:szCs w:val="24"/>
        </w:rPr>
        <w:t>Niessen C</w:t>
      </w:r>
      <w:r w:rsidRPr="0049601B">
        <w:rPr>
          <w:rFonts w:ascii="Book Antiqua" w:hAnsi="Book Antiqua"/>
          <w:color w:val="000000" w:themeColor="text1"/>
          <w:sz w:val="24"/>
          <w:szCs w:val="24"/>
        </w:rPr>
        <w:t xml:space="preserve">, Igl J, Pregler B, Beyer L, Noeva E, Dollinger M, Schreyer AG, Jung EM, Stroszczynski C, Wiggermann P. Factors associated with short-term local recurrence of liver cancer after percutaneous ablation using irreversible electroporation: a </w:t>
      </w:r>
      <w:r w:rsidRPr="0049601B">
        <w:rPr>
          <w:rFonts w:ascii="Book Antiqua" w:hAnsi="Book Antiqua"/>
          <w:color w:val="000000" w:themeColor="text1"/>
          <w:sz w:val="24"/>
          <w:szCs w:val="24"/>
        </w:rPr>
        <w:lastRenderedPageBreak/>
        <w:t>prospective single-center study. </w:t>
      </w:r>
      <w:r w:rsidRPr="0049601B">
        <w:rPr>
          <w:rFonts w:ascii="Book Antiqua" w:hAnsi="Book Antiqua"/>
          <w:i/>
          <w:iCs/>
          <w:color w:val="000000" w:themeColor="text1"/>
          <w:sz w:val="24"/>
          <w:szCs w:val="24"/>
        </w:rPr>
        <w:t>J Vasc Interv Radiol</w:t>
      </w:r>
      <w:r w:rsidRPr="0049601B">
        <w:rPr>
          <w:rFonts w:ascii="Book Antiqua" w:hAnsi="Book Antiqua"/>
          <w:color w:val="000000" w:themeColor="text1"/>
          <w:sz w:val="24"/>
          <w:szCs w:val="24"/>
        </w:rPr>
        <w:t> 2015; </w:t>
      </w:r>
      <w:r w:rsidRPr="0049601B">
        <w:rPr>
          <w:rFonts w:ascii="Book Antiqua" w:hAnsi="Book Antiqua"/>
          <w:b/>
          <w:bCs/>
          <w:color w:val="000000" w:themeColor="text1"/>
          <w:sz w:val="24"/>
          <w:szCs w:val="24"/>
        </w:rPr>
        <w:t>26</w:t>
      </w:r>
      <w:r w:rsidRPr="0049601B">
        <w:rPr>
          <w:rFonts w:ascii="Book Antiqua" w:hAnsi="Book Antiqua"/>
          <w:color w:val="000000" w:themeColor="text1"/>
          <w:sz w:val="24"/>
          <w:szCs w:val="24"/>
        </w:rPr>
        <w:t>: 694-702 [PMID: 25812712 DOI: 10.1016/j.jvir.2015.02.001]</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39 </w:t>
      </w:r>
      <w:r w:rsidRPr="0049601B">
        <w:rPr>
          <w:rFonts w:ascii="Book Antiqua" w:hAnsi="Book Antiqua"/>
          <w:b/>
          <w:bCs/>
          <w:color w:val="000000" w:themeColor="text1"/>
          <w:sz w:val="24"/>
          <w:szCs w:val="24"/>
        </w:rPr>
        <w:t>Dollinger M</w:t>
      </w:r>
      <w:r w:rsidRPr="0049601B">
        <w:rPr>
          <w:rFonts w:ascii="Book Antiqua" w:hAnsi="Book Antiqua"/>
          <w:color w:val="000000" w:themeColor="text1"/>
          <w:sz w:val="24"/>
          <w:szCs w:val="24"/>
        </w:rPr>
        <w:t>, Müller-Wille R, Zeman F, Haimerl M, Niessen C, Beyer LP, Lang SA, Teufel A, Stroszczynski C, Wiggermann P. Irreversible Electroporation of Malignant Hepatic Tumors--Alterations in Venous Structures at Subacute Follow-Up and Evolution at Mid-Term Follow-Up. </w:t>
      </w:r>
      <w:r w:rsidRPr="0049601B">
        <w:rPr>
          <w:rFonts w:ascii="Book Antiqua" w:hAnsi="Book Antiqua"/>
          <w:i/>
          <w:iCs/>
          <w:color w:val="000000" w:themeColor="text1"/>
          <w:sz w:val="24"/>
          <w:szCs w:val="24"/>
        </w:rPr>
        <w:t>PLoS One</w:t>
      </w:r>
      <w:r w:rsidRPr="0049601B">
        <w:rPr>
          <w:rFonts w:ascii="Book Antiqua" w:hAnsi="Book Antiqua"/>
          <w:color w:val="000000" w:themeColor="text1"/>
          <w:sz w:val="24"/>
          <w:szCs w:val="24"/>
        </w:rPr>
        <w:t> 2015; </w:t>
      </w:r>
      <w:r w:rsidRPr="0049601B">
        <w:rPr>
          <w:rFonts w:ascii="Book Antiqua" w:hAnsi="Book Antiqua"/>
          <w:b/>
          <w:bCs/>
          <w:color w:val="000000" w:themeColor="text1"/>
          <w:sz w:val="24"/>
          <w:szCs w:val="24"/>
        </w:rPr>
        <w:t>10</w:t>
      </w:r>
      <w:r w:rsidRPr="0049601B">
        <w:rPr>
          <w:rFonts w:ascii="Book Antiqua" w:hAnsi="Book Antiqua"/>
          <w:color w:val="000000" w:themeColor="text1"/>
          <w:sz w:val="24"/>
          <w:szCs w:val="24"/>
        </w:rPr>
        <w:t>: e0135773 [PMID: 26270651 DOI: 10.1371/journal.pone.0135773]</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40 </w:t>
      </w:r>
      <w:r w:rsidRPr="0049601B">
        <w:rPr>
          <w:rFonts w:ascii="Book Antiqua" w:hAnsi="Book Antiqua"/>
          <w:b/>
          <w:bCs/>
          <w:color w:val="000000" w:themeColor="text1"/>
          <w:sz w:val="24"/>
          <w:szCs w:val="24"/>
        </w:rPr>
        <w:t>Dollinger M</w:t>
      </w:r>
      <w:r w:rsidRPr="0049601B">
        <w:rPr>
          <w:rFonts w:ascii="Book Antiqua" w:hAnsi="Book Antiqua"/>
          <w:color w:val="000000" w:themeColor="text1"/>
          <w:sz w:val="24"/>
          <w:szCs w:val="24"/>
        </w:rPr>
        <w:t>, Beyer LP, Haimerl M, Niessen C, Jung EM, Zeman F, Stroszczynski C, Wiggermann P. Adverse effects of irreversible electroporation of malignant liver tumors under CT fluoroscopic guidance: a single-center experience. </w:t>
      </w:r>
      <w:r w:rsidRPr="0049601B">
        <w:rPr>
          <w:rFonts w:ascii="Book Antiqua" w:hAnsi="Book Antiqua"/>
          <w:i/>
          <w:iCs/>
          <w:color w:val="000000" w:themeColor="text1"/>
          <w:sz w:val="24"/>
          <w:szCs w:val="24"/>
        </w:rPr>
        <w:t>Diagn Interv Radiol</w:t>
      </w:r>
      <w:r w:rsidRPr="0049601B">
        <w:rPr>
          <w:rFonts w:ascii="Book Antiqua" w:hAnsi="Book Antiqua"/>
          <w:color w:val="000000" w:themeColor="text1"/>
          <w:sz w:val="24"/>
          <w:szCs w:val="24"/>
        </w:rPr>
        <w:t> 2015; </w:t>
      </w:r>
      <w:r w:rsidRPr="0049601B">
        <w:rPr>
          <w:rFonts w:ascii="Book Antiqua" w:hAnsi="Book Antiqua"/>
          <w:b/>
          <w:bCs/>
          <w:color w:val="000000" w:themeColor="text1"/>
          <w:sz w:val="24"/>
          <w:szCs w:val="24"/>
        </w:rPr>
        <w:t>21</w:t>
      </w:r>
      <w:r w:rsidRPr="0049601B">
        <w:rPr>
          <w:rFonts w:ascii="Book Antiqua" w:hAnsi="Book Antiqua"/>
          <w:color w:val="000000" w:themeColor="text1"/>
          <w:sz w:val="24"/>
          <w:szCs w:val="24"/>
        </w:rPr>
        <w:t>: 471-475 [PMID: 26359870 DOI: 10.5152/dir.2015.14442]</w:t>
      </w:r>
    </w:p>
    <w:p w:rsidR="0049601B" w:rsidRPr="0049601B" w:rsidRDefault="0049601B" w:rsidP="0049601B">
      <w:pPr>
        <w:adjustRightInd w:val="0"/>
        <w:snapToGrid w:val="0"/>
        <w:spacing w:line="360" w:lineRule="auto"/>
        <w:jc w:val="both"/>
        <w:rPr>
          <w:rFonts w:ascii="Book Antiqua" w:hAnsi="Book Antiqua"/>
          <w:color w:val="000000" w:themeColor="text1"/>
          <w:sz w:val="24"/>
          <w:szCs w:val="24"/>
        </w:rPr>
      </w:pPr>
      <w:r w:rsidRPr="0049601B">
        <w:rPr>
          <w:rFonts w:ascii="Book Antiqua" w:hAnsi="Book Antiqua"/>
          <w:color w:val="000000" w:themeColor="text1"/>
          <w:sz w:val="24"/>
          <w:szCs w:val="24"/>
        </w:rPr>
        <w:t>41 </w:t>
      </w:r>
      <w:r w:rsidRPr="0049601B">
        <w:rPr>
          <w:rFonts w:ascii="Book Antiqua" w:hAnsi="Book Antiqua"/>
          <w:b/>
          <w:bCs/>
          <w:color w:val="000000" w:themeColor="text1"/>
          <w:sz w:val="24"/>
          <w:szCs w:val="24"/>
        </w:rPr>
        <w:t>Zimmerman A</w:t>
      </w:r>
      <w:r w:rsidRPr="0049601B">
        <w:rPr>
          <w:rFonts w:ascii="Book Antiqua" w:hAnsi="Book Antiqua"/>
          <w:color w:val="000000" w:themeColor="text1"/>
          <w:sz w:val="24"/>
          <w:szCs w:val="24"/>
        </w:rPr>
        <w:t>, Grand D, Charpentier KP. Irreversible electroporation of hepatocellular carcinoma: patient selection and perspectives. </w:t>
      </w:r>
      <w:r w:rsidRPr="0049601B">
        <w:rPr>
          <w:rFonts w:ascii="Book Antiqua" w:hAnsi="Book Antiqua"/>
          <w:i/>
          <w:iCs/>
          <w:color w:val="000000" w:themeColor="text1"/>
          <w:sz w:val="24"/>
          <w:szCs w:val="24"/>
        </w:rPr>
        <w:t>J Hepatocell Carcinoma</w:t>
      </w:r>
      <w:r w:rsidRPr="0049601B">
        <w:rPr>
          <w:rFonts w:ascii="Book Antiqua" w:hAnsi="Book Antiqua"/>
          <w:color w:val="000000" w:themeColor="text1"/>
          <w:sz w:val="24"/>
          <w:szCs w:val="24"/>
        </w:rPr>
        <w:t> 2017; </w:t>
      </w:r>
      <w:r w:rsidRPr="0049601B">
        <w:rPr>
          <w:rFonts w:ascii="Book Antiqua" w:hAnsi="Book Antiqua"/>
          <w:b/>
          <w:bCs/>
          <w:color w:val="000000" w:themeColor="text1"/>
          <w:sz w:val="24"/>
          <w:szCs w:val="24"/>
        </w:rPr>
        <w:t>4</w:t>
      </w:r>
      <w:r w:rsidRPr="0049601B">
        <w:rPr>
          <w:rFonts w:ascii="Book Antiqua" w:hAnsi="Book Antiqua"/>
          <w:color w:val="000000" w:themeColor="text1"/>
          <w:sz w:val="24"/>
          <w:szCs w:val="24"/>
        </w:rPr>
        <w:t>: 49-58 [PMID: 28331845 DOI: 10.2147/JHC.S129063]</w:t>
      </w:r>
    </w:p>
    <w:p w:rsidR="0049601B" w:rsidRPr="0049601B" w:rsidRDefault="00F34900" w:rsidP="0049601B">
      <w:pPr>
        <w:wordWrap w:val="0"/>
        <w:snapToGrid w:val="0"/>
        <w:spacing w:line="360" w:lineRule="auto"/>
        <w:jc w:val="right"/>
        <w:rPr>
          <w:rFonts w:ascii="Book Antiqua" w:hAnsi="Book Antiqua"/>
          <w:b/>
          <w:bCs/>
          <w:sz w:val="24"/>
          <w:szCs w:val="24"/>
        </w:rPr>
      </w:pPr>
      <w:r w:rsidRPr="00FF79A8">
        <w:rPr>
          <w:rFonts w:ascii="Book Antiqua" w:hAnsi="Book Antiqua"/>
          <w:color w:val="000000" w:themeColor="text1"/>
          <w:sz w:val="24"/>
          <w:szCs w:val="24"/>
        </w:rPr>
        <w:fldChar w:fldCharType="end"/>
      </w:r>
      <w:bookmarkStart w:id="126" w:name="OLE_LINK148"/>
      <w:bookmarkStart w:id="127" w:name="OLE_LINK320"/>
      <w:bookmarkStart w:id="128" w:name="OLE_LINK387"/>
      <w:bookmarkStart w:id="129" w:name="OLE_LINK254"/>
      <w:bookmarkStart w:id="130" w:name="OLE_LINK149"/>
      <w:bookmarkStart w:id="131" w:name="OLE_LINK225"/>
      <w:bookmarkStart w:id="132" w:name="OLE_LINK207"/>
      <w:bookmarkStart w:id="133" w:name="OLE_LINK226"/>
      <w:bookmarkStart w:id="134" w:name="OLE_LINK212"/>
      <w:bookmarkStart w:id="135" w:name="OLE_LINK250"/>
      <w:bookmarkStart w:id="136" w:name="OLE_LINK281"/>
      <w:bookmarkStart w:id="137" w:name="OLE_LINK282"/>
      <w:bookmarkStart w:id="138" w:name="OLE_LINK313"/>
      <w:bookmarkStart w:id="139" w:name="OLE_LINK304"/>
      <w:bookmarkStart w:id="140" w:name="OLE_LINK321"/>
      <w:bookmarkStart w:id="141" w:name="OLE_LINK385"/>
      <w:bookmarkStart w:id="142" w:name="OLE_LINK400"/>
      <w:bookmarkStart w:id="143" w:name="OLE_LINK346"/>
      <w:bookmarkStart w:id="144" w:name="OLE_LINK371"/>
      <w:bookmarkStart w:id="145" w:name="OLE_LINK334"/>
      <w:bookmarkStart w:id="146" w:name="OLE_LINK1830"/>
      <w:bookmarkStart w:id="147" w:name="OLE_LINK457"/>
      <w:bookmarkStart w:id="148" w:name="OLE_LINK288"/>
      <w:bookmarkStart w:id="149" w:name="OLE_LINK384"/>
      <w:bookmarkStart w:id="150" w:name="OLE_LINK379"/>
      <w:bookmarkStart w:id="151" w:name="OLE_LINK303"/>
      <w:bookmarkStart w:id="152" w:name="OLE_LINK450"/>
      <w:bookmarkStart w:id="153" w:name="OLE_LINK489"/>
      <w:bookmarkStart w:id="154" w:name="OLE_LINK535"/>
      <w:bookmarkStart w:id="155" w:name="OLE_LINK648"/>
      <w:bookmarkStart w:id="156" w:name="OLE_LINK686"/>
      <w:bookmarkStart w:id="157" w:name="OLE_LINK471"/>
      <w:bookmarkStart w:id="158" w:name="OLE_LINK462"/>
      <w:bookmarkStart w:id="159" w:name="OLE_LINK519"/>
      <w:bookmarkStart w:id="160" w:name="OLE_LINK575"/>
      <w:bookmarkStart w:id="161" w:name="OLE_LINK491"/>
      <w:bookmarkStart w:id="162" w:name="OLE_LINK532"/>
      <w:bookmarkStart w:id="163" w:name="OLE_LINK572"/>
      <w:bookmarkStart w:id="164" w:name="OLE_LINK574"/>
      <w:bookmarkStart w:id="165" w:name="OLE_LINK480"/>
      <w:bookmarkStart w:id="166" w:name="OLE_LINK567"/>
      <w:bookmarkStart w:id="167" w:name="OLE_LINK2700"/>
      <w:bookmarkStart w:id="168" w:name="OLE_LINK581"/>
      <w:bookmarkStart w:id="169" w:name="OLE_LINK639"/>
      <w:bookmarkStart w:id="170" w:name="OLE_LINK688"/>
      <w:bookmarkStart w:id="171" w:name="OLE_LINK722"/>
      <w:bookmarkStart w:id="172" w:name="OLE_LINK542"/>
      <w:bookmarkStart w:id="173" w:name="OLE_LINK589"/>
      <w:bookmarkStart w:id="174" w:name="OLE_LINK582"/>
      <w:bookmarkStart w:id="175" w:name="OLE_LINK640"/>
      <w:bookmarkStart w:id="176" w:name="OLE_LINK714"/>
      <w:bookmarkStart w:id="177" w:name="OLE_LINK593"/>
      <w:bookmarkStart w:id="178" w:name="OLE_LINK716"/>
      <w:bookmarkStart w:id="179" w:name="OLE_LINK770"/>
      <w:bookmarkStart w:id="180" w:name="OLE_LINK801"/>
      <w:bookmarkStart w:id="181" w:name="OLE_LINK660"/>
      <w:bookmarkStart w:id="182" w:name="OLE_LINK781"/>
      <w:bookmarkStart w:id="183" w:name="OLE_LINK833"/>
      <w:bookmarkStart w:id="184" w:name="OLE_LINK642"/>
      <w:bookmarkStart w:id="185" w:name="OLE_LINK700"/>
      <w:bookmarkStart w:id="186" w:name="OLE_LINK792"/>
      <w:bookmarkStart w:id="187" w:name="OLE_LINK2882"/>
      <w:bookmarkStart w:id="188" w:name="OLE_LINK836"/>
      <w:bookmarkStart w:id="189" w:name="OLE_LINK889"/>
      <w:bookmarkStart w:id="190" w:name="OLE_LINK782"/>
      <w:bookmarkStart w:id="191" w:name="OLE_LINK826"/>
      <w:bookmarkStart w:id="192" w:name="OLE_LINK865"/>
      <w:bookmarkStart w:id="193" w:name="OLE_LINK856"/>
      <w:bookmarkStart w:id="194" w:name="OLE_LINK908"/>
      <w:bookmarkStart w:id="195" w:name="OLE_LINK980"/>
      <w:bookmarkStart w:id="196" w:name="OLE_LINK1018"/>
      <w:bookmarkStart w:id="197" w:name="OLE_LINK1049"/>
      <w:bookmarkStart w:id="198" w:name="OLE_LINK1076"/>
      <w:bookmarkStart w:id="199" w:name="OLE_LINK1106"/>
      <w:bookmarkStart w:id="200" w:name="OLE_LINK891"/>
      <w:bookmarkStart w:id="201" w:name="OLE_LINK943"/>
      <w:bookmarkStart w:id="202" w:name="OLE_LINK981"/>
      <w:bookmarkStart w:id="203" w:name="OLE_LINK1030"/>
      <w:bookmarkStart w:id="204" w:name="OLE_LINK847"/>
      <w:bookmarkStart w:id="205" w:name="OLE_LINK909"/>
      <w:bookmarkStart w:id="206" w:name="OLE_LINK906"/>
      <w:bookmarkStart w:id="207" w:name="OLE_LINK992"/>
      <w:bookmarkStart w:id="208" w:name="OLE_LINK993"/>
      <w:bookmarkStart w:id="209" w:name="OLE_LINK1052"/>
      <w:bookmarkStart w:id="210" w:name="OLE_LINK946"/>
      <w:bookmarkStart w:id="211" w:name="OLE_LINK911"/>
      <w:bookmarkStart w:id="212" w:name="OLE_LINK930"/>
      <w:bookmarkStart w:id="213" w:name="OLE_LINK1059"/>
      <w:bookmarkStart w:id="214" w:name="OLE_LINK1174"/>
      <w:bookmarkStart w:id="215" w:name="OLE_LINK1137"/>
      <w:bookmarkStart w:id="216" w:name="OLE_LINK1167"/>
      <w:bookmarkStart w:id="217" w:name="OLE_LINK1200"/>
      <w:bookmarkStart w:id="218" w:name="OLE_LINK1241"/>
      <w:bookmarkStart w:id="219" w:name="OLE_LINK1288"/>
      <w:bookmarkStart w:id="220" w:name="OLE_LINK1056"/>
      <w:bookmarkStart w:id="221" w:name="OLE_LINK1158"/>
      <w:bookmarkStart w:id="222" w:name="OLE_LINK1175"/>
      <w:bookmarkStart w:id="223" w:name="OLE_LINK1074"/>
      <w:bookmarkStart w:id="224" w:name="OLE_LINK1169"/>
      <w:bookmarkStart w:id="225" w:name="OLE_LINK33"/>
      <w:bookmarkStart w:id="226" w:name="OLE_LINK34"/>
      <w:bookmarkStart w:id="227" w:name="OLE_LINK234"/>
      <w:bookmarkStart w:id="228" w:name="OLE_LINK265"/>
      <w:r w:rsidR="0049601B" w:rsidRPr="0049601B">
        <w:rPr>
          <w:rFonts w:ascii="Book Antiqua" w:hAnsi="Book Antiqua"/>
          <w:b/>
          <w:bCs/>
          <w:sz w:val="24"/>
          <w:szCs w:val="24"/>
        </w:rPr>
        <w:t xml:space="preserve"> P-Reviewer:</w:t>
      </w:r>
      <w:r w:rsidR="0049601B" w:rsidRPr="0049601B">
        <w:rPr>
          <w:rFonts w:ascii="Book Antiqua" w:hAnsi="Book Antiqua" w:hint="eastAsia"/>
          <w:b/>
          <w:bCs/>
          <w:sz w:val="24"/>
          <w:szCs w:val="24"/>
        </w:rPr>
        <w:t xml:space="preserve"> </w:t>
      </w:r>
      <w:proofErr w:type="spellStart"/>
      <w:r w:rsidR="0049601B" w:rsidRPr="0049601B">
        <w:rPr>
          <w:rFonts w:ascii="Book Antiqua" w:hAnsi="Book Antiqua"/>
          <w:bCs/>
          <w:sz w:val="24"/>
          <w:szCs w:val="24"/>
        </w:rPr>
        <w:t>Iannitti</w:t>
      </w:r>
      <w:proofErr w:type="spellEnd"/>
      <w:r w:rsidR="0049601B">
        <w:rPr>
          <w:rFonts w:ascii="Book Antiqua" w:hAnsi="Book Antiqua"/>
          <w:bCs/>
          <w:sz w:val="24"/>
          <w:szCs w:val="24"/>
        </w:rPr>
        <w:t xml:space="preserve"> DA, </w:t>
      </w:r>
      <w:r w:rsidR="0049601B" w:rsidRPr="0049601B">
        <w:rPr>
          <w:rFonts w:ascii="Book Antiqua" w:hAnsi="Book Antiqua"/>
          <w:bCs/>
          <w:sz w:val="24"/>
          <w:szCs w:val="24"/>
        </w:rPr>
        <w:t>Sartori</w:t>
      </w:r>
      <w:r w:rsidR="0049601B">
        <w:rPr>
          <w:rFonts w:ascii="Book Antiqua" w:hAnsi="Book Antiqua"/>
          <w:bCs/>
          <w:sz w:val="24"/>
          <w:szCs w:val="24"/>
        </w:rPr>
        <w:t xml:space="preserve"> S, </w:t>
      </w:r>
      <w:proofErr w:type="spellStart"/>
      <w:r w:rsidR="0049601B">
        <w:rPr>
          <w:rFonts w:ascii="Book Antiqua" w:hAnsi="Book Antiqua"/>
          <w:bCs/>
          <w:sz w:val="24"/>
          <w:szCs w:val="24"/>
        </w:rPr>
        <w:t>Shousha</w:t>
      </w:r>
      <w:proofErr w:type="spellEnd"/>
      <w:r w:rsidR="0049601B">
        <w:rPr>
          <w:rFonts w:ascii="Book Antiqua" w:hAnsi="Book Antiqua"/>
          <w:bCs/>
          <w:sz w:val="24"/>
          <w:szCs w:val="24"/>
        </w:rPr>
        <w:t xml:space="preserve"> HI</w:t>
      </w:r>
    </w:p>
    <w:p w:rsidR="0049601B" w:rsidRPr="0049601B" w:rsidRDefault="0049601B" w:rsidP="0049601B">
      <w:pPr>
        <w:snapToGrid w:val="0"/>
        <w:spacing w:line="360" w:lineRule="auto"/>
        <w:jc w:val="right"/>
        <w:rPr>
          <w:rFonts w:ascii="Book Antiqua" w:hAnsi="Book Antiqua"/>
          <w:sz w:val="24"/>
          <w:szCs w:val="24"/>
        </w:rPr>
      </w:pPr>
      <w:r w:rsidRPr="0049601B">
        <w:rPr>
          <w:rFonts w:ascii="Book Antiqua" w:hAnsi="Book Antiqua"/>
          <w:b/>
          <w:bCs/>
          <w:sz w:val="24"/>
          <w:szCs w:val="24"/>
        </w:rPr>
        <w:t>S-Editor:</w:t>
      </w:r>
      <w:r w:rsidRPr="0049601B">
        <w:rPr>
          <w:rFonts w:ascii="Book Antiqua" w:hAnsi="Book Antiqua" w:hint="eastAsia"/>
          <w:sz w:val="24"/>
          <w:szCs w:val="24"/>
        </w:rPr>
        <w:t xml:space="preserve"> </w:t>
      </w:r>
      <w:r w:rsidRPr="0049601B">
        <w:rPr>
          <w:rFonts w:ascii="Book Antiqua" w:hAnsi="Book Antiqua"/>
          <w:sz w:val="24"/>
          <w:szCs w:val="24"/>
        </w:rPr>
        <w:t>Ma</w:t>
      </w:r>
      <w:r w:rsidRPr="0049601B">
        <w:rPr>
          <w:rFonts w:ascii="Book Antiqua" w:hAnsi="Book Antiqua" w:hint="eastAsia"/>
          <w:sz w:val="24"/>
          <w:szCs w:val="24"/>
        </w:rPr>
        <w:t xml:space="preserve"> </w:t>
      </w:r>
      <w:r w:rsidRPr="0049601B">
        <w:rPr>
          <w:rFonts w:ascii="Book Antiqua" w:hAnsi="Book Antiqua"/>
          <w:sz w:val="24"/>
          <w:szCs w:val="24"/>
        </w:rPr>
        <w:t>RY</w:t>
      </w:r>
      <w:r w:rsidRPr="0049601B">
        <w:rPr>
          <w:rFonts w:ascii="Book Antiqua" w:hAnsi="Book Antiqua" w:hint="eastAsia"/>
          <w:sz w:val="24"/>
          <w:szCs w:val="24"/>
        </w:rPr>
        <w:t xml:space="preserve"> </w:t>
      </w:r>
      <w:r w:rsidRPr="0049601B">
        <w:rPr>
          <w:rFonts w:ascii="Book Antiqua" w:hAnsi="Book Antiqua"/>
          <w:b/>
          <w:bCs/>
          <w:sz w:val="24"/>
          <w:szCs w:val="24"/>
        </w:rPr>
        <w:t>L-Editor:</w:t>
      </w:r>
      <w:r w:rsidRPr="0049601B">
        <w:rPr>
          <w:rFonts w:ascii="Book Antiqua" w:hAnsi="Book Antiqua"/>
          <w:sz w:val="24"/>
          <w:szCs w:val="24"/>
        </w:rPr>
        <w:t xml:space="preserve"> </w:t>
      </w:r>
      <w:r w:rsidRPr="0049601B">
        <w:rPr>
          <w:rFonts w:ascii="Book Antiqua" w:hAnsi="Book Antiqua"/>
          <w:b/>
          <w:bCs/>
          <w:sz w:val="24"/>
          <w:szCs w:val="24"/>
        </w:rPr>
        <w:t>E-Editor:</w:t>
      </w:r>
    </w:p>
    <w:p w:rsidR="0049601B" w:rsidRPr="0049601B" w:rsidRDefault="0049601B" w:rsidP="0049601B">
      <w:pPr>
        <w:shd w:val="clear" w:color="auto" w:fill="FFFFFF"/>
        <w:snapToGrid w:val="0"/>
        <w:spacing w:line="360" w:lineRule="auto"/>
        <w:jc w:val="both"/>
        <w:rPr>
          <w:rFonts w:ascii="Book Antiqua" w:hAnsi="Book Antiqua" w:cs="Helvetica"/>
          <w:b/>
          <w:sz w:val="24"/>
          <w:szCs w:val="24"/>
        </w:rPr>
      </w:pPr>
      <w:bookmarkStart w:id="229" w:name="OLE_LINK880"/>
      <w:bookmarkStart w:id="230" w:name="OLE_LINK88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49601B">
        <w:rPr>
          <w:rFonts w:ascii="Book Antiqua" w:hAnsi="Book Antiqua" w:cs="Helvetica"/>
          <w:b/>
          <w:sz w:val="24"/>
          <w:szCs w:val="24"/>
        </w:rPr>
        <w:t xml:space="preserve">Specialty type: </w:t>
      </w:r>
      <w:r w:rsidRPr="0049601B">
        <w:rPr>
          <w:rFonts w:ascii="Book Antiqua" w:hAnsi="Book Antiqua" w:cs="Helvetica"/>
          <w:sz w:val="24"/>
          <w:szCs w:val="24"/>
        </w:rPr>
        <w:t>Gastroenterology and</w:t>
      </w:r>
      <w:r w:rsidRPr="0049601B">
        <w:rPr>
          <w:rFonts w:ascii="Book Antiqua" w:hAnsi="Book Antiqua" w:cs="Helvetica" w:hint="eastAsia"/>
          <w:sz w:val="24"/>
          <w:szCs w:val="24"/>
        </w:rPr>
        <w:t xml:space="preserve"> </w:t>
      </w:r>
      <w:r w:rsidRPr="0049601B">
        <w:rPr>
          <w:rFonts w:ascii="Book Antiqua" w:hAnsi="Book Antiqua" w:cs="Helvetica"/>
          <w:sz w:val="24"/>
          <w:szCs w:val="24"/>
        </w:rPr>
        <w:t>hepatology</w:t>
      </w:r>
    </w:p>
    <w:p w:rsidR="0049601B" w:rsidRPr="0049601B" w:rsidRDefault="0049601B" w:rsidP="0049601B">
      <w:pPr>
        <w:shd w:val="clear" w:color="auto" w:fill="FFFFFF"/>
        <w:snapToGrid w:val="0"/>
        <w:spacing w:line="360" w:lineRule="auto"/>
        <w:jc w:val="both"/>
        <w:rPr>
          <w:rFonts w:ascii="Book Antiqua" w:hAnsi="Book Antiqua" w:cs="Helvetica"/>
          <w:b/>
          <w:sz w:val="24"/>
          <w:szCs w:val="24"/>
        </w:rPr>
      </w:pPr>
      <w:r w:rsidRPr="0049601B">
        <w:rPr>
          <w:rFonts w:ascii="Book Antiqua" w:hAnsi="Book Antiqua" w:cs="Helvetica"/>
          <w:b/>
          <w:sz w:val="24"/>
          <w:szCs w:val="24"/>
        </w:rPr>
        <w:t xml:space="preserve">Country of origin: </w:t>
      </w:r>
      <w:r>
        <w:rPr>
          <w:rFonts w:ascii="Book Antiqua" w:hAnsi="Book Antiqua" w:cs="Helvetica"/>
          <w:sz w:val="24"/>
          <w:szCs w:val="24"/>
          <w:lang w:val="en-CA"/>
        </w:rPr>
        <w:t>South Korea</w:t>
      </w:r>
    </w:p>
    <w:p w:rsidR="0049601B" w:rsidRPr="0049601B" w:rsidRDefault="0049601B" w:rsidP="0049601B">
      <w:pPr>
        <w:shd w:val="clear" w:color="auto" w:fill="FFFFFF"/>
        <w:snapToGrid w:val="0"/>
        <w:spacing w:line="360" w:lineRule="auto"/>
        <w:jc w:val="both"/>
        <w:rPr>
          <w:rFonts w:ascii="Book Antiqua" w:hAnsi="Book Antiqua" w:cs="Helvetica"/>
          <w:b/>
          <w:sz w:val="24"/>
          <w:szCs w:val="24"/>
        </w:rPr>
      </w:pPr>
      <w:r w:rsidRPr="0049601B">
        <w:rPr>
          <w:rFonts w:ascii="Book Antiqua" w:hAnsi="Book Antiqua" w:cs="Helvetica"/>
          <w:b/>
          <w:sz w:val="24"/>
          <w:szCs w:val="24"/>
        </w:rPr>
        <w:t>Peer-review report classification</w:t>
      </w:r>
    </w:p>
    <w:p w:rsidR="0049601B" w:rsidRPr="0049601B" w:rsidRDefault="0049601B" w:rsidP="0049601B">
      <w:pPr>
        <w:shd w:val="clear" w:color="auto" w:fill="FFFFFF"/>
        <w:snapToGrid w:val="0"/>
        <w:spacing w:line="360" w:lineRule="auto"/>
        <w:jc w:val="both"/>
        <w:rPr>
          <w:rFonts w:ascii="Book Antiqua" w:hAnsi="Book Antiqua" w:cs="Helvetica"/>
          <w:sz w:val="24"/>
          <w:szCs w:val="24"/>
        </w:rPr>
      </w:pPr>
      <w:r w:rsidRPr="0049601B">
        <w:rPr>
          <w:rFonts w:ascii="Book Antiqua" w:hAnsi="Book Antiqua" w:cs="Helvetica"/>
          <w:sz w:val="24"/>
          <w:szCs w:val="24"/>
        </w:rPr>
        <w:t xml:space="preserve">Grade A (Excellent): </w:t>
      </w:r>
      <w:r>
        <w:rPr>
          <w:rFonts w:ascii="Book Antiqua" w:hAnsi="Book Antiqua" w:cs="Helvetica" w:hint="eastAsia"/>
          <w:sz w:val="24"/>
          <w:szCs w:val="24"/>
        </w:rPr>
        <w:t>A</w:t>
      </w:r>
    </w:p>
    <w:p w:rsidR="0049601B" w:rsidRPr="0049601B" w:rsidRDefault="0049601B" w:rsidP="0049601B">
      <w:pPr>
        <w:shd w:val="clear" w:color="auto" w:fill="FFFFFF"/>
        <w:snapToGrid w:val="0"/>
        <w:spacing w:line="360" w:lineRule="auto"/>
        <w:jc w:val="both"/>
        <w:rPr>
          <w:rFonts w:ascii="Book Antiqua" w:hAnsi="Book Antiqua" w:cs="Helvetica"/>
          <w:sz w:val="24"/>
          <w:szCs w:val="24"/>
        </w:rPr>
      </w:pPr>
      <w:r w:rsidRPr="0049601B">
        <w:rPr>
          <w:rFonts w:ascii="Book Antiqua" w:hAnsi="Book Antiqua" w:cs="Helvetica"/>
          <w:sz w:val="24"/>
          <w:szCs w:val="24"/>
        </w:rPr>
        <w:t xml:space="preserve">Grade B (Very good): </w:t>
      </w:r>
      <w:r w:rsidRPr="0049601B">
        <w:rPr>
          <w:rFonts w:ascii="Book Antiqua" w:hAnsi="Book Antiqua" w:cs="Helvetica" w:hint="eastAsia"/>
          <w:sz w:val="24"/>
          <w:szCs w:val="24"/>
        </w:rPr>
        <w:t>B</w:t>
      </w:r>
    </w:p>
    <w:p w:rsidR="0049601B" w:rsidRPr="0049601B" w:rsidRDefault="0049601B" w:rsidP="0049601B">
      <w:pPr>
        <w:shd w:val="clear" w:color="auto" w:fill="FFFFFF"/>
        <w:snapToGrid w:val="0"/>
        <w:spacing w:line="360" w:lineRule="auto"/>
        <w:jc w:val="both"/>
        <w:rPr>
          <w:rFonts w:ascii="Book Antiqua" w:hAnsi="Book Antiqua" w:cs="Helvetica"/>
          <w:sz w:val="24"/>
          <w:szCs w:val="24"/>
        </w:rPr>
      </w:pPr>
      <w:r w:rsidRPr="0049601B">
        <w:rPr>
          <w:rFonts w:ascii="Book Antiqua" w:hAnsi="Book Antiqua" w:cs="Helvetica"/>
          <w:sz w:val="24"/>
          <w:szCs w:val="24"/>
        </w:rPr>
        <w:t xml:space="preserve">Grade C (Good): </w:t>
      </w:r>
      <w:r>
        <w:rPr>
          <w:rFonts w:ascii="Book Antiqua" w:hAnsi="Book Antiqua" w:cs="Helvetica" w:hint="eastAsia"/>
          <w:sz w:val="24"/>
          <w:szCs w:val="24"/>
        </w:rPr>
        <w:t>0</w:t>
      </w:r>
    </w:p>
    <w:p w:rsidR="0049601B" w:rsidRPr="0049601B" w:rsidRDefault="0049601B" w:rsidP="0049601B">
      <w:pPr>
        <w:shd w:val="clear" w:color="auto" w:fill="FFFFFF"/>
        <w:snapToGrid w:val="0"/>
        <w:spacing w:line="360" w:lineRule="auto"/>
        <w:jc w:val="both"/>
        <w:rPr>
          <w:rFonts w:ascii="Book Antiqua" w:hAnsi="Book Antiqua" w:cs="Helvetica"/>
          <w:sz w:val="24"/>
          <w:szCs w:val="24"/>
        </w:rPr>
      </w:pPr>
      <w:r w:rsidRPr="0049601B">
        <w:rPr>
          <w:rFonts w:ascii="Book Antiqua" w:hAnsi="Book Antiqua" w:cs="Helvetica"/>
          <w:sz w:val="24"/>
          <w:szCs w:val="24"/>
        </w:rPr>
        <w:t xml:space="preserve">Grade D (Fair): </w:t>
      </w:r>
      <w:r>
        <w:rPr>
          <w:rFonts w:ascii="Book Antiqua" w:hAnsi="Book Antiqua" w:cs="Helvetica" w:hint="eastAsia"/>
          <w:sz w:val="24"/>
          <w:szCs w:val="24"/>
        </w:rPr>
        <w:t>D</w:t>
      </w:r>
    </w:p>
    <w:p w:rsidR="008E2CE4" w:rsidRPr="0049601B" w:rsidRDefault="0049601B" w:rsidP="0049601B">
      <w:pPr>
        <w:snapToGrid w:val="0"/>
        <w:spacing w:line="360" w:lineRule="auto"/>
        <w:jc w:val="both"/>
        <w:rPr>
          <w:rFonts w:ascii="Book Antiqua" w:hAnsi="Book Antiqua"/>
          <w:b/>
          <w:iCs/>
          <w:sz w:val="24"/>
          <w:szCs w:val="24"/>
        </w:rPr>
      </w:pPr>
      <w:r w:rsidRPr="0049601B">
        <w:rPr>
          <w:rFonts w:ascii="Book Antiqua" w:hAnsi="Book Antiqua" w:cs="Helvetica"/>
          <w:sz w:val="24"/>
          <w:szCs w:val="24"/>
        </w:rPr>
        <w:t xml:space="preserve">Grade E (Poor): </w:t>
      </w:r>
      <w:r w:rsidRPr="0049601B">
        <w:rPr>
          <w:rFonts w:ascii="Book Antiqua" w:hAnsi="Book Antiqua" w:cs="Helvetica" w:hint="eastAsia"/>
          <w:sz w:val="24"/>
          <w:szCs w:val="24"/>
        </w:rPr>
        <w:t>0</w:t>
      </w:r>
      <w:bookmarkEnd w:id="225"/>
      <w:bookmarkEnd w:id="226"/>
      <w:bookmarkEnd w:id="227"/>
      <w:bookmarkEnd w:id="228"/>
      <w:bookmarkEnd w:id="229"/>
      <w:bookmarkEnd w:id="230"/>
    </w:p>
    <w:p w:rsidR="008E2CE4" w:rsidRPr="00FF79A8" w:rsidRDefault="008E2CE4" w:rsidP="00B547DE">
      <w:pPr>
        <w:adjustRightInd w:val="0"/>
        <w:snapToGrid w:val="0"/>
        <w:spacing w:line="360" w:lineRule="auto"/>
        <w:jc w:val="both"/>
        <w:rPr>
          <w:rFonts w:ascii="Book Antiqua" w:hAnsi="Book Antiqua"/>
          <w:b/>
          <w:color w:val="000000" w:themeColor="text1"/>
          <w:sz w:val="24"/>
          <w:szCs w:val="24"/>
        </w:rPr>
      </w:pPr>
      <w:r w:rsidRPr="00FF79A8">
        <w:rPr>
          <w:rFonts w:ascii="Book Antiqua" w:hAnsi="Book Antiqua"/>
          <w:b/>
          <w:color w:val="000000" w:themeColor="text1"/>
          <w:sz w:val="24"/>
          <w:szCs w:val="24"/>
        </w:rPr>
        <w:br w:type="page"/>
      </w:r>
    </w:p>
    <w:p w:rsidR="008E2CE4" w:rsidRPr="00FF79A8" w:rsidRDefault="008E2CE4" w:rsidP="00B547DE">
      <w:pPr>
        <w:adjustRightInd w:val="0"/>
        <w:snapToGrid w:val="0"/>
        <w:spacing w:line="360" w:lineRule="auto"/>
        <w:jc w:val="both"/>
        <w:rPr>
          <w:rFonts w:ascii="Book Antiqua" w:hAnsi="Book Antiqua"/>
          <w:b/>
          <w:color w:val="000000" w:themeColor="text1"/>
          <w:sz w:val="24"/>
          <w:szCs w:val="24"/>
        </w:rPr>
      </w:pPr>
      <w:r w:rsidRPr="00FF79A8">
        <w:rPr>
          <w:rFonts w:ascii="Book Antiqua" w:hAnsi="Book Antiqua"/>
          <w:b/>
          <w:noProof/>
          <w:color w:val="000000" w:themeColor="text1"/>
          <w:sz w:val="24"/>
          <w:szCs w:val="24"/>
          <w:lang w:eastAsia="zh-CN"/>
        </w:rPr>
        <w:lastRenderedPageBreak/>
        <w:drawing>
          <wp:inline distT="0" distB="0" distL="0" distR="0" wp14:anchorId="34EB3652" wp14:editId="3DA8E0B9">
            <wp:extent cx="5731510" cy="551370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513705"/>
                    </a:xfrm>
                    <a:prstGeom prst="rect">
                      <a:avLst/>
                    </a:prstGeom>
                  </pic:spPr>
                </pic:pic>
              </a:graphicData>
            </a:graphic>
          </wp:inline>
        </w:drawing>
      </w:r>
    </w:p>
    <w:p w:rsidR="00294E9D" w:rsidRPr="001977C1" w:rsidRDefault="00294E9D"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b/>
          <w:color w:val="000000" w:themeColor="text1"/>
          <w:sz w:val="24"/>
          <w:szCs w:val="24"/>
        </w:rPr>
        <w:t>Figure 1</w:t>
      </w:r>
      <w:r w:rsidRPr="00FF79A8">
        <w:rPr>
          <w:rFonts w:ascii="Book Antiqua" w:hAnsi="Book Antiqua"/>
          <w:color w:val="000000" w:themeColor="text1"/>
          <w:sz w:val="24"/>
          <w:szCs w:val="24"/>
        </w:rPr>
        <w:t xml:space="preserve"> </w:t>
      </w:r>
      <w:r w:rsidRPr="001977C1">
        <w:rPr>
          <w:rFonts w:ascii="Book Antiqua" w:hAnsi="Book Antiqua"/>
          <w:b/>
          <w:color w:val="000000" w:themeColor="text1"/>
          <w:sz w:val="24"/>
          <w:szCs w:val="24"/>
        </w:rPr>
        <w:t xml:space="preserve">Images </w:t>
      </w:r>
      <w:r w:rsidR="004F5DCD" w:rsidRPr="001977C1">
        <w:rPr>
          <w:rFonts w:ascii="Book Antiqua" w:hAnsi="Book Antiqua"/>
          <w:b/>
          <w:color w:val="000000" w:themeColor="text1"/>
          <w:sz w:val="24"/>
          <w:szCs w:val="24"/>
        </w:rPr>
        <w:t xml:space="preserve">demonstrating </w:t>
      </w:r>
      <w:r w:rsidRPr="001977C1">
        <w:rPr>
          <w:rFonts w:ascii="Book Antiqua" w:hAnsi="Book Antiqua"/>
          <w:b/>
          <w:color w:val="000000" w:themeColor="text1"/>
          <w:sz w:val="24"/>
          <w:szCs w:val="24"/>
        </w:rPr>
        <w:t xml:space="preserve">aggressive </w:t>
      </w:r>
      <w:proofErr w:type="spellStart"/>
      <w:r w:rsidRPr="001977C1">
        <w:rPr>
          <w:rFonts w:ascii="Book Antiqua" w:hAnsi="Book Antiqua"/>
          <w:b/>
          <w:color w:val="000000" w:themeColor="text1"/>
          <w:sz w:val="24"/>
          <w:szCs w:val="24"/>
        </w:rPr>
        <w:t>intrasegmental</w:t>
      </w:r>
      <w:proofErr w:type="spellEnd"/>
      <w:r w:rsidRPr="001977C1">
        <w:rPr>
          <w:rFonts w:ascii="Book Antiqua" w:hAnsi="Book Antiqua"/>
          <w:b/>
          <w:color w:val="000000" w:themeColor="text1"/>
          <w:sz w:val="24"/>
          <w:szCs w:val="24"/>
        </w:rPr>
        <w:t xml:space="preserve"> recurrence after radiofrequency ablation for perivascular hepatocellular carcinoma</w:t>
      </w:r>
      <w:r w:rsidR="001977C1" w:rsidRPr="001977C1">
        <w:rPr>
          <w:rFonts w:ascii="Book Antiqua" w:hAnsi="Book Antiqua"/>
          <w:b/>
          <w:color w:val="000000" w:themeColor="text1"/>
          <w:sz w:val="24"/>
          <w:szCs w:val="24"/>
        </w:rPr>
        <w:t>.</w:t>
      </w:r>
      <w:r w:rsidR="001977C1">
        <w:rPr>
          <w:rFonts w:ascii="Book Antiqua" w:hAnsi="Book Antiqua"/>
          <w:color w:val="000000" w:themeColor="text1"/>
          <w:sz w:val="24"/>
          <w:szCs w:val="24"/>
        </w:rPr>
        <w:t xml:space="preserve"> </w:t>
      </w:r>
      <w:r w:rsidR="0028706E" w:rsidRPr="00FF79A8">
        <w:rPr>
          <w:rFonts w:ascii="Book Antiqua" w:hAnsi="Book Antiqua"/>
          <w:color w:val="000000" w:themeColor="text1"/>
          <w:sz w:val="24"/>
          <w:szCs w:val="24"/>
        </w:rPr>
        <w:t xml:space="preserve">A: </w:t>
      </w:r>
      <w:r w:rsidRPr="00FF79A8">
        <w:rPr>
          <w:rFonts w:ascii="Book Antiqua" w:hAnsi="Book Antiqua"/>
          <w:color w:val="000000" w:themeColor="text1"/>
          <w:sz w:val="24"/>
          <w:szCs w:val="24"/>
        </w:rPr>
        <w:t xml:space="preserve">Axial </w:t>
      </w:r>
      <w:r w:rsidR="00353920" w:rsidRPr="00FF79A8">
        <w:rPr>
          <w:rFonts w:ascii="Book Antiqua" w:hAnsi="Book Antiqua"/>
          <w:color w:val="000000" w:themeColor="text1"/>
          <w:sz w:val="24"/>
          <w:szCs w:val="24"/>
        </w:rPr>
        <w:t xml:space="preserve">computed tomography </w:t>
      </w:r>
      <w:r w:rsidRPr="00FF79A8">
        <w:rPr>
          <w:rFonts w:ascii="Book Antiqua" w:hAnsi="Book Antiqua"/>
          <w:color w:val="000000" w:themeColor="text1"/>
          <w:sz w:val="24"/>
          <w:szCs w:val="24"/>
        </w:rPr>
        <w:t>image obtained during</w:t>
      </w:r>
      <w:r w:rsidR="006604D2" w:rsidRPr="00FF79A8">
        <w:rPr>
          <w:rFonts w:ascii="Book Antiqua" w:hAnsi="Book Antiqua"/>
          <w:color w:val="000000" w:themeColor="text1"/>
          <w:sz w:val="24"/>
          <w:szCs w:val="24"/>
        </w:rPr>
        <w:t xml:space="preserve"> hepatic</w:t>
      </w:r>
      <w:r w:rsidRPr="00FF79A8">
        <w:rPr>
          <w:rFonts w:ascii="Book Antiqua" w:hAnsi="Book Antiqua"/>
          <w:color w:val="000000" w:themeColor="text1"/>
          <w:sz w:val="24"/>
          <w:szCs w:val="24"/>
        </w:rPr>
        <w:t xml:space="preserve"> arterial phase shows viable </w:t>
      </w:r>
      <w:r w:rsidR="001977C1" w:rsidRPr="00FF79A8">
        <w:rPr>
          <w:rFonts w:ascii="Book Antiqua" w:hAnsi="Book Antiqua"/>
          <w:color w:val="000000" w:themeColor="text1"/>
          <w:sz w:val="24"/>
          <w:szCs w:val="24"/>
        </w:rPr>
        <w:t>hepatocellular carcinoma (HCC)</w:t>
      </w:r>
      <w:r w:rsidRPr="00FF79A8">
        <w:rPr>
          <w:rFonts w:ascii="Book Antiqua" w:hAnsi="Book Antiqua"/>
          <w:color w:val="000000" w:themeColor="text1"/>
          <w:sz w:val="24"/>
          <w:szCs w:val="24"/>
        </w:rPr>
        <w:t xml:space="preserve"> within the partially </w:t>
      </w:r>
      <w:proofErr w:type="spellStart"/>
      <w:r w:rsidRPr="00FF79A8">
        <w:rPr>
          <w:rFonts w:ascii="Book Antiqua" w:hAnsi="Book Antiqua"/>
          <w:color w:val="000000" w:themeColor="text1"/>
          <w:sz w:val="24"/>
          <w:szCs w:val="24"/>
        </w:rPr>
        <w:t>lipiodolized</w:t>
      </w:r>
      <w:proofErr w:type="spellEnd"/>
      <w:r w:rsidRPr="00FF79A8">
        <w:rPr>
          <w:rFonts w:ascii="Book Antiqua" w:hAnsi="Book Antiqua"/>
          <w:color w:val="000000" w:themeColor="text1"/>
          <w:sz w:val="24"/>
          <w:szCs w:val="24"/>
        </w:rPr>
        <w:t xml:space="preserve"> nodule (</w:t>
      </w:r>
      <w:r w:rsidRPr="00FF79A8">
        <w:rPr>
          <w:rFonts w:ascii="Book Antiqua" w:eastAsiaTheme="minorEastAsia" w:hAnsi="Book Antiqua" w:cs="MS Mincho"/>
          <w:color w:val="000000" w:themeColor="text1"/>
          <w:sz w:val="24"/>
          <w:szCs w:val="24"/>
        </w:rPr>
        <w:t>asterisk</w:t>
      </w:r>
      <w:r w:rsidRPr="00FF79A8">
        <w:rPr>
          <w:rFonts w:ascii="Book Antiqua" w:hAnsi="Book Antiqua"/>
          <w:color w:val="000000" w:themeColor="text1"/>
          <w:sz w:val="24"/>
          <w:szCs w:val="24"/>
        </w:rPr>
        <w:t xml:space="preserve">) in segment V before </w:t>
      </w:r>
      <w:r w:rsidR="001977C1" w:rsidRPr="00FF79A8">
        <w:rPr>
          <w:rFonts w:ascii="Book Antiqua" w:hAnsi="Book Antiqua"/>
          <w:color w:val="000000" w:themeColor="text1"/>
          <w:sz w:val="24"/>
          <w:szCs w:val="24"/>
        </w:rPr>
        <w:t>radiofrequency (RF)</w:t>
      </w:r>
      <w:r w:rsidRPr="00FF79A8">
        <w:rPr>
          <w:rFonts w:ascii="Book Antiqua" w:hAnsi="Book Antiqua"/>
          <w:color w:val="000000" w:themeColor="text1"/>
          <w:sz w:val="24"/>
          <w:szCs w:val="24"/>
        </w:rPr>
        <w:t xml:space="preserve"> ablation. The index tumor is in contact with the r</w:t>
      </w:r>
      <w:r w:rsidR="001977C1">
        <w:rPr>
          <w:rFonts w:ascii="Book Antiqua" w:hAnsi="Book Antiqua"/>
          <w:color w:val="000000" w:themeColor="text1"/>
          <w:sz w:val="24"/>
          <w:szCs w:val="24"/>
        </w:rPr>
        <w:t xml:space="preserve">ight portal vein (black arrow). </w:t>
      </w:r>
      <w:r w:rsidR="0028706E" w:rsidRPr="00FF79A8">
        <w:rPr>
          <w:rFonts w:ascii="Book Antiqua" w:hAnsi="Book Antiqua"/>
          <w:color w:val="000000" w:themeColor="text1"/>
          <w:sz w:val="24"/>
          <w:szCs w:val="24"/>
        </w:rPr>
        <w:t xml:space="preserve">B: </w:t>
      </w:r>
      <w:r w:rsidRPr="00FF79A8">
        <w:rPr>
          <w:rFonts w:ascii="Book Antiqua" w:hAnsi="Book Antiqua"/>
          <w:color w:val="000000" w:themeColor="text1"/>
          <w:sz w:val="24"/>
          <w:szCs w:val="24"/>
        </w:rPr>
        <w:t xml:space="preserve">On planning </w:t>
      </w:r>
      <w:r w:rsidR="000F1C4E" w:rsidRPr="00FF79A8">
        <w:rPr>
          <w:rFonts w:ascii="Book Antiqua" w:hAnsi="Book Antiqua"/>
          <w:color w:val="000000" w:themeColor="text1"/>
          <w:sz w:val="24"/>
          <w:szCs w:val="24"/>
        </w:rPr>
        <w:t>ultrasonography</w:t>
      </w:r>
      <w:r w:rsidR="00F2453F" w:rsidRPr="00FF79A8">
        <w:rPr>
          <w:rFonts w:ascii="Book Antiqua" w:hAnsi="Book Antiqua"/>
          <w:color w:val="000000" w:themeColor="text1"/>
          <w:sz w:val="24"/>
          <w:szCs w:val="24"/>
        </w:rPr>
        <w:t xml:space="preserve"> (US)</w:t>
      </w:r>
      <w:r w:rsidR="004F5DCD" w:rsidRPr="00FF79A8">
        <w:rPr>
          <w:rFonts w:ascii="Book Antiqua" w:hAnsi="Book Antiqua"/>
          <w:color w:val="000000" w:themeColor="text1"/>
          <w:sz w:val="24"/>
          <w:szCs w:val="24"/>
        </w:rPr>
        <w:t>,</w:t>
      </w:r>
      <w:r w:rsidR="006604D2" w:rsidRPr="00FF79A8">
        <w:rPr>
          <w:rFonts w:ascii="Book Antiqua" w:hAnsi="Book Antiqua"/>
          <w:color w:val="000000" w:themeColor="text1"/>
          <w:sz w:val="24"/>
          <w:szCs w:val="24"/>
        </w:rPr>
        <w:t xml:space="preserve"> using fusion imaging with color Doppler US and </w:t>
      </w:r>
      <w:r w:rsidR="00F2453F" w:rsidRPr="00FF79A8">
        <w:rPr>
          <w:rFonts w:ascii="Book Antiqua" w:hAnsi="Book Antiqua"/>
          <w:color w:val="000000" w:themeColor="text1"/>
          <w:sz w:val="24"/>
          <w:szCs w:val="24"/>
        </w:rPr>
        <w:t xml:space="preserve">magnetic resonance </w:t>
      </w:r>
      <w:r w:rsidR="00AC66EF" w:rsidRPr="00FF79A8">
        <w:rPr>
          <w:rFonts w:ascii="Book Antiqua" w:hAnsi="Book Antiqua"/>
          <w:color w:val="000000" w:themeColor="text1"/>
          <w:sz w:val="24"/>
          <w:szCs w:val="24"/>
        </w:rPr>
        <w:t>imaging</w:t>
      </w:r>
      <w:r w:rsidR="001977C1">
        <w:rPr>
          <w:rFonts w:ascii="Book Antiqua" w:hAnsi="Book Antiqua"/>
          <w:color w:val="000000" w:themeColor="text1"/>
          <w:sz w:val="24"/>
          <w:szCs w:val="24"/>
        </w:rPr>
        <w:t xml:space="preserve"> </w:t>
      </w:r>
      <w:r w:rsidR="001977C1" w:rsidRPr="00FF79A8">
        <w:rPr>
          <w:rFonts w:ascii="Book Antiqua" w:hAnsi="Book Antiqua"/>
          <w:color w:val="000000" w:themeColor="text1"/>
          <w:sz w:val="24"/>
          <w:szCs w:val="24"/>
        </w:rPr>
        <w:t>(MR</w:t>
      </w:r>
      <w:r w:rsidR="001977C1">
        <w:rPr>
          <w:rFonts w:ascii="Book Antiqua" w:hAnsi="Book Antiqua"/>
          <w:color w:val="000000" w:themeColor="text1"/>
          <w:sz w:val="24"/>
          <w:szCs w:val="24"/>
        </w:rPr>
        <w:t>I</w:t>
      </w:r>
      <w:r w:rsidR="001977C1"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the </w:t>
      </w:r>
      <w:r w:rsidR="006604D2" w:rsidRPr="00FF79A8">
        <w:rPr>
          <w:rFonts w:ascii="Book Antiqua" w:hAnsi="Book Antiqua"/>
          <w:color w:val="000000" w:themeColor="text1"/>
          <w:sz w:val="24"/>
          <w:szCs w:val="24"/>
        </w:rPr>
        <w:t xml:space="preserve">low echogenic incident tumor </w:t>
      </w:r>
      <w:r w:rsidRPr="00FF79A8">
        <w:rPr>
          <w:rFonts w:ascii="Book Antiqua" w:hAnsi="Book Antiqua"/>
          <w:color w:val="000000" w:themeColor="text1"/>
          <w:sz w:val="24"/>
          <w:szCs w:val="24"/>
        </w:rPr>
        <w:t>(</w:t>
      </w:r>
      <w:r w:rsidRPr="00FF79A8">
        <w:rPr>
          <w:rFonts w:ascii="Book Antiqua" w:eastAsiaTheme="minorEastAsia" w:hAnsi="Book Antiqua" w:cs="MS Mincho"/>
          <w:color w:val="000000" w:themeColor="text1"/>
          <w:sz w:val="24"/>
          <w:szCs w:val="24"/>
        </w:rPr>
        <w:t>asterisk</w:t>
      </w:r>
      <w:r w:rsidRPr="00FF79A8">
        <w:rPr>
          <w:rFonts w:ascii="Book Antiqua" w:hAnsi="Book Antiqua"/>
          <w:color w:val="000000" w:themeColor="text1"/>
          <w:sz w:val="24"/>
          <w:szCs w:val="24"/>
        </w:rPr>
        <w:t>) is in contact with a right portal vein (black arrow).</w:t>
      </w:r>
      <w:r w:rsidR="001977C1">
        <w:rPr>
          <w:rFonts w:ascii="Book Antiqua" w:hAnsi="Book Antiqua"/>
          <w:color w:val="000000" w:themeColor="text1"/>
          <w:sz w:val="24"/>
          <w:szCs w:val="24"/>
        </w:rPr>
        <w:t xml:space="preserve"> </w:t>
      </w:r>
      <w:r w:rsidR="0028706E" w:rsidRPr="00FF79A8">
        <w:rPr>
          <w:rFonts w:ascii="Book Antiqua" w:hAnsi="Book Antiqua"/>
          <w:color w:val="000000" w:themeColor="text1"/>
          <w:sz w:val="24"/>
          <w:szCs w:val="24"/>
        </w:rPr>
        <w:t xml:space="preserve">C: </w:t>
      </w:r>
      <w:r w:rsidRPr="00FF79A8">
        <w:rPr>
          <w:rFonts w:ascii="Book Antiqua" w:hAnsi="Book Antiqua"/>
          <w:color w:val="000000" w:themeColor="text1"/>
          <w:sz w:val="24"/>
          <w:szCs w:val="24"/>
        </w:rPr>
        <w:t xml:space="preserve">During RF ablation </w:t>
      </w:r>
      <w:r w:rsidR="004F5DCD" w:rsidRPr="00FF79A8">
        <w:rPr>
          <w:rFonts w:ascii="Book Antiqua" w:hAnsi="Book Antiqua"/>
          <w:color w:val="000000" w:themeColor="text1"/>
          <w:sz w:val="24"/>
          <w:szCs w:val="24"/>
        </w:rPr>
        <w:t xml:space="preserve">with the </w:t>
      </w:r>
      <w:r w:rsidRPr="00FF79A8">
        <w:rPr>
          <w:rFonts w:ascii="Book Antiqua" w:hAnsi="Book Antiqua"/>
          <w:color w:val="000000" w:themeColor="text1"/>
          <w:sz w:val="24"/>
          <w:szCs w:val="24"/>
        </w:rPr>
        <w:t xml:space="preserve">US fusion system, </w:t>
      </w:r>
      <w:r w:rsidR="004F5DCD" w:rsidRPr="00FF79A8">
        <w:rPr>
          <w:rFonts w:ascii="Book Antiqua" w:hAnsi="Book Antiqua"/>
          <w:color w:val="000000" w:themeColor="text1"/>
          <w:sz w:val="24"/>
          <w:szCs w:val="24"/>
        </w:rPr>
        <w:t xml:space="preserve">the </w:t>
      </w:r>
      <w:r w:rsidRPr="00FF79A8">
        <w:rPr>
          <w:rFonts w:ascii="Book Antiqua" w:hAnsi="Book Antiqua"/>
          <w:color w:val="000000" w:themeColor="text1"/>
          <w:sz w:val="24"/>
          <w:szCs w:val="24"/>
        </w:rPr>
        <w:t>ablation zone (A) is covered with viable enhancing tumor foci</w:t>
      </w:r>
      <w:r w:rsidR="004F5DCD" w:rsidRPr="00FF79A8">
        <w:rPr>
          <w:rFonts w:ascii="Book Antiqua" w:hAnsi="Book Antiqua"/>
          <w:color w:val="000000" w:themeColor="text1"/>
          <w:sz w:val="24"/>
          <w:szCs w:val="24"/>
        </w:rPr>
        <w:t>,</w:t>
      </w:r>
      <w:r w:rsidRPr="00FF79A8">
        <w:rPr>
          <w:rFonts w:ascii="Book Antiqua" w:hAnsi="Book Antiqua"/>
          <w:color w:val="000000" w:themeColor="text1"/>
          <w:sz w:val="24"/>
          <w:szCs w:val="24"/>
        </w:rPr>
        <w:t xml:space="preserve"> indicating T marker</w:t>
      </w:r>
      <w:r w:rsidR="00FF65D0" w:rsidRPr="00FF79A8">
        <w:rPr>
          <w:rFonts w:ascii="Book Antiqua" w:hAnsi="Book Antiqua"/>
          <w:color w:val="000000" w:themeColor="text1"/>
          <w:sz w:val="24"/>
          <w:szCs w:val="24"/>
        </w:rPr>
        <w:t xml:space="preserve"> on real time US/fused MR image</w:t>
      </w:r>
      <w:r w:rsidRPr="00FF79A8">
        <w:rPr>
          <w:rFonts w:ascii="Book Antiqua" w:hAnsi="Book Antiqua"/>
          <w:color w:val="000000" w:themeColor="text1"/>
          <w:sz w:val="24"/>
          <w:szCs w:val="24"/>
        </w:rPr>
        <w:t xml:space="preserve">. </w:t>
      </w:r>
      <w:r w:rsidR="0028706E" w:rsidRPr="00FF79A8">
        <w:rPr>
          <w:rFonts w:ascii="Book Antiqua" w:hAnsi="Book Antiqua"/>
          <w:color w:val="000000" w:themeColor="text1"/>
          <w:sz w:val="24"/>
          <w:szCs w:val="24"/>
        </w:rPr>
        <w:t xml:space="preserve">D: </w:t>
      </w:r>
      <w:r w:rsidR="006604D2" w:rsidRPr="00FF79A8">
        <w:rPr>
          <w:rFonts w:ascii="Book Antiqua" w:hAnsi="Book Antiqua"/>
          <w:color w:val="000000" w:themeColor="text1"/>
          <w:sz w:val="24"/>
          <w:szCs w:val="24"/>
        </w:rPr>
        <w:t xml:space="preserve">MRI </w:t>
      </w:r>
      <w:r w:rsidRPr="00FF79A8">
        <w:rPr>
          <w:rFonts w:ascii="Book Antiqua" w:hAnsi="Book Antiqua"/>
          <w:color w:val="000000" w:themeColor="text1"/>
          <w:sz w:val="24"/>
          <w:szCs w:val="24"/>
        </w:rPr>
        <w:t xml:space="preserve">scan obtained during </w:t>
      </w:r>
      <w:r w:rsidR="004F5DCD" w:rsidRPr="00FF79A8">
        <w:rPr>
          <w:rFonts w:ascii="Book Antiqua" w:hAnsi="Book Antiqua"/>
          <w:color w:val="000000" w:themeColor="text1"/>
          <w:sz w:val="24"/>
          <w:szCs w:val="24"/>
        </w:rPr>
        <w:t xml:space="preserve">the </w:t>
      </w:r>
      <w:r w:rsidRPr="00FF79A8">
        <w:rPr>
          <w:rFonts w:ascii="Book Antiqua" w:hAnsi="Book Antiqua"/>
          <w:color w:val="000000" w:themeColor="text1"/>
          <w:sz w:val="24"/>
          <w:szCs w:val="24"/>
        </w:rPr>
        <w:t xml:space="preserve">hepatic arterial phase 9 </w:t>
      </w:r>
      <w:r w:rsidRPr="00FF79A8">
        <w:rPr>
          <w:rFonts w:ascii="Book Antiqua" w:hAnsi="Book Antiqua"/>
          <w:color w:val="000000" w:themeColor="text1"/>
          <w:sz w:val="24"/>
          <w:szCs w:val="24"/>
        </w:rPr>
        <w:lastRenderedPageBreak/>
        <w:t>months after RF ablation shows multiple small arterial enhancing nodules (white arrows)</w:t>
      </w:r>
      <w:r w:rsidR="00FD127B" w:rsidRPr="00FF79A8">
        <w:rPr>
          <w:rFonts w:ascii="Book Antiqua" w:hAnsi="Book Antiqua"/>
          <w:color w:val="000000" w:themeColor="text1"/>
          <w:sz w:val="24"/>
          <w:szCs w:val="24"/>
        </w:rPr>
        <w:t xml:space="preserve"> of </w:t>
      </w:r>
      <w:r w:rsidR="004F5DCD" w:rsidRPr="00FF79A8">
        <w:rPr>
          <w:rFonts w:ascii="Book Antiqua" w:hAnsi="Book Antiqua"/>
          <w:color w:val="000000" w:themeColor="text1"/>
          <w:sz w:val="24"/>
          <w:szCs w:val="24"/>
        </w:rPr>
        <w:t xml:space="preserve">consistent </w:t>
      </w:r>
      <w:r w:rsidR="00FD127B" w:rsidRPr="00FF79A8">
        <w:rPr>
          <w:rFonts w:ascii="Book Antiqua" w:hAnsi="Book Antiqua"/>
          <w:color w:val="000000" w:themeColor="text1"/>
          <w:sz w:val="24"/>
          <w:szCs w:val="24"/>
        </w:rPr>
        <w:t>size</w:t>
      </w:r>
      <w:r w:rsidRPr="00FF79A8">
        <w:rPr>
          <w:rFonts w:ascii="Book Antiqua" w:hAnsi="Book Antiqua"/>
          <w:color w:val="000000" w:themeColor="text1"/>
          <w:sz w:val="24"/>
          <w:szCs w:val="24"/>
        </w:rPr>
        <w:t xml:space="preserve">, </w:t>
      </w:r>
      <w:r w:rsidR="00FD127B" w:rsidRPr="00FF79A8">
        <w:rPr>
          <w:rFonts w:ascii="Book Antiqua" w:hAnsi="Book Antiqua"/>
          <w:color w:val="000000" w:themeColor="text1"/>
          <w:sz w:val="24"/>
          <w:szCs w:val="24"/>
        </w:rPr>
        <w:t xml:space="preserve">representing recurrent tumors. </w:t>
      </w:r>
      <w:r w:rsidRPr="00FF79A8">
        <w:rPr>
          <w:rFonts w:ascii="Book Antiqua" w:hAnsi="Book Antiqua"/>
          <w:color w:val="000000" w:themeColor="text1"/>
          <w:sz w:val="24"/>
          <w:szCs w:val="24"/>
        </w:rPr>
        <w:t xml:space="preserve">These </w:t>
      </w:r>
      <w:r w:rsidR="00FD127B" w:rsidRPr="00FF79A8">
        <w:rPr>
          <w:rFonts w:ascii="Book Antiqua" w:hAnsi="Book Antiqua"/>
          <w:color w:val="000000" w:themeColor="text1"/>
          <w:sz w:val="24"/>
          <w:szCs w:val="24"/>
        </w:rPr>
        <w:t xml:space="preserve">recurrent tumors </w:t>
      </w:r>
      <w:r w:rsidRPr="00FF79A8">
        <w:rPr>
          <w:rFonts w:ascii="Book Antiqua" w:hAnsi="Book Antiqua"/>
          <w:color w:val="000000" w:themeColor="text1"/>
          <w:sz w:val="24"/>
          <w:szCs w:val="24"/>
        </w:rPr>
        <w:t xml:space="preserve">developed simultaneously in </w:t>
      </w:r>
      <w:r w:rsidR="00A339E1" w:rsidRPr="00FF79A8">
        <w:rPr>
          <w:rFonts w:ascii="Book Antiqua" w:hAnsi="Book Antiqua"/>
          <w:color w:val="000000" w:themeColor="text1"/>
          <w:sz w:val="24"/>
          <w:szCs w:val="24"/>
        </w:rPr>
        <w:t xml:space="preserve">a </w:t>
      </w:r>
      <w:r w:rsidRPr="00FF79A8">
        <w:rPr>
          <w:rFonts w:ascii="Book Antiqua" w:hAnsi="Book Antiqua"/>
          <w:color w:val="000000" w:themeColor="text1"/>
          <w:sz w:val="24"/>
          <w:szCs w:val="24"/>
        </w:rPr>
        <w:t xml:space="preserve">peripheral area of </w:t>
      </w:r>
      <w:r w:rsidR="00A339E1" w:rsidRPr="00FF79A8">
        <w:rPr>
          <w:rFonts w:ascii="Book Antiqua" w:hAnsi="Book Antiqua"/>
          <w:color w:val="000000" w:themeColor="text1"/>
          <w:sz w:val="24"/>
          <w:szCs w:val="24"/>
        </w:rPr>
        <w:t xml:space="preserve">the </w:t>
      </w:r>
      <w:r w:rsidRPr="00FF79A8">
        <w:rPr>
          <w:rFonts w:ascii="Book Antiqua" w:hAnsi="Book Antiqua"/>
          <w:color w:val="000000" w:themeColor="text1"/>
          <w:sz w:val="24"/>
          <w:szCs w:val="24"/>
        </w:rPr>
        <w:t xml:space="preserve">treated segment, fed by </w:t>
      </w:r>
      <w:r w:rsidR="00A339E1" w:rsidRPr="00FF79A8">
        <w:rPr>
          <w:rFonts w:ascii="Book Antiqua" w:hAnsi="Book Antiqua"/>
          <w:color w:val="000000" w:themeColor="text1"/>
          <w:sz w:val="24"/>
          <w:szCs w:val="24"/>
        </w:rPr>
        <w:t xml:space="preserve">the </w:t>
      </w:r>
      <w:r w:rsidRPr="00FF79A8">
        <w:rPr>
          <w:rFonts w:ascii="Book Antiqua" w:hAnsi="Book Antiqua"/>
          <w:color w:val="000000" w:themeColor="text1"/>
          <w:sz w:val="24"/>
          <w:szCs w:val="24"/>
        </w:rPr>
        <w:t>previous peritumoral portal vein</w:t>
      </w:r>
      <w:r w:rsidR="00A339E1" w:rsidRPr="00FF79A8">
        <w:rPr>
          <w:rFonts w:ascii="Book Antiqua" w:hAnsi="Book Antiqua"/>
          <w:color w:val="000000" w:themeColor="text1"/>
          <w:sz w:val="24"/>
          <w:szCs w:val="24"/>
        </w:rPr>
        <w:t>.</w:t>
      </w:r>
      <w:r w:rsidR="001977C1">
        <w:rPr>
          <w:rFonts w:ascii="Book Antiqua" w:hAnsi="Book Antiqua"/>
          <w:color w:val="000000" w:themeColor="text1"/>
          <w:sz w:val="24"/>
          <w:szCs w:val="24"/>
        </w:rPr>
        <w:t xml:space="preserve"> </w:t>
      </w:r>
      <w:r w:rsidR="0028706E" w:rsidRPr="00FF79A8">
        <w:rPr>
          <w:rFonts w:ascii="Book Antiqua" w:hAnsi="Book Antiqua"/>
          <w:color w:val="000000" w:themeColor="text1"/>
          <w:sz w:val="24"/>
          <w:szCs w:val="24"/>
        </w:rPr>
        <w:t xml:space="preserve">E: </w:t>
      </w:r>
      <w:r w:rsidRPr="00FF79A8">
        <w:rPr>
          <w:rFonts w:ascii="Book Antiqua" w:hAnsi="Book Antiqua"/>
          <w:color w:val="000000" w:themeColor="text1"/>
          <w:sz w:val="24"/>
          <w:szCs w:val="24"/>
        </w:rPr>
        <w:t xml:space="preserve">The patient underwent </w:t>
      </w:r>
      <w:proofErr w:type="spellStart"/>
      <w:r w:rsidR="00563516" w:rsidRPr="00FF79A8">
        <w:rPr>
          <w:rFonts w:ascii="Book Antiqua" w:hAnsi="Book Antiqua"/>
          <w:color w:val="000000" w:themeColor="text1"/>
          <w:sz w:val="24"/>
          <w:szCs w:val="24"/>
        </w:rPr>
        <w:t>transarterial</w:t>
      </w:r>
      <w:proofErr w:type="spellEnd"/>
      <w:r w:rsidR="00563516" w:rsidRPr="00FF79A8">
        <w:rPr>
          <w:rFonts w:ascii="Book Antiqua" w:hAnsi="Book Antiqua"/>
          <w:color w:val="000000" w:themeColor="text1"/>
          <w:sz w:val="24"/>
          <w:szCs w:val="24"/>
        </w:rPr>
        <w:t xml:space="preserve"> chemoembolization </w:t>
      </w:r>
      <w:r w:rsidRPr="00FF79A8">
        <w:rPr>
          <w:rFonts w:ascii="Book Antiqua" w:hAnsi="Book Antiqua"/>
          <w:color w:val="000000" w:themeColor="text1"/>
          <w:sz w:val="24"/>
          <w:szCs w:val="24"/>
        </w:rPr>
        <w:t>for tumor control considering tumor multiplicity. Multiple small nodular tumor</w:t>
      </w:r>
      <w:r w:rsidR="00FD127B" w:rsidRPr="00FF79A8">
        <w:rPr>
          <w:rFonts w:ascii="Book Antiqua" w:hAnsi="Book Antiqua"/>
          <w:color w:val="000000" w:themeColor="text1"/>
          <w:sz w:val="24"/>
          <w:szCs w:val="24"/>
        </w:rPr>
        <w:t>s</w:t>
      </w:r>
      <w:r w:rsidRPr="00FF79A8">
        <w:rPr>
          <w:rFonts w:ascii="Book Antiqua" w:hAnsi="Book Antiqua"/>
          <w:color w:val="000000" w:themeColor="text1"/>
          <w:sz w:val="24"/>
          <w:szCs w:val="24"/>
        </w:rPr>
        <w:t xml:space="preserve"> </w:t>
      </w:r>
      <w:r w:rsidR="00FD127B" w:rsidRPr="00FF79A8">
        <w:rPr>
          <w:rFonts w:ascii="Book Antiqua" w:hAnsi="Book Antiqua"/>
          <w:color w:val="000000" w:themeColor="text1"/>
          <w:sz w:val="24"/>
          <w:szCs w:val="24"/>
        </w:rPr>
        <w:t xml:space="preserve">were </w:t>
      </w:r>
      <w:r w:rsidR="00051F0C" w:rsidRPr="00FF79A8">
        <w:rPr>
          <w:rFonts w:ascii="Book Antiqua" w:hAnsi="Book Antiqua"/>
          <w:color w:val="000000" w:themeColor="text1"/>
          <w:sz w:val="24"/>
          <w:szCs w:val="24"/>
        </w:rPr>
        <w:t xml:space="preserve">detected </w:t>
      </w:r>
      <w:r w:rsidR="00FD127B" w:rsidRPr="00FF79A8">
        <w:rPr>
          <w:rFonts w:ascii="Book Antiqua" w:hAnsi="Book Antiqua"/>
          <w:color w:val="000000" w:themeColor="text1"/>
          <w:sz w:val="24"/>
          <w:szCs w:val="24"/>
        </w:rPr>
        <w:t xml:space="preserve">along the portal tract on </w:t>
      </w:r>
      <w:r w:rsidRPr="00FF79A8">
        <w:rPr>
          <w:rFonts w:ascii="Book Antiqua" w:hAnsi="Book Antiqua"/>
          <w:color w:val="000000" w:themeColor="text1"/>
          <w:sz w:val="24"/>
          <w:szCs w:val="24"/>
        </w:rPr>
        <w:t>hepatic angiogram</w:t>
      </w:r>
      <w:r w:rsidR="00B1491E" w:rsidRPr="00FF79A8">
        <w:rPr>
          <w:rFonts w:ascii="Book Antiqua" w:hAnsi="Book Antiqua"/>
          <w:color w:val="000000" w:themeColor="text1"/>
          <w:sz w:val="24"/>
          <w:szCs w:val="24"/>
        </w:rPr>
        <w:t>.</w:t>
      </w:r>
    </w:p>
    <w:p w:rsidR="008E2CE4" w:rsidRPr="00FF79A8" w:rsidRDefault="008E2CE4" w:rsidP="00B547DE">
      <w:pPr>
        <w:adjustRightInd w:val="0"/>
        <w:snapToGrid w:val="0"/>
        <w:spacing w:line="360" w:lineRule="auto"/>
        <w:jc w:val="both"/>
        <w:rPr>
          <w:rFonts w:ascii="Book Antiqua" w:hAnsi="Book Antiqua"/>
          <w:b/>
          <w:color w:val="000000" w:themeColor="text1"/>
          <w:sz w:val="24"/>
          <w:szCs w:val="24"/>
        </w:rPr>
      </w:pPr>
      <w:r w:rsidRPr="00FF79A8">
        <w:rPr>
          <w:rFonts w:ascii="Book Antiqua" w:hAnsi="Book Antiqua"/>
          <w:b/>
          <w:color w:val="000000" w:themeColor="text1"/>
          <w:sz w:val="24"/>
          <w:szCs w:val="24"/>
        </w:rPr>
        <w:br w:type="page"/>
      </w:r>
    </w:p>
    <w:p w:rsidR="00294E9D" w:rsidRPr="00FF79A8" w:rsidRDefault="00D1013E" w:rsidP="00B547DE">
      <w:pPr>
        <w:adjustRightInd w:val="0"/>
        <w:snapToGrid w:val="0"/>
        <w:spacing w:line="360" w:lineRule="auto"/>
        <w:jc w:val="both"/>
        <w:rPr>
          <w:rFonts w:ascii="Book Antiqua" w:hAnsi="Book Antiqua"/>
          <w:b/>
          <w:color w:val="000000" w:themeColor="text1"/>
          <w:sz w:val="24"/>
          <w:szCs w:val="24"/>
        </w:rPr>
      </w:pPr>
      <w:r w:rsidRPr="00FF79A8">
        <w:rPr>
          <w:rFonts w:ascii="Book Antiqua" w:hAnsi="Book Antiqua"/>
          <w:b/>
          <w:noProof/>
          <w:color w:val="000000" w:themeColor="text1"/>
          <w:sz w:val="24"/>
          <w:szCs w:val="24"/>
          <w:lang w:eastAsia="zh-CN"/>
        </w:rPr>
        <w:lastRenderedPageBreak/>
        <w:drawing>
          <wp:inline distT="0" distB="0" distL="0" distR="0" wp14:anchorId="2F5FBF72" wp14:editId="21ACF8BC">
            <wp:extent cx="5731510" cy="6339840"/>
            <wp:effectExtent l="0" t="0" r="889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339840"/>
                    </a:xfrm>
                    <a:prstGeom prst="rect">
                      <a:avLst/>
                    </a:prstGeom>
                  </pic:spPr>
                </pic:pic>
              </a:graphicData>
            </a:graphic>
          </wp:inline>
        </w:drawing>
      </w:r>
    </w:p>
    <w:p w:rsidR="00554EEE" w:rsidRPr="00FF79A8" w:rsidRDefault="00B47CFE" w:rsidP="00B547DE">
      <w:pPr>
        <w:adjustRightInd w:val="0"/>
        <w:snapToGrid w:val="0"/>
        <w:spacing w:line="360" w:lineRule="auto"/>
        <w:jc w:val="both"/>
        <w:rPr>
          <w:rFonts w:ascii="Book Antiqua" w:hAnsi="Book Antiqua"/>
          <w:color w:val="000000" w:themeColor="text1"/>
          <w:sz w:val="24"/>
          <w:szCs w:val="24"/>
        </w:rPr>
      </w:pPr>
      <w:r w:rsidRPr="00FF79A8">
        <w:rPr>
          <w:rFonts w:ascii="Book Antiqua" w:hAnsi="Book Antiqua"/>
          <w:b/>
          <w:color w:val="000000" w:themeColor="text1"/>
          <w:sz w:val="24"/>
          <w:szCs w:val="24"/>
        </w:rPr>
        <w:t xml:space="preserve">Figure </w:t>
      </w:r>
      <w:r w:rsidR="00294E9D" w:rsidRPr="00FF79A8">
        <w:rPr>
          <w:rFonts w:ascii="Book Antiqua" w:hAnsi="Book Antiqua"/>
          <w:b/>
          <w:color w:val="000000" w:themeColor="text1"/>
          <w:sz w:val="24"/>
          <w:szCs w:val="24"/>
        </w:rPr>
        <w:t>2</w:t>
      </w:r>
      <w:r w:rsidR="00166FC7">
        <w:rPr>
          <w:rFonts w:ascii="Book Antiqua" w:hAnsi="Book Antiqua"/>
          <w:color w:val="000000" w:themeColor="text1"/>
          <w:sz w:val="24"/>
          <w:szCs w:val="24"/>
        </w:rPr>
        <w:t xml:space="preserve"> </w:t>
      </w:r>
      <w:r w:rsidRPr="00166FC7">
        <w:rPr>
          <w:rFonts w:ascii="Book Antiqua" w:hAnsi="Book Antiqua"/>
          <w:b/>
          <w:color w:val="000000" w:themeColor="text1"/>
          <w:sz w:val="24"/>
          <w:szCs w:val="24"/>
        </w:rPr>
        <w:t xml:space="preserve">Images </w:t>
      </w:r>
      <w:r w:rsidR="00FD127B" w:rsidRPr="00166FC7">
        <w:rPr>
          <w:rFonts w:ascii="Book Antiqua" w:hAnsi="Book Antiqua"/>
          <w:b/>
          <w:color w:val="000000" w:themeColor="text1"/>
          <w:sz w:val="24"/>
          <w:szCs w:val="24"/>
        </w:rPr>
        <w:t xml:space="preserve">showing </w:t>
      </w:r>
      <w:r w:rsidR="006215DB" w:rsidRPr="00166FC7">
        <w:rPr>
          <w:rFonts w:ascii="Book Antiqua" w:hAnsi="Book Antiqua"/>
          <w:b/>
          <w:color w:val="000000" w:themeColor="text1"/>
          <w:sz w:val="24"/>
          <w:szCs w:val="24"/>
        </w:rPr>
        <w:t xml:space="preserve">subsegmental hepatic infarction after </w:t>
      </w:r>
      <w:r w:rsidRPr="00166FC7">
        <w:rPr>
          <w:rFonts w:ascii="Book Antiqua" w:hAnsi="Book Antiqua"/>
          <w:b/>
          <w:color w:val="000000" w:themeColor="text1"/>
          <w:sz w:val="24"/>
          <w:szCs w:val="24"/>
        </w:rPr>
        <w:t>radiofrequency</w:t>
      </w:r>
      <w:r w:rsidR="00166FC7" w:rsidRPr="00166FC7">
        <w:rPr>
          <w:rFonts w:ascii="Book Antiqua" w:hAnsi="Book Antiqua"/>
          <w:b/>
          <w:color w:val="000000" w:themeColor="text1"/>
          <w:sz w:val="24"/>
          <w:szCs w:val="24"/>
        </w:rPr>
        <w:t xml:space="preserve"> </w:t>
      </w:r>
      <w:r w:rsidRPr="00166FC7">
        <w:rPr>
          <w:rFonts w:ascii="Book Antiqua" w:hAnsi="Book Antiqua"/>
          <w:b/>
          <w:color w:val="000000" w:themeColor="text1"/>
          <w:sz w:val="24"/>
          <w:szCs w:val="24"/>
        </w:rPr>
        <w:t xml:space="preserve">ablation for </w:t>
      </w:r>
      <w:r w:rsidR="006215DB" w:rsidRPr="00166FC7">
        <w:rPr>
          <w:rFonts w:ascii="Book Antiqua" w:hAnsi="Book Antiqua"/>
          <w:b/>
          <w:color w:val="000000" w:themeColor="text1"/>
          <w:sz w:val="24"/>
          <w:szCs w:val="24"/>
        </w:rPr>
        <w:t xml:space="preserve">perivascular </w:t>
      </w:r>
      <w:r w:rsidRPr="00166FC7">
        <w:rPr>
          <w:rFonts w:ascii="Book Antiqua" w:hAnsi="Book Antiqua"/>
          <w:b/>
          <w:color w:val="000000" w:themeColor="text1"/>
          <w:sz w:val="24"/>
          <w:szCs w:val="24"/>
        </w:rPr>
        <w:t>hepatocellular carcinoma</w:t>
      </w:r>
      <w:r w:rsidR="00166FC7" w:rsidRPr="00166FC7">
        <w:rPr>
          <w:rFonts w:ascii="Book Antiqua" w:hAnsi="Book Antiqua"/>
          <w:b/>
          <w:color w:val="000000" w:themeColor="text1"/>
          <w:sz w:val="24"/>
          <w:szCs w:val="24"/>
        </w:rPr>
        <w:t>.</w:t>
      </w:r>
      <w:r w:rsidR="00166FC7">
        <w:rPr>
          <w:rFonts w:ascii="Book Antiqua" w:hAnsi="Book Antiqua"/>
          <w:color w:val="000000" w:themeColor="text1"/>
          <w:sz w:val="24"/>
          <w:szCs w:val="24"/>
        </w:rPr>
        <w:t xml:space="preserve"> </w:t>
      </w:r>
      <w:r w:rsidR="008610A9" w:rsidRPr="00FF79A8">
        <w:rPr>
          <w:rFonts w:ascii="Book Antiqua" w:hAnsi="Book Antiqua"/>
          <w:color w:val="000000" w:themeColor="text1"/>
          <w:sz w:val="24"/>
          <w:szCs w:val="24"/>
        </w:rPr>
        <w:t xml:space="preserve">A: </w:t>
      </w:r>
      <w:r w:rsidR="00141ACB" w:rsidRPr="00FF79A8">
        <w:rPr>
          <w:rFonts w:ascii="Book Antiqua" w:hAnsi="Book Antiqua"/>
          <w:color w:val="000000" w:themeColor="text1"/>
          <w:sz w:val="24"/>
          <w:szCs w:val="24"/>
        </w:rPr>
        <w:t xml:space="preserve">Axial </w:t>
      </w:r>
      <w:r w:rsidR="003B1674" w:rsidRPr="00FF79A8">
        <w:rPr>
          <w:rFonts w:ascii="Book Antiqua" w:hAnsi="Book Antiqua"/>
          <w:color w:val="000000" w:themeColor="text1"/>
          <w:sz w:val="24"/>
          <w:szCs w:val="24"/>
        </w:rPr>
        <w:t xml:space="preserve">computed tomography </w:t>
      </w:r>
      <w:r w:rsidR="00141ACB" w:rsidRPr="00FF79A8">
        <w:rPr>
          <w:rFonts w:ascii="Book Antiqua" w:hAnsi="Book Antiqua"/>
          <w:color w:val="000000" w:themeColor="text1"/>
          <w:sz w:val="24"/>
          <w:szCs w:val="24"/>
        </w:rPr>
        <w:t xml:space="preserve">image obtained during </w:t>
      </w:r>
      <w:r w:rsidR="00FD127B" w:rsidRPr="00FF79A8">
        <w:rPr>
          <w:rFonts w:ascii="Book Antiqua" w:hAnsi="Book Antiqua"/>
          <w:color w:val="000000" w:themeColor="text1"/>
          <w:sz w:val="24"/>
          <w:szCs w:val="24"/>
        </w:rPr>
        <w:t xml:space="preserve">equilibrium </w:t>
      </w:r>
      <w:r w:rsidR="00141ACB" w:rsidRPr="00FF79A8">
        <w:rPr>
          <w:rFonts w:ascii="Book Antiqua" w:hAnsi="Book Antiqua"/>
          <w:color w:val="000000" w:themeColor="text1"/>
          <w:sz w:val="24"/>
          <w:szCs w:val="24"/>
        </w:rPr>
        <w:t xml:space="preserve">phase shows 1.3-cm </w:t>
      </w:r>
      <w:r w:rsidR="00166FC7" w:rsidRPr="00FF79A8">
        <w:rPr>
          <w:rFonts w:ascii="Book Antiqua" w:hAnsi="Book Antiqua"/>
          <w:color w:val="000000" w:themeColor="text1"/>
          <w:sz w:val="24"/>
          <w:szCs w:val="24"/>
        </w:rPr>
        <w:t xml:space="preserve">hepatocellular carcinoma </w:t>
      </w:r>
      <w:r w:rsidR="00141ACB" w:rsidRPr="00FF79A8">
        <w:rPr>
          <w:rFonts w:ascii="Book Antiqua" w:hAnsi="Book Antiqua"/>
          <w:color w:val="000000" w:themeColor="text1"/>
          <w:sz w:val="24"/>
          <w:szCs w:val="24"/>
        </w:rPr>
        <w:t>(</w:t>
      </w:r>
      <w:r w:rsidR="00141ACB" w:rsidRPr="00FF79A8">
        <w:rPr>
          <w:rFonts w:ascii="Book Antiqua" w:eastAsiaTheme="minorEastAsia" w:hAnsi="Book Antiqua" w:cs="MS Mincho"/>
          <w:color w:val="000000" w:themeColor="text1"/>
          <w:sz w:val="24"/>
          <w:szCs w:val="24"/>
        </w:rPr>
        <w:t>asterisk</w:t>
      </w:r>
      <w:r w:rsidR="00141ACB" w:rsidRPr="00FF79A8">
        <w:rPr>
          <w:rFonts w:ascii="Book Antiqua" w:hAnsi="Book Antiqua"/>
          <w:color w:val="000000" w:themeColor="text1"/>
          <w:sz w:val="24"/>
          <w:szCs w:val="24"/>
        </w:rPr>
        <w:t>) in segment V</w:t>
      </w:r>
      <w:r w:rsidR="00B1491E" w:rsidRPr="00FF79A8">
        <w:rPr>
          <w:rFonts w:ascii="Book Antiqua" w:hAnsi="Book Antiqua"/>
          <w:color w:val="000000" w:themeColor="text1"/>
          <w:sz w:val="24"/>
          <w:szCs w:val="24"/>
        </w:rPr>
        <w:t xml:space="preserve"> </w:t>
      </w:r>
      <w:r w:rsidR="00141ACB" w:rsidRPr="00FF79A8">
        <w:rPr>
          <w:rFonts w:ascii="Book Antiqua" w:hAnsi="Book Antiqua"/>
          <w:color w:val="000000" w:themeColor="text1"/>
          <w:sz w:val="24"/>
          <w:szCs w:val="24"/>
        </w:rPr>
        <w:t xml:space="preserve">before </w:t>
      </w:r>
      <w:r w:rsidR="00166FC7" w:rsidRPr="00FF79A8">
        <w:rPr>
          <w:rFonts w:ascii="Book Antiqua" w:hAnsi="Book Antiqua"/>
          <w:color w:val="000000" w:themeColor="text1"/>
          <w:sz w:val="24"/>
          <w:szCs w:val="24"/>
        </w:rPr>
        <w:t>radiofrequency (RF)</w:t>
      </w:r>
      <w:r w:rsidR="00141ACB" w:rsidRPr="00FF79A8">
        <w:rPr>
          <w:rFonts w:ascii="Book Antiqua" w:hAnsi="Book Antiqua"/>
          <w:color w:val="000000" w:themeColor="text1"/>
          <w:sz w:val="24"/>
          <w:szCs w:val="24"/>
        </w:rPr>
        <w:t xml:space="preserve"> ablation. The index tumor is in contact with </w:t>
      </w:r>
      <w:r w:rsidR="00B1491E" w:rsidRPr="00FF79A8">
        <w:rPr>
          <w:rFonts w:ascii="Book Antiqua" w:hAnsi="Book Antiqua"/>
          <w:color w:val="000000" w:themeColor="text1"/>
          <w:sz w:val="24"/>
          <w:szCs w:val="24"/>
        </w:rPr>
        <w:t>the</w:t>
      </w:r>
      <w:r w:rsidR="00FD127B" w:rsidRPr="00FF79A8">
        <w:rPr>
          <w:rFonts w:ascii="Book Antiqua" w:hAnsi="Book Antiqua"/>
          <w:color w:val="000000" w:themeColor="text1"/>
          <w:sz w:val="24"/>
          <w:szCs w:val="24"/>
        </w:rPr>
        <w:t xml:space="preserve"> </w:t>
      </w:r>
      <w:r w:rsidR="00141ACB" w:rsidRPr="00FF79A8">
        <w:rPr>
          <w:rFonts w:ascii="Book Antiqua" w:hAnsi="Book Antiqua"/>
          <w:color w:val="000000" w:themeColor="text1"/>
          <w:sz w:val="24"/>
          <w:szCs w:val="24"/>
        </w:rPr>
        <w:t xml:space="preserve">right portal vein (black arrow). </w:t>
      </w:r>
      <w:r w:rsidR="008610A9" w:rsidRPr="00FF79A8">
        <w:rPr>
          <w:rFonts w:ascii="Book Antiqua" w:hAnsi="Book Antiqua"/>
          <w:color w:val="000000" w:themeColor="text1"/>
          <w:sz w:val="24"/>
          <w:szCs w:val="24"/>
        </w:rPr>
        <w:t xml:space="preserve">B: </w:t>
      </w:r>
      <w:r w:rsidR="00141ACB" w:rsidRPr="00FF79A8">
        <w:rPr>
          <w:rFonts w:ascii="Book Antiqua" w:hAnsi="Book Antiqua"/>
          <w:color w:val="000000" w:themeColor="text1"/>
          <w:sz w:val="24"/>
          <w:szCs w:val="24"/>
        </w:rPr>
        <w:t xml:space="preserve">Planning </w:t>
      </w:r>
      <w:r w:rsidR="003B3335" w:rsidRPr="00FF79A8">
        <w:rPr>
          <w:rFonts w:ascii="Book Antiqua" w:hAnsi="Book Antiqua"/>
          <w:color w:val="000000" w:themeColor="text1"/>
          <w:sz w:val="24"/>
          <w:szCs w:val="24"/>
        </w:rPr>
        <w:t xml:space="preserve">ultrasound </w:t>
      </w:r>
      <w:r w:rsidR="00141ACB" w:rsidRPr="00FF79A8">
        <w:rPr>
          <w:rFonts w:ascii="Book Antiqua" w:hAnsi="Book Antiqua"/>
          <w:color w:val="000000" w:themeColor="text1"/>
          <w:sz w:val="24"/>
          <w:szCs w:val="24"/>
        </w:rPr>
        <w:t>image obtained before RF ablation shows the low-echoic-index tumor (</w:t>
      </w:r>
      <w:r w:rsidR="00141ACB" w:rsidRPr="00FF79A8">
        <w:rPr>
          <w:rFonts w:ascii="Book Antiqua" w:eastAsiaTheme="minorEastAsia" w:hAnsi="Book Antiqua" w:cs="MS Mincho"/>
          <w:color w:val="000000" w:themeColor="text1"/>
          <w:sz w:val="24"/>
          <w:szCs w:val="24"/>
        </w:rPr>
        <w:t>asterisk</w:t>
      </w:r>
      <w:r w:rsidR="00141ACB" w:rsidRPr="00FF79A8">
        <w:rPr>
          <w:rFonts w:ascii="Book Antiqua" w:hAnsi="Book Antiqua"/>
          <w:color w:val="000000" w:themeColor="text1"/>
          <w:sz w:val="24"/>
          <w:szCs w:val="24"/>
        </w:rPr>
        <w:t>) in contact with a right portal vein (black arrow).</w:t>
      </w:r>
      <w:r w:rsidR="00166FC7">
        <w:rPr>
          <w:rFonts w:ascii="Book Antiqua" w:hAnsi="Book Antiqua"/>
          <w:color w:val="000000" w:themeColor="text1"/>
          <w:sz w:val="24"/>
          <w:szCs w:val="24"/>
        </w:rPr>
        <w:t xml:space="preserve"> </w:t>
      </w:r>
      <w:r w:rsidR="008610A9" w:rsidRPr="00FF79A8">
        <w:rPr>
          <w:rFonts w:ascii="Book Antiqua" w:hAnsi="Book Antiqua"/>
          <w:color w:val="000000" w:themeColor="text1"/>
          <w:sz w:val="24"/>
          <w:szCs w:val="24"/>
        </w:rPr>
        <w:t xml:space="preserve">C: </w:t>
      </w:r>
      <w:r w:rsidR="00141ACB" w:rsidRPr="00FF79A8">
        <w:rPr>
          <w:rFonts w:ascii="Book Antiqua" w:hAnsi="Book Antiqua"/>
          <w:color w:val="000000" w:themeColor="text1"/>
          <w:sz w:val="24"/>
          <w:szCs w:val="24"/>
        </w:rPr>
        <w:t xml:space="preserve">During RF ablation, </w:t>
      </w:r>
      <w:r w:rsidR="007F2DCA" w:rsidRPr="00FF79A8">
        <w:rPr>
          <w:rFonts w:ascii="Book Antiqua" w:hAnsi="Book Antiqua"/>
          <w:color w:val="000000" w:themeColor="text1"/>
          <w:sz w:val="24"/>
          <w:szCs w:val="24"/>
        </w:rPr>
        <w:t xml:space="preserve">the </w:t>
      </w:r>
      <w:r w:rsidR="00141ACB" w:rsidRPr="00FF79A8">
        <w:rPr>
          <w:rFonts w:ascii="Book Antiqua" w:hAnsi="Book Antiqua"/>
          <w:color w:val="000000" w:themeColor="text1"/>
          <w:sz w:val="24"/>
          <w:szCs w:val="24"/>
        </w:rPr>
        <w:t xml:space="preserve">RF electrode (white arrow) is inserted into </w:t>
      </w:r>
      <w:r w:rsidR="007F2DCA" w:rsidRPr="00FF79A8">
        <w:rPr>
          <w:rFonts w:ascii="Book Antiqua" w:hAnsi="Book Antiqua"/>
          <w:color w:val="000000" w:themeColor="text1"/>
          <w:sz w:val="24"/>
          <w:szCs w:val="24"/>
        </w:rPr>
        <w:t xml:space="preserve">the </w:t>
      </w:r>
      <w:r w:rsidR="00141ACB" w:rsidRPr="00FF79A8">
        <w:rPr>
          <w:rFonts w:ascii="Book Antiqua" w:hAnsi="Book Antiqua"/>
          <w:color w:val="000000" w:themeColor="text1"/>
          <w:sz w:val="24"/>
          <w:szCs w:val="24"/>
        </w:rPr>
        <w:t>index tumor (asterisk)</w:t>
      </w:r>
      <w:r w:rsidR="007F2DCA" w:rsidRPr="00FF79A8">
        <w:rPr>
          <w:rFonts w:ascii="Book Antiqua" w:hAnsi="Book Antiqua"/>
          <w:color w:val="000000" w:themeColor="text1"/>
          <w:sz w:val="24"/>
          <w:szCs w:val="24"/>
        </w:rPr>
        <w:t>,</w:t>
      </w:r>
      <w:r w:rsidR="00141ACB" w:rsidRPr="00FF79A8">
        <w:rPr>
          <w:rFonts w:ascii="Book Antiqua" w:hAnsi="Book Antiqua"/>
          <w:color w:val="000000" w:themeColor="text1"/>
          <w:sz w:val="24"/>
          <w:szCs w:val="24"/>
        </w:rPr>
        <w:t xml:space="preserve"> evading </w:t>
      </w:r>
      <w:r w:rsidR="007F2DCA" w:rsidRPr="00FF79A8">
        <w:rPr>
          <w:rFonts w:ascii="Book Antiqua" w:hAnsi="Book Antiqua"/>
          <w:color w:val="000000" w:themeColor="text1"/>
          <w:sz w:val="24"/>
          <w:szCs w:val="24"/>
        </w:rPr>
        <w:t xml:space="preserve">the </w:t>
      </w:r>
      <w:r w:rsidR="00141ACB" w:rsidRPr="00FF79A8">
        <w:rPr>
          <w:rFonts w:ascii="Book Antiqua" w:hAnsi="Book Antiqua"/>
          <w:color w:val="000000" w:themeColor="text1"/>
          <w:sz w:val="24"/>
          <w:szCs w:val="24"/>
        </w:rPr>
        <w:t xml:space="preserve">adjacent portal vein. </w:t>
      </w:r>
      <w:r w:rsidR="008610A9" w:rsidRPr="00FF79A8">
        <w:rPr>
          <w:rFonts w:ascii="Book Antiqua" w:hAnsi="Book Antiqua"/>
          <w:color w:val="000000" w:themeColor="text1"/>
          <w:sz w:val="24"/>
          <w:szCs w:val="24"/>
        </w:rPr>
        <w:t>D:</w:t>
      </w:r>
      <w:r w:rsidR="008D3425" w:rsidRPr="00FF79A8">
        <w:rPr>
          <w:rFonts w:ascii="Book Antiqua" w:hAnsi="Book Antiqua"/>
          <w:color w:val="000000" w:themeColor="text1"/>
          <w:sz w:val="24"/>
          <w:szCs w:val="24"/>
        </w:rPr>
        <w:t xml:space="preserve"> </w:t>
      </w:r>
      <w:r w:rsidR="008D3425" w:rsidRPr="00FF79A8">
        <w:rPr>
          <w:rFonts w:ascii="Book Antiqua" w:hAnsi="Book Antiqua"/>
          <w:color w:val="000000" w:themeColor="text1"/>
          <w:sz w:val="24"/>
          <w:szCs w:val="24"/>
        </w:rPr>
        <w:lastRenderedPageBreak/>
        <w:t xml:space="preserve">At the end of </w:t>
      </w:r>
      <w:r w:rsidR="00D7425A" w:rsidRPr="00FF79A8">
        <w:rPr>
          <w:rFonts w:ascii="Book Antiqua" w:hAnsi="Book Antiqua"/>
          <w:color w:val="000000" w:themeColor="text1"/>
          <w:sz w:val="24"/>
          <w:szCs w:val="24"/>
        </w:rPr>
        <w:t xml:space="preserve">the </w:t>
      </w:r>
      <w:r w:rsidR="008D3425" w:rsidRPr="00FF79A8">
        <w:rPr>
          <w:rFonts w:ascii="Book Antiqua" w:hAnsi="Book Antiqua"/>
          <w:color w:val="000000" w:themeColor="text1"/>
          <w:sz w:val="24"/>
          <w:szCs w:val="24"/>
        </w:rPr>
        <w:t xml:space="preserve">procedure, </w:t>
      </w:r>
      <w:r w:rsidR="00D7425A" w:rsidRPr="00FF79A8">
        <w:rPr>
          <w:rFonts w:ascii="Book Antiqua" w:hAnsi="Book Antiqua"/>
          <w:color w:val="000000" w:themeColor="text1"/>
          <w:sz w:val="24"/>
          <w:szCs w:val="24"/>
        </w:rPr>
        <w:t xml:space="preserve">a </w:t>
      </w:r>
      <w:r w:rsidR="00FD127B" w:rsidRPr="00FF79A8">
        <w:rPr>
          <w:rFonts w:ascii="Book Antiqua" w:hAnsi="Book Antiqua"/>
          <w:color w:val="000000" w:themeColor="text1"/>
          <w:sz w:val="24"/>
          <w:szCs w:val="24"/>
        </w:rPr>
        <w:t xml:space="preserve">hyperechoic </w:t>
      </w:r>
      <w:r w:rsidR="008D3425" w:rsidRPr="00FF79A8">
        <w:rPr>
          <w:rFonts w:ascii="Book Antiqua" w:hAnsi="Book Antiqua"/>
          <w:color w:val="000000" w:themeColor="text1"/>
          <w:sz w:val="24"/>
          <w:szCs w:val="24"/>
        </w:rPr>
        <w:t xml:space="preserve">ablation zone (A) completely covered </w:t>
      </w:r>
      <w:r w:rsidR="00D7425A" w:rsidRPr="00FF79A8">
        <w:rPr>
          <w:rFonts w:ascii="Book Antiqua" w:hAnsi="Book Antiqua"/>
          <w:color w:val="000000" w:themeColor="text1"/>
          <w:sz w:val="24"/>
          <w:szCs w:val="24"/>
        </w:rPr>
        <w:t xml:space="preserve">the </w:t>
      </w:r>
      <w:r w:rsidR="008D3425" w:rsidRPr="00FF79A8">
        <w:rPr>
          <w:rFonts w:ascii="Book Antiqua" w:hAnsi="Book Antiqua"/>
          <w:color w:val="000000" w:themeColor="text1"/>
          <w:sz w:val="24"/>
          <w:szCs w:val="24"/>
        </w:rPr>
        <w:t xml:space="preserve">index tumor. </w:t>
      </w:r>
      <w:r w:rsidR="008610A9" w:rsidRPr="00FF79A8">
        <w:rPr>
          <w:rFonts w:ascii="Book Antiqua" w:hAnsi="Book Antiqua"/>
          <w:color w:val="000000" w:themeColor="text1"/>
          <w:sz w:val="24"/>
          <w:szCs w:val="24"/>
        </w:rPr>
        <w:t xml:space="preserve">E: </w:t>
      </w:r>
      <w:r w:rsidR="008D3425" w:rsidRPr="00FF79A8">
        <w:rPr>
          <w:rFonts w:ascii="Book Antiqua" w:hAnsi="Book Antiqua"/>
          <w:color w:val="000000" w:themeColor="text1"/>
          <w:sz w:val="24"/>
          <w:szCs w:val="24"/>
        </w:rPr>
        <w:t>Thrombosis within</w:t>
      </w:r>
      <w:r w:rsidR="00D7425A" w:rsidRPr="00FF79A8">
        <w:rPr>
          <w:rFonts w:ascii="Book Antiqua" w:hAnsi="Book Antiqua"/>
          <w:color w:val="000000" w:themeColor="text1"/>
          <w:sz w:val="24"/>
          <w:szCs w:val="24"/>
        </w:rPr>
        <w:t xml:space="preserve"> the</w:t>
      </w:r>
      <w:r w:rsidR="008D3425" w:rsidRPr="00FF79A8">
        <w:rPr>
          <w:rFonts w:ascii="Book Antiqua" w:hAnsi="Book Antiqua"/>
          <w:color w:val="000000" w:themeColor="text1"/>
          <w:sz w:val="24"/>
          <w:szCs w:val="24"/>
        </w:rPr>
        <w:t xml:space="preserve"> peritumoral portal vein (black arrow) developed around </w:t>
      </w:r>
      <w:r w:rsidR="00D7425A" w:rsidRPr="00FF79A8">
        <w:rPr>
          <w:rFonts w:ascii="Book Antiqua" w:hAnsi="Book Antiqua"/>
          <w:color w:val="000000" w:themeColor="text1"/>
          <w:sz w:val="24"/>
          <w:szCs w:val="24"/>
        </w:rPr>
        <w:t xml:space="preserve">the </w:t>
      </w:r>
      <w:r w:rsidR="008D3425" w:rsidRPr="00FF79A8">
        <w:rPr>
          <w:rFonts w:ascii="Book Antiqua" w:hAnsi="Book Antiqua"/>
          <w:color w:val="000000" w:themeColor="text1"/>
          <w:sz w:val="24"/>
          <w:szCs w:val="24"/>
        </w:rPr>
        <w:t>index tumor (dotted line)</w:t>
      </w:r>
      <w:r w:rsidR="00D7425A" w:rsidRPr="00FF79A8">
        <w:rPr>
          <w:rFonts w:ascii="Book Antiqua" w:hAnsi="Book Antiqua"/>
          <w:color w:val="000000" w:themeColor="text1"/>
          <w:sz w:val="24"/>
          <w:szCs w:val="24"/>
        </w:rPr>
        <w:t>, shown</w:t>
      </w:r>
      <w:r w:rsidR="008D3425" w:rsidRPr="00FF79A8">
        <w:rPr>
          <w:rFonts w:ascii="Book Antiqua" w:hAnsi="Book Antiqua"/>
          <w:color w:val="000000" w:themeColor="text1"/>
          <w:sz w:val="24"/>
          <w:szCs w:val="24"/>
        </w:rPr>
        <w:t xml:space="preserve"> on </w:t>
      </w:r>
      <w:r w:rsidR="00D7425A" w:rsidRPr="00FF79A8">
        <w:rPr>
          <w:rFonts w:ascii="Book Antiqua" w:hAnsi="Book Antiqua"/>
          <w:color w:val="000000" w:themeColor="text1"/>
          <w:sz w:val="24"/>
          <w:szCs w:val="24"/>
        </w:rPr>
        <w:t>c</w:t>
      </w:r>
      <w:r w:rsidR="008D3425" w:rsidRPr="00FF79A8">
        <w:rPr>
          <w:rFonts w:ascii="Book Antiqua" w:hAnsi="Book Antiqua"/>
          <w:color w:val="000000" w:themeColor="text1"/>
          <w:sz w:val="24"/>
          <w:szCs w:val="24"/>
        </w:rPr>
        <w:t xml:space="preserve">oronal </w:t>
      </w:r>
      <w:r w:rsidR="000C3B18" w:rsidRPr="00FF79A8">
        <w:rPr>
          <w:rFonts w:ascii="Book Antiqua" w:hAnsi="Book Antiqua"/>
          <w:color w:val="000000" w:themeColor="text1"/>
          <w:sz w:val="24"/>
          <w:szCs w:val="24"/>
        </w:rPr>
        <w:t xml:space="preserve">computed tomography </w:t>
      </w:r>
      <w:r w:rsidR="008D3425" w:rsidRPr="00FF79A8">
        <w:rPr>
          <w:rFonts w:ascii="Book Antiqua" w:hAnsi="Book Antiqua"/>
          <w:color w:val="000000" w:themeColor="text1"/>
          <w:sz w:val="24"/>
          <w:szCs w:val="24"/>
        </w:rPr>
        <w:t>image</w:t>
      </w:r>
      <w:r w:rsidR="00D7425A" w:rsidRPr="00FF79A8">
        <w:rPr>
          <w:rFonts w:ascii="Book Antiqua" w:hAnsi="Book Antiqua"/>
          <w:color w:val="000000" w:themeColor="text1"/>
          <w:sz w:val="24"/>
          <w:szCs w:val="24"/>
        </w:rPr>
        <w:t>s</w:t>
      </w:r>
      <w:r w:rsidR="008D3425" w:rsidRPr="00FF79A8">
        <w:rPr>
          <w:rFonts w:ascii="Book Antiqua" w:hAnsi="Book Antiqua"/>
          <w:color w:val="000000" w:themeColor="text1"/>
          <w:sz w:val="24"/>
          <w:szCs w:val="24"/>
        </w:rPr>
        <w:t xml:space="preserve"> obtained immediately after RF ablation. </w:t>
      </w:r>
      <w:r w:rsidR="00D7425A" w:rsidRPr="00FF79A8">
        <w:rPr>
          <w:rFonts w:ascii="Book Antiqua" w:hAnsi="Book Antiqua"/>
          <w:color w:val="000000" w:themeColor="text1"/>
          <w:sz w:val="24"/>
          <w:szCs w:val="24"/>
        </w:rPr>
        <w:t xml:space="preserve">This </w:t>
      </w:r>
      <w:r w:rsidR="00A77BA5" w:rsidRPr="00FF79A8">
        <w:rPr>
          <w:rFonts w:ascii="Book Antiqua" w:hAnsi="Book Antiqua"/>
          <w:color w:val="000000" w:themeColor="text1"/>
          <w:sz w:val="24"/>
          <w:szCs w:val="24"/>
        </w:rPr>
        <w:t xml:space="preserve">led </w:t>
      </w:r>
      <w:r w:rsidR="00D7425A" w:rsidRPr="00FF79A8">
        <w:rPr>
          <w:rFonts w:ascii="Book Antiqua" w:hAnsi="Book Antiqua"/>
          <w:color w:val="000000" w:themeColor="text1"/>
          <w:sz w:val="24"/>
          <w:szCs w:val="24"/>
        </w:rPr>
        <w:t xml:space="preserve">to </w:t>
      </w:r>
      <w:r w:rsidR="008D3425" w:rsidRPr="00FF79A8">
        <w:rPr>
          <w:rFonts w:ascii="Book Antiqua" w:hAnsi="Book Antiqua"/>
          <w:color w:val="000000" w:themeColor="text1"/>
          <w:sz w:val="24"/>
          <w:szCs w:val="24"/>
        </w:rPr>
        <w:t>subsegmental infarction (I) in the peripheral</w:t>
      </w:r>
      <w:r w:rsidR="007346CC" w:rsidRPr="00FF79A8">
        <w:rPr>
          <w:rFonts w:ascii="Book Antiqua" w:hAnsi="Book Antiqua"/>
          <w:color w:val="000000" w:themeColor="text1"/>
          <w:sz w:val="24"/>
          <w:szCs w:val="24"/>
        </w:rPr>
        <w:t xml:space="preserve"> area of hepatic seg</w:t>
      </w:r>
      <w:r w:rsidR="008D3425" w:rsidRPr="00FF79A8">
        <w:rPr>
          <w:rFonts w:ascii="Book Antiqua" w:hAnsi="Book Antiqua"/>
          <w:color w:val="000000" w:themeColor="text1"/>
          <w:sz w:val="24"/>
          <w:szCs w:val="24"/>
        </w:rPr>
        <w:t>ment VI.</w:t>
      </w:r>
    </w:p>
    <w:sectPr w:rsidR="00554EEE" w:rsidRPr="00FF79A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2C3" w:rsidRDefault="003E12C3" w:rsidP="00D17FD8">
      <w:r>
        <w:separator/>
      </w:r>
    </w:p>
  </w:endnote>
  <w:endnote w:type="continuationSeparator" w:id="0">
    <w:p w:rsidR="003E12C3" w:rsidRDefault="003E12C3" w:rsidP="00D17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Frutiger LT 47 LightCn">
    <w:altName w:val="Frutiger LT 47 LightCn"/>
    <w:panose1 w:val="00000000000000000000"/>
    <w:charset w:val="81"/>
    <w:family w:val="swiss"/>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2C3" w:rsidRDefault="003E12C3" w:rsidP="00D17FD8">
      <w:r>
        <w:separator/>
      </w:r>
    </w:p>
  </w:footnote>
  <w:footnote w:type="continuationSeparator" w:id="0">
    <w:p w:rsidR="003E12C3" w:rsidRDefault="003E12C3" w:rsidP="00D17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07F43F54"/>
    <w:multiLevelType w:val="hybridMultilevel"/>
    <w:tmpl w:val="853E1A00"/>
    <w:lvl w:ilvl="0" w:tplc="48C41BE6">
      <w:numFmt w:val="bullet"/>
      <w:lvlText w:val=""/>
      <w:lvlJc w:val="left"/>
      <w:pPr>
        <w:ind w:left="760" w:hanging="360"/>
      </w:pPr>
      <w:rPr>
        <w:rFonts w:ascii="Wingdings" w:eastAsia="Malgun Gothic" w:hAnsi="Wingdings" w:cs="Times New Roman" w:hint="default"/>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3EB530C"/>
    <w:multiLevelType w:val="hybridMultilevel"/>
    <w:tmpl w:val="C47E8B94"/>
    <w:lvl w:ilvl="0" w:tplc="F17E33AC">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AC53035"/>
    <w:multiLevelType w:val="hybridMultilevel"/>
    <w:tmpl w:val="064858A2"/>
    <w:lvl w:ilvl="0" w:tplc="BDD6430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FBF716B"/>
    <w:multiLevelType w:val="hybridMultilevel"/>
    <w:tmpl w:val="064858A2"/>
    <w:lvl w:ilvl="0" w:tplc="BDD6430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56F659E7"/>
    <w:multiLevelType w:val="hybridMultilevel"/>
    <w:tmpl w:val="064858A2"/>
    <w:lvl w:ilvl="0" w:tplc="BDD6430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it-IT" w:vendorID="64" w:dllVersion="0" w:nlCheck="1" w:checkStyle="0"/>
  <w:activeWritingStyle w:appName="MSWord" w:lang="pl-PL" w:vendorID="64" w:dllVersion="0" w:nlCheck="1" w:checkStyle="0"/>
  <w:activeWritingStyle w:appName="MSWord" w:lang="en-GB" w:vendorID="64" w:dllVersion="6" w:nlCheck="1" w:checkStyle="1"/>
  <w:activeWritingStyle w:appName="MSWord" w:lang="ko-KR" w:vendorID="64" w:dllVersion="5" w:nlCheck="1" w:checkStyle="1"/>
  <w:activeWritingStyle w:appName="MSWord" w:lang="en-US" w:vendorID="64" w:dllVersion="4096"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smc&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5wd0es90wvz3efsrovszth29drxfx5p5e5&quot;&gt;PeriHCC&lt;record-ids&gt;&lt;item&gt;1&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4&lt;/item&gt;&lt;item&gt;28&lt;/item&gt;&lt;item&gt;29&lt;/item&gt;&lt;item&gt;32&lt;/item&gt;&lt;item&gt;33&lt;/item&gt;&lt;item&gt;34&lt;/item&gt;&lt;item&gt;35&lt;/item&gt;&lt;item&gt;37&lt;/item&gt;&lt;item&gt;38&lt;/item&gt;&lt;item&gt;39&lt;/item&gt;&lt;item&gt;42&lt;/item&gt;&lt;item&gt;43&lt;/item&gt;&lt;item&gt;44&lt;/item&gt;&lt;item&gt;45&lt;/item&gt;&lt;item&gt;46&lt;/item&gt;&lt;item&gt;47&lt;/item&gt;&lt;item&gt;48&lt;/item&gt;&lt;item&gt;54&lt;/item&gt;&lt;item&gt;58&lt;/item&gt;&lt;item&gt;59&lt;/item&gt;&lt;item&gt;60&lt;/item&gt;&lt;item&gt;62&lt;/item&gt;&lt;item&gt;63&lt;/item&gt;&lt;/record-ids&gt;&lt;/item&gt;&lt;/Libraries&gt;"/>
  </w:docVars>
  <w:rsids>
    <w:rsidRoot w:val="00605420"/>
    <w:rsid w:val="000000F4"/>
    <w:rsid w:val="0000037B"/>
    <w:rsid w:val="00000847"/>
    <w:rsid w:val="00000A7F"/>
    <w:rsid w:val="00001857"/>
    <w:rsid w:val="00001E17"/>
    <w:rsid w:val="00001E7B"/>
    <w:rsid w:val="0000266E"/>
    <w:rsid w:val="00003443"/>
    <w:rsid w:val="000036B3"/>
    <w:rsid w:val="00003704"/>
    <w:rsid w:val="00003770"/>
    <w:rsid w:val="00004618"/>
    <w:rsid w:val="0000483E"/>
    <w:rsid w:val="00004A25"/>
    <w:rsid w:val="00004AA6"/>
    <w:rsid w:val="0000537B"/>
    <w:rsid w:val="00005EA3"/>
    <w:rsid w:val="00005F76"/>
    <w:rsid w:val="00006BCC"/>
    <w:rsid w:val="0000766D"/>
    <w:rsid w:val="00007D24"/>
    <w:rsid w:val="00007FF7"/>
    <w:rsid w:val="0001195D"/>
    <w:rsid w:val="00011C63"/>
    <w:rsid w:val="00011D20"/>
    <w:rsid w:val="000122C4"/>
    <w:rsid w:val="00012901"/>
    <w:rsid w:val="00012DE1"/>
    <w:rsid w:val="00014B9A"/>
    <w:rsid w:val="00015091"/>
    <w:rsid w:val="0001589E"/>
    <w:rsid w:val="000158B8"/>
    <w:rsid w:val="00015D44"/>
    <w:rsid w:val="00016296"/>
    <w:rsid w:val="0001667E"/>
    <w:rsid w:val="000171F8"/>
    <w:rsid w:val="00020C8D"/>
    <w:rsid w:val="000210C4"/>
    <w:rsid w:val="00022380"/>
    <w:rsid w:val="0002257F"/>
    <w:rsid w:val="00022AF2"/>
    <w:rsid w:val="000231A0"/>
    <w:rsid w:val="000232C6"/>
    <w:rsid w:val="0002399B"/>
    <w:rsid w:val="00025A10"/>
    <w:rsid w:val="00027181"/>
    <w:rsid w:val="00027496"/>
    <w:rsid w:val="00027ADD"/>
    <w:rsid w:val="00027F86"/>
    <w:rsid w:val="00027FB9"/>
    <w:rsid w:val="00027FCE"/>
    <w:rsid w:val="0003023A"/>
    <w:rsid w:val="00030250"/>
    <w:rsid w:val="00030FBA"/>
    <w:rsid w:val="00031034"/>
    <w:rsid w:val="000325CC"/>
    <w:rsid w:val="000328EB"/>
    <w:rsid w:val="00032DB1"/>
    <w:rsid w:val="000335C2"/>
    <w:rsid w:val="00033C9F"/>
    <w:rsid w:val="00035D3E"/>
    <w:rsid w:val="000367B9"/>
    <w:rsid w:val="00036BF6"/>
    <w:rsid w:val="000379CB"/>
    <w:rsid w:val="00037DB5"/>
    <w:rsid w:val="00041410"/>
    <w:rsid w:val="00041D98"/>
    <w:rsid w:val="00041F44"/>
    <w:rsid w:val="00042084"/>
    <w:rsid w:val="00042A13"/>
    <w:rsid w:val="00042F0F"/>
    <w:rsid w:val="000437FF"/>
    <w:rsid w:val="00044D91"/>
    <w:rsid w:val="00045282"/>
    <w:rsid w:val="000459A6"/>
    <w:rsid w:val="000460E3"/>
    <w:rsid w:val="000467F9"/>
    <w:rsid w:val="00047AD1"/>
    <w:rsid w:val="00050848"/>
    <w:rsid w:val="00051C14"/>
    <w:rsid w:val="00051D20"/>
    <w:rsid w:val="00051D73"/>
    <w:rsid w:val="00051F0C"/>
    <w:rsid w:val="000522F6"/>
    <w:rsid w:val="00052A1E"/>
    <w:rsid w:val="00053A2E"/>
    <w:rsid w:val="00053F40"/>
    <w:rsid w:val="00053F54"/>
    <w:rsid w:val="00054194"/>
    <w:rsid w:val="000548D2"/>
    <w:rsid w:val="00055017"/>
    <w:rsid w:val="000567A4"/>
    <w:rsid w:val="00057347"/>
    <w:rsid w:val="00057608"/>
    <w:rsid w:val="00057D2E"/>
    <w:rsid w:val="00057FBC"/>
    <w:rsid w:val="00063219"/>
    <w:rsid w:val="00063234"/>
    <w:rsid w:val="0006339A"/>
    <w:rsid w:val="00063771"/>
    <w:rsid w:val="00063848"/>
    <w:rsid w:val="00063DB4"/>
    <w:rsid w:val="00063F46"/>
    <w:rsid w:val="00064478"/>
    <w:rsid w:val="00064B42"/>
    <w:rsid w:val="00066329"/>
    <w:rsid w:val="0006682D"/>
    <w:rsid w:val="00066B7B"/>
    <w:rsid w:val="00066D97"/>
    <w:rsid w:val="00066FDD"/>
    <w:rsid w:val="00067469"/>
    <w:rsid w:val="0006792D"/>
    <w:rsid w:val="00067DB2"/>
    <w:rsid w:val="00070418"/>
    <w:rsid w:val="00070577"/>
    <w:rsid w:val="00070859"/>
    <w:rsid w:val="00070C3C"/>
    <w:rsid w:val="00070CAB"/>
    <w:rsid w:val="000710FB"/>
    <w:rsid w:val="0007121E"/>
    <w:rsid w:val="000715BD"/>
    <w:rsid w:val="000716D1"/>
    <w:rsid w:val="00071974"/>
    <w:rsid w:val="00073098"/>
    <w:rsid w:val="0007335E"/>
    <w:rsid w:val="0007350C"/>
    <w:rsid w:val="00073D1F"/>
    <w:rsid w:val="00074078"/>
    <w:rsid w:val="00074702"/>
    <w:rsid w:val="00075038"/>
    <w:rsid w:val="00075AFA"/>
    <w:rsid w:val="00076256"/>
    <w:rsid w:val="00076A83"/>
    <w:rsid w:val="000775B9"/>
    <w:rsid w:val="00077CD6"/>
    <w:rsid w:val="00077FFE"/>
    <w:rsid w:val="0008086A"/>
    <w:rsid w:val="00081188"/>
    <w:rsid w:val="00081E7F"/>
    <w:rsid w:val="000827E0"/>
    <w:rsid w:val="00082CE5"/>
    <w:rsid w:val="00083320"/>
    <w:rsid w:val="000833BF"/>
    <w:rsid w:val="00084048"/>
    <w:rsid w:val="0008420D"/>
    <w:rsid w:val="000843A3"/>
    <w:rsid w:val="00086234"/>
    <w:rsid w:val="00086945"/>
    <w:rsid w:val="00086A92"/>
    <w:rsid w:val="00086F81"/>
    <w:rsid w:val="00087319"/>
    <w:rsid w:val="00087B91"/>
    <w:rsid w:val="00087FE3"/>
    <w:rsid w:val="000909CA"/>
    <w:rsid w:val="00090A0F"/>
    <w:rsid w:val="00090DA2"/>
    <w:rsid w:val="000923A2"/>
    <w:rsid w:val="00093289"/>
    <w:rsid w:val="000933C9"/>
    <w:rsid w:val="000935F3"/>
    <w:rsid w:val="0009476B"/>
    <w:rsid w:val="00094843"/>
    <w:rsid w:val="000956EC"/>
    <w:rsid w:val="000961BE"/>
    <w:rsid w:val="00096916"/>
    <w:rsid w:val="000A1F95"/>
    <w:rsid w:val="000A2C56"/>
    <w:rsid w:val="000A3840"/>
    <w:rsid w:val="000A3AA7"/>
    <w:rsid w:val="000A4116"/>
    <w:rsid w:val="000A4E10"/>
    <w:rsid w:val="000A5009"/>
    <w:rsid w:val="000A5163"/>
    <w:rsid w:val="000A54BE"/>
    <w:rsid w:val="000A557F"/>
    <w:rsid w:val="000A5708"/>
    <w:rsid w:val="000A5781"/>
    <w:rsid w:val="000A6450"/>
    <w:rsid w:val="000A6FD5"/>
    <w:rsid w:val="000A7237"/>
    <w:rsid w:val="000A7FB6"/>
    <w:rsid w:val="000B0081"/>
    <w:rsid w:val="000B100C"/>
    <w:rsid w:val="000B1021"/>
    <w:rsid w:val="000B1C6E"/>
    <w:rsid w:val="000B1D61"/>
    <w:rsid w:val="000B2026"/>
    <w:rsid w:val="000B24EC"/>
    <w:rsid w:val="000B31D2"/>
    <w:rsid w:val="000B3612"/>
    <w:rsid w:val="000B40A3"/>
    <w:rsid w:val="000B49E7"/>
    <w:rsid w:val="000B5313"/>
    <w:rsid w:val="000B62B6"/>
    <w:rsid w:val="000B65FF"/>
    <w:rsid w:val="000B6A43"/>
    <w:rsid w:val="000B6DC3"/>
    <w:rsid w:val="000B6F58"/>
    <w:rsid w:val="000B7535"/>
    <w:rsid w:val="000B7FE1"/>
    <w:rsid w:val="000C069C"/>
    <w:rsid w:val="000C0C67"/>
    <w:rsid w:val="000C0E4A"/>
    <w:rsid w:val="000C17E2"/>
    <w:rsid w:val="000C1935"/>
    <w:rsid w:val="000C1BA1"/>
    <w:rsid w:val="000C1D53"/>
    <w:rsid w:val="000C2932"/>
    <w:rsid w:val="000C3101"/>
    <w:rsid w:val="000C3793"/>
    <w:rsid w:val="000C3B18"/>
    <w:rsid w:val="000C5198"/>
    <w:rsid w:val="000C5389"/>
    <w:rsid w:val="000C545C"/>
    <w:rsid w:val="000C5526"/>
    <w:rsid w:val="000C61C1"/>
    <w:rsid w:val="000C6BC2"/>
    <w:rsid w:val="000D00F5"/>
    <w:rsid w:val="000D1B85"/>
    <w:rsid w:val="000D3C0F"/>
    <w:rsid w:val="000D3FCC"/>
    <w:rsid w:val="000D3FF6"/>
    <w:rsid w:val="000D4AFC"/>
    <w:rsid w:val="000D4B76"/>
    <w:rsid w:val="000D4ED0"/>
    <w:rsid w:val="000D5043"/>
    <w:rsid w:val="000D6616"/>
    <w:rsid w:val="000D68ED"/>
    <w:rsid w:val="000D7016"/>
    <w:rsid w:val="000E06EC"/>
    <w:rsid w:val="000E0E2C"/>
    <w:rsid w:val="000E101F"/>
    <w:rsid w:val="000E1A03"/>
    <w:rsid w:val="000E1DAE"/>
    <w:rsid w:val="000E231D"/>
    <w:rsid w:val="000E235D"/>
    <w:rsid w:val="000E2DA3"/>
    <w:rsid w:val="000E5E07"/>
    <w:rsid w:val="000E6664"/>
    <w:rsid w:val="000E69C8"/>
    <w:rsid w:val="000E6EAF"/>
    <w:rsid w:val="000E72EE"/>
    <w:rsid w:val="000E73B5"/>
    <w:rsid w:val="000E7458"/>
    <w:rsid w:val="000E747D"/>
    <w:rsid w:val="000E7B21"/>
    <w:rsid w:val="000F1054"/>
    <w:rsid w:val="000F1B4A"/>
    <w:rsid w:val="000F1C4E"/>
    <w:rsid w:val="000F241C"/>
    <w:rsid w:val="000F28B0"/>
    <w:rsid w:val="000F29B1"/>
    <w:rsid w:val="000F2E30"/>
    <w:rsid w:val="000F2EF5"/>
    <w:rsid w:val="000F3E5C"/>
    <w:rsid w:val="000F51BE"/>
    <w:rsid w:val="000F5396"/>
    <w:rsid w:val="000F5A18"/>
    <w:rsid w:val="000F5C59"/>
    <w:rsid w:val="000F63D6"/>
    <w:rsid w:val="00100BD0"/>
    <w:rsid w:val="0010153F"/>
    <w:rsid w:val="001023AC"/>
    <w:rsid w:val="0010256B"/>
    <w:rsid w:val="00102E3C"/>
    <w:rsid w:val="0010515B"/>
    <w:rsid w:val="001055AF"/>
    <w:rsid w:val="001055BD"/>
    <w:rsid w:val="00106FA2"/>
    <w:rsid w:val="00107315"/>
    <w:rsid w:val="00107AD8"/>
    <w:rsid w:val="00107F83"/>
    <w:rsid w:val="00110BF8"/>
    <w:rsid w:val="0011119F"/>
    <w:rsid w:val="0011120B"/>
    <w:rsid w:val="001118AA"/>
    <w:rsid w:val="0011298A"/>
    <w:rsid w:val="00112DE0"/>
    <w:rsid w:val="00113110"/>
    <w:rsid w:val="00113952"/>
    <w:rsid w:val="00113BE7"/>
    <w:rsid w:val="00113D32"/>
    <w:rsid w:val="00113DDC"/>
    <w:rsid w:val="001145C6"/>
    <w:rsid w:val="001146CF"/>
    <w:rsid w:val="001149A5"/>
    <w:rsid w:val="00115CB8"/>
    <w:rsid w:val="0011692A"/>
    <w:rsid w:val="00116E1F"/>
    <w:rsid w:val="00117739"/>
    <w:rsid w:val="00117E26"/>
    <w:rsid w:val="001218E3"/>
    <w:rsid w:val="00121993"/>
    <w:rsid w:val="00121D42"/>
    <w:rsid w:val="00121F60"/>
    <w:rsid w:val="00123855"/>
    <w:rsid w:val="00123A08"/>
    <w:rsid w:val="00123C93"/>
    <w:rsid w:val="00123DFB"/>
    <w:rsid w:val="00125EBD"/>
    <w:rsid w:val="001262AC"/>
    <w:rsid w:val="0012643E"/>
    <w:rsid w:val="00126FA1"/>
    <w:rsid w:val="0013137B"/>
    <w:rsid w:val="00131872"/>
    <w:rsid w:val="00131B3C"/>
    <w:rsid w:val="00131D3F"/>
    <w:rsid w:val="00132C88"/>
    <w:rsid w:val="001331A7"/>
    <w:rsid w:val="001342EA"/>
    <w:rsid w:val="0013469B"/>
    <w:rsid w:val="00134AD3"/>
    <w:rsid w:val="0013599C"/>
    <w:rsid w:val="0013617A"/>
    <w:rsid w:val="00136E83"/>
    <w:rsid w:val="00137567"/>
    <w:rsid w:val="00140339"/>
    <w:rsid w:val="0014059B"/>
    <w:rsid w:val="0014076E"/>
    <w:rsid w:val="00140A92"/>
    <w:rsid w:val="0014106E"/>
    <w:rsid w:val="00141ACB"/>
    <w:rsid w:val="00141EDF"/>
    <w:rsid w:val="0014256D"/>
    <w:rsid w:val="00142B28"/>
    <w:rsid w:val="00142D42"/>
    <w:rsid w:val="00142F7B"/>
    <w:rsid w:val="00143369"/>
    <w:rsid w:val="00143783"/>
    <w:rsid w:val="00143FED"/>
    <w:rsid w:val="0014439D"/>
    <w:rsid w:val="001446D5"/>
    <w:rsid w:val="001459BE"/>
    <w:rsid w:val="00146CBA"/>
    <w:rsid w:val="00147FC1"/>
    <w:rsid w:val="0015075C"/>
    <w:rsid w:val="0015097E"/>
    <w:rsid w:val="001513C1"/>
    <w:rsid w:val="00151CF4"/>
    <w:rsid w:val="0015379B"/>
    <w:rsid w:val="0015400D"/>
    <w:rsid w:val="001541BD"/>
    <w:rsid w:val="0015477A"/>
    <w:rsid w:val="001562C7"/>
    <w:rsid w:val="001566AF"/>
    <w:rsid w:val="0015725F"/>
    <w:rsid w:val="00160190"/>
    <w:rsid w:val="00160516"/>
    <w:rsid w:val="0016204D"/>
    <w:rsid w:val="00163953"/>
    <w:rsid w:val="00163A3A"/>
    <w:rsid w:val="00164876"/>
    <w:rsid w:val="00165333"/>
    <w:rsid w:val="00165422"/>
    <w:rsid w:val="00166349"/>
    <w:rsid w:val="00166600"/>
    <w:rsid w:val="001669A7"/>
    <w:rsid w:val="00166CCA"/>
    <w:rsid w:val="00166FC7"/>
    <w:rsid w:val="00167086"/>
    <w:rsid w:val="00170F29"/>
    <w:rsid w:val="001711FD"/>
    <w:rsid w:val="001713C8"/>
    <w:rsid w:val="0017186D"/>
    <w:rsid w:val="0017229E"/>
    <w:rsid w:val="001722DD"/>
    <w:rsid w:val="0017239F"/>
    <w:rsid w:val="00172C97"/>
    <w:rsid w:val="00172F2D"/>
    <w:rsid w:val="001733BB"/>
    <w:rsid w:val="00174D68"/>
    <w:rsid w:val="0017566B"/>
    <w:rsid w:val="00176263"/>
    <w:rsid w:val="001768F8"/>
    <w:rsid w:val="0017745B"/>
    <w:rsid w:val="001777D4"/>
    <w:rsid w:val="001778CF"/>
    <w:rsid w:val="00177EE4"/>
    <w:rsid w:val="00180771"/>
    <w:rsid w:val="00180CB6"/>
    <w:rsid w:val="001811B2"/>
    <w:rsid w:val="001829C9"/>
    <w:rsid w:val="00185C45"/>
    <w:rsid w:val="00185D7F"/>
    <w:rsid w:val="00185FD5"/>
    <w:rsid w:val="00187249"/>
    <w:rsid w:val="00187424"/>
    <w:rsid w:val="00187F80"/>
    <w:rsid w:val="00190A43"/>
    <w:rsid w:val="0019126B"/>
    <w:rsid w:val="00191582"/>
    <w:rsid w:val="001916CD"/>
    <w:rsid w:val="0019290C"/>
    <w:rsid w:val="00192A88"/>
    <w:rsid w:val="00192F96"/>
    <w:rsid w:val="00193C3B"/>
    <w:rsid w:val="00194F85"/>
    <w:rsid w:val="00195701"/>
    <w:rsid w:val="001959B0"/>
    <w:rsid w:val="00195B67"/>
    <w:rsid w:val="001967D9"/>
    <w:rsid w:val="00196DCB"/>
    <w:rsid w:val="001977C1"/>
    <w:rsid w:val="00197F0B"/>
    <w:rsid w:val="001A1FE7"/>
    <w:rsid w:val="001A23C3"/>
    <w:rsid w:val="001A24A7"/>
    <w:rsid w:val="001A28C9"/>
    <w:rsid w:val="001A2AA0"/>
    <w:rsid w:val="001A318C"/>
    <w:rsid w:val="001A4E3F"/>
    <w:rsid w:val="001A5B58"/>
    <w:rsid w:val="001A5DCF"/>
    <w:rsid w:val="001A71F3"/>
    <w:rsid w:val="001A7AC0"/>
    <w:rsid w:val="001A7C49"/>
    <w:rsid w:val="001B021C"/>
    <w:rsid w:val="001B0CDE"/>
    <w:rsid w:val="001B1979"/>
    <w:rsid w:val="001B1B95"/>
    <w:rsid w:val="001B1F99"/>
    <w:rsid w:val="001B2237"/>
    <w:rsid w:val="001B2478"/>
    <w:rsid w:val="001B2ABD"/>
    <w:rsid w:val="001B30D8"/>
    <w:rsid w:val="001B33A8"/>
    <w:rsid w:val="001B33FB"/>
    <w:rsid w:val="001B3A6A"/>
    <w:rsid w:val="001B3DDB"/>
    <w:rsid w:val="001B4723"/>
    <w:rsid w:val="001B4BEB"/>
    <w:rsid w:val="001B4FB6"/>
    <w:rsid w:val="001B5C60"/>
    <w:rsid w:val="001B5DBC"/>
    <w:rsid w:val="001B5E74"/>
    <w:rsid w:val="001B674B"/>
    <w:rsid w:val="001B6E36"/>
    <w:rsid w:val="001B7AAF"/>
    <w:rsid w:val="001B7B2C"/>
    <w:rsid w:val="001C0653"/>
    <w:rsid w:val="001C158C"/>
    <w:rsid w:val="001C1C48"/>
    <w:rsid w:val="001C1DDA"/>
    <w:rsid w:val="001C1E28"/>
    <w:rsid w:val="001C26B3"/>
    <w:rsid w:val="001C2CF0"/>
    <w:rsid w:val="001C2FCF"/>
    <w:rsid w:val="001C39EE"/>
    <w:rsid w:val="001C3D35"/>
    <w:rsid w:val="001C4DC5"/>
    <w:rsid w:val="001C5499"/>
    <w:rsid w:val="001C557A"/>
    <w:rsid w:val="001C7156"/>
    <w:rsid w:val="001C7A30"/>
    <w:rsid w:val="001D0566"/>
    <w:rsid w:val="001D0FF8"/>
    <w:rsid w:val="001D1874"/>
    <w:rsid w:val="001D1F85"/>
    <w:rsid w:val="001D2AB1"/>
    <w:rsid w:val="001D2E05"/>
    <w:rsid w:val="001D353A"/>
    <w:rsid w:val="001D3797"/>
    <w:rsid w:val="001D3A04"/>
    <w:rsid w:val="001D4367"/>
    <w:rsid w:val="001D5597"/>
    <w:rsid w:val="001D578A"/>
    <w:rsid w:val="001D59D2"/>
    <w:rsid w:val="001D7101"/>
    <w:rsid w:val="001D770D"/>
    <w:rsid w:val="001D7A7F"/>
    <w:rsid w:val="001D7F67"/>
    <w:rsid w:val="001E09DC"/>
    <w:rsid w:val="001E0C93"/>
    <w:rsid w:val="001E0E91"/>
    <w:rsid w:val="001E32C6"/>
    <w:rsid w:val="001E3797"/>
    <w:rsid w:val="001E4C79"/>
    <w:rsid w:val="001E4D4A"/>
    <w:rsid w:val="001E59DD"/>
    <w:rsid w:val="001E5BF3"/>
    <w:rsid w:val="001E6012"/>
    <w:rsid w:val="001E6846"/>
    <w:rsid w:val="001E6C63"/>
    <w:rsid w:val="001E6D96"/>
    <w:rsid w:val="001E7EC7"/>
    <w:rsid w:val="001F04D0"/>
    <w:rsid w:val="001F05D7"/>
    <w:rsid w:val="001F0A6E"/>
    <w:rsid w:val="001F0E4B"/>
    <w:rsid w:val="001F2114"/>
    <w:rsid w:val="001F226C"/>
    <w:rsid w:val="001F2F0F"/>
    <w:rsid w:val="001F3527"/>
    <w:rsid w:val="001F5DD6"/>
    <w:rsid w:val="001F5E49"/>
    <w:rsid w:val="001F656E"/>
    <w:rsid w:val="001F6A09"/>
    <w:rsid w:val="001F6DB7"/>
    <w:rsid w:val="001F7977"/>
    <w:rsid w:val="00201430"/>
    <w:rsid w:val="0020168B"/>
    <w:rsid w:val="0020253E"/>
    <w:rsid w:val="00202667"/>
    <w:rsid w:val="00203195"/>
    <w:rsid w:val="0020337D"/>
    <w:rsid w:val="002033AD"/>
    <w:rsid w:val="0020480F"/>
    <w:rsid w:val="00204916"/>
    <w:rsid w:val="00204BD9"/>
    <w:rsid w:val="002056F2"/>
    <w:rsid w:val="002070D1"/>
    <w:rsid w:val="0020724A"/>
    <w:rsid w:val="002073DC"/>
    <w:rsid w:val="00207F60"/>
    <w:rsid w:val="00211CEC"/>
    <w:rsid w:val="00211CF5"/>
    <w:rsid w:val="00211F32"/>
    <w:rsid w:val="00212864"/>
    <w:rsid w:val="00212C86"/>
    <w:rsid w:val="00213B8F"/>
    <w:rsid w:val="00213E1B"/>
    <w:rsid w:val="00213E73"/>
    <w:rsid w:val="0021440A"/>
    <w:rsid w:val="00216499"/>
    <w:rsid w:val="00217267"/>
    <w:rsid w:val="00217568"/>
    <w:rsid w:val="002175D0"/>
    <w:rsid w:val="00217A85"/>
    <w:rsid w:val="00220512"/>
    <w:rsid w:val="00222356"/>
    <w:rsid w:val="00222D09"/>
    <w:rsid w:val="00223983"/>
    <w:rsid w:val="00224549"/>
    <w:rsid w:val="002249FA"/>
    <w:rsid w:val="002254F6"/>
    <w:rsid w:val="00225667"/>
    <w:rsid w:val="002275E6"/>
    <w:rsid w:val="00227DFF"/>
    <w:rsid w:val="002308E8"/>
    <w:rsid w:val="00230A27"/>
    <w:rsid w:val="00230A7D"/>
    <w:rsid w:val="00231131"/>
    <w:rsid w:val="002317EB"/>
    <w:rsid w:val="00231F4A"/>
    <w:rsid w:val="002324F0"/>
    <w:rsid w:val="00232F74"/>
    <w:rsid w:val="0023327F"/>
    <w:rsid w:val="002335A5"/>
    <w:rsid w:val="00233D81"/>
    <w:rsid w:val="00233F52"/>
    <w:rsid w:val="00234A93"/>
    <w:rsid w:val="00234F61"/>
    <w:rsid w:val="002351CF"/>
    <w:rsid w:val="00235229"/>
    <w:rsid w:val="00235F5D"/>
    <w:rsid w:val="0023642A"/>
    <w:rsid w:val="00236767"/>
    <w:rsid w:val="002368F5"/>
    <w:rsid w:val="00237516"/>
    <w:rsid w:val="00237F31"/>
    <w:rsid w:val="002401D6"/>
    <w:rsid w:val="00240807"/>
    <w:rsid w:val="00242033"/>
    <w:rsid w:val="00242907"/>
    <w:rsid w:val="00243348"/>
    <w:rsid w:val="00244334"/>
    <w:rsid w:val="002448BA"/>
    <w:rsid w:val="00244BC7"/>
    <w:rsid w:val="00244EA3"/>
    <w:rsid w:val="002455E4"/>
    <w:rsid w:val="00245E0B"/>
    <w:rsid w:val="002505D4"/>
    <w:rsid w:val="00250AD1"/>
    <w:rsid w:val="002512ED"/>
    <w:rsid w:val="0025198C"/>
    <w:rsid w:val="00251F24"/>
    <w:rsid w:val="00252043"/>
    <w:rsid w:val="002520FD"/>
    <w:rsid w:val="00252803"/>
    <w:rsid w:val="00252F1A"/>
    <w:rsid w:val="002530AE"/>
    <w:rsid w:val="002535A1"/>
    <w:rsid w:val="0025390F"/>
    <w:rsid w:val="00253967"/>
    <w:rsid w:val="002541D7"/>
    <w:rsid w:val="002542D1"/>
    <w:rsid w:val="00254D23"/>
    <w:rsid w:val="00255B6C"/>
    <w:rsid w:val="00255D54"/>
    <w:rsid w:val="002578DA"/>
    <w:rsid w:val="00257A76"/>
    <w:rsid w:val="00257F5E"/>
    <w:rsid w:val="0026005D"/>
    <w:rsid w:val="00260BF3"/>
    <w:rsid w:val="0026143B"/>
    <w:rsid w:val="0026183E"/>
    <w:rsid w:val="00263381"/>
    <w:rsid w:val="00263673"/>
    <w:rsid w:val="002638A8"/>
    <w:rsid w:val="00263B99"/>
    <w:rsid w:val="00264F26"/>
    <w:rsid w:val="00265A91"/>
    <w:rsid w:val="00266292"/>
    <w:rsid w:val="00266329"/>
    <w:rsid w:val="00266F4D"/>
    <w:rsid w:val="0026756A"/>
    <w:rsid w:val="00267B46"/>
    <w:rsid w:val="0027020B"/>
    <w:rsid w:val="0027026D"/>
    <w:rsid w:val="00270AD1"/>
    <w:rsid w:val="00270CB7"/>
    <w:rsid w:val="00270E61"/>
    <w:rsid w:val="002718FD"/>
    <w:rsid w:val="00272495"/>
    <w:rsid w:val="002725ED"/>
    <w:rsid w:val="002726D9"/>
    <w:rsid w:val="00273B5A"/>
    <w:rsid w:val="00274ED7"/>
    <w:rsid w:val="00275634"/>
    <w:rsid w:val="002758DF"/>
    <w:rsid w:val="00275AFC"/>
    <w:rsid w:val="00276088"/>
    <w:rsid w:val="002761F1"/>
    <w:rsid w:val="00276725"/>
    <w:rsid w:val="0027680B"/>
    <w:rsid w:val="00280A3E"/>
    <w:rsid w:val="00283208"/>
    <w:rsid w:val="002838EE"/>
    <w:rsid w:val="0028507C"/>
    <w:rsid w:val="0028509F"/>
    <w:rsid w:val="0028542B"/>
    <w:rsid w:val="00285542"/>
    <w:rsid w:val="00285B14"/>
    <w:rsid w:val="00286167"/>
    <w:rsid w:val="00286DB6"/>
    <w:rsid w:val="0028706E"/>
    <w:rsid w:val="00290261"/>
    <w:rsid w:val="00290568"/>
    <w:rsid w:val="00290CB9"/>
    <w:rsid w:val="002916F8"/>
    <w:rsid w:val="00291A8A"/>
    <w:rsid w:val="00292058"/>
    <w:rsid w:val="00292165"/>
    <w:rsid w:val="002925CF"/>
    <w:rsid w:val="00292AED"/>
    <w:rsid w:val="0029392D"/>
    <w:rsid w:val="0029443A"/>
    <w:rsid w:val="002949E3"/>
    <w:rsid w:val="00294E9D"/>
    <w:rsid w:val="00294EA8"/>
    <w:rsid w:val="002950B3"/>
    <w:rsid w:val="0029540F"/>
    <w:rsid w:val="00295859"/>
    <w:rsid w:val="002962A6"/>
    <w:rsid w:val="00296C70"/>
    <w:rsid w:val="002976D3"/>
    <w:rsid w:val="002978EB"/>
    <w:rsid w:val="00297D67"/>
    <w:rsid w:val="002A0C84"/>
    <w:rsid w:val="002A2860"/>
    <w:rsid w:val="002A3782"/>
    <w:rsid w:val="002A3FA0"/>
    <w:rsid w:val="002A45A9"/>
    <w:rsid w:val="002A502A"/>
    <w:rsid w:val="002A57B0"/>
    <w:rsid w:val="002A6782"/>
    <w:rsid w:val="002A6B24"/>
    <w:rsid w:val="002A78BC"/>
    <w:rsid w:val="002B1681"/>
    <w:rsid w:val="002B19B5"/>
    <w:rsid w:val="002B1FE0"/>
    <w:rsid w:val="002B200A"/>
    <w:rsid w:val="002B2036"/>
    <w:rsid w:val="002B222D"/>
    <w:rsid w:val="002B2708"/>
    <w:rsid w:val="002B2EFB"/>
    <w:rsid w:val="002B3C7E"/>
    <w:rsid w:val="002B3EDD"/>
    <w:rsid w:val="002B5F0A"/>
    <w:rsid w:val="002B6624"/>
    <w:rsid w:val="002B7256"/>
    <w:rsid w:val="002C0A03"/>
    <w:rsid w:val="002C0BEC"/>
    <w:rsid w:val="002C13E6"/>
    <w:rsid w:val="002C140C"/>
    <w:rsid w:val="002C144B"/>
    <w:rsid w:val="002C16A4"/>
    <w:rsid w:val="002C1F73"/>
    <w:rsid w:val="002C2805"/>
    <w:rsid w:val="002C287D"/>
    <w:rsid w:val="002C2BB5"/>
    <w:rsid w:val="002C2BF4"/>
    <w:rsid w:val="002C2E8B"/>
    <w:rsid w:val="002C3010"/>
    <w:rsid w:val="002C392D"/>
    <w:rsid w:val="002C42FE"/>
    <w:rsid w:val="002C4666"/>
    <w:rsid w:val="002C4789"/>
    <w:rsid w:val="002C4FB5"/>
    <w:rsid w:val="002C51DF"/>
    <w:rsid w:val="002C6864"/>
    <w:rsid w:val="002C72DB"/>
    <w:rsid w:val="002C7CD9"/>
    <w:rsid w:val="002C7D67"/>
    <w:rsid w:val="002D0169"/>
    <w:rsid w:val="002D033A"/>
    <w:rsid w:val="002D1354"/>
    <w:rsid w:val="002D2414"/>
    <w:rsid w:val="002D32D2"/>
    <w:rsid w:val="002D3775"/>
    <w:rsid w:val="002D3BA8"/>
    <w:rsid w:val="002D5079"/>
    <w:rsid w:val="002D54D4"/>
    <w:rsid w:val="002D5C89"/>
    <w:rsid w:val="002D6B81"/>
    <w:rsid w:val="002D6E56"/>
    <w:rsid w:val="002D6F8D"/>
    <w:rsid w:val="002D78FD"/>
    <w:rsid w:val="002D7FB8"/>
    <w:rsid w:val="002E074E"/>
    <w:rsid w:val="002E111F"/>
    <w:rsid w:val="002E22BE"/>
    <w:rsid w:val="002E2630"/>
    <w:rsid w:val="002E2FF5"/>
    <w:rsid w:val="002E3143"/>
    <w:rsid w:val="002E322F"/>
    <w:rsid w:val="002E3326"/>
    <w:rsid w:val="002E4951"/>
    <w:rsid w:val="002E53E4"/>
    <w:rsid w:val="002E5BDB"/>
    <w:rsid w:val="002E5C86"/>
    <w:rsid w:val="002E6421"/>
    <w:rsid w:val="002E68B1"/>
    <w:rsid w:val="002E7B9E"/>
    <w:rsid w:val="002F022A"/>
    <w:rsid w:val="002F04BF"/>
    <w:rsid w:val="002F0F9F"/>
    <w:rsid w:val="002F18B6"/>
    <w:rsid w:val="002F1B41"/>
    <w:rsid w:val="002F267F"/>
    <w:rsid w:val="002F29FF"/>
    <w:rsid w:val="002F3315"/>
    <w:rsid w:val="002F3C93"/>
    <w:rsid w:val="002F43CA"/>
    <w:rsid w:val="002F5492"/>
    <w:rsid w:val="002F5A67"/>
    <w:rsid w:val="002F5E4D"/>
    <w:rsid w:val="002F626D"/>
    <w:rsid w:val="002F6E8E"/>
    <w:rsid w:val="002F72FB"/>
    <w:rsid w:val="002F763C"/>
    <w:rsid w:val="00300059"/>
    <w:rsid w:val="00300CB0"/>
    <w:rsid w:val="00300CFA"/>
    <w:rsid w:val="00300E76"/>
    <w:rsid w:val="003010F0"/>
    <w:rsid w:val="00301FCD"/>
    <w:rsid w:val="003020F7"/>
    <w:rsid w:val="0030231D"/>
    <w:rsid w:val="0030241F"/>
    <w:rsid w:val="0030252D"/>
    <w:rsid w:val="0030254B"/>
    <w:rsid w:val="00303C3E"/>
    <w:rsid w:val="00304470"/>
    <w:rsid w:val="00304625"/>
    <w:rsid w:val="00304D47"/>
    <w:rsid w:val="00305BD4"/>
    <w:rsid w:val="00306F2E"/>
    <w:rsid w:val="00306F3C"/>
    <w:rsid w:val="003102FA"/>
    <w:rsid w:val="0031244E"/>
    <w:rsid w:val="0031266F"/>
    <w:rsid w:val="00312E8F"/>
    <w:rsid w:val="00313738"/>
    <w:rsid w:val="00313C5C"/>
    <w:rsid w:val="003146AF"/>
    <w:rsid w:val="00314B65"/>
    <w:rsid w:val="00314BDE"/>
    <w:rsid w:val="00315A51"/>
    <w:rsid w:val="00315B70"/>
    <w:rsid w:val="00315FF2"/>
    <w:rsid w:val="00316D5E"/>
    <w:rsid w:val="0031716A"/>
    <w:rsid w:val="00317194"/>
    <w:rsid w:val="0032043D"/>
    <w:rsid w:val="00320CF9"/>
    <w:rsid w:val="00320EB9"/>
    <w:rsid w:val="00321733"/>
    <w:rsid w:val="00321DE7"/>
    <w:rsid w:val="00321FEC"/>
    <w:rsid w:val="003228F1"/>
    <w:rsid w:val="0032325F"/>
    <w:rsid w:val="00323543"/>
    <w:rsid w:val="00323B63"/>
    <w:rsid w:val="0032469D"/>
    <w:rsid w:val="00325E33"/>
    <w:rsid w:val="0032609F"/>
    <w:rsid w:val="00326520"/>
    <w:rsid w:val="003272EB"/>
    <w:rsid w:val="00327B7F"/>
    <w:rsid w:val="0033014E"/>
    <w:rsid w:val="00330287"/>
    <w:rsid w:val="00330963"/>
    <w:rsid w:val="003313E2"/>
    <w:rsid w:val="00331438"/>
    <w:rsid w:val="003315B2"/>
    <w:rsid w:val="00331B1C"/>
    <w:rsid w:val="00332362"/>
    <w:rsid w:val="0033244C"/>
    <w:rsid w:val="003325AF"/>
    <w:rsid w:val="00332CE7"/>
    <w:rsid w:val="00332EC7"/>
    <w:rsid w:val="0033368E"/>
    <w:rsid w:val="003344F7"/>
    <w:rsid w:val="00334549"/>
    <w:rsid w:val="00335E52"/>
    <w:rsid w:val="0033676D"/>
    <w:rsid w:val="003369EF"/>
    <w:rsid w:val="00336A96"/>
    <w:rsid w:val="00337A68"/>
    <w:rsid w:val="00337ABB"/>
    <w:rsid w:val="00340030"/>
    <w:rsid w:val="003405E5"/>
    <w:rsid w:val="0034066B"/>
    <w:rsid w:val="00340CAE"/>
    <w:rsid w:val="0034177F"/>
    <w:rsid w:val="003418C1"/>
    <w:rsid w:val="00341D05"/>
    <w:rsid w:val="0034288F"/>
    <w:rsid w:val="00343E20"/>
    <w:rsid w:val="00343EE1"/>
    <w:rsid w:val="0034415F"/>
    <w:rsid w:val="0034428A"/>
    <w:rsid w:val="003450D2"/>
    <w:rsid w:val="00345531"/>
    <w:rsid w:val="00345E17"/>
    <w:rsid w:val="0034665A"/>
    <w:rsid w:val="00347072"/>
    <w:rsid w:val="00347794"/>
    <w:rsid w:val="0034781C"/>
    <w:rsid w:val="003504D2"/>
    <w:rsid w:val="00350942"/>
    <w:rsid w:val="00351116"/>
    <w:rsid w:val="00351530"/>
    <w:rsid w:val="00351791"/>
    <w:rsid w:val="00353920"/>
    <w:rsid w:val="0035465D"/>
    <w:rsid w:val="0035477E"/>
    <w:rsid w:val="00354910"/>
    <w:rsid w:val="00354FB4"/>
    <w:rsid w:val="00355109"/>
    <w:rsid w:val="003553FC"/>
    <w:rsid w:val="00355577"/>
    <w:rsid w:val="00355947"/>
    <w:rsid w:val="00356504"/>
    <w:rsid w:val="00360215"/>
    <w:rsid w:val="00360543"/>
    <w:rsid w:val="00361652"/>
    <w:rsid w:val="003618EB"/>
    <w:rsid w:val="00362C47"/>
    <w:rsid w:val="00362F54"/>
    <w:rsid w:val="003631E5"/>
    <w:rsid w:val="003632D5"/>
    <w:rsid w:val="003637F6"/>
    <w:rsid w:val="00363C9F"/>
    <w:rsid w:val="00364135"/>
    <w:rsid w:val="003642BD"/>
    <w:rsid w:val="00364411"/>
    <w:rsid w:val="0036441B"/>
    <w:rsid w:val="00364EF6"/>
    <w:rsid w:val="00365401"/>
    <w:rsid w:val="00365DA0"/>
    <w:rsid w:val="00365E2E"/>
    <w:rsid w:val="003666F8"/>
    <w:rsid w:val="00367361"/>
    <w:rsid w:val="00367526"/>
    <w:rsid w:val="00367E23"/>
    <w:rsid w:val="00370B67"/>
    <w:rsid w:val="0037164C"/>
    <w:rsid w:val="00371942"/>
    <w:rsid w:val="003720B9"/>
    <w:rsid w:val="00372480"/>
    <w:rsid w:val="0037310C"/>
    <w:rsid w:val="00373362"/>
    <w:rsid w:val="00373644"/>
    <w:rsid w:val="00373F1D"/>
    <w:rsid w:val="003741D2"/>
    <w:rsid w:val="0037447B"/>
    <w:rsid w:val="0037463E"/>
    <w:rsid w:val="0037531C"/>
    <w:rsid w:val="003771C4"/>
    <w:rsid w:val="00377D3B"/>
    <w:rsid w:val="0038092E"/>
    <w:rsid w:val="00380C6E"/>
    <w:rsid w:val="00380E01"/>
    <w:rsid w:val="003819F1"/>
    <w:rsid w:val="00382422"/>
    <w:rsid w:val="0038250F"/>
    <w:rsid w:val="00382D38"/>
    <w:rsid w:val="00382ECD"/>
    <w:rsid w:val="003831B9"/>
    <w:rsid w:val="00383408"/>
    <w:rsid w:val="00383442"/>
    <w:rsid w:val="00384856"/>
    <w:rsid w:val="00384CA3"/>
    <w:rsid w:val="00384EAD"/>
    <w:rsid w:val="0038568B"/>
    <w:rsid w:val="003858DE"/>
    <w:rsid w:val="00385A6A"/>
    <w:rsid w:val="00386295"/>
    <w:rsid w:val="00386CE0"/>
    <w:rsid w:val="00391488"/>
    <w:rsid w:val="00391691"/>
    <w:rsid w:val="003919FD"/>
    <w:rsid w:val="00391A1F"/>
    <w:rsid w:val="00391C4A"/>
    <w:rsid w:val="00393F81"/>
    <w:rsid w:val="003941AA"/>
    <w:rsid w:val="003943CB"/>
    <w:rsid w:val="00394788"/>
    <w:rsid w:val="00394EC3"/>
    <w:rsid w:val="00394F5B"/>
    <w:rsid w:val="00395071"/>
    <w:rsid w:val="003950D4"/>
    <w:rsid w:val="0039558B"/>
    <w:rsid w:val="00395F2B"/>
    <w:rsid w:val="00396C5E"/>
    <w:rsid w:val="003973B9"/>
    <w:rsid w:val="00397B79"/>
    <w:rsid w:val="003A0BAA"/>
    <w:rsid w:val="003A0D96"/>
    <w:rsid w:val="003A3754"/>
    <w:rsid w:val="003A3A3E"/>
    <w:rsid w:val="003A4076"/>
    <w:rsid w:val="003A4B8E"/>
    <w:rsid w:val="003A4E2A"/>
    <w:rsid w:val="003A5220"/>
    <w:rsid w:val="003A5D2F"/>
    <w:rsid w:val="003A5D83"/>
    <w:rsid w:val="003A6332"/>
    <w:rsid w:val="003A7883"/>
    <w:rsid w:val="003A7987"/>
    <w:rsid w:val="003A7C48"/>
    <w:rsid w:val="003A7FAB"/>
    <w:rsid w:val="003B047C"/>
    <w:rsid w:val="003B13BC"/>
    <w:rsid w:val="003B1674"/>
    <w:rsid w:val="003B1EAA"/>
    <w:rsid w:val="003B25AF"/>
    <w:rsid w:val="003B26FB"/>
    <w:rsid w:val="003B2943"/>
    <w:rsid w:val="003B2C26"/>
    <w:rsid w:val="003B3335"/>
    <w:rsid w:val="003B3704"/>
    <w:rsid w:val="003B40FA"/>
    <w:rsid w:val="003B4530"/>
    <w:rsid w:val="003B46A5"/>
    <w:rsid w:val="003B598F"/>
    <w:rsid w:val="003B6AC1"/>
    <w:rsid w:val="003B6BAF"/>
    <w:rsid w:val="003B7067"/>
    <w:rsid w:val="003B70B0"/>
    <w:rsid w:val="003B7502"/>
    <w:rsid w:val="003B79E8"/>
    <w:rsid w:val="003C00E7"/>
    <w:rsid w:val="003C1EF2"/>
    <w:rsid w:val="003C2214"/>
    <w:rsid w:val="003C24E9"/>
    <w:rsid w:val="003C2D37"/>
    <w:rsid w:val="003C3A94"/>
    <w:rsid w:val="003C40FE"/>
    <w:rsid w:val="003C4600"/>
    <w:rsid w:val="003C519E"/>
    <w:rsid w:val="003C525D"/>
    <w:rsid w:val="003C63A9"/>
    <w:rsid w:val="003C6998"/>
    <w:rsid w:val="003C6D02"/>
    <w:rsid w:val="003C6DD7"/>
    <w:rsid w:val="003C76B6"/>
    <w:rsid w:val="003C77B1"/>
    <w:rsid w:val="003D29CC"/>
    <w:rsid w:val="003D4D61"/>
    <w:rsid w:val="003D4DC4"/>
    <w:rsid w:val="003D4DC6"/>
    <w:rsid w:val="003D4F73"/>
    <w:rsid w:val="003D533C"/>
    <w:rsid w:val="003D5EE5"/>
    <w:rsid w:val="003D623E"/>
    <w:rsid w:val="003D6514"/>
    <w:rsid w:val="003D6651"/>
    <w:rsid w:val="003D67C3"/>
    <w:rsid w:val="003D6EE8"/>
    <w:rsid w:val="003D745C"/>
    <w:rsid w:val="003D7765"/>
    <w:rsid w:val="003D7A03"/>
    <w:rsid w:val="003D7A25"/>
    <w:rsid w:val="003D7B01"/>
    <w:rsid w:val="003D7B14"/>
    <w:rsid w:val="003E09A8"/>
    <w:rsid w:val="003E0CCF"/>
    <w:rsid w:val="003E1017"/>
    <w:rsid w:val="003E12C3"/>
    <w:rsid w:val="003E140E"/>
    <w:rsid w:val="003E1888"/>
    <w:rsid w:val="003E1972"/>
    <w:rsid w:val="003E2404"/>
    <w:rsid w:val="003E36C8"/>
    <w:rsid w:val="003E42F6"/>
    <w:rsid w:val="003E4F51"/>
    <w:rsid w:val="003E65D9"/>
    <w:rsid w:val="003E6E17"/>
    <w:rsid w:val="003E6E89"/>
    <w:rsid w:val="003E7FB4"/>
    <w:rsid w:val="003E7FDE"/>
    <w:rsid w:val="003F098D"/>
    <w:rsid w:val="003F124A"/>
    <w:rsid w:val="003F1AD3"/>
    <w:rsid w:val="003F2B98"/>
    <w:rsid w:val="003F2BB2"/>
    <w:rsid w:val="003F2C0F"/>
    <w:rsid w:val="003F2C1F"/>
    <w:rsid w:val="003F2E02"/>
    <w:rsid w:val="003F2EA8"/>
    <w:rsid w:val="003F3024"/>
    <w:rsid w:val="003F3E06"/>
    <w:rsid w:val="003F3E15"/>
    <w:rsid w:val="003F5720"/>
    <w:rsid w:val="003F6513"/>
    <w:rsid w:val="003F6C66"/>
    <w:rsid w:val="003F6D14"/>
    <w:rsid w:val="003F70FE"/>
    <w:rsid w:val="003F7831"/>
    <w:rsid w:val="003F7C46"/>
    <w:rsid w:val="00400403"/>
    <w:rsid w:val="00400459"/>
    <w:rsid w:val="00400C70"/>
    <w:rsid w:val="00400D3B"/>
    <w:rsid w:val="00401029"/>
    <w:rsid w:val="004019DE"/>
    <w:rsid w:val="0040258E"/>
    <w:rsid w:val="00402961"/>
    <w:rsid w:val="0040322E"/>
    <w:rsid w:val="00403445"/>
    <w:rsid w:val="00404365"/>
    <w:rsid w:val="004045C9"/>
    <w:rsid w:val="00405176"/>
    <w:rsid w:val="00405291"/>
    <w:rsid w:val="00406356"/>
    <w:rsid w:val="00406EA9"/>
    <w:rsid w:val="004074E1"/>
    <w:rsid w:val="00407512"/>
    <w:rsid w:val="00410130"/>
    <w:rsid w:val="004107F6"/>
    <w:rsid w:val="00410A49"/>
    <w:rsid w:val="00410D2A"/>
    <w:rsid w:val="00411F2C"/>
    <w:rsid w:val="00412AD6"/>
    <w:rsid w:val="00412B49"/>
    <w:rsid w:val="004135B4"/>
    <w:rsid w:val="00414297"/>
    <w:rsid w:val="00414610"/>
    <w:rsid w:val="00414E49"/>
    <w:rsid w:val="00414F6A"/>
    <w:rsid w:val="004158BD"/>
    <w:rsid w:val="00415A35"/>
    <w:rsid w:val="00415B12"/>
    <w:rsid w:val="00415F93"/>
    <w:rsid w:val="00416AAA"/>
    <w:rsid w:val="00417299"/>
    <w:rsid w:val="00417429"/>
    <w:rsid w:val="004177B6"/>
    <w:rsid w:val="00417974"/>
    <w:rsid w:val="00420A0C"/>
    <w:rsid w:val="00420FA6"/>
    <w:rsid w:val="00422277"/>
    <w:rsid w:val="00423A41"/>
    <w:rsid w:val="00423AD7"/>
    <w:rsid w:val="00423C3A"/>
    <w:rsid w:val="00423EAB"/>
    <w:rsid w:val="00424131"/>
    <w:rsid w:val="004251ED"/>
    <w:rsid w:val="00425882"/>
    <w:rsid w:val="00425A05"/>
    <w:rsid w:val="00426519"/>
    <w:rsid w:val="0042706A"/>
    <w:rsid w:val="00427D63"/>
    <w:rsid w:val="00432BCE"/>
    <w:rsid w:val="004338C1"/>
    <w:rsid w:val="00434240"/>
    <w:rsid w:val="004349DB"/>
    <w:rsid w:val="00435F55"/>
    <w:rsid w:val="0043610B"/>
    <w:rsid w:val="00436179"/>
    <w:rsid w:val="00437432"/>
    <w:rsid w:val="004378CF"/>
    <w:rsid w:val="00441608"/>
    <w:rsid w:val="00442B3F"/>
    <w:rsid w:val="004433A4"/>
    <w:rsid w:val="00443721"/>
    <w:rsid w:val="00444F0D"/>
    <w:rsid w:val="004468D8"/>
    <w:rsid w:val="00447801"/>
    <w:rsid w:val="0045081C"/>
    <w:rsid w:val="00450BA4"/>
    <w:rsid w:val="00451D2F"/>
    <w:rsid w:val="00452D5C"/>
    <w:rsid w:val="00452E27"/>
    <w:rsid w:val="00453507"/>
    <w:rsid w:val="00455176"/>
    <w:rsid w:val="00455EF4"/>
    <w:rsid w:val="00455FDD"/>
    <w:rsid w:val="00457320"/>
    <w:rsid w:val="00460332"/>
    <w:rsid w:val="00460F6A"/>
    <w:rsid w:val="004612F5"/>
    <w:rsid w:val="004615C5"/>
    <w:rsid w:val="00461754"/>
    <w:rsid w:val="00461883"/>
    <w:rsid w:val="004619ED"/>
    <w:rsid w:val="00462A42"/>
    <w:rsid w:val="0046414B"/>
    <w:rsid w:val="0046479E"/>
    <w:rsid w:val="0046488C"/>
    <w:rsid w:val="004650D3"/>
    <w:rsid w:val="00465269"/>
    <w:rsid w:val="00465EA9"/>
    <w:rsid w:val="004662E4"/>
    <w:rsid w:val="00466C19"/>
    <w:rsid w:val="004677C4"/>
    <w:rsid w:val="00470012"/>
    <w:rsid w:val="00470497"/>
    <w:rsid w:val="00471216"/>
    <w:rsid w:val="0047194D"/>
    <w:rsid w:val="00471C6E"/>
    <w:rsid w:val="00471EAE"/>
    <w:rsid w:val="00471EFC"/>
    <w:rsid w:val="00474666"/>
    <w:rsid w:val="00476153"/>
    <w:rsid w:val="00476F9E"/>
    <w:rsid w:val="00477BD6"/>
    <w:rsid w:val="00480B0E"/>
    <w:rsid w:val="00480B4C"/>
    <w:rsid w:val="0048147F"/>
    <w:rsid w:val="00481968"/>
    <w:rsid w:val="00481B72"/>
    <w:rsid w:val="0048237D"/>
    <w:rsid w:val="0048293F"/>
    <w:rsid w:val="00482CAB"/>
    <w:rsid w:val="00482E21"/>
    <w:rsid w:val="004830C3"/>
    <w:rsid w:val="00484683"/>
    <w:rsid w:val="00484B1C"/>
    <w:rsid w:val="00484B81"/>
    <w:rsid w:val="00485EE0"/>
    <w:rsid w:val="00485EFB"/>
    <w:rsid w:val="00486A7D"/>
    <w:rsid w:val="004870AB"/>
    <w:rsid w:val="00487536"/>
    <w:rsid w:val="00487DF9"/>
    <w:rsid w:val="0049028B"/>
    <w:rsid w:val="00490299"/>
    <w:rsid w:val="00490B94"/>
    <w:rsid w:val="004912C9"/>
    <w:rsid w:val="004914CE"/>
    <w:rsid w:val="0049198F"/>
    <w:rsid w:val="00491F50"/>
    <w:rsid w:val="004928B7"/>
    <w:rsid w:val="00492C5F"/>
    <w:rsid w:val="00493AF8"/>
    <w:rsid w:val="004954FE"/>
    <w:rsid w:val="00495782"/>
    <w:rsid w:val="004958C0"/>
    <w:rsid w:val="004959CC"/>
    <w:rsid w:val="0049601B"/>
    <w:rsid w:val="00496077"/>
    <w:rsid w:val="004968F2"/>
    <w:rsid w:val="00496CAE"/>
    <w:rsid w:val="00497937"/>
    <w:rsid w:val="004A1066"/>
    <w:rsid w:val="004A11B5"/>
    <w:rsid w:val="004A1B82"/>
    <w:rsid w:val="004A21A0"/>
    <w:rsid w:val="004A2465"/>
    <w:rsid w:val="004A3E8C"/>
    <w:rsid w:val="004A3EBE"/>
    <w:rsid w:val="004A40B0"/>
    <w:rsid w:val="004A4330"/>
    <w:rsid w:val="004A5EA6"/>
    <w:rsid w:val="004A6B0F"/>
    <w:rsid w:val="004A7662"/>
    <w:rsid w:val="004A76FC"/>
    <w:rsid w:val="004A7C5E"/>
    <w:rsid w:val="004B050D"/>
    <w:rsid w:val="004B15AE"/>
    <w:rsid w:val="004B1A4A"/>
    <w:rsid w:val="004B23AC"/>
    <w:rsid w:val="004B3BC8"/>
    <w:rsid w:val="004B412B"/>
    <w:rsid w:val="004B4221"/>
    <w:rsid w:val="004B47D1"/>
    <w:rsid w:val="004B4A75"/>
    <w:rsid w:val="004B5019"/>
    <w:rsid w:val="004B530D"/>
    <w:rsid w:val="004B5314"/>
    <w:rsid w:val="004B59E0"/>
    <w:rsid w:val="004B5E60"/>
    <w:rsid w:val="004B600A"/>
    <w:rsid w:val="004B7073"/>
    <w:rsid w:val="004C0480"/>
    <w:rsid w:val="004C06ED"/>
    <w:rsid w:val="004C0DC2"/>
    <w:rsid w:val="004C1FE0"/>
    <w:rsid w:val="004C2668"/>
    <w:rsid w:val="004C2A34"/>
    <w:rsid w:val="004C32BC"/>
    <w:rsid w:val="004C3355"/>
    <w:rsid w:val="004C34C6"/>
    <w:rsid w:val="004C34D6"/>
    <w:rsid w:val="004C3570"/>
    <w:rsid w:val="004C494C"/>
    <w:rsid w:val="004C60C9"/>
    <w:rsid w:val="004C714E"/>
    <w:rsid w:val="004C75D3"/>
    <w:rsid w:val="004C76AE"/>
    <w:rsid w:val="004D0296"/>
    <w:rsid w:val="004D0686"/>
    <w:rsid w:val="004D23ED"/>
    <w:rsid w:val="004D25B7"/>
    <w:rsid w:val="004D2B29"/>
    <w:rsid w:val="004D4168"/>
    <w:rsid w:val="004D5413"/>
    <w:rsid w:val="004D577D"/>
    <w:rsid w:val="004D6625"/>
    <w:rsid w:val="004D6644"/>
    <w:rsid w:val="004D6F75"/>
    <w:rsid w:val="004D755D"/>
    <w:rsid w:val="004D7A29"/>
    <w:rsid w:val="004D7A6A"/>
    <w:rsid w:val="004E06BE"/>
    <w:rsid w:val="004E075F"/>
    <w:rsid w:val="004E12F0"/>
    <w:rsid w:val="004E1AE4"/>
    <w:rsid w:val="004E1E56"/>
    <w:rsid w:val="004E2287"/>
    <w:rsid w:val="004E3CE8"/>
    <w:rsid w:val="004E4183"/>
    <w:rsid w:val="004E41C6"/>
    <w:rsid w:val="004E4612"/>
    <w:rsid w:val="004E4C42"/>
    <w:rsid w:val="004E50DD"/>
    <w:rsid w:val="004E5131"/>
    <w:rsid w:val="004E56B4"/>
    <w:rsid w:val="004E574C"/>
    <w:rsid w:val="004E664C"/>
    <w:rsid w:val="004E666F"/>
    <w:rsid w:val="004E6F3B"/>
    <w:rsid w:val="004F04CC"/>
    <w:rsid w:val="004F1ED6"/>
    <w:rsid w:val="004F37D6"/>
    <w:rsid w:val="004F4F7F"/>
    <w:rsid w:val="004F5079"/>
    <w:rsid w:val="004F5823"/>
    <w:rsid w:val="004F5DCD"/>
    <w:rsid w:val="004F6108"/>
    <w:rsid w:val="004F6B75"/>
    <w:rsid w:val="004F6C6C"/>
    <w:rsid w:val="004F73B1"/>
    <w:rsid w:val="00500508"/>
    <w:rsid w:val="005013D1"/>
    <w:rsid w:val="005013EE"/>
    <w:rsid w:val="005015EC"/>
    <w:rsid w:val="00502028"/>
    <w:rsid w:val="005027F4"/>
    <w:rsid w:val="005039AC"/>
    <w:rsid w:val="00504789"/>
    <w:rsid w:val="00505188"/>
    <w:rsid w:val="00505B59"/>
    <w:rsid w:val="00505CA2"/>
    <w:rsid w:val="00505EE2"/>
    <w:rsid w:val="005060B6"/>
    <w:rsid w:val="005060C5"/>
    <w:rsid w:val="00506BB9"/>
    <w:rsid w:val="00507E26"/>
    <w:rsid w:val="005106D5"/>
    <w:rsid w:val="00510B3D"/>
    <w:rsid w:val="005111F6"/>
    <w:rsid w:val="00511554"/>
    <w:rsid w:val="005119C6"/>
    <w:rsid w:val="0051211F"/>
    <w:rsid w:val="0051234B"/>
    <w:rsid w:val="00512F3C"/>
    <w:rsid w:val="0051300C"/>
    <w:rsid w:val="005134A6"/>
    <w:rsid w:val="00513DB9"/>
    <w:rsid w:val="00513E62"/>
    <w:rsid w:val="005144BF"/>
    <w:rsid w:val="0051485C"/>
    <w:rsid w:val="005148C8"/>
    <w:rsid w:val="00514B2D"/>
    <w:rsid w:val="00514E3C"/>
    <w:rsid w:val="005151B1"/>
    <w:rsid w:val="00516A67"/>
    <w:rsid w:val="00516AFE"/>
    <w:rsid w:val="00516C7E"/>
    <w:rsid w:val="0051734F"/>
    <w:rsid w:val="00517F5B"/>
    <w:rsid w:val="00520B45"/>
    <w:rsid w:val="00520CAF"/>
    <w:rsid w:val="00521002"/>
    <w:rsid w:val="005227AD"/>
    <w:rsid w:val="00523780"/>
    <w:rsid w:val="0052514C"/>
    <w:rsid w:val="0052529A"/>
    <w:rsid w:val="00525776"/>
    <w:rsid w:val="005257C3"/>
    <w:rsid w:val="00526600"/>
    <w:rsid w:val="005278BB"/>
    <w:rsid w:val="00527C65"/>
    <w:rsid w:val="00527E25"/>
    <w:rsid w:val="00530831"/>
    <w:rsid w:val="00530DD8"/>
    <w:rsid w:val="00530DE9"/>
    <w:rsid w:val="00530F1D"/>
    <w:rsid w:val="00531EEB"/>
    <w:rsid w:val="005323EF"/>
    <w:rsid w:val="00532D1E"/>
    <w:rsid w:val="00533581"/>
    <w:rsid w:val="005338C2"/>
    <w:rsid w:val="00533B58"/>
    <w:rsid w:val="005341B0"/>
    <w:rsid w:val="005358AC"/>
    <w:rsid w:val="00535CDA"/>
    <w:rsid w:val="00535DFD"/>
    <w:rsid w:val="005407C3"/>
    <w:rsid w:val="0054080B"/>
    <w:rsid w:val="005408F1"/>
    <w:rsid w:val="00542239"/>
    <w:rsid w:val="005422BB"/>
    <w:rsid w:val="005427AE"/>
    <w:rsid w:val="00542E84"/>
    <w:rsid w:val="005435CB"/>
    <w:rsid w:val="0054362C"/>
    <w:rsid w:val="005438B3"/>
    <w:rsid w:val="0054399C"/>
    <w:rsid w:val="00543A51"/>
    <w:rsid w:val="0054404B"/>
    <w:rsid w:val="00544FAD"/>
    <w:rsid w:val="00547E92"/>
    <w:rsid w:val="005509D2"/>
    <w:rsid w:val="00550C41"/>
    <w:rsid w:val="00550C59"/>
    <w:rsid w:val="005510B6"/>
    <w:rsid w:val="00552739"/>
    <w:rsid w:val="00552868"/>
    <w:rsid w:val="00552AB9"/>
    <w:rsid w:val="00553026"/>
    <w:rsid w:val="005532FC"/>
    <w:rsid w:val="00553565"/>
    <w:rsid w:val="00553F82"/>
    <w:rsid w:val="00554028"/>
    <w:rsid w:val="00554685"/>
    <w:rsid w:val="00554B10"/>
    <w:rsid w:val="00554EEE"/>
    <w:rsid w:val="00555221"/>
    <w:rsid w:val="0055541B"/>
    <w:rsid w:val="0055613B"/>
    <w:rsid w:val="005561D2"/>
    <w:rsid w:val="00556E17"/>
    <w:rsid w:val="00560EEF"/>
    <w:rsid w:val="0056142A"/>
    <w:rsid w:val="005618A6"/>
    <w:rsid w:val="00561BBC"/>
    <w:rsid w:val="00562066"/>
    <w:rsid w:val="005627DF"/>
    <w:rsid w:val="00562ADB"/>
    <w:rsid w:val="0056328F"/>
    <w:rsid w:val="0056342A"/>
    <w:rsid w:val="00563516"/>
    <w:rsid w:val="00563D5C"/>
    <w:rsid w:val="00564601"/>
    <w:rsid w:val="00565724"/>
    <w:rsid w:val="00565895"/>
    <w:rsid w:val="00565E50"/>
    <w:rsid w:val="00566273"/>
    <w:rsid w:val="005666D4"/>
    <w:rsid w:val="00566845"/>
    <w:rsid w:val="00566E2F"/>
    <w:rsid w:val="0056706E"/>
    <w:rsid w:val="005676E4"/>
    <w:rsid w:val="00571721"/>
    <w:rsid w:val="00572FF1"/>
    <w:rsid w:val="0057486E"/>
    <w:rsid w:val="0057515A"/>
    <w:rsid w:val="00575AEC"/>
    <w:rsid w:val="00576E9F"/>
    <w:rsid w:val="00577FD6"/>
    <w:rsid w:val="00580F2B"/>
    <w:rsid w:val="00581976"/>
    <w:rsid w:val="005829C3"/>
    <w:rsid w:val="005840DD"/>
    <w:rsid w:val="005840E4"/>
    <w:rsid w:val="0058446D"/>
    <w:rsid w:val="00584FDB"/>
    <w:rsid w:val="005851BF"/>
    <w:rsid w:val="0058522D"/>
    <w:rsid w:val="00585346"/>
    <w:rsid w:val="00585F40"/>
    <w:rsid w:val="005863A0"/>
    <w:rsid w:val="00586A7D"/>
    <w:rsid w:val="00586AD2"/>
    <w:rsid w:val="00586BF8"/>
    <w:rsid w:val="00587E9D"/>
    <w:rsid w:val="00591EF1"/>
    <w:rsid w:val="005923C6"/>
    <w:rsid w:val="00592C52"/>
    <w:rsid w:val="00593965"/>
    <w:rsid w:val="00594C37"/>
    <w:rsid w:val="005950EC"/>
    <w:rsid w:val="005956F0"/>
    <w:rsid w:val="00595F89"/>
    <w:rsid w:val="00596435"/>
    <w:rsid w:val="0059712F"/>
    <w:rsid w:val="00597D05"/>
    <w:rsid w:val="005A0349"/>
    <w:rsid w:val="005A0707"/>
    <w:rsid w:val="005A1E35"/>
    <w:rsid w:val="005A2114"/>
    <w:rsid w:val="005A34FA"/>
    <w:rsid w:val="005A37D1"/>
    <w:rsid w:val="005A6D55"/>
    <w:rsid w:val="005A77C9"/>
    <w:rsid w:val="005B03CE"/>
    <w:rsid w:val="005B09D8"/>
    <w:rsid w:val="005B0A57"/>
    <w:rsid w:val="005B184B"/>
    <w:rsid w:val="005B1B90"/>
    <w:rsid w:val="005B23B2"/>
    <w:rsid w:val="005B2751"/>
    <w:rsid w:val="005B314F"/>
    <w:rsid w:val="005B4D01"/>
    <w:rsid w:val="005B56BE"/>
    <w:rsid w:val="005B57DE"/>
    <w:rsid w:val="005B5DBC"/>
    <w:rsid w:val="005B695A"/>
    <w:rsid w:val="005B7928"/>
    <w:rsid w:val="005B7B48"/>
    <w:rsid w:val="005C0BD0"/>
    <w:rsid w:val="005C0DFA"/>
    <w:rsid w:val="005C19BB"/>
    <w:rsid w:val="005C1AD3"/>
    <w:rsid w:val="005C20EE"/>
    <w:rsid w:val="005C22B3"/>
    <w:rsid w:val="005C3154"/>
    <w:rsid w:val="005C3912"/>
    <w:rsid w:val="005C3F1C"/>
    <w:rsid w:val="005C4440"/>
    <w:rsid w:val="005C45C2"/>
    <w:rsid w:val="005C48B0"/>
    <w:rsid w:val="005C537E"/>
    <w:rsid w:val="005C610E"/>
    <w:rsid w:val="005C653F"/>
    <w:rsid w:val="005C6637"/>
    <w:rsid w:val="005C7508"/>
    <w:rsid w:val="005C755C"/>
    <w:rsid w:val="005C7A94"/>
    <w:rsid w:val="005C7CC3"/>
    <w:rsid w:val="005D0837"/>
    <w:rsid w:val="005D1301"/>
    <w:rsid w:val="005D19AC"/>
    <w:rsid w:val="005D263A"/>
    <w:rsid w:val="005D2719"/>
    <w:rsid w:val="005D2F7B"/>
    <w:rsid w:val="005D3079"/>
    <w:rsid w:val="005D41D4"/>
    <w:rsid w:val="005D44F1"/>
    <w:rsid w:val="005D45B3"/>
    <w:rsid w:val="005D49A1"/>
    <w:rsid w:val="005D4C37"/>
    <w:rsid w:val="005D5549"/>
    <w:rsid w:val="005D58E7"/>
    <w:rsid w:val="005D5A91"/>
    <w:rsid w:val="005D6024"/>
    <w:rsid w:val="005D614A"/>
    <w:rsid w:val="005D73AE"/>
    <w:rsid w:val="005E01E9"/>
    <w:rsid w:val="005E0488"/>
    <w:rsid w:val="005E0DF5"/>
    <w:rsid w:val="005E0E78"/>
    <w:rsid w:val="005E0E7C"/>
    <w:rsid w:val="005E0F71"/>
    <w:rsid w:val="005E1B3D"/>
    <w:rsid w:val="005E2441"/>
    <w:rsid w:val="005E3150"/>
    <w:rsid w:val="005E4733"/>
    <w:rsid w:val="005E73D8"/>
    <w:rsid w:val="005E7E49"/>
    <w:rsid w:val="005F084B"/>
    <w:rsid w:val="005F09BA"/>
    <w:rsid w:val="005F184E"/>
    <w:rsid w:val="005F3321"/>
    <w:rsid w:val="005F37A0"/>
    <w:rsid w:val="005F3CBF"/>
    <w:rsid w:val="005F451F"/>
    <w:rsid w:val="005F48B1"/>
    <w:rsid w:val="005F4FD6"/>
    <w:rsid w:val="005F5055"/>
    <w:rsid w:val="005F5119"/>
    <w:rsid w:val="005F5937"/>
    <w:rsid w:val="005F600D"/>
    <w:rsid w:val="005F6682"/>
    <w:rsid w:val="005F6843"/>
    <w:rsid w:val="005F684F"/>
    <w:rsid w:val="005F6E22"/>
    <w:rsid w:val="005F73DF"/>
    <w:rsid w:val="005F750B"/>
    <w:rsid w:val="006003FF"/>
    <w:rsid w:val="00603313"/>
    <w:rsid w:val="006044CF"/>
    <w:rsid w:val="00605420"/>
    <w:rsid w:val="006056D9"/>
    <w:rsid w:val="006056DA"/>
    <w:rsid w:val="00605760"/>
    <w:rsid w:val="0060649C"/>
    <w:rsid w:val="00606E73"/>
    <w:rsid w:val="00606F89"/>
    <w:rsid w:val="00610430"/>
    <w:rsid w:val="00610477"/>
    <w:rsid w:val="00610885"/>
    <w:rsid w:val="006129DC"/>
    <w:rsid w:val="00612C5C"/>
    <w:rsid w:val="00613F6A"/>
    <w:rsid w:val="00613FE5"/>
    <w:rsid w:val="00614381"/>
    <w:rsid w:val="00615003"/>
    <w:rsid w:val="00615857"/>
    <w:rsid w:val="006160C1"/>
    <w:rsid w:val="006160F7"/>
    <w:rsid w:val="00616B2E"/>
    <w:rsid w:val="00616F73"/>
    <w:rsid w:val="00617060"/>
    <w:rsid w:val="00617745"/>
    <w:rsid w:val="006179F1"/>
    <w:rsid w:val="00617A37"/>
    <w:rsid w:val="006200D1"/>
    <w:rsid w:val="006210A9"/>
    <w:rsid w:val="006212B5"/>
    <w:rsid w:val="006215A8"/>
    <w:rsid w:val="006215DB"/>
    <w:rsid w:val="006222F5"/>
    <w:rsid w:val="00622948"/>
    <w:rsid w:val="00622ADF"/>
    <w:rsid w:val="00622C40"/>
    <w:rsid w:val="00624629"/>
    <w:rsid w:val="00626046"/>
    <w:rsid w:val="00626365"/>
    <w:rsid w:val="00626405"/>
    <w:rsid w:val="00626906"/>
    <w:rsid w:val="00627226"/>
    <w:rsid w:val="00627CD1"/>
    <w:rsid w:val="00630092"/>
    <w:rsid w:val="00631328"/>
    <w:rsid w:val="00631CEA"/>
    <w:rsid w:val="006320F8"/>
    <w:rsid w:val="00633433"/>
    <w:rsid w:val="00634809"/>
    <w:rsid w:val="00635036"/>
    <w:rsid w:val="006352F4"/>
    <w:rsid w:val="00635C6B"/>
    <w:rsid w:val="00636035"/>
    <w:rsid w:val="00636080"/>
    <w:rsid w:val="00636171"/>
    <w:rsid w:val="006363A0"/>
    <w:rsid w:val="00636811"/>
    <w:rsid w:val="00637593"/>
    <w:rsid w:val="00637946"/>
    <w:rsid w:val="0063799C"/>
    <w:rsid w:val="00637A5B"/>
    <w:rsid w:val="00637C0E"/>
    <w:rsid w:val="00640257"/>
    <w:rsid w:val="00640396"/>
    <w:rsid w:val="00641AE3"/>
    <w:rsid w:val="00641C5C"/>
    <w:rsid w:val="00641CE3"/>
    <w:rsid w:val="00641DDE"/>
    <w:rsid w:val="006421A8"/>
    <w:rsid w:val="00642C46"/>
    <w:rsid w:val="00643234"/>
    <w:rsid w:val="0064392A"/>
    <w:rsid w:val="006442BF"/>
    <w:rsid w:val="00645580"/>
    <w:rsid w:val="00645A0E"/>
    <w:rsid w:val="0064685D"/>
    <w:rsid w:val="00646F7C"/>
    <w:rsid w:val="00650177"/>
    <w:rsid w:val="006512F3"/>
    <w:rsid w:val="00651BF0"/>
    <w:rsid w:val="00651E6A"/>
    <w:rsid w:val="00651F0D"/>
    <w:rsid w:val="00652312"/>
    <w:rsid w:val="00653C28"/>
    <w:rsid w:val="00654648"/>
    <w:rsid w:val="006554C1"/>
    <w:rsid w:val="006554CE"/>
    <w:rsid w:val="006558E7"/>
    <w:rsid w:val="00657310"/>
    <w:rsid w:val="00657AE7"/>
    <w:rsid w:val="00657CEB"/>
    <w:rsid w:val="00657D80"/>
    <w:rsid w:val="006604D2"/>
    <w:rsid w:val="006606E2"/>
    <w:rsid w:val="00660878"/>
    <w:rsid w:val="0066099D"/>
    <w:rsid w:val="00660FEA"/>
    <w:rsid w:val="00661766"/>
    <w:rsid w:val="00662AB7"/>
    <w:rsid w:val="006642B6"/>
    <w:rsid w:val="0066452E"/>
    <w:rsid w:val="00664554"/>
    <w:rsid w:val="006645F3"/>
    <w:rsid w:val="00664D43"/>
    <w:rsid w:val="00664F27"/>
    <w:rsid w:val="006655C2"/>
    <w:rsid w:val="00665710"/>
    <w:rsid w:val="00665778"/>
    <w:rsid w:val="00665A1E"/>
    <w:rsid w:val="00667A39"/>
    <w:rsid w:val="00667BC2"/>
    <w:rsid w:val="00670AB7"/>
    <w:rsid w:val="00671FD4"/>
    <w:rsid w:val="006724DD"/>
    <w:rsid w:val="00672546"/>
    <w:rsid w:val="006728CA"/>
    <w:rsid w:val="00672915"/>
    <w:rsid w:val="00672E02"/>
    <w:rsid w:val="00673238"/>
    <w:rsid w:val="00673882"/>
    <w:rsid w:val="00673BAD"/>
    <w:rsid w:val="00673EFE"/>
    <w:rsid w:val="006741D4"/>
    <w:rsid w:val="00674236"/>
    <w:rsid w:val="00674684"/>
    <w:rsid w:val="00675167"/>
    <w:rsid w:val="006757EB"/>
    <w:rsid w:val="0067653C"/>
    <w:rsid w:val="00676FAC"/>
    <w:rsid w:val="00677953"/>
    <w:rsid w:val="00680699"/>
    <w:rsid w:val="00680F92"/>
    <w:rsid w:val="0068271B"/>
    <w:rsid w:val="00682B88"/>
    <w:rsid w:val="00682BF7"/>
    <w:rsid w:val="0068413E"/>
    <w:rsid w:val="006843F1"/>
    <w:rsid w:val="00684BBF"/>
    <w:rsid w:val="00684D8F"/>
    <w:rsid w:val="0068525F"/>
    <w:rsid w:val="006856FD"/>
    <w:rsid w:val="0069132D"/>
    <w:rsid w:val="006920DA"/>
    <w:rsid w:val="006932FE"/>
    <w:rsid w:val="00693EB2"/>
    <w:rsid w:val="006941C0"/>
    <w:rsid w:val="00694C0D"/>
    <w:rsid w:val="006953CD"/>
    <w:rsid w:val="00695987"/>
    <w:rsid w:val="00695C5F"/>
    <w:rsid w:val="006963E0"/>
    <w:rsid w:val="0069688D"/>
    <w:rsid w:val="00696A35"/>
    <w:rsid w:val="00697609"/>
    <w:rsid w:val="00697E5B"/>
    <w:rsid w:val="006A105B"/>
    <w:rsid w:val="006A2106"/>
    <w:rsid w:val="006A22DA"/>
    <w:rsid w:val="006A2769"/>
    <w:rsid w:val="006A37BC"/>
    <w:rsid w:val="006A3896"/>
    <w:rsid w:val="006A3C86"/>
    <w:rsid w:val="006A3EE3"/>
    <w:rsid w:val="006A47E1"/>
    <w:rsid w:val="006A4929"/>
    <w:rsid w:val="006A4AA8"/>
    <w:rsid w:val="006A4C22"/>
    <w:rsid w:val="006A501C"/>
    <w:rsid w:val="006A5C72"/>
    <w:rsid w:val="006A6B81"/>
    <w:rsid w:val="006A710C"/>
    <w:rsid w:val="006A7BD1"/>
    <w:rsid w:val="006B0C76"/>
    <w:rsid w:val="006B0E6C"/>
    <w:rsid w:val="006B1104"/>
    <w:rsid w:val="006B1359"/>
    <w:rsid w:val="006B2453"/>
    <w:rsid w:val="006B43F7"/>
    <w:rsid w:val="006B530A"/>
    <w:rsid w:val="006B65ED"/>
    <w:rsid w:val="006B673D"/>
    <w:rsid w:val="006B6A9B"/>
    <w:rsid w:val="006B6CE0"/>
    <w:rsid w:val="006B79F9"/>
    <w:rsid w:val="006C1359"/>
    <w:rsid w:val="006C13C9"/>
    <w:rsid w:val="006C1C3A"/>
    <w:rsid w:val="006C1D2B"/>
    <w:rsid w:val="006C21F0"/>
    <w:rsid w:val="006C29A6"/>
    <w:rsid w:val="006C2A07"/>
    <w:rsid w:val="006C2CEC"/>
    <w:rsid w:val="006C2CFE"/>
    <w:rsid w:val="006C3131"/>
    <w:rsid w:val="006C3FAD"/>
    <w:rsid w:val="006C4AE6"/>
    <w:rsid w:val="006C4C51"/>
    <w:rsid w:val="006C6A93"/>
    <w:rsid w:val="006C6D06"/>
    <w:rsid w:val="006C6D59"/>
    <w:rsid w:val="006C6FE9"/>
    <w:rsid w:val="006C711B"/>
    <w:rsid w:val="006C717B"/>
    <w:rsid w:val="006C76D7"/>
    <w:rsid w:val="006C7751"/>
    <w:rsid w:val="006C78EC"/>
    <w:rsid w:val="006C7ECE"/>
    <w:rsid w:val="006C7F15"/>
    <w:rsid w:val="006D0915"/>
    <w:rsid w:val="006D1937"/>
    <w:rsid w:val="006D1D8E"/>
    <w:rsid w:val="006D3770"/>
    <w:rsid w:val="006D3DD9"/>
    <w:rsid w:val="006D3EFD"/>
    <w:rsid w:val="006D48B2"/>
    <w:rsid w:val="006D5CEA"/>
    <w:rsid w:val="006D665F"/>
    <w:rsid w:val="006D6D4B"/>
    <w:rsid w:val="006D70E6"/>
    <w:rsid w:val="006D7898"/>
    <w:rsid w:val="006E14EC"/>
    <w:rsid w:val="006E1B48"/>
    <w:rsid w:val="006E222F"/>
    <w:rsid w:val="006E3674"/>
    <w:rsid w:val="006E4839"/>
    <w:rsid w:val="006E541D"/>
    <w:rsid w:val="006E584F"/>
    <w:rsid w:val="006E5CB4"/>
    <w:rsid w:val="006E61BA"/>
    <w:rsid w:val="006E6510"/>
    <w:rsid w:val="006E67E1"/>
    <w:rsid w:val="006E692A"/>
    <w:rsid w:val="006E6E49"/>
    <w:rsid w:val="006E72AC"/>
    <w:rsid w:val="006E741E"/>
    <w:rsid w:val="006E74E7"/>
    <w:rsid w:val="006E7C2B"/>
    <w:rsid w:val="006F07EC"/>
    <w:rsid w:val="006F0B66"/>
    <w:rsid w:val="006F0DE1"/>
    <w:rsid w:val="006F2756"/>
    <w:rsid w:val="006F38BE"/>
    <w:rsid w:val="006F3993"/>
    <w:rsid w:val="006F4206"/>
    <w:rsid w:val="006F46C0"/>
    <w:rsid w:val="006F5054"/>
    <w:rsid w:val="006F6504"/>
    <w:rsid w:val="006F6909"/>
    <w:rsid w:val="006F6A1E"/>
    <w:rsid w:val="006F6B92"/>
    <w:rsid w:val="006F7C40"/>
    <w:rsid w:val="006F7C71"/>
    <w:rsid w:val="007007CE"/>
    <w:rsid w:val="007009FE"/>
    <w:rsid w:val="007015DA"/>
    <w:rsid w:val="00701A79"/>
    <w:rsid w:val="00701DCC"/>
    <w:rsid w:val="00701FDC"/>
    <w:rsid w:val="00703520"/>
    <w:rsid w:val="007037C4"/>
    <w:rsid w:val="00704C95"/>
    <w:rsid w:val="00704D5E"/>
    <w:rsid w:val="007050F3"/>
    <w:rsid w:val="00705327"/>
    <w:rsid w:val="00705380"/>
    <w:rsid w:val="007058F1"/>
    <w:rsid w:val="00705A28"/>
    <w:rsid w:val="00705C8E"/>
    <w:rsid w:val="007060E5"/>
    <w:rsid w:val="00706576"/>
    <w:rsid w:val="00706616"/>
    <w:rsid w:val="007067CA"/>
    <w:rsid w:val="00706D29"/>
    <w:rsid w:val="00707167"/>
    <w:rsid w:val="00707365"/>
    <w:rsid w:val="0070756D"/>
    <w:rsid w:val="00707B26"/>
    <w:rsid w:val="00711480"/>
    <w:rsid w:val="00712936"/>
    <w:rsid w:val="00712C5B"/>
    <w:rsid w:val="00713607"/>
    <w:rsid w:val="0071426E"/>
    <w:rsid w:val="007143C1"/>
    <w:rsid w:val="007151DE"/>
    <w:rsid w:val="00715B6D"/>
    <w:rsid w:val="00715BA2"/>
    <w:rsid w:val="00716292"/>
    <w:rsid w:val="00716598"/>
    <w:rsid w:val="007175F8"/>
    <w:rsid w:val="00717F79"/>
    <w:rsid w:val="0072048A"/>
    <w:rsid w:val="00720EAA"/>
    <w:rsid w:val="007214EB"/>
    <w:rsid w:val="0072163C"/>
    <w:rsid w:val="007224FB"/>
    <w:rsid w:val="00722857"/>
    <w:rsid w:val="0072357F"/>
    <w:rsid w:val="007235D5"/>
    <w:rsid w:val="00723ACF"/>
    <w:rsid w:val="00724EBC"/>
    <w:rsid w:val="00726324"/>
    <w:rsid w:val="007265C2"/>
    <w:rsid w:val="0072766C"/>
    <w:rsid w:val="00730073"/>
    <w:rsid w:val="007307C5"/>
    <w:rsid w:val="00730E17"/>
    <w:rsid w:val="007323AA"/>
    <w:rsid w:val="00732419"/>
    <w:rsid w:val="00733015"/>
    <w:rsid w:val="007331A9"/>
    <w:rsid w:val="00733C36"/>
    <w:rsid w:val="00734492"/>
    <w:rsid w:val="007346CC"/>
    <w:rsid w:val="007362E4"/>
    <w:rsid w:val="00737002"/>
    <w:rsid w:val="00737B0D"/>
    <w:rsid w:val="00737F2D"/>
    <w:rsid w:val="00737F47"/>
    <w:rsid w:val="00737FCB"/>
    <w:rsid w:val="00740E18"/>
    <w:rsid w:val="00741070"/>
    <w:rsid w:val="00741E6C"/>
    <w:rsid w:val="007428F8"/>
    <w:rsid w:val="00743376"/>
    <w:rsid w:val="007436AA"/>
    <w:rsid w:val="007437C4"/>
    <w:rsid w:val="0074468B"/>
    <w:rsid w:val="0074471F"/>
    <w:rsid w:val="00744D57"/>
    <w:rsid w:val="00744F92"/>
    <w:rsid w:val="00745405"/>
    <w:rsid w:val="00745E04"/>
    <w:rsid w:val="0074610B"/>
    <w:rsid w:val="007466DF"/>
    <w:rsid w:val="00746BBB"/>
    <w:rsid w:val="0075077D"/>
    <w:rsid w:val="007522D5"/>
    <w:rsid w:val="0075277E"/>
    <w:rsid w:val="0075310B"/>
    <w:rsid w:val="0075318A"/>
    <w:rsid w:val="00754F32"/>
    <w:rsid w:val="007558E0"/>
    <w:rsid w:val="00755D3F"/>
    <w:rsid w:val="00755F31"/>
    <w:rsid w:val="0075602E"/>
    <w:rsid w:val="007563E7"/>
    <w:rsid w:val="00756438"/>
    <w:rsid w:val="00757142"/>
    <w:rsid w:val="0075752D"/>
    <w:rsid w:val="00757B34"/>
    <w:rsid w:val="00760988"/>
    <w:rsid w:val="007609AE"/>
    <w:rsid w:val="00762966"/>
    <w:rsid w:val="00762BF3"/>
    <w:rsid w:val="00763A10"/>
    <w:rsid w:val="007640EC"/>
    <w:rsid w:val="007672FC"/>
    <w:rsid w:val="00767D57"/>
    <w:rsid w:val="007702E2"/>
    <w:rsid w:val="007705D8"/>
    <w:rsid w:val="0077060E"/>
    <w:rsid w:val="00771527"/>
    <w:rsid w:val="00771A4F"/>
    <w:rsid w:val="00772210"/>
    <w:rsid w:val="007741E4"/>
    <w:rsid w:val="00775E22"/>
    <w:rsid w:val="00776C50"/>
    <w:rsid w:val="00777E05"/>
    <w:rsid w:val="00780768"/>
    <w:rsid w:val="007809DD"/>
    <w:rsid w:val="00780BF8"/>
    <w:rsid w:val="00780CB3"/>
    <w:rsid w:val="00780F9E"/>
    <w:rsid w:val="00781542"/>
    <w:rsid w:val="007821CD"/>
    <w:rsid w:val="00782557"/>
    <w:rsid w:val="007829EF"/>
    <w:rsid w:val="00782C0B"/>
    <w:rsid w:val="00783E43"/>
    <w:rsid w:val="00783E9B"/>
    <w:rsid w:val="00784F54"/>
    <w:rsid w:val="00785318"/>
    <w:rsid w:val="00785743"/>
    <w:rsid w:val="00785F69"/>
    <w:rsid w:val="0078617B"/>
    <w:rsid w:val="00786A47"/>
    <w:rsid w:val="00786B83"/>
    <w:rsid w:val="00787281"/>
    <w:rsid w:val="00787E43"/>
    <w:rsid w:val="00790070"/>
    <w:rsid w:val="00790C92"/>
    <w:rsid w:val="00791119"/>
    <w:rsid w:val="00791349"/>
    <w:rsid w:val="007921B0"/>
    <w:rsid w:val="007926B7"/>
    <w:rsid w:val="00792E8B"/>
    <w:rsid w:val="00793295"/>
    <w:rsid w:val="00793DE9"/>
    <w:rsid w:val="007949FF"/>
    <w:rsid w:val="00794C56"/>
    <w:rsid w:val="007950B6"/>
    <w:rsid w:val="00795D56"/>
    <w:rsid w:val="00796C15"/>
    <w:rsid w:val="00796F44"/>
    <w:rsid w:val="00797363"/>
    <w:rsid w:val="00797555"/>
    <w:rsid w:val="007976B2"/>
    <w:rsid w:val="00797D58"/>
    <w:rsid w:val="007A07E5"/>
    <w:rsid w:val="007A0A3E"/>
    <w:rsid w:val="007A15E9"/>
    <w:rsid w:val="007A193B"/>
    <w:rsid w:val="007A1E25"/>
    <w:rsid w:val="007A2580"/>
    <w:rsid w:val="007A28C3"/>
    <w:rsid w:val="007A2BFA"/>
    <w:rsid w:val="007A307E"/>
    <w:rsid w:val="007A5328"/>
    <w:rsid w:val="007A6218"/>
    <w:rsid w:val="007A68C0"/>
    <w:rsid w:val="007A707E"/>
    <w:rsid w:val="007A797D"/>
    <w:rsid w:val="007B02F1"/>
    <w:rsid w:val="007B166E"/>
    <w:rsid w:val="007B16BD"/>
    <w:rsid w:val="007B1734"/>
    <w:rsid w:val="007B1B7B"/>
    <w:rsid w:val="007B2070"/>
    <w:rsid w:val="007B2A60"/>
    <w:rsid w:val="007B2D92"/>
    <w:rsid w:val="007B38B8"/>
    <w:rsid w:val="007B38DD"/>
    <w:rsid w:val="007B3B36"/>
    <w:rsid w:val="007B3F93"/>
    <w:rsid w:val="007B4127"/>
    <w:rsid w:val="007B4B69"/>
    <w:rsid w:val="007B5374"/>
    <w:rsid w:val="007B54AF"/>
    <w:rsid w:val="007B5AEC"/>
    <w:rsid w:val="007B5CF6"/>
    <w:rsid w:val="007B69BD"/>
    <w:rsid w:val="007B6C09"/>
    <w:rsid w:val="007B71B9"/>
    <w:rsid w:val="007C0702"/>
    <w:rsid w:val="007C0D5A"/>
    <w:rsid w:val="007C11ED"/>
    <w:rsid w:val="007C140E"/>
    <w:rsid w:val="007C15E9"/>
    <w:rsid w:val="007C186A"/>
    <w:rsid w:val="007C1FEC"/>
    <w:rsid w:val="007C237C"/>
    <w:rsid w:val="007C23BC"/>
    <w:rsid w:val="007C328A"/>
    <w:rsid w:val="007C3C7B"/>
    <w:rsid w:val="007C49F1"/>
    <w:rsid w:val="007C59D6"/>
    <w:rsid w:val="007C65D3"/>
    <w:rsid w:val="007C6736"/>
    <w:rsid w:val="007C762A"/>
    <w:rsid w:val="007D0237"/>
    <w:rsid w:val="007D0475"/>
    <w:rsid w:val="007D0FB2"/>
    <w:rsid w:val="007D257A"/>
    <w:rsid w:val="007D2EDF"/>
    <w:rsid w:val="007D2F5C"/>
    <w:rsid w:val="007D319D"/>
    <w:rsid w:val="007D41B4"/>
    <w:rsid w:val="007D454C"/>
    <w:rsid w:val="007D55CB"/>
    <w:rsid w:val="007D5742"/>
    <w:rsid w:val="007D6664"/>
    <w:rsid w:val="007D6A6B"/>
    <w:rsid w:val="007D6AAC"/>
    <w:rsid w:val="007D703A"/>
    <w:rsid w:val="007D7CA2"/>
    <w:rsid w:val="007E0F5D"/>
    <w:rsid w:val="007E14B7"/>
    <w:rsid w:val="007E1525"/>
    <w:rsid w:val="007E1FBF"/>
    <w:rsid w:val="007E3301"/>
    <w:rsid w:val="007E3557"/>
    <w:rsid w:val="007E61DF"/>
    <w:rsid w:val="007E7536"/>
    <w:rsid w:val="007E791F"/>
    <w:rsid w:val="007E7D96"/>
    <w:rsid w:val="007F0DF5"/>
    <w:rsid w:val="007F186E"/>
    <w:rsid w:val="007F1875"/>
    <w:rsid w:val="007F1A1B"/>
    <w:rsid w:val="007F1B04"/>
    <w:rsid w:val="007F25E1"/>
    <w:rsid w:val="007F2785"/>
    <w:rsid w:val="007F29B5"/>
    <w:rsid w:val="007F2D30"/>
    <w:rsid w:val="007F2DCA"/>
    <w:rsid w:val="007F31F1"/>
    <w:rsid w:val="007F3309"/>
    <w:rsid w:val="007F35BB"/>
    <w:rsid w:val="007F3C92"/>
    <w:rsid w:val="007F4CA2"/>
    <w:rsid w:val="007F5E2E"/>
    <w:rsid w:val="007F75AD"/>
    <w:rsid w:val="007F77E1"/>
    <w:rsid w:val="008001B7"/>
    <w:rsid w:val="00800629"/>
    <w:rsid w:val="00800F09"/>
    <w:rsid w:val="00802637"/>
    <w:rsid w:val="00802820"/>
    <w:rsid w:val="008028DE"/>
    <w:rsid w:val="00804944"/>
    <w:rsid w:val="00804D65"/>
    <w:rsid w:val="00805D92"/>
    <w:rsid w:val="0081031F"/>
    <w:rsid w:val="00810541"/>
    <w:rsid w:val="00810837"/>
    <w:rsid w:val="00811F18"/>
    <w:rsid w:val="008126C2"/>
    <w:rsid w:val="00812EDD"/>
    <w:rsid w:val="0081457F"/>
    <w:rsid w:val="0081494C"/>
    <w:rsid w:val="00814B72"/>
    <w:rsid w:val="00814FBE"/>
    <w:rsid w:val="00815D6C"/>
    <w:rsid w:val="0081667C"/>
    <w:rsid w:val="00816B49"/>
    <w:rsid w:val="008171A8"/>
    <w:rsid w:val="0082076A"/>
    <w:rsid w:val="00820BB0"/>
    <w:rsid w:val="0082165A"/>
    <w:rsid w:val="00822054"/>
    <w:rsid w:val="00822779"/>
    <w:rsid w:val="00822D6F"/>
    <w:rsid w:val="008237D7"/>
    <w:rsid w:val="00823992"/>
    <w:rsid w:val="0082522B"/>
    <w:rsid w:val="00825388"/>
    <w:rsid w:val="0082578F"/>
    <w:rsid w:val="00826D0E"/>
    <w:rsid w:val="00826F6A"/>
    <w:rsid w:val="0082750A"/>
    <w:rsid w:val="00830524"/>
    <w:rsid w:val="008308F1"/>
    <w:rsid w:val="00830C8B"/>
    <w:rsid w:val="00830DDB"/>
    <w:rsid w:val="008316B4"/>
    <w:rsid w:val="00831B52"/>
    <w:rsid w:val="00831C77"/>
    <w:rsid w:val="00831DE6"/>
    <w:rsid w:val="0083229A"/>
    <w:rsid w:val="0083272F"/>
    <w:rsid w:val="00832AF6"/>
    <w:rsid w:val="00833270"/>
    <w:rsid w:val="0083348F"/>
    <w:rsid w:val="00833700"/>
    <w:rsid w:val="0083411E"/>
    <w:rsid w:val="008349C0"/>
    <w:rsid w:val="00835BAD"/>
    <w:rsid w:val="00835D3E"/>
    <w:rsid w:val="00835F0C"/>
    <w:rsid w:val="00835FB2"/>
    <w:rsid w:val="00836031"/>
    <w:rsid w:val="00836089"/>
    <w:rsid w:val="00836FFB"/>
    <w:rsid w:val="008379A1"/>
    <w:rsid w:val="00837CAE"/>
    <w:rsid w:val="00840238"/>
    <w:rsid w:val="008408D7"/>
    <w:rsid w:val="00840E99"/>
    <w:rsid w:val="00841F52"/>
    <w:rsid w:val="00841F93"/>
    <w:rsid w:val="008434A4"/>
    <w:rsid w:val="008437FF"/>
    <w:rsid w:val="00843A64"/>
    <w:rsid w:val="00844DDE"/>
    <w:rsid w:val="0084558E"/>
    <w:rsid w:val="00846196"/>
    <w:rsid w:val="00846E3F"/>
    <w:rsid w:val="00847568"/>
    <w:rsid w:val="008503AF"/>
    <w:rsid w:val="008507E3"/>
    <w:rsid w:val="00851628"/>
    <w:rsid w:val="00851639"/>
    <w:rsid w:val="0085182A"/>
    <w:rsid w:val="00851CC1"/>
    <w:rsid w:val="00851DC4"/>
    <w:rsid w:val="0085209F"/>
    <w:rsid w:val="0085236F"/>
    <w:rsid w:val="0085324E"/>
    <w:rsid w:val="00853285"/>
    <w:rsid w:val="0085339C"/>
    <w:rsid w:val="00855434"/>
    <w:rsid w:val="00856BD8"/>
    <w:rsid w:val="008573F7"/>
    <w:rsid w:val="00860583"/>
    <w:rsid w:val="00860B9A"/>
    <w:rsid w:val="008610A9"/>
    <w:rsid w:val="00863206"/>
    <w:rsid w:val="00863B3E"/>
    <w:rsid w:val="008642F6"/>
    <w:rsid w:val="00864895"/>
    <w:rsid w:val="00864C6D"/>
    <w:rsid w:val="00865CA9"/>
    <w:rsid w:val="00865E7A"/>
    <w:rsid w:val="00866014"/>
    <w:rsid w:val="0086700C"/>
    <w:rsid w:val="008673FE"/>
    <w:rsid w:val="008678D9"/>
    <w:rsid w:val="00870163"/>
    <w:rsid w:val="00870B26"/>
    <w:rsid w:val="00870ECE"/>
    <w:rsid w:val="008712CC"/>
    <w:rsid w:val="00871DC6"/>
    <w:rsid w:val="00871FE3"/>
    <w:rsid w:val="008723F9"/>
    <w:rsid w:val="00872D36"/>
    <w:rsid w:val="0087378E"/>
    <w:rsid w:val="00873E4E"/>
    <w:rsid w:val="00873EFE"/>
    <w:rsid w:val="00874716"/>
    <w:rsid w:val="00875778"/>
    <w:rsid w:val="00875CD5"/>
    <w:rsid w:val="00876414"/>
    <w:rsid w:val="00877B99"/>
    <w:rsid w:val="0088001F"/>
    <w:rsid w:val="00880E10"/>
    <w:rsid w:val="00881077"/>
    <w:rsid w:val="008811D7"/>
    <w:rsid w:val="008811E2"/>
    <w:rsid w:val="00881452"/>
    <w:rsid w:val="00881A01"/>
    <w:rsid w:val="00881A82"/>
    <w:rsid w:val="00881BE2"/>
    <w:rsid w:val="0088225A"/>
    <w:rsid w:val="008822C2"/>
    <w:rsid w:val="008830BC"/>
    <w:rsid w:val="008831BA"/>
    <w:rsid w:val="008833BB"/>
    <w:rsid w:val="008845D0"/>
    <w:rsid w:val="00884A81"/>
    <w:rsid w:val="008858DA"/>
    <w:rsid w:val="00885CD3"/>
    <w:rsid w:val="00886112"/>
    <w:rsid w:val="00886257"/>
    <w:rsid w:val="0088629A"/>
    <w:rsid w:val="0088664C"/>
    <w:rsid w:val="00886BDD"/>
    <w:rsid w:val="008872A1"/>
    <w:rsid w:val="008905A0"/>
    <w:rsid w:val="0089084B"/>
    <w:rsid w:val="00891836"/>
    <w:rsid w:val="0089197B"/>
    <w:rsid w:val="00892B34"/>
    <w:rsid w:val="00892E9B"/>
    <w:rsid w:val="0089357E"/>
    <w:rsid w:val="0089492B"/>
    <w:rsid w:val="00894C46"/>
    <w:rsid w:val="00895D6A"/>
    <w:rsid w:val="0089769C"/>
    <w:rsid w:val="00897F7A"/>
    <w:rsid w:val="008A0321"/>
    <w:rsid w:val="008A0491"/>
    <w:rsid w:val="008A0506"/>
    <w:rsid w:val="008A06B0"/>
    <w:rsid w:val="008A1621"/>
    <w:rsid w:val="008A18B1"/>
    <w:rsid w:val="008A2754"/>
    <w:rsid w:val="008A3228"/>
    <w:rsid w:val="008A4CCA"/>
    <w:rsid w:val="008A644B"/>
    <w:rsid w:val="008A6D63"/>
    <w:rsid w:val="008A7364"/>
    <w:rsid w:val="008A73FD"/>
    <w:rsid w:val="008A78D6"/>
    <w:rsid w:val="008A7C4E"/>
    <w:rsid w:val="008A7D99"/>
    <w:rsid w:val="008A7DC7"/>
    <w:rsid w:val="008B000E"/>
    <w:rsid w:val="008B162D"/>
    <w:rsid w:val="008B282B"/>
    <w:rsid w:val="008B29F2"/>
    <w:rsid w:val="008B2BE7"/>
    <w:rsid w:val="008B2C31"/>
    <w:rsid w:val="008B2F83"/>
    <w:rsid w:val="008B35EB"/>
    <w:rsid w:val="008B4DB6"/>
    <w:rsid w:val="008B578C"/>
    <w:rsid w:val="008B58E3"/>
    <w:rsid w:val="008B5C7F"/>
    <w:rsid w:val="008B6159"/>
    <w:rsid w:val="008B6302"/>
    <w:rsid w:val="008C1AD8"/>
    <w:rsid w:val="008C1CA5"/>
    <w:rsid w:val="008C21EF"/>
    <w:rsid w:val="008C22A9"/>
    <w:rsid w:val="008C24A3"/>
    <w:rsid w:val="008C2656"/>
    <w:rsid w:val="008C32C1"/>
    <w:rsid w:val="008C3692"/>
    <w:rsid w:val="008C6259"/>
    <w:rsid w:val="008C64B8"/>
    <w:rsid w:val="008C7131"/>
    <w:rsid w:val="008C71CC"/>
    <w:rsid w:val="008D0BA6"/>
    <w:rsid w:val="008D15BF"/>
    <w:rsid w:val="008D183C"/>
    <w:rsid w:val="008D1AF0"/>
    <w:rsid w:val="008D2555"/>
    <w:rsid w:val="008D2AF1"/>
    <w:rsid w:val="008D3425"/>
    <w:rsid w:val="008D3D36"/>
    <w:rsid w:val="008D4EAC"/>
    <w:rsid w:val="008D544D"/>
    <w:rsid w:val="008D5FBC"/>
    <w:rsid w:val="008D61F9"/>
    <w:rsid w:val="008D62FB"/>
    <w:rsid w:val="008D701E"/>
    <w:rsid w:val="008D7087"/>
    <w:rsid w:val="008D715C"/>
    <w:rsid w:val="008D75ED"/>
    <w:rsid w:val="008D7759"/>
    <w:rsid w:val="008D7911"/>
    <w:rsid w:val="008E03E6"/>
    <w:rsid w:val="008E16DD"/>
    <w:rsid w:val="008E2B68"/>
    <w:rsid w:val="008E2CE4"/>
    <w:rsid w:val="008E3429"/>
    <w:rsid w:val="008E3874"/>
    <w:rsid w:val="008E3AF6"/>
    <w:rsid w:val="008E3B16"/>
    <w:rsid w:val="008E3D10"/>
    <w:rsid w:val="008E3E08"/>
    <w:rsid w:val="008E46DD"/>
    <w:rsid w:val="008E4DC4"/>
    <w:rsid w:val="008E521B"/>
    <w:rsid w:val="008E52EC"/>
    <w:rsid w:val="008E5EA7"/>
    <w:rsid w:val="008E68B4"/>
    <w:rsid w:val="008E6DF2"/>
    <w:rsid w:val="008E7AFF"/>
    <w:rsid w:val="008F008B"/>
    <w:rsid w:val="008F023C"/>
    <w:rsid w:val="008F0884"/>
    <w:rsid w:val="008F0F3B"/>
    <w:rsid w:val="008F16E4"/>
    <w:rsid w:val="008F2865"/>
    <w:rsid w:val="008F2DD6"/>
    <w:rsid w:val="008F3587"/>
    <w:rsid w:val="008F3727"/>
    <w:rsid w:val="008F38B8"/>
    <w:rsid w:val="008F3FE1"/>
    <w:rsid w:val="008F4217"/>
    <w:rsid w:val="008F467D"/>
    <w:rsid w:val="008F4EC7"/>
    <w:rsid w:val="008F58FE"/>
    <w:rsid w:val="008F5B1F"/>
    <w:rsid w:val="008F6002"/>
    <w:rsid w:val="008F63FA"/>
    <w:rsid w:val="008F7643"/>
    <w:rsid w:val="00900284"/>
    <w:rsid w:val="00900F87"/>
    <w:rsid w:val="00901284"/>
    <w:rsid w:val="0090138E"/>
    <w:rsid w:val="009013ED"/>
    <w:rsid w:val="00901988"/>
    <w:rsid w:val="009020D1"/>
    <w:rsid w:val="00902501"/>
    <w:rsid w:val="00902CFB"/>
    <w:rsid w:val="00902EC9"/>
    <w:rsid w:val="00902FC7"/>
    <w:rsid w:val="0090310F"/>
    <w:rsid w:val="00903F09"/>
    <w:rsid w:val="00904817"/>
    <w:rsid w:val="00905C61"/>
    <w:rsid w:val="00906143"/>
    <w:rsid w:val="0090673F"/>
    <w:rsid w:val="009109F1"/>
    <w:rsid w:val="00911B97"/>
    <w:rsid w:val="009128B5"/>
    <w:rsid w:val="009129ED"/>
    <w:rsid w:val="00912A6A"/>
    <w:rsid w:val="00913095"/>
    <w:rsid w:val="0091311C"/>
    <w:rsid w:val="00914140"/>
    <w:rsid w:val="00914D8C"/>
    <w:rsid w:val="00914EEC"/>
    <w:rsid w:val="00915565"/>
    <w:rsid w:val="00915B6C"/>
    <w:rsid w:val="009163C8"/>
    <w:rsid w:val="00916BE5"/>
    <w:rsid w:val="00917D23"/>
    <w:rsid w:val="009204F4"/>
    <w:rsid w:val="00921918"/>
    <w:rsid w:val="00921C3A"/>
    <w:rsid w:val="00922782"/>
    <w:rsid w:val="00922A9D"/>
    <w:rsid w:val="00922D66"/>
    <w:rsid w:val="00922DC0"/>
    <w:rsid w:val="00923013"/>
    <w:rsid w:val="009248BB"/>
    <w:rsid w:val="00924A43"/>
    <w:rsid w:val="00924B71"/>
    <w:rsid w:val="00924E3F"/>
    <w:rsid w:val="009259C6"/>
    <w:rsid w:val="00926076"/>
    <w:rsid w:val="009266B3"/>
    <w:rsid w:val="00926727"/>
    <w:rsid w:val="00926A88"/>
    <w:rsid w:val="009272B9"/>
    <w:rsid w:val="00927B0B"/>
    <w:rsid w:val="009315C6"/>
    <w:rsid w:val="00931761"/>
    <w:rsid w:val="00931B93"/>
    <w:rsid w:val="0093296D"/>
    <w:rsid w:val="00932AB3"/>
    <w:rsid w:val="00932E72"/>
    <w:rsid w:val="009342D6"/>
    <w:rsid w:val="00934760"/>
    <w:rsid w:val="00934F75"/>
    <w:rsid w:val="0093673A"/>
    <w:rsid w:val="00941EF0"/>
    <w:rsid w:val="00942A26"/>
    <w:rsid w:val="00944524"/>
    <w:rsid w:val="009445BA"/>
    <w:rsid w:val="0094523C"/>
    <w:rsid w:val="009454BE"/>
    <w:rsid w:val="0094577E"/>
    <w:rsid w:val="009463CD"/>
    <w:rsid w:val="0094656B"/>
    <w:rsid w:val="00946CA3"/>
    <w:rsid w:val="00947376"/>
    <w:rsid w:val="009474F9"/>
    <w:rsid w:val="009478FD"/>
    <w:rsid w:val="00947946"/>
    <w:rsid w:val="00947CB9"/>
    <w:rsid w:val="00950BEB"/>
    <w:rsid w:val="00950DE1"/>
    <w:rsid w:val="00951145"/>
    <w:rsid w:val="00951506"/>
    <w:rsid w:val="00951BEA"/>
    <w:rsid w:val="00952012"/>
    <w:rsid w:val="009523AF"/>
    <w:rsid w:val="009537CF"/>
    <w:rsid w:val="00954875"/>
    <w:rsid w:val="00954E06"/>
    <w:rsid w:val="00955271"/>
    <w:rsid w:val="0095609F"/>
    <w:rsid w:val="00956C35"/>
    <w:rsid w:val="00961969"/>
    <w:rsid w:val="00961C43"/>
    <w:rsid w:val="00961C50"/>
    <w:rsid w:val="00962ABD"/>
    <w:rsid w:val="00962FA7"/>
    <w:rsid w:val="009632FD"/>
    <w:rsid w:val="00963756"/>
    <w:rsid w:val="00963799"/>
    <w:rsid w:val="00964909"/>
    <w:rsid w:val="00964946"/>
    <w:rsid w:val="00966233"/>
    <w:rsid w:val="0096673A"/>
    <w:rsid w:val="00966F66"/>
    <w:rsid w:val="0096747A"/>
    <w:rsid w:val="009676E0"/>
    <w:rsid w:val="00970B04"/>
    <w:rsid w:val="009712EA"/>
    <w:rsid w:val="00971410"/>
    <w:rsid w:val="00971B94"/>
    <w:rsid w:val="00971BCE"/>
    <w:rsid w:val="00972188"/>
    <w:rsid w:val="00972A54"/>
    <w:rsid w:val="00972FAE"/>
    <w:rsid w:val="009732F3"/>
    <w:rsid w:val="00973A39"/>
    <w:rsid w:val="00973CC7"/>
    <w:rsid w:val="0097454A"/>
    <w:rsid w:val="00974DC9"/>
    <w:rsid w:val="00974F42"/>
    <w:rsid w:val="0097561A"/>
    <w:rsid w:val="009758D2"/>
    <w:rsid w:val="00975D4C"/>
    <w:rsid w:val="0097641F"/>
    <w:rsid w:val="009767CD"/>
    <w:rsid w:val="00977F6C"/>
    <w:rsid w:val="009805A1"/>
    <w:rsid w:val="00980A17"/>
    <w:rsid w:val="00981A0C"/>
    <w:rsid w:val="00981D46"/>
    <w:rsid w:val="00982348"/>
    <w:rsid w:val="009834CC"/>
    <w:rsid w:val="00983CD5"/>
    <w:rsid w:val="00983F09"/>
    <w:rsid w:val="00984203"/>
    <w:rsid w:val="0098463B"/>
    <w:rsid w:val="00984779"/>
    <w:rsid w:val="00985333"/>
    <w:rsid w:val="009857A4"/>
    <w:rsid w:val="00985CBF"/>
    <w:rsid w:val="0098614D"/>
    <w:rsid w:val="00986949"/>
    <w:rsid w:val="00987A08"/>
    <w:rsid w:val="00987CBB"/>
    <w:rsid w:val="0099017E"/>
    <w:rsid w:val="00990E7A"/>
    <w:rsid w:val="0099126B"/>
    <w:rsid w:val="0099204F"/>
    <w:rsid w:val="0099231F"/>
    <w:rsid w:val="0099291C"/>
    <w:rsid w:val="00993ED3"/>
    <w:rsid w:val="00993F4E"/>
    <w:rsid w:val="0099483F"/>
    <w:rsid w:val="00994C6B"/>
    <w:rsid w:val="009951C6"/>
    <w:rsid w:val="0099612E"/>
    <w:rsid w:val="00996400"/>
    <w:rsid w:val="00997E39"/>
    <w:rsid w:val="009A0244"/>
    <w:rsid w:val="009A0B65"/>
    <w:rsid w:val="009A0FA5"/>
    <w:rsid w:val="009A17A9"/>
    <w:rsid w:val="009A18C6"/>
    <w:rsid w:val="009A1A4D"/>
    <w:rsid w:val="009A2544"/>
    <w:rsid w:val="009A2A14"/>
    <w:rsid w:val="009A2E79"/>
    <w:rsid w:val="009A3338"/>
    <w:rsid w:val="009A366C"/>
    <w:rsid w:val="009A385A"/>
    <w:rsid w:val="009A3F94"/>
    <w:rsid w:val="009A4C2C"/>
    <w:rsid w:val="009A50FA"/>
    <w:rsid w:val="009A53B5"/>
    <w:rsid w:val="009A562A"/>
    <w:rsid w:val="009A5B7C"/>
    <w:rsid w:val="009A5E2A"/>
    <w:rsid w:val="009A6949"/>
    <w:rsid w:val="009B148C"/>
    <w:rsid w:val="009B184C"/>
    <w:rsid w:val="009B1B87"/>
    <w:rsid w:val="009B2522"/>
    <w:rsid w:val="009B2552"/>
    <w:rsid w:val="009B2668"/>
    <w:rsid w:val="009B2D7A"/>
    <w:rsid w:val="009B2DDF"/>
    <w:rsid w:val="009B3383"/>
    <w:rsid w:val="009B37E3"/>
    <w:rsid w:val="009B3EFD"/>
    <w:rsid w:val="009B4491"/>
    <w:rsid w:val="009B4AEA"/>
    <w:rsid w:val="009B579F"/>
    <w:rsid w:val="009B585D"/>
    <w:rsid w:val="009B5912"/>
    <w:rsid w:val="009B5C92"/>
    <w:rsid w:val="009B5EC6"/>
    <w:rsid w:val="009B6429"/>
    <w:rsid w:val="009B6930"/>
    <w:rsid w:val="009B6AAF"/>
    <w:rsid w:val="009B7867"/>
    <w:rsid w:val="009B7FC2"/>
    <w:rsid w:val="009C1908"/>
    <w:rsid w:val="009C22E8"/>
    <w:rsid w:val="009C28A2"/>
    <w:rsid w:val="009C3148"/>
    <w:rsid w:val="009C3876"/>
    <w:rsid w:val="009C3A7B"/>
    <w:rsid w:val="009C3C42"/>
    <w:rsid w:val="009C3D01"/>
    <w:rsid w:val="009C3D71"/>
    <w:rsid w:val="009C4148"/>
    <w:rsid w:val="009C4464"/>
    <w:rsid w:val="009C450E"/>
    <w:rsid w:val="009C491C"/>
    <w:rsid w:val="009C4FD1"/>
    <w:rsid w:val="009C574A"/>
    <w:rsid w:val="009C5BBC"/>
    <w:rsid w:val="009C7888"/>
    <w:rsid w:val="009C7BDA"/>
    <w:rsid w:val="009D0307"/>
    <w:rsid w:val="009D0692"/>
    <w:rsid w:val="009D10F3"/>
    <w:rsid w:val="009D16F2"/>
    <w:rsid w:val="009D1932"/>
    <w:rsid w:val="009D26A1"/>
    <w:rsid w:val="009D2BCB"/>
    <w:rsid w:val="009D36B9"/>
    <w:rsid w:val="009D42DC"/>
    <w:rsid w:val="009D4DAF"/>
    <w:rsid w:val="009D50F8"/>
    <w:rsid w:val="009D520C"/>
    <w:rsid w:val="009D614A"/>
    <w:rsid w:val="009D631F"/>
    <w:rsid w:val="009D7A65"/>
    <w:rsid w:val="009E0503"/>
    <w:rsid w:val="009E05FF"/>
    <w:rsid w:val="009E1E5A"/>
    <w:rsid w:val="009E1E62"/>
    <w:rsid w:val="009E27E7"/>
    <w:rsid w:val="009E2C5B"/>
    <w:rsid w:val="009E3282"/>
    <w:rsid w:val="009E34DF"/>
    <w:rsid w:val="009E6838"/>
    <w:rsid w:val="009E68DE"/>
    <w:rsid w:val="009E7268"/>
    <w:rsid w:val="009E7B14"/>
    <w:rsid w:val="009F0D4E"/>
    <w:rsid w:val="009F1845"/>
    <w:rsid w:val="009F188A"/>
    <w:rsid w:val="009F19DE"/>
    <w:rsid w:val="009F1C27"/>
    <w:rsid w:val="009F2B34"/>
    <w:rsid w:val="009F3937"/>
    <w:rsid w:val="009F45B6"/>
    <w:rsid w:val="009F4614"/>
    <w:rsid w:val="009F4E8D"/>
    <w:rsid w:val="009F5B5B"/>
    <w:rsid w:val="009F5F0A"/>
    <w:rsid w:val="009F6096"/>
    <w:rsid w:val="009F762E"/>
    <w:rsid w:val="00A00024"/>
    <w:rsid w:val="00A0042A"/>
    <w:rsid w:val="00A00D3A"/>
    <w:rsid w:val="00A01724"/>
    <w:rsid w:val="00A0177A"/>
    <w:rsid w:val="00A01C87"/>
    <w:rsid w:val="00A026E6"/>
    <w:rsid w:val="00A02876"/>
    <w:rsid w:val="00A02AB2"/>
    <w:rsid w:val="00A02F72"/>
    <w:rsid w:val="00A03B04"/>
    <w:rsid w:val="00A0426C"/>
    <w:rsid w:val="00A04D34"/>
    <w:rsid w:val="00A04E28"/>
    <w:rsid w:val="00A05158"/>
    <w:rsid w:val="00A0564C"/>
    <w:rsid w:val="00A074F9"/>
    <w:rsid w:val="00A0763F"/>
    <w:rsid w:val="00A101C8"/>
    <w:rsid w:val="00A11BBB"/>
    <w:rsid w:val="00A12277"/>
    <w:rsid w:val="00A141E4"/>
    <w:rsid w:val="00A14458"/>
    <w:rsid w:val="00A14904"/>
    <w:rsid w:val="00A15255"/>
    <w:rsid w:val="00A16B73"/>
    <w:rsid w:val="00A16E8D"/>
    <w:rsid w:val="00A17650"/>
    <w:rsid w:val="00A177E0"/>
    <w:rsid w:val="00A17CD2"/>
    <w:rsid w:val="00A21B2A"/>
    <w:rsid w:val="00A22ED2"/>
    <w:rsid w:val="00A23BE5"/>
    <w:rsid w:val="00A24007"/>
    <w:rsid w:val="00A241E7"/>
    <w:rsid w:val="00A25130"/>
    <w:rsid w:val="00A25904"/>
    <w:rsid w:val="00A25EB8"/>
    <w:rsid w:val="00A26437"/>
    <w:rsid w:val="00A26708"/>
    <w:rsid w:val="00A27B7F"/>
    <w:rsid w:val="00A3019E"/>
    <w:rsid w:val="00A306C8"/>
    <w:rsid w:val="00A30766"/>
    <w:rsid w:val="00A30C68"/>
    <w:rsid w:val="00A30FB1"/>
    <w:rsid w:val="00A327BE"/>
    <w:rsid w:val="00A32C8C"/>
    <w:rsid w:val="00A32E57"/>
    <w:rsid w:val="00A33922"/>
    <w:rsid w:val="00A339E1"/>
    <w:rsid w:val="00A347B2"/>
    <w:rsid w:val="00A3553A"/>
    <w:rsid w:val="00A3579F"/>
    <w:rsid w:val="00A35913"/>
    <w:rsid w:val="00A3600C"/>
    <w:rsid w:val="00A37D75"/>
    <w:rsid w:val="00A414A6"/>
    <w:rsid w:val="00A423BE"/>
    <w:rsid w:val="00A44B41"/>
    <w:rsid w:val="00A45D65"/>
    <w:rsid w:val="00A462AF"/>
    <w:rsid w:val="00A46CB6"/>
    <w:rsid w:val="00A476F7"/>
    <w:rsid w:val="00A47BA0"/>
    <w:rsid w:val="00A47D50"/>
    <w:rsid w:val="00A47D99"/>
    <w:rsid w:val="00A5094F"/>
    <w:rsid w:val="00A5189F"/>
    <w:rsid w:val="00A51E23"/>
    <w:rsid w:val="00A52CF9"/>
    <w:rsid w:val="00A53854"/>
    <w:rsid w:val="00A53B23"/>
    <w:rsid w:val="00A53C8E"/>
    <w:rsid w:val="00A546FC"/>
    <w:rsid w:val="00A547A5"/>
    <w:rsid w:val="00A54A6D"/>
    <w:rsid w:val="00A5636B"/>
    <w:rsid w:val="00A563C6"/>
    <w:rsid w:val="00A569A9"/>
    <w:rsid w:val="00A56FB0"/>
    <w:rsid w:val="00A57EF6"/>
    <w:rsid w:val="00A60E27"/>
    <w:rsid w:val="00A62A4A"/>
    <w:rsid w:val="00A646C5"/>
    <w:rsid w:val="00A648A5"/>
    <w:rsid w:val="00A67151"/>
    <w:rsid w:val="00A67901"/>
    <w:rsid w:val="00A679D0"/>
    <w:rsid w:val="00A70F51"/>
    <w:rsid w:val="00A710C3"/>
    <w:rsid w:val="00A71753"/>
    <w:rsid w:val="00A71FAD"/>
    <w:rsid w:val="00A720F4"/>
    <w:rsid w:val="00A72132"/>
    <w:rsid w:val="00A75E28"/>
    <w:rsid w:val="00A765D8"/>
    <w:rsid w:val="00A77A9F"/>
    <w:rsid w:val="00A77BA5"/>
    <w:rsid w:val="00A77C4A"/>
    <w:rsid w:val="00A80061"/>
    <w:rsid w:val="00A8056D"/>
    <w:rsid w:val="00A80DBF"/>
    <w:rsid w:val="00A82415"/>
    <w:rsid w:val="00A82A4B"/>
    <w:rsid w:val="00A8301D"/>
    <w:rsid w:val="00A83C18"/>
    <w:rsid w:val="00A83E7E"/>
    <w:rsid w:val="00A86DD9"/>
    <w:rsid w:val="00A87985"/>
    <w:rsid w:val="00A90E76"/>
    <w:rsid w:val="00A91861"/>
    <w:rsid w:val="00A9496A"/>
    <w:rsid w:val="00A950F3"/>
    <w:rsid w:val="00A95935"/>
    <w:rsid w:val="00A969E3"/>
    <w:rsid w:val="00A96B69"/>
    <w:rsid w:val="00A96D09"/>
    <w:rsid w:val="00A976EE"/>
    <w:rsid w:val="00AA05E9"/>
    <w:rsid w:val="00AA066F"/>
    <w:rsid w:val="00AA0E17"/>
    <w:rsid w:val="00AA1600"/>
    <w:rsid w:val="00AA16B5"/>
    <w:rsid w:val="00AA238A"/>
    <w:rsid w:val="00AA24AE"/>
    <w:rsid w:val="00AA2990"/>
    <w:rsid w:val="00AA36A3"/>
    <w:rsid w:val="00AA3B4D"/>
    <w:rsid w:val="00AA4456"/>
    <w:rsid w:val="00AA4789"/>
    <w:rsid w:val="00AA6257"/>
    <w:rsid w:val="00AA63AA"/>
    <w:rsid w:val="00AA6569"/>
    <w:rsid w:val="00AA6AC1"/>
    <w:rsid w:val="00AA6CF6"/>
    <w:rsid w:val="00AA7894"/>
    <w:rsid w:val="00AA7AE0"/>
    <w:rsid w:val="00AB03E0"/>
    <w:rsid w:val="00AB0801"/>
    <w:rsid w:val="00AB0B26"/>
    <w:rsid w:val="00AB0BAC"/>
    <w:rsid w:val="00AB1EB8"/>
    <w:rsid w:val="00AB2125"/>
    <w:rsid w:val="00AB3371"/>
    <w:rsid w:val="00AB3A2A"/>
    <w:rsid w:val="00AB3F83"/>
    <w:rsid w:val="00AB4408"/>
    <w:rsid w:val="00AB5745"/>
    <w:rsid w:val="00AB5BDB"/>
    <w:rsid w:val="00AB5CAC"/>
    <w:rsid w:val="00AB5F39"/>
    <w:rsid w:val="00AB6416"/>
    <w:rsid w:val="00AB732B"/>
    <w:rsid w:val="00AB73B1"/>
    <w:rsid w:val="00AC02D6"/>
    <w:rsid w:val="00AC0331"/>
    <w:rsid w:val="00AC0616"/>
    <w:rsid w:val="00AC06A2"/>
    <w:rsid w:val="00AC0B4B"/>
    <w:rsid w:val="00AC0BBA"/>
    <w:rsid w:val="00AC0C8B"/>
    <w:rsid w:val="00AC12FA"/>
    <w:rsid w:val="00AC15B9"/>
    <w:rsid w:val="00AC1D54"/>
    <w:rsid w:val="00AC2F62"/>
    <w:rsid w:val="00AC4343"/>
    <w:rsid w:val="00AC4E61"/>
    <w:rsid w:val="00AC4FC4"/>
    <w:rsid w:val="00AC5A02"/>
    <w:rsid w:val="00AC63D2"/>
    <w:rsid w:val="00AC667C"/>
    <w:rsid w:val="00AC66EF"/>
    <w:rsid w:val="00AC6BDD"/>
    <w:rsid w:val="00AC6E3A"/>
    <w:rsid w:val="00AC759E"/>
    <w:rsid w:val="00AC7D62"/>
    <w:rsid w:val="00AC7EBB"/>
    <w:rsid w:val="00AC7ED0"/>
    <w:rsid w:val="00AD040D"/>
    <w:rsid w:val="00AD085C"/>
    <w:rsid w:val="00AD08BD"/>
    <w:rsid w:val="00AD132D"/>
    <w:rsid w:val="00AD1770"/>
    <w:rsid w:val="00AD1AD5"/>
    <w:rsid w:val="00AD1D8C"/>
    <w:rsid w:val="00AD2B42"/>
    <w:rsid w:val="00AD3807"/>
    <w:rsid w:val="00AD3A3E"/>
    <w:rsid w:val="00AD3C52"/>
    <w:rsid w:val="00AD3D26"/>
    <w:rsid w:val="00AD42D3"/>
    <w:rsid w:val="00AD482B"/>
    <w:rsid w:val="00AD50E6"/>
    <w:rsid w:val="00AD57E7"/>
    <w:rsid w:val="00AD68F4"/>
    <w:rsid w:val="00AD6C20"/>
    <w:rsid w:val="00AD707A"/>
    <w:rsid w:val="00AD7BC3"/>
    <w:rsid w:val="00AD7D0F"/>
    <w:rsid w:val="00AE0965"/>
    <w:rsid w:val="00AE15EE"/>
    <w:rsid w:val="00AE2301"/>
    <w:rsid w:val="00AE23CE"/>
    <w:rsid w:val="00AE269A"/>
    <w:rsid w:val="00AE2977"/>
    <w:rsid w:val="00AE2D83"/>
    <w:rsid w:val="00AE3D92"/>
    <w:rsid w:val="00AE3DF0"/>
    <w:rsid w:val="00AE4607"/>
    <w:rsid w:val="00AE49FC"/>
    <w:rsid w:val="00AE4BD4"/>
    <w:rsid w:val="00AE50A7"/>
    <w:rsid w:val="00AE51DF"/>
    <w:rsid w:val="00AE57AF"/>
    <w:rsid w:val="00AE7544"/>
    <w:rsid w:val="00AE7B2D"/>
    <w:rsid w:val="00AF01F8"/>
    <w:rsid w:val="00AF0E8B"/>
    <w:rsid w:val="00AF162E"/>
    <w:rsid w:val="00AF1808"/>
    <w:rsid w:val="00AF1874"/>
    <w:rsid w:val="00AF1BC1"/>
    <w:rsid w:val="00AF1F77"/>
    <w:rsid w:val="00AF2096"/>
    <w:rsid w:val="00AF22D0"/>
    <w:rsid w:val="00AF23C4"/>
    <w:rsid w:val="00AF2639"/>
    <w:rsid w:val="00AF26CF"/>
    <w:rsid w:val="00AF2B23"/>
    <w:rsid w:val="00AF2B59"/>
    <w:rsid w:val="00AF2C3C"/>
    <w:rsid w:val="00AF315B"/>
    <w:rsid w:val="00AF3811"/>
    <w:rsid w:val="00AF392E"/>
    <w:rsid w:val="00AF471F"/>
    <w:rsid w:val="00AF4BDD"/>
    <w:rsid w:val="00AF4F59"/>
    <w:rsid w:val="00AF52DA"/>
    <w:rsid w:val="00AF53EC"/>
    <w:rsid w:val="00AF54DC"/>
    <w:rsid w:val="00AF6697"/>
    <w:rsid w:val="00AF6E14"/>
    <w:rsid w:val="00AF7A25"/>
    <w:rsid w:val="00AF7D2E"/>
    <w:rsid w:val="00AF7E8C"/>
    <w:rsid w:val="00B0017D"/>
    <w:rsid w:val="00B003CE"/>
    <w:rsid w:val="00B0191E"/>
    <w:rsid w:val="00B02D82"/>
    <w:rsid w:val="00B03236"/>
    <w:rsid w:val="00B03389"/>
    <w:rsid w:val="00B0394D"/>
    <w:rsid w:val="00B04506"/>
    <w:rsid w:val="00B050A5"/>
    <w:rsid w:val="00B05895"/>
    <w:rsid w:val="00B05F0F"/>
    <w:rsid w:val="00B05FCA"/>
    <w:rsid w:val="00B065F4"/>
    <w:rsid w:val="00B06A2F"/>
    <w:rsid w:val="00B06C32"/>
    <w:rsid w:val="00B07144"/>
    <w:rsid w:val="00B07666"/>
    <w:rsid w:val="00B07B27"/>
    <w:rsid w:val="00B10098"/>
    <w:rsid w:val="00B10C84"/>
    <w:rsid w:val="00B10EE7"/>
    <w:rsid w:val="00B110AD"/>
    <w:rsid w:val="00B1277E"/>
    <w:rsid w:val="00B12838"/>
    <w:rsid w:val="00B12EEC"/>
    <w:rsid w:val="00B148D4"/>
    <w:rsid w:val="00B1491E"/>
    <w:rsid w:val="00B151B0"/>
    <w:rsid w:val="00B1526B"/>
    <w:rsid w:val="00B15275"/>
    <w:rsid w:val="00B155FC"/>
    <w:rsid w:val="00B159F6"/>
    <w:rsid w:val="00B15A3B"/>
    <w:rsid w:val="00B15AFF"/>
    <w:rsid w:val="00B1679A"/>
    <w:rsid w:val="00B1690E"/>
    <w:rsid w:val="00B16EDF"/>
    <w:rsid w:val="00B20191"/>
    <w:rsid w:val="00B204B6"/>
    <w:rsid w:val="00B21250"/>
    <w:rsid w:val="00B2148F"/>
    <w:rsid w:val="00B223E5"/>
    <w:rsid w:val="00B22654"/>
    <w:rsid w:val="00B24603"/>
    <w:rsid w:val="00B24AF0"/>
    <w:rsid w:val="00B24C0F"/>
    <w:rsid w:val="00B25728"/>
    <w:rsid w:val="00B26249"/>
    <w:rsid w:val="00B268B9"/>
    <w:rsid w:val="00B27130"/>
    <w:rsid w:val="00B27379"/>
    <w:rsid w:val="00B278EB"/>
    <w:rsid w:val="00B27C79"/>
    <w:rsid w:val="00B30255"/>
    <w:rsid w:val="00B309D7"/>
    <w:rsid w:val="00B30AD8"/>
    <w:rsid w:val="00B31284"/>
    <w:rsid w:val="00B31661"/>
    <w:rsid w:val="00B319BB"/>
    <w:rsid w:val="00B32098"/>
    <w:rsid w:val="00B324CC"/>
    <w:rsid w:val="00B33062"/>
    <w:rsid w:val="00B33D69"/>
    <w:rsid w:val="00B340C0"/>
    <w:rsid w:val="00B34A33"/>
    <w:rsid w:val="00B34AA6"/>
    <w:rsid w:val="00B34D1A"/>
    <w:rsid w:val="00B36BFC"/>
    <w:rsid w:val="00B37036"/>
    <w:rsid w:val="00B378FA"/>
    <w:rsid w:val="00B37AA5"/>
    <w:rsid w:val="00B401CF"/>
    <w:rsid w:val="00B41143"/>
    <w:rsid w:val="00B42906"/>
    <w:rsid w:val="00B42926"/>
    <w:rsid w:val="00B429C2"/>
    <w:rsid w:val="00B4322B"/>
    <w:rsid w:val="00B439D3"/>
    <w:rsid w:val="00B44289"/>
    <w:rsid w:val="00B44F3A"/>
    <w:rsid w:val="00B45156"/>
    <w:rsid w:val="00B459B6"/>
    <w:rsid w:val="00B46C1F"/>
    <w:rsid w:val="00B47A4E"/>
    <w:rsid w:val="00B47CFE"/>
    <w:rsid w:val="00B5136B"/>
    <w:rsid w:val="00B514D8"/>
    <w:rsid w:val="00B52104"/>
    <w:rsid w:val="00B52645"/>
    <w:rsid w:val="00B52B40"/>
    <w:rsid w:val="00B52C64"/>
    <w:rsid w:val="00B53478"/>
    <w:rsid w:val="00B5362E"/>
    <w:rsid w:val="00B5460F"/>
    <w:rsid w:val="00B547DE"/>
    <w:rsid w:val="00B549F5"/>
    <w:rsid w:val="00B554FC"/>
    <w:rsid w:val="00B561D8"/>
    <w:rsid w:val="00B56A96"/>
    <w:rsid w:val="00B56AF6"/>
    <w:rsid w:val="00B56FAA"/>
    <w:rsid w:val="00B57124"/>
    <w:rsid w:val="00B579D7"/>
    <w:rsid w:val="00B57AC1"/>
    <w:rsid w:val="00B57E10"/>
    <w:rsid w:val="00B60702"/>
    <w:rsid w:val="00B610EA"/>
    <w:rsid w:val="00B61549"/>
    <w:rsid w:val="00B61CC0"/>
    <w:rsid w:val="00B61F6B"/>
    <w:rsid w:val="00B6241D"/>
    <w:rsid w:val="00B628B1"/>
    <w:rsid w:val="00B62EB2"/>
    <w:rsid w:val="00B63014"/>
    <w:rsid w:val="00B63867"/>
    <w:rsid w:val="00B63BC5"/>
    <w:rsid w:val="00B64540"/>
    <w:rsid w:val="00B6534E"/>
    <w:rsid w:val="00B65705"/>
    <w:rsid w:val="00B65B32"/>
    <w:rsid w:val="00B6633A"/>
    <w:rsid w:val="00B67512"/>
    <w:rsid w:val="00B6764B"/>
    <w:rsid w:val="00B67D74"/>
    <w:rsid w:val="00B70B30"/>
    <w:rsid w:val="00B70E5E"/>
    <w:rsid w:val="00B711DB"/>
    <w:rsid w:val="00B7147F"/>
    <w:rsid w:val="00B72244"/>
    <w:rsid w:val="00B73B5C"/>
    <w:rsid w:val="00B74293"/>
    <w:rsid w:val="00B7478C"/>
    <w:rsid w:val="00B74AE0"/>
    <w:rsid w:val="00B75AE2"/>
    <w:rsid w:val="00B75F19"/>
    <w:rsid w:val="00B777A9"/>
    <w:rsid w:val="00B77B29"/>
    <w:rsid w:val="00B77BC0"/>
    <w:rsid w:val="00B80BA5"/>
    <w:rsid w:val="00B80EEE"/>
    <w:rsid w:val="00B80F51"/>
    <w:rsid w:val="00B816A5"/>
    <w:rsid w:val="00B827A0"/>
    <w:rsid w:val="00B82E4D"/>
    <w:rsid w:val="00B82E5F"/>
    <w:rsid w:val="00B82F14"/>
    <w:rsid w:val="00B83036"/>
    <w:rsid w:val="00B83FEF"/>
    <w:rsid w:val="00B84396"/>
    <w:rsid w:val="00B84C12"/>
    <w:rsid w:val="00B84D26"/>
    <w:rsid w:val="00B869CB"/>
    <w:rsid w:val="00B90537"/>
    <w:rsid w:val="00B91152"/>
    <w:rsid w:val="00B928D1"/>
    <w:rsid w:val="00B92A28"/>
    <w:rsid w:val="00B933FA"/>
    <w:rsid w:val="00B93A9D"/>
    <w:rsid w:val="00B93DD9"/>
    <w:rsid w:val="00B945D4"/>
    <w:rsid w:val="00B948CF"/>
    <w:rsid w:val="00B94EBE"/>
    <w:rsid w:val="00B95198"/>
    <w:rsid w:val="00B955A3"/>
    <w:rsid w:val="00B976A4"/>
    <w:rsid w:val="00B97946"/>
    <w:rsid w:val="00BA001C"/>
    <w:rsid w:val="00BA0381"/>
    <w:rsid w:val="00BA07A6"/>
    <w:rsid w:val="00BA13E0"/>
    <w:rsid w:val="00BA1E34"/>
    <w:rsid w:val="00BA287B"/>
    <w:rsid w:val="00BA2D7F"/>
    <w:rsid w:val="00BA3D59"/>
    <w:rsid w:val="00BA3F3B"/>
    <w:rsid w:val="00BA42A2"/>
    <w:rsid w:val="00BA6513"/>
    <w:rsid w:val="00BA672B"/>
    <w:rsid w:val="00BA690A"/>
    <w:rsid w:val="00BA6EBC"/>
    <w:rsid w:val="00BA72B4"/>
    <w:rsid w:val="00BA7677"/>
    <w:rsid w:val="00BA784F"/>
    <w:rsid w:val="00BA7A0A"/>
    <w:rsid w:val="00BA7ECA"/>
    <w:rsid w:val="00BB2B37"/>
    <w:rsid w:val="00BB34E3"/>
    <w:rsid w:val="00BB3FFB"/>
    <w:rsid w:val="00BB4E55"/>
    <w:rsid w:val="00BB4E6C"/>
    <w:rsid w:val="00BB4ED6"/>
    <w:rsid w:val="00BB6189"/>
    <w:rsid w:val="00BB64D3"/>
    <w:rsid w:val="00BB76B2"/>
    <w:rsid w:val="00BB77FC"/>
    <w:rsid w:val="00BC06DD"/>
    <w:rsid w:val="00BC0AE4"/>
    <w:rsid w:val="00BC108C"/>
    <w:rsid w:val="00BC252F"/>
    <w:rsid w:val="00BC2ED8"/>
    <w:rsid w:val="00BC39CF"/>
    <w:rsid w:val="00BC3A63"/>
    <w:rsid w:val="00BC672E"/>
    <w:rsid w:val="00BC6FDA"/>
    <w:rsid w:val="00BD0ACB"/>
    <w:rsid w:val="00BD0C5B"/>
    <w:rsid w:val="00BD1F1D"/>
    <w:rsid w:val="00BD261B"/>
    <w:rsid w:val="00BD3442"/>
    <w:rsid w:val="00BD3682"/>
    <w:rsid w:val="00BD437B"/>
    <w:rsid w:val="00BD4408"/>
    <w:rsid w:val="00BD443E"/>
    <w:rsid w:val="00BD4A36"/>
    <w:rsid w:val="00BD4B69"/>
    <w:rsid w:val="00BD502C"/>
    <w:rsid w:val="00BD53F5"/>
    <w:rsid w:val="00BD5E4A"/>
    <w:rsid w:val="00BD7D45"/>
    <w:rsid w:val="00BE2038"/>
    <w:rsid w:val="00BE32E4"/>
    <w:rsid w:val="00BE3984"/>
    <w:rsid w:val="00BE44F8"/>
    <w:rsid w:val="00BE4611"/>
    <w:rsid w:val="00BE5498"/>
    <w:rsid w:val="00BE56E0"/>
    <w:rsid w:val="00BE582E"/>
    <w:rsid w:val="00BE654A"/>
    <w:rsid w:val="00BE6A55"/>
    <w:rsid w:val="00BE6B3C"/>
    <w:rsid w:val="00BE779A"/>
    <w:rsid w:val="00BE7956"/>
    <w:rsid w:val="00BF1045"/>
    <w:rsid w:val="00BF1938"/>
    <w:rsid w:val="00BF1FE5"/>
    <w:rsid w:val="00BF3884"/>
    <w:rsid w:val="00BF41D0"/>
    <w:rsid w:val="00BF436D"/>
    <w:rsid w:val="00BF4B62"/>
    <w:rsid w:val="00BF4DD7"/>
    <w:rsid w:val="00BF630D"/>
    <w:rsid w:val="00BF6318"/>
    <w:rsid w:val="00BF6F4D"/>
    <w:rsid w:val="00BF755E"/>
    <w:rsid w:val="00BF7913"/>
    <w:rsid w:val="00BF7D5D"/>
    <w:rsid w:val="00C006AB"/>
    <w:rsid w:val="00C00B41"/>
    <w:rsid w:val="00C01067"/>
    <w:rsid w:val="00C01F51"/>
    <w:rsid w:val="00C023BB"/>
    <w:rsid w:val="00C02DAB"/>
    <w:rsid w:val="00C04271"/>
    <w:rsid w:val="00C046EA"/>
    <w:rsid w:val="00C0473E"/>
    <w:rsid w:val="00C051E6"/>
    <w:rsid w:val="00C053FE"/>
    <w:rsid w:val="00C06037"/>
    <w:rsid w:val="00C06EA8"/>
    <w:rsid w:val="00C07554"/>
    <w:rsid w:val="00C07B9C"/>
    <w:rsid w:val="00C10BB4"/>
    <w:rsid w:val="00C11361"/>
    <w:rsid w:val="00C113C0"/>
    <w:rsid w:val="00C1179C"/>
    <w:rsid w:val="00C11CD1"/>
    <w:rsid w:val="00C11D5E"/>
    <w:rsid w:val="00C12F9E"/>
    <w:rsid w:val="00C13A04"/>
    <w:rsid w:val="00C145F7"/>
    <w:rsid w:val="00C15881"/>
    <w:rsid w:val="00C161A6"/>
    <w:rsid w:val="00C165CE"/>
    <w:rsid w:val="00C16881"/>
    <w:rsid w:val="00C168E4"/>
    <w:rsid w:val="00C17023"/>
    <w:rsid w:val="00C1710D"/>
    <w:rsid w:val="00C176EF"/>
    <w:rsid w:val="00C17BA6"/>
    <w:rsid w:val="00C206A1"/>
    <w:rsid w:val="00C20868"/>
    <w:rsid w:val="00C21D1C"/>
    <w:rsid w:val="00C222DE"/>
    <w:rsid w:val="00C22B2A"/>
    <w:rsid w:val="00C233AB"/>
    <w:rsid w:val="00C24C90"/>
    <w:rsid w:val="00C252B4"/>
    <w:rsid w:val="00C265A8"/>
    <w:rsid w:val="00C267C1"/>
    <w:rsid w:val="00C274FA"/>
    <w:rsid w:val="00C275BB"/>
    <w:rsid w:val="00C301B3"/>
    <w:rsid w:val="00C301CD"/>
    <w:rsid w:val="00C30BB5"/>
    <w:rsid w:val="00C314F8"/>
    <w:rsid w:val="00C3186C"/>
    <w:rsid w:val="00C32620"/>
    <w:rsid w:val="00C32A42"/>
    <w:rsid w:val="00C32D38"/>
    <w:rsid w:val="00C32EB3"/>
    <w:rsid w:val="00C3300C"/>
    <w:rsid w:val="00C3332C"/>
    <w:rsid w:val="00C334A5"/>
    <w:rsid w:val="00C33577"/>
    <w:rsid w:val="00C3378B"/>
    <w:rsid w:val="00C33ABB"/>
    <w:rsid w:val="00C3437B"/>
    <w:rsid w:val="00C34BDD"/>
    <w:rsid w:val="00C3515E"/>
    <w:rsid w:val="00C3517D"/>
    <w:rsid w:val="00C35334"/>
    <w:rsid w:val="00C35850"/>
    <w:rsid w:val="00C35AAA"/>
    <w:rsid w:val="00C362F6"/>
    <w:rsid w:val="00C375E7"/>
    <w:rsid w:val="00C37BC9"/>
    <w:rsid w:val="00C405B7"/>
    <w:rsid w:val="00C40B0D"/>
    <w:rsid w:val="00C40F5D"/>
    <w:rsid w:val="00C433C1"/>
    <w:rsid w:val="00C44CE7"/>
    <w:rsid w:val="00C457B3"/>
    <w:rsid w:val="00C4610B"/>
    <w:rsid w:val="00C465DA"/>
    <w:rsid w:val="00C465F1"/>
    <w:rsid w:val="00C47769"/>
    <w:rsid w:val="00C477CC"/>
    <w:rsid w:val="00C47FBE"/>
    <w:rsid w:val="00C51D62"/>
    <w:rsid w:val="00C5300E"/>
    <w:rsid w:val="00C53194"/>
    <w:rsid w:val="00C533AD"/>
    <w:rsid w:val="00C537D9"/>
    <w:rsid w:val="00C53C56"/>
    <w:rsid w:val="00C53EE5"/>
    <w:rsid w:val="00C543ED"/>
    <w:rsid w:val="00C54BDD"/>
    <w:rsid w:val="00C558B3"/>
    <w:rsid w:val="00C55A9D"/>
    <w:rsid w:val="00C55BF5"/>
    <w:rsid w:val="00C55D29"/>
    <w:rsid w:val="00C5637D"/>
    <w:rsid w:val="00C5784E"/>
    <w:rsid w:val="00C601E7"/>
    <w:rsid w:val="00C613A2"/>
    <w:rsid w:val="00C61C75"/>
    <w:rsid w:val="00C621D4"/>
    <w:rsid w:val="00C62FF1"/>
    <w:rsid w:val="00C6325C"/>
    <w:rsid w:val="00C633A9"/>
    <w:rsid w:val="00C63503"/>
    <w:rsid w:val="00C6394E"/>
    <w:rsid w:val="00C64AA2"/>
    <w:rsid w:val="00C64F94"/>
    <w:rsid w:val="00C6543F"/>
    <w:rsid w:val="00C669F5"/>
    <w:rsid w:val="00C66C14"/>
    <w:rsid w:val="00C6708E"/>
    <w:rsid w:val="00C672A8"/>
    <w:rsid w:val="00C67602"/>
    <w:rsid w:val="00C70295"/>
    <w:rsid w:val="00C703A4"/>
    <w:rsid w:val="00C7212B"/>
    <w:rsid w:val="00C725DD"/>
    <w:rsid w:val="00C726C8"/>
    <w:rsid w:val="00C730E0"/>
    <w:rsid w:val="00C7339D"/>
    <w:rsid w:val="00C73659"/>
    <w:rsid w:val="00C75E93"/>
    <w:rsid w:val="00C76944"/>
    <w:rsid w:val="00C771B0"/>
    <w:rsid w:val="00C7737A"/>
    <w:rsid w:val="00C773C4"/>
    <w:rsid w:val="00C774E2"/>
    <w:rsid w:val="00C80235"/>
    <w:rsid w:val="00C80735"/>
    <w:rsid w:val="00C811F8"/>
    <w:rsid w:val="00C815B6"/>
    <w:rsid w:val="00C81DEF"/>
    <w:rsid w:val="00C81F63"/>
    <w:rsid w:val="00C82017"/>
    <w:rsid w:val="00C820E0"/>
    <w:rsid w:val="00C82B61"/>
    <w:rsid w:val="00C83146"/>
    <w:rsid w:val="00C83A17"/>
    <w:rsid w:val="00C83C43"/>
    <w:rsid w:val="00C8424C"/>
    <w:rsid w:val="00C8558F"/>
    <w:rsid w:val="00C85EAB"/>
    <w:rsid w:val="00C871ED"/>
    <w:rsid w:val="00C87812"/>
    <w:rsid w:val="00C8791B"/>
    <w:rsid w:val="00C87C10"/>
    <w:rsid w:val="00C87FFC"/>
    <w:rsid w:val="00C90453"/>
    <w:rsid w:val="00C90C0C"/>
    <w:rsid w:val="00C90C3A"/>
    <w:rsid w:val="00C91B09"/>
    <w:rsid w:val="00C91B34"/>
    <w:rsid w:val="00C91F12"/>
    <w:rsid w:val="00C91FE9"/>
    <w:rsid w:val="00C92364"/>
    <w:rsid w:val="00C9257B"/>
    <w:rsid w:val="00C92AC0"/>
    <w:rsid w:val="00C94892"/>
    <w:rsid w:val="00C94ADF"/>
    <w:rsid w:val="00C9547A"/>
    <w:rsid w:val="00C955D3"/>
    <w:rsid w:val="00C962EC"/>
    <w:rsid w:val="00C97178"/>
    <w:rsid w:val="00C974B0"/>
    <w:rsid w:val="00C97AC2"/>
    <w:rsid w:val="00C97EF6"/>
    <w:rsid w:val="00CA05BE"/>
    <w:rsid w:val="00CA07B2"/>
    <w:rsid w:val="00CA07C4"/>
    <w:rsid w:val="00CA0EBA"/>
    <w:rsid w:val="00CA0F4E"/>
    <w:rsid w:val="00CA152A"/>
    <w:rsid w:val="00CA1734"/>
    <w:rsid w:val="00CA1D95"/>
    <w:rsid w:val="00CA24E3"/>
    <w:rsid w:val="00CA278B"/>
    <w:rsid w:val="00CA2EFA"/>
    <w:rsid w:val="00CA4051"/>
    <w:rsid w:val="00CA4056"/>
    <w:rsid w:val="00CA40FB"/>
    <w:rsid w:val="00CA42E8"/>
    <w:rsid w:val="00CA4307"/>
    <w:rsid w:val="00CA5549"/>
    <w:rsid w:val="00CA55AF"/>
    <w:rsid w:val="00CA61EB"/>
    <w:rsid w:val="00CA6315"/>
    <w:rsid w:val="00CA69DA"/>
    <w:rsid w:val="00CA6D64"/>
    <w:rsid w:val="00CA74B8"/>
    <w:rsid w:val="00CB0377"/>
    <w:rsid w:val="00CB0736"/>
    <w:rsid w:val="00CB2DAC"/>
    <w:rsid w:val="00CB3C9D"/>
    <w:rsid w:val="00CB3FA5"/>
    <w:rsid w:val="00CB6163"/>
    <w:rsid w:val="00CB61D5"/>
    <w:rsid w:val="00CB6F5B"/>
    <w:rsid w:val="00CB7383"/>
    <w:rsid w:val="00CB7847"/>
    <w:rsid w:val="00CC123E"/>
    <w:rsid w:val="00CC1AC7"/>
    <w:rsid w:val="00CC1ADA"/>
    <w:rsid w:val="00CC262D"/>
    <w:rsid w:val="00CC4999"/>
    <w:rsid w:val="00CC4DAB"/>
    <w:rsid w:val="00CC59BC"/>
    <w:rsid w:val="00CC5A27"/>
    <w:rsid w:val="00CC6438"/>
    <w:rsid w:val="00CC6990"/>
    <w:rsid w:val="00CC7255"/>
    <w:rsid w:val="00CC77ED"/>
    <w:rsid w:val="00CD016C"/>
    <w:rsid w:val="00CD087E"/>
    <w:rsid w:val="00CD264F"/>
    <w:rsid w:val="00CD2AB3"/>
    <w:rsid w:val="00CD2AB7"/>
    <w:rsid w:val="00CD308E"/>
    <w:rsid w:val="00CD3886"/>
    <w:rsid w:val="00CD3FBD"/>
    <w:rsid w:val="00CD4C54"/>
    <w:rsid w:val="00CD5143"/>
    <w:rsid w:val="00CD590A"/>
    <w:rsid w:val="00CD5C85"/>
    <w:rsid w:val="00CD65B4"/>
    <w:rsid w:val="00CD6653"/>
    <w:rsid w:val="00CD6863"/>
    <w:rsid w:val="00CD6969"/>
    <w:rsid w:val="00CD6B2C"/>
    <w:rsid w:val="00CD6EA6"/>
    <w:rsid w:val="00CD7430"/>
    <w:rsid w:val="00CD778E"/>
    <w:rsid w:val="00CD7A36"/>
    <w:rsid w:val="00CE05ED"/>
    <w:rsid w:val="00CE16C1"/>
    <w:rsid w:val="00CE307A"/>
    <w:rsid w:val="00CE3C70"/>
    <w:rsid w:val="00CE3FE8"/>
    <w:rsid w:val="00CE4597"/>
    <w:rsid w:val="00CE4721"/>
    <w:rsid w:val="00CE5014"/>
    <w:rsid w:val="00CE56E3"/>
    <w:rsid w:val="00CE572E"/>
    <w:rsid w:val="00CE5A1F"/>
    <w:rsid w:val="00CE5EEE"/>
    <w:rsid w:val="00CE606C"/>
    <w:rsid w:val="00CE7171"/>
    <w:rsid w:val="00CF0262"/>
    <w:rsid w:val="00CF0344"/>
    <w:rsid w:val="00CF0816"/>
    <w:rsid w:val="00CF0CE1"/>
    <w:rsid w:val="00CF25BF"/>
    <w:rsid w:val="00CF28FC"/>
    <w:rsid w:val="00CF2911"/>
    <w:rsid w:val="00CF2B1D"/>
    <w:rsid w:val="00CF2B2D"/>
    <w:rsid w:val="00CF2CF7"/>
    <w:rsid w:val="00CF3388"/>
    <w:rsid w:val="00CF4134"/>
    <w:rsid w:val="00CF48DF"/>
    <w:rsid w:val="00CF4BCD"/>
    <w:rsid w:val="00CF4FFE"/>
    <w:rsid w:val="00CF6307"/>
    <w:rsid w:val="00CF6BC4"/>
    <w:rsid w:val="00CF6BF6"/>
    <w:rsid w:val="00CF703A"/>
    <w:rsid w:val="00CF70CD"/>
    <w:rsid w:val="00CF7186"/>
    <w:rsid w:val="00D0035E"/>
    <w:rsid w:val="00D011A9"/>
    <w:rsid w:val="00D0124B"/>
    <w:rsid w:val="00D01DB8"/>
    <w:rsid w:val="00D034A9"/>
    <w:rsid w:val="00D03609"/>
    <w:rsid w:val="00D051FC"/>
    <w:rsid w:val="00D0521E"/>
    <w:rsid w:val="00D0540D"/>
    <w:rsid w:val="00D05E2C"/>
    <w:rsid w:val="00D06060"/>
    <w:rsid w:val="00D067DD"/>
    <w:rsid w:val="00D076C8"/>
    <w:rsid w:val="00D07731"/>
    <w:rsid w:val="00D07938"/>
    <w:rsid w:val="00D07E3E"/>
    <w:rsid w:val="00D1013E"/>
    <w:rsid w:val="00D111A3"/>
    <w:rsid w:val="00D11FD9"/>
    <w:rsid w:val="00D1263C"/>
    <w:rsid w:val="00D1275D"/>
    <w:rsid w:val="00D12CC6"/>
    <w:rsid w:val="00D12F1C"/>
    <w:rsid w:val="00D13400"/>
    <w:rsid w:val="00D13DEA"/>
    <w:rsid w:val="00D160B2"/>
    <w:rsid w:val="00D160C6"/>
    <w:rsid w:val="00D17600"/>
    <w:rsid w:val="00D1767C"/>
    <w:rsid w:val="00D17726"/>
    <w:rsid w:val="00D17DD4"/>
    <w:rsid w:val="00D17FD8"/>
    <w:rsid w:val="00D20374"/>
    <w:rsid w:val="00D2075A"/>
    <w:rsid w:val="00D209C2"/>
    <w:rsid w:val="00D20DFC"/>
    <w:rsid w:val="00D21C98"/>
    <w:rsid w:val="00D21D01"/>
    <w:rsid w:val="00D21EE6"/>
    <w:rsid w:val="00D22160"/>
    <w:rsid w:val="00D222CC"/>
    <w:rsid w:val="00D22B70"/>
    <w:rsid w:val="00D22C14"/>
    <w:rsid w:val="00D233D4"/>
    <w:rsid w:val="00D23461"/>
    <w:rsid w:val="00D23623"/>
    <w:rsid w:val="00D247AF"/>
    <w:rsid w:val="00D248A1"/>
    <w:rsid w:val="00D25302"/>
    <w:rsid w:val="00D26826"/>
    <w:rsid w:val="00D26BC0"/>
    <w:rsid w:val="00D278D9"/>
    <w:rsid w:val="00D30C1C"/>
    <w:rsid w:val="00D31096"/>
    <w:rsid w:val="00D31948"/>
    <w:rsid w:val="00D329E0"/>
    <w:rsid w:val="00D32F61"/>
    <w:rsid w:val="00D3407F"/>
    <w:rsid w:val="00D3419A"/>
    <w:rsid w:val="00D345E2"/>
    <w:rsid w:val="00D34E73"/>
    <w:rsid w:val="00D34F14"/>
    <w:rsid w:val="00D35395"/>
    <w:rsid w:val="00D35F12"/>
    <w:rsid w:val="00D36619"/>
    <w:rsid w:val="00D366C6"/>
    <w:rsid w:val="00D3689E"/>
    <w:rsid w:val="00D377A7"/>
    <w:rsid w:val="00D4029A"/>
    <w:rsid w:val="00D409AC"/>
    <w:rsid w:val="00D41695"/>
    <w:rsid w:val="00D41996"/>
    <w:rsid w:val="00D430D4"/>
    <w:rsid w:val="00D442B5"/>
    <w:rsid w:val="00D44533"/>
    <w:rsid w:val="00D453F6"/>
    <w:rsid w:val="00D455DE"/>
    <w:rsid w:val="00D45BB3"/>
    <w:rsid w:val="00D4687C"/>
    <w:rsid w:val="00D46916"/>
    <w:rsid w:val="00D46DF8"/>
    <w:rsid w:val="00D475A7"/>
    <w:rsid w:val="00D47781"/>
    <w:rsid w:val="00D47A01"/>
    <w:rsid w:val="00D5098D"/>
    <w:rsid w:val="00D52FD6"/>
    <w:rsid w:val="00D53542"/>
    <w:rsid w:val="00D53A7C"/>
    <w:rsid w:val="00D54560"/>
    <w:rsid w:val="00D5462F"/>
    <w:rsid w:val="00D560DA"/>
    <w:rsid w:val="00D5618C"/>
    <w:rsid w:val="00D5658E"/>
    <w:rsid w:val="00D566C8"/>
    <w:rsid w:val="00D57128"/>
    <w:rsid w:val="00D577B5"/>
    <w:rsid w:val="00D6147A"/>
    <w:rsid w:val="00D61842"/>
    <w:rsid w:val="00D61A0D"/>
    <w:rsid w:val="00D61B0D"/>
    <w:rsid w:val="00D6210E"/>
    <w:rsid w:val="00D622F4"/>
    <w:rsid w:val="00D6263F"/>
    <w:rsid w:val="00D62760"/>
    <w:rsid w:val="00D636F0"/>
    <w:rsid w:val="00D64EF7"/>
    <w:rsid w:val="00D65435"/>
    <w:rsid w:val="00D655F0"/>
    <w:rsid w:val="00D6568A"/>
    <w:rsid w:val="00D65FAA"/>
    <w:rsid w:val="00D669E3"/>
    <w:rsid w:val="00D66F56"/>
    <w:rsid w:val="00D67572"/>
    <w:rsid w:val="00D67D21"/>
    <w:rsid w:val="00D709A0"/>
    <w:rsid w:val="00D71683"/>
    <w:rsid w:val="00D71BD1"/>
    <w:rsid w:val="00D72319"/>
    <w:rsid w:val="00D724B7"/>
    <w:rsid w:val="00D72E24"/>
    <w:rsid w:val="00D73329"/>
    <w:rsid w:val="00D73B14"/>
    <w:rsid w:val="00D73C3E"/>
    <w:rsid w:val="00D73D34"/>
    <w:rsid w:val="00D73F1C"/>
    <w:rsid w:val="00D7425A"/>
    <w:rsid w:val="00D74B01"/>
    <w:rsid w:val="00D75A8B"/>
    <w:rsid w:val="00D769B4"/>
    <w:rsid w:val="00D77037"/>
    <w:rsid w:val="00D7766E"/>
    <w:rsid w:val="00D80047"/>
    <w:rsid w:val="00D8038C"/>
    <w:rsid w:val="00D80826"/>
    <w:rsid w:val="00D816B0"/>
    <w:rsid w:val="00D81B1B"/>
    <w:rsid w:val="00D81C87"/>
    <w:rsid w:val="00D82C28"/>
    <w:rsid w:val="00D837F0"/>
    <w:rsid w:val="00D83B2C"/>
    <w:rsid w:val="00D8404E"/>
    <w:rsid w:val="00D84CD1"/>
    <w:rsid w:val="00D86646"/>
    <w:rsid w:val="00D86F7A"/>
    <w:rsid w:val="00D8721E"/>
    <w:rsid w:val="00D879B3"/>
    <w:rsid w:val="00D90466"/>
    <w:rsid w:val="00D907DE"/>
    <w:rsid w:val="00D912D8"/>
    <w:rsid w:val="00D91885"/>
    <w:rsid w:val="00D91DA4"/>
    <w:rsid w:val="00D91E2D"/>
    <w:rsid w:val="00D92FA9"/>
    <w:rsid w:val="00D93360"/>
    <w:rsid w:val="00D9398B"/>
    <w:rsid w:val="00D958DF"/>
    <w:rsid w:val="00D965BA"/>
    <w:rsid w:val="00D969E5"/>
    <w:rsid w:val="00D97BE2"/>
    <w:rsid w:val="00DA015C"/>
    <w:rsid w:val="00DA0DF8"/>
    <w:rsid w:val="00DA1405"/>
    <w:rsid w:val="00DA1B25"/>
    <w:rsid w:val="00DA39EB"/>
    <w:rsid w:val="00DA3FD4"/>
    <w:rsid w:val="00DA42DA"/>
    <w:rsid w:val="00DA46C5"/>
    <w:rsid w:val="00DA548D"/>
    <w:rsid w:val="00DA637A"/>
    <w:rsid w:val="00DA6F00"/>
    <w:rsid w:val="00DA711B"/>
    <w:rsid w:val="00DB01D3"/>
    <w:rsid w:val="00DB034E"/>
    <w:rsid w:val="00DB0CFD"/>
    <w:rsid w:val="00DB0E23"/>
    <w:rsid w:val="00DB128A"/>
    <w:rsid w:val="00DB1AE4"/>
    <w:rsid w:val="00DB206E"/>
    <w:rsid w:val="00DB2ACC"/>
    <w:rsid w:val="00DB2B54"/>
    <w:rsid w:val="00DB3600"/>
    <w:rsid w:val="00DB3C04"/>
    <w:rsid w:val="00DB46F1"/>
    <w:rsid w:val="00DB4BAC"/>
    <w:rsid w:val="00DB4EA9"/>
    <w:rsid w:val="00DB5261"/>
    <w:rsid w:val="00DB5DBA"/>
    <w:rsid w:val="00DB5DEE"/>
    <w:rsid w:val="00DB6439"/>
    <w:rsid w:val="00DB64C8"/>
    <w:rsid w:val="00DB68B0"/>
    <w:rsid w:val="00DB6FD6"/>
    <w:rsid w:val="00DB77DC"/>
    <w:rsid w:val="00DB7A8A"/>
    <w:rsid w:val="00DC0047"/>
    <w:rsid w:val="00DC0107"/>
    <w:rsid w:val="00DC145C"/>
    <w:rsid w:val="00DC14BF"/>
    <w:rsid w:val="00DC174D"/>
    <w:rsid w:val="00DC2CC6"/>
    <w:rsid w:val="00DC3D6C"/>
    <w:rsid w:val="00DC3F9E"/>
    <w:rsid w:val="00DC474C"/>
    <w:rsid w:val="00DC4AD2"/>
    <w:rsid w:val="00DC4C80"/>
    <w:rsid w:val="00DC50D1"/>
    <w:rsid w:val="00DC5107"/>
    <w:rsid w:val="00DC5DE4"/>
    <w:rsid w:val="00DC64E2"/>
    <w:rsid w:val="00DC6967"/>
    <w:rsid w:val="00DC70E4"/>
    <w:rsid w:val="00DC72C7"/>
    <w:rsid w:val="00DD1296"/>
    <w:rsid w:val="00DD27A2"/>
    <w:rsid w:val="00DD2C59"/>
    <w:rsid w:val="00DD3688"/>
    <w:rsid w:val="00DD3767"/>
    <w:rsid w:val="00DD49BC"/>
    <w:rsid w:val="00DD69EE"/>
    <w:rsid w:val="00DD6BEC"/>
    <w:rsid w:val="00DD6E45"/>
    <w:rsid w:val="00DE0500"/>
    <w:rsid w:val="00DE0927"/>
    <w:rsid w:val="00DE12C8"/>
    <w:rsid w:val="00DE170D"/>
    <w:rsid w:val="00DE174D"/>
    <w:rsid w:val="00DE1960"/>
    <w:rsid w:val="00DE1B2B"/>
    <w:rsid w:val="00DE285C"/>
    <w:rsid w:val="00DE2876"/>
    <w:rsid w:val="00DE29F1"/>
    <w:rsid w:val="00DE2A5E"/>
    <w:rsid w:val="00DE2AFF"/>
    <w:rsid w:val="00DE2D12"/>
    <w:rsid w:val="00DE2D43"/>
    <w:rsid w:val="00DE370C"/>
    <w:rsid w:val="00DE38B6"/>
    <w:rsid w:val="00DE38EB"/>
    <w:rsid w:val="00DE4129"/>
    <w:rsid w:val="00DE4270"/>
    <w:rsid w:val="00DE432E"/>
    <w:rsid w:val="00DE5116"/>
    <w:rsid w:val="00DE5184"/>
    <w:rsid w:val="00DE5BF1"/>
    <w:rsid w:val="00DE6284"/>
    <w:rsid w:val="00DE6A4C"/>
    <w:rsid w:val="00DE728A"/>
    <w:rsid w:val="00DE7404"/>
    <w:rsid w:val="00DE79B5"/>
    <w:rsid w:val="00DE7A6E"/>
    <w:rsid w:val="00DE7F91"/>
    <w:rsid w:val="00DF01F3"/>
    <w:rsid w:val="00DF0519"/>
    <w:rsid w:val="00DF057B"/>
    <w:rsid w:val="00DF081B"/>
    <w:rsid w:val="00DF116C"/>
    <w:rsid w:val="00DF129B"/>
    <w:rsid w:val="00DF1A23"/>
    <w:rsid w:val="00DF1CFF"/>
    <w:rsid w:val="00DF1D26"/>
    <w:rsid w:val="00DF21B4"/>
    <w:rsid w:val="00DF2B24"/>
    <w:rsid w:val="00DF3B97"/>
    <w:rsid w:val="00DF476D"/>
    <w:rsid w:val="00DF490F"/>
    <w:rsid w:val="00DF545B"/>
    <w:rsid w:val="00DF71C7"/>
    <w:rsid w:val="00E00202"/>
    <w:rsid w:val="00E0024A"/>
    <w:rsid w:val="00E003EC"/>
    <w:rsid w:val="00E005A6"/>
    <w:rsid w:val="00E00CE2"/>
    <w:rsid w:val="00E010E0"/>
    <w:rsid w:val="00E0151A"/>
    <w:rsid w:val="00E01613"/>
    <w:rsid w:val="00E01AFB"/>
    <w:rsid w:val="00E022E7"/>
    <w:rsid w:val="00E02BA4"/>
    <w:rsid w:val="00E02D10"/>
    <w:rsid w:val="00E0307A"/>
    <w:rsid w:val="00E04360"/>
    <w:rsid w:val="00E04F8E"/>
    <w:rsid w:val="00E0572D"/>
    <w:rsid w:val="00E1006E"/>
    <w:rsid w:val="00E10A5F"/>
    <w:rsid w:val="00E10AA2"/>
    <w:rsid w:val="00E11806"/>
    <w:rsid w:val="00E11BC4"/>
    <w:rsid w:val="00E12D1F"/>
    <w:rsid w:val="00E13557"/>
    <w:rsid w:val="00E152B5"/>
    <w:rsid w:val="00E1740E"/>
    <w:rsid w:val="00E20536"/>
    <w:rsid w:val="00E20538"/>
    <w:rsid w:val="00E2064E"/>
    <w:rsid w:val="00E2285F"/>
    <w:rsid w:val="00E22E51"/>
    <w:rsid w:val="00E23C30"/>
    <w:rsid w:val="00E250B7"/>
    <w:rsid w:val="00E254F5"/>
    <w:rsid w:val="00E25718"/>
    <w:rsid w:val="00E2632E"/>
    <w:rsid w:val="00E26855"/>
    <w:rsid w:val="00E26AE2"/>
    <w:rsid w:val="00E276B8"/>
    <w:rsid w:val="00E30520"/>
    <w:rsid w:val="00E309CF"/>
    <w:rsid w:val="00E315F5"/>
    <w:rsid w:val="00E32703"/>
    <w:rsid w:val="00E32A2A"/>
    <w:rsid w:val="00E3324A"/>
    <w:rsid w:val="00E339AC"/>
    <w:rsid w:val="00E33FFE"/>
    <w:rsid w:val="00E344D8"/>
    <w:rsid w:val="00E347E1"/>
    <w:rsid w:val="00E34BB2"/>
    <w:rsid w:val="00E3508C"/>
    <w:rsid w:val="00E3523B"/>
    <w:rsid w:val="00E361AC"/>
    <w:rsid w:val="00E3691F"/>
    <w:rsid w:val="00E36B85"/>
    <w:rsid w:val="00E36B8C"/>
    <w:rsid w:val="00E405B2"/>
    <w:rsid w:val="00E409B1"/>
    <w:rsid w:val="00E41563"/>
    <w:rsid w:val="00E4188E"/>
    <w:rsid w:val="00E41E46"/>
    <w:rsid w:val="00E41FAF"/>
    <w:rsid w:val="00E428C7"/>
    <w:rsid w:val="00E429F7"/>
    <w:rsid w:val="00E436E3"/>
    <w:rsid w:val="00E437FE"/>
    <w:rsid w:val="00E43D1D"/>
    <w:rsid w:val="00E45A21"/>
    <w:rsid w:val="00E47AEA"/>
    <w:rsid w:val="00E47C08"/>
    <w:rsid w:val="00E47EBA"/>
    <w:rsid w:val="00E47FE3"/>
    <w:rsid w:val="00E50542"/>
    <w:rsid w:val="00E50599"/>
    <w:rsid w:val="00E509EE"/>
    <w:rsid w:val="00E50CBC"/>
    <w:rsid w:val="00E527B3"/>
    <w:rsid w:val="00E561DB"/>
    <w:rsid w:val="00E568C2"/>
    <w:rsid w:val="00E6016A"/>
    <w:rsid w:val="00E60954"/>
    <w:rsid w:val="00E622AF"/>
    <w:rsid w:val="00E625D8"/>
    <w:rsid w:val="00E63318"/>
    <w:rsid w:val="00E63534"/>
    <w:rsid w:val="00E64DA0"/>
    <w:rsid w:val="00E65522"/>
    <w:rsid w:val="00E666BB"/>
    <w:rsid w:val="00E67BF4"/>
    <w:rsid w:val="00E701C9"/>
    <w:rsid w:val="00E70496"/>
    <w:rsid w:val="00E705D8"/>
    <w:rsid w:val="00E714BA"/>
    <w:rsid w:val="00E714EA"/>
    <w:rsid w:val="00E71828"/>
    <w:rsid w:val="00E72037"/>
    <w:rsid w:val="00E7236B"/>
    <w:rsid w:val="00E725EB"/>
    <w:rsid w:val="00E72A49"/>
    <w:rsid w:val="00E72F09"/>
    <w:rsid w:val="00E734C7"/>
    <w:rsid w:val="00E7399B"/>
    <w:rsid w:val="00E73D9F"/>
    <w:rsid w:val="00E73DEE"/>
    <w:rsid w:val="00E742AD"/>
    <w:rsid w:val="00E756C5"/>
    <w:rsid w:val="00E75F71"/>
    <w:rsid w:val="00E7671B"/>
    <w:rsid w:val="00E76CAA"/>
    <w:rsid w:val="00E80748"/>
    <w:rsid w:val="00E807D3"/>
    <w:rsid w:val="00E808B3"/>
    <w:rsid w:val="00E81A46"/>
    <w:rsid w:val="00E81F29"/>
    <w:rsid w:val="00E82658"/>
    <w:rsid w:val="00E83069"/>
    <w:rsid w:val="00E84859"/>
    <w:rsid w:val="00E854F1"/>
    <w:rsid w:val="00E85ACD"/>
    <w:rsid w:val="00E85EF8"/>
    <w:rsid w:val="00E8626B"/>
    <w:rsid w:val="00E862F7"/>
    <w:rsid w:val="00E90077"/>
    <w:rsid w:val="00E90386"/>
    <w:rsid w:val="00E90734"/>
    <w:rsid w:val="00E90FB6"/>
    <w:rsid w:val="00E9112A"/>
    <w:rsid w:val="00E91AE7"/>
    <w:rsid w:val="00E91D5D"/>
    <w:rsid w:val="00E92DDB"/>
    <w:rsid w:val="00E92DDF"/>
    <w:rsid w:val="00E92F14"/>
    <w:rsid w:val="00E9308A"/>
    <w:rsid w:val="00E930F6"/>
    <w:rsid w:val="00E9364D"/>
    <w:rsid w:val="00E936E4"/>
    <w:rsid w:val="00E938F1"/>
    <w:rsid w:val="00E939B3"/>
    <w:rsid w:val="00E94545"/>
    <w:rsid w:val="00E94D1F"/>
    <w:rsid w:val="00E953AF"/>
    <w:rsid w:val="00E95E46"/>
    <w:rsid w:val="00E969B2"/>
    <w:rsid w:val="00E96B22"/>
    <w:rsid w:val="00E97B64"/>
    <w:rsid w:val="00EA1D8A"/>
    <w:rsid w:val="00EA1F13"/>
    <w:rsid w:val="00EA23BD"/>
    <w:rsid w:val="00EA29B3"/>
    <w:rsid w:val="00EA2E34"/>
    <w:rsid w:val="00EA385B"/>
    <w:rsid w:val="00EA44BD"/>
    <w:rsid w:val="00EA4BD6"/>
    <w:rsid w:val="00EA4DA3"/>
    <w:rsid w:val="00EA532F"/>
    <w:rsid w:val="00EA558E"/>
    <w:rsid w:val="00EA5619"/>
    <w:rsid w:val="00EA5F0B"/>
    <w:rsid w:val="00EA64DC"/>
    <w:rsid w:val="00EA6811"/>
    <w:rsid w:val="00EA6DB4"/>
    <w:rsid w:val="00EA6FC2"/>
    <w:rsid w:val="00EA704A"/>
    <w:rsid w:val="00EA73F1"/>
    <w:rsid w:val="00EA7FBF"/>
    <w:rsid w:val="00EB0568"/>
    <w:rsid w:val="00EB1119"/>
    <w:rsid w:val="00EB1AE3"/>
    <w:rsid w:val="00EB25E1"/>
    <w:rsid w:val="00EB2A6C"/>
    <w:rsid w:val="00EB38F1"/>
    <w:rsid w:val="00EB4118"/>
    <w:rsid w:val="00EB4600"/>
    <w:rsid w:val="00EB5BD3"/>
    <w:rsid w:val="00EB605C"/>
    <w:rsid w:val="00EB61D8"/>
    <w:rsid w:val="00EB7031"/>
    <w:rsid w:val="00EB7E2D"/>
    <w:rsid w:val="00EC079A"/>
    <w:rsid w:val="00EC1732"/>
    <w:rsid w:val="00EC27EA"/>
    <w:rsid w:val="00EC32D8"/>
    <w:rsid w:val="00EC34B7"/>
    <w:rsid w:val="00EC4E6E"/>
    <w:rsid w:val="00EC556B"/>
    <w:rsid w:val="00EC5FA9"/>
    <w:rsid w:val="00EC616D"/>
    <w:rsid w:val="00EC65D8"/>
    <w:rsid w:val="00EC6A2F"/>
    <w:rsid w:val="00EC6AF3"/>
    <w:rsid w:val="00EC6E59"/>
    <w:rsid w:val="00EC72B0"/>
    <w:rsid w:val="00EC7424"/>
    <w:rsid w:val="00EC793F"/>
    <w:rsid w:val="00EC7D29"/>
    <w:rsid w:val="00EC7E79"/>
    <w:rsid w:val="00ED034F"/>
    <w:rsid w:val="00ED0917"/>
    <w:rsid w:val="00ED0BB5"/>
    <w:rsid w:val="00ED0DCB"/>
    <w:rsid w:val="00ED12C1"/>
    <w:rsid w:val="00ED1443"/>
    <w:rsid w:val="00ED16EF"/>
    <w:rsid w:val="00ED22D8"/>
    <w:rsid w:val="00ED271B"/>
    <w:rsid w:val="00ED3522"/>
    <w:rsid w:val="00ED3C4F"/>
    <w:rsid w:val="00ED3CE1"/>
    <w:rsid w:val="00ED520F"/>
    <w:rsid w:val="00ED56CA"/>
    <w:rsid w:val="00ED591A"/>
    <w:rsid w:val="00ED654C"/>
    <w:rsid w:val="00ED6F13"/>
    <w:rsid w:val="00ED7A69"/>
    <w:rsid w:val="00EE05E4"/>
    <w:rsid w:val="00EE0671"/>
    <w:rsid w:val="00EE153C"/>
    <w:rsid w:val="00EE4A08"/>
    <w:rsid w:val="00EE51DA"/>
    <w:rsid w:val="00EE53BA"/>
    <w:rsid w:val="00EE566E"/>
    <w:rsid w:val="00EE59F4"/>
    <w:rsid w:val="00EE5E39"/>
    <w:rsid w:val="00EE6326"/>
    <w:rsid w:val="00EE6358"/>
    <w:rsid w:val="00EE7192"/>
    <w:rsid w:val="00EE76F9"/>
    <w:rsid w:val="00EE78AB"/>
    <w:rsid w:val="00EE79F5"/>
    <w:rsid w:val="00EF0043"/>
    <w:rsid w:val="00EF0C83"/>
    <w:rsid w:val="00EF13DE"/>
    <w:rsid w:val="00EF198B"/>
    <w:rsid w:val="00EF1F61"/>
    <w:rsid w:val="00EF2DF7"/>
    <w:rsid w:val="00EF56A7"/>
    <w:rsid w:val="00EF6B4F"/>
    <w:rsid w:val="00EF6D61"/>
    <w:rsid w:val="00EF7012"/>
    <w:rsid w:val="00EF729B"/>
    <w:rsid w:val="00EF7A22"/>
    <w:rsid w:val="00EF7DF0"/>
    <w:rsid w:val="00F00357"/>
    <w:rsid w:val="00F014FB"/>
    <w:rsid w:val="00F01C38"/>
    <w:rsid w:val="00F01C7B"/>
    <w:rsid w:val="00F01FAB"/>
    <w:rsid w:val="00F02400"/>
    <w:rsid w:val="00F02A23"/>
    <w:rsid w:val="00F03D7C"/>
    <w:rsid w:val="00F041A8"/>
    <w:rsid w:val="00F04AB0"/>
    <w:rsid w:val="00F04EE4"/>
    <w:rsid w:val="00F05A45"/>
    <w:rsid w:val="00F06417"/>
    <w:rsid w:val="00F0663C"/>
    <w:rsid w:val="00F06B95"/>
    <w:rsid w:val="00F0751A"/>
    <w:rsid w:val="00F07E8B"/>
    <w:rsid w:val="00F07F39"/>
    <w:rsid w:val="00F10856"/>
    <w:rsid w:val="00F10BC9"/>
    <w:rsid w:val="00F1305C"/>
    <w:rsid w:val="00F1357F"/>
    <w:rsid w:val="00F1360B"/>
    <w:rsid w:val="00F13704"/>
    <w:rsid w:val="00F13720"/>
    <w:rsid w:val="00F144A4"/>
    <w:rsid w:val="00F14BE5"/>
    <w:rsid w:val="00F14E85"/>
    <w:rsid w:val="00F14F7A"/>
    <w:rsid w:val="00F168B0"/>
    <w:rsid w:val="00F17268"/>
    <w:rsid w:val="00F21645"/>
    <w:rsid w:val="00F22B1E"/>
    <w:rsid w:val="00F23442"/>
    <w:rsid w:val="00F234E4"/>
    <w:rsid w:val="00F23617"/>
    <w:rsid w:val="00F2453F"/>
    <w:rsid w:val="00F24E65"/>
    <w:rsid w:val="00F2538A"/>
    <w:rsid w:val="00F264A1"/>
    <w:rsid w:val="00F266A8"/>
    <w:rsid w:val="00F26733"/>
    <w:rsid w:val="00F26851"/>
    <w:rsid w:val="00F26F4F"/>
    <w:rsid w:val="00F27356"/>
    <w:rsid w:val="00F27444"/>
    <w:rsid w:val="00F277EC"/>
    <w:rsid w:val="00F30178"/>
    <w:rsid w:val="00F3043F"/>
    <w:rsid w:val="00F30473"/>
    <w:rsid w:val="00F308E2"/>
    <w:rsid w:val="00F30C45"/>
    <w:rsid w:val="00F32952"/>
    <w:rsid w:val="00F329BD"/>
    <w:rsid w:val="00F33326"/>
    <w:rsid w:val="00F3360E"/>
    <w:rsid w:val="00F3385A"/>
    <w:rsid w:val="00F34900"/>
    <w:rsid w:val="00F34CEA"/>
    <w:rsid w:val="00F34ED8"/>
    <w:rsid w:val="00F34FFF"/>
    <w:rsid w:val="00F350D4"/>
    <w:rsid w:val="00F354F2"/>
    <w:rsid w:val="00F35E2E"/>
    <w:rsid w:val="00F3724C"/>
    <w:rsid w:val="00F37D3B"/>
    <w:rsid w:val="00F37DBA"/>
    <w:rsid w:val="00F40626"/>
    <w:rsid w:val="00F409C4"/>
    <w:rsid w:val="00F41173"/>
    <w:rsid w:val="00F423B4"/>
    <w:rsid w:val="00F4248A"/>
    <w:rsid w:val="00F4280E"/>
    <w:rsid w:val="00F42D68"/>
    <w:rsid w:val="00F42EC2"/>
    <w:rsid w:val="00F44006"/>
    <w:rsid w:val="00F44A85"/>
    <w:rsid w:val="00F46B96"/>
    <w:rsid w:val="00F47187"/>
    <w:rsid w:val="00F473C6"/>
    <w:rsid w:val="00F4771F"/>
    <w:rsid w:val="00F47777"/>
    <w:rsid w:val="00F50BD8"/>
    <w:rsid w:val="00F50EA7"/>
    <w:rsid w:val="00F510A7"/>
    <w:rsid w:val="00F5155D"/>
    <w:rsid w:val="00F51969"/>
    <w:rsid w:val="00F51B8F"/>
    <w:rsid w:val="00F523A2"/>
    <w:rsid w:val="00F52B98"/>
    <w:rsid w:val="00F53475"/>
    <w:rsid w:val="00F53622"/>
    <w:rsid w:val="00F53C85"/>
    <w:rsid w:val="00F54131"/>
    <w:rsid w:val="00F54F52"/>
    <w:rsid w:val="00F553C2"/>
    <w:rsid w:val="00F56AD7"/>
    <w:rsid w:val="00F56B4C"/>
    <w:rsid w:val="00F56BF4"/>
    <w:rsid w:val="00F56E2E"/>
    <w:rsid w:val="00F5714A"/>
    <w:rsid w:val="00F57E4B"/>
    <w:rsid w:val="00F60736"/>
    <w:rsid w:val="00F60DCF"/>
    <w:rsid w:val="00F614C8"/>
    <w:rsid w:val="00F6280A"/>
    <w:rsid w:val="00F629EC"/>
    <w:rsid w:val="00F6308A"/>
    <w:rsid w:val="00F631B8"/>
    <w:rsid w:val="00F639E5"/>
    <w:rsid w:val="00F64505"/>
    <w:rsid w:val="00F646C6"/>
    <w:rsid w:val="00F6530B"/>
    <w:rsid w:val="00F65685"/>
    <w:rsid w:val="00F66818"/>
    <w:rsid w:val="00F668C2"/>
    <w:rsid w:val="00F66E20"/>
    <w:rsid w:val="00F6737D"/>
    <w:rsid w:val="00F67A0D"/>
    <w:rsid w:val="00F67BC1"/>
    <w:rsid w:val="00F67ECD"/>
    <w:rsid w:val="00F707C2"/>
    <w:rsid w:val="00F70C6B"/>
    <w:rsid w:val="00F70D58"/>
    <w:rsid w:val="00F7215B"/>
    <w:rsid w:val="00F74AC6"/>
    <w:rsid w:val="00F752F1"/>
    <w:rsid w:val="00F755C1"/>
    <w:rsid w:val="00F75B6A"/>
    <w:rsid w:val="00F763F3"/>
    <w:rsid w:val="00F76855"/>
    <w:rsid w:val="00F768C4"/>
    <w:rsid w:val="00F774C3"/>
    <w:rsid w:val="00F8023F"/>
    <w:rsid w:val="00F80583"/>
    <w:rsid w:val="00F8058D"/>
    <w:rsid w:val="00F8089A"/>
    <w:rsid w:val="00F81279"/>
    <w:rsid w:val="00F81701"/>
    <w:rsid w:val="00F817BB"/>
    <w:rsid w:val="00F817DF"/>
    <w:rsid w:val="00F81D19"/>
    <w:rsid w:val="00F85518"/>
    <w:rsid w:val="00F86032"/>
    <w:rsid w:val="00F861FF"/>
    <w:rsid w:val="00F869E3"/>
    <w:rsid w:val="00F873A5"/>
    <w:rsid w:val="00F87D41"/>
    <w:rsid w:val="00F904CA"/>
    <w:rsid w:val="00F90698"/>
    <w:rsid w:val="00F9288F"/>
    <w:rsid w:val="00F930B1"/>
    <w:rsid w:val="00F9351F"/>
    <w:rsid w:val="00F94A17"/>
    <w:rsid w:val="00F94BBC"/>
    <w:rsid w:val="00F95EFD"/>
    <w:rsid w:val="00F96503"/>
    <w:rsid w:val="00F96555"/>
    <w:rsid w:val="00F96C2A"/>
    <w:rsid w:val="00F971AD"/>
    <w:rsid w:val="00F97265"/>
    <w:rsid w:val="00F979CE"/>
    <w:rsid w:val="00F97D7B"/>
    <w:rsid w:val="00FA045D"/>
    <w:rsid w:val="00FA1E0F"/>
    <w:rsid w:val="00FA251E"/>
    <w:rsid w:val="00FA26A7"/>
    <w:rsid w:val="00FA38B0"/>
    <w:rsid w:val="00FA439B"/>
    <w:rsid w:val="00FA44EB"/>
    <w:rsid w:val="00FA4577"/>
    <w:rsid w:val="00FA6F69"/>
    <w:rsid w:val="00FA7117"/>
    <w:rsid w:val="00FA7280"/>
    <w:rsid w:val="00FA7F31"/>
    <w:rsid w:val="00FB01D8"/>
    <w:rsid w:val="00FB0468"/>
    <w:rsid w:val="00FB097F"/>
    <w:rsid w:val="00FB0E22"/>
    <w:rsid w:val="00FB0E65"/>
    <w:rsid w:val="00FB1269"/>
    <w:rsid w:val="00FB1569"/>
    <w:rsid w:val="00FB1B78"/>
    <w:rsid w:val="00FB306C"/>
    <w:rsid w:val="00FB31B1"/>
    <w:rsid w:val="00FB361C"/>
    <w:rsid w:val="00FB49BF"/>
    <w:rsid w:val="00FB558C"/>
    <w:rsid w:val="00FB58F4"/>
    <w:rsid w:val="00FB61B1"/>
    <w:rsid w:val="00FB70D7"/>
    <w:rsid w:val="00FB718E"/>
    <w:rsid w:val="00FC08B9"/>
    <w:rsid w:val="00FC0EBB"/>
    <w:rsid w:val="00FC168E"/>
    <w:rsid w:val="00FC1749"/>
    <w:rsid w:val="00FC1796"/>
    <w:rsid w:val="00FC2B01"/>
    <w:rsid w:val="00FC316B"/>
    <w:rsid w:val="00FC3BD1"/>
    <w:rsid w:val="00FC3BF2"/>
    <w:rsid w:val="00FC4214"/>
    <w:rsid w:val="00FC4801"/>
    <w:rsid w:val="00FC51C5"/>
    <w:rsid w:val="00FC548F"/>
    <w:rsid w:val="00FC74D6"/>
    <w:rsid w:val="00FC7C24"/>
    <w:rsid w:val="00FD0807"/>
    <w:rsid w:val="00FD0E97"/>
    <w:rsid w:val="00FD127B"/>
    <w:rsid w:val="00FD223C"/>
    <w:rsid w:val="00FD2274"/>
    <w:rsid w:val="00FD29C0"/>
    <w:rsid w:val="00FD2AC3"/>
    <w:rsid w:val="00FD3FCB"/>
    <w:rsid w:val="00FD54EB"/>
    <w:rsid w:val="00FD54F2"/>
    <w:rsid w:val="00FD54F9"/>
    <w:rsid w:val="00FD5E9F"/>
    <w:rsid w:val="00FD6A4C"/>
    <w:rsid w:val="00FD6DD9"/>
    <w:rsid w:val="00FD7482"/>
    <w:rsid w:val="00FE01B3"/>
    <w:rsid w:val="00FE07D1"/>
    <w:rsid w:val="00FE1B89"/>
    <w:rsid w:val="00FE2D3F"/>
    <w:rsid w:val="00FE2E9A"/>
    <w:rsid w:val="00FE2F0C"/>
    <w:rsid w:val="00FE3109"/>
    <w:rsid w:val="00FE50E0"/>
    <w:rsid w:val="00FE5BDC"/>
    <w:rsid w:val="00FE5D37"/>
    <w:rsid w:val="00FE6942"/>
    <w:rsid w:val="00FE6D4E"/>
    <w:rsid w:val="00FE6DB0"/>
    <w:rsid w:val="00FE73E7"/>
    <w:rsid w:val="00FE78DC"/>
    <w:rsid w:val="00FE7C19"/>
    <w:rsid w:val="00FE7DD3"/>
    <w:rsid w:val="00FE7F91"/>
    <w:rsid w:val="00FF0A7C"/>
    <w:rsid w:val="00FF11D9"/>
    <w:rsid w:val="00FF1915"/>
    <w:rsid w:val="00FF2022"/>
    <w:rsid w:val="00FF2072"/>
    <w:rsid w:val="00FF20EC"/>
    <w:rsid w:val="00FF30E8"/>
    <w:rsid w:val="00FF32D5"/>
    <w:rsid w:val="00FF36C5"/>
    <w:rsid w:val="00FF3963"/>
    <w:rsid w:val="00FF455F"/>
    <w:rsid w:val="00FF5D41"/>
    <w:rsid w:val="00FF60FF"/>
    <w:rsid w:val="00FF65D0"/>
    <w:rsid w:val="00FF6806"/>
    <w:rsid w:val="00FF769E"/>
    <w:rsid w:val="00FF79A8"/>
    <w:rsid w:val="00FF7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31CCB7-2B11-4F8D-A717-8C8754EE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5420"/>
    <w:pPr>
      <w:spacing w:after="0" w:line="240" w:lineRule="auto"/>
      <w:jc w:val="left"/>
    </w:pPr>
    <w:rPr>
      <w:rFonts w:ascii="Malgun Gothic" w:eastAsia="Malgun Gothic" w:hAnsi="Malgun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05420"/>
    <w:rPr>
      <w:color w:val="0000FF"/>
      <w:u w:val="single"/>
    </w:rPr>
  </w:style>
  <w:style w:type="character" w:styleId="CommentReference">
    <w:name w:val="annotation reference"/>
    <w:basedOn w:val="DefaultParagraphFont"/>
    <w:uiPriority w:val="99"/>
    <w:semiHidden/>
    <w:unhideWhenUsed/>
    <w:rsid w:val="00345531"/>
    <w:rPr>
      <w:sz w:val="18"/>
      <w:szCs w:val="18"/>
    </w:rPr>
  </w:style>
  <w:style w:type="paragraph" w:styleId="CommentText">
    <w:name w:val="annotation text"/>
    <w:basedOn w:val="Normal"/>
    <w:link w:val="CommentTextChar"/>
    <w:uiPriority w:val="99"/>
    <w:unhideWhenUsed/>
    <w:rsid w:val="00345531"/>
  </w:style>
  <w:style w:type="character" w:customStyle="1" w:styleId="CommentTextChar">
    <w:name w:val="Comment Text Char"/>
    <w:basedOn w:val="DefaultParagraphFont"/>
    <w:link w:val="CommentText"/>
    <w:uiPriority w:val="99"/>
    <w:rsid w:val="00345531"/>
    <w:rPr>
      <w:rFonts w:ascii="Malgun Gothic" w:eastAsia="Malgun Gothic" w:hAnsi="Malgun Gothic" w:cs="Times New Roman"/>
    </w:rPr>
  </w:style>
  <w:style w:type="paragraph" w:styleId="CommentSubject">
    <w:name w:val="annotation subject"/>
    <w:basedOn w:val="CommentText"/>
    <w:next w:val="CommentText"/>
    <w:link w:val="CommentSubjectChar"/>
    <w:uiPriority w:val="99"/>
    <w:semiHidden/>
    <w:unhideWhenUsed/>
    <w:rsid w:val="00345531"/>
    <w:rPr>
      <w:b/>
      <w:bCs/>
    </w:rPr>
  </w:style>
  <w:style w:type="character" w:customStyle="1" w:styleId="CommentSubjectChar">
    <w:name w:val="Comment Subject Char"/>
    <w:basedOn w:val="CommentTextChar"/>
    <w:link w:val="CommentSubject"/>
    <w:uiPriority w:val="99"/>
    <w:semiHidden/>
    <w:rsid w:val="00345531"/>
    <w:rPr>
      <w:rFonts w:ascii="Malgun Gothic" w:eastAsia="Malgun Gothic" w:hAnsi="Malgun Gothic" w:cs="Times New Roman"/>
      <w:b/>
      <w:bCs/>
    </w:rPr>
  </w:style>
  <w:style w:type="paragraph" w:styleId="BalloonText">
    <w:name w:val="Balloon Text"/>
    <w:basedOn w:val="Normal"/>
    <w:link w:val="BalloonTextChar"/>
    <w:uiPriority w:val="99"/>
    <w:semiHidden/>
    <w:unhideWhenUsed/>
    <w:rsid w:val="0034553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45531"/>
    <w:rPr>
      <w:rFonts w:asciiTheme="majorHAnsi" w:eastAsiaTheme="majorEastAsia" w:hAnsiTheme="majorHAnsi" w:cstheme="majorBidi"/>
      <w:sz w:val="18"/>
      <w:szCs w:val="18"/>
    </w:rPr>
  </w:style>
  <w:style w:type="character" w:customStyle="1" w:styleId="highlight2">
    <w:name w:val="highlight2"/>
    <w:basedOn w:val="DefaultParagraphFont"/>
    <w:rsid w:val="00345531"/>
  </w:style>
  <w:style w:type="paragraph" w:styleId="ListParagraph">
    <w:name w:val="List Paragraph"/>
    <w:basedOn w:val="Normal"/>
    <w:uiPriority w:val="34"/>
    <w:qFormat/>
    <w:rsid w:val="005E7E49"/>
    <w:pPr>
      <w:ind w:leftChars="400" w:left="800"/>
    </w:pPr>
  </w:style>
  <w:style w:type="character" w:customStyle="1" w:styleId="A8">
    <w:name w:val="A8"/>
    <w:uiPriority w:val="99"/>
    <w:rsid w:val="008D183C"/>
    <w:rPr>
      <w:rFonts w:cs="Frutiger LT 47 LightCn"/>
      <w:color w:val="000000"/>
      <w:sz w:val="11"/>
      <w:szCs w:val="11"/>
    </w:rPr>
  </w:style>
  <w:style w:type="paragraph" w:styleId="Revision">
    <w:name w:val="Revision"/>
    <w:hidden/>
    <w:uiPriority w:val="99"/>
    <w:semiHidden/>
    <w:rsid w:val="00211CEC"/>
    <w:pPr>
      <w:spacing w:after="0" w:line="240" w:lineRule="auto"/>
      <w:jc w:val="left"/>
    </w:pPr>
    <w:rPr>
      <w:rFonts w:ascii="Malgun Gothic" w:eastAsia="Malgun Gothic" w:hAnsi="Malgun Gothic" w:cs="Times New Roman"/>
    </w:rPr>
  </w:style>
  <w:style w:type="paragraph" w:styleId="Header">
    <w:name w:val="header"/>
    <w:basedOn w:val="Normal"/>
    <w:link w:val="HeaderChar"/>
    <w:uiPriority w:val="99"/>
    <w:unhideWhenUsed/>
    <w:rsid w:val="00D17FD8"/>
    <w:pPr>
      <w:tabs>
        <w:tab w:val="center" w:pos="4680"/>
        <w:tab w:val="right" w:pos="9360"/>
      </w:tabs>
    </w:pPr>
  </w:style>
  <w:style w:type="character" w:customStyle="1" w:styleId="HeaderChar">
    <w:name w:val="Header Char"/>
    <w:basedOn w:val="DefaultParagraphFont"/>
    <w:link w:val="Header"/>
    <w:uiPriority w:val="99"/>
    <w:rsid w:val="00D17FD8"/>
    <w:rPr>
      <w:rFonts w:ascii="Malgun Gothic" w:eastAsia="Malgun Gothic" w:hAnsi="Malgun Gothic" w:cs="Times New Roman"/>
    </w:rPr>
  </w:style>
  <w:style w:type="paragraph" w:styleId="Footer">
    <w:name w:val="footer"/>
    <w:basedOn w:val="Normal"/>
    <w:link w:val="FooterChar"/>
    <w:uiPriority w:val="99"/>
    <w:unhideWhenUsed/>
    <w:rsid w:val="00D17FD8"/>
    <w:pPr>
      <w:tabs>
        <w:tab w:val="center" w:pos="4680"/>
        <w:tab w:val="right" w:pos="9360"/>
      </w:tabs>
    </w:pPr>
  </w:style>
  <w:style w:type="character" w:customStyle="1" w:styleId="FooterChar">
    <w:name w:val="Footer Char"/>
    <w:basedOn w:val="DefaultParagraphFont"/>
    <w:link w:val="Footer"/>
    <w:uiPriority w:val="99"/>
    <w:rsid w:val="00D17FD8"/>
    <w:rPr>
      <w:rFonts w:ascii="Malgun Gothic" w:eastAsia="Malgun Gothic" w:hAnsi="Malgun Gothic" w:cs="Times New Roman"/>
    </w:rPr>
  </w:style>
  <w:style w:type="paragraph" w:customStyle="1" w:styleId="1">
    <w:name w:val="正文1"/>
    <w:uiPriority w:val="99"/>
    <w:rsid w:val="0028706E"/>
    <w:pPr>
      <w:spacing w:after="0" w:line="276" w:lineRule="auto"/>
      <w:jc w:val="left"/>
    </w:pPr>
    <w:rPr>
      <w:rFonts w:ascii="Arial" w:eastAsia="SimSun" w:hAnsi="Arial" w:cs="Arial"/>
      <w:color w:val="000000"/>
      <w:kern w:val="0"/>
      <w:sz w:val="22"/>
      <w:szCs w:val="20"/>
      <w:lang w:val="pl-PL" w:eastAsia="pl-PL"/>
    </w:rPr>
  </w:style>
  <w:style w:type="paragraph" w:customStyle="1" w:styleId="p1">
    <w:name w:val="p1"/>
    <w:basedOn w:val="Normal"/>
    <w:rsid w:val="0028706E"/>
    <w:rPr>
      <w:rFonts w:ascii="Helvetica" w:eastAsiaTheme="minorEastAsia" w:hAnsi="Helvetica"/>
      <w:kern w:val="0"/>
      <w:sz w:val="18"/>
      <w:szCs w:val="18"/>
      <w:lang w:eastAsia="zh-CN"/>
    </w:rPr>
  </w:style>
  <w:style w:type="paragraph" w:styleId="NormalWeb">
    <w:name w:val="Normal (Web)"/>
    <w:basedOn w:val="Normal"/>
    <w:uiPriority w:val="99"/>
    <w:semiHidden/>
    <w:unhideWhenUsed/>
    <w:rsid w:val="0049601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6074">
      <w:bodyDiv w:val="1"/>
      <w:marLeft w:val="0"/>
      <w:marRight w:val="0"/>
      <w:marTop w:val="0"/>
      <w:marBottom w:val="0"/>
      <w:divBdr>
        <w:top w:val="none" w:sz="0" w:space="0" w:color="auto"/>
        <w:left w:val="none" w:sz="0" w:space="0" w:color="auto"/>
        <w:bottom w:val="none" w:sz="0" w:space="0" w:color="auto"/>
        <w:right w:val="none" w:sz="0" w:space="0" w:color="auto"/>
      </w:divBdr>
    </w:div>
    <w:div w:id="119035356">
      <w:bodyDiv w:val="1"/>
      <w:marLeft w:val="0"/>
      <w:marRight w:val="0"/>
      <w:marTop w:val="0"/>
      <w:marBottom w:val="0"/>
      <w:divBdr>
        <w:top w:val="none" w:sz="0" w:space="0" w:color="auto"/>
        <w:left w:val="none" w:sz="0" w:space="0" w:color="auto"/>
        <w:bottom w:val="none" w:sz="0" w:space="0" w:color="auto"/>
        <w:right w:val="none" w:sz="0" w:space="0" w:color="auto"/>
      </w:divBdr>
    </w:div>
    <w:div w:id="248777630">
      <w:bodyDiv w:val="1"/>
      <w:marLeft w:val="0"/>
      <w:marRight w:val="0"/>
      <w:marTop w:val="0"/>
      <w:marBottom w:val="0"/>
      <w:divBdr>
        <w:top w:val="none" w:sz="0" w:space="0" w:color="auto"/>
        <w:left w:val="none" w:sz="0" w:space="0" w:color="auto"/>
        <w:bottom w:val="none" w:sz="0" w:space="0" w:color="auto"/>
        <w:right w:val="none" w:sz="0" w:space="0" w:color="auto"/>
      </w:divBdr>
    </w:div>
    <w:div w:id="419329299">
      <w:bodyDiv w:val="1"/>
      <w:marLeft w:val="0"/>
      <w:marRight w:val="0"/>
      <w:marTop w:val="0"/>
      <w:marBottom w:val="0"/>
      <w:divBdr>
        <w:top w:val="none" w:sz="0" w:space="0" w:color="auto"/>
        <w:left w:val="none" w:sz="0" w:space="0" w:color="auto"/>
        <w:bottom w:val="none" w:sz="0" w:space="0" w:color="auto"/>
        <w:right w:val="none" w:sz="0" w:space="0" w:color="auto"/>
      </w:divBdr>
    </w:div>
    <w:div w:id="832987557">
      <w:bodyDiv w:val="1"/>
      <w:marLeft w:val="0"/>
      <w:marRight w:val="0"/>
      <w:marTop w:val="0"/>
      <w:marBottom w:val="0"/>
      <w:divBdr>
        <w:top w:val="none" w:sz="0" w:space="0" w:color="auto"/>
        <w:left w:val="none" w:sz="0" w:space="0" w:color="auto"/>
        <w:bottom w:val="none" w:sz="0" w:space="0" w:color="auto"/>
        <w:right w:val="none" w:sz="0" w:space="0" w:color="auto"/>
      </w:divBdr>
      <w:divsChild>
        <w:div w:id="602568403">
          <w:marLeft w:val="0"/>
          <w:marRight w:val="0"/>
          <w:marTop w:val="0"/>
          <w:marBottom w:val="0"/>
          <w:divBdr>
            <w:top w:val="none" w:sz="0" w:space="0" w:color="auto"/>
            <w:left w:val="none" w:sz="0" w:space="0" w:color="auto"/>
            <w:bottom w:val="none" w:sz="0" w:space="0" w:color="auto"/>
            <w:right w:val="none" w:sz="0" w:space="0" w:color="auto"/>
          </w:divBdr>
          <w:divsChild>
            <w:div w:id="1512986935">
              <w:marLeft w:val="150"/>
              <w:marRight w:val="150"/>
              <w:marTop w:val="0"/>
              <w:marBottom w:val="0"/>
              <w:divBdr>
                <w:top w:val="none" w:sz="0" w:space="0" w:color="auto"/>
                <w:left w:val="none" w:sz="0" w:space="0" w:color="auto"/>
                <w:bottom w:val="none" w:sz="0" w:space="0" w:color="auto"/>
                <w:right w:val="none" w:sz="0" w:space="0" w:color="auto"/>
              </w:divBdr>
              <w:divsChild>
                <w:div w:id="1473868700">
                  <w:marLeft w:val="0"/>
                  <w:marRight w:val="0"/>
                  <w:marTop w:val="0"/>
                  <w:marBottom w:val="0"/>
                  <w:divBdr>
                    <w:top w:val="none" w:sz="0" w:space="0" w:color="auto"/>
                    <w:left w:val="none" w:sz="0" w:space="0" w:color="auto"/>
                    <w:bottom w:val="none" w:sz="0" w:space="0" w:color="auto"/>
                    <w:right w:val="none" w:sz="0" w:space="0" w:color="auto"/>
                  </w:divBdr>
                  <w:divsChild>
                    <w:div w:id="1666788397">
                      <w:marLeft w:val="0"/>
                      <w:marRight w:val="0"/>
                      <w:marTop w:val="0"/>
                      <w:marBottom w:val="0"/>
                      <w:divBdr>
                        <w:top w:val="none" w:sz="0" w:space="0" w:color="auto"/>
                        <w:left w:val="none" w:sz="0" w:space="0" w:color="auto"/>
                        <w:bottom w:val="none" w:sz="0" w:space="0" w:color="auto"/>
                        <w:right w:val="none" w:sz="0" w:space="0" w:color="auto"/>
                      </w:divBdr>
                      <w:divsChild>
                        <w:div w:id="194196079">
                          <w:marLeft w:val="0"/>
                          <w:marRight w:val="0"/>
                          <w:marTop w:val="0"/>
                          <w:marBottom w:val="0"/>
                          <w:divBdr>
                            <w:top w:val="none" w:sz="0" w:space="0" w:color="auto"/>
                            <w:left w:val="none" w:sz="0" w:space="0" w:color="auto"/>
                            <w:bottom w:val="none" w:sz="0" w:space="0" w:color="auto"/>
                            <w:right w:val="none" w:sz="0" w:space="0" w:color="auto"/>
                          </w:divBdr>
                          <w:divsChild>
                            <w:div w:id="135531664">
                              <w:marLeft w:val="0"/>
                              <w:marRight w:val="0"/>
                              <w:marTop w:val="0"/>
                              <w:marBottom w:val="150"/>
                              <w:divBdr>
                                <w:top w:val="none" w:sz="0" w:space="0" w:color="auto"/>
                                <w:left w:val="none" w:sz="0" w:space="0" w:color="auto"/>
                                <w:bottom w:val="none" w:sz="0" w:space="0" w:color="auto"/>
                                <w:right w:val="none" w:sz="0" w:space="0" w:color="auto"/>
                              </w:divBdr>
                              <w:divsChild>
                                <w:div w:id="5918164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429914">
      <w:bodyDiv w:val="1"/>
      <w:marLeft w:val="0"/>
      <w:marRight w:val="0"/>
      <w:marTop w:val="0"/>
      <w:marBottom w:val="0"/>
      <w:divBdr>
        <w:top w:val="none" w:sz="0" w:space="0" w:color="auto"/>
        <w:left w:val="none" w:sz="0" w:space="0" w:color="auto"/>
        <w:bottom w:val="none" w:sz="0" w:space="0" w:color="auto"/>
        <w:right w:val="none" w:sz="0" w:space="0" w:color="auto"/>
      </w:divBdr>
    </w:div>
    <w:div w:id="1164080669">
      <w:bodyDiv w:val="1"/>
      <w:marLeft w:val="0"/>
      <w:marRight w:val="0"/>
      <w:marTop w:val="0"/>
      <w:marBottom w:val="0"/>
      <w:divBdr>
        <w:top w:val="none" w:sz="0" w:space="0" w:color="auto"/>
        <w:left w:val="none" w:sz="0" w:space="0" w:color="auto"/>
        <w:bottom w:val="none" w:sz="0" w:space="0" w:color="auto"/>
        <w:right w:val="none" w:sz="0" w:space="0" w:color="auto"/>
      </w:divBdr>
    </w:div>
    <w:div w:id="1587807154">
      <w:bodyDiv w:val="1"/>
      <w:marLeft w:val="0"/>
      <w:marRight w:val="0"/>
      <w:marTop w:val="0"/>
      <w:marBottom w:val="0"/>
      <w:divBdr>
        <w:top w:val="none" w:sz="0" w:space="0" w:color="auto"/>
        <w:left w:val="none" w:sz="0" w:space="0" w:color="auto"/>
        <w:bottom w:val="none" w:sz="0" w:space="0" w:color="auto"/>
        <w:right w:val="none" w:sz="0" w:space="0" w:color="auto"/>
      </w:divBdr>
    </w:div>
    <w:div w:id="1602102327">
      <w:bodyDiv w:val="1"/>
      <w:marLeft w:val="0"/>
      <w:marRight w:val="0"/>
      <w:marTop w:val="0"/>
      <w:marBottom w:val="0"/>
      <w:divBdr>
        <w:top w:val="none" w:sz="0" w:space="0" w:color="auto"/>
        <w:left w:val="none" w:sz="0" w:space="0" w:color="auto"/>
        <w:bottom w:val="none" w:sz="0" w:space="0" w:color="auto"/>
        <w:right w:val="none" w:sz="0" w:space="0" w:color="auto"/>
      </w:divBdr>
    </w:div>
    <w:div w:id="1831677191">
      <w:bodyDiv w:val="1"/>
      <w:marLeft w:val="0"/>
      <w:marRight w:val="0"/>
      <w:marTop w:val="0"/>
      <w:marBottom w:val="0"/>
      <w:divBdr>
        <w:top w:val="none" w:sz="0" w:space="0" w:color="auto"/>
        <w:left w:val="none" w:sz="0" w:space="0" w:color="auto"/>
        <w:bottom w:val="none" w:sz="0" w:space="0" w:color="auto"/>
        <w:right w:val="none" w:sz="0" w:space="0" w:color="auto"/>
      </w:divBdr>
      <w:divsChild>
        <w:div w:id="1227951721">
          <w:marLeft w:val="0"/>
          <w:marRight w:val="0"/>
          <w:marTop w:val="0"/>
          <w:marBottom w:val="0"/>
          <w:divBdr>
            <w:top w:val="none" w:sz="0" w:space="0" w:color="auto"/>
            <w:left w:val="none" w:sz="0" w:space="0" w:color="auto"/>
            <w:bottom w:val="none" w:sz="0" w:space="0" w:color="auto"/>
            <w:right w:val="none" w:sz="0" w:space="0" w:color="auto"/>
          </w:divBdr>
          <w:divsChild>
            <w:div w:id="2122987432">
              <w:marLeft w:val="0"/>
              <w:marRight w:val="0"/>
              <w:marTop w:val="0"/>
              <w:marBottom w:val="0"/>
              <w:divBdr>
                <w:top w:val="none" w:sz="0" w:space="0" w:color="auto"/>
                <w:left w:val="none" w:sz="0" w:space="0" w:color="auto"/>
                <w:bottom w:val="none" w:sz="0" w:space="0" w:color="auto"/>
                <w:right w:val="none" w:sz="0" w:space="0" w:color="auto"/>
              </w:divBdr>
              <w:divsChild>
                <w:div w:id="11453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44929">
          <w:marLeft w:val="0"/>
          <w:marRight w:val="0"/>
          <w:marTop w:val="0"/>
          <w:marBottom w:val="0"/>
          <w:divBdr>
            <w:top w:val="none" w:sz="0" w:space="0" w:color="auto"/>
            <w:left w:val="none" w:sz="0" w:space="0" w:color="auto"/>
            <w:bottom w:val="none" w:sz="0" w:space="0" w:color="auto"/>
            <w:right w:val="none" w:sz="0" w:space="0" w:color="auto"/>
          </w:divBdr>
          <w:divsChild>
            <w:div w:id="191303765">
              <w:marLeft w:val="0"/>
              <w:marRight w:val="0"/>
              <w:marTop w:val="0"/>
              <w:marBottom w:val="0"/>
              <w:divBdr>
                <w:top w:val="none" w:sz="0" w:space="0" w:color="auto"/>
                <w:left w:val="none" w:sz="0" w:space="0" w:color="auto"/>
                <w:bottom w:val="none" w:sz="0" w:space="0" w:color="auto"/>
                <w:right w:val="none" w:sz="0" w:space="0" w:color="auto"/>
              </w:divBdr>
              <w:divsChild>
                <w:div w:id="1363626583">
                  <w:marLeft w:val="0"/>
                  <w:marRight w:val="0"/>
                  <w:marTop w:val="0"/>
                  <w:marBottom w:val="240"/>
                  <w:divBdr>
                    <w:top w:val="none" w:sz="0" w:space="0" w:color="auto"/>
                    <w:left w:val="none" w:sz="0" w:space="0" w:color="auto"/>
                    <w:bottom w:val="none" w:sz="0" w:space="0" w:color="auto"/>
                    <w:right w:val="none" w:sz="0" w:space="0" w:color="auto"/>
                  </w:divBdr>
                  <w:divsChild>
                    <w:div w:id="1781949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31888124">
      <w:bodyDiv w:val="1"/>
      <w:marLeft w:val="0"/>
      <w:marRight w:val="0"/>
      <w:marTop w:val="0"/>
      <w:marBottom w:val="0"/>
      <w:divBdr>
        <w:top w:val="none" w:sz="0" w:space="0" w:color="auto"/>
        <w:left w:val="none" w:sz="0" w:space="0" w:color="auto"/>
        <w:bottom w:val="none" w:sz="0" w:space="0" w:color="auto"/>
        <w:right w:val="none" w:sz="0" w:space="0" w:color="auto"/>
      </w:divBdr>
    </w:div>
    <w:div w:id="197664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l2.daum.net/hanmail/mail/MailComposeFrame.daum?TO=rfalim@skku.edu" TargetMode="Externa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10052</Words>
  <Characters>57302</Characters>
  <Application>Microsoft Office Word</Application>
  <DocSecurity>0</DocSecurity>
  <Lines>477</Lines>
  <Paragraphs>134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67220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Lian-Sheng Ma</cp:lastModifiedBy>
  <cp:revision>2</cp:revision>
  <dcterms:created xsi:type="dcterms:W3CDTF">2018-11-02T16:45:00Z</dcterms:created>
  <dcterms:modified xsi:type="dcterms:W3CDTF">2018-11-02T16:45:00Z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