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F0060" w:rsidRPr="00E55F5F" w:rsidRDefault="00EF0060" w:rsidP="00E55F5F">
      <w:pPr>
        <w:adjustRightInd w:val="0"/>
        <w:snapToGrid w:val="0"/>
        <w:spacing w:line="360" w:lineRule="auto"/>
        <w:rPr>
          <w:rFonts w:ascii="Book Antiqua" w:eastAsia="Times New Roman" w:hAnsi="Book Antiqua" w:cs="SimSun"/>
          <w:i/>
          <w:sz w:val="24"/>
        </w:rPr>
      </w:pPr>
      <w:r w:rsidRPr="00E55F5F">
        <w:rPr>
          <w:rFonts w:ascii="Book Antiqua" w:eastAsia="Times New Roman" w:hAnsi="Book Antiqua" w:cs="SimSun"/>
          <w:b/>
          <w:sz w:val="24"/>
        </w:rPr>
        <w:t xml:space="preserve">Name of Journal: </w:t>
      </w:r>
      <w:r w:rsidRPr="00E55F5F">
        <w:rPr>
          <w:rFonts w:ascii="Book Antiqua" w:eastAsia="Times New Roman" w:hAnsi="Book Antiqua" w:cs="SimSun"/>
          <w:i/>
          <w:sz w:val="24"/>
        </w:rPr>
        <w:t>World Journal of Clinical Cases</w:t>
      </w:r>
    </w:p>
    <w:p w:rsidR="00EF0060" w:rsidRPr="00E55F5F" w:rsidRDefault="00EF0060" w:rsidP="00E55F5F">
      <w:pPr>
        <w:adjustRightInd w:val="0"/>
        <w:snapToGrid w:val="0"/>
        <w:spacing w:line="360" w:lineRule="auto"/>
        <w:rPr>
          <w:rFonts w:ascii="Book Antiqua" w:hAnsi="Book Antiqua" w:cs="Arial"/>
          <w:sz w:val="24"/>
        </w:rPr>
      </w:pPr>
      <w:r w:rsidRPr="00E55F5F">
        <w:rPr>
          <w:rFonts w:ascii="Book Antiqua" w:eastAsia="Times New Roman" w:hAnsi="Book Antiqua"/>
          <w:b/>
          <w:bCs/>
          <w:sz w:val="24"/>
        </w:rPr>
        <w:t>Manuscript NO</w:t>
      </w:r>
      <w:r w:rsidRPr="00E55F5F">
        <w:rPr>
          <w:rFonts w:ascii="Book Antiqua" w:hAnsi="Book Antiqua" w:cs="Arial"/>
          <w:b/>
          <w:sz w:val="24"/>
        </w:rPr>
        <w:t xml:space="preserve">: </w:t>
      </w:r>
      <w:r w:rsidRPr="00E55F5F">
        <w:rPr>
          <w:rFonts w:ascii="Book Antiqua" w:hAnsi="Book Antiqua" w:cs="Arial"/>
          <w:sz w:val="24"/>
        </w:rPr>
        <w:t>43318</w:t>
      </w:r>
    </w:p>
    <w:p w:rsidR="00EF0060" w:rsidRPr="00E55F5F" w:rsidRDefault="00EF0060" w:rsidP="00E55F5F">
      <w:pPr>
        <w:adjustRightInd w:val="0"/>
        <w:snapToGrid w:val="0"/>
        <w:spacing w:line="360" w:lineRule="auto"/>
        <w:rPr>
          <w:rFonts w:ascii="Book Antiqua" w:hAnsi="Book Antiqua"/>
          <w:sz w:val="24"/>
        </w:rPr>
      </w:pPr>
      <w:r w:rsidRPr="00E55F5F">
        <w:rPr>
          <w:rFonts w:ascii="Book Antiqua" w:hAnsi="Book Antiqua"/>
          <w:b/>
          <w:sz w:val="24"/>
          <w:shd w:val="clear" w:color="auto" w:fill="FFFFFF"/>
        </w:rPr>
        <w:t>Manuscript</w:t>
      </w:r>
      <w:r w:rsidR="004E6088" w:rsidRPr="00E55F5F">
        <w:rPr>
          <w:rFonts w:ascii="Book Antiqua" w:hAnsi="Book Antiqua"/>
          <w:b/>
          <w:sz w:val="24"/>
          <w:shd w:val="clear" w:color="auto" w:fill="FFFFFF"/>
        </w:rPr>
        <w:t xml:space="preserve"> </w:t>
      </w:r>
      <w:r w:rsidRPr="00E55F5F">
        <w:rPr>
          <w:rFonts w:ascii="Book Antiqua" w:hAnsi="Book Antiqua"/>
          <w:b/>
          <w:sz w:val="24"/>
          <w:shd w:val="clear" w:color="auto" w:fill="FFFFFF"/>
        </w:rPr>
        <w:t>Type</w:t>
      </w:r>
      <w:r w:rsidRPr="00E55F5F">
        <w:rPr>
          <w:rFonts w:ascii="Book Antiqua" w:hAnsi="Book Antiqua"/>
          <w:b/>
          <w:sz w:val="24"/>
        </w:rPr>
        <w:t xml:space="preserve">: </w:t>
      </w:r>
      <w:r w:rsidR="009C5022" w:rsidRPr="00E55F5F">
        <w:rPr>
          <w:rFonts w:ascii="Book Antiqua" w:hAnsi="Book Antiqua"/>
          <w:sz w:val="24"/>
        </w:rPr>
        <w:t>META-ANALYSIS</w:t>
      </w:r>
    </w:p>
    <w:p w:rsidR="00EF0060" w:rsidRPr="00E55F5F" w:rsidRDefault="00EF0060" w:rsidP="00E55F5F">
      <w:pPr>
        <w:adjustRightInd w:val="0"/>
        <w:snapToGrid w:val="0"/>
        <w:spacing w:line="360" w:lineRule="auto"/>
        <w:rPr>
          <w:rFonts w:ascii="Book Antiqua" w:hAnsi="Book Antiqua"/>
          <w:b/>
          <w:bCs/>
          <w:sz w:val="24"/>
        </w:rPr>
      </w:pPr>
    </w:p>
    <w:p w:rsidR="00EF0060" w:rsidRPr="00E55F5F" w:rsidRDefault="00D428A2" w:rsidP="00E55F5F">
      <w:pPr>
        <w:adjustRightInd w:val="0"/>
        <w:snapToGrid w:val="0"/>
        <w:spacing w:line="360" w:lineRule="auto"/>
        <w:rPr>
          <w:rFonts w:ascii="Book Antiqua" w:hAnsi="Book Antiqua"/>
          <w:b/>
          <w:sz w:val="24"/>
        </w:rPr>
      </w:pPr>
      <w:r w:rsidRPr="00E55F5F">
        <w:rPr>
          <w:rFonts w:ascii="Book Antiqua" w:hAnsi="Book Antiqua"/>
          <w:b/>
          <w:sz w:val="24"/>
        </w:rPr>
        <w:t xml:space="preserve">Hand-assisted laparoscopic splenectomy is </w:t>
      </w:r>
      <w:r w:rsidRPr="00E55F5F">
        <w:rPr>
          <w:rFonts w:ascii="Book Antiqua" w:hAnsi="Book Antiqua"/>
          <w:b/>
          <w:bCs/>
          <w:sz w:val="24"/>
        </w:rPr>
        <w:t>a useful</w:t>
      </w:r>
      <w:r w:rsidRPr="00E55F5F">
        <w:rPr>
          <w:rFonts w:ascii="Book Antiqua" w:hAnsi="Book Antiqua"/>
          <w:b/>
          <w:sz w:val="24"/>
        </w:rPr>
        <w:t xml:space="preserve"> surgical treatment </w:t>
      </w:r>
      <w:r w:rsidR="00882CB9" w:rsidRPr="00E55F5F">
        <w:rPr>
          <w:rFonts w:ascii="Book Antiqua" w:hAnsi="Book Antiqua"/>
          <w:b/>
          <w:sz w:val="24"/>
        </w:rPr>
        <w:t xml:space="preserve">method </w:t>
      </w:r>
      <w:r w:rsidRPr="00E55F5F">
        <w:rPr>
          <w:rFonts w:ascii="Book Antiqua" w:hAnsi="Book Antiqua"/>
          <w:b/>
          <w:sz w:val="24"/>
        </w:rPr>
        <w:t xml:space="preserve">for patients with </w:t>
      </w:r>
      <w:r w:rsidRPr="00E55F5F">
        <w:rPr>
          <w:rFonts w:ascii="Book Antiqua" w:hAnsi="Book Antiqua"/>
          <w:b/>
          <w:bCs/>
          <w:sz w:val="24"/>
        </w:rPr>
        <w:t xml:space="preserve">excessive </w:t>
      </w:r>
      <w:r w:rsidRPr="00E55F5F">
        <w:rPr>
          <w:rFonts w:ascii="Book Antiqua" w:hAnsi="Book Antiqua"/>
          <w:b/>
          <w:sz w:val="24"/>
        </w:rPr>
        <w:t xml:space="preserve">splenomegaly: </w:t>
      </w:r>
      <w:r w:rsidR="00E55F5F" w:rsidRPr="00E55F5F">
        <w:rPr>
          <w:rFonts w:ascii="Book Antiqua" w:hAnsi="Book Antiqua"/>
          <w:b/>
          <w:sz w:val="24"/>
        </w:rPr>
        <w:t xml:space="preserve">A </w:t>
      </w:r>
      <w:r w:rsidRPr="00E55F5F">
        <w:rPr>
          <w:rFonts w:ascii="Book Antiqua" w:hAnsi="Book Antiqua"/>
          <w:b/>
          <w:sz w:val="24"/>
        </w:rPr>
        <w:t>meta-analysis</w:t>
      </w:r>
    </w:p>
    <w:p w:rsidR="00D428A2" w:rsidRPr="00E55F5F" w:rsidRDefault="00D428A2" w:rsidP="00E55F5F">
      <w:pPr>
        <w:adjustRightInd w:val="0"/>
        <w:snapToGrid w:val="0"/>
        <w:spacing w:line="360" w:lineRule="auto"/>
        <w:rPr>
          <w:rFonts w:ascii="Book Antiqua" w:hAnsi="Book Antiqua"/>
          <w:sz w:val="24"/>
        </w:rPr>
      </w:pPr>
    </w:p>
    <w:p w:rsidR="004A53F2" w:rsidRPr="00E7185D" w:rsidRDefault="00E7185D" w:rsidP="00E55F5F">
      <w:pPr>
        <w:adjustRightInd w:val="0"/>
        <w:snapToGrid w:val="0"/>
        <w:spacing w:line="360" w:lineRule="auto"/>
        <w:rPr>
          <w:rFonts w:ascii="Book Antiqua" w:hAnsi="Book Antiqua"/>
          <w:sz w:val="24"/>
        </w:rPr>
      </w:pPr>
      <w:r w:rsidRPr="00E7185D">
        <w:rPr>
          <w:rFonts w:ascii="Book Antiqua" w:hAnsi="Book Antiqua"/>
          <w:sz w:val="24"/>
        </w:rPr>
        <w:t>Huang</w:t>
      </w:r>
      <w:r w:rsidRPr="00E7185D">
        <w:rPr>
          <w:rFonts w:ascii="Book Antiqua" w:hAnsi="Book Antiqua" w:hint="eastAsia"/>
          <w:sz w:val="24"/>
          <w:vertAlign w:val="superscript"/>
        </w:rPr>
        <w:t xml:space="preserve"> </w:t>
      </w:r>
      <w:r w:rsidRPr="00E7185D">
        <w:rPr>
          <w:rFonts w:ascii="Book Antiqua" w:hAnsi="Book Antiqua" w:hint="eastAsia"/>
          <w:bCs/>
          <w:sz w:val="24"/>
        </w:rPr>
        <w:t xml:space="preserve">Y </w:t>
      </w:r>
      <w:r w:rsidRPr="00E7185D">
        <w:rPr>
          <w:rFonts w:ascii="Book Antiqua" w:hAnsi="Book Antiqua" w:hint="eastAsia"/>
          <w:bCs/>
          <w:i/>
          <w:sz w:val="24"/>
        </w:rPr>
        <w:t>et al</w:t>
      </w:r>
      <w:r w:rsidRPr="00E7185D">
        <w:rPr>
          <w:rFonts w:ascii="Book Antiqua" w:hAnsi="Book Antiqua" w:hint="eastAsia"/>
          <w:bCs/>
          <w:sz w:val="24"/>
        </w:rPr>
        <w:t xml:space="preserve">. </w:t>
      </w:r>
      <w:r w:rsidR="004A53F2" w:rsidRPr="00E7185D">
        <w:rPr>
          <w:rFonts w:ascii="Book Antiqua" w:hAnsi="Book Antiqua"/>
          <w:bCs/>
          <w:sz w:val="24"/>
        </w:rPr>
        <w:t>Hand-assisted laparoscopic splenectomy</w:t>
      </w:r>
      <w:r w:rsidR="004A53F2" w:rsidRPr="00E7185D">
        <w:rPr>
          <w:rFonts w:ascii="Book Antiqua" w:hAnsi="Book Antiqua"/>
          <w:sz w:val="24"/>
        </w:rPr>
        <w:t xml:space="preserve"> for splenomegaly</w:t>
      </w:r>
    </w:p>
    <w:p w:rsidR="004A53F2" w:rsidRPr="00E55F5F" w:rsidRDefault="004A53F2" w:rsidP="00E55F5F">
      <w:pPr>
        <w:adjustRightInd w:val="0"/>
        <w:snapToGrid w:val="0"/>
        <w:spacing w:line="360" w:lineRule="auto"/>
        <w:rPr>
          <w:rFonts w:ascii="Book Antiqua" w:hAnsi="Book Antiqua"/>
          <w:sz w:val="24"/>
        </w:rPr>
      </w:pPr>
    </w:p>
    <w:p w:rsidR="004A53F2" w:rsidRPr="00E55F5F" w:rsidRDefault="004A53F2" w:rsidP="00E55F5F">
      <w:pPr>
        <w:adjustRightInd w:val="0"/>
        <w:snapToGrid w:val="0"/>
        <w:spacing w:line="360" w:lineRule="auto"/>
        <w:rPr>
          <w:rFonts w:ascii="Book Antiqua" w:hAnsi="Book Antiqua"/>
          <w:sz w:val="24"/>
        </w:rPr>
      </w:pPr>
      <w:r w:rsidRPr="00E55F5F">
        <w:rPr>
          <w:rFonts w:ascii="Book Antiqua" w:hAnsi="Book Antiqua"/>
          <w:sz w:val="24"/>
        </w:rPr>
        <w:t>Yong Huang, Xiao</w:t>
      </w:r>
      <w:r w:rsidR="00E7185D">
        <w:rPr>
          <w:rFonts w:ascii="Book Antiqua" w:hAnsi="Book Antiqua" w:hint="eastAsia"/>
          <w:sz w:val="24"/>
        </w:rPr>
        <w:t>-</w:t>
      </w:r>
      <w:r w:rsidR="00E7185D" w:rsidRPr="00E55F5F">
        <w:rPr>
          <w:rFonts w:ascii="Book Antiqua" w:hAnsi="Book Antiqua"/>
          <w:sz w:val="24"/>
        </w:rPr>
        <w:t>Y</w:t>
      </w:r>
      <w:r w:rsidRPr="00E55F5F">
        <w:rPr>
          <w:rFonts w:ascii="Book Antiqua" w:hAnsi="Book Antiqua"/>
          <w:sz w:val="24"/>
        </w:rPr>
        <w:t>un Wang, Kai Wang</w:t>
      </w:r>
    </w:p>
    <w:p w:rsidR="00E7185D" w:rsidRDefault="00E7185D" w:rsidP="00E55F5F">
      <w:pPr>
        <w:adjustRightInd w:val="0"/>
        <w:snapToGrid w:val="0"/>
        <w:spacing w:line="360" w:lineRule="auto"/>
        <w:rPr>
          <w:rFonts w:ascii="Book Antiqua" w:hAnsi="Book Antiqua"/>
          <w:sz w:val="24"/>
          <w:vertAlign w:val="superscript"/>
        </w:rPr>
      </w:pPr>
    </w:p>
    <w:p w:rsidR="00E7185D" w:rsidRDefault="00E7185D" w:rsidP="00E55F5F">
      <w:pPr>
        <w:adjustRightInd w:val="0"/>
        <w:snapToGrid w:val="0"/>
        <w:spacing w:line="360" w:lineRule="auto"/>
        <w:rPr>
          <w:rFonts w:ascii="Book Antiqua" w:hAnsi="Book Antiqua"/>
          <w:sz w:val="24"/>
        </w:rPr>
      </w:pPr>
      <w:r w:rsidRPr="00E7185D">
        <w:rPr>
          <w:rFonts w:ascii="Book Antiqua" w:hAnsi="Book Antiqua"/>
          <w:b/>
          <w:sz w:val="24"/>
        </w:rPr>
        <w:t>Yong Huang</w:t>
      </w:r>
      <w:r w:rsidRPr="00E7185D">
        <w:rPr>
          <w:rFonts w:ascii="Book Antiqua" w:hAnsi="Book Antiqua" w:hint="eastAsia"/>
          <w:b/>
          <w:sz w:val="24"/>
        </w:rPr>
        <w:t xml:space="preserve">, </w:t>
      </w:r>
      <w:r w:rsidRPr="00E7185D">
        <w:rPr>
          <w:rFonts w:ascii="Book Antiqua" w:hAnsi="Book Antiqua"/>
          <w:b/>
          <w:sz w:val="24"/>
        </w:rPr>
        <w:t>Kai Wang</w:t>
      </w:r>
      <w:r w:rsidRPr="00E7185D">
        <w:rPr>
          <w:rFonts w:ascii="Book Antiqua" w:hAnsi="Book Antiqua" w:hint="eastAsia"/>
          <w:b/>
          <w:sz w:val="24"/>
        </w:rPr>
        <w:t>,</w:t>
      </w:r>
      <w:r>
        <w:rPr>
          <w:rFonts w:ascii="Book Antiqua" w:hAnsi="Book Antiqua" w:hint="eastAsia"/>
          <w:sz w:val="24"/>
        </w:rPr>
        <w:t xml:space="preserve"> </w:t>
      </w:r>
      <w:r w:rsidRPr="00E55F5F">
        <w:rPr>
          <w:rFonts w:ascii="Book Antiqua" w:hAnsi="Book Antiqua"/>
          <w:sz w:val="24"/>
        </w:rPr>
        <w:t xml:space="preserve">Department of General Surgery, Hepato-Biliary-Pancreatic Surgery Division, The Second Affiliated Hospital of Nanchang University, Nanchang 330006, </w:t>
      </w:r>
      <w:r>
        <w:rPr>
          <w:rFonts w:ascii="Book Antiqua" w:hAnsi="Book Antiqua" w:hint="eastAsia"/>
          <w:sz w:val="24"/>
        </w:rPr>
        <w:t xml:space="preserve">Jiangxi Province, </w:t>
      </w:r>
      <w:r w:rsidRPr="00E55F5F">
        <w:rPr>
          <w:rFonts w:ascii="Book Antiqua" w:hAnsi="Book Antiqua"/>
          <w:sz w:val="24"/>
        </w:rPr>
        <w:t>China</w:t>
      </w:r>
    </w:p>
    <w:p w:rsidR="00E7185D" w:rsidRDefault="00E7185D" w:rsidP="00E55F5F">
      <w:pPr>
        <w:adjustRightInd w:val="0"/>
        <w:snapToGrid w:val="0"/>
        <w:spacing w:line="360" w:lineRule="auto"/>
        <w:rPr>
          <w:rFonts w:ascii="Book Antiqua" w:hAnsi="Book Antiqua"/>
          <w:sz w:val="24"/>
        </w:rPr>
      </w:pPr>
    </w:p>
    <w:p w:rsidR="004A53F2" w:rsidRPr="00E7185D" w:rsidRDefault="00E7185D" w:rsidP="00E55F5F">
      <w:pPr>
        <w:adjustRightInd w:val="0"/>
        <w:snapToGrid w:val="0"/>
        <w:spacing w:line="360" w:lineRule="auto"/>
        <w:rPr>
          <w:rFonts w:ascii="Book Antiqua" w:hAnsi="Book Antiqua"/>
          <w:sz w:val="24"/>
        </w:rPr>
      </w:pPr>
      <w:r w:rsidRPr="00E7185D">
        <w:rPr>
          <w:rFonts w:ascii="Book Antiqua" w:hAnsi="Book Antiqua"/>
          <w:b/>
          <w:sz w:val="24"/>
        </w:rPr>
        <w:t>Xiao</w:t>
      </w:r>
      <w:r w:rsidRPr="00E7185D">
        <w:rPr>
          <w:rFonts w:ascii="Book Antiqua" w:hAnsi="Book Antiqua" w:hint="eastAsia"/>
          <w:b/>
          <w:sz w:val="24"/>
        </w:rPr>
        <w:t>-</w:t>
      </w:r>
      <w:r w:rsidRPr="00E7185D">
        <w:rPr>
          <w:rFonts w:ascii="Book Antiqua" w:hAnsi="Book Antiqua"/>
          <w:b/>
          <w:sz w:val="24"/>
        </w:rPr>
        <w:t>Yun Wang</w:t>
      </w:r>
      <w:r w:rsidRPr="00E7185D">
        <w:rPr>
          <w:rFonts w:ascii="Book Antiqua" w:hAnsi="Book Antiqua" w:hint="eastAsia"/>
          <w:b/>
          <w:sz w:val="24"/>
        </w:rPr>
        <w:t>,</w:t>
      </w:r>
      <w:r>
        <w:rPr>
          <w:rFonts w:ascii="Book Antiqua" w:hAnsi="Book Antiqua" w:hint="eastAsia"/>
          <w:sz w:val="24"/>
        </w:rPr>
        <w:t xml:space="preserve"> </w:t>
      </w:r>
      <w:r w:rsidRPr="00E55F5F">
        <w:rPr>
          <w:rFonts w:ascii="Book Antiqua" w:hAnsi="Book Antiqua"/>
          <w:sz w:val="24"/>
        </w:rPr>
        <w:t>Department of Operating Room, The Second Affiliated Hospital of Nanchang University, Nanchang 330006, China</w:t>
      </w:r>
    </w:p>
    <w:p w:rsidR="004A53F2" w:rsidRPr="00E55F5F" w:rsidRDefault="004A53F2" w:rsidP="00E55F5F">
      <w:pPr>
        <w:adjustRightInd w:val="0"/>
        <w:snapToGrid w:val="0"/>
        <w:spacing w:line="360" w:lineRule="auto"/>
        <w:ind w:rightChars="-91" w:right="-191"/>
        <w:rPr>
          <w:rFonts w:ascii="Book Antiqua" w:hAnsi="Book Antiqua"/>
          <w:sz w:val="24"/>
        </w:rPr>
      </w:pPr>
    </w:p>
    <w:p w:rsidR="004A53F2" w:rsidRPr="00E55F5F" w:rsidRDefault="004A53F2" w:rsidP="00E55F5F">
      <w:pPr>
        <w:adjustRightInd w:val="0"/>
        <w:snapToGrid w:val="0"/>
        <w:spacing w:line="360" w:lineRule="auto"/>
        <w:rPr>
          <w:rFonts w:ascii="Book Antiqua" w:hAnsi="Book Antiqua"/>
          <w:sz w:val="24"/>
        </w:rPr>
      </w:pPr>
      <w:r w:rsidRPr="00E55F5F">
        <w:rPr>
          <w:rFonts w:ascii="Book Antiqua" w:hAnsi="Book Antiqua"/>
          <w:b/>
          <w:sz w:val="24"/>
        </w:rPr>
        <w:t xml:space="preserve">ORCID number: </w:t>
      </w:r>
      <w:r w:rsidR="00E7185D">
        <w:rPr>
          <w:rFonts w:ascii="Book Antiqua" w:hAnsi="Book Antiqua"/>
          <w:sz w:val="24"/>
        </w:rPr>
        <w:t xml:space="preserve">Yong Huang </w:t>
      </w:r>
      <w:r w:rsidRPr="00E55F5F">
        <w:rPr>
          <w:rFonts w:ascii="Book Antiqua" w:hAnsi="Book Antiqua"/>
          <w:sz w:val="24"/>
        </w:rPr>
        <w:t>(0000-0002-9154-8711)</w:t>
      </w:r>
      <w:r w:rsidR="00E7185D">
        <w:rPr>
          <w:rFonts w:ascii="Book Antiqua" w:hAnsi="Book Antiqua" w:hint="eastAsia"/>
          <w:sz w:val="24"/>
        </w:rPr>
        <w:t>;</w:t>
      </w:r>
      <w:r w:rsidRPr="00E55F5F">
        <w:rPr>
          <w:rFonts w:ascii="Book Antiqua" w:hAnsi="Book Antiqua"/>
          <w:sz w:val="24"/>
        </w:rPr>
        <w:t xml:space="preserve"> Xiao</w:t>
      </w:r>
      <w:r w:rsidR="00E7185D">
        <w:rPr>
          <w:rFonts w:ascii="Book Antiqua" w:hAnsi="Book Antiqua" w:hint="eastAsia"/>
          <w:sz w:val="24"/>
        </w:rPr>
        <w:t>-</w:t>
      </w:r>
      <w:r w:rsidR="00E7185D" w:rsidRPr="00E55F5F">
        <w:rPr>
          <w:rFonts w:ascii="Book Antiqua" w:hAnsi="Book Antiqua"/>
          <w:sz w:val="24"/>
        </w:rPr>
        <w:t>Y</w:t>
      </w:r>
      <w:r w:rsidRPr="00E55F5F">
        <w:rPr>
          <w:rFonts w:ascii="Book Antiqua" w:hAnsi="Book Antiqua"/>
          <w:sz w:val="24"/>
        </w:rPr>
        <w:t>un Wang (0000-0003-1549-1490)</w:t>
      </w:r>
      <w:r w:rsidR="00E7185D">
        <w:rPr>
          <w:rFonts w:ascii="Book Antiqua" w:hAnsi="Book Antiqua" w:hint="eastAsia"/>
          <w:sz w:val="24"/>
        </w:rPr>
        <w:t>;</w:t>
      </w:r>
      <w:r w:rsidR="00E7185D">
        <w:rPr>
          <w:rFonts w:ascii="Book Antiqua" w:hAnsi="Book Antiqua"/>
          <w:sz w:val="24"/>
        </w:rPr>
        <w:t xml:space="preserve"> Kai Wang (0000-0002-2172-5233</w:t>
      </w:r>
      <w:r w:rsidRPr="00E55F5F">
        <w:rPr>
          <w:rFonts w:ascii="Book Antiqua" w:hAnsi="Book Antiqua"/>
          <w:sz w:val="24"/>
        </w:rPr>
        <w:t>)</w:t>
      </w:r>
      <w:r w:rsidR="00E7185D">
        <w:rPr>
          <w:rFonts w:ascii="Book Antiqua" w:hAnsi="Book Antiqua" w:hint="eastAsia"/>
          <w:sz w:val="24"/>
        </w:rPr>
        <w:t>.</w:t>
      </w:r>
    </w:p>
    <w:p w:rsidR="004A53F2" w:rsidRPr="00E55F5F" w:rsidRDefault="004A53F2" w:rsidP="00E55F5F">
      <w:pPr>
        <w:adjustRightInd w:val="0"/>
        <w:snapToGrid w:val="0"/>
        <w:spacing w:line="360" w:lineRule="auto"/>
        <w:rPr>
          <w:rFonts w:ascii="Book Antiqua" w:hAnsi="Book Antiqua"/>
          <w:sz w:val="24"/>
        </w:rPr>
      </w:pPr>
    </w:p>
    <w:p w:rsidR="004A53F2" w:rsidRDefault="004A53F2" w:rsidP="00E55F5F">
      <w:pPr>
        <w:adjustRightInd w:val="0"/>
        <w:snapToGrid w:val="0"/>
        <w:spacing w:line="360" w:lineRule="auto"/>
        <w:rPr>
          <w:rFonts w:ascii="Book Antiqua" w:hAnsi="Book Antiqua"/>
          <w:bCs/>
          <w:noProof/>
          <w:kern w:val="0"/>
          <w:sz w:val="24"/>
        </w:rPr>
      </w:pPr>
      <w:r w:rsidRPr="00E55F5F">
        <w:rPr>
          <w:rFonts w:ascii="Book Antiqua" w:hAnsi="Book Antiqua" w:cs="Garamond-Bold"/>
          <w:b/>
          <w:bCs/>
          <w:sz w:val="24"/>
        </w:rPr>
        <w:t xml:space="preserve">Author contributions: </w:t>
      </w:r>
      <w:r w:rsidRPr="00E55F5F">
        <w:rPr>
          <w:rFonts w:ascii="Book Antiqua" w:hAnsi="Book Antiqua"/>
          <w:bCs/>
          <w:noProof/>
          <w:kern w:val="0"/>
          <w:sz w:val="24"/>
        </w:rPr>
        <w:t>All the authors equally contributed to this work.</w:t>
      </w:r>
    </w:p>
    <w:p w:rsidR="00E7185D" w:rsidRPr="00E55F5F" w:rsidRDefault="00E7185D" w:rsidP="00E55F5F">
      <w:pPr>
        <w:adjustRightInd w:val="0"/>
        <w:snapToGrid w:val="0"/>
        <w:spacing w:line="360" w:lineRule="auto"/>
        <w:rPr>
          <w:rFonts w:ascii="Book Antiqua" w:hAnsi="Book Antiqua"/>
          <w:b/>
          <w:sz w:val="24"/>
        </w:rPr>
      </w:pPr>
    </w:p>
    <w:p w:rsidR="004A53F2" w:rsidRDefault="00E7185D" w:rsidP="00E55F5F">
      <w:pPr>
        <w:adjustRightInd w:val="0"/>
        <w:snapToGrid w:val="0"/>
        <w:spacing w:line="360" w:lineRule="auto"/>
        <w:rPr>
          <w:rFonts w:ascii="Book Antiqua" w:hAnsi="Book Antiqua" w:cs="Garamond-Bold"/>
          <w:b/>
          <w:bCs/>
          <w:sz w:val="24"/>
        </w:rPr>
      </w:pPr>
      <w:r w:rsidRPr="00E7185D">
        <w:rPr>
          <w:rFonts w:ascii="Book Antiqua" w:hAnsi="Book Antiqua" w:cs="Garamond-Bold"/>
          <w:b/>
          <w:bCs/>
          <w:sz w:val="24"/>
        </w:rPr>
        <w:t>Supported by</w:t>
      </w:r>
      <w:r w:rsidRPr="00E7185D">
        <w:rPr>
          <w:rFonts w:ascii="Book Antiqua" w:hAnsi="Book Antiqua"/>
          <w:kern w:val="0"/>
          <w:sz w:val="24"/>
        </w:rPr>
        <w:t xml:space="preserve"> </w:t>
      </w:r>
      <w:r>
        <w:rPr>
          <w:rFonts w:ascii="Book Antiqua" w:hAnsi="Book Antiqua" w:hint="eastAsia"/>
          <w:kern w:val="0"/>
          <w:sz w:val="24"/>
        </w:rPr>
        <w:t xml:space="preserve">the </w:t>
      </w:r>
      <w:r w:rsidRPr="00E55F5F">
        <w:rPr>
          <w:rFonts w:ascii="Book Antiqua" w:hAnsi="Book Antiqua"/>
          <w:kern w:val="0"/>
          <w:sz w:val="24"/>
        </w:rPr>
        <w:t>National Natural Science Foundation of China</w:t>
      </w:r>
      <w:r>
        <w:rPr>
          <w:rFonts w:ascii="Book Antiqua" w:hAnsi="Book Antiqua" w:hint="eastAsia"/>
          <w:kern w:val="0"/>
          <w:sz w:val="24"/>
        </w:rPr>
        <w:t>,</w:t>
      </w:r>
      <w:r>
        <w:rPr>
          <w:rFonts w:ascii="Book Antiqua" w:hAnsi="Book Antiqua"/>
          <w:kern w:val="0"/>
          <w:sz w:val="24"/>
        </w:rPr>
        <w:t xml:space="preserve"> No. 81760514</w:t>
      </w:r>
      <w:r w:rsidRPr="00E55F5F">
        <w:rPr>
          <w:rFonts w:ascii="Book Antiqua" w:hAnsi="Book Antiqua"/>
          <w:kern w:val="0"/>
          <w:sz w:val="24"/>
        </w:rPr>
        <w:t>.</w:t>
      </w:r>
    </w:p>
    <w:p w:rsidR="00E7185D" w:rsidRPr="00E7185D" w:rsidRDefault="00E7185D" w:rsidP="00E55F5F">
      <w:pPr>
        <w:adjustRightInd w:val="0"/>
        <w:snapToGrid w:val="0"/>
        <w:spacing w:line="360" w:lineRule="auto"/>
        <w:rPr>
          <w:rFonts w:ascii="Book Antiqua" w:hAnsi="Book Antiqua" w:cs="Garamond-Bold"/>
          <w:b/>
          <w:bCs/>
          <w:sz w:val="24"/>
        </w:rPr>
      </w:pPr>
    </w:p>
    <w:p w:rsidR="004A53F2" w:rsidRPr="00E55F5F" w:rsidRDefault="004A53F2" w:rsidP="00E55F5F">
      <w:pPr>
        <w:adjustRightInd w:val="0"/>
        <w:snapToGrid w:val="0"/>
        <w:spacing w:line="360" w:lineRule="auto"/>
        <w:rPr>
          <w:rStyle w:val="fontstyle21"/>
          <w:rFonts w:ascii="Book Antiqua" w:hAnsi="Book Antiqua"/>
          <w:color w:val="auto"/>
          <w:sz w:val="24"/>
          <w:szCs w:val="24"/>
        </w:rPr>
      </w:pPr>
      <w:r w:rsidRPr="00E55F5F">
        <w:rPr>
          <w:rFonts w:ascii="Book Antiqua" w:hAnsi="Book Antiqua"/>
          <w:b/>
          <w:sz w:val="24"/>
        </w:rPr>
        <w:t>Conflict-of-interest statement</w:t>
      </w:r>
      <w:r w:rsidRPr="00E55F5F">
        <w:rPr>
          <w:rFonts w:ascii="Book Antiqua" w:hAnsi="Book Antiqua" w:cs="TimesNewRomanPS-BoldItalicMT"/>
          <w:b/>
          <w:bCs/>
          <w:iCs/>
          <w:sz w:val="24"/>
        </w:rPr>
        <w:t xml:space="preserve">: </w:t>
      </w:r>
      <w:r w:rsidRPr="00E55F5F">
        <w:rPr>
          <w:rFonts w:ascii="Book Antiqua" w:hAnsi="Book Antiqua"/>
          <w:kern w:val="0"/>
          <w:sz w:val="24"/>
        </w:rPr>
        <w:t>The authors declare that they have no competing interests.</w:t>
      </w:r>
    </w:p>
    <w:p w:rsidR="004A53F2" w:rsidRPr="00E55F5F" w:rsidRDefault="004A53F2" w:rsidP="00E55F5F">
      <w:pPr>
        <w:adjustRightInd w:val="0"/>
        <w:snapToGrid w:val="0"/>
        <w:spacing w:line="360" w:lineRule="auto"/>
        <w:rPr>
          <w:rFonts w:ascii="Book Antiqua" w:hAnsi="Book Antiqua"/>
          <w:sz w:val="24"/>
        </w:rPr>
      </w:pPr>
    </w:p>
    <w:p w:rsidR="004A53F2" w:rsidRPr="00E55F5F" w:rsidRDefault="004A53F2" w:rsidP="00E55F5F">
      <w:pPr>
        <w:adjustRightInd w:val="0"/>
        <w:snapToGrid w:val="0"/>
        <w:spacing w:line="360" w:lineRule="auto"/>
        <w:rPr>
          <w:rFonts w:ascii="Book Antiqua" w:hAnsi="Book Antiqua"/>
          <w:sz w:val="24"/>
        </w:rPr>
      </w:pPr>
      <w:r w:rsidRPr="00E55F5F">
        <w:rPr>
          <w:rFonts w:ascii="Book Antiqua" w:hAnsi="Book Antiqua"/>
          <w:b/>
          <w:sz w:val="24"/>
        </w:rPr>
        <w:t>PRISMA 2009 Checklist statement</w:t>
      </w:r>
      <w:r w:rsidRPr="00E55F5F">
        <w:rPr>
          <w:rFonts w:ascii="Book Antiqua" w:hAnsi="Book Antiqua" w:cs="TimesNewRomanPS-BoldItalicMT"/>
          <w:b/>
          <w:bCs/>
          <w:iCs/>
          <w:sz w:val="24"/>
        </w:rPr>
        <w:t>:</w:t>
      </w:r>
      <w:r w:rsidRPr="00E55F5F">
        <w:rPr>
          <w:rFonts w:ascii="Book Antiqua" w:hAnsi="Book Antiqua"/>
          <w:sz w:val="24"/>
        </w:rPr>
        <w:t xml:space="preserve"> </w:t>
      </w:r>
      <w:r w:rsidRPr="00E55F5F">
        <w:rPr>
          <w:rFonts w:ascii="Book Antiqua" w:hAnsi="Book Antiqua"/>
          <w:bCs/>
          <w:iCs/>
          <w:sz w:val="24"/>
        </w:rPr>
        <w:t xml:space="preserve">The authors have read the PRISMA 2009 Checklist, and the manuscript was prepared and revised according to the </w:t>
      </w:r>
      <w:r w:rsidRPr="00E55F5F">
        <w:rPr>
          <w:rFonts w:ascii="Book Antiqua" w:hAnsi="Book Antiqua"/>
          <w:bCs/>
          <w:iCs/>
          <w:sz w:val="24"/>
        </w:rPr>
        <w:lastRenderedPageBreak/>
        <w:t>PRISMA 2009 Checklist.</w:t>
      </w:r>
    </w:p>
    <w:p w:rsidR="004A53F2" w:rsidRDefault="004A53F2" w:rsidP="00E55F5F">
      <w:pPr>
        <w:adjustRightInd w:val="0"/>
        <w:snapToGrid w:val="0"/>
        <w:spacing w:line="360" w:lineRule="auto"/>
        <w:rPr>
          <w:rFonts w:ascii="Book Antiqua" w:hAnsi="Book Antiqua"/>
          <w:sz w:val="24"/>
        </w:rPr>
      </w:pPr>
    </w:p>
    <w:p w:rsidR="00E7185D" w:rsidRPr="00E7185D" w:rsidRDefault="00E7185D" w:rsidP="00E7185D">
      <w:pPr>
        <w:widowControl/>
        <w:spacing w:line="360" w:lineRule="auto"/>
        <w:rPr>
          <w:rFonts w:ascii="Book Antiqua" w:eastAsia="MS Mincho" w:hAnsi="Book Antiqua"/>
          <w:b/>
          <w:kern w:val="0"/>
          <w:sz w:val="24"/>
          <w:lang w:eastAsia="it-IT"/>
        </w:rPr>
      </w:pPr>
      <w:r w:rsidRPr="00E7185D">
        <w:rPr>
          <w:rFonts w:ascii="Book Antiqua" w:eastAsia="MS Mincho" w:hAnsi="Book Antiqua"/>
          <w:b/>
          <w:kern w:val="0"/>
          <w:sz w:val="24"/>
          <w:lang w:eastAsia="it-IT"/>
        </w:rPr>
        <w:t xml:space="preserve">Open-Access: </w:t>
      </w:r>
      <w:r w:rsidRPr="00E7185D">
        <w:rPr>
          <w:rFonts w:ascii="Book Antiqua" w:eastAsia="MS Mincho" w:hAnsi="Book Antiqua"/>
          <w:kern w:val="0"/>
          <w:sz w:val="24"/>
          <w:lang w:eastAsia="it-IT"/>
        </w:rPr>
        <w:t>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rsidR="00E7185D" w:rsidRPr="00E7185D" w:rsidRDefault="00E7185D" w:rsidP="00E7185D">
      <w:pPr>
        <w:adjustRightInd w:val="0"/>
        <w:snapToGrid w:val="0"/>
        <w:spacing w:line="360" w:lineRule="auto"/>
        <w:rPr>
          <w:rFonts w:ascii="Book Antiqua" w:hAnsi="Book Antiqua"/>
          <w:sz w:val="24"/>
        </w:rPr>
      </w:pPr>
    </w:p>
    <w:p w:rsidR="00E7185D" w:rsidRPr="00E7185D" w:rsidRDefault="00E7185D" w:rsidP="00E7185D">
      <w:pPr>
        <w:adjustRightInd w:val="0"/>
        <w:snapToGrid w:val="0"/>
        <w:spacing w:line="360" w:lineRule="auto"/>
        <w:rPr>
          <w:rFonts w:ascii="Book Antiqua" w:hAnsi="Book Antiqua" w:cs="Arial Unicode MS"/>
          <w:sz w:val="24"/>
        </w:rPr>
      </w:pPr>
      <w:r w:rsidRPr="00E7185D">
        <w:rPr>
          <w:rFonts w:ascii="Book Antiqua" w:hAnsi="Book Antiqua" w:cs="Arial Unicode MS"/>
          <w:b/>
          <w:sz w:val="24"/>
        </w:rPr>
        <w:t xml:space="preserve">Manuscript source: </w:t>
      </w:r>
      <w:r w:rsidRPr="00E7185D">
        <w:rPr>
          <w:rFonts w:ascii="Book Antiqua" w:hAnsi="Book Antiqua" w:cs="Arial Unicode MS"/>
          <w:sz w:val="24"/>
        </w:rPr>
        <w:t>Unsolicited manuscript</w:t>
      </w:r>
    </w:p>
    <w:p w:rsidR="00E7185D" w:rsidRPr="00E7185D" w:rsidRDefault="00E7185D" w:rsidP="00E55F5F">
      <w:pPr>
        <w:adjustRightInd w:val="0"/>
        <w:snapToGrid w:val="0"/>
        <w:spacing w:line="360" w:lineRule="auto"/>
        <w:rPr>
          <w:rFonts w:ascii="Book Antiqua" w:hAnsi="Book Antiqua"/>
          <w:sz w:val="24"/>
        </w:rPr>
      </w:pPr>
    </w:p>
    <w:p w:rsidR="004A53F2" w:rsidRPr="00E7185D" w:rsidRDefault="00E7185D" w:rsidP="00E55F5F">
      <w:pPr>
        <w:adjustRightInd w:val="0"/>
        <w:snapToGrid w:val="0"/>
        <w:spacing w:line="360" w:lineRule="auto"/>
        <w:ind w:rightChars="-91" w:right="-191"/>
        <w:textAlignment w:val="top"/>
        <w:rPr>
          <w:rFonts w:ascii="Book Antiqua" w:hAnsi="Book Antiqua"/>
          <w:b/>
          <w:sz w:val="24"/>
        </w:rPr>
      </w:pPr>
      <w:r w:rsidRPr="00E7185D">
        <w:rPr>
          <w:rFonts w:ascii="Book Antiqua" w:hAnsi="Book Antiqua"/>
          <w:b/>
          <w:sz w:val="24"/>
        </w:rPr>
        <w:t xml:space="preserve">Corresponding author: </w:t>
      </w:r>
      <w:r w:rsidR="004A53F2" w:rsidRPr="00E7185D">
        <w:rPr>
          <w:rFonts w:ascii="Book Antiqua" w:hAnsi="Book Antiqua"/>
          <w:b/>
          <w:sz w:val="24"/>
        </w:rPr>
        <w:t>Kai Wang</w:t>
      </w:r>
      <w:r w:rsidRPr="00E7185D">
        <w:rPr>
          <w:rFonts w:ascii="Book Antiqua" w:hAnsi="Book Antiqua" w:hint="eastAsia"/>
          <w:b/>
          <w:sz w:val="24"/>
        </w:rPr>
        <w:t xml:space="preserve">, </w:t>
      </w:r>
      <w:r w:rsidRPr="00E7185D">
        <w:rPr>
          <w:rFonts w:ascii="Book Antiqua" w:hAnsi="Book Antiqua"/>
          <w:b/>
          <w:sz w:val="24"/>
        </w:rPr>
        <w:t>MD,</w:t>
      </w:r>
      <w:r w:rsidRPr="00E7185D">
        <w:rPr>
          <w:rFonts w:ascii="Book Antiqua" w:hAnsi="Book Antiqua" w:hint="eastAsia"/>
          <w:b/>
          <w:sz w:val="24"/>
        </w:rPr>
        <w:t xml:space="preserve"> </w:t>
      </w:r>
      <w:r w:rsidRPr="00E7185D">
        <w:rPr>
          <w:rFonts w:ascii="Book Antiqua" w:hAnsi="Book Antiqua"/>
          <w:b/>
          <w:sz w:val="24"/>
        </w:rPr>
        <w:t>PhD</w:t>
      </w:r>
      <w:r w:rsidRPr="00E7185D">
        <w:rPr>
          <w:rFonts w:ascii="Book Antiqua" w:hAnsi="Book Antiqua" w:hint="eastAsia"/>
          <w:b/>
          <w:sz w:val="24"/>
        </w:rPr>
        <w:t xml:space="preserve">, </w:t>
      </w:r>
      <w:r w:rsidRPr="00E7185D">
        <w:rPr>
          <w:rFonts w:ascii="Book Antiqua" w:hAnsi="Book Antiqua"/>
          <w:b/>
          <w:sz w:val="24"/>
        </w:rPr>
        <w:t>Professor</w:t>
      </w:r>
      <w:r w:rsidRPr="00E7185D">
        <w:rPr>
          <w:rFonts w:ascii="Book Antiqua" w:hAnsi="Book Antiqua" w:hint="eastAsia"/>
          <w:b/>
          <w:sz w:val="24"/>
        </w:rPr>
        <w:t xml:space="preserve">, </w:t>
      </w:r>
      <w:r w:rsidRPr="00E55F5F">
        <w:rPr>
          <w:rFonts w:ascii="Book Antiqua" w:hAnsi="Book Antiqua"/>
          <w:sz w:val="24"/>
        </w:rPr>
        <w:t xml:space="preserve">Department of General Surgery, Hepato-Biliary-Pancreatic Surgery Division, The Second Affiliated Hospital of Nanchang University, </w:t>
      </w:r>
      <w:r w:rsidR="00167CEA" w:rsidRPr="00E55F5F">
        <w:rPr>
          <w:rFonts w:ascii="Book Antiqua" w:hAnsi="Book Antiqua"/>
          <w:sz w:val="24"/>
        </w:rPr>
        <w:t>Mingde Road No.1</w:t>
      </w:r>
      <w:r w:rsidR="00167CEA">
        <w:rPr>
          <w:rFonts w:ascii="Book Antiqua" w:hAnsi="Book Antiqua" w:hint="eastAsia"/>
          <w:sz w:val="24"/>
        </w:rPr>
        <w:t xml:space="preserve">, </w:t>
      </w:r>
      <w:r w:rsidRPr="00E55F5F">
        <w:rPr>
          <w:rFonts w:ascii="Book Antiqua" w:hAnsi="Book Antiqua"/>
          <w:sz w:val="24"/>
        </w:rPr>
        <w:t xml:space="preserve">Nanchang 330006, </w:t>
      </w:r>
      <w:r>
        <w:rPr>
          <w:rFonts w:ascii="Book Antiqua" w:hAnsi="Book Antiqua" w:hint="eastAsia"/>
          <w:sz w:val="24"/>
        </w:rPr>
        <w:t xml:space="preserve">Jiangxi Province, </w:t>
      </w:r>
      <w:r w:rsidRPr="00E55F5F">
        <w:rPr>
          <w:rFonts w:ascii="Book Antiqua" w:hAnsi="Book Antiqua"/>
          <w:sz w:val="24"/>
        </w:rPr>
        <w:t>China</w:t>
      </w:r>
      <w:r>
        <w:rPr>
          <w:rFonts w:ascii="Book Antiqua" w:hAnsi="Book Antiqua" w:hint="eastAsia"/>
          <w:sz w:val="24"/>
        </w:rPr>
        <w:t xml:space="preserve">. </w:t>
      </w:r>
      <w:r w:rsidRPr="00E7185D">
        <w:rPr>
          <w:rFonts w:ascii="Book Antiqua" w:hAnsi="Book Antiqua"/>
          <w:sz w:val="24"/>
        </w:rPr>
        <w:t>neswk@163.com</w:t>
      </w:r>
    </w:p>
    <w:p w:rsidR="004A53F2" w:rsidRPr="00E55F5F" w:rsidRDefault="004A53F2" w:rsidP="00E55F5F">
      <w:pPr>
        <w:adjustRightInd w:val="0"/>
        <w:snapToGrid w:val="0"/>
        <w:spacing w:line="360" w:lineRule="auto"/>
        <w:rPr>
          <w:rFonts w:ascii="Book Antiqua" w:hAnsi="Book Antiqua"/>
          <w:sz w:val="24"/>
        </w:rPr>
      </w:pPr>
      <w:r w:rsidRPr="00E55F5F">
        <w:rPr>
          <w:rFonts w:ascii="Book Antiqua" w:eastAsia="Times New Roman" w:hAnsi="Book Antiqua"/>
          <w:b/>
          <w:sz w:val="24"/>
        </w:rPr>
        <w:t>Telephone</w:t>
      </w:r>
      <w:r w:rsidRPr="00E55F5F">
        <w:rPr>
          <w:rFonts w:ascii="Book Antiqua" w:eastAsia="Times New Roman" w:hAnsi="Book Antiqua"/>
          <w:sz w:val="24"/>
        </w:rPr>
        <w:t>:</w:t>
      </w:r>
      <w:r w:rsidR="00167CEA">
        <w:rPr>
          <w:rFonts w:ascii="Book Antiqua" w:hAnsi="Book Antiqua" w:cs="Garamond"/>
          <w:sz w:val="24"/>
        </w:rPr>
        <w:t xml:space="preserve"> +86-</w:t>
      </w:r>
      <w:r w:rsidRPr="00E55F5F">
        <w:rPr>
          <w:rFonts w:ascii="Book Antiqua" w:hAnsi="Book Antiqua" w:cs="Garamond"/>
          <w:sz w:val="24"/>
        </w:rPr>
        <w:t>791-86259319</w:t>
      </w:r>
    </w:p>
    <w:p w:rsidR="004A53F2" w:rsidRPr="00E55F5F" w:rsidRDefault="004A53F2" w:rsidP="00E55F5F">
      <w:pPr>
        <w:adjustRightInd w:val="0"/>
        <w:snapToGrid w:val="0"/>
        <w:spacing w:line="360" w:lineRule="auto"/>
        <w:rPr>
          <w:rFonts w:ascii="Book Antiqua" w:hAnsi="Book Antiqua"/>
          <w:sz w:val="24"/>
        </w:rPr>
      </w:pPr>
      <w:r w:rsidRPr="00E55F5F">
        <w:rPr>
          <w:rFonts w:ascii="Book Antiqua" w:eastAsia="Times New Roman" w:hAnsi="Book Antiqua"/>
          <w:b/>
          <w:sz w:val="24"/>
        </w:rPr>
        <w:t>Fax</w:t>
      </w:r>
      <w:r w:rsidRPr="00E55F5F">
        <w:rPr>
          <w:rFonts w:ascii="Book Antiqua" w:hAnsi="Book Antiqua"/>
          <w:sz w:val="24"/>
        </w:rPr>
        <w:t>:</w:t>
      </w:r>
      <w:r w:rsidR="00167CEA">
        <w:rPr>
          <w:rFonts w:ascii="Book Antiqua" w:hAnsi="Book Antiqua" w:hint="eastAsia"/>
          <w:sz w:val="24"/>
        </w:rPr>
        <w:t xml:space="preserve"> </w:t>
      </w:r>
      <w:r w:rsidR="00167CEA">
        <w:rPr>
          <w:rFonts w:ascii="Book Antiqua" w:hAnsi="Book Antiqua" w:cs="Garamond"/>
          <w:sz w:val="24"/>
        </w:rPr>
        <w:t>+86-</w:t>
      </w:r>
      <w:r w:rsidRPr="00E55F5F">
        <w:rPr>
          <w:rFonts w:ascii="Book Antiqua" w:hAnsi="Book Antiqua" w:cs="Garamond"/>
          <w:sz w:val="24"/>
        </w:rPr>
        <w:t>791-86259319</w:t>
      </w:r>
    </w:p>
    <w:p w:rsidR="009624EE" w:rsidRDefault="009624EE" w:rsidP="00E55F5F">
      <w:pPr>
        <w:adjustRightInd w:val="0"/>
        <w:snapToGrid w:val="0"/>
        <w:spacing w:line="360" w:lineRule="auto"/>
        <w:rPr>
          <w:rFonts w:ascii="Book Antiqua" w:hAnsi="Book Antiqua"/>
          <w:sz w:val="24"/>
        </w:rPr>
      </w:pPr>
    </w:p>
    <w:p w:rsidR="00167CEA" w:rsidRPr="00167CEA" w:rsidRDefault="00167CEA" w:rsidP="00167CEA">
      <w:pPr>
        <w:adjustRightInd w:val="0"/>
        <w:snapToGrid w:val="0"/>
        <w:spacing w:line="360" w:lineRule="auto"/>
        <w:rPr>
          <w:rFonts w:ascii="Book Antiqua" w:hAnsi="Book Antiqua"/>
          <w:sz w:val="24"/>
        </w:rPr>
      </w:pPr>
      <w:r w:rsidRPr="00167CEA">
        <w:rPr>
          <w:rFonts w:ascii="Book Antiqua" w:hAnsi="Book Antiqua"/>
          <w:b/>
          <w:sz w:val="24"/>
        </w:rPr>
        <w:t>Received:</w:t>
      </w:r>
      <w:r w:rsidRPr="00167CEA">
        <w:rPr>
          <w:rFonts w:ascii="Book Antiqua" w:hAnsi="Book Antiqua"/>
          <w:sz w:val="24"/>
        </w:rPr>
        <w:t xml:space="preserve"> </w:t>
      </w:r>
      <w:r>
        <w:rPr>
          <w:rFonts w:ascii="Book Antiqua" w:hAnsi="Book Antiqua" w:cs="Arial" w:hint="eastAsia"/>
          <w:kern w:val="0"/>
          <w:sz w:val="24"/>
        </w:rPr>
        <w:t>November</w:t>
      </w:r>
      <w:r w:rsidRPr="00167CEA">
        <w:rPr>
          <w:rFonts w:ascii="Book Antiqua" w:hAnsi="Book Antiqua" w:cs="Arial" w:hint="eastAsia"/>
          <w:kern w:val="0"/>
          <w:sz w:val="24"/>
        </w:rPr>
        <w:t xml:space="preserve"> </w:t>
      </w:r>
      <w:r>
        <w:rPr>
          <w:rFonts w:ascii="Book Antiqua" w:hAnsi="Book Antiqua" w:cs="Arial" w:hint="eastAsia"/>
          <w:kern w:val="0"/>
          <w:sz w:val="24"/>
        </w:rPr>
        <w:t>6</w:t>
      </w:r>
      <w:r w:rsidRPr="00167CEA">
        <w:rPr>
          <w:rFonts w:ascii="Book Antiqua" w:hAnsi="Book Antiqua" w:cs="Arial" w:hint="eastAsia"/>
          <w:kern w:val="0"/>
          <w:sz w:val="24"/>
        </w:rPr>
        <w:t>, 2018</w:t>
      </w:r>
    </w:p>
    <w:p w:rsidR="00167CEA" w:rsidRPr="00167CEA" w:rsidRDefault="00167CEA" w:rsidP="00167CEA">
      <w:pPr>
        <w:adjustRightInd w:val="0"/>
        <w:snapToGrid w:val="0"/>
        <w:spacing w:line="360" w:lineRule="auto"/>
        <w:rPr>
          <w:rFonts w:ascii="Book Antiqua" w:hAnsi="Book Antiqua"/>
          <w:sz w:val="24"/>
        </w:rPr>
      </w:pPr>
      <w:r w:rsidRPr="00167CEA">
        <w:rPr>
          <w:rFonts w:ascii="Book Antiqua" w:hAnsi="Book Antiqua"/>
          <w:b/>
          <w:sz w:val="24"/>
        </w:rPr>
        <w:t>Peer-review started:</w:t>
      </w:r>
      <w:r w:rsidRPr="00167CEA">
        <w:rPr>
          <w:rFonts w:ascii="Book Antiqua" w:hAnsi="Book Antiqua"/>
          <w:sz w:val="24"/>
        </w:rPr>
        <w:t xml:space="preserve"> </w:t>
      </w:r>
      <w:r>
        <w:rPr>
          <w:rFonts w:ascii="Book Antiqua" w:hAnsi="Book Antiqua" w:cs="Arial" w:hint="eastAsia"/>
          <w:kern w:val="0"/>
          <w:sz w:val="24"/>
        </w:rPr>
        <w:t>November</w:t>
      </w:r>
      <w:r w:rsidRPr="00167CEA">
        <w:rPr>
          <w:rFonts w:ascii="Book Antiqua" w:hAnsi="Book Antiqua" w:cs="Arial" w:hint="eastAsia"/>
          <w:kern w:val="0"/>
          <w:sz w:val="24"/>
        </w:rPr>
        <w:t xml:space="preserve"> </w:t>
      </w:r>
      <w:r>
        <w:rPr>
          <w:rFonts w:ascii="Book Antiqua" w:hAnsi="Book Antiqua" w:cs="Arial" w:hint="eastAsia"/>
          <w:kern w:val="0"/>
          <w:sz w:val="24"/>
        </w:rPr>
        <w:t>8</w:t>
      </w:r>
      <w:r w:rsidRPr="00167CEA">
        <w:rPr>
          <w:rFonts w:ascii="Book Antiqua" w:hAnsi="Book Antiqua" w:cs="Arial" w:hint="eastAsia"/>
          <w:kern w:val="0"/>
          <w:sz w:val="24"/>
        </w:rPr>
        <w:t>, 2018</w:t>
      </w:r>
    </w:p>
    <w:p w:rsidR="00167CEA" w:rsidRPr="00167CEA" w:rsidRDefault="00167CEA" w:rsidP="00167CEA">
      <w:pPr>
        <w:adjustRightInd w:val="0"/>
        <w:snapToGrid w:val="0"/>
        <w:spacing w:line="360" w:lineRule="auto"/>
        <w:rPr>
          <w:rFonts w:ascii="Book Antiqua" w:hAnsi="Book Antiqua"/>
          <w:sz w:val="24"/>
        </w:rPr>
      </w:pPr>
      <w:r w:rsidRPr="00167CEA">
        <w:rPr>
          <w:rFonts w:ascii="Book Antiqua" w:hAnsi="Book Antiqua"/>
          <w:b/>
          <w:sz w:val="24"/>
        </w:rPr>
        <w:t>First decision:</w:t>
      </w:r>
      <w:r w:rsidRPr="00167CEA">
        <w:rPr>
          <w:rFonts w:ascii="Book Antiqua" w:hAnsi="Book Antiqua"/>
          <w:sz w:val="24"/>
        </w:rPr>
        <w:t xml:space="preserve"> </w:t>
      </w:r>
      <w:r>
        <w:rPr>
          <w:rFonts w:ascii="Book Antiqua" w:hAnsi="Book Antiqua" w:cs="Arial" w:hint="eastAsia"/>
          <w:kern w:val="0"/>
          <w:sz w:val="24"/>
        </w:rPr>
        <w:t>December</w:t>
      </w:r>
      <w:r w:rsidRPr="00167CEA">
        <w:rPr>
          <w:rFonts w:ascii="Book Antiqua" w:hAnsi="Book Antiqua" w:cs="Arial" w:hint="eastAsia"/>
          <w:kern w:val="0"/>
          <w:sz w:val="24"/>
        </w:rPr>
        <w:t xml:space="preserve"> </w:t>
      </w:r>
      <w:r>
        <w:rPr>
          <w:rFonts w:ascii="Book Antiqua" w:hAnsi="Book Antiqua" w:cs="Arial" w:hint="eastAsia"/>
          <w:kern w:val="0"/>
          <w:sz w:val="24"/>
        </w:rPr>
        <w:t>10</w:t>
      </w:r>
      <w:r w:rsidRPr="00167CEA">
        <w:rPr>
          <w:rFonts w:ascii="Book Antiqua" w:hAnsi="Book Antiqua" w:cs="Arial" w:hint="eastAsia"/>
          <w:kern w:val="0"/>
          <w:sz w:val="24"/>
        </w:rPr>
        <w:t>, 2018</w:t>
      </w:r>
    </w:p>
    <w:p w:rsidR="00167CEA" w:rsidRPr="00167CEA" w:rsidRDefault="00167CEA" w:rsidP="00167CEA">
      <w:pPr>
        <w:adjustRightInd w:val="0"/>
        <w:snapToGrid w:val="0"/>
        <w:spacing w:line="360" w:lineRule="auto"/>
        <w:rPr>
          <w:rFonts w:ascii="Book Antiqua" w:hAnsi="Book Antiqua"/>
          <w:sz w:val="24"/>
        </w:rPr>
      </w:pPr>
      <w:r w:rsidRPr="00167CEA">
        <w:rPr>
          <w:rFonts w:ascii="Book Antiqua" w:hAnsi="Book Antiqua"/>
          <w:b/>
          <w:sz w:val="24"/>
        </w:rPr>
        <w:t>Revised:</w:t>
      </w:r>
      <w:r w:rsidRPr="00167CEA">
        <w:rPr>
          <w:rFonts w:ascii="Book Antiqua" w:hAnsi="Book Antiqua"/>
          <w:sz w:val="24"/>
        </w:rPr>
        <w:t xml:space="preserve"> </w:t>
      </w:r>
      <w:r>
        <w:rPr>
          <w:rFonts w:ascii="Book Antiqua" w:hAnsi="Book Antiqua" w:cs="Arial" w:hint="eastAsia"/>
          <w:kern w:val="0"/>
          <w:sz w:val="24"/>
        </w:rPr>
        <w:t>December</w:t>
      </w:r>
      <w:r w:rsidRPr="00167CEA">
        <w:rPr>
          <w:rFonts w:ascii="Book Antiqua" w:hAnsi="Book Antiqua" w:cs="Arial" w:hint="eastAsia"/>
          <w:kern w:val="0"/>
          <w:sz w:val="24"/>
        </w:rPr>
        <w:t xml:space="preserve"> </w:t>
      </w:r>
      <w:r>
        <w:rPr>
          <w:rFonts w:ascii="Book Antiqua" w:hAnsi="Book Antiqua" w:cs="Arial" w:hint="eastAsia"/>
          <w:kern w:val="0"/>
          <w:sz w:val="24"/>
        </w:rPr>
        <w:t>26</w:t>
      </w:r>
      <w:r w:rsidRPr="00167CEA">
        <w:rPr>
          <w:rFonts w:ascii="Book Antiqua" w:hAnsi="Book Antiqua" w:cs="Arial" w:hint="eastAsia"/>
          <w:kern w:val="0"/>
          <w:sz w:val="24"/>
        </w:rPr>
        <w:t>, 2018</w:t>
      </w:r>
    </w:p>
    <w:p w:rsidR="00167CEA" w:rsidRPr="00167CEA" w:rsidRDefault="00167CEA" w:rsidP="00167CEA">
      <w:pPr>
        <w:adjustRightInd w:val="0"/>
        <w:snapToGrid w:val="0"/>
        <w:spacing w:line="360" w:lineRule="auto"/>
        <w:rPr>
          <w:rFonts w:ascii="Book Antiqua" w:hAnsi="Book Antiqua"/>
          <w:sz w:val="24"/>
        </w:rPr>
      </w:pPr>
      <w:r w:rsidRPr="00167CEA">
        <w:rPr>
          <w:rFonts w:ascii="Book Antiqua" w:hAnsi="Book Antiqua"/>
          <w:b/>
          <w:sz w:val="24"/>
        </w:rPr>
        <w:t>Accepted:</w:t>
      </w:r>
      <w:r w:rsidRPr="00167CEA">
        <w:rPr>
          <w:rFonts w:ascii="Book Antiqua" w:hAnsi="Book Antiqua"/>
          <w:sz w:val="24"/>
        </w:rPr>
        <w:t xml:space="preserve"> </w:t>
      </w:r>
    </w:p>
    <w:p w:rsidR="00167CEA" w:rsidRPr="00167CEA" w:rsidRDefault="00167CEA" w:rsidP="00167CEA">
      <w:pPr>
        <w:adjustRightInd w:val="0"/>
        <w:snapToGrid w:val="0"/>
        <w:spacing w:line="360" w:lineRule="auto"/>
        <w:rPr>
          <w:rFonts w:ascii="Book Antiqua" w:hAnsi="Book Antiqua"/>
          <w:b/>
          <w:sz w:val="24"/>
        </w:rPr>
      </w:pPr>
      <w:r w:rsidRPr="00167CEA">
        <w:rPr>
          <w:rFonts w:ascii="Book Antiqua" w:hAnsi="Book Antiqua"/>
          <w:b/>
          <w:sz w:val="24"/>
        </w:rPr>
        <w:t>Article in press:</w:t>
      </w:r>
    </w:p>
    <w:p w:rsidR="00167CEA" w:rsidRPr="00167CEA" w:rsidRDefault="00167CEA" w:rsidP="00E55F5F">
      <w:pPr>
        <w:adjustRightInd w:val="0"/>
        <w:snapToGrid w:val="0"/>
        <w:spacing w:line="360" w:lineRule="auto"/>
        <w:rPr>
          <w:rFonts w:ascii="Book Antiqua" w:hAnsi="Book Antiqua"/>
          <w:b/>
          <w:sz w:val="24"/>
        </w:rPr>
      </w:pPr>
      <w:r w:rsidRPr="00167CEA">
        <w:rPr>
          <w:rFonts w:ascii="Book Antiqua" w:hAnsi="Book Antiqua"/>
          <w:b/>
          <w:sz w:val="24"/>
        </w:rPr>
        <w:t>Published online:</w:t>
      </w:r>
    </w:p>
    <w:p w:rsidR="00F51FAF" w:rsidRPr="00E55F5F" w:rsidRDefault="003451C4" w:rsidP="00E55F5F">
      <w:pPr>
        <w:adjustRightInd w:val="0"/>
        <w:snapToGrid w:val="0"/>
        <w:spacing w:line="360" w:lineRule="auto"/>
        <w:rPr>
          <w:rFonts w:ascii="Book Antiqua" w:hAnsi="Book Antiqua"/>
          <w:b/>
          <w:bCs/>
          <w:sz w:val="24"/>
        </w:rPr>
      </w:pPr>
      <w:r w:rsidRPr="00E55F5F">
        <w:rPr>
          <w:rFonts w:ascii="Book Antiqua" w:hAnsi="Book Antiqua"/>
          <w:sz w:val="24"/>
        </w:rPr>
        <w:br w:type="page"/>
      </w:r>
      <w:r w:rsidR="00831382" w:rsidRPr="00E55F5F">
        <w:rPr>
          <w:rFonts w:ascii="Book Antiqua" w:hAnsi="Book Antiqua"/>
          <w:b/>
          <w:bCs/>
          <w:sz w:val="24"/>
        </w:rPr>
        <w:lastRenderedPageBreak/>
        <w:t>Abstract</w:t>
      </w:r>
    </w:p>
    <w:p w:rsidR="00167CEA" w:rsidRDefault="00C044F2" w:rsidP="00E55F5F">
      <w:pPr>
        <w:adjustRightInd w:val="0"/>
        <w:snapToGrid w:val="0"/>
        <w:spacing w:line="360" w:lineRule="auto"/>
        <w:rPr>
          <w:rFonts w:ascii="Book Antiqua" w:hAnsi="Book Antiqua"/>
          <w:i/>
          <w:sz w:val="24"/>
        </w:rPr>
      </w:pPr>
      <w:r w:rsidRPr="00167CEA">
        <w:rPr>
          <w:rFonts w:ascii="Book Antiqua" w:hAnsi="Book Antiqua"/>
          <w:b/>
          <w:i/>
          <w:sz w:val="24"/>
        </w:rPr>
        <w:t>BACKGROUND</w:t>
      </w:r>
    </w:p>
    <w:p w:rsidR="00C044F2" w:rsidRDefault="00526851" w:rsidP="00E55F5F">
      <w:pPr>
        <w:adjustRightInd w:val="0"/>
        <w:snapToGrid w:val="0"/>
        <w:spacing w:line="360" w:lineRule="auto"/>
        <w:rPr>
          <w:rFonts w:ascii="Book Antiqua" w:hAnsi="Book Antiqua"/>
          <w:sz w:val="24"/>
        </w:rPr>
      </w:pPr>
      <w:r w:rsidRPr="00E55F5F">
        <w:rPr>
          <w:rFonts w:ascii="Book Antiqua" w:hAnsi="Book Antiqua"/>
          <w:sz w:val="24"/>
        </w:rPr>
        <w:t xml:space="preserve">Hand-assisted laparoscopic </w:t>
      </w:r>
      <w:r w:rsidR="00950184" w:rsidRPr="00E55F5F">
        <w:rPr>
          <w:rFonts w:ascii="Book Antiqua" w:hAnsi="Book Antiqua"/>
          <w:sz w:val="24"/>
        </w:rPr>
        <w:t>splenectomy</w:t>
      </w:r>
      <w:r w:rsidRPr="00E55F5F">
        <w:rPr>
          <w:rFonts w:ascii="Book Antiqua" w:hAnsi="Book Antiqua"/>
          <w:sz w:val="24"/>
        </w:rPr>
        <w:t xml:space="preserve"> </w:t>
      </w:r>
      <w:r w:rsidR="00950184" w:rsidRPr="00E55F5F">
        <w:rPr>
          <w:rFonts w:ascii="Book Antiqua" w:hAnsi="Book Antiqua"/>
          <w:sz w:val="24"/>
        </w:rPr>
        <w:t xml:space="preserve">(HALS) </w:t>
      </w:r>
      <w:r w:rsidR="00A533E9" w:rsidRPr="00E55F5F">
        <w:rPr>
          <w:rFonts w:ascii="Book Antiqua" w:hAnsi="Book Antiqua"/>
          <w:sz w:val="24"/>
        </w:rPr>
        <w:t xml:space="preserve">can </w:t>
      </w:r>
      <w:r w:rsidR="003A2CE8" w:rsidRPr="00E55F5F">
        <w:rPr>
          <w:rFonts w:ascii="Book Antiqua" w:hAnsi="Book Antiqua"/>
          <w:sz w:val="24"/>
        </w:rPr>
        <w:t>help overcome the</w:t>
      </w:r>
      <w:r w:rsidR="00A533E9" w:rsidRPr="00E55F5F">
        <w:rPr>
          <w:rFonts w:ascii="Book Antiqua" w:hAnsi="Book Antiqua"/>
          <w:sz w:val="24"/>
        </w:rPr>
        <w:t xml:space="preserve"> </w:t>
      </w:r>
      <w:r w:rsidR="005B76E7" w:rsidRPr="00E55F5F">
        <w:rPr>
          <w:rFonts w:ascii="Book Antiqua" w:hAnsi="Book Antiqua"/>
          <w:sz w:val="24"/>
        </w:rPr>
        <w:t>drawbacks</w:t>
      </w:r>
      <w:r w:rsidR="00836B3E" w:rsidRPr="00E55F5F">
        <w:rPr>
          <w:rFonts w:ascii="Book Antiqua" w:hAnsi="Book Antiqua"/>
          <w:sz w:val="24"/>
        </w:rPr>
        <w:t xml:space="preserve"> </w:t>
      </w:r>
      <w:r w:rsidR="003A2CE8" w:rsidRPr="00E55F5F">
        <w:rPr>
          <w:rFonts w:ascii="Book Antiqua" w:hAnsi="Book Antiqua"/>
          <w:sz w:val="24"/>
        </w:rPr>
        <w:t xml:space="preserve">of laparoscopic splenectomy (LS) </w:t>
      </w:r>
      <w:r w:rsidR="00836B3E" w:rsidRPr="00E55F5F">
        <w:rPr>
          <w:rFonts w:ascii="Book Antiqua" w:hAnsi="Book Antiqua"/>
          <w:sz w:val="24"/>
        </w:rPr>
        <w:t xml:space="preserve">while maintaining </w:t>
      </w:r>
      <w:r w:rsidR="00A97796" w:rsidRPr="00E55F5F">
        <w:rPr>
          <w:rFonts w:ascii="Book Antiqua" w:hAnsi="Book Antiqua"/>
          <w:sz w:val="24"/>
        </w:rPr>
        <w:t xml:space="preserve">its </w:t>
      </w:r>
      <w:r w:rsidR="007057E1" w:rsidRPr="00E55F5F">
        <w:rPr>
          <w:rFonts w:ascii="Book Antiqua" w:hAnsi="Book Antiqua"/>
          <w:sz w:val="24"/>
        </w:rPr>
        <w:t>advantages</w:t>
      </w:r>
      <w:r w:rsidRPr="00E55F5F">
        <w:rPr>
          <w:rFonts w:ascii="Book Antiqua" w:hAnsi="Book Antiqua"/>
          <w:sz w:val="24"/>
        </w:rPr>
        <w:t xml:space="preserve">. </w:t>
      </w:r>
    </w:p>
    <w:p w:rsidR="00167CEA" w:rsidRPr="00E55F5F" w:rsidRDefault="00167CEA" w:rsidP="00E55F5F">
      <w:pPr>
        <w:adjustRightInd w:val="0"/>
        <w:snapToGrid w:val="0"/>
        <w:spacing w:line="360" w:lineRule="auto"/>
        <w:rPr>
          <w:rFonts w:ascii="Book Antiqua" w:hAnsi="Book Antiqua"/>
          <w:sz w:val="24"/>
        </w:rPr>
      </w:pPr>
    </w:p>
    <w:p w:rsidR="00167CEA" w:rsidRDefault="00C044F2" w:rsidP="00E55F5F">
      <w:pPr>
        <w:adjustRightInd w:val="0"/>
        <w:snapToGrid w:val="0"/>
        <w:spacing w:line="360" w:lineRule="auto"/>
        <w:rPr>
          <w:rFonts w:ascii="Book Antiqua" w:hAnsi="Book Antiqua"/>
          <w:sz w:val="24"/>
        </w:rPr>
      </w:pPr>
      <w:r w:rsidRPr="00167CEA">
        <w:rPr>
          <w:rFonts w:ascii="Book Antiqua" w:hAnsi="Book Antiqua"/>
          <w:b/>
          <w:i/>
          <w:sz w:val="24"/>
        </w:rPr>
        <w:t>AIM</w:t>
      </w:r>
    </w:p>
    <w:p w:rsidR="00167CEA" w:rsidRDefault="00167CEA" w:rsidP="00E55F5F">
      <w:pPr>
        <w:adjustRightInd w:val="0"/>
        <w:snapToGrid w:val="0"/>
        <w:spacing w:line="360" w:lineRule="auto"/>
        <w:rPr>
          <w:rFonts w:ascii="Book Antiqua" w:hAnsi="Book Antiqua"/>
          <w:sz w:val="24"/>
        </w:rPr>
      </w:pPr>
      <w:r>
        <w:rPr>
          <w:rFonts w:ascii="Book Antiqua" w:hAnsi="Book Antiqua" w:hint="eastAsia"/>
          <w:sz w:val="24"/>
        </w:rPr>
        <w:t>To</w:t>
      </w:r>
      <w:r w:rsidR="00526851" w:rsidRPr="00E55F5F">
        <w:rPr>
          <w:rFonts w:ascii="Book Antiqua" w:hAnsi="Book Antiqua"/>
          <w:sz w:val="24"/>
        </w:rPr>
        <w:t xml:space="preserve"> evaluate</w:t>
      </w:r>
      <w:r w:rsidR="005C487A" w:rsidRPr="00E55F5F">
        <w:rPr>
          <w:rFonts w:ascii="Book Antiqua" w:hAnsi="Book Antiqua"/>
          <w:sz w:val="24"/>
        </w:rPr>
        <w:t>d</w:t>
      </w:r>
      <w:r w:rsidR="00526851" w:rsidRPr="00E55F5F">
        <w:rPr>
          <w:rFonts w:ascii="Book Antiqua" w:hAnsi="Book Antiqua"/>
          <w:sz w:val="24"/>
        </w:rPr>
        <w:t xml:space="preserve"> the efficacy and </w:t>
      </w:r>
      <w:r w:rsidR="00D421A9" w:rsidRPr="00E55F5F">
        <w:rPr>
          <w:rFonts w:ascii="Book Antiqua" w:hAnsi="Book Antiqua"/>
          <w:sz w:val="24"/>
        </w:rPr>
        <w:t>advantage</w:t>
      </w:r>
      <w:r w:rsidR="00FA0B67" w:rsidRPr="00E55F5F">
        <w:rPr>
          <w:rFonts w:ascii="Book Antiqua" w:hAnsi="Book Antiqua"/>
          <w:sz w:val="24"/>
        </w:rPr>
        <w:t>s</w:t>
      </w:r>
      <w:r w:rsidR="00D421A9" w:rsidRPr="00E55F5F">
        <w:rPr>
          <w:rFonts w:ascii="Book Antiqua" w:hAnsi="Book Antiqua"/>
          <w:sz w:val="24"/>
        </w:rPr>
        <w:t xml:space="preserve"> </w:t>
      </w:r>
      <w:r w:rsidR="00526851" w:rsidRPr="00E55F5F">
        <w:rPr>
          <w:rFonts w:ascii="Book Antiqua" w:hAnsi="Book Antiqua"/>
          <w:sz w:val="24"/>
        </w:rPr>
        <w:t xml:space="preserve">of </w:t>
      </w:r>
      <w:r w:rsidR="00950184" w:rsidRPr="00E55F5F">
        <w:rPr>
          <w:rFonts w:ascii="Book Antiqua" w:hAnsi="Book Antiqua"/>
          <w:sz w:val="24"/>
        </w:rPr>
        <w:t>HALS</w:t>
      </w:r>
      <w:r w:rsidR="00526851" w:rsidRPr="00E55F5F">
        <w:rPr>
          <w:rFonts w:ascii="Book Antiqua" w:hAnsi="Book Antiqua"/>
          <w:sz w:val="24"/>
        </w:rPr>
        <w:t xml:space="preserve"> for splenomegaly.</w:t>
      </w:r>
      <w:r w:rsidR="00EA56BF" w:rsidRPr="00E55F5F">
        <w:rPr>
          <w:rFonts w:ascii="Book Antiqua" w:hAnsi="Book Antiqua"/>
          <w:sz w:val="24"/>
        </w:rPr>
        <w:t xml:space="preserve"> </w:t>
      </w:r>
    </w:p>
    <w:p w:rsidR="00167CEA" w:rsidRDefault="00167CEA" w:rsidP="00E55F5F">
      <w:pPr>
        <w:adjustRightInd w:val="0"/>
        <w:snapToGrid w:val="0"/>
        <w:spacing w:line="360" w:lineRule="auto"/>
        <w:rPr>
          <w:rFonts w:ascii="Book Antiqua" w:hAnsi="Book Antiqua"/>
          <w:sz w:val="24"/>
        </w:rPr>
      </w:pPr>
    </w:p>
    <w:p w:rsidR="00167CEA" w:rsidRDefault="00C044F2" w:rsidP="00E55F5F">
      <w:pPr>
        <w:adjustRightInd w:val="0"/>
        <w:snapToGrid w:val="0"/>
        <w:spacing w:line="360" w:lineRule="auto"/>
        <w:rPr>
          <w:rFonts w:ascii="Book Antiqua" w:hAnsi="Book Antiqua"/>
          <w:i/>
          <w:sz w:val="24"/>
        </w:rPr>
      </w:pPr>
      <w:r w:rsidRPr="00167CEA">
        <w:rPr>
          <w:rFonts w:ascii="Book Antiqua" w:hAnsi="Book Antiqua"/>
          <w:b/>
          <w:i/>
          <w:sz w:val="24"/>
        </w:rPr>
        <w:t>METHODS</w:t>
      </w:r>
    </w:p>
    <w:p w:rsidR="00C044F2" w:rsidRDefault="007041FB" w:rsidP="00E55F5F">
      <w:pPr>
        <w:adjustRightInd w:val="0"/>
        <w:snapToGrid w:val="0"/>
        <w:spacing w:line="360" w:lineRule="auto"/>
        <w:rPr>
          <w:rFonts w:ascii="Book Antiqua" w:hAnsi="Book Antiqua"/>
          <w:sz w:val="24"/>
        </w:rPr>
      </w:pPr>
      <w:r w:rsidRPr="00E55F5F">
        <w:rPr>
          <w:rFonts w:ascii="Book Antiqua" w:hAnsi="Book Antiqua"/>
          <w:bCs/>
          <w:sz w:val="24"/>
        </w:rPr>
        <w:t>Relevant literature</w:t>
      </w:r>
      <w:r w:rsidR="00D85026" w:rsidRPr="00E55F5F">
        <w:rPr>
          <w:rFonts w:ascii="Book Antiqua" w:hAnsi="Book Antiqua"/>
          <w:bCs/>
          <w:sz w:val="24"/>
        </w:rPr>
        <w:t>s</w:t>
      </w:r>
      <w:r w:rsidRPr="00E55F5F">
        <w:rPr>
          <w:rFonts w:ascii="Book Antiqua" w:hAnsi="Book Antiqua"/>
          <w:bCs/>
          <w:sz w:val="24"/>
        </w:rPr>
        <w:t xml:space="preserve"> w</w:t>
      </w:r>
      <w:r w:rsidR="00D85026" w:rsidRPr="00E55F5F">
        <w:rPr>
          <w:rFonts w:ascii="Book Antiqua" w:hAnsi="Book Antiqua"/>
          <w:bCs/>
          <w:sz w:val="24"/>
        </w:rPr>
        <w:t>ere</w:t>
      </w:r>
      <w:r w:rsidRPr="00E55F5F">
        <w:rPr>
          <w:rFonts w:ascii="Book Antiqua" w:hAnsi="Book Antiqua"/>
          <w:bCs/>
          <w:sz w:val="24"/>
        </w:rPr>
        <w:t xml:space="preserve"> </w:t>
      </w:r>
      <w:r w:rsidR="002B4B37" w:rsidRPr="00E55F5F">
        <w:rPr>
          <w:rFonts w:ascii="Book Antiqua" w:hAnsi="Book Antiqua"/>
          <w:bCs/>
          <w:sz w:val="24"/>
        </w:rPr>
        <w:t xml:space="preserve">reviewed </w:t>
      </w:r>
      <w:r w:rsidRPr="00E55F5F">
        <w:rPr>
          <w:rFonts w:ascii="Book Antiqua" w:hAnsi="Book Antiqua"/>
          <w:bCs/>
          <w:sz w:val="24"/>
        </w:rPr>
        <w:t>using the PubMed, Embase, Cochrane</w:t>
      </w:r>
      <w:r w:rsidR="00AD09C3" w:rsidRPr="00E55F5F">
        <w:rPr>
          <w:rFonts w:ascii="Book Antiqua" w:hAnsi="Book Antiqua"/>
          <w:bCs/>
          <w:sz w:val="24"/>
        </w:rPr>
        <w:t>,</w:t>
      </w:r>
      <w:r w:rsidRPr="00E55F5F">
        <w:rPr>
          <w:rFonts w:ascii="Book Antiqua" w:hAnsi="Book Antiqua"/>
          <w:sz w:val="24"/>
        </w:rPr>
        <w:t xml:space="preserve"> Ovid Medline</w:t>
      </w:r>
      <w:r w:rsidR="002B4B37" w:rsidRPr="00E55F5F">
        <w:rPr>
          <w:rFonts w:ascii="Book Antiqua" w:hAnsi="Book Antiqua"/>
          <w:sz w:val="24"/>
        </w:rPr>
        <w:t>,</w:t>
      </w:r>
      <w:r w:rsidRPr="00E55F5F">
        <w:rPr>
          <w:rFonts w:ascii="Book Antiqua" w:hAnsi="Book Antiqua"/>
          <w:bCs/>
          <w:sz w:val="24"/>
        </w:rPr>
        <w:t xml:space="preserve"> </w:t>
      </w:r>
      <w:r w:rsidR="00AD09C3" w:rsidRPr="00E55F5F">
        <w:rPr>
          <w:rFonts w:ascii="Book Antiqua" w:hAnsi="Book Antiqua"/>
          <w:bCs/>
          <w:sz w:val="24"/>
        </w:rPr>
        <w:t>and Wanfang databases</w:t>
      </w:r>
      <w:r w:rsidR="002A75B0" w:rsidRPr="00E55F5F">
        <w:rPr>
          <w:rFonts w:ascii="Book Antiqua" w:hAnsi="Book Antiqua"/>
          <w:bCs/>
          <w:sz w:val="24"/>
        </w:rPr>
        <w:t xml:space="preserve"> to</w:t>
      </w:r>
      <w:r w:rsidR="008F4198" w:rsidRPr="00E55F5F">
        <w:rPr>
          <w:rFonts w:ascii="Book Antiqua" w:hAnsi="Book Antiqua"/>
          <w:bCs/>
          <w:sz w:val="24"/>
        </w:rPr>
        <w:t xml:space="preserve"> compare </w:t>
      </w:r>
      <w:r w:rsidR="007057E1" w:rsidRPr="00E55F5F">
        <w:rPr>
          <w:rFonts w:ascii="Book Antiqua" w:hAnsi="Book Antiqua"/>
          <w:bCs/>
          <w:sz w:val="24"/>
        </w:rPr>
        <w:t xml:space="preserve">the </w:t>
      </w:r>
      <w:r w:rsidR="008F4198" w:rsidRPr="00E55F5F">
        <w:rPr>
          <w:rFonts w:ascii="Book Antiqua" w:hAnsi="Book Antiqua"/>
          <w:bCs/>
          <w:sz w:val="24"/>
        </w:rPr>
        <w:t>clinical outcomes of H</w:t>
      </w:r>
      <w:r w:rsidR="002A75B0" w:rsidRPr="00E55F5F">
        <w:rPr>
          <w:rFonts w:ascii="Book Antiqua" w:hAnsi="Book Antiqua"/>
          <w:bCs/>
          <w:sz w:val="24"/>
        </w:rPr>
        <w:t>A</w:t>
      </w:r>
      <w:r w:rsidR="008F4198" w:rsidRPr="00E55F5F">
        <w:rPr>
          <w:rFonts w:ascii="Book Antiqua" w:hAnsi="Book Antiqua"/>
          <w:bCs/>
          <w:sz w:val="24"/>
        </w:rPr>
        <w:t>L</w:t>
      </w:r>
      <w:r w:rsidR="002A75B0" w:rsidRPr="00E55F5F">
        <w:rPr>
          <w:rFonts w:ascii="Book Antiqua" w:hAnsi="Book Antiqua"/>
          <w:bCs/>
          <w:sz w:val="24"/>
        </w:rPr>
        <w:t>S and LS</w:t>
      </w:r>
      <w:r w:rsidRPr="00E55F5F">
        <w:rPr>
          <w:rFonts w:ascii="Book Antiqua" w:hAnsi="Book Antiqua"/>
          <w:bCs/>
          <w:sz w:val="24"/>
        </w:rPr>
        <w:t xml:space="preserve">. </w:t>
      </w:r>
      <w:r w:rsidR="0007333E" w:rsidRPr="00E55F5F">
        <w:rPr>
          <w:rFonts w:ascii="Book Antiqua" w:hAnsi="Book Antiqua"/>
          <w:bCs/>
          <w:sz w:val="24"/>
        </w:rPr>
        <w:t>O</w:t>
      </w:r>
      <w:r w:rsidRPr="00E55F5F">
        <w:rPr>
          <w:rFonts w:ascii="Book Antiqua" w:hAnsi="Book Antiqua"/>
          <w:bCs/>
          <w:sz w:val="24"/>
        </w:rPr>
        <w:t xml:space="preserve">dds ratios or mean differences </w:t>
      </w:r>
      <w:r w:rsidR="0007333E" w:rsidRPr="00E55F5F">
        <w:rPr>
          <w:rFonts w:ascii="Book Antiqua" w:hAnsi="Book Antiqua"/>
          <w:bCs/>
          <w:sz w:val="24"/>
        </w:rPr>
        <w:t xml:space="preserve">were calculated </w:t>
      </w:r>
      <w:r w:rsidRPr="00E55F5F">
        <w:rPr>
          <w:rFonts w:ascii="Book Antiqua" w:hAnsi="Book Antiqua"/>
          <w:bCs/>
          <w:sz w:val="24"/>
        </w:rPr>
        <w:t xml:space="preserve">with 95% confidence intervals for fixed-effects and random-effects models. </w:t>
      </w:r>
      <w:r w:rsidR="002F086A" w:rsidRPr="00E55F5F">
        <w:rPr>
          <w:rFonts w:ascii="Book Antiqua" w:hAnsi="Book Antiqua"/>
          <w:sz w:val="24"/>
        </w:rPr>
        <w:t>Overall,</w:t>
      </w:r>
      <w:r w:rsidR="00964ADD" w:rsidRPr="00E55F5F">
        <w:rPr>
          <w:rFonts w:ascii="Book Antiqua" w:hAnsi="Book Antiqua"/>
          <w:sz w:val="24"/>
        </w:rPr>
        <w:t xml:space="preserve"> </w:t>
      </w:r>
      <w:r w:rsidR="00E34642" w:rsidRPr="00E55F5F">
        <w:rPr>
          <w:rFonts w:ascii="Book Antiqua" w:hAnsi="Book Antiqua"/>
          <w:sz w:val="24"/>
        </w:rPr>
        <w:t>754</w:t>
      </w:r>
      <w:r w:rsidR="00964ADD" w:rsidRPr="00E55F5F">
        <w:rPr>
          <w:rFonts w:ascii="Book Antiqua" w:hAnsi="Book Antiqua"/>
          <w:sz w:val="24"/>
        </w:rPr>
        <w:t xml:space="preserve"> patients </w:t>
      </w:r>
      <w:r w:rsidR="001741E0" w:rsidRPr="00E55F5F">
        <w:rPr>
          <w:rFonts w:ascii="Book Antiqua" w:hAnsi="Book Antiqua"/>
          <w:sz w:val="24"/>
        </w:rPr>
        <w:t xml:space="preserve">from </w:t>
      </w:r>
      <w:r w:rsidR="00AC6E92" w:rsidRPr="00E55F5F">
        <w:rPr>
          <w:rFonts w:ascii="Book Antiqua" w:hAnsi="Book Antiqua"/>
          <w:sz w:val="24"/>
        </w:rPr>
        <w:t xml:space="preserve">16 </w:t>
      </w:r>
      <w:r w:rsidR="00177EA6" w:rsidRPr="00E55F5F">
        <w:rPr>
          <w:rFonts w:ascii="Book Antiqua" w:hAnsi="Book Antiqua"/>
          <w:sz w:val="24"/>
        </w:rPr>
        <w:t xml:space="preserve">trials </w:t>
      </w:r>
      <w:r w:rsidR="004604BF" w:rsidRPr="00E55F5F">
        <w:rPr>
          <w:rFonts w:ascii="Book Antiqua" w:hAnsi="Book Antiqua"/>
          <w:sz w:val="24"/>
        </w:rPr>
        <w:t xml:space="preserve">who met the inclusion criteria </w:t>
      </w:r>
      <w:r w:rsidR="00964ADD" w:rsidRPr="00E55F5F">
        <w:rPr>
          <w:rFonts w:ascii="Book Antiqua" w:hAnsi="Book Antiqua"/>
          <w:sz w:val="24"/>
        </w:rPr>
        <w:t>were selected</w:t>
      </w:r>
      <w:r w:rsidR="0067590C" w:rsidRPr="00E55F5F">
        <w:rPr>
          <w:rFonts w:ascii="Book Antiqua" w:hAnsi="Book Antiqua"/>
          <w:sz w:val="24"/>
        </w:rPr>
        <w:t>.</w:t>
      </w:r>
      <w:r w:rsidR="00566C74" w:rsidRPr="00E55F5F">
        <w:rPr>
          <w:rFonts w:ascii="Book Antiqua" w:hAnsi="Book Antiqua"/>
          <w:sz w:val="24"/>
        </w:rPr>
        <w:t xml:space="preserve"> </w:t>
      </w:r>
    </w:p>
    <w:p w:rsidR="00167CEA" w:rsidRPr="00E55F5F" w:rsidRDefault="00167CEA" w:rsidP="00E55F5F">
      <w:pPr>
        <w:adjustRightInd w:val="0"/>
        <w:snapToGrid w:val="0"/>
        <w:spacing w:line="360" w:lineRule="auto"/>
        <w:rPr>
          <w:rFonts w:ascii="Book Antiqua" w:hAnsi="Book Antiqua"/>
          <w:sz w:val="24"/>
        </w:rPr>
      </w:pPr>
    </w:p>
    <w:p w:rsidR="00167CEA" w:rsidRDefault="00C044F2" w:rsidP="00E55F5F">
      <w:pPr>
        <w:adjustRightInd w:val="0"/>
        <w:snapToGrid w:val="0"/>
        <w:spacing w:line="360" w:lineRule="auto"/>
        <w:rPr>
          <w:rFonts w:ascii="Book Antiqua" w:hAnsi="Book Antiqua"/>
          <w:i/>
          <w:sz w:val="24"/>
        </w:rPr>
      </w:pPr>
      <w:r w:rsidRPr="00167CEA">
        <w:rPr>
          <w:rFonts w:ascii="Book Antiqua" w:hAnsi="Book Antiqua"/>
          <w:b/>
          <w:i/>
          <w:sz w:val="24"/>
        </w:rPr>
        <w:t>RESULTS</w:t>
      </w:r>
    </w:p>
    <w:p w:rsidR="00C044F2" w:rsidRDefault="00C859F7" w:rsidP="00E55F5F">
      <w:pPr>
        <w:adjustRightInd w:val="0"/>
        <w:snapToGrid w:val="0"/>
        <w:spacing w:line="360" w:lineRule="auto"/>
        <w:rPr>
          <w:rFonts w:ascii="Book Antiqua" w:hAnsi="Book Antiqua"/>
          <w:sz w:val="24"/>
        </w:rPr>
      </w:pPr>
      <w:r w:rsidRPr="00E55F5F">
        <w:rPr>
          <w:rFonts w:ascii="Book Antiqua" w:hAnsi="Book Antiqua"/>
          <w:sz w:val="24"/>
        </w:rPr>
        <w:t>I</w:t>
      </w:r>
      <w:r w:rsidR="00566C74" w:rsidRPr="00E55F5F">
        <w:rPr>
          <w:rFonts w:ascii="Book Antiqua" w:hAnsi="Book Antiqua"/>
          <w:sz w:val="24"/>
        </w:rPr>
        <w:t xml:space="preserve">n </w:t>
      </w:r>
      <w:r w:rsidR="00566C74" w:rsidRPr="00E55F5F">
        <w:rPr>
          <w:rFonts w:ascii="Book Antiqua" w:hAnsi="Book Antiqua"/>
          <w:bCs/>
          <w:sz w:val="24"/>
        </w:rPr>
        <w:t>pure splenectomy</w:t>
      </w:r>
      <w:r w:rsidR="0032400C" w:rsidRPr="00E55F5F">
        <w:rPr>
          <w:rFonts w:ascii="Book Antiqua" w:hAnsi="Book Antiqua"/>
          <w:bCs/>
          <w:sz w:val="24"/>
        </w:rPr>
        <w:t xml:space="preserve">, </w:t>
      </w:r>
      <w:r w:rsidR="007A7D6A" w:rsidRPr="00E55F5F">
        <w:rPr>
          <w:rFonts w:ascii="Book Antiqua" w:hAnsi="Book Antiqua"/>
          <w:kern w:val="0"/>
          <w:sz w:val="24"/>
        </w:rPr>
        <w:t>blood loss</w:t>
      </w:r>
      <w:r w:rsidR="00DF6B43" w:rsidRPr="00E55F5F">
        <w:rPr>
          <w:rFonts w:ascii="Book Antiqua" w:hAnsi="Book Antiqua"/>
          <w:kern w:val="0"/>
          <w:sz w:val="24"/>
        </w:rPr>
        <w:t xml:space="preserve"> volume</w:t>
      </w:r>
      <w:r w:rsidR="007A7D6A" w:rsidRPr="00E55F5F">
        <w:rPr>
          <w:rFonts w:ascii="Book Antiqua" w:hAnsi="Book Antiqua"/>
          <w:kern w:val="0"/>
          <w:sz w:val="24"/>
        </w:rPr>
        <w:t xml:space="preserve"> </w:t>
      </w:r>
      <w:r w:rsidR="007A7D6A" w:rsidRPr="00E55F5F">
        <w:rPr>
          <w:rFonts w:ascii="Book Antiqua" w:hAnsi="Book Antiqua"/>
          <w:sz w:val="24"/>
        </w:rPr>
        <w:t>(</w:t>
      </w:r>
      <w:r w:rsidR="007A7D6A" w:rsidRPr="00E55F5F">
        <w:rPr>
          <w:rFonts w:ascii="Book Antiqua" w:hAnsi="Book Antiqua"/>
          <w:i/>
          <w:sz w:val="24"/>
        </w:rPr>
        <w:t>P</w:t>
      </w:r>
      <w:r w:rsidR="007A7D6A" w:rsidRPr="00E55F5F">
        <w:rPr>
          <w:rFonts w:ascii="Book Antiqua" w:hAnsi="Book Antiqua"/>
          <w:sz w:val="24"/>
        </w:rPr>
        <w:t xml:space="preserve"> &lt; 0.001) and conversion rate (</w:t>
      </w:r>
      <w:r w:rsidR="007A7D6A" w:rsidRPr="00E55F5F">
        <w:rPr>
          <w:rFonts w:ascii="Book Antiqua" w:hAnsi="Book Antiqua"/>
          <w:i/>
          <w:sz w:val="24"/>
        </w:rPr>
        <w:t>P</w:t>
      </w:r>
      <w:r w:rsidR="007A7D6A" w:rsidRPr="00E55F5F">
        <w:rPr>
          <w:rFonts w:ascii="Book Antiqua" w:hAnsi="Book Antiqua"/>
          <w:sz w:val="24"/>
        </w:rPr>
        <w:t xml:space="preserve"> = 0.008) were lower</w:t>
      </w:r>
      <w:r w:rsidR="00AC6E92" w:rsidRPr="00E55F5F">
        <w:rPr>
          <w:rFonts w:ascii="Book Antiqua" w:hAnsi="Book Antiqua"/>
          <w:sz w:val="24"/>
        </w:rPr>
        <w:t xml:space="preserve"> in the HALS group </w:t>
      </w:r>
      <w:r w:rsidR="00264306" w:rsidRPr="00E55F5F">
        <w:rPr>
          <w:rFonts w:ascii="Book Antiqua" w:hAnsi="Book Antiqua"/>
          <w:sz w:val="24"/>
        </w:rPr>
        <w:t xml:space="preserve">than in </w:t>
      </w:r>
      <w:r w:rsidR="00B800CD" w:rsidRPr="00E55F5F">
        <w:rPr>
          <w:rFonts w:ascii="Book Antiqua" w:hAnsi="Book Antiqua"/>
          <w:sz w:val="24"/>
        </w:rPr>
        <w:t xml:space="preserve">the </w:t>
      </w:r>
      <w:r w:rsidR="00AC6E92" w:rsidRPr="00E55F5F">
        <w:rPr>
          <w:rFonts w:ascii="Book Antiqua" w:hAnsi="Book Antiqua"/>
          <w:sz w:val="24"/>
        </w:rPr>
        <w:t>LS group</w:t>
      </w:r>
      <w:r w:rsidR="007A7D6A" w:rsidRPr="00E55F5F">
        <w:rPr>
          <w:rFonts w:ascii="Book Antiqua" w:hAnsi="Book Antiqua"/>
          <w:sz w:val="24"/>
        </w:rPr>
        <w:t xml:space="preserve">. </w:t>
      </w:r>
      <w:r w:rsidRPr="00E55F5F">
        <w:rPr>
          <w:rFonts w:ascii="Book Antiqua" w:hAnsi="Book Antiqua"/>
          <w:sz w:val="24"/>
        </w:rPr>
        <w:t xml:space="preserve">Conversely, </w:t>
      </w:r>
      <w:r w:rsidR="00C06415" w:rsidRPr="00E55F5F">
        <w:rPr>
          <w:rFonts w:ascii="Book Antiqua" w:hAnsi="Book Antiqua"/>
          <w:bCs/>
          <w:iCs/>
          <w:sz w:val="24"/>
        </w:rPr>
        <w:t>for</w:t>
      </w:r>
      <w:r w:rsidR="00B800CD" w:rsidRPr="00E55F5F">
        <w:rPr>
          <w:rFonts w:ascii="Book Antiqua" w:hAnsi="Book Antiqua"/>
          <w:bCs/>
          <w:iCs/>
          <w:sz w:val="24"/>
        </w:rPr>
        <w:t xml:space="preserve"> splenomegaly,</w:t>
      </w:r>
      <w:r w:rsidR="00B800CD" w:rsidRPr="00E55F5F">
        <w:rPr>
          <w:rFonts w:ascii="Book Antiqua" w:hAnsi="Book Antiqua"/>
          <w:sz w:val="24"/>
        </w:rPr>
        <w:t xml:space="preserve"> the </w:t>
      </w:r>
      <w:r w:rsidR="002E037C" w:rsidRPr="00E55F5F">
        <w:rPr>
          <w:rFonts w:ascii="Book Antiqua" w:hAnsi="Book Antiqua"/>
          <w:sz w:val="24"/>
        </w:rPr>
        <w:t>operative time (</w:t>
      </w:r>
      <w:r w:rsidR="002E037C" w:rsidRPr="00E55F5F">
        <w:rPr>
          <w:rFonts w:ascii="Book Antiqua" w:hAnsi="Book Antiqua"/>
          <w:i/>
          <w:sz w:val="24"/>
        </w:rPr>
        <w:t>P</w:t>
      </w:r>
      <w:r w:rsidR="002E037C" w:rsidRPr="00E55F5F">
        <w:rPr>
          <w:rFonts w:ascii="Book Antiqua" w:hAnsi="Book Antiqua"/>
          <w:sz w:val="24"/>
        </w:rPr>
        <w:t xml:space="preserve"> = 0.04) was shorter</w:t>
      </w:r>
      <w:r w:rsidR="00B800CD" w:rsidRPr="00E55F5F">
        <w:rPr>
          <w:rFonts w:ascii="Book Antiqua" w:hAnsi="Book Antiqua"/>
          <w:sz w:val="24"/>
        </w:rPr>
        <w:t xml:space="preserve"> and</w:t>
      </w:r>
      <w:r w:rsidR="002E037C" w:rsidRPr="00E55F5F">
        <w:rPr>
          <w:rFonts w:ascii="Book Antiqua" w:hAnsi="Book Antiqua"/>
          <w:sz w:val="24"/>
        </w:rPr>
        <w:t xml:space="preserve"> </w:t>
      </w:r>
      <w:r w:rsidR="002E037C" w:rsidRPr="00E55F5F">
        <w:rPr>
          <w:rFonts w:ascii="Book Antiqua" w:hAnsi="Book Antiqua"/>
          <w:kern w:val="0"/>
          <w:sz w:val="24"/>
        </w:rPr>
        <w:t xml:space="preserve">blood loss </w:t>
      </w:r>
      <w:r w:rsidR="00DF6B43" w:rsidRPr="00E55F5F">
        <w:rPr>
          <w:rFonts w:ascii="Book Antiqua" w:hAnsi="Book Antiqua"/>
          <w:kern w:val="0"/>
          <w:sz w:val="24"/>
        </w:rPr>
        <w:t xml:space="preserve">volume </w:t>
      </w:r>
      <w:r w:rsidR="002E037C" w:rsidRPr="00E55F5F">
        <w:rPr>
          <w:rFonts w:ascii="Book Antiqua" w:hAnsi="Book Antiqua"/>
          <w:sz w:val="24"/>
        </w:rPr>
        <w:t>(</w:t>
      </w:r>
      <w:r w:rsidR="002E037C" w:rsidRPr="00E55F5F">
        <w:rPr>
          <w:rFonts w:ascii="Book Antiqua" w:hAnsi="Book Antiqua"/>
          <w:i/>
          <w:sz w:val="24"/>
        </w:rPr>
        <w:t>P</w:t>
      </w:r>
      <w:r w:rsidR="002E037C" w:rsidRPr="00E55F5F">
        <w:rPr>
          <w:rFonts w:ascii="Book Antiqua" w:hAnsi="Book Antiqua"/>
          <w:sz w:val="24"/>
        </w:rPr>
        <w:t xml:space="preserve"> &lt; 0.001) and conversion rate (</w:t>
      </w:r>
      <w:r w:rsidR="002E037C" w:rsidRPr="00E55F5F">
        <w:rPr>
          <w:rFonts w:ascii="Book Antiqua" w:hAnsi="Book Antiqua"/>
          <w:i/>
          <w:sz w:val="24"/>
        </w:rPr>
        <w:t>P</w:t>
      </w:r>
      <w:r w:rsidR="002E037C" w:rsidRPr="00E55F5F">
        <w:rPr>
          <w:rFonts w:ascii="Book Antiqua" w:hAnsi="Book Antiqua"/>
          <w:sz w:val="24"/>
        </w:rPr>
        <w:t xml:space="preserve"> = 0.001) were lower</w:t>
      </w:r>
      <w:r w:rsidR="00B800CD" w:rsidRPr="00E55F5F">
        <w:rPr>
          <w:rFonts w:ascii="Book Antiqua" w:hAnsi="Book Antiqua"/>
          <w:sz w:val="24"/>
        </w:rPr>
        <w:t xml:space="preserve"> in the HALS group </w:t>
      </w:r>
      <w:r w:rsidR="00C06415" w:rsidRPr="00E55F5F">
        <w:rPr>
          <w:rFonts w:ascii="Book Antiqua" w:hAnsi="Book Antiqua"/>
          <w:sz w:val="24"/>
        </w:rPr>
        <w:t xml:space="preserve">than in </w:t>
      </w:r>
      <w:r w:rsidR="00B800CD" w:rsidRPr="00E55F5F">
        <w:rPr>
          <w:rFonts w:ascii="Book Antiqua" w:hAnsi="Book Antiqua"/>
          <w:sz w:val="24"/>
        </w:rPr>
        <w:t>the LS group</w:t>
      </w:r>
      <w:r w:rsidR="002E037C" w:rsidRPr="00E55F5F">
        <w:rPr>
          <w:rFonts w:ascii="Book Antiqua" w:hAnsi="Book Antiqua"/>
          <w:sz w:val="24"/>
        </w:rPr>
        <w:t xml:space="preserve">. </w:t>
      </w:r>
      <w:r w:rsidR="00512E9E" w:rsidRPr="00E55F5F">
        <w:rPr>
          <w:rFonts w:ascii="Book Antiqua" w:hAnsi="Book Antiqua"/>
          <w:sz w:val="24"/>
        </w:rPr>
        <w:t>However, no significant difference</w:t>
      </w:r>
      <w:r w:rsidR="00F9177D" w:rsidRPr="00E55F5F">
        <w:rPr>
          <w:rFonts w:ascii="Book Antiqua" w:hAnsi="Book Antiqua"/>
          <w:sz w:val="24"/>
        </w:rPr>
        <w:t>s</w:t>
      </w:r>
      <w:r w:rsidR="00512E9E" w:rsidRPr="00E55F5F">
        <w:rPr>
          <w:rFonts w:ascii="Book Antiqua" w:hAnsi="Book Antiqua"/>
          <w:sz w:val="24"/>
        </w:rPr>
        <w:t xml:space="preserve"> </w:t>
      </w:r>
      <w:r w:rsidR="00F9177D" w:rsidRPr="00E55F5F">
        <w:rPr>
          <w:rFonts w:ascii="Book Antiqua" w:hAnsi="Book Antiqua"/>
          <w:sz w:val="24"/>
        </w:rPr>
        <w:t xml:space="preserve">in </w:t>
      </w:r>
      <w:r w:rsidR="00512E9E" w:rsidRPr="00E55F5F">
        <w:rPr>
          <w:rFonts w:ascii="Book Antiqua" w:hAnsi="Book Antiqua"/>
          <w:sz w:val="24"/>
        </w:rPr>
        <w:t>hospital stay</w:t>
      </w:r>
      <w:r w:rsidR="00894C57" w:rsidRPr="00E55F5F">
        <w:rPr>
          <w:rFonts w:ascii="Book Antiqua" w:hAnsi="Book Antiqua"/>
          <w:sz w:val="24"/>
        </w:rPr>
        <w:t xml:space="preserve"> length</w:t>
      </w:r>
      <w:r w:rsidR="00512E9E" w:rsidRPr="00E55F5F">
        <w:rPr>
          <w:rFonts w:ascii="Book Antiqua" w:hAnsi="Book Antiqua"/>
          <w:sz w:val="24"/>
        </w:rPr>
        <w:t>, blood transfusion, tim</w:t>
      </w:r>
      <w:r w:rsidR="00C17E55" w:rsidRPr="00E55F5F">
        <w:rPr>
          <w:rFonts w:ascii="Book Antiqua" w:hAnsi="Book Antiqua"/>
          <w:sz w:val="24"/>
        </w:rPr>
        <w:t>ing</w:t>
      </w:r>
      <w:r w:rsidR="00512E9E" w:rsidRPr="00E55F5F">
        <w:rPr>
          <w:rFonts w:ascii="Book Antiqua" w:hAnsi="Book Antiqua"/>
          <w:sz w:val="24"/>
        </w:rPr>
        <w:t xml:space="preserve"> </w:t>
      </w:r>
      <w:r w:rsidR="00C17E55" w:rsidRPr="00E55F5F">
        <w:rPr>
          <w:rFonts w:ascii="Book Antiqua" w:hAnsi="Book Antiqua"/>
          <w:sz w:val="24"/>
        </w:rPr>
        <w:t xml:space="preserve">of </w:t>
      </w:r>
      <w:r w:rsidR="002E178A" w:rsidRPr="00E55F5F">
        <w:rPr>
          <w:rFonts w:ascii="Book Antiqua" w:hAnsi="Book Antiqua"/>
          <w:sz w:val="24"/>
        </w:rPr>
        <w:t>diet</w:t>
      </w:r>
      <w:r w:rsidR="00512E9E" w:rsidRPr="00E55F5F">
        <w:rPr>
          <w:rFonts w:ascii="Book Antiqua" w:hAnsi="Book Antiqua"/>
          <w:sz w:val="24"/>
        </w:rPr>
        <w:t xml:space="preserve">, </w:t>
      </w:r>
      <w:r w:rsidR="00090B1F" w:rsidRPr="00E55F5F">
        <w:rPr>
          <w:rFonts w:ascii="Book Antiqua" w:hAnsi="Book Antiqua"/>
          <w:sz w:val="24"/>
        </w:rPr>
        <w:t>complications</w:t>
      </w:r>
      <w:r w:rsidR="00F9177D" w:rsidRPr="00E55F5F">
        <w:rPr>
          <w:rFonts w:ascii="Book Antiqua" w:hAnsi="Book Antiqua"/>
          <w:sz w:val="24"/>
        </w:rPr>
        <w:t>,</w:t>
      </w:r>
      <w:r w:rsidR="00090B1F" w:rsidRPr="00E55F5F">
        <w:rPr>
          <w:rFonts w:ascii="Book Antiqua" w:hAnsi="Book Antiqua"/>
          <w:sz w:val="24"/>
        </w:rPr>
        <w:t xml:space="preserve"> and</w:t>
      </w:r>
      <w:r w:rsidR="00512E9E" w:rsidRPr="00E55F5F">
        <w:rPr>
          <w:rFonts w:ascii="Book Antiqua" w:hAnsi="Book Antiqua"/>
          <w:sz w:val="24"/>
        </w:rPr>
        <w:t xml:space="preserve"> </w:t>
      </w:r>
      <w:r w:rsidR="001026FE" w:rsidRPr="00E55F5F">
        <w:rPr>
          <w:rFonts w:ascii="Book Antiqua" w:hAnsi="Book Antiqua"/>
          <w:sz w:val="24"/>
        </w:rPr>
        <w:t>m</w:t>
      </w:r>
      <w:r w:rsidR="00512E9E" w:rsidRPr="00E55F5F">
        <w:rPr>
          <w:rFonts w:ascii="Book Antiqua" w:hAnsi="Book Antiqua"/>
          <w:sz w:val="24"/>
        </w:rPr>
        <w:t xml:space="preserve">ortality </w:t>
      </w:r>
      <w:r w:rsidR="00126630" w:rsidRPr="00E55F5F">
        <w:rPr>
          <w:rFonts w:ascii="Book Antiqua" w:hAnsi="Book Antiqua"/>
          <w:sz w:val="24"/>
        </w:rPr>
        <w:t xml:space="preserve">rate </w:t>
      </w:r>
      <w:r w:rsidR="00F9177D" w:rsidRPr="00E55F5F">
        <w:rPr>
          <w:rFonts w:ascii="Book Antiqua" w:hAnsi="Book Antiqua"/>
          <w:sz w:val="24"/>
        </w:rPr>
        <w:t xml:space="preserve">were observed </w:t>
      </w:r>
      <w:r w:rsidR="00512E9E" w:rsidRPr="00E55F5F">
        <w:rPr>
          <w:rFonts w:ascii="Book Antiqua" w:hAnsi="Book Antiqua"/>
          <w:sz w:val="24"/>
        </w:rPr>
        <w:t>between the two groups</w:t>
      </w:r>
      <w:r w:rsidR="00512E9E" w:rsidRPr="00E55F5F">
        <w:rPr>
          <w:rFonts w:ascii="Book Antiqua" w:hAnsi="Book Antiqua"/>
          <w:bCs/>
          <w:sz w:val="24"/>
        </w:rPr>
        <w:t>.</w:t>
      </w:r>
      <w:r w:rsidR="00512E9E" w:rsidRPr="00E55F5F">
        <w:rPr>
          <w:rFonts w:ascii="Book Antiqua" w:hAnsi="Book Antiqua"/>
          <w:sz w:val="24"/>
        </w:rPr>
        <w:t xml:space="preserve"> </w:t>
      </w:r>
      <w:r w:rsidR="002D3E42" w:rsidRPr="00E55F5F">
        <w:rPr>
          <w:rFonts w:ascii="Book Antiqua" w:hAnsi="Book Antiqua"/>
          <w:sz w:val="24"/>
        </w:rPr>
        <w:t>Moreover</w:t>
      </w:r>
      <w:r w:rsidR="006C61C5" w:rsidRPr="00E55F5F">
        <w:rPr>
          <w:rFonts w:ascii="Book Antiqua" w:hAnsi="Book Antiqua"/>
          <w:sz w:val="24"/>
        </w:rPr>
        <w:t xml:space="preserve">, </w:t>
      </w:r>
      <w:r w:rsidR="009769A4" w:rsidRPr="00E55F5F">
        <w:rPr>
          <w:rFonts w:ascii="Book Antiqua" w:hAnsi="Book Antiqua"/>
          <w:sz w:val="24"/>
        </w:rPr>
        <w:t xml:space="preserve">in </w:t>
      </w:r>
      <w:r w:rsidR="0067590C" w:rsidRPr="00E55F5F">
        <w:rPr>
          <w:rFonts w:ascii="Book Antiqua" w:hAnsi="Book Antiqua"/>
          <w:bCs/>
          <w:sz w:val="24"/>
        </w:rPr>
        <w:t>splenectomy and devascularization of the upper stomach (DUS)</w:t>
      </w:r>
      <w:r w:rsidR="007A7D6A" w:rsidRPr="00E55F5F">
        <w:rPr>
          <w:rFonts w:ascii="Book Antiqua" w:hAnsi="Book Antiqua"/>
          <w:bCs/>
          <w:sz w:val="24"/>
        </w:rPr>
        <w:t>,</w:t>
      </w:r>
      <w:r w:rsidR="00C60F08" w:rsidRPr="00E55F5F">
        <w:rPr>
          <w:rFonts w:ascii="Book Antiqua" w:hAnsi="Book Antiqua"/>
          <w:sz w:val="24"/>
        </w:rPr>
        <w:t xml:space="preserve"> </w:t>
      </w:r>
      <w:r w:rsidR="009769A4" w:rsidRPr="00E55F5F">
        <w:rPr>
          <w:rFonts w:ascii="Book Antiqua" w:hAnsi="Book Antiqua"/>
          <w:sz w:val="24"/>
        </w:rPr>
        <w:t xml:space="preserve">the </w:t>
      </w:r>
      <w:r w:rsidR="00C60F08" w:rsidRPr="00E55F5F">
        <w:rPr>
          <w:rFonts w:ascii="Book Antiqua" w:hAnsi="Book Antiqua"/>
          <w:sz w:val="24"/>
        </w:rPr>
        <w:t>operative time (</w:t>
      </w:r>
      <w:r w:rsidR="00C60F08" w:rsidRPr="00E55F5F">
        <w:rPr>
          <w:rFonts w:ascii="Book Antiqua" w:hAnsi="Book Antiqua"/>
          <w:i/>
          <w:sz w:val="24"/>
        </w:rPr>
        <w:t>P</w:t>
      </w:r>
      <w:r w:rsidR="00C60F08" w:rsidRPr="00E55F5F">
        <w:rPr>
          <w:rFonts w:ascii="Book Antiqua" w:hAnsi="Book Antiqua"/>
          <w:sz w:val="24"/>
        </w:rPr>
        <w:t xml:space="preserve"> = 0.04) was shorter </w:t>
      </w:r>
      <w:r w:rsidR="009769A4" w:rsidRPr="00E55F5F">
        <w:rPr>
          <w:rFonts w:ascii="Book Antiqua" w:hAnsi="Book Antiqua"/>
          <w:sz w:val="24"/>
        </w:rPr>
        <w:t xml:space="preserve">and </w:t>
      </w:r>
      <w:r w:rsidR="00C60F08" w:rsidRPr="00E55F5F">
        <w:rPr>
          <w:rFonts w:ascii="Book Antiqua" w:hAnsi="Book Antiqua"/>
          <w:kern w:val="0"/>
          <w:sz w:val="24"/>
        </w:rPr>
        <w:t xml:space="preserve">blood loss </w:t>
      </w:r>
      <w:r w:rsidR="00DF6B43" w:rsidRPr="00E55F5F">
        <w:rPr>
          <w:rFonts w:ascii="Book Antiqua" w:hAnsi="Book Antiqua"/>
          <w:kern w:val="0"/>
          <w:sz w:val="24"/>
        </w:rPr>
        <w:t xml:space="preserve">volume </w:t>
      </w:r>
      <w:r w:rsidR="00C60F08" w:rsidRPr="00E55F5F">
        <w:rPr>
          <w:rFonts w:ascii="Book Antiqua" w:hAnsi="Book Antiqua"/>
          <w:sz w:val="24"/>
        </w:rPr>
        <w:t>(</w:t>
      </w:r>
      <w:r w:rsidR="00C60F08" w:rsidRPr="00E55F5F">
        <w:rPr>
          <w:rFonts w:ascii="Book Antiqua" w:hAnsi="Book Antiqua"/>
          <w:i/>
          <w:sz w:val="24"/>
        </w:rPr>
        <w:t>P</w:t>
      </w:r>
      <w:r w:rsidR="00C60F08" w:rsidRPr="00E55F5F">
        <w:rPr>
          <w:rFonts w:ascii="Book Antiqua" w:hAnsi="Book Antiqua"/>
          <w:sz w:val="24"/>
        </w:rPr>
        <w:t xml:space="preserve"> &lt; 0.001) and conversion rate (</w:t>
      </w:r>
      <w:r w:rsidR="00C60F08" w:rsidRPr="00E55F5F">
        <w:rPr>
          <w:rFonts w:ascii="Book Antiqua" w:hAnsi="Book Antiqua"/>
          <w:i/>
          <w:sz w:val="24"/>
        </w:rPr>
        <w:t>P</w:t>
      </w:r>
      <w:r w:rsidR="00C60F08" w:rsidRPr="00E55F5F">
        <w:rPr>
          <w:rFonts w:ascii="Book Antiqua" w:hAnsi="Book Antiqua"/>
          <w:sz w:val="24"/>
        </w:rPr>
        <w:t xml:space="preserve"> = 0.05) were lower</w:t>
      </w:r>
      <w:r w:rsidR="009769A4" w:rsidRPr="00E55F5F">
        <w:rPr>
          <w:rFonts w:ascii="Book Antiqua" w:hAnsi="Book Antiqua"/>
          <w:sz w:val="24"/>
        </w:rPr>
        <w:t xml:space="preserve"> in the </w:t>
      </w:r>
      <w:r w:rsidR="009769A4" w:rsidRPr="00E55F5F">
        <w:rPr>
          <w:rFonts w:ascii="Book Antiqua" w:hAnsi="Book Antiqua"/>
          <w:bCs/>
          <w:sz w:val="24"/>
        </w:rPr>
        <w:t>HALS + DUS</w:t>
      </w:r>
      <w:r w:rsidR="009769A4" w:rsidRPr="00E55F5F">
        <w:rPr>
          <w:rFonts w:ascii="Book Antiqua" w:hAnsi="Book Antiqua"/>
          <w:sz w:val="24"/>
        </w:rPr>
        <w:t xml:space="preserve"> group </w:t>
      </w:r>
      <w:r w:rsidR="00B734AD" w:rsidRPr="00E55F5F">
        <w:rPr>
          <w:rFonts w:ascii="Book Antiqua" w:hAnsi="Book Antiqua"/>
          <w:sz w:val="24"/>
        </w:rPr>
        <w:t xml:space="preserve">than in </w:t>
      </w:r>
      <w:r w:rsidR="009769A4" w:rsidRPr="00E55F5F">
        <w:rPr>
          <w:rFonts w:ascii="Book Antiqua" w:hAnsi="Book Antiqua"/>
          <w:sz w:val="24"/>
        </w:rPr>
        <w:t xml:space="preserve">the LS </w:t>
      </w:r>
      <w:r w:rsidR="009769A4" w:rsidRPr="00E55F5F">
        <w:rPr>
          <w:rFonts w:ascii="Book Antiqua" w:hAnsi="Book Antiqua"/>
          <w:bCs/>
          <w:sz w:val="24"/>
        </w:rPr>
        <w:t>+ DUS</w:t>
      </w:r>
      <w:r w:rsidR="009769A4" w:rsidRPr="00E55F5F">
        <w:rPr>
          <w:rFonts w:ascii="Book Antiqua" w:hAnsi="Book Antiqua"/>
          <w:sz w:val="24"/>
        </w:rPr>
        <w:t xml:space="preserve"> group</w:t>
      </w:r>
      <w:r w:rsidR="00C60F08" w:rsidRPr="00E55F5F">
        <w:rPr>
          <w:rFonts w:ascii="Book Antiqua" w:hAnsi="Book Antiqua"/>
          <w:sz w:val="24"/>
        </w:rPr>
        <w:t xml:space="preserve">. </w:t>
      </w:r>
      <w:r w:rsidR="00566C74" w:rsidRPr="00E55F5F">
        <w:rPr>
          <w:rFonts w:ascii="Book Antiqua" w:hAnsi="Book Antiqua"/>
          <w:sz w:val="24"/>
        </w:rPr>
        <w:t>However, no significant difference</w:t>
      </w:r>
      <w:r w:rsidR="005D6D3F" w:rsidRPr="00E55F5F">
        <w:rPr>
          <w:rFonts w:ascii="Book Antiqua" w:hAnsi="Book Antiqua"/>
          <w:sz w:val="24"/>
        </w:rPr>
        <w:t>s</w:t>
      </w:r>
      <w:r w:rsidR="00566C74" w:rsidRPr="00E55F5F">
        <w:rPr>
          <w:rFonts w:ascii="Book Antiqua" w:hAnsi="Book Antiqua"/>
          <w:sz w:val="24"/>
        </w:rPr>
        <w:t xml:space="preserve"> </w:t>
      </w:r>
      <w:r w:rsidR="007C5D70" w:rsidRPr="00E55F5F">
        <w:rPr>
          <w:rFonts w:ascii="Book Antiqua" w:hAnsi="Book Antiqua"/>
          <w:sz w:val="24"/>
        </w:rPr>
        <w:t xml:space="preserve">were </w:t>
      </w:r>
      <w:r w:rsidR="00D85026" w:rsidRPr="00E55F5F">
        <w:rPr>
          <w:rFonts w:ascii="Book Antiqua" w:hAnsi="Book Antiqua"/>
          <w:sz w:val="24"/>
        </w:rPr>
        <w:t xml:space="preserve">observed </w:t>
      </w:r>
      <w:r w:rsidR="00073927" w:rsidRPr="00E55F5F">
        <w:rPr>
          <w:rFonts w:ascii="Book Antiqua" w:hAnsi="Book Antiqua"/>
          <w:sz w:val="24"/>
        </w:rPr>
        <w:t xml:space="preserve">in </w:t>
      </w:r>
      <w:r w:rsidR="00C60F08" w:rsidRPr="00E55F5F">
        <w:rPr>
          <w:rFonts w:ascii="Book Antiqua" w:hAnsi="Book Antiqua"/>
          <w:sz w:val="24"/>
        </w:rPr>
        <w:t>hospital stay</w:t>
      </w:r>
      <w:r w:rsidR="007C5D70" w:rsidRPr="00E55F5F">
        <w:rPr>
          <w:rFonts w:ascii="Book Antiqua" w:hAnsi="Book Antiqua"/>
          <w:sz w:val="24"/>
        </w:rPr>
        <w:t xml:space="preserve"> length</w:t>
      </w:r>
      <w:r w:rsidR="00C60F08" w:rsidRPr="00E55F5F">
        <w:rPr>
          <w:rFonts w:ascii="Book Antiqua" w:hAnsi="Book Antiqua"/>
          <w:sz w:val="24"/>
        </w:rPr>
        <w:t>, tim</w:t>
      </w:r>
      <w:r w:rsidR="00316C2C" w:rsidRPr="00E55F5F">
        <w:rPr>
          <w:rFonts w:ascii="Book Antiqua" w:hAnsi="Book Antiqua"/>
          <w:sz w:val="24"/>
        </w:rPr>
        <w:t>ing</w:t>
      </w:r>
      <w:r w:rsidR="00C60F08" w:rsidRPr="00E55F5F">
        <w:rPr>
          <w:rFonts w:ascii="Book Antiqua" w:hAnsi="Book Antiqua"/>
          <w:sz w:val="24"/>
        </w:rPr>
        <w:t xml:space="preserve"> </w:t>
      </w:r>
      <w:r w:rsidR="00316C2C" w:rsidRPr="00E55F5F">
        <w:rPr>
          <w:rFonts w:ascii="Book Antiqua" w:hAnsi="Book Antiqua"/>
          <w:sz w:val="24"/>
        </w:rPr>
        <w:t>of</w:t>
      </w:r>
      <w:r w:rsidR="00C60F08" w:rsidRPr="00E55F5F">
        <w:rPr>
          <w:rFonts w:ascii="Book Antiqua" w:hAnsi="Book Antiqua"/>
          <w:sz w:val="24"/>
        </w:rPr>
        <w:t xml:space="preserve"> </w:t>
      </w:r>
      <w:r w:rsidR="002E178A" w:rsidRPr="00E55F5F">
        <w:rPr>
          <w:rFonts w:ascii="Book Antiqua" w:hAnsi="Book Antiqua"/>
          <w:sz w:val="24"/>
        </w:rPr>
        <w:t>diet</w:t>
      </w:r>
      <w:r w:rsidR="00073927" w:rsidRPr="00E55F5F">
        <w:rPr>
          <w:rFonts w:ascii="Book Antiqua" w:hAnsi="Book Antiqua"/>
          <w:sz w:val="24"/>
        </w:rPr>
        <w:t>,</w:t>
      </w:r>
      <w:r w:rsidR="00C60F08" w:rsidRPr="00E55F5F">
        <w:rPr>
          <w:rFonts w:ascii="Book Antiqua" w:hAnsi="Book Antiqua"/>
          <w:sz w:val="24"/>
        </w:rPr>
        <w:t xml:space="preserve"> and complications between the two groups</w:t>
      </w:r>
      <w:r w:rsidR="00C60F08" w:rsidRPr="00E55F5F">
        <w:rPr>
          <w:rFonts w:ascii="Book Antiqua" w:hAnsi="Book Antiqua"/>
          <w:bCs/>
          <w:sz w:val="24"/>
        </w:rPr>
        <w:t>.</w:t>
      </w:r>
      <w:r w:rsidR="00D6651F" w:rsidRPr="00E55F5F">
        <w:rPr>
          <w:rFonts w:ascii="Book Antiqua" w:hAnsi="Book Antiqua"/>
          <w:sz w:val="24"/>
        </w:rPr>
        <w:t xml:space="preserve"> </w:t>
      </w:r>
    </w:p>
    <w:p w:rsidR="00167CEA" w:rsidRPr="00E55F5F" w:rsidRDefault="00167CEA" w:rsidP="00E55F5F">
      <w:pPr>
        <w:adjustRightInd w:val="0"/>
        <w:snapToGrid w:val="0"/>
        <w:spacing w:line="360" w:lineRule="auto"/>
        <w:rPr>
          <w:rFonts w:ascii="Book Antiqua" w:hAnsi="Book Antiqua"/>
          <w:sz w:val="24"/>
        </w:rPr>
      </w:pPr>
    </w:p>
    <w:p w:rsidR="00167CEA" w:rsidRDefault="00C044F2" w:rsidP="00E55F5F">
      <w:pPr>
        <w:adjustRightInd w:val="0"/>
        <w:snapToGrid w:val="0"/>
        <w:spacing w:line="360" w:lineRule="auto"/>
        <w:rPr>
          <w:rFonts w:ascii="Book Antiqua" w:hAnsi="Book Antiqua"/>
          <w:i/>
          <w:sz w:val="24"/>
        </w:rPr>
      </w:pPr>
      <w:r w:rsidRPr="00167CEA">
        <w:rPr>
          <w:rFonts w:ascii="Book Antiqua" w:hAnsi="Book Antiqua"/>
          <w:b/>
          <w:i/>
          <w:sz w:val="24"/>
        </w:rPr>
        <w:t>CONCLUSION</w:t>
      </w:r>
    </w:p>
    <w:p w:rsidR="006A5DA5" w:rsidRPr="00E55F5F" w:rsidRDefault="00526851" w:rsidP="00E55F5F">
      <w:pPr>
        <w:adjustRightInd w:val="0"/>
        <w:snapToGrid w:val="0"/>
        <w:spacing w:line="360" w:lineRule="auto"/>
        <w:rPr>
          <w:rFonts w:ascii="Book Antiqua" w:hAnsi="Book Antiqua"/>
          <w:sz w:val="24"/>
        </w:rPr>
      </w:pPr>
      <w:r w:rsidRPr="00E55F5F">
        <w:rPr>
          <w:rFonts w:ascii="Book Antiqua" w:hAnsi="Book Antiqua"/>
          <w:sz w:val="24"/>
        </w:rPr>
        <w:lastRenderedPageBreak/>
        <w:t>HALS</w:t>
      </w:r>
      <w:r w:rsidR="00813B25" w:rsidRPr="00E55F5F">
        <w:rPr>
          <w:rFonts w:ascii="Book Antiqua" w:hAnsi="Book Antiqua"/>
          <w:sz w:val="24"/>
        </w:rPr>
        <w:t xml:space="preserve"> </w:t>
      </w:r>
      <w:r w:rsidR="006443CE" w:rsidRPr="00E55F5F">
        <w:rPr>
          <w:rFonts w:ascii="Book Antiqua" w:hAnsi="Book Antiqua"/>
          <w:sz w:val="24"/>
        </w:rPr>
        <w:t xml:space="preserve">is </w:t>
      </w:r>
      <w:r w:rsidR="00047E97" w:rsidRPr="00E55F5F">
        <w:rPr>
          <w:rFonts w:ascii="Book Antiqua" w:hAnsi="Book Antiqua"/>
          <w:sz w:val="24"/>
        </w:rPr>
        <w:t xml:space="preserve">an </w:t>
      </w:r>
      <w:r w:rsidR="006443CE" w:rsidRPr="00E55F5F">
        <w:rPr>
          <w:rFonts w:ascii="Book Antiqua" w:hAnsi="Book Antiqua"/>
          <w:sz w:val="24"/>
        </w:rPr>
        <w:t xml:space="preserve">ideal surgical treatment </w:t>
      </w:r>
      <w:r w:rsidR="004016DD" w:rsidRPr="00E55F5F">
        <w:rPr>
          <w:rFonts w:ascii="Book Antiqua" w:hAnsi="Book Antiqua"/>
          <w:sz w:val="24"/>
        </w:rPr>
        <w:t xml:space="preserve">method </w:t>
      </w:r>
      <w:r w:rsidR="006443CE" w:rsidRPr="00E55F5F">
        <w:rPr>
          <w:rFonts w:ascii="Book Antiqua" w:hAnsi="Book Antiqua"/>
          <w:sz w:val="24"/>
        </w:rPr>
        <w:t xml:space="preserve">for </w:t>
      </w:r>
      <w:r w:rsidR="006443CE" w:rsidRPr="00E55F5F">
        <w:rPr>
          <w:rFonts w:ascii="Book Antiqua" w:hAnsi="Book Antiqua"/>
          <w:bCs/>
          <w:sz w:val="24"/>
        </w:rPr>
        <w:t xml:space="preserve">splenomegaly because it </w:t>
      </w:r>
      <w:r w:rsidR="00813B25" w:rsidRPr="00E55F5F">
        <w:rPr>
          <w:rFonts w:ascii="Book Antiqua" w:hAnsi="Book Antiqua"/>
          <w:sz w:val="24"/>
        </w:rPr>
        <w:t>can</w:t>
      </w:r>
      <w:r w:rsidRPr="00E55F5F">
        <w:rPr>
          <w:rFonts w:ascii="Book Antiqua" w:hAnsi="Book Antiqua"/>
          <w:sz w:val="24"/>
        </w:rPr>
        <w:t xml:space="preserve"> </w:t>
      </w:r>
      <w:r w:rsidR="00B40FCD" w:rsidRPr="00E55F5F">
        <w:rPr>
          <w:rFonts w:ascii="Book Antiqua" w:hAnsi="Book Antiqua"/>
          <w:sz w:val="24"/>
        </w:rPr>
        <w:t>maximize the</w:t>
      </w:r>
      <w:r w:rsidR="00813B25" w:rsidRPr="00E55F5F">
        <w:rPr>
          <w:rFonts w:ascii="Book Antiqua" w:hAnsi="Book Antiqua"/>
          <w:sz w:val="24"/>
        </w:rPr>
        <w:t xml:space="preserve"> </w:t>
      </w:r>
      <w:r w:rsidR="00940FC0" w:rsidRPr="00E55F5F">
        <w:rPr>
          <w:rFonts w:ascii="Book Antiqua" w:hAnsi="Book Antiqua"/>
          <w:sz w:val="24"/>
        </w:rPr>
        <w:t>benefit</w:t>
      </w:r>
      <w:r w:rsidR="00B40FCD" w:rsidRPr="00E55F5F">
        <w:rPr>
          <w:rFonts w:ascii="Book Antiqua" w:hAnsi="Book Antiqua"/>
          <w:sz w:val="24"/>
        </w:rPr>
        <w:t>s</w:t>
      </w:r>
      <w:r w:rsidR="00940FC0" w:rsidRPr="00E55F5F">
        <w:rPr>
          <w:rFonts w:ascii="Book Antiqua" w:hAnsi="Book Antiqua"/>
          <w:sz w:val="24"/>
        </w:rPr>
        <w:t xml:space="preserve"> for </w:t>
      </w:r>
      <w:r w:rsidR="00813B25" w:rsidRPr="00E55F5F">
        <w:rPr>
          <w:rFonts w:ascii="Book Antiqua" w:hAnsi="Book Antiqua"/>
          <w:sz w:val="24"/>
        </w:rPr>
        <w:t>patient</w:t>
      </w:r>
      <w:r w:rsidR="00940FC0" w:rsidRPr="00E55F5F">
        <w:rPr>
          <w:rFonts w:ascii="Book Antiqua" w:hAnsi="Book Antiqua"/>
          <w:sz w:val="24"/>
        </w:rPr>
        <w:t>s</w:t>
      </w:r>
      <w:r w:rsidR="00813B25" w:rsidRPr="00E55F5F">
        <w:rPr>
          <w:rFonts w:ascii="Book Antiqua" w:hAnsi="Book Antiqua"/>
          <w:sz w:val="24"/>
        </w:rPr>
        <w:t xml:space="preserve"> while maintaining the advantages of LS</w:t>
      </w:r>
      <w:r w:rsidRPr="00E55F5F">
        <w:rPr>
          <w:rFonts w:ascii="Book Antiqua" w:hAnsi="Book Antiqua"/>
          <w:sz w:val="24"/>
        </w:rPr>
        <w:t>.</w:t>
      </w:r>
    </w:p>
    <w:p w:rsidR="00107C2D" w:rsidRPr="00E55F5F" w:rsidRDefault="00107C2D" w:rsidP="00E55F5F">
      <w:pPr>
        <w:adjustRightInd w:val="0"/>
        <w:snapToGrid w:val="0"/>
        <w:spacing w:line="360" w:lineRule="auto"/>
        <w:rPr>
          <w:rFonts w:ascii="Book Antiqua" w:hAnsi="Book Antiqua"/>
          <w:sz w:val="24"/>
        </w:rPr>
      </w:pPr>
    </w:p>
    <w:p w:rsidR="00400621" w:rsidRPr="00E55F5F" w:rsidRDefault="00B625BC" w:rsidP="00E55F5F">
      <w:pPr>
        <w:adjustRightInd w:val="0"/>
        <w:snapToGrid w:val="0"/>
        <w:spacing w:line="360" w:lineRule="auto"/>
        <w:rPr>
          <w:rFonts w:ascii="Book Antiqua" w:hAnsi="Book Antiqua"/>
          <w:bCs/>
          <w:sz w:val="24"/>
        </w:rPr>
      </w:pPr>
      <w:r w:rsidRPr="00E55F5F">
        <w:rPr>
          <w:rFonts w:ascii="Book Antiqua" w:hAnsi="Book Antiqua"/>
          <w:b/>
          <w:bCs/>
          <w:sz w:val="24"/>
        </w:rPr>
        <w:t>Ke</w:t>
      </w:r>
      <w:r w:rsidR="00167CEA">
        <w:rPr>
          <w:rFonts w:ascii="Book Antiqua" w:hAnsi="Book Antiqua" w:hint="eastAsia"/>
          <w:b/>
          <w:bCs/>
          <w:sz w:val="24"/>
        </w:rPr>
        <w:t xml:space="preserve"> </w:t>
      </w:r>
      <w:r w:rsidRPr="00E55F5F">
        <w:rPr>
          <w:rFonts w:ascii="Book Antiqua" w:hAnsi="Book Antiqua"/>
          <w:b/>
          <w:bCs/>
          <w:sz w:val="24"/>
        </w:rPr>
        <w:t>ywords</w:t>
      </w:r>
      <w:r w:rsidR="007C5D70" w:rsidRPr="00E55F5F">
        <w:rPr>
          <w:rFonts w:ascii="Book Antiqua" w:hAnsi="Book Antiqua"/>
          <w:b/>
          <w:bCs/>
          <w:sz w:val="24"/>
        </w:rPr>
        <w:t>:</w:t>
      </w:r>
      <w:r w:rsidR="005551DC" w:rsidRPr="00E55F5F">
        <w:rPr>
          <w:rFonts w:ascii="Book Antiqua" w:hAnsi="Book Antiqua"/>
          <w:b/>
          <w:bCs/>
          <w:sz w:val="24"/>
        </w:rPr>
        <w:t xml:space="preserve"> </w:t>
      </w:r>
      <w:r w:rsidRPr="00E55F5F">
        <w:rPr>
          <w:rFonts w:ascii="Book Antiqua" w:hAnsi="Book Antiqua"/>
          <w:sz w:val="24"/>
        </w:rPr>
        <w:t>Hand-assisted</w:t>
      </w:r>
      <w:r w:rsidR="00167CEA">
        <w:rPr>
          <w:rFonts w:ascii="Book Antiqua" w:hAnsi="Book Antiqua"/>
          <w:sz w:val="24"/>
        </w:rPr>
        <w:t>;</w:t>
      </w:r>
      <w:r w:rsidR="007C5D70" w:rsidRPr="00E55F5F">
        <w:rPr>
          <w:rFonts w:ascii="Book Antiqua" w:hAnsi="Book Antiqua"/>
          <w:sz w:val="24"/>
        </w:rPr>
        <w:t xml:space="preserve"> </w:t>
      </w:r>
      <w:r w:rsidR="00167CEA" w:rsidRPr="00E55F5F">
        <w:rPr>
          <w:rFonts w:ascii="Book Antiqua" w:hAnsi="Book Antiqua"/>
          <w:sz w:val="24"/>
        </w:rPr>
        <w:t>Laparoscopic</w:t>
      </w:r>
      <w:r w:rsidR="00167CEA">
        <w:rPr>
          <w:rFonts w:ascii="Book Antiqua" w:hAnsi="Book Antiqua"/>
          <w:sz w:val="24"/>
        </w:rPr>
        <w:t>;</w:t>
      </w:r>
      <w:r w:rsidRPr="00E55F5F">
        <w:rPr>
          <w:rFonts w:ascii="Book Antiqua" w:hAnsi="Book Antiqua"/>
          <w:sz w:val="24"/>
        </w:rPr>
        <w:t xml:space="preserve"> </w:t>
      </w:r>
      <w:r w:rsidR="00167CEA" w:rsidRPr="00E55F5F">
        <w:rPr>
          <w:rFonts w:ascii="Book Antiqua" w:hAnsi="Book Antiqua"/>
          <w:sz w:val="24"/>
        </w:rPr>
        <w:t>Splenectomy</w:t>
      </w:r>
      <w:r w:rsidR="00167CEA">
        <w:rPr>
          <w:rFonts w:ascii="Book Antiqua" w:hAnsi="Book Antiqua"/>
          <w:sz w:val="24"/>
        </w:rPr>
        <w:t>;</w:t>
      </w:r>
      <w:r w:rsidRPr="00E55F5F">
        <w:rPr>
          <w:rFonts w:ascii="Book Antiqua" w:hAnsi="Book Antiqua"/>
          <w:bCs/>
          <w:sz w:val="24"/>
        </w:rPr>
        <w:t xml:space="preserve"> </w:t>
      </w:r>
      <w:r w:rsidR="00167CEA" w:rsidRPr="00E55F5F">
        <w:rPr>
          <w:rFonts w:ascii="Book Antiqua" w:hAnsi="Book Antiqua"/>
          <w:bCs/>
          <w:sz w:val="24"/>
        </w:rPr>
        <w:t>Splenomegaly</w:t>
      </w:r>
      <w:r w:rsidR="00167CEA">
        <w:rPr>
          <w:rFonts w:ascii="Book Antiqua" w:hAnsi="Book Antiqua"/>
          <w:bCs/>
          <w:sz w:val="24"/>
        </w:rPr>
        <w:t>;</w:t>
      </w:r>
      <w:r w:rsidR="00DD0D03" w:rsidRPr="00E55F5F">
        <w:rPr>
          <w:rFonts w:ascii="Book Antiqua" w:hAnsi="Book Antiqua"/>
          <w:bCs/>
          <w:sz w:val="24"/>
        </w:rPr>
        <w:t xml:space="preserve"> </w:t>
      </w:r>
      <w:r w:rsidR="00167CEA" w:rsidRPr="00E55F5F">
        <w:rPr>
          <w:rFonts w:ascii="Book Antiqua" w:hAnsi="Book Antiqua"/>
          <w:bCs/>
          <w:sz w:val="24"/>
        </w:rPr>
        <w:t>Devascularization</w:t>
      </w:r>
    </w:p>
    <w:p w:rsidR="00433FC0" w:rsidRDefault="00433FC0" w:rsidP="00E55F5F">
      <w:pPr>
        <w:adjustRightInd w:val="0"/>
        <w:snapToGrid w:val="0"/>
        <w:spacing w:line="360" w:lineRule="auto"/>
        <w:rPr>
          <w:rFonts w:ascii="Book Antiqua" w:hAnsi="Book Antiqua"/>
          <w:sz w:val="24"/>
        </w:rPr>
      </w:pPr>
    </w:p>
    <w:p w:rsidR="00167CEA" w:rsidRPr="00235310" w:rsidRDefault="00167CEA" w:rsidP="00167CEA">
      <w:pPr>
        <w:adjustRightInd w:val="0"/>
        <w:snapToGrid w:val="0"/>
        <w:spacing w:line="360" w:lineRule="auto"/>
        <w:rPr>
          <w:rFonts w:ascii="Book Antiqua" w:hAnsi="Book Antiqua" w:cs="Tahoma"/>
          <w:sz w:val="24"/>
        </w:rPr>
      </w:pPr>
      <w:bookmarkStart w:id="0" w:name="OLE_LINK148"/>
      <w:bookmarkStart w:id="1" w:name="OLE_LINK149"/>
      <w:bookmarkStart w:id="2" w:name="OLE_LINK200"/>
      <w:bookmarkStart w:id="3" w:name="OLE_LINK288"/>
      <w:bookmarkStart w:id="4" w:name="OLE_LINK1864"/>
      <w:bookmarkStart w:id="5" w:name="OLE_LINK16"/>
      <w:bookmarkStart w:id="6" w:name="OLE_LINK382"/>
      <w:bookmarkStart w:id="7" w:name="OLE_LINK306"/>
      <w:bookmarkStart w:id="8" w:name="OLE_LINK569"/>
      <w:bookmarkStart w:id="9" w:name="OLE_LINK682"/>
      <w:bookmarkStart w:id="10" w:name="OLE_LINK49"/>
      <w:r w:rsidRPr="00235310">
        <w:rPr>
          <w:rFonts w:ascii="Book Antiqua" w:hAnsi="Book Antiqua" w:cs="Tahoma"/>
          <w:b/>
          <w:sz w:val="24"/>
          <w:lang w:eastAsia="ja-JP"/>
        </w:rPr>
        <w:t xml:space="preserve">© The Author(s) </w:t>
      </w:r>
      <w:r w:rsidR="00F322C8">
        <w:rPr>
          <w:rFonts w:ascii="Book Antiqua" w:hAnsi="Book Antiqua" w:cs="Tahoma" w:hint="eastAsia"/>
          <w:b/>
          <w:sz w:val="24"/>
        </w:rPr>
        <w:t>2019</w:t>
      </w:r>
      <w:r w:rsidRPr="00235310">
        <w:rPr>
          <w:rFonts w:ascii="Book Antiqua" w:hAnsi="Book Antiqua" w:cs="Tahoma"/>
          <w:b/>
          <w:sz w:val="24"/>
          <w:lang w:eastAsia="ja-JP"/>
        </w:rPr>
        <w:t>.</w:t>
      </w:r>
      <w:r w:rsidRPr="00235310">
        <w:rPr>
          <w:rFonts w:ascii="Book Antiqua" w:hAnsi="Book Antiqua" w:cs="Tahoma"/>
          <w:sz w:val="24"/>
          <w:lang w:eastAsia="ja-JP"/>
        </w:rPr>
        <w:t xml:space="preserve"> Published by Baishideng Publishing Group Inc. All rights reserved.</w:t>
      </w:r>
      <w:bookmarkEnd w:id="0"/>
      <w:bookmarkEnd w:id="1"/>
      <w:bookmarkEnd w:id="2"/>
      <w:bookmarkEnd w:id="3"/>
      <w:bookmarkEnd w:id="4"/>
      <w:bookmarkEnd w:id="5"/>
      <w:bookmarkEnd w:id="6"/>
      <w:bookmarkEnd w:id="7"/>
      <w:bookmarkEnd w:id="8"/>
      <w:bookmarkEnd w:id="9"/>
    </w:p>
    <w:bookmarkEnd w:id="10"/>
    <w:p w:rsidR="00167CEA" w:rsidRPr="00E55F5F" w:rsidRDefault="00167CEA" w:rsidP="00E55F5F">
      <w:pPr>
        <w:adjustRightInd w:val="0"/>
        <w:snapToGrid w:val="0"/>
        <w:spacing w:line="360" w:lineRule="auto"/>
        <w:rPr>
          <w:rFonts w:ascii="Book Antiqua" w:hAnsi="Book Antiqua"/>
          <w:sz w:val="24"/>
        </w:rPr>
      </w:pPr>
    </w:p>
    <w:p w:rsidR="00100AEA" w:rsidRPr="00E55F5F" w:rsidRDefault="00B27A0D" w:rsidP="00E55F5F">
      <w:pPr>
        <w:autoSpaceDN w:val="0"/>
        <w:adjustRightInd w:val="0"/>
        <w:snapToGrid w:val="0"/>
        <w:spacing w:line="360" w:lineRule="auto"/>
        <w:textAlignment w:val="top"/>
        <w:rPr>
          <w:rFonts w:ascii="Book Antiqua" w:hAnsi="Book Antiqua"/>
          <w:bCs/>
          <w:kern w:val="0"/>
          <w:sz w:val="24"/>
        </w:rPr>
      </w:pPr>
      <w:r w:rsidRPr="00E55F5F">
        <w:rPr>
          <w:rFonts w:ascii="Book Antiqua" w:hAnsi="Book Antiqua"/>
          <w:b/>
          <w:sz w:val="24"/>
        </w:rPr>
        <w:t>Core tip</w:t>
      </w:r>
      <w:r w:rsidR="00191326" w:rsidRPr="00E55F5F">
        <w:rPr>
          <w:rFonts w:ascii="Book Antiqua" w:eastAsia="Arial Unicode MS" w:hAnsi="Book Antiqua"/>
          <w:b/>
          <w:sz w:val="24"/>
        </w:rPr>
        <w:t>:</w:t>
      </w:r>
      <w:r w:rsidR="00100AEA" w:rsidRPr="00E55F5F">
        <w:rPr>
          <w:rFonts w:ascii="Book Antiqua" w:hAnsi="Book Antiqua"/>
          <w:sz w:val="24"/>
        </w:rPr>
        <w:t xml:space="preserve"> Hand-assisted laparoscopic splenectomy (HALS) can help overcome the drawbacks of laparoscopic splenectomy (LS) while maintaining its advantages, b</w:t>
      </w:r>
      <w:r w:rsidR="00100AEA" w:rsidRPr="00E55F5F">
        <w:rPr>
          <w:rFonts w:ascii="Book Antiqua" w:hAnsi="Book Antiqua"/>
          <w:bCs/>
          <w:kern w:val="0"/>
          <w:sz w:val="24"/>
        </w:rPr>
        <w:t>ut it was not widely accepted. Our</w:t>
      </w:r>
      <w:r w:rsidR="00100AEA" w:rsidRPr="00E55F5F">
        <w:rPr>
          <w:rFonts w:ascii="Book Antiqua" w:hAnsi="Book Antiqua"/>
          <w:sz w:val="24"/>
        </w:rPr>
        <w:t xml:space="preserve"> study</w:t>
      </w:r>
      <w:r w:rsidR="00100AEA" w:rsidRPr="00E55F5F">
        <w:rPr>
          <w:rFonts w:ascii="Book Antiqua" w:hAnsi="Book Antiqua"/>
          <w:bCs/>
          <w:kern w:val="0"/>
          <w:sz w:val="24"/>
        </w:rPr>
        <w:t xml:space="preserve"> demonstrate</w:t>
      </w:r>
      <w:r w:rsidR="00946B8A" w:rsidRPr="00E55F5F">
        <w:rPr>
          <w:rFonts w:ascii="Book Antiqua" w:hAnsi="Book Antiqua"/>
          <w:bCs/>
          <w:kern w:val="0"/>
          <w:sz w:val="24"/>
        </w:rPr>
        <w:t>d</w:t>
      </w:r>
      <w:r w:rsidR="00100AEA" w:rsidRPr="00E55F5F">
        <w:rPr>
          <w:rFonts w:ascii="Book Antiqua" w:hAnsi="Book Antiqua"/>
          <w:bCs/>
          <w:kern w:val="0"/>
          <w:sz w:val="24"/>
        </w:rPr>
        <w:t xml:space="preserve"> that </w:t>
      </w:r>
      <w:r w:rsidR="00100AEA" w:rsidRPr="00E55F5F">
        <w:rPr>
          <w:rFonts w:ascii="Book Antiqua" w:hAnsi="Book Antiqua"/>
          <w:sz w:val="24"/>
        </w:rPr>
        <w:t xml:space="preserve">HALS can significantly benefit patients with splenomegaly while maintaining the advantages of LS and </w:t>
      </w:r>
      <w:r w:rsidR="000D1439" w:rsidRPr="00E55F5F">
        <w:rPr>
          <w:rFonts w:ascii="Book Antiqua" w:hAnsi="Book Antiqua"/>
          <w:sz w:val="24"/>
        </w:rPr>
        <w:t xml:space="preserve">the </w:t>
      </w:r>
      <w:r w:rsidR="00100AEA" w:rsidRPr="00E55F5F">
        <w:rPr>
          <w:rFonts w:ascii="Book Antiqua" w:hAnsi="Book Antiqua"/>
          <w:sz w:val="24"/>
        </w:rPr>
        <w:t xml:space="preserve">tactile sense of </w:t>
      </w:r>
      <w:r w:rsidR="00953C6E" w:rsidRPr="00E55F5F">
        <w:rPr>
          <w:rFonts w:ascii="Book Antiqua" w:hAnsi="Book Antiqua"/>
          <w:sz w:val="24"/>
        </w:rPr>
        <w:t>open splenectomy</w:t>
      </w:r>
      <w:r w:rsidR="00100AEA" w:rsidRPr="00E55F5F">
        <w:rPr>
          <w:rFonts w:ascii="Book Antiqua" w:hAnsi="Book Antiqua"/>
          <w:sz w:val="24"/>
        </w:rPr>
        <w:t>.</w:t>
      </w:r>
      <w:r w:rsidR="00100AEA" w:rsidRPr="00E55F5F">
        <w:rPr>
          <w:rFonts w:ascii="Book Antiqua" w:hAnsi="Book Antiqua"/>
          <w:bCs/>
          <w:kern w:val="0"/>
          <w:sz w:val="24"/>
        </w:rPr>
        <w:t xml:space="preserve"> Moreover, </w:t>
      </w:r>
      <w:r w:rsidR="00094DE8" w:rsidRPr="00E55F5F">
        <w:rPr>
          <w:rFonts w:ascii="Book Antiqua" w:hAnsi="Book Antiqua"/>
          <w:bCs/>
          <w:kern w:val="0"/>
          <w:sz w:val="24"/>
        </w:rPr>
        <w:t xml:space="preserve">as </w:t>
      </w:r>
      <w:r w:rsidR="00100AEA" w:rsidRPr="00E55F5F">
        <w:rPr>
          <w:rFonts w:ascii="Book Antiqua" w:hAnsi="Book Antiqua"/>
          <w:bCs/>
          <w:kern w:val="0"/>
          <w:sz w:val="24"/>
        </w:rPr>
        <w:t>it improves the safety of surgery</w:t>
      </w:r>
      <w:r w:rsidR="000D1439" w:rsidRPr="00E55F5F">
        <w:rPr>
          <w:rFonts w:ascii="Book Antiqua" w:hAnsi="Book Antiqua"/>
          <w:bCs/>
          <w:kern w:val="0"/>
          <w:sz w:val="24"/>
        </w:rPr>
        <w:t>,</w:t>
      </w:r>
      <w:r w:rsidR="00100AEA" w:rsidRPr="00E55F5F">
        <w:rPr>
          <w:rFonts w:ascii="Book Antiqua" w:hAnsi="Book Antiqua"/>
          <w:bCs/>
          <w:kern w:val="0"/>
          <w:sz w:val="24"/>
        </w:rPr>
        <w:t xml:space="preserve"> </w:t>
      </w:r>
      <w:r w:rsidR="00094DE8" w:rsidRPr="00E55F5F">
        <w:rPr>
          <w:rFonts w:ascii="Book Antiqua" w:hAnsi="Book Antiqua"/>
          <w:bCs/>
          <w:kern w:val="0"/>
          <w:sz w:val="24"/>
        </w:rPr>
        <w:t xml:space="preserve">it is </w:t>
      </w:r>
      <w:r w:rsidR="00100AEA" w:rsidRPr="00E55F5F">
        <w:rPr>
          <w:rFonts w:ascii="Book Antiqua" w:hAnsi="Book Antiqua"/>
          <w:bCs/>
          <w:kern w:val="0"/>
          <w:sz w:val="24"/>
        </w:rPr>
        <w:t>a good alternative.</w:t>
      </w:r>
    </w:p>
    <w:p w:rsidR="00B27A0D" w:rsidRPr="00E55F5F" w:rsidRDefault="00B27A0D" w:rsidP="00E55F5F">
      <w:pPr>
        <w:adjustRightInd w:val="0"/>
        <w:snapToGrid w:val="0"/>
        <w:spacing w:line="360" w:lineRule="auto"/>
        <w:rPr>
          <w:rFonts w:ascii="Book Antiqua" w:hAnsi="Book Antiqua" w:cs="Garamond-Bold"/>
          <w:bCs/>
          <w:sz w:val="24"/>
        </w:rPr>
      </w:pPr>
    </w:p>
    <w:p w:rsidR="00167CEA" w:rsidRPr="00167CEA" w:rsidRDefault="00167CEA" w:rsidP="00167CEA">
      <w:pPr>
        <w:adjustRightInd w:val="0"/>
        <w:snapToGrid w:val="0"/>
        <w:spacing w:line="360" w:lineRule="auto"/>
        <w:rPr>
          <w:rFonts w:ascii="Book Antiqua" w:hAnsi="Book Antiqua"/>
          <w:sz w:val="24"/>
        </w:rPr>
      </w:pPr>
      <w:r w:rsidRPr="00E55F5F">
        <w:rPr>
          <w:rFonts w:ascii="Book Antiqua" w:hAnsi="Book Antiqua"/>
          <w:sz w:val="24"/>
        </w:rPr>
        <w:t>Huang</w:t>
      </w:r>
      <w:r w:rsidRPr="00167CEA">
        <w:rPr>
          <w:rFonts w:ascii="Book Antiqua" w:hAnsi="Book Antiqua"/>
          <w:sz w:val="24"/>
        </w:rPr>
        <w:t xml:space="preserve"> </w:t>
      </w:r>
      <w:r>
        <w:rPr>
          <w:rFonts w:ascii="Book Antiqua" w:hAnsi="Book Antiqua" w:hint="eastAsia"/>
          <w:sz w:val="24"/>
        </w:rPr>
        <w:t xml:space="preserve">Y, </w:t>
      </w:r>
      <w:r w:rsidRPr="00E55F5F">
        <w:rPr>
          <w:rFonts w:ascii="Book Antiqua" w:hAnsi="Book Antiqua"/>
          <w:sz w:val="24"/>
        </w:rPr>
        <w:t>Wang</w:t>
      </w:r>
      <w:r w:rsidRPr="00167CEA">
        <w:rPr>
          <w:rFonts w:ascii="Book Antiqua" w:hAnsi="Book Antiqua"/>
          <w:sz w:val="24"/>
        </w:rPr>
        <w:t xml:space="preserve"> </w:t>
      </w:r>
      <w:r>
        <w:rPr>
          <w:rFonts w:ascii="Book Antiqua" w:hAnsi="Book Antiqua" w:hint="eastAsia"/>
          <w:sz w:val="24"/>
        </w:rPr>
        <w:t xml:space="preserve">XY, </w:t>
      </w:r>
      <w:r w:rsidRPr="00E55F5F">
        <w:rPr>
          <w:rFonts w:ascii="Book Antiqua" w:hAnsi="Book Antiqua"/>
          <w:sz w:val="24"/>
        </w:rPr>
        <w:t>Wang</w:t>
      </w:r>
      <w:r w:rsidRPr="00167CEA">
        <w:rPr>
          <w:rFonts w:ascii="Book Antiqua" w:hAnsi="Book Antiqua"/>
          <w:sz w:val="24"/>
        </w:rPr>
        <w:t xml:space="preserve"> </w:t>
      </w:r>
      <w:r>
        <w:rPr>
          <w:rFonts w:ascii="Book Antiqua" w:hAnsi="Book Antiqua" w:hint="eastAsia"/>
          <w:sz w:val="24"/>
        </w:rPr>
        <w:t xml:space="preserve">K. </w:t>
      </w:r>
      <w:r w:rsidRPr="00167CEA">
        <w:rPr>
          <w:rFonts w:ascii="Book Antiqua" w:hAnsi="Book Antiqua"/>
          <w:sz w:val="24"/>
        </w:rPr>
        <w:t xml:space="preserve">Hand-assisted laparoscopic splenectomy is </w:t>
      </w:r>
      <w:r w:rsidRPr="00167CEA">
        <w:rPr>
          <w:rFonts w:ascii="Book Antiqua" w:hAnsi="Book Antiqua"/>
          <w:bCs/>
          <w:sz w:val="24"/>
        </w:rPr>
        <w:t>a useful</w:t>
      </w:r>
      <w:r w:rsidRPr="00167CEA">
        <w:rPr>
          <w:rFonts w:ascii="Book Antiqua" w:hAnsi="Book Antiqua"/>
          <w:sz w:val="24"/>
        </w:rPr>
        <w:t xml:space="preserve"> surgical treatment method for patients with </w:t>
      </w:r>
      <w:r w:rsidRPr="00167CEA">
        <w:rPr>
          <w:rFonts w:ascii="Book Antiqua" w:hAnsi="Book Antiqua"/>
          <w:bCs/>
          <w:sz w:val="24"/>
        </w:rPr>
        <w:t xml:space="preserve">excessive </w:t>
      </w:r>
      <w:r w:rsidRPr="00167CEA">
        <w:rPr>
          <w:rFonts w:ascii="Book Antiqua" w:hAnsi="Book Antiqua"/>
          <w:sz w:val="24"/>
        </w:rPr>
        <w:t>splenomegaly: A meta-analysis</w:t>
      </w:r>
      <w:r>
        <w:rPr>
          <w:rFonts w:ascii="Book Antiqua" w:hAnsi="Book Antiqua" w:hint="eastAsia"/>
          <w:sz w:val="24"/>
        </w:rPr>
        <w:t xml:space="preserve">. </w:t>
      </w:r>
      <w:r w:rsidRPr="00167CEA">
        <w:rPr>
          <w:rFonts w:ascii="Book Antiqua" w:hAnsi="Book Antiqua"/>
          <w:i/>
          <w:sz w:val="24"/>
        </w:rPr>
        <w:t>World J Clin Cases</w:t>
      </w:r>
      <w:r w:rsidRPr="00167CEA">
        <w:rPr>
          <w:rFonts w:ascii="Book Antiqua" w:hAnsi="Book Antiqua"/>
          <w:sz w:val="24"/>
        </w:rPr>
        <w:t xml:space="preserve"> </w:t>
      </w:r>
      <w:r w:rsidR="00F322C8">
        <w:rPr>
          <w:rFonts w:ascii="Book Antiqua" w:hAnsi="Book Antiqua" w:hint="eastAsia"/>
          <w:sz w:val="24"/>
        </w:rPr>
        <w:t>2019</w:t>
      </w:r>
      <w:r w:rsidRPr="00167CEA">
        <w:rPr>
          <w:rFonts w:ascii="Book Antiqua" w:hAnsi="Book Antiqua"/>
          <w:sz w:val="24"/>
        </w:rPr>
        <w:t>; In press</w:t>
      </w:r>
    </w:p>
    <w:p w:rsidR="00433FC0" w:rsidRPr="00167CEA" w:rsidRDefault="00433FC0" w:rsidP="00E55F5F">
      <w:pPr>
        <w:adjustRightInd w:val="0"/>
        <w:snapToGrid w:val="0"/>
        <w:spacing w:line="360" w:lineRule="auto"/>
        <w:rPr>
          <w:rFonts w:ascii="Book Antiqua" w:hAnsi="Book Antiqua"/>
          <w:sz w:val="24"/>
        </w:rPr>
      </w:pPr>
    </w:p>
    <w:p w:rsidR="00B27A0D" w:rsidRPr="00E55F5F" w:rsidRDefault="00B27A0D" w:rsidP="00E55F5F">
      <w:pPr>
        <w:adjustRightInd w:val="0"/>
        <w:snapToGrid w:val="0"/>
        <w:spacing w:line="360" w:lineRule="auto"/>
        <w:rPr>
          <w:rFonts w:ascii="Book Antiqua" w:hAnsi="Book Antiqua"/>
          <w:sz w:val="24"/>
        </w:rPr>
      </w:pPr>
    </w:p>
    <w:p w:rsidR="001436E3" w:rsidRPr="00E55F5F" w:rsidRDefault="00B27A0D" w:rsidP="00E55F5F">
      <w:pPr>
        <w:adjustRightInd w:val="0"/>
        <w:snapToGrid w:val="0"/>
        <w:spacing w:line="360" w:lineRule="auto"/>
        <w:rPr>
          <w:rFonts w:ascii="Book Antiqua" w:hAnsi="Book Antiqua"/>
          <w:b/>
          <w:sz w:val="24"/>
        </w:rPr>
      </w:pPr>
      <w:r w:rsidRPr="00E55F5F">
        <w:rPr>
          <w:rFonts w:ascii="Book Antiqua" w:hAnsi="Book Antiqua"/>
          <w:sz w:val="24"/>
        </w:rPr>
        <w:br w:type="page"/>
      </w:r>
      <w:r w:rsidR="00167CEA" w:rsidRPr="00E55F5F">
        <w:rPr>
          <w:rFonts w:ascii="Book Antiqua" w:hAnsi="Book Antiqua"/>
          <w:b/>
          <w:sz w:val="24"/>
        </w:rPr>
        <w:lastRenderedPageBreak/>
        <w:t>INTRODUCTION</w:t>
      </w:r>
    </w:p>
    <w:p w:rsidR="00FE6378" w:rsidRPr="00E55F5F" w:rsidRDefault="00FE4280" w:rsidP="00E55F5F">
      <w:pPr>
        <w:adjustRightInd w:val="0"/>
        <w:snapToGrid w:val="0"/>
        <w:spacing w:line="360" w:lineRule="auto"/>
        <w:rPr>
          <w:rFonts w:ascii="Book Antiqua" w:hAnsi="Book Antiqua"/>
          <w:sz w:val="24"/>
        </w:rPr>
      </w:pPr>
      <w:r w:rsidRPr="00E55F5F">
        <w:rPr>
          <w:rFonts w:ascii="Book Antiqua" w:hAnsi="Book Antiqua"/>
          <w:sz w:val="24"/>
        </w:rPr>
        <w:t>With</w:t>
      </w:r>
      <w:r w:rsidR="00A10301" w:rsidRPr="00E55F5F">
        <w:rPr>
          <w:rFonts w:ascii="Book Antiqua" w:hAnsi="Book Antiqua"/>
          <w:sz w:val="24"/>
        </w:rPr>
        <w:t xml:space="preserve"> </w:t>
      </w:r>
      <w:r w:rsidR="006646FD" w:rsidRPr="00E55F5F">
        <w:rPr>
          <w:rFonts w:ascii="Book Antiqua" w:hAnsi="Book Antiqua"/>
          <w:sz w:val="24"/>
        </w:rPr>
        <w:t>the</w:t>
      </w:r>
      <w:r w:rsidR="001B7855" w:rsidRPr="00E55F5F">
        <w:rPr>
          <w:rFonts w:ascii="Book Antiqua" w:hAnsi="Book Antiqua"/>
          <w:sz w:val="24"/>
        </w:rPr>
        <w:t xml:space="preserve"> high incidence of chronic hepatitis B and C infections worldwide, portal hypertension secondary to liver cirrhosis</w:t>
      </w:r>
      <w:r w:rsidR="00465454" w:rsidRPr="00E55F5F">
        <w:rPr>
          <w:rFonts w:ascii="Book Antiqua" w:hAnsi="Book Antiqua"/>
          <w:sz w:val="24"/>
        </w:rPr>
        <w:t xml:space="preserve"> is common</w:t>
      </w:r>
      <w:r w:rsidR="004F4EC6" w:rsidRPr="00E55F5F">
        <w:rPr>
          <w:rFonts w:ascii="Book Antiqua" w:hAnsi="Book Antiqua"/>
          <w:sz w:val="24"/>
          <w:vertAlign w:val="superscript"/>
        </w:rPr>
        <w:t>[1-</w:t>
      </w:r>
      <w:r w:rsidR="003F2463" w:rsidRPr="00E55F5F">
        <w:rPr>
          <w:rFonts w:ascii="Book Antiqua" w:hAnsi="Book Antiqua"/>
          <w:sz w:val="24"/>
          <w:vertAlign w:val="superscript"/>
        </w:rPr>
        <w:t>3</w:t>
      </w:r>
      <w:r w:rsidR="002670DE" w:rsidRPr="00E55F5F">
        <w:rPr>
          <w:rFonts w:ascii="Book Antiqua" w:hAnsi="Book Antiqua"/>
          <w:sz w:val="24"/>
          <w:vertAlign w:val="superscript"/>
        </w:rPr>
        <w:t>]</w:t>
      </w:r>
      <w:r w:rsidR="001B7855" w:rsidRPr="00E55F5F">
        <w:rPr>
          <w:rFonts w:ascii="Book Antiqua" w:hAnsi="Book Antiqua"/>
          <w:sz w:val="24"/>
        </w:rPr>
        <w:t>. Hypersplenism and splenomegaly, which are common</w:t>
      </w:r>
      <w:r w:rsidR="00482D1F" w:rsidRPr="00E55F5F">
        <w:rPr>
          <w:rFonts w:ascii="Book Antiqua" w:hAnsi="Book Antiqua"/>
          <w:sz w:val="24"/>
        </w:rPr>
        <w:t xml:space="preserve"> </w:t>
      </w:r>
      <w:r w:rsidR="001B7855" w:rsidRPr="00E55F5F">
        <w:rPr>
          <w:rFonts w:ascii="Book Antiqua" w:hAnsi="Book Antiqua"/>
          <w:sz w:val="24"/>
        </w:rPr>
        <w:t>major complications of liver cirrhosis, occur in approximately 24</w:t>
      </w:r>
      <w:r w:rsidR="00374BBF" w:rsidRPr="00E55F5F">
        <w:rPr>
          <w:rFonts w:ascii="Book Antiqua" w:hAnsi="Book Antiqua"/>
          <w:sz w:val="24"/>
        </w:rPr>
        <w:t>%</w:t>
      </w:r>
      <w:r w:rsidR="00167CEA">
        <w:rPr>
          <w:rFonts w:ascii="Book Antiqua" w:hAnsi="Book Antiqua"/>
          <w:sz w:val="24"/>
        </w:rPr>
        <w:t>-</w:t>
      </w:r>
      <w:r w:rsidR="001B7855" w:rsidRPr="00E55F5F">
        <w:rPr>
          <w:rFonts w:ascii="Book Antiqua" w:hAnsi="Book Antiqua"/>
          <w:sz w:val="24"/>
        </w:rPr>
        <w:t>80% of cases</w:t>
      </w:r>
      <w:r w:rsidR="00167CEA" w:rsidRPr="00167CEA">
        <w:rPr>
          <w:rFonts w:ascii="Book Antiqua" w:hAnsi="Book Antiqua"/>
          <w:sz w:val="24"/>
          <w:vertAlign w:val="superscript"/>
        </w:rPr>
        <w:t>[</w:t>
      </w:r>
      <w:r w:rsidR="004F4EC6" w:rsidRPr="00E55F5F">
        <w:rPr>
          <w:rFonts w:ascii="Book Antiqua" w:hAnsi="Book Antiqua"/>
          <w:sz w:val="24"/>
          <w:vertAlign w:val="superscript"/>
        </w:rPr>
        <w:t>4</w:t>
      </w:r>
      <w:r w:rsidR="00D06519" w:rsidRPr="00E55F5F">
        <w:rPr>
          <w:rFonts w:ascii="Book Antiqua" w:hAnsi="Book Antiqua"/>
          <w:sz w:val="24"/>
          <w:vertAlign w:val="superscript"/>
        </w:rPr>
        <w:t>,</w:t>
      </w:r>
      <w:r w:rsidR="004F4EC6" w:rsidRPr="00E55F5F">
        <w:rPr>
          <w:rFonts w:ascii="Book Antiqua" w:hAnsi="Book Antiqua"/>
          <w:sz w:val="24"/>
          <w:vertAlign w:val="superscript"/>
        </w:rPr>
        <w:t>5</w:t>
      </w:r>
      <w:r w:rsidR="001B7855" w:rsidRPr="00E55F5F">
        <w:rPr>
          <w:rFonts w:ascii="Book Antiqua" w:hAnsi="Book Antiqua"/>
          <w:sz w:val="24"/>
          <w:vertAlign w:val="superscript"/>
        </w:rPr>
        <w:t>]</w:t>
      </w:r>
      <w:r w:rsidR="001B7855" w:rsidRPr="00E55F5F">
        <w:rPr>
          <w:rFonts w:ascii="Book Antiqua" w:hAnsi="Book Antiqua"/>
          <w:sz w:val="24"/>
        </w:rPr>
        <w:t xml:space="preserve">. Splenomegaly </w:t>
      </w:r>
      <w:r w:rsidR="00774B2C" w:rsidRPr="00E55F5F">
        <w:rPr>
          <w:rFonts w:ascii="Book Antiqua" w:hAnsi="Book Antiqua"/>
          <w:sz w:val="24"/>
        </w:rPr>
        <w:t xml:space="preserve">is </w:t>
      </w:r>
      <w:r w:rsidR="00887F6E" w:rsidRPr="00E55F5F">
        <w:rPr>
          <w:rFonts w:ascii="Book Antiqua" w:hAnsi="Book Antiqua"/>
          <w:sz w:val="24"/>
        </w:rPr>
        <w:t xml:space="preserve">associated with </w:t>
      </w:r>
      <w:r w:rsidR="00774B2C" w:rsidRPr="00E55F5F">
        <w:rPr>
          <w:rFonts w:ascii="Book Antiqua" w:hAnsi="Book Antiqua"/>
          <w:sz w:val="24"/>
        </w:rPr>
        <w:t xml:space="preserve">a </w:t>
      </w:r>
      <w:r w:rsidR="001B7855" w:rsidRPr="00E55F5F">
        <w:rPr>
          <w:rFonts w:ascii="Book Antiqua" w:hAnsi="Book Antiqua"/>
          <w:sz w:val="24"/>
        </w:rPr>
        <w:t xml:space="preserve">great challenge </w:t>
      </w:r>
      <w:r w:rsidR="00774B2C" w:rsidRPr="00E55F5F">
        <w:rPr>
          <w:rFonts w:ascii="Book Antiqua" w:hAnsi="Book Antiqua"/>
          <w:sz w:val="24"/>
        </w:rPr>
        <w:t>in spleen retrieval</w:t>
      </w:r>
      <w:r w:rsidR="00774B2C" w:rsidRPr="00E55F5F" w:rsidDel="00774B2C">
        <w:rPr>
          <w:rFonts w:ascii="Book Antiqua" w:hAnsi="Book Antiqua"/>
          <w:sz w:val="24"/>
        </w:rPr>
        <w:t xml:space="preserve"> </w:t>
      </w:r>
      <w:r w:rsidR="00887F6E" w:rsidRPr="00E55F5F">
        <w:rPr>
          <w:rFonts w:ascii="Book Antiqua" w:hAnsi="Book Antiqua"/>
          <w:sz w:val="24"/>
        </w:rPr>
        <w:t xml:space="preserve">during splenectomy </w:t>
      </w:r>
      <w:r w:rsidR="00774B2C" w:rsidRPr="00E55F5F">
        <w:rPr>
          <w:rFonts w:ascii="Book Antiqua" w:hAnsi="Book Antiqua"/>
          <w:sz w:val="24"/>
        </w:rPr>
        <w:t>due to</w:t>
      </w:r>
      <w:r w:rsidR="001B7855" w:rsidRPr="00E55F5F">
        <w:rPr>
          <w:rFonts w:ascii="Book Antiqua" w:hAnsi="Book Antiqua"/>
          <w:sz w:val="24"/>
        </w:rPr>
        <w:t xml:space="preserve"> dense adhesions and increased tissue vascularity, </w:t>
      </w:r>
      <w:r w:rsidR="00A95111" w:rsidRPr="00E55F5F">
        <w:rPr>
          <w:rFonts w:ascii="Book Antiqua" w:hAnsi="Book Antiqua"/>
          <w:sz w:val="24"/>
        </w:rPr>
        <w:t xml:space="preserve">which often suggests </w:t>
      </w:r>
      <w:r w:rsidR="001B7855" w:rsidRPr="00E55F5F">
        <w:rPr>
          <w:rFonts w:ascii="Book Antiqua" w:hAnsi="Book Antiqua"/>
          <w:sz w:val="24"/>
        </w:rPr>
        <w:t>a</w:t>
      </w:r>
      <w:r w:rsidR="00A95111" w:rsidRPr="00E55F5F">
        <w:rPr>
          <w:rFonts w:ascii="Book Antiqua" w:hAnsi="Book Antiqua"/>
          <w:sz w:val="24"/>
        </w:rPr>
        <w:t xml:space="preserve"> need for</w:t>
      </w:r>
      <w:r w:rsidR="001B7855" w:rsidRPr="00E55F5F">
        <w:rPr>
          <w:rFonts w:ascii="Book Antiqua" w:hAnsi="Book Antiqua"/>
          <w:sz w:val="24"/>
        </w:rPr>
        <w:t xml:space="preserve"> longer incision to retrieve the specimen. </w:t>
      </w:r>
      <w:r w:rsidR="002D1806" w:rsidRPr="00E55F5F">
        <w:rPr>
          <w:rFonts w:ascii="Book Antiqua" w:hAnsi="Book Antiqua"/>
          <w:sz w:val="24"/>
        </w:rPr>
        <w:t>W</w:t>
      </w:r>
      <w:r w:rsidR="00AC6350" w:rsidRPr="00E55F5F">
        <w:rPr>
          <w:rFonts w:ascii="Book Antiqua" w:hAnsi="Book Antiqua"/>
          <w:sz w:val="24"/>
        </w:rPr>
        <w:t xml:space="preserve">ith </w:t>
      </w:r>
      <w:r w:rsidR="00241844" w:rsidRPr="00E55F5F">
        <w:rPr>
          <w:rFonts w:ascii="Book Antiqua" w:hAnsi="Book Antiqua"/>
          <w:sz w:val="24"/>
        </w:rPr>
        <w:t xml:space="preserve">rapid </w:t>
      </w:r>
      <w:r w:rsidR="00F2632B" w:rsidRPr="00E55F5F">
        <w:rPr>
          <w:rFonts w:ascii="Book Antiqua" w:hAnsi="Book Antiqua"/>
          <w:sz w:val="24"/>
        </w:rPr>
        <w:t xml:space="preserve">technological </w:t>
      </w:r>
      <w:r w:rsidR="00B40FCD" w:rsidRPr="00E55F5F">
        <w:rPr>
          <w:rFonts w:ascii="Book Antiqua" w:hAnsi="Book Antiqua"/>
          <w:sz w:val="24"/>
        </w:rPr>
        <w:t>advanc</w:t>
      </w:r>
      <w:r w:rsidR="00F2632B" w:rsidRPr="00E55F5F">
        <w:rPr>
          <w:rFonts w:ascii="Book Antiqua" w:hAnsi="Book Antiqua"/>
          <w:sz w:val="24"/>
        </w:rPr>
        <w:t>ement</w:t>
      </w:r>
      <w:r w:rsidR="00AC6350" w:rsidRPr="00E55F5F">
        <w:rPr>
          <w:rFonts w:ascii="Book Antiqua" w:hAnsi="Book Antiqua"/>
          <w:sz w:val="24"/>
        </w:rPr>
        <w:t xml:space="preserve"> in </w:t>
      </w:r>
      <w:r w:rsidR="00FC0BB6" w:rsidRPr="00E55F5F">
        <w:rPr>
          <w:rFonts w:ascii="Book Antiqua" w:hAnsi="Book Antiqua"/>
          <w:sz w:val="24"/>
        </w:rPr>
        <w:t>l</w:t>
      </w:r>
      <w:r w:rsidR="00AC6350" w:rsidRPr="00E55F5F">
        <w:rPr>
          <w:rFonts w:ascii="Book Antiqua" w:hAnsi="Book Antiqua"/>
          <w:sz w:val="24"/>
        </w:rPr>
        <w:t xml:space="preserve">aparoscopic </w:t>
      </w:r>
      <w:r w:rsidR="00F66881" w:rsidRPr="00E55F5F">
        <w:rPr>
          <w:rFonts w:ascii="Book Antiqua" w:hAnsi="Book Antiqua"/>
          <w:sz w:val="24"/>
        </w:rPr>
        <w:t>surgery</w:t>
      </w:r>
      <w:r w:rsidR="00AC6350" w:rsidRPr="00E55F5F">
        <w:rPr>
          <w:rFonts w:ascii="Book Antiqua" w:hAnsi="Book Antiqua"/>
          <w:sz w:val="24"/>
        </w:rPr>
        <w:t xml:space="preserve">, </w:t>
      </w:r>
      <w:r w:rsidR="00395AFF" w:rsidRPr="00E55F5F">
        <w:rPr>
          <w:rFonts w:ascii="Book Antiqua" w:hAnsi="Book Antiqua"/>
          <w:sz w:val="24"/>
        </w:rPr>
        <w:t>l</w:t>
      </w:r>
      <w:r w:rsidR="00AC6350" w:rsidRPr="00E55F5F">
        <w:rPr>
          <w:rFonts w:ascii="Book Antiqua" w:hAnsi="Book Antiqua"/>
          <w:sz w:val="24"/>
        </w:rPr>
        <w:t xml:space="preserve">aparoscopic splenectomy (LS) </w:t>
      </w:r>
      <w:r w:rsidR="00E93C7F" w:rsidRPr="00E55F5F">
        <w:rPr>
          <w:rFonts w:ascii="Book Antiqua" w:hAnsi="Book Antiqua"/>
          <w:sz w:val="24"/>
        </w:rPr>
        <w:t>has been prove</w:t>
      </w:r>
      <w:r w:rsidR="009B35F9" w:rsidRPr="00E55F5F">
        <w:rPr>
          <w:rFonts w:ascii="Book Antiqua" w:hAnsi="Book Antiqua"/>
          <w:sz w:val="24"/>
        </w:rPr>
        <w:t>n</w:t>
      </w:r>
      <w:r w:rsidR="00E93C7F" w:rsidRPr="00E55F5F">
        <w:rPr>
          <w:rFonts w:ascii="Book Antiqua" w:hAnsi="Book Antiqua"/>
          <w:sz w:val="24"/>
        </w:rPr>
        <w:t xml:space="preserve"> </w:t>
      </w:r>
      <w:r w:rsidR="00BF57A8" w:rsidRPr="00E55F5F">
        <w:rPr>
          <w:rFonts w:ascii="Book Antiqua" w:hAnsi="Book Antiqua"/>
          <w:sz w:val="24"/>
        </w:rPr>
        <w:t>safe and</w:t>
      </w:r>
      <w:r w:rsidR="00AC6350" w:rsidRPr="00E55F5F">
        <w:rPr>
          <w:rFonts w:ascii="Book Antiqua" w:hAnsi="Book Antiqua"/>
          <w:sz w:val="24"/>
        </w:rPr>
        <w:t xml:space="preserve"> effective</w:t>
      </w:r>
      <w:r w:rsidR="00167CEA" w:rsidRPr="00167CEA">
        <w:rPr>
          <w:rFonts w:ascii="Book Antiqua" w:hAnsi="Book Antiqua"/>
          <w:sz w:val="24"/>
          <w:vertAlign w:val="superscript"/>
        </w:rPr>
        <w:t>[</w:t>
      </w:r>
      <w:r w:rsidR="004F4EC6" w:rsidRPr="00E55F5F">
        <w:rPr>
          <w:rFonts w:ascii="Book Antiqua" w:hAnsi="Book Antiqua"/>
          <w:sz w:val="24"/>
          <w:vertAlign w:val="superscript"/>
        </w:rPr>
        <w:t>6</w:t>
      </w:r>
      <w:r w:rsidR="00AE7995" w:rsidRPr="00E55F5F">
        <w:rPr>
          <w:rFonts w:ascii="Book Antiqua" w:hAnsi="Book Antiqua"/>
          <w:sz w:val="24"/>
          <w:vertAlign w:val="superscript"/>
        </w:rPr>
        <w:t>-</w:t>
      </w:r>
      <w:r w:rsidR="004F4EC6" w:rsidRPr="00E55F5F">
        <w:rPr>
          <w:rFonts w:ascii="Book Antiqua" w:hAnsi="Book Antiqua"/>
          <w:sz w:val="24"/>
          <w:vertAlign w:val="superscript"/>
        </w:rPr>
        <w:t>8</w:t>
      </w:r>
      <w:r w:rsidR="006A3B97" w:rsidRPr="00E55F5F">
        <w:rPr>
          <w:rFonts w:ascii="Book Antiqua" w:hAnsi="Book Antiqua"/>
          <w:sz w:val="24"/>
          <w:vertAlign w:val="superscript"/>
        </w:rPr>
        <w:t>]</w:t>
      </w:r>
      <w:r w:rsidR="00AC6350" w:rsidRPr="00E55F5F">
        <w:rPr>
          <w:rFonts w:ascii="Book Antiqua" w:hAnsi="Book Antiqua"/>
          <w:sz w:val="24"/>
        </w:rPr>
        <w:t>.</w:t>
      </w:r>
      <w:r w:rsidR="001B6961" w:rsidRPr="00E55F5F">
        <w:rPr>
          <w:rFonts w:ascii="Book Antiqua" w:hAnsi="Book Antiqua"/>
          <w:sz w:val="24"/>
        </w:rPr>
        <w:t xml:space="preserve"> </w:t>
      </w:r>
      <w:r w:rsidR="003E4434" w:rsidRPr="00E55F5F">
        <w:rPr>
          <w:rFonts w:ascii="Book Antiqua" w:hAnsi="Book Antiqua"/>
          <w:sz w:val="24"/>
        </w:rPr>
        <w:t>T</w:t>
      </w:r>
      <w:r w:rsidR="003D00EE" w:rsidRPr="00E55F5F">
        <w:rPr>
          <w:rFonts w:ascii="Book Antiqua" w:hAnsi="Book Antiqua"/>
          <w:sz w:val="24"/>
        </w:rPr>
        <w:t xml:space="preserve">he </w:t>
      </w:r>
      <w:r w:rsidR="00E07C18" w:rsidRPr="00E55F5F">
        <w:rPr>
          <w:rFonts w:ascii="Book Antiqua" w:hAnsi="Book Antiqua"/>
          <w:sz w:val="24"/>
        </w:rPr>
        <w:t xml:space="preserve">advantages </w:t>
      </w:r>
      <w:r w:rsidR="003D00EE" w:rsidRPr="00E55F5F">
        <w:rPr>
          <w:rFonts w:ascii="Book Antiqua" w:hAnsi="Book Antiqua"/>
          <w:sz w:val="24"/>
        </w:rPr>
        <w:t xml:space="preserve">of LS </w:t>
      </w:r>
      <w:r w:rsidR="00A11231" w:rsidRPr="00E55F5F">
        <w:rPr>
          <w:rFonts w:ascii="Book Antiqua" w:hAnsi="Book Antiqua"/>
          <w:sz w:val="24"/>
        </w:rPr>
        <w:t>over</w:t>
      </w:r>
      <w:r w:rsidR="00E07C18" w:rsidRPr="00E55F5F">
        <w:rPr>
          <w:rFonts w:ascii="Book Antiqua" w:hAnsi="Book Antiqua"/>
          <w:sz w:val="24"/>
        </w:rPr>
        <w:t xml:space="preserve"> open splenectomy (OS) include </w:t>
      </w:r>
      <w:r w:rsidR="00BF57A8" w:rsidRPr="00E55F5F">
        <w:rPr>
          <w:rFonts w:ascii="Book Antiqua" w:hAnsi="Book Antiqua"/>
          <w:sz w:val="24"/>
        </w:rPr>
        <w:t>less trauma</w:t>
      </w:r>
      <w:r w:rsidR="009B35F9" w:rsidRPr="00E55F5F">
        <w:rPr>
          <w:rFonts w:ascii="Book Antiqua" w:hAnsi="Book Antiqua"/>
          <w:sz w:val="24"/>
        </w:rPr>
        <w:t>,</w:t>
      </w:r>
      <w:r w:rsidR="00BF57A8" w:rsidRPr="00E55F5F">
        <w:rPr>
          <w:rFonts w:ascii="Book Antiqua" w:hAnsi="Book Antiqua"/>
          <w:sz w:val="24"/>
        </w:rPr>
        <w:t xml:space="preserve"> quicker recovery</w:t>
      </w:r>
      <w:r w:rsidR="009B35F9" w:rsidRPr="00E55F5F">
        <w:rPr>
          <w:rFonts w:ascii="Book Antiqua" w:hAnsi="Book Antiqua"/>
          <w:sz w:val="24"/>
        </w:rPr>
        <w:t>,</w:t>
      </w:r>
      <w:r w:rsidR="003D00EE" w:rsidRPr="00E55F5F">
        <w:rPr>
          <w:rFonts w:ascii="Book Antiqua" w:hAnsi="Book Antiqua"/>
          <w:sz w:val="24"/>
        </w:rPr>
        <w:t xml:space="preserve"> </w:t>
      </w:r>
      <w:r w:rsidR="009B35F9" w:rsidRPr="00E55F5F">
        <w:rPr>
          <w:rFonts w:ascii="Book Antiqua" w:hAnsi="Book Antiqua"/>
          <w:sz w:val="24"/>
        </w:rPr>
        <w:t xml:space="preserve">and </w:t>
      </w:r>
      <w:r w:rsidR="00BF57A8" w:rsidRPr="00E55F5F">
        <w:rPr>
          <w:rFonts w:ascii="Book Antiqua" w:hAnsi="Book Antiqua"/>
          <w:sz w:val="24"/>
        </w:rPr>
        <w:t>less postoperative pain</w:t>
      </w:r>
      <w:r w:rsidR="00167CEA" w:rsidRPr="00167CEA">
        <w:rPr>
          <w:rFonts w:ascii="Book Antiqua" w:hAnsi="Book Antiqua"/>
          <w:sz w:val="24"/>
          <w:vertAlign w:val="superscript"/>
        </w:rPr>
        <w:t>[</w:t>
      </w:r>
      <w:r w:rsidR="004F4EC6" w:rsidRPr="00E55F5F">
        <w:rPr>
          <w:rFonts w:ascii="Book Antiqua" w:hAnsi="Book Antiqua"/>
          <w:sz w:val="24"/>
          <w:vertAlign w:val="superscript"/>
        </w:rPr>
        <w:t>9</w:t>
      </w:r>
      <w:r w:rsidR="00382D15" w:rsidRPr="00E55F5F">
        <w:rPr>
          <w:rFonts w:ascii="Book Antiqua" w:hAnsi="Book Antiqua"/>
          <w:sz w:val="24"/>
          <w:vertAlign w:val="superscript"/>
        </w:rPr>
        <w:t>-</w:t>
      </w:r>
      <w:r w:rsidR="003B7E2E" w:rsidRPr="00E55F5F">
        <w:rPr>
          <w:rFonts w:ascii="Book Antiqua" w:hAnsi="Book Antiqua"/>
          <w:sz w:val="24"/>
          <w:vertAlign w:val="superscript"/>
        </w:rPr>
        <w:t>1</w:t>
      </w:r>
      <w:r w:rsidR="004F4EC6" w:rsidRPr="00E55F5F">
        <w:rPr>
          <w:rFonts w:ascii="Book Antiqua" w:hAnsi="Book Antiqua"/>
          <w:sz w:val="24"/>
          <w:vertAlign w:val="superscript"/>
        </w:rPr>
        <w:t>1</w:t>
      </w:r>
      <w:r w:rsidR="00080146" w:rsidRPr="00E55F5F">
        <w:rPr>
          <w:rFonts w:ascii="Book Antiqua" w:hAnsi="Book Antiqua"/>
          <w:sz w:val="24"/>
          <w:vertAlign w:val="superscript"/>
        </w:rPr>
        <w:t>]</w:t>
      </w:r>
      <w:r w:rsidR="00516748" w:rsidRPr="00E55F5F">
        <w:rPr>
          <w:rFonts w:ascii="Book Antiqua" w:hAnsi="Book Antiqua"/>
          <w:sz w:val="24"/>
        </w:rPr>
        <w:t xml:space="preserve">. </w:t>
      </w:r>
      <w:r w:rsidR="0006387D" w:rsidRPr="00E55F5F">
        <w:rPr>
          <w:rFonts w:ascii="Book Antiqua" w:hAnsi="Book Antiqua"/>
          <w:sz w:val="24"/>
        </w:rPr>
        <w:t>However,</w:t>
      </w:r>
      <w:r w:rsidR="00AA174E" w:rsidRPr="00E55F5F">
        <w:rPr>
          <w:rFonts w:ascii="Book Antiqua" w:hAnsi="Book Antiqua"/>
          <w:sz w:val="24"/>
        </w:rPr>
        <w:t xml:space="preserve"> </w:t>
      </w:r>
      <w:r w:rsidR="00AB3B6D" w:rsidRPr="00E55F5F">
        <w:rPr>
          <w:rFonts w:ascii="Book Antiqua" w:hAnsi="Book Antiqua"/>
          <w:sz w:val="24"/>
        </w:rPr>
        <w:t xml:space="preserve">patients with splenomegaly often </w:t>
      </w:r>
      <w:r w:rsidR="00EA2CA8" w:rsidRPr="00E55F5F">
        <w:rPr>
          <w:rFonts w:ascii="Book Antiqua" w:hAnsi="Book Antiqua"/>
          <w:sz w:val="24"/>
        </w:rPr>
        <w:t xml:space="preserve">exhibit a </w:t>
      </w:r>
      <w:r w:rsidR="00AB3B6D" w:rsidRPr="00E55F5F">
        <w:rPr>
          <w:rFonts w:ascii="Book Antiqua" w:hAnsi="Book Antiqua"/>
          <w:sz w:val="24"/>
        </w:rPr>
        <w:t>combin</w:t>
      </w:r>
      <w:r w:rsidR="00EA2CA8" w:rsidRPr="00E55F5F">
        <w:rPr>
          <w:rFonts w:ascii="Book Antiqua" w:hAnsi="Book Antiqua"/>
          <w:sz w:val="24"/>
        </w:rPr>
        <w:t>ation</w:t>
      </w:r>
      <w:r w:rsidR="00AB3B6D" w:rsidRPr="00E55F5F">
        <w:rPr>
          <w:rFonts w:ascii="Book Antiqua" w:hAnsi="Book Antiqua"/>
          <w:sz w:val="24"/>
        </w:rPr>
        <w:t xml:space="preserve"> </w:t>
      </w:r>
      <w:r w:rsidR="00EA2CA8" w:rsidRPr="00E55F5F">
        <w:rPr>
          <w:rFonts w:ascii="Book Antiqua" w:hAnsi="Book Antiqua"/>
          <w:sz w:val="24"/>
        </w:rPr>
        <w:t xml:space="preserve">of </w:t>
      </w:r>
      <w:r w:rsidR="00E13D0E" w:rsidRPr="00E55F5F">
        <w:rPr>
          <w:rFonts w:ascii="Book Antiqua" w:hAnsi="Book Antiqua"/>
          <w:sz w:val="24"/>
        </w:rPr>
        <w:t>signs and symptoms</w:t>
      </w:r>
      <w:r w:rsidR="00EA2CA8" w:rsidRPr="00E55F5F">
        <w:rPr>
          <w:rFonts w:ascii="Book Antiqua" w:hAnsi="Book Antiqua"/>
          <w:sz w:val="24"/>
        </w:rPr>
        <w:t xml:space="preserve">, such as </w:t>
      </w:r>
      <w:r w:rsidR="00AB3B6D" w:rsidRPr="00E55F5F">
        <w:rPr>
          <w:rFonts w:ascii="Book Antiqua" w:hAnsi="Book Antiqua"/>
          <w:sz w:val="24"/>
        </w:rPr>
        <w:t xml:space="preserve">hypersplenism, </w:t>
      </w:r>
      <w:r w:rsidR="009E22D9" w:rsidRPr="00E55F5F">
        <w:rPr>
          <w:rFonts w:ascii="Book Antiqua" w:hAnsi="Book Antiqua"/>
          <w:sz w:val="24"/>
        </w:rPr>
        <w:t>frequent coexistence of varices</w:t>
      </w:r>
      <w:r w:rsidR="00BB36F6" w:rsidRPr="00E55F5F">
        <w:rPr>
          <w:rFonts w:ascii="Book Antiqua" w:hAnsi="Book Antiqua"/>
          <w:sz w:val="24"/>
        </w:rPr>
        <w:t xml:space="preserve"> and thickening</w:t>
      </w:r>
      <w:r w:rsidR="009E22D9" w:rsidRPr="00E55F5F">
        <w:rPr>
          <w:rFonts w:ascii="Book Antiqua" w:hAnsi="Book Antiqua"/>
          <w:sz w:val="24"/>
        </w:rPr>
        <w:t xml:space="preserve">, </w:t>
      </w:r>
      <w:bookmarkStart w:id="11" w:name="_Hlk507463420"/>
      <w:r w:rsidR="009E22D9" w:rsidRPr="00E55F5F">
        <w:rPr>
          <w:rFonts w:ascii="Book Antiqua" w:hAnsi="Book Antiqua"/>
          <w:sz w:val="24"/>
        </w:rPr>
        <w:t>perisplenic collateral vessel</w:t>
      </w:r>
      <w:r w:rsidR="00BB36F6" w:rsidRPr="00E55F5F">
        <w:rPr>
          <w:rFonts w:ascii="Book Antiqua" w:hAnsi="Book Antiqua"/>
          <w:sz w:val="24"/>
        </w:rPr>
        <w:t xml:space="preserve"> distortions</w:t>
      </w:r>
      <w:bookmarkEnd w:id="11"/>
      <w:r w:rsidR="009E22D9" w:rsidRPr="00E55F5F">
        <w:rPr>
          <w:rFonts w:ascii="Book Antiqua" w:hAnsi="Book Antiqua"/>
          <w:sz w:val="24"/>
        </w:rPr>
        <w:t xml:space="preserve">, splenomegaly due to </w:t>
      </w:r>
      <w:r w:rsidR="003A5DC8" w:rsidRPr="00E55F5F">
        <w:rPr>
          <w:rFonts w:ascii="Book Antiqua" w:hAnsi="Book Antiqua"/>
          <w:sz w:val="24"/>
        </w:rPr>
        <w:t>limited space</w:t>
      </w:r>
      <w:r w:rsidR="00B40FCD" w:rsidRPr="00E55F5F">
        <w:rPr>
          <w:rFonts w:ascii="Book Antiqua" w:hAnsi="Book Antiqua"/>
          <w:sz w:val="24"/>
        </w:rPr>
        <w:t xml:space="preserve"> of abdominal cavity</w:t>
      </w:r>
      <w:r w:rsidR="009E22D9" w:rsidRPr="00E55F5F">
        <w:rPr>
          <w:rFonts w:ascii="Book Antiqua" w:hAnsi="Book Antiqua"/>
          <w:sz w:val="24"/>
        </w:rPr>
        <w:t>, and thrombocytopenia</w:t>
      </w:r>
      <w:r w:rsidR="00EA2CA8" w:rsidRPr="00E55F5F">
        <w:rPr>
          <w:rFonts w:ascii="Book Antiqua" w:hAnsi="Book Antiqua"/>
          <w:sz w:val="24"/>
        </w:rPr>
        <w:t xml:space="preserve">, </w:t>
      </w:r>
      <w:r w:rsidR="00CB4FFC" w:rsidRPr="00E55F5F">
        <w:rPr>
          <w:rFonts w:ascii="Book Antiqua" w:hAnsi="Book Antiqua"/>
          <w:sz w:val="24"/>
        </w:rPr>
        <w:t xml:space="preserve">all of </w:t>
      </w:r>
      <w:r w:rsidR="00EA2CA8" w:rsidRPr="00E55F5F">
        <w:rPr>
          <w:rFonts w:ascii="Book Antiqua" w:hAnsi="Book Antiqua"/>
          <w:sz w:val="24"/>
        </w:rPr>
        <w:t>which</w:t>
      </w:r>
      <w:r w:rsidR="009E22D9" w:rsidRPr="00E55F5F">
        <w:rPr>
          <w:rFonts w:ascii="Book Antiqua" w:hAnsi="Book Antiqua"/>
          <w:sz w:val="24"/>
        </w:rPr>
        <w:t xml:space="preserve"> </w:t>
      </w:r>
      <w:r w:rsidR="00877053" w:rsidRPr="00E55F5F">
        <w:rPr>
          <w:rFonts w:ascii="Book Antiqua" w:hAnsi="Book Antiqua"/>
          <w:sz w:val="24"/>
        </w:rPr>
        <w:t xml:space="preserve">can increase the </w:t>
      </w:r>
      <w:r w:rsidR="009E22D9" w:rsidRPr="00E55F5F">
        <w:rPr>
          <w:rFonts w:ascii="Book Antiqua" w:hAnsi="Book Antiqua"/>
          <w:sz w:val="24"/>
        </w:rPr>
        <w:t>ri</w:t>
      </w:r>
      <w:r w:rsidR="00877053" w:rsidRPr="00E55F5F">
        <w:rPr>
          <w:rFonts w:ascii="Book Antiqua" w:hAnsi="Book Antiqua"/>
          <w:sz w:val="24"/>
        </w:rPr>
        <w:t xml:space="preserve">sk of intraoperative hemorrhage </w:t>
      </w:r>
      <w:r w:rsidR="009E22D9" w:rsidRPr="00E55F5F">
        <w:rPr>
          <w:rFonts w:ascii="Book Antiqua" w:hAnsi="Book Antiqua"/>
          <w:sz w:val="24"/>
        </w:rPr>
        <w:t>and</w:t>
      </w:r>
      <w:r w:rsidR="00877053" w:rsidRPr="00E55F5F">
        <w:rPr>
          <w:rFonts w:ascii="Book Antiqua" w:hAnsi="Book Antiqua"/>
          <w:sz w:val="24"/>
        </w:rPr>
        <w:t xml:space="preserve"> lead to</w:t>
      </w:r>
      <w:r w:rsidR="009E22D9" w:rsidRPr="00E55F5F">
        <w:rPr>
          <w:rFonts w:ascii="Book Antiqua" w:hAnsi="Book Antiqua"/>
          <w:sz w:val="24"/>
        </w:rPr>
        <w:t xml:space="preserve"> conversion to open </w:t>
      </w:r>
      <w:r w:rsidR="00373F2C" w:rsidRPr="00E55F5F">
        <w:rPr>
          <w:rFonts w:ascii="Book Antiqua" w:hAnsi="Book Antiqua"/>
          <w:sz w:val="24"/>
        </w:rPr>
        <w:t>splenectomy</w:t>
      </w:r>
      <w:r w:rsidR="00167CEA" w:rsidRPr="00167CEA">
        <w:rPr>
          <w:rFonts w:ascii="Book Antiqua" w:hAnsi="Book Antiqua"/>
          <w:sz w:val="24"/>
          <w:vertAlign w:val="superscript"/>
        </w:rPr>
        <w:t>[</w:t>
      </w:r>
      <w:r w:rsidR="004C5666" w:rsidRPr="00E55F5F">
        <w:rPr>
          <w:rFonts w:ascii="Book Antiqua" w:hAnsi="Book Antiqua"/>
          <w:sz w:val="24"/>
          <w:vertAlign w:val="superscript"/>
        </w:rPr>
        <w:t>1</w:t>
      </w:r>
      <w:r w:rsidR="004F4EC6" w:rsidRPr="00E55F5F">
        <w:rPr>
          <w:rFonts w:ascii="Book Antiqua" w:hAnsi="Book Antiqua"/>
          <w:sz w:val="24"/>
          <w:vertAlign w:val="superscript"/>
        </w:rPr>
        <w:t>2</w:t>
      </w:r>
      <w:r w:rsidR="005A5FD2" w:rsidRPr="00E55F5F">
        <w:rPr>
          <w:rFonts w:ascii="Book Antiqua" w:hAnsi="Book Antiqua"/>
          <w:sz w:val="24"/>
          <w:vertAlign w:val="superscript"/>
        </w:rPr>
        <w:t>,</w:t>
      </w:r>
      <w:r w:rsidR="004C5666" w:rsidRPr="00E55F5F">
        <w:rPr>
          <w:rFonts w:ascii="Book Antiqua" w:hAnsi="Book Antiqua"/>
          <w:sz w:val="24"/>
          <w:vertAlign w:val="superscript"/>
        </w:rPr>
        <w:t>1</w:t>
      </w:r>
      <w:r w:rsidR="004F4EC6" w:rsidRPr="00E55F5F">
        <w:rPr>
          <w:rFonts w:ascii="Book Antiqua" w:hAnsi="Book Antiqua"/>
          <w:sz w:val="24"/>
          <w:vertAlign w:val="superscript"/>
        </w:rPr>
        <w:t>3</w:t>
      </w:r>
      <w:r w:rsidR="005A5FD2" w:rsidRPr="00E55F5F">
        <w:rPr>
          <w:rFonts w:ascii="Book Antiqua" w:hAnsi="Book Antiqua"/>
          <w:sz w:val="24"/>
          <w:vertAlign w:val="superscript"/>
        </w:rPr>
        <w:t>]</w:t>
      </w:r>
      <w:r w:rsidR="00EA2CA8" w:rsidRPr="00E55F5F">
        <w:rPr>
          <w:rFonts w:ascii="Book Antiqua" w:hAnsi="Book Antiqua"/>
          <w:sz w:val="24"/>
        </w:rPr>
        <w:t>.</w:t>
      </w:r>
      <w:r w:rsidR="00AB3B6D" w:rsidRPr="00E55F5F">
        <w:rPr>
          <w:rFonts w:ascii="Book Antiqua" w:hAnsi="Book Antiqua"/>
          <w:sz w:val="24"/>
        </w:rPr>
        <w:t xml:space="preserve"> </w:t>
      </w:r>
      <w:r w:rsidR="00B7343C" w:rsidRPr="00E55F5F">
        <w:rPr>
          <w:rFonts w:ascii="Book Antiqua" w:hAnsi="Book Antiqua"/>
          <w:sz w:val="24"/>
        </w:rPr>
        <w:t xml:space="preserve">Not all patients who need splenectomy </w:t>
      </w:r>
      <w:r w:rsidR="00AA174E" w:rsidRPr="00E55F5F">
        <w:rPr>
          <w:rFonts w:ascii="Book Antiqua" w:hAnsi="Book Antiqua"/>
          <w:sz w:val="24"/>
        </w:rPr>
        <w:t xml:space="preserve">benefit </w:t>
      </w:r>
      <w:r w:rsidR="00B7343C" w:rsidRPr="00E55F5F">
        <w:rPr>
          <w:rFonts w:ascii="Book Antiqua" w:hAnsi="Book Antiqua"/>
          <w:sz w:val="24"/>
        </w:rPr>
        <w:t xml:space="preserve">from </w:t>
      </w:r>
      <w:r w:rsidR="00755CE9" w:rsidRPr="00E55F5F">
        <w:rPr>
          <w:rFonts w:ascii="Book Antiqua" w:hAnsi="Book Antiqua"/>
          <w:sz w:val="24"/>
        </w:rPr>
        <w:t>LS</w:t>
      </w:r>
      <w:r w:rsidR="00AA174E" w:rsidRPr="00E55F5F">
        <w:rPr>
          <w:rFonts w:ascii="Book Antiqua" w:hAnsi="Book Antiqua"/>
          <w:sz w:val="24"/>
        </w:rPr>
        <w:t xml:space="preserve"> </w:t>
      </w:r>
      <w:r w:rsidR="007F78C3" w:rsidRPr="00E55F5F">
        <w:rPr>
          <w:rFonts w:ascii="Book Antiqua" w:hAnsi="Book Antiqua"/>
          <w:sz w:val="24"/>
        </w:rPr>
        <w:t>owing</w:t>
      </w:r>
      <w:r w:rsidR="00B7343C" w:rsidRPr="00E55F5F">
        <w:rPr>
          <w:rFonts w:ascii="Book Antiqua" w:hAnsi="Book Antiqua"/>
          <w:sz w:val="24"/>
        </w:rPr>
        <w:t xml:space="preserve"> to the</w:t>
      </w:r>
      <w:r w:rsidR="00971C01" w:rsidRPr="00E55F5F">
        <w:rPr>
          <w:rFonts w:ascii="Book Antiqua" w:hAnsi="Book Antiqua"/>
          <w:sz w:val="24"/>
        </w:rPr>
        <w:t xml:space="preserve"> </w:t>
      </w:r>
      <w:r w:rsidR="00B7343C" w:rsidRPr="00E55F5F">
        <w:rPr>
          <w:rFonts w:ascii="Book Antiqua" w:hAnsi="Book Antiqua"/>
          <w:sz w:val="24"/>
        </w:rPr>
        <w:t>dis</w:t>
      </w:r>
      <w:r w:rsidR="00FF5750" w:rsidRPr="00E55F5F">
        <w:rPr>
          <w:rFonts w:ascii="Book Antiqua" w:hAnsi="Book Antiqua"/>
          <w:sz w:val="24"/>
        </w:rPr>
        <w:t>advantages of laparotomy</w:t>
      </w:r>
      <w:r w:rsidR="00B7343C" w:rsidRPr="00E55F5F">
        <w:rPr>
          <w:rFonts w:ascii="Book Antiqua" w:hAnsi="Book Antiqua"/>
          <w:sz w:val="24"/>
        </w:rPr>
        <w:t>,</w:t>
      </w:r>
      <w:r w:rsidR="00FF5750" w:rsidRPr="00E55F5F">
        <w:rPr>
          <w:rFonts w:ascii="Book Antiqua" w:hAnsi="Book Antiqua"/>
          <w:sz w:val="24"/>
        </w:rPr>
        <w:t xml:space="preserve"> </w:t>
      </w:r>
      <w:r w:rsidR="00EB0D98" w:rsidRPr="00E55F5F">
        <w:rPr>
          <w:rFonts w:ascii="Book Antiqua" w:hAnsi="Book Antiqua"/>
          <w:sz w:val="24"/>
        </w:rPr>
        <w:t xml:space="preserve">including </w:t>
      </w:r>
      <w:r w:rsidR="005F440B" w:rsidRPr="00E55F5F">
        <w:rPr>
          <w:rFonts w:ascii="Book Antiqua" w:hAnsi="Book Antiqua"/>
          <w:sz w:val="24"/>
        </w:rPr>
        <w:t xml:space="preserve">limited </w:t>
      </w:r>
      <w:r w:rsidR="00FF5750" w:rsidRPr="00E55F5F">
        <w:rPr>
          <w:rFonts w:ascii="Book Antiqua" w:hAnsi="Book Antiqua"/>
          <w:sz w:val="24"/>
        </w:rPr>
        <w:t xml:space="preserve">operating </w:t>
      </w:r>
      <w:r w:rsidR="005F440B" w:rsidRPr="00E55F5F">
        <w:rPr>
          <w:rFonts w:ascii="Book Antiqua" w:hAnsi="Book Antiqua"/>
          <w:sz w:val="24"/>
        </w:rPr>
        <w:t>field</w:t>
      </w:r>
      <w:r w:rsidR="00FF5750" w:rsidRPr="00E55F5F">
        <w:rPr>
          <w:rFonts w:ascii="Book Antiqua" w:hAnsi="Book Antiqua"/>
          <w:sz w:val="24"/>
        </w:rPr>
        <w:t>, tactile feedback</w:t>
      </w:r>
      <w:r w:rsidR="00B7343C" w:rsidRPr="00E55F5F">
        <w:rPr>
          <w:rFonts w:ascii="Book Antiqua" w:hAnsi="Book Antiqua"/>
          <w:sz w:val="24"/>
        </w:rPr>
        <w:t>,</w:t>
      </w:r>
      <w:r w:rsidR="00FF5750" w:rsidRPr="00E55F5F">
        <w:rPr>
          <w:rFonts w:ascii="Book Antiqua" w:hAnsi="Book Antiqua"/>
          <w:sz w:val="24"/>
        </w:rPr>
        <w:t xml:space="preserve"> and hand</w:t>
      </w:r>
      <w:r w:rsidR="00167CEA">
        <w:rPr>
          <w:rFonts w:ascii="Book Antiqua" w:hAnsi="Book Antiqua"/>
          <w:sz w:val="24"/>
        </w:rPr>
        <w:t>-</w:t>
      </w:r>
      <w:r w:rsidR="00FF5750" w:rsidRPr="00E55F5F">
        <w:rPr>
          <w:rFonts w:ascii="Book Antiqua" w:hAnsi="Book Antiqua"/>
          <w:sz w:val="24"/>
        </w:rPr>
        <w:t>eye coordination</w:t>
      </w:r>
      <w:r w:rsidR="00167CEA" w:rsidRPr="00167CEA">
        <w:rPr>
          <w:rFonts w:ascii="Book Antiqua" w:hAnsi="Book Antiqua"/>
          <w:sz w:val="24"/>
          <w:vertAlign w:val="superscript"/>
        </w:rPr>
        <w:t>[</w:t>
      </w:r>
      <w:r w:rsidR="004C5666" w:rsidRPr="00E55F5F">
        <w:rPr>
          <w:rFonts w:ascii="Book Antiqua" w:hAnsi="Book Antiqua"/>
          <w:sz w:val="24"/>
          <w:vertAlign w:val="superscript"/>
        </w:rPr>
        <w:t>1</w:t>
      </w:r>
      <w:r w:rsidR="004F4EC6" w:rsidRPr="00E55F5F">
        <w:rPr>
          <w:rFonts w:ascii="Book Antiqua" w:hAnsi="Book Antiqua"/>
          <w:sz w:val="24"/>
          <w:vertAlign w:val="superscript"/>
        </w:rPr>
        <w:t>4</w:t>
      </w:r>
      <w:r w:rsidR="00080146" w:rsidRPr="00E55F5F">
        <w:rPr>
          <w:rFonts w:ascii="Book Antiqua" w:hAnsi="Book Antiqua"/>
          <w:sz w:val="24"/>
          <w:vertAlign w:val="superscript"/>
        </w:rPr>
        <w:t>]</w:t>
      </w:r>
      <w:r w:rsidR="00AA174E" w:rsidRPr="00E55F5F">
        <w:rPr>
          <w:rFonts w:ascii="Book Antiqua" w:hAnsi="Book Antiqua"/>
          <w:sz w:val="24"/>
        </w:rPr>
        <w:t>.</w:t>
      </w:r>
      <w:r w:rsidR="00614CA7" w:rsidRPr="00E55F5F">
        <w:rPr>
          <w:rFonts w:ascii="Book Antiqua" w:hAnsi="Book Antiqua"/>
          <w:sz w:val="24"/>
        </w:rPr>
        <w:t xml:space="preserve"> </w:t>
      </w:r>
      <w:r w:rsidR="00FE6378" w:rsidRPr="00E55F5F">
        <w:rPr>
          <w:rFonts w:ascii="Book Antiqua" w:hAnsi="Book Antiqua"/>
          <w:sz w:val="24"/>
        </w:rPr>
        <w:t xml:space="preserve">Moreover, with the increasing demand for safe and effective surgical treatment, hand-assisted </w:t>
      </w:r>
      <w:r w:rsidR="00EB0D98" w:rsidRPr="00E55F5F">
        <w:rPr>
          <w:rFonts w:ascii="Book Antiqua" w:hAnsi="Book Antiqua"/>
          <w:sz w:val="24"/>
        </w:rPr>
        <w:t xml:space="preserve">LS </w:t>
      </w:r>
      <w:r w:rsidR="00E97028" w:rsidRPr="00E55F5F">
        <w:rPr>
          <w:rFonts w:ascii="Book Antiqua" w:hAnsi="Book Antiqua"/>
          <w:sz w:val="24"/>
        </w:rPr>
        <w:t>(HALS)</w:t>
      </w:r>
      <w:r w:rsidR="00FE6378" w:rsidRPr="00E55F5F">
        <w:rPr>
          <w:rFonts w:ascii="Book Antiqua" w:hAnsi="Book Antiqua"/>
          <w:sz w:val="24"/>
        </w:rPr>
        <w:t xml:space="preserve"> is </w:t>
      </w:r>
      <w:r w:rsidR="004F25ED" w:rsidRPr="00E55F5F">
        <w:rPr>
          <w:rFonts w:ascii="Book Antiqua" w:hAnsi="Book Antiqua"/>
          <w:sz w:val="24"/>
        </w:rPr>
        <w:t xml:space="preserve">preferred </w:t>
      </w:r>
      <w:r w:rsidR="00FE6378" w:rsidRPr="00E55F5F">
        <w:rPr>
          <w:rFonts w:ascii="Book Antiqua" w:hAnsi="Book Antiqua"/>
          <w:sz w:val="24"/>
        </w:rPr>
        <w:t xml:space="preserve">by </w:t>
      </w:r>
      <w:r w:rsidR="00EB0D98" w:rsidRPr="00E55F5F">
        <w:rPr>
          <w:rFonts w:ascii="Book Antiqua" w:hAnsi="Book Antiqua"/>
          <w:sz w:val="24"/>
        </w:rPr>
        <w:t xml:space="preserve">most </w:t>
      </w:r>
      <w:r w:rsidR="003F41E8" w:rsidRPr="00E55F5F">
        <w:rPr>
          <w:rFonts w:ascii="Book Antiqua" w:hAnsi="Book Antiqua"/>
          <w:sz w:val="24"/>
        </w:rPr>
        <w:t xml:space="preserve">people </w:t>
      </w:r>
      <w:r w:rsidR="00E3097C" w:rsidRPr="00E55F5F">
        <w:rPr>
          <w:rFonts w:ascii="Book Antiqua" w:hAnsi="Book Antiqua"/>
          <w:sz w:val="24"/>
        </w:rPr>
        <w:t xml:space="preserve">because </w:t>
      </w:r>
      <w:r w:rsidR="00010AAD" w:rsidRPr="00E55F5F">
        <w:rPr>
          <w:rFonts w:ascii="Book Antiqua" w:hAnsi="Book Antiqua"/>
          <w:sz w:val="24"/>
        </w:rPr>
        <w:t xml:space="preserve">it </w:t>
      </w:r>
      <w:r w:rsidR="00213421" w:rsidRPr="00E55F5F">
        <w:rPr>
          <w:rFonts w:ascii="Book Antiqua" w:hAnsi="Book Antiqua"/>
          <w:sz w:val="24"/>
        </w:rPr>
        <w:t xml:space="preserve">has </w:t>
      </w:r>
      <w:r w:rsidR="00010AAD" w:rsidRPr="00E55F5F">
        <w:rPr>
          <w:rFonts w:ascii="Book Antiqua" w:hAnsi="Book Antiqua"/>
          <w:sz w:val="24"/>
        </w:rPr>
        <w:t xml:space="preserve">the advantages of </w:t>
      </w:r>
      <w:r w:rsidR="00213421" w:rsidRPr="00E55F5F">
        <w:rPr>
          <w:rFonts w:ascii="Book Antiqua" w:hAnsi="Book Antiqua"/>
          <w:sz w:val="24"/>
        </w:rPr>
        <w:t xml:space="preserve">both </w:t>
      </w:r>
      <w:r w:rsidR="00010AAD" w:rsidRPr="00E55F5F">
        <w:rPr>
          <w:rFonts w:ascii="Book Antiqua" w:hAnsi="Book Antiqua"/>
          <w:sz w:val="24"/>
        </w:rPr>
        <w:t>laparotomy and laparoscopy</w:t>
      </w:r>
      <w:r w:rsidR="00FE6378" w:rsidRPr="00E55F5F">
        <w:rPr>
          <w:rFonts w:ascii="Book Antiqua" w:hAnsi="Book Antiqua"/>
          <w:sz w:val="24"/>
        </w:rPr>
        <w:t>.</w:t>
      </w:r>
    </w:p>
    <w:p w:rsidR="00B5379B" w:rsidRPr="00E55F5F" w:rsidRDefault="003832EA" w:rsidP="00167CEA">
      <w:pPr>
        <w:adjustRightInd w:val="0"/>
        <w:snapToGrid w:val="0"/>
        <w:spacing w:line="360" w:lineRule="auto"/>
        <w:ind w:firstLineChars="100" w:firstLine="240"/>
        <w:rPr>
          <w:rFonts w:ascii="Book Antiqua" w:hAnsi="Book Antiqua"/>
          <w:sz w:val="24"/>
        </w:rPr>
      </w:pPr>
      <w:r w:rsidRPr="00E55F5F">
        <w:rPr>
          <w:rFonts w:ascii="Book Antiqua" w:hAnsi="Book Antiqua"/>
          <w:sz w:val="24"/>
        </w:rPr>
        <w:t>B</w:t>
      </w:r>
      <w:r w:rsidR="00FF43FD" w:rsidRPr="00E55F5F">
        <w:rPr>
          <w:rFonts w:ascii="Book Antiqua" w:hAnsi="Book Antiqua"/>
          <w:sz w:val="24"/>
        </w:rPr>
        <w:t xml:space="preserve">ecause of these various contradictions, </w:t>
      </w:r>
      <w:r w:rsidR="007F0B2E" w:rsidRPr="00E55F5F">
        <w:rPr>
          <w:rFonts w:ascii="Book Antiqua" w:hAnsi="Book Antiqua"/>
          <w:sz w:val="24"/>
        </w:rPr>
        <w:t>selecting</w:t>
      </w:r>
      <w:r w:rsidR="00FF43FD" w:rsidRPr="00E55F5F">
        <w:rPr>
          <w:rFonts w:ascii="Book Antiqua" w:hAnsi="Book Antiqua"/>
          <w:sz w:val="24"/>
        </w:rPr>
        <w:t xml:space="preserve"> an ideal surgical approach and maximiz</w:t>
      </w:r>
      <w:r w:rsidR="00BC3DD6" w:rsidRPr="00E55F5F">
        <w:rPr>
          <w:rFonts w:ascii="Book Antiqua" w:hAnsi="Book Antiqua"/>
          <w:sz w:val="24"/>
        </w:rPr>
        <w:t>ing</w:t>
      </w:r>
      <w:r w:rsidR="00FF43FD" w:rsidRPr="00E55F5F">
        <w:rPr>
          <w:rFonts w:ascii="Book Antiqua" w:hAnsi="Book Antiqua"/>
          <w:sz w:val="24"/>
        </w:rPr>
        <w:t xml:space="preserve"> </w:t>
      </w:r>
      <w:r w:rsidR="00BC3DD6" w:rsidRPr="00E55F5F">
        <w:rPr>
          <w:rFonts w:ascii="Book Antiqua" w:hAnsi="Book Antiqua"/>
          <w:sz w:val="24"/>
        </w:rPr>
        <w:t xml:space="preserve">its </w:t>
      </w:r>
      <w:r w:rsidR="00FF43FD" w:rsidRPr="00E55F5F">
        <w:rPr>
          <w:rFonts w:ascii="Book Antiqua" w:hAnsi="Book Antiqua"/>
          <w:sz w:val="24"/>
        </w:rPr>
        <w:t xml:space="preserve">benefits for patients </w:t>
      </w:r>
      <w:r w:rsidR="00BC3DD6" w:rsidRPr="00E55F5F">
        <w:rPr>
          <w:rFonts w:ascii="Book Antiqua" w:hAnsi="Book Antiqua"/>
          <w:sz w:val="24"/>
        </w:rPr>
        <w:t xml:space="preserve">with splenomegaly </w:t>
      </w:r>
      <w:r w:rsidR="00FF43FD" w:rsidRPr="00E55F5F">
        <w:rPr>
          <w:rFonts w:ascii="Book Antiqua" w:hAnsi="Book Antiqua"/>
          <w:sz w:val="24"/>
        </w:rPr>
        <w:t xml:space="preserve">is </w:t>
      </w:r>
      <w:r w:rsidR="007F0B2E" w:rsidRPr="00E55F5F">
        <w:rPr>
          <w:rFonts w:ascii="Book Antiqua" w:hAnsi="Book Antiqua"/>
          <w:sz w:val="24"/>
        </w:rPr>
        <w:t>essential</w:t>
      </w:r>
      <w:r w:rsidR="00FF43FD" w:rsidRPr="00E55F5F">
        <w:rPr>
          <w:rFonts w:ascii="Book Antiqua" w:hAnsi="Book Antiqua"/>
          <w:sz w:val="24"/>
        </w:rPr>
        <w:t xml:space="preserve">. </w:t>
      </w:r>
      <w:r w:rsidR="00B012F3" w:rsidRPr="00E55F5F">
        <w:rPr>
          <w:rFonts w:ascii="Book Antiqua" w:hAnsi="Book Antiqua"/>
          <w:sz w:val="24"/>
        </w:rPr>
        <w:t xml:space="preserve">However, previous studies </w:t>
      </w:r>
      <w:r w:rsidR="00EF2440" w:rsidRPr="00E55F5F">
        <w:rPr>
          <w:rFonts w:ascii="Book Antiqua" w:hAnsi="Book Antiqua"/>
          <w:sz w:val="24"/>
        </w:rPr>
        <w:t xml:space="preserve">have </w:t>
      </w:r>
      <w:r w:rsidR="00A96DAE" w:rsidRPr="00E55F5F">
        <w:rPr>
          <w:rFonts w:ascii="Book Antiqua" w:hAnsi="Book Antiqua"/>
          <w:sz w:val="24"/>
        </w:rPr>
        <w:t>presented</w:t>
      </w:r>
      <w:r w:rsidR="00B012F3" w:rsidRPr="00E55F5F">
        <w:rPr>
          <w:rFonts w:ascii="Book Antiqua" w:hAnsi="Book Antiqua"/>
          <w:sz w:val="24"/>
        </w:rPr>
        <w:t xml:space="preserve"> </w:t>
      </w:r>
      <w:r w:rsidR="00586C71" w:rsidRPr="00E55F5F">
        <w:rPr>
          <w:rFonts w:ascii="Book Antiqua" w:hAnsi="Book Antiqua"/>
          <w:sz w:val="24"/>
        </w:rPr>
        <w:t>in</w:t>
      </w:r>
      <w:r w:rsidR="00B012F3" w:rsidRPr="00E55F5F">
        <w:rPr>
          <w:rFonts w:ascii="Book Antiqua" w:hAnsi="Book Antiqua"/>
          <w:sz w:val="24"/>
        </w:rPr>
        <w:t xml:space="preserve">consistent </w:t>
      </w:r>
      <w:r w:rsidR="00586C71" w:rsidRPr="00E55F5F">
        <w:rPr>
          <w:rFonts w:ascii="Book Antiqua" w:hAnsi="Book Antiqua"/>
          <w:sz w:val="24"/>
        </w:rPr>
        <w:t>results</w:t>
      </w:r>
      <w:r w:rsidR="00167CEA" w:rsidRPr="00167CEA">
        <w:rPr>
          <w:rFonts w:ascii="Book Antiqua" w:hAnsi="Book Antiqua"/>
          <w:sz w:val="24"/>
          <w:vertAlign w:val="superscript"/>
        </w:rPr>
        <w:t>[</w:t>
      </w:r>
      <w:r w:rsidR="003B7E2E" w:rsidRPr="00E55F5F">
        <w:rPr>
          <w:rFonts w:ascii="Book Antiqua" w:hAnsi="Book Antiqua"/>
          <w:sz w:val="24"/>
          <w:vertAlign w:val="superscript"/>
        </w:rPr>
        <w:t>1</w:t>
      </w:r>
      <w:r w:rsidR="004F4EC6" w:rsidRPr="00E55F5F">
        <w:rPr>
          <w:rFonts w:ascii="Book Antiqua" w:hAnsi="Book Antiqua"/>
          <w:sz w:val="24"/>
          <w:vertAlign w:val="superscript"/>
        </w:rPr>
        <w:t>1</w:t>
      </w:r>
      <w:r w:rsidR="00C36D74" w:rsidRPr="00E55F5F">
        <w:rPr>
          <w:rFonts w:ascii="Book Antiqua" w:hAnsi="Book Antiqua"/>
          <w:sz w:val="24"/>
          <w:vertAlign w:val="superscript"/>
        </w:rPr>
        <w:t>,1</w:t>
      </w:r>
      <w:r w:rsidR="004F4EC6" w:rsidRPr="00E55F5F">
        <w:rPr>
          <w:rFonts w:ascii="Book Antiqua" w:hAnsi="Book Antiqua"/>
          <w:sz w:val="24"/>
          <w:vertAlign w:val="superscript"/>
        </w:rPr>
        <w:t>4</w:t>
      </w:r>
      <w:r w:rsidR="00C36D74" w:rsidRPr="00E55F5F">
        <w:rPr>
          <w:rFonts w:ascii="Book Antiqua" w:hAnsi="Book Antiqua"/>
          <w:sz w:val="24"/>
          <w:vertAlign w:val="superscript"/>
        </w:rPr>
        <w:t>-</w:t>
      </w:r>
      <w:r w:rsidR="00F56DB4" w:rsidRPr="00E55F5F">
        <w:rPr>
          <w:rFonts w:ascii="Book Antiqua" w:hAnsi="Book Antiqua"/>
          <w:sz w:val="24"/>
          <w:vertAlign w:val="superscript"/>
        </w:rPr>
        <w:t>1</w:t>
      </w:r>
      <w:r w:rsidR="004F4EC6" w:rsidRPr="00E55F5F">
        <w:rPr>
          <w:rFonts w:ascii="Book Antiqua" w:hAnsi="Book Antiqua"/>
          <w:sz w:val="24"/>
          <w:vertAlign w:val="superscript"/>
        </w:rPr>
        <w:t>6</w:t>
      </w:r>
      <w:r w:rsidR="00B012F3" w:rsidRPr="00E55F5F">
        <w:rPr>
          <w:rFonts w:ascii="Book Antiqua" w:hAnsi="Book Antiqua"/>
          <w:sz w:val="24"/>
          <w:vertAlign w:val="superscript"/>
        </w:rPr>
        <w:t>]</w:t>
      </w:r>
      <w:r w:rsidR="00B012F3" w:rsidRPr="00E55F5F">
        <w:rPr>
          <w:rFonts w:ascii="Book Antiqua" w:hAnsi="Book Antiqua"/>
          <w:sz w:val="24"/>
        </w:rPr>
        <w:t xml:space="preserve"> </w:t>
      </w:r>
      <w:r w:rsidR="005C3DCF" w:rsidRPr="00E55F5F">
        <w:rPr>
          <w:rFonts w:ascii="Book Antiqua" w:hAnsi="Book Antiqua"/>
          <w:sz w:val="24"/>
        </w:rPr>
        <w:t xml:space="preserve">due </w:t>
      </w:r>
      <w:r w:rsidR="00586C71" w:rsidRPr="00E55F5F">
        <w:rPr>
          <w:rFonts w:ascii="Book Antiqua" w:hAnsi="Book Antiqua"/>
          <w:sz w:val="24"/>
        </w:rPr>
        <w:t xml:space="preserve">to </w:t>
      </w:r>
      <w:r w:rsidR="002F5171" w:rsidRPr="00E55F5F">
        <w:rPr>
          <w:rFonts w:ascii="Book Antiqua" w:hAnsi="Book Antiqua"/>
          <w:sz w:val="24"/>
        </w:rPr>
        <w:t xml:space="preserve">the </w:t>
      </w:r>
      <w:r w:rsidR="00586C71" w:rsidRPr="00E55F5F">
        <w:rPr>
          <w:rFonts w:ascii="Book Antiqua" w:hAnsi="Book Antiqua"/>
          <w:sz w:val="24"/>
        </w:rPr>
        <w:t>lack</w:t>
      </w:r>
      <w:r w:rsidR="00586C71" w:rsidRPr="00E55F5F">
        <w:rPr>
          <w:rFonts w:ascii="Book Antiqua" w:hAnsi="Book Antiqua"/>
          <w:bCs/>
          <w:sz w:val="24"/>
        </w:rPr>
        <w:t xml:space="preserve"> of data and group discussions</w:t>
      </w:r>
      <w:r w:rsidR="00586C71" w:rsidRPr="00E55F5F">
        <w:rPr>
          <w:rFonts w:ascii="Book Antiqua" w:hAnsi="Book Antiqua"/>
          <w:sz w:val="24"/>
        </w:rPr>
        <w:t xml:space="preserve"> during</w:t>
      </w:r>
      <w:r w:rsidR="00D51F9A" w:rsidRPr="00E55F5F">
        <w:rPr>
          <w:rFonts w:ascii="Book Antiqua" w:hAnsi="Book Antiqua"/>
          <w:sz w:val="24"/>
        </w:rPr>
        <w:t xml:space="preserve"> meta-analysis</w:t>
      </w:r>
      <w:r w:rsidR="00167CEA" w:rsidRPr="00167CEA">
        <w:rPr>
          <w:rFonts w:ascii="Book Antiqua" w:hAnsi="Book Antiqua"/>
          <w:sz w:val="24"/>
          <w:vertAlign w:val="superscript"/>
        </w:rPr>
        <w:t>[</w:t>
      </w:r>
      <w:r w:rsidR="00F56DB4" w:rsidRPr="00E55F5F">
        <w:rPr>
          <w:rFonts w:ascii="Book Antiqua" w:hAnsi="Book Antiqua"/>
          <w:sz w:val="24"/>
          <w:vertAlign w:val="superscript"/>
        </w:rPr>
        <w:t>1</w:t>
      </w:r>
      <w:r w:rsidR="004F4EC6" w:rsidRPr="00E55F5F">
        <w:rPr>
          <w:rFonts w:ascii="Book Antiqua" w:hAnsi="Book Antiqua"/>
          <w:sz w:val="24"/>
          <w:vertAlign w:val="superscript"/>
        </w:rPr>
        <w:t>6</w:t>
      </w:r>
      <w:r w:rsidR="00B012F3" w:rsidRPr="00E55F5F">
        <w:rPr>
          <w:rFonts w:ascii="Book Antiqua" w:hAnsi="Book Antiqua"/>
          <w:sz w:val="24"/>
          <w:vertAlign w:val="superscript"/>
        </w:rPr>
        <w:t>]</w:t>
      </w:r>
      <w:r w:rsidR="0086458E" w:rsidRPr="00E55F5F">
        <w:rPr>
          <w:rFonts w:ascii="Book Antiqua" w:hAnsi="Book Antiqua"/>
          <w:sz w:val="24"/>
        </w:rPr>
        <w:t xml:space="preserve">. </w:t>
      </w:r>
      <w:r w:rsidR="002F5171" w:rsidRPr="00E55F5F">
        <w:rPr>
          <w:rFonts w:ascii="Book Antiqua" w:hAnsi="Book Antiqua"/>
          <w:sz w:val="24"/>
        </w:rPr>
        <w:t>Additionally</w:t>
      </w:r>
      <w:r w:rsidR="009D3598" w:rsidRPr="00E55F5F">
        <w:rPr>
          <w:rFonts w:ascii="Book Antiqua" w:hAnsi="Book Antiqua"/>
          <w:sz w:val="24"/>
        </w:rPr>
        <w:t>,</w:t>
      </w:r>
      <w:r w:rsidR="004A0191" w:rsidRPr="00E55F5F">
        <w:rPr>
          <w:rFonts w:ascii="Book Antiqua" w:hAnsi="Book Antiqua"/>
          <w:sz w:val="24"/>
        </w:rPr>
        <w:t xml:space="preserve"> s</w:t>
      </w:r>
      <w:r w:rsidR="009D3598" w:rsidRPr="00E55F5F">
        <w:rPr>
          <w:rFonts w:ascii="Book Antiqua" w:hAnsi="Book Antiqua"/>
          <w:sz w:val="24"/>
        </w:rPr>
        <w:t xml:space="preserve">ome surgeons </w:t>
      </w:r>
      <w:r w:rsidR="00FA1CF0" w:rsidRPr="00E55F5F">
        <w:rPr>
          <w:rFonts w:ascii="Book Antiqua" w:hAnsi="Book Antiqua"/>
          <w:sz w:val="24"/>
        </w:rPr>
        <w:t xml:space="preserve">do not </w:t>
      </w:r>
      <w:r w:rsidR="00545DA6" w:rsidRPr="00E55F5F">
        <w:rPr>
          <w:rFonts w:ascii="Book Antiqua" w:hAnsi="Book Antiqua"/>
          <w:sz w:val="24"/>
        </w:rPr>
        <w:t>prefer</w:t>
      </w:r>
      <w:r w:rsidR="00FA1CF0" w:rsidRPr="00E55F5F">
        <w:rPr>
          <w:rFonts w:ascii="Book Antiqua" w:hAnsi="Book Antiqua"/>
          <w:sz w:val="24"/>
        </w:rPr>
        <w:t xml:space="preserve"> </w:t>
      </w:r>
      <w:r w:rsidR="004A0191" w:rsidRPr="00E55F5F">
        <w:rPr>
          <w:rFonts w:ascii="Book Antiqua" w:hAnsi="Book Antiqua"/>
          <w:sz w:val="24"/>
        </w:rPr>
        <w:t>HALS</w:t>
      </w:r>
      <w:r w:rsidR="003556C9" w:rsidRPr="00E55F5F">
        <w:rPr>
          <w:rFonts w:ascii="Book Antiqua" w:hAnsi="Book Antiqua"/>
          <w:sz w:val="24"/>
        </w:rPr>
        <w:t xml:space="preserve"> because</w:t>
      </w:r>
      <w:r w:rsidR="004A0191" w:rsidRPr="00E55F5F">
        <w:rPr>
          <w:rFonts w:ascii="Book Antiqua" w:hAnsi="Book Antiqua"/>
          <w:sz w:val="24"/>
        </w:rPr>
        <w:t xml:space="preserve"> </w:t>
      </w:r>
      <w:r w:rsidR="00FA1CF0" w:rsidRPr="00E55F5F">
        <w:rPr>
          <w:rFonts w:ascii="Book Antiqua" w:hAnsi="Book Antiqua"/>
          <w:sz w:val="24"/>
        </w:rPr>
        <w:t xml:space="preserve">they believe that it </w:t>
      </w:r>
      <w:r w:rsidR="004A0191" w:rsidRPr="00E55F5F">
        <w:rPr>
          <w:rFonts w:ascii="Book Antiqua" w:hAnsi="Book Antiqua"/>
          <w:sz w:val="24"/>
        </w:rPr>
        <w:t xml:space="preserve">is a regressive surgical technique. </w:t>
      </w:r>
      <w:r w:rsidR="00024BC9" w:rsidRPr="00E55F5F">
        <w:rPr>
          <w:rFonts w:ascii="Book Antiqua" w:hAnsi="Book Antiqua"/>
          <w:sz w:val="24"/>
        </w:rPr>
        <w:t>Therefore</w:t>
      </w:r>
      <w:r w:rsidR="00D51F9A" w:rsidRPr="00E55F5F">
        <w:rPr>
          <w:rFonts w:ascii="Book Antiqua" w:hAnsi="Book Antiqua"/>
          <w:sz w:val="24"/>
        </w:rPr>
        <w:t xml:space="preserve">, </w:t>
      </w:r>
      <w:r w:rsidR="00024BC9" w:rsidRPr="00E55F5F">
        <w:rPr>
          <w:rFonts w:ascii="Book Antiqua" w:hAnsi="Book Antiqua"/>
          <w:sz w:val="24"/>
        </w:rPr>
        <w:t xml:space="preserve">the present </w:t>
      </w:r>
      <w:r w:rsidR="00B012F3" w:rsidRPr="00E55F5F">
        <w:rPr>
          <w:rFonts w:ascii="Book Antiqua" w:hAnsi="Book Antiqua"/>
          <w:sz w:val="24"/>
        </w:rPr>
        <w:t>study</w:t>
      </w:r>
      <w:r w:rsidR="00842666" w:rsidRPr="00E55F5F">
        <w:rPr>
          <w:rFonts w:ascii="Book Antiqua" w:hAnsi="Book Antiqua"/>
          <w:sz w:val="24"/>
        </w:rPr>
        <w:t xml:space="preserve"> </w:t>
      </w:r>
      <w:r w:rsidR="00A35464" w:rsidRPr="00E55F5F">
        <w:rPr>
          <w:rFonts w:ascii="Book Antiqua" w:hAnsi="Book Antiqua"/>
          <w:sz w:val="24"/>
        </w:rPr>
        <w:t xml:space="preserve">was conducted </w:t>
      </w:r>
      <w:r w:rsidR="00842666" w:rsidRPr="00E55F5F">
        <w:rPr>
          <w:rFonts w:ascii="Book Antiqua" w:hAnsi="Book Antiqua"/>
          <w:sz w:val="24"/>
        </w:rPr>
        <w:t xml:space="preserve">to </w:t>
      </w:r>
      <w:r w:rsidR="005B759D" w:rsidRPr="00E55F5F">
        <w:rPr>
          <w:rFonts w:ascii="Book Antiqua" w:hAnsi="Book Antiqua"/>
          <w:sz w:val="24"/>
        </w:rPr>
        <w:t xml:space="preserve">further divide </w:t>
      </w:r>
      <w:r w:rsidR="00E37FFE" w:rsidRPr="00E55F5F">
        <w:rPr>
          <w:rFonts w:ascii="Book Antiqua" w:hAnsi="Book Antiqua"/>
          <w:sz w:val="24"/>
        </w:rPr>
        <w:t>pure</w:t>
      </w:r>
      <w:r w:rsidR="00E37FFE" w:rsidRPr="00E55F5F">
        <w:rPr>
          <w:rFonts w:ascii="Book Antiqua" w:hAnsi="Book Antiqua"/>
          <w:bCs/>
          <w:sz w:val="24"/>
        </w:rPr>
        <w:t xml:space="preserve"> </w:t>
      </w:r>
      <w:r w:rsidR="005B759D" w:rsidRPr="00E55F5F">
        <w:rPr>
          <w:rFonts w:ascii="Book Antiqua" w:hAnsi="Book Antiqua"/>
          <w:bCs/>
          <w:sz w:val="24"/>
        </w:rPr>
        <w:t>splenectomy,</w:t>
      </w:r>
      <w:r w:rsidR="005B759D" w:rsidRPr="00E55F5F">
        <w:rPr>
          <w:rFonts w:ascii="Book Antiqua" w:hAnsi="Book Antiqua"/>
          <w:sz w:val="24"/>
        </w:rPr>
        <w:t xml:space="preserve"> </w:t>
      </w:r>
      <w:r w:rsidR="005B759D" w:rsidRPr="00E55F5F">
        <w:rPr>
          <w:rFonts w:ascii="Book Antiqua" w:hAnsi="Book Antiqua"/>
          <w:bCs/>
          <w:iCs/>
          <w:sz w:val="24"/>
        </w:rPr>
        <w:t>splenomegaly</w:t>
      </w:r>
      <w:r w:rsidR="005B759D" w:rsidRPr="00E55F5F">
        <w:rPr>
          <w:rFonts w:ascii="Book Antiqua" w:hAnsi="Book Antiqua"/>
          <w:sz w:val="24"/>
        </w:rPr>
        <w:t xml:space="preserve">, </w:t>
      </w:r>
      <w:r w:rsidR="005B759D" w:rsidRPr="00E55F5F">
        <w:rPr>
          <w:rFonts w:ascii="Book Antiqua" w:hAnsi="Book Antiqua"/>
          <w:bCs/>
          <w:sz w:val="24"/>
        </w:rPr>
        <w:t xml:space="preserve">splenectomy and devascularization of the upper stomach (DUS) </w:t>
      </w:r>
      <w:r w:rsidR="00A35464" w:rsidRPr="00E55F5F">
        <w:rPr>
          <w:rFonts w:ascii="Book Antiqua" w:hAnsi="Book Antiqua"/>
          <w:sz w:val="24"/>
        </w:rPr>
        <w:t xml:space="preserve">into </w:t>
      </w:r>
      <w:r w:rsidR="005B759D" w:rsidRPr="00E55F5F">
        <w:rPr>
          <w:rFonts w:ascii="Book Antiqua" w:hAnsi="Book Antiqua"/>
          <w:sz w:val="24"/>
        </w:rPr>
        <w:t>three subgroup</w:t>
      </w:r>
      <w:r w:rsidR="00A35464" w:rsidRPr="00E55F5F">
        <w:rPr>
          <w:rFonts w:ascii="Book Antiqua" w:hAnsi="Book Antiqua"/>
          <w:sz w:val="24"/>
        </w:rPr>
        <w:t>s</w:t>
      </w:r>
      <w:r w:rsidR="00F138A9" w:rsidRPr="00E55F5F">
        <w:rPr>
          <w:rFonts w:ascii="Book Antiqua" w:hAnsi="Book Antiqua"/>
          <w:sz w:val="24"/>
        </w:rPr>
        <w:t xml:space="preserve"> </w:t>
      </w:r>
      <w:r w:rsidR="00A35464" w:rsidRPr="00E55F5F">
        <w:rPr>
          <w:rFonts w:ascii="Book Antiqua" w:hAnsi="Book Antiqua"/>
          <w:sz w:val="24"/>
        </w:rPr>
        <w:t xml:space="preserve">and </w:t>
      </w:r>
      <w:r w:rsidR="00842666" w:rsidRPr="00E55F5F">
        <w:rPr>
          <w:rFonts w:ascii="Book Antiqua" w:hAnsi="Book Antiqua"/>
          <w:sz w:val="24"/>
        </w:rPr>
        <w:t>evaluate the safety and fea</w:t>
      </w:r>
      <w:r w:rsidR="008955EB" w:rsidRPr="00E55F5F">
        <w:rPr>
          <w:rFonts w:ascii="Book Antiqua" w:hAnsi="Book Antiqua"/>
          <w:sz w:val="24"/>
        </w:rPr>
        <w:t xml:space="preserve">sibility of HALS compared </w:t>
      </w:r>
      <w:r w:rsidR="00024BC9" w:rsidRPr="00E55F5F">
        <w:rPr>
          <w:rFonts w:ascii="Book Antiqua" w:hAnsi="Book Antiqua"/>
          <w:sz w:val="24"/>
        </w:rPr>
        <w:t xml:space="preserve">to </w:t>
      </w:r>
      <w:r w:rsidR="00842666" w:rsidRPr="00E55F5F">
        <w:rPr>
          <w:rFonts w:ascii="Book Antiqua" w:hAnsi="Book Antiqua"/>
          <w:sz w:val="24"/>
        </w:rPr>
        <w:t>LS.</w:t>
      </w:r>
    </w:p>
    <w:p w:rsidR="00FA2798" w:rsidRPr="00E55F5F" w:rsidRDefault="00FA2798" w:rsidP="00E55F5F">
      <w:pPr>
        <w:tabs>
          <w:tab w:val="left" w:pos="4410"/>
        </w:tabs>
        <w:autoSpaceDN w:val="0"/>
        <w:adjustRightInd w:val="0"/>
        <w:snapToGrid w:val="0"/>
        <w:spacing w:line="360" w:lineRule="auto"/>
        <w:textAlignment w:val="top"/>
        <w:rPr>
          <w:rFonts w:ascii="Book Antiqua" w:hAnsi="Book Antiqua"/>
          <w:bCs/>
          <w:sz w:val="24"/>
        </w:rPr>
      </w:pPr>
    </w:p>
    <w:p w:rsidR="00737BCF" w:rsidRPr="00E55F5F" w:rsidRDefault="00167CEA" w:rsidP="00E55F5F">
      <w:pPr>
        <w:tabs>
          <w:tab w:val="left" w:pos="4410"/>
        </w:tabs>
        <w:autoSpaceDN w:val="0"/>
        <w:adjustRightInd w:val="0"/>
        <w:snapToGrid w:val="0"/>
        <w:spacing w:line="360" w:lineRule="auto"/>
        <w:textAlignment w:val="top"/>
        <w:rPr>
          <w:rFonts w:ascii="Book Antiqua" w:hAnsi="Book Antiqua"/>
          <w:b/>
          <w:bCs/>
          <w:sz w:val="24"/>
        </w:rPr>
      </w:pPr>
      <w:r w:rsidRPr="00E55F5F">
        <w:rPr>
          <w:rFonts w:ascii="Book Antiqua" w:hAnsi="Book Antiqua"/>
          <w:b/>
          <w:bCs/>
          <w:sz w:val="24"/>
        </w:rPr>
        <w:t>MATERIALS AND METHODS</w:t>
      </w:r>
    </w:p>
    <w:p w:rsidR="00107C2D" w:rsidRPr="00A96F7E" w:rsidRDefault="00107C2D" w:rsidP="00E55F5F">
      <w:pPr>
        <w:adjustRightInd w:val="0"/>
        <w:snapToGrid w:val="0"/>
        <w:spacing w:line="360" w:lineRule="auto"/>
        <w:rPr>
          <w:rFonts w:ascii="Book Antiqua" w:hAnsi="Book Antiqua"/>
          <w:b/>
          <w:i/>
          <w:sz w:val="24"/>
        </w:rPr>
      </w:pPr>
      <w:r w:rsidRPr="00A96F7E">
        <w:rPr>
          <w:rFonts w:ascii="Book Antiqua" w:hAnsi="Book Antiqua"/>
          <w:b/>
          <w:i/>
          <w:sz w:val="24"/>
        </w:rPr>
        <w:t>Literature search</w:t>
      </w:r>
    </w:p>
    <w:p w:rsidR="00107C2D" w:rsidRPr="00E55F5F" w:rsidRDefault="00107C2D" w:rsidP="00E55F5F">
      <w:pPr>
        <w:adjustRightInd w:val="0"/>
        <w:snapToGrid w:val="0"/>
        <w:spacing w:line="360" w:lineRule="auto"/>
        <w:rPr>
          <w:rFonts w:ascii="Book Antiqua" w:hAnsi="Book Antiqua"/>
          <w:sz w:val="24"/>
        </w:rPr>
      </w:pPr>
      <w:r w:rsidRPr="00E55F5F">
        <w:rPr>
          <w:rFonts w:ascii="Book Antiqua" w:hAnsi="Book Antiqua"/>
          <w:sz w:val="24"/>
        </w:rPr>
        <w:t xml:space="preserve">A systematic search </w:t>
      </w:r>
      <w:r w:rsidR="001D223E" w:rsidRPr="00E55F5F">
        <w:rPr>
          <w:rFonts w:ascii="Book Antiqua" w:hAnsi="Book Antiqua"/>
          <w:sz w:val="24"/>
        </w:rPr>
        <w:t>of</w:t>
      </w:r>
      <w:r w:rsidR="007D30C5" w:rsidRPr="00E55F5F">
        <w:rPr>
          <w:rFonts w:ascii="Book Antiqua" w:hAnsi="Book Antiqua"/>
          <w:sz w:val="24"/>
        </w:rPr>
        <w:t xml:space="preserve"> </w:t>
      </w:r>
      <w:r w:rsidR="007160D3" w:rsidRPr="00E55F5F">
        <w:rPr>
          <w:rFonts w:ascii="Book Antiqua" w:hAnsi="Book Antiqua"/>
          <w:sz w:val="24"/>
        </w:rPr>
        <w:t xml:space="preserve">the </w:t>
      </w:r>
      <w:r w:rsidR="007D30C5" w:rsidRPr="00E55F5F">
        <w:rPr>
          <w:rFonts w:ascii="Book Antiqua" w:hAnsi="Book Antiqua"/>
          <w:sz w:val="24"/>
        </w:rPr>
        <w:t xml:space="preserve">literature </w:t>
      </w:r>
      <w:r w:rsidRPr="00E55F5F">
        <w:rPr>
          <w:rFonts w:ascii="Book Antiqua" w:hAnsi="Book Antiqua"/>
          <w:sz w:val="24"/>
        </w:rPr>
        <w:t xml:space="preserve">was </w:t>
      </w:r>
      <w:r w:rsidR="00DC2402" w:rsidRPr="00E55F5F">
        <w:rPr>
          <w:rFonts w:ascii="Book Antiqua" w:hAnsi="Book Antiqua"/>
          <w:sz w:val="24"/>
        </w:rPr>
        <w:t>conducted</w:t>
      </w:r>
      <w:r w:rsidRPr="00E55F5F">
        <w:rPr>
          <w:rFonts w:ascii="Book Antiqua" w:hAnsi="Book Antiqua"/>
          <w:sz w:val="24"/>
        </w:rPr>
        <w:t xml:space="preserve"> </w:t>
      </w:r>
      <w:r w:rsidR="007160D3" w:rsidRPr="00E55F5F">
        <w:rPr>
          <w:rFonts w:ascii="Book Antiqua" w:hAnsi="Book Antiqua"/>
          <w:sz w:val="24"/>
        </w:rPr>
        <w:t xml:space="preserve">in </w:t>
      </w:r>
      <w:r w:rsidR="00DC2402" w:rsidRPr="00E55F5F">
        <w:rPr>
          <w:rFonts w:ascii="Book Antiqua" w:hAnsi="Book Antiqua"/>
          <w:sz w:val="24"/>
        </w:rPr>
        <w:t xml:space="preserve">the </w:t>
      </w:r>
      <w:r w:rsidR="00230CB3" w:rsidRPr="00E55F5F">
        <w:rPr>
          <w:rFonts w:ascii="Book Antiqua" w:hAnsi="Book Antiqua"/>
          <w:bCs/>
          <w:sz w:val="24"/>
        </w:rPr>
        <w:t>PubMed, Embase, Cochrane,</w:t>
      </w:r>
      <w:r w:rsidR="00230CB3" w:rsidRPr="00E55F5F">
        <w:rPr>
          <w:rFonts w:ascii="Book Antiqua" w:hAnsi="Book Antiqua"/>
          <w:sz w:val="24"/>
        </w:rPr>
        <w:t xml:space="preserve"> Ovid Medline</w:t>
      </w:r>
      <w:r w:rsidR="007D30C5" w:rsidRPr="00E55F5F">
        <w:rPr>
          <w:rFonts w:ascii="Book Antiqua" w:hAnsi="Book Antiqua"/>
          <w:sz w:val="24"/>
        </w:rPr>
        <w:t>,</w:t>
      </w:r>
      <w:r w:rsidR="00230CB3" w:rsidRPr="00E55F5F">
        <w:rPr>
          <w:rFonts w:ascii="Book Antiqua" w:hAnsi="Book Antiqua"/>
          <w:bCs/>
          <w:sz w:val="24"/>
        </w:rPr>
        <w:t xml:space="preserve"> and Wanfang databases</w:t>
      </w:r>
      <w:r w:rsidRPr="00E55F5F">
        <w:rPr>
          <w:rFonts w:ascii="Book Antiqua" w:hAnsi="Book Antiqua"/>
          <w:bCs/>
          <w:sz w:val="24"/>
        </w:rPr>
        <w:t xml:space="preserve"> </w:t>
      </w:r>
      <w:r w:rsidR="007160D3" w:rsidRPr="00E55F5F">
        <w:rPr>
          <w:rFonts w:ascii="Book Antiqua" w:hAnsi="Book Antiqua"/>
          <w:sz w:val="24"/>
        </w:rPr>
        <w:t xml:space="preserve">using </w:t>
      </w:r>
      <w:r w:rsidRPr="00E55F5F">
        <w:rPr>
          <w:rFonts w:ascii="Book Antiqua" w:hAnsi="Book Antiqua"/>
          <w:sz w:val="24"/>
        </w:rPr>
        <w:t xml:space="preserve">the following keywords: </w:t>
      </w:r>
      <w:r w:rsidR="00CC152A" w:rsidRPr="00E55F5F">
        <w:rPr>
          <w:rFonts w:ascii="Book Antiqua" w:hAnsi="Book Antiqua"/>
          <w:sz w:val="24"/>
        </w:rPr>
        <w:t>hand assisted, hand port, laparoscopic</w:t>
      </w:r>
      <w:r w:rsidR="00FB067C" w:rsidRPr="00E55F5F">
        <w:rPr>
          <w:rFonts w:ascii="Book Antiqua" w:hAnsi="Book Antiqua"/>
          <w:sz w:val="24"/>
        </w:rPr>
        <w:t>,</w:t>
      </w:r>
      <w:r w:rsidR="00CC152A" w:rsidRPr="00E55F5F">
        <w:rPr>
          <w:rFonts w:ascii="Book Antiqua" w:hAnsi="Book Antiqua"/>
          <w:sz w:val="24"/>
        </w:rPr>
        <w:t xml:space="preserve"> and splenectomy</w:t>
      </w:r>
      <w:r w:rsidRPr="00E55F5F">
        <w:rPr>
          <w:rFonts w:ascii="Book Antiqua" w:hAnsi="Book Antiqua"/>
          <w:sz w:val="24"/>
        </w:rPr>
        <w:t>. The search include</w:t>
      </w:r>
      <w:r w:rsidR="007160D3" w:rsidRPr="00E55F5F">
        <w:rPr>
          <w:rFonts w:ascii="Book Antiqua" w:hAnsi="Book Antiqua"/>
          <w:sz w:val="24"/>
        </w:rPr>
        <w:t>d</w:t>
      </w:r>
      <w:r w:rsidR="00566C74" w:rsidRPr="00E55F5F">
        <w:rPr>
          <w:rFonts w:ascii="Book Antiqua" w:hAnsi="Book Antiqua"/>
          <w:sz w:val="24"/>
        </w:rPr>
        <w:t xml:space="preserve"> articles published </w:t>
      </w:r>
      <w:r w:rsidRPr="00E55F5F">
        <w:rPr>
          <w:rFonts w:ascii="Book Antiqua" w:hAnsi="Book Antiqua"/>
          <w:sz w:val="24"/>
        </w:rPr>
        <w:t>between the date</w:t>
      </w:r>
      <w:r w:rsidR="00E40AFB" w:rsidRPr="00E55F5F">
        <w:rPr>
          <w:rFonts w:ascii="Book Antiqua" w:hAnsi="Book Antiqua"/>
          <w:sz w:val="24"/>
        </w:rPr>
        <w:t>s</w:t>
      </w:r>
      <w:r w:rsidRPr="00E55F5F">
        <w:rPr>
          <w:rFonts w:ascii="Book Antiqua" w:hAnsi="Book Antiqua"/>
          <w:sz w:val="24"/>
        </w:rPr>
        <w:t xml:space="preserve"> of the creation of the electronic resource</w:t>
      </w:r>
      <w:r w:rsidR="00E40AFB" w:rsidRPr="00E55F5F">
        <w:rPr>
          <w:rFonts w:ascii="Book Antiqua" w:hAnsi="Book Antiqua"/>
          <w:sz w:val="24"/>
        </w:rPr>
        <w:t>s</w:t>
      </w:r>
      <w:r w:rsidRPr="00E55F5F">
        <w:rPr>
          <w:rFonts w:ascii="Book Antiqua" w:hAnsi="Book Antiqua"/>
          <w:sz w:val="24"/>
        </w:rPr>
        <w:t xml:space="preserve"> and </w:t>
      </w:r>
      <w:r w:rsidR="00CC152A" w:rsidRPr="00E55F5F">
        <w:rPr>
          <w:rFonts w:ascii="Book Antiqua" w:hAnsi="Book Antiqua"/>
          <w:sz w:val="24"/>
        </w:rPr>
        <w:t>Janu</w:t>
      </w:r>
      <w:r w:rsidR="00F0272A" w:rsidRPr="00E55F5F">
        <w:rPr>
          <w:rFonts w:ascii="Book Antiqua" w:hAnsi="Book Antiqua"/>
          <w:sz w:val="24"/>
        </w:rPr>
        <w:t xml:space="preserve">ary </w:t>
      </w:r>
      <w:r w:rsidRPr="00E55F5F">
        <w:rPr>
          <w:rFonts w:ascii="Book Antiqua" w:hAnsi="Book Antiqua"/>
          <w:sz w:val="24"/>
        </w:rPr>
        <w:t>20, 201</w:t>
      </w:r>
      <w:r w:rsidR="00CC152A" w:rsidRPr="00E55F5F">
        <w:rPr>
          <w:rFonts w:ascii="Book Antiqua" w:hAnsi="Book Antiqua"/>
          <w:sz w:val="24"/>
        </w:rPr>
        <w:t>8</w:t>
      </w:r>
      <w:r w:rsidRPr="00E55F5F">
        <w:rPr>
          <w:rFonts w:ascii="Book Antiqua" w:hAnsi="Book Antiqua"/>
          <w:sz w:val="24"/>
        </w:rPr>
        <w:t xml:space="preserve">. </w:t>
      </w:r>
      <w:r w:rsidR="00DC2402" w:rsidRPr="00E55F5F">
        <w:rPr>
          <w:rFonts w:ascii="Book Antiqua" w:hAnsi="Book Antiqua"/>
          <w:sz w:val="24"/>
        </w:rPr>
        <w:t>In addition</w:t>
      </w:r>
      <w:r w:rsidRPr="00E55F5F">
        <w:rPr>
          <w:rFonts w:ascii="Book Antiqua" w:hAnsi="Book Antiqua"/>
          <w:sz w:val="24"/>
        </w:rPr>
        <w:t xml:space="preserve">, </w:t>
      </w:r>
      <w:r w:rsidR="009825CD" w:rsidRPr="00E55F5F">
        <w:rPr>
          <w:rFonts w:ascii="Book Antiqua" w:hAnsi="Book Antiqua"/>
          <w:sz w:val="24"/>
        </w:rPr>
        <w:t xml:space="preserve">the </w:t>
      </w:r>
      <w:r w:rsidRPr="00E55F5F">
        <w:rPr>
          <w:rFonts w:ascii="Book Antiqua" w:hAnsi="Book Antiqua"/>
          <w:sz w:val="24"/>
        </w:rPr>
        <w:t xml:space="preserve">reference lists of selected papers and systematic reviews </w:t>
      </w:r>
      <w:r w:rsidR="006143CE" w:rsidRPr="00E55F5F">
        <w:rPr>
          <w:rFonts w:ascii="Book Antiqua" w:hAnsi="Book Antiqua"/>
          <w:sz w:val="24"/>
        </w:rPr>
        <w:t xml:space="preserve">were searched </w:t>
      </w:r>
      <w:r w:rsidRPr="00E55F5F">
        <w:rPr>
          <w:rFonts w:ascii="Book Antiqua" w:hAnsi="Book Antiqua"/>
          <w:sz w:val="24"/>
        </w:rPr>
        <w:t>for potentially relevant studies missed</w:t>
      </w:r>
      <w:r w:rsidR="00AE78F0" w:rsidRPr="00E55F5F">
        <w:rPr>
          <w:rFonts w:ascii="Book Antiqua" w:hAnsi="Book Antiqua"/>
          <w:sz w:val="24"/>
        </w:rPr>
        <w:t xml:space="preserve"> out</w:t>
      </w:r>
      <w:r w:rsidRPr="00E55F5F">
        <w:rPr>
          <w:rFonts w:ascii="Book Antiqua" w:hAnsi="Book Antiqua"/>
          <w:sz w:val="24"/>
        </w:rPr>
        <w:t xml:space="preserve"> </w:t>
      </w:r>
      <w:r w:rsidR="00AE78F0" w:rsidRPr="00E55F5F">
        <w:rPr>
          <w:rFonts w:ascii="Book Antiqua" w:hAnsi="Book Antiqua"/>
          <w:sz w:val="24"/>
        </w:rPr>
        <w:t>during</w:t>
      </w:r>
      <w:r w:rsidRPr="00E55F5F">
        <w:rPr>
          <w:rFonts w:ascii="Book Antiqua" w:hAnsi="Book Antiqua"/>
          <w:sz w:val="24"/>
        </w:rPr>
        <w:t xml:space="preserve"> the original search. </w:t>
      </w:r>
      <w:r w:rsidR="00A12662" w:rsidRPr="00E55F5F">
        <w:rPr>
          <w:rFonts w:ascii="Book Antiqua" w:hAnsi="Book Antiqua"/>
          <w:sz w:val="24"/>
        </w:rPr>
        <w:t>Eligible studies were independently selected by t</w:t>
      </w:r>
      <w:r w:rsidRPr="00E55F5F">
        <w:rPr>
          <w:rFonts w:ascii="Book Antiqua" w:hAnsi="Book Antiqua"/>
          <w:sz w:val="24"/>
        </w:rPr>
        <w:t xml:space="preserve">wo reviewers </w:t>
      </w:r>
      <w:r w:rsidR="00DD797F" w:rsidRPr="00E55F5F">
        <w:rPr>
          <w:rFonts w:ascii="Book Antiqua" w:hAnsi="Book Antiqua"/>
          <w:sz w:val="24"/>
        </w:rPr>
        <w:t xml:space="preserve">and any disagreements on article inclusion between the two were resolved by </w:t>
      </w:r>
      <w:r w:rsidR="00A050D1" w:rsidRPr="00E55F5F">
        <w:rPr>
          <w:rFonts w:ascii="Book Antiqua" w:hAnsi="Book Antiqua"/>
          <w:sz w:val="24"/>
        </w:rPr>
        <w:t>discussion with a third reviewer</w:t>
      </w:r>
      <w:r w:rsidRPr="00E55F5F">
        <w:rPr>
          <w:rFonts w:ascii="Book Antiqua" w:hAnsi="Book Antiqua"/>
          <w:sz w:val="24"/>
        </w:rPr>
        <w:t xml:space="preserve">. This study protocol followed the Preferred Reporting Items for Systematic Reviews and Meta-Analyses statement and the Cochrane Handbook for Diagnostic Test Accuracy Reviews. </w:t>
      </w:r>
      <w:r w:rsidR="000707C3" w:rsidRPr="00E55F5F">
        <w:rPr>
          <w:rFonts w:ascii="Book Antiqua" w:hAnsi="Book Antiqua"/>
          <w:sz w:val="24"/>
        </w:rPr>
        <w:t>I</w:t>
      </w:r>
      <w:r w:rsidRPr="00E55F5F">
        <w:rPr>
          <w:rFonts w:ascii="Book Antiqua" w:hAnsi="Book Antiqua"/>
          <w:sz w:val="24"/>
        </w:rPr>
        <w:t xml:space="preserve">nstitutional review board approval and patient consent were waived because of the nature of this study. </w:t>
      </w:r>
      <w:r w:rsidR="001D0DF1" w:rsidRPr="00E55F5F">
        <w:rPr>
          <w:rFonts w:ascii="Book Antiqua" w:hAnsi="Book Antiqua"/>
          <w:sz w:val="24"/>
        </w:rPr>
        <w:t>The Newcastle</w:t>
      </w:r>
      <w:r w:rsidR="00167CEA">
        <w:rPr>
          <w:rFonts w:ascii="Book Antiqua" w:hAnsi="Book Antiqua"/>
          <w:sz w:val="24"/>
        </w:rPr>
        <w:t>-</w:t>
      </w:r>
      <w:r w:rsidR="001D0DF1" w:rsidRPr="00E55F5F">
        <w:rPr>
          <w:rFonts w:ascii="Book Antiqua" w:hAnsi="Book Antiqua"/>
          <w:sz w:val="24"/>
        </w:rPr>
        <w:t>Ottawa Scale was used to assess t</w:t>
      </w:r>
      <w:r w:rsidRPr="00E55F5F">
        <w:rPr>
          <w:rFonts w:ascii="Book Antiqua" w:hAnsi="Book Antiqua"/>
          <w:sz w:val="24"/>
        </w:rPr>
        <w:t>he qualit</w:t>
      </w:r>
      <w:r w:rsidR="001D0DF1" w:rsidRPr="00E55F5F">
        <w:rPr>
          <w:rFonts w:ascii="Book Antiqua" w:hAnsi="Book Antiqua"/>
          <w:sz w:val="24"/>
        </w:rPr>
        <w:t>y</w:t>
      </w:r>
      <w:r w:rsidRPr="00E55F5F">
        <w:rPr>
          <w:rFonts w:ascii="Book Antiqua" w:hAnsi="Book Antiqua"/>
          <w:sz w:val="24"/>
        </w:rPr>
        <w:t xml:space="preserve"> of studies</w:t>
      </w:r>
      <w:r w:rsidR="00167CEA" w:rsidRPr="00167CEA">
        <w:rPr>
          <w:rFonts w:ascii="Book Antiqua" w:hAnsi="Book Antiqua"/>
          <w:sz w:val="24"/>
          <w:vertAlign w:val="superscript"/>
        </w:rPr>
        <w:t>[</w:t>
      </w:r>
      <w:r w:rsidRPr="00E55F5F">
        <w:rPr>
          <w:rFonts w:ascii="Book Antiqua" w:hAnsi="Book Antiqua"/>
          <w:sz w:val="24"/>
          <w:vertAlign w:val="superscript"/>
        </w:rPr>
        <w:t>1</w:t>
      </w:r>
      <w:r w:rsidR="004F4EC6" w:rsidRPr="00E55F5F">
        <w:rPr>
          <w:rFonts w:ascii="Book Antiqua" w:hAnsi="Book Antiqua"/>
          <w:sz w:val="24"/>
          <w:vertAlign w:val="superscript"/>
        </w:rPr>
        <w:t>7</w:t>
      </w:r>
      <w:r w:rsidR="003B7E2E" w:rsidRPr="00E55F5F">
        <w:rPr>
          <w:rFonts w:ascii="Book Antiqua" w:hAnsi="Book Antiqua"/>
          <w:sz w:val="24"/>
          <w:vertAlign w:val="superscript"/>
        </w:rPr>
        <w:t>]</w:t>
      </w:r>
      <w:r w:rsidR="00C30CAF" w:rsidRPr="00E55F5F">
        <w:rPr>
          <w:rFonts w:ascii="Book Antiqua" w:hAnsi="Book Antiqua"/>
          <w:sz w:val="24"/>
        </w:rPr>
        <w:t>, and a</w:t>
      </w:r>
      <w:r w:rsidRPr="00E55F5F">
        <w:rPr>
          <w:rFonts w:ascii="Book Antiqua" w:hAnsi="Book Antiqua"/>
          <w:sz w:val="24"/>
        </w:rPr>
        <w:t xml:space="preserve"> star system (range, 0</w:t>
      </w:r>
      <w:r w:rsidR="00167CEA">
        <w:rPr>
          <w:rFonts w:ascii="Book Antiqua" w:hAnsi="Book Antiqua"/>
          <w:sz w:val="24"/>
        </w:rPr>
        <w:t>-</w:t>
      </w:r>
      <w:r w:rsidRPr="00E55F5F">
        <w:rPr>
          <w:rFonts w:ascii="Book Antiqua" w:hAnsi="Book Antiqua"/>
          <w:sz w:val="24"/>
        </w:rPr>
        <w:t xml:space="preserve">9 stars) </w:t>
      </w:r>
      <w:r w:rsidR="000707C3" w:rsidRPr="00E55F5F">
        <w:rPr>
          <w:rFonts w:ascii="Book Antiqua" w:hAnsi="Book Antiqua"/>
          <w:sz w:val="24"/>
        </w:rPr>
        <w:t>was</w:t>
      </w:r>
      <w:r w:rsidRPr="00E55F5F">
        <w:rPr>
          <w:rFonts w:ascii="Book Antiqua" w:hAnsi="Book Antiqua"/>
          <w:sz w:val="24"/>
        </w:rPr>
        <w:t xml:space="preserve"> developed for the evaluation (Table 1). The study was approved by </w:t>
      </w:r>
      <w:r w:rsidR="00AC6DBD" w:rsidRPr="00E55F5F">
        <w:rPr>
          <w:rFonts w:ascii="Book Antiqua" w:hAnsi="Book Antiqua"/>
          <w:sz w:val="24"/>
        </w:rPr>
        <w:t xml:space="preserve">the </w:t>
      </w:r>
      <w:r w:rsidRPr="00E55F5F">
        <w:rPr>
          <w:rFonts w:ascii="Book Antiqua" w:hAnsi="Book Antiqua"/>
          <w:sz w:val="24"/>
        </w:rPr>
        <w:t>Ethics Committee.</w:t>
      </w:r>
    </w:p>
    <w:p w:rsidR="00107C2D" w:rsidRPr="00E55F5F" w:rsidRDefault="00107C2D" w:rsidP="00E55F5F">
      <w:pPr>
        <w:adjustRightInd w:val="0"/>
        <w:snapToGrid w:val="0"/>
        <w:spacing w:line="360" w:lineRule="auto"/>
        <w:rPr>
          <w:rFonts w:ascii="Book Antiqua" w:hAnsi="Book Antiqua"/>
          <w:sz w:val="24"/>
        </w:rPr>
      </w:pPr>
    </w:p>
    <w:p w:rsidR="00107C2D" w:rsidRPr="00703060" w:rsidRDefault="00107C2D" w:rsidP="00E55F5F">
      <w:pPr>
        <w:adjustRightInd w:val="0"/>
        <w:snapToGrid w:val="0"/>
        <w:spacing w:line="360" w:lineRule="auto"/>
        <w:rPr>
          <w:rFonts w:ascii="Book Antiqua" w:hAnsi="Book Antiqua"/>
          <w:b/>
          <w:i/>
          <w:sz w:val="24"/>
        </w:rPr>
      </w:pPr>
      <w:r w:rsidRPr="00703060">
        <w:rPr>
          <w:rFonts w:ascii="Book Antiqua" w:hAnsi="Book Antiqua"/>
          <w:b/>
          <w:i/>
          <w:sz w:val="24"/>
        </w:rPr>
        <w:t>Inclusion and exclusion criteria</w:t>
      </w:r>
    </w:p>
    <w:p w:rsidR="00107C2D" w:rsidRPr="00E55F5F" w:rsidRDefault="00107C2D" w:rsidP="00E55F5F">
      <w:pPr>
        <w:adjustRightInd w:val="0"/>
        <w:snapToGrid w:val="0"/>
        <w:spacing w:line="360" w:lineRule="auto"/>
        <w:rPr>
          <w:rFonts w:ascii="Book Antiqua" w:hAnsi="Book Antiqua"/>
          <w:sz w:val="24"/>
        </w:rPr>
      </w:pPr>
      <w:r w:rsidRPr="00E55F5F">
        <w:rPr>
          <w:rFonts w:ascii="Book Antiqua" w:hAnsi="Book Antiqua"/>
          <w:sz w:val="24"/>
        </w:rPr>
        <w:t xml:space="preserve">All </w:t>
      </w:r>
      <w:r w:rsidRPr="00E55F5F">
        <w:rPr>
          <w:rFonts w:ascii="Book Antiqua" w:hAnsi="Book Antiqua"/>
          <w:bCs/>
          <w:sz w:val="24"/>
        </w:rPr>
        <w:t>case</w:t>
      </w:r>
      <w:r w:rsidR="00374BBF" w:rsidRPr="00E55F5F">
        <w:rPr>
          <w:rFonts w:ascii="Book Antiqua" w:hAnsi="Book Antiqua"/>
          <w:bCs/>
          <w:sz w:val="24"/>
        </w:rPr>
        <w:t>-</w:t>
      </w:r>
      <w:r w:rsidRPr="00E55F5F">
        <w:rPr>
          <w:rFonts w:ascii="Book Antiqua" w:hAnsi="Book Antiqua"/>
          <w:bCs/>
          <w:sz w:val="24"/>
        </w:rPr>
        <w:t xml:space="preserve">control </w:t>
      </w:r>
      <w:r w:rsidRPr="00E55F5F">
        <w:rPr>
          <w:rFonts w:ascii="Book Antiqua" w:hAnsi="Book Antiqua"/>
          <w:sz w:val="24"/>
        </w:rPr>
        <w:t xml:space="preserve">studies </w:t>
      </w:r>
      <w:r w:rsidR="00F36C8A" w:rsidRPr="00E55F5F">
        <w:rPr>
          <w:rFonts w:ascii="Book Antiqua" w:hAnsi="Book Antiqua"/>
          <w:sz w:val="24"/>
        </w:rPr>
        <w:t xml:space="preserve">that </w:t>
      </w:r>
      <w:r w:rsidR="006F12E0" w:rsidRPr="00E55F5F">
        <w:rPr>
          <w:rFonts w:ascii="Book Antiqua" w:hAnsi="Book Antiqua"/>
          <w:sz w:val="24"/>
        </w:rPr>
        <w:t xml:space="preserve">compared </w:t>
      </w:r>
      <w:r w:rsidR="00075B35" w:rsidRPr="00E55F5F">
        <w:rPr>
          <w:rFonts w:ascii="Book Antiqua" w:hAnsi="Book Antiqua"/>
          <w:sz w:val="24"/>
        </w:rPr>
        <w:t>HAL</w:t>
      </w:r>
      <w:r w:rsidRPr="00E55F5F">
        <w:rPr>
          <w:rFonts w:ascii="Book Antiqua" w:hAnsi="Book Antiqua"/>
          <w:sz w:val="24"/>
        </w:rPr>
        <w:t>S</w:t>
      </w:r>
      <w:r w:rsidR="00075B35" w:rsidRPr="00E55F5F">
        <w:rPr>
          <w:rFonts w:ascii="Book Antiqua" w:hAnsi="Book Antiqua"/>
          <w:sz w:val="24"/>
        </w:rPr>
        <w:t xml:space="preserve"> </w:t>
      </w:r>
      <w:r w:rsidR="00773D82" w:rsidRPr="00E55F5F">
        <w:rPr>
          <w:rFonts w:ascii="Book Antiqua" w:hAnsi="Book Antiqua"/>
          <w:sz w:val="24"/>
        </w:rPr>
        <w:t xml:space="preserve">and </w:t>
      </w:r>
      <w:r w:rsidR="00075B35" w:rsidRPr="00E55F5F">
        <w:rPr>
          <w:rFonts w:ascii="Book Antiqua" w:hAnsi="Book Antiqua"/>
          <w:sz w:val="24"/>
        </w:rPr>
        <w:t>L</w:t>
      </w:r>
      <w:r w:rsidRPr="00E55F5F">
        <w:rPr>
          <w:rFonts w:ascii="Book Antiqua" w:hAnsi="Book Antiqua"/>
          <w:sz w:val="24"/>
        </w:rPr>
        <w:t>S</w:t>
      </w:r>
      <w:r w:rsidR="00624226" w:rsidRPr="00E55F5F">
        <w:rPr>
          <w:rFonts w:ascii="Book Antiqua" w:hAnsi="Book Antiqua"/>
          <w:sz w:val="24"/>
        </w:rPr>
        <w:t xml:space="preserve"> </w:t>
      </w:r>
      <w:r w:rsidR="00F36C8A" w:rsidRPr="00E55F5F">
        <w:rPr>
          <w:rFonts w:ascii="Book Antiqua" w:hAnsi="Book Antiqua"/>
          <w:sz w:val="24"/>
        </w:rPr>
        <w:t>were selected</w:t>
      </w:r>
      <w:r w:rsidRPr="00E55F5F">
        <w:rPr>
          <w:rFonts w:ascii="Book Antiqua" w:hAnsi="Book Antiqua"/>
          <w:sz w:val="24"/>
        </w:rPr>
        <w:t xml:space="preserve">. </w:t>
      </w:r>
      <w:r w:rsidR="003E72CC" w:rsidRPr="00E55F5F">
        <w:rPr>
          <w:rFonts w:ascii="Book Antiqua" w:hAnsi="Book Antiqua"/>
          <w:sz w:val="24"/>
        </w:rPr>
        <w:t>The inclusion criteria</w:t>
      </w:r>
      <w:r w:rsidRPr="00E55F5F">
        <w:rPr>
          <w:rFonts w:ascii="Book Antiqua" w:hAnsi="Book Antiqua"/>
          <w:sz w:val="24"/>
        </w:rPr>
        <w:t xml:space="preserve"> </w:t>
      </w:r>
      <w:r w:rsidR="00624226" w:rsidRPr="00E55F5F">
        <w:rPr>
          <w:rFonts w:ascii="Book Antiqua" w:hAnsi="Book Antiqua"/>
          <w:sz w:val="24"/>
        </w:rPr>
        <w:t xml:space="preserve">were </w:t>
      </w:r>
      <w:r w:rsidRPr="00E55F5F">
        <w:rPr>
          <w:rFonts w:ascii="Book Antiqua" w:hAnsi="Book Antiqua"/>
          <w:sz w:val="24"/>
        </w:rPr>
        <w:t>patients with no requirement of additional procedures</w:t>
      </w:r>
      <w:r w:rsidR="0045321F" w:rsidRPr="00E55F5F">
        <w:rPr>
          <w:rFonts w:ascii="Book Antiqua" w:hAnsi="Book Antiqua"/>
          <w:sz w:val="24"/>
        </w:rPr>
        <w:t>,</w:t>
      </w:r>
      <w:r w:rsidR="003E72CC" w:rsidRPr="00E55F5F">
        <w:rPr>
          <w:rFonts w:ascii="Book Antiqua" w:hAnsi="Book Antiqua"/>
          <w:sz w:val="24"/>
        </w:rPr>
        <w:t xml:space="preserve"> </w:t>
      </w:r>
      <w:r w:rsidRPr="00E55F5F">
        <w:rPr>
          <w:rFonts w:ascii="Book Antiqua" w:hAnsi="Book Antiqua"/>
          <w:sz w:val="24"/>
        </w:rPr>
        <w:t>no history of upper laparotomy</w:t>
      </w:r>
      <w:r w:rsidR="0045321F" w:rsidRPr="00E55F5F">
        <w:rPr>
          <w:rFonts w:ascii="Book Antiqua" w:hAnsi="Book Antiqua"/>
          <w:sz w:val="24"/>
        </w:rPr>
        <w:t>,</w:t>
      </w:r>
      <w:r w:rsidRPr="00E55F5F">
        <w:rPr>
          <w:rFonts w:ascii="Book Antiqua" w:hAnsi="Book Antiqua"/>
          <w:sz w:val="24"/>
        </w:rPr>
        <w:t xml:space="preserve"> </w:t>
      </w:r>
      <w:r w:rsidR="00256C4B" w:rsidRPr="00E55F5F">
        <w:rPr>
          <w:rFonts w:ascii="Book Antiqua" w:hAnsi="Book Antiqua"/>
          <w:sz w:val="24"/>
        </w:rPr>
        <w:t xml:space="preserve">and </w:t>
      </w:r>
      <w:r w:rsidR="00887A0A" w:rsidRPr="00E55F5F">
        <w:rPr>
          <w:rFonts w:ascii="Book Antiqua" w:hAnsi="Book Antiqua"/>
          <w:sz w:val="24"/>
        </w:rPr>
        <w:t xml:space="preserve">a history of </w:t>
      </w:r>
      <w:r w:rsidR="00075B35" w:rsidRPr="00E55F5F">
        <w:rPr>
          <w:rFonts w:ascii="Book Antiqua" w:hAnsi="Book Antiqua"/>
          <w:bCs/>
          <w:sz w:val="24"/>
        </w:rPr>
        <w:t>splenectomy</w:t>
      </w:r>
      <w:r w:rsidRPr="00E55F5F">
        <w:rPr>
          <w:rFonts w:ascii="Book Antiqua" w:hAnsi="Book Antiqua"/>
          <w:sz w:val="24"/>
        </w:rPr>
        <w:t xml:space="preserve"> (including </w:t>
      </w:r>
      <w:r w:rsidRPr="00E55F5F">
        <w:rPr>
          <w:rFonts w:ascii="Book Antiqua" w:hAnsi="Book Antiqua"/>
          <w:kern w:val="0"/>
          <w:sz w:val="24"/>
        </w:rPr>
        <w:t xml:space="preserve">malignant, </w:t>
      </w:r>
      <w:r w:rsidRPr="00E55F5F">
        <w:rPr>
          <w:rFonts w:ascii="Book Antiqua" w:hAnsi="Book Antiqua"/>
          <w:sz w:val="24"/>
        </w:rPr>
        <w:t>benign</w:t>
      </w:r>
      <w:r w:rsidR="00F53721" w:rsidRPr="00E55F5F">
        <w:rPr>
          <w:rFonts w:ascii="Book Antiqua" w:hAnsi="Book Antiqua"/>
          <w:sz w:val="24"/>
        </w:rPr>
        <w:t>,</w:t>
      </w:r>
      <w:r w:rsidRPr="00E55F5F">
        <w:rPr>
          <w:rFonts w:ascii="Book Antiqua" w:hAnsi="Book Antiqua"/>
          <w:sz w:val="24"/>
        </w:rPr>
        <w:t xml:space="preserve"> and normal results). </w:t>
      </w:r>
      <w:r w:rsidR="00566C74" w:rsidRPr="00E55F5F">
        <w:rPr>
          <w:rFonts w:ascii="Book Antiqua" w:hAnsi="Book Antiqua"/>
          <w:sz w:val="24"/>
        </w:rPr>
        <w:t xml:space="preserve">In addition, </w:t>
      </w:r>
      <w:r w:rsidR="00256C4B" w:rsidRPr="00E55F5F">
        <w:rPr>
          <w:rFonts w:ascii="Book Antiqua" w:hAnsi="Book Antiqua"/>
          <w:sz w:val="24"/>
        </w:rPr>
        <w:t xml:space="preserve">the </w:t>
      </w:r>
      <w:r w:rsidR="00566C74" w:rsidRPr="00E55F5F">
        <w:rPr>
          <w:rFonts w:ascii="Book Antiqua" w:hAnsi="Book Antiqua"/>
          <w:sz w:val="24"/>
        </w:rPr>
        <w:t>included studies must</w:t>
      </w:r>
      <w:r w:rsidRPr="00E55F5F">
        <w:rPr>
          <w:rFonts w:ascii="Book Antiqua" w:hAnsi="Book Antiqua"/>
          <w:sz w:val="24"/>
        </w:rPr>
        <w:t xml:space="preserve"> have reported data on </w:t>
      </w:r>
      <w:r w:rsidR="00887A0A" w:rsidRPr="00E55F5F">
        <w:rPr>
          <w:rFonts w:ascii="Book Antiqua" w:hAnsi="Book Antiqua"/>
          <w:sz w:val="24"/>
        </w:rPr>
        <w:t>sex</w:t>
      </w:r>
      <w:r w:rsidR="00783777" w:rsidRPr="00E55F5F">
        <w:rPr>
          <w:rFonts w:ascii="Book Antiqua" w:hAnsi="Book Antiqua"/>
          <w:sz w:val="24"/>
        </w:rPr>
        <w:t xml:space="preserve">, </w:t>
      </w:r>
      <w:r w:rsidR="00F00801" w:rsidRPr="00E55F5F">
        <w:rPr>
          <w:rFonts w:ascii="Book Antiqua" w:hAnsi="Book Antiqua"/>
          <w:kern w:val="0"/>
          <w:sz w:val="24"/>
        </w:rPr>
        <w:t>s</w:t>
      </w:r>
      <w:r w:rsidR="00C929F8" w:rsidRPr="00E55F5F">
        <w:rPr>
          <w:rFonts w:ascii="Book Antiqua" w:hAnsi="Book Antiqua"/>
          <w:kern w:val="0"/>
          <w:sz w:val="24"/>
        </w:rPr>
        <w:t>pleen weight</w:t>
      </w:r>
      <w:r w:rsidR="00783777" w:rsidRPr="00E55F5F">
        <w:rPr>
          <w:rFonts w:ascii="Book Antiqua" w:hAnsi="Book Antiqua"/>
          <w:kern w:val="0"/>
          <w:sz w:val="24"/>
        </w:rPr>
        <w:t xml:space="preserve"> (</w:t>
      </w:r>
      <w:r w:rsidR="00A743E0" w:rsidRPr="00E55F5F">
        <w:rPr>
          <w:rFonts w:ascii="Book Antiqua" w:hAnsi="Book Antiqua"/>
          <w:kern w:val="0"/>
          <w:sz w:val="24"/>
        </w:rPr>
        <w:t xml:space="preserve">in </w:t>
      </w:r>
      <w:r w:rsidR="00F00801" w:rsidRPr="00E55F5F">
        <w:rPr>
          <w:rFonts w:ascii="Book Antiqua" w:hAnsi="Book Antiqua"/>
          <w:kern w:val="0"/>
          <w:sz w:val="24"/>
        </w:rPr>
        <w:t>k</w:t>
      </w:r>
      <w:r w:rsidR="00783777" w:rsidRPr="00E55F5F">
        <w:rPr>
          <w:rFonts w:ascii="Book Antiqua" w:hAnsi="Book Antiqua"/>
          <w:kern w:val="0"/>
          <w:sz w:val="24"/>
        </w:rPr>
        <w:t>g)</w:t>
      </w:r>
      <w:r w:rsidRPr="00E55F5F">
        <w:rPr>
          <w:rFonts w:ascii="Book Antiqua" w:hAnsi="Book Antiqua"/>
          <w:sz w:val="24"/>
        </w:rPr>
        <w:t xml:space="preserve">, </w:t>
      </w:r>
      <w:r w:rsidR="00F00801" w:rsidRPr="00E55F5F">
        <w:rPr>
          <w:rFonts w:ascii="Book Antiqua" w:hAnsi="Book Antiqua"/>
          <w:sz w:val="24"/>
        </w:rPr>
        <w:t>b</w:t>
      </w:r>
      <w:r w:rsidR="008F4198" w:rsidRPr="00E55F5F">
        <w:rPr>
          <w:rFonts w:ascii="Book Antiqua" w:hAnsi="Book Antiqua"/>
          <w:sz w:val="24"/>
        </w:rPr>
        <w:t>ody mass index (</w:t>
      </w:r>
      <w:r w:rsidR="0045321F" w:rsidRPr="00E55F5F">
        <w:rPr>
          <w:rFonts w:ascii="Book Antiqua" w:hAnsi="Book Antiqua"/>
          <w:sz w:val="24"/>
        </w:rPr>
        <w:t>BMI</w:t>
      </w:r>
      <w:r w:rsidR="008F4198" w:rsidRPr="00E55F5F">
        <w:rPr>
          <w:rFonts w:ascii="Book Antiqua" w:hAnsi="Book Antiqua"/>
          <w:sz w:val="24"/>
        </w:rPr>
        <w:t>)</w:t>
      </w:r>
      <w:r w:rsidR="00C929F8" w:rsidRPr="00E55F5F">
        <w:rPr>
          <w:rFonts w:ascii="Book Antiqua" w:hAnsi="Book Antiqua"/>
          <w:sz w:val="24"/>
        </w:rPr>
        <w:t xml:space="preserve">, </w:t>
      </w:r>
      <w:r w:rsidR="005C0E1A" w:rsidRPr="00E55F5F">
        <w:rPr>
          <w:rFonts w:ascii="Book Antiqua" w:hAnsi="Book Antiqua"/>
          <w:sz w:val="24"/>
        </w:rPr>
        <w:t>maximum diameter</w:t>
      </w:r>
      <w:r w:rsidR="00BD0A50" w:rsidRPr="00E55F5F">
        <w:rPr>
          <w:rFonts w:ascii="Book Antiqua" w:hAnsi="Book Antiqua"/>
          <w:sz w:val="24"/>
        </w:rPr>
        <w:t xml:space="preserve"> (</w:t>
      </w:r>
      <w:r w:rsidR="00A743E0" w:rsidRPr="00E55F5F">
        <w:rPr>
          <w:rFonts w:ascii="Book Antiqua" w:hAnsi="Book Antiqua"/>
          <w:sz w:val="24"/>
        </w:rPr>
        <w:t>in cm</w:t>
      </w:r>
      <w:r w:rsidR="00BD0A50" w:rsidRPr="00E55F5F">
        <w:rPr>
          <w:rFonts w:ascii="Book Antiqua" w:hAnsi="Book Antiqua"/>
          <w:sz w:val="24"/>
        </w:rPr>
        <w:t>)</w:t>
      </w:r>
      <w:r w:rsidR="00C929F8" w:rsidRPr="00E55F5F">
        <w:rPr>
          <w:rFonts w:ascii="Book Antiqua" w:hAnsi="Book Antiqua"/>
          <w:sz w:val="24"/>
        </w:rPr>
        <w:t xml:space="preserve">, </w:t>
      </w:r>
      <w:r w:rsidR="00F00801" w:rsidRPr="00E55F5F">
        <w:rPr>
          <w:rFonts w:ascii="Book Antiqua" w:hAnsi="Book Antiqua"/>
          <w:sz w:val="24"/>
        </w:rPr>
        <w:t>m</w:t>
      </w:r>
      <w:r w:rsidR="00C929F8" w:rsidRPr="00E55F5F">
        <w:rPr>
          <w:rFonts w:ascii="Book Antiqua" w:hAnsi="Book Antiqua"/>
          <w:sz w:val="24"/>
        </w:rPr>
        <w:t>alignan</w:t>
      </w:r>
      <w:r w:rsidR="0047418D" w:rsidRPr="00E55F5F">
        <w:rPr>
          <w:rFonts w:ascii="Book Antiqua" w:hAnsi="Book Antiqua"/>
          <w:sz w:val="24"/>
        </w:rPr>
        <w:t>cy</w:t>
      </w:r>
      <w:r w:rsidR="00C929F8" w:rsidRPr="00E55F5F">
        <w:rPr>
          <w:rFonts w:ascii="Book Antiqua" w:hAnsi="Book Antiqua"/>
          <w:sz w:val="24"/>
        </w:rPr>
        <w:t xml:space="preserve">, </w:t>
      </w:r>
      <w:r w:rsidR="0047418D" w:rsidRPr="00E55F5F">
        <w:rPr>
          <w:rFonts w:ascii="Book Antiqua" w:hAnsi="Book Antiqua"/>
          <w:sz w:val="24"/>
        </w:rPr>
        <w:t xml:space="preserve">blood </w:t>
      </w:r>
      <w:r w:rsidR="00F00801" w:rsidRPr="00E55F5F">
        <w:rPr>
          <w:rFonts w:ascii="Book Antiqua" w:hAnsi="Book Antiqua"/>
          <w:sz w:val="24"/>
        </w:rPr>
        <w:t>t</w:t>
      </w:r>
      <w:r w:rsidR="00C929F8" w:rsidRPr="00E55F5F">
        <w:rPr>
          <w:rFonts w:ascii="Book Antiqua" w:hAnsi="Book Antiqua"/>
          <w:sz w:val="24"/>
        </w:rPr>
        <w:t>ransfus</w:t>
      </w:r>
      <w:r w:rsidR="0047418D" w:rsidRPr="00E55F5F">
        <w:rPr>
          <w:rFonts w:ascii="Book Antiqua" w:hAnsi="Book Antiqua"/>
          <w:sz w:val="24"/>
        </w:rPr>
        <w:t>ion</w:t>
      </w:r>
      <w:r w:rsidR="00C929F8" w:rsidRPr="00E55F5F">
        <w:rPr>
          <w:rFonts w:ascii="Book Antiqua" w:hAnsi="Book Antiqua"/>
          <w:sz w:val="24"/>
        </w:rPr>
        <w:t xml:space="preserve">, </w:t>
      </w:r>
      <w:r w:rsidR="00F00801" w:rsidRPr="00E55F5F">
        <w:rPr>
          <w:rFonts w:ascii="Book Antiqua" w:hAnsi="Book Antiqua"/>
          <w:sz w:val="24"/>
        </w:rPr>
        <w:t>c</w:t>
      </w:r>
      <w:r w:rsidR="00C929F8" w:rsidRPr="00E55F5F">
        <w:rPr>
          <w:rFonts w:ascii="Book Antiqua" w:hAnsi="Book Antiqua"/>
          <w:sz w:val="24"/>
        </w:rPr>
        <w:t>onversion</w:t>
      </w:r>
      <w:r w:rsidR="00783777" w:rsidRPr="00E55F5F">
        <w:rPr>
          <w:rFonts w:ascii="Book Antiqua" w:hAnsi="Book Antiqua"/>
          <w:sz w:val="24"/>
        </w:rPr>
        <w:t xml:space="preserve"> rate</w:t>
      </w:r>
      <w:r w:rsidRPr="00E55F5F">
        <w:rPr>
          <w:rFonts w:ascii="Book Antiqua" w:hAnsi="Book Antiqua"/>
          <w:kern w:val="0"/>
          <w:sz w:val="24"/>
        </w:rPr>
        <w:t>,</w:t>
      </w:r>
      <w:r w:rsidR="00783777" w:rsidRPr="00E55F5F">
        <w:rPr>
          <w:rFonts w:ascii="Book Antiqua" w:hAnsi="Book Antiqua"/>
          <w:sz w:val="24"/>
        </w:rPr>
        <w:t xml:space="preserve"> </w:t>
      </w:r>
      <w:r w:rsidR="00F00801" w:rsidRPr="00E55F5F">
        <w:rPr>
          <w:rFonts w:ascii="Book Antiqua" w:hAnsi="Book Antiqua"/>
          <w:sz w:val="24"/>
        </w:rPr>
        <w:t>m</w:t>
      </w:r>
      <w:r w:rsidR="00783777" w:rsidRPr="00E55F5F">
        <w:rPr>
          <w:rFonts w:ascii="Book Antiqua" w:hAnsi="Book Antiqua"/>
          <w:sz w:val="24"/>
        </w:rPr>
        <w:t>ortality</w:t>
      </w:r>
      <w:r w:rsidR="00DF6B43" w:rsidRPr="00E55F5F">
        <w:rPr>
          <w:rFonts w:ascii="Book Antiqua" w:hAnsi="Book Antiqua"/>
          <w:sz w:val="24"/>
        </w:rPr>
        <w:t xml:space="preserve"> rate</w:t>
      </w:r>
      <w:r w:rsidR="00783777" w:rsidRPr="00E55F5F">
        <w:rPr>
          <w:rFonts w:ascii="Book Antiqua" w:hAnsi="Book Antiqua"/>
          <w:sz w:val="24"/>
        </w:rPr>
        <w:t xml:space="preserve">, </w:t>
      </w:r>
      <w:r w:rsidR="00F00801" w:rsidRPr="00E55F5F">
        <w:rPr>
          <w:rFonts w:ascii="Book Antiqua" w:hAnsi="Book Antiqua"/>
          <w:sz w:val="24"/>
        </w:rPr>
        <w:t>t</w:t>
      </w:r>
      <w:r w:rsidRPr="00E55F5F">
        <w:rPr>
          <w:rFonts w:ascii="Book Antiqua" w:hAnsi="Book Antiqua"/>
          <w:sz w:val="24"/>
        </w:rPr>
        <w:t xml:space="preserve">otal morbidity, </w:t>
      </w:r>
      <w:r w:rsidR="00F00801" w:rsidRPr="00E55F5F">
        <w:rPr>
          <w:rFonts w:ascii="Book Antiqua" w:hAnsi="Book Antiqua"/>
          <w:kern w:val="0"/>
          <w:sz w:val="24"/>
        </w:rPr>
        <w:t>o</w:t>
      </w:r>
      <w:r w:rsidRPr="00E55F5F">
        <w:rPr>
          <w:rFonts w:ascii="Book Antiqua" w:hAnsi="Book Antiqua"/>
          <w:kern w:val="0"/>
          <w:sz w:val="24"/>
        </w:rPr>
        <w:t>perative time (</w:t>
      </w:r>
      <w:r w:rsidR="00BC4BFE" w:rsidRPr="00E55F5F">
        <w:rPr>
          <w:rFonts w:ascii="Book Antiqua" w:hAnsi="Book Antiqua"/>
          <w:kern w:val="0"/>
          <w:sz w:val="24"/>
        </w:rPr>
        <w:t>in min</w:t>
      </w:r>
      <w:r w:rsidRPr="00E55F5F">
        <w:rPr>
          <w:rFonts w:ascii="Book Antiqua" w:hAnsi="Book Antiqua"/>
          <w:kern w:val="0"/>
          <w:sz w:val="24"/>
        </w:rPr>
        <w:t>)</w:t>
      </w:r>
      <w:r w:rsidR="00783777" w:rsidRPr="00E55F5F">
        <w:rPr>
          <w:rFonts w:ascii="Book Antiqua" w:hAnsi="Book Antiqua"/>
          <w:sz w:val="24"/>
        </w:rPr>
        <w:t xml:space="preserve">, </w:t>
      </w:r>
      <w:r w:rsidR="00F00801" w:rsidRPr="00E55F5F">
        <w:rPr>
          <w:rFonts w:ascii="Book Antiqua" w:hAnsi="Book Antiqua"/>
          <w:sz w:val="24"/>
        </w:rPr>
        <w:t>h</w:t>
      </w:r>
      <w:r w:rsidRPr="00E55F5F">
        <w:rPr>
          <w:rFonts w:ascii="Book Antiqua" w:hAnsi="Book Antiqua"/>
          <w:sz w:val="24"/>
        </w:rPr>
        <w:t xml:space="preserve">ospital stay </w:t>
      </w:r>
      <w:r w:rsidR="00DF6B43" w:rsidRPr="00E55F5F">
        <w:rPr>
          <w:rFonts w:ascii="Book Antiqua" w:hAnsi="Book Antiqua"/>
          <w:sz w:val="24"/>
        </w:rPr>
        <w:t xml:space="preserve">length </w:t>
      </w:r>
      <w:r w:rsidRPr="00E55F5F">
        <w:rPr>
          <w:rFonts w:ascii="Book Antiqua" w:hAnsi="Book Antiqua"/>
          <w:sz w:val="24"/>
        </w:rPr>
        <w:t>(</w:t>
      </w:r>
      <w:r w:rsidR="00BC4BFE" w:rsidRPr="00E55F5F">
        <w:rPr>
          <w:rFonts w:ascii="Book Antiqua" w:hAnsi="Book Antiqua"/>
          <w:sz w:val="24"/>
        </w:rPr>
        <w:t xml:space="preserve">in </w:t>
      </w:r>
      <w:r w:rsidRPr="00E55F5F">
        <w:rPr>
          <w:rFonts w:ascii="Book Antiqua" w:hAnsi="Book Antiqua"/>
          <w:sz w:val="24"/>
        </w:rPr>
        <w:t xml:space="preserve">days), </w:t>
      </w:r>
      <w:r w:rsidR="00F00801" w:rsidRPr="00E55F5F">
        <w:rPr>
          <w:rFonts w:ascii="Book Antiqua" w:hAnsi="Book Antiqua"/>
          <w:sz w:val="24"/>
        </w:rPr>
        <w:t>b</w:t>
      </w:r>
      <w:r w:rsidRPr="00E55F5F">
        <w:rPr>
          <w:rFonts w:ascii="Book Antiqua" w:hAnsi="Book Antiqua"/>
          <w:sz w:val="24"/>
        </w:rPr>
        <w:t xml:space="preserve">lood loss </w:t>
      </w:r>
      <w:r w:rsidR="00DF6B43" w:rsidRPr="00E55F5F">
        <w:rPr>
          <w:rFonts w:ascii="Book Antiqua" w:hAnsi="Book Antiqua"/>
          <w:sz w:val="24"/>
        </w:rPr>
        <w:t xml:space="preserve">volume </w:t>
      </w:r>
      <w:r w:rsidRPr="00E55F5F">
        <w:rPr>
          <w:rFonts w:ascii="Book Antiqua" w:hAnsi="Book Antiqua"/>
          <w:sz w:val="24"/>
        </w:rPr>
        <w:t>(</w:t>
      </w:r>
      <w:r w:rsidR="00BC4BFE" w:rsidRPr="00E55F5F">
        <w:rPr>
          <w:rFonts w:ascii="Book Antiqua" w:hAnsi="Book Antiqua"/>
          <w:sz w:val="24"/>
        </w:rPr>
        <w:t>in ml</w:t>
      </w:r>
      <w:r w:rsidR="007A0E7A" w:rsidRPr="00E55F5F">
        <w:rPr>
          <w:rFonts w:ascii="Book Antiqua" w:hAnsi="Book Antiqua"/>
          <w:sz w:val="24"/>
        </w:rPr>
        <w:t>)</w:t>
      </w:r>
      <w:r w:rsidR="00F00801" w:rsidRPr="00E55F5F">
        <w:rPr>
          <w:rFonts w:ascii="Book Antiqua" w:hAnsi="Book Antiqua"/>
          <w:sz w:val="24"/>
        </w:rPr>
        <w:t>,</w:t>
      </w:r>
      <w:r w:rsidR="007A0E7A" w:rsidRPr="00E55F5F">
        <w:rPr>
          <w:rFonts w:ascii="Book Antiqua" w:hAnsi="Book Antiqua"/>
          <w:sz w:val="24"/>
        </w:rPr>
        <w:t xml:space="preserve"> or </w:t>
      </w:r>
      <w:r w:rsidR="00AB1E98" w:rsidRPr="00E55F5F">
        <w:rPr>
          <w:rFonts w:ascii="Book Antiqua" w:hAnsi="Book Antiqua"/>
          <w:sz w:val="24"/>
        </w:rPr>
        <w:t xml:space="preserve">the </w:t>
      </w:r>
      <w:r w:rsidR="00F00801" w:rsidRPr="00E55F5F">
        <w:rPr>
          <w:rFonts w:ascii="Book Antiqua" w:hAnsi="Book Antiqua"/>
          <w:sz w:val="24"/>
        </w:rPr>
        <w:t>t</w:t>
      </w:r>
      <w:r w:rsidR="005C567A" w:rsidRPr="00E55F5F">
        <w:rPr>
          <w:rFonts w:ascii="Book Antiqua" w:hAnsi="Book Antiqua"/>
          <w:sz w:val="24"/>
        </w:rPr>
        <w:t>im</w:t>
      </w:r>
      <w:r w:rsidR="00FD4373" w:rsidRPr="00E55F5F">
        <w:rPr>
          <w:rFonts w:ascii="Book Antiqua" w:hAnsi="Book Antiqua"/>
          <w:sz w:val="24"/>
        </w:rPr>
        <w:t>ing</w:t>
      </w:r>
      <w:r w:rsidR="005C567A" w:rsidRPr="00E55F5F">
        <w:rPr>
          <w:rFonts w:ascii="Book Antiqua" w:hAnsi="Book Antiqua"/>
          <w:sz w:val="24"/>
        </w:rPr>
        <w:t xml:space="preserve"> </w:t>
      </w:r>
      <w:r w:rsidR="00FD4373" w:rsidRPr="00E55F5F">
        <w:rPr>
          <w:rFonts w:ascii="Book Antiqua" w:hAnsi="Book Antiqua"/>
          <w:sz w:val="24"/>
        </w:rPr>
        <w:t>of</w:t>
      </w:r>
      <w:r w:rsidR="005C567A" w:rsidRPr="00E55F5F">
        <w:rPr>
          <w:rFonts w:ascii="Book Antiqua" w:hAnsi="Book Antiqua"/>
          <w:sz w:val="24"/>
        </w:rPr>
        <w:t xml:space="preserve"> </w:t>
      </w:r>
      <w:r w:rsidR="00AD48E4" w:rsidRPr="00E55F5F">
        <w:rPr>
          <w:rFonts w:ascii="Book Antiqua" w:hAnsi="Book Antiqua"/>
          <w:sz w:val="24"/>
        </w:rPr>
        <w:t>diet</w:t>
      </w:r>
      <w:r w:rsidR="00783777" w:rsidRPr="00E55F5F">
        <w:rPr>
          <w:rFonts w:ascii="Book Antiqua" w:hAnsi="Book Antiqua"/>
          <w:sz w:val="24"/>
        </w:rPr>
        <w:t xml:space="preserve"> (</w:t>
      </w:r>
      <w:r w:rsidR="00BC4BFE" w:rsidRPr="00E55F5F">
        <w:rPr>
          <w:rFonts w:ascii="Book Antiqua" w:hAnsi="Book Antiqua"/>
          <w:sz w:val="24"/>
        </w:rPr>
        <w:t xml:space="preserve">in </w:t>
      </w:r>
      <w:r w:rsidR="00783777" w:rsidRPr="00E55F5F">
        <w:rPr>
          <w:rFonts w:ascii="Book Antiqua" w:hAnsi="Book Antiqua"/>
          <w:sz w:val="24"/>
        </w:rPr>
        <w:t>days)</w:t>
      </w:r>
      <w:r w:rsidRPr="00E55F5F">
        <w:rPr>
          <w:rFonts w:ascii="Book Antiqua" w:hAnsi="Book Antiqua"/>
          <w:sz w:val="24"/>
        </w:rPr>
        <w:t>.</w:t>
      </w:r>
    </w:p>
    <w:p w:rsidR="00107C2D" w:rsidRPr="00E55F5F" w:rsidRDefault="00DB1F4D" w:rsidP="00703060">
      <w:pPr>
        <w:autoSpaceDN w:val="0"/>
        <w:adjustRightInd w:val="0"/>
        <w:snapToGrid w:val="0"/>
        <w:spacing w:line="360" w:lineRule="auto"/>
        <w:ind w:rightChars="-44" w:right="-92" w:firstLineChars="100" w:firstLine="240"/>
        <w:textAlignment w:val="top"/>
        <w:rPr>
          <w:rFonts w:ascii="Book Antiqua" w:hAnsi="Book Antiqua"/>
          <w:kern w:val="0"/>
          <w:sz w:val="24"/>
        </w:rPr>
      </w:pPr>
      <w:r w:rsidRPr="00E55F5F">
        <w:rPr>
          <w:rFonts w:ascii="Book Antiqua" w:hAnsi="Book Antiqua"/>
          <w:sz w:val="24"/>
        </w:rPr>
        <w:t>We</w:t>
      </w:r>
      <w:r w:rsidR="00107C2D" w:rsidRPr="00E55F5F">
        <w:rPr>
          <w:rFonts w:ascii="Book Antiqua" w:hAnsi="Book Antiqua"/>
          <w:sz w:val="24"/>
        </w:rPr>
        <w:t xml:space="preserve"> exclu</w:t>
      </w:r>
      <w:r w:rsidRPr="00E55F5F">
        <w:rPr>
          <w:rFonts w:ascii="Book Antiqua" w:hAnsi="Book Antiqua"/>
          <w:sz w:val="24"/>
        </w:rPr>
        <w:t>ded</w:t>
      </w:r>
      <w:r w:rsidR="00452BE2" w:rsidRPr="00E55F5F">
        <w:rPr>
          <w:rFonts w:ascii="Book Antiqua" w:hAnsi="Book Antiqua"/>
          <w:sz w:val="24"/>
        </w:rPr>
        <w:t xml:space="preserve"> </w:t>
      </w:r>
      <w:r w:rsidRPr="00E55F5F">
        <w:rPr>
          <w:rFonts w:ascii="Book Antiqua" w:hAnsi="Book Antiqua"/>
          <w:sz w:val="24"/>
        </w:rPr>
        <w:t xml:space="preserve">the following </w:t>
      </w:r>
      <w:r w:rsidR="00107C2D" w:rsidRPr="00E55F5F">
        <w:rPr>
          <w:rFonts w:ascii="Book Antiqua" w:hAnsi="Book Antiqua"/>
          <w:sz w:val="24"/>
        </w:rPr>
        <w:t>articles</w:t>
      </w:r>
      <w:r w:rsidRPr="00E55F5F">
        <w:rPr>
          <w:rFonts w:ascii="Book Antiqua" w:hAnsi="Book Antiqua"/>
          <w:sz w:val="24"/>
        </w:rPr>
        <w:t>: articles that did</w:t>
      </w:r>
      <w:r w:rsidR="00107C2D" w:rsidRPr="00E55F5F">
        <w:rPr>
          <w:rFonts w:ascii="Book Antiqua" w:hAnsi="Book Antiqua"/>
          <w:sz w:val="24"/>
        </w:rPr>
        <w:t xml:space="preserve"> not report outcomes, editorials, review </w:t>
      </w:r>
      <w:r w:rsidR="00981595" w:rsidRPr="00E55F5F">
        <w:rPr>
          <w:rFonts w:ascii="Book Antiqua" w:hAnsi="Book Antiqua"/>
          <w:sz w:val="24"/>
        </w:rPr>
        <w:t>studies</w:t>
      </w:r>
      <w:r w:rsidR="00107C2D" w:rsidRPr="00E55F5F">
        <w:rPr>
          <w:rFonts w:ascii="Book Antiqua" w:hAnsi="Book Antiqua"/>
          <w:sz w:val="24"/>
        </w:rPr>
        <w:t>, and animal studies.</w:t>
      </w:r>
      <w:r w:rsidR="00107C2D" w:rsidRPr="00E55F5F">
        <w:rPr>
          <w:rFonts w:ascii="Book Antiqua" w:hAnsi="Book Antiqua"/>
          <w:kern w:val="0"/>
          <w:sz w:val="24"/>
        </w:rPr>
        <w:t xml:space="preserve"> Neither authorship nor </w:t>
      </w:r>
      <w:r w:rsidR="00107C2D" w:rsidRPr="00E55F5F">
        <w:rPr>
          <w:rFonts w:ascii="Book Antiqua" w:hAnsi="Book Antiqua"/>
          <w:kern w:val="0"/>
          <w:sz w:val="24"/>
        </w:rPr>
        <w:lastRenderedPageBreak/>
        <w:t xml:space="preserve">publisher information influenced </w:t>
      </w:r>
      <w:r w:rsidR="00185531" w:rsidRPr="00E55F5F">
        <w:rPr>
          <w:rFonts w:ascii="Book Antiqua" w:hAnsi="Book Antiqua"/>
          <w:kern w:val="0"/>
          <w:sz w:val="24"/>
        </w:rPr>
        <w:t xml:space="preserve">the inclusion of </w:t>
      </w:r>
      <w:r w:rsidR="00107C2D" w:rsidRPr="00E55F5F">
        <w:rPr>
          <w:rFonts w:ascii="Book Antiqua" w:hAnsi="Book Antiqua"/>
          <w:bCs/>
          <w:sz w:val="24"/>
        </w:rPr>
        <w:t>articles.</w:t>
      </w:r>
    </w:p>
    <w:p w:rsidR="00107C2D" w:rsidRPr="00E55F5F" w:rsidRDefault="00107C2D" w:rsidP="00E55F5F">
      <w:pPr>
        <w:adjustRightInd w:val="0"/>
        <w:snapToGrid w:val="0"/>
        <w:spacing w:line="360" w:lineRule="auto"/>
        <w:rPr>
          <w:rFonts w:ascii="Book Antiqua" w:hAnsi="Book Antiqua"/>
          <w:sz w:val="24"/>
        </w:rPr>
      </w:pPr>
    </w:p>
    <w:p w:rsidR="00107C2D" w:rsidRPr="00703060" w:rsidRDefault="00107C2D" w:rsidP="00E55F5F">
      <w:pPr>
        <w:adjustRightInd w:val="0"/>
        <w:snapToGrid w:val="0"/>
        <w:spacing w:line="360" w:lineRule="auto"/>
        <w:rPr>
          <w:rFonts w:ascii="Book Antiqua" w:hAnsi="Book Antiqua"/>
          <w:b/>
          <w:i/>
          <w:sz w:val="24"/>
        </w:rPr>
      </w:pPr>
      <w:r w:rsidRPr="00703060">
        <w:rPr>
          <w:rFonts w:ascii="Book Antiqua" w:hAnsi="Book Antiqua"/>
          <w:b/>
          <w:bCs/>
          <w:i/>
          <w:sz w:val="24"/>
        </w:rPr>
        <w:t>Statistical analysis</w:t>
      </w:r>
    </w:p>
    <w:p w:rsidR="00603B30" w:rsidRPr="00E55F5F" w:rsidRDefault="00DF6B43" w:rsidP="00E55F5F">
      <w:pPr>
        <w:adjustRightInd w:val="0"/>
        <w:snapToGrid w:val="0"/>
        <w:spacing w:line="360" w:lineRule="auto"/>
        <w:rPr>
          <w:rFonts w:ascii="Book Antiqua" w:hAnsi="Book Antiqua"/>
          <w:sz w:val="24"/>
          <w:vertAlign w:val="superscript"/>
        </w:rPr>
      </w:pPr>
      <w:r w:rsidRPr="00E55F5F">
        <w:rPr>
          <w:rFonts w:ascii="Book Antiqua" w:hAnsi="Book Antiqua"/>
          <w:sz w:val="24"/>
        </w:rPr>
        <w:t>S</w:t>
      </w:r>
      <w:r w:rsidR="009166B5" w:rsidRPr="00E55F5F">
        <w:rPr>
          <w:rFonts w:ascii="Book Antiqua" w:hAnsi="Book Antiqua"/>
          <w:sz w:val="24"/>
        </w:rPr>
        <w:t xml:space="preserve">tatistical </w:t>
      </w:r>
      <w:r w:rsidR="00603B30" w:rsidRPr="00E55F5F">
        <w:rPr>
          <w:rFonts w:ascii="Book Antiqua" w:hAnsi="Book Antiqua"/>
          <w:sz w:val="24"/>
        </w:rPr>
        <w:t>analyses were performed using Review Manager version 5.1 (RevMan, Cochrane Collaboration, Oxford, U</w:t>
      </w:r>
      <w:r w:rsidR="00703060">
        <w:rPr>
          <w:rFonts w:ascii="Book Antiqua" w:hAnsi="Book Antiqua"/>
          <w:sz w:val="24"/>
        </w:rPr>
        <w:t>nited</w:t>
      </w:r>
      <w:r w:rsidR="00703060">
        <w:rPr>
          <w:rFonts w:ascii="Book Antiqua" w:hAnsi="Book Antiqua" w:hint="eastAsia"/>
          <w:sz w:val="24"/>
        </w:rPr>
        <w:t xml:space="preserve"> </w:t>
      </w:r>
      <w:r w:rsidR="00603B30" w:rsidRPr="00E55F5F">
        <w:rPr>
          <w:rFonts w:ascii="Book Antiqua" w:hAnsi="Book Antiqua"/>
          <w:sz w:val="24"/>
        </w:rPr>
        <w:t>K</w:t>
      </w:r>
      <w:r w:rsidR="00703060">
        <w:rPr>
          <w:rFonts w:ascii="Book Antiqua" w:hAnsi="Book Antiqua"/>
          <w:sz w:val="24"/>
        </w:rPr>
        <w:t>ingdom</w:t>
      </w:r>
      <w:r w:rsidR="00603B30" w:rsidRPr="00E55F5F">
        <w:rPr>
          <w:rFonts w:ascii="Book Antiqua" w:hAnsi="Book Antiqua"/>
          <w:sz w:val="24"/>
        </w:rPr>
        <w:t>). The results of this meta-analysis are expressed as the odds ratios (ORs) for dichotomous data and mean differences (MDs) for continuous data, with 95% confidence intervals (CIs) for both. The inverse variance method was used for continuous variables, whereas the Mantel</w:t>
      </w:r>
      <w:r w:rsidR="00167CEA">
        <w:rPr>
          <w:rFonts w:ascii="Book Antiqua" w:hAnsi="Book Antiqua"/>
          <w:sz w:val="24"/>
        </w:rPr>
        <w:t>-</w:t>
      </w:r>
      <w:r w:rsidR="00603B30" w:rsidRPr="00E55F5F">
        <w:rPr>
          <w:rFonts w:ascii="Book Antiqua" w:hAnsi="Book Antiqua"/>
          <w:sz w:val="24"/>
        </w:rPr>
        <w:t>Haenszel</w:t>
      </w:r>
      <w:r w:rsidR="00603B30" w:rsidRPr="00E55F5F" w:rsidDel="0027147C">
        <w:rPr>
          <w:rFonts w:ascii="Book Antiqua" w:hAnsi="Book Antiqua"/>
          <w:sz w:val="24"/>
        </w:rPr>
        <w:t xml:space="preserve"> </w:t>
      </w:r>
      <w:r w:rsidR="00603B30" w:rsidRPr="00E55F5F">
        <w:rPr>
          <w:rFonts w:ascii="Book Antiqua" w:hAnsi="Book Antiqua"/>
          <w:sz w:val="24"/>
        </w:rPr>
        <w:t xml:space="preserve">method was used for dichotomous variables. Statistical heterogeneity was evaluated </w:t>
      </w:r>
      <w:r w:rsidR="00AC4B63" w:rsidRPr="00E55F5F">
        <w:rPr>
          <w:rFonts w:ascii="Book Antiqua" w:hAnsi="Book Antiqua"/>
          <w:sz w:val="24"/>
        </w:rPr>
        <w:t>using</w:t>
      </w:r>
      <w:r w:rsidR="00603B30" w:rsidRPr="00E55F5F">
        <w:rPr>
          <w:rFonts w:ascii="Book Antiqua" w:hAnsi="Book Antiqua"/>
          <w:sz w:val="24"/>
        </w:rPr>
        <w:t xml:space="preserve"> </w:t>
      </w:r>
      <w:r w:rsidR="005551DC" w:rsidRPr="00E55F5F">
        <w:rPr>
          <w:rFonts w:ascii="Book Antiqua" w:hAnsi="Book Antiqua"/>
          <w:sz w:val="24"/>
        </w:rPr>
        <w:t xml:space="preserve">the </w:t>
      </w:r>
      <w:r w:rsidR="00603B30" w:rsidRPr="00E55F5F">
        <w:rPr>
          <w:rFonts w:ascii="Book Antiqua" w:hAnsi="Book Antiqua"/>
          <w:i/>
          <w:sz w:val="24"/>
        </w:rPr>
        <w:t>χ</w:t>
      </w:r>
      <w:r w:rsidR="00603B30" w:rsidRPr="00E55F5F">
        <w:rPr>
          <w:rFonts w:ascii="Book Antiqua" w:hAnsi="Book Antiqua"/>
          <w:i/>
          <w:sz w:val="24"/>
          <w:vertAlign w:val="superscript"/>
        </w:rPr>
        <w:t>2</w:t>
      </w:r>
      <w:r w:rsidR="00603B30" w:rsidRPr="00E55F5F">
        <w:rPr>
          <w:rFonts w:ascii="Book Antiqua" w:hAnsi="Book Antiqua"/>
          <w:i/>
          <w:sz w:val="24"/>
        </w:rPr>
        <w:t xml:space="preserve"> </w:t>
      </w:r>
      <w:r w:rsidR="00603B30" w:rsidRPr="00E55F5F">
        <w:rPr>
          <w:rFonts w:ascii="Book Antiqua" w:hAnsi="Book Antiqua"/>
          <w:sz w:val="24"/>
        </w:rPr>
        <w:t xml:space="preserve">test. </w:t>
      </w:r>
      <w:r w:rsidR="00603B30" w:rsidRPr="00E55F5F">
        <w:rPr>
          <w:rFonts w:ascii="Book Antiqua" w:hAnsi="Book Antiqua"/>
          <w:i/>
          <w:sz w:val="24"/>
        </w:rPr>
        <w:t>P</w:t>
      </w:r>
      <w:r w:rsidR="00603B30" w:rsidRPr="00E55F5F">
        <w:rPr>
          <w:rFonts w:ascii="Book Antiqua" w:hAnsi="Book Antiqua"/>
          <w:sz w:val="24"/>
        </w:rPr>
        <w:t xml:space="preserve"> &lt; 0.05 was considered </w:t>
      </w:r>
      <w:r w:rsidR="008911AD" w:rsidRPr="00E55F5F">
        <w:rPr>
          <w:rFonts w:ascii="Book Antiqua" w:hAnsi="Book Antiqua"/>
          <w:sz w:val="24"/>
        </w:rPr>
        <w:t xml:space="preserve">statistically </w:t>
      </w:r>
      <w:r w:rsidR="00603B30" w:rsidRPr="00E55F5F">
        <w:rPr>
          <w:rFonts w:ascii="Book Antiqua" w:hAnsi="Book Antiqua"/>
          <w:sz w:val="24"/>
        </w:rPr>
        <w:t>significant. If heterogeneity was significant, we used the random-effects model</w:t>
      </w:r>
      <w:r w:rsidR="00ED7F32" w:rsidRPr="00E55F5F">
        <w:rPr>
          <w:rFonts w:ascii="Book Antiqua" w:hAnsi="Book Antiqua"/>
          <w:sz w:val="24"/>
        </w:rPr>
        <w:t>;</w:t>
      </w:r>
      <w:r w:rsidR="00603B30" w:rsidRPr="00E55F5F">
        <w:rPr>
          <w:rFonts w:ascii="Book Antiqua" w:hAnsi="Book Antiqua"/>
          <w:sz w:val="24"/>
        </w:rPr>
        <w:t xml:space="preserve"> </w:t>
      </w:r>
      <w:r w:rsidR="00ED7F32" w:rsidRPr="00E55F5F">
        <w:rPr>
          <w:rFonts w:ascii="Book Antiqua" w:hAnsi="Book Antiqua"/>
          <w:sz w:val="24"/>
        </w:rPr>
        <w:t>o</w:t>
      </w:r>
      <w:r w:rsidR="00603B30" w:rsidRPr="00E55F5F">
        <w:rPr>
          <w:rFonts w:ascii="Book Antiqua" w:hAnsi="Book Antiqua"/>
          <w:sz w:val="24"/>
        </w:rPr>
        <w:t xml:space="preserve">therwise, we used the fixed-effects model. If data were reported as median and range rather than mean and standard deviation (SD), the mean and SD were estimated as </w:t>
      </w:r>
      <w:r w:rsidRPr="00E55F5F">
        <w:rPr>
          <w:rFonts w:ascii="Book Antiqua" w:hAnsi="Book Antiqua"/>
          <w:sz w:val="24"/>
        </w:rPr>
        <w:t xml:space="preserve">previously </w:t>
      </w:r>
      <w:r w:rsidR="00603B30" w:rsidRPr="00E55F5F">
        <w:rPr>
          <w:rFonts w:ascii="Book Antiqua" w:hAnsi="Book Antiqua"/>
          <w:sz w:val="24"/>
        </w:rPr>
        <w:t>described</w:t>
      </w:r>
      <w:r w:rsidR="00167CEA" w:rsidRPr="00167CEA">
        <w:rPr>
          <w:rFonts w:ascii="Book Antiqua" w:hAnsi="Book Antiqua"/>
          <w:sz w:val="24"/>
          <w:vertAlign w:val="superscript"/>
        </w:rPr>
        <w:t>[</w:t>
      </w:r>
      <w:r w:rsidR="00603B30" w:rsidRPr="00E55F5F">
        <w:rPr>
          <w:rFonts w:ascii="Book Antiqua" w:hAnsi="Book Antiqua"/>
          <w:sz w:val="24"/>
          <w:vertAlign w:val="superscript"/>
        </w:rPr>
        <w:t>1</w:t>
      </w:r>
      <w:r w:rsidR="004F4EC6" w:rsidRPr="00E55F5F">
        <w:rPr>
          <w:rFonts w:ascii="Book Antiqua" w:hAnsi="Book Antiqua"/>
          <w:sz w:val="24"/>
          <w:vertAlign w:val="superscript"/>
        </w:rPr>
        <w:t>8</w:t>
      </w:r>
      <w:r w:rsidR="00603B30" w:rsidRPr="00E55F5F">
        <w:rPr>
          <w:rFonts w:ascii="Book Antiqua" w:hAnsi="Book Antiqua"/>
          <w:sz w:val="24"/>
          <w:vertAlign w:val="superscript"/>
        </w:rPr>
        <w:t>,1</w:t>
      </w:r>
      <w:r w:rsidR="004F4EC6" w:rsidRPr="00E55F5F">
        <w:rPr>
          <w:rFonts w:ascii="Book Antiqua" w:hAnsi="Book Antiqua"/>
          <w:sz w:val="24"/>
          <w:vertAlign w:val="superscript"/>
        </w:rPr>
        <w:t>9</w:t>
      </w:r>
      <w:r w:rsidR="00603B30" w:rsidRPr="00E55F5F">
        <w:rPr>
          <w:rFonts w:ascii="Book Antiqua" w:hAnsi="Book Antiqua"/>
          <w:sz w:val="24"/>
          <w:vertAlign w:val="superscript"/>
        </w:rPr>
        <w:t>]</w:t>
      </w:r>
      <w:r w:rsidR="000A1235" w:rsidRPr="00E55F5F">
        <w:rPr>
          <w:rFonts w:ascii="Book Antiqua" w:hAnsi="Book Antiqua"/>
          <w:sz w:val="24"/>
        </w:rPr>
        <w:t>.</w:t>
      </w:r>
    </w:p>
    <w:p w:rsidR="00107C2D" w:rsidRPr="00E55F5F" w:rsidRDefault="00107C2D" w:rsidP="00E55F5F">
      <w:pPr>
        <w:adjustRightInd w:val="0"/>
        <w:snapToGrid w:val="0"/>
        <w:spacing w:line="360" w:lineRule="auto"/>
        <w:rPr>
          <w:rFonts w:ascii="Book Antiqua" w:hAnsi="Book Antiqua"/>
          <w:sz w:val="24"/>
        </w:rPr>
      </w:pPr>
    </w:p>
    <w:p w:rsidR="00107C2D" w:rsidRPr="00703060" w:rsidRDefault="00703060" w:rsidP="00E55F5F">
      <w:pPr>
        <w:autoSpaceDN w:val="0"/>
        <w:adjustRightInd w:val="0"/>
        <w:snapToGrid w:val="0"/>
        <w:spacing w:line="360" w:lineRule="auto"/>
        <w:textAlignment w:val="top"/>
        <w:rPr>
          <w:rFonts w:ascii="Book Antiqua" w:hAnsi="Book Antiqua"/>
          <w:b/>
          <w:bCs/>
          <w:sz w:val="24"/>
        </w:rPr>
      </w:pPr>
      <w:r w:rsidRPr="00E55F5F">
        <w:rPr>
          <w:rFonts w:ascii="Book Antiqua" w:hAnsi="Book Antiqua"/>
          <w:b/>
          <w:bCs/>
          <w:sz w:val="24"/>
        </w:rPr>
        <w:t>RESULTS</w:t>
      </w:r>
    </w:p>
    <w:p w:rsidR="00107C2D" w:rsidRPr="00703060" w:rsidRDefault="00107C2D" w:rsidP="00E55F5F">
      <w:pPr>
        <w:adjustRightInd w:val="0"/>
        <w:snapToGrid w:val="0"/>
        <w:spacing w:line="360" w:lineRule="auto"/>
        <w:rPr>
          <w:rFonts w:ascii="Book Antiqua" w:hAnsi="Book Antiqua"/>
          <w:b/>
          <w:bCs/>
          <w:i/>
          <w:sz w:val="24"/>
        </w:rPr>
      </w:pPr>
      <w:r w:rsidRPr="00703060">
        <w:rPr>
          <w:rFonts w:ascii="Book Antiqua" w:hAnsi="Book Antiqua"/>
          <w:b/>
          <w:bCs/>
          <w:i/>
          <w:sz w:val="24"/>
        </w:rPr>
        <w:t>Study selection and characteristics</w:t>
      </w:r>
    </w:p>
    <w:p w:rsidR="00107C2D" w:rsidRPr="00E55F5F" w:rsidRDefault="00872AE6" w:rsidP="00E55F5F">
      <w:pPr>
        <w:adjustRightInd w:val="0"/>
        <w:snapToGrid w:val="0"/>
        <w:spacing w:line="360" w:lineRule="auto"/>
        <w:rPr>
          <w:rFonts w:ascii="Book Antiqua" w:hAnsi="Book Antiqua"/>
          <w:bCs/>
          <w:sz w:val="24"/>
        </w:rPr>
      </w:pPr>
      <w:r w:rsidRPr="00E55F5F">
        <w:rPr>
          <w:rFonts w:ascii="Book Antiqua" w:hAnsi="Book Antiqua"/>
          <w:bCs/>
          <w:sz w:val="24"/>
        </w:rPr>
        <w:t>T</w:t>
      </w:r>
      <w:r w:rsidR="00107C2D" w:rsidRPr="00E55F5F">
        <w:rPr>
          <w:rFonts w:ascii="Book Antiqua" w:hAnsi="Book Antiqua"/>
          <w:bCs/>
          <w:sz w:val="24"/>
        </w:rPr>
        <w:t>he</w:t>
      </w:r>
      <w:r w:rsidR="00107C2D" w:rsidRPr="00E55F5F">
        <w:rPr>
          <w:rFonts w:ascii="Book Antiqua" w:hAnsi="Book Antiqua"/>
          <w:sz w:val="24"/>
        </w:rPr>
        <w:t xml:space="preserve"> search process and the selection of relevant studies</w:t>
      </w:r>
      <w:r w:rsidRPr="00E55F5F">
        <w:rPr>
          <w:rFonts w:ascii="Book Antiqua" w:hAnsi="Book Antiqua"/>
          <w:bCs/>
          <w:sz w:val="24"/>
        </w:rPr>
        <w:t xml:space="preserve"> </w:t>
      </w:r>
      <w:r w:rsidR="005551DC" w:rsidRPr="00E55F5F">
        <w:rPr>
          <w:rFonts w:ascii="Book Antiqua" w:hAnsi="Book Antiqua"/>
          <w:bCs/>
          <w:sz w:val="24"/>
        </w:rPr>
        <w:t xml:space="preserve">are </w:t>
      </w:r>
      <w:r w:rsidR="007F3645" w:rsidRPr="00E55F5F">
        <w:rPr>
          <w:rFonts w:ascii="Book Antiqua" w:hAnsi="Book Antiqua"/>
          <w:bCs/>
          <w:sz w:val="24"/>
        </w:rPr>
        <w:t>presented in</w:t>
      </w:r>
      <w:r w:rsidRPr="00E55F5F">
        <w:rPr>
          <w:rFonts w:ascii="Book Antiqua" w:hAnsi="Book Antiqua"/>
          <w:sz w:val="24"/>
        </w:rPr>
        <w:t xml:space="preserve"> Figure 1</w:t>
      </w:r>
      <w:r w:rsidR="00107C2D" w:rsidRPr="00E55F5F">
        <w:rPr>
          <w:rFonts w:ascii="Book Antiqua" w:hAnsi="Book Antiqua"/>
          <w:sz w:val="24"/>
        </w:rPr>
        <w:t>.</w:t>
      </w:r>
      <w:r w:rsidR="00107C2D" w:rsidRPr="00E55F5F">
        <w:rPr>
          <w:rFonts w:ascii="Book Antiqua" w:hAnsi="Book Antiqua"/>
          <w:bCs/>
          <w:sz w:val="24"/>
        </w:rPr>
        <w:t xml:space="preserve"> </w:t>
      </w:r>
      <w:r w:rsidR="00657D18" w:rsidRPr="00E55F5F">
        <w:rPr>
          <w:rFonts w:ascii="Book Antiqua" w:hAnsi="Book Antiqua"/>
          <w:bCs/>
          <w:sz w:val="24"/>
        </w:rPr>
        <w:t xml:space="preserve">In </w:t>
      </w:r>
      <w:r w:rsidR="00F24A0F" w:rsidRPr="00E55F5F">
        <w:rPr>
          <w:rFonts w:ascii="Book Antiqua" w:hAnsi="Book Antiqua"/>
          <w:bCs/>
          <w:sz w:val="24"/>
        </w:rPr>
        <w:t>total</w:t>
      </w:r>
      <w:r w:rsidR="00657D18" w:rsidRPr="00E55F5F">
        <w:rPr>
          <w:rFonts w:ascii="Book Antiqua" w:hAnsi="Book Antiqua"/>
          <w:bCs/>
          <w:sz w:val="24"/>
        </w:rPr>
        <w:t>,</w:t>
      </w:r>
      <w:r w:rsidR="00F24A0F" w:rsidRPr="00E55F5F">
        <w:rPr>
          <w:rFonts w:ascii="Book Antiqua" w:hAnsi="Book Antiqua"/>
          <w:bCs/>
          <w:sz w:val="24"/>
        </w:rPr>
        <w:t xml:space="preserve"> </w:t>
      </w:r>
      <w:r w:rsidR="00107C2D" w:rsidRPr="00E55F5F">
        <w:rPr>
          <w:rFonts w:ascii="Book Antiqua" w:hAnsi="Book Antiqua"/>
          <w:bCs/>
          <w:sz w:val="24"/>
        </w:rPr>
        <w:t>1</w:t>
      </w:r>
      <w:r w:rsidR="00AF0561" w:rsidRPr="00E55F5F">
        <w:rPr>
          <w:rFonts w:ascii="Book Antiqua" w:hAnsi="Book Antiqua"/>
          <w:bCs/>
          <w:sz w:val="24"/>
        </w:rPr>
        <w:t>6</w:t>
      </w:r>
      <w:r w:rsidR="00107C2D" w:rsidRPr="00E55F5F">
        <w:rPr>
          <w:rFonts w:ascii="Book Antiqua" w:hAnsi="Book Antiqua"/>
          <w:bCs/>
          <w:sz w:val="24"/>
        </w:rPr>
        <w:t xml:space="preserve"> trials</w:t>
      </w:r>
      <w:r w:rsidR="00F24A0F" w:rsidRPr="00E55F5F">
        <w:rPr>
          <w:rFonts w:ascii="Book Antiqua" w:hAnsi="Book Antiqua"/>
          <w:bCs/>
          <w:sz w:val="24"/>
        </w:rPr>
        <w:t xml:space="preserve"> </w:t>
      </w:r>
      <w:r w:rsidR="00C860D3" w:rsidRPr="00E55F5F">
        <w:rPr>
          <w:rFonts w:ascii="Book Antiqua" w:hAnsi="Book Antiqua"/>
          <w:bCs/>
          <w:sz w:val="24"/>
        </w:rPr>
        <w:t>were</w:t>
      </w:r>
      <w:r w:rsidR="00F24A0F" w:rsidRPr="00E55F5F">
        <w:rPr>
          <w:rFonts w:ascii="Book Antiqua" w:hAnsi="Book Antiqua"/>
          <w:bCs/>
          <w:sz w:val="24"/>
        </w:rPr>
        <w:t xml:space="preserve"> analyzed</w:t>
      </w:r>
      <w:r w:rsidR="00167CEA" w:rsidRPr="00167CEA">
        <w:rPr>
          <w:rFonts w:ascii="Book Antiqua" w:hAnsi="Book Antiqua"/>
          <w:bCs/>
          <w:sz w:val="24"/>
          <w:vertAlign w:val="superscript"/>
        </w:rPr>
        <w:t>[</w:t>
      </w:r>
      <w:r w:rsidR="003B7E2E" w:rsidRPr="00E55F5F">
        <w:rPr>
          <w:rFonts w:ascii="Book Antiqua" w:hAnsi="Book Antiqua"/>
          <w:bCs/>
          <w:sz w:val="24"/>
          <w:vertAlign w:val="superscript"/>
        </w:rPr>
        <w:t>1</w:t>
      </w:r>
      <w:r w:rsidR="004F4EC6" w:rsidRPr="00E55F5F">
        <w:rPr>
          <w:rFonts w:ascii="Book Antiqua" w:hAnsi="Book Antiqua"/>
          <w:bCs/>
          <w:sz w:val="24"/>
          <w:vertAlign w:val="superscript"/>
        </w:rPr>
        <w:t>1</w:t>
      </w:r>
      <w:r w:rsidR="00884045" w:rsidRPr="00E55F5F">
        <w:rPr>
          <w:rFonts w:ascii="Book Antiqua" w:hAnsi="Book Antiqua"/>
          <w:bCs/>
          <w:sz w:val="24"/>
          <w:vertAlign w:val="superscript"/>
        </w:rPr>
        <w:t>,</w:t>
      </w:r>
      <w:r w:rsidR="00FC0FD5" w:rsidRPr="00E55F5F">
        <w:rPr>
          <w:rFonts w:ascii="Book Antiqua" w:hAnsi="Book Antiqua"/>
          <w:bCs/>
          <w:sz w:val="24"/>
          <w:vertAlign w:val="superscript"/>
        </w:rPr>
        <w:t>1</w:t>
      </w:r>
      <w:r w:rsidR="004F4EC6" w:rsidRPr="00E55F5F">
        <w:rPr>
          <w:rFonts w:ascii="Book Antiqua" w:hAnsi="Book Antiqua"/>
          <w:bCs/>
          <w:sz w:val="24"/>
          <w:vertAlign w:val="superscript"/>
        </w:rPr>
        <w:t>4</w:t>
      </w:r>
      <w:r w:rsidR="00FC0FD5" w:rsidRPr="00E55F5F">
        <w:rPr>
          <w:rFonts w:ascii="Book Antiqua" w:hAnsi="Book Antiqua"/>
          <w:bCs/>
          <w:sz w:val="24"/>
          <w:vertAlign w:val="superscript"/>
        </w:rPr>
        <w:t>,</w:t>
      </w:r>
      <w:r w:rsidR="004F4EC6" w:rsidRPr="00E55F5F">
        <w:rPr>
          <w:rFonts w:ascii="Book Antiqua" w:hAnsi="Book Antiqua"/>
          <w:bCs/>
          <w:sz w:val="24"/>
          <w:vertAlign w:val="superscript"/>
        </w:rPr>
        <w:t>20</w:t>
      </w:r>
      <w:r w:rsidR="00107C2D" w:rsidRPr="00E55F5F">
        <w:rPr>
          <w:rFonts w:ascii="Book Antiqua" w:hAnsi="Book Antiqua"/>
          <w:bCs/>
          <w:sz w:val="24"/>
          <w:vertAlign w:val="superscript"/>
        </w:rPr>
        <w:t>-</w:t>
      </w:r>
      <w:r w:rsidR="00147CD6" w:rsidRPr="00E55F5F">
        <w:rPr>
          <w:rFonts w:ascii="Book Antiqua" w:hAnsi="Book Antiqua"/>
          <w:bCs/>
          <w:sz w:val="24"/>
          <w:vertAlign w:val="superscript"/>
        </w:rPr>
        <w:t>3</w:t>
      </w:r>
      <w:r w:rsidR="004F4EC6" w:rsidRPr="00E55F5F">
        <w:rPr>
          <w:rFonts w:ascii="Book Antiqua" w:hAnsi="Book Antiqua"/>
          <w:bCs/>
          <w:sz w:val="24"/>
          <w:vertAlign w:val="superscript"/>
        </w:rPr>
        <w:t>3</w:t>
      </w:r>
      <w:r w:rsidR="003B7E2E" w:rsidRPr="00E55F5F">
        <w:rPr>
          <w:rFonts w:ascii="Book Antiqua" w:hAnsi="Book Antiqua"/>
          <w:sz w:val="24"/>
          <w:vertAlign w:val="superscript"/>
        </w:rPr>
        <w:t>]</w:t>
      </w:r>
      <w:r w:rsidR="003B7E2E" w:rsidRPr="00E55F5F">
        <w:rPr>
          <w:rFonts w:ascii="Book Antiqua" w:hAnsi="Book Antiqua"/>
          <w:bCs/>
          <w:sz w:val="24"/>
        </w:rPr>
        <w:t xml:space="preserve"> </w:t>
      </w:r>
      <w:r w:rsidR="002F47EE" w:rsidRPr="00E55F5F">
        <w:rPr>
          <w:rFonts w:ascii="Book Antiqua" w:hAnsi="Book Antiqua"/>
          <w:bCs/>
          <w:sz w:val="24"/>
        </w:rPr>
        <w:t xml:space="preserve">(Table 1) </w:t>
      </w:r>
      <w:r w:rsidR="00107C2D" w:rsidRPr="00E55F5F">
        <w:rPr>
          <w:rFonts w:ascii="Book Antiqua" w:hAnsi="Book Antiqua"/>
          <w:bCs/>
          <w:sz w:val="24"/>
        </w:rPr>
        <w:t xml:space="preserve">involving </w:t>
      </w:r>
      <w:r w:rsidR="00AF0561" w:rsidRPr="00E55F5F">
        <w:rPr>
          <w:rFonts w:ascii="Book Antiqua" w:hAnsi="Book Antiqua"/>
          <w:sz w:val="24"/>
        </w:rPr>
        <w:t>754</w:t>
      </w:r>
      <w:r w:rsidR="00107C2D" w:rsidRPr="00E55F5F">
        <w:rPr>
          <w:rFonts w:ascii="Book Antiqua" w:hAnsi="Book Antiqua"/>
          <w:bCs/>
          <w:sz w:val="24"/>
        </w:rPr>
        <w:t xml:space="preserve"> patients </w:t>
      </w:r>
      <w:r w:rsidR="00657D18" w:rsidRPr="00E55F5F">
        <w:rPr>
          <w:rFonts w:ascii="Book Antiqua" w:hAnsi="Book Antiqua"/>
          <w:bCs/>
          <w:sz w:val="24"/>
        </w:rPr>
        <w:t xml:space="preserve">who </w:t>
      </w:r>
      <w:r w:rsidR="00107C2D" w:rsidRPr="00E55F5F">
        <w:rPr>
          <w:rFonts w:ascii="Book Antiqua" w:hAnsi="Book Antiqua"/>
          <w:bCs/>
          <w:sz w:val="24"/>
        </w:rPr>
        <w:t>met the criteria.</w:t>
      </w:r>
      <w:r w:rsidR="0078590A" w:rsidRPr="00E55F5F">
        <w:rPr>
          <w:rFonts w:ascii="Book Antiqua" w:hAnsi="Book Antiqua"/>
          <w:bCs/>
          <w:sz w:val="24"/>
        </w:rPr>
        <w:t xml:space="preserve"> </w:t>
      </w:r>
      <w:r w:rsidR="0065119C" w:rsidRPr="00E55F5F">
        <w:rPr>
          <w:rFonts w:ascii="Book Antiqua" w:hAnsi="Book Antiqua"/>
          <w:bCs/>
          <w:sz w:val="24"/>
        </w:rPr>
        <w:t xml:space="preserve">There </w:t>
      </w:r>
      <w:r w:rsidR="00657D18" w:rsidRPr="00E55F5F">
        <w:rPr>
          <w:rFonts w:ascii="Book Antiqua" w:hAnsi="Book Antiqua"/>
          <w:bCs/>
          <w:sz w:val="24"/>
        </w:rPr>
        <w:t xml:space="preserve">were </w:t>
      </w:r>
      <w:r w:rsidR="0065119C" w:rsidRPr="00E55F5F">
        <w:rPr>
          <w:rFonts w:ascii="Book Antiqua" w:hAnsi="Book Antiqua"/>
          <w:bCs/>
          <w:sz w:val="24"/>
        </w:rPr>
        <w:t>11 trials</w:t>
      </w:r>
      <w:r w:rsidR="003B7E2E" w:rsidRPr="00E55F5F">
        <w:rPr>
          <w:rFonts w:ascii="Book Antiqua" w:hAnsi="Book Antiqua"/>
          <w:bCs/>
          <w:sz w:val="24"/>
        </w:rPr>
        <w:t xml:space="preserve"> </w:t>
      </w:r>
      <w:r w:rsidR="006E06F9" w:rsidRPr="00E55F5F">
        <w:rPr>
          <w:rFonts w:ascii="Book Antiqua" w:hAnsi="Book Antiqua"/>
          <w:sz w:val="24"/>
        </w:rPr>
        <w:t>for pure splenectomy</w:t>
      </w:r>
      <w:r w:rsidR="00167CEA" w:rsidRPr="00167CEA">
        <w:rPr>
          <w:rFonts w:ascii="Book Antiqua" w:hAnsi="Book Antiqua"/>
          <w:bCs/>
          <w:sz w:val="24"/>
          <w:vertAlign w:val="superscript"/>
        </w:rPr>
        <w:t>[</w:t>
      </w:r>
      <w:r w:rsidR="005B79BA" w:rsidRPr="00E55F5F">
        <w:rPr>
          <w:rFonts w:ascii="Book Antiqua" w:hAnsi="Book Antiqua"/>
          <w:bCs/>
          <w:sz w:val="24"/>
          <w:vertAlign w:val="superscript"/>
        </w:rPr>
        <w:t>1</w:t>
      </w:r>
      <w:r w:rsidR="004F4EC6" w:rsidRPr="00E55F5F">
        <w:rPr>
          <w:rFonts w:ascii="Book Antiqua" w:hAnsi="Book Antiqua"/>
          <w:bCs/>
          <w:sz w:val="24"/>
          <w:vertAlign w:val="superscript"/>
        </w:rPr>
        <w:t>1</w:t>
      </w:r>
      <w:r w:rsidR="00FC0FD5" w:rsidRPr="00E55F5F">
        <w:rPr>
          <w:rFonts w:ascii="Book Antiqua" w:hAnsi="Book Antiqua"/>
          <w:bCs/>
          <w:sz w:val="24"/>
          <w:vertAlign w:val="superscript"/>
        </w:rPr>
        <w:t>,1</w:t>
      </w:r>
      <w:r w:rsidR="004F4EC6" w:rsidRPr="00E55F5F">
        <w:rPr>
          <w:rFonts w:ascii="Book Antiqua" w:hAnsi="Book Antiqua"/>
          <w:bCs/>
          <w:sz w:val="24"/>
          <w:vertAlign w:val="superscript"/>
        </w:rPr>
        <w:t>4</w:t>
      </w:r>
      <w:r w:rsidR="00FC0FD5" w:rsidRPr="00E55F5F">
        <w:rPr>
          <w:rFonts w:ascii="Book Antiqua" w:hAnsi="Book Antiqua"/>
          <w:bCs/>
          <w:sz w:val="24"/>
          <w:vertAlign w:val="superscript"/>
        </w:rPr>
        <w:t>,</w:t>
      </w:r>
      <w:r w:rsidR="004F4EC6" w:rsidRPr="00E55F5F">
        <w:rPr>
          <w:rFonts w:ascii="Book Antiqua" w:hAnsi="Book Antiqua"/>
          <w:sz w:val="24"/>
          <w:vertAlign w:val="superscript"/>
        </w:rPr>
        <w:t>20</w:t>
      </w:r>
      <w:r w:rsidR="00FC0FD5" w:rsidRPr="00E55F5F">
        <w:rPr>
          <w:rFonts w:ascii="Book Antiqua" w:hAnsi="Book Antiqua"/>
          <w:bCs/>
          <w:sz w:val="24"/>
          <w:vertAlign w:val="superscript"/>
        </w:rPr>
        <w:t>-</w:t>
      </w:r>
      <w:r w:rsidR="00147CD6" w:rsidRPr="00E55F5F">
        <w:rPr>
          <w:rFonts w:ascii="Book Antiqua" w:hAnsi="Book Antiqua"/>
          <w:bCs/>
          <w:sz w:val="24"/>
          <w:vertAlign w:val="superscript"/>
        </w:rPr>
        <w:t>2</w:t>
      </w:r>
      <w:r w:rsidR="004F4EC6" w:rsidRPr="00E55F5F">
        <w:rPr>
          <w:rFonts w:ascii="Book Antiqua" w:hAnsi="Book Antiqua"/>
          <w:bCs/>
          <w:sz w:val="24"/>
          <w:vertAlign w:val="superscript"/>
        </w:rPr>
        <w:t>8</w:t>
      </w:r>
      <w:r w:rsidR="003B7E2E" w:rsidRPr="00E55F5F">
        <w:rPr>
          <w:rFonts w:ascii="Book Antiqua" w:hAnsi="Book Antiqua"/>
          <w:sz w:val="24"/>
          <w:vertAlign w:val="superscript"/>
        </w:rPr>
        <w:t>]</w:t>
      </w:r>
      <w:r w:rsidR="00544C6D" w:rsidRPr="00E55F5F">
        <w:rPr>
          <w:rFonts w:ascii="Book Antiqua" w:hAnsi="Book Antiqua"/>
          <w:bCs/>
          <w:sz w:val="24"/>
        </w:rPr>
        <w:t xml:space="preserve"> </w:t>
      </w:r>
      <w:r w:rsidR="00111085" w:rsidRPr="00E55F5F">
        <w:rPr>
          <w:rFonts w:ascii="Book Antiqua" w:hAnsi="Book Antiqua"/>
          <w:bCs/>
          <w:sz w:val="24"/>
        </w:rPr>
        <w:t xml:space="preserve">involving </w:t>
      </w:r>
      <w:r w:rsidR="00BC1D97" w:rsidRPr="00E55F5F">
        <w:rPr>
          <w:rFonts w:ascii="Book Antiqua" w:hAnsi="Book Antiqua"/>
          <w:sz w:val="24"/>
        </w:rPr>
        <w:t>573</w:t>
      </w:r>
      <w:r w:rsidR="00111085" w:rsidRPr="00E55F5F">
        <w:rPr>
          <w:rFonts w:ascii="Book Antiqua" w:hAnsi="Book Antiqua"/>
          <w:bCs/>
          <w:sz w:val="24"/>
        </w:rPr>
        <w:t xml:space="preserve"> patients</w:t>
      </w:r>
      <w:r w:rsidR="0065119C" w:rsidRPr="00E55F5F">
        <w:rPr>
          <w:rFonts w:ascii="Book Antiqua" w:hAnsi="Book Antiqua"/>
          <w:bCs/>
          <w:sz w:val="24"/>
        </w:rPr>
        <w:t xml:space="preserve"> t</w:t>
      </w:r>
      <w:r w:rsidR="00776FC6" w:rsidRPr="00E55F5F">
        <w:rPr>
          <w:rFonts w:ascii="Book Antiqua" w:hAnsi="Book Antiqua"/>
          <w:bCs/>
          <w:sz w:val="24"/>
        </w:rPr>
        <w:t>hat</w:t>
      </w:r>
      <w:r w:rsidR="0065119C" w:rsidRPr="00E55F5F">
        <w:rPr>
          <w:rFonts w:ascii="Book Antiqua" w:hAnsi="Book Antiqua"/>
          <w:bCs/>
          <w:sz w:val="24"/>
        </w:rPr>
        <w:t xml:space="preserve"> </w:t>
      </w:r>
      <w:r w:rsidR="0065119C" w:rsidRPr="00E55F5F">
        <w:rPr>
          <w:rFonts w:ascii="Book Antiqua" w:hAnsi="Book Antiqua"/>
          <w:sz w:val="24"/>
        </w:rPr>
        <w:t xml:space="preserve">compared HALS </w:t>
      </w:r>
      <w:r w:rsidR="00177EA6" w:rsidRPr="00E55F5F">
        <w:rPr>
          <w:rFonts w:ascii="Book Antiqua" w:hAnsi="Book Antiqua"/>
          <w:sz w:val="24"/>
        </w:rPr>
        <w:t xml:space="preserve">and </w:t>
      </w:r>
      <w:r w:rsidR="0065119C" w:rsidRPr="00E55F5F">
        <w:rPr>
          <w:rFonts w:ascii="Book Antiqua" w:hAnsi="Book Antiqua"/>
          <w:sz w:val="24"/>
        </w:rPr>
        <w:t xml:space="preserve">LS, </w:t>
      </w:r>
      <w:r w:rsidR="0065119C" w:rsidRPr="00E55F5F">
        <w:rPr>
          <w:rFonts w:ascii="Book Antiqua" w:hAnsi="Book Antiqua"/>
          <w:bCs/>
          <w:sz w:val="24"/>
        </w:rPr>
        <w:t>9 trials</w:t>
      </w:r>
      <w:r w:rsidR="003B7E2E" w:rsidRPr="00E55F5F">
        <w:rPr>
          <w:rFonts w:ascii="Book Antiqua" w:hAnsi="Book Antiqua"/>
          <w:bCs/>
          <w:sz w:val="24"/>
        </w:rPr>
        <w:t xml:space="preserve"> </w:t>
      </w:r>
      <w:r w:rsidR="00776FC6" w:rsidRPr="00E55F5F">
        <w:rPr>
          <w:rFonts w:ascii="Book Antiqua" w:hAnsi="Book Antiqua"/>
          <w:sz w:val="24"/>
        </w:rPr>
        <w:t>for splenomegaly</w:t>
      </w:r>
      <w:r w:rsidR="00167CEA" w:rsidRPr="00167CEA">
        <w:rPr>
          <w:rFonts w:ascii="Book Antiqua" w:hAnsi="Book Antiqua"/>
          <w:bCs/>
          <w:sz w:val="24"/>
          <w:vertAlign w:val="superscript"/>
        </w:rPr>
        <w:t>[</w:t>
      </w:r>
      <w:r w:rsidR="005B79BA" w:rsidRPr="00E55F5F">
        <w:rPr>
          <w:rFonts w:ascii="Book Antiqua" w:hAnsi="Book Antiqua"/>
          <w:bCs/>
          <w:sz w:val="24"/>
          <w:vertAlign w:val="superscript"/>
        </w:rPr>
        <w:t>1</w:t>
      </w:r>
      <w:r w:rsidR="004F4EC6" w:rsidRPr="00E55F5F">
        <w:rPr>
          <w:rFonts w:ascii="Book Antiqua" w:hAnsi="Book Antiqua"/>
          <w:bCs/>
          <w:sz w:val="24"/>
          <w:vertAlign w:val="superscript"/>
        </w:rPr>
        <w:t>1</w:t>
      </w:r>
      <w:r w:rsidR="00FC0FD5" w:rsidRPr="00E55F5F">
        <w:rPr>
          <w:rFonts w:ascii="Book Antiqua" w:hAnsi="Book Antiqua"/>
          <w:bCs/>
          <w:sz w:val="24"/>
          <w:vertAlign w:val="superscript"/>
        </w:rPr>
        <w:t>,1</w:t>
      </w:r>
      <w:r w:rsidR="004F4EC6" w:rsidRPr="00E55F5F">
        <w:rPr>
          <w:rFonts w:ascii="Book Antiqua" w:hAnsi="Book Antiqua"/>
          <w:bCs/>
          <w:sz w:val="24"/>
          <w:vertAlign w:val="superscript"/>
        </w:rPr>
        <w:t>4</w:t>
      </w:r>
      <w:r w:rsidR="00FC0FD5" w:rsidRPr="00E55F5F">
        <w:rPr>
          <w:rFonts w:ascii="Book Antiqua" w:hAnsi="Book Antiqua"/>
          <w:bCs/>
          <w:sz w:val="24"/>
          <w:vertAlign w:val="superscript"/>
        </w:rPr>
        <w:t>,</w:t>
      </w:r>
      <w:r w:rsidR="004F4EC6" w:rsidRPr="00E55F5F">
        <w:rPr>
          <w:rFonts w:ascii="Book Antiqua" w:hAnsi="Book Antiqua"/>
          <w:sz w:val="24"/>
          <w:vertAlign w:val="superscript"/>
        </w:rPr>
        <w:t>20</w:t>
      </w:r>
      <w:r w:rsidR="00FC0FD5" w:rsidRPr="00E55F5F">
        <w:rPr>
          <w:rFonts w:ascii="Book Antiqua" w:hAnsi="Book Antiqua"/>
          <w:bCs/>
          <w:sz w:val="24"/>
          <w:vertAlign w:val="superscript"/>
        </w:rPr>
        <w:t>-2</w:t>
      </w:r>
      <w:r w:rsidR="004F4EC6" w:rsidRPr="00E55F5F">
        <w:rPr>
          <w:rFonts w:ascii="Book Antiqua" w:hAnsi="Book Antiqua"/>
          <w:bCs/>
          <w:sz w:val="24"/>
          <w:vertAlign w:val="superscript"/>
        </w:rPr>
        <w:t>2</w:t>
      </w:r>
      <w:r w:rsidR="00FC0FD5" w:rsidRPr="00E55F5F">
        <w:rPr>
          <w:rFonts w:ascii="Book Antiqua" w:hAnsi="Book Antiqua"/>
          <w:bCs/>
          <w:sz w:val="24"/>
          <w:vertAlign w:val="superscript"/>
        </w:rPr>
        <w:t>,2</w:t>
      </w:r>
      <w:r w:rsidR="004F4EC6" w:rsidRPr="00E55F5F">
        <w:rPr>
          <w:rFonts w:ascii="Book Antiqua" w:hAnsi="Book Antiqua"/>
          <w:bCs/>
          <w:sz w:val="24"/>
          <w:vertAlign w:val="superscript"/>
        </w:rPr>
        <w:t>4</w:t>
      </w:r>
      <w:r w:rsidR="00FC0FD5" w:rsidRPr="00E55F5F">
        <w:rPr>
          <w:rFonts w:ascii="Book Antiqua" w:hAnsi="Book Antiqua"/>
          <w:bCs/>
          <w:sz w:val="24"/>
          <w:vertAlign w:val="superscript"/>
        </w:rPr>
        <w:t>-2</w:t>
      </w:r>
      <w:r w:rsidR="004F4EC6" w:rsidRPr="00E55F5F">
        <w:rPr>
          <w:rFonts w:ascii="Book Antiqua" w:hAnsi="Book Antiqua"/>
          <w:bCs/>
          <w:sz w:val="24"/>
          <w:vertAlign w:val="superscript"/>
        </w:rPr>
        <w:t>6</w:t>
      </w:r>
      <w:r w:rsidR="00FC0FD5" w:rsidRPr="00E55F5F">
        <w:rPr>
          <w:rFonts w:ascii="Book Antiqua" w:hAnsi="Book Antiqua"/>
          <w:bCs/>
          <w:sz w:val="24"/>
          <w:vertAlign w:val="superscript"/>
        </w:rPr>
        <w:t>,2</w:t>
      </w:r>
      <w:r w:rsidR="004F4EC6" w:rsidRPr="00E55F5F">
        <w:rPr>
          <w:rFonts w:ascii="Book Antiqua" w:hAnsi="Book Antiqua"/>
          <w:bCs/>
          <w:sz w:val="24"/>
          <w:vertAlign w:val="superscript"/>
        </w:rPr>
        <w:t>8</w:t>
      </w:r>
      <w:r w:rsidR="003B7E2E" w:rsidRPr="00E55F5F">
        <w:rPr>
          <w:rFonts w:ascii="Book Antiqua" w:hAnsi="Book Antiqua"/>
          <w:sz w:val="24"/>
          <w:vertAlign w:val="superscript"/>
        </w:rPr>
        <w:t>]</w:t>
      </w:r>
      <w:r w:rsidR="0065119C" w:rsidRPr="00E55F5F">
        <w:rPr>
          <w:rFonts w:ascii="Book Antiqua" w:hAnsi="Book Antiqua"/>
          <w:bCs/>
          <w:sz w:val="24"/>
        </w:rPr>
        <w:t xml:space="preserve"> </w:t>
      </w:r>
      <w:r w:rsidR="00111085" w:rsidRPr="00E55F5F">
        <w:rPr>
          <w:rFonts w:ascii="Book Antiqua" w:hAnsi="Book Antiqua"/>
          <w:bCs/>
          <w:sz w:val="24"/>
        </w:rPr>
        <w:t xml:space="preserve">involving </w:t>
      </w:r>
      <w:r w:rsidR="00AD0639" w:rsidRPr="00E55F5F">
        <w:rPr>
          <w:rFonts w:ascii="Book Antiqua" w:hAnsi="Book Antiqua"/>
          <w:sz w:val="24"/>
        </w:rPr>
        <w:t>486</w:t>
      </w:r>
      <w:r w:rsidR="00111085" w:rsidRPr="00E55F5F">
        <w:rPr>
          <w:rFonts w:ascii="Book Antiqua" w:hAnsi="Book Antiqua"/>
          <w:bCs/>
          <w:sz w:val="24"/>
        </w:rPr>
        <w:t xml:space="preserve"> patients </w:t>
      </w:r>
      <w:r w:rsidR="0065119C" w:rsidRPr="00E55F5F">
        <w:rPr>
          <w:rFonts w:ascii="Book Antiqua" w:hAnsi="Book Antiqua"/>
          <w:bCs/>
          <w:sz w:val="24"/>
        </w:rPr>
        <w:t>t</w:t>
      </w:r>
      <w:r w:rsidR="00776FC6" w:rsidRPr="00E55F5F">
        <w:rPr>
          <w:rFonts w:ascii="Book Antiqua" w:hAnsi="Book Antiqua"/>
          <w:bCs/>
          <w:sz w:val="24"/>
        </w:rPr>
        <w:t>hat</w:t>
      </w:r>
      <w:r w:rsidR="0065119C" w:rsidRPr="00E55F5F">
        <w:rPr>
          <w:rFonts w:ascii="Book Antiqua" w:hAnsi="Book Antiqua"/>
          <w:bCs/>
          <w:sz w:val="24"/>
        </w:rPr>
        <w:t xml:space="preserve"> </w:t>
      </w:r>
      <w:r w:rsidR="0065119C" w:rsidRPr="00E55F5F">
        <w:rPr>
          <w:rFonts w:ascii="Book Antiqua" w:hAnsi="Book Antiqua"/>
          <w:sz w:val="24"/>
        </w:rPr>
        <w:t xml:space="preserve">compared HALS </w:t>
      </w:r>
      <w:r w:rsidR="00177EA6" w:rsidRPr="00E55F5F">
        <w:rPr>
          <w:rFonts w:ascii="Book Antiqua" w:hAnsi="Book Antiqua"/>
          <w:sz w:val="24"/>
        </w:rPr>
        <w:t xml:space="preserve">and </w:t>
      </w:r>
      <w:r w:rsidR="0065119C" w:rsidRPr="00E55F5F">
        <w:rPr>
          <w:rFonts w:ascii="Book Antiqua" w:hAnsi="Book Antiqua"/>
          <w:sz w:val="24"/>
        </w:rPr>
        <w:t xml:space="preserve">LS, </w:t>
      </w:r>
      <w:r w:rsidR="00776FC6" w:rsidRPr="00E55F5F">
        <w:rPr>
          <w:rFonts w:ascii="Book Antiqua" w:hAnsi="Book Antiqua"/>
          <w:sz w:val="24"/>
        </w:rPr>
        <w:t xml:space="preserve">and </w:t>
      </w:r>
      <w:r w:rsidR="0065119C" w:rsidRPr="00E55F5F">
        <w:rPr>
          <w:rFonts w:ascii="Book Antiqua" w:hAnsi="Book Antiqua"/>
          <w:sz w:val="24"/>
        </w:rPr>
        <w:t>5</w:t>
      </w:r>
      <w:r w:rsidR="0065119C" w:rsidRPr="00E55F5F">
        <w:rPr>
          <w:rFonts w:ascii="Book Antiqua" w:hAnsi="Book Antiqua"/>
          <w:bCs/>
          <w:sz w:val="24"/>
        </w:rPr>
        <w:t xml:space="preserve"> trials</w:t>
      </w:r>
      <w:r w:rsidR="00167CEA" w:rsidRPr="00167CEA">
        <w:rPr>
          <w:rFonts w:ascii="Book Antiqua" w:hAnsi="Book Antiqua"/>
          <w:bCs/>
          <w:sz w:val="24"/>
          <w:vertAlign w:val="superscript"/>
        </w:rPr>
        <w:t>[</w:t>
      </w:r>
      <w:r w:rsidR="00147CD6" w:rsidRPr="00E55F5F">
        <w:rPr>
          <w:rFonts w:ascii="Book Antiqua" w:hAnsi="Book Antiqua"/>
          <w:bCs/>
          <w:sz w:val="24"/>
          <w:vertAlign w:val="superscript"/>
        </w:rPr>
        <w:t>2</w:t>
      </w:r>
      <w:r w:rsidR="004F4EC6" w:rsidRPr="00E55F5F">
        <w:rPr>
          <w:rFonts w:ascii="Book Antiqua" w:hAnsi="Book Antiqua"/>
          <w:bCs/>
          <w:sz w:val="24"/>
          <w:vertAlign w:val="superscript"/>
        </w:rPr>
        <w:t>9</w:t>
      </w:r>
      <w:r w:rsidR="00147CD6" w:rsidRPr="00E55F5F">
        <w:rPr>
          <w:rFonts w:ascii="Book Antiqua" w:hAnsi="Book Antiqua"/>
          <w:bCs/>
          <w:sz w:val="24"/>
          <w:vertAlign w:val="superscript"/>
        </w:rPr>
        <w:t>-3</w:t>
      </w:r>
      <w:r w:rsidR="004F4EC6" w:rsidRPr="00E55F5F">
        <w:rPr>
          <w:rFonts w:ascii="Book Antiqua" w:hAnsi="Book Antiqua"/>
          <w:bCs/>
          <w:sz w:val="24"/>
          <w:vertAlign w:val="superscript"/>
        </w:rPr>
        <w:t>3</w:t>
      </w:r>
      <w:r w:rsidR="003B7E2E" w:rsidRPr="00E55F5F">
        <w:rPr>
          <w:rFonts w:ascii="Book Antiqua" w:hAnsi="Book Antiqua"/>
          <w:sz w:val="24"/>
          <w:vertAlign w:val="superscript"/>
        </w:rPr>
        <w:t>]</w:t>
      </w:r>
      <w:r w:rsidR="0065119C" w:rsidRPr="00E55F5F">
        <w:rPr>
          <w:rFonts w:ascii="Book Antiqua" w:hAnsi="Book Antiqua"/>
          <w:sz w:val="24"/>
          <w:vertAlign w:val="superscript"/>
        </w:rPr>
        <w:t xml:space="preserve"> </w:t>
      </w:r>
      <w:r w:rsidR="00101953" w:rsidRPr="00E55F5F">
        <w:rPr>
          <w:rFonts w:ascii="Book Antiqua" w:hAnsi="Book Antiqua"/>
          <w:bCs/>
          <w:sz w:val="24"/>
        </w:rPr>
        <w:t xml:space="preserve">involving </w:t>
      </w:r>
      <w:r w:rsidR="00101953" w:rsidRPr="00E55F5F">
        <w:rPr>
          <w:rFonts w:ascii="Book Antiqua" w:hAnsi="Book Antiqua"/>
          <w:sz w:val="24"/>
        </w:rPr>
        <w:t>181</w:t>
      </w:r>
      <w:r w:rsidR="00101953" w:rsidRPr="00E55F5F">
        <w:rPr>
          <w:rFonts w:ascii="Book Antiqua" w:hAnsi="Book Antiqua"/>
          <w:bCs/>
          <w:sz w:val="24"/>
        </w:rPr>
        <w:t xml:space="preserve"> patients </w:t>
      </w:r>
      <w:r w:rsidR="0065119C" w:rsidRPr="00E55F5F">
        <w:rPr>
          <w:rFonts w:ascii="Book Antiqua" w:hAnsi="Book Antiqua"/>
          <w:bCs/>
          <w:sz w:val="24"/>
        </w:rPr>
        <w:t>t</w:t>
      </w:r>
      <w:r w:rsidR="00776FC6" w:rsidRPr="00E55F5F">
        <w:rPr>
          <w:rFonts w:ascii="Book Antiqua" w:hAnsi="Book Antiqua"/>
          <w:bCs/>
          <w:sz w:val="24"/>
        </w:rPr>
        <w:t>hat</w:t>
      </w:r>
      <w:r w:rsidR="0065119C" w:rsidRPr="00E55F5F">
        <w:rPr>
          <w:rFonts w:ascii="Book Antiqua" w:hAnsi="Book Antiqua"/>
          <w:bCs/>
          <w:sz w:val="24"/>
        </w:rPr>
        <w:t xml:space="preserve"> </w:t>
      </w:r>
      <w:r w:rsidR="0065119C" w:rsidRPr="00E55F5F">
        <w:rPr>
          <w:rFonts w:ascii="Book Antiqua" w:hAnsi="Book Antiqua"/>
          <w:sz w:val="24"/>
        </w:rPr>
        <w:t xml:space="preserve">compared </w:t>
      </w:r>
      <w:r w:rsidR="008A79E0" w:rsidRPr="00E55F5F">
        <w:rPr>
          <w:rFonts w:ascii="Book Antiqua" w:hAnsi="Book Antiqua"/>
          <w:bCs/>
          <w:sz w:val="24"/>
        </w:rPr>
        <w:t>HALS</w:t>
      </w:r>
      <w:r w:rsidR="00776FC6" w:rsidRPr="00E55F5F">
        <w:rPr>
          <w:rFonts w:ascii="Book Antiqua" w:hAnsi="Book Antiqua"/>
          <w:bCs/>
          <w:sz w:val="24"/>
        </w:rPr>
        <w:t xml:space="preserve"> </w:t>
      </w:r>
      <w:r w:rsidR="008A79E0" w:rsidRPr="00E55F5F">
        <w:rPr>
          <w:rFonts w:ascii="Book Antiqua" w:hAnsi="Book Antiqua"/>
          <w:bCs/>
          <w:sz w:val="24"/>
        </w:rPr>
        <w:t>+</w:t>
      </w:r>
      <w:r w:rsidR="00776FC6" w:rsidRPr="00E55F5F">
        <w:rPr>
          <w:rFonts w:ascii="Book Antiqua" w:hAnsi="Book Antiqua"/>
          <w:bCs/>
          <w:sz w:val="24"/>
        </w:rPr>
        <w:t xml:space="preserve"> </w:t>
      </w:r>
      <w:r w:rsidR="008A79E0" w:rsidRPr="00E55F5F">
        <w:rPr>
          <w:rFonts w:ascii="Book Antiqua" w:hAnsi="Book Antiqua"/>
          <w:bCs/>
          <w:sz w:val="24"/>
        </w:rPr>
        <w:t xml:space="preserve">DUS </w:t>
      </w:r>
      <w:r w:rsidR="009C2163" w:rsidRPr="00E55F5F">
        <w:rPr>
          <w:rFonts w:ascii="Book Antiqua" w:hAnsi="Book Antiqua"/>
          <w:sz w:val="24"/>
        </w:rPr>
        <w:t xml:space="preserve">and </w:t>
      </w:r>
      <w:r w:rsidR="003124F8" w:rsidRPr="00E55F5F">
        <w:rPr>
          <w:rFonts w:ascii="Book Antiqua" w:hAnsi="Book Antiqua"/>
          <w:sz w:val="24"/>
        </w:rPr>
        <w:t>LS + DUS</w:t>
      </w:r>
      <w:r w:rsidR="008A79E0" w:rsidRPr="00E55F5F">
        <w:rPr>
          <w:rFonts w:ascii="Book Antiqua" w:hAnsi="Book Antiqua"/>
          <w:sz w:val="24"/>
        </w:rPr>
        <w:t>.</w:t>
      </w:r>
    </w:p>
    <w:p w:rsidR="00AF0561" w:rsidRPr="00E55F5F" w:rsidRDefault="00AF0561" w:rsidP="00E55F5F">
      <w:pPr>
        <w:adjustRightInd w:val="0"/>
        <w:snapToGrid w:val="0"/>
        <w:spacing w:line="360" w:lineRule="auto"/>
        <w:rPr>
          <w:rFonts w:ascii="Book Antiqua" w:hAnsi="Book Antiqua"/>
          <w:sz w:val="24"/>
        </w:rPr>
      </w:pPr>
    </w:p>
    <w:p w:rsidR="00C910E4" w:rsidRPr="00703060" w:rsidRDefault="000E297B" w:rsidP="00E55F5F">
      <w:pPr>
        <w:adjustRightInd w:val="0"/>
        <w:snapToGrid w:val="0"/>
        <w:spacing w:line="360" w:lineRule="auto"/>
        <w:rPr>
          <w:rFonts w:ascii="Book Antiqua" w:hAnsi="Book Antiqua"/>
          <w:b/>
          <w:i/>
          <w:sz w:val="24"/>
        </w:rPr>
      </w:pPr>
      <w:r w:rsidRPr="00703060">
        <w:rPr>
          <w:rFonts w:ascii="Book Antiqua" w:hAnsi="Book Antiqua"/>
          <w:b/>
          <w:i/>
          <w:sz w:val="24"/>
        </w:rPr>
        <w:t xml:space="preserve">HALS </w:t>
      </w:r>
      <w:r w:rsidR="00703060" w:rsidRPr="00703060">
        <w:rPr>
          <w:rFonts w:ascii="Book Antiqua" w:hAnsi="Book Antiqua"/>
          <w:b/>
          <w:bCs/>
          <w:i/>
          <w:sz w:val="24"/>
        </w:rPr>
        <w:t xml:space="preserve">vs </w:t>
      </w:r>
      <w:r w:rsidRPr="00703060">
        <w:rPr>
          <w:rFonts w:ascii="Book Antiqua" w:hAnsi="Book Antiqua"/>
          <w:b/>
          <w:i/>
          <w:sz w:val="24"/>
        </w:rPr>
        <w:t>LS</w:t>
      </w:r>
      <w:r w:rsidR="002731BC" w:rsidRPr="00703060">
        <w:rPr>
          <w:rFonts w:ascii="Book Antiqua" w:hAnsi="Book Antiqua"/>
          <w:b/>
          <w:i/>
          <w:sz w:val="24"/>
        </w:rPr>
        <w:t xml:space="preserve"> for pure splenectomy</w:t>
      </w:r>
    </w:p>
    <w:p w:rsidR="00C340AE" w:rsidRPr="00E55F5F" w:rsidRDefault="00CE1FD8" w:rsidP="00E55F5F">
      <w:pPr>
        <w:adjustRightInd w:val="0"/>
        <w:snapToGrid w:val="0"/>
        <w:spacing w:line="360" w:lineRule="auto"/>
        <w:rPr>
          <w:rFonts w:ascii="Book Antiqua" w:hAnsi="Book Antiqua"/>
          <w:sz w:val="24"/>
        </w:rPr>
      </w:pPr>
      <w:r w:rsidRPr="00E55F5F">
        <w:rPr>
          <w:rFonts w:ascii="Book Antiqua" w:hAnsi="Book Antiqua"/>
          <w:bCs/>
          <w:sz w:val="24"/>
        </w:rPr>
        <w:t xml:space="preserve">There </w:t>
      </w:r>
      <w:r w:rsidR="00185531" w:rsidRPr="00E55F5F">
        <w:rPr>
          <w:rFonts w:ascii="Book Antiqua" w:hAnsi="Book Antiqua"/>
          <w:bCs/>
          <w:sz w:val="24"/>
        </w:rPr>
        <w:t xml:space="preserve">were </w:t>
      </w:r>
      <w:r w:rsidRPr="00E55F5F">
        <w:rPr>
          <w:rFonts w:ascii="Book Antiqua" w:hAnsi="Book Antiqua"/>
          <w:bCs/>
          <w:sz w:val="24"/>
        </w:rPr>
        <w:t>11 trials</w:t>
      </w:r>
      <w:r w:rsidR="005B755F" w:rsidRPr="00E55F5F">
        <w:rPr>
          <w:rFonts w:ascii="Book Antiqua" w:hAnsi="Book Antiqua"/>
          <w:bCs/>
          <w:sz w:val="24"/>
        </w:rPr>
        <w:t xml:space="preserve"> </w:t>
      </w:r>
      <w:r w:rsidR="000B57D8" w:rsidRPr="00E55F5F">
        <w:rPr>
          <w:rFonts w:ascii="Book Antiqua" w:hAnsi="Book Antiqua"/>
          <w:sz w:val="24"/>
        </w:rPr>
        <w:t>for splenectomy</w:t>
      </w:r>
      <w:r w:rsidR="000B57D8" w:rsidRPr="00E55F5F">
        <w:rPr>
          <w:rFonts w:ascii="Book Antiqua" w:hAnsi="Book Antiqua"/>
          <w:bCs/>
          <w:sz w:val="24"/>
        </w:rPr>
        <w:t xml:space="preserve"> </w:t>
      </w:r>
      <w:r w:rsidR="005B755F" w:rsidRPr="00E55F5F">
        <w:rPr>
          <w:rFonts w:ascii="Book Antiqua" w:hAnsi="Book Antiqua"/>
          <w:bCs/>
          <w:sz w:val="24"/>
        </w:rPr>
        <w:t xml:space="preserve">involving </w:t>
      </w:r>
      <w:r w:rsidR="00296856" w:rsidRPr="00E55F5F">
        <w:rPr>
          <w:rFonts w:ascii="Book Antiqua" w:hAnsi="Book Antiqua"/>
          <w:sz w:val="24"/>
        </w:rPr>
        <w:t>573</w:t>
      </w:r>
      <w:r w:rsidR="005B755F" w:rsidRPr="00E55F5F">
        <w:rPr>
          <w:rFonts w:ascii="Book Antiqua" w:hAnsi="Book Antiqua"/>
          <w:bCs/>
          <w:sz w:val="24"/>
        </w:rPr>
        <w:t xml:space="preserve"> patients t</w:t>
      </w:r>
      <w:r w:rsidR="000B57D8" w:rsidRPr="00E55F5F">
        <w:rPr>
          <w:rFonts w:ascii="Book Antiqua" w:hAnsi="Book Antiqua"/>
          <w:bCs/>
          <w:sz w:val="24"/>
        </w:rPr>
        <w:t>hat</w:t>
      </w:r>
      <w:r w:rsidR="005B755F" w:rsidRPr="00E55F5F">
        <w:rPr>
          <w:rFonts w:ascii="Book Antiqua" w:hAnsi="Book Antiqua"/>
          <w:bCs/>
          <w:sz w:val="24"/>
        </w:rPr>
        <w:t xml:space="preserve"> </w:t>
      </w:r>
      <w:r w:rsidR="005B755F" w:rsidRPr="00E55F5F">
        <w:rPr>
          <w:rFonts w:ascii="Book Antiqua" w:hAnsi="Book Antiqua"/>
          <w:sz w:val="24"/>
        </w:rPr>
        <w:t xml:space="preserve">compared HALS </w:t>
      </w:r>
      <w:r w:rsidR="009C2163" w:rsidRPr="00E55F5F">
        <w:rPr>
          <w:rFonts w:ascii="Book Antiqua" w:hAnsi="Book Antiqua"/>
          <w:sz w:val="24"/>
        </w:rPr>
        <w:t xml:space="preserve">and </w:t>
      </w:r>
      <w:r w:rsidR="005B755F" w:rsidRPr="00E55F5F">
        <w:rPr>
          <w:rFonts w:ascii="Book Antiqua" w:hAnsi="Book Antiqua"/>
          <w:sz w:val="24"/>
        </w:rPr>
        <w:t xml:space="preserve">LS. </w:t>
      </w:r>
      <w:r w:rsidR="00C340AE" w:rsidRPr="00E55F5F">
        <w:rPr>
          <w:rFonts w:ascii="Book Antiqua" w:hAnsi="Book Antiqua"/>
          <w:sz w:val="24"/>
        </w:rPr>
        <w:t>T</w:t>
      </w:r>
      <w:r w:rsidR="00C340AE" w:rsidRPr="00E55F5F">
        <w:rPr>
          <w:rFonts w:ascii="Book Antiqua" w:hAnsi="Book Antiqua"/>
          <w:kern w:val="0"/>
          <w:sz w:val="24"/>
        </w:rPr>
        <w:t xml:space="preserve">he </w:t>
      </w:r>
      <w:r w:rsidR="005B755F" w:rsidRPr="00E55F5F">
        <w:rPr>
          <w:rFonts w:ascii="Book Antiqua" w:hAnsi="Book Antiqua"/>
          <w:bCs/>
          <w:sz w:val="24"/>
        </w:rPr>
        <w:t>splenic weight</w:t>
      </w:r>
      <w:r w:rsidR="00C340AE" w:rsidRPr="00E55F5F">
        <w:rPr>
          <w:rFonts w:ascii="Book Antiqua" w:hAnsi="Book Antiqua"/>
          <w:kern w:val="0"/>
          <w:sz w:val="24"/>
        </w:rPr>
        <w:t xml:space="preserve"> in the </w:t>
      </w:r>
      <w:r w:rsidR="00C340AE" w:rsidRPr="00E55F5F">
        <w:rPr>
          <w:rFonts w:ascii="Book Antiqua" w:hAnsi="Book Antiqua"/>
          <w:sz w:val="24"/>
        </w:rPr>
        <w:t>H</w:t>
      </w:r>
      <w:r w:rsidR="005B755F" w:rsidRPr="00E55F5F">
        <w:rPr>
          <w:rFonts w:ascii="Book Antiqua" w:hAnsi="Book Antiqua"/>
          <w:sz w:val="24"/>
        </w:rPr>
        <w:t>AL</w:t>
      </w:r>
      <w:r w:rsidR="00C340AE" w:rsidRPr="00E55F5F">
        <w:rPr>
          <w:rFonts w:ascii="Book Antiqua" w:hAnsi="Book Antiqua"/>
          <w:sz w:val="24"/>
        </w:rPr>
        <w:t>S</w:t>
      </w:r>
      <w:r w:rsidR="00C340AE" w:rsidRPr="00E55F5F">
        <w:rPr>
          <w:rFonts w:ascii="Book Antiqua" w:hAnsi="Book Antiqua"/>
          <w:kern w:val="0"/>
          <w:sz w:val="24"/>
        </w:rPr>
        <w:t xml:space="preserve"> group was significantly </w:t>
      </w:r>
      <w:r w:rsidR="00C60D93" w:rsidRPr="00E55F5F">
        <w:rPr>
          <w:rFonts w:ascii="Book Antiqua" w:hAnsi="Book Antiqua"/>
          <w:kern w:val="0"/>
          <w:sz w:val="24"/>
        </w:rPr>
        <w:t xml:space="preserve">greater </w:t>
      </w:r>
      <w:r w:rsidR="00C340AE" w:rsidRPr="00E55F5F">
        <w:rPr>
          <w:rFonts w:ascii="Book Antiqua" w:hAnsi="Book Antiqua"/>
          <w:kern w:val="0"/>
          <w:sz w:val="24"/>
        </w:rPr>
        <w:t xml:space="preserve">than that in the </w:t>
      </w:r>
      <w:r w:rsidR="00C340AE" w:rsidRPr="00E55F5F">
        <w:rPr>
          <w:rFonts w:ascii="Book Antiqua" w:hAnsi="Book Antiqua"/>
          <w:sz w:val="24"/>
        </w:rPr>
        <w:t xml:space="preserve">LS </w:t>
      </w:r>
      <w:r w:rsidR="00C340AE" w:rsidRPr="00E55F5F">
        <w:rPr>
          <w:rFonts w:ascii="Book Antiqua" w:hAnsi="Book Antiqua"/>
          <w:kern w:val="0"/>
          <w:sz w:val="24"/>
        </w:rPr>
        <w:t xml:space="preserve">group </w:t>
      </w:r>
      <w:r w:rsidR="00C340AE" w:rsidRPr="00E55F5F">
        <w:rPr>
          <w:rFonts w:ascii="Book Antiqua" w:hAnsi="Book Antiqua"/>
          <w:sz w:val="24"/>
        </w:rPr>
        <w:t>(MD</w:t>
      </w:r>
      <w:r w:rsidR="00703060">
        <w:rPr>
          <w:rFonts w:ascii="Book Antiqua" w:hAnsi="Book Antiqua" w:hint="eastAsia"/>
          <w:sz w:val="24"/>
        </w:rPr>
        <w:t>:</w:t>
      </w:r>
      <w:r w:rsidR="00C340AE" w:rsidRPr="00E55F5F">
        <w:rPr>
          <w:rFonts w:ascii="Book Antiqua" w:hAnsi="Book Antiqua"/>
          <w:sz w:val="24"/>
        </w:rPr>
        <w:t xml:space="preserve"> </w:t>
      </w:r>
      <w:r w:rsidR="00BA77F6" w:rsidRPr="00E55F5F">
        <w:rPr>
          <w:rFonts w:ascii="Book Antiqua" w:hAnsi="Book Antiqua"/>
          <w:sz w:val="24"/>
        </w:rPr>
        <w:t>0.82</w:t>
      </w:r>
      <w:r w:rsidR="00703060">
        <w:rPr>
          <w:rFonts w:ascii="Book Antiqua" w:hAnsi="Book Antiqua"/>
          <w:sz w:val="24"/>
        </w:rPr>
        <w:t>, 95%</w:t>
      </w:r>
      <w:r w:rsidR="00C340AE" w:rsidRPr="00E55F5F">
        <w:rPr>
          <w:rFonts w:ascii="Book Antiqua" w:hAnsi="Book Antiqua"/>
          <w:sz w:val="24"/>
        </w:rPr>
        <w:t>CI</w:t>
      </w:r>
      <w:r w:rsidR="00703060">
        <w:rPr>
          <w:rFonts w:ascii="Book Antiqua" w:hAnsi="Book Antiqua" w:hint="eastAsia"/>
          <w:sz w:val="24"/>
        </w:rPr>
        <w:t>:</w:t>
      </w:r>
      <w:r w:rsidR="00C340AE" w:rsidRPr="00E55F5F">
        <w:rPr>
          <w:rFonts w:ascii="Book Antiqua" w:hAnsi="Book Antiqua"/>
          <w:sz w:val="24"/>
        </w:rPr>
        <w:t xml:space="preserve"> </w:t>
      </w:r>
      <w:r w:rsidR="00BA77F6" w:rsidRPr="00E55F5F">
        <w:rPr>
          <w:rFonts w:ascii="Book Antiqua" w:hAnsi="Book Antiqua"/>
          <w:sz w:val="24"/>
        </w:rPr>
        <w:t>0.18</w:t>
      </w:r>
      <w:r w:rsidR="00167CEA">
        <w:rPr>
          <w:rFonts w:ascii="Book Antiqua" w:hAnsi="Book Antiqua"/>
          <w:sz w:val="24"/>
        </w:rPr>
        <w:t>-</w:t>
      </w:r>
      <w:r w:rsidR="00BA77F6" w:rsidRPr="00E55F5F">
        <w:rPr>
          <w:rFonts w:ascii="Book Antiqua" w:hAnsi="Book Antiqua"/>
          <w:sz w:val="24"/>
        </w:rPr>
        <w:t>1.47</w:t>
      </w:r>
      <w:r w:rsidR="00C340AE" w:rsidRPr="00E55F5F">
        <w:rPr>
          <w:rFonts w:ascii="Book Antiqua" w:hAnsi="Book Antiqua"/>
          <w:sz w:val="24"/>
        </w:rPr>
        <w:t xml:space="preserve">; </w:t>
      </w:r>
      <w:r w:rsidR="00C340AE" w:rsidRPr="00E55F5F">
        <w:rPr>
          <w:rFonts w:ascii="Book Antiqua" w:hAnsi="Book Antiqua"/>
          <w:i/>
          <w:sz w:val="24"/>
        </w:rPr>
        <w:t>P</w:t>
      </w:r>
      <w:r w:rsidR="00C340AE" w:rsidRPr="00E55F5F">
        <w:rPr>
          <w:rFonts w:ascii="Book Antiqua" w:hAnsi="Book Antiqua"/>
          <w:sz w:val="24"/>
        </w:rPr>
        <w:t xml:space="preserve"> = 0.0</w:t>
      </w:r>
      <w:r w:rsidR="00BA77F6" w:rsidRPr="00E55F5F">
        <w:rPr>
          <w:rFonts w:ascii="Book Antiqua" w:hAnsi="Book Antiqua"/>
          <w:sz w:val="24"/>
        </w:rPr>
        <w:t>1</w:t>
      </w:r>
      <w:r w:rsidR="00C340AE" w:rsidRPr="00E55F5F">
        <w:rPr>
          <w:rFonts w:ascii="Book Antiqua" w:hAnsi="Book Antiqua"/>
          <w:sz w:val="24"/>
        </w:rPr>
        <w:t xml:space="preserve">; </w:t>
      </w:r>
      <w:r w:rsidR="00703060" w:rsidRPr="00E55F5F">
        <w:rPr>
          <w:rFonts w:ascii="Book Antiqua" w:hAnsi="Book Antiqua"/>
          <w:sz w:val="24"/>
        </w:rPr>
        <w:t>Fig</w:t>
      </w:r>
      <w:r w:rsidR="00703060">
        <w:rPr>
          <w:rFonts w:ascii="Book Antiqua" w:hAnsi="Book Antiqua"/>
          <w:sz w:val="24"/>
        </w:rPr>
        <w:t>ure</w:t>
      </w:r>
      <w:r w:rsidR="00703060" w:rsidRPr="00E55F5F">
        <w:rPr>
          <w:rFonts w:ascii="Book Antiqua" w:hAnsi="Book Antiqua"/>
          <w:sz w:val="24"/>
        </w:rPr>
        <w:t xml:space="preserve"> </w:t>
      </w:r>
      <w:r w:rsidR="009D340B" w:rsidRPr="00E55F5F">
        <w:rPr>
          <w:rFonts w:ascii="Book Antiqua" w:hAnsi="Book Antiqua"/>
          <w:sz w:val="24"/>
        </w:rPr>
        <w:t>2D</w:t>
      </w:r>
      <w:r w:rsidR="00C340AE" w:rsidRPr="00E55F5F">
        <w:rPr>
          <w:rFonts w:ascii="Book Antiqua" w:hAnsi="Book Antiqua"/>
          <w:sz w:val="24"/>
        </w:rPr>
        <w:t>).</w:t>
      </w:r>
      <w:r w:rsidR="00A20367" w:rsidRPr="00E55F5F">
        <w:rPr>
          <w:rFonts w:ascii="Book Antiqua" w:hAnsi="Book Antiqua"/>
          <w:bCs/>
          <w:iCs/>
          <w:sz w:val="24"/>
        </w:rPr>
        <w:t xml:space="preserve"> In addition,</w:t>
      </w:r>
      <w:r w:rsidR="00A20367" w:rsidRPr="00E55F5F">
        <w:rPr>
          <w:rFonts w:ascii="Book Antiqua" w:hAnsi="Book Antiqua"/>
          <w:sz w:val="24"/>
        </w:rPr>
        <w:t xml:space="preserve"> </w:t>
      </w:r>
      <w:r w:rsidR="00AD48E4" w:rsidRPr="00E55F5F">
        <w:rPr>
          <w:rFonts w:ascii="Book Antiqua" w:hAnsi="Book Antiqua"/>
          <w:sz w:val="24"/>
        </w:rPr>
        <w:t>the</w:t>
      </w:r>
      <w:r w:rsidR="005C0E1A" w:rsidRPr="00E55F5F">
        <w:rPr>
          <w:rFonts w:ascii="Book Antiqua" w:hAnsi="Book Antiqua"/>
          <w:sz w:val="24"/>
        </w:rPr>
        <w:t xml:space="preserve"> maximum diameter</w:t>
      </w:r>
      <w:r w:rsidR="00A20367" w:rsidRPr="00E55F5F">
        <w:rPr>
          <w:rFonts w:ascii="Book Antiqua" w:hAnsi="Book Antiqua"/>
          <w:sz w:val="24"/>
        </w:rPr>
        <w:t xml:space="preserve"> of </w:t>
      </w:r>
      <w:r w:rsidR="009C2163" w:rsidRPr="00E55F5F">
        <w:rPr>
          <w:rFonts w:ascii="Book Antiqua" w:hAnsi="Book Antiqua"/>
          <w:sz w:val="24"/>
        </w:rPr>
        <w:t xml:space="preserve">the </w:t>
      </w:r>
      <w:r w:rsidR="00AD48E4" w:rsidRPr="00E55F5F">
        <w:rPr>
          <w:rFonts w:ascii="Book Antiqua" w:hAnsi="Book Antiqua"/>
          <w:sz w:val="24"/>
        </w:rPr>
        <w:t>spleen</w:t>
      </w:r>
      <w:r w:rsidR="00A20367" w:rsidRPr="00E55F5F">
        <w:rPr>
          <w:rFonts w:ascii="Book Antiqua" w:hAnsi="Book Antiqua"/>
          <w:sz w:val="24"/>
        </w:rPr>
        <w:t xml:space="preserve"> (</w:t>
      </w:r>
      <w:r w:rsidR="006E2F6D" w:rsidRPr="00E55F5F">
        <w:rPr>
          <w:rFonts w:ascii="Book Antiqua" w:hAnsi="Book Antiqua"/>
          <w:sz w:val="24"/>
        </w:rPr>
        <w:t>MD</w:t>
      </w:r>
      <w:r w:rsidR="00703060">
        <w:rPr>
          <w:rFonts w:ascii="Book Antiqua" w:hAnsi="Book Antiqua" w:hint="eastAsia"/>
          <w:sz w:val="24"/>
        </w:rPr>
        <w:t>:</w:t>
      </w:r>
      <w:r w:rsidR="006E2F6D" w:rsidRPr="00E55F5F">
        <w:rPr>
          <w:rFonts w:ascii="Book Antiqua" w:hAnsi="Book Antiqua"/>
          <w:sz w:val="24"/>
        </w:rPr>
        <w:t xml:space="preserve"> 2.68, </w:t>
      </w:r>
      <w:r w:rsidR="00703060">
        <w:rPr>
          <w:rFonts w:ascii="Book Antiqua" w:hAnsi="Book Antiqua"/>
          <w:sz w:val="24"/>
        </w:rPr>
        <w:t>95%CI:</w:t>
      </w:r>
      <w:r w:rsidR="006E2F6D" w:rsidRPr="00E55F5F">
        <w:rPr>
          <w:rFonts w:ascii="Book Antiqua" w:hAnsi="Book Antiqua"/>
          <w:sz w:val="24"/>
        </w:rPr>
        <w:t xml:space="preserve"> 0.94</w:t>
      </w:r>
      <w:r w:rsidR="00167CEA">
        <w:rPr>
          <w:rFonts w:ascii="Book Antiqua" w:hAnsi="Book Antiqua"/>
          <w:sz w:val="24"/>
        </w:rPr>
        <w:t>-</w:t>
      </w:r>
      <w:r w:rsidR="006E2F6D" w:rsidRPr="00E55F5F">
        <w:rPr>
          <w:rFonts w:ascii="Book Antiqua" w:hAnsi="Book Antiqua"/>
          <w:sz w:val="24"/>
        </w:rPr>
        <w:t xml:space="preserve">4.42; </w:t>
      </w:r>
      <w:r w:rsidR="006E2F6D" w:rsidRPr="00E55F5F">
        <w:rPr>
          <w:rFonts w:ascii="Book Antiqua" w:hAnsi="Book Antiqua"/>
          <w:i/>
          <w:sz w:val="24"/>
        </w:rPr>
        <w:t>P</w:t>
      </w:r>
      <w:r w:rsidR="006E2F6D" w:rsidRPr="00E55F5F">
        <w:rPr>
          <w:rFonts w:ascii="Book Antiqua" w:hAnsi="Book Antiqua"/>
          <w:sz w:val="24"/>
        </w:rPr>
        <w:t xml:space="preserve"> = 0.002; Fig</w:t>
      </w:r>
      <w:r w:rsidR="00703060">
        <w:rPr>
          <w:rFonts w:ascii="Book Antiqua" w:hAnsi="Book Antiqua"/>
          <w:sz w:val="24"/>
        </w:rPr>
        <w:t>ure</w:t>
      </w:r>
      <w:r w:rsidR="006E2F6D" w:rsidRPr="00E55F5F">
        <w:rPr>
          <w:rFonts w:ascii="Book Antiqua" w:hAnsi="Book Antiqua"/>
          <w:sz w:val="24"/>
        </w:rPr>
        <w:t xml:space="preserve"> </w:t>
      </w:r>
      <w:r w:rsidR="009D340B" w:rsidRPr="00E55F5F">
        <w:rPr>
          <w:rFonts w:ascii="Book Antiqua" w:hAnsi="Book Antiqua"/>
          <w:sz w:val="24"/>
        </w:rPr>
        <w:t>2F</w:t>
      </w:r>
      <w:r w:rsidR="00A20367" w:rsidRPr="00E55F5F">
        <w:rPr>
          <w:rFonts w:ascii="Book Antiqua" w:hAnsi="Book Antiqua"/>
          <w:sz w:val="24"/>
        </w:rPr>
        <w:t xml:space="preserve">) in the </w:t>
      </w:r>
      <w:r w:rsidR="00A20367" w:rsidRPr="00E55F5F">
        <w:rPr>
          <w:rFonts w:ascii="Book Antiqua" w:hAnsi="Book Antiqua"/>
          <w:kern w:val="0"/>
          <w:sz w:val="24"/>
        </w:rPr>
        <w:t>HALS</w:t>
      </w:r>
      <w:r w:rsidR="00A20367" w:rsidRPr="00E55F5F">
        <w:rPr>
          <w:rFonts w:ascii="Book Antiqua" w:hAnsi="Book Antiqua"/>
          <w:sz w:val="24"/>
        </w:rPr>
        <w:t xml:space="preserve"> group w</w:t>
      </w:r>
      <w:r w:rsidR="002713B7" w:rsidRPr="00E55F5F">
        <w:rPr>
          <w:rFonts w:ascii="Book Antiqua" w:hAnsi="Book Antiqua"/>
          <w:sz w:val="24"/>
        </w:rPr>
        <w:t>as</w:t>
      </w:r>
      <w:r w:rsidR="00A20367" w:rsidRPr="00E55F5F">
        <w:rPr>
          <w:rFonts w:ascii="Book Antiqua" w:hAnsi="Book Antiqua"/>
          <w:sz w:val="24"/>
        </w:rPr>
        <w:t xml:space="preserve"> </w:t>
      </w:r>
      <w:r w:rsidR="00A20367" w:rsidRPr="00E55F5F">
        <w:rPr>
          <w:rFonts w:ascii="Book Antiqua" w:hAnsi="Book Antiqua"/>
          <w:kern w:val="0"/>
          <w:sz w:val="24"/>
        </w:rPr>
        <w:t xml:space="preserve">significantly </w:t>
      </w:r>
      <w:r w:rsidR="00AA0379" w:rsidRPr="00E55F5F">
        <w:rPr>
          <w:rFonts w:ascii="Book Antiqua" w:hAnsi="Book Antiqua"/>
          <w:kern w:val="0"/>
          <w:sz w:val="24"/>
        </w:rPr>
        <w:t xml:space="preserve">greater </w:t>
      </w:r>
      <w:r w:rsidR="00A20367" w:rsidRPr="00E55F5F">
        <w:rPr>
          <w:rFonts w:ascii="Book Antiqua" w:hAnsi="Book Antiqua"/>
          <w:kern w:val="0"/>
          <w:sz w:val="24"/>
        </w:rPr>
        <w:lastRenderedPageBreak/>
        <w:t xml:space="preserve">than </w:t>
      </w:r>
      <w:r w:rsidR="00F037E2" w:rsidRPr="00E55F5F">
        <w:rPr>
          <w:rFonts w:ascii="Book Antiqua" w:hAnsi="Book Antiqua"/>
          <w:kern w:val="0"/>
          <w:sz w:val="24"/>
        </w:rPr>
        <w:t xml:space="preserve">that </w:t>
      </w:r>
      <w:r w:rsidR="00A20367" w:rsidRPr="00E55F5F">
        <w:rPr>
          <w:rFonts w:ascii="Book Antiqua" w:hAnsi="Book Antiqua"/>
          <w:kern w:val="0"/>
          <w:sz w:val="24"/>
        </w:rPr>
        <w:t xml:space="preserve">in the </w:t>
      </w:r>
      <w:r w:rsidR="00A20367" w:rsidRPr="00E55F5F">
        <w:rPr>
          <w:rFonts w:ascii="Book Antiqua" w:hAnsi="Book Antiqua"/>
          <w:sz w:val="24"/>
        </w:rPr>
        <w:t>LS</w:t>
      </w:r>
      <w:r w:rsidR="00A20367" w:rsidRPr="00E55F5F">
        <w:rPr>
          <w:rFonts w:ascii="Book Antiqua" w:hAnsi="Book Antiqua"/>
          <w:kern w:val="0"/>
          <w:sz w:val="24"/>
        </w:rPr>
        <w:t xml:space="preserve"> group</w:t>
      </w:r>
      <w:r w:rsidR="00A20367" w:rsidRPr="00E55F5F">
        <w:rPr>
          <w:rFonts w:ascii="Book Antiqua" w:hAnsi="Book Antiqua"/>
          <w:sz w:val="24"/>
        </w:rPr>
        <w:t xml:space="preserve">. </w:t>
      </w:r>
      <w:r w:rsidR="00AD48E4" w:rsidRPr="00E55F5F">
        <w:rPr>
          <w:rFonts w:ascii="Book Antiqua" w:hAnsi="Book Antiqua"/>
          <w:sz w:val="24"/>
        </w:rPr>
        <w:t>However</w:t>
      </w:r>
      <w:r w:rsidR="00F431D0" w:rsidRPr="00E55F5F">
        <w:rPr>
          <w:rFonts w:ascii="Book Antiqua" w:hAnsi="Book Antiqua"/>
          <w:sz w:val="24"/>
        </w:rPr>
        <w:t xml:space="preserve">, no significant difference </w:t>
      </w:r>
      <w:r w:rsidR="008331EB" w:rsidRPr="00E55F5F">
        <w:rPr>
          <w:rFonts w:ascii="Book Antiqua" w:hAnsi="Book Antiqua"/>
          <w:sz w:val="24"/>
        </w:rPr>
        <w:t>was observed in the</w:t>
      </w:r>
      <w:r w:rsidR="00F431D0" w:rsidRPr="00E55F5F">
        <w:rPr>
          <w:rFonts w:ascii="Book Antiqua" w:hAnsi="Book Antiqua"/>
          <w:sz w:val="24"/>
        </w:rPr>
        <w:t xml:space="preserve"> BMI </w:t>
      </w:r>
      <w:r w:rsidR="00703060">
        <w:rPr>
          <w:rFonts w:ascii="Book Antiqua" w:hAnsi="Book Antiqua"/>
          <w:sz w:val="24"/>
        </w:rPr>
        <w:t xml:space="preserve">(MD: </w:t>
      </w:r>
      <w:r w:rsidR="00F431D0" w:rsidRPr="00E55F5F">
        <w:rPr>
          <w:rFonts w:ascii="Book Antiqua" w:hAnsi="Book Antiqua"/>
          <w:sz w:val="24"/>
        </w:rPr>
        <w:t xml:space="preserve">0.45, </w:t>
      </w:r>
      <w:r w:rsidR="00703060">
        <w:rPr>
          <w:rFonts w:ascii="Book Antiqua" w:hAnsi="Book Antiqua"/>
          <w:sz w:val="24"/>
        </w:rPr>
        <w:t>95%CI:</w:t>
      </w:r>
      <w:r w:rsidR="00F431D0" w:rsidRPr="00E55F5F">
        <w:rPr>
          <w:rFonts w:ascii="Book Antiqua" w:hAnsi="Book Antiqua"/>
          <w:sz w:val="24"/>
        </w:rPr>
        <w:t xml:space="preserve"> </w:t>
      </w:r>
      <w:r w:rsidR="00703060">
        <w:rPr>
          <w:rFonts w:ascii="Book Antiqua" w:hAnsi="Book Antiqua" w:hint="eastAsia"/>
          <w:sz w:val="24"/>
        </w:rPr>
        <w:t>-</w:t>
      </w:r>
      <w:r w:rsidR="00F431D0" w:rsidRPr="00E55F5F">
        <w:rPr>
          <w:rFonts w:ascii="Book Antiqua" w:hAnsi="Book Antiqua"/>
          <w:sz w:val="24"/>
        </w:rPr>
        <w:t xml:space="preserve">0.32 to 1.22; </w:t>
      </w:r>
      <w:r w:rsidR="00F431D0" w:rsidRPr="00E55F5F">
        <w:rPr>
          <w:rFonts w:ascii="Book Antiqua" w:hAnsi="Book Antiqua"/>
          <w:i/>
          <w:sz w:val="24"/>
        </w:rPr>
        <w:t>P</w:t>
      </w:r>
      <w:r w:rsidR="00F431D0" w:rsidRPr="00E55F5F">
        <w:rPr>
          <w:rFonts w:ascii="Book Antiqua" w:hAnsi="Book Antiqua"/>
          <w:sz w:val="24"/>
        </w:rPr>
        <w:t xml:space="preserve"> = 0.25; </w:t>
      </w:r>
      <w:r w:rsidR="00703060">
        <w:rPr>
          <w:rFonts w:ascii="Book Antiqua" w:hAnsi="Book Antiqua"/>
          <w:sz w:val="24"/>
        </w:rPr>
        <w:t>Figure</w:t>
      </w:r>
      <w:r w:rsidR="00F431D0" w:rsidRPr="00E55F5F">
        <w:rPr>
          <w:rFonts w:ascii="Book Antiqua" w:hAnsi="Book Antiqua"/>
          <w:sz w:val="24"/>
        </w:rPr>
        <w:t xml:space="preserve"> </w:t>
      </w:r>
      <w:r w:rsidR="009D340B" w:rsidRPr="00E55F5F">
        <w:rPr>
          <w:rFonts w:ascii="Book Antiqua" w:hAnsi="Book Antiqua"/>
          <w:sz w:val="24"/>
        </w:rPr>
        <w:t>2A</w:t>
      </w:r>
      <w:r w:rsidR="00F431D0" w:rsidRPr="00E55F5F">
        <w:rPr>
          <w:rFonts w:ascii="Book Antiqua" w:hAnsi="Book Antiqua"/>
          <w:sz w:val="24"/>
        </w:rPr>
        <w:t>) between the two groups</w:t>
      </w:r>
      <w:r w:rsidR="00F431D0" w:rsidRPr="00E55F5F">
        <w:rPr>
          <w:rFonts w:ascii="Book Antiqua" w:hAnsi="Book Antiqua"/>
          <w:bCs/>
          <w:sz w:val="24"/>
        </w:rPr>
        <w:t>.</w:t>
      </w:r>
    </w:p>
    <w:p w:rsidR="00AF2966" w:rsidRPr="00E55F5F" w:rsidRDefault="00207445" w:rsidP="00703060">
      <w:pPr>
        <w:adjustRightInd w:val="0"/>
        <w:snapToGrid w:val="0"/>
        <w:spacing w:line="360" w:lineRule="auto"/>
        <w:ind w:firstLineChars="100" w:firstLine="240"/>
        <w:rPr>
          <w:rFonts w:ascii="Book Antiqua" w:hAnsi="Book Antiqua"/>
          <w:sz w:val="24"/>
        </w:rPr>
      </w:pPr>
      <w:r w:rsidRPr="00E55F5F">
        <w:rPr>
          <w:rFonts w:ascii="Book Antiqua" w:hAnsi="Book Antiqua"/>
          <w:kern w:val="0"/>
          <w:sz w:val="24"/>
        </w:rPr>
        <w:t>B</w:t>
      </w:r>
      <w:r w:rsidR="00815C95" w:rsidRPr="00E55F5F">
        <w:rPr>
          <w:rFonts w:ascii="Book Antiqua" w:hAnsi="Book Antiqua"/>
          <w:kern w:val="0"/>
          <w:sz w:val="24"/>
        </w:rPr>
        <w:t xml:space="preserve">lood loss </w:t>
      </w:r>
      <w:r w:rsidR="00DA35DB" w:rsidRPr="00E55F5F">
        <w:rPr>
          <w:rFonts w:ascii="Book Antiqua" w:hAnsi="Book Antiqua"/>
          <w:kern w:val="0"/>
          <w:sz w:val="24"/>
        </w:rPr>
        <w:t xml:space="preserve">volume </w:t>
      </w:r>
      <w:r w:rsidR="00703060">
        <w:rPr>
          <w:rFonts w:ascii="Book Antiqua" w:hAnsi="Book Antiqua"/>
          <w:sz w:val="24"/>
        </w:rPr>
        <w:t xml:space="preserve">(MD: </w:t>
      </w:r>
      <w:r w:rsidR="00703060">
        <w:rPr>
          <w:rFonts w:ascii="Book Antiqua" w:hAnsi="Book Antiqua" w:hint="eastAsia"/>
          <w:sz w:val="24"/>
        </w:rPr>
        <w:t>-</w:t>
      </w:r>
      <w:r w:rsidR="00815C95" w:rsidRPr="00E55F5F">
        <w:rPr>
          <w:rFonts w:ascii="Book Antiqua" w:hAnsi="Book Antiqua"/>
          <w:sz w:val="24"/>
        </w:rPr>
        <w:t xml:space="preserve">63.07, </w:t>
      </w:r>
      <w:r w:rsidR="00703060">
        <w:rPr>
          <w:rFonts w:ascii="Book Antiqua" w:hAnsi="Book Antiqua"/>
          <w:sz w:val="24"/>
        </w:rPr>
        <w:t>95%CI:</w:t>
      </w:r>
      <w:r w:rsidR="00815C95" w:rsidRPr="00E55F5F">
        <w:rPr>
          <w:rFonts w:ascii="Book Antiqua" w:hAnsi="Book Antiqua"/>
          <w:sz w:val="24"/>
        </w:rPr>
        <w:t xml:space="preserve"> </w:t>
      </w:r>
      <w:r w:rsidR="00703060">
        <w:rPr>
          <w:rFonts w:ascii="Book Antiqua" w:hAnsi="Book Antiqua" w:hint="eastAsia"/>
          <w:sz w:val="24"/>
        </w:rPr>
        <w:t>-</w:t>
      </w:r>
      <w:r w:rsidR="00815C95" w:rsidRPr="00E55F5F">
        <w:rPr>
          <w:rFonts w:ascii="Book Antiqua" w:hAnsi="Book Antiqua"/>
          <w:sz w:val="24"/>
        </w:rPr>
        <w:t>86.23</w:t>
      </w:r>
      <w:r w:rsidR="009D340B" w:rsidRPr="00E55F5F">
        <w:rPr>
          <w:rFonts w:ascii="Book Antiqua" w:hAnsi="Book Antiqua"/>
          <w:sz w:val="24"/>
        </w:rPr>
        <w:t xml:space="preserve"> to </w:t>
      </w:r>
      <w:r w:rsidR="00703060">
        <w:rPr>
          <w:rFonts w:ascii="Book Antiqua" w:hAnsi="Book Antiqua" w:hint="eastAsia"/>
          <w:sz w:val="24"/>
        </w:rPr>
        <w:t>-</w:t>
      </w:r>
      <w:r w:rsidR="009D340B" w:rsidRPr="00E55F5F">
        <w:rPr>
          <w:rFonts w:ascii="Book Antiqua" w:hAnsi="Book Antiqua"/>
          <w:sz w:val="24"/>
        </w:rPr>
        <w:t xml:space="preserve">39.90; </w:t>
      </w:r>
      <w:r w:rsidR="009D340B" w:rsidRPr="00E55F5F">
        <w:rPr>
          <w:rFonts w:ascii="Book Antiqua" w:hAnsi="Book Antiqua"/>
          <w:i/>
          <w:sz w:val="24"/>
        </w:rPr>
        <w:t>P</w:t>
      </w:r>
      <w:r w:rsidR="009D340B" w:rsidRPr="00E55F5F">
        <w:rPr>
          <w:rFonts w:ascii="Book Antiqua" w:hAnsi="Book Antiqua"/>
          <w:sz w:val="24"/>
        </w:rPr>
        <w:t xml:space="preserve"> &lt; 0.001; </w:t>
      </w:r>
      <w:r w:rsidR="00703060">
        <w:rPr>
          <w:rFonts w:ascii="Book Antiqua" w:hAnsi="Book Antiqua"/>
          <w:sz w:val="24"/>
        </w:rPr>
        <w:t>Figure</w:t>
      </w:r>
      <w:r w:rsidR="009D340B" w:rsidRPr="00E55F5F">
        <w:rPr>
          <w:rFonts w:ascii="Book Antiqua" w:hAnsi="Book Antiqua"/>
          <w:sz w:val="24"/>
        </w:rPr>
        <w:t xml:space="preserve"> 2B</w:t>
      </w:r>
      <w:r w:rsidR="00815C95" w:rsidRPr="00E55F5F">
        <w:rPr>
          <w:rFonts w:ascii="Book Antiqua" w:hAnsi="Book Antiqua"/>
          <w:sz w:val="24"/>
        </w:rPr>
        <w:t xml:space="preserve">) </w:t>
      </w:r>
      <w:r w:rsidR="00AF2966" w:rsidRPr="00E55F5F">
        <w:rPr>
          <w:rFonts w:ascii="Book Antiqua" w:hAnsi="Book Antiqua"/>
          <w:sz w:val="24"/>
        </w:rPr>
        <w:t xml:space="preserve">and conversion rate </w:t>
      </w:r>
      <w:r w:rsidR="00703060">
        <w:rPr>
          <w:rFonts w:ascii="Book Antiqua" w:hAnsi="Book Antiqua"/>
          <w:sz w:val="24"/>
        </w:rPr>
        <w:t xml:space="preserve">(OR: </w:t>
      </w:r>
      <w:r w:rsidR="00815C95" w:rsidRPr="00E55F5F">
        <w:rPr>
          <w:rFonts w:ascii="Book Antiqua" w:hAnsi="Book Antiqua"/>
          <w:sz w:val="24"/>
        </w:rPr>
        <w:t xml:space="preserve">0.34, </w:t>
      </w:r>
      <w:r w:rsidR="00703060">
        <w:rPr>
          <w:rFonts w:ascii="Book Antiqua" w:hAnsi="Book Antiqua"/>
          <w:sz w:val="24"/>
        </w:rPr>
        <w:t>95%CI:</w:t>
      </w:r>
      <w:r w:rsidR="009D340B" w:rsidRPr="00E55F5F">
        <w:rPr>
          <w:rFonts w:ascii="Book Antiqua" w:hAnsi="Book Antiqua"/>
          <w:sz w:val="24"/>
        </w:rPr>
        <w:t xml:space="preserve"> 0.15</w:t>
      </w:r>
      <w:r w:rsidR="00167CEA">
        <w:rPr>
          <w:rFonts w:ascii="Book Antiqua" w:hAnsi="Book Antiqua"/>
          <w:sz w:val="24"/>
        </w:rPr>
        <w:t>-</w:t>
      </w:r>
      <w:r w:rsidR="009D340B" w:rsidRPr="00E55F5F">
        <w:rPr>
          <w:rFonts w:ascii="Book Antiqua" w:hAnsi="Book Antiqua"/>
          <w:sz w:val="24"/>
        </w:rPr>
        <w:t xml:space="preserve">0.75; </w:t>
      </w:r>
      <w:r w:rsidR="009D340B" w:rsidRPr="00E55F5F">
        <w:rPr>
          <w:rFonts w:ascii="Book Antiqua" w:hAnsi="Book Antiqua"/>
          <w:i/>
          <w:sz w:val="24"/>
        </w:rPr>
        <w:t>P</w:t>
      </w:r>
      <w:r w:rsidR="009D340B" w:rsidRPr="00E55F5F">
        <w:rPr>
          <w:rFonts w:ascii="Book Antiqua" w:hAnsi="Book Antiqua"/>
          <w:sz w:val="24"/>
        </w:rPr>
        <w:t xml:space="preserve"> = 0.008; </w:t>
      </w:r>
      <w:r w:rsidR="00703060">
        <w:rPr>
          <w:rFonts w:ascii="Book Antiqua" w:hAnsi="Book Antiqua"/>
          <w:sz w:val="24"/>
        </w:rPr>
        <w:t>Figure</w:t>
      </w:r>
      <w:r w:rsidR="009D340B" w:rsidRPr="00E55F5F">
        <w:rPr>
          <w:rFonts w:ascii="Book Antiqua" w:hAnsi="Book Antiqua"/>
          <w:sz w:val="24"/>
        </w:rPr>
        <w:t xml:space="preserve"> 3</w:t>
      </w:r>
      <w:r w:rsidR="00815C95" w:rsidRPr="00E55F5F">
        <w:rPr>
          <w:rFonts w:ascii="Book Antiqua" w:hAnsi="Book Antiqua"/>
          <w:sz w:val="24"/>
        </w:rPr>
        <w:t xml:space="preserve">D) </w:t>
      </w:r>
      <w:r w:rsidR="00AF2966" w:rsidRPr="00E55F5F">
        <w:rPr>
          <w:rFonts w:ascii="Book Antiqua" w:hAnsi="Book Antiqua"/>
          <w:sz w:val="24"/>
        </w:rPr>
        <w:t>were lower</w:t>
      </w:r>
      <w:r w:rsidRPr="00E55F5F">
        <w:rPr>
          <w:rFonts w:ascii="Book Antiqua" w:hAnsi="Book Antiqua"/>
          <w:sz w:val="24"/>
        </w:rPr>
        <w:t xml:space="preserve"> in the HALS group </w:t>
      </w:r>
      <w:r w:rsidR="00437518" w:rsidRPr="00E55F5F">
        <w:rPr>
          <w:rFonts w:ascii="Book Antiqua" w:hAnsi="Book Antiqua"/>
          <w:sz w:val="24"/>
        </w:rPr>
        <w:t xml:space="preserve">than in </w:t>
      </w:r>
      <w:r w:rsidRPr="00E55F5F">
        <w:rPr>
          <w:rFonts w:ascii="Book Antiqua" w:hAnsi="Book Antiqua"/>
          <w:sz w:val="24"/>
        </w:rPr>
        <w:t>the LS group</w:t>
      </w:r>
      <w:r w:rsidR="00AF2966" w:rsidRPr="00E55F5F">
        <w:rPr>
          <w:rFonts w:ascii="Book Antiqua" w:hAnsi="Book Antiqua"/>
          <w:sz w:val="24"/>
        </w:rPr>
        <w:t xml:space="preserve">. However, </w:t>
      </w:r>
      <w:r w:rsidR="00815C95" w:rsidRPr="00E55F5F">
        <w:rPr>
          <w:rFonts w:ascii="Book Antiqua" w:hAnsi="Book Antiqua"/>
          <w:sz w:val="24"/>
        </w:rPr>
        <w:t>no significant difference</w:t>
      </w:r>
      <w:r w:rsidR="00104CC8" w:rsidRPr="00E55F5F">
        <w:rPr>
          <w:rFonts w:ascii="Book Antiqua" w:hAnsi="Book Antiqua"/>
          <w:sz w:val="24"/>
        </w:rPr>
        <w:t>s</w:t>
      </w:r>
      <w:r w:rsidR="00AF2966" w:rsidRPr="00E55F5F">
        <w:rPr>
          <w:rFonts w:ascii="Book Antiqua" w:hAnsi="Book Antiqua"/>
          <w:sz w:val="24"/>
        </w:rPr>
        <w:t xml:space="preserve"> </w:t>
      </w:r>
      <w:r w:rsidR="00104CC8" w:rsidRPr="00E55F5F">
        <w:rPr>
          <w:rFonts w:ascii="Book Antiqua" w:hAnsi="Book Antiqua"/>
          <w:sz w:val="24"/>
        </w:rPr>
        <w:t>were</w:t>
      </w:r>
      <w:r w:rsidR="0015698A" w:rsidRPr="00E55F5F">
        <w:rPr>
          <w:rFonts w:ascii="Book Antiqua" w:hAnsi="Book Antiqua"/>
          <w:sz w:val="24"/>
        </w:rPr>
        <w:t xml:space="preserve"> observed</w:t>
      </w:r>
      <w:r w:rsidR="0015698A" w:rsidRPr="00E55F5F" w:rsidDel="008E4DE7">
        <w:rPr>
          <w:rFonts w:ascii="Book Antiqua" w:hAnsi="Book Antiqua"/>
          <w:sz w:val="24"/>
        </w:rPr>
        <w:t xml:space="preserve"> </w:t>
      </w:r>
      <w:r w:rsidR="008E4DE7" w:rsidRPr="00E55F5F">
        <w:rPr>
          <w:rFonts w:ascii="Book Antiqua" w:hAnsi="Book Antiqua"/>
          <w:sz w:val="24"/>
        </w:rPr>
        <w:t xml:space="preserve">in the </w:t>
      </w:r>
      <w:r w:rsidR="00815C95" w:rsidRPr="00E55F5F">
        <w:rPr>
          <w:rFonts w:ascii="Book Antiqua" w:hAnsi="Book Antiqua"/>
          <w:sz w:val="24"/>
        </w:rPr>
        <w:t>operative time</w:t>
      </w:r>
      <w:r w:rsidR="0094726C" w:rsidRPr="00E55F5F">
        <w:rPr>
          <w:rFonts w:ascii="Book Antiqua" w:hAnsi="Book Antiqua"/>
          <w:sz w:val="24"/>
        </w:rPr>
        <w:t xml:space="preserve"> </w:t>
      </w:r>
      <w:r w:rsidR="00703060">
        <w:rPr>
          <w:rFonts w:ascii="Book Antiqua" w:hAnsi="Book Antiqua"/>
          <w:sz w:val="24"/>
        </w:rPr>
        <w:t xml:space="preserve">(MD: </w:t>
      </w:r>
      <w:r w:rsidR="00703060">
        <w:rPr>
          <w:rFonts w:ascii="Book Antiqua" w:hAnsi="Book Antiqua" w:hint="eastAsia"/>
          <w:sz w:val="24"/>
        </w:rPr>
        <w:t>-</w:t>
      </w:r>
      <w:r w:rsidR="00815C95" w:rsidRPr="00E55F5F">
        <w:rPr>
          <w:rFonts w:ascii="Book Antiqua" w:hAnsi="Book Antiqua"/>
          <w:sz w:val="24"/>
        </w:rPr>
        <w:t>22.12</w:t>
      </w:r>
      <w:r w:rsidR="002348A2" w:rsidRPr="00E55F5F">
        <w:rPr>
          <w:rFonts w:ascii="Book Antiqua" w:hAnsi="Book Antiqua"/>
          <w:sz w:val="24"/>
        </w:rPr>
        <w:t xml:space="preserve">, </w:t>
      </w:r>
      <w:r w:rsidR="00703060">
        <w:rPr>
          <w:rFonts w:ascii="Book Antiqua" w:hAnsi="Book Antiqua"/>
          <w:sz w:val="24"/>
        </w:rPr>
        <w:t>95%CI:</w:t>
      </w:r>
      <w:r w:rsidR="002348A2" w:rsidRPr="00E55F5F">
        <w:rPr>
          <w:rFonts w:ascii="Book Antiqua" w:hAnsi="Book Antiqua"/>
          <w:sz w:val="24"/>
        </w:rPr>
        <w:t xml:space="preserve"> </w:t>
      </w:r>
      <w:r w:rsidR="00703060">
        <w:rPr>
          <w:rFonts w:ascii="Book Antiqua" w:hAnsi="Book Antiqua" w:hint="eastAsia"/>
          <w:sz w:val="24"/>
        </w:rPr>
        <w:t>-</w:t>
      </w:r>
      <w:r w:rsidR="002348A2" w:rsidRPr="00E55F5F">
        <w:rPr>
          <w:rFonts w:ascii="Book Antiqua" w:hAnsi="Book Antiqua"/>
          <w:sz w:val="24"/>
        </w:rPr>
        <w:t xml:space="preserve">52.33 to 8.09; </w:t>
      </w:r>
      <w:r w:rsidR="002348A2" w:rsidRPr="00E55F5F">
        <w:rPr>
          <w:rFonts w:ascii="Book Antiqua" w:hAnsi="Book Antiqua"/>
          <w:i/>
          <w:sz w:val="24"/>
        </w:rPr>
        <w:t>P</w:t>
      </w:r>
      <w:r w:rsidR="002348A2" w:rsidRPr="00E55F5F">
        <w:rPr>
          <w:rFonts w:ascii="Book Antiqua" w:hAnsi="Book Antiqua"/>
          <w:sz w:val="24"/>
        </w:rPr>
        <w:t xml:space="preserve"> = 0.15; </w:t>
      </w:r>
      <w:r w:rsidR="00703060">
        <w:rPr>
          <w:rFonts w:ascii="Book Antiqua" w:hAnsi="Book Antiqua"/>
          <w:sz w:val="24"/>
        </w:rPr>
        <w:t>Figure</w:t>
      </w:r>
      <w:r w:rsidR="002348A2" w:rsidRPr="00E55F5F">
        <w:rPr>
          <w:rFonts w:ascii="Book Antiqua" w:hAnsi="Book Antiqua"/>
          <w:sz w:val="24"/>
        </w:rPr>
        <w:t xml:space="preserve"> 2E</w:t>
      </w:r>
      <w:r w:rsidR="00815C95" w:rsidRPr="00E55F5F">
        <w:rPr>
          <w:rFonts w:ascii="Book Antiqua" w:hAnsi="Book Antiqua"/>
          <w:sz w:val="24"/>
        </w:rPr>
        <w:t xml:space="preserve">), </w:t>
      </w:r>
      <w:r w:rsidR="00AF2966" w:rsidRPr="00E55F5F">
        <w:rPr>
          <w:rFonts w:ascii="Book Antiqua" w:hAnsi="Book Antiqua"/>
          <w:sz w:val="24"/>
        </w:rPr>
        <w:t xml:space="preserve">hospital stay </w:t>
      </w:r>
      <w:r w:rsidR="00DA35DB" w:rsidRPr="00E55F5F">
        <w:rPr>
          <w:rFonts w:ascii="Book Antiqua" w:hAnsi="Book Antiqua"/>
          <w:sz w:val="24"/>
        </w:rPr>
        <w:t xml:space="preserve">length </w:t>
      </w:r>
      <w:r w:rsidR="00703060">
        <w:rPr>
          <w:rFonts w:ascii="Book Antiqua" w:hAnsi="Book Antiqua"/>
          <w:sz w:val="24"/>
        </w:rPr>
        <w:t xml:space="preserve">(MD: </w:t>
      </w:r>
      <w:r w:rsidR="0094726C" w:rsidRPr="00E55F5F">
        <w:rPr>
          <w:rFonts w:ascii="Book Antiqua" w:hAnsi="Book Antiqua"/>
          <w:sz w:val="24"/>
        </w:rPr>
        <w:t xml:space="preserve">0.04, </w:t>
      </w:r>
      <w:r w:rsidR="00703060">
        <w:rPr>
          <w:rFonts w:ascii="Book Antiqua" w:hAnsi="Book Antiqua"/>
          <w:sz w:val="24"/>
        </w:rPr>
        <w:t>95%CI:</w:t>
      </w:r>
      <w:r w:rsidR="0094726C" w:rsidRPr="00E55F5F">
        <w:rPr>
          <w:rFonts w:ascii="Book Antiqua" w:hAnsi="Book Antiqua"/>
          <w:sz w:val="24"/>
        </w:rPr>
        <w:t xml:space="preserve"> </w:t>
      </w:r>
      <w:r w:rsidR="00703060">
        <w:rPr>
          <w:rFonts w:ascii="Book Antiqua" w:hAnsi="Book Antiqua" w:hint="eastAsia"/>
          <w:sz w:val="24"/>
        </w:rPr>
        <w:t>-</w:t>
      </w:r>
      <w:r w:rsidR="0094726C" w:rsidRPr="00E55F5F">
        <w:rPr>
          <w:rFonts w:ascii="Book Antiqua" w:hAnsi="Book Antiqua"/>
          <w:sz w:val="24"/>
        </w:rPr>
        <w:t>1</w:t>
      </w:r>
      <w:r w:rsidR="002348A2" w:rsidRPr="00E55F5F">
        <w:rPr>
          <w:rFonts w:ascii="Book Antiqua" w:hAnsi="Book Antiqua"/>
          <w:sz w:val="24"/>
        </w:rPr>
        <w:t xml:space="preserve">.28 to 1.35; </w:t>
      </w:r>
      <w:r w:rsidR="002348A2" w:rsidRPr="00E55F5F">
        <w:rPr>
          <w:rFonts w:ascii="Book Antiqua" w:hAnsi="Book Antiqua"/>
          <w:i/>
          <w:sz w:val="24"/>
        </w:rPr>
        <w:t>P</w:t>
      </w:r>
      <w:r w:rsidR="002348A2" w:rsidRPr="00E55F5F">
        <w:rPr>
          <w:rFonts w:ascii="Book Antiqua" w:hAnsi="Book Antiqua"/>
          <w:sz w:val="24"/>
        </w:rPr>
        <w:t xml:space="preserve"> = 0.96; </w:t>
      </w:r>
      <w:r w:rsidR="00703060">
        <w:rPr>
          <w:rFonts w:ascii="Book Antiqua" w:hAnsi="Book Antiqua"/>
          <w:sz w:val="24"/>
        </w:rPr>
        <w:t>Figure</w:t>
      </w:r>
      <w:r w:rsidR="002348A2" w:rsidRPr="00E55F5F">
        <w:rPr>
          <w:rFonts w:ascii="Book Antiqua" w:hAnsi="Book Antiqua"/>
          <w:sz w:val="24"/>
        </w:rPr>
        <w:t xml:space="preserve"> 2G</w:t>
      </w:r>
      <w:r w:rsidR="0094726C" w:rsidRPr="00E55F5F">
        <w:rPr>
          <w:rFonts w:ascii="Book Antiqua" w:hAnsi="Book Antiqua"/>
          <w:sz w:val="24"/>
        </w:rPr>
        <w:t>)</w:t>
      </w:r>
      <w:r w:rsidR="00815C95" w:rsidRPr="00E55F5F">
        <w:rPr>
          <w:rFonts w:ascii="Book Antiqua" w:hAnsi="Book Antiqua"/>
          <w:sz w:val="24"/>
        </w:rPr>
        <w:t>,</w:t>
      </w:r>
      <w:r w:rsidR="00AF2966" w:rsidRPr="00E55F5F">
        <w:rPr>
          <w:rFonts w:ascii="Book Antiqua" w:hAnsi="Book Antiqua"/>
          <w:sz w:val="24"/>
        </w:rPr>
        <w:t xml:space="preserve"> </w:t>
      </w:r>
      <w:r w:rsidR="00815C95" w:rsidRPr="00E55F5F">
        <w:rPr>
          <w:rFonts w:ascii="Book Antiqua" w:hAnsi="Book Antiqua"/>
          <w:sz w:val="24"/>
        </w:rPr>
        <w:t xml:space="preserve">blood transfusion </w:t>
      </w:r>
      <w:r w:rsidR="00703060">
        <w:rPr>
          <w:rFonts w:ascii="Book Antiqua" w:hAnsi="Book Antiqua"/>
          <w:sz w:val="24"/>
        </w:rPr>
        <w:t xml:space="preserve">(OR: </w:t>
      </w:r>
      <w:r w:rsidR="000A717E" w:rsidRPr="00E55F5F">
        <w:rPr>
          <w:rFonts w:ascii="Book Antiqua" w:hAnsi="Book Antiqua"/>
          <w:sz w:val="24"/>
        </w:rPr>
        <w:t>0.82</w:t>
      </w:r>
      <w:r w:rsidR="00815C95" w:rsidRPr="00E55F5F">
        <w:rPr>
          <w:rFonts w:ascii="Book Antiqua" w:hAnsi="Book Antiqua"/>
          <w:sz w:val="24"/>
        </w:rPr>
        <w:t xml:space="preserve">, </w:t>
      </w:r>
      <w:r w:rsidR="00703060">
        <w:rPr>
          <w:rFonts w:ascii="Book Antiqua" w:hAnsi="Book Antiqua"/>
          <w:sz w:val="24"/>
        </w:rPr>
        <w:t>95%CI:</w:t>
      </w:r>
      <w:r w:rsidR="00815C95" w:rsidRPr="00E55F5F">
        <w:rPr>
          <w:rFonts w:ascii="Book Antiqua" w:hAnsi="Book Antiqua"/>
          <w:sz w:val="24"/>
        </w:rPr>
        <w:t xml:space="preserve"> 0.</w:t>
      </w:r>
      <w:r w:rsidR="000A717E" w:rsidRPr="00E55F5F">
        <w:rPr>
          <w:rFonts w:ascii="Book Antiqua" w:hAnsi="Book Antiqua"/>
          <w:sz w:val="24"/>
        </w:rPr>
        <w:t>44</w:t>
      </w:r>
      <w:r w:rsidR="00167CEA">
        <w:rPr>
          <w:rFonts w:ascii="Book Antiqua" w:hAnsi="Book Antiqua"/>
          <w:sz w:val="24"/>
        </w:rPr>
        <w:t>-</w:t>
      </w:r>
      <w:r w:rsidR="000A717E" w:rsidRPr="00E55F5F">
        <w:rPr>
          <w:rFonts w:ascii="Book Antiqua" w:hAnsi="Book Antiqua"/>
          <w:sz w:val="24"/>
        </w:rPr>
        <w:t>1.54</w:t>
      </w:r>
      <w:r w:rsidR="00815C95" w:rsidRPr="00E55F5F">
        <w:rPr>
          <w:rFonts w:ascii="Book Antiqua" w:hAnsi="Book Antiqua"/>
          <w:sz w:val="24"/>
        </w:rPr>
        <w:t xml:space="preserve">; </w:t>
      </w:r>
      <w:r w:rsidR="00815C95" w:rsidRPr="00E55F5F">
        <w:rPr>
          <w:rFonts w:ascii="Book Antiqua" w:hAnsi="Book Antiqua"/>
          <w:i/>
          <w:sz w:val="24"/>
        </w:rPr>
        <w:t>P</w:t>
      </w:r>
      <w:r w:rsidR="00815C95" w:rsidRPr="00E55F5F">
        <w:rPr>
          <w:rFonts w:ascii="Book Antiqua" w:hAnsi="Book Antiqua"/>
          <w:sz w:val="24"/>
        </w:rPr>
        <w:t xml:space="preserve"> = 0.</w:t>
      </w:r>
      <w:r w:rsidR="000A717E" w:rsidRPr="00E55F5F">
        <w:rPr>
          <w:rFonts w:ascii="Book Antiqua" w:hAnsi="Book Antiqua"/>
          <w:sz w:val="24"/>
        </w:rPr>
        <w:t>54</w:t>
      </w:r>
      <w:r w:rsidR="002348A2" w:rsidRPr="00E55F5F">
        <w:rPr>
          <w:rFonts w:ascii="Book Antiqua" w:hAnsi="Book Antiqua"/>
          <w:sz w:val="24"/>
        </w:rPr>
        <w:t xml:space="preserve">; </w:t>
      </w:r>
      <w:r w:rsidR="00703060">
        <w:rPr>
          <w:rFonts w:ascii="Book Antiqua" w:hAnsi="Book Antiqua"/>
          <w:sz w:val="24"/>
        </w:rPr>
        <w:t>Figure</w:t>
      </w:r>
      <w:r w:rsidR="002348A2" w:rsidRPr="00E55F5F">
        <w:rPr>
          <w:rFonts w:ascii="Book Antiqua" w:hAnsi="Book Antiqua"/>
          <w:sz w:val="24"/>
        </w:rPr>
        <w:t xml:space="preserve"> 3</w:t>
      </w:r>
      <w:r w:rsidR="00815C95" w:rsidRPr="00E55F5F">
        <w:rPr>
          <w:rFonts w:ascii="Book Antiqua" w:hAnsi="Book Antiqua"/>
          <w:sz w:val="24"/>
        </w:rPr>
        <w:t xml:space="preserve">B), </w:t>
      </w:r>
      <w:r w:rsidR="005C567A" w:rsidRPr="00E55F5F">
        <w:rPr>
          <w:rFonts w:ascii="Book Antiqua" w:hAnsi="Book Antiqua"/>
          <w:sz w:val="24"/>
        </w:rPr>
        <w:t>tim</w:t>
      </w:r>
      <w:r w:rsidR="00FD4373" w:rsidRPr="00E55F5F">
        <w:rPr>
          <w:rFonts w:ascii="Book Antiqua" w:hAnsi="Book Antiqua"/>
          <w:sz w:val="24"/>
        </w:rPr>
        <w:t>ing</w:t>
      </w:r>
      <w:r w:rsidR="005C567A" w:rsidRPr="00E55F5F">
        <w:rPr>
          <w:rFonts w:ascii="Book Antiqua" w:hAnsi="Book Antiqua"/>
          <w:sz w:val="24"/>
        </w:rPr>
        <w:t xml:space="preserve"> </w:t>
      </w:r>
      <w:r w:rsidR="00FD4373" w:rsidRPr="00E55F5F">
        <w:rPr>
          <w:rFonts w:ascii="Book Antiqua" w:hAnsi="Book Antiqua"/>
          <w:sz w:val="24"/>
        </w:rPr>
        <w:t>of</w:t>
      </w:r>
      <w:r w:rsidR="005C567A" w:rsidRPr="00E55F5F">
        <w:rPr>
          <w:rFonts w:ascii="Book Antiqua" w:hAnsi="Book Antiqua"/>
          <w:sz w:val="24"/>
        </w:rPr>
        <w:t xml:space="preserve"> </w:t>
      </w:r>
      <w:r w:rsidR="00AD48E4" w:rsidRPr="00E55F5F">
        <w:rPr>
          <w:rFonts w:ascii="Book Antiqua" w:hAnsi="Book Antiqua"/>
          <w:sz w:val="24"/>
        </w:rPr>
        <w:t>diet</w:t>
      </w:r>
      <w:r w:rsidR="004F0541" w:rsidRPr="00E55F5F">
        <w:rPr>
          <w:rFonts w:ascii="Book Antiqua" w:hAnsi="Book Antiqua"/>
          <w:sz w:val="24"/>
        </w:rPr>
        <w:t xml:space="preserve"> </w:t>
      </w:r>
      <w:r w:rsidR="00703060">
        <w:rPr>
          <w:rFonts w:ascii="Book Antiqua" w:hAnsi="Book Antiqua"/>
          <w:sz w:val="24"/>
        </w:rPr>
        <w:t xml:space="preserve">(MD: </w:t>
      </w:r>
      <w:r w:rsidR="00703060">
        <w:rPr>
          <w:rFonts w:ascii="Book Antiqua" w:hAnsi="Book Antiqua" w:hint="eastAsia"/>
          <w:sz w:val="24"/>
        </w:rPr>
        <w:t>-</w:t>
      </w:r>
      <w:r w:rsidR="004F0541" w:rsidRPr="00E55F5F">
        <w:rPr>
          <w:rFonts w:ascii="Book Antiqua" w:hAnsi="Book Antiqua"/>
          <w:sz w:val="24"/>
        </w:rPr>
        <w:t xml:space="preserve">0.09, </w:t>
      </w:r>
      <w:r w:rsidR="00703060">
        <w:rPr>
          <w:rFonts w:ascii="Book Antiqua" w:hAnsi="Book Antiqua"/>
          <w:sz w:val="24"/>
        </w:rPr>
        <w:t>95%CI:</w:t>
      </w:r>
      <w:r w:rsidR="004F0541" w:rsidRPr="00E55F5F">
        <w:rPr>
          <w:rFonts w:ascii="Book Antiqua" w:hAnsi="Book Antiqua"/>
          <w:sz w:val="24"/>
        </w:rPr>
        <w:t xml:space="preserve"> </w:t>
      </w:r>
      <w:r w:rsidR="00703060">
        <w:rPr>
          <w:rFonts w:ascii="Book Antiqua" w:hAnsi="Book Antiqua" w:hint="eastAsia"/>
          <w:sz w:val="24"/>
        </w:rPr>
        <w:t>-</w:t>
      </w:r>
      <w:r w:rsidR="004F0541" w:rsidRPr="00E55F5F">
        <w:rPr>
          <w:rFonts w:ascii="Book Antiqua" w:hAnsi="Book Antiqua"/>
          <w:sz w:val="24"/>
        </w:rPr>
        <w:t>0</w:t>
      </w:r>
      <w:r w:rsidR="002348A2" w:rsidRPr="00E55F5F">
        <w:rPr>
          <w:rFonts w:ascii="Book Antiqua" w:hAnsi="Book Antiqua"/>
          <w:sz w:val="24"/>
        </w:rPr>
        <w:t xml:space="preserve">.21 to 0.04; </w:t>
      </w:r>
      <w:r w:rsidR="002348A2" w:rsidRPr="00E55F5F">
        <w:rPr>
          <w:rFonts w:ascii="Book Antiqua" w:hAnsi="Book Antiqua"/>
          <w:i/>
          <w:sz w:val="24"/>
        </w:rPr>
        <w:t>P</w:t>
      </w:r>
      <w:r w:rsidR="002348A2" w:rsidRPr="00E55F5F">
        <w:rPr>
          <w:rFonts w:ascii="Book Antiqua" w:hAnsi="Book Antiqua"/>
          <w:sz w:val="24"/>
        </w:rPr>
        <w:t xml:space="preserve"> = 0.18; </w:t>
      </w:r>
      <w:r w:rsidR="00703060">
        <w:rPr>
          <w:rFonts w:ascii="Book Antiqua" w:hAnsi="Book Antiqua"/>
          <w:sz w:val="24"/>
        </w:rPr>
        <w:t>Figure</w:t>
      </w:r>
      <w:r w:rsidR="002348A2" w:rsidRPr="00E55F5F">
        <w:rPr>
          <w:rFonts w:ascii="Book Antiqua" w:hAnsi="Book Antiqua"/>
          <w:sz w:val="24"/>
        </w:rPr>
        <w:t xml:space="preserve"> 2C</w:t>
      </w:r>
      <w:r w:rsidR="004F0541" w:rsidRPr="00E55F5F">
        <w:rPr>
          <w:rFonts w:ascii="Book Antiqua" w:hAnsi="Book Antiqua"/>
          <w:sz w:val="24"/>
        </w:rPr>
        <w:t>)</w:t>
      </w:r>
      <w:r w:rsidR="001456C2" w:rsidRPr="00E55F5F">
        <w:rPr>
          <w:rFonts w:ascii="Book Antiqua" w:hAnsi="Book Antiqua"/>
          <w:sz w:val="24"/>
        </w:rPr>
        <w:t xml:space="preserve">, </w:t>
      </w:r>
      <w:r w:rsidR="00AF2966" w:rsidRPr="00E55F5F">
        <w:rPr>
          <w:rFonts w:ascii="Book Antiqua" w:hAnsi="Book Antiqua"/>
          <w:sz w:val="24"/>
        </w:rPr>
        <w:t xml:space="preserve">complications </w:t>
      </w:r>
      <w:r w:rsidR="00703060">
        <w:rPr>
          <w:rFonts w:ascii="Book Antiqua" w:hAnsi="Book Antiqua"/>
          <w:sz w:val="24"/>
        </w:rPr>
        <w:t xml:space="preserve">(OR: </w:t>
      </w:r>
      <w:r w:rsidR="000A717E" w:rsidRPr="00E55F5F">
        <w:rPr>
          <w:rFonts w:ascii="Book Antiqua" w:hAnsi="Book Antiqua"/>
          <w:sz w:val="24"/>
        </w:rPr>
        <w:t>0.</w:t>
      </w:r>
      <w:r w:rsidR="004F0541" w:rsidRPr="00E55F5F">
        <w:rPr>
          <w:rFonts w:ascii="Book Antiqua" w:hAnsi="Book Antiqua"/>
          <w:sz w:val="24"/>
        </w:rPr>
        <w:t>95</w:t>
      </w:r>
      <w:r w:rsidR="000A717E" w:rsidRPr="00E55F5F">
        <w:rPr>
          <w:rFonts w:ascii="Book Antiqua" w:hAnsi="Book Antiqua"/>
          <w:sz w:val="24"/>
        </w:rPr>
        <w:t xml:space="preserve">, </w:t>
      </w:r>
      <w:r w:rsidR="00703060">
        <w:rPr>
          <w:rFonts w:ascii="Book Antiqua" w:hAnsi="Book Antiqua"/>
          <w:sz w:val="24"/>
        </w:rPr>
        <w:t>95%CI:</w:t>
      </w:r>
      <w:r w:rsidR="000A717E" w:rsidRPr="00E55F5F">
        <w:rPr>
          <w:rFonts w:ascii="Book Antiqua" w:hAnsi="Book Antiqua"/>
          <w:sz w:val="24"/>
        </w:rPr>
        <w:t xml:space="preserve"> 0.4</w:t>
      </w:r>
      <w:r w:rsidR="004F0541" w:rsidRPr="00E55F5F">
        <w:rPr>
          <w:rFonts w:ascii="Book Antiqua" w:hAnsi="Book Antiqua"/>
          <w:sz w:val="24"/>
        </w:rPr>
        <w:t>5</w:t>
      </w:r>
      <w:r w:rsidR="00167CEA">
        <w:rPr>
          <w:rFonts w:ascii="Book Antiqua" w:hAnsi="Book Antiqua"/>
          <w:sz w:val="24"/>
        </w:rPr>
        <w:t>-</w:t>
      </w:r>
      <w:r w:rsidR="004F0541" w:rsidRPr="00E55F5F">
        <w:rPr>
          <w:rFonts w:ascii="Book Antiqua" w:hAnsi="Book Antiqua"/>
          <w:sz w:val="24"/>
        </w:rPr>
        <w:t>1.99</w:t>
      </w:r>
      <w:r w:rsidR="000A717E" w:rsidRPr="00E55F5F">
        <w:rPr>
          <w:rFonts w:ascii="Book Antiqua" w:hAnsi="Book Antiqua"/>
          <w:sz w:val="24"/>
        </w:rPr>
        <w:t xml:space="preserve">; </w:t>
      </w:r>
      <w:r w:rsidR="000A717E" w:rsidRPr="00E55F5F">
        <w:rPr>
          <w:rFonts w:ascii="Book Antiqua" w:hAnsi="Book Antiqua"/>
          <w:i/>
          <w:sz w:val="24"/>
        </w:rPr>
        <w:t>P</w:t>
      </w:r>
      <w:r w:rsidR="000A717E" w:rsidRPr="00E55F5F">
        <w:rPr>
          <w:rFonts w:ascii="Book Antiqua" w:hAnsi="Book Antiqua"/>
          <w:sz w:val="24"/>
        </w:rPr>
        <w:t xml:space="preserve"> = 0.</w:t>
      </w:r>
      <w:r w:rsidR="004F0541" w:rsidRPr="00E55F5F">
        <w:rPr>
          <w:rFonts w:ascii="Book Antiqua" w:hAnsi="Book Antiqua"/>
          <w:sz w:val="24"/>
        </w:rPr>
        <w:t>88</w:t>
      </w:r>
      <w:r w:rsidR="000A717E" w:rsidRPr="00E55F5F">
        <w:rPr>
          <w:rFonts w:ascii="Book Antiqua" w:hAnsi="Book Antiqua"/>
          <w:sz w:val="24"/>
        </w:rPr>
        <w:t xml:space="preserve">; </w:t>
      </w:r>
      <w:r w:rsidR="00703060">
        <w:rPr>
          <w:rFonts w:ascii="Book Antiqua" w:hAnsi="Book Antiqua"/>
          <w:sz w:val="24"/>
        </w:rPr>
        <w:t>Figure</w:t>
      </w:r>
      <w:r w:rsidR="002348A2" w:rsidRPr="00E55F5F">
        <w:rPr>
          <w:rFonts w:ascii="Book Antiqua" w:hAnsi="Book Antiqua"/>
          <w:sz w:val="24"/>
        </w:rPr>
        <w:t xml:space="preserve"> 3A</w:t>
      </w:r>
      <w:r w:rsidR="000A717E" w:rsidRPr="00E55F5F">
        <w:rPr>
          <w:rFonts w:ascii="Book Antiqua" w:hAnsi="Book Antiqua"/>
          <w:sz w:val="24"/>
        </w:rPr>
        <w:t>)</w:t>
      </w:r>
      <w:r w:rsidR="00684491" w:rsidRPr="00E55F5F">
        <w:rPr>
          <w:rFonts w:ascii="Book Antiqua" w:hAnsi="Book Antiqua"/>
          <w:sz w:val="24"/>
        </w:rPr>
        <w:t>,</w:t>
      </w:r>
      <w:r w:rsidR="00815C95" w:rsidRPr="00E55F5F">
        <w:rPr>
          <w:rFonts w:ascii="Book Antiqua" w:hAnsi="Book Antiqua"/>
          <w:sz w:val="24"/>
        </w:rPr>
        <w:t xml:space="preserve"> and </w:t>
      </w:r>
      <w:r w:rsidR="00766FF8" w:rsidRPr="00E55F5F">
        <w:rPr>
          <w:rFonts w:ascii="Book Antiqua" w:hAnsi="Book Antiqua"/>
          <w:sz w:val="24"/>
        </w:rPr>
        <w:t>m</w:t>
      </w:r>
      <w:r w:rsidR="00815C95" w:rsidRPr="00E55F5F">
        <w:rPr>
          <w:rFonts w:ascii="Book Antiqua" w:hAnsi="Book Antiqua"/>
          <w:sz w:val="24"/>
        </w:rPr>
        <w:t>ortality</w:t>
      </w:r>
      <w:r w:rsidR="00AF2966" w:rsidRPr="00E55F5F">
        <w:rPr>
          <w:rFonts w:ascii="Book Antiqua" w:hAnsi="Book Antiqua"/>
          <w:sz w:val="24"/>
        </w:rPr>
        <w:t xml:space="preserve"> </w:t>
      </w:r>
      <w:r w:rsidR="00DA35DB" w:rsidRPr="00E55F5F">
        <w:rPr>
          <w:rFonts w:ascii="Book Antiqua" w:hAnsi="Book Antiqua"/>
          <w:sz w:val="24"/>
        </w:rPr>
        <w:t xml:space="preserve">rate </w:t>
      </w:r>
      <w:r w:rsidR="00703060">
        <w:rPr>
          <w:rFonts w:ascii="Book Antiqua" w:hAnsi="Book Antiqua"/>
          <w:sz w:val="24"/>
        </w:rPr>
        <w:t xml:space="preserve">(OR: </w:t>
      </w:r>
      <w:r w:rsidR="004F0541" w:rsidRPr="00E55F5F">
        <w:rPr>
          <w:rFonts w:ascii="Book Antiqua" w:hAnsi="Book Antiqua"/>
          <w:sz w:val="24"/>
        </w:rPr>
        <w:t xml:space="preserve">0.65, </w:t>
      </w:r>
      <w:r w:rsidR="00703060">
        <w:rPr>
          <w:rFonts w:ascii="Book Antiqua" w:hAnsi="Book Antiqua"/>
          <w:sz w:val="24"/>
        </w:rPr>
        <w:t>95%CI:</w:t>
      </w:r>
      <w:r w:rsidR="004F0541" w:rsidRPr="00E55F5F">
        <w:rPr>
          <w:rFonts w:ascii="Book Antiqua" w:hAnsi="Book Antiqua"/>
          <w:sz w:val="24"/>
        </w:rPr>
        <w:t xml:space="preserve"> 0.</w:t>
      </w:r>
      <w:r w:rsidR="002348A2" w:rsidRPr="00E55F5F">
        <w:rPr>
          <w:rFonts w:ascii="Book Antiqua" w:hAnsi="Book Antiqua"/>
          <w:sz w:val="24"/>
        </w:rPr>
        <w:t>21</w:t>
      </w:r>
      <w:r w:rsidR="00167CEA">
        <w:rPr>
          <w:rFonts w:ascii="Book Antiqua" w:hAnsi="Book Antiqua"/>
          <w:sz w:val="24"/>
        </w:rPr>
        <w:t>-</w:t>
      </w:r>
      <w:r w:rsidR="002348A2" w:rsidRPr="00E55F5F">
        <w:rPr>
          <w:rFonts w:ascii="Book Antiqua" w:hAnsi="Book Antiqua"/>
          <w:sz w:val="24"/>
        </w:rPr>
        <w:t xml:space="preserve">1.542.07; </w:t>
      </w:r>
      <w:r w:rsidR="002348A2" w:rsidRPr="00E55F5F">
        <w:rPr>
          <w:rFonts w:ascii="Book Antiqua" w:hAnsi="Book Antiqua"/>
          <w:i/>
          <w:sz w:val="24"/>
        </w:rPr>
        <w:t>P</w:t>
      </w:r>
      <w:r w:rsidR="002348A2" w:rsidRPr="00E55F5F">
        <w:rPr>
          <w:rFonts w:ascii="Book Antiqua" w:hAnsi="Book Antiqua"/>
          <w:sz w:val="24"/>
        </w:rPr>
        <w:t xml:space="preserve"> = 0.47; </w:t>
      </w:r>
      <w:r w:rsidR="00703060">
        <w:rPr>
          <w:rFonts w:ascii="Book Antiqua" w:hAnsi="Book Antiqua"/>
          <w:sz w:val="24"/>
        </w:rPr>
        <w:t>Figure</w:t>
      </w:r>
      <w:r w:rsidR="002348A2" w:rsidRPr="00E55F5F">
        <w:rPr>
          <w:rFonts w:ascii="Book Antiqua" w:hAnsi="Book Antiqua"/>
          <w:sz w:val="24"/>
        </w:rPr>
        <w:t xml:space="preserve"> 3C</w:t>
      </w:r>
      <w:r w:rsidR="004F0541" w:rsidRPr="00E55F5F">
        <w:rPr>
          <w:rFonts w:ascii="Book Antiqua" w:hAnsi="Book Antiqua"/>
          <w:sz w:val="24"/>
        </w:rPr>
        <w:t xml:space="preserve">) </w:t>
      </w:r>
      <w:r w:rsidR="00AF2966" w:rsidRPr="00E55F5F">
        <w:rPr>
          <w:rFonts w:ascii="Book Antiqua" w:hAnsi="Book Antiqua"/>
          <w:sz w:val="24"/>
        </w:rPr>
        <w:t>between the two groups</w:t>
      </w:r>
      <w:r w:rsidR="00AF2966" w:rsidRPr="00E55F5F">
        <w:rPr>
          <w:rFonts w:ascii="Book Antiqua" w:hAnsi="Book Antiqua"/>
          <w:bCs/>
          <w:sz w:val="24"/>
        </w:rPr>
        <w:t>.</w:t>
      </w:r>
    </w:p>
    <w:p w:rsidR="00107C2D" w:rsidRPr="00E55F5F" w:rsidRDefault="00107C2D" w:rsidP="00E55F5F">
      <w:pPr>
        <w:adjustRightInd w:val="0"/>
        <w:snapToGrid w:val="0"/>
        <w:spacing w:line="360" w:lineRule="auto"/>
        <w:rPr>
          <w:rFonts w:ascii="Book Antiqua" w:hAnsi="Book Antiqua"/>
          <w:sz w:val="24"/>
        </w:rPr>
      </w:pPr>
    </w:p>
    <w:p w:rsidR="000E297B" w:rsidRPr="00703060" w:rsidRDefault="000E297B" w:rsidP="00E55F5F">
      <w:pPr>
        <w:adjustRightInd w:val="0"/>
        <w:snapToGrid w:val="0"/>
        <w:spacing w:line="360" w:lineRule="auto"/>
        <w:rPr>
          <w:rFonts w:ascii="Book Antiqua" w:hAnsi="Book Antiqua"/>
          <w:b/>
          <w:i/>
          <w:sz w:val="24"/>
        </w:rPr>
      </w:pPr>
      <w:r w:rsidRPr="00703060">
        <w:rPr>
          <w:rFonts w:ascii="Book Antiqua" w:hAnsi="Book Antiqua"/>
          <w:b/>
          <w:i/>
          <w:sz w:val="24"/>
        </w:rPr>
        <w:t xml:space="preserve">HALS </w:t>
      </w:r>
      <w:r w:rsidR="00703060" w:rsidRPr="00703060">
        <w:rPr>
          <w:rFonts w:ascii="Book Antiqua" w:hAnsi="Book Antiqua"/>
          <w:b/>
          <w:bCs/>
          <w:i/>
          <w:sz w:val="24"/>
        </w:rPr>
        <w:t>vs</w:t>
      </w:r>
      <w:r w:rsidRPr="00703060">
        <w:rPr>
          <w:rFonts w:ascii="Book Antiqua" w:hAnsi="Book Antiqua"/>
          <w:b/>
          <w:i/>
          <w:sz w:val="24"/>
        </w:rPr>
        <w:t xml:space="preserve"> LS for splenomegaly</w:t>
      </w:r>
    </w:p>
    <w:p w:rsidR="00C05F2F" w:rsidRPr="00E55F5F" w:rsidRDefault="00E34546" w:rsidP="00E55F5F">
      <w:pPr>
        <w:adjustRightInd w:val="0"/>
        <w:snapToGrid w:val="0"/>
        <w:spacing w:line="360" w:lineRule="auto"/>
        <w:rPr>
          <w:rFonts w:ascii="Book Antiqua" w:hAnsi="Book Antiqua"/>
          <w:sz w:val="24"/>
        </w:rPr>
      </w:pPr>
      <w:r w:rsidRPr="00E55F5F">
        <w:rPr>
          <w:rFonts w:ascii="Book Antiqua" w:hAnsi="Book Antiqua"/>
          <w:bCs/>
          <w:sz w:val="24"/>
        </w:rPr>
        <w:t xml:space="preserve">There </w:t>
      </w:r>
      <w:r w:rsidR="00B44D25" w:rsidRPr="00E55F5F">
        <w:rPr>
          <w:rFonts w:ascii="Book Antiqua" w:hAnsi="Book Antiqua"/>
          <w:bCs/>
          <w:sz w:val="24"/>
        </w:rPr>
        <w:t xml:space="preserve">were </w:t>
      </w:r>
      <w:r w:rsidRPr="00E55F5F">
        <w:rPr>
          <w:rFonts w:ascii="Book Antiqua" w:hAnsi="Book Antiqua"/>
          <w:bCs/>
          <w:sz w:val="24"/>
        </w:rPr>
        <w:t>9 trials</w:t>
      </w:r>
      <w:r w:rsidR="00191C76" w:rsidRPr="00E55F5F">
        <w:rPr>
          <w:rFonts w:ascii="Book Antiqua" w:hAnsi="Book Antiqua"/>
          <w:bCs/>
          <w:sz w:val="24"/>
        </w:rPr>
        <w:t xml:space="preserve"> </w:t>
      </w:r>
      <w:r w:rsidR="007B38FA" w:rsidRPr="00E55F5F">
        <w:rPr>
          <w:rFonts w:ascii="Book Antiqua" w:hAnsi="Book Antiqua"/>
          <w:sz w:val="24"/>
        </w:rPr>
        <w:t>for splenectomy</w:t>
      </w:r>
      <w:r w:rsidR="007B38FA" w:rsidRPr="00E55F5F">
        <w:rPr>
          <w:rFonts w:ascii="Book Antiqua" w:hAnsi="Book Antiqua"/>
          <w:bCs/>
          <w:sz w:val="24"/>
        </w:rPr>
        <w:t xml:space="preserve"> </w:t>
      </w:r>
      <w:r w:rsidR="00191C76" w:rsidRPr="00E55F5F">
        <w:rPr>
          <w:rFonts w:ascii="Book Antiqua" w:hAnsi="Book Antiqua"/>
          <w:bCs/>
          <w:sz w:val="24"/>
        </w:rPr>
        <w:t xml:space="preserve">involving </w:t>
      </w:r>
      <w:r w:rsidR="00296856" w:rsidRPr="00E55F5F">
        <w:rPr>
          <w:rFonts w:ascii="Book Antiqua" w:hAnsi="Book Antiqua"/>
          <w:sz w:val="24"/>
        </w:rPr>
        <w:t>486</w:t>
      </w:r>
      <w:r w:rsidR="00191C76" w:rsidRPr="00E55F5F">
        <w:rPr>
          <w:rFonts w:ascii="Book Antiqua" w:hAnsi="Book Antiqua"/>
          <w:bCs/>
          <w:sz w:val="24"/>
        </w:rPr>
        <w:t xml:space="preserve"> patients t</w:t>
      </w:r>
      <w:r w:rsidR="007B38FA" w:rsidRPr="00E55F5F">
        <w:rPr>
          <w:rFonts w:ascii="Book Antiqua" w:hAnsi="Book Antiqua"/>
          <w:bCs/>
          <w:sz w:val="24"/>
        </w:rPr>
        <w:t>hat</w:t>
      </w:r>
      <w:r w:rsidR="00191C76" w:rsidRPr="00E55F5F">
        <w:rPr>
          <w:rFonts w:ascii="Book Antiqua" w:hAnsi="Book Antiqua"/>
          <w:bCs/>
          <w:sz w:val="24"/>
        </w:rPr>
        <w:t xml:space="preserve"> </w:t>
      </w:r>
      <w:r w:rsidR="00191C76" w:rsidRPr="00E55F5F">
        <w:rPr>
          <w:rFonts w:ascii="Book Antiqua" w:hAnsi="Book Antiqua"/>
          <w:sz w:val="24"/>
        </w:rPr>
        <w:t xml:space="preserve">compared HALS </w:t>
      </w:r>
      <w:r w:rsidR="00CC71FC" w:rsidRPr="00E55F5F">
        <w:rPr>
          <w:rFonts w:ascii="Book Antiqua" w:hAnsi="Book Antiqua"/>
          <w:sz w:val="24"/>
        </w:rPr>
        <w:t xml:space="preserve">and </w:t>
      </w:r>
      <w:r w:rsidR="00191C76" w:rsidRPr="00E55F5F">
        <w:rPr>
          <w:rFonts w:ascii="Book Antiqua" w:hAnsi="Book Antiqua"/>
          <w:sz w:val="24"/>
        </w:rPr>
        <w:t xml:space="preserve">LS. </w:t>
      </w:r>
      <w:r w:rsidR="00AD781A" w:rsidRPr="00E55F5F">
        <w:rPr>
          <w:rFonts w:ascii="Book Antiqua" w:hAnsi="Book Antiqua"/>
          <w:sz w:val="24"/>
        </w:rPr>
        <w:t>T</w:t>
      </w:r>
      <w:r w:rsidR="00761045" w:rsidRPr="00E55F5F">
        <w:rPr>
          <w:rFonts w:ascii="Book Antiqua" w:hAnsi="Book Antiqua"/>
          <w:sz w:val="24"/>
        </w:rPr>
        <w:t xml:space="preserve">here was no significant difference </w:t>
      </w:r>
      <w:r w:rsidR="0015698A" w:rsidRPr="00E55F5F">
        <w:rPr>
          <w:rFonts w:ascii="Book Antiqua" w:hAnsi="Book Antiqua"/>
          <w:sz w:val="24"/>
        </w:rPr>
        <w:t xml:space="preserve">in the </w:t>
      </w:r>
      <w:r w:rsidR="00761045" w:rsidRPr="00E55F5F">
        <w:rPr>
          <w:rFonts w:ascii="Book Antiqua" w:hAnsi="Book Antiqua"/>
          <w:bCs/>
          <w:sz w:val="24"/>
        </w:rPr>
        <w:t>splenic weight</w:t>
      </w:r>
      <w:r w:rsidR="005D406F" w:rsidRPr="00E55F5F">
        <w:rPr>
          <w:rFonts w:ascii="Book Antiqua" w:hAnsi="Book Antiqua"/>
          <w:bCs/>
          <w:sz w:val="24"/>
        </w:rPr>
        <w:t xml:space="preserve"> </w:t>
      </w:r>
      <w:r w:rsidR="00703060">
        <w:rPr>
          <w:rFonts w:ascii="Book Antiqua" w:hAnsi="Book Antiqua"/>
          <w:sz w:val="24"/>
        </w:rPr>
        <w:t xml:space="preserve">(MD: </w:t>
      </w:r>
      <w:r w:rsidR="005D406F" w:rsidRPr="00E55F5F">
        <w:rPr>
          <w:rFonts w:ascii="Book Antiqua" w:hAnsi="Book Antiqua"/>
          <w:sz w:val="24"/>
        </w:rPr>
        <w:t xml:space="preserve">0.60, </w:t>
      </w:r>
      <w:r w:rsidR="00703060">
        <w:rPr>
          <w:rFonts w:ascii="Book Antiqua" w:hAnsi="Book Antiqua"/>
          <w:sz w:val="24"/>
        </w:rPr>
        <w:t>95%CI:</w:t>
      </w:r>
      <w:r w:rsidR="005D406F" w:rsidRPr="00E55F5F">
        <w:rPr>
          <w:rFonts w:ascii="Book Antiqua" w:hAnsi="Book Antiqua"/>
          <w:sz w:val="24"/>
        </w:rPr>
        <w:t xml:space="preserve"> </w:t>
      </w:r>
      <w:r w:rsidR="00703060">
        <w:rPr>
          <w:rFonts w:ascii="Book Antiqua" w:hAnsi="Book Antiqua" w:hint="eastAsia"/>
          <w:sz w:val="24"/>
        </w:rPr>
        <w:t>-</w:t>
      </w:r>
      <w:r w:rsidR="005D406F" w:rsidRPr="00E55F5F">
        <w:rPr>
          <w:rFonts w:ascii="Book Antiqua" w:hAnsi="Book Antiqua"/>
          <w:sz w:val="24"/>
        </w:rPr>
        <w:t xml:space="preserve">0.12 to 1.32; </w:t>
      </w:r>
      <w:r w:rsidR="005D406F" w:rsidRPr="00E55F5F">
        <w:rPr>
          <w:rFonts w:ascii="Book Antiqua" w:hAnsi="Book Antiqua"/>
          <w:i/>
          <w:sz w:val="24"/>
        </w:rPr>
        <w:t>P</w:t>
      </w:r>
      <w:r w:rsidR="005D406F" w:rsidRPr="00E55F5F">
        <w:rPr>
          <w:rFonts w:ascii="Book Antiqua" w:hAnsi="Book Antiqua"/>
          <w:sz w:val="24"/>
        </w:rPr>
        <w:t xml:space="preserve"> = 0.1; </w:t>
      </w:r>
      <w:r w:rsidR="00703060">
        <w:rPr>
          <w:rFonts w:ascii="Book Antiqua" w:hAnsi="Book Antiqua"/>
          <w:sz w:val="24"/>
        </w:rPr>
        <w:t>Figure</w:t>
      </w:r>
      <w:r w:rsidR="005D406F" w:rsidRPr="00E55F5F">
        <w:rPr>
          <w:rFonts w:ascii="Book Antiqua" w:hAnsi="Book Antiqua"/>
          <w:sz w:val="24"/>
        </w:rPr>
        <w:t xml:space="preserve"> 4C)</w:t>
      </w:r>
      <w:r w:rsidR="00761045" w:rsidRPr="00E55F5F">
        <w:rPr>
          <w:rFonts w:ascii="Book Antiqua" w:hAnsi="Book Antiqua"/>
          <w:sz w:val="24"/>
        </w:rPr>
        <w:t xml:space="preserve"> </w:t>
      </w:r>
      <w:r w:rsidR="00554FB4" w:rsidRPr="00E55F5F">
        <w:rPr>
          <w:rFonts w:ascii="Book Antiqua" w:hAnsi="Book Antiqua"/>
          <w:sz w:val="24"/>
        </w:rPr>
        <w:t xml:space="preserve">and BMI </w:t>
      </w:r>
      <w:r w:rsidR="00703060">
        <w:rPr>
          <w:rFonts w:ascii="Book Antiqua" w:hAnsi="Book Antiqua"/>
          <w:sz w:val="24"/>
        </w:rPr>
        <w:t xml:space="preserve">(MD: </w:t>
      </w:r>
      <w:r w:rsidR="00554FB4" w:rsidRPr="00E55F5F">
        <w:rPr>
          <w:rFonts w:ascii="Book Antiqua" w:hAnsi="Book Antiqua"/>
          <w:sz w:val="24"/>
        </w:rPr>
        <w:t xml:space="preserve">0.71, </w:t>
      </w:r>
      <w:r w:rsidR="00703060">
        <w:rPr>
          <w:rFonts w:ascii="Book Antiqua" w:hAnsi="Book Antiqua"/>
          <w:sz w:val="24"/>
        </w:rPr>
        <w:t>95%CI:</w:t>
      </w:r>
      <w:r w:rsidR="00554FB4" w:rsidRPr="00E55F5F">
        <w:rPr>
          <w:rFonts w:ascii="Book Antiqua" w:hAnsi="Book Antiqua"/>
          <w:sz w:val="24"/>
        </w:rPr>
        <w:t xml:space="preserve"> </w:t>
      </w:r>
      <w:r w:rsidR="00703060">
        <w:rPr>
          <w:rFonts w:ascii="Book Antiqua" w:hAnsi="Book Antiqua" w:hint="eastAsia"/>
          <w:sz w:val="24"/>
        </w:rPr>
        <w:t>-</w:t>
      </w:r>
      <w:r w:rsidR="00554FB4" w:rsidRPr="00E55F5F">
        <w:rPr>
          <w:rFonts w:ascii="Book Antiqua" w:hAnsi="Book Antiqua"/>
          <w:sz w:val="24"/>
        </w:rPr>
        <w:t>0</w:t>
      </w:r>
      <w:r w:rsidR="002348A2" w:rsidRPr="00E55F5F">
        <w:rPr>
          <w:rFonts w:ascii="Book Antiqua" w:hAnsi="Book Antiqua"/>
          <w:sz w:val="24"/>
        </w:rPr>
        <w:t xml:space="preserve">.16 to 1.58; </w:t>
      </w:r>
      <w:r w:rsidR="002348A2" w:rsidRPr="00E55F5F">
        <w:rPr>
          <w:rFonts w:ascii="Book Antiqua" w:hAnsi="Book Antiqua"/>
          <w:i/>
          <w:sz w:val="24"/>
        </w:rPr>
        <w:t>P</w:t>
      </w:r>
      <w:r w:rsidR="002348A2" w:rsidRPr="00E55F5F">
        <w:rPr>
          <w:rFonts w:ascii="Book Antiqua" w:hAnsi="Book Antiqua"/>
          <w:sz w:val="24"/>
        </w:rPr>
        <w:t xml:space="preserve"> = 0.11; </w:t>
      </w:r>
      <w:r w:rsidR="00703060">
        <w:rPr>
          <w:rFonts w:ascii="Book Antiqua" w:hAnsi="Book Antiqua"/>
          <w:sz w:val="24"/>
        </w:rPr>
        <w:t>Figure</w:t>
      </w:r>
      <w:r w:rsidR="002348A2" w:rsidRPr="00E55F5F">
        <w:rPr>
          <w:rFonts w:ascii="Book Antiqua" w:hAnsi="Book Antiqua"/>
          <w:sz w:val="24"/>
        </w:rPr>
        <w:t xml:space="preserve"> 4A</w:t>
      </w:r>
      <w:r w:rsidR="00554FB4" w:rsidRPr="00E55F5F">
        <w:rPr>
          <w:rFonts w:ascii="Book Antiqua" w:hAnsi="Book Antiqua"/>
          <w:sz w:val="24"/>
        </w:rPr>
        <w:t xml:space="preserve">) </w:t>
      </w:r>
      <w:r w:rsidR="00761045" w:rsidRPr="00E55F5F">
        <w:rPr>
          <w:rFonts w:ascii="Book Antiqua" w:hAnsi="Book Antiqua"/>
          <w:sz w:val="24"/>
        </w:rPr>
        <w:t>between the two groups</w:t>
      </w:r>
      <w:r w:rsidR="00761045" w:rsidRPr="00E55F5F">
        <w:rPr>
          <w:rFonts w:ascii="Book Antiqua" w:hAnsi="Book Antiqua"/>
          <w:bCs/>
          <w:sz w:val="24"/>
        </w:rPr>
        <w:t>.</w:t>
      </w:r>
    </w:p>
    <w:p w:rsidR="001456C2" w:rsidRPr="00E55F5F" w:rsidRDefault="00FF0C2E" w:rsidP="00703060">
      <w:pPr>
        <w:adjustRightInd w:val="0"/>
        <w:snapToGrid w:val="0"/>
        <w:spacing w:line="360" w:lineRule="auto"/>
        <w:ind w:firstLineChars="100" w:firstLine="240"/>
        <w:rPr>
          <w:rFonts w:ascii="Book Antiqua" w:hAnsi="Book Antiqua"/>
          <w:sz w:val="24"/>
        </w:rPr>
      </w:pPr>
      <w:r w:rsidRPr="00E55F5F">
        <w:rPr>
          <w:rFonts w:ascii="Book Antiqua" w:hAnsi="Book Antiqua"/>
          <w:sz w:val="24"/>
        </w:rPr>
        <w:t xml:space="preserve">The </w:t>
      </w:r>
      <w:r w:rsidR="00F233F2" w:rsidRPr="00E55F5F">
        <w:rPr>
          <w:rFonts w:ascii="Book Antiqua" w:hAnsi="Book Antiqua"/>
          <w:sz w:val="24"/>
        </w:rPr>
        <w:t>operative time</w:t>
      </w:r>
      <w:r w:rsidR="004F0541" w:rsidRPr="00E55F5F">
        <w:rPr>
          <w:rFonts w:ascii="Book Antiqua" w:hAnsi="Book Antiqua"/>
          <w:sz w:val="24"/>
        </w:rPr>
        <w:t xml:space="preserve"> </w:t>
      </w:r>
      <w:r w:rsidR="00703060">
        <w:rPr>
          <w:rFonts w:ascii="Book Antiqua" w:hAnsi="Book Antiqua"/>
          <w:sz w:val="24"/>
        </w:rPr>
        <w:t xml:space="preserve">(MD: </w:t>
      </w:r>
      <w:r w:rsidR="00703060">
        <w:rPr>
          <w:rFonts w:ascii="Book Antiqua" w:hAnsi="Book Antiqua" w:hint="eastAsia"/>
          <w:sz w:val="24"/>
        </w:rPr>
        <w:t>-</w:t>
      </w:r>
      <w:r w:rsidR="00D4412E" w:rsidRPr="00E55F5F">
        <w:rPr>
          <w:rFonts w:ascii="Book Antiqua" w:hAnsi="Book Antiqua"/>
          <w:sz w:val="24"/>
        </w:rPr>
        <w:t>3</w:t>
      </w:r>
      <w:r w:rsidR="00F233F2" w:rsidRPr="00E55F5F">
        <w:rPr>
          <w:rFonts w:ascii="Book Antiqua" w:hAnsi="Book Antiqua"/>
          <w:sz w:val="24"/>
        </w:rPr>
        <w:t>2.</w:t>
      </w:r>
      <w:r w:rsidR="00D4412E" w:rsidRPr="00E55F5F">
        <w:rPr>
          <w:rFonts w:ascii="Book Antiqua" w:hAnsi="Book Antiqua"/>
          <w:sz w:val="24"/>
        </w:rPr>
        <w:t>74</w:t>
      </w:r>
      <w:r w:rsidR="00F233F2" w:rsidRPr="00E55F5F">
        <w:rPr>
          <w:rFonts w:ascii="Book Antiqua" w:hAnsi="Book Antiqua"/>
          <w:sz w:val="24"/>
        </w:rPr>
        <w:t xml:space="preserve">, </w:t>
      </w:r>
      <w:r w:rsidR="00703060">
        <w:rPr>
          <w:rFonts w:ascii="Book Antiqua" w:hAnsi="Book Antiqua"/>
          <w:sz w:val="24"/>
        </w:rPr>
        <w:t>95%CI:</w:t>
      </w:r>
      <w:r w:rsidR="00F233F2" w:rsidRPr="00E55F5F">
        <w:rPr>
          <w:rFonts w:ascii="Book Antiqua" w:hAnsi="Book Antiqua"/>
          <w:sz w:val="24"/>
        </w:rPr>
        <w:t xml:space="preserve"> </w:t>
      </w:r>
      <w:r w:rsidR="00703060">
        <w:rPr>
          <w:rFonts w:ascii="Book Antiqua" w:hAnsi="Book Antiqua" w:hint="eastAsia"/>
          <w:sz w:val="24"/>
        </w:rPr>
        <w:t>-</w:t>
      </w:r>
      <w:r w:rsidR="00D4412E" w:rsidRPr="00E55F5F">
        <w:rPr>
          <w:rFonts w:ascii="Book Antiqua" w:hAnsi="Book Antiqua"/>
          <w:sz w:val="24"/>
        </w:rPr>
        <w:t>63</w:t>
      </w:r>
      <w:r w:rsidR="00F233F2" w:rsidRPr="00E55F5F">
        <w:rPr>
          <w:rFonts w:ascii="Book Antiqua" w:hAnsi="Book Antiqua"/>
          <w:sz w:val="24"/>
        </w:rPr>
        <w:t>.3</w:t>
      </w:r>
      <w:r w:rsidR="00D4412E" w:rsidRPr="00E55F5F">
        <w:rPr>
          <w:rFonts w:ascii="Book Antiqua" w:hAnsi="Book Antiqua"/>
          <w:sz w:val="24"/>
        </w:rPr>
        <w:t>2</w:t>
      </w:r>
      <w:r w:rsidR="00F233F2" w:rsidRPr="00E55F5F">
        <w:rPr>
          <w:rFonts w:ascii="Book Antiqua" w:hAnsi="Book Antiqua"/>
          <w:sz w:val="24"/>
        </w:rPr>
        <w:t xml:space="preserve"> to </w:t>
      </w:r>
      <w:r w:rsidR="00703060">
        <w:rPr>
          <w:rFonts w:ascii="Book Antiqua" w:hAnsi="Book Antiqua" w:hint="eastAsia"/>
          <w:sz w:val="24"/>
        </w:rPr>
        <w:t>-</w:t>
      </w:r>
      <w:r w:rsidR="00D4412E" w:rsidRPr="00E55F5F">
        <w:rPr>
          <w:rFonts w:ascii="Book Antiqua" w:hAnsi="Book Antiqua"/>
          <w:sz w:val="24"/>
        </w:rPr>
        <w:t>2.17</w:t>
      </w:r>
      <w:r w:rsidR="00F233F2" w:rsidRPr="00E55F5F">
        <w:rPr>
          <w:rFonts w:ascii="Book Antiqua" w:hAnsi="Book Antiqua"/>
          <w:sz w:val="24"/>
        </w:rPr>
        <w:t xml:space="preserve">; </w:t>
      </w:r>
      <w:r w:rsidR="00F233F2" w:rsidRPr="00E55F5F">
        <w:rPr>
          <w:rFonts w:ascii="Book Antiqua" w:hAnsi="Book Antiqua"/>
          <w:i/>
          <w:sz w:val="24"/>
        </w:rPr>
        <w:t>P</w:t>
      </w:r>
      <w:r w:rsidR="00F233F2" w:rsidRPr="00E55F5F">
        <w:rPr>
          <w:rFonts w:ascii="Book Antiqua" w:hAnsi="Book Antiqua"/>
          <w:sz w:val="24"/>
        </w:rPr>
        <w:t xml:space="preserve"> = 0.</w:t>
      </w:r>
      <w:r w:rsidR="00D4412E" w:rsidRPr="00E55F5F">
        <w:rPr>
          <w:rFonts w:ascii="Book Antiqua" w:hAnsi="Book Antiqua"/>
          <w:sz w:val="24"/>
        </w:rPr>
        <w:t>04</w:t>
      </w:r>
      <w:r w:rsidR="002348A2" w:rsidRPr="00E55F5F">
        <w:rPr>
          <w:rFonts w:ascii="Book Antiqua" w:hAnsi="Book Antiqua"/>
          <w:sz w:val="24"/>
        </w:rPr>
        <w:t xml:space="preserve">; </w:t>
      </w:r>
      <w:r w:rsidR="00703060">
        <w:rPr>
          <w:rFonts w:ascii="Book Antiqua" w:hAnsi="Book Antiqua"/>
          <w:sz w:val="24"/>
        </w:rPr>
        <w:t>Figure</w:t>
      </w:r>
      <w:r w:rsidR="002348A2" w:rsidRPr="00E55F5F">
        <w:rPr>
          <w:rFonts w:ascii="Book Antiqua" w:hAnsi="Book Antiqua"/>
          <w:sz w:val="24"/>
        </w:rPr>
        <w:t xml:space="preserve"> 4E</w:t>
      </w:r>
      <w:r w:rsidR="00F233F2" w:rsidRPr="00E55F5F">
        <w:rPr>
          <w:rFonts w:ascii="Book Antiqua" w:hAnsi="Book Antiqua"/>
          <w:sz w:val="24"/>
        </w:rPr>
        <w:t>)</w:t>
      </w:r>
      <w:r w:rsidR="00EB682C" w:rsidRPr="00E55F5F">
        <w:rPr>
          <w:rFonts w:ascii="Book Antiqua" w:hAnsi="Book Antiqua"/>
          <w:sz w:val="24"/>
        </w:rPr>
        <w:t xml:space="preserve"> </w:t>
      </w:r>
      <w:r w:rsidR="009E7CA2" w:rsidRPr="00E55F5F">
        <w:rPr>
          <w:rFonts w:ascii="Book Antiqua" w:hAnsi="Book Antiqua"/>
          <w:sz w:val="24"/>
        </w:rPr>
        <w:t>was shorter</w:t>
      </w:r>
      <w:r w:rsidRPr="00E55F5F">
        <w:rPr>
          <w:rFonts w:ascii="Book Antiqua" w:hAnsi="Book Antiqua"/>
          <w:sz w:val="24"/>
        </w:rPr>
        <w:t xml:space="preserve"> and</w:t>
      </w:r>
      <w:r w:rsidR="00AD25D6" w:rsidRPr="00E55F5F">
        <w:rPr>
          <w:rFonts w:ascii="Book Antiqua" w:hAnsi="Book Antiqua"/>
          <w:sz w:val="24"/>
        </w:rPr>
        <w:t xml:space="preserve"> </w:t>
      </w:r>
      <w:r w:rsidR="00191C76" w:rsidRPr="00E55F5F">
        <w:rPr>
          <w:rFonts w:ascii="Book Antiqua" w:hAnsi="Book Antiqua"/>
          <w:kern w:val="0"/>
          <w:sz w:val="24"/>
        </w:rPr>
        <w:t xml:space="preserve">blood loss </w:t>
      </w:r>
      <w:r w:rsidR="00CC71FC" w:rsidRPr="00E55F5F">
        <w:rPr>
          <w:rFonts w:ascii="Book Antiqua" w:hAnsi="Book Antiqua"/>
          <w:kern w:val="0"/>
          <w:sz w:val="24"/>
        </w:rPr>
        <w:t xml:space="preserve">volume </w:t>
      </w:r>
      <w:r w:rsidR="00703060">
        <w:rPr>
          <w:rFonts w:ascii="Book Antiqua" w:hAnsi="Book Antiqua"/>
          <w:sz w:val="24"/>
        </w:rPr>
        <w:t xml:space="preserve">(MD: </w:t>
      </w:r>
      <w:r w:rsidR="00703060">
        <w:rPr>
          <w:rFonts w:ascii="Book Antiqua" w:hAnsi="Book Antiqua" w:hint="eastAsia"/>
          <w:sz w:val="24"/>
        </w:rPr>
        <w:t>-</w:t>
      </w:r>
      <w:r w:rsidR="00191C76" w:rsidRPr="00E55F5F">
        <w:rPr>
          <w:rFonts w:ascii="Book Antiqua" w:hAnsi="Book Antiqua"/>
          <w:sz w:val="24"/>
        </w:rPr>
        <w:t>6</w:t>
      </w:r>
      <w:r w:rsidR="00D4412E" w:rsidRPr="00E55F5F">
        <w:rPr>
          <w:rFonts w:ascii="Book Antiqua" w:hAnsi="Book Antiqua"/>
          <w:sz w:val="24"/>
        </w:rPr>
        <w:t>5.13</w:t>
      </w:r>
      <w:r w:rsidR="00191C76" w:rsidRPr="00E55F5F">
        <w:rPr>
          <w:rFonts w:ascii="Book Antiqua" w:hAnsi="Book Antiqua"/>
          <w:sz w:val="24"/>
        </w:rPr>
        <w:t xml:space="preserve">, </w:t>
      </w:r>
      <w:r w:rsidR="00703060">
        <w:rPr>
          <w:rFonts w:ascii="Book Antiqua" w:hAnsi="Book Antiqua"/>
          <w:sz w:val="24"/>
        </w:rPr>
        <w:t>95%CI:</w:t>
      </w:r>
      <w:r w:rsidR="00191C76" w:rsidRPr="00E55F5F">
        <w:rPr>
          <w:rFonts w:ascii="Book Antiqua" w:hAnsi="Book Antiqua"/>
          <w:sz w:val="24"/>
        </w:rPr>
        <w:t xml:space="preserve"> </w:t>
      </w:r>
      <w:r w:rsidR="00703060">
        <w:rPr>
          <w:rFonts w:ascii="Book Antiqua" w:hAnsi="Book Antiqua" w:hint="eastAsia"/>
          <w:sz w:val="24"/>
        </w:rPr>
        <w:t>-</w:t>
      </w:r>
      <w:r w:rsidR="00191C76" w:rsidRPr="00E55F5F">
        <w:rPr>
          <w:rFonts w:ascii="Book Antiqua" w:hAnsi="Book Antiqua"/>
          <w:sz w:val="24"/>
        </w:rPr>
        <w:t>8</w:t>
      </w:r>
      <w:r w:rsidR="00D4412E" w:rsidRPr="00E55F5F">
        <w:rPr>
          <w:rFonts w:ascii="Book Antiqua" w:hAnsi="Book Antiqua"/>
          <w:sz w:val="24"/>
        </w:rPr>
        <w:t>8.36</w:t>
      </w:r>
      <w:r w:rsidR="00191C76" w:rsidRPr="00E55F5F">
        <w:rPr>
          <w:rFonts w:ascii="Book Antiqua" w:hAnsi="Book Antiqua"/>
          <w:sz w:val="24"/>
        </w:rPr>
        <w:t xml:space="preserve"> to </w:t>
      </w:r>
      <w:r w:rsidR="00703060">
        <w:rPr>
          <w:rFonts w:ascii="Book Antiqua" w:hAnsi="Book Antiqua" w:hint="eastAsia"/>
          <w:sz w:val="24"/>
        </w:rPr>
        <w:t>-</w:t>
      </w:r>
      <w:r w:rsidR="00D4412E" w:rsidRPr="00E55F5F">
        <w:rPr>
          <w:rFonts w:ascii="Book Antiqua" w:hAnsi="Book Antiqua"/>
          <w:sz w:val="24"/>
        </w:rPr>
        <w:t>41.89</w:t>
      </w:r>
      <w:r w:rsidR="002348A2" w:rsidRPr="00E55F5F">
        <w:rPr>
          <w:rFonts w:ascii="Book Antiqua" w:hAnsi="Book Antiqua"/>
          <w:sz w:val="24"/>
        </w:rPr>
        <w:t xml:space="preserve">; </w:t>
      </w:r>
      <w:r w:rsidR="002348A2" w:rsidRPr="00E55F5F">
        <w:rPr>
          <w:rFonts w:ascii="Book Antiqua" w:hAnsi="Book Antiqua"/>
          <w:i/>
          <w:sz w:val="24"/>
        </w:rPr>
        <w:t>P</w:t>
      </w:r>
      <w:r w:rsidR="002348A2" w:rsidRPr="00E55F5F">
        <w:rPr>
          <w:rFonts w:ascii="Book Antiqua" w:hAnsi="Book Antiqua"/>
          <w:sz w:val="24"/>
        </w:rPr>
        <w:t xml:space="preserve"> &lt; 0.001; </w:t>
      </w:r>
      <w:r w:rsidR="00703060">
        <w:rPr>
          <w:rFonts w:ascii="Book Antiqua" w:hAnsi="Book Antiqua"/>
          <w:sz w:val="24"/>
        </w:rPr>
        <w:t>Figure</w:t>
      </w:r>
      <w:r w:rsidR="002348A2" w:rsidRPr="00E55F5F">
        <w:rPr>
          <w:rFonts w:ascii="Book Antiqua" w:hAnsi="Book Antiqua"/>
          <w:sz w:val="24"/>
        </w:rPr>
        <w:t xml:space="preserve"> 4D</w:t>
      </w:r>
      <w:r w:rsidR="00191C76" w:rsidRPr="00E55F5F">
        <w:rPr>
          <w:rFonts w:ascii="Book Antiqua" w:hAnsi="Book Antiqua"/>
          <w:sz w:val="24"/>
        </w:rPr>
        <w:t xml:space="preserve">) and conversion rate </w:t>
      </w:r>
      <w:r w:rsidR="00703060">
        <w:rPr>
          <w:rFonts w:ascii="Book Antiqua" w:hAnsi="Book Antiqua"/>
          <w:sz w:val="24"/>
        </w:rPr>
        <w:t xml:space="preserve">(OR: </w:t>
      </w:r>
      <w:r w:rsidR="00191C76" w:rsidRPr="00E55F5F">
        <w:rPr>
          <w:rFonts w:ascii="Book Antiqua" w:hAnsi="Book Antiqua"/>
          <w:sz w:val="24"/>
        </w:rPr>
        <w:t>0.</w:t>
      </w:r>
      <w:r w:rsidR="00D4412E" w:rsidRPr="00E55F5F">
        <w:rPr>
          <w:rFonts w:ascii="Book Antiqua" w:hAnsi="Book Antiqua"/>
          <w:sz w:val="24"/>
        </w:rPr>
        <w:t>23</w:t>
      </w:r>
      <w:r w:rsidR="00191C76" w:rsidRPr="00E55F5F">
        <w:rPr>
          <w:rFonts w:ascii="Book Antiqua" w:hAnsi="Book Antiqua"/>
          <w:sz w:val="24"/>
        </w:rPr>
        <w:t xml:space="preserve">, </w:t>
      </w:r>
      <w:r w:rsidR="00703060">
        <w:rPr>
          <w:rFonts w:ascii="Book Antiqua" w:hAnsi="Book Antiqua"/>
          <w:sz w:val="24"/>
        </w:rPr>
        <w:t>95%CI:</w:t>
      </w:r>
      <w:r w:rsidR="00191C76" w:rsidRPr="00E55F5F">
        <w:rPr>
          <w:rFonts w:ascii="Book Antiqua" w:hAnsi="Book Antiqua"/>
          <w:sz w:val="24"/>
        </w:rPr>
        <w:t xml:space="preserve"> 0.</w:t>
      </w:r>
      <w:r w:rsidR="00D4412E" w:rsidRPr="00E55F5F">
        <w:rPr>
          <w:rFonts w:ascii="Book Antiqua" w:hAnsi="Book Antiqua"/>
          <w:sz w:val="24"/>
        </w:rPr>
        <w:t>09</w:t>
      </w:r>
      <w:r w:rsidR="00167CEA">
        <w:rPr>
          <w:rFonts w:ascii="Book Antiqua" w:hAnsi="Book Antiqua"/>
          <w:sz w:val="24"/>
        </w:rPr>
        <w:t>-</w:t>
      </w:r>
      <w:r w:rsidR="00191C76" w:rsidRPr="00E55F5F">
        <w:rPr>
          <w:rFonts w:ascii="Book Antiqua" w:hAnsi="Book Antiqua"/>
          <w:sz w:val="24"/>
        </w:rPr>
        <w:t>0.</w:t>
      </w:r>
      <w:r w:rsidR="00D4412E" w:rsidRPr="00E55F5F">
        <w:rPr>
          <w:rFonts w:ascii="Book Antiqua" w:hAnsi="Book Antiqua"/>
          <w:sz w:val="24"/>
        </w:rPr>
        <w:t>56</w:t>
      </w:r>
      <w:r w:rsidR="00191C76" w:rsidRPr="00E55F5F">
        <w:rPr>
          <w:rFonts w:ascii="Book Antiqua" w:hAnsi="Book Antiqua"/>
          <w:sz w:val="24"/>
        </w:rPr>
        <w:t xml:space="preserve">; </w:t>
      </w:r>
      <w:r w:rsidR="00191C76" w:rsidRPr="00E55F5F">
        <w:rPr>
          <w:rFonts w:ascii="Book Antiqua" w:hAnsi="Book Antiqua"/>
          <w:i/>
          <w:sz w:val="24"/>
        </w:rPr>
        <w:t>P</w:t>
      </w:r>
      <w:r w:rsidR="00191C76" w:rsidRPr="00E55F5F">
        <w:rPr>
          <w:rFonts w:ascii="Book Antiqua" w:hAnsi="Book Antiqua"/>
          <w:sz w:val="24"/>
        </w:rPr>
        <w:t xml:space="preserve"> = 0.00</w:t>
      </w:r>
      <w:r w:rsidR="00D4412E" w:rsidRPr="00E55F5F">
        <w:rPr>
          <w:rFonts w:ascii="Book Antiqua" w:hAnsi="Book Antiqua"/>
          <w:sz w:val="24"/>
        </w:rPr>
        <w:t>1</w:t>
      </w:r>
      <w:r w:rsidR="002348A2" w:rsidRPr="00E55F5F">
        <w:rPr>
          <w:rFonts w:ascii="Book Antiqua" w:hAnsi="Book Antiqua"/>
          <w:sz w:val="24"/>
        </w:rPr>
        <w:t xml:space="preserve">; </w:t>
      </w:r>
      <w:r w:rsidR="00703060">
        <w:rPr>
          <w:rFonts w:ascii="Book Antiqua" w:hAnsi="Book Antiqua"/>
          <w:sz w:val="24"/>
        </w:rPr>
        <w:t>Figure</w:t>
      </w:r>
      <w:r w:rsidR="002348A2" w:rsidRPr="00E55F5F">
        <w:rPr>
          <w:rFonts w:ascii="Book Antiqua" w:hAnsi="Book Antiqua"/>
          <w:sz w:val="24"/>
        </w:rPr>
        <w:t xml:space="preserve"> 5</w:t>
      </w:r>
      <w:r w:rsidR="00191C76" w:rsidRPr="00E55F5F">
        <w:rPr>
          <w:rFonts w:ascii="Book Antiqua" w:hAnsi="Book Antiqua"/>
          <w:sz w:val="24"/>
        </w:rPr>
        <w:t>D) were lower</w:t>
      </w:r>
      <w:r w:rsidRPr="00E55F5F">
        <w:rPr>
          <w:rFonts w:ascii="Book Antiqua" w:hAnsi="Book Antiqua"/>
          <w:sz w:val="24"/>
        </w:rPr>
        <w:t xml:space="preserve"> in the HALS group </w:t>
      </w:r>
      <w:r w:rsidR="00E06AFC" w:rsidRPr="00E55F5F">
        <w:rPr>
          <w:rFonts w:ascii="Book Antiqua" w:hAnsi="Book Antiqua"/>
          <w:sz w:val="24"/>
        </w:rPr>
        <w:t xml:space="preserve">than in </w:t>
      </w:r>
      <w:r w:rsidRPr="00E55F5F">
        <w:rPr>
          <w:rFonts w:ascii="Book Antiqua" w:hAnsi="Book Antiqua"/>
          <w:sz w:val="24"/>
        </w:rPr>
        <w:t>the LS group</w:t>
      </w:r>
      <w:r w:rsidR="00191C76" w:rsidRPr="00E55F5F">
        <w:rPr>
          <w:rFonts w:ascii="Book Antiqua" w:hAnsi="Book Antiqua"/>
          <w:sz w:val="24"/>
        </w:rPr>
        <w:t>. However, no significant difference</w:t>
      </w:r>
      <w:r w:rsidR="001E17E7" w:rsidRPr="00E55F5F">
        <w:rPr>
          <w:rFonts w:ascii="Book Antiqua" w:hAnsi="Book Antiqua"/>
          <w:sz w:val="24"/>
        </w:rPr>
        <w:t>s</w:t>
      </w:r>
      <w:r w:rsidR="00191C76" w:rsidRPr="00E55F5F">
        <w:rPr>
          <w:rFonts w:ascii="Book Antiqua" w:hAnsi="Book Antiqua"/>
          <w:sz w:val="24"/>
        </w:rPr>
        <w:t xml:space="preserve"> </w:t>
      </w:r>
      <w:r w:rsidR="001E17E7" w:rsidRPr="00E55F5F">
        <w:rPr>
          <w:rFonts w:ascii="Book Antiqua" w:hAnsi="Book Antiqua"/>
          <w:sz w:val="24"/>
        </w:rPr>
        <w:t xml:space="preserve">were </w:t>
      </w:r>
      <w:r w:rsidR="00A07EC0" w:rsidRPr="00E55F5F">
        <w:rPr>
          <w:rFonts w:ascii="Book Antiqua" w:hAnsi="Book Antiqua"/>
          <w:sz w:val="24"/>
        </w:rPr>
        <w:t xml:space="preserve">observed in </w:t>
      </w:r>
      <w:r w:rsidR="004F0541" w:rsidRPr="00E55F5F">
        <w:rPr>
          <w:rFonts w:ascii="Book Antiqua" w:hAnsi="Book Antiqua"/>
          <w:sz w:val="24"/>
        </w:rPr>
        <w:t xml:space="preserve">hospital stay </w:t>
      </w:r>
      <w:r w:rsidR="00CC71FC" w:rsidRPr="00E55F5F">
        <w:rPr>
          <w:rFonts w:ascii="Book Antiqua" w:hAnsi="Book Antiqua"/>
          <w:sz w:val="24"/>
        </w:rPr>
        <w:t xml:space="preserve">length </w:t>
      </w:r>
      <w:r w:rsidR="00703060">
        <w:rPr>
          <w:rFonts w:ascii="Book Antiqua" w:hAnsi="Book Antiqua"/>
          <w:sz w:val="24"/>
        </w:rPr>
        <w:t xml:space="preserve">(MD: </w:t>
      </w:r>
      <w:r w:rsidR="00703060">
        <w:rPr>
          <w:rFonts w:ascii="Book Antiqua" w:hAnsi="Book Antiqua" w:hint="eastAsia"/>
          <w:sz w:val="24"/>
        </w:rPr>
        <w:t>-</w:t>
      </w:r>
      <w:r w:rsidR="004F0541" w:rsidRPr="00E55F5F">
        <w:rPr>
          <w:rFonts w:ascii="Book Antiqua" w:hAnsi="Book Antiqua"/>
          <w:sz w:val="24"/>
        </w:rPr>
        <w:t xml:space="preserve">0.39, </w:t>
      </w:r>
      <w:r w:rsidR="00703060">
        <w:rPr>
          <w:rFonts w:ascii="Book Antiqua" w:hAnsi="Book Antiqua"/>
          <w:sz w:val="24"/>
        </w:rPr>
        <w:t>95%CI:</w:t>
      </w:r>
      <w:r w:rsidR="004F0541" w:rsidRPr="00E55F5F">
        <w:rPr>
          <w:rFonts w:ascii="Book Antiqua" w:hAnsi="Book Antiqua"/>
          <w:sz w:val="24"/>
        </w:rPr>
        <w:t xml:space="preserve"> </w:t>
      </w:r>
      <w:r w:rsidR="00703060">
        <w:rPr>
          <w:rFonts w:ascii="Book Antiqua" w:hAnsi="Book Antiqua" w:hint="eastAsia"/>
          <w:sz w:val="24"/>
        </w:rPr>
        <w:t>-</w:t>
      </w:r>
      <w:r w:rsidR="002348A2" w:rsidRPr="00E55F5F">
        <w:rPr>
          <w:rFonts w:ascii="Book Antiqua" w:hAnsi="Book Antiqua"/>
          <w:sz w:val="24"/>
        </w:rPr>
        <w:t>1.69 to 0.9;</w:t>
      </w:r>
      <w:r w:rsidR="002348A2" w:rsidRPr="00E55F5F">
        <w:rPr>
          <w:rFonts w:ascii="Book Antiqua" w:hAnsi="Book Antiqua"/>
          <w:i/>
          <w:sz w:val="24"/>
        </w:rPr>
        <w:t xml:space="preserve"> P</w:t>
      </w:r>
      <w:r w:rsidR="002348A2" w:rsidRPr="00E55F5F">
        <w:rPr>
          <w:rFonts w:ascii="Book Antiqua" w:hAnsi="Book Antiqua"/>
          <w:sz w:val="24"/>
        </w:rPr>
        <w:t xml:space="preserve"> = 0.55; </w:t>
      </w:r>
      <w:r w:rsidR="00703060">
        <w:rPr>
          <w:rFonts w:ascii="Book Antiqua" w:hAnsi="Book Antiqua"/>
          <w:sz w:val="24"/>
        </w:rPr>
        <w:t>Figure</w:t>
      </w:r>
      <w:r w:rsidR="002348A2" w:rsidRPr="00E55F5F">
        <w:rPr>
          <w:rFonts w:ascii="Book Antiqua" w:hAnsi="Book Antiqua"/>
          <w:sz w:val="24"/>
        </w:rPr>
        <w:t xml:space="preserve"> 4G</w:t>
      </w:r>
      <w:r w:rsidR="004F0541" w:rsidRPr="00E55F5F">
        <w:rPr>
          <w:rFonts w:ascii="Book Antiqua" w:hAnsi="Book Antiqua"/>
          <w:sz w:val="24"/>
        </w:rPr>
        <w:t xml:space="preserve">), blood transfusion </w:t>
      </w:r>
      <w:r w:rsidR="00703060">
        <w:rPr>
          <w:rFonts w:ascii="Book Antiqua" w:hAnsi="Book Antiqua"/>
          <w:sz w:val="24"/>
        </w:rPr>
        <w:t xml:space="preserve">(OR: </w:t>
      </w:r>
      <w:r w:rsidR="004F0541" w:rsidRPr="00E55F5F">
        <w:rPr>
          <w:rFonts w:ascii="Book Antiqua" w:hAnsi="Book Antiqua"/>
          <w:sz w:val="24"/>
        </w:rPr>
        <w:t xml:space="preserve">0.51, </w:t>
      </w:r>
      <w:r w:rsidR="00703060">
        <w:rPr>
          <w:rFonts w:ascii="Book Antiqua" w:hAnsi="Book Antiqua"/>
          <w:sz w:val="24"/>
        </w:rPr>
        <w:t>95%CI:</w:t>
      </w:r>
      <w:r w:rsidR="002348A2" w:rsidRPr="00E55F5F">
        <w:rPr>
          <w:rFonts w:ascii="Book Antiqua" w:hAnsi="Book Antiqua"/>
          <w:sz w:val="24"/>
        </w:rPr>
        <w:t xml:space="preserve"> 0.24</w:t>
      </w:r>
      <w:r w:rsidR="00167CEA">
        <w:rPr>
          <w:rFonts w:ascii="Book Antiqua" w:hAnsi="Book Antiqua"/>
          <w:sz w:val="24"/>
        </w:rPr>
        <w:t>-</w:t>
      </w:r>
      <w:r w:rsidR="002348A2" w:rsidRPr="00E55F5F">
        <w:rPr>
          <w:rFonts w:ascii="Book Antiqua" w:hAnsi="Book Antiqua"/>
          <w:sz w:val="24"/>
        </w:rPr>
        <w:t xml:space="preserve">1.12; </w:t>
      </w:r>
      <w:r w:rsidR="002348A2" w:rsidRPr="00E55F5F">
        <w:rPr>
          <w:rFonts w:ascii="Book Antiqua" w:hAnsi="Book Antiqua"/>
          <w:i/>
          <w:sz w:val="24"/>
        </w:rPr>
        <w:t>P</w:t>
      </w:r>
      <w:r w:rsidR="002348A2" w:rsidRPr="00E55F5F">
        <w:rPr>
          <w:rFonts w:ascii="Book Antiqua" w:hAnsi="Book Antiqua"/>
          <w:sz w:val="24"/>
        </w:rPr>
        <w:t xml:space="preserve"> = 0.09; </w:t>
      </w:r>
      <w:r w:rsidR="00703060">
        <w:rPr>
          <w:rFonts w:ascii="Book Antiqua" w:hAnsi="Book Antiqua"/>
          <w:sz w:val="24"/>
        </w:rPr>
        <w:t>Figure</w:t>
      </w:r>
      <w:r w:rsidR="002348A2" w:rsidRPr="00E55F5F">
        <w:rPr>
          <w:rFonts w:ascii="Book Antiqua" w:hAnsi="Book Antiqua"/>
          <w:sz w:val="24"/>
        </w:rPr>
        <w:t xml:space="preserve"> 5</w:t>
      </w:r>
      <w:r w:rsidR="004F0541" w:rsidRPr="00E55F5F">
        <w:rPr>
          <w:rFonts w:ascii="Book Antiqua" w:hAnsi="Book Antiqua"/>
          <w:sz w:val="24"/>
        </w:rPr>
        <w:t>B), tim</w:t>
      </w:r>
      <w:r w:rsidR="00FD4373" w:rsidRPr="00E55F5F">
        <w:rPr>
          <w:rFonts w:ascii="Book Antiqua" w:hAnsi="Book Antiqua"/>
          <w:sz w:val="24"/>
        </w:rPr>
        <w:t>ing</w:t>
      </w:r>
      <w:r w:rsidR="004F0541" w:rsidRPr="00E55F5F">
        <w:rPr>
          <w:rFonts w:ascii="Book Antiqua" w:hAnsi="Book Antiqua"/>
          <w:sz w:val="24"/>
        </w:rPr>
        <w:t xml:space="preserve"> </w:t>
      </w:r>
      <w:r w:rsidR="00FD4373" w:rsidRPr="00E55F5F">
        <w:rPr>
          <w:rFonts w:ascii="Book Antiqua" w:hAnsi="Book Antiqua"/>
          <w:sz w:val="24"/>
        </w:rPr>
        <w:t>of</w:t>
      </w:r>
      <w:r w:rsidR="004F0541" w:rsidRPr="00E55F5F">
        <w:rPr>
          <w:rFonts w:ascii="Book Antiqua" w:hAnsi="Book Antiqua"/>
          <w:sz w:val="24"/>
        </w:rPr>
        <w:t xml:space="preserve"> </w:t>
      </w:r>
      <w:r w:rsidR="00AD48E4" w:rsidRPr="00E55F5F">
        <w:rPr>
          <w:rFonts w:ascii="Book Antiqua" w:hAnsi="Book Antiqua"/>
          <w:sz w:val="24"/>
        </w:rPr>
        <w:t>diet</w:t>
      </w:r>
      <w:r w:rsidR="004F0541" w:rsidRPr="00E55F5F">
        <w:rPr>
          <w:rFonts w:ascii="Book Antiqua" w:hAnsi="Book Antiqua"/>
          <w:sz w:val="24"/>
        </w:rPr>
        <w:t xml:space="preserve"> </w:t>
      </w:r>
      <w:r w:rsidR="00703060">
        <w:rPr>
          <w:rFonts w:ascii="Book Antiqua" w:hAnsi="Book Antiqua"/>
          <w:sz w:val="24"/>
        </w:rPr>
        <w:t xml:space="preserve">(MD: </w:t>
      </w:r>
      <w:r w:rsidR="005215B9">
        <w:rPr>
          <w:rFonts w:ascii="Book Antiqua" w:hAnsi="Book Antiqua" w:hint="eastAsia"/>
          <w:sz w:val="24"/>
        </w:rPr>
        <w:t>-</w:t>
      </w:r>
      <w:r w:rsidR="004F0541" w:rsidRPr="00E55F5F">
        <w:rPr>
          <w:rFonts w:ascii="Book Antiqua" w:hAnsi="Book Antiqua"/>
          <w:sz w:val="24"/>
        </w:rPr>
        <w:t xml:space="preserve">0.1, </w:t>
      </w:r>
      <w:r w:rsidR="00703060">
        <w:rPr>
          <w:rFonts w:ascii="Book Antiqua" w:hAnsi="Book Antiqua"/>
          <w:sz w:val="24"/>
        </w:rPr>
        <w:t>95%CI:</w:t>
      </w:r>
      <w:r w:rsidR="004F0541" w:rsidRPr="00E55F5F">
        <w:rPr>
          <w:rFonts w:ascii="Book Antiqua" w:hAnsi="Book Antiqua"/>
          <w:sz w:val="24"/>
        </w:rPr>
        <w:t xml:space="preserve"> </w:t>
      </w:r>
      <w:r w:rsidR="005215B9">
        <w:rPr>
          <w:rFonts w:ascii="Book Antiqua" w:hAnsi="Book Antiqua" w:hint="eastAsia"/>
          <w:sz w:val="24"/>
        </w:rPr>
        <w:t>-</w:t>
      </w:r>
      <w:r w:rsidR="004F0541" w:rsidRPr="00E55F5F">
        <w:rPr>
          <w:rFonts w:ascii="Book Antiqua" w:hAnsi="Book Antiqua"/>
          <w:sz w:val="24"/>
        </w:rPr>
        <w:t xml:space="preserve">0.23 to 0.02; </w:t>
      </w:r>
      <w:r w:rsidR="004F0541" w:rsidRPr="00E55F5F">
        <w:rPr>
          <w:rFonts w:ascii="Book Antiqua" w:hAnsi="Book Antiqua"/>
          <w:i/>
          <w:sz w:val="24"/>
        </w:rPr>
        <w:t xml:space="preserve">P </w:t>
      </w:r>
      <w:r w:rsidR="004F0541" w:rsidRPr="00E55F5F">
        <w:rPr>
          <w:rFonts w:ascii="Book Antiqua" w:hAnsi="Book Antiqua"/>
          <w:sz w:val="24"/>
        </w:rPr>
        <w:t>= 0.1</w:t>
      </w:r>
      <w:r w:rsidR="006858CA" w:rsidRPr="00E55F5F">
        <w:rPr>
          <w:rFonts w:ascii="Book Antiqua" w:hAnsi="Book Antiqua"/>
          <w:sz w:val="24"/>
        </w:rPr>
        <w:t>1</w:t>
      </w:r>
      <w:r w:rsidR="002348A2" w:rsidRPr="00E55F5F">
        <w:rPr>
          <w:rFonts w:ascii="Book Antiqua" w:hAnsi="Book Antiqua"/>
          <w:sz w:val="24"/>
        </w:rPr>
        <w:t xml:space="preserve">; </w:t>
      </w:r>
      <w:r w:rsidR="00703060">
        <w:rPr>
          <w:rFonts w:ascii="Book Antiqua" w:hAnsi="Book Antiqua"/>
          <w:sz w:val="24"/>
        </w:rPr>
        <w:t>Figure</w:t>
      </w:r>
      <w:r w:rsidR="002348A2" w:rsidRPr="00E55F5F">
        <w:rPr>
          <w:rFonts w:ascii="Book Antiqua" w:hAnsi="Book Antiqua"/>
          <w:sz w:val="24"/>
        </w:rPr>
        <w:t xml:space="preserve"> 4B</w:t>
      </w:r>
      <w:r w:rsidR="004F0541" w:rsidRPr="00E55F5F">
        <w:rPr>
          <w:rFonts w:ascii="Book Antiqua" w:hAnsi="Book Antiqua"/>
          <w:sz w:val="24"/>
        </w:rPr>
        <w:t xml:space="preserve">), complications </w:t>
      </w:r>
      <w:r w:rsidR="00703060">
        <w:rPr>
          <w:rFonts w:ascii="Book Antiqua" w:hAnsi="Book Antiqua"/>
          <w:sz w:val="24"/>
        </w:rPr>
        <w:t xml:space="preserve">(OR: </w:t>
      </w:r>
      <w:r w:rsidR="004F0541" w:rsidRPr="00E55F5F">
        <w:rPr>
          <w:rFonts w:ascii="Book Antiqua" w:hAnsi="Book Antiqua"/>
          <w:sz w:val="24"/>
        </w:rPr>
        <w:t>0.</w:t>
      </w:r>
      <w:r w:rsidR="006858CA" w:rsidRPr="00E55F5F">
        <w:rPr>
          <w:rFonts w:ascii="Book Antiqua" w:hAnsi="Book Antiqua"/>
          <w:sz w:val="24"/>
        </w:rPr>
        <w:t>76</w:t>
      </w:r>
      <w:r w:rsidR="004F0541" w:rsidRPr="00E55F5F">
        <w:rPr>
          <w:rFonts w:ascii="Book Antiqua" w:hAnsi="Book Antiqua"/>
          <w:sz w:val="24"/>
        </w:rPr>
        <w:t xml:space="preserve">, </w:t>
      </w:r>
      <w:r w:rsidR="00703060">
        <w:rPr>
          <w:rFonts w:ascii="Book Antiqua" w:hAnsi="Book Antiqua"/>
          <w:sz w:val="24"/>
        </w:rPr>
        <w:t>95%CI:</w:t>
      </w:r>
      <w:r w:rsidR="004F0541" w:rsidRPr="00E55F5F">
        <w:rPr>
          <w:rFonts w:ascii="Book Antiqua" w:hAnsi="Book Antiqua"/>
          <w:sz w:val="24"/>
        </w:rPr>
        <w:t xml:space="preserve"> 0.</w:t>
      </w:r>
      <w:r w:rsidR="006858CA" w:rsidRPr="00E55F5F">
        <w:rPr>
          <w:rFonts w:ascii="Book Antiqua" w:hAnsi="Book Antiqua"/>
          <w:sz w:val="24"/>
        </w:rPr>
        <w:t>31</w:t>
      </w:r>
      <w:r w:rsidR="00167CEA">
        <w:rPr>
          <w:rFonts w:ascii="Book Antiqua" w:hAnsi="Book Antiqua"/>
          <w:sz w:val="24"/>
        </w:rPr>
        <w:t>-</w:t>
      </w:r>
      <w:r w:rsidR="004F0541" w:rsidRPr="00E55F5F">
        <w:rPr>
          <w:rFonts w:ascii="Book Antiqua" w:hAnsi="Book Antiqua"/>
          <w:sz w:val="24"/>
        </w:rPr>
        <w:t>1.</w:t>
      </w:r>
      <w:r w:rsidR="006858CA" w:rsidRPr="00E55F5F">
        <w:rPr>
          <w:rFonts w:ascii="Book Antiqua" w:hAnsi="Book Antiqua"/>
          <w:sz w:val="24"/>
        </w:rPr>
        <w:t>88</w:t>
      </w:r>
      <w:r w:rsidR="004F0541" w:rsidRPr="00E55F5F">
        <w:rPr>
          <w:rFonts w:ascii="Book Antiqua" w:hAnsi="Book Antiqua"/>
          <w:sz w:val="24"/>
        </w:rPr>
        <w:t xml:space="preserve">; </w:t>
      </w:r>
      <w:r w:rsidR="004F0541" w:rsidRPr="00E55F5F">
        <w:rPr>
          <w:rFonts w:ascii="Book Antiqua" w:hAnsi="Book Antiqua"/>
          <w:i/>
          <w:sz w:val="24"/>
        </w:rPr>
        <w:t>P</w:t>
      </w:r>
      <w:r w:rsidR="004F0541" w:rsidRPr="00E55F5F">
        <w:rPr>
          <w:rFonts w:ascii="Book Antiqua" w:hAnsi="Book Antiqua"/>
          <w:sz w:val="24"/>
        </w:rPr>
        <w:t xml:space="preserve"> = 0.</w:t>
      </w:r>
      <w:r w:rsidR="006858CA" w:rsidRPr="00E55F5F">
        <w:rPr>
          <w:rFonts w:ascii="Book Antiqua" w:hAnsi="Book Antiqua"/>
          <w:sz w:val="24"/>
        </w:rPr>
        <w:t>55</w:t>
      </w:r>
      <w:r w:rsidR="002348A2" w:rsidRPr="00E55F5F">
        <w:rPr>
          <w:rFonts w:ascii="Book Antiqua" w:hAnsi="Book Antiqua"/>
          <w:sz w:val="24"/>
        </w:rPr>
        <w:t xml:space="preserve">; </w:t>
      </w:r>
      <w:r w:rsidR="00703060">
        <w:rPr>
          <w:rFonts w:ascii="Book Antiqua" w:hAnsi="Book Antiqua"/>
          <w:sz w:val="24"/>
        </w:rPr>
        <w:t>Figure</w:t>
      </w:r>
      <w:r w:rsidR="002348A2" w:rsidRPr="00E55F5F">
        <w:rPr>
          <w:rFonts w:ascii="Book Antiqua" w:hAnsi="Book Antiqua"/>
          <w:sz w:val="24"/>
        </w:rPr>
        <w:t xml:space="preserve"> 5A</w:t>
      </w:r>
      <w:r w:rsidR="004F0541" w:rsidRPr="00E55F5F">
        <w:rPr>
          <w:rFonts w:ascii="Book Antiqua" w:hAnsi="Book Antiqua"/>
          <w:sz w:val="24"/>
        </w:rPr>
        <w:t>)</w:t>
      </w:r>
      <w:r w:rsidR="00A07EC0" w:rsidRPr="00E55F5F">
        <w:rPr>
          <w:rFonts w:ascii="Book Antiqua" w:hAnsi="Book Antiqua"/>
          <w:sz w:val="24"/>
        </w:rPr>
        <w:t>,</w:t>
      </w:r>
      <w:r w:rsidR="004F0541" w:rsidRPr="00E55F5F">
        <w:rPr>
          <w:rFonts w:ascii="Book Antiqua" w:hAnsi="Book Antiqua"/>
          <w:sz w:val="24"/>
        </w:rPr>
        <w:t xml:space="preserve"> and </w:t>
      </w:r>
      <w:r w:rsidR="00A07EC0" w:rsidRPr="00E55F5F">
        <w:rPr>
          <w:rFonts w:ascii="Book Antiqua" w:hAnsi="Book Antiqua"/>
          <w:sz w:val="24"/>
        </w:rPr>
        <w:t>m</w:t>
      </w:r>
      <w:r w:rsidR="004F0541" w:rsidRPr="00E55F5F">
        <w:rPr>
          <w:rFonts w:ascii="Book Antiqua" w:hAnsi="Book Antiqua"/>
          <w:sz w:val="24"/>
        </w:rPr>
        <w:t xml:space="preserve">ortality </w:t>
      </w:r>
      <w:r w:rsidR="00CC71FC" w:rsidRPr="00E55F5F">
        <w:rPr>
          <w:rFonts w:ascii="Book Antiqua" w:hAnsi="Book Antiqua"/>
          <w:sz w:val="24"/>
        </w:rPr>
        <w:t xml:space="preserve">rate </w:t>
      </w:r>
      <w:r w:rsidR="00703060">
        <w:rPr>
          <w:rFonts w:ascii="Book Antiqua" w:hAnsi="Book Antiqua"/>
          <w:sz w:val="24"/>
        </w:rPr>
        <w:t xml:space="preserve">(OR: </w:t>
      </w:r>
      <w:r w:rsidR="004F0541" w:rsidRPr="00E55F5F">
        <w:rPr>
          <w:rFonts w:ascii="Book Antiqua" w:hAnsi="Book Antiqua"/>
          <w:sz w:val="24"/>
        </w:rPr>
        <w:t>0.</w:t>
      </w:r>
      <w:r w:rsidR="006858CA" w:rsidRPr="00E55F5F">
        <w:rPr>
          <w:rFonts w:ascii="Book Antiqua" w:hAnsi="Book Antiqua"/>
          <w:sz w:val="24"/>
        </w:rPr>
        <w:t>54</w:t>
      </w:r>
      <w:r w:rsidR="004F0541" w:rsidRPr="00E55F5F">
        <w:rPr>
          <w:rFonts w:ascii="Book Antiqua" w:hAnsi="Book Antiqua"/>
          <w:sz w:val="24"/>
        </w:rPr>
        <w:t xml:space="preserve">, </w:t>
      </w:r>
      <w:r w:rsidR="00703060">
        <w:rPr>
          <w:rFonts w:ascii="Book Antiqua" w:hAnsi="Book Antiqua"/>
          <w:sz w:val="24"/>
        </w:rPr>
        <w:t>95%CI:</w:t>
      </w:r>
      <w:r w:rsidR="004F0541" w:rsidRPr="00E55F5F">
        <w:rPr>
          <w:rFonts w:ascii="Book Antiqua" w:hAnsi="Book Antiqua"/>
          <w:sz w:val="24"/>
        </w:rPr>
        <w:t xml:space="preserve"> 0.2</w:t>
      </w:r>
      <w:r w:rsidR="006858CA" w:rsidRPr="00E55F5F">
        <w:rPr>
          <w:rFonts w:ascii="Book Antiqua" w:hAnsi="Book Antiqua"/>
          <w:sz w:val="24"/>
        </w:rPr>
        <w:t>0</w:t>
      </w:r>
      <w:r w:rsidR="00167CEA">
        <w:rPr>
          <w:rFonts w:ascii="Book Antiqua" w:hAnsi="Book Antiqua"/>
          <w:sz w:val="24"/>
        </w:rPr>
        <w:t>-</w:t>
      </w:r>
      <w:r w:rsidR="006858CA" w:rsidRPr="00E55F5F">
        <w:rPr>
          <w:rFonts w:ascii="Book Antiqua" w:hAnsi="Book Antiqua"/>
          <w:sz w:val="24"/>
        </w:rPr>
        <w:t>2.02</w:t>
      </w:r>
      <w:r w:rsidR="004F0541" w:rsidRPr="00E55F5F">
        <w:rPr>
          <w:rFonts w:ascii="Book Antiqua" w:hAnsi="Book Antiqua"/>
          <w:sz w:val="24"/>
        </w:rPr>
        <w:t xml:space="preserve">; </w:t>
      </w:r>
      <w:r w:rsidR="004F0541" w:rsidRPr="00E55F5F">
        <w:rPr>
          <w:rFonts w:ascii="Book Antiqua" w:hAnsi="Book Antiqua"/>
          <w:i/>
          <w:sz w:val="24"/>
        </w:rPr>
        <w:t>P</w:t>
      </w:r>
      <w:r w:rsidR="004F0541" w:rsidRPr="00E55F5F">
        <w:rPr>
          <w:rFonts w:ascii="Book Antiqua" w:hAnsi="Book Antiqua"/>
          <w:sz w:val="24"/>
        </w:rPr>
        <w:t xml:space="preserve"> = 0.4</w:t>
      </w:r>
      <w:r w:rsidR="006858CA" w:rsidRPr="00E55F5F">
        <w:rPr>
          <w:rFonts w:ascii="Book Antiqua" w:hAnsi="Book Antiqua"/>
          <w:sz w:val="24"/>
        </w:rPr>
        <w:t>5</w:t>
      </w:r>
      <w:r w:rsidR="002348A2" w:rsidRPr="00E55F5F">
        <w:rPr>
          <w:rFonts w:ascii="Book Antiqua" w:hAnsi="Book Antiqua"/>
          <w:sz w:val="24"/>
        </w:rPr>
        <w:t xml:space="preserve">; </w:t>
      </w:r>
      <w:r w:rsidR="00703060">
        <w:rPr>
          <w:rFonts w:ascii="Book Antiqua" w:hAnsi="Book Antiqua"/>
          <w:sz w:val="24"/>
        </w:rPr>
        <w:t>Figure</w:t>
      </w:r>
      <w:r w:rsidR="002348A2" w:rsidRPr="00E55F5F">
        <w:rPr>
          <w:rFonts w:ascii="Book Antiqua" w:hAnsi="Book Antiqua"/>
          <w:sz w:val="24"/>
        </w:rPr>
        <w:t xml:space="preserve"> 5C</w:t>
      </w:r>
      <w:r w:rsidR="004F0541" w:rsidRPr="00E55F5F">
        <w:rPr>
          <w:rFonts w:ascii="Book Antiqua" w:hAnsi="Book Antiqua"/>
          <w:sz w:val="24"/>
        </w:rPr>
        <w:t>) between the two groups</w:t>
      </w:r>
      <w:r w:rsidR="00191C76" w:rsidRPr="00E55F5F">
        <w:rPr>
          <w:rFonts w:ascii="Book Antiqua" w:hAnsi="Book Antiqua"/>
          <w:bCs/>
          <w:sz w:val="24"/>
        </w:rPr>
        <w:t>.</w:t>
      </w:r>
    </w:p>
    <w:p w:rsidR="007D5F14" w:rsidRPr="00E55F5F" w:rsidRDefault="007D5F14" w:rsidP="00E55F5F">
      <w:pPr>
        <w:adjustRightInd w:val="0"/>
        <w:snapToGrid w:val="0"/>
        <w:spacing w:line="360" w:lineRule="auto"/>
        <w:rPr>
          <w:rFonts w:ascii="Book Antiqua" w:hAnsi="Book Antiqua"/>
          <w:sz w:val="24"/>
        </w:rPr>
      </w:pPr>
    </w:p>
    <w:p w:rsidR="000E297B" w:rsidRPr="005215B9" w:rsidRDefault="000E297B" w:rsidP="00E55F5F">
      <w:pPr>
        <w:adjustRightInd w:val="0"/>
        <w:snapToGrid w:val="0"/>
        <w:spacing w:line="360" w:lineRule="auto"/>
        <w:rPr>
          <w:rFonts w:ascii="Book Antiqua" w:hAnsi="Book Antiqua"/>
          <w:b/>
          <w:i/>
          <w:sz w:val="24"/>
        </w:rPr>
      </w:pPr>
      <w:r w:rsidRPr="005215B9">
        <w:rPr>
          <w:rFonts w:ascii="Book Antiqua" w:hAnsi="Book Antiqua"/>
          <w:b/>
          <w:bCs/>
          <w:i/>
          <w:sz w:val="24"/>
        </w:rPr>
        <w:t>HALS</w:t>
      </w:r>
      <w:r w:rsidR="00A07EC0" w:rsidRPr="005215B9">
        <w:rPr>
          <w:rFonts w:ascii="Book Antiqua" w:hAnsi="Book Antiqua"/>
          <w:b/>
          <w:bCs/>
          <w:i/>
          <w:sz w:val="24"/>
        </w:rPr>
        <w:t xml:space="preserve"> </w:t>
      </w:r>
      <w:r w:rsidRPr="005215B9">
        <w:rPr>
          <w:rFonts w:ascii="Book Antiqua" w:hAnsi="Book Antiqua"/>
          <w:b/>
          <w:bCs/>
          <w:i/>
          <w:sz w:val="24"/>
        </w:rPr>
        <w:t>+</w:t>
      </w:r>
      <w:r w:rsidR="00A07EC0" w:rsidRPr="005215B9">
        <w:rPr>
          <w:rFonts w:ascii="Book Antiqua" w:hAnsi="Book Antiqua"/>
          <w:b/>
          <w:bCs/>
          <w:i/>
          <w:sz w:val="24"/>
        </w:rPr>
        <w:t xml:space="preserve"> </w:t>
      </w:r>
      <w:r w:rsidRPr="005215B9">
        <w:rPr>
          <w:rFonts w:ascii="Book Antiqua" w:hAnsi="Book Antiqua"/>
          <w:b/>
          <w:bCs/>
          <w:i/>
          <w:sz w:val="24"/>
        </w:rPr>
        <w:t xml:space="preserve">DUS </w:t>
      </w:r>
      <w:r w:rsidR="00703060" w:rsidRPr="005215B9">
        <w:rPr>
          <w:rFonts w:ascii="Book Antiqua" w:hAnsi="Book Antiqua"/>
          <w:b/>
          <w:bCs/>
          <w:i/>
          <w:sz w:val="24"/>
        </w:rPr>
        <w:t xml:space="preserve">vs </w:t>
      </w:r>
      <w:r w:rsidRPr="005215B9">
        <w:rPr>
          <w:rFonts w:ascii="Book Antiqua" w:hAnsi="Book Antiqua"/>
          <w:b/>
          <w:bCs/>
          <w:i/>
          <w:sz w:val="24"/>
        </w:rPr>
        <w:t>LS</w:t>
      </w:r>
      <w:r w:rsidR="00A07EC0" w:rsidRPr="005215B9">
        <w:rPr>
          <w:rFonts w:ascii="Book Antiqua" w:hAnsi="Book Antiqua"/>
          <w:b/>
          <w:bCs/>
          <w:i/>
          <w:sz w:val="24"/>
        </w:rPr>
        <w:t xml:space="preserve"> </w:t>
      </w:r>
      <w:r w:rsidRPr="005215B9">
        <w:rPr>
          <w:rFonts w:ascii="Book Antiqua" w:hAnsi="Book Antiqua"/>
          <w:b/>
          <w:bCs/>
          <w:i/>
          <w:sz w:val="24"/>
        </w:rPr>
        <w:t>+</w:t>
      </w:r>
      <w:r w:rsidR="00A07EC0" w:rsidRPr="005215B9">
        <w:rPr>
          <w:rFonts w:ascii="Book Antiqua" w:hAnsi="Book Antiqua"/>
          <w:b/>
          <w:bCs/>
          <w:i/>
          <w:sz w:val="24"/>
        </w:rPr>
        <w:t xml:space="preserve"> </w:t>
      </w:r>
      <w:r w:rsidRPr="005215B9">
        <w:rPr>
          <w:rFonts w:ascii="Book Antiqua" w:hAnsi="Book Antiqua"/>
          <w:b/>
          <w:bCs/>
          <w:i/>
          <w:sz w:val="24"/>
        </w:rPr>
        <w:t>DUS</w:t>
      </w:r>
    </w:p>
    <w:p w:rsidR="007A3FA3" w:rsidRPr="00E55F5F" w:rsidRDefault="00CE1FD8" w:rsidP="00E55F5F">
      <w:pPr>
        <w:adjustRightInd w:val="0"/>
        <w:snapToGrid w:val="0"/>
        <w:spacing w:line="360" w:lineRule="auto"/>
        <w:rPr>
          <w:rFonts w:ascii="Book Antiqua" w:hAnsi="Book Antiqua"/>
          <w:sz w:val="24"/>
        </w:rPr>
      </w:pPr>
      <w:r w:rsidRPr="00E55F5F">
        <w:rPr>
          <w:rFonts w:ascii="Book Antiqua" w:hAnsi="Book Antiqua"/>
          <w:bCs/>
          <w:sz w:val="24"/>
        </w:rPr>
        <w:lastRenderedPageBreak/>
        <w:t xml:space="preserve">There </w:t>
      </w:r>
      <w:r w:rsidR="002979DA" w:rsidRPr="00E55F5F">
        <w:rPr>
          <w:rFonts w:ascii="Book Antiqua" w:hAnsi="Book Antiqua"/>
          <w:bCs/>
          <w:sz w:val="24"/>
        </w:rPr>
        <w:t xml:space="preserve">were </w:t>
      </w:r>
      <w:r w:rsidRPr="00E55F5F">
        <w:rPr>
          <w:rFonts w:ascii="Book Antiqua" w:hAnsi="Book Antiqua"/>
          <w:bCs/>
          <w:sz w:val="24"/>
        </w:rPr>
        <w:t>5 trials</w:t>
      </w:r>
      <w:r w:rsidR="00EB682C" w:rsidRPr="00E55F5F">
        <w:rPr>
          <w:rFonts w:ascii="Book Antiqua" w:hAnsi="Book Antiqua"/>
          <w:bCs/>
          <w:sz w:val="24"/>
        </w:rPr>
        <w:t xml:space="preserve"> </w:t>
      </w:r>
      <w:r w:rsidR="002B4863" w:rsidRPr="00E55F5F">
        <w:rPr>
          <w:rFonts w:ascii="Book Antiqua" w:hAnsi="Book Antiqua"/>
          <w:sz w:val="24"/>
        </w:rPr>
        <w:t>for splenectomy</w:t>
      </w:r>
      <w:r w:rsidR="002B4863" w:rsidRPr="00E55F5F">
        <w:rPr>
          <w:rFonts w:ascii="Book Antiqua" w:hAnsi="Book Antiqua"/>
          <w:bCs/>
          <w:sz w:val="24"/>
        </w:rPr>
        <w:t xml:space="preserve"> </w:t>
      </w:r>
      <w:r w:rsidR="00EB682C" w:rsidRPr="00E55F5F">
        <w:rPr>
          <w:rFonts w:ascii="Book Antiqua" w:hAnsi="Book Antiqua"/>
          <w:bCs/>
          <w:sz w:val="24"/>
        </w:rPr>
        <w:t xml:space="preserve">involving </w:t>
      </w:r>
      <w:r w:rsidR="008156C5" w:rsidRPr="00E55F5F">
        <w:rPr>
          <w:rFonts w:ascii="Book Antiqua" w:hAnsi="Book Antiqua"/>
          <w:sz w:val="24"/>
        </w:rPr>
        <w:t>181</w:t>
      </w:r>
      <w:r w:rsidR="00EB682C" w:rsidRPr="00E55F5F">
        <w:rPr>
          <w:rFonts w:ascii="Book Antiqua" w:hAnsi="Book Antiqua"/>
          <w:bCs/>
          <w:sz w:val="24"/>
        </w:rPr>
        <w:t xml:space="preserve"> patients t</w:t>
      </w:r>
      <w:r w:rsidR="002B4863" w:rsidRPr="00E55F5F">
        <w:rPr>
          <w:rFonts w:ascii="Book Antiqua" w:hAnsi="Book Antiqua"/>
          <w:bCs/>
          <w:sz w:val="24"/>
        </w:rPr>
        <w:t>hat</w:t>
      </w:r>
      <w:r w:rsidR="00EB682C" w:rsidRPr="00E55F5F">
        <w:rPr>
          <w:rFonts w:ascii="Book Antiqua" w:hAnsi="Book Antiqua"/>
          <w:bCs/>
          <w:sz w:val="24"/>
        </w:rPr>
        <w:t xml:space="preserve"> </w:t>
      </w:r>
      <w:r w:rsidR="00EB682C" w:rsidRPr="00E55F5F">
        <w:rPr>
          <w:rFonts w:ascii="Book Antiqua" w:hAnsi="Book Antiqua"/>
          <w:sz w:val="24"/>
        </w:rPr>
        <w:t xml:space="preserve">compared </w:t>
      </w:r>
      <w:r w:rsidR="008C7223" w:rsidRPr="00E55F5F">
        <w:rPr>
          <w:rFonts w:ascii="Book Antiqua" w:hAnsi="Book Antiqua"/>
          <w:bCs/>
          <w:sz w:val="24"/>
        </w:rPr>
        <w:t>HALS</w:t>
      </w:r>
      <w:r w:rsidR="002B4863" w:rsidRPr="00E55F5F">
        <w:rPr>
          <w:rFonts w:ascii="Book Antiqua" w:hAnsi="Book Antiqua"/>
          <w:bCs/>
          <w:sz w:val="24"/>
        </w:rPr>
        <w:t xml:space="preserve"> </w:t>
      </w:r>
      <w:r w:rsidR="008C7223" w:rsidRPr="00E55F5F">
        <w:rPr>
          <w:rFonts w:ascii="Book Antiqua" w:hAnsi="Book Antiqua"/>
          <w:bCs/>
          <w:sz w:val="24"/>
        </w:rPr>
        <w:t>+</w:t>
      </w:r>
      <w:r w:rsidR="002B4863" w:rsidRPr="00E55F5F">
        <w:rPr>
          <w:rFonts w:ascii="Book Antiqua" w:hAnsi="Book Antiqua"/>
          <w:bCs/>
          <w:sz w:val="24"/>
        </w:rPr>
        <w:t xml:space="preserve"> </w:t>
      </w:r>
      <w:r w:rsidR="008C7223" w:rsidRPr="00E55F5F">
        <w:rPr>
          <w:rFonts w:ascii="Book Antiqua" w:hAnsi="Book Antiqua"/>
          <w:bCs/>
          <w:sz w:val="24"/>
        </w:rPr>
        <w:t xml:space="preserve">DUS </w:t>
      </w:r>
      <w:r w:rsidR="00D164BE" w:rsidRPr="00E55F5F">
        <w:rPr>
          <w:rFonts w:ascii="Book Antiqua" w:hAnsi="Book Antiqua"/>
          <w:sz w:val="24"/>
        </w:rPr>
        <w:t xml:space="preserve">and </w:t>
      </w:r>
      <w:r w:rsidR="00EB682C" w:rsidRPr="00E55F5F">
        <w:rPr>
          <w:rFonts w:ascii="Book Antiqua" w:hAnsi="Book Antiqua"/>
          <w:sz w:val="24"/>
        </w:rPr>
        <w:t>LS</w:t>
      </w:r>
      <w:r w:rsidR="002B4863" w:rsidRPr="00E55F5F">
        <w:rPr>
          <w:rFonts w:ascii="Book Antiqua" w:hAnsi="Book Antiqua"/>
          <w:sz w:val="24"/>
        </w:rPr>
        <w:t xml:space="preserve"> </w:t>
      </w:r>
      <w:r w:rsidR="008C7223" w:rsidRPr="00E55F5F">
        <w:rPr>
          <w:rFonts w:ascii="Book Antiqua" w:hAnsi="Book Antiqua"/>
          <w:bCs/>
          <w:sz w:val="24"/>
        </w:rPr>
        <w:t>+</w:t>
      </w:r>
      <w:r w:rsidR="002B4863" w:rsidRPr="00E55F5F">
        <w:rPr>
          <w:rFonts w:ascii="Book Antiqua" w:hAnsi="Book Antiqua"/>
          <w:bCs/>
          <w:sz w:val="24"/>
        </w:rPr>
        <w:t xml:space="preserve"> </w:t>
      </w:r>
      <w:r w:rsidR="008C7223" w:rsidRPr="00E55F5F">
        <w:rPr>
          <w:rFonts w:ascii="Book Antiqua" w:hAnsi="Book Antiqua"/>
          <w:bCs/>
          <w:sz w:val="24"/>
        </w:rPr>
        <w:t>DUS</w:t>
      </w:r>
      <w:r w:rsidR="00EB682C" w:rsidRPr="00E55F5F">
        <w:rPr>
          <w:rFonts w:ascii="Book Antiqua" w:hAnsi="Book Antiqua"/>
          <w:sz w:val="24"/>
        </w:rPr>
        <w:t xml:space="preserve">. </w:t>
      </w:r>
      <w:r w:rsidR="00A83C58" w:rsidRPr="00E55F5F">
        <w:rPr>
          <w:rFonts w:ascii="Book Antiqua" w:hAnsi="Book Antiqua"/>
          <w:sz w:val="24"/>
        </w:rPr>
        <w:t>N</w:t>
      </w:r>
      <w:r w:rsidR="00F03BB1" w:rsidRPr="00E55F5F">
        <w:rPr>
          <w:rFonts w:ascii="Book Antiqua" w:hAnsi="Book Antiqua"/>
          <w:sz w:val="24"/>
        </w:rPr>
        <w:t xml:space="preserve">o significant difference </w:t>
      </w:r>
      <w:r w:rsidR="00A83C58" w:rsidRPr="00E55F5F">
        <w:rPr>
          <w:rFonts w:ascii="Book Antiqua" w:hAnsi="Book Antiqua"/>
          <w:sz w:val="24"/>
        </w:rPr>
        <w:t xml:space="preserve">was observed in the </w:t>
      </w:r>
      <w:r w:rsidR="00F03BB1" w:rsidRPr="00E55F5F">
        <w:rPr>
          <w:rFonts w:ascii="Book Antiqua" w:hAnsi="Book Antiqua"/>
          <w:bCs/>
          <w:sz w:val="24"/>
        </w:rPr>
        <w:t xml:space="preserve">splenic weight </w:t>
      </w:r>
      <w:r w:rsidR="00703060">
        <w:rPr>
          <w:rFonts w:ascii="Book Antiqua" w:hAnsi="Book Antiqua"/>
          <w:sz w:val="24"/>
        </w:rPr>
        <w:t xml:space="preserve">(MD: </w:t>
      </w:r>
      <w:r w:rsidR="00F03BB1" w:rsidRPr="00E55F5F">
        <w:rPr>
          <w:rFonts w:ascii="Book Antiqua" w:hAnsi="Book Antiqua"/>
          <w:sz w:val="24"/>
        </w:rPr>
        <w:t xml:space="preserve">139.51, </w:t>
      </w:r>
      <w:r w:rsidR="00703060">
        <w:rPr>
          <w:rFonts w:ascii="Book Antiqua" w:hAnsi="Book Antiqua"/>
          <w:sz w:val="24"/>
        </w:rPr>
        <w:t>95%CI:</w:t>
      </w:r>
      <w:r w:rsidR="00F03BB1" w:rsidRPr="00E55F5F">
        <w:rPr>
          <w:rFonts w:ascii="Book Antiqua" w:hAnsi="Book Antiqua"/>
          <w:sz w:val="24"/>
        </w:rPr>
        <w:t xml:space="preserve"> </w:t>
      </w:r>
      <w:r w:rsidR="005215B9">
        <w:rPr>
          <w:rFonts w:ascii="Book Antiqua" w:hAnsi="Book Antiqua" w:hint="eastAsia"/>
          <w:sz w:val="24"/>
        </w:rPr>
        <w:t>-</w:t>
      </w:r>
      <w:r w:rsidR="00F03BB1" w:rsidRPr="00E55F5F">
        <w:rPr>
          <w:rFonts w:ascii="Book Antiqua" w:hAnsi="Book Antiqua"/>
          <w:sz w:val="24"/>
        </w:rPr>
        <w:t>37.3</w:t>
      </w:r>
      <w:r w:rsidR="002348A2" w:rsidRPr="00E55F5F">
        <w:rPr>
          <w:rFonts w:ascii="Book Antiqua" w:hAnsi="Book Antiqua"/>
          <w:sz w:val="24"/>
        </w:rPr>
        <w:t xml:space="preserve">5 to 316.36; </w:t>
      </w:r>
      <w:r w:rsidR="002348A2" w:rsidRPr="00E55F5F">
        <w:rPr>
          <w:rFonts w:ascii="Book Antiqua" w:hAnsi="Book Antiqua"/>
          <w:i/>
          <w:sz w:val="24"/>
        </w:rPr>
        <w:t>P</w:t>
      </w:r>
      <w:r w:rsidR="002348A2" w:rsidRPr="00E55F5F">
        <w:rPr>
          <w:rFonts w:ascii="Book Antiqua" w:hAnsi="Book Antiqua"/>
          <w:sz w:val="24"/>
        </w:rPr>
        <w:t xml:space="preserve"> = 0.12; </w:t>
      </w:r>
      <w:r w:rsidR="00703060">
        <w:rPr>
          <w:rFonts w:ascii="Book Antiqua" w:hAnsi="Book Antiqua"/>
          <w:sz w:val="24"/>
        </w:rPr>
        <w:t>Figure</w:t>
      </w:r>
      <w:r w:rsidR="002348A2" w:rsidRPr="00E55F5F">
        <w:rPr>
          <w:rFonts w:ascii="Book Antiqua" w:hAnsi="Book Antiqua"/>
          <w:sz w:val="24"/>
        </w:rPr>
        <w:t xml:space="preserve"> 6F</w:t>
      </w:r>
      <w:r w:rsidR="00F03BB1" w:rsidRPr="00E55F5F">
        <w:rPr>
          <w:rFonts w:ascii="Book Antiqua" w:hAnsi="Book Antiqua"/>
          <w:sz w:val="24"/>
        </w:rPr>
        <w:t>) between the two groups</w:t>
      </w:r>
      <w:r w:rsidR="00F03BB1" w:rsidRPr="00E55F5F">
        <w:rPr>
          <w:rFonts w:ascii="Book Antiqua" w:hAnsi="Book Antiqua"/>
          <w:bCs/>
          <w:sz w:val="24"/>
        </w:rPr>
        <w:t>.</w:t>
      </w:r>
    </w:p>
    <w:p w:rsidR="00EB682C" w:rsidRPr="00E55F5F" w:rsidRDefault="005668D6" w:rsidP="005215B9">
      <w:pPr>
        <w:adjustRightInd w:val="0"/>
        <w:snapToGrid w:val="0"/>
        <w:spacing w:line="360" w:lineRule="auto"/>
        <w:ind w:firstLineChars="100" w:firstLine="240"/>
        <w:rPr>
          <w:rFonts w:ascii="Book Antiqua" w:hAnsi="Book Antiqua"/>
          <w:sz w:val="24"/>
        </w:rPr>
      </w:pPr>
      <w:r w:rsidRPr="00E55F5F">
        <w:rPr>
          <w:rFonts w:ascii="Book Antiqua" w:hAnsi="Book Antiqua"/>
          <w:sz w:val="24"/>
        </w:rPr>
        <w:t xml:space="preserve">The </w:t>
      </w:r>
      <w:r w:rsidR="00EB682C" w:rsidRPr="00E55F5F">
        <w:rPr>
          <w:rFonts w:ascii="Book Antiqua" w:hAnsi="Book Antiqua"/>
          <w:sz w:val="24"/>
        </w:rPr>
        <w:t>operative time</w:t>
      </w:r>
      <w:r w:rsidR="00C625B0" w:rsidRPr="00E55F5F">
        <w:rPr>
          <w:rFonts w:ascii="Book Antiqua" w:hAnsi="Book Antiqua"/>
          <w:sz w:val="24"/>
        </w:rPr>
        <w:t xml:space="preserve"> </w:t>
      </w:r>
      <w:r w:rsidR="00703060">
        <w:rPr>
          <w:rFonts w:ascii="Book Antiqua" w:hAnsi="Book Antiqua"/>
          <w:sz w:val="24"/>
        </w:rPr>
        <w:t xml:space="preserve">(MD: </w:t>
      </w:r>
      <w:r w:rsidR="005215B9">
        <w:rPr>
          <w:rFonts w:ascii="Book Antiqua" w:hAnsi="Book Antiqua" w:hint="eastAsia"/>
          <w:sz w:val="24"/>
        </w:rPr>
        <w:t>-</w:t>
      </w:r>
      <w:r w:rsidR="00F03BB1" w:rsidRPr="00E55F5F">
        <w:rPr>
          <w:rFonts w:ascii="Book Antiqua" w:hAnsi="Book Antiqua"/>
          <w:sz w:val="24"/>
        </w:rPr>
        <w:t>36.56</w:t>
      </w:r>
      <w:r w:rsidR="00EB682C" w:rsidRPr="00E55F5F">
        <w:rPr>
          <w:rFonts w:ascii="Book Antiqua" w:hAnsi="Book Antiqua"/>
          <w:sz w:val="24"/>
        </w:rPr>
        <w:t xml:space="preserve">, </w:t>
      </w:r>
      <w:r w:rsidR="00703060">
        <w:rPr>
          <w:rFonts w:ascii="Book Antiqua" w:hAnsi="Book Antiqua"/>
          <w:sz w:val="24"/>
        </w:rPr>
        <w:t>95%CI:</w:t>
      </w:r>
      <w:r w:rsidR="00EB682C" w:rsidRPr="00E55F5F">
        <w:rPr>
          <w:rFonts w:ascii="Book Antiqua" w:hAnsi="Book Antiqua"/>
          <w:sz w:val="24"/>
        </w:rPr>
        <w:t xml:space="preserve"> </w:t>
      </w:r>
      <w:r w:rsidR="005215B9">
        <w:rPr>
          <w:rFonts w:ascii="Book Antiqua" w:hAnsi="Book Antiqua" w:hint="eastAsia"/>
          <w:sz w:val="24"/>
        </w:rPr>
        <w:t>-</w:t>
      </w:r>
      <w:r w:rsidR="00F03BB1" w:rsidRPr="00E55F5F">
        <w:rPr>
          <w:rFonts w:ascii="Book Antiqua" w:hAnsi="Book Antiqua"/>
          <w:sz w:val="24"/>
        </w:rPr>
        <w:t>72.24</w:t>
      </w:r>
      <w:r w:rsidR="00EB682C" w:rsidRPr="00E55F5F">
        <w:rPr>
          <w:rFonts w:ascii="Book Antiqua" w:hAnsi="Book Antiqua"/>
          <w:sz w:val="24"/>
        </w:rPr>
        <w:t xml:space="preserve"> to </w:t>
      </w:r>
      <w:r w:rsidR="005215B9">
        <w:rPr>
          <w:rFonts w:ascii="Book Antiqua" w:hAnsi="Book Antiqua" w:hint="eastAsia"/>
          <w:sz w:val="24"/>
        </w:rPr>
        <w:t>-</w:t>
      </w:r>
      <w:r w:rsidR="00F03BB1" w:rsidRPr="00E55F5F">
        <w:rPr>
          <w:rFonts w:ascii="Book Antiqua" w:hAnsi="Book Antiqua"/>
          <w:sz w:val="24"/>
        </w:rPr>
        <w:t>0.88</w:t>
      </w:r>
      <w:r w:rsidR="00EB682C" w:rsidRPr="00E55F5F">
        <w:rPr>
          <w:rFonts w:ascii="Book Antiqua" w:hAnsi="Book Antiqua"/>
          <w:sz w:val="24"/>
        </w:rPr>
        <w:t xml:space="preserve">; </w:t>
      </w:r>
      <w:r w:rsidR="00EB682C" w:rsidRPr="00E55F5F">
        <w:rPr>
          <w:rFonts w:ascii="Book Antiqua" w:hAnsi="Book Antiqua"/>
          <w:i/>
          <w:sz w:val="24"/>
        </w:rPr>
        <w:t>P</w:t>
      </w:r>
      <w:r w:rsidR="00C625B0" w:rsidRPr="00E55F5F">
        <w:rPr>
          <w:rFonts w:ascii="Book Antiqua" w:hAnsi="Book Antiqua"/>
          <w:sz w:val="24"/>
        </w:rPr>
        <w:t xml:space="preserve"> = 0.</w:t>
      </w:r>
      <w:r w:rsidR="00F03BB1" w:rsidRPr="00E55F5F">
        <w:rPr>
          <w:rFonts w:ascii="Book Antiqua" w:hAnsi="Book Antiqua"/>
          <w:sz w:val="24"/>
        </w:rPr>
        <w:t>04</w:t>
      </w:r>
      <w:r w:rsidR="002348A2" w:rsidRPr="00E55F5F">
        <w:rPr>
          <w:rFonts w:ascii="Book Antiqua" w:hAnsi="Book Antiqua"/>
          <w:sz w:val="24"/>
        </w:rPr>
        <w:t xml:space="preserve">; </w:t>
      </w:r>
      <w:r w:rsidR="00703060">
        <w:rPr>
          <w:rFonts w:ascii="Book Antiqua" w:hAnsi="Book Antiqua"/>
          <w:sz w:val="24"/>
        </w:rPr>
        <w:t>Figure</w:t>
      </w:r>
      <w:r w:rsidR="002348A2" w:rsidRPr="00E55F5F">
        <w:rPr>
          <w:rFonts w:ascii="Book Antiqua" w:hAnsi="Book Antiqua"/>
          <w:sz w:val="24"/>
        </w:rPr>
        <w:t xml:space="preserve"> 6D</w:t>
      </w:r>
      <w:r w:rsidR="00EB682C" w:rsidRPr="00E55F5F">
        <w:rPr>
          <w:rFonts w:ascii="Book Antiqua" w:hAnsi="Book Antiqua"/>
          <w:sz w:val="24"/>
        </w:rPr>
        <w:t>) was shorter</w:t>
      </w:r>
      <w:r w:rsidRPr="00E55F5F">
        <w:rPr>
          <w:rFonts w:ascii="Book Antiqua" w:hAnsi="Book Antiqua"/>
          <w:sz w:val="24"/>
        </w:rPr>
        <w:t xml:space="preserve"> and</w:t>
      </w:r>
      <w:r w:rsidR="00EB682C" w:rsidRPr="00E55F5F">
        <w:rPr>
          <w:rFonts w:ascii="Book Antiqua" w:hAnsi="Book Antiqua"/>
          <w:sz w:val="24"/>
        </w:rPr>
        <w:t xml:space="preserve"> </w:t>
      </w:r>
      <w:r w:rsidR="00EB682C" w:rsidRPr="00E55F5F">
        <w:rPr>
          <w:rFonts w:ascii="Book Antiqua" w:hAnsi="Book Antiqua"/>
          <w:kern w:val="0"/>
          <w:sz w:val="24"/>
        </w:rPr>
        <w:t xml:space="preserve">blood loss </w:t>
      </w:r>
      <w:r w:rsidR="00D164BE" w:rsidRPr="00E55F5F">
        <w:rPr>
          <w:rFonts w:ascii="Book Antiqua" w:hAnsi="Book Antiqua"/>
          <w:kern w:val="0"/>
          <w:sz w:val="24"/>
        </w:rPr>
        <w:t xml:space="preserve">volume </w:t>
      </w:r>
      <w:r w:rsidR="00703060">
        <w:rPr>
          <w:rFonts w:ascii="Book Antiqua" w:hAnsi="Book Antiqua"/>
          <w:sz w:val="24"/>
        </w:rPr>
        <w:t xml:space="preserve">(MD: </w:t>
      </w:r>
      <w:r w:rsidR="005215B9">
        <w:rPr>
          <w:rFonts w:ascii="Book Antiqua" w:hAnsi="Book Antiqua" w:hint="eastAsia"/>
          <w:sz w:val="24"/>
        </w:rPr>
        <w:t>-</w:t>
      </w:r>
      <w:r w:rsidR="00F03BB1" w:rsidRPr="00E55F5F">
        <w:rPr>
          <w:rFonts w:ascii="Book Antiqua" w:hAnsi="Book Antiqua"/>
          <w:sz w:val="24"/>
        </w:rPr>
        <w:t>85.77</w:t>
      </w:r>
      <w:r w:rsidR="00EB682C" w:rsidRPr="00E55F5F">
        <w:rPr>
          <w:rFonts w:ascii="Book Antiqua" w:hAnsi="Book Antiqua"/>
          <w:sz w:val="24"/>
        </w:rPr>
        <w:t xml:space="preserve">, </w:t>
      </w:r>
      <w:r w:rsidR="00703060">
        <w:rPr>
          <w:rFonts w:ascii="Book Antiqua" w:hAnsi="Book Antiqua"/>
          <w:sz w:val="24"/>
        </w:rPr>
        <w:t>95%CI:</w:t>
      </w:r>
      <w:r w:rsidR="00EB682C" w:rsidRPr="00E55F5F">
        <w:rPr>
          <w:rFonts w:ascii="Book Antiqua" w:hAnsi="Book Antiqua"/>
          <w:sz w:val="24"/>
        </w:rPr>
        <w:t xml:space="preserve"> </w:t>
      </w:r>
      <w:r w:rsidR="005215B9">
        <w:rPr>
          <w:rFonts w:ascii="Book Antiqua" w:hAnsi="Book Antiqua" w:hint="eastAsia"/>
          <w:sz w:val="24"/>
        </w:rPr>
        <w:t>-</w:t>
      </w:r>
      <w:r w:rsidR="00F03BB1" w:rsidRPr="00E55F5F">
        <w:rPr>
          <w:rFonts w:ascii="Book Antiqua" w:hAnsi="Book Antiqua"/>
          <w:sz w:val="24"/>
        </w:rPr>
        <w:t>127.31</w:t>
      </w:r>
      <w:r w:rsidR="00EB682C" w:rsidRPr="00E55F5F">
        <w:rPr>
          <w:rFonts w:ascii="Book Antiqua" w:hAnsi="Book Antiqua"/>
          <w:sz w:val="24"/>
        </w:rPr>
        <w:t xml:space="preserve"> to </w:t>
      </w:r>
      <w:r w:rsidR="005215B9">
        <w:rPr>
          <w:rFonts w:ascii="Book Antiqua" w:hAnsi="Book Antiqua" w:hint="eastAsia"/>
          <w:sz w:val="24"/>
        </w:rPr>
        <w:t>-</w:t>
      </w:r>
      <w:r w:rsidR="00F03BB1" w:rsidRPr="00E55F5F">
        <w:rPr>
          <w:rFonts w:ascii="Book Antiqua" w:hAnsi="Book Antiqua"/>
          <w:sz w:val="24"/>
        </w:rPr>
        <w:t>44.22</w:t>
      </w:r>
      <w:r w:rsidR="002348A2" w:rsidRPr="00E55F5F">
        <w:rPr>
          <w:rFonts w:ascii="Book Antiqua" w:hAnsi="Book Antiqua"/>
          <w:sz w:val="24"/>
        </w:rPr>
        <w:t xml:space="preserve">; </w:t>
      </w:r>
      <w:r w:rsidR="002348A2" w:rsidRPr="00E55F5F">
        <w:rPr>
          <w:rFonts w:ascii="Book Antiqua" w:hAnsi="Book Antiqua"/>
          <w:i/>
          <w:sz w:val="24"/>
        </w:rPr>
        <w:t>P</w:t>
      </w:r>
      <w:r w:rsidR="002348A2" w:rsidRPr="00E55F5F">
        <w:rPr>
          <w:rFonts w:ascii="Book Antiqua" w:hAnsi="Book Antiqua"/>
          <w:sz w:val="24"/>
        </w:rPr>
        <w:t xml:space="preserve"> &lt; 0.001; </w:t>
      </w:r>
      <w:r w:rsidR="00703060">
        <w:rPr>
          <w:rFonts w:ascii="Book Antiqua" w:hAnsi="Book Antiqua"/>
          <w:sz w:val="24"/>
        </w:rPr>
        <w:t>Figure</w:t>
      </w:r>
      <w:r w:rsidR="002348A2" w:rsidRPr="00E55F5F">
        <w:rPr>
          <w:rFonts w:ascii="Book Antiqua" w:hAnsi="Book Antiqua"/>
          <w:sz w:val="24"/>
        </w:rPr>
        <w:t xml:space="preserve"> 6B</w:t>
      </w:r>
      <w:r w:rsidR="00EB682C" w:rsidRPr="00E55F5F">
        <w:rPr>
          <w:rFonts w:ascii="Book Antiqua" w:hAnsi="Book Antiqua"/>
          <w:sz w:val="24"/>
        </w:rPr>
        <w:t xml:space="preserve">) and conversion rate </w:t>
      </w:r>
      <w:r w:rsidR="00703060">
        <w:rPr>
          <w:rFonts w:ascii="Book Antiqua" w:hAnsi="Book Antiqua"/>
          <w:sz w:val="24"/>
        </w:rPr>
        <w:t xml:space="preserve">(OR: </w:t>
      </w:r>
      <w:r w:rsidR="00EB682C" w:rsidRPr="00E55F5F">
        <w:rPr>
          <w:rFonts w:ascii="Book Antiqua" w:hAnsi="Book Antiqua"/>
          <w:sz w:val="24"/>
        </w:rPr>
        <w:t>0.</w:t>
      </w:r>
      <w:r w:rsidR="00F03BB1" w:rsidRPr="00E55F5F">
        <w:rPr>
          <w:rFonts w:ascii="Book Antiqua" w:hAnsi="Book Antiqua"/>
          <w:sz w:val="24"/>
        </w:rPr>
        <w:t>12</w:t>
      </w:r>
      <w:r w:rsidR="00EB682C" w:rsidRPr="00E55F5F">
        <w:rPr>
          <w:rFonts w:ascii="Book Antiqua" w:hAnsi="Book Antiqua"/>
          <w:sz w:val="24"/>
        </w:rPr>
        <w:t xml:space="preserve">, </w:t>
      </w:r>
      <w:r w:rsidR="00703060">
        <w:rPr>
          <w:rFonts w:ascii="Book Antiqua" w:hAnsi="Book Antiqua"/>
          <w:sz w:val="24"/>
        </w:rPr>
        <w:t>95%CI:</w:t>
      </w:r>
      <w:r w:rsidR="00EB682C" w:rsidRPr="00E55F5F">
        <w:rPr>
          <w:rFonts w:ascii="Book Antiqua" w:hAnsi="Book Antiqua"/>
          <w:sz w:val="24"/>
        </w:rPr>
        <w:t xml:space="preserve"> 0.</w:t>
      </w:r>
      <w:r w:rsidR="00F03BB1" w:rsidRPr="00E55F5F">
        <w:rPr>
          <w:rFonts w:ascii="Book Antiqua" w:hAnsi="Book Antiqua"/>
          <w:sz w:val="24"/>
        </w:rPr>
        <w:t>01</w:t>
      </w:r>
      <w:r w:rsidR="00167CEA">
        <w:rPr>
          <w:rFonts w:ascii="Book Antiqua" w:hAnsi="Book Antiqua"/>
          <w:sz w:val="24"/>
        </w:rPr>
        <w:t>-</w:t>
      </w:r>
      <w:r w:rsidR="00F03BB1" w:rsidRPr="00E55F5F">
        <w:rPr>
          <w:rFonts w:ascii="Book Antiqua" w:hAnsi="Book Antiqua"/>
          <w:sz w:val="24"/>
        </w:rPr>
        <w:t>1.02</w:t>
      </w:r>
      <w:r w:rsidR="00EB682C" w:rsidRPr="00E55F5F">
        <w:rPr>
          <w:rFonts w:ascii="Book Antiqua" w:hAnsi="Book Antiqua"/>
          <w:sz w:val="24"/>
        </w:rPr>
        <w:t xml:space="preserve">; </w:t>
      </w:r>
      <w:r w:rsidR="00EB682C" w:rsidRPr="00E55F5F">
        <w:rPr>
          <w:rFonts w:ascii="Book Antiqua" w:hAnsi="Book Antiqua"/>
          <w:i/>
          <w:sz w:val="24"/>
        </w:rPr>
        <w:t>P</w:t>
      </w:r>
      <w:r w:rsidR="00EB682C" w:rsidRPr="00E55F5F">
        <w:rPr>
          <w:rFonts w:ascii="Book Antiqua" w:hAnsi="Book Antiqua"/>
          <w:sz w:val="24"/>
        </w:rPr>
        <w:t xml:space="preserve"> = 0.0</w:t>
      </w:r>
      <w:r w:rsidR="00F03BB1" w:rsidRPr="00E55F5F">
        <w:rPr>
          <w:rFonts w:ascii="Book Antiqua" w:hAnsi="Book Antiqua"/>
          <w:sz w:val="24"/>
        </w:rPr>
        <w:t>5</w:t>
      </w:r>
      <w:r w:rsidR="002348A2" w:rsidRPr="00E55F5F">
        <w:rPr>
          <w:rFonts w:ascii="Book Antiqua" w:hAnsi="Book Antiqua"/>
          <w:sz w:val="24"/>
        </w:rPr>
        <w:t xml:space="preserve">; </w:t>
      </w:r>
      <w:r w:rsidR="00703060">
        <w:rPr>
          <w:rFonts w:ascii="Book Antiqua" w:hAnsi="Book Antiqua"/>
          <w:sz w:val="24"/>
        </w:rPr>
        <w:t>Figure</w:t>
      </w:r>
      <w:r w:rsidR="002348A2" w:rsidRPr="00E55F5F">
        <w:rPr>
          <w:rFonts w:ascii="Book Antiqua" w:hAnsi="Book Antiqua"/>
          <w:sz w:val="24"/>
        </w:rPr>
        <w:t xml:space="preserve"> 6E</w:t>
      </w:r>
      <w:r w:rsidR="00EB682C" w:rsidRPr="00E55F5F">
        <w:rPr>
          <w:rFonts w:ascii="Book Antiqua" w:hAnsi="Book Antiqua"/>
          <w:sz w:val="24"/>
        </w:rPr>
        <w:t>) were lower</w:t>
      </w:r>
      <w:r w:rsidRPr="00E55F5F">
        <w:rPr>
          <w:rFonts w:ascii="Book Antiqua" w:hAnsi="Book Antiqua"/>
          <w:sz w:val="24"/>
        </w:rPr>
        <w:t xml:space="preserve"> in the </w:t>
      </w:r>
      <w:r w:rsidRPr="00E55F5F">
        <w:rPr>
          <w:rFonts w:ascii="Book Antiqua" w:hAnsi="Book Antiqua"/>
          <w:bCs/>
          <w:sz w:val="24"/>
        </w:rPr>
        <w:t>HALS + DUS</w:t>
      </w:r>
      <w:r w:rsidRPr="00E55F5F">
        <w:rPr>
          <w:rFonts w:ascii="Book Antiqua" w:hAnsi="Book Antiqua"/>
          <w:sz w:val="24"/>
        </w:rPr>
        <w:t xml:space="preserve"> group </w:t>
      </w:r>
      <w:r w:rsidR="00FF26F0" w:rsidRPr="00E55F5F">
        <w:rPr>
          <w:rFonts w:ascii="Book Antiqua" w:hAnsi="Book Antiqua"/>
          <w:sz w:val="24"/>
        </w:rPr>
        <w:t xml:space="preserve">than in </w:t>
      </w:r>
      <w:r w:rsidRPr="00E55F5F">
        <w:rPr>
          <w:rFonts w:ascii="Book Antiqua" w:hAnsi="Book Antiqua"/>
          <w:sz w:val="24"/>
        </w:rPr>
        <w:t xml:space="preserve">the LS </w:t>
      </w:r>
      <w:r w:rsidRPr="00E55F5F">
        <w:rPr>
          <w:rFonts w:ascii="Book Antiqua" w:hAnsi="Book Antiqua"/>
          <w:bCs/>
          <w:sz w:val="24"/>
        </w:rPr>
        <w:t>+ DUS</w:t>
      </w:r>
      <w:r w:rsidRPr="00E55F5F">
        <w:rPr>
          <w:rFonts w:ascii="Book Antiqua" w:hAnsi="Book Antiqua"/>
          <w:sz w:val="24"/>
        </w:rPr>
        <w:t xml:space="preserve"> group</w:t>
      </w:r>
      <w:r w:rsidR="00EB682C" w:rsidRPr="00E55F5F">
        <w:rPr>
          <w:rFonts w:ascii="Book Antiqua" w:hAnsi="Book Antiqua"/>
          <w:sz w:val="24"/>
        </w:rPr>
        <w:t>. However, no significant difference</w:t>
      </w:r>
      <w:r w:rsidR="009F7D64" w:rsidRPr="00E55F5F">
        <w:rPr>
          <w:rFonts w:ascii="Book Antiqua" w:hAnsi="Book Antiqua"/>
          <w:sz w:val="24"/>
        </w:rPr>
        <w:t>s</w:t>
      </w:r>
      <w:r w:rsidR="00EB682C" w:rsidRPr="00E55F5F">
        <w:rPr>
          <w:rFonts w:ascii="Book Antiqua" w:hAnsi="Book Antiqua"/>
          <w:sz w:val="24"/>
        </w:rPr>
        <w:t xml:space="preserve"> </w:t>
      </w:r>
      <w:r w:rsidR="009F7D64" w:rsidRPr="00E55F5F">
        <w:rPr>
          <w:rFonts w:ascii="Book Antiqua" w:hAnsi="Book Antiqua"/>
          <w:sz w:val="24"/>
        </w:rPr>
        <w:t>were</w:t>
      </w:r>
      <w:r w:rsidR="00AF4CDC" w:rsidRPr="00E55F5F">
        <w:rPr>
          <w:rFonts w:ascii="Book Antiqua" w:hAnsi="Book Antiqua"/>
          <w:sz w:val="24"/>
        </w:rPr>
        <w:t xml:space="preserve"> observed in </w:t>
      </w:r>
      <w:r w:rsidR="007A3FA3" w:rsidRPr="00E55F5F">
        <w:rPr>
          <w:rFonts w:ascii="Book Antiqua" w:hAnsi="Book Antiqua"/>
          <w:sz w:val="24"/>
        </w:rPr>
        <w:t xml:space="preserve">hospital stay </w:t>
      </w:r>
      <w:r w:rsidR="00D164BE" w:rsidRPr="00E55F5F">
        <w:rPr>
          <w:rFonts w:ascii="Book Antiqua" w:hAnsi="Book Antiqua"/>
          <w:sz w:val="24"/>
        </w:rPr>
        <w:t xml:space="preserve">length </w:t>
      </w:r>
      <w:r w:rsidR="00703060">
        <w:rPr>
          <w:rFonts w:ascii="Book Antiqua" w:hAnsi="Book Antiqua"/>
          <w:sz w:val="24"/>
        </w:rPr>
        <w:t xml:space="preserve">(MD: </w:t>
      </w:r>
      <w:r w:rsidR="007A3FA3" w:rsidRPr="00E55F5F">
        <w:rPr>
          <w:rFonts w:ascii="Book Antiqua" w:hAnsi="Book Antiqua"/>
          <w:sz w:val="24"/>
        </w:rPr>
        <w:t xml:space="preserve">0.35, </w:t>
      </w:r>
      <w:r w:rsidR="00703060">
        <w:rPr>
          <w:rFonts w:ascii="Book Antiqua" w:hAnsi="Book Antiqua"/>
          <w:sz w:val="24"/>
        </w:rPr>
        <w:t>95%CI:</w:t>
      </w:r>
      <w:r w:rsidR="007A3FA3" w:rsidRPr="00E55F5F">
        <w:rPr>
          <w:rFonts w:ascii="Book Antiqua" w:hAnsi="Book Antiqua"/>
          <w:sz w:val="24"/>
        </w:rPr>
        <w:t xml:space="preserve"> </w:t>
      </w:r>
      <w:r w:rsidR="005215B9">
        <w:rPr>
          <w:rFonts w:ascii="Book Antiqua" w:hAnsi="Book Antiqua" w:hint="eastAsia"/>
          <w:sz w:val="24"/>
        </w:rPr>
        <w:t>-</w:t>
      </w:r>
      <w:r w:rsidR="007A3FA3" w:rsidRPr="00E55F5F">
        <w:rPr>
          <w:rFonts w:ascii="Book Antiqua" w:hAnsi="Book Antiqua"/>
          <w:sz w:val="24"/>
        </w:rPr>
        <w:t>0</w:t>
      </w:r>
      <w:r w:rsidR="002348A2" w:rsidRPr="00E55F5F">
        <w:rPr>
          <w:rFonts w:ascii="Book Antiqua" w:hAnsi="Book Antiqua"/>
          <w:sz w:val="24"/>
        </w:rPr>
        <w:t xml:space="preserve">.32 to 1.02; </w:t>
      </w:r>
      <w:r w:rsidR="002348A2" w:rsidRPr="00E55F5F">
        <w:rPr>
          <w:rFonts w:ascii="Book Antiqua" w:hAnsi="Book Antiqua"/>
          <w:i/>
          <w:sz w:val="24"/>
        </w:rPr>
        <w:t>P</w:t>
      </w:r>
      <w:r w:rsidR="002348A2" w:rsidRPr="00E55F5F">
        <w:rPr>
          <w:rFonts w:ascii="Book Antiqua" w:hAnsi="Book Antiqua"/>
          <w:sz w:val="24"/>
        </w:rPr>
        <w:t xml:space="preserve"> = 0.31; </w:t>
      </w:r>
      <w:r w:rsidR="00703060">
        <w:rPr>
          <w:rFonts w:ascii="Book Antiqua" w:hAnsi="Book Antiqua"/>
          <w:sz w:val="24"/>
        </w:rPr>
        <w:t>Figure</w:t>
      </w:r>
      <w:r w:rsidR="002348A2" w:rsidRPr="00E55F5F">
        <w:rPr>
          <w:rFonts w:ascii="Book Antiqua" w:hAnsi="Book Antiqua"/>
          <w:sz w:val="24"/>
        </w:rPr>
        <w:t xml:space="preserve"> 6G</w:t>
      </w:r>
      <w:r w:rsidR="007A3FA3" w:rsidRPr="00E55F5F">
        <w:rPr>
          <w:rFonts w:ascii="Book Antiqua" w:hAnsi="Book Antiqua"/>
          <w:sz w:val="24"/>
        </w:rPr>
        <w:t>), tim</w:t>
      </w:r>
      <w:r w:rsidR="00FD4373" w:rsidRPr="00E55F5F">
        <w:rPr>
          <w:rFonts w:ascii="Book Antiqua" w:hAnsi="Book Antiqua"/>
          <w:sz w:val="24"/>
        </w:rPr>
        <w:t>ing</w:t>
      </w:r>
      <w:r w:rsidR="007A3FA3" w:rsidRPr="00E55F5F">
        <w:rPr>
          <w:rFonts w:ascii="Book Antiqua" w:hAnsi="Book Antiqua"/>
          <w:sz w:val="24"/>
        </w:rPr>
        <w:t xml:space="preserve"> </w:t>
      </w:r>
      <w:r w:rsidR="00FD4373" w:rsidRPr="00E55F5F">
        <w:rPr>
          <w:rFonts w:ascii="Book Antiqua" w:hAnsi="Book Antiqua"/>
          <w:sz w:val="24"/>
        </w:rPr>
        <w:t>of</w:t>
      </w:r>
      <w:r w:rsidR="007A3FA3" w:rsidRPr="00E55F5F">
        <w:rPr>
          <w:rFonts w:ascii="Book Antiqua" w:hAnsi="Book Antiqua"/>
          <w:sz w:val="24"/>
        </w:rPr>
        <w:t xml:space="preserve"> </w:t>
      </w:r>
      <w:r w:rsidR="00AD48E4" w:rsidRPr="00E55F5F">
        <w:rPr>
          <w:rFonts w:ascii="Book Antiqua" w:hAnsi="Book Antiqua"/>
          <w:sz w:val="24"/>
        </w:rPr>
        <w:t>diet</w:t>
      </w:r>
      <w:r w:rsidR="007A3FA3" w:rsidRPr="00E55F5F">
        <w:rPr>
          <w:rFonts w:ascii="Book Antiqua" w:hAnsi="Book Antiqua"/>
          <w:sz w:val="24"/>
        </w:rPr>
        <w:t xml:space="preserve"> </w:t>
      </w:r>
      <w:r w:rsidR="00703060">
        <w:rPr>
          <w:rFonts w:ascii="Book Antiqua" w:hAnsi="Book Antiqua"/>
          <w:sz w:val="24"/>
        </w:rPr>
        <w:t xml:space="preserve">(MD: </w:t>
      </w:r>
      <w:r w:rsidR="005215B9">
        <w:rPr>
          <w:rFonts w:ascii="Book Antiqua" w:hAnsi="Book Antiqua" w:hint="eastAsia"/>
          <w:sz w:val="24"/>
        </w:rPr>
        <w:t>-</w:t>
      </w:r>
      <w:r w:rsidR="007A3FA3" w:rsidRPr="00E55F5F">
        <w:rPr>
          <w:rFonts w:ascii="Book Antiqua" w:hAnsi="Book Antiqua"/>
          <w:sz w:val="24"/>
        </w:rPr>
        <w:t xml:space="preserve">0.02, </w:t>
      </w:r>
      <w:r w:rsidR="00703060">
        <w:rPr>
          <w:rFonts w:ascii="Book Antiqua" w:hAnsi="Book Antiqua"/>
          <w:sz w:val="24"/>
        </w:rPr>
        <w:t>95%CI:</w:t>
      </w:r>
      <w:r w:rsidR="007A3FA3" w:rsidRPr="00E55F5F">
        <w:rPr>
          <w:rFonts w:ascii="Book Antiqua" w:hAnsi="Book Antiqua"/>
          <w:sz w:val="24"/>
        </w:rPr>
        <w:t xml:space="preserve"> </w:t>
      </w:r>
      <w:r w:rsidR="005215B9">
        <w:rPr>
          <w:rFonts w:ascii="Book Antiqua" w:hAnsi="Book Antiqua" w:hint="eastAsia"/>
          <w:sz w:val="24"/>
        </w:rPr>
        <w:t>-</w:t>
      </w:r>
      <w:r w:rsidR="002348A2" w:rsidRPr="00E55F5F">
        <w:rPr>
          <w:rFonts w:ascii="Book Antiqua" w:hAnsi="Book Antiqua"/>
          <w:sz w:val="24"/>
        </w:rPr>
        <w:t xml:space="preserve">0.54 to 0.5; </w:t>
      </w:r>
      <w:r w:rsidR="002348A2" w:rsidRPr="00E55F5F">
        <w:rPr>
          <w:rFonts w:ascii="Book Antiqua" w:hAnsi="Book Antiqua"/>
          <w:i/>
          <w:sz w:val="24"/>
        </w:rPr>
        <w:t>P</w:t>
      </w:r>
      <w:r w:rsidR="002348A2" w:rsidRPr="00E55F5F">
        <w:rPr>
          <w:rFonts w:ascii="Book Antiqua" w:hAnsi="Book Antiqua"/>
          <w:sz w:val="24"/>
        </w:rPr>
        <w:t xml:space="preserve"> = 0.94; </w:t>
      </w:r>
      <w:r w:rsidR="00703060">
        <w:rPr>
          <w:rFonts w:ascii="Book Antiqua" w:hAnsi="Book Antiqua"/>
          <w:sz w:val="24"/>
        </w:rPr>
        <w:t>Figure</w:t>
      </w:r>
      <w:r w:rsidR="002348A2" w:rsidRPr="00E55F5F">
        <w:rPr>
          <w:rFonts w:ascii="Book Antiqua" w:hAnsi="Book Antiqua"/>
          <w:sz w:val="24"/>
        </w:rPr>
        <w:t xml:space="preserve"> 6C</w:t>
      </w:r>
      <w:r w:rsidR="007A3FA3" w:rsidRPr="00E55F5F">
        <w:rPr>
          <w:rFonts w:ascii="Book Antiqua" w:hAnsi="Book Antiqua"/>
          <w:sz w:val="24"/>
        </w:rPr>
        <w:t>)</w:t>
      </w:r>
      <w:r w:rsidR="003F1530" w:rsidRPr="00E55F5F">
        <w:rPr>
          <w:rFonts w:ascii="Book Antiqua" w:hAnsi="Book Antiqua"/>
          <w:sz w:val="24"/>
        </w:rPr>
        <w:t>,</w:t>
      </w:r>
      <w:r w:rsidR="007A3FA3" w:rsidRPr="00E55F5F">
        <w:rPr>
          <w:rFonts w:ascii="Book Antiqua" w:hAnsi="Book Antiqua"/>
          <w:sz w:val="24"/>
        </w:rPr>
        <w:t xml:space="preserve"> and complications </w:t>
      </w:r>
      <w:r w:rsidR="00703060">
        <w:rPr>
          <w:rFonts w:ascii="Book Antiqua" w:hAnsi="Book Antiqua"/>
          <w:sz w:val="24"/>
        </w:rPr>
        <w:t xml:space="preserve">(OR: </w:t>
      </w:r>
      <w:r w:rsidR="007A3FA3" w:rsidRPr="00E55F5F">
        <w:rPr>
          <w:rFonts w:ascii="Book Antiqua" w:hAnsi="Book Antiqua"/>
          <w:sz w:val="24"/>
        </w:rPr>
        <w:t xml:space="preserve">0.73, </w:t>
      </w:r>
      <w:r w:rsidR="00703060">
        <w:rPr>
          <w:rFonts w:ascii="Book Antiqua" w:hAnsi="Book Antiqua"/>
          <w:sz w:val="24"/>
        </w:rPr>
        <w:t>95%CI:</w:t>
      </w:r>
      <w:r w:rsidR="002348A2" w:rsidRPr="00E55F5F">
        <w:rPr>
          <w:rFonts w:ascii="Book Antiqua" w:hAnsi="Book Antiqua"/>
          <w:sz w:val="24"/>
        </w:rPr>
        <w:t xml:space="preserve"> 0.30</w:t>
      </w:r>
      <w:r w:rsidR="00167CEA">
        <w:rPr>
          <w:rFonts w:ascii="Book Antiqua" w:hAnsi="Book Antiqua"/>
          <w:sz w:val="24"/>
        </w:rPr>
        <w:t>-</w:t>
      </w:r>
      <w:r w:rsidR="002348A2" w:rsidRPr="00E55F5F">
        <w:rPr>
          <w:rFonts w:ascii="Book Antiqua" w:hAnsi="Book Antiqua"/>
          <w:sz w:val="24"/>
        </w:rPr>
        <w:t xml:space="preserve">1.75; </w:t>
      </w:r>
      <w:r w:rsidR="002348A2" w:rsidRPr="00E55F5F">
        <w:rPr>
          <w:rFonts w:ascii="Book Antiqua" w:hAnsi="Book Antiqua"/>
          <w:i/>
          <w:sz w:val="24"/>
        </w:rPr>
        <w:t>P</w:t>
      </w:r>
      <w:r w:rsidR="002348A2" w:rsidRPr="00E55F5F">
        <w:rPr>
          <w:rFonts w:ascii="Book Antiqua" w:hAnsi="Book Antiqua"/>
          <w:sz w:val="24"/>
        </w:rPr>
        <w:t xml:space="preserve"> = 0.48; </w:t>
      </w:r>
      <w:r w:rsidR="00703060">
        <w:rPr>
          <w:rFonts w:ascii="Book Antiqua" w:hAnsi="Book Antiqua"/>
          <w:sz w:val="24"/>
        </w:rPr>
        <w:t>Figure</w:t>
      </w:r>
      <w:r w:rsidR="002348A2" w:rsidRPr="00E55F5F">
        <w:rPr>
          <w:rFonts w:ascii="Book Antiqua" w:hAnsi="Book Antiqua"/>
          <w:sz w:val="24"/>
        </w:rPr>
        <w:t xml:space="preserve"> 6A</w:t>
      </w:r>
      <w:r w:rsidR="007A3FA3" w:rsidRPr="00E55F5F">
        <w:rPr>
          <w:rFonts w:ascii="Book Antiqua" w:hAnsi="Book Antiqua"/>
          <w:sz w:val="24"/>
        </w:rPr>
        <w:t>) between the two groups</w:t>
      </w:r>
      <w:r w:rsidR="007A3FA3" w:rsidRPr="00E55F5F">
        <w:rPr>
          <w:rFonts w:ascii="Book Antiqua" w:hAnsi="Book Antiqua"/>
          <w:bCs/>
          <w:sz w:val="24"/>
        </w:rPr>
        <w:t>.</w:t>
      </w:r>
    </w:p>
    <w:p w:rsidR="007D5F14" w:rsidRPr="00E55F5F" w:rsidRDefault="007D5F14" w:rsidP="00E55F5F">
      <w:pPr>
        <w:adjustRightInd w:val="0"/>
        <w:snapToGrid w:val="0"/>
        <w:spacing w:line="360" w:lineRule="auto"/>
        <w:rPr>
          <w:rFonts w:ascii="Book Antiqua" w:hAnsi="Book Antiqua"/>
          <w:sz w:val="24"/>
        </w:rPr>
      </w:pPr>
    </w:p>
    <w:p w:rsidR="00107C2D" w:rsidRPr="005215B9" w:rsidRDefault="00107C2D" w:rsidP="00E55F5F">
      <w:pPr>
        <w:adjustRightInd w:val="0"/>
        <w:snapToGrid w:val="0"/>
        <w:spacing w:line="360" w:lineRule="auto"/>
        <w:rPr>
          <w:rFonts w:ascii="Book Antiqua" w:hAnsi="Book Antiqua"/>
          <w:b/>
          <w:i/>
          <w:sz w:val="24"/>
        </w:rPr>
      </w:pPr>
      <w:r w:rsidRPr="005215B9">
        <w:rPr>
          <w:rFonts w:ascii="Book Antiqua" w:hAnsi="Book Antiqua"/>
          <w:b/>
          <w:i/>
          <w:sz w:val="24"/>
        </w:rPr>
        <w:t>Publication bias</w:t>
      </w:r>
    </w:p>
    <w:p w:rsidR="00107C2D" w:rsidRPr="00E55F5F" w:rsidRDefault="00E50A2D" w:rsidP="00E55F5F">
      <w:pPr>
        <w:adjustRightInd w:val="0"/>
        <w:snapToGrid w:val="0"/>
        <w:spacing w:line="360" w:lineRule="auto"/>
        <w:rPr>
          <w:rFonts w:ascii="Book Antiqua" w:hAnsi="Book Antiqua"/>
          <w:sz w:val="24"/>
        </w:rPr>
      </w:pPr>
      <w:r w:rsidRPr="00E55F5F">
        <w:rPr>
          <w:rFonts w:ascii="Book Antiqua" w:hAnsi="Book Antiqua"/>
          <w:sz w:val="24"/>
        </w:rPr>
        <w:t>Significant heterogeneities were found with regar</w:t>
      </w:r>
      <w:r w:rsidR="008505FD" w:rsidRPr="00E55F5F">
        <w:rPr>
          <w:rFonts w:ascii="Book Antiqua" w:hAnsi="Book Antiqua"/>
          <w:sz w:val="24"/>
        </w:rPr>
        <w:t>d to splenic weight</w:t>
      </w:r>
      <w:r w:rsidR="00E0781B" w:rsidRPr="00E55F5F">
        <w:rPr>
          <w:rFonts w:ascii="Book Antiqua" w:hAnsi="Book Antiqua"/>
          <w:sz w:val="24"/>
        </w:rPr>
        <w:t xml:space="preserve"> and</w:t>
      </w:r>
      <w:r w:rsidR="008505FD" w:rsidRPr="00E55F5F">
        <w:rPr>
          <w:rFonts w:ascii="Book Antiqua" w:hAnsi="Book Antiqua"/>
          <w:sz w:val="24"/>
        </w:rPr>
        <w:t xml:space="preserve"> blood loss</w:t>
      </w:r>
      <w:r w:rsidR="00D164BE" w:rsidRPr="00E55F5F">
        <w:rPr>
          <w:rFonts w:ascii="Book Antiqua" w:hAnsi="Book Antiqua"/>
          <w:sz w:val="24"/>
        </w:rPr>
        <w:t xml:space="preserve"> volume</w:t>
      </w:r>
      <w:r w:rsidRPr="00E55F5F">
        <w:rPr>
          <w:rFonts w:ascii="Book Antiqua" w:hAnsi="Book Antiqua"/>
          <w:sz w:val="24"/>
        </w:rPr>
        <w:t xml:space="preserve">. However, </w:t>
      </w:r>
      <w:r w:rsidR="00E0781B" w:rsidRPr="00E55F5F">
        <w:rPr>
          <w:rFonts w:ascii="Book Antiqua" w:hAnsi="Book Antiqua"/>
          <w:sz w:val="24"/>
        </w:rPr>
        <w:t xml:space="preserve">no significant heterogeneities </w:t>
      </w:r>
      <w:r w:rsidR="00F366E4" w:rsidRPr="00E55F5F">
        <w:rPr>
          <w:rFonts w:ascii="Book Antiqua" w:hAnsi="Book Antiqua"/>
          <w:sz w:val="24"/>
        </w:rPr>
        <w:t xml:space="preserve">were found </w:t>
      </w:r>
      <w:r w:rsidRPr="00E55F5F">
        <w:rPr>
          <w:rFonts w:ascii="Book Antiqua" w:hAnsi="Book Antiqua"/>
          <w:sz w:val="24"/>
        </w:rPr>
        <w:t xml:space="preserve">with regard to operative time </w:t>
      </w:r>
      <w:r w:rsidR="00E0781B" w:rsidRPr="00E55F5F">
        <w:rPr>
          <w:rFonts w:ascii="Book Antiqua" w:hAnsi="Book Antiqua"/>
          <w:sz w:val="24"/>
        </w:rPr>
        <w:t xml:space="preserve">and </w:t>
      </w:r>
      <w:r w:rsidR="00307A82" w:rsidRPr="00E55F5F">
        <w:rPr>
          <w:rFonts w:ascii="Book Antiqua" w:hAnsi="Book Antiqua"/>
          <w:sz w:val="24"/>
        </w:rPr>
        <w:t>conversion rate</w:t>
      </w:r>
      <w:r w:rsidRPr="00E55F5F">
        <w:rPr>
          <w:rFonts w:ascii="Book Antiqua" w:hAnsi="Book Antiqua"/>
          <w:sz w:val="24"/>
        </w:rPr>
        <w:t>.</w:t>
      </w:r>
      <w:r w:rsidR="00107C2D" w:rsidRPr="00E55F5F">
        <w:rPr>
          <w:rFonts w:ascii="Book Antiqua" w:hAnsi="Book Antiqua"/>
          <w:sz w:val="24"/>
        </w:rPr>
        <w:t xml:space="preserve"> </w:t>
      </w:r>
      <w:r w:rsidR="00620550" w:rsidRPr="00E55F5F">
        <w:rPr>
          <w:rFonts w:ascii="Book Antiqua" w:hAnsi="Book Antiqua"/>
          <w:sz w:val="24"/>
        </w:rPr>
        <w:t>There was n</w:t>
      </w:r>
      <w:r w:rsidR="00107C2D" w:rsidRPr="00E55F5F">
        <w:rPr>
          <w:rFonts w:ascii="Book Antiqua" w:hAnsi="Book Antiqua"/>
          <w:sz w:val="24"/>
        </w:rPr>
        <w:t>o significant publication bias. The combined results were highly reliable.</w:t>
      </w:r>
    </w:p>
    <w:p w:rsidR="00737BCF" w:rsidRPr="00E55F5F" w:rsidRDefault="00737BCF" w:rsidP="00E55F5F">
      <w:pPr>
        <w:adjustRightInd w:val="0"/>
        <w:snapToGrid w:val="0"/>
        <w:spacing w:line="360" w:lineRule="auto"/>
        <w:rPr>
          <w:rFonts w:ascii="Book Antiqua" w:hAnsi="Book Antiqua"/>
          <w:sz w:val="24"/>
        </w:rPr>
      </w:pPr>
    </w:p>
    <w:p w:rsidR="00737BCF" w:rsidRPr="00E55F5F" w:rsidRDefault="005215B9" w:rsidP="00E55F5F">
      <w:pPr>
        <w:adjustRightInd w:val="0"/>
        <w:snapToGrid w:val="0"/>
        <w:spacing w:line="360" w:lineRule="auto"/>
        <w:ind w:leftChars="-1" w:left="-2"/>
        <w:rPr>
          <w:rFonts w:ascii="Book Antiqua" w:hAnsi="Book Antiqua"/>
          <w:b/>
          <w:bCs/>
          <w:sz w:val="24"/>
        </w:rPr>
      </w:pPr>
      <w:r w:rsidRPr="00E55F5F">
        <w:rPr>
          <w:rFonts w:ascii="Book Antiqua" w:hAnsi="Book Antiqua"/>
          <w:b/>
          <w:bCs/>
          <w:sz w:val="24"/>
        </w:rPr>
        <w:t>DISCUSSION</w:t>
      </w:r>
    </w:p>
    <w:p w:rsidR="00D63094" w:rsidRPr="00E55F5F" w:rsidRDefault="00132FB7" w:rsidP="00E55F5F">
      <w:pPr>
        <w:autoSpaceDN w:val="0"/>
        <w:adjustRightInd w:val="0"/>
        <w:snapToGrid w:val="0"/>
        <w:spacing w:line="360" w:lineRule="auto"/>
        <w:textAlignment w:val="top"/>
        <w:rPr>
          <w:rFonts w:ascii="Book Antiqua" w:hAnsi="Book Antiqua"/>
          <w:sz w:val="24"/>
        </w:rPr>
      </w:pPr>
      <w:r w:rsidRPr="00E55F5F">
        <w:rPr>
          <w:rFonts w:ascii="Book Antiqua" w:hAnsi="Book Antiqua"/>
          <w:sz w:val="24"/>
        </w:rPr>
        <w:t>With</w:t>
      </w:r>
      <w:r w:rsidR="003829C6" w:rsidRPr="00E55F5F">
        <w:rPr>
          <w:rFonts w:ascii="Book Antiqua" w:hAnsi="Book Antiqua"/>
          <w:sz w:val="24"/>
        </w:rPr>
        <w:t xml:space="preserve"> the high incidence of chronic hepatitis B and C infections worldwi</w:t>
      </w:r>
      <w:r w:rsidR="0043410A" w:rsidRPr="00E55F5F">
        <w:rPr>
          <w:rFonts w:ascii="Book Antiqua" w:hAnsi="Book Antiqua"/>
          <w:sz w:val="24"/>
        </w:rPr>
        <w:t>de, a large number of patients</w:t>
      </w:r>
      <w:r w:rsidR="00D64628" w:rsidRPr="00E55F5F">
        <w:rPr>
          <w:rFonts w:ascii="Book Antiqua" w:hAnsi="Book Antiqua"/>
          <w:sz w:val="24"/>
        </w:rPr>
        <w:t xml:space="preserve"> </w:t>
      </w:r>
      <w:r w:rsidR="006646FD" w:rsidRPr="00E55F5F">
        <w:rPr>
          <w:rFonts w:ascii="Book Antiqua" w:hAnsi="Book Antiqua"/>
          <w:sz w:val="24"/>
        </w:rPr>
        <w:t xml:space="preserve">develop </w:t>
      </w:r>
      <w:r w:rsidR="003829C6" w:rsidRPr="00E55F5F">
        <w:rPr>
          <w:rFonts w:ascii="Book Antiqua" w:hAnsi="Book Antiqua"/>
          <w:sz w:val="24"/>
        </w:rPr>
        <w:t>portal hypertension secondary to liver cirrhosis</w:t>
      </w:r>
      <w:r w:rsidR="00A61A3D" w:rsidRPr="00E55F5F">
        <w:rPr>
          <w:rFonts w:ascii="Book Antiqua" w:hAnsi="Book Antiqua"/>
          <w:sz w:val="24"/>
        </w:rPr>
        <w:t>,</w:t>
      </w:r>
      <w:r w:rsidR="0043410A" w:rsidRPr="00E55F5F">
        <w:rPr>
          <w:rFonts w:ascii="Book Antiqua" w:hAnsi="Book Antiqua"/>
          <w:sz w:val="24"/>
        </w:rPr>
        <w:t xml:space="preserve"> </w:t>
      </w:r>
      <w:r w:rsidR="006646FD" w:rsidRPr="00E55F5F">
        <w:rPr>
          <w:rFonts w:ascii="Book Antiqua" w:hAnsi="Book Antiqua"/>
          <w:sz w:val="24"/>
        </w:rPr>
        <w:t xml:space="preserve">which indicates a </w:t>
      </w:r>
      <w:r w:rsidR="0043410A" w:rsidRPr="00E55F5F">
        <w:rPr>
          <w:rFonts w:ascii="Book Antiqua" w:hAnsi="Book Antiqua"/>
          <w:sz w:val="24"/>
        </w:rPr>
        <w:t xml:space="preserve">need </w:t>
      </w:r>
      <w:r w:rsidR="006646FD" w:rsidRPr="00E55F5F">
        <w:rPr>
          <w:rFonts w:ascii="Book Antiqua" w:hAnsi="Book Antiqua"/>
          <w:sz w:val="24"/>
        </w:rPr>
        <w:t xml:space="preserve">for </w:t>
      </w:r>
      <w:r w:rsidR="0043410A" w:rsidRPr="00E55F5F">
        <w:rPr>
          <w:rFonts w:ascii="Book Antiqua" w:hAnsi="Book Antiqua"/>
          <w:bCs/>
          <w:sz w:val="24"/>
        </w:rPr>
        <w:t>splenectomy</w:t>
      </w:r>
      <w:r w:rsidR="007E1EF4" w:rsidRPr="00E55F5F">
        <w:rPr>
          <w:rFonts w:ascii="Book Antiqua" w:hAnsi="Book Antiqua"/>
          <w:bCs/>
          <w:sz w:val="24"/>
        </w:rPr>
        <w:t xml:space="preserve"> treatment</w:t>
      </w:r>
      <w:r w:rsidR="00167CEA" w:rsidRPr="00167CEA">
        <w:rPr>
          <w:rFonts w:ascii="Book Antiqua" w:hAnsi="Book Antiqua"/>
          <w:sz w:val="24"/>
          <w:vertAlign w:val="superscript"/>
        </w:rPr>
        <w:t>[</w:t>
      </w:r>
      <w:r w:rsidR="007B05B3" w:rsidRPr="00E55F5F">
        <w:rPr>
          <w:rFonts w:ascii="Book Antiqua" w:hAnsi="Book Antiqua"/>
          <w:sz w:val="24"/>
          <w:vertAlign w:val="superscript"/>
        </w:rPr>
        <w:t>1</w:t>
      </w:r>
      <w:r w:rsidR="004F4EC6" w:rsidRPr="00E55F5F">
        <w:rPr>
          <w:rFonts w:ascii="Book Antiqua" w:hAnsi="Book Antiqua"/>
          <w:sz w:val="24"/>
          <w:vertAlign w:val="superscript"/>
        </w:rPr>
        <w:t>-3</w:t>
      </w:r>
      <w:r w:rsidR="00DD4DCC" w:rsidRPr="00E55F5F">
        <w:rPr>
          <w:rFonts w:ascii="Book Antiqua" w:hAnsi="Book Antiqua"/>
          <w:sz w:val="24"/>
          <w:vertAlign w:val="superscript"/>
        </w:rPr>
        <w:t>]</w:t>
      </w:r>
      <w:r w:rsidR="003829C6" w:rsidRPr="00E55F5F">
        <w:rPr>
          <w:rFonts w:ascii="Book Antiqua" w:hAnsi="Book Antiqua"/>
          <w:sz w:val="24"/>
        </w:rPr>
        <w:t xml:space="preserve">. </w:t>
      </w:r>
      <w:r w:rsidR="00BF11A8" w:rsidRPr="00E55F5F">
        <w:rPr>
          <w:rFonts w:ascii="Book Antiqua" w:hAnsi="Book Antiqua"/>
          <w:sz w:val="24"/>
        </w:rPr>
        <w:t>There is an increasing</w:t>
      </w:r>
      <w:r w:rsidR="00F37910" w:rsidRPr="00E55F5F">
        <w:rPr>
          <w:rFonts w:ascii="Book Antiqua" w:hAnsi="Book Antiqua"/>
          <w:sz w:val="24"/>
        </w:rPr>
        <w:t xml:space="preserve"> concern</w:t>
      </w:r>
      <w:r w:rsidR="00C47233" w:rsidRPr="00E55F5F">
        <w:rPr>
          <w:rFonts w:ascii="Book Antiqua" w:hAnsi="Book Antiqua"/>
          <w:sz w:val="24"/>
        </w:rPr>
        <w:t xml:space="preserve"> about</w:t>
      </w:r>
      <w:r w:rsidR="00D01C61" w:rsidRPr="00E55F5F">
        <w:rPr>
          <w:rFonts w:ascii="Book Antiqua" w:hAnsi="Book Antiqua"/>
          <w:sz w:val="24"/>
        </w:rPr>
        <w:t xml:space="preserve"> the safety of </w:t>
      </w:r>
      <w:r w:rsidR="00FF751D" w:rsidRPr="00E55F5F">
        <w:rPr>
          <w:rFonts w:ascii="Book Antiqua" w:hAnsi="Book Antiqua"/>
          <w:sz w:val="24"/>
        </w:rPr>
        <w:t xml:space="preserve">the </w:t>
      </w:r>
      <w:r w:rsidR="00D01C61" w:rsidRPr="00E55F5F">
        <w:rPr>
          <w:rFonts w:ascii="Book Antiqua" w:hAnsi="Book Antiqua"/>
          <w:sz w:val="24"/>
        </w:rPr>
        <w:t>operation while ensuring minimally invasive surgery.</w:t>
      </w:r>
      <w:r w:rsidR="006E5D47" w:rsidRPr="00E55F5F">
        <w:rPr>
          <w:rFonts w:ascii="Book Antiqua" w:hAnsi="Book Antiqua"/>
          <w:sz w:val="24"/>
        </w:rPr>
        <w:t xml:space="preserve"> </w:t>
      </w:r>
      <w:r w:rsidR="003C7429" w:rsidRPr="00E55F5F">
        <w:rPr>
          <w:rFonts w:ascii="Book Antiqua" w:hAnsi="Book Antiqua"/>
          <w:sz w:val="24"/>
        </w:rPr>
        <w:t xml:space="preserve">LS </w:t>
      </w:r>
      <w:r w:rsidR="00416D82" w:rsidRPr="00E55F5F">
        <w:rPr>
          <w:rFonts w:ascii="Book Antiqua" w:hAnsi="Book Antiqua"/>
          <w:sz w:val="24"/>
        </w:rPr>
        <w:t xml:space="preserve">is considered </w:t>
      </w:r>
      <w:r w:rsidR="00416D82" w:rsidRPr="00E55F5F">
        <w:rPr>
          <w:rFonts w:ascii="Book Antiqua" w:hAnsi="Book Antiqua"/>
          <w:bCs/>
          <w:sz w:val="24"/>
        </w:rPr>
        <w:t>a standard treatment</w:t>
      </w:r>
      <w:r w:rsidR="00416D82" w:rsidRPr="00E55F5F">
        <w:rPr>
          <w:rFonts w:ascii="Book Antiqua" w:hAnsi="Book Antiqua"/>
          <w:sz w:val="24"/>
        </w:rPr>
        <w:t xml:space="preserve"> and </w:t>
      </w:r>
      <w:r w:rsidR="003C7429" w:rsidRPr="00E55F5F">
        <w:rPr>
          <w:rFonts w:ascii="Book Antiqua" w:hAnsi="Book Antiqua"/>
          <w:sz w:val="24"/>
        </w:rPr>
        <w:t xml:space="preserve">has </w:t>
      </w:r>
      <w:r w:rsidR="001B10B9" w:rsidRPr="00E55F5F">
        <w:rPr>
          <w:rFonts w:ascii="Book Antiqua" w:hAnsi="Book Antiqua"/>
          <w:sz w:val="24"/>
        </w:rPr>
        <w:t>numerous</w:t>
      </w:r>
      <w:r w:rsidR="00BF11A8" w:rsidRPr="00E55F5F">
        <w:rPr>
          <w:rFonts w:ascii="Book Antiqua" w:hAnsi="Book Antiqua"/>
          <w:sz w:val="24"/>
        </w:rPr>
        <w:t xml:space="preserve"> </w:t>
      </w:r>
      <w:r w:rsidR="003C7429" w:rsidRPr="00E55F5F">
        <w:rPr>
          <w:rFonts w:ascii="Book Antiqua" w:hAnsi="Book Antiqua"/>
          <w:sz w:val="24"/>
        </w:rPr>
        <w:t>advantages</w:t>
      </w:r>
      <w:r w:rsidR="00167CEA" w:rsidRPr="00167CEA">
        <w:rPr>
          <w:rFonts w:ascii="Book Antiqua" w:hAnsi="Book Antiqua"/>
          <w:sz w:val="24"/>
          <w:vertAlign w:val="superscript"/>
        </w:rPr>
        <w:t>[</w:t>
      </w:r>
      <w:r w:rsidR="004F4EC6" w:rsidRPr="00E55F5F">
        <w:rPr>
          <w:rFonts w:ascii="Book Antiqua" w:hAnsi="Book Antiqua"/>
          <w:bCs/>
          <w:sz w:val="24"/>
          <w:vertAlign w:val="superscript"/>
        </w:rPr>
        <w:t>6</w:t>
      </w:r>
      <w:r w:rsidR="007B05B3" w:rsidRPr="00E55F5F">
        <w:rPr>
          <w:rFonts w:ascii="Book Antiqua" w:hAnsi="Book Antiqua"/>
          <w:bCs/>
          <w:sz w:val="24"/>
          <w:vertAlign w:val="superscript"/>
        </w:rPr>
        <w:t>-</w:t>
      </w:r>
      <w:r w:rsidR="004F4EC6" w:rsidRPr="00E55F5F">
        <w:rPr>
          <w:rFonts w:ascii="Book Antiqua" w:hAnsi="Book Antiqua"/>
          <w:bCs/>
          <w:sz w:val="24"/>
          <w:vertAlign w:val="superscript"/>
        </w:rPr>
        <w:t>8</w:t>
      </w:r>
      <w:r w:rsidR="00DD4DCC" w:rsidRPr="00E55F5F">
        <w:rPr>
          <w:rFonts w:ascii="Book Antiqua" w:hAnsi="Book Antiqua"/>
          <w:sz w:val="24"/>
          <w:vertAlign w:val="superscript"/>
        </w:rPr>
        <w:t>]</w:t>
      </w:r>
      <w:r w:rsidR="00416D82" w:rsidRPr="00E55F5F">
        <w:rPr>
          <w:rFonts w:ascii="Book Antiqua" w:hAnsi="Book Antiqua"/>
          <w:sz w:val="24"/>
        </w:rPr>
        <w:t>;</w:t>
      </w:r>
      <w:r w:rsidR="006E5D47" w:rsidRPr="00E55F5F">
        <w:rPr>
          <w:rFonts w:ascii="Book Antiqua" w:hAnsi="Book Antiqua"/>
          <w:sz w:val="24"/>
        </w:rPr>
        <w:t xml:space="preserve"> </w:t>
      </w:r>
      <w:r w:rsidR="00416D82" w:rsidRPr="00E55F5F">
        <w:rPr>
          <w:rFonts w:ascii="Book Antiqua" w:hAnsi="Book Antiqua"/>
          <w:sz w:val="24"/>
        </w:rPr>
        <w:t xml:space="preserve">however, </w:t>
      </w:r>
      <w:r w:rsidR="00517E20" w:rsidRPr="00E55F5F">
        <w:rPr>
          <w:rFonts w:ascii="Book Antiqua" w:hAnsi="Book Antiqua"/>
          <w:sz w:val="24"/>
        </w:rPr>
        <w:t>i</w:t>
      </w:r>
      <w:r w:rsidR="00DD532C" w:rsidRPr="00E55F5F">
        <w:rPr>
          <w:rFonts w:ascii="Book Antiqua" w:hAnsi="Book Antiqua"/>
          <w:sz w:val="24"/>
        </w:rPr>
        <w:t xml:space="preserve">t </w:t>
      </w:r>
      <w:r w:rsidR="00AA7C95" w:rsidRPr="00E55F5F">
        <w:rPr>
          <w:rFonts w:ascii="Book Antiqua" w:hAnsi="Book Antiqua"/>
          <w:sz w:val="24"/>
        </w:rPr>
        <w:t xml:space="preserve">presents greater </w:t>
      </w:r>
      <w:r w:rsidR="00DD532C" w:rsidRPr="00E55F5F">
        <w:rPr>
          <w:rFonts w:ascii="Book Antiqua" w:hAnsi="Book Antiqua"/>
          <w:sz w:val="24"/>
        </w:rPr>
        <w:t>risk</w:t>
      </w:r>
      <w:r w:rsidR="009D50B9" w:rsidRPr="00E55F5F">
        <w:rPr>
          <w:rFonts w:ascii="Book Antiqua" w:hAnsi="Book Antiqua"/>
          <w:sz w:val="24"/>
        </w:rPr>
        <w:t>s</w:t>
      </w:r>
      <w:r w:rsidR="00BF11A8" w:rsidRPr="00E55F5F">
        <w:rPr>
          <w:rFonts w:ascii="Book Antiqua" w:hAnsi="Book Antiqua"/>
          <w:sz w:val="24"/>
        </w:rPr>
        <w:t>,</w:t>
      </w:r>
      <w:r w:rsidR="00DD532C" w:rsidRPr="00E55F5F">
        <w:rPr>
          <w:rFonts w:ascii="Book Antiqua" w:hAnsi="Book Antiqua"/>
          <w:sz w:val="24"/>
        </w:rPr>
        <w:t xml:space="preserve"> such as </w:t>
      </w:r>
      <w:r w:rsidR="006E5D47" w:rsidRPr="00E55F5F">
        <w:rPr>
          <w:rFonts w:ascii="Book Antiqua" w:hAnsi="Book Antiqua"/>
          <w:sz w:val="24"/>
        </w:rPr>
        <w:t xml:space="preserve">longer </w:t>
      </w:r>
      <w:r w:rsidR="00823D51" w:rsidRPr="00E55F5F">
        <w:rPr>
          <w:rFonts w:ascii="Book Antiqua" w:hAnsi="Book Antiqua"/>
          <w:sz w:val="24"/>
        </w:rPr>
        <w:t>operati</w:t>
      </w:r>
      <w:r w:rsidR="004422DE" w:rsidRPr="00E55F5F">
        <w:rPr>
          <w:rFonts w:ascii="Book Antiqua" w:hAnsi="Book Antiqua"/>
          <w:sz w:val="24"/>
        </w:rPr>
        <w:t>ve</w:t>
      </w:r>
      <w:r w:rsidR="00823D51" w:rsidRPr="00E55F5F">
        <w:rPr>
          <w:rFonts w:ascii="Book Antiqua" w:hAnsi="Book Antiqua"/>
          <w:sz w:val="24"/>
        </w:rPr>
        <w:t xml:space="preserve"> time, </w:t>
      </w:r>
      <w:r w:rsidR="00566C74" w:rsidRPr="00E55F5F">
        <w:rPr>
          <w:rFonts w:ascii="Book Antiqua" w:hAnsi="Book Antiqua"/>
          <w:sz w:val="24"/>
        </w:rPr>
        <w:t xml:space="preserve">more blood loss, and higher conversion </w:t>
      </w:r>
      <w:r w:rsidR="006E5D47" w:rsidRPr="00E55F5F">
        <w:rPr>
          <w:rFonts w:ascii="Book Antiqua" w:hAnsi="Book Antiqua"/>
          <w:sz w:val="24"/>
        </w:rPr>
        <w:t xml:space="preserve">rate </w:t>
      </w:r>
      <w:r w:rsidR="001B10B9" w:rsidRPr="00E55F5F">
        <w:rPr>
          <w:rFonts w:ascii="Book Antiqua" w:hAnsi="Book Antiqua"/>
          <w:sz w:val="24"/>
        </w:rPr>
        <w:t xml:space="preserve">owing </w:t>
      </w:r>
      <w:r w:rsidR="006E5D47" w:rsidRPr="00E55F5F">
        <w:rPr>
          <w:rFonts w:ascii="Book Antiqua" w:hAnsi="Book Antiqua"/>
          <w:sz w:val="24"/>
        </w:rPr>
        <w:t xml:space="preserve">to </w:t>
      </w:r>
      <w:r w:rsidR="001B10B9" w:rsidRPr="00E55F5F">
        <w:rPr>
          <w:rFonts w:ascii="Book Antiqua" w:hAnsi="Book Antiqua"/>
          <w:sz w:val="24"/>
        </w:rPr>
        <w:t xml:space="preserve">the </w:t>
      </w:r>
      <w:r w:rsidR="006E5D47" w:rsidRPr="00E55F5F">
        <w:rPr>
          <w:rFonts w:ascii="Book Antiqua" w:hAnsi="Book Antiqua"/>
          <w:sz w:val="24"/>
        </w:rPr>
        <w:t xml:space="preserve">lack of </w:t>
      </w:r>
      <w:r w:rsidR="007F72B8" w:rsidRPr="00E55F5F">
        <w:rPr>
          <w:rFonts w:ascii="Book Antiqua" w:hAnsi="Book Antiqua"/>
          <w:sz w:val="24"/>
        </w:rPr>
        <w:t>haptic feedback and</w:t>
      </w:r>
      <w:r w:rsidR="006E5D47" w:rsidRPr="00E55F5F">
        <w:rPr>
          <w:rFonts w:ascii="Book Antiqua" w:hAnsi="Book Antiqua"/>
          <w:sz w:val="24"/>
        </w:rPr>
        <w:t xml:space="preserve"> impaired hand</w:t>
      </w:r>
      <w:r w:rsidR="00167CEA">
        <w:rPr>
          <w:rFonts w:ascii="Book Antiqua" w:hAnsi="Book Antiqua"/>
          <w:sz w:val="24"/>
        </w:rPr>
        <w:t>-</w:t>
      </w:r>
      <w:r w:rsidR="006E5D47" w:rsidRPr="00E55F5F">
        <w:rPr>
          <w:rFonts w:ascii="Book Antiqua" w:hAnsi="Book Antiqua"/>
          <w:sz w:val="24"/>
        </w:rPr>
        <w:t>eye coordination</w:t>
      </w:r>
      <w:r w:rsidR="005933FB" w:rsidRPr="00E55F5F">
        <w:rPr>
          <w:rFonts w:ascii="Book Antiqua" w:hAnsi="Book Antiqua"/>
          <w:sz w:val="24"/>
        </w:rPr>
        <w:t xml:space="preserve">, </w:t>
      </w:r>
      <w:r w:rsidR="00E432D3" w:rsidRPr="00E55F5F">
        <w:rPr>
          <w:rFonts w:ascii="Book Antiqua" w:hAnsi="Book Antiqua"/>
          <w:sz w:val="24"/>
        </w:rPr>
        <w:t xml:space="preserve">particularly </w:t>
      </w:r>
      <w:r w:rsidR="005933FB" w:rsidRPr="00E55F5F">
        <w:rPr>
          <w:rFonts w:ascii="Book Antiqua" w:hAnsi="Book Antiqua"/>
          <w:sz w:val="24"/>
        </w:rPr>
        <w:t xml:space="preserve">for </w:t>
      </w:r>
      <w:r w:rsidR="005933FB" w:rsidRPr="00E55F5F">
        <w:rPr>
          <w:rFonts w:ascii="Book Antiqua" w:hAnsi="Book Antiqua"/>
          <w:bCs/>
          <w:sz w:val="24"/>
        </w:rPr>
        <w:t>splenomegaly</w:t>
      </w:r>
      <w:r w:rsidR="00167CEA" w:rsidRPr="00167CEA">
        <w:rPr>
          <w:rFonts w:ascii="Book Antiqua" w:hAnsi="Book Antiqua"/>
          <w:sz w:val="24"/>
          <w:vertAlign w:val="superscript"/>
        </w:rPr>
        <w:t>[</w:t>
      </w:r>
      <w:r w:rsidR="00EC7EDF" w:rsidRPr="00E55F5F">
        <w:rPr>
          <w:rFonts w:ascii="Book Antiqua" w:hAnsi="Book Antiqua"/>
          <w:sz w:val="24"/>
          <w:vertAlign w:val="superscript"/>
        </w:rPr>
        <w:t>1</w:t>
      </w:r>
      <w:r w:rsidR="004F4EC6" w:rsidRPr="00E55F5F">
        <w:rPr>
          <w:rFonts w:ascii="Book Antiqua" w:hAnsi="Book Antiqua"/>
          <w:sz w:val="24"/>
          <w:vertAlign w:val="superscript"/>
        </w:rPr>
        <w:t>6</w:t>
      </w:r>
      <w:r w:rsidR="00EC7EDF" w:rsidRPr="00E55F5F">
        <w:rPr>
          <w:rFonts w:ascii="Book Antiqua" w:hAnsi="Book Antiqua"/>
          <w:sz w:val="24"/>
          <w:vertAlign w:val="superscript"/>
        </w:rPr>
        <w:t>,</w:t>
      </w:r>
      <w:r w:rsidR="004F4EC6" w:rsidRPr="00E55F5F">
        <w:rPr>
          <w:rFonts w:ascii="Book Antiqua" w:hAnsi="Book Antiqua"/>
          <w:sz w:val="24"/>
          <w:vertAlign w:val="superscript"/>
        </w:rPr>
        <w:t>20</w:t>
      </w:r>
      <w:r w:rsidR="00EC7EDF" w:rsidRPr="00E55F5F">
        <w:rPr>
          <w:rFonts w:ascii="Book Antiqua" w:hAnsi="Book Antiqua"/>
          <w:sz w:val="24"/>
          <w:vertAlign w:val="superscript"/>
        </w:rPr>
        <w:t>,2</w:t>
      </w:r>
      <w:r w:rsidR="004F4EC6" w:rsidRPr="00E55F5F">
        <w:rPr>
          <w:rFonts w:ascii="Book Antiqua" w:hAnsi="Book Antiqua"/>
          <w:sz w:val="24"/>
          <w:vertAlign w:val="superscript"/>
        </w:rPr>
        <w:t>4</w:t>
      </w:r>
      <w:r w:rsidR="00DD4DCC" w:rsidRPr="00E55F5F">
        <w:rPr>
          <w:rFonts w:ascii="Book Antiqua" w:hAnsi="Book Antiqua"/>
          <w:sz w:val="24"/>
          <w:vertAlign w:val="superscript"/>
        </w:rPr>
        <w:t>]</w:t>
      </w:r>
      <w:r w:rsidR="006E5D47" w:rsidRPr="00E55F5F">
        <w:rPr>
          <w:rFonts w:ascii="Book Antiqua" w:hAnsi="Book Antiqua"/>
          <w:sz w:val="24"/>
        </w:rPr>
        <w:t>.</w:t>
      </w:r>
      <w:r w:rsidR="005A63F8" w:rsidRPr="00E55F5F">
        <w:rPr>
          <w:rFonts w:ascii="Book Antiqua" w:hAnsi="Book Antiqua"/>
          <w:sz w:val="24"/>
        </w:rPr>
        <w:t xml:space="preserve"> </w:t>
      </w:r>
      <w:r w:rsidR="00BB4886" w:rsidRPr="00E55F5F">
        <w:rPr>
          <w:rFonts w:ascii="Book Antiqua" w:hAnsi="Book Antiqua"/>
          <w:sz w:val="24"/>
        </w:rPr>
        <w:t xml:space="preserve">Fortunately, </w:t>
      </w:r>
      <w:r w:rsidR="005A63F8" w:rsidRPr="00E55F5F">
        <w:rPr>
          <w:rFonts w:ascii="Book Antiqua" w:hAnsi="Book Antiqua"/>
          <w:sz w:val="24"/>
        </w:rPr>
        <w:t>HALS</w:t>
      </w:r>
      <w:r w:rsidR="00D405F0" w:rsidRPr="00E55F5F">
        <w:rPr>
          <w:rFonts w:ascii="Book Antiqua" w:hAnsi="Book Antiqua"/>
          <w:sz w:val="24"/>
        </w:rPr>
        <w:t>, first described in 1995</w:t>
      </w:r>
      <w:r w:rsidR="00167CEA" w:rsidRPr="00167CEA">
        <w:rPr>
          <w:rFonts w:ascii="Book Antiqua" w:hAnsi="Book Antiqua"/>
          <w:sz w:val="24"/>
          <w:vertAlign w:val="superscript"/>
        </w:rPr>
        <w:t>[</w:t>
      </w:r>
      <w:r w:rsidR="004654F5" w:rsidRPr="00E55F5F">
        <w:rPr>
          <w:rFonts w:ascii="Book Antiqua" w:hAnsi="Book Antiqua"/>
          <w:sz w:val="24"/>
          <w:vertAlign w:val="superscript"/>
        </w:rPr>
        <w:t>3</w:t>
      </w:r>
      <w:r w:rsidR="002F3578" w:rsidRPr="00E55F5F">
        <w:rPr>
          <w:rFonts w:ascii="Book Antiqua" w:hAnsi="Book Antiqua"/>
          <w:sz w:val="24"/>
          <w:vertAlign w:val="superscript"/>
        </w:rPr>
        <w:t>4</w:t>
      </w:r>
      <w:r w:rsidR="00D405F0" w:rsidRPr="00E55F5F">
        <w:rPr>
          <w:rFonts w:ascii="Book Antiqua" w:hAnsi="Book Antiqua"/>
          <w:sz w:val="24"/>
          <w:vertAlign w:val="superscript"/>
        </w:rPr>
        <w:t>]</w:t>
      </w:r>
      <w:r w:rsidR="00D405F0" w:rsidRPr="00E55F5F">
        <w:rPr>
          <w:rFonts w:ascii="Book Antiqua" w:hAnsi="Book Antiqua"/>
          <w:sz w:val="24"/>
        </w:rPr>
        <w:t>, can overcome these drawbacks</w:t>
      </w:r>
      <w:r w:rsidR="005C1698" w:rsidRPr="00E55F5F">
        <w:rPr>
          <w:rFonts w:ascii="Book Antiqua" w:hAnsi="Book Antiqua"/>
          <w:sz w:val="24"/>
        </w:rPr>
        <w:t xml:space="preserve"> and</w:t>
      </w:r>
      <w:r w:rsidR="00D405F0" w:rsidRPr="00E55F5F">
        <w:rPr>
          <w:rFonts w:ascii="Book Antiqua" w:hAnsi="Book Antiqua"/>
          <w:sz w:val="24"/>
        </w:rPr>
        <w:t xml:space="preserve"> has become an alternative to LS </w:t>
      </w:r>
      <w:r w:rsidR="005A63F8" w:rsidRPr="00E55F5F">
        <w:rPr>
          <w:rFonts w:ascii="Book Antiqua" w:hAnsi="Book Antiqua"/>
          <w:sz w:val="24"/>
        </w:rPr>
        <w:t>while maintaining the advantages of LS</w:t>
      </w:r>
      <w:r w:rsidR="001A30AC" w:rsidRPr="00E55F5F">
        <w:rPr>
          <w:rFonts w:ascii="Book Antiqua" w:hAnsi="Book Antiqua"/>
          <w:sz w:val="24"/>
        </w:rPr>
        <w:t xml:space="preserve"> and OS</w:t>
      </w:r>
      <w:r w:rsidR="00167CEA" w:rsidRPr="00167CEA">
        <w:rPr>
          <w:rFonts w:ascii="Book Antiqua" w:hAnsi="Book Antiqua"/>
          <w:sz w:val="24"/>
          <w:vertAlign w:val="superscript"/>
        </w:rPr>
        <w:t>[</w:t>
      </w:r>
      <w:r w:rsidR="00791209" w:rsidRPr="00E55F5F">
        <w:rPr>
          <w:rFonts w:ascii="Book Antiqua" w:hAnsi="Book Antiqua"/>
          <w:sz w:val="24"/>
          <w:vertAlign w:val="superscript"/>
        </w:rPr>
        <w:t>1</w:t>
      </w:r>
      <w:r w:rsidR="002F3578" w:rsidRPr="00E55F5F">
        <w:rPr>
          <w:rFonts w:ascii="Book Antiqua" w:hAnsi="Book Antiqua"/>
          <w:sz w:val="24"/>
          <w:vertAlign w:val="superscript"/>
        </w:rPr>
        <w:t>6</w:t>
      </w:r>
      <w:r w:rsidR="00791209" w:rsidRPr="00E55F5F">
        <w:rPr>
          <w:rFonts w:ascii="Book Antiqua" w:hAnsi="Book Antiqua"/>
          <w:sz w:val="24"/>
          <w:vertAlign w:val="superscript"/>
        </w:rPr>
        <w:t>,3</w:t>
      </w:r>
      <w:r w:rsidR="002F3578" w:rsidRPr="00E55F5F">
        <w:rPr>
          <w:rFonts w:ascii="Book Antiqua" w:hAnsi="Book Antiqua"/>
          <w:sz w:val="24"/>
          <w:vertAlign w:val="superscript"/>
        </w:rPr>
        <w:t>5</w:t>
      </w:r>
      <w:r w:rsidR="00A85723" w:rsidRPr="00E55F5F">
        <w:rPr>
          <w:rFonts w:ascii="Book Antiqua" w:hAnsi="Book Antiqua"/>
          <w:sz w:val="24"/>
          <w:vertAlign w:val="superscript"/>
        </w:rPr>
        <w:t>]</w:t>
      </w:r>
      <w:r w:rsidR="004A3242" w:rsidRPr="00E55F5F">
        <w:rPr>
          <w:rFonts w:ascii="Book Antiqua" w:hAnsi="Book Antiqua"/>
          <w:sz w:val="24"/>
        </w:rPr>
        <w:t>.</w:t>
      </w:r>
      <w:r w:rsidR="00BA48AE" w:rsidRPr="00E55F5F">
        <w:rPr>
          <w:rFonts w:ascii="Book Antiqua" w:hAnsi="Book Antiqua"/>
          <w:sz w:val="24"/>
        </w:rPr>
        <w:t xml:space="preserve"> </w:t>
      </w:r>
      <w:r w:rsidR="001852F8" w:rsidRPr="00E55F5F">
        <w:rPr>
          <w:rFonts w:ascii="Book Antiqua" w:hAnsi="Book Antiqua"/>
          <w:sz w:val="24"/>
        </w:rPr>
        <w:t xml:space="preserve">Because </w:t>
      </w:r>
      <w:r w:rsidR="00517E20" w:rsidRPr="00E55F5F">
        <w:rPr>
          <w:rFonts w:ascii="Book Antiqua" w:hAnsi="Book Antiqua"/>
          <w:sz w:val="24"/>
        </w:rPr>
        <w:t xml:space="preserve">HALS has not been </w:t>
      </w:r>
      <w:r w:rsidR="001A30AC" w:rsidRPr="00E55F5F">
        <w:rPr>
          <w:rFonts w:ascii="Book Antiqua" w:hAnsi="Book Antiqua"/>
          <w:sz w:val="24"/>
        </w:rPr>
        <w:lastRenderedPageBreak/>
        <w:t>widely recognized and accepted</w:t>
      </w:r>
      <w:r w:rsidR="001852F8" w:rsidRPr="00E55F5F">
        <w:rPr>
          <w:rFonts w:ascii="Book Antiqua" w:hAnsi="Book Antiqua"/>
          <w:sz w:val="24"/>
        </w:rPr>
        <w:t xml:space="preserve">, </w:t>
      </w:r>
      <w:r w:rsidR="001621F6" w:rsidRPr="00E55F5F">
        <w:rPr>
          <w:rFonts w:ascii="Book Antiqua" w:hAnsi="Book Antiqua"/>
          <w:sz w:val="24"/>
        </w:rPr>
        <w:t xml:space="preserve">this </w:t>
      </w:r>
      <w:r w:rsidR="001852F8" w:rsidRPr="00E55F5F">
        <w:rPr>
          <w:rFonts w:ascii="Book Antiqua" w:hAnsi="Book Antiqua"/>
          <w:sz w:val="24"/>
        </w:rPr>
        <w:t xml:space="preserve">study </w:t>
      </w:r>
      <w:r w:rsidR="005C1698" w:rsidRPr="00E55F5F">
        <w:rPr>
          <w:rFonts w:ascii="Book Antiqua" w:hAnsi="Book Antiqua"/>
          <w:sz w:val="24"/>
        </w:rPr>
        <w:t>was conducted</w:t>
      </w:r>
      <w:r w:rsidR="001621F6" w:rsidRPr="00E55F5F">
        <w:rPr>
          <w:rFonts w:ascii="Book Antiqua" w:hAnsi="Book Antiqua"/>
          <w:sz w:val="24"/>
        </w:rPr>
        <w:t>.</w:t>
      </w:r>
      <w:r w:rsidR="005609F1" w:rsidRPr="00E55F5F">
        <w:rPr>
          <w:rFonts w:ascii="Book Antiqua" w:hAnsi="Book Antiqua"/>
          <w:sz w:val="24"/>
        </w:rPr>
        <w:t xml:space="preserve"> </w:t>
      </w:r>
      <w:r w:rsidR="008C7278" w:rsidRPr="00E55F5F">
        <w:rPr>
          <w:rFonts w:ascii="Book Antiqua" w:hAnsi="Book Antiqua"/>
          <w:sz w:val="24"/>
        </w:rPr>
        <w:t>R</w:t>
      </w:r>
      <w:r w:rsidR="00C4551F" w:rsidRPr="00E55F5F">
        <w:rPr>
          <w:rFonts w:ascii="Book Antiqua" w:hAnsi="Book Antiqua"/>
          <w:sz w:val="24"/>
        </w:rPr>
        <w:t>esults revealed</w:t>
      </w:r>
      <w:r w:rsidR="005609F1" w:rsidRPr="00E55F5F">
        <w:rPr>
          <w:rFonts w:ascii="Book Antiqua" w:hAnsi="Book Antiqua"/>
          <w:sz w:val="24"/>
        </w:rPr>
        <w:t xml:space="preserve"> that HALS </w:t>
      </w:r>
      <w:r w:rsidR="007426B9" w:rsidRPr="00E55F5F">
        <w:rPr>
          <w:rFonts w:ascii="Book Antiqua" w:hAnsi="Book Antiqua"/>
          <w:sz w:val="24"/>
        </w:rPr>
        <w:t xml:space="preserve">should be </w:t>
      </w:r>
      <w:r w:rsidR="00A61956" w:rsidRPr="00E55F5F">
        <w:rPr>
          <w:rFonts w:ascii="Book Antiqua" w:hAnsi="Book Antiqua"/>
          <w:sz w:val="24"/>
        </w:rPr>
        <w:t>the</w:t>
      </w:r>
      <w:r w:rsidR="007426B9" w:rsidRPr="00E55F5F">
        <w:rPr>
          <w:rFonts w:ascii="Book Antiqua" w:hAnsi="Book Antiqua"/>
          <w:sz w:val="24"/>
        </w:rPr>
        <w:t xml:space="preserve"> preferred choice </w:t>
      </w:r>
      <w:r w:rsidR="00C26E48" w:rsidRPr="00E55F5F">
        <w:rPr>
          <w:rFonts w:ascii="Book Antiqua" w:hAnsi="Book Antiqua"/>
          <w:sz w:val="24"/>
        </w:rPr>
        <w:t xml:space="preserve">of </w:t>
      </w:r>
      <w:r w:rsidR="007426B9" w:rsidRPr="00E55F5F">
        <w:rPr>
          <w:rFonts w:ascii="Book Antiqua" w:hAnsi="Book Antiqua"/>
          <w:sz w:val="24"/>
        </w:rPr>
        <w:t xml:space="preserve">treatment for splenectomy or splenectomy + DUS </w:t>
      </w:r>
      <w:r w:rsidR="00F40F60" w:rsidRPr="00E55F5F">
        <w:rPr>
          <w:rFonts w:ascii="Book Antiqua" w:hAnsi="Book Antiqua"/>
          <w:bCs/>
          <w:sz w:val="24"/>
        </w:rPr>
        <w:t>despite the presence of</w:t>
      </w:r>
      <w:r w:rsidR="00355449" w:rsidRPr="00E55F5F">
        <w:rPr>
          <w:rFonts w:ascii="Book Antiqua" w:hAnsi="Book Antiqua"/>
          <w:bCs/>
          <w:sz w:val="24"/>
        </w:rPr>
        <w:t xml:space="preserve"> splenomegaly.</w:t>
      </w:r>
    </w:p>
    <w:p w:rsidR="002B20A1" w:rsidRPr="00E55F5F" w:rsidRDefault="00D15A66" w:rsidP="005215B9">
      <w:pPr>
        <w:autoSpaceDN w:val="0"/>
        <w:adjustRightInd w:val="0"/>
        <w:snapToGrid w:val="0"/>
        <w:spacing w:line="360" w:lineRule="auto"/>
        <w:ind w:firstLineChars="100" w:firstLine="240"/>
        <w:textAlignment w:val="top"/>
        <w:rPr>
          <w:rFonts w:ascii="Book Antiqua" w:hAnsi="Book Antiqua"/>
          <w:sz w:val="24"/>
        </w:rPr>
      </w:pPr>
      <w:r w:rsidRPr="00E55F5F">
        <w:rPr>
          <w:rFonts w:ascii="Book Antiqua" w:hAnsi="Book Antiqua"/>
          <w:bCs/>
          <w:sz w:val="24"/>
        </w:rPr>
        <w:t xml:space="preserve">This </w:t>
      </w:r>
      <w:r w:rsidR="004469C7" w:rsidRPr="00E55F5F">
        <w:rPr>
          <w:rFonts w:ascii="Book Antiqua" w:hAnsi="Book Antiqua"/>
          <w:sz w:val="24"/>
        </w:rPr>
        <w:t xml:space="preserve">study </w:t>
      </w:r>
      <w:r w:rsidR="009545CF" w:rsidRPr="00E55F5F">
        <w:rPr>
          <w:rFonts w:ascii="Book Antiqua" w:hAnsi="Book Antiqua"/>
          <w:sz w:val="24"/>
        </w:rPr>
        <w:t>demonstrated</w:t>
      </w:r>
      <w:r w:rsidR="009545CF" w:rsidRPr="00E55F5F">
        <w:rPr>
          <w:rFonts w:ascii="Book Antiqua" w:hAnsi="Book Antiqua"/>
          <w:bCs/>
          <w:sz w:val="24"/>
        </w:rPr>
        <w:t xml:space="preserve"> </w:t>
      </w:r>
      <w:r w:rsidRPr="00E55F5F">
        <w:rPr>
          <w:rFonts w:ascii="Book Antiqua" w:hAnsi="Book Antiqua"/>
          <w:sz w:val="24"/>
        </w:rPr>
        <w:t xml:space="preserve">that either with </w:t>
      </w:r>
      <w:r w:rsidR="00213E25" w:rsidRPr="00E55F5F">
        <w:rPr>
          <w:rFonts w:ascii="Book Antiqua" w:hAnsi="Book Antiqua"/>
          <w:sz w:val="24"/>
        </w:rPr>
        <w:t xml:space="preserve">pure </w:t>
      </w:r>
      <w:r w:rsidR="00213E25" w:rsidRPr="00E55F5F">
        <w:rPr>
          <w:rFonts w:ascii="Book Antiqua" w:hAnsi="Book Antiqua"/>
          <w:bCs/>
          <w:sz w:val="24"/>
        </w:rPr>
        <w:t>splenectomy</w:t>
      </w:r>
      <w:r w:rsidR="00AF1E0E" w:rsidRPr="00E55F5F">
        <w:rPr>
          <w:rFonts w:ascii="Book Antiqua" w:hAnsi="Book Antiqua"/>
          <w:bCs/>
          <w:sz w:val="24"/>
        </w:rPr>
        <w:t xml:space="preserve"> or</w:t>
      </w:r>
      <w:r w:rsidR="00213E25" w:rsidRPr="00E55F5F">
        <w:rPr>
          <w:rFonts w:ascii="Book Antiqua" w:hAnsi="Book Antiqua"/>
          <w:sz w:val="24"/>
        </w:rPr>
        <w:t xml:space="preserve"> </w:t>
      </w:r>
      <w:r w:rsidR="00213E25" w:rsidRPr="00E55F5F">
        <w:rPr>
          <w:rFonts w:ascii="Book Antiqua" w:hAnsi="Book Antiqua"/>
          <w:bCs/>
          <w:iCs/>
          <w:sz w:val="24"/>
        </w:rPr>
        <w:t>splenomegaly</w:t>
      </w:r>
      <w:r w:rsidR="00AF1E0E" w:rsidRPr="00E55F5F">
        <w:rPr>
          <w:rFonts w:ascii="Book Antiqua" w:hAnsi="Book Antiqua"/>
          <w:bCs/>
          <w:iCs/>
          <w:sz w:val="24"/>
        </w:rPr>
        <w:t>,</w:t>
      </w:r>
      <w:r w:rsidR="00213E25" w:rsidRPr="00E55F5F">
        <w:rPr>
          <w:rFonts w:ascii="Book Antiqua" w:hAnsi="Book Antiqua"/>
          <w:sz w:val="24"/>
        </w:rPr>
        <w:t xml:space="preserve"> </w:t>
      </w:r>
      <w:r w:rsidR="00213E25" w:rsidRPr="00E55F5F">
        <w:rPr>
          <w:rFonts w:ascii="Book Antiqua" w:hAnsi="Book Antiqua"/>
          <w:bCs/>
          <w:sz w:val="24"/>
        </w:rPr>
        <w:t xml:space="preserve">HALS </w:t>
      </w:r>
      <w:r w:rsidR="00C336B5" w:rsidRPr="00E55F5F">
        <w:rPr>
          <w:rFonts w:ascii="Book Antiqua" w:hAnsi="Book Antiqua"/>
          <w:bCs/>
          <w:sz w:val="24"/>
        </w:rPr>
        <w:t xml:space="preserve">exhibited better advantages </w:t>
      </w:r>
      <w:r w:rsidR="00D5746F" w:rsidRPr="00E55F5F">
        <w:rPr>
          <w:rFonts w:ascii="Book Antiqua" w:hAnsi="Book Antiqua"/>
          <w:bCs/>
          <w:sz w:val="24"/>
        </w:rPr>
        <w:t xml:space="preserve">than </w:t>
      </w:r>
      <w:r w:rsidR="00213E25" w:rsidRPr="00E55F5F">
        <w:rPr>
          <w:rFonts w:ascii="Book Antiqua" w:hAnsi="Book Antiqua"/>
          <w:bCs/>
          <w:sz w:val="24"/>
        </w:rPr>
        <w:t>LS</w:t>
      </w:r>
      <w:r w:rsidR="00A12CDA" w:rsidRPr="00E55F5F">
        <w:rPr>
          <w:rFonts w:ascii="Book Antiqua" w:hAnsi="Book Antiqua"/>
          <w:bCs/>
          <w:sz w:val="24"/>
        </w:rPr>
        <w:t>.</w:t>
      </w:r>
      <w:r w:rsidR="00213E25" w:rsidRPr="00E55F5F">
        <w:rPr>
          <w:rFonts w:ascii="Book Antiqua" w:hAnsi="Book Antiqua"/>
          <w:bCs/>
          <w:sz w:val="24"/>
        </w:rPr>
        <w:t xml:space="preserve"> </w:t>
      </w:r>
      <w:r w:rsidR="009545CF" w:rsidRPr="00E55F5F">
        <w:rPr>
          <w:rFonts w:ascii="Book Antiqua" w:hAnsi="Book Antiqua"/>
          <w:bCs/>
          <w:sz w:val="24"/>
        </w:rPr>
        <w:t>Moreover</w:t>
      </w:r>
      <w:r w:rsidR="00EA7687" w:rsidRPr="00E55F5F">
        <w:rPr>
          <w:rFonts w:ascii="Book Antiqua" w:hAnsi="Book Antiqua"/>
          <w:bCs/>
          <w:sz w:val="24"/>
        </w:rPr>
        <w:t xml:space="preserve">, </w:t>
      </w:r>
      <w:r w:rsidR="00EA7687" w:rsidRPr="00E55F5F">
        <w:rPr>
          <w:rFonts w:ascii="Book Antiqua" w:hAnsi="Book Antiqua"/>
          <w:sz w:val="24"/>
        </w:rPr>
        <w:t>f</w:t>
      </w:r>
      <w:r w:rsidR="00000367" w:rsidRPr="00E55F5F">
        <w:rPr>
          <w:rFonts w:ascii="Book Antiqua" w:hAnsi="Book Antiqua"/>
          <w:sz w:val="24"/>
        </w:rPr>
        <w:t xml:space="preserve">or </w:t>
      </w:r>
      <w:r w:rsidR="00000367" w:rsidRPr="00E55F5F">
        <w:rPr>
          <w:rFonts w:ascii="Book Antiqua" w:hAnsi="Book Antiqua"/>
          <w:bCs/>
          <w:sz w:val="24"/>
        </w:rPr>
        <w:t>splenectomy + DUS,</w:t>
      </w:r>
      <w:r w:rsidR="00000367" w:rsidRPr="00E55F5F">
        <w:rPr>
          <w:rFonts w:ascii="Book Antiqua" w:hAnsi="Book Antiqua"/>
          <w:sz w:val="24"/>
        </w:rPr>
        <w:t xml:space="preserve"> </w:t>
      </w:r>
      <w:r w:rsidRPr="00E55F5F">
        <w:rPr>
          <w:rFonts w:ascii="Book Antiqua" w:hAnsi="Book Antiqua"/>
          <w:sz w:val="24"/>
        </w:rPr>
        <w:t xml:space="preserve">the </w:t>
      </w:r>
      <w:r w:rsidR="00000367" w:rsidRPr="00E55F5F">
        <w:rPr>
          <w:rFonts w:ascii="Book Antiqua" w:hAnsi="Book Antiqua"/>
          <w:sz w:val="24"/>
        </w:rPr>
        <w:t>operative time was shorter</w:t>
      </w:r>
      <w:r w:rsidRPr="00E55F5F">
        <w:rPr>
          <w:rFonts w:ascii="Book Antiqua" w:hAnsi="Book Antiqua"/>
          <w:sz w:val="24"/>
        </w:rPr>
        <w:t xml:space="preserve"> and</w:t>
      </w:r>
      <w:r w:rsidR="00000367" w:rsidRPr="00E55F5F">
        <w:rPr>
          <w:rFonts w:ascii="Book Antiqua" w:hAnsi="Book Antiqua"/>
          <w:sz w:val="24"/>
        </w:rPr>
        <w:t xml:space="preserve"> </w:t>
      </w:r>
      <w:r w:rsidR="00000367" w:rsidRPr="00E55F5F">
        <w:rPr>
          <w:rFonts w:ascii="Book Antiqua" w:hAnsi="Book Antiqua"/>
          <w:kern w:val="0"/>
          <w:sz w:val="24"/>
        </w:rPr>
        <w:t>blood loss</w:t>
      </w:r>
      <w:r w:rsidR="00000367" w:rsidRPr="00E55F5F">
        <w:rPr>
          <w:rFonts w:ascii="Book Antiqua" w:hAnsi="Book Antiqua"/>
          <w:sz w:val="24"/>
        </w:rPr>
        <w:t xml:space="preserve"> </w:t>
      </w:r>
      <w:r w:rsidR="00424813" w:rsidRPr="00E55F5F">
        <w:rPr>
          <w:rFonts w:ascii="Book Antiqua" w:hAnsi="Book Antiqua"/>
          <w:sz w:val="24"/>
        </w:rPr>
        <w:t xml:space="preserve">volume </w:t>
      </w:r>
      <w:r w:rsidR="00000367" w:rsidRPr="00E55F5F">
        <w:rPr>
          <w:rFonts w:ascii="Book Antiqua" w:hAnsi="Book Antiqua"/>
          <w:sz w:val="24"/>
        </w:rPr>
        <w:t>and conversion rate were lower</w:t>
      </w:r>
      <w:r w:rsidRPr="00E55F5F">
        <w:rPr>
          <w:rFonts w:ascii="Book Antiqua" w:hAnsi="Book Antiqua"/>
          <w:sz w:val="24"/>
        </w:rPr>
        <w:t xml:space="preserve"> in the </w:t>
      </w:r>
      <w:r w:rsidRPr="00E55F5F">
        <w:rPr>
          <w:rFonts w:ascii="Book Antiqua" w:hAnsi="Book Antiqua"/>
          <w:bCs/>
          <w:sz w:val="24"/>
        </w:rPr>
        <w:t>HALS + DUS</w:t>
      </w:r>
      <w:r w:rsidRPr="00E55F5F">
        <w:rPr>
          <w:rFonts w:ascii="Book Antiqua" w:hAnsi="Book Antiqua"/>
          <w:sz w:val="24"/>
        </w:rPr>
        <w:t xml:space="preserve"> group </w:t>
      </w:r>
      <w:r w:rsidR="0004125D" w:rsidRPr="00E55F5F">
        <w:rPr>
          <w:rFonts w:ascii="Book Antiqua" w:hAnsi="Book Antiqua"/>
          <w:sz w:val="24"/>
        </w:rPr>
        <w:t xml:space="preserve">than in </w:t>
      </w:r>
      <w:r w:rsidRPr="00E55F5F">
        <w:rPr>
          <w:rFonts w:ascii="Book Antiqua" w:hAnsi="Book Antiqua"/>
          <w:sz w:val="24"/>
        </w:rPr>
        <w:t xml:space="preserve">the LS </w:t>
      </w:r>
      <w:r w:rsidRPr="00E55F5F">
        <w:rPr>
          <w:rFonts w:ascii="Book Antiqua" w:hAnsi="Book Antiqua"/>
          <w:bCs/>
          <w:sz w:val="24"/>
        </w:rPr>
        <w:t>+ DUS</w:t>
      </w:r>
      <w:r w:rsidRPr="00E55F5F">
        <w:rPr>
          <w:rFonts w:ascii="Book Antiqua" w:hAnsi="Book Antiqua"/>
          <w:sz w:val="24"/>
        </w:rPr>
        <w:t xml:space="preserve"> group</w:t>
      </w:r>
      <w:r w:rsidR="00000367" w:rsidRPr="00E55F5F">
        <w:rPr>
          <w:rFonts w:ascii="Book Antiqua" w:hAnsi="Book Antiqua"/>
          <w:sz w:val="24"/>
        </w:rPr>
        <w:t xml:space="preserve">. </w:t>
      </w:r>
      <w:r w:rsidRPr="00E55F5F">
        <w:rPr>
          <w:rFonts w:ascii="Book Antiqua" w:hAnsi="Book Antiqua"/>
          <w:sz w:val="24"/>
        </w:rPr>
        <w:t>N</w:t>
      </w:r>
      <w:r w:rsidR="00000367" w:rsidRPr="00E55F5F">
        <w:rPr>
          <w:rFonts w:ascii="Book Antiqua" w:hAnsi="Book Antiqua"/>
          <w:sz w:val="24"/>
        </w:rPr>
        <w:t>o significant difference</w:t>
      </w:r>
      <w:r w:rsidR="0096084B" w:rsidRPr="00E55F5F">
        <w:rPr>
          <w:rFonts w:ascii="Book Antiqua" w:hAnsi="Book Antiqua"/>
          <w:sz w:val="24"/>
        </w:rPr>
        <w:t>s</w:t>
      </w:r>
      <w:r w:rsidR="00000367" w:rsidRPr="00E55F5F">
        <w:rPr>
          <w:rFonts w:ascii="Book Antiqua" w:hAnsi="Book Antiqua"/>
          <w:sz w:val="24"/>
        </w:rPr>
        <w:t xml:space="preserve"> </w:t>
      </w:r>
      <w:r w:rsidR="0096084B" w:rsidRPr="00E55F5F">
        <w:rPr>
          <w:rFonts w:ascii="Book Antiqua" w:hAnsi="Book Antiqua"/>
          <w:sz w:val="24"/>
        </w:rPr>
        <w:t>were</w:t>
      </w:r>
      <w:r w:rsidRPr="00E55F5F">
        <w:rPr>
          <w:rFonts w:ascii="Book Antiqua" w:hAnsi="Book Antiqua"/>
          <w:sz w:val="24"/>
        </w:rPr>
        <w:t xml:space="preserve"> observed in </w:t>
      </w:r>
      <w:r w:rsidR="00000367" w:rsidRPr="00E55F5F">
        <w:rPr>
          <w:rFonts w:ascii="Book Antiqua" w:hAnsi="Book Antiqua"/>
          <w:sz w:val="24"/>
        </w:rPr>
        <w:t>hospital stay</w:t>
      </w:r>
      <w:r w:rsidR="00424813" w:rsidRPr="00E55F5F">
        <w:rPr>
          <w:rFonts w:ascii="Book Antiqua" w:hAnsi="Book Antiqua"/>
          <w:sz w:val="24"/>
        </w:rPr>
        <w:t xml:space="preserve"> length</w:t>
      </w:r>
      <w:r w:rsidR="00000367" w:rsidRPr="00E55F5F">
        <w:rPr>
          <w:rFonts w:ascii="Book Antiqua" w:hAnsi="Book Antiqua"/>
          <w:sz w:val="24"/>
        </w:rPr>
        <w:t>, tim</w:t>
      </w:r>
      <w:r w:rsidR="00FD4373" w:rsidRPr="00E55F5F">
        <w:rPr>
          <w:rFonts w:ascii="Book Antiqua" w:hAnsi="Book Antiqua"/>
          <w:sz w:val="24"/>
        </w:rPr>
        <w:t>ing</w:t>
      </w:r>
      <w:r w:rsidR="00000367" w:rsidRPr="00E55F5F">
        <w:rPr>
          <w:rFonts w:ascii="Book Antiqua" w:hAnsi="Book Antiqua"/>
          <w:sz w:val="24"/>
        </w:rPr>
        <w:t xml:space="preserve"> </w:t>
      </w:r>
      <w:r w:rsidR="00FD4373" w:rsidRPr="00E55F5F">
        <w:rPr>
          <w:rFonts w:ascii="Book Antiqua" w:hAnsi="Book Antiqua"/>
          <w:sz w:val="24"/>
        </w:rPr>
        <w:t>of</w:t>
      </w:r>
      <w:r w:rsidR="00000367" w:rsidRPr="00E55F5F">
        <w:rPr>
          <w:rFonts w:ascii="Book Antiqua" w:hAnsi="Book Antiqua"/>
          <w:sz w:val="24"/>
        </w:rPr>
        <w:t xml:space="preserve"> </w:t>
      </w:r>
      <w:r w:rsidR="004C578C" w:rsidRPr="00E55F5F">
        <w:rPr>
          <w:rFonts w:ascii="Book Antiqua" w:hAnsi="Book Antiqua"/>
          <w:sz w:val="24"/>
        </w:rPr>
        <w:t>diet</w:t>
      </w:r>
      <w:r w:rsidRPr="00E55F5F">
        <w:rPr>
          <w:rFonts w:ascii="Book Antiqua" w:hAnsi="Book Antiqua"/>
          <w:sz w:val="24"/>
        </w:rPr>
        <w:t>,</w:t>
      </w:r>
      <w:r w:rsidR="00000367" w:rsidRPr="00E55F5F">
        <w:rPr>
          <w:rFonts w:ascii="Book Antiqua" w:hAnsi="Book Antiqua"/>
          <w:sz w:val="24"/>
        </w:rPr>
        <w:t xml:space="preserve"> and complications between the two groups. </w:t>
      </w:r>
      <w:r w:rsidR="00CD02E7" w:rsidRPr="00E55F5F">
        <w:rPr>
          <w:rFonts w:ascii="Book Antiqua" w:hAnsi="Book Antiqua"/>
          <w:sz w:val="24"/>
        </w:rPr>
        <w:t>HALS</w:t>
      </w:r>
      <w:r w:rsidR="00D23CFA" w:rsidRPr="00E55F5F">
        <w:rPr>
          <w:rFonts w:ascii="Book Antiqua" w:hAnsi="Book Antiqua"/>
          <w:sz w:val="24"/>
        </w:rPr>
        <w:t xml:space="preserve"> </w:t>
      </w:r>
      <w:r w:rsidR="00CD02E7" w:rsidRPr="00E55F5F">
        <w:rPr>
          <w:rFonts w:ascii="Book Antiqua" w:hAnsi="Book Antiqua"/>
          <w:sz w:val="24"/>
        </w:rPr>
        <w:t>requires</w:t>
      </w:r>
      <w:r w:rsidR="00D23CFA" w:rsidRPr="00E55F5F">
        <w:rPr>
          <w:rFonts w:ascii="Book Antiqua" w:hAnsi="Book Antiqua"/>
          <w:sz w:val="24"/>
        </w:rPr>
        <w:t xml:space="preserve"> the </w:t>
      </w:r>
      <w:r w:rsidR="00755055" w:rsidRPr="00E55F5F">
        <w:rPr>
          <w:rFonts w:ascii="Book Antiqua" w:hAnsi="Book Antiqua"/>
          <w:sz w:val="24"/>
        </w:rPr>
        <w:t xml:space="preserve">chief surgeon </w:t>
      </w:r>
      <w:r w:rsidR="00D23CFA" w:rsidRPr="00E55F5F">
        <w:rPr>
          <w:rFonts w:ascii="Book Antiqua" w:hAnsi="Book Antiqua"/>
          <w:sz w:val="24"/>
        </w:rPr>
        <w:t xml:space="preserve">to </w:t>
      </w:r>
      <w:r w:rsidR="00424813" w:rsidRPr="00E55F5F">
        <w:rPr>
          <w:rFonts w:ascii="Book Antiqua" w:hAnsi="Book Antiqua"/>
          <w:sz w:val="24"/>
        </w:rPr>
        <w:t xml:space="preserve">place </w:t>
      </w:r>
      <w:r w:rsidR="00D23CFA" w:rsidRPr="00E55F5F">
        <w:rPr>
          <w:rFonts w:ascii="Book Antiqua" w:hAnsi="Book Antiqua"/>
          <w:sz w:val="24"/>
        </w:rPr>
        <w:t xml:space="preserve">one hand in the abdominal cavity while </w:t>
      </w:r>
      <w:r w:rsidRPr="00E55F5F">
        <w:rPr>
          <w:rFonts w:ascii="Book Antiqua" w:hAnsi="Book Antiqua"/>
          <w:sz w:val="24"/>
        </w:rPr>
        <w:t>maintaining</w:t>
      </w:r>
      <w:r w:rsidR="004C578C" w:rsidRPr="00E55F5F" w:rsidDel="004C578C">
        <w:rPr>
          <w:rFonts w:ascii="Book Antiqua" w:hAnsi="Book Antiqua"/>
          <w:sz w:val="24"/>
        </w:rPr>
        <w:t xml:space="preserve"> </w:t>
      </w:r>
      <w:r w:rsidR="00D23CFA" w:rsidRPr="00E55F5F">
        <w:rPr>
          <w:rFonts w:ascii="Book Antiqua" w:hAnsi="Book Antiqua"/>
          <w:sz w:val="24"/>
        </w:rPr>
        <w:t xml:space="preserve">the pneumoperitoneum </w:t>
      </w:r>
      <w:r w:rsidR="00424813" w:rsidRPr="00E55F5F">
        <w:rPr>
          <w:rFonts w:ascii="Book Antiqua" w:hAnsi="Book Antiqua"/>
          <w:sz w:val="24"/>
        </w:rPr>
        <w:t xml:space="preserve">to </w:t>
      </w:r>
      <w:r w:rsidR="00D23CFA" w:rsidRPr="00E55F5F">
        <w:rPr>
          <w:rFonts w:ascii="Book Antiqua" w:hAnsi="Book Antiqua"/>
          <w:sz w:val="24"/>
        </w:rPr>
        <w:t>improv</w:t>
      </w:r>
      <w:r w:rsidR="00424813" w:rsidRPr="00E55F5F">
        <w:rPr>
          <w:rFonts w:ascii="Book Antiqua" w:hAnsi="Book Antiqua"/>
          <w:sz w:val="24"/>
        </w:rPr>
        <w:t>e</w:t>
      </w:r>
      <w:r w:rsidR="00D23CFA" w:rsidRPr="00E55F5F">
        <w:rPr>
          <w:rFonts w:ascii="Book Antiqua" w:hAnsi="Book Antiqua"/>
          <w:sz w:val="24"/>
        </w:rPr>
        <w:t xml:space="preserve"> the accuracy of manipulation</w:t>
      </w:r>
      <w:r w:rsidR="00755055" w:rsidRPr="00E55F5F">
        <w:rPr>
          <w:rFonts w:ascii="Book Antiqua" w:hAnsi="Book Antiqua"/>
          <w:sz w:val="24"/>
        </w:rPr>
        <w:t xml:space="preserve"> by direct tactile sense</w:t>
      </w:r>
      <w:r w:rsidR="00D23CFA" w:rsidRPr="00E55F5F">
        <w:rPr>
          <w:rFonts w:ascii="Book Antiqua" w:hAnsi="Book Antiqua"/>
          <w:sz w:val="24"/>
        </w:rPr>
        <w:t xml:space="preserve">. By </w:t>
      </w:r>
      <w:r w:rsidR="00B05B51" w:rsidRPr="00E55F5F">
        <w:rPr>
          <w:rFonts w:ascii="Book Antiqua" w:hAnsi="Book Antiqua"/>
          <w:sz w:val="24"/>
        </w:rPr>
        <w:t xml:space="preserve">maintaining </w:t>
      </w:r>
      <w:r w:rsidR="00D23CFA" w:rsidRPr="00E55F5F">
        <w:rPr>
          <w:rFonts w:ascii="Book Antiqua" w:hAnsi="Book Antiqua"/>
          <w:sz w:val="24"/>
        </w:rPr>
        <w:t>tactile feedback</w:t>
      </w:r>
      <w:r w:rsidR="00861E13" w:rsidRPr="00E55F5F">
        <w:rPr>
          <w:rFonts w:ascii="Book Antiqua" w:hAnsi="Book Antiqua"/>
          <w:sz w:val="24"/>
        </w:rPr>
        <w:t xml:space="preserve"> and hand</w:t>
      </w:r>
      <w:r w:rsidR="00167CEA">
        <w:rPr>
          <w:rFonts w:ascii="Book Antiqua" w:hAnsi="Book Antiqua"/>
          <w:sz w:val="24"/>
        </w:rPr>
        <w:t>-</w:t>
      </w:r>
      <w:r w:rsidR="00861E13" w:rsidRPr="00E55F5F">
        <w:rPr>
          <w:rFonts w:ascii="Book Antiqua" w:hAnsi="Book Antiqua"/>
          <w:sz w:val="24"/>
        </w:rPr>
        <w:t>eye coordination</w:t>
      </w:r>
      <w:r w:rsidR="00D23CFA" w:rsidRPr="00E55F5F">
        <w:rPr>
          <w:rFonts w:ascii="Book Antiqua" w:hAnsi="Book Antiqua"/>
          <w:sz w:val="24"/>
        </w:rPr>
        <w:t xml:space="preserve">, </w:t>
      </w:r>
      <w:r w:rsidR="00284496" w:rsidRPr="00E55F5F">
        <w:rPr>
          <w:rFonts w:ascii="Book Antiqua" w:hAnsi="Book Antiqua"/>
          <w:sz w:val="24"/>
        </w:rPr>
        <w:t xml:space="preserve">the </w:t>
      </w:r>
      <w:r w:rsidR="00755055" w:rsidRPr="00E55F5F">
        <w:rPr>
          <w:rFonts w:ascii="Book Antiqua" w:hAnsi="Book Antiqua"/>
          <w:sz w:val="24"/>
        </w:rPr>
        <w:t xml:space="preserve">surgeon </w:t>
      </w:r>
      <w:r w:rsidR="00D23CFA" w:rsidRPr="00E55F5F">
        <w:rPr>
          <w:rFonts w:ascii="Book Antiqua" w:hAnsi="Book Antiqua"/>
          <w:sz w:val="24"/>
        </w:rPr>
        <w:t xml:space="preserve">can bluntly dissect </w:t>
      </w:r>
      <w:r w:rsidR="00755055" w:rsidRPr="00E55F5F">
        <w:rPr>
          <w:rFonts w:ascii="Book Antiqua" w:hAnsi="Book Antiqua"/>
          <w:sz w:val="24"/>
        </w:rPr>
        <w:t>adhesion around the spleen, encircle the sple</w:t>
      </w:r>
      <w:r w:rsidR="00603B75" w:rsidRPr="00E55F5F">
        <w:rPr>
          <w:rFonts w:ascii="Book Antiqua" w:hAnsi="Book Antiqua"/>
          <w:sz w:val="24"/>
        </w:rPr>
        <w:t>nic</w:t>
      </w:r>
      <w:r w:rsidR="00755055" w:rsidRPr="00E55F5F">
        <w:rPr>
          <w:rFonts w:ascii="Book Antiqua" w:hAnsi="Book Antiqua"/>
          <w:sz w:val="24"/>
        </w:rPr>
        <w:t xml:space="preserve"> pedicle, and </w:t>
      </w:r>
      <w:r w:rsidR="00D23CFA" w:rsidRPr="00E55F5F">
        <w:rPr>
          <w:rFonts w:ascii="Book Antiqua" w:hAnsi="Book Antiqua"/>
          <w:sz w:val="24"/>
        </w:rPr>
        <w:t>the space beneath the tail</w:t>
      </w:r>
      <w:r w:rsidR="00755055" w:rsidRPr="00E55F5F">
        <w:rPr>
          <w:rFonts w:ascii="Book Antiqua" w:hAnsi="Book Antiqua"/>
          <w:sz w:val="24"/>
        </w:rPr>
        <w:t xml:space="preserve"> of the pancreas</w:t>
      </w:r>
      <w:r w:rsidR="00284496" w:rsidRPr="00E55F5F">
        <w:rPr>
          <w:rFonts w:ascii="Book Antiqua" w:hAnsi="Book Antiqua"/>
          <w:sz w:val="24"/>
        </w:rPr>
        <w:t xml:space="preserve"> </w:t>
      </w:r>
      <w:r w:rsidR="00806E1D" w:rsidRPr="00E55F5F">
        <w:rPr>
          <w:rFonts w:ascii="Book Antiqua" w:hAnsi="Book Antiqua"/>
          <w:sz w:val="24"/>
        </w:rPr>
        <w:t>with the hand in the abdominal cavity</w:t>
      </w:r>
      <w:r w:rsidR="00167CEA" w:rsidRPr="00167CEA">
        <w:rPr>
          <w:rFonts w:ascii="Book Antiqua" w:hAnsi="Book Antiqua"/>
          <w:sz w:val="24"/>
          <w:vertAlign w:val="superscript"/>
        </w:rPr>
        <w:t>[</w:t>
      </w:r>
      <w:r w:rsidR="00791209" w:rsidRPr="00E55F5F">
        <w:rPr>
          <w:rFonts w:ascii="Book Antiqua" w:hAnsi="Book Antiqua"/>
          <w:sz w:val="24"/>
          <w:vertAlign w:val="superscript"/>
        </w:rPr>
        <w:t>3</w:t>
      </w:r>
      <w:r w:rsidR="002F3578" w:rsidRPr="00E55F5F">
        <w:rPr>
          <w:rFonts w:ascii="Book Antiqua" w:hAnsi="Book Antiqua"/>
          <w:sz w:val="24"/>
          <w:vertAlign w:val="superscript"/>
        </w:rPr>
        <w:t>6</w:t>
      </w:r>
      <w:r w:rsidR="00970972" w:rsidRPr="00E55F5F">
        <w:rPr>
          <w:rFonts w:ascii="Book Antiqua" w:hAnsi="Book Antiqua"/>
          <w:sz w:val="24"/>
          <w:vertAlign w:val="superscript"/>
        </w:rPr>
        <w:t>]</w:t>
      </w:r>
      <w:r w:rsidR="00D23CFA" w:rsidRPr="00E55F5F">
        <w:rPr>
          <w:rFonts w:ascii="Book Antiqua" w:hAnsi="Book Antiqua"/>
          <w:sz w:val="24"/>
        </w:rPr>
        <w:t xml:space="preserve">. This step, together with </w:t>
      </w:r>
      <w:r w:rsidR="000E5293" w:rsidRPr="00E55F5F">
        <w:rPr>
          <w:rFonts w:ascii="Book Antiqua" w:hAnsi="Book Antiqua"/>
          <w:sz w:val="24"/>
        </w:rPr>
        <w:t xml:space="preserve">the </w:t>
      </w:r>
      <w:r w:rsidR="00D23CFA" w:rsidRPr="00E55F5F">
        <w:rPr>
          <w:rFonts w:ascii="Book Antiqua" w:hAnsi="Book Antiqua"/>
          <w:sz w:val="24"/>
        </w:rPr>
        <w:t xml:space="preserve">preventive ligation </w:t>
      </w:r>
      <w:r w:rsidR="00786C1E" w:rsidRPr="00E55F5F">
        <w:rPr>
          <w:rFonts w:ascii="Book Antiqua" w:hAnsi="Book Antiqua"/>
          <w:sz w:val="24"/>
        </w:rPr>
        <w:t xml:space="preserve">of </w:t>
      </w:r>
      <w:r w:rsidR="00D23CFA" w:rsidRPr="00E55F5F">
        <w:rPr>
          <w:rFonts w:ascii="Book Antiqua" w:hAnsi="Book Antiqua"/>
          <w:sz w:val="24"/>
        </w:rPr>
        <w:t xml:space="preserve">the splenic artery, will limit the </w:t>
      </w:r>
      <w:r w:rsidR="00C0556C" w:rsidRPr="00E55F5F">
        <w:rPr>
          <w:rFonts w:ascii="Book Antiqua" w:hAnsi="Book Antiqua"/>
          <w:sz w:val="24"/>
        </w:rPr>
        <w:t>result</w:t>
      </w:r>
      <w:r w:rsidR="00D23CFA" w:rsidRPr="00E55F5F">
        <w:rPr>
          <w:rFonts w:ascii="Book Antiqua" w:hAnsi="Book Antiqua"/>
          <w:sz w:val="24"/>
        </w:rPr>
        <w:t xml:space="preserve"> </w:t>
      </w:r>
      <w:r w:rsidR="00566C74" w:rsidRPr="00E55F5F">
        <w:rPr>
          <w:rFonts w:ascii="Book Antiqua" w:hAnsi="Book Antiqua"/>
          <w:sz w:val="24"/>
        </w:rPr>
        <w:t xml:space="preserve">of any possible injury </w:t>
      </w:r>
      <w:r w:rsidR="00D23CFA" w:rsidRPr="00E55F5F">
        <w:rPr>
          <w:rFonts w:ascii="Book Antiqua" w:hAnsi="Book Antiqua"/>
          <w:sz w:val="24"/>
        </w:rPr>
        <w:t xml:space="preserve">that might occur during the </w:t>
      </w:r>
      <w:r w:rsidR="00C0556C" w:rsidRPr="00E55F5F">
        <w:rPr>
          <w:rFonts w:ascii="Book Antiqua" w:hAnsi="Book Antiqua"/>
          <w:sz w:val="24"/>
        </w:rPr>
        <w:t>operation</w:t>
      </w:r>
      <w:r w:rsidR="00D23CFA" w:rsidRPr="00E55F5F">
        <w:rPr>
          <w:rFonts w:ascii="Book Antiqua" w:hAnsi="Book Antiqua"/>
          <w:sz w:val="24"/>
        </w:rPr>
        <w:t xml:space="preserve"> </w:t>
      </w:r>
      <w:r w:rsidR="002772CA" w:rsidRPr="00E55F5F">
        <w:rPr>
          <w:rFonts w:ascii="Book Antiqua" w:hAnsi="Book Antiqua"/>
          <w:sz w:val="24"/>
        </w:rPr>
        <w:t xml:space="preserve">because </w:t>
      </w:r>
      <w:r w:rsidR="00D23CFA" w:rsidRPr="00E55F5F">
        <w:rPr>
          <w:rFonts w:ascii="Book Antiqua" w:hAnsi="Book Antiqua"/>
          <w:sz w:val="24"/>
        </w:rPr>
        <w:t xml:space="preserve">the surgeon </w:t>
      </w:r>
      <w:r w:rsidR="00AF117F" w:rsidRPr="00E55F5F">
        <w:rPr>
          <w:rFonts w:ascii="Book Antiqua" w:hAnsi="Book Antiqua"/>
          <w:sz w:val="24"/>
        </w:rPr>
        <w:t>would</w:t>
      </w:r>
      <w:r w:rsidR="00D23CFA" w:rsidRPr="00E55F5F">
        <w:rPr>
          <w:rFonts w:ascii="Book Antiqua" w:hAnsi="Book Antiqua"/>
          <w:sz w:val="24"/>
        </w:rPr>
        <w:t xml:space="preserve"> be able to control the </w:t>
      </w:r>
      <w:r w:rsidR="00C0556C" w:rsidRPr="00E55F5F">
        <w:rPr>
          <w:rFonts w:ascii="Book Antiqua" w:hAnsi="Book Antiqua"/>
          <w:sz w:val="24"/>
        </w:rPr>
        <w:t>sple</w:t>
      </w:r>
      <w:r w:rsidR="00603B75" w:rsidRPr="00E55F5F">
        <w:rPr>
          <w:rFonts w:ascii="Book Antiqua" w:hAnsi="Book Antiqua"/>
          <w:sz w:val="24"/>
        </w:rPr>
        <w:t>nic</w:t>
      </w:r>
      <w:r w:rsidR="00D23CFA" w:rsidRPr="00E55F5F">
        <w:rPr>
          <w:rFonts w:ascii="Book Antiqua" w:hAnsi="Book Antiqua"/>
          <w:sz w:val="24"/>
        </w:rPr>
        <w:t xml:space="preserve"> pedicle with his</w:t>
      </w:r>
      <w:r w:rsidR="00806E1D" w:rsidRPr="00E55F5F">
        <w:rPr>
          <w:rFonts w:ascii="Book Antiqua" w:hAnsi="Book Antiqua"/>
          <w:sz w:val="24"/>
        </w:rPr>
        <w:t xml:space="preserve"> or her</w:t>
      </w:r>
      <w:r w:rsidR="00D23CFA" w:rsidRPr="00E55F5F">
        <w:rPr>
          <w:rFonts w:ascii="Book Antiqua" w:hAnsi="Book Antiqua"/>
          <w:sz w:val="24"/>
        </w:rPr>
        <w:t xml:space="preserve"> fingers at any time</w:t>
      </w:r>
      <w:r w:rsidR="00167CEA" w:rsidRPr="00167CEA">
        <w:rPr>
          <w:rFonts w:ascii="Book Antiqua" w:hAnsi="Book Antiqua"/>
          <w:sz w:val="24"/>
          <w:vertAlign w:val="superscript"/>
        </w:rPr>
        <w:t>[</w:t>
      </w:r>
      <w:r w:rsidR="00791209" w:rsidRPr="00E55F5F">
        <w:rPr>
          <w:rFonts w:ascii="Book Antiqua" w:hAnsi="Book Antiqua"/>
          <w:sz w:val="24"/>
          <w:vertAlign w:val="superscript"/>
        </w:rPr>
        <w:t>3</w:t>
      </w:r>
      <w:r w:rsidR="002F3578" w:rsidRPr="00E55F5F">
        <w:rPr>
          <w:rFonts w:ascii="Book Antiqua" w:hAnsi="Book Antiqua"/>
          <w:sz w:val="24"/>
          <w:vertAlign w:val="superscript"/>
        </w:rPr>
        <w:t>6</w:t>
      </w:r>
      <w:r w:rsidR="00970972" w:rsidRPr="00E55F5F">
        <w:rPr>
          <w:rFonts w:ascii="Book Antiqua" w:hAnsi="Book Antiqua"/>
          <w:sz w:val="24"/>
          <w:vertAlign w:val="superscript"/>
        </w:rPr>
        <w:t>]</w:t>
      </w:r>
      <w:r w:rsidR="00D23CFA" w:rsidRPr="00E55F5F">
        <w:rPr>
          <w:rFonts w:ascii="Book Antiqua" w:hAnsi="Book Antiqua"/>
          <w:sz w:val="24"/>
        </w:rPr>
        <w:t xml:space="preserve">. </w:t>
      </w:r>
      <w:r w:rsidR="002B20A1" w:rsidRPr="00E55F5F">
        <w:rPr>
          <w:rFonts w:ascii="Book Antiqua" w:hAnsi="Book Antiqua"/>
          <w:sz w:val="24"/>
        </w:rPr>
        <w:t xml:space="preserve">Bagging these enlarged spleens </w:t>
      </w:r>
      <w:r w:rsidR="002772CA" w:rsidRPr="00E55F5F">
        <w:rPr>
          <w:rFonts w:ascii="Book Antiqua" w:hAnsi="Book Antiqua"/>
          <w:sz w:val="24"/>
        </w:rPr>
        <w:t xml:space="preserve">is </w:t>
      </w:r>
      <w:r w:rsidR="002B20A1" w:rsidRPr="00E55F5F">
        <w:rPr>
          <w:rFonts w:ascii="Book Antiqua" w:hAnsi="Book Antiqua"/>
          <w:sz w:val="24"/>
        </w:rPr>
        <w:t>easy with hand</w:t>
      </w:r>
      <w:r w:rsidR="00354AA7" w:rsidRPr="00E55F5F">
        <w:rPr>
          <w:rFonts w:ascii="Book Antiqua" w:hAnsi="Book Antiqua"/>
          <w:sz w:val="24"/>
        </w:rPr>
        <w:t>,</w:t>
      </w:r>
      <w:r w:rsidR="002B20A1" w:rsidRPr="00E55F5F">
        <w:rPr>
          <w:rFonts w:ascii="Book Antiqua" w:hAnsi="Book Antiqua"/>
          <w:sz w:val="24"/>
        </w:rPr>
        <w:t xml:space="preserve"> </w:t>
      </w:r>
      <w:r w:rsidR="004422DE" w:rsidRPr="00E55F5F">
        <w:rPr>
          <w:rFonts w:ascii="Book Antiqua" w:hAnsi="Book Antiqua"/>
          <w:sz w:val="24"/>
        </w:rPr>
        <w:t xml:space="preserve">thus </w:t>
      </w:r>
      <w:r w:rsidR="002B20A1" w:rsidRPr="00E55F5F">
        <w:rPr>
          <w:rFonts w:ascii="Book Antiqua" w:hAnsi="Book Antiqua"/>
          <w:sz w:val="24"/>
        </w:rPr>
        <w:t>reduc</w:t>
      </w:r>
      <w:r w:rsidR="004422DE" w:rsidRPr="00E55F5F">
        <w:rPr>
          <w:rFonts w:ascii="Book Antiqua" w:hAnsi="Book Antiqua"/>
          <w:sz w:val="24"/>
        </w:rPr>
        <w:t>ing</w:t>
      </w:r>
      <w:r w:rsidR="002B20A1" w:rsidRPr="00E55F5F">
        <w:rPr>
          <w:rFonts w:ascii="Book Antiqua" w:hAnsi="Book Antiqua"/>
          <w:sz w:val="24"/>
        </w:rPr>
        <w:t xml:space="preserve"> operati</w:t>
      </w:r>
      <w:r w:rsidR="004422DE" w:rsidRPr="00E55F5F">
        <w:rPr>
          <w:rFonts w:ascii="Book Antiqua" w:hAnsi="Book Antiqua"/>
          <w:sz w:val="24"/>
        </w:rPr>
        <w:t>ve</w:t>
      </w:r>
      <w:r w:rsidR="002B20A1" w:rsidRPr="00E55F5F">
        <w:rPr>
          <w:rFonts w:ascii="Book Antiqua" w:hAnsi="Book Antiqua"/>
          <w:sz w:val="24"/>
        </w:rPr>
        <w:t xml:space="preserve"> time. After all, the surgeon</w:t>
      </w:r>
      <w:r w:rsidR="00354AA7" w:rsidRPr="00E55F5F">
        <w:rPr>
          <w:rFonts w:ascii="Book Antiqua" w:hAnsi="Book Antiqua"/>
          <w:sz w:val="24"/>
        </w:rPr>
        <w:t>’</w:t>
      </w:r>
      <w:r w:rsidR="002B20A1" w:rsidRPr="00E55F5F">
        <w:rPr>
          <w:rFonts w:ascii="Book Antiqua" w:hAnsi="Book Antiqua"/>
          <w:sz w:val="24"/>
        </w:rPr>
        <w:t xml:space="preserve">s hand is </w:t>
      </w:r>
      <w:r w:rsidR="009E0B44" w:rsidRPr="00E55F5F">
        <w:rPr>
          <w:rFonts w:ascii="Book Antiqua" w:hAnsi="Book Antiqua"/>
          <w:sz w:val="24"/>
        </w:rPr>
        <w:t xml:space="preserve">more reliable </w:t>
      </w:r>
      <w:r w:rsidR="004422DE" w:rsidRPr="00E55F5F">
        <w:rPr>
          <w:rFonts w:ascii="Book Antiqua" w:hAnsi="Book Antiqua"/>
          <w:sz w:val="24"/>
        </w:rPr>
        <w:t xml:space="preserve">than </w:t>
      </w:r>
      <w:r w:rsidR="002B20A1" w:rsidRPr="00E55F5F">
        <w:rPr>
          <w:rFonts w:ascii="Book Antiqua" w:hAnsi="Book Antiqua"/>
          <w:sz w:val="24"/>
        </w:rPr>
        <w:t xml:space="preserve">any laparoscopic instrument. </w:t>
      </w:r>
      <w:r w:rsidR="009E0B44" w:rsidRPr="00E55F5F">
        <w:rPr>
          <w:rFonts w:ascii="Book Antiqua" w:hAnsi="Book Antiqua"/>
          <w:sz w:val="24"/>
        </w:rPr>
        <w:t>R</w:t>
      </w:r>
      <w:r w:rsidR="002B20A1" w:rsidRPr="00E55F5F">
        <w:rPr>
          <w:rFonts w:ascii="Book Antiqua" w:hAnsi="Book Antiqua"/>
          <w:sz w:val="24"/>
        </w:rPr>
        <w:t xml:space="preserve">esults </w:t>
      </w:r>
      <w:r w:rsidR="009E0B44" w:rsidRPr="00E55F5F">
        <w:rPr>
          <w:rFonts w:ascii="Book Antiqua" w:hAnsi="Book Antiqua"/>
          <w:sz w:val="24"/>
        </w:rPr>
        <w:t xml:space="preserve">from this study </w:t>
      </w:r>
      <w:r w:rsidR="000E5583" w:rsidRPr="00E55F5F">
        <w:rPr>
          <w:rFonts w:ascii="Book Antiqua" w:hAnsi="Book Antiqua"/>
          <w:sz w:val="24"/>
        </w:rPr>
        <w:t>demonstrate</w:t>
      </w:r>
      <w:r w:rsidR="009E0B44" w:rsidRPr="00E55F5F">
        <w:rPr>
          <w:rFonts w:ascii="Book Antiqua" w:hAnsi="Book Antiqua"/>
          <w:sz w:val="24"/>
        </w:rPr>
        <w:t>d</w:t>
      </w:r>
      <w:r w:rsidR="002940CC" w:rsidRPr="00E55F5F">
        <w:rPr>
          <w:rFonts w:ascii="Book Antiqua" w:hAnsi="Book Antiqua"/>
          <w:sz w:val="24"/>
        </w:rPr>
        <w:t xml:space="preserve"> that </w:t>
      </w:r>
      <w:r w:rsidR="009E0B44" w:rsidRPr="00E55F5F">
        <w:rPr>
          <w:rFonts w:ascii="Book Antiqua" w:hAnsi="Book Antiqua"/>
          <w:sz w:val="24"/>
        </w:rPr>
        <w:t xml:space="preserve">for pure </w:t>
      </w:r>
      <w:r w:rsidR="009E0B44" w:rsidRPr="00E55F5F">
        <w:rPr>
          <w:rFonts w:ascii="Book Antiqua" w:hAnsi="Book Antiqua"/>
          <w:bCs/>
          <w:sz w:val="24"/>
        </w:rPr>
        <w:t>splenectomy,</w:t>
      </w:r>
      <w:r w:rsidR="009E0B44" w:rsidRPr="00E55F5F">
        <w:rPr>
          <w:rFonts w:ascii="Book Antiqua" w:hAnsi="Book Antiqua"/>
          <w:sz w:val="24"/>
        </w:rPr>
        <w:t xml:space="preserve"> </w:t>
      </w:r>
      <w:r w:rsidR="002940CC" w:rsidRPr="00E55F5F">
        <w:rPr>
          <w:rFonts w:ascii="Book Antiqua" w:hAnsi="Book Antiqua"/>
          <w:kern w:val="0"/>
          <w:sz w:val="24"/>
        </w:rPr>
        <w:t>blood loss</w:t>
      </w:r>
      <w:r w:rsidR="002940CC" w:rsidRPr="00E55F5F">
        <w:rPr>
          <w:rFonts w:ascii="Book Antiqua" w:hAnsi="Book Antiqua"/>
          <w:sz w:val="24"/>
        </w:rPr>
        <w:t xml:space="preserve"> </w:t>
      </w:r>
      <w:r w:rsidR="004422DE" w:rsidRPr="00E55F5F">
        <w:rPr>
          <w:rFonts w:ascii="Book Antiqua" w:hAnsi="Book Antiqua"/>
          <w:sz w:val="24"/>
        </w:rPr>
        <w:t xml:space="preserve">volume </w:t>
      </w:r>
      <w:r w:rsidR="002940CC" w:rsidRPr="00E55F5F">
        <w:rPr>
          <w:rFonts w:ascii="Book Antiqua" w:hAnsi="Book Antiqua"/>
          <w:sz w:val="24"/>
        </w:rPr>
        <w:t xml:space="preserve">and conversion rate were lower </w:t>
      </w:r>
      <w:r w:rsidR="009E0B44" w:rsidRPr="00E55F5F">
        <w:rPr>
          <w:rFonts w:ascii="Book Antiqua" w:hAnsi="Book Antiqua"/>
          <w:sz w:val="24"/>
        </w:rPr>
        <w:t xml:space="preserve">in the HALS group </w:t>
      </w:r>
      <w:r w:rsidR="002772CA" w:rsidRPr="00E55F5F">
        <w:rPr>
          <w:rFonts w:ascii="Book Antiqua" w:hAnsi="Book Antiqua"/>
          <w:sz w:val="24"/>
        </w:rPr>
        <w:t xml:space="preserve">than in </w:t>
      </w:r>
      <w:r w:rsidR="009E0B44" w:rsidRPr="00E55F5F">
        <w:rPr>
          <w:rFonts w:ascii="Book Antiqua" w:hAnsi="Book Antiqua"/>
          <w:sz w:val="24"/>
        </w:rPr>
        <w:t xml:space="preserve">the </w:t>
      </w:r>
      <w:r w:rsidR="002940CC" w:rsidRPr="00E55F5F">
        <w:rPr>
          <w:rFonts w:ascii="Book Antiqua" w:hAnsi="Book Antiqua"/>
          <w:sz w:val="24"/>
        </w:rPr>
        <w:t>LS</w:t>
      </w:r>
      <w:r w:rsidR="000E5583" w:rsidRPr="00E55F5F">
        <w:rPr>
          <w:rFonts w:ascii="Book Antiqua" w:hAnsi="Book Antiqua"/>
          <w:sz w:val="24"/>
        </w:rPr>
        <w:t xml:space="preserve"> </w:t>
      </w:r>
      <w:r w:rsidR="009E0B44" w:rsidRPr="00E55F5F">
        <w:rPr>
          <w:rFonts w:ascii="Book Antiqua" w:hAnsi="Book Antiqua"/>
          <w:sz w:val="24"/>
        </w:rPr>
        <w:t xml:space="preserve">group </w:t>
      </w:r>
      <w:r w:rsidR="002940CC" w:rsidRPr="00E55F5F">
        <w:rPr>
          <w:rFonts w:ascii="Book Antiqua" w:hAnsi="Book Antiqua"/>
          <w:sz w:val="24"/>
        </w:rPr>
        <w:t xml:space="preserve">even though </w:t>
      </w:r>
      <w:r w:rsidR="009E0B44" w:rsidRPr="00E55F5F">
        <w:rPr>
          <w:rFonts w:ascii="Book Antiqua" w:hAnsi="Book Antiqua"/>
          <w:sz w:val="24"/>
        </w:rPr>
        <w:t xml:space="preserve">the </w:t>
      </w:r>
      <w:r w:rsidR="002940CC" w:rsidRPr="00E55F5F">
        <w:rPr>
          <w:rFonts w:ascii="Book Antiqua" w:hAnsi="Book Antiqua"/>
          <w:bCs/>
          <w:sz w:val="24"/>
        </w:rPr>
        <w:t>splenic weight</w:t>
      </w:r>
      <w:r w:rsidR="002940CC" w:rsidRPr="00E55F5F">
        <w:rPr>
          <w:rFonts w:ascii="Book Antiqua" w:hAnsi="Book Antiqua"/>
          <w:kern w:val="0"/>
          <w:sz w:val="24"/>
        </w:rPr>
        <w:t xml:space="preserve"> and</w:t>
      </w:r>
      <w:r w:rsidR="005C0E1A" w:rsidRPr="00E55F5F">
        <w:rPr>
          <w:rFonts w:ascii="Book Antiqua" w:hAnsi="Book Antiqua"/>
          <w:kern w:val="0"/>
          <w:sz w:val="24"/>
        </w:rPr>
        <w:t xml:space="preserve"> </w:t>
      </w:r>
      <w:r w:rsidR="005C0E1A" w:rsidRPr="00E55F5F">
        <w:rPr>
          <w:rFonts w:ascii="Book Antiqua" w:hAnsi="Book Antiqua"/>
          <w:sz w:val="24"/>
        </w:rPr>
        <w:t>maximum diameter</w:t>
      </w:r>
      <w:r w:rsidR="002940CC" w:rsidRPr="00E55F5F">
        <w:rPr>
          <w:rFonts w:ascii="Book Antiqua" w:hAnsi="Book Antiqua"/>
          <w:kern w:val="0"/>
          <w:sz w:val="24"/>
        </w:rPr>
        <w:t xml:space="preserve"> w</w:t>
      </w:r>
      <w:r w:rsidR="009E0B44" w:rsidRPr="00E55F5F">
        <w:rPr>
          <w:rFonts w:ascii="Book Antiqua" w:hAnsi="Book Antiqua"/>
          <w:kern w:val="0"/>
          <w:sz w:val="24"/>
        </w:rPr>
        <w:t>ere</w:t>
      </w:r>
      <w:r w:rsidR="002940CC" w:rsidRPr="00E55F5F">
        <w:rPr>
          <w:rFonts w:ascii="Book Antiqua" w:hAnsi="Book Antiqua"/>
          <w:kern w:val="0"/>
          <w:sz w:val="24"/>
        </w:rPr>
        <w:t xml:space="preserve"> significantly </w:t>
      </w:r>
      <w:r w:rsidR="009E0B44" w:rsidRPr="00E55F5F">
        <w:rPr>
          <w:rFonts w:ascii="Book Antiqua" w:hAnsi="Book Antiqua"/>
          <w:kern w:val="0"/>
          <w:sz w:val="24"/>
        </w:rPr>
        <w:t xml:space="preserve">greater in the </w:t>
      </w:r>
      <w:r w:rsidR="009E0B44" w:rsidRPr="00E55F5F">
        <w:rPr>
          <w:rFonts w:ascii="Book Antiqua" w:hAnsi="Book Antiqua"/>
          <w:sz w:val="24"/>
        </w:rPr>
        <w:t>HALS</w:t>
      </w:r>
      <w:r w:rsidR="009E0B44" w:rsidRPr="00E55F5F">
        <w:rPr>
          <w:rFonts w:ascii="Book Antiqua" w:hAnsi="Book Antiqua"/>
          <w:kern w:val="0"/>
          <w:sz w:val="24"/>
        </w:rPr>
        <w:t xml:space="preserve"> group </w:t>
      </w:r>
      <w:r w:rsidR="002940CC" w:rsidRPr="00E55F5F">
        <w:rPr>
          <w:rFonts w:ascii="Book Antiqua" w:hAnsi="Book Antiqua"/>
          <w:kern w:val="0"/>
          <w:sz w:val="24"/>
        </w:rPr>
        <w:t xml:space="preserve">than </w:t>
      </w:r>
      <w:r w:rsidR="005448E2" w:rsidRPr="00E55F5F">
        <w:rPr>
          <w:rFonts w:ascii="Book Antiqua" w:hAnsi="Book Antiqua"/>
          <w:kern w:val="0"/>
          <w:sz w:val="24"/>
        </w:rPr>
        <w:t xml:space="preserve">in </w:t>
      </w:r>
      <w:r w:rsidR="009E0B44" w:rsidRPr="00E55F5F">
        <w:rPr>
          <w:rFonts w:ascii="Book Antiqua" w:hAnsi="Book Antiqua"/>
          <w:kern w:val="0"/>
          <w:sz w:val="24"/>
        </w:rPr>
        <w:t xml:space="preserve">the </w:t>
      </w:r>
      <w:r w:rsidR="002940CC" w:rsidRPr="00E55F5F">
        <w:rPr>
          <w:rFonts w:ascii="Book Antiqua" w:hAnsi="Book Antiqua"/>
          <w:sz w:val="24"/>
        </w:rPr>
        <w:t xml:space="preserve">LS </w:t>
      </w:r>
      <w:r w:rsidR="002940CC" w:rsidRPr="00E55F5F">
        <w:rPr>
          <w:rFonts w:ascii="Book Antiqua" w:hAnsi="Book Antiqua"/>
          <w:kern w:val="0"/>
          <w:sz w:val="24"/>
        </w:rPr>
        <w:t>group</w:t>
      </w:r>
      <w:r w:rsidR="002B618C" w:rsidRPr="00E55F5F">
        <w:rPr>
          <w:rFonts w:ascii="Book Antiqua" w:hAnsi="Book Antiqua"/>
          <w:sz w:val="24"/>
        </w:rPr>
        <w:t>.</w:t>
      </w:r>
      <w:r w:rsidR="002B20A1" w:rsidRPr="00E55F5F">
        <w:rPr>
          <w:rFonts w:ascii="Book Antiqua" w:hAnsi="Book Antiqua"/>
          <w:sz w:val="24"/>
        </w:rPr>
        <w:t xml:space="preserve"> </w:t>
      </w:r>
      <w:r w:rsidR="004422DE" w:rsidRPr="00E55F5F">
        <w:rPr>
          <w:rFonts w:ascii="Book Antiqua" w:hAnsi="Book Antiqua"/>
          <w:sz w:val="24"/>
        </w:rPr>
        <w:t>F</w:t>
      </w:r>
      <w:r w:rsidR="006374C3" w:rsidRPr="00E55F5F">
        <w:rPr>
          <w:rFonts w:ascii="Book Antiqua" w:hAnsi="Book Antiqua"/>
          <w:sz w:val="24"/>
        </w:rPr>
        <w:t xml:space="preserve">or </w:t>
      </w:r>
      <w:r w:rsidR="00B7326F" w:rsidRPr="00E55F5F">
        <w:rPr>
          <w:rFonts w:ascii="Book Antiqua" w:hAnsi="Book Antiqua"/>
          <w:bCs/>
          <w:iCs/>
          <w:sz w:val="24"/>
        </w:rPr>
        <w:t xml:space="preserve">patients with </w:t>
      </w:r>
      <w:r w:rsidR="006374C3" w:rsidRPr="00E55F5F">
        <w:rPr>
          <w:rFonts w:ascii="Book Antiqua" w:hAnsi="Book Antiqua"/>
          <w:bCs/>
          <w:iCs/>
          <w:sz w:val="24"/>
        </w:rPr>
        <w:t>splenomegaly,</w:t>
      </w:r>
      <w:r w:rsidR="006374C3" w:rsidRPr="00E55F5F">
        <w:rPr>
          <w:rFonts w:ascii="Book Antiqua" w:hAnsi="Book Antiqua"/>
          <w:sz w:val="24"/>
        </w:rPr>
        <w:t xml:space="preserve"> </w:t>
      </w:r>
      <w:r w:rsidR="00D40FA2" w:rsidRPr="00E55F5F">
        <w:rPr>
          <w:rFonts w:ascii="Book Antiqua" w:hAnsi="Book Antiqua"/>
          <w:sz w:val="24"/>
        </w:rPr>
        <w:t xml:space="preserve">the </w:t>
      </w:r>
      <w:r w:rsidR="006374C3" w:rsidRPr="00E55F5F">
        <w:rPr>
          <w:rFonts w:ascii="Book Antiqua" w:hAnsi="Book Antiqua"/>
          <w:sz w:val="24"/>
        </w:rPr>
        <w:t>operative time was shorter</w:t>
      </w:r>
      <w:r w:rsidR="00D40FA2" w:rsidRPr="00E55F5F">
        <w:rPr>
          <w:rFonts w:ascii="Book Antiqua" w:hAnsi="Book Antiqua"/>
          <w:sz w:val="24"/>
        </w:rPr>
        <w:t xml:space="preserve"> and</w:t>
      </w:r>
      <w:r w:rsidR="006374C3" w:rsidRPr="00E55F5F">
        <w:rPr>
          <w:rFonts w:ascii="Book Antiqua" w:hAnsi="Book Antiqua"/>
          <w:sz w:val="24"/>
        </w:rPr>
        <w:t xml:space="preserve"> </w:t>
      </w:r>
      <w:r w:rsidR="006374C3" w:rsidRPr="00E55F5F">
        <w:rPr>
          <w:rFonts w:ascii="Book Antiqua" w:hAnsi="Book Antiqua"/>
          <w:kern w:val="0"/>
          <w:sz w:val="24"/>
        </w:rPr>
        <w:t>blood loss</w:t>
      </w:r>
      <w:r w:rsidR="006374C3" w:rsidRPr="00E55F5F">
        <w:rPr>
          <w:rFonts w:ascii="Book Antiqua" w:hAnsi="Book Antiqua"/>
          <w:sz w:val="24"/>
        </w:rPr>
        <w:t xml:space="preserve"> and conversion rate were lower </w:t>
      </w:r>
      <w:r w:rsidR="00D40FA2" w:rsidRPr="00E55F5F">
        <w:rPr>
          <w:rFonts w:ascii="Book Antiqua" w:hAnsi="Book Antiqua"/>
          <w:sz w:val="24"/>
        </w:rPr>
        <w:t xml:space="preserve">in the HALS group </w:t>
      </w:r>
      <w:r w:rsidR="00B7326F" w:rsidRPr="00E55F5F">
        <w:rPr>
          <w:rFonts w:ascii="Book Antiqua" w:hAnsi="Book Antiqua"/>
          <w:sz w:val="24"/>
        </w:rPr>
        <w:t xml:space="preserve">than in </w:t>
      </w:r>
      <w:r w:rsidR="00D40FA2" w:rsidRPr="00E55F5F">
        <w:rPr>
          <w:rFonts w:ascii="Book Antiqua" w:hAnsi="Book Antiqua"/>
          <w:sz w:val="24"/>
        </w:rPr>
        <w:t xml:space="preserve">the </w:t>
      </w:r>
      <w:r w:rsidR="006374C3" w:rsidRPr="00E55F5F">
        <w:rPr>
          <w:rFonts w:ascii="Book Antiqua" w:hAnsi="Book Antiqua"/>
          <w:sz w:val="24"/>
        </w:rPr>
        <w:t>LS group</w:t>
      </w:r>
      <w:r w:rsidR="00D40FA2" w:rsidRPr="00E55F5F">
        <w:rPr>
          <w:rFonts w:ascii="Book Antiqua" w:hAnsi="Book Antiqua"/>
          <w:sz w:val="24"/>
        </w:rPr>
        <w:t>,</w:t>
      </w:r>
      <w:r w:rsidR="006374C3" w:rsidRPr="00E55F5F">
        <w:rPr>
          <w:rFonts w:ascii="Book Antiqua" w:hAnsi="Book Antiqua"/>
          <w:sz w:val="24"/>
        </w:rPr>
        <w:t xml:space="preserve"> </w:t>
      </w:r>
      <w:r w:rsidR="00B7326F" w:rsidRPr="00E55F5F">
        <w:rPr>
          <w:rFonts w:ascii="Book Antiqua" w:hAnsi="Book Antiqua"/>
          <w:sz w:val="24"/>
        </w:rPr>
        <w:t xml:space="preserve">whereas </w:t>
      </w:r>
      <w:r w:rsidR="006374C3" w:rsidRPr="00E55F5F">
        <w:rPr>
          <w:rFonts w:ascii="Book Antiqua" w:hAnsi="Book Antiqua"/>
          <w:sz w:val="24"/>
        </w:rPr>
        <w:t xml:space="preserve">no significant difference </w:t>
      </w:r>
      <w:r w:rsidR="00D40FA2" w:rsidRPr="00E55F5F">
        <w:rPr>
          <w:rFonts w:ascii="Book Antiqua" w:hAnsi="Book Antiqua"/>
          <w:sz w:val="24"/>
        </w:rPr>
        <w:t xml:space="preserve">was observed in the </w:t>
      </w:r>
      <w:r w:rsidR="00D40FA2" w:rsidRPr="00E55F5F">
        <w:rPr>
          <w:rFonts w:ascii="Book Antiqua" w:hAnsi="Book Antiqua"/>
          <w:bCs/>
          <w:sz w:val="24"/>
        </w:rPr>
        <w:t>splenic weight</w:t>
      </w:r>
      <w:r w:rsidR="00D40FA2" w:rsidRPr="00E55F5F">
        <w:rPr>
          <w:rFonts w:ascii="Book Antiqua" w:hAnsi="Book Antiqua"/>
          <w:sz w:val="24"/>
        </w:rPr>
        <w:t xml:space="preserve"> </w:t>
      </w:r>
      <w:r w:rsidR="00BC7FDE" w:rsidRPr="00E55F5F">
        <w:rPr>
          <w:rFonts w:ascii="Book Antiqua" w:hAnsi="Book Antiqua"/>
          <w:sz w:val="24"/>
        </w:rPr>
        <w:t>between the two groups</w:t>
      </w:r>
      <w:r w:rsidR="006374C3" w:rsidRPr="00E55F5F">
        <w:rPr>
          <w:rFonts w:ascii="Book Antiqua" w:hAnsi="Book Antiqua"/>
          <w:sz w:val="24"/>
        </w:rPr>
        <w:t>.</w:t>
      </w:r>
      <w:r w:rsidR="006374C3" w:rsidRPr="00E55F5F">
        <w:rPr>
          <w:rFonts w:ascii="Book Antiqua" w:hAnsi="Book Antiqua"/>
          <w:bCs/>
          <w:iCs/>
          <w:sz w:val="24"/>
        </w:rPr>
        <w:t xml:space="preserve"> </w:t>
      </w:r>
      <w:r w:rsidR="00946647" w:rsidRPr="00E55F5F">
        <w:rPr>
          <w:rFonts w:ascii="Book Antiqua" w:hAnsi="Book Antiqua"/>
          <w:sz w:val="24"/>
        </w:rPr>
        <w:t>As</w:t>
      </w:r>
      <w:r w:rsidR="002B5E0B" w:rsidRPr="00E55F5F">
        <w:rPr>
          <w:rFonts w:ascii="Book Antiqua" w:hAnsi="Book Antiqua"/>
          <w:sz w:val="24"/>
        </w:rPr>
        <w:t xml:space="preserve"> </w:t>
      </w:r>
      <w:r w:rsidR="00913ADE" w:rsidRPr="00E55F5F">
        <w:rPr>
          <w:rFonts w:ascii="Book Antiqua" w:hAnsi="Book Antiqua"/>
          <w:sz w:val="24"/>
        </w:rPr>
        <w:t xml:space="preserve">the </w:t>
      </w:r>
      <w:r w:rsidR="002B5E0B" w:rsidRPr="00E55F5F">
        <w:rPr>
          <w:rFonts w:ascii="Book Antiqua" w:hAnsi="Book Antiqua"/>
          <w:sz w:val="24"/>
        </w:rPr>
        <w:t>splenic weight or size</w:t>
      </w:r>
      <w:r w:rsidR="00946647" w:rsidRPr="00E55F5F">
        <w:rPr>
          <w:rFonts w:ascii="Book Antiqua" w:hAnsi="Book Antiqua"/>
          <w:sz w:val="24"/>
        </w:rPr>
        <w:t xml:space="preserve"> increases, </w:t>
      </w:r>
      <w:r w:rsidR="002B5E0B" w:rsidRPr="00E55F5F">
        <w:rPr>
          <w:rFonts w:ascii="Book Antiqua" w:hAnsi="Book Antiqua"/>
          <w:bCs/>
          <w:iCs/>
          <w:sz w:val="24"/>
        </w:rPr>
        <w:t xml:space="preserve">the </w:t>
      </w:r>
      <w:r w:rsidR="002B5E0B" w:rsidRPr="00E55F5F">
        <w:rPr>
          <w:rFonts w:ascii="Book Antiqua" w:hAnsi="Book Antiqua"/>
          <w:sz w:val="24"/>
        </w:rPr>
        <w:t>laparoscopic approach</w:t>
      </w:r>
      <w:r w:rsidR="00913ADE" w:rsidRPr="00E55F5F">
        <w:rPr>
          <w:rFonts w:ascii="Book Antiqua" w:hAnsi="Book Antiqua"/>
          <w:sz w:val="24"/>
        </w:rPr>
        <w:t xml:space="preserve"> gets more difficult</w:t>
      </w:r>
      <w:r w:rsidR="00946647" w:rsidRPr="00E55F5F">
        <w:rPr>
          <w:rFonts w:ascii="Book Antiqua" w:hAnsi="Book Antiqua"/>
          <w:sz w:val="24"/>
        </w:rPr>
        <w:t xml:space="preserve">. </w:t>
      </w:r>
      <w:r w:rsidR="002B20A1" w:rsidRPr="00E55F5F">
        <w:rPr>
          <w:rFonts w:ascii="Book Antiqua" w:hAnsi="Book Antiqua"/>
          <w:sz w:val="24"/>
        </w:rPr>
        <w:t>With the aid of the hand</w:t>
      </w:r>
      <w:r w:rsidR="002B5E0B" w:rsidRPr="00E55F5F">
        <w:rPr>
          <w:rFonts w:ascii="Book Antiqua" w:hAnsi="Book Antiqua"/>
          <w:sz w:val="24"/>
        </w:rPr>
        <w:t xml:space="preserve"> in </w:t>
      </w:r>
      <w:r w:rsidR="00913ADE" w:rsidRPr="00E55F5F">
        <w:rPr>
          <w:rFonts w:ascii="Book Antiqua" w:hAnsi="Book Antiqua"/>
          <w:sz w:val="24"/>
        </w:rPr>
        <w:t xml:space="preserve">the </w:t>
      </w:r>
      <w:r w:rsidR="002B5E0B" w:rsidRPr="00E55F5F">
        <w:rPr>
          <w:rFonts w:ascii="Book Antiqua" w:hAnsi="Book Antiqua"/>
          <w:sz w:val="24"/>
        </w:rPr>
        <w:t>abdominal cavity</w:t>
      </w:r>
      <w:r w:rsidR="002B20A1" w:rsidRPr="00E55F5F">
        <w:rPr>
          <w:rFonts w:ascii="Book Antiqua" w:hAnsi="Book Antiqua"/>
          <w:sz w:val="24"/>
        </w:rPr>
        <w:t xml:space="preserve">, </w:t>
      </w:r>
      <w:r w:rsidR="002B0345" w:rsidRPr="00E55F5F">
        <w:rPr>
          <w:rFonts w:ascii="Book Antiqua" w:hAnsi="Book Antiqua"/>
          <w:sz w:val="24"/>
        </w:rPr>
        <w:t>HALS</w:t>
      </w:r>
      <w:r w:rsidR="002B20A1" w:rsidRPr="00E55F5F">
        <w:rPr>
          <w:rFonts w:ascii="Book Antiqua" w:hAnsi="Book Antiqua"/>
          <w:sz w:val="24"/>
        </w:rPr>
        <w:t xml:space="preserve"> is facilitated and can be accomplished faster and </w:t>
      </w:r>
      <w:r w:rsidR="002B5E0B" w:rsidRPr="00E55F5F">
        <w:rPr>
          <w:rFonts w:ascii="Book Antiqua" w:hAnsi="Book Antiqua"/>
          <w:sz w:val="24"/>
        </w:rPr>
        <w:t>safer</w:t>
      </w:r>
      <w:r w:rsidR="002B20A1" w:rsidRPr="00E55F5F">
        <w:rPr>
          <w:rFonts w:ascii="Book Antiqua" w:hAnsi="Book Antiqua"/>
          <w:sz w:val="24"/>
        </w:rPr>
        <w:t xml:space="preserve">. Therefore, it was not surprising for patients </w:t>
      </w:r>
      <w:r w:rsidR="00B7326F" w:rsidRPr="00E55F5F">
        <w:rPr>
          <w:rFonts w:ascii="Book Antiqua" w:hAnsi="Book Antiqua"/>
          <w:sz w:val="24"/>
        </w:rPr>
        <w:t xml:space="preserve">undergoing HALS </w:t>
      </w:r>
      <w:r w:rsidR="002B20A1" w:rsidRPr="00E55F5F">
        <w:rPr>
          <w:rFonts w:ascii="Book Antiqua" w:hAnsi="Book Antiqua"/>
          <w:bCs/>
          <w:sz w:val="24"/>
        </w:rPr>
        <w:t>to have</w:t>
      </w:r>
      <w:r w:rsidR="002B20A1" w:rsidRPr="00E55F5F">
        <w:rPr>
          <w:rFonts w:ascii="Book Antiqua" w:hAnsi="Book Antiqua"/>
          <w:sz w:val="24"/>
        </w:rPr>
        <w:t xml:space="preserve"> shorter operati</w:t>
      </w:r>
      <w:r w:rsidR="00574F98" w:rsidRPr="00E55F5F">
        <w:rPr>
          <w:rFonts w:ascii="Book Antiqua" w:hAnsi="Book Antiqua"/>
          <w:sz w:val="24"/>
        </w:rPr>
        <w:t>ve</w:t>
      </w:r>
      <w:r w:rsidR="002B20A1" w:rsidRPr="00E55F5F">
        <w:rPr>
          <w:rFonts w:ascii="Book Antiqua" w:hAnsi="Book Antiqua"/>
          <w:sz w:val="24"/>
        </w:rPr>
        <w:t xml:space="preserve"> time </w:t>
      </w:r>
      <w:r w:rsidR="002B20A1" w:rsidRPr="00E55F5F">
        <w:rPr>
          <w:rFonts w:ascii="Book Antiqua" w:hAnsi="Book Antiqua"/>
          <w:bCs/>
          <w:sz w:val="24"/>
        </w:rPr>
        <w:t>and lower</w:t>
      </w:r>
      <w:r w:rsidR="002B20A1" w:rsidRPr="00E55F5F">
        <w:rPr>
          <w:rFonts w:ascii="Book Antiqua" w:hAnsi="Book Antiqua"/>
          <w:sz w:val="24"/>
        </w:rPr>
        <w:t xml:space="preserve"> blood loss</w:t>
      </w:r>
      <w:r w:rsidR="002B20A1" w:rsidRPr="00E55F5F">
        <w:rPr>
          <w:rFonts w:ascii="Book Antiqua" w:hAnsi="Book Antiqua"/>
          <w:bCs/>
          <w:sz w:val="24"/>
        </w:rPr>
        <w:t xml:space="preserve"> </w:t>
      </w:r>
      <w:r w:rsidR="00574F98" w:rsidRPr="00E55F5F">
        <w:rPr>
          <w:rFonts w:ascii="Book Antiqua" w:hAnsi="Book Antiqua"/>
          <w:bCs/>
          <w:sz w:val="24"/>
        </w:rPr>
        <w:lastRenderedPageBreak/>
        <w:t xml:space="preserve">volume </w:t>
      </w:r>
      <w:r w:rsidR="002B20A1" w:rsidRPr="00E55F5F">
        <w:rPr>
          <w:rFonts w:ascii="Book Antiqua" w:hAnsi="Book Antiqua"/>
          <w:bCs/>
          <w:sz w:val="24"/>
        </w:rPr>
        <w:t xml:space="preserve">than patients </w:t>
      </w:r>
      <w:r w:rsidR="004B005F" w:rsidRPr="00E55F5F">
        <w:rPr>
          <w:rFonts w:ascii="Book Antiqua" w:hAnsi="Book Antiqua"/>
          <w:sz w:val="24"/>
        </w:rPr>
        <w:t>undergoing</w:t>
      </w:r>
      <w:r w:rsidR="002B20A1" w:rsidRPr="00E55F5F">
        <w:rPr>
          <w:rFonts w:ascii="Book Antiqua" w:hAnsi="Book Antiqua"/>
          <w:bCs/>
          <w:sz w:val="24"/>
        </w:rPr>
        <w:t xml:space="preserve"> LS, as </w:t>
      </w:r>
      <w:r w:rsidR="00395B39" w:rsidRPr="00E55F5F">
        <w:rPr>
          <w:rFonts w:ascii="Book Antiqua" w:hAnsi="Book Antiqua"/>
          <w:bCs/>
          <w:sz w:val="24"/>
        </w:rPr>
        <w:t xml:space="preserve">shown </w:t>
      </w:r>
      <w:r w:rsidR="002B20A1" w:rsidRPr="00E55F5F">
        <w:rPr>
          <w:rFonts w:ascii="Book Antiqua" w:hAnsi="Book Antiqua"/>
          <w:bCs/>
          <w:sz w:val="24"/>
        </w:rPr>
        <w:t xml:space="preserve">in </w:t>
      </w:r>
      <w:r w:rsidR="002C1D9F" w:rsidRPr="00E55F5F">
        <w:rPr>
          <w:rFonts w:ascii="Book Antiqua" w:hAnsi="Book Antiqua"/>
          <w:bCs/>
          <w:sz w:val="24"/>
        </w:rPr>
        <w:t>the present</w:t>
      </w:r>
      <w:r w:rsidR="00395B39" w:rsidRPr="00E55F5F">
        <w:rPr>
          <w:rFonts w:ascii="Book Antiqua" w:hAnsi="Book Antiqua"/>
          <w:bCs/>
          <w:sz w:val="24"/>
        </w:rPr>
        <w:t xml:space="preserve"> </w:t>
      </w:r>
      <w:r w:rsidR="002B20A1" w:rsidRPr="00E55F5F">
        <w:rPr>
          <w:rFonts w:ascii="Book Antiqua" w:hAnsi="Book Antiqua"/>
          <w:bCs/>
          <w:sz w:val="24"/>
        </w:rPr>
        <w:t xml:space="preserve">study. </w:t>
      </w:r>
      <w:r w:rsidR="002B20A1" w:rsidRPr="00E55F5F">
        <w:rPr>
          <w:rFonts w:ascii="Book Antiqua" w:hAnsi="Book Antiqua"/>
          <w:sz w:val="24"/>
        </w:rPr>
        <w:t>For open conversion patients, massive intraoperative hemorrhage</w:t>
      </w:r>
      <w:r w:rsidR="00946647" w:rsidRPr="00E55F5F">
        <w:rPr>
          <w:rFonts w:ascii="Book Antiqua" w:hAnsi="Book Antiqua"/>
          <w:sz w:val="24"/>
        </w:rPr>
        <w:t xml:space="preserve"> </w:t>
      </w:r>
      <w:r w:rsidR="005139EC" w:rsidRPr="00E55F5F">
        <w:rPr>
          <w:rFonts w:ascii="Book Antiqua" w:hAnsi="Book Antiqua"/>
          <w:sz w:val="24"/>
        </w:rPr>
        <w:t xml:space="preserve">was the main </w:t>
      </w:r>
      <w:r w:rsidR="005E6775" w:rsidRPr="00E55F5F">
        <w:rPr>
          <w:rFonts w:ascii="Book Antiqua" w:hAnsi="Book Antiqua"/>
          <w:sz w:val="24"/>
        </w:rPr>
        <w:t>concern</w:t>
      </w:r>
      <w:r w:rsidR="005139EC" w:rsidRPr="00E55F5F">
        <w:rPr>
          <w:rFonts w:ascii="Book Antiqua" w:hAnsi="Book Antiqua"/>
          <w:sz w:val="24"/>
        </w:rPr>
        <w:t xml:space="preserve"> </w:t>
      </w:r>
      <w:r w:rsidR="003856A6" w:rsidRPr="00E55F5F">
        <w:rPr>
          <w:rFonts w:ascii="Book Antiqua" w:hAnsi="Book Antiqua"/>
          <w:sz w:val="24"/>
        </w:rPr>
        <w:t>based on the first-hand</w:t>
      </w:r>
      <w:r w:rsidR="00946647" w:rsidRPr="00E55F5F">
        <w:rPr>
          <w:rFonts w:ascii="Book Antiqua" w:hAnsi="Book Antiqua"/>
          <w:sz w:val="24"/>
        </w:rPr>
        <w:t xml:space="preserve"> experience</w:t>
      </w:r>
      <w:r w:rsidR="002B20A1" w:rsidRPr="00E55F5F">
        <w:rPr>
          <w:rFonts w:ascii="Book Antiqua" w:hAnsi="Book Antiqua"/>
          <w:sz w:val="24"/>
        </w:rPr>
        <w:t xml:space="preserve">. When uncontrolled bleeding </w:t>
      </w:r>
      <w:r w:rsidR="004C578C" w:rsidRPr="00E55F5F">
        <w:rPr>
          <w:rFonts w:ascii="Book Antiqua" w:hAnsi="Book Antiqua"/>
          <w:sz w:val="24"/>
        </w:rPr>
        <w:t>occurred</w:t>
      </w:r>
      <w:r w:rsidR="002B20A1" w:rsidRPr="00E55F5F">
        <w:rPr>
          <w:rFonts w:ascii="Book Antiqua" w:hAnsi="Book Antiqua"/>
          <w:sz w:val="24"/>
        </w:rPr>
        <w:t xml:space="preserve">, all operations </w:t>
      </w:r>
      <w:r w:rsidR="00761F98" w:rsidRPr="00E55F5F">
        <w:rPr>
          <w:rFonts w:ascii="Book Antiqua" w:hAnsi="Book Antiqua"/>
          <w:sz w:val="24"/>
        </w:rPr>
        <w:t>focused more on</w:t>
      </w:r>
      <w:r w:rsidR="002B20A1" w:rsidRPr="00E55F5F">
        <w:rPr>
          <w:rFonts w:ascii="Book Antiqua" w:hAnsi="Book Antiqua"/>
          <w:sz w:val="24"/>
        </w:rPr>
        <w:t xml:space="preserve"> the rapid control of bleeding</w:t>
      </w:r>
      <w:r w:rsidR="00E201D6" w:rsidRPr="00E55F5F">
        <w:rPr>
          <w:rFonts w:ascii="Book Antiqua" w:hAnsi="Book Antiqua"/>
          <w:sz w:val="24"/>
        </w:rPr>
        <w:t>,</w:t>
      </w:r>
      <w:r w:rsidR="002B20A1" w:rsidRPr="00E55F5F">
        <w:rPr>
          <w:rFonts w:ascii="Book Antiqua" w:hAnsi="Book Antiqua"/>
          <w:sz w:val="24"/>
        </w:rPr>
        <w:t xml:space="preserve"> </w:t>
      </w:r>
      <w:r w:rsidR="00E201D6" w:rsidRPr="00E55F5F">
        <w:rPr>
          <w:rFonts w:ascii="Book Antiqua" w:hAnsi="Book Antiqua"/>
          <w:sz w:val="24"/>
        </w:rPr>
        <w:t>disregarding</w:t>
      </w:r>
      <w:r w:rsidR="00EA69EE" w:rsidRPr="00E55F5F">
        <w:rPr>
          <w:rFonts w:ascii="Book Antiqua" w:hAnsi="Book Antiqua"/>
          <w:sz w:val="24"/>
        </w:rPr>
        <w:t xml:space="preserve"> </w:t>
      </w:r>
      <w:r w:rsidR="002B20A1" w:rsidRPr="00E55F5F">
        <w:rPr>
          <w:rFonts w:ascii="Book Antiqua" w:hAnsi="Book Antiqua"/>
          <w:sz w:val="24"/>
        </w:rPr>
        <w:t>other problems</w:t>
      </w:r>
      <w:r w:rsidR="0037213D" w:rsidRPr="00E55F5F">
        <w:rPr>
          <w:rFonts w:ascii="Book Antiqua" w:hAnsi="Book Antiqua"/>
          <w:sz w:val="24"/>
        </w:rPr>
        <w:t>,</w:t>
      </w:r>
      <w:r w:rsidR="002B20A1" w:rsidRPr="00E55F5F">
        <w:rPr>
          <w:rFonts w:ascii="Book Antiqua" w:hAnsi="Book Antiqua"/>
          <w:sz w:val="24"/>
        </w:rPr>
        <w:t xml:space="preserve"> </w:t>
      </w:r>
      <w:r w:rsidR="0037213D" w:rsidRPr="00E55F5F">
        <w:rPr>
          <w:rFonts w:ascii="Book Antiqua" w:hAnsi="Book Antiqua"/>
          <w:sz w:val="24"/>
        </w:rPr>
        <w:t>which</w:t>
      </w:r>
      <w:r w:rsidR="002B20A1" w:rsidRPr="00E55F5F">
        <w:rPr>
          <w:rFonts w:ascii="Book Antiqua" w:hAnsi="Book Antiqua"/>
          <w:sz w:val="24"/>
        </w:rPr>
        <w:t xml:space="preserve"> </w:t>
      </w:r>
      <w:r w:rsidR="00816F23" w:rsidRPr="00E55F5F">
        <w:rPr>
          <w:rFonts w:ascii="Book Antiqua" w:hAnsi="Book Antiqua"/>
          <w:sz w:val="24"/>
        </w:rPr>
        <w:t xml:space="preserve">causes </w:t>
      </w:r>
      <w:r w:rsidR="00CC218F" w:rsidRPr="00E55F5F">
        <w:rPr>
          <w:rFonts w:ascii="Book Antiqua" w:hAnsi="Book Antiqua"/>
          <w:sz w:val="24"/>
        </w:rPr>
        <w:t xml:space="preserve">a </w:t>
      </w:r>
      <w:r w:rsidR="002B20A1" w:rsidRPr="00E55F5F">
        <w:rPr>
          <w:rFonts w:ascii="Book Antiqua" w:hAnsi="Book Antiqua"/>
          <w:sz w:val="24"/>
        </w:rPr>
        <w:t xml:space="preserve">potential </w:t>
      </w:r>
      <w:r w:rsidR="00816F23" w:rsidRPr="00E55F5F">
        <w:rPr>
          <w:rFonts w:ascii="Book Antiqua" w:hAnsi="Book Antiqua"/>
          <w:sz w:val="24"/>
        </w:rPr>
        <w:t>threat</w:t>
      </w:r>
      <w:r w:rsidR="002B20A1" w:rsidRPr="00E55F5F">
        <w:rPr>
          <w:rFonts w:ascii="Book Antiqua" w:hAnsi="Book Antiqua"/>
          <w:sz w:val="24"/>
        </w:rPr>
        <w:t xml:space="preserve"> </w:t>
      </w:r>
      <w:r w:rsidR="00816F23" w:rsidRPr="00E55F5F">
        <w:rPr>
          <w:rFonts w:ascii="Book Antiqua" w:hAnsi="Book Antiqua"/>
          <w:sz w:val="24"/>
        </w:rPr>
        <w:t xml:space="preserve">to </w:t>
      </w:r>
      <w:r w:rsidR="002B20A1" w:rsidRPr="00E55F5F">
        <w:rPr>
          <w:rFonts w:ascii="Book Antiqua" w:hAnsi="Book Antiqua"/>
          <w:sz w:val="24"/>
        </w:rPr>
        <w:t xml:space="preserve">patients. </w:t>
      </w:r>
      <w:r w:rsidR="00D147D1" w:rsidRPr="00E55F5F">
        <w:rPr>
          <w:rFonts w:ascii="Book Antiqua" w:hAnsi="Book Antiqua"/>
          <w:sz w:val="24"/>
        </w:rPr>
        <w:t>However, i</w:t>
      </w:r>
      <w:r w:rsidR="00421337" w:rsidRPr="00E55F5F">
        <w:rPr>
          <w:rFonts w:ascii="Book Antiqua" w:hAnsi="Book Antiqua"/>
          <w:sz w:val="24"/>
        </w:rPr>
        <w:t xml:space="preserve">n </w:t>
      </w:r>
      <w:r w:rsidR="002B20A1" w:rsidRPr="00E55F5F">
        <w:rPr>
          <w:rFonts w:ascii="Book Antiqua" w:hAnsi="Book Antiqua"/>
          <w:sz w:val="24"/>
        </w:rPr>
        <w:t>HALS</w:t>
      </w:r>
      <w:r w:rsidR="00421337" w:rsidRPr="00E55F5F">
        <w:rPr>
          <w:rFonts w:ascii="Book Antiqua" w:hAnsi="Book Antiqua"/>
          <w:sz w:val="24"/>
        </w:rPr>
        <w:t>,</w:t>
      </w:r>
      <w:r w:rsidR="002B20A1" w:rsidRPr="00E55F5F">
        <w:rPr>
          <w:rFonts w:ascii="Book Antiqua" w:hAnsi="Book Antiqua"/>
          <w:sz w:val="24"/>
        </w:rPr>
        <w:t xml:space="preserve"> this </w:t>
      </w:r>
      <w:r w:rsidR="00421337" w:rsidRPr="00E55F5F">
        <w:rPr>
          <w:rFonts w:ascii="Book Antiqua" w:hAnsi="Book Antiqua"/>
          <w:sz w:val="24"/>
        </w:rPr>
        <w:t xml:space="preserve">surgical </w:t>
      </w:r>
      <w:r w:rsidR="002B20A1" w:rsidRPr="00E55F5F">
        <w:rPr>
          <w:rFonts w:ascii="Book Antiqua" w:hAnsi="Book Antiqua"/>
          <w:sz w:val="24"/>
        </w:rPr>
        <w:t xml:space="preserve">uncertainty </w:t>
      </w:r>
      <w:r w:rsidR="00421337" w:rsidRPr="00E55F5F">
        <w:rPr>
          <w:rFonts w:ascii="Book Antiqua" w:hAnsi="Book Antiqua"/>
          <w:sz w:val="24"/>
        </w:rPr>
        <w:t>is reduced</w:t>
      </w:r>
      <w:r w:rsidR="002B20A1" w:rsidRPr="00E55F5F">
        <w:rPr>
          <w:rFonts w:ascii="Book Antiqua" w:hAnsi="Book Antiqua"/>
          <w:sz w:val="24"/>
        </w:rPr>
        <w:t xml:space="preserve">. </w:t>
      </w:r>
      <w:r w:rsidR="00421337" w:rsidRPr="00E55F5F">
        <w:rPr>
          <w:rFonts w:ascii="Book Antiqua" w:hAnsi="Book Antiqua"/>
          <w:sz w:val="24"/>
        </w:rPr>
        <w:t>B</w:t>
      </w:r>
      <w:r w:rsidR="002B20A1" w:rsidRPr="00E55F5F">
        <w:rPr>
          <w:rFonts w:ascii="Book Antiqua" w:hAnsi="Book Antiqua"/>
          <w:sz w:val="24"/>
        </w:rPr>
        <w:t>leeding is eas</w:t>
      </w:r>
      <w:r w:rsidR="00421337" w:rsidRPr="00E55F5F">
        <w:rPr>
          <w:rFonts w:ascii="Book Antiqua" w:hAnsi="Book Antiqua"/>
          <w:sz w:val="24"/>
        </w:rPr>
        <w:t>il</w:t>
      </w:r>
      <w:r w:rsidR="002B20A1" w:rsidRPr="00E55F5F">
        <w:rPr>
          <w:rFonts w:ascii="Book Antiqua" w:hAnsi="Book Antiqua"/>
          <w:sz w:val="24"/>
        </w:rPr>
        <w:t xml:space="preserve">y controlled </w:t>
      </w:r>
      <w:r w:rsidR="00D147D1" w:rsidRPr="00E55F5F">
        <w:rPr>
          <w:rFonts w:ascii="Book Antiqua" w:hAnsi="Book Antiqua"/>
          <w:sz w:val="24"/>
        </w:rPr>
        <w:t xml:space="preserve">through </w:t>
      </w:r>
      <w:r w:rsidR="003C4688" w:rsidRPr="00E55F5F">
        <w:rPr>
          <w:rFonts w:ascii="Book Antiqua" w:hAnsi="Book Antiqua"/>
          <w:sz w:val="24"/>
        </w:rPr>
        <w:t xml:space="preserve">the </w:t>
      </w:r>
      <w:r w:rsidR="002B20A1" w:rsidRPr="00E55F5F">
        <w:rPr>
          <w:rFonts w:ascii="Book Antiqua" w:hAnsi="Book Antiqua"/>
          <w:sz w:val="24"/>
        </w:rPr>
        <w:t xml:space="preserve">compression of the splenic vascular pedicle </w:t>
      </w:r>
      <w:r w:rsidR="009A11C7" w:rsidRPr="00E55F5F">
        <w:rPr>
          <w:rFonts w:ascii="Book Antiqua" w:hAnsi="Book Antiqua"/>
          <w:sz w:val="24"/>
        </w:rPr>
        <w:t xml:space="preserve">by the left hand </w:t>
      </w:r>
      <w:r w:rsidR="002B20A1" w:rsidRPr="00E55F5F">
        <w:rPr>
          <w:rFonts w:ascii="Book Antiqua" w:hAnsi="Book Antiqua"/>
          <w:sz w:val="24"/>
        </w:rPr>
        <w:t>or the injury of spleen, thereby reduc</w:t>
      </w:r>
      <w:r w:rsidR="00421337" w:rsidRPr="00E55F5F">
        <w:rPr>
          <w:rFonts w:ascii="Book Antiqua" w:hAnsi="Book Antiqua"/>
          <w:sz w:val="24"/>
        </w:rPr>
        <w:t>ing</w:t>
      </w:r>
      <w:r w:rsidR="00303C08" w:rsidRPr="00E55F5F">
        <w:rPr>
          <w:rFonts w:ascii="Book Antiqua" w:hAnsi="Book Antiqua"/>
          <w:sz w:val="24"/>
        </w:rPr>
        <w:t xml:space="preserve"> blood loss and</w:t>
      </w:r>
      <w:r w:rsidR="002B20A1" w:rsidRPr="00E55F5F">
        <w:rPr>
          <w:rFonts w:ascii="Book Antiqua" w:hAnsi="Book Antiqua"/>
          <w:sz w:val="24"/>
        </w:rPr>
        <w:t xml:space="preserve"> conversion rate. In addition, HALS has a shorter learning curve</w:t>
      </w:r>
      <w:r w:rsidR="00167CEA" w:rsidRPr="00167CEA">
        <w:rPr>
          <w:rFonts w:ascii="Book Antiqua" w:hAnsi="Book Antiqua"/>
          <w:sz w:val="24"/>
          <w:vertAlign w:val="superscript"/>
        </w:rPr>
        <w:t>[</w:t>
      </w:r>
      <w:r w:rsidR="00791209" w:rsidRPr="00E55F5F">
        <w:rPr>
          <w:rFonts w:ascii="Book Antiqua" w:hAnsi="Book Antiqua"/>
          <w:sz w:val="24"/>
          <w:vertAlign w:val="superscript"/>
        </w:rPr>
        <w:t>3</w:t>
      </w:r>
      <w:r w:rsidR="002F3578" w:rsidRPr="00E55F5F">
        <w:rPr>
          <w:rFonts w:ascii="Book Antiqua" w:hAnsi="Book Antiqua"/>
          <w:sz w:val="24"/>
          <w:vertAlign w:val="superscript"/>
        </w:rPr>
        <w:t>7</w:t>
      </w:r>
      <w:r w:rsidR="002B20A1" w:rsidRPr="00E55F5F">
        <w:rPr>
          <w:rFonts w:ascii="Book Antiqua" w:hAnsi="Book Antiqua"/>
          <w:sz w:val="24"/>
          <w:vertAlign w:val="superscript"/>
        </w:rPr>
        <w:t>]</w:t>
      </w:r>
      <w:r w:rsidR="00D147D1" w:rsidRPr="00E55F5F">
        <w:rPr>
          <w:rFonts w:ascii="Book Antiqua" w:hAnsi="Book Antiqua"/>
          <w:sz w:val="24"/>
        </w:rPr>
        <w:t xml:space="preserve"> and was performed</w:t>
      </w:r>
      <w:r w:rsidR="002B20A1" w:rsidRPr="00E55F5F">
        <w:rPr>
          <w:rFonts w:ascii="Book Antiqua" w:hAnsi="Book Antiqua"/>
          <w:sz w:val="24"/>
        </w:rPr>
        <w:t xml:space="preserve"> </w:t>
      </w:r>
      <w:r w:rsidR="00D147D1" w:rsidRPr="00E55F5F">
        <w:rPr>
          <w:rFonts w:ascii="Book Antiqua" w:hAnsi="Book Antiqua"/>
          <w:sz w:val="24"/>
        </w:rPr>
        <w:t xml:space="preserve">with </w:t>
      </w:r>
      <w:r w:rsidR="00E844C7" w:rsidRPr="00E55F5F">
        <w:rPr>
          <w:rFonts w:ascii="Book Antiqua" w:hAnsi="Book Antiqua"/>
          <w:sz w:val="24"/>
        </w:rPr>
        <w:t>less trocar and less assistan</w:t>
      </w:r>
      <w:r w:rsidR="00D147D1" w:rsidRPr="00E55F5F">
        <w:rPr>
          <w:rFonts w:ascii="Book Antiqua" w:hAnsi="Book Antiqua"/>
          <w:sz w:val="24"/>
        </w:rPr>
        <w:t>ce</w:t>
      </w:r>
      <w:r w:rsidR="00E844C7" w:rsidRPr="00E55F5F">
        <w:rPr>
          <w:rFonts w:ascii="Book Antiqua" w:hAnsi="Book Antiqua"/>
          <w:sz w:val="24"/>
        </w:rPr>
        <w:t xml:space="preserve"> </w:t>
      </w:r>
      <w:r w:rsidR="009A11C7" w:rsidRPr="00E55F5F">
        <w:rPr>
          <w:rFonts w:ascii="Book Antiqua" w:hAnsi="Book Antiqua"/>
          <w:sz w:val="24"/>
        </w:rPr>
        <w:t xml:space="preserve">compared with </w:t>
      </w:r>
      <w:r w:rsidR="002B20A1" w:rsidRPr="00E55F5F">
        <w:rPr>
          <w:rFonts w:ascii="Book Antiqua" w:hAnsi="Book Antiqua"/>
          <w:sz w:val="24"/>
        </w:rPr>
        <w:t xml:space="preserve">LS. </w:t>
      </w:r>
      <w:r w:rsidR="00E844C7" w:rsidRPr="00E55F5F">
        <w:rPr>
          <w:rFonts w:ascii="Book Antiqua" w:hAnsi="Book Antiqua"/>
          <w:sz w:val="24"/>
        </w:rPr>
        <w:t>These advantages have greatly reduced the patient</w:t>
      </w:r>
      <w:r w:rsidR="00D147D1" w:rsidRPr="00E55F5F">
        <w:rPr>
          <w:rFonts w:ascii="Book Antiqua" w:hAnsi="Book Antiqua"/>
          <w:sz w:val="24"/>
        </w:rPr>
        <w:t>’</w:t>
      </w:r>
      <w:r w:rsidR="00E844C7" w:rsidRPr="00E55F5F">
        <w:rPr>
          <w:rFonts w:ascii="Book Antiqua" w:hAnsi="Book Antiqua"/>
          <w:sz w:val="24"/>
        </w:rPr>
        <w:t>s financial burden.</w:t>
      </w:r>
    </w:p>
    <w:p w:rsidR="002B20A1" w:rsidRPr="00E55F5F" w:rsidRDefault="00566C74" w:rsidP="005215B9">
      <w:pPr>
        <w:autoSpaceDN w:val="0"/>
        <w:adjustRightInd w:val="0"/>
        <w:snapToGrid w:val="0"/>
        <w:spacing w:line="360" w:lineRule="auto"/>
        <w:ind w:firstLineChars="100" w:firstLine="240"/>
        <w:textAlignment w:val="top"/>
        <w:rPr>
          <w:rFonts w:ascii="Book Antiqua" w:hAnsi="Book Antiqua"/>
          <w:sz w:val="24"/>
        </w:rPr>
      </w:pPr>
      <w:r w:rsidRPr="00E55F5F">
        <w:rPr>
          <w:rFonts w:ascii="Book Antiqua" w:hAnsi="Book Antiqua"/>
          <w:sz w:val="24"/>
        </w:rPr>
        <w:t>Despite these advantages</w:t>
      </w:r>
      <w:r w:rsidR="00132703" w:rsidRPr="00E55F5F">
        <w:rPr>
          <w:rFonts w:ascii="Book Antiqua" w:hAnsi="Book Antiqua"/>
          <w:sz w:val="24"/>
        </w:rPr>
        <w:t xml:space="preserve">, </w:t>
      </w:r>
      <w:r w:rsidRPr="00E55F5F">
        <w:rPr>
          <w:rFonts w:ascii="Book Antiqua" w:hAnsi="Book Antiqua"/>
          <w:sz w:val="24"/>
        </w:rPr>
        <w:t>the</w:t>
      </w:r>
      <w:r w:rsidR="00F7167F" w:rsidRPr="00E55F5F">
        <w:rPr>
          <w:rFonts w:ascii="Book Antiqua" w:hAnsi="Book Antiqua"/>
          <w:sz w:val="24"/>
        </w:rPr>
        <w:t xml:space="preserve"> </w:t>
      </w:r>
      <w:r w:rsidRPr="00E55F5F">
        <w:rPr>
          <w:rFonts w:ascii="Book Antiqua" w:hAnsi="Book Antiqua"/>
          <w:sz w:val="24"/>
        </w:rPr>
        <w:t>results from</w:t>
      </w:r>
      <w:r w:rsidR="00D47AF1" w:rsidRPr="00E55F5F">
        <w:rPr>
          <w:rFonts w:ascii="Book Antiqua" w:hAnsi="Book Antiqua"/>
          <w:sz w:val="24"/>
        </w:rPr>
        <w:t xml:space="preserve"> this study </w:t>
      </w:r>
      <w:r w:rsidR="002B20A1" w:rsidRPr="00E55F5F">
        <w:rPr>
          <w:rFonts w:ascii="Book Antiqua" w:hAnsi="Book Antiqua"/>
          <w:sz w:val="24"/>
        </w:rPr>
        <w:t xml:space="preserve">also show that no significant difference </w:t>
      </w:r>
      <w:r w:rsidR="00D47AF1" w:rsidRPr="00E55F5F">
        <w:rPr>
          <w:rFonts w:ascii="Book Antiqua" w:hAnsi="Book Antiqua"/>
          <w:sz w:val="24"/>
        </w:rPr>
        <w:t xml:space="preserve">was observed in </w:t>
      </w:r>
      <w:r w:rsidR="00EA7994" w:rsidRPr="00E55F5F">
        <w:rPr>
          <w:rFonts w:ascii="Book Antiqua" w:hAnsi="Book Antiqua"/>
          <w:sz w:val="24"/>
        </w:rPr>
        <w:t>hospital stay</w:t>
      </w:r>
      <w:r w:rsidR="009A11C7" w:rsidRPr="00E55F5F">
        <w:rPr>
          <w:rFonts w:ascii="Book Antiqua" w:hAnsi="Book Antiqua"/>
          <w:sz w:val="24"/>
        </w:rPr>
        <w:t xml:space="preserve"> length</w:t>
      </w:r>
      <w:r w:rsidR="00EA7994" w:rsidRPr="00E55F5F">
        <w:rPr>
          <w:rFonts w:ascii="Book Antiqua" w:hAnsi="Book Antiqua"/>
          <w:sz w:val="24"/>
        </w:rPr>
        <w:t>, blood transfusion, tim</w:t>
      </w:r>
      <w:r w:rsidR="00FD4373" w:rsidRPr="00E55F5F">
        <w:rPr>
          <w:rFonts w:ascii="Book Antiqua" w:hAnsi="Book Antiqua"/>
          <w:sz w:val="24"/>
        </w:rPr>
        <w:t>ing</w:t>
      </w:r>
      <w:r w:rsidR="00EA7994" w:rsidRPr="00E55F5F">
        <w:rPr>
          <w:rFonts w:ascii="Book Antiqua" w:hAnsi="Book Antiqua"/>
          <w:sz w:val="24"/>
        </w:rPr>
        <w:t xml:space="preserve"> </w:t>
      </w:r>
      <w:r w:rsidR="00FD4373" w:rsidRPr="00E55F5F">
        <w:rPr>
          <w:rFonts w:ascii="Book Antiqua" w:hAnsi="Book Antiqua"/>
          <w:sz w:val="24"/>
        </w:rPr>
        <w:t>of</w:t>
      </w:r>
      <w:r w:rsidR="00EA7994" w:rsidRPr="00E55F5F">
        <w:rPr>
          <w:rFonts w:ascii="Book Antiqua" w:hAnsi="Book Antiqua"/>
          <w:sz w:val="24"/>
        </w:rPr>
        <w:t xml:space="preserve"> </w:t>
      </w:r>
      <w:r w:rsidR="004C578C" w:rsidRPr="00E55F5F">
        <w:rPr>
          <w:rFonts w:ascii="Book Antiqua" w:hAnsi="Book Antiqua"/>
          <w:sz w:val="24"/>
        </w:rPr>
        <w:t>diet</w:t>
      </w:r>
      <w:r w:rsidR="00EA7994" w:rsidRPr="00E55F5F">
        <w:rPr>
          <w:rFonts w:ascii="Book Antiqua" w:hAnsi="Book Antiqua"/>
          <w:sz w:val="24"/>
        </w:rPr>
        <w:t>, complications</w:t>
      </w:r>
      <w:r w:rsidR="00D47AF1" w:rsidRPr="00E55F5F">
        <w:rPr>
          <w:rFonts w:ascii="Book Antiqua" w:hAnsi="Book Antiqua"/>
          <w:sz w:val="24"/>
        </w:rPr>
        <w:t>,</w:t>
      </w:r>
      <w:r w:rsidR="00EA7994" w:rsidRPr="00E55F5F">
        <w:rPr>
          <w:rFonts w:ascii="Book Antiqua" w:hAnsi="Book Antiqua"/>
          <w:sz w:val="24"/>
        </w:rPr>
        <w:t xml:space="preserve"> and </w:t>
      </w:r>
      <w:r w:rsidR="00D47AF1" w:rsidRPr="00E55F5F">
        <w:rPr>
          <w:rFonts w:ascii="Book Antiqua" w:hAnsi="Book Antiqua"/>
          <w:sz w:val="24"/>
        </w:rPr>
        <w:t>m</w:t>
      </w:r>
      <w:r w:rsidR="00EA7994" w:rsidRPr="00E55F5F">
        <w:rPr>
          <w:rFonts w:ascii="Book Antiqua" w:hAnsi="Book Antiqua"/>
          <w:sz w:val="24"/>
        </w:rPr>
        <w:t xml:space="preserve">ortality </w:t>
      </w:r>
      <w:r w:rsidR="009A11C7" w:rsidRPr="00E55F5F">
        <w:rPr>
          <w:rFonts w:ascii="Book Antiqua" w:hAnsi="Book Antiqua"/>
          <w:sz w:val="24"/>
        </w:rPr>
        <w:t xml:space="preserve">rate </w:t>
      </w:r>
      <w:r w:rsidR="00EA7994" w:rsidRPr="00E55F5F">
        <w:rPr>
          <w:rFonts w:ascii="Book Antiqua" w:hAnsi="Book Antiqua"/>
          <w:sz w:val="24"/>
        </w:rPr>
        <w:t>between the two groups</w:t>
      </w:r>
      <w:r w:rsidR="002B20A1" w:rsidRPr="00E55F5F">
        <w:rPr>
          <w:rFonts w:ascii="Book Antiqua" w:hAnsi="Book Antiqua"/>
          <w:sz w:val="24"/>
        </w:rPr>
        <w:t>.</w:t>
      </w:r>
      <w:r w:rsidR="002B20A1" w:rsidRPr="00E55F5F">
        <w:rPr>
          <w:rFonts w:ascii="Book Antiqua" w:hAnsi="Book Antiqua"/>
          <w:bCs/>
          <w:iCs/>
          <w:sz w:val="24"/>
        </w:rPr>
        <w:t xml:space="preserve"> </w:t>
      </w:r>
      <w:r w:rsidR="002B20A1" w:rsidRPr="00E55F5F">
        <w:rPr>
          <w:rFonts w:ascii="Book Antiqua" w:hAnsi="Book Antiqua"/>
          <w:sz w:val="24"/>
        </w:rPr>
        <w:t>These indicate</w:t>
      </w:r>
      <w:r w:rsidR="006B7499" w:rsidRPr="00E55F5F">
        <w:rPr>
          <w:rFonts w:ascii="Book Antiqua" w:hAnsi="Book Antiqua"/>
          <w:sz w:val="24"/>
        </w:rPr>
        <w:t>d</w:t>
      </w:r>
      <w:r w:rsidR="002B20A1" w:rsidRPr="00E55F5F">
        <w:rPr>
          <w:rFonts w:ascii="Book Antiqua" w:hAnsi="Book Antiqua"/>
          <w:sz w:val="24"/>
        </w:rPr>
        <w:t xml:space="preserve"> that there was no difference in </w:t>
      </w:r>
      <w:r w:rsidR="000A160F" w:rsidRPr="00E55F5F">
        <w:rPr>
          <w:rFonts w:ascii="Book Antiqua" w:hAnsi="Book Antiqua"/>
          <w:sz w:val="24"/>
        </w:rPr>
        <w:t xml:space="preserve">the </w:t>
      </w:r>
      <w:r w:rsidR="002B20A1" w:rsidRPr="00E55F5F">
        <w:rPr>
          <w:rFonts w:ascii="Book Antiqua" w:hAnsi="Book Antiqua"/>
          <w:sz w:val="24"/>
        </w:rPr>
        <w:t xml:space="preserve">recovery </w:t>
      </w:r>
      <w:r w:rsidR="000A160F" w:rsidRPr="00E55F5F">
        <w:rPr>
          <w:rFonts w:ascii="Book Antiqua" w:hAnsi="Book Antiqua"/>
          <w:sz w:val="24"/>
        </w:rPr>
        <w:t xml:space="preserve">speed </w:t>
      </w:r>
      <w:r w:rsidR="000D35C9" w:rsidRPr="00E55F5F">
        <w:rPr>
          <w:rFonts w:ascii="Book Antiqua" w:hAnsi="Book Antiqua"/>
          <w:sz w:val="24"/>
        </w:rPr>
        <w:t>between the two groups</w:t>
      </w:r>
      <w:r w:rsidR="002B20A1" w:rsidRPr="00E55F5F">
        <w:rPr>
          <w:rFonts w:ascii="Book Antiqua" w:hAnsi="Book Antiqua"/>
          <w:sz w:val="24"/>
        </w:rPr>
        <w:t xml:space="preserve">. </w:t>
      </w:r>
      <w:r w:rsidR="006B7499" w:rsidRPr="00E55F5F">
        <w:rPr>
          <w:rFonts w:ascii="Book Antiqua" w:hAnsi="Book Antiqua"/>
          <w:sz w:val="24"/>
        </w:rPr>
        <w:t>B</w:t>
      </w:r>
      <w:r w:rsidR="002B20A1" w:rsidRPr="00E55F5F">
        <w:rPr>
          <w:rFonts w:ascii="Book Antiqua" w:hAnsi="Book Antiqua"/>
          <w:sz w:val="24"/>
        </w:rPr>
        <w:t xml:space="preserve">oth </w:t>
      </w:r>
      <w:r w:rsidR="000A160F" w:rsidRPr="00E55F5F">
        <w:rPr>
          <w:rFonts w:ascii="Book Antiqua" w:hAnsi="Book Antiqua"/>
          <w:sz w:val="24"/>
        </w:rPr>
        <w:t xml:space="preserve">the </w:t>
      </w:r>
      <w:r w:rsidR="001A48EA" w:rsidRPr="00E55F5F">
        <w:rPr>
          <w:rFonts w:ascii="Book Antiqua" w:hAnsi="Book Antiqua"/>
          <w:sz w:val="24"/>
        </w:rPr>
        <w:t xml:space="preserve">HALS and LS </w:t>
      </w:r>
      <w:r w:rsidR="002B20A1" w:rsidRPr="00E55F5F">
        <w:rPr>
          <w:rFonts w:ascii="Book Antiqua" w:hAnsi="Book Antiqua"/>
          <w:sz w:val="24"/>
        </w:rPr>
        <w:t>groups have a 5</w:t>
      </w:r>
      <w:r w:rsidR="00EE3357" w:rsidRPr="00E55F5F">
        <w:rPr>
          <w:rFonts w:ascii="Book Antiqua" w:hAnsi="Book Antiqua"/>
          <w:sz w:val="24"/>
        </w:rPr>
        <w:t>-</w:t>
      </w:r>
      <w:r w:rsidR="002B20A1" w:rsidRPr="00E55F5F">
        <w:rPr>
          <w:rFonts w:ascii="Book Antiqua" w:hAnsi="Book Antiqua"/>
          <w:sz w:val="24"/>
        </w:rPr>
        <w:t>cm length accessory incision</w:t>
      </w:r>
      <w:r w:rsidR="006B7499" w:rsidRPr="00E55F5F">
        <w:rPr>
          <w:rFonts w:ascii="Book Antiqua" w:hAnsi="Book Antiqua"/>
          <w:sz w:val="24"/>
        </w:rPr>
        <w:t xml:space="preserve">; however, </w:t>
      </w:r>
      <w:r w:rsidR="004E7374" w:rsidRPr="00E55F5F">
        <w:rPr>
          <w:rFonts w:ascii="Book Antiqua" w:hAnsi="Book Antiqua"/>
          <w:sz w:val="24"/>
        </w:rPr>
        <w:t xml:space="preserve">the incidence of </w:t>
      </w:r>
      <w:r w:rsidR="006B7499" w:rsidRPr="00E55F5F">
        <w:rPr>
          <w:rFonts w:ascii="Book Antiqua" w:hAnsi="Book Antiqua"/>
          <w:sz w:val="24"/>
        </w:rPr>
        <w:t xml:space="preserve">surgical trauma is </w:t>
      </w:r>
      <w:r w:rsidR="000A160F" w:rsidRPr="00E55F5F">
        <w:rPr>
          <w:rFonts w:ascii="Book Antiqua" w:hAnsi="Book Antiqua"/>
          <w:sz w:val="24"/>
        </w:rPr>
        <w:t xml:space="preserve">lower </w:t>
      </w:r>
      <w:r w:rsidR="006B7499" w:rsidRPr="00E55F5F">
        <w:rPr>
          <w:rFonts w:ascii="Book Antiqua" w:hAnsi="Book Antiqua"/>
          <w:sz w:val="24"/>
        </w:rPr>
        <w:t xml:space="preserve">in </w:t>
      </w:r>
      <w:r w:rsidR="000A160F" w:rsidRPr="00E55F5F">
        <w:rPr>
          <w:rFonts w:ascii="Book Antiqua" w:hAnsi="Book Antiqua"/>
          <w:sz w:val="24"/>
        </w:rPr>
        <w:t xml:space="preserve">the </w:t>
      </w:r>
      <w:r w:rsidR="006B7499" w:rsidRPr="00E55F5F">
        <w:rPr>
          <w:rFonts w:ascii="Book Antiqua" w:hAnsi="Book Antiqua"/>
          <w:sz w:val="24"/>
        </w:rPr>
        <w:t xml:space="preserve">HALS </w:t>
      </w:r>
      <w:r w:rsidR="000A160F" w:rsidRPr="00E55F5F">
        <w:rPr>
          <w:rFonts w:ascii="Book Antiqua" w:hAnsi="Book Antiqua"/>
          <w:sz w:val="24"/>
        </w:rPr>
        <w:t xml:space="preserve">group than in the </w:t>
      </w:r>
      <w:r w:rsidR="006B7499" w:rsidRPr="00E55F5F">
        <w:rPr>
          <w:rFonts w:ascii="Book Antiqua" w:hAnsi="Book Antiqua"/>
          <w:sz w:val="24"/>
        </w:rPr>
        <w:t>LS</w:t>
      </w:r>
      <w:r w:rsidR="000A160F" w:rsidRPr="00E55F5F">
        <w:rPr>
          <w:rFonts w:ascii="Book Antiqua" w:hAnsi="Book Antiqua"/>
          <w:sz w:val="24"/>
        </w:rPr>
        <w:t xml:space="preserve"> group</w:t>
      </w:r>
      <w:r w:rsidR="002B20A1" w:rsidRPr="00E55F5F">
        <w:rPr>
          <w:rFonts w:ascii="Book Antiqua" w:hAnsi="Book Antiqua"/>
          <w:sz w:val="24"/>
        </w:rPr>
        <w:t xml:space="preserve">. </w:t>
      </w:r>
      <w:r w:rsidR="00EE3357" w:rsidRPr="00E55F5F">
        <w:rPr>
          <w:rFonts w:ascii="Book Antiqua" w:hAnsi="Book Antiqua"/>
          <w:sz w:val="24"/>
        </w:rPr>
        <w:t>In the LS group, t</w:t>
      </w:r>
      <w:r w:rsidR="002B20A1" w:rsidRPr="00E55F5F">
        <w:rPr>
          <w:rFonts w:ascii="Book Antiqua" w:hAnsi="Book Antiqua"/>
          <w:sz w:val="24"/>
        </w:rPr>
        <w:t xml:space="preserve">he incision was made at the end of the operation for spleen retrieval. </w:t>
      </w:r>
      <w:r w:rsidR="00B3731B" w:rsidRPr="00E55F5F">
        <w:rPr>
          <w:rFonts w:ascii="Book Antiqua" w:hAnsi="Book Antiqua"/>
          <w:sz w:val="24"/>
        </w:rPr>
        <w:t>However,</w:t>
      </w:r>
      <w:r w:rsidR="002B20A1" w:rsidRPr="00E55F5F">
        <w:rPr>
          <w:rFonts w:ascii="Book Antiqua" w:hAnsi="Book Antiqua"/>
          <w:sz w:val="24"/>
        </w:rPr>
        <w:t xml:space="preserve"> in </w:t>
      </w:r>
      <w:r w:rsidR="00EE3357" w:rsidRPr="00E55F5F">
        <w:rPr>
          <w:rFonts w:ascii="Book Antiqua" w:hAnsi="Book Antiqua"/>
          <w:sz w:val="24"/>
        </w:rPr>
        <w:t xml:space="preserve">the </w:t>
      </w:r>
      <w:r w:rsidR="00FB1564" w:rsidRPr="00E55F5F">
        <w:rPr>
          <w:rFonts w:ascii="Book Antiqua" w:hAnsi="Book Antiqua"/>
          <w:sz w:val="24"/>
        </w:rPr>
        <w:t xml:space="preserve">HALS </w:t>
      </w:r>
      <w:r w:rsidR="002B20A1" w:rsidRPr="00E55F5F">
        <w:rPr>
          <w:rFonts w:ascii="Book Antiqua" w:hAnsi="Book Antiqua"/>
          <w:sz w:val="24"/>
        </w:rPr>
        <w:t>group</w:t>
      </w:r>
      <w:r w:rsidR="00EE3357" w:rsidRPr="00E55F5F">
        <w:rPr>
          <w:rFonts w:ascii="Book Antiqua" w:hAnsi="Book Antiqua"/>
          <w:sz w:val="24"/>
        </w:rPr>
        <w:t>,</w:t>
      </w:r>
      <w:r w:rsidR="002B20A1" w:rsidRPr="00E55F5F">
        <w:rPr>
          <w:rFonts w:ascii="Book Antiqua" w:hAnsi="Book Antiqua"/>
          <w:sz w:val="24"/>
        </w:rPr>
        <w:t xml:space="preserve"> </w:t>
      </w:r>
      <w:r w:rsidR="00EE3357" w:rsidRPr="00E55F5F">
        <w:rPr>
          <w:rFonts w:ascii="Book Antiqua" w:hAnsi="Book Antiqua"/>
          <w:sz w:val="24"/>
        </w:rPr>
        <w:t xml:space="preserve">the incision </w:t>
      </w:r>
      <w:r w:rsidR="002B20A1" w:rsidRPr="00E55F5F">
        <w:rPr>
          <w:rFonts w:ascii="Book Antiqua" w:hAnsi="Book Antiqua"/>
          <w:sz w:val="24"/>
        </w:rPr>
        <w:t>was made at the begin</w:t>
      </w:r>
      <w:r w:rsidR="00EE3357" w:rsidRPr="00E55F5F">
        <w:rPr>
          <w:rFonts w:ascii="Book Antiqua" w:hAnsi="Book Antiqua"/>
          <w:sz w:val="24"/>
        </w:rPr>
        <w:t>ning</w:t>
      </w:r>
      <w:r w:rsidR="002B20A1" w:rsidRPr="00E55F5F">
        <w:rPr>
          <w:rFonts w:ascii="Book Antiqua" w:hAnsi="Book Antiqua"/>
          <w:sz w:val="24"/>
        </w:rPr>
        <w:t xml:space="preserve"> of </w:t>
      </w:r>
      <w:r w:rsidR="00EE3357" w:rsidRPr="00E55F5F">
        <w:rPr>
          <w:rFonts w:ascii="Book Antiqua" w:hAnsi="Book Antiqua"/>
          <w:sz w:val="24"/>
        </w:rPr>
        <w:t xml:space="preserve">the </w:t>
      </w:r>
      <w:r w:rsidR="002B20A1" w:rsidRPr="00E55F5F">
        <w:rPr>
          <w:rFonts w:ascii="Book Antiqua" w:hAnsi="Book Antiqua"/>
          <w:sz w:val="24"/>
        </w:rPr>
        <w:t>operation for hand-assist</w:t>
      </w:r>
      <w:r w:rsidR="00EE3357" w:rsidRPr="00E55F5F">
        <w:rPr>
          <w:rFonts w:ascii="Book Antiqua" w:hAnsi="Book Antiqua"/>
          <w:sz w:val="24"/>
        </w:rPr>
        <w:t>ed</w:t>
      </w:r>
      <w:r w:rsidR="002B20A1" w:rsidRPr="00E55F5F">
        <w:rPr>
          <w:rFonts w:ascii="Book Antiqua" w:hAnsi="Book Antiqua"/>
          <w:sz w:val="24"/>
        </w:rPr>
        <w:t xml:space="preserve"> port</w:t>
      </w:r>
      <w:r w:rsidR="00EE3357" w:rsidRPr="00E55F5F">
        <w:rPr>
          <w:rFonts w:ascii="Book Antiqua" w:hAnsi="Book Antiqua"/>
          <w:sz w:val="24"/>
        </w:rPr>
        <w:t xml:space="preserve"> placement</w:t>
      </w:r>
      <w:r w:rsidR="002B20A1" w:rsidRPr="00E55F5F">
        <w:rPr>
          <w:rFonts w:ascii="Book Antiqua" w:hAnsi="Book Antiqua"/>
          <w:sz w:val="24"/>
        </w:rPr>
        <w:t xml:space="preserve">. </w:t>
      </w:r>
      <w:r w:rsidR="005D2A2C" w:rsidRPr="00E55F5F">
        <w:rPr>
          <w:rFonts w:ascii="Book Antiqua" w:hAnsi="Book Antiqua"/>
          <w:sz w:val="24"/>
        </w:rPr>
        <w:t>Based on the</w:t>
      </w:r>
      <w:r w:rsidR="002B20A1" w:rsidRPr="00E55F5F">
        <w:rPr>
          <w:rFonts w:ascii="Book Antiqua" w:hAnsi="Book Antiqua"/>
          <w:sz w:val="24"/>
        </w:rPr>
        <w:t xml:space="preserve"> above results, HALS not only </w:t>
      </w:r>
      <w:r w:rsidR="006F3FED" w:rsidRPr="00E55F5F">
        <w:rPr>
          <w:rFonts w:ascii="Book Antiqua" w:hAnsi="Book Antiqua"/>
          <w:sz w:val="24"/>
        </w:rPr>
        <w:t>mai</w:t>
      </w:r>
      <w:r w:rsidR="008F3C7F" w:rsidRPr="00E55F5F">
        <w:rPr>
          <w:rFonts w:ascii="Book Antiqua" w:hAnsi="Book Antiqua"/>
          <w:sz w:val="24"/>
        </w:rPr>
        <w:t>n</w:t>
      </w:r>
      <w:r w:rsidR="006F3FED" w:rsidRPr="00E55F5F">
        <w:rPr>
          <w:rFonts w:ascii="Book Antiqua" w:hAnsi="Book Antiqua"/>
          <w:sz w:val="24"/>
        </w:rPr>
        <w:t xml:space="preserve">tained </w:t>
      </w:r>
      <w:r w:rsidR="002B20A1" w:rsidRPr="00E55F5F">
        <w:rPr>
          <w:rFonts w:ascii="Book Antiqua" w:hAnsi="Book Antiqua"/>
          <w:sz w:val="24"/>
        </w:rPr>
        <w:t>the advantages of LS and OS but also overc</w:t>
      </w:r>
      <w:r w:rsidR="000A160F" w:rsidRPr="00E55F5F">
        <w:rPr>
          <w:rFonts w:ascii="Book Antiqua" w:hAnsi="Book Antiqua"/>
          <w:sz w:val="24"/>
        </w:rPr>
        <w:t>a</w:t>
      </w:r>
      <w:r w:rsidR="002B20A1" w:rsidRPr="00E55F5F">
        <w:rPr>
          <w:rFonts w:ascii="Book Antiqua" w:hAnsi="Book Antiqua"/>
          <w:sz w:val="24"/>
        </w:rPr>
        <w:t xml:space="preserve">me the disadvantages of LS and OS, </w:t>
      </w:r>
      <w:r w:rsidR="008F3C7F" w:rsidRPr="00E55F5F">
        <w:rPr>
          <w:rFonts w:ascii="Book Antiqua" w:hAnsi="Book Antiqua"/>
          <w:sz w:val="24"/>
        </w:rPr>
        <w:t xml:space="preserve">resulting in </w:t>
      </w:r>
      <w:r w:rsidR="002B20A1" w:rsidRPr="00E55F5F">
        <w:rPr>
          <w:rFonts w:ascii="Book Antiqua" w:hAnsi="Book Antiqua"/>
          <w:sz w:val="24"/>
        </w:rPr>
        <w:t xml:space="preserve">the perfect combination of minimally invasive </w:t>
      </w:r>
      <w:r w:rsidR="005D2A2C" w:rsidRPr="00E55F5F">
        <w:rPr>
          <w:rFonts w:ascii="Book Antiqua" w:hAnsi="Book Antiqua"/>
          <w:sz w:val="24"/>
        </w:rPr>
        <w:t xml:space="preserve">surgery </w:t>
      </w:r>
      <w:r w:rsidR="002B20A1" w:rsidRPr="00E55F5F">
        <w:rPr>
          <w:rFonts w:ascii="Book Antiqua" w:hAnsi="Book Antiqua"/>
          <w:sz w:val="24"/>
        </w:rPr>
        <w:t xml:space="preserve">and </w:t>
      </w:r>
      <w:r w:rsidR="007E254E" w:rsidRPr="00E55F5F">
        <w:rPr>
          <w:rFonts w:ascii="Book Antiqua" w:hAnsi="Book Antiqua"/>
          <w:sz w:val="24"/>
        </w:rPr>
        <w:t xml:space="preserve">surgical </w:t>
      </w:r>
      <w:r w:rsidR="002B20A1" w:rsidRPr="00E55F5F">
        <w:rPr>
          <w:rFonts w:ascii="Book Antiqua" w:hAnsi="Book Antiqua"/>
          <w:sz w:val="24"/>
        </w:rPr>
        <w:t>safety.</w:t>
      </w:r>
    </w:p>
    <w:p w:rsidR="00501D35" w:rsidRPr="00E55F5F" w:rsidRDefault="00FC5624" w:rsidP="005215B9">
      <w:pPr>
        <w:autoSpaceDN w:val="0"/>
        <w:adjustRightInd w:val="0"/>
        <w:snapToGrid w:val="0"/>
        <w:spacing w:line="360" w:lineRule="auto"/>
        <w:ind w:firstLineChars="100" w:firstLine="240"/>
        <w:textAlignment w:val="top"/>
        <w:rPr>
          <w:rFonts w:ascii="Book Antiqua" w:hAnsi="Book Antiqua"/>
          <w:sz w:val="24"/>
        </w:rPr>
      </w:pPr>
      <w:r w:rsidRPr="00E55F5F">
        <w:rPr>
          <w:rFonts w:ascii="Book Antiqua" w:hAnsi="Book Antiqua"/>
          <w:sz w:val="24"/>
        </w:rPr>
        <w:t>From a technical point of view, the main challenges of HALS are as follow</w:t>
      </w:r>
      <w:r w:rsidR="00486CD8" w:rsidRPr="00E55F5F">
        <w:rPr>
          <w:rFonts w:ascii="Book Antiqua" w:hAnsi="Book Antiqua"/>
          <w:sz w:val="24"/>
        </w:rPr>
        <w:t>s</w:t>
      </w:r>
      <w:r w:rsidR="000A160F" w:rsidRPr="00E55F5F">
        <w:rPr>
          <w:rFonts w:ascii="Book Antiqua" w:hAnsi="Book Antiqua"/>
          <w:sz w:val="24"/>
        </w:rPr>
        <w:t>.</w:t>
      </w:r>
      <w:r w:rsidRPr="00E55F5F">
        <w:rPr>
          <w:rFonts w:ascii="Book Antiqua" w:hAnsi="Book Antiqua"/>
          <w:sz w:val="24"/>
        </w:rPr>
        <w:t xml:space="preserve"> </w:t>
      </w:r>
      <w:r w:rsidR="008F3C7F" w:rsidRPr="00E55F5F">
        <w:rPr>
          <w:rFonts w:ascii="Book Antiqua" w:hAnsi="Book Antiqua"/>
          <w:sz w:val="24"/>
        </w:rPr>
        <w:t>(</w:t>
      </w:r>
      <w:r w:rsidRPr="00E55F5F">
        <w:rPr>
          <w:rFonts w:ascii="Book Antiqua" w:hAnsi="Book Antiqua"/>
          <w:sz w:val="24"/>
        </w:rPr>
        <w:t>1</w:t>
      </w:r>
      <w:r w:rsidR="008F3C7F" w:rsidRPr="00E55F5F">
        <w:rPr>
          <w:rFonts w:ascii="Book Antiqua" w:hAnsi="Book Antiqua"/>
          <w:sz w:val="24"/>
        </w:rPr>
        <w:t>)</w:t>
      </w:r>
      <w:r w:rsidRPr="00E55F5F">
        <w:rPr>
          <w:rFonts w:ascii="Book Antiqua" w:hAnsi="Book Antiqua"/>
          <w:sz w:val="24"/>
        </w:rPr>
        <w:t xml:space="preserve"> </w:t>
      </w:r>
      <w:r w:rsidR="008F3C7F" w:rsidRPr="00E55F5F">
        <w:rPr>
          <w:rFonts w:ascii="Book Antiqua" w:hAnsi="Book Antiqua"/>
          <w:sz w:val="24"/>
        </w:rPr>
        <w:t>T</w:t>
      </w:r>
      <w:r w:rsidRPr="00E55F5F">
        <w:rPr>
          <w:rFonts w:ascii="Book Antiqua" w:hAnsi="Book Antiqua"/>
          <w:sz w:val="24"/>
        </w:rPr>
        <w:t>he hand-assist</w:t>
      </w:r>
      <w:r w:rsidR="008F3C7F" w:rsidRPr="00E55F5F">
        <w:rPr>
          <w:rFonts w:ascii="Book Antiqua" w:hAnsi="Book Antiqua"/>
          <w:sz w:val="24"/>
        </w:rPr>
        <w:t>ed</w:t>
      </w:r>
      <w:r w:rsidRPr="00E55F5F">
        <w:rPr>
          <w:rFonts w:ascii="Book Antiqua" w:hAnsi="Book Antiqua"/>
          <w:sz w:val="24"/>
        </w:rPr>
        <w:t xml:space="preserve"> incision should be </w:t>
      </w:r>
      <w:r w:rsidR="00B3731B" w:rsidRPr="00E55F5F">
        <w:rPr>
          <w:rFonts w:ascii="Book Antiqua" w:hAnsi="Book Antiqua"/>
          <w:sz w:val="24"/>
        </w:rPr>
        <w:t>chosen</w:t>
      </w:r>
      <w:r w:rsidRPr="00E55F5F">
        <w:rPr>
          <w:rFonts w:ascii="Book Antiqua" w:hAnsi="Book Antiqua"/>
          <w:sz w:val="24"/>
        </w:rPr>
        <w:t xml:space="preserve"> </w:t>
      </w:r>
      <w:r w:rsidR="008F3C7F" w:rsidRPr="00E55F5F">
        <w:rPr>
          <w:rFonts w:ascii="Book Antiqua" w:hAnsi="Book Antiqua"/>
          <w:sz w:val="24"/>
        </w:rPr>
        <w:t xml:space="preserve">based on </w:t>
      </w:r>
      <w:r w:rsidR="00D372E3" w:rsidRPr="00E55F5F">
        <w:rPr>
          <w:rFonts w:ascii="Book Antiqua" w:hAnsi="Book Antiqua"/>
          <w:sz w:val="24"/>
        </w:rPr>
        <w:t>the criteria</w:t>
      </w:r>
      <w:r w:rsidR="008F3C7F" w:rsidRPr="00E55F5F">
        <w:rPr>
          <w:rFonts w:ascii="Book Antiqua" w:hAnsi="Book Antiqua"/>
          <w:sz w:val="24"/>
        </w:rPr>
        <w:t>, such as</w:t>
      </w:r>
      <w:r w:rsidRPr="00E55F5F">
        <w:rPr>
          <w:rFonts w:ascii="Book Antiqua" w:hAnsi="Book Antiqua"/>
          <w:sz w:val="24"/>
        </w:rPr>
        <w:t xml:space="preserve"> well</w:t>
      </w:r>
      <w:r w:rsidR="008F3C7F" w:rsidRPr="00E55F5F">
        <w:rPr>
          <w:rFonts w:ascii="Book Antiqua" w:hAnsi="Book Antiqua"/>
          <w:sz w:val="24"/>
        </w:rPr>
        <w:t>-</w:t>
      </w:r>
      <w:r w:rsidRPr="00E55F5F">
        <w:rPr>
          <w:rFonts w:ascii="Book Antiqua" w:hAnsi="Book Antiqua"/>
          <w:sz w:val="24"/>
        </w:rPr>
        <w:t>exposed</w:t>
      </w:r>
      <w:r w:rsidR="008F3C7F" w:rsidRPr="00E55F5F">
        <w:rPr>
          <w:rFonts w:ascii="Book Antiqua" w:hAnsi="Book Antiqua"/>
          <w:sz w:val="24"/>
        </w:rPr>
        <w:t xml:space="preserve"> tissue</w:t>
      </w:r>
      <w:r w:rsidRPr="00E55F5F">
        <w:rPr>
          <w:rFonts w:ascii="Book Antiqua" w:hAnsi="Book Antiqua"/>
          <w:sz w:val="24"/>
        </w:rPr>
        <w:t>, easy operat</w:t>
      </w:r>
      <w:r w:rsidR="00603B75" w:rsidRPr="00E55F5F">
        <w:rPr>
          <w:rFonts w:ascii="Book Antiqua" w:hAnsi="Book Antiqua"/>
          <w:sz w:val="24"/>
        </w:rPr>
        <w:t>ion</w:t>
      </w:r>
      <w:r w:rsidRPr="00E55F5F">
        <w:rPr>
          <w:rFonts w:ascii="Book Antiqua" w:hAnsi="Book Antiqua"/>
          <w:sz w:val="24"/>
        </w:rPr>
        <w:t xml:space="preserve">, </w:t>
      </w:r>
      <w:r w:rsidR="008F3C7F" w:rsidRPr="00E55F5F">
        <w:rPr>
          <w:rFonts w:ascii="Book Antiqua" w:hAnsi="Book Antiqua"/>
          <w:sz w:val="24"/>
        </w:rPr>
        <w:t xml:space="preserve">minimal </w:t>
      </w:r>
      <w:r w:rsidRPr="00E55F5F">
        <w:rPr>
          <w:rFonts w:ascii="Book Antiqua" w:hAnsi="Book Antiqua"/>
          <w:sz w:val="24"/>
        </w:rPr>
        <w:t>tissue trauma</w:t>
      </w:r>
      <w:r w:rsidR="008F3C7F" w:rsidRPr="00E55F5F">
        <w:rPr>
          <w:rFonts w:ascii="Book Antiqua" w:hAnsi="Book Antiqua"/>
          <w:sz w:val="24"/>
        </w:rPr>
        <w:t>,</w:t>
      </w:r>
      <w:r w:rsidRPr="00E55F5F">
        <w:rPr>
          <w:rFonts w:ascii="Book Antiqua" w:hAnsi="Book Antiqua"/>
          <w:sz w:val="24"/>
        </w:rPr>
        <w:t xml:space="preserve"> and easy</w:t>
      </w:r>
      <w:r w:rsidR="00EF6BEE" w:rsidRPr="00E55F5F">
        <w:rPr>
          <w:rFonts w:ascii="Book Antiqua" w:hAnsi="Book Antiqua"/>
          <w:sz w:val="24"/>
        </w:rPr>
        <w:t>-</w:t>
      </w:r>
      <w:r w:rsidRPr="00E55F5F">
        <w:rPr>
          <w:rFonts w:ascii="Book Antiqua" w:hAnsi="Book Antiqua"/>
          <w:sz w:val="24"/>
        </w:rPr>
        <w:t>to</w:t>
      </w:r>
      <w:r w:rsidR="00EF6BEE" w:rsidRPr="00E55F5F">
        <w:rPr>
          <w:rFonts w:ascii="Book Antiqua" w:hAnsi="Book Antiqua"/>
          <w:sz w:val="24"/>
        </w:rPr>
        <w:t>-</w:t>
      </w:r>
      <w:r w:rsidRPr="00E55F5F">
        <w:rPr>
          <w:rFonts w:ascii="Book Antiqua" w:hAnsi="Book Antiqua"/>
          <w:sz w:val="24"/>
        </w:rPr>
        <w:t>convey laparotomy</w:t>
      </w:r>
      <w:r w:rsidR="005215B9">
        <w:rPr>
          <w:rFonts w:ascii="Book Antiqua" w:hAnsi="Book Antiqua" w:hint="eastAsia"/>
          <w:sz w:val="24"/>
        </w:rPr>
        <w:t>;</w:t>
      </w:r>
      <w:r w:rsidRPr="00E55F5F">
        <w:rPr>
          <w:rFonts w:ascii="Book Antiqua" w:hAnsi="Book Antiqua"/>
          <w:sz w:val="24"/>
        </w:rPr>
        <w:t xml:space="preserve"> </w:t>
      </w:r>
      <w:r w:rsidR="008F3C7F" w:rsidRPr="00E55F5F">
        <w:rPr>
          <w:rFonts w:ascii="Book Antiqua" w:hAnsi="Book Antiqua"/>
          <w:sz w:val="24"/>
        </w:rPr>
        <w:t>(</w:t>
      </w:r>
      <w:r w:rsidRPr="00E55F5F">
        <w:rPr>
          <w:rFonts w:ascii="Book Antiqua" w:hAnsi="Book Antiqua"/>
          <w:sz w:val="24"/>
        </w:rPr>
        <w:t>2</w:t>
      </w:r>
      <w:r w:rsidR="008F3C7F" w:rsidRPr="00E55F5F">
        <w:rPr>
          <w:rFonts w:ascii="Book Antiqua" w:hAnsi="Book Antiqua"/>
          <w:sz w:val="24"/>
        </w:rPr>
        <w:t>)</w:t>
      </w:r>
      <w:r w:rsidRPr="00E55F5F">
        <w:rPr>
          <w:rFonts w:ascii="Book Antiqua" w:hAnsi="Book Antiqua"/>
          <w:sz w:val="24"/>
        </w:rPr>
        <w:t xml:space="preserve"> </w:t>
      </w:r>
      <w:r w:rsidR="005215B9" w:rsidRPr="00E55F5F">
        <w:rPr>
          <w:rFonts w:ascii="Book Antiqua" w:hAnsi="Book Antiqua"/>
          <w:sz w:val="24"/>
        </w:rPr>
        <w:t>h</w:t>
      </w:r>
      <w:r w:rsidRPr="00E55F5F">
        <w:rPr>
          <w:rFonts w:ascii="Book Antiqua" w:hAnsi="Book Antiqua"/>
          <w:sz w:val="24"/>
        </w:rPr>
        <w:t xml:space="preserve">and-assisted device incision and position of puncture design must be </w:t>
      </w:r>
      <w:r w:rsidR="000672EC" w:rsidRPr="00E55F5F">
        <w:rPr>
          <w:rFonts w:ascii="Book Antiqua" w:hAnsi="Book Antiqua"/>
          <w:sz w:val="24"/>
        </w:rPr>
        <w:t>considered</w:t>
      </w:r>
      <w:r w:rsidRPr="00E55F5F">
        <w:rPr>
          <w:rFonts w:ascii="Book Antiqua" w:hAnsi="Book Antiqua"/>
          <w:sz w:val="24"/>
        </w:rPr>
        <w:t xml:space="preserve">. It is necessary to avoid piercing </w:t>
      </w:r>
      <w:r w:rsidR="00FD0AA5" w:rsidRPr="00E55F5F">
        <w:rPr>
          <w:rFonts w:ascii="Book Antiqua" w:hAnsi="Book Antiqua"/>
          <w:sz w:val="24"/>
        </w:rPr>
        <w:t xml:space="preserve">using a </w:t>
      </w:r>
      <w:r w:rsidRPr="00E55F5F">
        <w:rPr>
          <w:rFonts w:ascii="Book Antiqua" w:hAnsi="Book Antiqua"/>
          <w:sz w:val="24"/>
        </w:rPr>
        <w:t>hand-puncturing device and also to provide a space for the left hand</w:t>
      </w:r>
      <w:r w:rsidR="005215B9">
        <w:rPr>
          <w:rFonts w:ascii="Book Antiqua" w:hAnsi="Book Antiqua" w:hint="eastAsia"/>
          <w:sz w:val="24"/>
        </w:rPr>
        <w:t>;</w:t>
      </w:r>
      <w:r w:rsidRPr="00E55F5F">
        <w:rPr>
          <w:rFonts w:ascii="Book Antiqua" w:hAnsi="Book Antiqua"/>
          <w:sz w:val="24"/>
        </w:rPr>
        <w:t xml:space="preserve"> </w:t>
      </w:r>
      <w:r w:rsidR="000672EC" w:rsidRPr="00E55F5F">
        <w:rPr>
          <w:rFonts w:ascii="Book Antiqua" w:hAnsi="Book Antiqua"/>
          <w:sz w:val="24"/>
        </w:rPr>
        <w:t>(</w:t>
      </w:r>
      <w:r w:rsidRPr="00E55F5F">
        <w:rPr>
          <w:rFonts w:ascii="Book Antiqua" w:hAnsi="Book Antiqua"/>
          <w:sz w:val="24"/>
        </w:rPr>
        <w:t>3</w:t>
      </w:r>
      <w:r w:rsidR="000672EC" w:rsidRPr="00E55F5F">
        <w:rPr>
          <w:rFonts w:ascii="Book Antiqua" w:hAnsi="Book Antiqua"/>
          <w:sz w:val="24"/>
        </w:rPr>
        <w:t>)</w:t>
      </w:r>
      <w:r w:rsidRPr="00E55F5F">
        <w:rPr>
          <w:rFonts w:ascii="Book Antiqua" w:hAnsi="Book Antiqua"/>
          <w:sz w:val="24"/>
        </w:rPr>
        <w:t xml:space="preserve"> </w:t>
      </w:r>
      <w:r w:rsidR="005215B9" w:rsidRPr="00E55F5F">
        <w:rPr>
          <w:rFonts w:ascii="Book Antiqua" w:hAnsi="Book Antiqua"/>
          <w:sz w:val="24"/>
        </w:rPr>
        <w:t>t</w:t>
      </w:r>
      <w:r w:rsidRPr="00E55F5F">
        <w:rPr>
          <w:rFonts w:ascii="Book Antiqua" w:hAnsi="Book Antiqua"/>
          <w:sz w:val="24"/>
        </w:rPr>
        <w:t xml:space="preserve">he nondominant hand of the surgeon is easily fatigued during long-term surgical </w:t>
      </w:r>
      <w:r w:rsidRPr="00E55F5F">
        <w:rPr>
          <w:rFonts w:ascii="Book Antiqua" w:hAnsi="Book Antiqua"/>
          <w:sz w:val="24"/>
        </w:rPr>
        <w:lastRenderedPageBreak/>
        <w:t xml:space="preserve">operation. </w:t>
      </w:r>
      <w:r w:rsidR="000672EC" w:rsidRPr="00E55F5F">
        <w:rPr>
          <w:rFonts w:ascii="Book Antiqua" w:hAnsi="Book Antiqua"/>
          <w:sz w:val="24"/>
        </w:rPr>
        <w:t>T</w:t>
      </w:r>
      <w:r w:rsidRPr="00E55F5F">
        <w:rPr>
          <w:rFonts w:ascii="Book Antiqua" w:hAnsi="Book Antiqua"/>
          <w:sz w:val="24"/>
        </w:rPr>
        <w:t>he spleen and stomach ligament should be separated from top to bottom</w:t>
      </w:r>
      <w:r w:rsidR="000672EC" w:rsidRPr="00E55F5F">
        <w:rPr>
          <w:rFonts w:ascii="Book Antiqua" w:hAnsi="Book Antiqua"/>
          <w:sz w:val="24"/>
        </w:rPr>
        <w:t>.</w:t>
      </w:r>
      <w:r w:rsidRPr="00E55F5F">
        <w:rPr>
          <w:rFonts w:ascii="Book Antiqua" w:hAnsi="Book Antiqua"/>
          <w:sz w:val="24"/>
        </w:rPr>
        <w:t xml:space="preserve"> </w:t>
      </w:r>
      <w:r w:rsidR="000672EC" w:rsidRPr="00E55F5F">
        <w:rPr>
          <w:rFonts w:ascii="Book Antiqua" w:hAnsi="Book Antiqua"/>
          <w:sz w:val="24"/>
        </w:rPr>
        <w:t>T</w:t>
      </w:r>
      <w:r w:rsidRPr="00E55F5F">
        <w:rPr>
          <w:rFonts w:ascii="Book Antiqua" w:hAnsi="Book Antiqua"/>
          <w:sz w:val="24"/>
        </w:rPr>
        <w:t xml:space="preserve">his method </w:t>
      </w:r>
      <w:r w:rsidR="000672EC" w:rsidRPr="00E55F5F">
        <w:rPr>
          <w:rFonts w:ascii="Book Antiqua" w:hAnsi="Book Antiqua"/>
          <w:sz w:val="24"/>
        </w:rPr>
        <w:t>easily</w:t>
      </w:r>
      <w:r w:rsidR="000672EC" w:rsidRPr="00E55F5F" w:rsidDel="000672EC">
        <w:rPr>
          <w:rFonts w:ascii="Book Antiqua" w:hAnsi="Book Antiqua"/>
          <w:sz w:val="24"/>
        </w:rPr>
        <w:t xml:space="preserve"> </w:t>
      </w:r>
      <w:r w:rsidR="000672EC" w:rsidRPr="00E55F5F">
        <w:rPr>
          <w:rFonts w:ascii="Book Antiqua" w:hAnsi="Book Antiqua"/>
          <w:sz w:val="24"/>
        </w:rPr>
        <w:t>prevents</w:t>
      </w:r>
      <w:r w:rsidRPr="00E55F5F">
        <w:rPr>
          <w:rFonts w:ascii="Book Antiqua" w:hAnsi="Book Antiqua"/>
          <w:sz w:val="24"/>
        </w:rPr>
        <w:t xml:space="preserve"> hand fatigue </w:t>
      </w:r>
      <w:r w:rsidR="00B3731B" w:rsidRPr="00E55F5F">
        <w:rPr>
          <w:rFonts w:ascii="Book Antiqua" w:hAnsi="Book Antiqua"/>
          <w:sz w:val="24"/>
        </w:rPr>
        <w:t>and</w:t>
      </w:r>
      <w:r w:rsidRPr="00E55F5F">
        <w:rPr>
          <w:rFonts w:ascii="Book Antiqua" w:hAnsi="Book Antiqua"/>
          <w:sz w:val="24"/>
        </w:rPr>
        <w:t xml:space="preserve"> provide</w:t>
      </w:r>
      <w:r w:rsidR="000672EC" w:rsidRPr="00E55F5F">
        <w:rPr>
          <w:rFonts w:ascii="Book Antiqua" w:hAnsi="Book Antiqua"/>
          <w:sz w:val="24"/>
        </w:rPr>
        <w:t>s</w:t>
      </w:r>
      <w:r w:rsidRPr="00E55F5F">
        <w:rPr>
          <w:rFonts w:ascii="Book Antiqua" w:hAnsi="Book Antiqua"/>
          <w:sz w:val="24"/>
        </w:rPr>
        <w:t xml:space="preserve"> a good field of vision at the same time</w:t>
      </w:r>
      <w:r w:rsidR="005215B9">
        <w:rPr>
          <w:rFonts w:ascii="Book Antiqua" w:hAnsi="Book Antiqua" w:hint="eastAsia"/>
          <w:sz w:val="24"/>
        </w:rPr>
        <w:t>;</w:t>
      </w:r>
      <w:r w:rsidRPr="00E55F5F">
        <w:rPr>
          <w:rFonts w:ascii="Book Antiqua" w:hAnsi="Book Antiqua"/>
          <w:sz w:val="24"/>
        </w:rPr>
        <w:t xml:space="preserve"> </w:t>
      </w:r>
      <w:r w:rsidR="000672EC" w:rsidRPr="00E55F5F">
        <w:rPr>
          <w:rFonts w:ascii="Book Antiqua" w:hAnsi="Book Antiqua"/>
          <w:sz w:val="24"/>
        </w:rPr>
        <w:t>(</w:t>
      </w:r>
      <w:r w:rsidRPr="00E55F5F">
        <w:rPr>
          <w:rFonts w:ascii="Book Antiqua" w:hAnsi="Book Antiqua"/>
          <w:sz w:val="24"/>
        </w:rPr>
        <w:t>4</w:t>
      </w:r>
      <w:r w:rsidR="000672EC" w:rsidRPr="00E55F5F">
        <w:rPr>
          <w:rFonts w:ascii="Book Antiqua" w:hAnsi="Book Antiqua"/>
          <w:sz w:val="24"/>
        </w:rPr>
        <w:t>)</w:t>
      </w:r>
      <w:r w:rsidRPr="00E55F5F">
        <w:rPr>
          <w:rFonts w:ascii="Book Antiqua" w:hAnsi="Book Antiqua"/>
          <w:sz w:val="24"/>
        </w:rPr>
        <w:t xml:space="preserve"> </w:t>
      </w:r>
      <w:r w:rsidR="005215B9" w:rsidRPr="00E55F5F">
        <w:rPr>
          <w:rFonts w:ascii="Book Antiqua" w:hAnsi="Book Antiqua"/>
          <w:sz w:val="24"/>
        </w:rPr>
        <w:t xml:space="preserve">in </w:t>
      </w:r>
      <w:r w:rsidRPr="00E55F5F">
        <w:rPr>
          <w:rFonts w:ascii="Book Antiqua" w:hAnsi="Book Antiqua"/>
          <w:sz w:val="24"/>
        </w:rPr>
        <w:t>regard to splenic blood vessel treatment</w:t>
      </w:r>
      <w:r w:rsidR="000672EC" w:rsidRPr="00E55F5F">
        <w:rPr>
          <w:rFonts w:ascii="Book Antiqua" w:hAnsi="Book Antiqua"/>
          <w:sz w:val="24"/>
        </w:rPr>
        <w:t>,</w:t>
      </w:r>
      <w:r w:rsidRPr="00E55F5F">
        <w:rPr>
          <w:rFonts w:ascii="Book Antiqua" w:hAnsi="Book Antiqua"/>
          <w:sz w:val="24"/>
        </w:rPr>
        <w:t xml:space="preserve"> prevent</w:t>
      </w:r>
      <w:r w:rsidR="000672EC" w:rsidRPr="00E55F5F">
        <w:rPr>
          <w:rFonts w:ascii="Book Antiqua" w:hAnsi="Book Antiqua"/>
          <w:sz w:val="24"/>
        </w:rPr>
        <w:t>ion of</w:t>
      </w:r>
      <w:r w:rsidRPr="00E55F5F">
        <w:rPr>
          <w:rFonts w:ascii="Book Antiqua" w:hAnsi="Book Antiqua"/>
          <w:sz w:val="24"/>
        </w:rPr>
        <w:t xml:space="preserve"> bleeding is the focus of splenectomy. The main vessels</w:t>
      </w:r>
      <w:r w:rsidR="000672EC" w:rsidRPr="00E55F5F">
        <w:rPr>
          <w:rFonts w:ascii="Book Antiqua" w:hAnsi="Book Antiqua"/>
          <w:sz w:val="24"/>
        </w:rPr>
        <w:t>, including</w:t>
      </w:r>
      <w:r w:rsidRPr="00E55F5F">
        <w:rPr>
          <w:rFonts w:ascii="Book Antiqua" w:hAnsi="Book Antiqua"/>
          <w:sz w:val="24"/>
        </w:rPr>
        <w:t xml:space="preserve"> splenic vessels of </w:t>
      </w:r>
      <w:r w:rsidR="000672EC" w:rsidRPr="00E55F5F">
        <w:rPr>
          <w:rFonts w:ascii="Book Antiqua" w:hAnsi="Book Antiqua"/>
          <w:sz w:val="24"/>
        </w:rPr>
        <w:t xml:space="preserve">the </w:t>
      </w:r>
      <w:r w:rsidRPr="00E55F5F">
        <w:rPr>
          <w:rFonts w:ascii="Book Antiqua" w:hAnsi="Book Antiqua"/>
          <w:sz w:val="24"/>
        </w:rPr>
        <w:t>lower pole</w:t>
      </w:r>
      <w:r w:rsidR="000672EC" w:rsidRPr="00E55F5F">
        <w:rPr>
          <w:rFonts w:ascii="Book Antiqua" w:hAnsi="Book Antiqua"/>
          <w:sz w:val="24"/>
        </w:rPr>
        <w:t xml:space="preserve"> and</w:t>
      </w:r>
      <w:r w:rsidRPr="00E55F5F">
        <w:rPr>
          <w:rFonts w:ascii="Book Antiqua" w:hAnsi="Book Antiqua"/>
          <w:sz w:val="24"/>
        </w:rPr>
        <w:t xml:space="preserve"> </w:t>
      </w:r>
      <w:r w:rsidR="000672EC" w:rsidRPr="00E55F5F">
        <w:rPr>
          <w:rFonts w:ascii="Book Antiqua" w:hAnsi="Book Antiqua"/>
          <w:sz w:val="24"/>
        </w:rPr>
        <w:t xml:space="preserve">short </w:t>
      </w:r>
      <w:r w:rsidRPr="00E55F5F">
        <w:rPr>
          <w:rFonts w:ascii="Book Antiqua" w:hAnsi="Book Antiqua"/>
          <w:sz w:val="24"/>
        </w:rPr>
        <w:t xml:space="preserve">gastric vessels of </w:t>
      </w:r>
      <w:r w:rsidR="000672EC" w:rsidRPr="00E55F5F">
        <w:rPr>
          <w:rFonts w:ascii="Book Antiqua" w:hAnsi="Book Antiqua"/>
          <w:sz w:val="24"/>
        </w:rPr>
        <w:t xml:space="preserve">the </w:t>
      </w:r>
      <w:r w:rsidRPr="00E55F5F">
        <w:rPr>
          <w:rFonts w:ascii="Book Antiqua" w:hAnsi="Book Antiqua"/>
          <w:sz w:val="24"/>
        </w:rPr>
        <w:t xml:space="preserve">upper edge </w:t>
      </w:r>
      <w:r w:rsidR="000672EC" w:rsidRPr="00E55F5F">
        <w:rPr>
          <w:rFonts w:ascii="Book Antiqua" w:hAnsi="Book Antiqua"/>
          <w:sz w:val="24"/>
        </w:rPr>
        <w:t xml:space="preserve">of </w:t>
      </w:r>
      <w:r w:rsidR="00603B75" w:rsidRPr="00E55F5F">
        <w:rPr>
          <w:rFonts w:ascii="Book Antiqua" w:hAnsi="Book Antiqua"/>
          <w:sz w:val="24"/>
        </w:rPr>
        <w:t xml:space="preserve">the </w:t>
      </w:r>
      <w:r w:rsidR="000672EC" w:rsidRPr="00E55F5F">
        <w:rPr>
          <w:rFonts w:ascii="Book Antiqua" w:hAnsi="Book Antiqua"/>
          <w:sz w:val="24"/>
        </w:rPr>
        <w:t>spleen</w:t>
      </w:r>
      <w:r w:rsidR="00603B75" w:rsidRPr="00E55F5F">
        <w:rPr>
          <w:rFonts w:ascii="Book Antiqua" w:hAnsi="Book Antiqua"/>
          <w:sz w:val="24"/>
        </w:rPr>
        <w:t>,</w:t>
      </w:r>
      <w:r w:rsidR="000672EC" w:rsidRPr="00E55F5F">
        <w:rPr>
          <w:rFonts w:ascii="Book Antiqua" w:hAnsi="Book Antiqua"/>
          <w:sz w:val="24"/>
        </w:rPr>
        <w:t xml:space="preserve"> </w:t>
      </w:r>
      <w:r w:rsidRPr="00E55F5F">
        <w:rPr>
          <w:rFonts w:ascii="Book Antiqua" w:hAnsi="Book Antiqua"/>
          <w:sz w:val="24"/>
        </w:rPr>
        <w:t>and splenic pedicles</w:t>
      </w:r>
      <w:r w:rsidR="000672EC" w:rsidRPr="00E55F5F">
        <w:rPr>
          <w:rFonts w:ascii="Book Antiqua" w:hAnsi="Book Antiqua"/>
          <w:sz w:val="24"/>
        </w:rPr>
        <w:t xml:space="preserve"> need to be treated</w:t>
      </w:r>
      <w:r w:rsidRPr="00E55F5F">
        <w:rPr>
          <w:rFonts w:ascii="Book Antiqua" w:hAnsi="Book Antiqua"/>
          <w:sz w:val="24"/>
        </w:rPr>
        <w:t xml:space="preserve">. </w:t>
      </w:r>
      <w:r w:rsidR="000672EC" w:rsidRPr="00E55F5F">
        <w:rPr>
          <w:rFonts w:ascii="Book Antiqua" w:hAnsi="Book Antiqua"/>
          <w:sz w:val="24"/>
        </w:rPr>
        <w:t xml:space="preserve">If </w:t>
      </w:r>
      <w:r w:rsidRPr="00E55F5F">
        <w:rPr>
          <w:rFonts w:ascii="Book Antiqua" w:hAnsi="Book Antiqua"/>
          <w:sz w:val="24"/>
        </w:rPr>
        <w:t xml:space="preserve">the </w:t>
      </w:r>
      <w:r w:rsidR="000672EC" w:rsidRPr="00E55F5F">
        <w:rPr>
          <w:rFonts w:ascii="Book Antiqua" w:hAnsi="Book Antiqua"/>
          <w:sz w:val="24"/>
        </w:rPr>
        <w:t>s</w:t>
      </w:r>
      <w:r w:rsidRPr="00E55F5F">
        <w:rPr>
          <w:rFonts w:ascii="Book Antiqua" w:hAnsi="Book Antiqua"/>
          <w:sz w:val="24"/>
        </w:rPr>
        <w:t>plen</w:t>
      </w:r>
      <w:r w:rsidR="000672EC" w:rsidRPr="00E55F5F">
        <w:rPr>
          <w:rFonts w:ascii="Book Antiqua" w:hAnsi="Book Antiqua"/>
          <w:sz w:val="24"/>
        </w:rPr>
        <w:t>ic</w:t>
      </w:r>
      <w:r w:rsidRPr="00E55F5F">
        <w:rPr>
          <w:rFonts w:ascii="Book Antiqua" w:hAnsi="Book Antiqua"/>
          <w:sz w:val="24"/>
        </w:rPr>
        <w:t xml:space="preserve"> pedicle is close to the hand-assist</w:t>
      </w:r>
      <w:r w:rsidR="00EE3357" w:rsidRPr="00E55F5F">
        <w:rPr>
          <w:rFonts w:ascii="Book Antiqua" w:hAnsi="Book Antiqua"/>
          <w:sz w:val="24"/>
        </w:rPr>
        <w:t>ed</w:t>
      </w:r>
      <w:r w:rsidRPr="00E55F5F">
        <w:rPr>
          <w:rFonts w:ascii="Book Antiqua" w:hAnsi="Book Antiqua"/>
          <w:sz w:val="24"/>
        </w:rPr>
        <w:t xml:space="preserve"> incision, </w:t>
      </w:r>
      <w:r w:rsidR="00FB279B" w:rsidRPr="00E55F5F">
        <w:rPr>
          <w:rFonts w:ascii="Book Antiqua" w:hAnsi="Book Antiqua"/>
          <w:sz w:val="24"/>
        </w:rPr>
        <w:t xml:space="preserve">it </w:t>
      </w:r>
      <w:r w:rsidR="000672EC" w:rsidRPr="00E55F5F">
        <w:rPr>
          <w:rFonts w:ascii="Book Antiqua" w:hAnsi="Book Antiqua"/>
          <w:sz w:val="24"/>
        </w:rPr>
        <w:t xml:space="preserve">is blocked and double-tied </w:t>
      </w:r>
      <w:r w:rsidRPr="00E55F5F">
        <w:rPr>
          <w:rFonts w:ascii="Book Antiqua" w:hAnsi="Book Antiqua"/>
          <w:sz w:val="24"/>
        </w:rPr>
        <w:t>with a Sadin</w:t>
      </w:r>
      <w:r w:rsidR="00B3731B" w:rsidRPr="00E55F5F">
        <w:rPr>
          <w:rFonts w:ascii="Book Antiqua" w:hAnsi="Book Antiqua"/>
          <w:sz w:val="24"/>
        </w:rPr>
        <w:t>’</w:t>
      </w:r>
      <w:r w:rsidRPr="00E55F5F">
        <w:rPr>
          <w:rFonts w:ascii="Book Antiqua" w:hAnsi="Book Antiqua"/>
          <w:sz w:val="24"/>
        </w:rPr>
        <w:t>s forcep</w:t>
      </w:r>
      <w:r w:rsidR="00B3731B" w:rsidRPr="00E55F5F">
        <w:rPr>
          <w:rFonts w:ascii="Book Antiqua" w:hAnsi="Book Antiqua"/>
          <w:sz w:val="24"/>
        </w:rPr>
        <w:t>s</w:t>
      </w:r>
      <w:r w:rsidRPr="00E55F5F">
        <w:rPr>
          <w:rFonts w:ascii="Book Antiqua" w:hAnsi="Book Antiqua"/>
          <w:sz w:val="24"/>
        </w:rPr>
        <w:t xml:space="preserve"> after removing the hand-assist</w:t>
      </w:r>
      <w:r w:rsidR="00EE3357" w:rsidRPr="00E55F5F">
        <w:rPr>
          <w:rFonts w:ascii="Book Antiqua" w:hAnsi="Book Antiqua"/>
          <w:sz w:val="24"/>
        </w:rPr>
        <w:t>ed</w:t>
      </w:r>
      <w:r w:rsidRPr="00E55F5F">
        <w:rPr>
          <w:rFonts w:ascii="Book Antiqua" w:hAnsi="Book Antiqua"/>
          <w:sz w:val="24"/>
        </w:rPr>
        <w:t xml:space="preserve"> device</w:t>
      </w:r>
      <w:r w:rsidR="005215B9">
        <w:rPr>
          <w:rFonts w:ascii="Book Antiqua" w:hAnsi="Book Antiqua" w:hint="eastAsia"/>
          <w:sz w:val="24"/>
        </w:rPr>
        <w:t>;</w:t>
      </w:r>
      <w:r w:rsidRPr="00E55F5F">
        <w:rPr>
          <w:rFonts w:ascii="Book Antiqua" w:hAnsi="Book Antiqua"/>
          <w:sz w:val="24"/>
        </w:rPr>
        <w:t xml:space="preserve"> </w:t>
      </w:r>
      <w:r w:rsidR="00ED2E28">
        <w:rPr>
          <w:rFonts w:ascii="Book Antiqua" w:hAnsi="Book Antiqua"/>
          <w:sz w:val="24"/>
        </w:rPr>
        <w:t xml:space="preserve">and </w:t>
      </w:r>
      <w:bookmarkStart w:id="12" w:name="_GoBack"/>
      <w:bookmarkEnd w:id="12"/>
      <w:r w:rsidR="000672EC" w:rsidRPr="00E55F5F">
        <w:rPr>
          <w:rFonts w:ascii="Book Antiqua" w:hAnsi="Book Antiqua"/>
          <w:sz w:val="24"/>
        </w:rPr>
        <w:t>(</w:t>
      </w:r>
      <w:r w:rsidRPr="00E55F5F">
        <w:rPr>
          <w:rFonts w:ascii="Book Antiqua" w:hAnsi="Book Antiqua"/>
          <w:sz w:val="24"/>
        </w:rPr>
        <w:t>5</w:t>
      </w:r>
      <w:r w:rsidR="000672EC" w:rsidRPr="00E55F5F">
        <w:rPr>
          <w:rFonts w:ascii="Book Antiqua" w:hAnsi="Book Antiqua"/>
          <w:sz w:val="24"/>
        </w:rPr>
        <w:t>)</w:t>
      </w:r>
      <w:r w:rsidRPr="00E55F5F">
        <w:rPr>
          <w:rFonts w:ascii="Book Antiqua" w:hAnsi="Book Antiqua"/>
          <w:sz w:val="24"/>
        </w:rPr>
        <w:t xml:space="preserve"> LigaSure, ultrasonic scalpel, Endo</w:t>
      </w:r>
      <w:r w:rsidR="000672EC" w:rsidRPr="00E55F5F">
        <w:rPr>
          <w:rFonts w:ascii="Book Antiqua" w:hAnsi="Book Antiqua"/>
          <w:sz w:val="24"/>
        </w:rPr>
        <w:t xml:space="preserve"> </w:t>
      </w:r>
      <w:r w:rsidRPr="00E55F5F">
        <w:rPr>
          <w:rFonts w:ascii="Book Antiqua" w:hAnsi="Book Antiqua"/>
          <w:sz w:val="24"/>
        </w:rPr>
        <w:t>GIA</w:t>
      </w:r>
      <w:r w:rsidR="000672EC" w:rsidRPr="00E55F5F">
        <w:rPr>
          <w:rFonts w:ascii="Book Antiqua" w:hAnsi="Book Antiqua"/>
          <w:sz w:val="24"/>
        </w:rPr>
        <w:t>,</w:t>
      </w:r>
      <w:r w:rsidRPr="00E55F5F">
        <w:rPr>
          <w:rFonts w:ascii="Book Antiqua" w:hAnsi="Book Antiqua"/>
          <w:sz w:val="24"/>
        </w:rPr>
        <w:t xml:space="preserve"> and other equipment </w:t>
      </w:r>
      <w:r w:rsidR="00AA77EA" w:rsidRPr="00E55F5F">
        <w:rPr>
          <w:rFonts w:ascii="Book Antiqua" w:hAnsi="Book Antiqua"/>
          <w:sz w:val="24"/>
        </w:rPr>
        <w:t xml:space="preserve">were used </w:t>
      </w:r>
      <w:r w:rsidRPr="00E55F5F">
        <w:rPr>
          <w:rFonts w:ascii="Book Antiqua" w:hAnsi="Book Antiqua"/>
          <w:sz w:val="24"/>
        </w:rPr>
        <w:t>to simplify the operation, reduce intraoperative bleeding, reduce the difficulty of surgery, shorten the operati</w:t>
      </w:r>
      <w:r w:rsidR="00FB279B" w:rsidRPr="00E55F5F">
        <w:rPr>
          <w:rFonts w:ascii="Book Antiqua" w:hAnsi="Book Antiqua"/>
          <w:sz w:val="24"/>
        </w:rPr>
        <w:t>ve</w:t>
      </w:r>
      <w:r w:rsidRPr="00E55F5F">
        <w:rPr>
          <w:rFonts w:ascii="Book Antiqua" w:hAnsi="Book Antiqua"/>
          <w:sz w:val="24"/>
        </w:rPr>
        <w:t xml:space="preserve"> time</w:t>
      </w:r>
      <w:r w:rsidR="000672EC" w:rsidRPr="00E55F5F">
        <w:rPr>
          <w:rFonts w:ascii="Book Antiqua" w:hAnsi="Book Antiqua"/>
          <w:sz w:val="24"/>
        </w:rPr>
        <w:t>,</w:t>
      </w:r>
      <w:r w:rsidRPr="00E55F5F">
        <w:rPr>
          <w:rFonts w:ascii="Book Antiqua" w:hAnsi="Book Antiqua"/>
          <w:sz w:val="24"/>
        </w:rPr>
        <w:t xml:space="preserve"> and improve the safety of </w:t>
      </w:r>
      <w:r w:rsidR="00FB279B" w:rsidRPr="00E55F5F">
        <w:rPr>
          <w:rFonts w:ascii="Book Antiqua" w:hAnsi="Book Antiqua"/>
          <w:sz w:val="24"/>
        </w:rPr>
        <w:t xml:space="preserve">the </w:t>
      </w:r>
      <w:r w:rsidRPr="00E55F5F">
        <w:rPr>
          <w:rFonts w:ascii="Book Antiqua" w:hAnsi="Book Antiqua"/>
          <w:sz w:val="24"/>
        </w:rPr>
        <w:t xml:space="preserve">surgery. </w:t>
      </w:r>
      <w:r w:rsidR="000630A7" w:rsidRPr="00E55F5F">
        <w:rPr>
          <w:rFonts w:ascii="Book Antiqua" w:hAnsi="Book Antiqua"/>
          <w:bCs/>
          <w:sz w:val="24"/>
        </w:rPr>
        <w:t>Hand-assisted laparoscopic</w:t>
      </w:r>
      <w:r w:rsidR="002B20A1" w:rsidRPr="00E55F5F">
        <w:rPr>
          <w:rFonts w:ascii="Book Antiqua" w:hAnsi="Book Antiqua"/>
          <w:sz w:val="24"/>
        </w:rPr>
        <w:t xml:space="preserve"> technique </w:t>
      </w:r>
      <w:r w:rsidR="000630A7" w:rsidRPr="00E55F5F">
        <w:rPr>
          <w:rFonts w:ascii="Book Antiqua" w:hAnsi="Book Antiqua"/>
          <w:sz w:val="24"/>
        </w:rPr>
        <w:t>can</w:t>
      </w:r>
      <w:r w:rsidR="002B20A1" w:rsidRPr="00E55F5F">
        <w:rPr>
          <w:rFonts w:ascii="Book Antiqua" w:hAnsi="Book Antiqua"/>
          <w:sz w:val="24"/>
        </w:rPr>
        <w:t xml:space="preserve"> </w:t>
      </w:r>
      <w:r w:rsidR="00FB279B" w:rsidRPr="00E55F5F">
        <w:rPr>
          <w:rFonts w:ascii="Book Antiqua" w:hAnsi="Book Antiqua"/>
          <w:sz w:val="24"/>
        </w:rPr>
        <w:t xml:space="preserve">be </w:t>
      </w:r>
      <w:r w:rsidR="000630A7" w:rsidRPr="00E55F5F">
        <w:rPr>
          <w:rFonts w:ascii="Book Antiqua" w:hAnsi="Book Antiqua"/>
          <w:sz w:val="24"/>
        </w:rPr>
        <w:t>implement</w:t>
      </w:r>
      <w:r w:rsidR="00FB279B" w:rsidRPr="00E55F5F">
        <w:rPr>
          <w:rFonts w:ascii="Book Antiqua" w:hAnsi="Book Antiqua"/>
          <w:sz w:val="24"/>
        </w:rPr>
        <w:t>ed</w:t>
      </w:r>
      <w:r w:rsidR="002B20A1" w:rsidRPr="00E55F5F">
        <w:rPr>
          <w:rFonts w:ascii="Book Antiqua" w:hAnsi="Book Antiqua"/>
          <w:sz w:val="24"/>
        </w:rPr>
        <w:t xml:space="preserve"> </w:t>
      </w:r>
      <w:r w:rsidR="000630A7" w:rsidRPr="00E55F5F">
        <w:rPr>
          <w:rFonts w:ascii="Book Antiqua" w:hAnsi="Book Antiqua"/>
          <w:sz w:val="24"/>
        </w:rPr>
        <w:t>for</w:t>
      </w:r>
      <w:r w:rsidR="002B20A1" w:rsidRPr="00E55F5F">
        <w:rPr>
          <w:rFonts w:ascii="Book Antiqua" w:hAnsi="Book Antiqua"/>
          <w:sz w:val="24"/>
        </w:rPr>
        <w:t xml:space="preserve"> difficult laparoscopic procedure </w:t>
      </w:r>
      <w:r w:rsidR="00FB279B" w:rsidRPr="00E55F5F">
        <w:rPr>
          <w:rFonts w:ascii="Book Antiqua" w:hAnsi="Book Antiqua"/>
          <w:sz w:val="24"/>
        </w:rPr>
        <w:t xml:space="preserve">and </w:t>
      </w:r>
      <w:r w:rsidR="002B20A1" w:rsidRPr="00E55F5F">
        <w:rPr>
          <w:rFonts w:ascii="Book Antiqua" w:hAnsi="Book Antiqua"/>
          <w:sz w:val="24"/>
        </w:rPr>
        <w:t xml:space="preserve">has been verified in various complicated laparoscopic </w:t>
      </w:r>
      <w:r w:rsidR="000630A7" w:rsidRPr="00E55F5F">
        <w:rPr>
          <w:rFonts w:ascii="Book Antiqua" w:hAnsi="Book Antiqua"/>
          <w:sz w:val="24"/>
        </w:rPr>
        <w:t>operations</w:t>
      </w:r>
      <w:r w:rsidR="00167CEA" w:rsidRPr="00167CEA">
        <w:rPr>
          <w:rFonts w:ascii="Book Antiqua" w:hAnsi="Book Antiqua"/>
          <w:sz w:val="24"/>
          <w:vertAlign w:val="superscript"/>
        </w:rPr>
        <w:t>[</w:t>
      </w:r>
      <w:r w:rsidR="002F3578" w:rsidRPr="00E55F5F">
        <w:rPr>
          <w:rFonts w:ascii="Book Antiqua" w:hAnsi="Book Antiqua"/>
          <w:sz w:val="24"/>
          <w:vertAlign w:val="superscript"/>
        </w:rPr>
        <w:t>38]</w:t>
      </w:r>
      <w:r w:rsidR="002F3578" w:rsidRPr="00E55F5F">
        <w:rPr>
          <w:rFonts w:ascii="Book Antiqua" w:hAnsi="Book Antiqua"/>
          <w:sz w:val="24"/>
        </w:rPr>
        <w:t>, including gastrointestinal cancer</w:t>
      </w:r>
      <w:r w:rsidR="008D7944" w:rsidRPr="00E55F5F">
        <w:rPr>
          <w:rFonts w:ascii="Book Antiqua" w:hAnsi="Book Antiqua"/>
          <w:sz w:val="24"/>
        </w:rPr>
        <w:t xml:space="preserve"> </w:t>
      </w:r>
      <w:r w:rsidR="002F3578" w:rsidRPr="00E55F5F">
        <w:rPr>
          <w:rFonts w:ascii="Book Antiqua" w:hAnsi="Book Antiqua"/>
          <w:sz w:val="24"/>
        </w:rPr>
        <w:t>s</w:t>
      </w:r>
      <w:r w:rsidR="008D7944" w:rsidRPr="00E55F5F">
        <w:rPr>
          <w:rFonts w:ascii="Book Antiqua" w:hAnsi="Book Antiqua"/>
          <w:sz w:val="24"/>
        </w:rPr>
        <w:t>urgeries</w:t>
      </w:r>
      <w:r w:rsidR="00167CEA" w:rsidRPr="00167CEA">
        <w:rPr>
          <w:rFonts w:ascii="Book Antiqua" w:hAnsi="Book Antiqua"/>
          <w:sz w:val="24"/>
          <w:vertAlign w:val="superscript"/>
        </w:rPr>
        <w:t>[</w:t>
      </w:r>
      <w:r w:rsidR="002F3578" w:rsidRPr="00E55F5F">
        <w:rPr>
          <w:rFonts w:ascii="Book Antiqua" w:hAnsi="Book Antiqua"/>
          <w:sz w:val="24"/>
          <w:vertAlign w:val="superscript"/>
        </w:rPr>
        <w:t>39,40]</w:t>
      </w:r>
      <w:r w:rsidR="002F3578" w:rsidRPr="00E55F5F">
        <w:rPr>
          <w:rFonts w:ascii="Book Antiqua" w:hAnsi="Book Antiqua"/>
          <w:sz w:val="24"/>
        </w:rPr>
        <w:t>, pancreatectomy</w:t>
      </w:r>
      <w:r w:rsidR="00167CEA" w:rsidRPr="00167CEA">
        <w:rPr>
          <w:rFonts w:ascii="Book Antiqua" w:hAnsi="Book Antiqua"/>
          <w:sz w:val="24"/>
          <w:vertAlign w:val="superscript"/>
        </w:rPr>
        <w:t>[</w:t>
      </w:r>
      <w:r w:rsidR="002F3578" w:rsidRPr="00E55F5F">
        <w:rPr>
          <w:rFonts w:ascii="Book Antiqua" w:hAnsi="Book Antiqua"/>
          <w:sz w:val="24"/>
          <w:vertAlign w:val="superscript"/>
        </w:rPr>
        <w:t>41,42]</w:t>
      </w:r>
      <w:r w:rsidR="002F3578" w:rsidRPr="00E55F5F">
        <w:rPr>
          <w:rFonts w:ascii="Book Antiqua" w:hAnsi="Book Antiqua"/>
          <w:sz w:val="24"/>
        </w:rPr>
        <w:t>, nephrectomies</w:t>
      </w:r>
      <w:r w:rsidR="00167CEA" w:rsidRPr="00167CEA">
        <w:rPr>
          <w:rFonts w:ascii="Book Antiqua" w:hAnsi="Book Antiqua"/>
          <w:sz w:val="24"/>
          <w:vertAlign w:val="superscript"/>
        </w:rPr>
        <w:t>[</w:t>
      </w:r>
      <w:r w:rsidR="002F3578" w:rsidRPr="00E55F5F">
        <w:rPr>
          <w:rFonts w:ascii="Book Antiqua" w:hAnsi="Book Antiqua"/>
          <w:sz w:val="24"/>
          <w:vertAlign w:val="superscript"/>
        </w:rPr>
        <w:t>43,44]</w:t>
      </w:r>
      <w:r w:rsidR="002F3578" w:rsidRPr="00E55F5F">
        <w:rPr>
          <w:rFonts w:ascii="Book Antiqua" w:hAnsi="Book Antiqua"/>
          <w:sz w:val="24"/>
        </w:rPr>
        <w:t>, and hepatectomies</w:t>
      </w:r>
      <w:r w:rsidR="00167CEA" w:rsidRPr="00167CEA">
        <w:rPr>
          <w:rFonts w:ascii="Book Antiqua" w:hAnsi="Book Antiqua"/>
          <w:sz w:val="24"/>
          <w:vertAlign w:val="superscript"/>
        </w:rPr>
        <w:t>[</w:t>
      </w:r>
      <w:r w:rsidR="00E83B94">
        <w:rPr>
          <w:rFonts w:ascii="Book Antiqua" w:hAnsi="Book Antiqua"/>
          <w:sz w:val="24"/>
          <w:vertAlign w:val="superscript"/>
        </w:rPr>
        <w:t>45</w:t>
      </w:r>
      <w:r w:rsidR="002F3578" w:rsidRPr="00E55F5F">
        <w:rPr>
          <w:rFonts w:ascii="Book Antiqua" w:hAnsi="Book Antiqua"/>
          <w:sz w:val="24"/>
          <w:vertAlign w:val="superscript"/>
        </w:rPr>
        <w:t>]</w:t>
      </w:r>
      <w:r w:rsidR="002F3578" w:rsidRPr="00E55F5F">
        <w:rPr>
          <w:rFonts w:ascii="Book Antiqua" w:hAnsi="Book Antiqua"/>
          <w:sz w:val="24"/>
        </w:rPr>
        <w:t>.</w:t>
      </w:r>
      <w:r w:rsidR="002B0345" w:rsidRPr="00E55F5F">
        <w:rPr>
          <w:rFonts w:ascii="Book Antiqua" w:hAnsi="Book Antiqua"/>
          <w:sz w:val="24"/>
        </w:rPr>
        <w:t xml:space="preserve"> </w:t>
      </w:r>
      <w:r w:rsidR="002B20A1" w:rsidRPr="00E55F5F">
        <w:rPr>
          <w:rFonts w:ascii="Book Antiqua" w:hAnsi="Book Antiqua"/>
          <w:sz w:val="24"/>
        </w:rPr>
        <w:t xml:space="preserve">In the case of </w:t>
      </w:r>
      <w:r w:rsidR="008D7944" w:rsidRPr="00E55F5F">
        <w:rPr>
          <w:rFonts w:ascii="Book Antiqua" w:hAnsi="Book Antiqua"/>
          <w:sz w:val="24"/>
        </w:rPr>
        <w:t>splenomegaly</w:t>
      </w:r>
      <w:r w:rsidR="002B20A1" w:rsidRPr="00E55F5F">
        <w:rPr>
          <w:rFonts w:ascii="Book Antiqua" w:hAnsi="Book Antiqua"/>
          <w:sz w:val="24"/>
        </w:rPr>
        <w:t xml:space="preserve">, </w:t>
      </w:r>
      <w:r w:rsidR="002B0345" w:rsidRPr="00E55F5F">
        <w:rPr>
          <w:rFonts w:ascii="Book Antiqua" w:hAnsi="Book Antiqua"/>
          <w:sz w:val="24"/>
        </w:rPr>
        <w:t>speen</w:t>
      </w:r>
      <w:r w:rsidR="00C93C9B" w:rsidRPr="00E55F5F">
        <w:rPr>
          <w:rFonts w:ascii="Book Antiqua" w:hAnsi="Book Antiqua"/>
          <w:sz w:val="24"/>
        </w:rPr>
        <w:t xml:space="preserve"> was</w:t>
      </w:r>
      <w:r w:rsidR="002B20A1" w:rsidRPr="00E55F5F">
        <w:rPr>
          <w:rFonts w:ascii="Book Antiqua" w:hAnsi="Book Antiqua"/>
          <w:sz w:val="24"/>
        </w:rPr>
        <w:t xml:space="preserve"> difficult and sometimes impossible to </w:t>
      </w:r>
      <w:r w:rsidR="002B0345" w:rsidRPr="00E55F5F">
        <w:rPr>
          <w:rFonts w:ascii="Book Antiqua" w:hAnsi="Book Antiqua"/>
          <w:sz w:val="24"/>
        </w:rPr>
        <w:t>dissociate</w:t>
      </w:r>
      <w:r w:rsidR="001B24CE" w:rsidRPr="00E55F5F">
        <w:rPr>
          <w:rFonts w:ascii="Book Antiqua" w:hAnsi="Book Antiqua"/>
          <w:sz w:val="24"/>
        </w:rPr>
        <w:t xml:space="preserve"> using complete laparoscopy </w:t>
      </w:r>
      <w:r w:rsidR="00BF2226" w:rsidRPr="00E55F5F">
        <w:rPr>
          <w:rFonts w:ascii="Book Antiqua" w:hAnsi="Book Antiqua"/>
          <w:sz w:val="24"/>
        </w:rPr>
        <w:t xml:space="preserve">due to limited </w:t>
      </w:r>
      <w:r w:rsidR="008D7944" w:rsidRPr="00E55F5F">
        <w:rPr>
          <w:rFonts w:ascii="Book Antiqua" w:hAnsi="Book Antiqua"/>
          <w:sz w:val="24"/>
        </w:rPr>
        <w:t xml:space="preserve">visualization of </w:t>
      </w:r>
      <w:r w:rsidR="002B20A1" w:rsidRPr="00E55F5F">
        <w:rPr>
          <w:rFonts w:ascii="Book Antiqua" w:hAnsi="Book Antiqua"/>
          <w:sz w:val="24"/>
        </w:rPr>
        <w:t xml:space="preserve">this area </w:t>
      </w:r>
      <w:r w:rsidR="004348A6" w:rsidRPr="00E55F5F">
        <w:rPr>
          <w:rFonts w:ascii="Book Antiqua" w:hAnsi="Book Antiqua"/>
          <w:sz w:val="24"/>
        </w:rPr>
        <w:t xml:space="preserve">owing to </w:t>
      </w:r>
      <w:r w:rsidR="002B20A1" w:rsidRPr="00E55F5F">
        <w:rPr>
          <w:rFonts w:ascii="Book Antiqua" w:hAnsi="Book Antiqua"/>
          <w:sz w:val="24"/>
        </w:rPr>
        <w:t xml:space="preserve">the </w:t>
      </w:r>
      <w:r w:rsidR="008D7944" w:rsidRPr="00E55F5F">
        <w:rPr>
          <w:rFonts w:ascii="Book Antiqua" w:hAnsi="Book Antiqua"/>
          <w:sz w:val="24"/>
        </w:rPr>
        <w:t xml:space="preserve">large spleen </w:t>
      </w:r>
      <w:r w:rsidR="002B20A1" w:rsidRPr="00E55F5F">
        <w:rPr>
          <w:rFonts w:ascii="Book Antiqua" w:hAnsi="Book Antiqua"/>
          <w:sz w:val="24"/>
        </w:rPr>
        <w:t>size</w:t>
      </w:r>
      <w:r w:rsidR="00D409C1" w:rsidRPr="00E55F5F">
        <w:rPr>
          <w:rFonts w:ascii="Book Antiqua" w:hAnsi="Book Antiqua"/>
          <w:sz w:val="24"/>
        </w:rPr>
        <w:t>. For</w:t>
      </w:r>
      <w:r w:rsidR="002B20A1" w:rsidRPr="00E55F5F">
        <w:rPr>
          <w:rFonts w:ascii="Book Antiqua" w:hAnsi="Book Antiqua"/>
          <w:sz w:val="24"/>
        </w:rPr>
        <w:t xml:space="preserve"> HALS, these attachments can usually be </w:t>
      </w:r>
      <w:r w:rsidR="00346896" w:rsidRPr="00E55F5F">
        <w:rPr>
          <w:rFonts w:ascii="Book Antiqua" w:hAnsi="Book Antiqua"/>
          <w:sz w:val="24"/>
        </w:rPr>
        <w:t xml:space="preserve">severed </w:t>
      </w:r>
      <w:r w:rsidR="00EF57C5" w:rsidRPr="00E55F5F">
        <w:rPr>
          <w:rFonts w:ascii="Book Antiqua" w:hAnsi="Book Antiqua"/>
          <w:sz w:val="24"/>
        </w:rPr>
        <w:t>by</w:t>
      </w:r>
      <w:r w:rsidR="002B20A1" w:rsidRPr="00E55F5F">
        <w:rPr>
          <w:rFonts w:ascii="Book Antiqua" w:hAnsi="Book Antiqua"/>
          <w:sz w:val="24"/>
        </w:rPr>
        <w:t xml:space="preserve"> </w:t>
      </w:r>
      <w:r w:rsidR="00EF57C5" w:rsidRPr="00E55F5F">
        <w:rPr>
          <w:rFonts w:ascii="Book Antiqua" w:hAnsi="Book Antiqua"/>
          <w:sz w:val="24"/>
        </w:rPr>
        <w:t xml:space="preserve">blunt finger dissection </w:t>
      </w:r>
      <w:r w:rsidR="002B20A1" w:rsidRPr="00E55F5F">
        <w:rPr>
          <w:rFonts w:ascii="Book Antiqua" w:hAnsi="Book Antiqua"/>
          <w:sz w:val="24"/>
        </w:rPr>
        <w:t xml:space="preserve">even in areas that are hidden </w:t>
      </w:r>
      <w:r w:rsidR="00BF2226" w:rsidRPr="00E55F5F">
        <w:rPr>
          <w:rFonts w:ascii="Book Antiqua" w:hAnsi="Book Antiqua"/>
          <w:sz w:val="24"/>
        </w:rPr>
        <w:t xml:space="preserve">from the </w:t>
      </w:r>
      <w:r w:rsidR="002B20A1" w:rsidRPr="00E55F5F">
        <w:rPr>
          <w:rFonts w:ascii="Book Antiqua" w:hAnsi="Book Antiqua"/>
          <w:sz w:val="24"/>
        </w:rPr>
        <w:t>endoscopic view because of the retained tactile feedback</w:t>
      </w:r>
      <w:r w:rsidR="00167CEA" w:rsidRPr="00167CEA">
        <w:rPr>
          <w:rFonts w:ascii="Book Antiqua" w:hAnsi="Book Antiqua"/>
          <w:sz w:val="24"/>
          <w:vertAlign w:val="superscript"/>
        </w:rPr>
        <w:t>[</w:t>
      </w:r>
      <w:r w:rsidR="00A007EF" w:rsidRPr="00E55F5F">
        <w:rPr>
          <w:rFonts w:ascii="Book Antiqua" w:hAnsi="Book Antiqua"/>
          <w:sz w:val="24"/>
          <w:vertAlign w:val="superscript"/>
        </w:rPr>
        <w:t>2</w:t>
      </w:r>
      <w:r w:rsidR="002F3578" w:rsidRPr="00E55F5F">
        <w:rPr>
          <w:rFonts w:ascii="Book Antiqua" w:hAnsi="Book Antiqua"/>
          <w:sz w:val="24"/>
          <w:vertAlign w:val="superscript"/>
        </w:rPr>
        <w:t>8</w:t>
      </w:r>
      <w:r w:rsidR="002B20A1" w:rsidRPr="00E55F5F">
        <w:rPr>
          <w:rFonts w:ascii="Book Antiqua" w:hAnsi="Book Antiqua"/>
          <w:sz w:val="24"/>
          <w:vertAlign w:val="superscript"/>
        </w:rPr>
        <w:t>]</w:t>
      </w:r>
      <w:r w:rsidR="002B20A1" w:rsidRPr="00E55F5F">
        <w:rPr>
          <w:rFonts w:ascii="Book Antiqua" w:hAnsi="Book Antiqua"/>
          <w:sz w:val="24"/>
        </w:rPr>
        <w:t>.</w:t>
      </w:r>
    </w:p>
    <w:p w:rsidR="002B20A1" w:rsidRPr="00E55F5F" w:rsidRDefault="002B20A1" w:rsidP="005215B9">
      <w:pPr>
        <w:autoSpaceDN w:val="0"/>
        <w:adjustRightInd w:val="0"/>
        <w:snapToGrid w:val="0"/>
        <w:spacing w:line="360" w:lineRule="auto"/>
        <w:ind w:firstLineChars="100" w:firstLine="240"/>
        <w:textAlignment w:val="top"/>
        <w:rPr>
          <w:rFonts w:ascii="Book Antiqua" w:hAnsi="Book Antiqua"/>
          <w:bCs/>
          <w:kern w:val="0"/>
          <w:sz w:val="24"/>
        </w:rPr>
      </w:pPr>
      <w:r w:rsidRPr="00E55F5F">
        <w:rPr>
          <w:rFonts w:ascii="Book Antiqua" w:hAnsi="Book Antiqua"/>
          <w:bCs/>
          <w:kern w:val="0"/>
          <w:sz w:val="24"/>
        </w:rPr>
        <w:t xml:space="preserve">In conclusion, </w:t>
      </w:r>
      <w:r w:rsidR="00090B1F" w:rsidRPr="00E55F5F">
        <w:rPr>
          <w:rFonts w:ascii="Book Antiqua" w:hAnsi="Book Antiqua"/>
          <w:bCs/>
          <w:kern w:val="0"/>
          <w:sz w:val="24"/>
        </w:rPr>
        <w:t>this</w:t>
      </w:r>
      <w:r w:rsidR="00FE623C" w:rsidRPr="00E55F5F">
        <w:rPr>
          <w:rFonts w:ascii="Book Antiqua" w:hAnsi="Book Antiqua"/>
          <w:sz w:val="24"/>
        </w:rPr>
        <w:t xml:space="preserve"> study</w:t>
      </w:r>
      <w:r w:rsidRPr="00E55F5F">
        <w:rPr>
          <w:rFonts w:ascii="Book Antiqua" w:hAnsi="Book Antiqua"/>
          <w:bCs/>
          <w:kern w:val="0"/>
          <w:sz w:val="24"/>
        </w:rPr>
        <w:t xml:space="preserve"> demonstrates that </w:t>
      </w:r>
      <w:r w:rsidRPr="00E55F5F">
        <w:rPr>
          <w:rFonts w:ascii="Book Antiqua" w:hAnsi="Book Antiqua"/>
          <w:sz w:val="24"/>
        </w:rPr>
        <w:t xml:space="preserve">HALS can </w:t>
      </w:r>
      <w:r w:rsidR="00B348BC" w:rsidRPr="00E55F5F">
        <w:rPr>
          <w:rFonts w:ascii="Book Antiqua" w:hAnsi="Book Antiqua"/>
          <w:sz w:val="24"/>
        </w:rPr>
        <w:t>significantly</w:t>
      </w:r>
      <w:r w:rsidRPr="00E55F5F">
        <w:rPr>
          <w:rFonts w:ascii="Book Antiqua" w:hAnsi="Book Antiqua"/>
          <w:sz w:val="24"/>
        </w:rPr>
        <w:t xml:space="preserve"> benefit patients with splenomegaly while maintaining the advantages of LS and tactile sense of OS.</w:t>
      </w:r>
      <w:r w:rsidRPr="00E55F5F">
        <w:rPr>
          <w:rFonts w:ascii="Book Antiqua" w:hAnsi="Book Antiqua"/>
          <w:bCs/>
          <w:kern w:val="0"/>
          <w:sz w:val="24"/>
        </w:rPr>
        <w:t xml:space="preserve"> </w:t>
      </w:r>
      <w:r w:rsidR="008B54DA" w:rsidRPr="00E55F5F">
        <w:rPr>
          <w:rFonts w:ascii="Book Antiqua" w:hAnsi="Book Antiqua"/>
          <w:bCs/>
          <w:kern w:val="0"/>
          <w:sz w:val="24"/>
        </w:rPr>
        <w:t xml:space="preserve">Moreover, it </w:t>
      </w:r>
      <w:r w:rsidRPr="00E55F5F">
        <w:rPr>
          <w:rFonts w:ascii="Book Antiqua" w:hAnsi="Book Antiqua"/>
          <w:bCs/>
          <w:kern w:val="0"/>
          <w:sz w:val="24"/>
        </w:rPr>
        <w:t>improve</w:t>
      </w:r>
      <w:r w:rsidR="009D4417" w:rsidRPr="00E55F5F">
        <w:rPr>
          <w:rFonts w:ascii="Book Antiqua" w:hAnsi="Book Antiqua"/>
          <w:bCs/>
          <w:kern w:val="0"/>
          <w:sz w:val="24"/>
        </w:rPr>
        <w:t>s</w:t>
      </w:r>
      <w:r w:rsidRPr="00E55F5F">
        <w:rPr>
          <w:rFonts w:ascii="Book Antiqua" w:hAnsi="Book Antiqua"/>
          <w:bCs/>
          <w:kern w:val="0"/>
          <w:sz w:val="24"/>
        </w:rPr>
        <w:t xml:space="preserve"> the safety of surgery and</w:t>
      </w:r>
      <w:r w:rsidR="00346896" w:rsidRPr="00E55F5F">
        <w:rPr>
          <w:rFonts w:ascii="Book Antiqua" w:hAnsi="Book Antiqua"/>
          <w:bCs/>
          <w:kern w:val="0"/>
          <w:sz w:val="24"/>
        </w:rPr>
        <w:t xml:space="preserve"> </w:t>
      </w:r>
      <w:r w:rsidR="00B3359E" w:rsidRPr="00E55F5F">
        <w:rPr>
          <w:rFonts w:ascii="Book Antiqua" w:hAnsi="Book Antiqua"/>
          <w:bCs/>
          <w:kern w:val="0"/>
          <w:sz w:val="24"/>
        </w:rPr>
        <w:t>is</w:t>
      </w:r>
      <w:r w:rsidRPr="00E55F5F">
        <w:rPr>
          <w:rFonts w:ascii="Book Antiqua" w:hAnsi="Book Antiqua"/>
          <w:bCs/>
          <w:kern w:val="0"/>
          <w:sz w:val="24"/>
        </w:rPr>
        <w:t xml:space="preserve"> </w:t>
      </w:r>
      <w:r w:rsidR="00346896" w:rsidRPr="00E55F5F">
        <w:rPr>
          <w:rFonts w:ascii="Book Antiqua" w:hAnsi="Book Antiqua"/>
          <w:bCs/>
          <w:kern w:val="0"/>
          <w:sz w:val="24"/>
        </w:rPr>
        <w:t xml:space="preserve">thus </w:t>
      </w:r>
      <w:r w:rsidRPr="00E55F5F">
        <w:rPr>
          <w:rFonts w:ascii="Book Antiqua" w:hAnsi="Book Antiqua"/>
          <w:bCs/>
          <w:kern w:val="0"/>
          <w:sz w:val="24"/>
        </w:rPr>
        <w:t xml:space="preserve">considered as </w:t>
      </w:r>
      <w:r w:rsidR="009D4417" w:rsidRPr="00E55F5F">
        <w:rPr>
          <w:rFonts w:ascii="Book Antiqua" w:hAnsi="Book Antiqua"/>
          <w:bCs/>
          <w:kern w:val="0"/>
          <w:sz w:val="24"/>
        </w:rPr>
        <w:t xml:space="preserve">a </w:t>
      </w:r>
      <w:r w:rsidRPr="00E55F5F">
        <w:rPr>
          <w:rFonts w:ascii="Book Antiqua" w:hAnsi="Book Antiqua"/>
          <w:bCs/>
          <w:kern w:val="0"/>
          <w:sz w:val="24"/>
        </w:rPr>
        <w:t>good alternative.</w:t>
      </w:r>
    </w:p>
    <w:p w:rsidR="002B20A1" w:rsidRPr="00E55F5F" w:rsidRDefault="002B20A1" w:rsidP="00E55F5F">
      <w:pPr>
        <w:adjustRightInd w:val="0"/>
        <w:snapToGrid w:val="0"/>
        <w:spacing w:line="360" w:lineRule="auto"/>
        <w:rPr>
          <w:rFonts w:ascii="Book Antiqua" w:hAnsi="Book Antiqua"/>
          <w:sz w:val="24"/>
        </w:rPr>
      </w:pPr>
    </w:p>
    <w:p w:rsidR="0068524D" w:rsidRPr="00E55F5F" w:rsidRDefault="0068524D" w:rsidP="00E55F5F">
      <w:pPr>
        <w:adjustRightInd w:val="0"/>
        <w:snapToGrid w:val="0"/>
        <w:spacing w:line="360" w:lineRule="auto"/>
        <w:rPr>
          <w:rFonts w:ascii="Book Antiqua" w:hAnsi="Book Antiqua"/>
          <w:b/>
          <w:sz w:val="24"/>
        </w:rPr>
      </w:pPr>
      <w:r w:rsidRPr="00E55F5F">
        <w:rPr>
          <w:rFonts w:ascii="Book Antiqua" w:hAnsi="Book Antiqua"/>
          <w:b/>
          <w:sz w:val="24"/>
        </w:rPr>
        <w:t xml:space="preserve">ARTICLE HIGHLIGHTS </w:t>
      </w:r>
    </w:p>
    <w:p w:rsidR="006703AD" w:rsidRPr="00E55F5F" w:rsidRDefault="00A61BB8" w:rsidP="00E55F5F">
      <w:pPr>
        <w:adjustRightInd w:val="0"/>
        <w:snapToGrid w:val="0"/>
        <w:spacing w:line="360" w:lineRule="auto"/>
        <w:rPr>
          <w:rFonts w:ascii="Book Antiqua" w:hAnsi="Book Antiqua"/>
          <w:b/>
          <w:bCs/>
          <w:i/>
          <w:iCs/>
          <w:sz w:val="24"/>
        </w:rPr>
      </w:pPr>
      <w:r w:rsidRPr="00E55F5F">
        <w:rPr>
          <w:rFonts w:ascii="Book Antiqua" w:hAnsi="Book Antiqua"/>
          <w:b/>
          <w:bCs/>
          <w:i/>
          <w:iCs/>
          <w:sz w:val="24"/>
        </w:rPr>
        <w:t>Research background</w:t>
      </w:r>
    </w:p>
    <w:p w:rsidR="00A61BB8" w:rsidRDefault="00A61BB8" w:rsidP="00E55F5F">
      <w:pPr>
        <w:adjustRightInd w:val="0"/>
        <w:snapToGrid w:val="0"/>
        <w:spacing w:line="360" w:lineRule="auto"/>
        <w:rPr>
          <w:rFonts w:ascii="Book Antiqua" w:hAnsi="Book Antiqua"/>
          <w:bCs/>
          <w:kern w:val="0"/>
          <w:sz w:val="24"/>
        </w:rPr>
      </w:pPr>
      <w:r w:rsidRPr="00E55F5F">
        <w:rPr>
          <w:rFonts w:ascii="Book Antiqua" w:hAnsi="Book Antiqua"/>
          <w:sz w:val="24"/>
        </w:rPr>
        <w:t>Hand-assisted laparoscopic splenectomy (HALS) can help overcome the drawbacks of laparoscopic splenectomy (LS) while maintaining its advantages</w:t>
      </w:r>
      <w:r w:rsidR="00346896" w:rsidRPr="00E55F5F">
        <w:rPr>
          <w:rFonts w:ascii="Book Antiqua" w:hAnsi="Book Antiqua"/>
          <w:sz w:val="24"/>
        </w:rPr>
        <w:t>,</w:t>
      </w:r>
      <w:r w:rsidRPr="00E55F5F">
        <w:rPr>
          <w:rFonts w:ascii="Book Antiqua" w:hAnsi="Book Antiqua"/>
          <w:sz w:val="24"/>
        </w:rPr>
        <w:t xml:space="preserve"> </w:t>
      </w:r>
      <w:r w:rsidR="006703AD" w:rsidRPr="00E55F5F">
        <w:rPr>
          <w:rFonts w:ascii="Book Antiqua" w:hAnsi="Book Antiqua"/>
          <w:sz w:val="24"/>
        </w:rPr>
        <w:t>b</w:t>
      </w:r>
      <w:r w:rsidR="006703AD" w:rsidRPr="00E55F5F">
        <w:rPr>
          <w:rFonts w:ascii="Book Antiqua" w:hAnsi="Book Antiqua"/>
          <w:bCs/>
          <w:kern w:val="0"/>
          <w:sz w:val="24"/>
        </w:rPr>
        <w:t xml:space="preserve">ut it </w:t>
      </w:r>
      <w:r w:rsidR="00346896" w:rsidRPr="00E55F5F">
        <w:rPr>
          <w:rFonts w:ascii="Book Antiqua" w:hAnsi="Book Antiqua"/>
          <w:bCs/>
          <w:kern w:val="0"/>
          <w:sz w:val="24"/>
        </w:rPr>
        <w:t xml:space="preserve">has </w:t>
      </w:r>
      <w:r w:rsidR="006703AD" w:rsidRPr="00E55F5F">
        <w:rPr>
          <w:rFonts w:ascii="Book Antiqua" w:hAnsi="Book Antiqua"/>
          <w:bCs/>
          <w:kern w:val="0"/>
          <w:sz w:val="24"/>
        </w:rPr>
        <w:t xml:space="preserve">not </w:t>
      </w:r>
      <w:r w:rsidR="00346896" w:rsidRPr="00E55F5F">
        <w:rPr>
          <w:rFonts w:ascii="Book Antiqua" w:hAnsi="Book Antiqua"/>
          <w:bCs/>
          <w:kern w:val="0"/>
          <w:sz w:val="24"/>
        </w:rPr>
        <w:t xml:space="preserve">been </w:t>
      </w:r>
      <w:r w:rsidR="006703AD" w:rsidRPr="00E55F5F">
        <w:rPr>
          <w:rFonts w:ascii="Book Antiqua" w:hAnsi="Book Antiqua"/>
          <w:bCs/>
          <w:kern w:val="0"/>
          <w:sz w:val="24"/>
        </w:rPr>
        <w:t>widely accepted.</w:t>
      </w:r>
    </w:p>
    <w:p w:rsidR="005215B9" w:rsidRPr="00E55F5F" w:rsidRDefault="005215B9" w:rsidP="00E55F5F">
      <w:pPr>
        <w:adjustRightInd w:val="0"/>
        <w:snapToGrid w:val="0"/>
        <w:spacing w:line="360" w:lineRule="auto"/>
        <w:rPr>
          <w:rFonts w:ascii="Book Antiqua" w:hAnsi="Book Antiqua"/>
          <w:sz w:val="24"/>
        </w:rPr>
      </w:pPr>
    </w:p>
    <w:p w:rsidR="006703AD" w:rsidRPr="00E55F5F" w:rsidRDefault="00A61BB8" w:rsidP="00E55F5F">
      <w:pPr>
        <w:adjustRightInd w:val="0"/>
        <w:snapToGrid w:val="0"/>
        <w:spacing w:line="360" w:lineRule="auto"/>
        <w:rPr>
          <w:rFonts w:ascii="Book Antiqua" w:hAnsi="Book Antiqua"/>
          <w:b/>
          <w:bCs/>
          <w:i/>
          <w:iCs/>
          <w:sz w:val="24"/>
        </w:rPr>
      </w:pPr>
      <w:r w:rsidRPr="00E55F5F">
        <w:rPr>
          <w:rFonts w:ascii="Book Antiqua" w:hAnsi="Book Antiqua"/>
          <w:b/>
          <w:bCs/>
          <w:i/>
          <w:iCs/>
          <w:sz w:val="24"/>
        </w:rPr>
        <w:lastRenderedPageBreak/>
        <w:t>Research motivation</w:t>
      </w:r>
    </w:p>
    <w:p w:rsidR="006703AD" w:rsidRDefault="006703AD" w:rsidP="00E55F5F">
      <w:pPr>
        <w:adjustRightInd w:val="0"/>
        <w:snapToGrid w:val="0"/>
        <w:spacing w:line="360" w:lineRule="auto"/>
        <w:rPr>
          <w:rFonts w:ascii="Book Antiqua" w:hAnsi="Book Antiqua"/>
          <w:sz w:val="24"/>
        </w:rPr>
      </w:pPr>
      <w:r w:rsidRPr="00E55F5F">
        <w:rPr>
          <w:rFonts w:ascii="Book Antiqua" w:hAnsi="Book Antiqua"/>
          <w:sz w:val="24"/>
        </w:rPr>
        <w:t>Compare the advantages and disadvantages of HALS and LS.</w:t>
      </w:r>
    </w:p>
    <w:p w:rsidR="005215B9" w:rsidRPr="00E55F5F" w:rsidRDefault="005215B9" w:rsidP="00E55F5F">
      <w:pPr>
        <w:adjustRightInd w:val="0"/>
        <w:snapToGrid w:val="0"/>
        <w:spacing w:line="360" w:lineRule="auto"/>
        <w:rPr>
          <w:rFonts w:ascii="Book Antiqua" w:hAnsi="Book Antiqua"/>
          <w:sz w:val="24"/>
        </w:rPr>
      </w:pPr>
    </w:p>
    <w:p w:rsidR="006703AD" w:rsidRPr="00E55F5F" w:rsidRDefault="00A61BB8" w:rsidP="00E55F5F">
      <w:pPr>
        <w:adjustRightInd w:val="0"/>
        <w:snapToGrid w:val="0"/>
        <w:spacing w:line="360" w:lineRule="auto"/>
        <w:rPr>
          <w:rFonts w:ascii="Book Antiqua" w:hAnsi="Book Antiqua"/>
          <w:b/>
          <w:bCs/>
          <w:i/>
          <w:iCs/>
          <w:sz w:val="24"/>
        </w:rPr>
      </w:pPr>
      <w:r w:rsidRPr="00E55F5F">
        <w:rPr>
          <w:rFonts w:ascii="Book Antiqua" w:hAnsi="Book Antiqua"/>
          <w:b/>
          <w:bCs/>
          <w:i/>
          <w:iCs/>
          <w:sz w:val="24"/>
        </w:rPr>
        <w:t>Research objectives</w:t>
      </w:r>
    </w:p>
    <w:p w:rsidR="006703AD" w:rsidRDefault="006703AD" w:rsidP="00E55F5F">
      <w:pPr>
        <w:adjustRightInd w:val="0"/>
        <w:snapToGrid w:val="0"/>
        <w:spacing w:line="360" w:lineRule="auto"/>
        <w:rPr>
          <w:rFonts w:ascii="Book Antiqua" w:hAnsi="Book Antiqua"/>
          <w:sz w:val="24"/>
        </w:rPr>
      </w:pPr>
      <w:r w:rsidRPr="00E55F5F">
        <w:rPr>
          <w:rFonts w:ascii="Book Antiqua" w:hAnsi="Book Antiqua"/>
          <w:sz w:val="24"/>
        </w:rPr>
        <w:t>This study evaluated the efficacy and advantages of HALS for splenomegaly.</w:t>
      </w:r>
    </w:p>
    <w:p w:rsidR="005215B9" w:rsidRPr="00E55F5F" w:rsidRDefault="005215B9" w:rsidP="00E55F5F">
      <w:pPr>
        <w:adjustRightInd w:val="0"/>
        <w:snapToGrid w:val="0"/>
        <w:spacing w:line="360" w:lineRule="auto"/>
        <w:rPr>
          <w:rFonts w:ascii="Book Antiqua" w:hAnsi="Book Antiqua"/>
          <w:sz w:val="24"/>
        </w:rPr>
      </w:pPr>
    </w:p>
    <w:p w:rsidR="006703AD" w:rsidRPr="00E55F5F" w:rsidRDefault="00A61BB8" w:rsidP="00E55F5F">
      <w:pPr>
        <w:adjustRightInd w:val="0"/>
        <w:snapToGrid w:val="0"/>
        <w:spacing w:line="360" w:lineRule="auto"/>
        <w:rPr>
          <w:rFonts w:ascii="Book Antiqua" w:hAnsi="Book Antiqua"/>
          <w:b/>
          <w:bCs/>
          <w:i/>
          <w:iCs/>
          <w:sz w:val="24"/>
        </w:rPr>
      </w:pPr>
      <w:r w:rsidRPr="00E55F5F">
        <w:rPr>
          <w:rFonts w:ascii="Book Antiqua" w:hAnsi="Book Antiqua"/>
          <w:b/>
          <w:bCs/>
          <w:i/>
          <w:iCs/>
          <w:sz w:val="24"/>
        </w:rPr>
        <w:t>Research methods</w:t>
      </w:r>
    </w:p>
    <w:p w:rsidR="005215B9" w:rsidRDefault="006703AD" w:rsidP="00E55F5F">
      <w:pPr>
        <w:adjustRightInd w:val="0"/>
        <w:snapToGrid w:val="0"/>
        <w:spacing w:line="360" w:lineRule="auto"/>
        <w:rPr>
          <w:rFonts w:ascii="Book Antiqua" w:hAnsi="Book Antiqua"/>
          <w:bCs/>
          <w:sz w:val="24"/>
        </w:rPr>
      </w:pPr>
      <w:r w:rsidRPr="00E55F5F">
        <w:rPr>
          <w:rFonts w:ascii="Book Antiqua" w:hAnsi="Book Antiqua"/>
          <w:bCs/>
          <w:sz w:val="24"/>
        </w:rPr>
        <w:t>Relevant literatures were reviewed using the PubMed, Embase, Cochrane,</w:t>
      </w:r>
      <w:r w:rsidRPr="00E55F5F">
        <w:rPr>
          <w:rFonts w:ascii="Book Antiqua" w:hAnsi="Book Antiqua"/>
          <w:sz w:val="24"/>
        </w:rPr>
        <w:t xml:space="preserve"> Ovid Medline,</w:t>
      </w:r>
      <w:r w:rsidRPr="00E55F5F">
        <w:rPr>
          <w:rFonts w:ascii="Book Antiqua" w:hAnsi="Book Antiqua"/>
          <w:bCs/>
          <w:sz w:val="24"/>
        </w:rPr>
        <w:t xml:space="preserve"> and Wanfang databases to compare the clinical outcomes of HALS and LS. Odds ratios or mean differences were calculated with 95% confidence intervals for fixed-effects and random-effects models.</w:t>
      </w:r>
    </w:p>
    <w:p w:rsidR="006703AD" w:rsidRPr="00E55F5F" w:rsidRDefault="00A61BB8" w:rsidP="00E55F5F">
      <w:pPr>
        <w:adjustRightInd w:val="0"/>
        <w:snapToGrid w:val="0"/>
        <w:spacing w:line="360" w:lineRule="auto"/>
        <w:rPr>
          <w:rFonts w:ascii="Book Antiqua" w:hAnsi="Book Antiqua"/>
          <w:b/>
          <w:bCs/>
          <w:i/>
          <w:iCs/>
          <w:sz w:val="24"/>
        </w:rPr>
      </w:pPr>
      <w:r w:rsidRPr="00E55F5F">
        <w:rPr>
          <w:rFonts w:ascii="Book Antiqua" w:hAnsi="Book Antiqua"/>
          <w:sz w:val="24"/>
        </w:rPr>
        <w:br/>
      </w:r>
      <w:r w:rsidRPr="00E55F5F">
        <w:rPr>
          <w:rFonts w:ascii="Book Antiqua" w:hAnsi="Book Antiqua"/>
          <w:b/>
          <w:bCs/>
          <w:i/>
          <w:iCs/>
          <w:sz w:val="24"/>
        </w:rPr>
        <w:t>Research results</w:t>
      </w:r>
    </w:p>
    <w:p w:rsidR="006703AD" w:rsidRDefault="006703AD" w:rsidP="00E55F5F">
      <w:pPr>
        <w:adjustRightInd w:val="0"/>
        <w:snapToGrid w:val="0"/>
        <w:spacing w:line="360" w:lineRule="auto"/>
        <w:rPr>
          <w:rFonts w:ascii="Book Antiqua" w:hAnsi="Book Antiqua"/>
          <w:sz w:val="24"/>
        </w:rPr>
      </w:pPr>
      <w:r w:rsidRPr="00E55F5F">
        <w:rPr>
          <w:rFonts w:ascii="Book Antiqua" w:hAnsi="Book Antiqua"/>
          <w:sz w:val="24"/>
        </w:rPr>
        <w:t xml:space="preserve">In </w:t>
      </w:r>
      <w:r w:rsidRPr="00E55F5F">
        <w:rPr>
          <w:rFonts w:ascii="Book Antiqua" w:hAnsi="Book Antiqua"/>
          <w:bCs/>
          <w:sz w:val="24"/>
        </w:rPr>
        <w:t xml:space="preserve">pure splenectomy, </w:t>
      </w:r>
      <w:r w:rsidRPr="00E55F5F">
        <w:rPr>
          <w:rFonts w:ascii="Book Antiqua" w:hAnsi="Book Antiqua"/>
          <w:kern w:val="0"/>
          <w:sz w:val="24"/>
        </w:rPr>
        <w:t>blood loss</w:t>
      </w:r>
      <w:r w:rsidRPr="00E55F5F">
        <w:rPr>
          <w:rFonts w:ascii="Book Antiqua" w:hAnsi="Book Antiqua"/>
          <w:sz w:val="24"/>
        </w:rPr>
        <w:t xml:space="preserve"> </w:t>
      </w:r>
      <w:r w:rsidR="00346896" w:rsidRPr="00E55F5F">
        <w:rPr>
          <w:rFonts w:ascii="Book Antiqua" w:hAnsi="Book Antiqua"/>
          <w:sz w:val="24"/>
        </w:rPr>
        <w:t xml:space="preserve">volume </w:t>
      </w:r>
      <w:r w:rsidRPr="00E55F5F">
        <w:rPr>
          <w:rFonts w:ascii="Book Antiqua" w:hAnsi="Book Antiqua"/>
          <w:sz w:val="24"/>
        </w:rPr>
        <w:t xml:space="preserve">and conversion rate were lower in the HALS group than in the LS group. Conversely, </w:t>
      </w:r>
      <w:r w:rsidRPr="00E55F5F">
        <w:rPr>
          <w:rFonts w:ascii="Book Antiqua" w:hAnsi="Book Antiqua"/>
          <w:bCs/>
          <w:iCs/>
          <w:sz w:val="24"/>
        </w:rPr>
        <w:t>for splenomegaly,</w:t>
      </w:r>
      <w:r w:rsidRPr="00E55F5F">
        <w:rPr>
          <w:rFonts w:ascii="Book Antiqua" w:hAnsi="Book Antiqua"/>
          <w:sz w:val="24"/>
        </w:rPr>
        <w:t xml:space="preserve"> the operative time was shorter and </w:t>
      </w:r>
      <w:r w:rsidRPr="00E55F5F">
        <w:rPr>
          <w:rFonts w:ascii="Book Antiqua" w:hAnsi="Book Antiqua"/>
          <w:kern w:val="0"/>
          <w:sz w:val="24"/>
        </w:rPr>
        <w:t>blood loss</w:t>
      </w:r>
      <w:r w:rsidRPr="00E55F5F">
        <w:rPr>
          <w:rFonts w:ascii="Book Antiqua" w:hAnsi="Book Antiqua"/>
          <w:sz w:val="24"/>
        </w:rPr>
        <w:t xml:space="preserve"> </w:t>
      </w:r>
      <w:r w:rsidR="00346896" w:rsidRPr="00E55F5F">
        <w:rPr>
          <w:rFonts w:ascii="Book Antiqua" w:hAnsi="Book Antiqua"/>
          <w:sz w:val="24"/>
        </w:rPr>
        <w:t xml:space="preserve">volume </w:t>
      </w:r>
      <w:r w:rsidRPr="00E55F5F">
        <w:rPr>
          <w:rFonts w:ascii="Book Antiqua" w:hAnsi="Book Antiqua"/>
          <w:sz w:val="24"/>
        </w:rPr>
        <w:t>and conversion rate were lower in the HALS group than in the LS group. However, no significant differences in hospital stay</w:t>
      </w:r>
      <w:r w:rsidR="00346896" w:rsidRPr="00E55F5F">
        <w:rPr>
          <w:rFonts w:ascii="Book Antiqua" w:hAnsi="Book Antiqua"/>
          <w:sz w:val="24"/>
        </w:rPr>
        <w:t xml:space="preserve"> length</w:t>
      </w:r>
      <w:r w:rsidRPr="00E55F5F">
        <w:rPr>
          <w:rFonts w:ascii="Book Antiqua" w:hAnsi="Book Antiqua"/>
          <w:sz w:val="24"/>
        </w:rPr>
        <w:t xml:space="preserve">, blood transfusion, timing of diet, complications, and mortality </w:t>
      </w:r>
      <w:r w:rsidR="00346896" w:rsidRPr="00E55F5F">
        <w:rPr>
          <w:rFonts w:ascii="Book Antiqua" w:hAnsi="Book Antiqua"/>
          <w:sz w:val="24"/>
        </w:rPr>
        <w:t xml:space="preserve">rate </w:t>
      </w:r>
      <w:r w:rsidRPr="00E55F5F">
        <w:rPr>
          <w:rFonts w:ascii="Book Antiqua" w:hAnsi="Book Antiqua"/>
          <w:sz w:val="24"/>
        </w:rPr>
        <w:t>were observed between the two groups</w:t>
      </w:r>
      <w:r w:rsidRPr="00E55F5F">
        <w:rPr>
          <w:rFonts w:ascii="Book Antiqua" w:hAnsi="Book Antiqua"/>
          <w:bCs/>
          <w:sz w:val="24"/>
        </w:rPr>
        <w:t>.</w:t>
      </w:r>
      <w:r w:rsidRPr="00E55F5F">
        <w:rPr>
          <w:rFonts w:ascii="Book Antiqua" w:hAnsi="Book Antiqua"/>
          <w:sz w:val="24"/>
        </w:rPr>
        <w:t xml:space="preserve"> In addition, in </w:t>
      </w:r>
      <w:r w:rsidRPr="00E55F5F">
        <w:rPr>
          <w:rFonts w:ascii="Book Antiqua" w:hAnsi="Book Antiqua"/>
          <w:bCs/>
          <w:sz w:val="24"/>
        </w:rPr>
        <w:t>splenectomy and devascularization of the upper stomach (DUS),</w:t>
      </w:r>
      <w:r w:rsidRPr="00E55F5F">
        <w:rPr>
          <w:rFonts w:ascii="Book Antiqua" w:hAnsi="Book Antiqua"/>
          <w:sz w:val="24"/>
        </w:rPr>
        <w:t xml:space="preserve"> the operative time was shorter and </w:t>
      </w:r>
      <w:r w:rsidRPr="00E55F5F">
        <w:rPr>
          <w:rFonts w:ascii="Book Antiqua" w:hAnsi="Book Antiqua"/>
          <w:kern w:val="0"/>
          <w:sz w:val="24"/>
        </w:rPr>
        <w:t>blood loss</w:t>
      </w:r>
      <w:r w:rsidRPr="00E55F5F">
        <w:rPr>
          <w:rFonts w:ascii="Book Antiqua" w:hAnsi="Book Antiqua"/>
          <w:sz w:val="24"/>
        </w:rPr>
        <w:t xml:space="preserve"> </w:t>
      </w:r>
      <w:r w:rsidR="00346896" w:rsidRPr="00E55F5F">
        <w:rPr>
          <w:rFonts w:ascii="Book Antiqua" w:hAnsi="Book Antiqua"/>
          <w:sz w:val="24"/>
        </w:rPr>
        <w:t xml:space="preserve">volume </w:t>
      </w:r>
      <w:r w:rsidRPr="00E55F5F">
        <w:rPr>
          <w:rFonts w:ascii="Book Antiqua" w:hAnsi="Book Antiqua"/>
          <w:sz w:val="24"/>
        </w:rPr>
        <w:t xml:space="preserve">and conversion rate were lower in the </w:t>
      </w:r>
      <w:r w:rsidRPr="00E55F5F">
        <w:rPr>
          <w:rFonts w:ascii="Book Antiqua" w:hAnsi="Book Antiqua"/>
          <w:bCs/>
          <w:sz w:val="24"/>
        </w:rPr>
        <w:t>HALS + DUS</w:t>
      </w:r>
      <w:r w:rsidRPr="00E55F5F">
        <w:rPr>
          <w:rFonts w:ascii="Book Antiqua" w:hAnsi="Book Antiqua"/>
          <w:sz w:val="24"/>
        </w:rPr>
        <w:t xml:space="preserve"> group than in the LS </w:t>
      </w:r>
      <w:r w:rsidRPr="00E55F5F">
        <w:rPr>
          <w:rFonts w:ascii="Book Antiqua" w:hAnsi="Book Antiqua"/>
          <w:bCs/>
          <w:sz w:val="24"/>
        </w:rPr>
        <w:t>+ DUS</w:t>
      </w:r>
      <w:r w:rsidRPr="00E55F5F">
        <w:rPr>
          <w:rFonts w:ascii="Book Antiqua" w:hAnsi="Book Antiqua"/>
          <w:sz w:val="24"/>
        </w:rPr>
        <w:t xml:space="preserve"> group. However, no significant difference was observed in hospital stay</w:t>
      </w:r>
      <w:r w:rsidR="00346896" w:rsidRPr="00E55F5F">
        <w:rPr>
          <w:rFonts w:ascii="Book Antiqua" w:hAnsi="Book Antiqua"/>
          <w:sz w:val="24"/>
        </w:rPr>
        <w:t xml:space="preserve"> length</w:t>
      </w:r>
      <w:r w:rsidRPr="00E55F5F">
        <w:rPr>
          <w:rFonts w:ascii="Book Antiqua" w:hAnsi="Book Antiqua"/>
          <w:sz w:val="24"/>
        </w:rPr>
        <w:t>, timing of diet, and complications between the two groups</w:t>
      </w:r>
      <w:r w:rsidRPr="00E55F5F">
        <w:rPr>
          <w:rFonts w:ascii="Book Antiqua" w:hAnsi="Book Antiqua"/>
          <w:bCs/>
          <w:sz w:val="24"/>
        </w:rPr>
        <w:t>.</w:t>
      </w:r>
      <w:r w:rsidRPr="00E55F5F">
        <w:rPr>
          <w:rFonts w:ascii="Book Antiqua" w:hAnsi="Book Antiqua"/>
          <w:sz w:val="24"/>
        </w:rPr>
        <w:t xml:space="preserve"> </w:t>
      </w:r>
    </w:p>
    <w:p w:rsidR="005215B9" w:rsidRPr="00E55F5F" w:rsidRDefault="005215B9" w:rsidP="00E55F5F">
      <w:pPr>
        <w:adjustRightInd w:val="0"/>
        <w:snapToGrid w:val="0"/>
        <w:spacing w:line="360" w:lineRule="auto"/>
        <w:rPr>
          <w:rFonts w:ascii="Book Antiqua" w:hAnsi="Book Antiqua"/>
          <w:sz w:val="24"/>
        </w:rPr>
      </w:pPr>
    </w:p>
    <w:p w:rsidR="006703AD" w:rsidRPr="00E55F5F" w:rsidRDefault="00A61BB8" w:rsidP="00E55F5F">
      <w:pPr>
        <w:adjustRightInd w:val="0"/>
        <w:snapToGrid w:val="0"/>
        <w:spacing w:line="360" w:lineRule="auto"/>
        <w:rPr>
          <w:rFonts w:ascii="Book Antiqua" w:hAnsi="Book Antiqua"/>
          <w:b/>
          <w:bCs/>
          <w:i/>
          <w:iCs/>
          <w:sz w:val="24"/>
        </w:rPr>
      </w:pPr>
      <w:r w:rsidRPr="00E55F5F">
        <w:rPr>
          <w:rFonts w:ascii="Book Antiqua" w:hAnsi="Book Antiqua"/>
          <w:b/>
          <w:bCs/>
          <w:i/>
          <w:iCs/>
          <w:sz w:val="24"/>
        </w:rPr>
        <w:t>Research conclusions</w:t>
      </w:r>
    </w:p>
    <w:p w:rsidR="006703AD" w:rsidRDefault="006703AD" w:rsidP="00E55F5F">
      <w:pPr>
        <w:adjustRightInd w:val="0"/>
        <w:snapToGrid w:val="0"/>
        <w:spacing w:line="360" w:lineRule="auto"/>
        <w:rPr>
          <w:rFonts w:ascii="Book Antiqua" w:hAnsi="Book Antiqua"/>
          <w:sz w:val="24"/>
        </w:rPr>
      </w:pPr>
      <w:r w:rsidRPr="00E55F5F">
        <w:rPr>
          <w:rFonts w:ascii="Book Antiqua" w:hAnsi="Book Antiqua"/>
          <w:sz w:val="24"/>
        </w:rPr>
        <w:t xml:space="preserve">HALS is </w:t>
      </w:r>
      <w:r w:rsidR="00346896" w:rsidRPr="00E55F5F">
        <w:rPr>
          <w:rFonts w:ascii="Book Antiqua" w:hAnsi="Book Antiqua"/>
          <w:sz w:val="24"/>
        </w:rPr>
        <w:t xml:space="preserve">an </w:t>
      </w:r>
      <w:r w:rsidRPr="00E55F5F">
        <w:rPr>
          <w:rFonts w:ascii="Book Antiqua" w:hAnsi="Book Antiqua"/>
          <w:sz w:val="24"/>
        </w:rPr>
        <w:t xml:space="preserve">ideal surgical treatment for </w:t>
      </w:r>
      <w:r w:rsidRPr="00E55F5F">
        <w:rPr>
          <w:rFonts w:ascii="Book Antiqua" w:hAnsi="Book Antiqua"/>
          <w:bCs/>
          <w:sz w:val="24"/>
        </w:rPr>
        <w:t xml:space="preserve">splenomegaly because it </w:t>
      </w:r>
      <w:r w:rsidRPr="00E55F5F">
        <w:rPr>
          <w:rFonts w:ascii="Book Antiqua" w:hAnsi="Book Antiqua"/>
          <w:sz w:val="24"/>
        </w:rPr>
        <w:t>can maximize the benefits for patients while maintaining the advantages of LS.</w:t>
      </w:r>
    </w:p>
    <w:p w:rsidR="005215B9" w:rsidRPr="00E55F5F" w:rsidRDefault="005215B9" w:rsidP="00E55F5F">
      <w:pPr>
        <w:adjustRightInd w:val="0"/>
        <w:snapToGrid w:val="0"/>
        <w:spacing w:line="360" w:lineRule="auto"/>
        <w:rPr>
          <w:rFonts w:ascii="Book Antiqua" w:hAnsi="Book Antiqua"/>
          <w:sz w:val="24"/>
        </w:rPr>
      </w:pPr>
    </w:p>
    <w:p w:rsidR="006703AD" w:rsidRPr="00E55F5F" w:rsidRDefault="00A61BB8" w:rsidP="00E55F5F">
      <w:pPr>
        <w:adjustRightInd w:val="0"/>
        <w:snapToGrid w:val="0"/>
        <w:spacing w:line="360" w:lineRule="auto"/>
        <w:rPr>
          <w:rFonts w:ascii="Book Antiqua" w:hAnsi="Book Antiqua"/>
          <w:b/>
          <w:bCs/>
          <w:i/>
          <w:iCs/>
          <w:sz w:val="24"/>
        </w:rPr>
      </w:pPr>
      <w:r w:rsidRPr="00E55F5F">
        <w:rPr>
          <w:rFonts w:ascii="Book Antiqua" w:hAnsi="Book Antiqua"/>
          <w:b/>
          <w:bCs/>
          <w:i/>
          <w:iCs/>
          <w:sz w:val="24"/>
        </w:rPr>
        <w:t>Research perspectives</w:t>
      </w:r>
    </w:p>
    <w:p w:rsidR="0068524D" w:rsidRPr="00E55F5F" w:rsidRDefault="00346896" w:rsidP="00E55F5F">
      <w:pPr>
        <w:adjustRightInd w:val="0"/>
        <w:snapToGrid w:val="0"/>
        <w:spacing w:line="360" w:lineRule="auto"/>
        <w:rPr>
          <w:rFonts w:ascii="Book Antiqua" w:hAnsi="Book Antiqua"/>
          <w:sz w:val="24"/>
        </w:rPr>
      </w:pPr>
      <w:r w:rsidRPr="00E55F5F">
        <w:rPr>
          <w:rFonts w:ascii="Book Antiqua" w:hAnsi="Book Antiqua"/>
          <w:sz w:val="24"/>
        </w:rPr>
        <w:t>Definite</w:t>
      </w:r>
      <w:r w:rsidR="00A61BB8" w:rsidRPr="00E55F5F">
        <w:rPr>
          <w:rFonts w:ascii="Book Antiqua" w:hAnsi="Book Antiqua"/>
          <w:sz w:val="24"/>
        </w:rPr>
        <w:t xml:space="preserve"> protocol or guidelines should be established using reliable studies</w:t>
      </w:r>
      <w:r w:rsidR="006703AD" w:rsidRPr="00E55F5F">
        <w:rPr>
          <w:rFonts w:ascii="Book Antiqua" w:hAnsi="Book Antiqua"/>
          <w:sz w:val="24"/>
        </w:rPr>
        <w:t xml:space="preserve"> </w:t>
      </w:r>
      <w:r w:rsidR="00A61BB8" w:rsidRPr="00E55F5F">
        <w:rPr>
          <w:rFonts w:ascii="Book Antiqua" w:hAnsi="Book Antiqua"/>
          <w:sz w:val="24"/>
        </w:rPr>
        <w:lastRenderedPageBreak/>
        <w:t>with good design. In the future, a well-designed prospective randomized study</w:t>
      </w:r>
      <w:r w:rsidR="006703AD" w:rsidRPr="00E55F5F">
        <w:rPr>
          <w:rFonts w:ascii="Book Antiqua" w:hAnsi="Book Antiqua"/>
          <w:sz w:val="24"/>
        </w:rPr>
        <w:t xml:space="preserve"> </w:t>
      </w:r>
      <w:r w:rsidR="00A61BB8" w:rsidRPr="00E55F5F">
        <w:rPr>
          <w:rFonts w:ascii="Book Antiqua" w:hAnsi="Book Antiqua"/>
          <w:sz w:val="24"/>
        </w:rPr>
        <w:t>or multicenter cohort study is mandatory to elucidate the safety and feasibility of</w:t>
      </w:r>
      <w:r w:rsidR="006703AD" w:rsidRPr="00E55F5F">
        <w:rPr>
          <w:rFonts w:ascii="Book Antiqua" w:hAnsi="Book Antiqua"/>
          <w:sz w:val="24"/>
        </w:rPr>
        <w:t xml:space="preserve"> HALS</w:t>
      </w:r>
      <w:r w:rsidR="00A61BB8" w:rsidRPr="00E55F5F">
        <w:rPr>
          <w:rFonts w:ascii="Book Antiqua" w:hAnsi="Book Antiqua"/>
          <w:sz w:val="24"/>
        </w:rPr>
        <w:t>.</w:t>
      </w:r>
    </w:p>
    <w:p w:rsidR="006703AD" w:rsidRPr="00E55F5F" w:rsidRDefault="006703AD" w:rsidP="00E55F5F">
      <w:pPr>
        <w:adjustRightInd w:val="0"/>
        <w:snapToGrid w:val="0"/>
        <w:spacing w:line="360" w:lineRule="auto"/>
        <w:rPr>
          <w:rFonts w:ascii="Book Antiqua" w:hAnsi="Book Antiqua"/>
          <w:sz w:val="24"/>
        </w:rPr>
      </w:pPr>
    </w:p>
    <w:p w:rsidR="002B20A1" w:rsidRPr="00E55F5F" w:rsidRDefault="007D4481" w:rsidP="00E55F5F">
      <w:pPr>
        <w:adjustRightInd w:val="0"/>
        <w:snapToGrid w:val="0"/>
        <w:spacing w:line="360" w:lineRule="auto"/>
        <w:rPr>
          <w:rFonts w:ascii="Book Antiqua" w:hAnsi="Book Antiqua"/>
          <w:b/>
          <w:bCs/>
          <w:kern w:val="0"/>
          <w:sz w:val="24"/>
        </w:rPr>
      </w:pPr>
      <w:r w:rsidRPr="00E55F5F">
        <w:rPr>
          <w:rFonts w:ascii="Book Antiqua" w:hAnsi="Book Antiqua"/>
          <w:sz w:val="24"/>
        </w:rPr>
        <w:br w:type="page"/>
      </w:r>
      <w:r w:rsidR="005215B9" w:rsidRPr="00E55F5F">
        <w:rPr>
          <w:rFonts w:ascii="Book Antiqua" w:hAnsi="Book Antiqua"/>
          <w:b/>
          <w:bCs/>
          <w:kern w:val="0"/>
          <w:sz w:val="24"/>
        </w:rPr>
        <w:lastRenderedPageBreak/>
        <w:t>REFERENCES</w:t>
      </w:r>
    </w:p>
    <w:p w:rsidR="00AE76E9" w:rsidRPr="00AE76E9" w:rsidRDefault="00AE76E9" w:rsidP="00AE76E9">
      <w:pPr>
        <w:adjustRightInd w:val="0"/>
        <w:snapToGrid w:val="0"/>
        <w:spacing w:line="360" w:lineRule="auto"/>
        <w:rPr>
          <w:rFonts w:ascii="Book Antiqua" w:hAnsi="Book Antiqua"/>
          <w:sz w:val="24"/>
        </w:rPr>
      </w:pPr>
      <w:r w:rsidRPr="00AE76E9">
        <w:rPr>
          <w:rFonts w:ascii="Book Antiqua" w:hAnsi="Book Antiqua"/>
          <w:sz w:val="24"/>
        </w:rPr>
        <w:t xml:space="preserve">1 </w:t>
      </w:r>
      <w:r w:rsidRPr="00AE76E9">
        <w:rPr>
          <w:rFonts w:ascii="Book Antiqua" w:hAnsi="Book Antiqua"/>
          <w:b/>
          <w:sz w:val="24"/>
        </w:rPr>
        <w:t>Xu W</w:t>
      </w:r>
      <w:r w:rsidRPr="00AE76E9">
        <w:rPr>
          <w:rFonts w:ascii="Book Antiqua" w:hAnsi="Book Antiqua"/>
          <w:sz w:val="24"/>
        </w:rPr>
        <w:t xml:space="preserve">, Liu P, Mu YP. Research progress on signaling pathways in cirrhotic portal hypertension. </w:t>
      </w:r>
      <w:r w:rsidRPr="00AE76E9">
        <w:rPr>
          <w:rFonts w:ascii="Book Antiqua" w:hAnsi="Book Antiqua"/>
          <w:i/>
          <w:sz w:val="24"/>
        </w:rPr>
        <w:t>World J Clin Cases</w:t>
      </w:r>
      <w:r w:rsidRPr="00AE76E9">
        <w:rPr>
          <w:rFonts w:ascii="Book Antiqua" w:hAnsi="Book Antiqua"/>
          <w:sz w:val="24"/>
        </w:rPr>
        <w:t xml:space="preserve"> 2018; </w:t>
      </w:r>
      <w:r w:rsidRPr="00AE76E9">
        <w:rPr>
          <w:rFonts w:ascii="Book Antiqua" w:hAnsi="Book Antiqua"/>
          <w:b/>
          <w:sz w:val="24"/>
        </w:rPr>
        <w:t>6</w:t>
      </w:r>
      <w:r w:rsidRPr="00AE76E9">
        <w:rPr>
          <w:rFonts w:ascii="Book Antiqua" w:hAnsi="Book Antiqua"/>
          <w:sz w:val="24"/>
        </w:rPr>
        <w:t>: 335-343 [PMID: 30283796 DOI: 10.12998/wjcc.v6.i10.335]</w:t>
      </w:r>
    </w:p>
    <w:p w:rsidR="00AE76E9" w:rsidRPr="00AE76E9" w:rsidRDefault="00AE76E9" w:rsidP="00AE76E9">
      <w:pPr>
        <w:adjustRightInd w:val="0"/>
        <w:snapToGrid w:val="0"/>
        <w:spacing w:line="360" w:lineRule="auto"/>
        <w:rPr>
          <w:rFonts w:ascii="Book Antiqua" w:hAnsi="Book Antiqua"/>
          <w:sz w:val="24"/>
        </w:rPr>
      </w:pPr>
      <w:r w:rsidRPr="00AE76E9">
        <w:rPr>
          <w:rFonts w:ascii="Book Antiqua" w:hAnsi="Book Antiqua"/>
          <w:sz w:val="24"/>
        </w:rPr>
        <w:t xml:space="preserve">2 </w:t>
      </w:r>
      <w:r w:rsidRPr="00AE76E9">
        <w:rPr>
          <w:rFonts w:ascii="Book Antiqua" w:hAnsi="Book Antiqua"/>
          <w:b/>
          <w:sz w:val="24"/>
        </w:rPr>
        <w:t>Su MH</w:t>
      </w:r>
      <w:r w:rsidRPr="00AE76E9">
        <w:rPr>
          <w:rFonts w:ascii="Book Antiqua" w:hAnsi="Book Antiqua"/>
          <w:sz w:val="24"/>
        </w:rPr>
        <w:t xml:space="preserve">, Lu AL, Li SH, Zhong SH, Wang BJ, Wu XL, Mo YY, Liang P, Liu ZH, Xie R, He LX, Fu WD, Jiang JN. Long-term lamivudine for chronic hepatitis B and cirrhosis: A real-life cohort study. </w:t>
      </w:r>
      <w:r w:rsidRPr="00AE76E9">
        <w:rPr>
          <w:rFonts w:ascii="Book Antiqua" w:hAnsi="Book Antiqua"/>
          <w:i/>
          <w:sz w:val="24"/>
        </w:rPr>
        <w:t>World J Gastroenterol</w:t>
      </w:r>
      <w:r w:rsidRPr="00AE76E9">
        <w:rPr>
          <w:rFonts w:ascii="Book Antiqua" w:hAnsi="Book Antiqua"/>
          <w:sz w:val="24"/>
        </w:rPr>
        <w:t xml:space="preserve"> 2015; </w:t>
      </w:r>
      <w:r w:rsidRPr="00AE76E9">
        <w:rPr>
          <w:rFonts w:ascii="Book Antiqua" w:hAnsi="Book Antiqua"/>
          <w:b/>
          <w:sz w:val="24"/>
        </w:rPr>
        <w:t>21</w:t>
      </w:r>
      <w:r w:rsidRPr="00AE76E9">
        <w:rPr>
          <w:rFonts w:ascii="Book Antiqua" w:hAnsi="Book Antiqua"/>
          <w:sz w:val="24"/>
        </w:rPr>
        <w:t>: 13087-13094 [PMID: 26673249 DOI: 10.3748/wjg.v21.i46.13087]</w:t>
      </w:r>
    </w:p>
    <w:p w:rsidR="00AE76E9" w:rsidRPr="00AE76E9" w:rsidRDefault="00AE76E9" w:rsidP="00AE76E9">
      <w:pPr>
        <w:adjustRightInd w:val="0"/>
        <w:snapToGrid w:val="0"/>
        <w:spacing w:line="360" w:lineRule="auto"/>
        <w:rPr>
          <w:rFonts w:ascii="Book Antiqua" w:hAnsi="Book Antiqua"/>
          <w:sz w:val="24"/>
        </w:rPr>
      </w:pPr>
      <w:r w:rsidRPr="00AE76E9">
        <w:rPr>
          <w:rFonts w:ascii="Book Antiqua" w:hAnsi="Book Antiqua"/>
          <w:sz w:val="24"/>
        </w:rPr>
        <w:t xml:space="preserve">3 </w:t>
      </w:r>
      <w:r w:rsidRPr="00AE76E9">
        <w:rPr>
          <w:rFonts w:ascii="Book Antiqua" w:hAnsi="Book Antiqua"/>
          <w:b/>
          <w:sz w:val="24"/>
        </w:rPr>
        <w:t>Ioannou GN</w:t>
      </w:r>
      <w:r w:rsidRPr="00AE76E9">
        <w:rPr>
          <w:rFonts w:ascii="Book Antiqua" w:hAnsi="Book Antiqua"/>
          <w:sz w:val="24"/>
        </w:rPr>
        <w:t xml:space="preserve">. Chronic hepatitis B infection: a global disease requiring global strategies. </w:t>
      </w:r>
      <w:r w:rsidRPr="00AE76E9">
        <w:rPr>
          <w:rFonts w:ascii="Book Antiqua" w:hAnsi="Book Antiqua"/>
          <w:i/>
          <w:sz w:val="24"/>
        </w:rPr>
        <w:t>Hepatology</w:t>
      </w:r>
      <w:r w:rsidRPr="00AE76E9">
        <w:rPr>
          <w:rFonts w:ascii="Book Antiqua" w:hAnsi="Book Antiqua"/>
          <w:sz w:val="24"/>
        </w:rPr>
        <w:t xml:space="preserve"> 2013; </w:t>
      </w:r>
      <w:r w:rsidRPr="00AE76E9">
        <w:rPr>
          <w:rFonts w:ascii="Book Antiqua" w:hAnsi="Book Antiqua"/>
          <w:b/>
          <w:sz w:val="24"/>
        </w:rPr>
        <w:t>58</w:t>
      </w:r>
      <w:r w:rsidRPr="00AE76E9">
        <w:rPr>
          <w:rFonts w:ascii="Book Antiqua" w:hAnsi="Book Antiqua"/>
          <w:sz w:val="24"/>
        </w:rPr>
        <w:t>: 839-843 [PMID: 23703788 DOI: 10.1002/hep.26516]</w:t>
      </w:r>
    </w:p>
    <w:p w:rsidR="00AE76E9" w:rsidRPr="00AE76E9" w:rsidRDefault="00AE76E9" w:rsidP="00AE76E9">
      <w:pPr>
        <w:adjustRightInd w:val="0"/>
        <w:snapToGrid w:val="0"/>
        <w:spacing w:line="360" w:lineRule="auto"/>
        <w:rPr>
          <w:rFonts w:ascii="Book Antiqua" w:hAnsi="Book Antiqua"/>
          <w:sz w:val="24"/>
        </w:rPr>
      </w:pPr>
      <w:r w:rsidRPr="00AE76E9">
        <w:rPr>
          <w:rFonts w:ascii="Book Antiqua" w:hAnsi="Book Antiqua"/>
          <w:sz w:val="24"/>
        </w:rPr>
        <w:t xml:space="preserve">4 </w:t>
      </w:r>
      <w:r w:rsidRPr="00AE76E9">
        <w:rPr>
          <w:rFonts w:ascii="Book Antiqua" w:hAnsi="Book Antiqua"/>
          <w:b/>
          <w:sz w:val="24"/>
        </w:rPr>
        <w:t>Jiang X</w:t>
      </w:r>
      <w:r w:rsidRPr="00AE76E9">
        <w:rPr>
          <w:rFonts w:ascii="Book Antiqua" w:hAnsi="Book Antiqua"/>
          <w:sz w:val="24"/>
        </w:rPr>
        <w:t xml:space="preserve">, Gao F, Ma Y, Feng S, Liu X, Zhou H. Percutaneous Microwave Ablation in the Spleen for Treatment of Hypersplenism in Cirrhosis Patients. </w:t>
      </w:r>
      <w:r w:rsidRPr="00AE76E9">
        <w:rPr>
          <w:rFonts w:ascii="Book Antiqua" w:hAnsi="Book Antiqua"/>
          <w:i/>
          <w:sz w:val="24"/>
        </w:rPr>
        <w:t>Dig Dis Sci</w:t>
      </w:r>
      <w:r w:rsidRPr="00AE76E9">
        <w:rPr>
          <w:rFonts w:ascii="Book Antiqua" w:hAnsi="Book Antiqua"/>
          <w:sz w:val="24"/>
        </w:rPr>
        <w:t xml:space="preserve"> 2016; </w:t>
      </w:r>
      <w:r w:rsidRPr="00AE76E9">
        <w:rPr>
          <w:rFonts w:ascii="Book Antiqua" w:hAnsi="Book Antiqua"/>
          <w:b/>
          <w:sz w:val="24"/>
        </w:rPr>
        <w:t>61</w:t>
      </w:r>
      <w:r w:rsidRPr="00AE76E9">
        <w:rPr>
          <w:rFonts w:ascii="Book Antiqua" w:hAnsi="Book Antiqua"/>
          <w:sz w:val="24"/>
        </w:rPr>
        <w:t>: 287-292 [PMID: 26031423 DOI: 10.1007/s10620-015-3732-7]</w:t>
      </w:r>
    </w:p>
    <w:p w:rsidR="00AE76E9" w:rsidRPr="00AE76E9" w:rsidRDefault="00AE76E9" w:rsidP="00AE76E9">
      <w:pPr>
        <w:adjustRightInd w:val="0"/>
        <w:snapToGrid w:val="0"/>
        <w:spacing w:line="360" w:lineRule="auto"/>
        <w:rPr>
          <w:rFonts w:ascii="Book Antiqua" w:hAnsi="Book Antiqua"/>
          <w:sz w:val="24"/>
        </w:rPr>
      </w:pPr>
      <w:r w:rsidRPr="00AE76E9">
        <w:rPr>
          <w:rFonts w:ascii="Book Antiqua" w:hAnsi="Book Antiqua"/>
          <w:sz w:val="24"/>
        </w:rPr>
        <w:t xml:space="preserve">5 </w:t>
      </w:r>
      <w:r w:rsidRPr="00AE76E9">
        <w:rPr>
          <w:rFonts w:ascii="Book Antiqua" w:hAnsi="Book Antiqua"/>
          <w:b/>
          <w:sz w:val="24"/>
        </w:rPr>
        <w:t>Jensen DM</w:t>
      </w:r>
      <w:r w:rsidRPr="00AE76E9">
        <w:rPr>
          <w:rFonts w:ascii="Book Antiqua" w:hAnsi="Book Antiqua"/>
          <w:sz w:val="24"/>
        </w:rPr>
        <w:t xml:space="preserve">. Endoscopic screening for varices in cirrhosis: findings, implications, and outcomes. </w:t>
      </w:r>
      <w:r w:rsidRPr="00AE76E9">
        <w:rPr>
          <w:rFonts w:ascii="Book Antiqua" w:hAnsi="Book Antiqua"/>
          <w:i/>
          <w:sz w:val="24"/>
        </w:rPr>
        <w:t>Gastroenterology</w:t>
      </w:r>
      <w:r w:rsidRPr="00AE76E9">
        <w:rPr>
          <w:rFonts w:ascii="Book Antiqua" w:hAnsi="Book Antiqua"/>
          <w:sz w:val="24"/>
        </w:rPr>
        <w:t xml:space="preserve"> 2002; </w:t>
      </w:r>
      <w:r w:rsidRPr="00AE76E9">
        <w:rPr>
          <w:rFonts w:ascii="Book Antiqua" w:hAnsi="Book Antiqua"/>
          <w:b/>
          <w:sz w:val="24"/>
        </w:rPr>
        <w:t>122</w:t>
      </w:r>
      <w:r w:rsidRPr="00AE76E9">
        <w:rPr>
          <w:rFonts w:ascii="Book Antiqua" w:hAnsi="Book Antiqua"/>
          <w:sz w:val="24"/>
        </w:rPr>
        <w:t>: 1620-1630 [PMID: 12016427</w:t>
      </w:r>
      <w:r w:rsidR="008634A4">
        <w:rPr>
          <w:rFonts w:ascii="Book Antiqua" w:hAnsi="Book Antiqua" w:hint="eastAsia"/>
          <w:sz w:val="24"/>
        </w:rPr>
        <w:t xml:space="preserve"> DOI: </w:t>
      </w:r>
      <w:r w:rsidR="008634A4" w:rsidRPr="008634A4">
        <w:rPr>
          <w:rFonts w:ascii="Book Antiqua" w:hAnsi="Book Antiqua"/>
          <w:sz w:val="24"/>
        </w:rPr>
        <w:t>10.1053/gast.2002.33419</w:t>
      </w:r>
      <w:r w:rsidRPr="00AE76E9">
        <w:rPr>
          <w:rFonts w:ascii="Book Antiqua" w:hAnsi="Book Antiqua"/>
          <w:sz w:val="24"/>
        </w:rPr>
        <w:t>]</w:t>
      </w:r>
    </w:p>
    <w:p w:rsidR="00AE76E9" w:rsidRPr="00AE76E9" w:rsidRDefault="00AE76E9" w:rsidP="00AE76E9">
      <w:pPr>
        <w:adjustRightInd w:val="0"/>
        <w:snapToGrid w:val="0"/>
        <w:spacing w:line="360" w:lineRule="auto"/>
        <w:rPr>
          <w:rFonts w:ascii="Book Antiqua" w:hAnsi="Book Antiqua"/>
          <w:sz w:val="24"/>
        </w:rPr>
      </w:pPr>
      <w:r w:rsidRPr="00AE76E9">
        <w:rPr>
          <w:rFonts w:ascii="Book Antiqua" w:hAnsi="Book Antiqua"/>
          <w:sz w:val="24"/>
        </w:rPr>
        <w:t xml:space="preserve">6 </w:t>
      </w:r>
      <w:r w:rsidRPr="00AE76E9">
        <w:rPr>
          <w:rFonts w:ascii="Book Antiqua" w:hAnsi="Book Antiqua"/>
          <w:b/>
          <w:sz w:val="24"/>
        </w:rPr>
        <w:t>Zhan XL</w:t>
      </w:r>
      <w:r w:rsidRPr="00AE76E9">
        <w:rPr>
          <w:rFonts w:ascii="Book Antiqua" w:hAnsi="Book Antiqua"/>
          <w:sz w:val="24"/>
        </w:rPr>
        <w:t xml:space="preserve">, Ji Y, Wang YD. Laparoscopic splenectomy for hypersplenism secondary to liver cirrhosis and portal hypertension. </w:t>
      </w:r>
      <w:r w:rsidRPr="00AE76E9">
        <w:rPr>
          <w:rFonts w:ascii="Book Antiqua" w:hAnsi="Book Antiqua"/>
          <w:i/>
          <w:sz w:val="24"/>
        </w:rPr>
        <w:t>World J Gastroenterol</w:t>
      </w:r>
      <w:r w:rsidRPr="00AE76E9">
        <w:rPr>
          <w:rFonts w:ascii="Book Antiqua" w:hAnsi="Book Antiqua"/>
          <w:sz w:val="24"/>
        </w:rPr>
        <w:t xml:space="preserve"> 2014; </w:t>
      </w:r>
      <w:r w:rsidRPr="00AE76E9">
        <w:rPr>
          <w:rFonts w:ascii="Book Antiqua" w:hAnsi="Book Antiqua"/>
          <w:b/>
          <w:sz w:val="24"/>
        </w:rPr>
        <w:t>20</w:t>
      </w:r>
      <w:r w:rsidRPr="00AE76E9">
        <w:rPr>
          <w:rFonts w:ascii="Book Antiqua" w:hAnsi="Book Antiqua"/>
          <w:sz w:val="24"/>
        </w:rPr>
        <w:t>: 5794-5800 [PMID: 24914339 DOI: 10.3748/wjg.v20.i19.5794]</w:t>
      </w:r>
    </w:p>
    <w:p w:rsidR="00AE76E9" w:rsidRPr="00AE76E9" w:rsidRDefault="00AE76E9" w:rsidP="00AE76E9">
      <w:pPr>
        <w:adjustRightInd w:val="0"/>
        <w:snapToGrid w:val="0"/>
        <w:spacing w:line="360" w:lineRule="auto"/>
        <w:rPr>
          <w:rFonts w:ascii="Book Antiqua" w:hAnsi="Book Antiqua"/>
          <w:sz w:val="24"/>
        </w:rPr>
      </w:pPr>
      <w:r w:rsidRPr="00AE76E9">
        <w:rPr>
          <w:rFonts w:ascii="Book Antiqua" w:hAnsi="Book Antiqua"/>
          <w:sz w:val="24"/>
        </w:rPr>
        <w:t xml:space="preserve">7 </w:t>
      </w:r>
      <w:r w:rsidRPr="00AE76E9">
        <w:rPr>
          <w:rFonts w:ascii="Book Antiqua" w:hAnsi="Book Antiqua"/>
          <w:b/>
          <w:sz w:val="24"/>
        </w:rPr>
        <w:t>Habermalz B</w:t>
      </w:r>
      <w:r w:rsidRPr="00AE76E9">
        <w:rPr>
          <w:rFonts w:ascii="Book Antiqua" w:hAnsi="Book Antiqua"/>
          <w:sz w:val="24"/>
        </w:rPr>
        <w:t xml:space="preserve">, Sauerland S, Decker G, Delaitre B, Gigot JF, Leandros E, Lechner K, Rhodes M, Silecchia G, Szold A, Targarona E, Torelli P, Neugebauer E. Laparoscopic splenectomy: the clinical practice guidelines of the European Association for Endoscopic Surgery (EAES). </w:t>
      </w:r>
      <w:r w:rsidRPr="00AE76E9">
        <w:rPr>
          <w:rFonts w:ascii="Book Antiqua" w:hAnsi="Book Antiqua"/>
          <w:i/>
          <w:sz w:val="24"/>
        </w:rPr>
        <w:t>Surg Endosc</w:t>
      </w:r>
      <w:r w:rsidRPr="00AE76E9">
        <w:rPr>
          <w:rFonts w:ascii="Book Antiqua" w:hAnsi="Book Antiqua"/>
          <w:sz w:val="24"/>
        </w:rPr>
        <w:t xml:space="preserve"> 2008; </w:t>
      </w:r>
      <w:r w:rsidRPr="00AE76E9">
        <w:rPr>
          <w:rFonts w:ascii="Book Antiqua" w:hAnsi="Book Antiqua"/>
          <w:b/>
          <w:sz w:val="24"/>
        </w:rPr>
        <w:t>22</w:t>
      </w:r>
      <w:r w:rsidRPr="00AE76E9">
        <w:rPr>
          <w:rFonts w:ascii="Book Antiqua" w:hAnsi="Book Antiqua"/>
          <w:sz w:val="24"/>
        </w:rPr>
        <w:t>: 821-848 [PMID: 18293036 DOI: 10.1007/s00464-007-9735-5]</w:t>
      </w:r>
    </w:p>
    <w:p w:rsidR="00AE76E9" w:rsidRPr="00AE76E9" w:rsidRDefault="00AE76E9" w:rsidP="00AE76E9">
      <w:pPr>
        <w:adjustRightInd w:val="0"/>
        <w:snapToGrid w:val="0"/>
        <w:spacing w:line="360" w:lineRule="auto"/>
        <w:rPr>
          <w:rFonts w:ascii="Book Antiqua" w:hAnsi="Book Antiqua"/>
          <w:sz w:val="24"/>
        </w:rPr>
      </w:pPr>
      <w:r w:rsidRPr="00AE76E9">
        <w:rPr>
          <w:rFonts w:ascii="Book Antiqua" w:hAnsi="Book Antiqua"/>
          <w:sz w:val="24"/>
        </w:rPr>
        <w:t xml:space="preserve">8 </w:t>
      </w:r>
      <w:r w:rsidRPr="00AE76E9">
        <w:rPr>
          <w:rFonts w:ascii="Book Antiqua" w:hAnsi="Book Antiqua"/>
          <w:b/>
          <w:sz w:val="24"/>
        </w:rPr>
        <w:t>Knauer EM</w:t>
      </w:r>
      <w:r w:rsidRPr="00AE76E9">
        <w:rPr>
          <w:rFonts w:ascii="Book Antiqua" w:hAnsi="Book Antiqua"/>
          <w:sz w:val="24"/>
        </w:rPr>
        <w:t xml:space="preserve">, Ailawadi G, Yahanda A, Obermeyer RJ, Millie MP, Ojeda H, Mulholland MW, Colletti L, Sweeney JF. 101 laparoscopic splenectomies for the treatment of benign and malignant hematologic disorders. </w:t>
      </w:r>
      <w:r w:rsidRPr="00AE76E9">
        <w:rPr>
          <w:rFonts w:ascii="Book Antiqua" w:hAnsi="Book Antiqua"/>
          <w:i/>
          <w:sz w:val="24"/>
        </w:rPr>
        <w:t>Am J Surg</w:t>
      </w:r>
      <w:r w:rsidRPr="00AE76E9">
        <w:rPr>
          <w:rFonts w:ascii="Book Antiqua" w:hAnsi="Book Antiqua"/>
          <w:sz w:val="24"/>
        </w:rPr>
        <w:t xml:space="preserve"> 2003; </w:t>
      </w:r>
      <w:r w:rsidRPr="00AE76E9">
        <w:rPr>
          <w:rFonts w:ascii="Book Antiqua" w:hAnsi="Book Antiqua"/>
          <w:b/>
          <w:sz w:val="24"/>
        </w:rPr>
        <w:t>186</w:t>
      </w:r>
      <w:r w:rsidRPr="00AE76E9">
        <w:rPr>
          <w:rFonts w:ascii="Book Antiqua" w:hAnsi="Book Antiqua"/>
          <w:sz w:val="24"/>
        </w:rPr>
        <w:t>: 500-504 [PMID: 14599614</w:t>
      </w:r>
      <w:r w:rsidR="008634A4">
        <w:rPr>
          <w:rFonts w:ascii="Book Antiqua" w:hAnsi="Book Antiqua" w:hint="eastAsia"/>
          <w:sz w:val="24"/>
        </w:rPr>
        <w:t xml:space="preserve"> DOI: </w:t>
      </w:r>
      <w:r w:rsidR="008634A4" w:rsidRPr="008634A4">
        <w:rPr>
          <w:rFonts w:ascii="Book Antiqua" w:hAnsi="Book Antiqua"/>
          <w:sz w:val="24"/>
        </w:rPr>
        <w:t>10.1016/j.amjsurg.2003.07.026</w:t>
      </w:r>
      <w:r w:rsidRPr="00AE76E9">
        <w:rPr>
          <w:rFonts w:ascii="Book Antiqua" w:hAnsi="Book Antiqua"/>
          <w:sz w:val="24"/>
        </w:rPr>
        <w:t>]</w:t>
      </w:r>
    </w:p>
    <w:p w:rsidR="00AE76E9" w:rsidRPr="00AE76E9" w:rsidRDefault="00AE76E9" w:rsidP="00AE76E9">
      <w:pPr>
        <w:adjustRightInd w:val="0"/>
        <w:snapToGrid w:val="0"/>
        <w:spacing w:line="360" w:lineRule="auto"/>
        <w:rPr>
          <w:rFonts w:ascii="Book Antiqua" w:hAnsi="Book Antiqua"/>
          <w:sz w:val="24"/>
        </w:rPr>
      </w:pPr>
      <w:r w:rsidRPr="00AE76E9">
        <w:rPr>
          <w:rFonts w:ascii="Book Antiqua" w:hAnsi="Book Antiqua"/>
          <w:sz w:val="24"/>
        </w:rPr>
        <w:t xml:space="preserve">9 </w:t>
      </w:r>
      <w:r w:rsidRPr="00AE76E9">
        <w:rPr>
          <w:rFonts w:ascii="Book Antiqua" w:hAnsi="Book Antiqua"/>
          <w:b/>
          <w:sz w:val="24"/>
        </w:rPr>
        <w:t>Owera A</w:t>
      </w:r>
      <w:r w:rsidRPr="00AE76E9">
        <w:rPr>
          <w:rFonts w:ascii="Book Antiqua" w:hAnsi="Book Antiqua"/>
          <w:sz w:val="24"/>
        </w:rPr>
        <w:t xml:space="preserve">, Hamade AM, Bani Hani OI, Ammori BJ. Laparoscopic versus </w:t>
      </w:r>
      <w:r w:rsidRPr="00AE76E9">
        <w:rPr>
          <w:rFonts w:ascii="Book Antiqua" w:hAnsi="Book Antiqua"/>
          <w:sz w:val="24"/>
        </w:rPr>
        <w:lastRenderedPageBreak/>
        <w:t xml:space="preserve">open splenectomy for massive splenomegaly: a comparative study. </w:t>
      </w:r>
      <w:r w:rsidRPr="00AE76E9">
        <w:rPr>
          <w:rFonts w:ascii="Book Antiqua" w:hAnsi="Book Antiqua"/>
          <w:i/>
          <w:sz w:val="24"/>
        </w:rPr>
        <w:t>J Laparoendosc Adv Surg Tech A</w:t>
      </w:r>
      <w:r w:rsidRPr="00AE76E9">
        <w:rPr>
          <w:rFonts w:ascii="Book Antiqua" w:hAnsi="Book Antiqua"/>
          <w:sz w:val="24"/>
        </w:rPr>
        <w:t xml:space="preserve"> 2006; </w:t>
      </w:r>
      <w:r w:rsidRPr="00AE76E9">
        <w:rPr>
          <w:rFonts w:ascii="Book Antiqua" w:hAnsi="Book Antiqua"/>
          <w:b/>
          <w:sz w:val="24"/>
        </w:rPr>
        <w:t>16</w:t>
      </w:r>
      <w:r w:rsidRPr="00AE76E9">
        <w:rPr>
          <w:rFonts w:ascii="Book Antiqua" w:hAnsi="Book Antiqua"/>
          <w:sz w:val="24"/>
        </w:rPr>
        <w:t>: 241-246 [PMID: 16796432 DOI: 10.1089/lap.2006.16.241]</w:t>
      </w:r>
    </w:p>
    <w:p w:rsidR="00AE76E9" w:rsidRPr="00AE76E9" w:rsidRDefault="00AE76E9" w:rsidP="00AE76E9">
      <w:pPr>
        <w:adjustRightInd w:val="0"/>
        <w:snapToGrid w:val="0"/>
        <w:spacing w:line="360" w:lineRule="auto"/>
        <w:rPr>
          <w:rFonts w:ascii="Book Antiqua" w:hAnsi="Book Antiqua"/>
          <w:sz w:val="24"/>
        </w:rPr>
      </w:pPr>
      <w:r w:rsidRPr="00AE76E9">
        <w:rPr>
          <w:rFonts w:ascii="Book Antiqua" w:hAnsi="Book Antiqua"/>
          <w:sz w:val="24"/>
        </w:rPr>
        <w:t xml:space="preserve">10 </w:t>
      </w:r>
      <w:r w:rsidRPr="00AE76E9">
        <w:rPr>
          <w:rFonts w:ascii="Book Antiqua" w:hAnsi="Book Antiqua"/>
          <w:b/>
          <w:sz w:val="24"/>
        </w:rPr>
        <w:t>Meijer DW</w:t>
      </w:r>
      <w:r w:rsidRPr="00AE76E9">
        <w:rPr>
          <w:rFonts w:ascii="Book Antiqua" w:hAnsi="Book Antiqua"/>
          <w:sz w:val="24"/>
        </w:rPr>
        <w:t xml:space="preserve">, Gossot D, Jakimowicz JJ, De Wit LT, Bannenberg JJ, Gouma DJ. Splenectomy revised: manually assisted splenectomy with the dexterity device--a feasibility study in 22 patients. </w:t>
      </w:r>
      <w:r w:rsidRPr="00AE76E9">
        <w:rPr>
          <w:rFonts w:ascii="Book Antiqua" w:hAnsi="Book Antiqua"/>
          <w:i/>
          <w:sz w:val="24"/>
        </w:rPr>
        <w:t>J Laparoendosc Adv Surg Tech A</w:t>
      </w:r>
      <w:r w:rsidRPr="00AE76E9">
        <w:rPr>
          <w:rFonts w:ascii="Book Antiqua" w:hAnsi="Book Antiqua"/>
          <w:sz w:val="24"/>
        </w:rPr>
        <w:t xml:space="preserve"> 1999; </w:t>
      </w:r>
      <w:r w:rsidRPr="00AE76E9">
        <w:rPr>
          <w:rFonts w:ascii="Book Antiqua" w:hAnsi="Book Antiqua"/>
          <w:b/>
          <w:sz w:val="24"/>
        </w:rPr>
        <w:t>9</w:t>
      </w:r>
      <w:r w:rsidRPr="00AE76E9">
        <w:rPr>
          <w:rFonts w:ascii="Book Antiqua" w:hAnsi="Book Antiqua"/>
          <w:sz w:val="24"/>
        </w:rPr>
        <w:t>: 507-510 [PMID: 10632513 DOI: 10.1089/lap.1999.9.507]</w:t>
      </w:r>
    </w:p>
    <w:p w:rsidR="00AE76E9" w:rsidRPr="00AE76E9" w:rsidRDefault="00AE76E9" w:rsidP="00AE76E9">
      <w:pPr>
        <w:adjustRightInd w:val="0"/>
        <w:snapToGrid w:val="0"/>
        <w:spacing w:line="360" w:lineRule="auto"/>
        <w:rPr>
          <w:rFonts w:ascii="Book Antiqua" w:hAnsi="Book Antiqua"/>
          <w:sz w:val="24"/>
        </w:rPr>
      </w:pPr>
      <w:r w:rsidRPr="00AE76E9">
        <w:rPr>
          <w:rFonts w:ascii="Book Antiqua" w:hAnsi="Book Antiqua"/>
          <w:sz w:val="24"/>
        </w:rPr>
        <w:t xml:space="preserve">11 </w:t>
      </w:r>
      <w:r w:rsidRPr="00AE76E9">
        <w:rPr>
          <w:rFonts w:ascii="Book Antiqua" w:hAnsi="Book Antiqua"/>
          <w:b/>
          <w:sz w:val="24"/>
        </w:rPr>
        <w:t>Targarona EM</w:t>
      </w:r>
      <w:r w:rsidRPr="00AE76E9">
        <w:rPr>
          <w:rFonts w:ascii="Book Antiqua" w:hAnsi="Book Antiqua"/>
          <w:sz w:val="24"/>
        </w:rPr>
        <w:t xml:space="preserve">, Balague C, Cerdán G, Espert JJ, Lacy AM, Visa J, Trias M. Hand-assisted laparoscopic splenectomy (HALS) in cases of splenomegaly: a comparison analysis with conventional laparoscopic splenectomy. </w:t>
      </w:r>
      <w:r w:rsidRPr="00AE76E9">
        <w:rPr>
          <w:rFonts w:ascii="Book Antiqua" w:hAnsi="Book Antiqua"/>
          <w:i/>
          <w:sz w:val="24"/>
        </w:rPr>
        <w:t>Surg Endosc</w:t>
      </w:r>
      <w:r w:rsidRPr="00AE76E9">
        <w:rPr>
          <w:rFonts w:ascii="Book Antiqua" w:hAnsi="Book Antiqua"/>
          <w:sz w:val="24"/>
        </w:rPr>
        <w:t xml:space="preserve"> 2002; </w:t>
      </w:r>
      <w:r w:rsidRPr="00AE76E9">
        <w:rPr>
          <w:rFonts w:ascii="Book Antiqua" w:hAnsi="Book Antiqua"/>
          <w:b/>
          <w:sz w:val="24"/>
        </w:rPr>
        <w:t>16</w:t>
      </w:r>
      <w:r w:rsidRPr="00AE76E9">
        <w:rPr>
          <w:rFonts w:ascii="Book Antiqua" w:hAnsi="Book Antiqua"/>
          <w:sz w:val="24"/>
        </w:rPr>
        <w:t>: 426-430 [PMID: 11928021 DOI: 10.1007/s00464-001-8104-z]</w:t>
      </w:r>
    </w:p>
    <w:p w:rsidR="00AE76E9" w:rsidRPr="00AE76E9" w:rsidRDefault="00AE76E9" w:rsidP="00AE76E9">
      <w:pPr>
        <w:adjustRightInd w:val="0"/>
        <w:snapToGrid w:val="0"/>
        <w:spacing w:line="360" w:lineRule="auto"/>
        <w:rPr>
          <w:rFonts w:ascii="Book Antiqua" w:hAnsi="Book Antiqua"/>
          <w:sz w:val="24"/>
        </w:rPr>
      </w:pPr>
      <w:r w:rsidRPr="00AE76E9">
        <w:rPr>
          <w:rFonts w:ascii="Book Antiqua" w:hAnsi="Book Antiqua"/>
          <w:sz w:val="24"/>
        </w:rPr>
        <w:t xml:space="preserve">12 </w:t>
      </w:r>
      <w:r w:rsidRPr="00AE76E9">
        <w:rPr>
          <w:rFonts w:ascii="Book Antiqua" w:hAnsi="Book Antiqua"/>
          <w:b/>
          <w:sz w:val="24"/>
        </w:rPr>
        <w:t>Terrosu G</w:t>
      </w:r>
      <w:r w:rsidRPr="00AE76E9">
        <w:rPr>
          <w:rFonts w:ascii="Book Antiqua" w:hAnsi="Book Antiqua"/>
          <w:sz w:val="24"/>
        </w:rPr>
        <w:t xml:space="preserve">, Donini A, Baccarani U, Vianello V, Anania G, Zala F, Pasqualucci A, Bresadola F. Laparoscopic versus open splenectomy in the management of splenomegaly: our preliminary experience. </w:t>
      </w:r>
      <w:r w:rsidRPr="00AE76E9">
        <w:rPr>
          <w:rFonts w:ascii="Book Antiqua" w:hAnsi="Book Antiqua"/>
          <w:i/>
          <w:sz w:val="24"/>
        </w:rPr>
        <w:t>Surgery</w:t>
      </w:r>
      <w:r w:rsidRPr="00AE76E9">
        <w:rPr>
          <w:rFonts w:ascii="Book Antiqua" w:hAnsi="Book Antiqua"/>
          <w:sz w:val="24"/>
        </w:rPr>
        <w:t xml:space="preserve"> 1998; </w:t>
      </w:r>
      <w:r w:rsidRPr="00AE76E9">
        <w:rPr>
          <w:rFonts w:ascii="Book Antiqua" w:hAnsi="Book Antiqua"/>
          <w:b/>
          <w:sz w:val="24"/>
        </w:rPr>
        <w:t>124</w:t>
      </w:r>
      <w:r w:rsidRPr="00AE76E9">
        <w:rPr>
          <w:rFonts w:ascii="Book Antiqua" w:hAnsi="Book Antiqua"/>
          <w:sz w:val="24"/>
        </w:rPr>
        <w:t>: 839-843 [PMID: 9823396</w:t>
      </w:r>
      <w:r w:rsidR="008634A4">
        <w:rPr>
          <w:rFonts w:ascii="Book Antiqua" w:hAnsi="Book Antiqua" w:hint="eastAsia"/>
          <w:sz w:val="24"/>
        </w:rPr>
        <w:t xml:space="preserve"> DOI: </w:t>
      </w:r>
      <w:r w:rsidR="008634A4" w:rsidRPr="008634A4">
        <w:rPr>
          <w:rFonts w:ascii="Book Antiqua" w:hAnsi="Book Antiqua"/>
          <w:sz w:val="24"/>
        </w:rPr>
        <w:t>10.1016/S0039-6060(98)70006-6</w:t>
      </w:r>
      <w:r w:rsidRPr="00AE76E9">
        <w:rPr>
          <w:rFonts w:ascii="Book Antiqua" w:hAnsi="Book Antiqua"/>
          <w:sz w:val="24"/>
        </w:rPr>
        <w:t>]</w:t>
      </w:r>
    </w:p>
    <w:p w:rsidR="00AE76E9" w:rsidRPr="00AE76E9" w:rsidRDefault="00AE76E9" w:rsidP="00AE76E9">
      <w:pPr>
        <w:adjustRightInd w:val="0"/>
        <w:snapToGrid w:val="0"/>
        <w:spacing w:line="360" w:lineRule="auto"/>
        <w:rPr>
          <w:rFonts w:ascii="Book Antiqua" w:hAnsi="Book Antiqua"/>
          <w:sz w:val="24"/>
        </w:rPr>
      </w:pPr>
      <w:r w:rsidRPr="00AE76E9">
        <w:rPr>
          <w:rFonts w:ascii="Book Antiqua" w:hAnsi="Book Antiqua"/>
          <w:sz w:val="24"/>
        </w:rPr>
        <w:t xml:space="preserve">13 </w:t>
      </w:r>
      <w:r w:rsidRPr="00AE76E9">
        <w:rPr>
          <w:rFonts w:ascii="Book Antiqua" w:hAnsi="Book Antiqua"/>
          <w:b/>
          <w:sz w:val="24"/>
        </w:rPr>
        <w:t>Targarona EM</w:t>
      </w:r>
      <w:r w:rsidRPr="00AE76E9">
        <w:rPr>
          <w:rFonts w:ascii="Book Antiqua" w:hAnsi="Book Antiqua"/>
          <w:sz w:val="24"/>
        </w:rPr>
        <w:t xml:space="preserve">, Espert JJ, Balagué C, Piulachs J, Artigas V, Trias M. Splenomegaly should not be considered a contraindication for laparoscopic splenectomy. </w:t>
      </w:r>
      <w:r w:rsidRPr="00AE76E9">
        <w:rPr>
          <w:rFonts w:ascii="Book Antiqua" w:hAnsi="Book Antiqua"/>
          <w:i/>
          <w:sz w:val="24"/>
        </w:rPr>
        <w:t>Ann Surg</w:t>
      </w:r>
      <w:r w:rsidRPr="00AE76E9">
        <w:rPr>
          <w:rFonts w:ascii="Book Antiqua" w:hAnsi="Book Antiqua"/>
          <w:sz w:val="24"/>
        </w:rPr>
        <w:t xml:space="preserve"> 1998; </w:t>
      </w:r>
      <w:r w:rsidRPr="00AE76E9">
        <w:rPr>
          <w:rFonts w:ascii="Book Antiqua" w:hAnsi="Book Antiqua"/>
          <w:b/>
          <w:sz w:val="24"/>
        </w:rPr>
        <w:t>228</w:t>
      </w:r>
      <w:r w:rsidRPr="00AE76E9">
        <w:rPr>
          <w:rFonts w:ascii="Book Antiqua" w:hAnsi="Book Antiqua"/>
          <w:sz w:val="24"/>
        </w:rPr>
        <w:t>: 35-39 [PMID: 9671064</w:t>
      </w:r>
      <w:r w:rsidR="008634A4">
        <w:rPr>
          <w:rFonts w:ascii="Book Antiqua" w:hAnsi="Book Antiqua" w:hint="eastAsia"/>
          <w:sz w:val="24"/>
        </w:rPr>
        <w:t xml:space="preserve"> DOI: </w:t>
      </w:r>
      <w:r w:rsidR="008634A4" w:rsidRPr="008634A4">
        <w:rPr>
          <w:rFonts w:ascii="Book Antiqua" w:hAnsi="Book Antiqua"/>
          <w:sz w:val="24"/>
        </w:rPr>
        <w:t>10.1097/00000658-199807000-00006</w:t>
      </w:r>
      <w:r w:rsidRPr="00AE76E9">
        <w:rPr>
          <w:rFonts w:ascii="Book Antiqua" w:hAnsi="Book Antiqua"/>
          <w:sz w:val="24"/>
        </w:rPr>
        <w:t>]</w:t>
      </w:r>
    </w:p>
    <w:p w:rsidR="00AE76E9" w:rsidRPr="00AE76E9" w:rsidRDefault="00AE76E9" w:rsidP="00AE76E9">
      <w:pPr>
        <w:adjustRightInd w:val="0"/>
        <w:snapToGrid w:val="0"/>
        <w:spacing w:line="360" w:lineRule="auto"/>
        <w:rPr>
          <w:rFonts w:ascii="Book Antiqua" w:hAnsi="Book Antiqua"/>
          <w:sz w:val="24"/>
        </w:rPr>
      </w:pPr>
      <w:r w:rsidRPr="00AE76E9">
        <w:rPr>
          <w:rFonts w:ascii="Book Antiqua" w:hAnsi="Book Antiqua"/>
          <w:sz w:val="24"/>
        </w:rPr>
        <w:t xml:space="preserve">14 </w:t>
      </w:r>
      <w:r w:rsidRPr="00AE76E9">
        <w:rPr>
          <w:rFonts w:ascii="Book Antiqua" w:hAnsi="Book Antiqua"/>
          <w:b/>
          <w:sz w:val="24"/>
        </w:rPr>
        <w:t>Wang X</w:t>
      </w:r>
      <w:r w:rsidRPr="00AE76E9">
        <w:rPr>
          <w:rFonts w:ascii="Book Antiqua" w:hAnsi="Book Antiqua"/>
          <w:sz w:val="24"/>
        </w:rPr>
        <w:t xml:space="preserve">, Li Y, Zhou J, Wu Z, Peng B. Hand-assisted laparoscopic splenectomy is a better choice for patients with supramassive splenomegaly due to liver cirrhosis. </w:t>
      </w:r>
      <w:r w:rsidRPr="00AE76E9">
        <w:rPr>
          <w:rFonts w:ascii="Book Antiqua" w:hAnsi="Book Antiqua"/>
          <w:i/>
          <w:sz w:val="24"/>
        </w:rPr>
        <w:t>J Laparoendosc Adv Surg Tech A</w:t>
      </w:r>
      <w:r w:rsidRPr="00AE76E9">
        <w:rPr>
          <w:rFonts w:ascii="Book Antiqua" w:hAnsi="Book Antiqua"/>
          <w:sz w:val="24"/>
        </w:rPr>
        <w:t xml:space="preserve"> 2012; </w:t>
      </w:r>
      <w:r w:rsidRPr="00AE76E9">
        <w:rPr>
          <w:rFonts w:ascii="Book Antiqua" w:hAnsi="Book Antiqua"/>
          <w:b/>
          <w:sz w:val="24"/>
        </w:rPr>
        <w:t>22</w:t>
      </w:r>
      <w:r w:rsidRPr="00AE76E9">
        <w:rPr>
          <w:rFonts w:ascii="Book Antiqua" w:hAnsi="Book Antiqua"/>
          <w:sz w:val="24"/>
        </w:rPr>
        <w:t>: 962-967 [PMID: 23067068 DOI: 10.1089/lap.2012.0237]</w:t>
      </w:r>
    </w:p>
    <w:p w:rsidR="00AE76E9" w:rsidRPr="00AE76E9" w:rsidRDefault="00AE76E9" w:rsidP="00AE76E9">
      <w:pPr>
        <w:adjustRightInd w:val="0"/>
        <w:snapToGrid w:val="0"/>
        <w:spacing w:line="360" w:lineRule="auto"/>
        <w:rPr>
          <w:rFonts w:ascii="Book Antiqua" w:hAnsi="Book Antiqua"/>
          <w:sz w:val="24"/>
        </w:rPr>
      </w:pPr>
      <w:r w:rsidRPr="00AE76E9">
        <w:rPr>
          <w:rFonts w:ascii="Book Antiqua" w:hAnsi="Book Antiqua"/>
          <w:sz w:val="24"/>
        </w:rPr>
        <w:t xml:space="preserve">15 </w:t>
      </w:r>
      <w:r w:rsidRPr="00AE76E9">
        <w:rPr>
          <w:rFonts w:ascii="Book Antiqua" w:hAnsi="Book Antiqua"/>
          <w:b/>
          <w:sz w:val="24"/>
        </w:rPr>
        <w:t>Grahn SW</w:t>
      </w:r>
      <w:r w:rsidRPr="00AE76E9">
        <w:rPr>
          <w:rFonts w:ascii="Book Antiqua" w:hAnsi="Book Antiqua"/>
          <w:sz w:val="24"/>
        </w:rPr>
        <w:t xml:space="preserve">, Alvarez J 3rd, Kirkwood K. Trends in laparoscopic splenectomy for massive splenomegaly. </w:t>
      </w:r>
      <w:r w:rsidRPr="00AE76E9">
        <w:rPr>
          <w:rFonts w:ascii="Book Antiqua" w:hAnsi="Book Antiqua"/>
          <w:i/>
          <w:sz w:val="24"/>
        </w:rPr>
        <w:t>Arch Surg</w:t>
      </w:r>
      <w:r w:rsidRPr="00AE76E9">
        <w:rPr>
          <w:rFonts w:ascii="Book Antiqua" w:hAnsi="Book Antiqua"/>
          <w:sz w:val="24"/>
        </w:rPr>
        <w:t xml:space="preserve"> 2006; </w:t>
      </w:r>
      <w:r w:rsidRPr="00AE76E9">
        <w:rPr>
          <w:rFonts w:ascii="Book Antiqua" w:hAnsi="Book Antiqua"/>
          <w:b/>
          <w:sz w:val="24"/>
        </w:rPr>
        <w:t>141</w:t>
      </w:r>
      <w:r w:rsidRPr="00AE76E9">
        <w:rPr>
          <w:rFonts w:ascii="Book Antiqua" w:hAnsi="Book Antiqua"/>
          <w:sz w:val="24"/>
        </w:rPr>
        <w:t>: 755-</w:t>
      </w:r>
      <w:r w:rsidRPr="00AE76E9">
        <w:rPr>
          <w:rFonts w:ascii="Book Antiqua" w:hAnsi="Book Antiqua" w:hint="eastAsia"/>
          <w:sz w:val="24"/>
        </w:rPr>
        <w:t>7</w:t>
      </w:r>
      <w:r w:rsidRPr="00AE76E9">
        <w:rPr>
          <w:rFonts w:ascii="Book Antiqua" w:hAnsi="Book Antiqua"/>
          <w:sz w:val="24"/>
        </w:rPr>
        <w:t>61; discussion 761-</w:t>
      </w:r>
      <w:r w:rsidRPr="00AE76E9">
        <w:rPr>
          <w:rFonts w:ascii="Book Antiqua" w:hAnsi="Book Antiqua" w:hint="eastAsia"/>
          <w:sz w:val="24"/>
        </w:rPr>
        <w:t>76</w:t>
      </w:r>
      <w:r w:rsidRPr="00AE76E9">
        <w:rPr>
          <w:rFonts w:ascii="Book Antiqua" w:hAnsi="Book Antiqua"/>
          <w:sz w:val="24"/>
        </w:rPr>
        <w:t>2 [PMID: 16924082 DOI: 10.1001/archsurg.141.8.755]</w:t>
      </w:r>
    </w:p>
    <w:p w:rsidR="00AE76E9" w:rsidRPr="00AE76E9" w:rsidRDefault="00AE76E9" w:rsidP="00AE76E9">
      <w:pPr>
        <w:adjustRightInd w:val="0"/>
        <w:snapToGrid w:val="0"/>
        <w:spacing w:line="360" w:lineRule="auto"/>
        <w:rPr>
          <w:rFonts w:ascii="Book Antiqua" w:hAnsi="Book Antiqua"/>
          <w:sz w:val="24"/>
        </w:rPr>
      </w:pPr>
      <w:r w:rsidRPr="00AE76E9">
        <w:rPr>
          <w:rFonts w:ascii="Book Antiqua" w:hAnsi="Book Antiqua"/>
          <w:sz w:val="24"/>
        </w:rPr>
        <w:t xml:space="preserve">16 </w:t>
      </w:r>
      <w:r w:rsidRPr="00AE76E9">
        <w:rPr>
          <w:rFonts w:ascii="Book Antiqua" w:hAnsi="Book Antiqua"/>
          <w:b/>
          <w:sz w:val="24"/>
        </w:rPr>
        <w:t>Qian D</w:t>
      </w:r>
      <w:r w:rsidRPr="00AE76E9">
        <w:rPr>
          <w:rFonts w:ascii="Book Antiqua" w:hAnsi="Book Antiqua"/>
          <w:sz w:val="24"/>
        </w:rPr>
        <w:t xml:space="preserve">, He Z, Hua J, Gong J, Lin S, Song Z. Hand-assisted versus conventional laparoscopic splenectomy: a systematic review and meta-analysis. </w:t>
      </w:r>
      <w:r w:rsidRPr="00AE76E9">
        <w:rPr>
          <w:rFonts w:ascii="Book Antiqua" w:hAnsi="Book Antiqua"/>
          <w:i/>
          <w:sz w:val="24"/>
        </w:rPr>
        <w:t>ANZ J Surg</w:t>
      </w:r>
      <w:r w:rsidRPr="00AE76E9">
        <w:rPr>
          <w:rFonts w:ascii="Book Antiqua" w:hAnsi="Book Antiqua"/>
          <w:sz w:val="24"/>
        </w:rPr>
        <w:t xml:space="preserve"> 2014; </w:t>
      </w:r>
      <w:r w:rsidRPr="00AE76E9">
        <w:rPr>
          <w:rFonts w:ascii="Book Antiqua" w:hAnsi="Book Antiqua"/>
          <w:b/>
          <w:sz w:val="24"/>
        </w:rPr>
        <w:t>84</w:t>
      </w:r>
      <w:r w:rsidRPr="00AE76E9">
        <w:rPr>
          <w:rFonts w:ascii="Book Antiqua" w:hAnsi="Book Antiqua"/>
          <w:sz w:val="24"/>
        </w:rPr>
        <w:t>: 915-920 [PMID: 24712437 DOI: 10.1111/ans.12597]</w:t>
      </w:r>
    </w:p>
    <w:p w:rsidR="00AE76E9" w:rsidRPr="00AE76E9" w:rsidRDefault="00AE76E9" w:rsidP="00AE76E9">
      <w:pPr>
        <w:adjustRightInd w:val="0"/>
        <w:snapToGrid w:val="0"/>
        <w:spacing w:line="360" w:lineRule="auto"/>
        <w:rPr>
          <w:rFonts w:ascii="Book Antiqua" w:hAnsi="Book Antiqua"/>
          <w:sz w:val="24"/>
        </w:rPr>
      </w:pPr>
      <w:r w:rsidRPr="00AE76E9">
        <w:rPr>
          <w:rFonts w:ascii="Book Antiqua" w:hAnsi="Book Antiqua"/>
          <w:sz w:val="24"/>
        </w:rPr>
        <w:t xml:space="preserve">17 </w:t>
      </w:r>
      <w:r w:rsidRPr="00AE76E9">
        <w:rPr>
          <w:rFonts w:ascii="Book Antiqua" w:hAnsi="Book Antiqua"/>
          <w:b/>
          <w:sz w:val="24"/>
        </w:rPr>
        <w:t>Cota GF</w:t>
      </w:r>
      <w:r w:rsidRPr="00AE76E9">
        <w:rPr>
          <w:rFonts w:ascii="Book Antiqua" w:hAnsi="Book Antiqua"/>
          <w:sz w:val="24"/>
        </w:rPr>
        <w:t xml:space="preserve">, de Sousa MR, Fereguetti TO, Rabello A. Efficacy of </w:t>
      </w:r>
      <w:r w:rsidRPr="00AE76E9">
        <w:rPr>
          <w:rFonts w:ascii="Book Antiqua" w:hAnsi="Book Antiqua"/>
          <w:sz w:val="24"/>
        </w:rPr>
        <w:lastRenderedPageBreak/>
        <w:t xml:space="preserve">anti-leishmania therapy in visceral leishmaniasis among HIV infected patients: a systematic review with indirect comparison. </w:t>
      </w:r>
      <w:r w:rsidRPr="00AE76E9">
        <w:rPr>
          <w:rFonts w:ascii="Book Antiqua" w:hAnsi="Book Antiqua"/>
          <w:i/>
          <w:sz w:val="24"/>
        </w:rPr>
        <w:t>PLoS Negl Trop Dis</w:t>
      </w:r>
      <w:r w:rsidRPr="00AE76E9">
        <w:rPr>
          <w:rFonts w:ascii="Book Antiqua" w:hAnsi="Book Antiqua"/>
          <w:sz w:val="24"/>
        </w:rPr>
        <w:t xml:space="preserve"> 2013; </w:t>
      </w:r>
      <w:r w:rsidRPr="00AE76E9">
        <w:rPr>
          <w:rFonts w:ascii="Book Antiqua" w:hAnsi="Book Antiqua"/>
          <w:b/>
          <w:sz w:val="24"/>
        </w:rPr>
        <w:t>7</w:t>
      </w:r>
      <w:r w:rsidRPr="00AE76E9">
        <w:rPr>
          <w:rFonts w:ascii="Book Antiqua" w:hAnsi="Book Antiqua"/>
          <w:sz w:val="24"/>
        </w:rPr>
        <w:t>: e2195 [PMID: 23658850 DOI: 10.1371/journal.pntd.0002195]</w:t>
      </w:r>
    </w:p>
    <w:p w:rsidR="00AE76E9" w:rsidRPr="00AE76E9" w:rsidRDefault="00AE76E9" w:rsidP="00AE76E9">
      <w:pPr>
        <w:adjustRightInd w:val="0"/>
        <w:snapToGrid w:val="0"/>
        <w:spacing w:line="360" w:lineRule="auto"/>
        <w:rPr>
          <w:rFonts w:ascii="Book Antiqua" w:hAnsi="Book Antiqua"/>
          <w:sz w:val="24"/>
        </w:rPr>
      </w:pPr>
      <w:r w:rsidRPr="00AE76E9">
        <w:rPr>
          <w:rFonts w:ascii="Book Antiqua" w:hAnsi="Book Antiqua"/>
          <w:sz w:val="24"/>
        </w:rPr>
        <w:t xml:space="preserve">18 </w:t>
      </w:r>
      <w:r w:rsidRPr="00AE76E9">
        <w:rPr>
          <w:rFonts w:ascii="Book Antiqua" w:hAnsi="Book Antiqua"/>
          <w:b/>
          <w:sz w:val="24"/>
        </w:rPr>
        <w:t>Hozo SP</w:t>
      </w:r>
      <w:r w:rsidRPr="00AE76E9">
        <w:rPr>
          <w:rFonts w:ascii="Book Antiqua" w:hAnsi="Book Antiqua"/>
          <w:sz w:val="24"/>
        </w:rPr>
        <w:t xml:space="preserve">, Djulbegovic B, Hozo I. Estimating the mean and variance from the median, range, and the size of a sample. </w:t>
      </w:r>
      <w:r w:rsidRPr="00AE76E9">
        <w:rPr>
          <w:rFonts w:ascii="Book Antiqua" w:hAnsi="Book Antiqua"/>
          <w:i/>
          <w:sz w:val="24"/>
        </w:rPr>
        <w:t>BMC Med Res Methodol</w:t>
      </w:r>
      <w:r w:rsidRPr="00AE76E9">
        <w:rPr>
          <w:rFonts w:ascii="Book Antiqua" w:hAnsi="Book Antiqua"/>
          <w:sz w:val="24"/>
        </w:rPr>
        <w:t xml:space="preserve"> 2005; </w:t>
      </w:r>
      <w:r w:rsidRPr="00AE76E9">
        <w:rPr>
          <w:rFonts w:ascii="Book Antiqua" w:hAnsi="Book Antiqua"/>
          <w:b/>
          <w:sz w:val="24"/>
        </w:rPr>
        <w:t>5</w:t>
      </w:r>
      <w:r w:rsidRPr="00AE76E9">
        <w:rPr>
          <w:rFonts w:ascii="Book Antiqua" w:hAnsi="Book Antiqua"/>
          <w:sz w:val="24"/>
        </w:rPr>
        <w:t>: 13 [PMID: 15840177 DOI: 10.1186/1471-2288-5-13]</w:t>
      </w:r>
    </w:p>
    <w:p w:rsidR="00AE76E9" w:rsidRPr="00AE76E9" w:rsidRDefault="00AE76E9" w:rsidP="00AE76E9">
      <w:pPr>
        <w:adjustRightInd w:val="0"/>
        <w:snapToGrid w:val="0"/>
        <w:spacing w:line="360" w:lineRule="auto"/>
        <w:rPr>
          <w:rFonts w:ascii="Book Antiqua" w:hAnsi="Book Antiqua"/>
          <w:sz w:val="24"/>
        </w:rPr>
      </w:pPr>
      <w:r w:rsidRPr="00AE76E9">
        <w:rPr>
          <w:rFonts w:ascii="Book Antiqua" w:hAnsi="Book Antiqua"/>
          <w:sz w:val="24"/>
        </w:rPr>
        <w:t xml:space="preserve">19 </w:t>
      </w:r>
      <w:r w:rsidRPr="00AE76E9">
        <w:rPr>
          <w:rFonts w:ascii="Book Antiqua" w:hAnsi="Book Antiqua"/>
          <w:b/>
          <w:sz w:val="24"/>
        </w:rPr>
        <w:t>Feng Q</w:t>
      </w:r>
      <w:r w:rsidRPr="00AE76E9">
        <w:rPr>
          <w:rFonts w:ascii="Book Antiqua" w:hAnsi="Book Antiqua"/>
          <w:sz w:val="24"/>
        </w:rPr>
        <w:t xml:space="preserve">, Huang Y, Wang K, Yuan R, Xiong X, Wu L. Laparoscopic Transcystic Common Bile Duct Exploration: Advantages over Laparoscopic Choledochotomy. </w:t>
      </w:r>
      <w:r w:rsidRPr="00AE76E9">
        <w:rPr>
          <w:rFonts w:ascii="Book Antiqua" w:hAnsi="Book Antiqua"/>
          <w:i/>
          <w:sz w:val="24"/>
        </w:rPr>
        <w:t>PLoS One</w:t>
      </w:r>
      <w:r w:rsidRPr="00AE76E9">
        <w:rPr>
          <w:rFonts w:ascii="Book Antiqua" w:hAnsi="Book Antiqua"/>
          <w:sz w:val="24"/>
        </w:rPr>
        <w:t xml:space="preserve"> 2016; </w:t>
      </w:r>
      <w:r w:rsidRPr="00AE76E9">
        <w:rPr>
          <w:rFonts w:ascii="Book Antiqua" w:hAnsi="Book Antiqua"/>
          <w:b/>
          <w:sz w:val="24"/>
        </w:rPr>
        <w:t>11</w:t>
      </w:r>
      <w:r w:rsidRPr="00AE76E9">
        <w:rPr>
          <w:rFonts w:ascii="Book Antiqua" w:hAnsi="Book Antiqua"/>
          <w:sz w:val="24"/>
        </w:rPr>
        <w:t>: e0162885 [PMID: 27668730 DOI: 10.1371/journal.pone.0162885]</w:t>
      </w:r>
    </w:p>
    <w:p w:rsidR="00AE76E9" w:rsidRPr="00AE76E9" w:rsidRDefault="00AE76E9" w:rsidP="00AE76E9">
      <w:pPr>
        <w:adjustRightInd w:val="0"/>
        <w:snapToGrid w:val="0"/>
        <w:spacing w:line="360" w:lineRule="auto"/>
        <w:rPr>
          <w:rFonts w:ascii="Book Antiqua" w:hAnsi="Book Antiqua"/>
          <w:sz w:val="24"/>
        </w:rPr>
      </w:pPr>
      <w:r w:rsidRPr="00AE76E9">
        <w:rPr>
          <w:rFonts w:ascii="Book Antiqua" w:hAnsi="Book Antiqua"/>
          <w:sz w:val="24"/>
        </w:rPr>
        <w:t xml:space="preserve">20 </w:t>
      </w:r>
      <w:r w:rsidRPr="00AE76E9">
        <w:rPr>
          <w:rFonts w:ascii="Book Antiqua" w:hAnsi="Book Antiqua"/>
          <w:b/>
          <w:sz w:val="24"/>
        </w:rPr>
        <w:t>Ailawadi G</w:t>
      </w:r>
      <w:r w:rsidRPr="00AE76E9">
        <w:rPr>
          <w:rFonts w:ascii="Book Antiqua" w:hAnsi="Book Antiqua"/>
          <w:sz w:val="24"/>
        </w:rPr>
        <w:t xml:space="preserve">, Yahanda A, Dimick JB, Bedi A, Mulholland MW, Colletti L, Sweeney JF. Hand-assisted laparoscopic splenectomy in patients with splenomegaly or prior upper abdominal operation. </w:t>
      </w:r>
      <w:r w:rsidRPr="00AE76E9">
        <w:rPr>
          <w:rFonts w:ascii="Book Antiqua" w:hAnsi="Book Antiqua"/>
          <w:i/>
          <w:sz w:val="24"/>
        </w:rPr>
        <w:t>Surgery</w:t>
      </w:r>
      <w:r w:rsidRPr="00AE76E9">
        <w:rPr>
          <w:rFonts w:ascii="Book Antiqua" w:hAnsi="Book Antiqua"/>
          <w:sz w:val="24"/>
        </w:rPr>
        <w:t xml:space="preserve"> 2002; </w:t>
      </w:r>
      <w:r w:rsidRPr="00AE76E9">
        <w:rPr>
          <w:rFonts w:ascii="Book Antiqua" w:hAnsi="Book Antiqua"/>
          <w:b/>
          <w:sz w:val="24"/>
        </w:rPr>
        <w:t>132</w:t>
      </w:r>
      <w:r w:rsidRPr="00AE76E9">
        <w:rPr>
          <w:rFonts w:ascii="Book Antiqua" w:hAnsi="Book Antiqua"/>
          <w:sz w:val="24"/>
        </w:rPr>
        <w:t>: 689-94; discussion 694-6 [PMID: 12407354</w:t>
      </w:r>
      <w:r w:rsidR="008634A4">
        <w:rPr>
          <w:rFonts w:ascii="Book Antiqua" w:hAnsi="Book Antiqua" w:hint="eastAsia"/>
          <w:sz w:val="24"/>
        </w:rPr>
        <w:t xml:space="preserve"> DOI: </w:t>
      </w:r>
      <w:r w:rsidR="008634A4" w:rsidRPr="008634A4">
        <w:rPr>
          <w:rFonts w:ascii="Book Antiqua" w:hAnsi="Book Antiqua"/>
          <w:sz w:val="24"/>
        </w:rPr>
        <w:t>10.1067/msy.2002.127686</w:t>
      </w:r>
      <w:r w:rsidRPr="00AE76E9">
        <w:rPr>
          <w:rFonts w:ascii="Book Antiqua" w:hAnsi="Book Antiqua"/>
          <w:sz w:val="24"/>
        </w:rPr>
        <w:t>]</w:t>
      </w:r>
    </w:p>
    <w:p w:rsidR="00AE76E9" w:rsidRPr="00AE76E9" w:rsidRDefault="00AE76E9" w:rsidP="00AE76E9">
      <w:pPr>
        <w:adjustRightInd w:val="0"/>
        <w:snapToGrid w:val="0"/>
        <w:spacing w:line="360" w:lineRule="auto"/>
        <w:rPr>
          <w:rFonts w:ascii="Book Antiqua" w:hAnsi="Book Antiqua"/>
          <w:sz w:val="24"/>
        </w:rPr>
      </w:pPr>
      <w:r w:rsidRPr="00AE76E9">
        <w:rPr>
          <w:rFonts w:ascii="Book Antiqua" w:hAnsi="Book Antiqua"/>
          <w:sz w:val="24"/>
        </w:rPr>
        <w:t xml:space="preserve">21 </w:t>
      </w:r>
      <w:r w:rsidRPr="00AE76E9">
        <w:rPr>
          <w:rFonts w:ascii="Book Antiqua" w:hAnsi="Book Antiqua"/>
          <w:b/>
          <w:sz w:val="24"/>
        </w:rPr>
        <w:t>Kercher KW</w:t>
      </w:r>
      <w:r w:rsidRPr="00AE76E9">
        <w:rPr>
          <w:rFonts w:ascii="Book Antiqua" w:hAnsi="Book Antiqua"/>
          <w:sz w:val="24"/>
        </w:rPr>
        <w:t xml:space="preserve">, Matthews BD, Walsh RM, Sing RF, Backus CL, Heniford BT. Laparoscopic splenectomy for massive splenomegaly. </w:t>
      </w:r>
      <w:r w:rsidRPr="00AE76E9">
        <w:rPr>
          <w:rFonts w:ascii="Book Antiqua" w:hAnsi="Book Antiqua"/>
          <w:i/>
          <w:sz w:val="24"/>
        </w:rPr>
        <w:t>Am J Surg</w:t>
      </w:r>
      <w:r w:rsidRPr="00AE76E9">
        <w:rPr>
          <w:rFonts w:ascii="Book Antiqua" w:hAnsi="Book Antiqua"/>
          <w:sz w:val="24"/>
        </w:rPr>
        <w:t xml:space="preserve"> 2002; </w:t>
      </w:r>
      <w:r w:rsidRPr="00AE76E9">
        <w:rPr>
          <w:rFonts w:ascii="Book Antiqua" w:hAnsi="Book Antiqua"/>
          <w:b/>
          <w:sz w:val="24"/>
        </w:rPr>
        <w:t>183</w:t>
      </w:r>
      <w:r w:rsidRPr="00AE76E9">
        <w:rPr>
          <w:rFonts w:ascii="Book Antiqua" w:hAnsi="Book Antiqua"/>
          <w:sz w:val="24"/>
        </w:rPr>
        <w:t>: 192-196 [PMID: 11918887</w:t>
      </w:r>
      <w:r w:rsidR="008634A4">
        <w:rPr>
          <w:rFonts w:ascii="Book Antiqua" w:hAnsi="Book Antiqua" w:hint="eastAsia"/>
          <w:sz w:val="24"/>
        </w:rPr>
        <w:t xml:space="preserve"> DOI: </w:t>
      </w:r>
      <w:r w:rsidR="008634A4" w:rsidRPr="008634A4">
        <w:rPr>
          <w:rFonts w:ascii="Book Antiqua" w:hAnsi="Book Antiqua"/>
          <w:sz w:val="24"/>
        </w:rPr>
        <w:t>10.1016/S0002-9610(01)00874-1</w:t>
      </w:r>
      <w:r w:rsidRPr="00AE76E9">
        <w:rPr>
          <w:rFonts w:ascii="Book Antiqua" w:hAnsi="Book Antiqua"/>
          <w:sz w:val="24"/>
        </w:rPr>
        <w:t>]</w:t>
      </w:r>
    </w:p>
    <w:p w:rsidR="00AE76E9" w:rsidRPr="00AE76E9" w:rsidRDefault="00AE76E9" w:rsidP="00AE76E9">
      <w:pPr>
        <w:adjustRightInd w:val="0"/>
        <w:snapToGrid w:val="0"/>
        <w:spacing w:line="360" w:lineRule="auto"/>
        <w:rPr>
          <w:rFonts w:ascii="Book Antiqua" w:hAnsi="Book Antiqua"/>
          <w:sz w:val="24"/>
        </w:rPr>
      </w:pPr>
      <w:r w:rsidRPr="00AE76E9">
        <w:rPr>
          <w:rFonts w:ascii="Book Antiqua" w:hAnsi="Book Antiqua"/>
          <w:sz w:val="24"/>
        </w:rPr>
        <w:t xml:space="preserve">22 </w:t>
      </w:r>
      <w:r w:rsidRPr="00AE76E9">
        <w:rPr>
          <w:rFonts w:ascii="Book Antiqua" w:hAnsi="Book Antiqua"/>
          <w:b/>
          <w:sz w:val="24"/>
        </w:rPr>
        <w:t>Rosen M</w:t>
      </w:r>
      <w:r w:rsidRPr="00AE76E9">
        <w:rPr>
          <w:rFonts w:ascii="Book Antiqua" w:hAnsi="Book Antiqua"/>
          <w:sz w:val="24"/>
        </w:rPr>
        <w:t xml:space="preserve">, Brody F, Walsh RM, Ponsky J. Hand-assisted laparoscopic splenectomy vs conventional laparoscopic splenectomy in cases of splenomegaly. </w:t>
      </w:r>
      <w:r w:rsidRPr="00AE76E9">
        <w:rPr>
          <w:rFonts w:ascii="Book Antiqua" w:hAnsi="Book Antiqua"/>
          <w:i/>
          <w:sz w:val="24"/>
        </w:rPr>
        <w:t>Arch Surg</w:t>
      </w:r>
      <w:r w:rsidRPr="00AE76E9">
        <w:rPr>
          <w:rFonts w:ascii="Book Antiqua" w:hAnsi="Book Antiqua"/>
          <w:sz w:val="24"/>
        </w:rPr>
        <w:t xml:space="preserve"> 2002; </w:t>
      </w:r>
      <w:r w:rsidRPr="00AE76E9">
        <w:rPr>
          <w:rFonts w:ascii="Book Antiqua" w:hAnsi="Book Antiqua"/>
          <w:b/>
          <w:sz w:val="24"/>
        </w:rPr>
        <w:t>137</w:t>
      </w:r>
      <w:r w:rsidRPr="00AE76E9">
        <w:rPr>
          <w:rFonts w:ascii="Book Antiqua" w:hAnsi="Book Antiqua"/>
          <w:sz w:val="24"/>
        </w:rPr>
        <w:t>: 1348-1352 [PMID: 12470097 DOI: 10.1001/archsurg.137.12.1348]</w:t>
      </w:r>
    </w:p>
    <w:p w:rsidR="00AE76E9" w:rsidRPr="00AE76E9" w:rsidRDefault="00AE76E9" w:rsidP="00AE76E9">
      <w:pPr>
        <w:adjustRightInd w:val="0"/>
        <w:snapToGrid w:val="0"/>
        <w:spacing w:line="360" w:lineRule="auto"/>
        <w:rPr>
          <w:rFonts w:ascii="Book Antiqua" w:hAnsi="Book Antiqua"/>
          <w:sz w:val="24"/>
        </w:rPr>
      </w:pPr>
      <w:r w:rsidRPr="00AE76E9">
        <w:rPr>
          <w:rFonts w:ascii="Book Antiqua" w:hAnsi="Book Antiqua"/>
          <w:sz w:val="24"/>
        </w:rPr>
        <w:t xml:space="preserve">23 </w:t>
      </w:r>
      <w:r w:rsidRPr="00AE76E9">
        <w:rPr>
          <w:rFonts w:ascii="Book Antiqua" w:hAnsi="Book Antiqua"/>
          <w:b/>
          <w:sz w:val="24"/>
        </w:rPr>
        <w:t>Smith L</w:t>
      </w:r>
      <w:r w:rsidRPr="00AE76E9">
        <w:rPr>
          <w:rFonts w:ascii="Book Antiqua" w:hAnsi="Book Antiqua"/>
          <w:sz w:val="24"/>
        </w:rPr>
        <w:t xml:space="preserve">, Luna G, Merg AR, McNevin MS, Moore MR, Bax TW. Laparoscopic splenectomy for treatment of splenomegaly. </w:t>
      </w:r>
      <w:r w:rsidRPr="00AE76E9">
        <w:rPr>
          <w:rFonts w:ascii="Book Antiqua" w:hAnsi="Book Antiqua"/>
          <w:i/>
          <w:sz w:val="24"/>
        </w:rPr>
        <w:t>Am J Surg</w:t>
      </w:r>
      <w:r w:rsidRPr="00AE76E9">
        <w:rPr>
          <w:rFonts w:ascii="Book Antiqua" w:hAnsi="Book Antiqua"/>
          <w:sz w:val="24"/>
        </w:rPr>
        <w:t xml:space="preserve"> 2004; </w:t>
      </w:r>
      <w:r w:rsidRPr="00AE76E9">
        <w:rPr>
          <w:rFonts w:ascii="Book Antiqua" w:hAnsi="Book Antiqua"/>
          <w:b/>
          <w:sz w:val="24"/>
        </w:rPr>
        <w:t>187</w:t>
      </w:r>
      <w:r w:rsidRPr="00AE76E9">
        <w:rPr>
          <w:rFonts w:ascii="Book Antiqua" w:hAnsi="Book Antiqua"/>
          <w:sz w:val="24"/>
        </w:rPr>
        <w:t>: 618-620 [PMID: 15135677 DOI: 10.1016/j.amjsurg.2004.01.016]</w:t>
      </w:r>
    </w:p>
    <w:p w:rsidR="00AE76E9" w:rsidRPr="00AE76E9" w:rsidRDefault="00AE76E9" w:rsidP="00AE76E9">
      <w:pPr>
        <w:adjustRightInd w:val="0"/>
        <w:snapToGrid w:val="0"/>
        <w:spacing w:line="360" w:lineRule="auto"/>
        <w:rPr>
          <w:rFonts w:ascii="Book Antiqua" w:hAnsi="Book Antiqua"/>
          <w:sz w:val="24"/>
        </w:rPr>
      </w:pPr>
      <w:r w:rsidRPr="00AE76E9">
        <w:rPr>
          <w:rFonts w:ascii="Book Antiqua" w:hAnsi="Book Antiqua"/>
          <w:sz w:val="24"/>
        </w:rPr>
        <w:t xml:space="preserve">24 </w:t>
      </w:r>
      <w:r w:rsidRPr="00AE76E9">
        <w:rPr>
          <w:rFonts w:ascii="Book Antiqua" w:hAnsi="Book Antiqua"/>
          <w:b/>
          <w:sz w:val="24"/>
        </w:rPr>
        <w:t>Wang KX</w:t>
      </w:r>
      <w:r w:rsidRPr="00AE76E9">
        <w:rPr>
          <w:rFonts w:ascii="Book Antiqua" w:hAnsi="Book Antiqua"/>
          <w:sz w:val="24"/>
        </w:rPr>
        <w:t xml:space="preserve">, Hu SY, Zhang GY, Chen B, Zhang HF. Hand-assisted laparoscopic splenectomy for splenomegaly: a comparative study with conventional laparoscopic splenectomy. </w:t>
      </w:r>
      <w:r w:rsidRPr="00AE76E9">
        <w:rPr>
          <w:rFonts w:ascii="Book Antiqua" w:hAnsi="Book Antiqua"/>
          <w:i/>
          <w:sz w:val="24"/>
        </w:rPr>
        <w:t xml:space="preserve">Chin Med J </w:t>
      </w:r>
      <w:r w:rsidRPr="00AE76E9">
        <w:rPr>
          <w:rFonts w:ascii="Book Antiqua" w:hAnsi="Book Antiqua"/>
          <w:sz w:val="24"/>
        </w:rPr>
        <w:t xml:space="preserve">(Engl) 2007; </w:t>
      </w:r>
      <w:r w:rsidRPr="00AE76E9">
        <w:rPr>
          <w:rFonts w:ascii="Book Antiqua" w:hAnsi="Book Antiqua"/>
          <w:b/>
          <w:sz w:val="24"/>
        </w:rPr>
        <w:t>120</w:t>
      </w:r>
      <w:r w:rsidRPr="00AE76E9">
        <w:rPr>
          <w:rFonts w:ascii="Book Antiqua" w:hAnsi="Book Antiqua"/>
          <w:sz w:val="24"/>
        </w:rPr>
        <w:t>: 41-45 [PMID: 17254486]</w:t>
      </w:r>
    </w:p>
    <w:p w:rsidR="00AE76E9" w:rsidRPr="00AE76E9" w:rsidRDefault="00AE76E9" w:rsidP="00AE76E9">
      <w:pPr>
        <w:adjustRightInd w:val="0"/>
        <w:snapToGrid w:val="0"/>
        <w:spacing w:line="360" w:lineRule="auto"/>
        <w:rPr>
          <w:rFonts w:ascii="Book Antiqua" w:hAnsi="Book Antiqua"/>
          <w:sz w:val="24"/>
        </w:rPr>
      </w:pPr>
      <w:r w:rsidRPr="00AE76E9">
        <w:rPr>
          <w:rFonts w:ascii="Book Antiqua" w:hAnsi="Book Antiqua"/>
          <w:sz w:val="24"/>
        </w:rPr>
        <w:t xml:space="preserve">25 </w:t>
      </w:r>
      <w:r w:rsidRPr="00AE76E9">
        <w:rPr>
          <w:rFonts w:ascii="Book Antiqua" w:hAnsi="Book Antiqua"/>
          <w:b/>
          <w:sz w:val="24"/>
        </w:rPr>
        <w:t>Reso A</w:t>
      </w:r>
      <w:r w:rsidRPr="00AE76E9">
        <w:rPr>
          <w:rFonts w:ascii="Book Antiqua" w:hAnsi="Book Antiqua"/>
          <w:sz w:val="24"/>
        </w:rPr>
        <w:t xml:space="preserve">, Brar MS, Church N, Mitchell P, Dixon E, Debru E. Outcome of laparoscopic splenectomy with preoperative splenic artery embolization for massive splenomegaly. </w:t>
      </w:r>
      <w:r w:rsidRPr="00AE76E9">
        <w:rPr>
          <w:rFonts w:ascii="Book Antiqua" w:hAnsi="Book Antiqua"/>
          <w:i/>
          <w:sz w:val="24"/>
        </w:rPr>
        <w:t>Surg Endosc</w:t>
      </w:r>
      <w:r w:rsidRPr="00AE76E9">
        <w:rPr>
          <w:rFonts w:ascii="Book Antiqua" w:hAnsi="Book Antiqua"/>
          <w:sz w:val="24"/>
        </w:rPr>
        <w:t xml:space="preserve"> 2010; </w:t>
      </w:r>
      <w:r w:rsidRPr="00AE76E9">
        <w:rPr>
          <w:rFonts w:ascii="Book Antiqua" w:hAnsi="Book Antiqua"/>
          <w:b/>
          <w:sz w:val="24"/>
        </w:rPr>
        <w:t>24</w:t>
      </w:r>
      <w:r w:rsidRPr="00AE76E9">
        <w:rPr>
          <w:rFonts w:ascii="Book Antiqua" w:hAnsi="Book Antiqua"/>
          <w:sz w:val="24"/>
        </w:rPr>
        <w:t xml:space="preserve">: 2008-2012 [PMID: 20419317 DOI: </w:t>
      </w:r>
      <w:r w:rsidRPr="00AE76E9">
        <w:rPr>
          <w:rFonts w:ascii="Book Antiqua" w:hAnsi="Book Antiqua"/>
          <w:sz w:val="24"/>
        </w:rPr>
        <w:lastRenderedPageBreak/>
        <w:t>10.1007/s00464-010-0896-2]</w:t>
      </w:r>
    </w:p>
    <w:p w:rsidR="00AE76E9" w:rsidRPr="00AE76E9" w:rsidRDefault="00AE76E9" w:rsidP="00AE76E9">
      <w:pPr>
        <w:adjustRightInd w:val="0"/>
        <w:snapToGrid w:val="0"/>
        <w:spacing w:line="360" w:lineRule="auto"/>
        <w:rPr>
          <w:rFonts w:ascii="Book Antiqua" w:hAnsi="Book Antiqua"/>
          <w:sz w:val="24"/>
        </w:rPr>
      </w:pPr>
      <w:r w:rsidRPr="00AE76E9">
        <w:rPr>
          <w:rFonts w:ascii="Book Antiqua" w:hAnsi="Book Antiqua"/>
          <w:sz w:val="24"/>
        </w:rPr>
        <w:t xml:space="preserve">26 </w:t>
      </w:r>
      <w:r w:rsidRPr="00AE76E9">
        <w:rPr>
          <w:rFonts w:ascii="Book Antiqua" w:hAnsi="Book Antiqua"/>
          <w:b/>
          <w:sz w:val="24"/>
        </w:rPr>
        <w:t>Pietrabissa A</w:t>
      </w:r>
      <w:r w:rsidRPr="00AE76E9">
        <w:rPr>
          <w:rFonts w:ascii="Book Antiqua" w:hAnsi="Book Antiqua"/>
          <w:sz w:val="24"/>
        </w:rPr>
        <w:t xml:space="preserve">, Morelli L, Peri A, Pugliese L, Zonta S, Dionigi P, Mosca F. Laparoscopic treatment of splenomegaly: a case for hand-assisted laparoscopic surgery. </w:t>
      </w:r>
      <w:r w:rsidRPr="00AE76E9">
        <w:rPr>
          <w:rFonts w:ascii="Book Antiqua" w:hAnsi="Book Antiqua"/>
          <w:i/>
          <w:sz w:val="24"/>
        </w:rPr>
        <w:t>Arch Surg</w:t>
      </w:r>
      <w:r w:rsidRPr="00AE76E9">
        <w:rPr>
          <w:rFonts w:ascii="Book Antiqua" w:hAnsi="Book Antiqua"/>
          <w:sz w:val="24"/>
        </w:rPr>
        <w:t xml:space="preserve"> 2011; </w:t>
      </w:r>
      <w:r w:rsidRPr="00AE76E9">
        <w:rPr>
          <w:rFonts w:ascii="Book Antiqua" w:hAnsi="Book Antiqua"/>
          <w:b/>
          <w:sz w:val="24"/>
        </w:rPr>
        <w:t>146</w:t>
      </w:r>
      <w:r w:rsidRPr="00AE76E9">
        <w:rPr>
          <w:rFonts w:ascii="Book Antiqua" w:hAnsi="Book Antiqua"/>
          <w:sz w:val="24"/>
        </w:rPr>
        <w:t>: 818-823 [PMID: 21768428 DOI: 10.1001/archsurg.2011.149]</w:t>
      </w:r>
    </w:p>
    <w:p w:rsidR="00AE76E9" w:rsidRPr="00AE76E9" w:rsidRDefault="00AE76E9" w:rsidP="00AE76E9">
      <w:pPr>
        <w:adjustRightInd w:val="0"/>
        <w:snapToGrid w:val="0"/>
        <w:spacing w:line="360" w:lineRule="auto"/>
        <w:rPr>
          <w:rFonts w:ascii="Book Antiqua" w:hAnsi="Book Antiqua"/>
          <w:sz w:val="24"/>
        </w:rPr>
      </w:pPr>
      <w:r w:rsidRPr="00AE76E9">
        <w:rPr>
          <w:rFonts w:ascii="Book Antiqua" w:hAnsi="Book Antiqua"/>
          <w:sz w:val="24"/>
        </w:rPr>
        <w:t xml:space="preserve">27 </w:t>
      </w:r>
      <w:r w:rsidRPr="00AE76E9">
        <w:rPr>
          <w:rFonts w:ascii="Book Antiqua" w:hAnsi="Book Antiqua"/>
          <w:b/>
          <w:sz w:val="24"/>
        </w:rPr>
        <w:t>Altaf AM</w:t>
      </w:r>
      <w:r w:rsidRPr="00AE76E9">
        <w:rPr>
          <w:rFonts w:ascii="Book Antiqua" w:hAnsi="Book Antiqua"/>
          <w:sz w:val="24"/>
        </w:rPr>
        <w:t xml:space="preserve">, Ellsmere J, Jaap Bonjer H, El-Ghazaly TH, Klassen DR. Morbidity of hand-assisted laparoscopic splenectomy compared to conventional laparoscopic splenectomy: a 6-year review. </w:t>
      </w:r>
      <w:r w:rsidRPr="00AE76E9">
        <w:rPr>
          <w:rFonts w:ascii="Book Antiqua" w:hAnsi="Book Antiqua"/>
          <w:i/>
          <w:sz w:val="24"/>
        </w:rPr>
        <w:t>Can J Surg</w:t>
      </w:r>
      <w:r w:rsidRPr="00AE76E9">
        <w:rPr>
          <w:rFonts w:ascii="Book Antiqua" w:hAnsi="Book Antiqua"/>
          <w:sz w:val="24"/>
        </w:rPr>
        <w:t xml:space="preserve"> 2012; </w:t>
      </w:r>
      <w:r w:rsidRPr="00AE76E9">
        <w:rPr>
          <w:rFonts w:ascii="Book Antiqua" w:hAnsi="Book Antiqua"/>
          <w:b/>
          <w:sz w:val="24"/>
        </w:rPr>
        <w:t>55</w:t>
      </w:r>
      <w:r w:rsidRPr="00AE76E9">
        <w:rPr>
          <w:rFonts w:ascii="Book Antiqua" w:hAnsi="Book Antiqua"/>
          <w:sz w:val="24"/>
        </w:rPr>
        <w:t>: 227-232 [PMID: 22617537 DOI: 10.1503/cjs.028910]</w:t>
      </w:r>
    </w:p>
    <w:p w:rsidR="00AE76E9" w:rsidRPr="00AE76E9" w:rsidRDefault="00AE76E9" w:rsidP="00AE76E9">
      <w:pPr>
        <w:adjustRightInd w:val="0"/>
        <w:snapToGrid w:val="0"/>
        <w:spacing w:line="360" w:lineRule="auto"/>
        <w:rPr>
          <w:rFonts w:ascii="Book Antiqua" w:hAnsi="Book Antiqua"/>
          <w:sz w:val="24"/>
        </w:rPr>
      </w:pPr>
      <w:r w:rsidRPr="00AE76E9">
        <w:rPr>
          <w:rFonts w:ascii="Book Antiqua" w:hAnsi="Book Antiqua"/>
          <w:sz w:val="24"/>
        </w:rPr>
        <w:t xml:space="preserve">28 </w:t>
      </w:r>
      <w:r w:rsidRPr="00AE76E9">
        <w:rPr>
          <w:rFonts w:ascii="Book Antiqua" w:hAnsi="Book Antiqua"/>
          <w:b/>
          <w:sz w:val="24"/>
        </w:rPr>
        <w:t>Wang X</w:t>
      </w:r>
      <w:r w:rsidRPr="00AE76E9">
        <w:rPr>
          <w:rFonts w:ascii="Book Antiqua" w:hAnsi="Book Antiqua"/>
          <w:sz w:val="24"/>
        </w:rPr>
        <w:t xml:space="preserve">, Li Y, Peng B. Hand-assisted laparoscopic technique in the setting of complicated splenectomy: a 9-year experience. </w:t>
      </w:r>
      <w:r w:rsidRPr="00AE76E9">
        <w:rPr>
          <w:rFonts w:ascii="Book Antiqua" w:hAnsi="Book Antiqua"/>
          <w:i/>
          <w:sz w:val="24"/>
        </w:rPr>
        <w:t>World J Surg</w:t>
      </w:r>
      <w:r w:rsidRPr="00AE76E9">
        <w:rPr>
          <w:rFonts w:ascii="Book Antiqua" w:hAnsi="Book Antiqua"/>
          <w:sz w:val="24"/>
        </w:rPr>
        <w:t xml:space="preserve"> 2013; </w:t>
      </w:r>
      <w:r w:rsidRPr="00AE76E9">
        <w:rPr>
          <w:rFonts w:ascii="Book Antiqua" w:hAnsi="Book Antiqua"/>
          <w:b/>
          <w:sz w:val="24"/>
        </w:rPr>
        <w:t>37</w:t>
      </w:r>
      <w:r w:rsidRPr="00AE76E9">
        <w:rPr>
          <w:rFonts w:ascii="Book Antiqua" w:hAnsi="Book Antiqua"/>
          <w:sz w:val="24"/>
        </w:rPr>
        <w:t>: 2046-2052 [PMID: 23756773 DOI: 10.1007/s00268-013-2114-6]</w:t>
      </w:r>
    </w:p>
    <w:p w:rsidR="00AE76E9" w:rsidRPr="00AE76E9" w:rsidRDefault="00AE76E9" w:rsidP="00AE76E9">
      <w:pPr>
        <w:adjustRightInd w:val="0"/>
        <w:snapToGrid w:val="0"/>
        <w:spacing w:line="360" w:lineRule="auto"/>
        <w:rPr>
          <w:rFonts w:ascii="Book Antiqua" w:hAnsi="Book Antiqua"/>
          <w:sz w:val="24"/>
        </w:rPr>
      </w:pPr>
      <w:r w:rsidRPr="00AE76E9">
        <w:rPr>
          <w:rFonts w:ascii="Book Antiqua" w:hAnsi="Book Antiqua"/>
          <w:sz w:val="24"/>
        </w:rPr>
        <w:t xml:space="preserve">29 </w:t>
      </w:r>
      <w:r w:rsidRPr="00AE76E9">
        <w:rPr>
          <w:rFonts w:ascii="Book Antiqua" w:hAnsi="Book Antiqua"/>
          <w:b/>
          <w:sz w:val="24"/>
        </w:rPr>
        <w:t>Ando K</w:t>
      </w:r>
      <w:r w:rsidRPr="00AE76E9">
        <w:rPr>
          <w:rFonts w:ascii="Book Antiqua" w:hAnsi="Book Antiqua"/>
          <w:sz w:val="24"/>
        </w:rPr>
        <w:t xml:space="preserve">, Kurokawa T, Nagata H, Arikawa T, Yasuda A, Ito N, Kotake K, Nonami T. Laparoscopic surgery in the management of hypersplenism and esophagogastric varices: our initial experiences. </w:t>
      </w:r>
      <w:r w:rsidRPr="00AE76E9">
        <w:rPr>
          <w:rFonts w:ascii="Book Antiqua" w:hAnsi="Book Antiqua"/>
          <w:i/>
          <w:sz w:val="24"/>
        </w:rPr>
        <w:t>Surg Innov</w:t>
      </w:r>
      <w:r w:rsidRPr="00AE76E9">
        <w:rPr>
          <w:rFonts w:ascii="Book Antiqua" w:hAnsi="Book Antiqua"/>
          <w:sz w:val="24"/>
        </w:rPr>
        <w:t xml:space="preserve"> 2012; </w:t>
      </w:r>
      <w:r w:rsidRPr="00AE76E9">
        <w:rPr>
          <w:rFonts w:ascii="Book Antiqua" w:hAnsi="Book Antiqua"/>
          <w:b/>
          <w:sz w:val="24"/>
        </w:rPr>
        <w:t>19</w:t>
      </w:r>
      <w:r w:rsidRPr="00AE76E9">
        <w:rPr>
          <w:rFonts w:ascii="Book Antiqua" w:hAnsi="Book Antiqua"/>
          <w:sz w:val="24"/>
        </w:rPr>
        <w:t>: 421-427 [PMID: 22298753 DOI: 10.1177/1553350611432724]</w:t>
      </w:r>
    </w:p>
    <w:p w:rsidR="00AE76E9" w:rsidRPr="00AE76E9" w:rsidRDefault="00AE76E9" w:rsidP="00AE76E9">
      <w:pPr>
        <w:adjustRightInd w:val="0"/>
        <w:snapToGrid w:val="0"/>
        <w:spacing w:line="360" w:lineRule="auto"/>
        <w:rPr>
          <w:rFonts w:ascii="Book Antiqua" w:hAnsi="Book Antiqua"/>
          <w:sz w:val="24"/>
        </w:rPr>
      </w:pPr>
      <w:r w:rsidRPr="00AE76E9">
        <w:rPr>
          <w:rFonts w:ascii="Book Antiqua" w:hAnsi="Book Antiqua"/>
          <w:sz w:val="24"/>
        </w:rPr>
        <w:t xml:space="preserve">30 </w:t>
      </w:r>
      <w:r w:rsidRPr="00AE76E9">
        <w:rPr>
          <w:rFonts w:ascii="Book Antiqua" w:hAnsi="Book Antiqua"/>
          <w:b/>
          <w:sz w:val="24"/>
        </w:rPr>
        <w:t>Li E</w:t>
      </w:r>
      <w:r w:rsidRPr="00AE76E9">
        <w:rPr>
          <w:rFonts w:ascii="Book Antiqua" w:hAnsi="Book Antiqua"/>
          <w:sz w:val="24"/>
        </w:rPr>
        <w:t xml:space="preserve">, Wu Z, Liu H, Li Z, Chen K, Zhang Z, Zhang R, Zeng H. A comparative study of hand-assisted laparoscopic versus total laparoscopic splenectomy plus portal-azygous disconnection for portal hypertension in liver cirrhosis. </w:t>
      </w:r>
      <w:r w:rsidRPr="00AE76E9">
        <w:rPr>
          <w:rFonts w:ascii="Book Antiqua" w:hAnsi="Book Antiqua"/>
          <w:i/>
          <w:sz w:val="24"/>
        </w:rPr>
        <w:t xml:space="preserve">Lingnan </w:t>
      </w:r>
      <w:r w:rsidR="0035551E">
        <w:rPr>
          <w:rFonts w:ascii="Book Antiqua" w:hAnsi="Book Antiqua" w:hint="eastAsia"/>
          <w:i/>
          <w:sz w:val="24"/>
        </w:rPr>
        <w:t>Xiandai Linchuang Waike</w:t>
      </w:r>
      <w:r w:rsidRPr="00AE76E9">
        <w:rPr>
          <w:rFonts w:ascii="Book Antiqua" w:hAnsi="Book Antiqua"/>
          <w:sz w:val="24"/>
        </w:rPr>
        <w:t xml:space="preserve"> 2013; </w:t>
      </w:r>
      <w:r w:rsidRPr="00AE76E9">
        <w:rPr>
          <w:rFonts w:ascii="Book Antiqua" w:hAnsi="Book Antiqua"/>
          <w:b/>
          <w:sz w:val="24"/>
        </w:rPr>
        <w:t>13</w:t>
      </w:r>
      <w:r w:rsidRPr="00AE76E9">
        <w:rPr>
          <w:rFonts w:ascii="Book Antiqua" w:hAnsi="Book Antiqua"/>
          <w:sz w:val="24"/>
        </w:rPr>
        <w:t>: 489-492</w:t>
      </w:r>
      <w:r w:rsidRPr="00AE76E9">
        <w:rPr>
          <w:rFonts w:ascii="Book Antiqua" w:hAnsi="Book Antiqua" w:hint="eastAsia"/>
          <w:sz w:val="24"/>
        </w:rPr>
        <w:t xml:space="preserve"> [</w:t>
      </w:r>
      <w:r w:rsidRPr="00AE76E9">
        <w:rPr>
          <w:rFonts w:ascii="Book Antiqua" w:hAnsi="Book Antiqua"/>
          <w:sz w:val="24"/>
        </w:rPr>
        <w:t>DOI: 10.3969/j.issn.1009-976X.2013.06.005</w:t>
      </w:r>
      <w:r w:rsidRPr="00AE76E9">
        <w:rPr>
          <w:rFonts w:ascii="Book Antiqua" w:hAnsi="Book Antiqua" w:hint="eastAsia"/>
          <w:sz w:val="24"/>
        </w:rPr>
        <w:t>]</w:t>
      </w:r>
    </w:p>
    <w:p w:rsidR="00AE76E9" w:rsidRPr="00AE76E9" w:rsidRDefault="00AE76E9" w:rsidP="00AE76E9">
      <w:pPr>
        <w:adjustRightInd w:val="0"/>
        <w:snapToGrid w:val="0"/>
        <w:spacing w:line="360" w:lineRule="auto"/>
        <w:rPr>
          <w:rFonts w:ascii="Book Antiqua" w:hAnsi="Book Antiqua"/>
          <w:sz w:val="24"/>
        </w:rPr>
      </w:pPr>
      <w:r w:rsidRPr="00AE76E9">
        <w:rPr>
          <w:rFonts w:ascii="Book Antiqua" w:hAnsi="Book Antiqua"/>
          <w:sz w:val="24"/>
        </w:rPr>
        <w:t xml:space="preserve">31 </w:t>
      </w:r>
      <w:r w:rsidRPr="00AE76E9">
        <w:rPr>
          <w:rFonts w:ascii="Book Antiqua" w:hAnsi="Book Antiqua"/>
          <w:b/>
          <w:sz w:val="24"/>
        </w:rPr>
        <w:t>Yu H</w:t>
      </w:r>
      <w:r w:rsidRPr="00AE76E9">
        <w:rPr>
          <w:rFonts w:ascii="Book Antiqua" w:hAnsi="Book Antiqua"/>
          <w:sz w:val="24"/>
        </w:rPr>
        <w:t xml:space="preserve">, Chen H, Chen L, Jin X. A comparative study on the clinical efficacy of splenectomy plus porta-azygous devascularization in the treatment of portal hypertension using either the hand-assisted or the laparoscopic approaches. </w:t>
      </w:r>
      <w:r w:rsidR="003037FC">
        <w:rPr>
          <w:rFonts w:ascii="Book Antiqua" w:hAnsi="Book Antiqua" w:hint="eastAsia"/>
          <w:i/>
          <w:sz w:val="24"/>
        </w:rPr>
        <w:t>Zhonghua Gandan Waike Zazhi</w:t>
      </w:r>
      <w:r w:rsidRPr="00AE76E9">
        <w:rPr>
          <w:rFonts w:ascii="Book Antiqua" w:hAnsi="Book Antiqua"/>
          <w:sz w:val="24"/>
        </w:rPr>
        <w:t xml:space="preserve"> 2013; </w:t>
      </w:r>
      <w:r w:rsidRPr="00AE76E9">
        <w:rPr>
          <w:rFonts w:ascii="Book Antiqua" w:hAnsi="Book Antiqua"/>
          <w:b/>
          <w:sz w:val="24"/>
        </w:rPr>
        <w:t>19</w:t>
      </w:r>
      <w:r w:rsidRPr="00AE76E9">
        <w:rPr>
          <w:rFonts w:ascii="Book Antiqua" w:hAnsi="Book Antiqua"/>
          <w:sz w:val="24"/>
        </w:rPr>
        <w:t>: 370-372</w:t>
      </w:r>
      <w:r w:rsidRPr="00AE76E9">
        <w:rPr>
          <w:rFonts w:ascii="Book Antiqua" w:hAnsi="Book Antiqua" w:hint="eastAsia"/>
          <w:sz w:val="24"/>
        </w:rPr>
        <w:t xml:space="preserve"> </w:t>
      </w:r>
      <w:r w:rsidRPr="00AE76E9">
        <w:rPr>
          <w:rFonts w:ascii="Book Antiqua" w:hAnsi="Book Antiqua"/>
          <w:sz w:val="24"/>
        </w:rPr>
        <w:t>[DOI: 10.3760/cma.j.issn.1007-8118.2013.05.015]</w:t>
      </w:r>
    </w:p>
    <w:p w:rsidR="00AE76E9" w:rsidRPr="00AE76E9" w:rsidRDefault="00AE76E9" w:rsidP="00AE76E9">
      <w:pPr>
        <w:adjustRightInd w:val="0"/>
        <w:snapToGrid w:val="0"/>
        <w:spacing w:line="360" w:lineRule="auto"/>
        <w:rPr>
          <w:rFonts w:ascii="Book Antiqua" w:hAnsi="Book Antiqua"/>
          <w:sz w:val="24"/>
        </w:rPr>
      </w:pPr>
      <w:r w:rsidRPr="00AE76E9">
        <w:rPr>
          <w:rFonts w:ascii="Book Antiqua" w:hAnsi="Book Antiqua"/>
          <w:sz w:val="24"/>
        </w:rPr>
        <w:t xml:space="preserve">32 </w:t>
      </w:r>
      <w:r w:rsidRPr="00AE76E9">
        <w:rPr>
          <w:rFonts w:ascii="Book Antiqua" w:hAnsi="Book Antiqua"/>
          <w:b/>
          <w:sz w:val="24"/>
        </w:rPr>
        <w:t>Akahoshi T</w:t>
      </w:r>
      <w:r w:rsidRPr="00AE76E9">
        <w:rPr>
          <w:rFonts w:ascii="Book Antiqua" w:hAnsi="Book Antiqua"/>
          <w:sz w:val="24"/>
        </w:rPr>
        <w:t xml:space="preserve">, Uehara H, Tomikawa M, Kawanaka H, Hashizume M, Maehara Y. Comparison of open, laparoscopic, and hand-assisted laparoscopic devascularization of the upper stomach and splenectomy for treatment of esophageal and gastric varices: a single-center experience. </w:t>
      </w:r>
      <w:r w:rsidRPr="00AE76E9">
        <w:rPr>
          <w:rFonts w:ascii="Book Antiqua" w:hAnsi="Book Antiqua"/>
          <w:i/>
          <w:sz w:val="24"/>
        </w:rPr>
        <w:t>Asian J Endosc Surg</w:t>
      </w:r>
      <w:r w:rsidRPr="00AE76E9">
        <w:rPr>
          <w:rFonts w:ascii="Book Antiqua" w:hAnsi="Book Antiqua"/>
          <w:sz w:val="24"/>
        </w:rPr>
        <w:t xml:space="preserve"> 2014; </w:t>
      </w:r>
      <w:r w:rsidRPr="00AE76E9">
        <w:rPr>
          <w:rFonts w:ascii="Book Antiqua" w:hAnsi="Book Antiqua"/>
          <w:b/>
          <w:sz w:val="24"/>
        </w:rPr>
        <w:t>7</w:t>
      </w:r>
      <w:r w:rsidRPr="00AE76E9">
        <w:rPr>
          <w:rFonts w:ascii="Book Antiqua" w:hAnsi="Book Antiqua"/>
          <w:sz w:val="24"/>
        </w:rPr>
        <w:t>: 138-144 [PMID: 24571442 DOI: 10.1111/ases.12096]</w:t>
      </w:r>
    </w:p>
    <w:p w:rsidR="00CF4E86" w:rsidRDefault="00AE76E9" w:rsidP="00AE76E9">
      <w:pPr>
        <w:adjustRightInd w:val="0"/>
        <w:snapToGrid w:val="0"/>
        <w:spacing w:line="360" w:lineRule="auto"/>
        <w:rPr>
          <w:rFonts w:ascii="Book Antiqua" w:hAnsi="Book Antiqua"/>
          <w:sz w:val="24"/>
        </w:rPr>
      </w:pPr>
      <w:r w:rsidRPr="00AE76E9">
        <w:rPr>
          <w:rFonts w:ascii="Book Antiqua" w:hAnsi="Book Antiqua"/>
          <w:sz w:val="24"/>
        </w:rPr>
        <w:lastRenderedPageBreak/>
        <w:t xml:space="preserve">33 </w:t>
      </w:r>
      <w:r w:rsidRPr="00AE76E9">
        <w:rPr>
          <w:rFonts w:ascii="Book Antiqua" w:hAnsi="Book Antiqua"/>
          <w:b/>
          <w:sz w:val="24"/>
        </w:rPr>
        <w:t>Li Q</w:t>
      </w:r>
      <w:r w:rsidRPr="00AE76E9">
        <w:rPr>
          <w:rFonts w:ascii="Book Antiqua" w:hAnsi="Book Antiqua"/>
          <w:sz w:val="24"/>
        </w:rPr>
        <w:t xml:space="preserve">, Wang C, Gong W, Li G. Clinical Comparative Effect of Laparoscopic Splenectomy Plus Hand-assisted Laparoscopic Splenectomy Plus Pericardial Devascularization. </w:t>
      </w:r>
      <w:r w:rsidR="00C54470">
        <w:rPr>
          <w:rFonts w:ascii="Book Antiqua" w:hAnsi="Book Antiqua" w:hint="eastAsia"/>
          <w:i/>
          <w:sz w:val="24"/>
        </w:rPr>
        <w:t>Zhongguo Yiyao Daobao</w:t>
      </w:r>
      <w:r w:rsidRPr="00AE76E9">
        <w:rPr>
          <w:rFonts w:ascii="Book Antiqua" w:hAnsi="Book Antiqua"/>
          <w:sz w:val="24"/>
        </w:rPr>
        <w:t xml:space="preserve"> 2016; </w:t>
      </w:r>
      <w:r w:rsidRPr="00AE76E9">
        <w:rPr>
          <w:rFonts w:ascii="Book Antiqua" w:hAnsi="Book Antiqua"/>
          <w:b/>
          <w:sz w:val="24"/>
        </w:rPr>
        <w:t>18</w:t>
      </w:r>
      <w:r w:rsidR="00CF4E86">
        <w:rPr>
          <w:rFonts w:ascii="Book Antiqua" w:hAnsi="Book Antiqua"/>
          <w:sz w:val="24"/>
        </w:rPr>
        <w:t>: 1006-1010</w:t>
      </w:r>
    </w:p>
    <w:p w:rsidR="00AE76E9" w:rsidRPr="00AE76E9" w:rsidRDefault="00AE76E9" w:rsidP="00AE76E9">
      <w:pPr>
        <w:adjustRightInd w:val="0"/>
        <w:snapToGrid w:val="0"/>
        <w:spacing w:line="360" w:lineRule="auto"/>
        <w:rPr>
          <w:rFonts w:ascii="Book Antiqua" w:hAnsi="Book Antiqua"/>
          <w:sz w:val="24"/>
        </w:rPr>
      </w:pPr>
      <w:r w:rsidRPr="00AE76E9">
        <w:rPr>
          <w:rFonts w:ascii="Book Antiqua" w:hAnsi="Book Antiqua"/>
          <w:sz w:val="24"/>
        </w:rPr>
        <w:t xml:space="preserve">34 </w:t>
      </w:r>
      <w:r w:rsidRPr="00AE76E9">
        <w:rPr>
          <w:rFonts w:ascii="Book Antiqua" w:hAnsi="Book Antiqua"/>
          <w:b/>
          <w:sz w:val="24"/>
        </w:rPr>
        <w:t>Kusminsky RE</w:t>
      </w:r>
      <w:r w:rsidRPr="00AE76E9">
        <w:rPr>
          <w:rFonts w:ascii="Book Antiqua" w:hAnsi="Book Antiqua"/>
          <w:sz w:val="24"/>
        </w:rPr>
        <w:t xml:space="preserve">, Boland JP, Tiley EH, Deluca JA. Hand-assisted laparoscopic splenectomy. </w:t>
      </w:r>
      <w:r w:rsidRPr="00AE76E9">
        <w:rPr>
          <w:rFonts w:ascii="Book Antiqua" w:hAnsi="Book Antiqua"/>
          <w:i/>
          <w:sz w:val="24"/>
        </w:rPr>
        <w:t>Surg Laparosc Endosc</w:t>
      </w:r>
      <w:r w:rsidRPr="00AE76E9">
        <w:rPr>
          <w:rFonts w:ascii="Book Antiqua" w:hAnsi="Book Antiqua"/>
          <w:sz w:val="24"/>
        </w:rPr>
        <w:t xml:space="preserve"> 1995; </w:t>
      </w:r>
      <w:r w:rsidRPr="00AE76E9">
        <w:rPr>
          <w:rFonts w:ascii="Book Antiqua" w:hAnsi="Book Antiqua"/>
          <w:b/>
          <w:sz w:val="24"/>
        </w:rPr>
        <w:t>5</w:t>
      </w:r>
      <w:r w:rsidRPr="00AE76E9">
        <w:rPr>
          <w:rFonts w:ascii="Book Antiqua" w:hAnsi="Book Antiqua"/>
          <w:sz w:val="24"/>
        </w:rPr>
        <w:t>: 463-467 [PMID: 8611994]</w:t>
      </w:r>
    </w:p>
    <w:p w:rsidR="00AE76E9" w:rsidRPr="00AE76E9" w:rsidRDefault="00AE76E9" w:rsidP="00AE76E9">
      <w:pPr>
        <w:adjustRightInd w:val="0"/>
        <w:snapToGrid w:val="0"/>
        <w:spacing w:line="360" w:lineRule="auto"/>
        <w:rPr>
          <w:rFonts w:ascii="Book Antiqua" w:hAnsi="Book Antiqua"/>
          <w:sz w:val="24"/>
        </w:rPr>
      </w:pPr>
      <w:r w:rsidRPr="00AE76E9">
        <w:rPr>
          <w:rFonts w:ascii="Book Antiqua" w:hAnsi="Book Antiqua"/>
          <w:sz w:val="24"/>
        </w:rPr>
        <w:t xml:space="preserve">35 </w:t>
      </w:r>
      <w:r w:rsidRPr="00AE76E9">
        <w:rPr>
          <w:rFonts w:ascii="Book Antiqua" w:hAnsi="Book Antiqua"/>
          <w:b/>
          <w:sz w:val="24"/>
        </w:rPr>
        <w:t>Winslow ER</w:t>
      </w:r>
      <w:r w:rsidRPr="00AE76E9">
        <w:rPr>
          <w:rFonts w:ascii="Book Antiqua" w:hAnsi="Book Antiqua"/>
          <w:sz w:val="24"/>
        </w:rPr>
        <w:t xml:space="preserve">, Brunt LM. Perioperative outcomes of laparoscopic versus open splenectomy: a meta-analysis with an emphasis on complications. </w:t>
      </w:r>
      <w:r w:rsidRPr="00AE76E9">
        <w:rPr>
          <w:rFonts w:ascii="Book Antiqua" w:hAnsi="Book Antiqua"/>
          <w:i/>
          <w:sz w:val="24"/>
        </w:rPr>
        <w:t>Surgery</w:t>
      </w:r>
      <w:r w:rsidRPr="00AE76E9">
        <w:rPr>
          <w:rFonts w:ascii="Book Antiqua" w:hAnsi="Book Antiqua"/>
          <w:sz w:val="24"/>
        </w:rPr>
        <w:t xml:space="preserve"> 2003; </w:t>
      </w:r>
      <w:r w:rsidRPr="00AE76E9">
        <w:rPr>
          <w:rFonts w:ascii="Book Antiqua" w:hAnsi="Book Antiqua"/>
          <w:b/>
          <w:sz w:val="24"/>
        </w:rPr>
        <w:t>134</w:t>
      </w:r>
      <w:r w:rsidRPr="00AE76E9">
        <w:rPr>
          <w:rFonts w:ascii="Book Antiqua" w:hAnsi="Book Antiqua"/>
          <w:sz w:val="24"/>
        </w:rPr>
        <w:t>: 647-</w:t>
      </w:r>
      <w:r w:rsidRPr="00AE76E9">
        <w:rPr>
          <w:rFonts w:ascii="Book Antiqua" w:hAnsi="Book Antiqua" w:hint="eastAsia"/>
          <w:sz w:val="24"/>
        </w:rPr>
        <w:t>6</w:t>
      </w:r>
      <w:r w:rsidRPr="00AE76E9">
        <w:rPr>
          <w:rFonts w:ascii="Book Antiqua" w:hAnsi="Book Antiqua"/>
          <w:sz w:val="24"/>
        </w:rPr>
        <w:t>53; discussion 654-</w:t>
      </w:r>
      <w:r w:rsidRPr="00AE76E9">
        <w:rPr>
          <w:rFonts w:ascii="Book Antiqua" w:hAnsi="Book Antiqua" w:hint="eastAsia"/>
          <w:sz w:val="24"/>
        </w:rPr>
        <w:t>65</w:t>
      </w:r>
      <w:r w:rsidRPr="00AE76E9">
        <w:rPr>
          <w:rFonts w:ascii="Book Antiqua" w:hAnsi="Book Antiqua"/>
          <w:sz w:val="24"/>
        </w:rPr>
        <w:t xml:space="preserve">5 [PMID: 14605626 DOI: </w:t>
      </w:r>
      <w:r w:rsidR="008634A4" w:rsidRPr="008634A4">
        <w:rPr>
          <w:rFonts w:ascii="Book Antiqua" w:hAnsi="Book Antiqua"/>
          <w:sz w:val="24"/>
        </w:rPr>
        <w:t>10.1016/S0039-6060(03)00312-X</w:t>
      </w:r>
      <w:r w:rsidRPr="00AE76E9">
        <w:rPr>
          <w:rFonts w:ascii="Book Antiqua" w:hAnsi="Book Antiqua"/>
          <w:sz w:val="24"/>
        </w:rPr>
        <w:t>]</w:t>
      </w:r>
    </w:p>
    <w:p w:rsidR="00AE76E9" w:rsidRPr="00AE76E9" w:rsidRDefault="00AE76E9" w:rsidP="00AE76E9">
      <w:pPr>
        <w:adjustRightInd w:val="0"/>
        <w:snapToGrid w:val="0"/>
        <w:spacing w:line="360" w:lineRule="auto"/>
        <w:rPr>
          <w:rFonts w:ascii="Book Antiqua" w:hAnsi="Book Antiqua"/>
          <w:sz w:val="24"/>
        </w:rPr>
      </w:pPr>
      <w:r w:rsidRPr="00AE76E9">
        <w:rPr>
          <w:rFonts w:ascii="Book Antiqua" w:hAnsi="Book Antiqua"/>
          <w:sz w:val="24"/>
        </w:rPr>
        <w:t xml:space="preserve">36 </w:t>
      </w:r>
      <w:r w:rsidRPr="00AE76E9">
        <w:rPr>
          <w:rFonts w:ascii="Book Antiqua" w:hAnsi="Book Antiqua"/>
          <w:b/>
          <w:sz w:val="24"/>
        </w:rPr>
        <w:t>Kaban GK</w:t>
      </w:r>
      <w:r w:rsidRPr="00AE76E9">
        <w:rPr>
          <w:rFonts w:ascii="Book Antiqua" w:hAnsi="Book Antiqua"/>
          <w:sz w:val="24"/>
        </w:rPr>
        <w:t xml:space="preserve">, Czerniach DR, Litwin DE, Litwin DE. Hand-assisted laparoscopic surgery. </w:t>
      </w:r>
      <w:r w:rsidRPr="00AE76E9">
        <w:rPr>
          <w:rFonts w:ascii="Book Antiqua" w:hAnsi="Book Antiqua"/>
          <w:i/>
          <w:sz w:val="24"/>
        </w:rPr>
        <w:t>Surg Technol Int</w:t>
      </w:r>
      <w:r w:rsidRPr="00AE76E9">
        <w:rPr>
          <w:rFonts w:ascii="Book Antiqua" w:hAnsi="Book Antiqua"/>
          <w:sz w:val="24"/>
        </w:rPr>
        <w:t xml:space="preserve"> 2003; </w:t>
      </w:r>
      <w:r w:rsidRPr="00AE76E9">
        <w:rPr>
          <w:rFonts w:ascii="Book Antiqua" w:hAnsi="Book Antiqua"/>
          <w:b/>
          <w:sz w:val="24"/>
        </w:rPr>
        <w:t>11</w:t>
      </w:r>
      <w:r w:rsidRPr="00AE76E9">
        <w:rPr>
          <w:rFonts w:ascii="Book Antiqua" w:hAnsi="Book Antiqua"/>
          <w:sz w:val="24"/>
        </w:rPr>
        <w:t>: 63-70 [PMID: 12931285]</w:t>
      </w:r>
    </w:p>
    <w:p w:rsidR="00AE76E9" w:rsidRPr="00AE76E9" w:rsidRDefault="00AE76E9" w:rsidP="00AE76E9">
      <w:pPr>
        <w:adjustRightInd w:val="0"/>
        <w:snapToGrid w:val="0"/>
        <w:spacing w:line="360" w:lineRule="auto"/>
        <w:rPr>
          <w:rFonts w:ascii="Book Antiqua" w:hAnsi="Book Antiqua"/>
          <w:sz w:val="24"/>
        </w:rPr>
      </w:pPr>
      <w:r w:rsidRPr="00AE76E9">
        <w:rPr>
          <w:rFonts w:ascii="Book Antiqua" w:hAnsi="Book Antiqua"/>
          <w:sz w:val="24"/>
        </w:rPr>
        <w:t xml:space="preserve">37 </w:t>
      </w:r>
      <w:r w:rsidRPr="00AE76E9">
        <w:rPr>
          <w:rFonts w:ascii="Book Antiqua" w:hAnsi="Book Antiqua"/>
          <w:b/>
          <w:sz w:val="24"/>
        </w:rPr>
        <w:t>Litwin DE</w:t>
      </w:r>
      <w:r w:rsidRPr="00AE76E9">
        <w:rPr>
          <w:rFonts w:ascii="Book Antiqua" w:hAnsi="Book Antiqua"/>
          <w:sz w:val="24"/>
        </w:rPr>
        <w:t xml:space="preserve">, Darzi A, Jakimowicz J, Kelly JJ, Arvidsson D, Hansen P, Callery MP, Denis R, Fowler DL, Medich DS, O'Reilly MJ, Atlas H, Himpens JM, Swanstrom LL, Arous EJ, Pattyn P, Yood SM, Ricciardi R, Sandor A, Meyers WC. Hand-assisted laparoscopic surgery (HALS) with the HandPort system: initial experience with 68 patients. </w:t>
      </w:r>
      <w:r w:rsidRPr="00AE76E9">
        <w:rPr>
          <w:rFonts w:ascii="Book Antiqua" w:hAnsi="Book Antiqua"/>
          <w:i/>
          <w:sz w:val="24"/>
        </w:rPr>
        <w:t>Ann Surg</w:t>
      </w:r>
      <w:r w:rsidRPr="00AE76E9">
        <w:rPr>
          <w:rFonts w:ascii="Book Antiqua" w:hAnsi="Book Antiqua"/>
          <w:sz w:val="24"/>
        </w:rPr>
        <w:t xml:space="preserve"> 2000; </w:t>
      </w:r>
      <w:r w:rsidRPr="00AE76E9">
        <w:rPr>
          <w:rFonts w:ascii="Book Antiqua" w:hAnsi="Book Antiqua"/>
          <w:b/>
          <w:sz w:val="24"/>
        </w:rPr>
        <w:t>231</w:t>
      </w:r>
      <w:r w:rsidRPr="00AE76E9">
        <w:rPr>
          <w:rFonts w:ascii="Book Antiqua" w:hAnsi="Book Antiqua"/>
          <w:sz w:val="24"/>
        </w:rPr>
        <w:t>: 715-723 [PMID: 10767793</w:t>
      </w:r>
      <w:r w:rsidR="00AD7503">
        <w:rPr>
          <w:rFonts w:ascii="Book Antiqua" w:hAnsi="Book Antiqua" w:hint="eastAsia"/>
          <w:sz w:val="24"/>
        </w:rPr>
        <w:t xml:space="preserve"> DOI: </w:t>
      </w:r>
      <w:r w:rsidR="00AD7503" w:rsidRPr="00AD7503">
        <w:rPr>
          <w:rFonts w:ascii="Book Antiqua" w:hAnsi="Book Antiqua"/>
          <w:sz w:val="24"/>
        </w:rPr>
        <w:t>10.1097/00000658-200005000-00012</w:t>
      </w:r>
      <w:r w:rsidRPr="00AE76E9">
        <w:rPr>
          <w:rFonts w:ascii="Book Antiqua" w:hAnsi="Book Antiqua"/>
          <w:sz w:val="24"/>
        </w:rPr>
        <w:t>]</w:t>
      </w:r>
    </w:p>
    <w:p w:rsidR="00AE76E9" w:rsidRPr="00AE76E9" w:rsidRDefault="00AE76E9" w:rsidP="00AE76E9">
      <w:pPr>
        <w:adjustRightInd w:val="0"/>
        <w:snapToGrid w:val="0"/>
        <w:spacing w:line="360" w:lineRule="auto"/>
        <w:rPr>
          <w:rFonts w:ascii="Book Antiqua" w:hAnsi="Book Antiqua"/>
          <w:sz w:val="24"/>
        </w:rPr>
      </w:pPr>
      <w:r w:rsidRPr="00AE76E9">
        <w:rPr>
          <w:rFonts w:ascii="Book Antiqua" w:hAnsi="Book Antiqua"/>
          <w:sz w:val="24"/>
        </w:rPr>
        <w:t xml:space="preserve">38 </w:t>
      </w:r>
      <w:r w:rsidRPr="00AE76E9">
        <w:rPr>
          <w:rFonts w:ascii="Book Antiqua" w:hAnsi="Book Antiqua"/>
          <w:b/>
          <w:sz w:val="24"/>
        </w:rPr>
        <w:t>Gong J</w:t>
      </w:r>
      <w:r w:rsidRPr="00AE76E9">
        <w:rPr>
          <w:rFonts w:ascii="Book Antiqua" w:hAnsi="Book Antiqua"/>
          <w:sz w:val="24"/>
        </w:rPr>
        <w:t xml:space="preserve">, Cao Y, Li Y, Zhang G, Wang P, Luo G. Hand-assisted laparoscopic versus laparoscopy-assisted D2 radical gastrectomy: a prospective study. </w:t>
      </w:r>
      <w:r w:rsidRPr="00AE76E9">
        <w:rPr>
          <w:rFonts w:ascii="Book Antiqua" w:hAnsi="Book Antiqua"/>
          <w:i/>
          <w:sz w:val="24"/>
        </w:rPr>
        <w:t>Surg Endosc</w:t>
      </w:r>
      <w:r w:rsidRPr="00AE76E9">
        <w:rPr>
          <w:rFonts w:ascii="Book Antiqua" w:hAnsi="Book Antiqua"/>
          <w:sz w:val="24"/>
        </w:rPr>
        <w:t xml:space="preserve"> 2014; </w:t>
      </w:r>
      <w:r w:rsidRPr="00AE76E9">
        <w:rPr>
          <w:rFonts w:ascii="Book Antiqua" w:hAnsi="Book Antiqua"/>
          <w:b/>
          <w:sz w:val="24"/>
        </w:rPr>
        <w:t>28</w:t>
      </w:r>
      <w:r w:rsidRPr="00AE76E9">
        <w:rPr>
          <w:rFonts w:ascii="Book Antiqua" w:hAnsi="Book Antiqua"/>
          <w:sz w:val="24"/>
        </w:rPr>
        <w:t>: 2998-3006 [PMID: 24879135 DOI: 10.1007/s00464-014-3566-y]</w:t>
      </w:r>
    </w:p>
    <w:p w:rsidR="00AE76E9" w:rsidRPr="00AE76E9" w:rsidRDefault="00AE76E9" w:rsidP="00AE76E9">
      <w:pPr>
        <w:adjustRightInd w:val="0"/>
        <w:snapToGrid w:val="0"/>
        <w:spacing w:line="360" w:lineRule="auto"/>
        <w:rPr>
          <w:rFonts w:ascii="Book Antiqua" w:hAnsi="Book Antiqua"/>
          <w:sz w:val="24"/>
        </w:rPr>
      </w:pPr>
      <w:r w:rsidRPr="00AE76E9">
        <w:rPr>
          <w:rFonts w:ascii="Book Antiqua" w:hAnsi="Book Antiqua"/>
          <w:sz w:val="24"/>
        </w:rPr>
        <w:t xml:space="preserve">39 </w:t>
      </w:r>
      <w:r w:rsidRPr="00AE76E9">
        <w:rPr>
          <w:rFonts w:ascii="Book Antiqua" w:hAnsi="Book Antiqua"/>
          <w:b/>
          <w:sz w:val="24"/>
        </w:rPr>
        <w:t>Wang ZQ</w:t>
      </w:r>
      <w:r w:rsidRPr="00AE76E9">
        <w:rPr>
          <w:rFonts w:ascii="Book Antiqua" w:hAnsi="Book Antiqua"/>
          <w:sz w:val="24"/>
        </w:rPr>
        <w:t xml:space="preserve">. Application and indication choice of hand-assisted laparoscopic operation in gastrointestinal surgery. </w:t>
      </w:r>
      <w:r w:rsidRPr="00AE76E9">
        <w:rPr>
          <w:rFonts w:ascii="Book Antiqua" w:hAnsi="Book Antiqua"/>
          <w:i/>
          <w:sz w:val="24"/>
        </w:rPr>
        <w:t>Zhonghua Weichang Waike Zazhi</w:t>
      </w:r>
      <w:r w:rsidRPr="00AE76E9">
        <w:rPr>
          <w:rFonts w:ascii="Book Antiqua" w:hAnsi="Book Antiqua"/>
          <w:sz w:val="24"/>
        </w:rPr>
        <w:t xml:space="preserve"> 2012; </w:t>
      </w:r>
      <w:r w:rsidRPr="00AE76E9">
        <w:rPr>
          <w:rFonts w:ascii="Book Antiqua" w:hAnsi="Book Antiqua"/>
          <w:b/>
          <w:sz w:val="24"/>
        </w:rPr>
        <w:t>15</w:t>
      </w:r>
      <w:r w:rsidRPr="00AE76E9">
        <w:rPr>
          <w:rFonts w:ascii="Book Antiqua" w:hAnsi="Book Antiqua"/>
          <w:sz w:val="24"/>
        </w:rPr>
        <w:t>: 796-798 [PMID: 23072019]</w:t>
      </w:r>
    </w:p>
    <w:p w:rsidR="00AE76E9" w:rsidRPr="00AE76E9" w:rsidRDefault="00AE76E9" w:rsidP="00AE76E9">
      <w:pPr>
        <w:adjustRightInd w:val="0"/>
        <w:snapToGrid w:val="0"/>
        <w:spacing w:line="360" w:lineRule="auto"/>
        <w:rPr>
          <w:rFonts w:ascii="Book Antiqua" w:hAnsi="Book Antiqua"/>
          <w:sz w:val="24"/>
        </w:rPr>
      </w:pPr>
      <w:r w:rsidRPr="00AE76E9">
        <w:rPr>
          <w:rFonts w:ascii="Book Antiqua" w:hAnsi="Book Antiqua"/>
          <w:sz w:val="24"/>
        </w:rPr>
        <w:t xml:space="preserve">40 </w:t>
      </w:r>
      <w:r w:rsidRPr="00AE76E9">
        <w:rPr>
          <w:rFonts w:ascii="Book Antiqua" w:hAnsi="Book Antiqua"/>
          <w:b/>
          <w:sz w:val="24"/>
        </w:rPr>
        <w:t>Klingler PJ</w:t>
      </w:r>
      <w:r w:rsidRPr="00AE76E9">
        <w:rPr>
          <w:rFonts w:ascii="Book Antiqua" w:hAnsi="Book Antiqua"/>
          <w:sz w:val="24"/>
        </w:rPr>
        <w:t xml:space="preserve">, Hinder RA, Menke DM, Smith SL. Hand-assisted laparoscopic distal pancreatectomy for pancreatic cystadenoma. </w:t>
      </w:r>
      <w:r w:rsidRPr="00AE76E9">
        <w:rPr>
          <w:rFonts w:ascii="Book Antiqua" w:hAnsi="Book Antiqua"/>
          <w:i/>
          <w:sz w:val="24"/>
        </w:rPr>
        <w:t>Surg Laparosc Endosc</w:t>
      </w:r>
      <w:r w:rsidRPr="00AE76E9">
        <w:rPr>
          <w:rFonts w:ascii="Book Antiqua" w:hAnsi="Book Antiqua"/>
          <w:sz w:val="24"/>
        </w:rPr>
        <w:t xml:space="preserve"> 1998; </w:t>
      </w:r>
      <w:r w:rsidRPr="00AE76E9">
        <w:rPr>
          <w:rFonts w:ascii="Book Antiqua" w:hAnsi="Book Antiqua"/>
          <w:b/>
          <w:sz w:val="24"/>
        </w:rPr>
        <w:t>8</w:t>
      </w:r>
      <w:r w:rsidRPr="00AE76E9">
        <w:rPr>
          <w:rFonts w:ascii="Book Antiqua" w:hAnsi="Book Antiqua"/>
          <w:sz w:val="24"/>
        </w:rPr>
        <w:t>: 180-184 [PMID: 9649039</w:t>
      </w:r>
      <w:r w:rsidR="00AD7503">
        <w:rPr>
          <w:rFonts w:ascii="Book Antiqua" w:hAnsi="Book Antiqua" w:hint="eastAsia"/>
          <w:sz w:val="24"/>
        </w:rPr>
        <w:t xml:space="preserve"> DOI: </w:t>
      </w:r>
      <w:r w:rsidR="00AD7503" w:rsidRPr="00AD7503">
        <w:rPr>
          <w:rFonts w:ascii="Book Antiqua" w:hAnsi="Book Antiqua"/>
          <w:sz w:val="24"/>
        </w:rPr>
        <w:t>10.1097/00019509-199806000-00003</w:t>
      </w:r>
      <w:r w:rsidRPr="00AE76E9">
        <w:rPr>
          <w:rFonts w:ascii="Book Antiqua" w:hAnsi="Book Antiqua"/>
          <w:sz w:val="24"/>
        </w:rPr>
        <w:t>]</w:t>
      </w:r>
    </w:p>
    <w:p w:rsidR="00AE76E9" w:rsidRPr="00AE76E9" w:rsidRDefault="00AE76E9" w:rsidP="00AE76E9">
      <w:pPr>
        <w:adjustRightInd w:val="0"/>
        <w:snapToGrid w:val="0"/>
        <w:spacing w:line="360" w:lineRule="auto"/>
        <w:rPr>
          <w:rFonts w:ascii="Book Antiqua" w:hAnsi="Book Antiqua"/>
          <w:sz w:val="24"/>
        </w:rPr>
      </w:pPr>
      <w:r w:rsidRPr="00AE76E9">
        <w:rPr>
          <w:rFonts w:ascii="Book Antiqua" w:hAnsi="Book Antiqua"/>
          <w:sz w:val="24"/>
        </w:rPr>
        <w:t xml:space="preserve">41 </w:t>
      </w:r>
      <w:r w:rsidRPr="00AE76E9">
        <w:rPr>
          <w:rFonts w:ascii="Book Antiqua" w:hAnsi="Book Antiqua"/>
          <w:b/>
          <w:sz w:val="24"/>
        </w:rPr>
        <w:t>Shinchi H</w:t>
      </w:r>
      <w:r w:rsidRPr="00AE76E9">
        <w:rPr>
          <w:rFonts w:ascii="Book Antiqua" w:hAnsi="Book Antiqua"/>
          <w:sz w:val="24"/>
        </w:rPr>
        <w:t xml:space="preserve">, Takao S, Noma H, Mataki Y, Iino S, Aikou T. Hand-assisted laparoscopic distal pancreatectomy with minilaparotomy for distal pancreatic cystadenoma. </w:t>
      </w:r>
      <w:r w:rsidRPr="00AE76E9">
        <w:rPr>
          <w:rFonts w:ascii="Book Antiqua" w:hAnsi="Book Antiqua"/>
          <w:i/>
          <w:sz w:val="24"/>
        </w:rPr>
        <w:t>Surg Laparosc Endosc Percutan Tech</w:t>
      </w:r>
      <w:r w:rsidRPr="00AE76E9">
        <w:rPr>
          <w:rFonts w:ascii="Book Antiqua" w:hAnsi="Book Antiqua"/>
          <w:sz w:val="24"/>
        </w:rPr>
        <w:t xml:space="preserve"> 2001; </w:t>
      </w:r>
      <w:r w:rsidRPr="00AE76E9">
        <w:rPr>
          <w:rFonts w:ascii="Book Antiqua" w:hAnsi="Book Antiqua"/>
          <w:b/>
          <w:sz w:val="24"/>
        </w:rPr>
        <w:t>11</w:t>
      </w:r>
      <w:r w:rsidRPr="00AE76E9">
        <w:rPr>
          <w:rFonts w:ascii="Book Antiqua" w:hAnsi="Book Antiqua"/>
          <w:sz w:val="24"/>
        </w:rPr>
        <w:t>: 139-143 [PMID: 11330382</w:t>
      </w:r>
      <w:r w:rsidR="007A2349">
        <w:rPr>
          <w:rFonts w:ascii="Book Antiqua" w:hAnsi="Book Antiqua" w:hint="eastAsia"/>
          <w:sz w:val="24"/>
        </w:rPr>
        <w:t xml:space="preserve"> DOI: </w:t>
      </w:r>
      <w:r w:rsidR="007A2349" w:rsidRPr="007A2349">
        <w:rPr>
          <w:rFonts w:ascii="Book Antiqua" w:hAnsi="Book Antiqua"/>
          <w:sz w:val="24"/>
        </w:rPr>
        <w:t>10.1097/00129689-200104000-00016</w:t>
      </w:r>
      <w:r w:rsidRPr="00AE76E9">
        <w:rPr>
          <w:rFonts w:ascii="Book Antiqua" w:hAnsi="Book Antiqua"/>
          <w:sz w:val="24"/>
        </w:rPr>
        <w:t>]</w:t>
      </w:r>
    </w:p>
    <w:p w:rsidR="00AE76E9" w:rsidRPr="00AE76E9" w:rsidRDefault="00AE76E9" w:rsidP="00AE76E9">
      <w:pPr>
        <w:adjustRightInd w:val="0"/>
        <w:snapToGrid w:val="0"/>
        <w:spacing w:line="360" w:lineRule="auto"/>
        <w:rPr>
          <w:rFonts w:ascii="Book Antiqua" w:hAnsi="Book Antiqua"/>
          <w:sz w:val="24"/>
        </w:rPr>
      </w:pPr>
      <w:r w:rsidRPr="00AE76E9">
        <w:rPr>
          <w:rFonts w:ascii="Book Antiqua" w:hAnsi="Book Antiqua"/>
          <w:sz w:val="24"/>
        </w:rPr>
        <w:lastRenderedPageBreak/>
        <w:t xml:space="preserve">42 </w:t>
      </w:r>
      <w:r w:rsidRPr="00AE76E9">
        <w:rPr>
          <w:rFonts w:ascii="Book Antiqua" w:hAnsi="Book Antiqua"/>
          <w:b/>
          <w:sz w:val="24"/>
        </w:rPr>
        <w:t>Kercher KW</w:t>
      </w:r>
      <w:r w:rsidRPr="00AE76E9">
        <w:rPr>
          <w:rFonts w:ascii="Book Antiqua" w:hAnsi="Book Antiqua"/>
          <w:sz w:val="24"/>
        </w:rPr>
        <w:t xml:space="preserve">, Joels CS, Matthews BD, Lincourt AE, Smith TI, Heniford BT. Hand-assisted surgery improves outcomes for laparoscopic nephrectomy. </w:t>
      </w:r>
      <w:r w:rsidRPr="00AE76E9">
        <w:rPr>
          <w:rFonts w:ascii="Book Antiqua" w:hAnsi="Book Antiqua"/>
          <w:i/>
          <w:sz w:val="24"/>
        </w:rPr>
        <w:t>Am Surg</w:t>
      </w:r>
      <w:r w:rsidRPr="00AE76E9">
        <w:rPr>
          <w:rFonts w:ascii="Book Antiqua" w:hAnsi="Book Antiqua"/>
          <w:sz w:val="24"/>
        </w:rPr>
        <w:t xml:space="preserve"> 2003; </w:t>
      </w:r>
      <w:r w:rsidRPr="00AE76E9">
        <w:rPr>
          <w:rFonts w:ascii="Book Antiqua" w:hAnsi="Book Antiqua"/>
          <w:b/>
          <w:sz w:val="24"/>
        </w:rPr>
        <w:t>69</w:t>
      </w:r>
      <w:r w:rsidRPr="00AE76E9">
        <w:rPr>
          <w:rFonts w:ascii="Book Antiqua" w:hAnsi="Book Antiqua"/>
          <w:sz w:val="24"/>
        </w:rPr>
        <w:t>: 1061-1066 [PMID: 14700291]</w:t>
      </w:r>
    </w:p>
    <w:p w:rsidR="00AE76E9" w:rsidRPr="00AE76E9" w:rsidRDefault="00AE76E9" w:rsidP="00AE76E9">
      <w:pPr>
        <w:adjustRightInd w:val="0"/>
        <w:snapToGrid w:val="0"/>
        <w:spacing w:line="360" w:lineRule="auto"/>
        <w:rPr>
          <w:rFonts w:ascii="Book Antiqua" w:hAnsi="Book Antiqua"/>
          <w:sz w:val="24"/>
        </w:rPr>
      </w:pPr>
      <w:r w:rsidRPr="00AE76E9">
        <w:rPr>
          <w:rFonts w:ascii="Book Antiqua" w:hAnsi="Book Antiqua"/>
          <w:sz w:val="24"/>
        </w:rPr>
        <w:t xml:space="preserve">43 </w:t>
      </w:r>
      <w:r w:rsidRPr="00AE76E9">
        <w:rPr>
          <w:rFonts w:ascii="Book Antiqua" w:hAnsi="Book Antiqua"/>
          <w:b/>
          <w:sz w:val="24"/>
        </w:rPr>
        <w:t>Tanaka M</w:t>
      </w:r>
      <w:r w:rsidRPr="00AE76E9">
        <w:rPr>
          <w:rFonts w:ascii="Book Antiqua" w:hAnsi="Book Antiqua"/>
          <w:sz w:val="24"/>
        </w:rPr>
        <w:t xml:space="preserve">, Tokuda N, Koga H, Yokomizo A, Sakamoto N, Naito S. Hand assisted laparoscopic radical nephrectomy for renal carcinoma using a new abdominal wall sealing device. </w:t>
      </w:r>
      <w:r w:rsidRPr="00AE76E9">
        <w:rPr>
          <w:rFonts w:ascii="Book Antiqua" w:hAnsi="Book Antiqua"/>
          <w:i/>
          <w:sz w:val="24"/>
        </w:rPr>
        <w:t>J Urol</w:t>
      </w:r>
      <w:r w:rsidRPr="00AE76E9">
        <w:rPr>
          <w:rFonts w:ascii="Book Antiqua" w:hAnsi="Book Antiqua"/>
          <w:sz w:val="24"/>
        </w:rPr>
        <w:t xml:space="preserve"> 2000; </w:t>
      </w:r>
      <w:r w:rsidRPr="00AE76E9">
        <w:rPr>
          <w:rFonts w:ascii="Book Antiqua" w:hAnsi="Book Antiqua"/>
          <w:b/>
          <w:sz w:val="24"/>
        </w:rPr>
        <w:t>164</w:t>
      </w:r>
      <w:r w:rsidRPr="00AE76E9">
        <w:rPr>
          <w:rFonts w:ascii="Book Antiqua" w:hAnsi="Book Antiqua"/>
          <w:sz w:val="24"/>
        </w:rPr>
        <w:t>: 314-318 [PMID: 10893573</w:t>
      </w:r>
      <w:r w:rsidR="0065517B">
        <w:rPr>
          <w:rFonts w:ascii="Book Antiqua" w:hAnsi="Book Antiqua" w:hint="eastAsia"/>
          <w:sz w:val="24"/>
        </w:rPr>
        <w:t xml:space="preserve"> DOI: </w:t>
      </w:r>
      <w:r w:rsidR="0065517B" w:rsidRPr="0065517B">
        <w:rPr>
          <w:rFonts w:ascii="Book Antiqua" w:hAnsi="Book Antiqua"/>
          <w:sz w:val="24"/>
        </w:rPr>
        <w:t>10.1016/S0022-5347(05)67348-X</w:t>
      </w:r>
      <w:r w:rsidRPr="00AE76E9">
        <w:rPr>
          <w:rFonts w:ascii="Book Antiqua" w:hAnsi="Book Antiqua"/>
          <w:sz w:val="24"/>
        </w:rPr>
        <w:t>]</w:t>
      </w:r>
    </w:p>
    <w:p w:rsidR="00AE76E9" w:rsidRPr="00AE76E9" w:rsidRDefault="00AE76E9" w:rsidP="00AE76E9">
      <w:pPr>
        <w:adjustRightInd w:val="0"/>
        <w:snapToGrid w:val="0"/>
        <w:spacing w:line="360" w:lineRule="auto"/>
        <w:rPr>
          <w:rFonts w:ascii="Book Antiqua" w:hAnsi="Book Antiqua"/>
          <w:sz w:val="24"/>
        </w:rPr>
      </w:pPr>
      <w:r w:rsidRPr="00AE76E9">
        <w:rPr>
          <w:rFonts w:ascii="Book Antiqua" w:hAnsi="Book Antiqua"/>
          <w:sz w:val="24"/>
        </w:rPr>
        <w:t xml:space="preserve">44 </w:t>
      </w:r>
      <w:r w:rsidRPr="00AE76E9">
        <w:rPr>
          <w:rFonts w:ascii="Book Antiqua" w:hAnsi="Book Antiqua"/>
          <w:b/>
          <w:sz w:val="24"/>
        </w:rPr>
        <w:t>Fong Y</w:t>
      </w:r>
      <w:r w:rsidRPr="00AE76E9">
        <w:rPr>
          <w:rFonts w:ascii="Book Antiqua" w:hAnsi="Book Antiqua"/>
          <w:sz w:val="24"/>
        </w:rPr>
        <w:t xml:space="preserve">, Jarnagin W, Conlon KC, DeMatteo R, Dougherty E, Blumgart LH. Hand-assisted laparoscopic liver resection: lessons from an initial experience. </w:t>
      </w:r>
      <w:r w:rsidRPr="00AE76E9">
        <w:rPr>
          <w:rFonts w:ascii="Book Antiqua" w:hAnsi="Book Antiqua"/>
          <w:i/>
          <w:sz w:val="24"/>
        </w:rPr>
        <w:t>Arch Surg</w:t>
      </w:r>
      <w:r w:rsidRPr="00AE76E9">
        <w:rPr>
          <w:rFonts w:ascii="Book Antiqua" w:hAnsi="Book Antiqua"/>
          <w:sz w:val="24"/>
        </w:rPr>
        <w:t xml:space="preserve"> 2000; </w:t>
      </w:r>
      <w:r w:rsidRPr="00AE76E9">
        <w:rPr>
          <w:rFonts w:ascii="Book Antiqua" w:hAnsi="Book Antiqua"/>
          <w:b/>
          <w:sz w:val="24"/>
        </w:rPr>
        <w:t>135</w:t>
      </w:r>
      <w:r w:rsidRPr="00AE76E9">
        <w:rPr>
          <w:rFonts w:ascii="Book Antiqua" w:hAnsi="Book Antiqua"/>
          <w:sz w:val="24"/>
        </w:rPr>
        <w:t>: 854-859 [PMID: 10896382</w:t>
      </w:r>
      <w:r w:rsidR="00AA599D">
        <w:rPr>
          <w:rFonts w:ascii="Book Antiqua" w:hAnsi="Book Antiqua" w:hint="eastAsia"/>
          <w:sz w:val="24"/>
        </w:rPr>
        <w:t xml:space="preserve"> DOI: </w:t>
      </w:r>
      <w:r w:rsidR="00AA599D" w:rsidRPr="00AA599D">
        <w:rPr>
          <w:rFonts w:ascii="Book Antiqua" w:hAnsi="Book Antiqua"/>
          <w:sz w:val="24"/>
        </w:rPr>
        <w:t>10.1001/archsurg.135.7.854</w:t>
      </w:r>
      <w:r w:rsidRPr="00AE76E9">
        <w:rPr>
          <w:rFonts w:ascii="Book Antiqua" w:hAnsi="Book Antiqua"/>
          <w:sz w:val="24"/>
        </w:rPr>
        <w:t>]</w:t>
      </w:r>
    </w:p>
    <w:p w:rsidR="00AE76E9" w:rsidRPr="00AE76E9" w:rsidRDefault="00AE76E9" w:rsidP="00AE76E9">
      <w:pPr>
        <w:adjustRightInd w:val="0"/>
        <w:snapToGrid w:val="0"/>
        <w:spacing w:line="360" w:lineRule="auto"/>
        <w:rPr>
          <w:rFonts w:ascii="Book Antiqua" w:hAnsi="Book Antiqua"/>
          <w:sz w:val="24"/>
        </w:rPr>
      </w:pPr>
      <w:r w:rsidRPr="00AE76E9">
        <w:rPr>
          <w:rFonts w:ascii="Book Antiqua" w:hAnsi="Book Antiqua"/>
          <w:sz w:val="24"/>
        </w:rPr>
        <w:t xml:space="preserve">45 </w:t>
      </w:r>
      <w:r w:rsidRPr="00AE76E9">
        <w:rPr>
          <w:rFonts w:ascii="Book Antiqua" w:hAnsi="Book Antiqua"/>
          <w:b/>
          <w:sz w:val="24"/>
        </w:rPr>
        <w:t>Salit Y</w:t>
      </w:r>
      <w:r w:rsidRPr="00AE76E9">
        <w:rPr>
          <w:rFonts w:ascii="Book Antiqua" w:hAnsi="Book Antiqua"/>
          <w:sz w:val="24"/>
        </w:rPr>
        <w:t xml:space="preserve">, Bitterman A, Lefel O, Eisenberg D, Eden A, Barzelai M, Steiner M, Zuckerman E, Haddad R. Hand-assisted laparoscopic surgery for liver tumors. </w:t>
      </w:r>
      <w:r w:rsidRPr="00AE76E9">
        <w:rPr>
          <w:rFonts w:ascii="Book Antiqua" w:hAnsi="Book Antiqua"/>
          <w:i/>
          <w:sz w:val="24"/>
        </w:rPr>
        <w:t>Isr Med Assoc J</w:t>
      </w:r>
      <w:r w:rsidRPr="00AE76E9">
        <w:rPr>
          <w:rFonts w:ascii="Book Antiqua" w:hAnsi="Book Antiqua"/>
          <w:sz w:val="24"/>
        </w:rPr>
        <w:t xml:space="preserve"> 2010; </w:t>
      </w:r>
      <w:r w:rsidRPr="00AE76E9">
        <w:rPr>
          <w:rFonts w:ascii="Book Antiqua" w:hAnsi="Book Antiqua"/>
          <w:b/>
          <w:sz w:val="24"/>
        </w:rPr>
        <w:t>12</w:t>
      </w:r>
      <w:r w:rsidRPr="00AE76E9">
        <w:rPr>
          <w:rFonts w:ascii="Book Antiqua" w:hAnsi="Book Antiqua"/>
          <w:sz w:val="24"/>
        </w:rPr>
        <w:t>: 424-427 [PMID: 20862824]</w:t>
      </w:r>
    </w:p>
    <w:p w:rsidR="00512FBC" w:rsidRDefault="00512FBC" w:rsidP="00E55F5F">
      <w:pPr>
        <w:adjustRightInd w:val="0"/>
        <w:snapToGrid w:val="0"/>
        <w:spacing w:line="360" w:lineRule="auto"/>
        <w:rPr>
          <w:rFonts w:ascii="Book Antiqua" w:hAnsi="Book Antiqua"/>
          <w:sz w:val="24"/>
        </w:rPr>
      </w:pPr>
    </w:p>
    <w:p w:rsidR="00AE76E9" w:rsidRPr="00AE76E9" w:rsidRDefault="00AE76E9" w:rsidP="00AE76E9">
      <w:pPr>
        <w:wordWrap w:val="0"/>
        <w:adjustRightInd w:val="0"/>
        <w:snapToGrid w:val="0"/>
        <w:spacing w:line="360" w:lineRule="auto"/>
        <w:ind w:left="361" w:hangingChars="150" w:hanging="361"/>
        <w:jc w:val="right"/>
        <w:rPr>
          <w:rFonts w:ascii="Book Antiqua" w:hAnsi="Book Antiqua"/>
          <w:sz w:val="24"/>
          <w:szCs w:val="22"/>
        </w:rPr>
      </w:pPr>
      <w:bookmarkStart w:id="13" w:name="OLE_LINK13"/>
      <w:bookmarkStart w:id="14" w:name="OLE_LINK14"/>
      <w:r w:rsidRPr="00AE76E9">
        <w:rPr>
          <w:rFonts w:ascii="Book Antiqua" w:hAnsi="Book Antiqua"/>
          <w:b/>
          <w:bCs/>
          <w:sz w:val="24"/>
          <w:szCs w:val="22"/>
        </w:rPr>
        <w:t>P-Reviewer:</w:t>
      </w:r>
      <w:r w:rsidRPr="00AE76E9">
        <w:rPr>
          <w:rFonts w:ascii="Book Antiqua" w:hAnsi="Book Antiqua" w:hint="eastAsia"/>
          <w:bCs/>
          <w:sz w:val="24"/>
          <w:szCs w:val="22"/>
        </w:rPr>
        <w:t xml:space="preserve"> </w:t>
      </w:r>
      <w:r w:rsidR="00C8611C" w:rsidRPr="00C8611C">
        <w:rPr>
          <w:rFonts w:ascii="Book Antiqua" w:hAnsi="Book Antiqua"/>
          <w:bCs/>
          <w:sz w:val="24"/>
          <w:szCs w:val="22"/>
        </w:rPr>
        <w:t>Misiakos</w:t>
      </w:r>
      <w:r w:rsidR="00C8611C">
        <w:rPr>
          <w:rFonts w:ascii="Book Antiqua" w:hAnsi="Book Antiqua" w:hint="eastAsia"/>
          <w:bCs/>
          <w:sz w:val="24"/>
          <w:szCs w:val="22"/>
        </w:rPr>
        <w:t xml:space="preserve"> EP, </w:t>
      </w:r>
      <w:r w:rsidR="00C8611C" w:rsidRPr="00C8611C">
        <w:rPr>
          <w:rFonts w:ascii="Book Antiqua" w:hAnsi="Book Antiqua"/>
          <w:bCs/>
          <w:sz w:val="24"/>
          <w:szCs w:val="22"/>
        </w:rPr>
        <w:t>Solaini</w:t>
      </w:r>
      <w:r w:rsidR="00C8611C">
        <w:rPr>
          <w:rFonts w:ascii="Book Antiqua" w:hAnsi="Book Antiqua" w:hint="eastAsia"/>
          <w:bCs/>
          <w:sz w:val="24"/>
          <w:szCs w:val="22"/>
        </w:rPr>
        <w:t xml:space="preserve"> L </w:t>
      </w:r>
      <w:r w:rsidRPr="00AE76E9">
        <w:rPr>
          <w:rFonts w:ascii="Book Antiqua" w:hAnsi="Book Antiqua"/>
          <w:b/>
          <w:bCs/>
          <w:sz w:val="24"/>
          <w:szCs w:val="22"/>
        </w:rPr>
        <w:t>S-Editor:</w:t>
      </w:r>
      <w:r>
        <w:rPr>
          <w:rFonts w:ascii="Book Antiqua" w:hAnsi="Book Antiqua" w:hint="eastAsia"/>
          <w:b/>
          <w:bCs/>
          <w:sz w:val="24"/>
          <w:szCs w:val="22"/>
        </w:rPr>
        <w:t xml:space="preserve"> </w:t>
      </w:r>
      <w:r w:rsidRPr="00AE76E9">
        <w:rPr>
          <w:rFonts w:ascii="Book Antiqua" w:hAnsi="Book Antiqua" w:hint="eastAsia"/>
          <w:bCs/>
          <w:sz w:val="24"/>
          <w:szCs w:val="22"/>
        </w:rPr>
        <w:t>Cui LJ</w:t>
      </w:r>
    </w:p>
    <w:p w:rsidR="00AE76E9" w:rsidRPr="00AE76E9" w:rsidRDefault="00AE76E9" w:rsidP="00AE76E9">
      <w:pPr>
        <w:adjustRightInd w:val="0"/>
        <w:snapToGrid w:val="0"/>
        <w:spacing w:line="360" w:lineRule="auto"/>
        <w:ind w:left="361" w:hangingChars="150" w:hanging="361"/>
        <w:jc w:val="right"/>
        <w:rPr>
          <w:rFonts w:ascii="Book Antiqua" w:hAnsi="Book Antiqua"/>
          <w:b/>
          <w:bCs/>
          <w:sz w:val="24"/>
          <w:szCs w:val="22"/>
        </w:rPr>
      </w:pPr>
      <w:r w:rsidRPr="00AE76E9">
        <w:rPr>
          <w:rFonts w:ascii="Book Antiqua" w:hAnsi="Book Antiqua"/>
          <w:b/>
          <w:bCs/>
          <w:sz w:val="24"/>
          <w:szCs w:val="22"/>
        </w:rPr>
        <w:t>L-Editor:</w:t>
      </w:r>
      <w:r w:rsidRPr="00AE76E9">
        <w:rPr>
          <w:rFonts w:ascii="Book Antiqua" w:hAnsi="Book Antiqua"/>
          <w:sz w:val="24"/>
          <w:szCs w:val="22"/>
        </w:rPr>
        <w:t xml:space="preserve"> </w:t>
      </w:r>
      <w:r w:rsidRPr="00AE76E9">
        <w:rPr>
          <w:rFonts w:ascii="Book Antiqua" w:hAnsi="Book Antiqua"/>
          <w:b/>
          <w:bCs/>
          <w:sz w:val="24"/>
          <w:szCs w:val="22"/>
        </w:rPr>
        <w:t>E-Editor:</w:t>
      </w:r>
    </w:p>
    <w:p w:rsidR="00AE76E9" w:rsidRPr="00AE76E9" w:rsidRDefault="00AE76E9" w:rsidP="00AE76E9">
      <w:pPr>
        <w:adjustRightInd w:val="0"/>
        <w:snapToGrid w:val="0"/>
        <w:spacing w:line="360" w:lineRule="auto"/>
        <w:ind w:left="360" w:hangingChars="150" w:hanging="360"/>
        <w:jc w:val="right"/>
        <w:rPr>
          <w:rFonts w:ascii="Book Antiqua" w:hAnsi="Book Antiqua"/>
          <w:sz w:val="24"/>
          <w:szCs w:val="22"/>
        </w:rPr>
      </w:pPr>
    </w:p>
    <w:p w:rsidR="00AE76E9" w:rsidRPr="00AE76E9" w:rsidRDefault="00AE76E9" w:rsidP="00AE76E9">
      <w:pPr>
        <w:widowControl/>
        <w:adjustRightInd w:val="0"/>
        <w:snapToGrid w:val="0"/>
        <w:spacing w:line="360" w:lineRule="auto"/>
        <w:rPr>
          <w:rFonts w:ascii="Book Antiqua" w:eastAsia="MS Mincho" w:hAnsi="Book Antiqua"/>
          <w:kern w:val="0"/>
          <w:sz w:val="24"/>
        </w:rPr>
      </w:pPr>
      <w:r w:rsidRPr="00AE76E9">
        <w:rPr>
          <w:rFonts w:ascii="Book Antiqua" w:eastAsia="MS Mincho" w:hAnsi="Book Antiqua"/>
          <w:b/>
          <w:kern w:val="0"/>
          <w:sz w:val="24"/>
        </w:rPr>
        <w:t>Specialty type:</w:t>
      </w:r>
      <w:r w:rsidRPr="00AE76E9">
        <w:rPr>
          <w:rFonts w:ascii="Book Antiqua" w:eastAsia="MS Mincho" w:hAnsi="Book Antiqua"/>
          <w:kern w:val="0"/>
          <w:sz w:val="24"/>
        </w:rPr>
        <w:t xml:space="preserve"> Medicine, research and experimental</w:t>
      </w:r>
    </w:p>
    <w:p w:rsidR="00AE76E9" w:rsidRPr="00AE76E9" w:rsidRDefault="00AE76E9" w:rsidP="00AE76E9">
      <w:pPr>
        <w:widowControl/>
        <w:adjustRightInd w:val="0"/>
        <w:snapToGrid w:val="0"/>
        <w:spacing w:line="360" w:lineRule="auto"/>
        <w:rPr>
          <w:rFonts w:ascii="Book Antiqua" w:eastAsiaTheme="minorEastAsia" w:hAnsi="Book Antiqua"/>
          <w:kern w:val="0"/>
          <w:sz w:val="24"/>
        </w:rPr>
      </w:pPr>
      <w:r w:rsidRPr="00AE76E9">
        <w:rPr>
          <w:rFonts w:ascii="Book Antiqua" w:eastAsia="MS Mincho" w:hAnsi="Book Antiqua"/>
          <w:b/>
          <w:kern w:val="0"/>
          <w:sz w:val="24"/>
        </w:rPr>
        <w:t>Country of origin:</w:t>
      </w:r>
      <w:r>
        <w:rPr>
          <w:rFonts w:ascii="Book Antiqua" w:eastAsiaTheme="minorEastAsia" w:hAnsi="Book Antiqua" w:hint="eastAsia"/>
          <w:b/>
          <w:kern w:val="0"/>
          <w:sz w:val="24"/>
        </w:rPr>
        <w:t xml:space="preserve"> </w:t>
      </w:r>
      <w:r w:rsidRPr="00AE76E9">
        <w:rPr>
          <w:rFonts w:ascii="Book Antiqua" w:eastAsiaTheme="minorEastAsia" w:hAnsi="Book Antiqua" w:hint="eastAsia"/>
          <w:kern w:val="0"/>
          <w:sz w:val="24"/>
        </w:rPr>
        <w:t>China</w:t>
      </w:r>
    </w:p>
    <w:p w:rsidR="00AE76E9" w:rsidRPr="00AE76E9" w:rsidRDefault="00AE76E9" w:rsidP="00AE76E9">
      <w:pPr>
        <w:widowControl/>
        <w:adjustRightInd w:val="0"/>
        <w:snapToGrid w:val="0"/>
        <w:spacing w:line="360" w:lineRule="auto"/>
        <w:rPr>
          <w:rFonts w:ascii="Book Antiqua" w:eastAsia="MS Mincho" w:hAnsi="Book Antiqua"/>
          <w:b/>
          <w:kern w:val="0"/>
          <w:sz w:val="24"/>
        </w:rPr>
      </w:pPr>
      <w:r w:rsidRPr="00AE76E9">
        <w:rPr>
          <w:rFonts w:ascii="Book Antiqua" w:eastAsia="MS Mincho" w:hAnsi="Book Antiqua"/>
          <w:b/>
          <w:kern w:val="0"/>
          <w:sz w:val="24"/>
        </w:rPr>
        <w:t>Peer-review report classification</w:t>
      </w:r>
    </w:p>
    <w:p w:rsidR="00AE76E9" w:rsidRPr="00AE76E9" w:rsidRDefault="00AE76E9" w:rsidP="00AE76E9">
      <w:pPr>
        <w:widowControl/>
        <w:adjustRightInd w:val="0"/>
        <w:snapToGrid w:val="0"/>
        <w:spacing w:line="360" w:lineRule="auto"/>
        <w:rPr>
          <w:rFonts w:ascii="Book Antiqua" w:eastAsia="MS Mincho" w:hAnsi="Book Antiqua"/>
          <w:kern w:val="0"/>
          <w:sz w:val="24"/>
        </w:rPr>
      </w:pPr>
      <w:r w:rsidRPr="00AE76E9">
        <w:rPr>
          <w:rFonts w:ascii="Book Antiqua" w:eastAsia="MS Mincho" w:hAnsi="Book Antiqua"/>
          <w:kern w:val="0"/>
          <w:sz w:val="24"/>
        </w:rPr>
        <w:t>Grade A (Excellent): 0</w:t>
      </w:r>
    </w:p>
    <w:p w:rsidR="00AE76E9" w:rsidRPr="00AE76E9" w:rsidRDefault="00AE76E9" w:rsidP="00AE76E9">
      <w:pPr>
        <w:widowControl/>
        <w:adjustRightInd w:val="0"/>
        <w:snapToGrid w:val="0"/>
        <w:spacing w:line="360" w:lineRule="auto"/>
        <w:rPr>
          <w:rFonts w:ascii="Book Antiqua" w:hAnsi="Book Antiqua"/>
          <w:kern w:val="0"/>
          <w:sz w:val="24"/>
        </w:rPr>
      </w:pPr>
      <w:r w:rsidRPr="00AE76E9">
        <w:rPr>
          <w:rFonts w:ascii="Book Antiqua" w:eastAsia="MS Mincho" w:hAnsi="Book Antiqua"/>
          <w:kern w:val="0"/>
          <w:sz w:val="24"/>
        </w:rPr>
        <w:t>Grade B (Very good):</w:t>
      </w:r>
      <w:r>
        <w:rPr>
          <w:rFonts w:ascii="Book Antiqua" w:eastAsiaTheme="minorEastAsia" w:hAnsi="Book Antiqua" w:hint="eastAsia"/>
          <w:kern w:val="0"/>
          <w:sz w:val="24"/>
        </w:rPr>
        <w:t xml:space="preserve"> </w:t>
      </w:r>
      <w:r>
        <w:rPr>
          <w:rFonts w:ascii="Book Antiqua" w:hAnsi="Book Antiqua" w:hint="eastAsia"/>
          <w:kern w:val="0"/>
          <w:sz w:val="24"/>
        </w:rPr>
        <w:t>B</w:t>
      </w:r>
    </w:p>
    <w:p w:rsidR="00AE76E9" w:rsidRPr="00AE76E9" w:rsidRDefault="00AE76E9" w:rsidP="00AE76E9">
      <w:pPr>
        <w:widowControl/>
        <w:adjustRightInd w:val="0"/>
        <w:snapToGrid w:val="0"/>
        <w:spacing w:line="360" w:lineRule="auto"/>
        <w:rPr>
          <w:rFonts w:ascii="Book Antiqua" w:eastAsia="MS Mincho" w:hAnsi="Book Antiqua"/>
          <w:kern w:val="0"/>
          <w:sz w:val="24"/>
        </w:rPr>
      </w:pPr>
      <w:r w:rsidRPr="00AE76E9">
        <w:rPr>
          <w:rFonts w:ascii="Book Antiqua" w:eastAsia="MS Mincho" w:hAnsi="Book Antiqua"/>
          <w:kern w:val="0"/>
          <w:sz w:val="24"/>
        </w:rPr>
        <w:t xml:space="preserve">Grade C (Good): </w:t>
      </w:r>
      <w:r>
        <w:rPr>
          <w:rFonts w:ascii="Book Antiqua" w:hAnsi="Book Antiqua" w:hint="eastAsia"/>
          <w:kern w:val="0"/>
          <w:sz w:val="24"/>
        </w:rPr>
        <w:t>C</w:t>
      </w:r>
    </w:p>
    <w:p w:rsidR="00AE76E9" w:rsidRPr="00AE76E9" w:rsidRDefault="00AE76E9" w:rsidP="00AE76E9">
      <w:pPr>
        <w:widowControl/>
        <w:adjustRightInd w:val="0"/>
        <w:snapToGrid w:val="0"/>
        <w:spacing w:line="360" w:lineRule="auto"/>
        <w:rPr>
          <w:rFonts w:ascii="Book Antiqua" w:eastAsia="MS Mincho" w:hAnsi="Book Antiqua"/>
          <w:kern w:val="0"/>
          <w:sz w:val="24"/>
        </w:rPr>
      </w:pPr>
      <w:r w:rsidRPr="00AE76E9">
        <w:rPr>
          <w:rFonts w:ascii="Book Antiqua" w:eastAsia="MS Mincho" w:hAnsi="Book Antiqua"/>
          <w:kern w:val="0"/>
          <w:sz w:val="24"/>
        </w:rPr>
        <w:t>Grade D (Fair): 0</w:t>
      </w:r>
    </w:p>
    <w:p w:rsidR="00AE76E9" w:rsidRPr="00AE76E9" w:rsidRDefault="00AE76E9" w:rsidP="00AE76E9">
      <w:pPr>
        <w:widowControl/>
        <w:adjustRightInd w:val="0"/>
        <w:snapToGrid w:val="0"/>
        <w:spacing w:line="360" w:lineRule="auto"/>
        <w:rPr>
          <w:rFonts w:ascii="Book Antiqua" w:hAnsi="Book Antiqua"/>
          <w:kern w:val="0"/>
          <w:sz w:val="24"/>
        </w:rPr>
      </w:pPr>
      <w:r w:rsidRPr="00AE76E9">
        <w:rPr>
          <w:rFonts w:ascii="Book Antiqua" w:eastAsia="MS Mincho" w:hAnsi="Book Antiqua"/>
          <w:kern w:val="0"/>
          <w:sz w:val="24"/>
        </w:rPr>
        <w:t>Grade E (Poor): 0</w:t>
      </w:r>
    </w:p>
    <w:bookmarkEnd w:id="13"/>
    <w:bookmarkEnd w:id="14"/>
    <w:p w:rsidR="009A2376" w:rsidRPr="00E55F5F" w:rsidRDefault="007D4481" w:rsidP="00AE76E9">
      <w:pPr>
        <w:adjustRightInd w:val="0"/>
        <w:snapToGrid w:val="0"/>
        <w:spacing w:line="360" w:lineRule="auto"/>
        <w:rPr>
          <w:rFonts w:ascii="Book Antiqua" w:hAnsi="Book Antiqua"/>
          <w:sz w:val="24"/>
        </w:rPr>
      </w:pPr>
      <w:r w:rsidRPr="00E55F5F">
        <w:rPr>
          <w:rFonts w:ascii="Book Antiqua" w:hAnsi="Book Antiqua"/>
          <w:sz w:val="24"/>
        </w:rPr>
        <w:br w:type="page"/>
      </w:r>
      <w:r w:rsidR="00932DA8">
        <w:rPr>
          <w:rFonts w:ascii="Book Antiqua" w:hAnsi="Book Antiqua"/>
          <w:noProof/>
          <w:sz w:val="24"/>
        </w:rPr>
        <w:lastRenderedPageBreak/>
        <mc:AlternateContent>
          <mc:Choice Requires="wpg">
            <w:drawing>
              <wp:anchor distT="0" distB="0" distL="114300" distR="114300" simplePos="0" relativeHeight="251657728" behindDoc="0" locked="0" layoutInCell="1" allowOverlap="1">
                <wp:simplePos x="0" y="0"/>
                <wp:positionH relativeFrom="column">
                  <wp:posOffset>-443230</wp:posOffset>
                </wp:positionH>
                <wp:positionV relativeFrom="paragraph">
                  <wp:posOffset>150495</wp:posOffset>
                </wp:positionV>
                <wp:extent cx="6569075" cy="7153275"/>
                <wp:effectExtent l="13970" t="7620" r="8255" b="11430"/>
                <wp:wrapNone/>
                <wp:docPr id="2"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9075" cy="7153275"/>
                          <a:chOff x="1080" y="2700"/>
                          <a:chExt cx="10800" cy="9900"/>
                        </a:xfrm>
                      </wpg:grpSpPr>
                      <wps:wsp>
                        <wps:cNvPr id="3" name="AutoShape 44"/>
                        <wps:cNvCnPr>
                          <a:cxnSpLocks noChangeShapeType="1"/>
                          <a:stCxn id="20" idx="2"/>
                          <a:endCxn id="21" idx="0"/>
                        </wps:cNvCnPr>
                        <wps:spPr bwMode="auto">
                          <a:xfrm>
                            <a:off x="6120" y="5760"/>
                            <a:ext cx="0" cy="72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 name="AutoShape 45"/>
                        <wps:cNvCnPr>
                          <a:cxnSpLocks noChangeShapeType="1"/>
                          <a:stCxn id="21" idx="2"/>
                          <a:endCxn id="23" idx="0"/>
                        </wps:cNvCnPr>
                        <wps:spPr bwMode="auto">
                          <a:xfrm>
                            <a:off x="6120" y="7380"/>
                            <a:ext cx="0" cy="54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 name="AutoShape 46"/>
                        <wps:cNvCnPr>
                          <a:cxnSpLocks noChangeShapeType="1"/>
                          <a:stCxn id="23" idx="2"/>
                          <a:endCxn id="25" idx="0"/>
                        </wps:cNvCnPr>
                        <wps:spPr bwMode="auto">
                          <a:xfrm>
                            <a:off x="6120" y="9000"/>
                            <a:ext cx="0" cy="54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8" name="AutoShape 47"/>
                        <wps:cNvCnPr>
                          <a:cxnSpLocks noChangeShapeType="1"/>
                          <a:stCxn id="25" idx="2"/>
                          <a:endCxn id="26" idx="0"/>
                        </wps:cNvCnPr>
                        <wps:spPr bwMode="auto">
                          <a:xfrm>
                            <a:off x="6120" y="10620"/>
                            <a:ext cx="0" cy="54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grpSp>
                        <wpg:cNvPr id="9" name="Group 48"/>
                        <wpg:cNvGrpSpPr>
                          <a:grpSpLocks/>
                        </wpg:cNvGrpSpPr>
                        <wpg:grpSpPr bwMode="auto">
                          <a:xfrm>
                            <a:off x="1080" y="2700"/>
                            <a:ext cx="10800" cy="9900"/>
                            <a:chOff x="1080" y="2700"/>
                            <a:chExt cx="10800" cy="9900"/>
                          </a:xfrm>
                        </wpg:grpSpPr>
                        <wps:wsp>
                          <wps:cNvPr id="11" name="Rectangle 49"/>
                          <wps:cNvSpPr>
                            <a:spLocks noChangeArrowheads="1"/>
                          </wps:cNvSpPr>
                          <wps:spPr bwMode="auto">
                            <a:xfrm>
                              <a:off x="2340" y="3060"/>
                              <a:ext cx="3510" cy="1075"/>
                            </a:xfrm>
                            <a:prstGeom prst="rect">
                              <a:avLst/>
                            </a:prstGeom>
                            <a:solidFill>
                              <a:srgbClr val="FFFFFF"/>
                            </a:solidFill>
                            <a:ln w="9525">
                              <a:solidFill>
                                <a:srgbClr val="000000"/>
                              </a:solidFill>
                              <a:miter lim="800000"/>
                              <a:headEnd/>
                              <a:tailEnd/>
                            </a:ln>
                          </wps:spPr>
                          <wps:txbx>
                            <w:txbxContent>
                              <w:p w:rsidR="00AE76E9" w:rsidRDefault="00AE76E9" w:rsidP="009A2376">
                                <w:pPr>
                                  <w:jc w:val="center"/>
                                  <w:rPr>
                                    <w:rFonts w:ascii="Calibri" w:hAnsi="Calibri"/>
                                    <w:sz w:val="22"/>
                                    <w:szCs w:val="22"/>
                                  </w:rPr>
                                </w:pPr>
                                <w:r>
                                  <w:rPr>
                                    <w:rFonts w:ascii="Calibri" w:hAnsi="Calibri"/>
                                    <w:sz w:val="22"/>
                                    <w:szCs w:val="22"/>
                                  </w:rPr>
                                  <w:t>Records identified through database search</w:t>
                                </w:r>
                                <w:r>
                                  <w:rPr>
                                    <w:rFonts w:ascii="Calibri" w:hAnsi="Calibri"/>
                                    <w:sz w:val="22"/>
                                    <w:szCs w:val="22"/>
                                  </w:rPr>
                                  <w:br/>
                                  <w:t>(</w:t>
                                </w:r>
                                <w:r w:rsidRPr="008634A4">
                                  <w:rPr>
                                    <w:rFonts w:ascii="Calibri" w:hAnsi="Calibri"/>
                                    <w:i/>
                                    <w:sz w:val="22"/>
                                    <w:szCs w:val="22"/>
                                  </w:rPr>
                                  <w:t>n</w:t>
                                </w:r>
                                <w:r>
                                  <w:rPr>
                                    <w:rFonts w:ascii="Calibri" w:hAnsi="Calibri"/>
                                    <w:sz w:val="22"/>
                                    <w:szCs w:val="22"/>
                                  </w:rPr>
                                  <w:t xml:space="preserve"> = </w:t>
                                </w:r>
                                <w:r>
                                  <w:rPr>
                                    <w:rFonts w:ascii="Calibri" w:hAnsi="Calibri" w:hint="eastAsia"/>
                                    <w:sz w:val="22"/>
                                    <w:szCs w:val="22"/>
                                  </w:rPr>
                                  <w:t>734</w:t>
                                </w:r>
                                <w:r>
                                  <w:rPr>
                                    <w:rFonts w:ascii="Calibri" w:hAnsi="Calibri"/>
                                    <w:sz w:val="22"/>
                                    <w:szCs w:val="22"/>
                                  </w:rPr>
                                  <w:t>)</w:t>
                                </w:r>
                              </w:p>
                            </w:txbxContent>
                          </wps:txbx>
                          <wps:bodyPr rot="0" vert="horz" wrap="square" lIns="91440" tIns="91440" rIns="91440" bIns="91440" anchor="t" anchorCtr="0" upright="1">
                            <a:noAutofit/>
                          </wps:bodyPr>
                        </wps:wsp>
                        <wps:wsp>
                          <wps:cNvPr id="12" name="AutoShape 50"/>
                          <wps:cNvSpPr>
                            <a:spLocks noChangeArrowheads="1"/>
                          </wps:cNvSpPr>
                          <wps:spPr bwMode="auto">
                            <a:xfrm rot="16200000">
                              <a:off x="234" y="6066"/>
                              <a:ext cx="2160" cy="468"/>
                            </a:xfrm>
                            <a:prstGeom prst="roundRect">
                              <a:avLst>
                                <a:gd name="adj" fmla="val 16667"/>
                              </a:avLst>
                            </a:prstGeom>
                            <a:solidFill>
                              <a:srgbClr val="CCECFF"/>
                            </a:solidFill>
                            <a:ln w="9525">
                              <a:solidFill>
                                <a:srgbClr val="000000"/>
                              </a:solidFill>
                              <a:round/>
                              <a:headEnd/>
                              <a:tailEnd/>
                            </a:ln>
                          </wps:spPr>
                          <wps:txbx>
                            <w:txbxContent>
                              <w:p w:rsidR="00AE76E9" w:rsidRDefault="00AE76E9" w:rsidP="009A2376">
                                <w:pPr>
                                  <w:pStyle w:val="Heading2"/>
                                  <w:keepNext/>
                                  <w:rPr>
                                    <w:rFonts w:ascii="Calibri" w:hAnsi="Calibri"/>
                                  </w:rPr>
                                </w:pPr>
                                <w:r>
                                  <w:rPr>
                                    <w:rFonts w:ascii="Calibri" w:hAnsi="Calibri"/>
                                  </w:rPr>
                                  <w:t>Screening</w:t>
                                </w:r>
                              </w:p>
                            </w:txbxContent>
                          </wps:txbx>
                          <wps:bodyPr rot="0" vert="vert270" wrap="square" lIns="45720" tIns="45720" rIns="45720" bIns="45720" anchor="t" anchorCtr="0" upright="1">
                            <a:noAutofit/>
                          </wps:bodyPr>
                        </wps:wsp>
                        <wps:wsp>
                          <wps:cNvPr id="14" name="AutoShape 51"/>
                          <wps:cNvSpPr>
                            <a:spLocks noChangeArrowheads="1"/>
                          </wps:cNvSpPr>
                          <wps:spPr bwMode="auto">
                            <a:xfrm rot="16200000">
                              <a:off x="234" y="11106"/>
                              <a:ext cx="2160" cy="468"/>
                            </a:xfrm>
                            <a:prstGeom prst="roundRect">
                              <a:avLst>
                                <a:gd name="adj" fmla="val 16667"/>
                              </a:avLst>
                            </a:prstGeom>
                            <a:solidFill>
                              <a:srgbClr val="CCECFF"/>
                            </a:solidFill>
                            <a:ln w="9525">
                              <a:solidFill>
                                <a:srgbClr val="000000"/>
                              </a:solidFill>
                              <a:round/>
                              <a:headEnd/>
                              <a:tailEnd/>
                            </a:ln>
                          </wps:spPr>
                          <wps:txbx>
                            <w:txbxContent>
                              <w:p w:rsidR="00AE76E9" w:rsidRDefault="00AE76E9" w:rsidP="009A2376">
                                <w:pPr>
                                  <w:pStyle w:val="Heading2"/>
                                  <w:keepNext/>
                                  <w:rPr>
                                    <w:rFonts w:ascii="Calibri" w:hAnsi="Calibri"/>
                                  </w:rPr>
                                </w:pPr>
                                <w:r>
                                  <w:rPr>
                                    <w:rFonts w:ascii="Calibri" w:hAnsi="Calibri"/>
                                  </w:rPr>
                                  <w:t>Included</w:t>
                                </w:r>
                              </w:p>
                            </w:txbxContent>
                          </wps:txbx>
                          <wps:bodyPr rot="0" vert="vert270" wrap="square" lIns="45720" tIns="45720" rIns="45720" bIns="45720" anchor="t" anchorCtr="0" upright="1">
                            <a:noAutofit/>
                          </wps:bodyPr>
                        </wps:wsp>
                        <wps:wsp>
                          <wps:cNvPr id="15" name="AutoShape 52"/>
                          <wps:cNvSpPr>
                            <a:spLocks noChangeArrowheads="1"/>
                          </wps:cNvSpPr>
                          <wps:spPr bwMode="auto">
                            <a:xfrm rot="16200000">
                              <a:off x="234" y="8586"/>
                              <a:ext cx="2160" cy="468"/>
                            </a:xfrm>
                            <a:prstGeom prst="roundRect">
                              <a:avLst>
                                <a:gd name="adj" fmla="val 16667"/>
                              </a:avLst>
                            </a:prstGeom>
                            <a:solidFill>
                              <a:srgbClr val="CCECFF"/>
                            </a:solidFill>
                            <a:ln w="9525">
                              <a:solidFill>
                                <a:srgbClr val="000000"/>
                              </a:solidFill>
                              <a:round/>
                              <a:headEnd/>
                              <a:tailEnd/>
                            </a:ln>
                          </wps:spPr>
                          <wps:txbx>
                            <w:txbxContent>
                              <w:p w:rsidR="00AE76E9" w:rsidRDefault="00AE76E9" w:rsidP="009A2376">
                                <w:pPr>
                                  <w:pStyle w:val="Heading2"/>
                                  <w:keepNext/>
                                  <w:rPr>
                                    <w:rFonts w:ascii="Calibri" w:hAnsi="Calibri"/>
                                    <w:sz w:val="22"/>
                                    <w:szCs w:val="22"/>
                                  </w:rPr>
                                </w:pPr>
                                <w:r>
                                  <w:rPr>
                                    <w:rFonts w:ascii="Calibri" w:hAnsi="Calibri"/>
                                    <w:sz w:val="22"/>
                                    <w:szCs w:val="22"/>
                                  </w:rPr>
                                  <w:t>Eligibility</w:t>
                                </w:r>
                              </w:p>
                            </w:txbxContent>
                          </wps:txbx>
                          <wps:bodyPr rot="0" vert="vert270" wrap="square" lIns="45720" tIns="45720" rIns="45720" bIns="45720" anchor="t" anchorCtr="0" upright="1">
                            <a:noAutofit/>
                          </wps:bodyPr>
                        </wps:wsp>
                        <wps:wsp>
                          <wps:cNvPr id="16" name="AutoShape 53"/>
                          <wps:cNvCnPr>
                            <a:cxnSpLocks noChangeShapeType="1"/>
                          </wps:cNvCnPr>
                          <wps:spPr bwMode="auto">
                            <a:xfrm>
                              <a:off x="4320" y="4140"/>
                              <a:ext cx="0" cy="72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7" name="AutoShape 54"/>
                          <wps:cNvCnPr>
                            <a:cxnSpLocks noChangeShapeType="1"/>
                          </wps:cNvCnPr>
                          <wps:spPr bwMode="auto">
                            <a:xfrm>
                              <a:off x="7920" y="4140"/>
                              <a:ext cx="0" cy="72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8" name="AutoShape 55"/>
                          <wps:cNvSpPr>
                            <a:spLocks noChangeArrowheads="1"/>
                          </wps:cNvSpPr>
                          <wps:spPr bwMode="auto">
                            <a:xfrm rot="16200000">
                              <a:off x="234" y="3546"/>
                              <a:ext cx="2160" cy="468"/>
                            </a:xfrm>
                            <a:prstGeom prst="roundRect">
                              <a:avLst>
                                <a:gd name="adj" fmla="val 16667"/>
                              </a:avLst>
                            </a:prstGeom>
                            <a:solidFill>
                              <a:srgbClr val="CCECFF"/>
                            </a:solidFill>
                            <a:ln w="9525">
                              <a:solidFill>
                                <a:srgbClr val="000000"/>
                              </a:solidFill>
                              <a:round/>
                              <a:headEnd/>
                              <a:tailEnd/>
                            </a:ln>
                          </wps:spPr>
                          <wps:txbx>
                            <w:txbxContent>
                              <w:p w:rsidR="00AE76E9" w:rsidRDefault="00AE76E9" w:rsidP="009A2376">
                                <w:pPr>
                                  <w:pStyle w:val="Heading2"/>
                                  <w:keepNext/>
                                  <w:rPr>
                                    <w:rFonts w:ascii="Calibri" w:hAnsi="Calibri"/>
                                  </w:rPr>
                                </w:pPr>
                                <w:r>
                                  <w:rPr>
                                    <w:rFonts w:ascii="Calibri" w:hAnsi="Calibri"/>
                                  </w:rPr>
                                  <w:t>Identification</w:t>
                                </w:r>
                              </w:p>
                            </w:txbxContent>
                          </wps:txbx>
                          <wps:bodyPr rot="0" vert="vert270" wrap="square" lIns="45720" tIns="45720" rIns="45720" bIns="45720" anchor="t" anchorCtr="0" upright="1">
                            <a:noAutofit/>
                          </wps:bodyPr>
                        </wps:wsp>
                        <wps:wsp>
                          <wps:cNvPr id="19" name="Rectangle 56"/>
                          <wps:cNvSpPr>
                            <a:spLocks noChangeArrowheads="1"/>
                          </wps:cNvSpPr>
                          <wps:spPr bwMode="auto">
                            <a:xfrm>
                              <a:off x="6390" y="3060"/>
                              <a:ext cx="3510" cy="1080"/>
                            </a:xfrm>
                            <a:prstGeom prst="rect">
                              <a:avLst/>
                            </a:prstGeom>
                            <a:solidFill>
                              <a:srgbClr val="FFFFFF"/>
                            </a:solidFill>
                            <a:ln w="9525">
                              <a:solidFill>
                                <a:srgbClr val="000000"/>
                              </a:solidFill>
                              <a:miter lim="800000"/>
                              <a:headEnd/>
                              <a:tailEnd/>
                            </a:ln>
                          </wps:spPr>
                          <wps:txbx>
                            <w:txbxContent>
                              <w:p w:rsidR="00AE76E9" w:rsidRDefault="00AE76E9" w:rsidP="009A2376">
                                <w:pPr>
                                  <w:jc w:val="center"/>
                                  <w:rPr>
                                    <w:rFonts w:ascii="Calibri" w:hAnsi="Calibri"/>
                                    <w:sz w:val="22"/>
                                    <w:szCs w:val="22"/>
                                  </w:rPr>
                                </w:pPr>
                                <w:r>
                                  <w:rPr>
                                    <w:rFonts w:ascii="Calibri" w:hAnsi="Calibri"/>
                                    <w:sz w:val="22"/>
                                    <w:szCs w:val="22"/>
                                  </w:rPr>
                                  <w:t>Additional records identified through other sources</w:t>
                                </w:r>
                                <w:r>
                                  <w:rPr>
                                    <w:rFonts w:ascii="Calibri" w:hAnsi="Calibri"/>
                                    <w:sz w:val="22"/>
                                    <w:szCs w:val="22"/>
                                  </w:rPr>
                                  <w:br/>
                                  <w:t>(</w:t>
                                </w:r>
                                <w:r w:rsidR="008634A4" w:rsidRPr="008634A4">
                                  <w:rPr>
                                    <w:rFonts w:ascii="Calibri" w:hAnsi="Calibri"/>
                                    <w:i/>
                                    <w:sz w:val="22"/>
                                    <w:szCs w:val="22"/>
                                  </w:rPr>
                                  <w:t>n</w:t>
                                </w:r>
                                <w:r w:rsidR="008634A4">
                                  <w:rPr>
                                    <w:rFonts w:ascii="Calibri" w:hAnsi="Calibri"/>
                                    <w:sz w:val="22"/>
                                    <w:szCs w:val="22"/>
                                  </w:rPr>
                                  <w:t xml:space="preserve"> </w:t>
                                </w:r>
                                <w:r>
                                  <w:rPr>
                                    <w:rFonts w:ascii="Calibri" w:hAnsi="Calibri"/>
                                    <w:sz w:val="22"/>
                                    <w:szCs w:val="22"/>
                                  </w:rPr>
                                  <w:t xml:space="preserve">= </w:t>
                                </w:r>
                                <w:r>
                                  <w:rPr>
                                    <w:rFonts w:ascii="Calibri" w:hAnsi="Calibri" w:hint="eastAsia"/>
                                    <w:sz w:val="22"/>
                                    <w:szCs w:val="22"/>
                                  </w:rPr>
                                  <w:t>0</w:t>
                                </w:r>
                                <w:r>
                                  <w:rPr>
                                    <w:rFonts w:ascii="Calibri" w:hAnsi="Calibri"/>
                                    <w:sz w:val="22"/>
                                    <w:szCs w:val="22"/>
                                  </w:rPr>
                                  <w:t>)</w:t>
                                </w:r>
                              </w:p>
                            </w:txbxContent>
                          </wps:txbx>
                          <wps:bodyPr rot="0" vert="horz" wrap="square" lIns="91440" tIns="91440" rIns="91440" bIns="91440" anchor="t" anchorCtr="0" upright="1">
                            <a:noAutofit/>
                          </wps:bodyPr>
                        </wps:wsp>
                        <wps:wsp>
                          <wps:cNvPr id="20" name="Rectangle 57"/>
                          <wps:cNvSpPr>
                            <a:spLocks noChangeArrowheads="1"/>
                          </wps:cNvSpPr>
                          <wps:spPr bwMode="auto">
                            <a:xfrm>
                              <a:off x="3937" y="4860"/>
                              <a:ext cx="4365" cy="900"/>
                            </a:xfrm>
                            <a:prstGeom prst="rect">
                              <a:avLst/>
                            </a:prstGeom>
                            <a:solidFill>
                              <a:srgbClr val="FFFFFF"/>
                            </a:solidFill>
                            <a:ln w="9525">
                              <a:solidFill>
                                <a:srgbClr val="000000"/>
                              </a:solidFill>
                              <a:miter lim="800000"/>
                              <a:headEnd/>
                              <a:tailEnd/>
                            </a:ln>
                          </wps:spPr>
                          <wps:txbx>
                            <w:txbxContent>
                              <w:p w:rsidR="00AE76E9" w:rsidRDefault="00AE76E9" w:rsidP="009A2376">
                                <w:pPr>
                                  <w:jc w:val="center"/>
                                  <w:rPr>
                                    <w:rFonts w:ascii="Calibri" w:hAnsi="Calibri"/>
                                    <w:sz w:val="22"/>
                                    <w:szCs w:val="22"/>
                                  </w:rPr>
                                </w:pPr>
                                <w:r>
                                  <w:rPr>
                                    <w:rFonts w:ascii="Calibri" w:hAnsi="Calibri"/>
                                    <w:sz w:val="22"/>
                                    <w:szCs w:val="22"/>
                                  </w:rPr>
                                  <w:t>Records after duplicate removal</w:t>
                                </w:r>
                                <w:r>
                                  <w:rPr>
                                    <w:rFonts w:ascii="Calibri" w:hAnsi="Calibri"/>
                                    <w:sz w:val="22"/>
                                    <w:szCs w:val="22"/>
                                  </w:rPr>
                                  <w:br/>
                                  <w:t>(</w:t>
                                </w:r>
                                <w:r w:rsidR="008634A4" w:rsidRPr="008634A4">
                                  <w:rPr>
                                    <w:rFonts w:ascii="Calibri" w:hAnsi="Calibri"/>
                                    <w:i/>
                                    <w:sz w:val="22"/>
                                    <w:szCs w:val="22"/>
                                  </w:rPr>
                                  <w:t>n</w:t>
                                </w:r>
                                <w:r w:rsidR="008634A4">
                                  <w:rPr>
                                    <w:rFonts w:ascii="Calibri" w:hAnsi="Calibri"/>
                                    <w:sz w:val="22"/>
                                    <w:szCs w:val="22"/>
                                  </w:rPr>
                                  <w:t xml:space="preserve"> </w:t>
                                </w:r>
                                <w:r>
                                  <w:rPr>
                                    <w:rFonts w:ascii="Calibri" w:hAnsi="Calibri"/>
                                    <w:sz w:val="22"/>
                                    <w:szCs w:val="22"/>
                                  </w:rPr>
                                  <w:t>=</w:t>
                                </w:r>
                                <w:r>
                                  <w:rPr>
                                    <w:rFonts w:ascii="Calibri" w:hAnsi="Calibri" w:hint="eastAsia"/>
                                    <w:sz w:val="22"/>
                                    <w:szCs w:val="22"/>
                                  </w:rPr>
                                  <w:t>305</w:t>
                                </w:r>
                                <w:r>
                                  <w:rPr>
                                    <w:rFonts w:ascii="Calibri" w:hAnsi="Calibri"/>
                                    <w:sz w:val="22"/>
                                    <w:szCs w:val="22"/>
                                  </w:rPr>
                                  <w:t>)</w:t>
                                </w:r>
                              </w:p>
                            </w:txbxContent>
                          </wps:txbx>
                          <wps:bodyPr rot="0" vert="horz" wrap="square" lIns="91440" tIns="91440" rIns="91440" bIns="91440" anchor="t" anchorCtr="0" upright="1">
                            <a:noAutofit/>
                          </wps:bodyPr>
                        </wps:wsp>
                        <wps:wsp>
                          <wps:cNvPr id="21" name="Rectangle 58"/>
                          <wps:cNvSpPr>
                            <a:spLocks noChangeArrowheads="1"/>
                          </wps:cNvSpPr>
                          <wps:spPr bwMode="auto">
                            <a:xfrm>
                              <a:off x="4805" y="6480"/>
                              <a:ext cx="2630" cy="900"/>
                            </a:xfrm>
                            <a:prstGeom prst="rect">
                              <a:avLst/>
                            </a:prstGeom>
                            <a:solidFill>
                              <a:srgbClr val="FFFFFF"/>
                            </a:solidFill>
                            <a:ln w="9525">
                              <a:solidFill>
                                <a:srgbClr val="000000"/>
                              </a:solidFill>
                              <a:miter lim="800000"/>
                              <a:headEnd/>
                              <a:tailEnd/>
                            </a:ln>
                          </wps:spPr>
                          <wps:txbx>
                            <w:txbxContent>
                              <w:p w:rsidR="00AE76E9" w:rsidRDefault="00AE76E9" w:rsidP="009A2376">
                                <w:pPr>
                                  <w:jc w:val="center"/>
                                  <w:rPr>
                                    <w:rFonts w:ascii="Calibri" w:hAnsi="Calibri"/>
                                    <w:sz w:val="22"/>
                                    <w:szCs w:val="22"/>
                                  </w:rPr>
                                </w:pPr>
                                <w:r>
                                  <w:rPr>
                                    <w:rFonts w:ascii="Calibri" w:hAnsi="Calibri"/>
                                    <w:sz w:val="22"/>
                                    <w:szCs w:val="22"/>
                                  </w:rPr>
                                  <w:t>Records screened</w:t>
                                </w:r>
                                <w:r>
                                  <w:rPr>
                                    <w:rFonts w:ascii="Calibri" w:hAnsi="Calibri"/>
                                    <w:sz w:val="22"/>
                                    <w:szCs w:val="22"/>
                                  </w:rPr>
                                  <w:br/>
                                  <w:t>(</w:t>
                                </w:r>
                                <w:r w:rsidR="008634A4" w:rsidRPr="008634A4">
                                  <w:rPr>
                                    <w:rFonts w:ascii="Calibri" w:hAnsi="Calibri"/>
                                    <w:i/>
                                    <w:sz w:val="22"/>
                                    <w:szCs w:val="22"/>
                                  </w:rPr>
                                  <w:t>n</w:t>
                                </w:r>
                                <w:r w:rsidR="008634A4">
                                  <w:rPr>
                                    <w:rFonts w:ascii="Calibri" w:hAnsi="Calibri"/>
                                    <w:sz w:val="22"/>
                                    <w:szCs w:val="22"/>
                                  </w:rPr>
                                  <w:t xml:space="preserve"> </w:t>
                                </w:r>
                                <w:r>
                                  <w:rPr>
                                    <w:rFonts w:ascii="Calibri" w:hAnsi="Calibri"/>
                                    <w:sz w:val="22"/>
                                    <w:szCs w:val="22"/>
                                  </w:rPr>
                                  <w:t>=</w:t>
                                </w:r>
                                <w:r>
                                  <w:rPr>
                                    <w:rFonts w:ascii="Calibri" w:hAnsi="Calibri" w:hint="eastAsia"/>
                                    <w:sz w:val="22"/>
                                    <w:szCs w:val="22"/>
                                  </w:rPr>
                                  <w:t xml:space="preserve"> 305</w:t>
                                </w:r>
                                <w:r>
                                  <w:rPr>
                                    <w:rFonts w:ascii="Calibri" w:hAnsi="Calibri"/>
                                    <w:sz w:val="22"/>
                                    <w:szCs w:val="22"/>
                                  </w:rPr>
                                  <w:t>)</w:t>
                                </w:r>
                              </w:p>
                            </w:txbxContent>
                          </wps:txbx>
                          <wps:bodyPr rot="0" vert="horz" wrap="square" lIns="91440" tIns="91440" rIns="91440" bIns="91440" anchor="t" anchorCtr="0" upright="1">
                            <a:noAutofit/>
                          </wps:bodyPr>
                        </wps:wsp>
                        <wps:wsp>
                          <wps:cNvPr id="22" name="Rectangle 59"/>
                          <wps:cNvSpPr>
                            <a:spLocks noChangeArrowheads="1"/>
                          </wps:cNvSpPr>
                          <wps:spPr bwMode="auto">
                            <a:xfrm>
                              <a:off x="8460" y="6480"/>
                              <a:ext cx="2880" cy="900"/>
                            </a:xfrm>
                            <a:prstGeom prst="rect">
                              <a:avLst/>
                            </a:prstGeom>
                            <a:solidFill>
                              <a:srgbClr val="FFFFFF"/>
                            </a:solidFill>
                            <a:ln w="9525">
                              <a:solidFill>
                                <a:srgbClr val="000000"/>
                              </a:solidFill>
                              <a:miter lim="800000"/>
                              <a:headEnd/>
                              <a:tailEnd/>
                            </a:ln>
                          </wps:spPr>
                          <wps:txbx>
                            <w:txbxContent>
                              <w:p w:rsidR="00AE76E9" w:rsidRDefault="00AE76E9" w:rsidP="009A2376">
                                <w:pPr>
                                  <w:jc w:val="center"/>
                                  <w:rPr>
                                    <w:rFonts w:ascii="Calibri" w:hAnsi="Calibri"/>
                                    <w:sz w:val="22"/>
                                    <w:szCs w:val="22"/>
                                  </w:rPr>
                                </w:pPr>
                                <w:r>
                                  <w:rPr>
                                    <w:rFonts w:ascii="Calibri" w:hAnsi="Calibri"/>
                                    <w:sz w:val="22"/>
                                    <w:szCs w:val="22"/>
                                  </w:rPr>
                                  <w:t xml:space="preserve">Records excluded </w:t>
                                </w:r>
                                <w:r>
                                  <w:rPr>
                                    <w:rFonts w:ascii="Calibri" w:hAnsi="Calibri"/>
                                    <w:sz w:val="22"/>
                                    <w:szCs w:val="22"/>
                                  </w:rPr>
                                  <w:br/>
                                  <w:t>(</w:t>
                                </w:r>
                                <w:r w:rsidR="008634A4" w:rsidRPr="008634A4">
                                  <w:rPr>
                                    <w:rFonts w:ascii="Calibri" w:hAnsi="Calibri"/>
                                    <w:i/>
                                    <w:sz w:val="22"/>
                                    <w:szCs w:val="22"/>
                                  </w:rPr>
                                  <w:t>n</w:t>
                                </w:r>
                                <w:r w:rsidR="008634A4">
                                  <w:rPr>
                                    <w:rFonts w:ascii="Calibri" w:hAnsi="Calibri"/>
                                    <w:sz w:val="22"/>
                                    <w:szCs w:val="22"/>
                                  </w:rPr>
                                  <w:t xml:space="preserve"> </w:t>
                                </w:r>
                                <w:r>
                                  <w:rPr>
                                    <w:rFonts w:ascii="Calibri" w:hAnsi="Calibri"/>
                                    <w:sz w:val="22"/>
                                    <w:szCs w:val="22"/>
                                  </w:rPr>
                                  <w:t xml:space="preserve">= </w:t>
                                </w:r>
                                <w:r>
                                  <w:rPr>
                                    <w:rFonts w:ascii="Calibri" w:hAnsi="Calibri" w:hint="eastAsia"/>
                                    <w:sz w:val="22"/>
                                    <w:szCs w:val="22"/>
                                  </w:rPr>
                                  <w:t>282</w:t>
                                </w:r>
                                <w:r>
                                  <w:rPr>
                                    <w:rFonts w:ascii="Calibri" w:hAnsi="Calibri"/>
                                    <w:sz w:val="22"/>
                                    <w:szCs w:val="22"/>
                                  </w:rPr>
                                  <w:t>)</w:t>
                                </w:r>
                              </w:p>
                              <w:p w:rsidR="00AE76E9" w:rsidRPr="00ED7F4A" w:rsidRDefault="00AE76E9" w:rsidP="009A2376">
                                <w:pPr>
                                  <w:rPr>
                                    <w:szCs w:val="22"/>
                                  </w:rPr>
                                </w:pPr>
                              </w:p>
                            </w:txbxContent>
                          </wps:txbx>
                          <wps:bodyPr rot="0" vert="horz" wrap="square" lIns="91440" tIns="91440" rIns="91440" bIns="91440" anchor="t" anchorCtr="0" upright="1">
                            <a:noAutofit/>
                          </wps:bodyPr>
                        </wps:wsp>
                        <wps:wsp>
                          <wps:cNvPr id="23" name="Rectangle 60"/>
                          <wps:cNvSpPr>
                            <a:spLocks noChangeArrowheads="1"/>
                          </wps:cNvSpPr>
                          <wps:spPr bwMode="auto">
                            <a:xfrm>
                              <a:off x="4770" y="7920"/>
                              <a:ext cx="2700" cy="1080"/>
                            </a:xfrm>
                            <a:prstGeom prst="rect">
                              <a:avLst/>
                            </a:prstGeom>
                            <a:solidFill>
                              <a:srgbClr val="FFFFFF"/>
                            </a:solidFill>
                            <a:ln w="9525">
                              <a:solidFill>
                                <a:srgbClr val="000000"/>
                              </a:solidFill>
                              <a:miter lim="800000"/>
                              <a:headEnd/>
                              <a:tailEnd/>
                            </a:ln>
                          </wps:spPr>
                          <wps:txbx>
                            <w:txbxContent>
                              <w:p w:rsidR="00AE76E9" w:rsidRDefault="00AE76E9" w:rsidP="009A2376">
                                <w:pPr>
                                  <w:jc w:val="center"/>
                                  <w:rPr>
                                    <w:rFonts w:ascii="Calibri" w:hAnsi="Calibri"/>
                                    <w:sz w:val="22"/>
                                    <w:szCs w:val="22"/>
                                  </w:rPr>
                                </w:pPr>
                                <w:r>
                                  <w:rPr>
                                    <w:rFonts w:ascii="Calibri" w:hAnsi="Calibri"/>
                                    <w:sz w:val="22"/>
                                    <w:szCs w:val="22"/>
                                  </w:rPr>
                                  <w:t>Full-text articles assessed for eligibility</w:t>
                                </w:r>
                                <w:r>
                                  <w:rPr>
                                    <w:rFonts w:ascii="Calibri" w:hAnsi="Calibri"/>
                                    <w:sz w:val="22"/>
                                    <w:szCs w:val="22"/>
                                  </w:rPr>
                                  <w:br/>
                                  <w:t>(</w:t>
                                </w:r>
                                <w:r w:rsidR="008634A4" w:rsidRPr="008634A4">
                                  <w:rPr>
                                    <w:rFonts w:ascii="Calibri" w:hAnsi="Calibri"/>
                                    <w:i/>
                                    <w:sz w:val="22"/>
                                    <w:szCs w:val="22"/>
                                  </w:rPr>
                                  <w:t>n</w:t>
                                </w:r>
                                <w:r w:rsidR="008634A4">
                                  <w:rPr>
                                    <w:rFonts w:ascii="Calibri" w:hAnsi="Calibri"/>
                                    <w:sz w:val="22"/>
                                    <w:szCs w:val="22"/>
                                  </w:rPr>
                                  <w:t xml:space="preserve"> </w:t>
                                </w:r>
                                <w:r>
                                  <w:rPr>
                                    <w:rFonts w:ascii="Calibri" w:hAnsi="Calibri"/>
                                    <w:sz w:val="22"/>
                                    <w:szCs w:val="22"/>
                                  </w:rPr>
                                  <w:t xml:space="preserve">= </w:t>
                                </w:r>
                                <w:r>
                                  <w:rPr>
                                    <w:rFonts w:ascii="Calibri" w:hAnsi="Calibri" w:hint="eastAsia"/>
                                    <w:sz w:val="22"/>
                                    <w:szCs w:val="22"/>
                                  </w:rPr>
                                  <w:t>23</w:t>
                                </w:r>
                                <w:r>
                                  <w:rPr>
                                    <w:rFonts w:ascii="Calibri" w:hAnsi="Calibri"/>
                                    <w:sz w:val="22"/>
                                    <w:szCs w:val="22"/>
                                  </w:rPr>
                                  <w:t>)</w:t>
                                </w:r>
                              </w:p>
                            </w:txbxContent>
                          </wps:txbx>
                          <wps:bodyPr rot="0" vert="horz" wrap="square" lIns="91440" tIns="91440" rIns="91440" bIns="91440" anchor="t" anchorCtr="0" upright="1">
                            <a:noAutofit/>
                          </wps:bodyPr>
                        </wps:wsp>
                        <wps:wsp>
                          <wps:cNvPr id="24" name="Rectangle 61"/>
                          <wps:cNvSpPr>
                            <a:spLocks noChangeArrowheads="1"/>
                          </wps:cNvSpPr>
                          <wps:spPr bwMode="auto">
                            <a:xfrm>
                              <a:off x="8460" y="7920"/>
                              <a:ext cx="3420" cy="1420"/>
                            </a:xfrm>
                            <a:prstGeom prst="rect">
                              <a:avLst/>
                            </a:prstGeom>
                            <a:solidFill>
                              <a:srgbClr val="FFFFFF"/>
                            </a:solidFill>
                            <a:ln w="9525">
                              <a:solidFill>
                                <a:srgbClr val="000000"/>
                              </a:solidFill>
                              <a:miter lim="800000"/>
                              <a:headEnd/>
                              <a:tailEnd/>
                            </a:ln>
                          </wps:spPr>
                          <wps:txbx>
                            <w:txbxContent>
                              <w:p w:rsidR="00AE76E9" w:rsidRPr="00980AEF" w:rsidRDefault="00AE76E9" w:rsidP="009A2376">
                                <w:pPr>
                                  <w:rPr>
                                    <w:rFonts w:ascii="Calibri" w:hAnsi="Calibri"/>
                                    <w:sz w:val="22"/>
                                    <w:szCs w:val="22"/>
                                  </w:rPr>
                                </w:pPr>
                                <w:r w:rsidRPr="00980AEF">
                                  <w:rPr>
                                    <w:rFonts w:ascii="Calibri" w:hAnsi="Calibri"/>
                                    <w:sz w:val="22"/>
                                    <w:szCs w:val="22"/>
                                  </w:rPr>
                                  <w:t>Full-text articles excluded (</w:t>
                                </w:r>
                                <w:r w:rsidR="008634A4" w:rsidRPr="008634A4">
                                  <w:rPr>
                                    <w:rFonts w:ascii="Calibri" w:hAnsi="Calibri"/>
                                    <w:i/>
                                    <w:sz w:val="22"/>
                                    <w:szCs w:val="22"/>
                                  </w:rPr>
                                  <w:t>n</w:t>
                                </w:r>
                                <w:r w:rsidR="008634A4" w:rsidRPr="00980AEF">
                                  <w:rPr>
                                    <w:rFonts w:ascii="Calibri" w:hAnsi="Calibri"/>
                                    <w:sz w:val="22"/>
                                    <w:szCs w:val="22"/>
                                  </w:rPr>
                                  <w:t xml:space="preserve"> </w:t>
                                </w:r>
                                <w:r w:rsidRPr="00980AEF">
                                  <w:rPr>
                                    <w:rFonts w:ascii="Calibri" w:hAnsi="Calibri"/>
                                    <w:sz w:val="22"/>
                                    <w:szCs w:val="22"/>
                                  </w:rPr>
                                  <w:t xml:space="preserve">= </w:t>
                                </w:r>
                                <w:r>
                                  <w:rPr>
                                    <w:rFonts w:ascii="Calibri" w:hAnsi="Calibri" w:hint="eastAsia"/>
                                    <w:sz w:val="22"/>
                                    <w:szCs w:val="22"/>
                                  </w:rPr>
                                  <w:t>7</w:t>
                                </w:r>
                                <w:r w:rsidRPr="00980AEF">
                                  <w:rPr>
                                    <w:rFonts w:ascii="Calibri" w:hAnsi="Calibri"/>
                                    <w:sz w:val="22"/>
                                    <w:szCs w:val="22"/>
                                  </w:rPr>
                                  <w:t>)</w:t>
                                </w:r>
                              </w:p>
                              <w:p w:rsidR="00AE76E9" w:rsidRPr="00980AEF" w:rsidRDefault="00AE76E9" w:rsidP="009A2376">
                                <w:pPr>
                                  <w:ind w:leftChars="55" w:left="115"/>
                                  <w:rPr>
                                    <w:rFonts w:ascii="Calibri" w:hAnsi="Calibri"/>
                                    <w:sz w:val="22"/>
                                    <w:szCs w:val="22"/>
                                  </w:rPr>
                                </w:pPr>
                                <w:r w:rsidRPr="00980AEF">
                                  <w:rPr>
                                    <w:rFonts w:ascii="Calibri" w:hAnsi="Calibri"/>
                                    <w:sz w:val="22"/>
                                    <w:szCs w:val="22"/>
                                  </w:rPr>
                                  <w:t>Review articles (</w:t>
                                </w:r>
                                <w:r w:rsidR="008634A4" w:rsidRPr="008634A4">
                                  <w:rPr>
                                    <w:rFonts w:ascii="Calibri" w:hAnsi="Calibri"/>
                                    <w:i/>
                                    <w:sz w:val="22"/>
                                    <w:szCs w:val="22"/>
                                  </w:rPr>
                                  <w:t>n</w:t>
                                </w:r>
                                <w:r w:rsidR="008634A4" w:rsidRPr="00980AEF">
                                  <w:rPr>
                                    <w:rFonts w:ascii="Calibri" w:hAnsi="Calibri"/>
                                    <w:sz w:val="22"/>
                                    <w:szCs w:val="22"/>
                                  </w:rPr>
                                  <w:t xml:space="preserve"> </w:t>
                                </w:r>
                                <w:r w:rsidRPr="00980AEF">
                                  <w:rPr>
                                    <w:rFonts w:ascii="Calibri" w:hAnsi="Calibri"/>
                                    <w:sz w:val="22"/>
                                    <w:szCs w:val="22"/>
                                  </w:rPr>
                                  <w:t xml:space="preserve">= </w:t>
                                </w:r>
                                <w:r>
                                  <w:rPr>
                                    <w:rFonts w:ascii="Calibri" w:hAnsi="Calibri" w:hint="eastAsia"/>
                                    <w:sz w:val="22"/>
                                    <w:szCs w:val="22"/>
                                  </w:rPr>
                                  <w:t>1</w:t>
                                </w:r>
                                <w:r w:rsidRPr="00980AEF">
                                  <w:rPr>
                                    <w:rFonts w:ascii="Calibri" w:hAnsi="Calibri"/>
                                    <w:sz w:val="22"/>
                                    <w:szCs w:val="22"/>
                                  </w:rPr>
                                  <w:t>)</w:t>
                                </w:r>
                              </w:p>
                              <w:p w:rsidR="00AE76E9" w:rsidRPr="00980AEF" w:rsidRDefault="00AE76E9" w:rsidP="009A2376">
                                <w:pPr>
                                  <w:ind w:firstLineChars="50" w:firstLine="110"/>
                                  <w:rPr>
                                    <w:rFonts w:ascii="Calibri" w:hAnsi="Calibri"/>
                                    <w:sz w:val="22"/>
                                    <w:szCs w:val="22"/>
                                  </w:rPr>
                                </w:pPr>
                                <w:r>
                                  <w:rPr>
                                    <w:rFonts w:ascii="Calibri" w:hAnsi="Calibri"/>
                                    <w:sz w:val="22"/>
                                    <w:szCs w:val="22"/>
                                  </w:rPr>
                                  <w:t>Duplicate p</w:t>
                                </w:r>
                                <w:r w:rsidRPr="00980AEF">
                                  <w:rPr>
                                    <w:rFonts w:ascii="Calibri" w:hAnsi="Calibri"/>
                                    <w:sz w:val="22"/>
                                    <w:szCs w:val="22"/>
                                  </w:rPr>
                                  <w:t>atients (</w:t>
                                </w:r>
                                <w:r w:rsidR="008634A4" w:rsidRPr="008634A4">
                                  <w:rPr>
                                    <w:rFonts w:ascii="Calibri" w:hAnsi="Calibri"/>
                                    <w:i/>
                                    <w:sz w:val="22"/>
                                    <w:szCs w:val="22"/>
                                  </w:rPr>
                                  <w:t>n</w:t>
                                </w:r>
                                <w:r w:rsidR="008634A4" w:rsidRPr="00980AEF">
                                  <w:rPr>
                                    <w:rFonts w:ascii="Calibri" w:hAnsi="Calibri"/>
                                    <w:sz w:val="22"/>
                                    <w:szCs w:val="22"/>
                                  </w:rPr>
                                  <w:t xml:space="preserve"> </w:t>
                                </w:r>
                                <w:r w:rsidRPr="00980AEF">
                                  <w:rPr>
                                    <w:rFonts w:ascii="Calibri" w:hAnsi="Calibri"/>
                                    <w:sz w:val="22"/>
                                    <w:szCs w:val="22"/>
                                  </w:rPr>
                                  <w:t>= 1)</w:t>
                                </w:r>
                              </w:p>
                              <w:p w:rsidR="00AE76E9" w:rsidRPr="00980AEF" w:rsidRDefault="00AE76E9" w:rsidP="009A2376">
                                <w:pPr>
                                  <w:ind w:leftChars="52" w:left="109"/>
                                  <w:rPr>
                                    <w:rFonts w:ascii="Calibri" w:hAnsi="Calibri"/>
                                    <w:sz w:val="22"/>
                                    <w:szCs w:val="22"/>
                                  </w:rPr>
                                </w:pPr>
                                <w:r>
                                  <w:rPr>
                                    <w:rFonts w:ascii="Calibri" w:hAnsi="Calibri"/>
                                    <w:sz w:val="22"/>
                                    <w:szCs w:val="22"/>
                                  </w:rPr>
                                  <w:t xml:space="preserve">Incomplete </w:t>
                                </w:r>
                                <w:r w:rsidRPr="00980AEF">
                                  <w:rPr>
                                    <w:rFonts w:ascii="Calibri" w:hAnsi="Calibri"/>
                                    <w:sz w:val="22"/>
                                    <w:szCs w:val="22"/>
                                  </w:rPr>
                                  <w:t>data (</w:t>
                                </w:r>
                                <w:r w:rsidR="008634A4" w:rsidRPr="008634A4">
                                  <w:rPr>
                                    <w:rFonts w:ascii="Calibri" w:hAnsi="Calibri"/>
                                    <w:i/>
                                    <w:sz w:val="22"/>
                                    <w:szCs w:val="22"/>
                                  </w:rPr>
                                  <w:t>n</w:t>
                                </w:r>
                                <w:r w:rsidR="008634A4" w:rsidRPr="00980AEF">
                                  <w:rPr>
                                    <w:rFonts w:ascii="Calibri" w:hAnsi="Calibri"/>
                                    <w:sz w:val="22"/>
                                    <w:szCs w:val="22"/>
                                  </w:rPr>
                                  <w:t xml:space="preserve"> </w:t>
                                </w:r>
                                <w:r w:rsidRPr="00980AEF">
                                  <w:rPr>
                                    <w:rFonts w:ascii="Calibri" w:hAnsi="Calibri"/>
                                    <w:sz w:val="22"/>
                                    <w:szCs w:val="22"/>
                                  </w:rPr>
                                  <w:t xml:space="preserve">= </w:t>
                                </w:r>
                                <w:r>
                                  <w:rPr>
                                    <w:rFonts w:ascii="Calibri" w:hAnsi="Calibri" w:hint="eastAsia"/>
                                    <w:sz w:val="22"/>
                                    <w:szCs w:val="22"/>
                                  </w:rPr>
                                  <w:t>5</w:t>
                                </w:r>
                                <w:r w:rsidRPr="00980AEF">
                                  <w:rPr>
                                    <w:rFonts w:ascii="Calibri" w:hAnsi="Calibri"/>
                                    <w:sz w:val="22"/>
                                    <w:szCs w:val="22"/>
                                  </w:rPr>
                                  <w:t xml:space="preserve">) </w:t>
                                </w:r>
                              </w:p>
                            </w:txbxContent>
                          </wps:txbx>
                          <wps:bodyPr rot="0" vert="horz" wrap="square" lIns="91440" tIns="91440" rIns="91440" bIns="91440" anchor="t" anchorCtr="0" upright="1">
                            <a:noAutofit/>
                          </wps:bodyPr>
                        </wps:wsp>
                        <wps:wsp>
                          <wps:cNvPr id="25" name="Rectangle 62"/>
                          <wps:cNvSpPr>
                            <a:spLocks noChangeArrowheads="1"/>
                          </wps:cNvSpPr>
                          <wps:spPr bwMode="auto">
                            <a:xfrm>
                              <a:off x="4770" y="9540"/>
                              <a:ext cx="2700" cy="1080"/>
                            </a:xfrm>
                            <a:prstGeom prst="rect">
                              <a:avLst/>
                            </a:prstGeom>
                            <a:solidFill>
                              <a:srgbClr val="FFFFFF"/>
                            </a:solidFill>
                            <a:ln w="9525">
                              <a:solidFill>
                                <a:srgbClr val="000000"/>
                              </a:solidFill>
                              <a:miter lim="800000"/>
                              <a:headEnd/>
                              <a:tailEnd/>
                            </a:ln>
                          </wps:spPr>
                          <wps:txbx>
                            <w:txbxContent>
                              <w:p w:rsidR="00AE76E9" w:rsidRDefault="00AE76E9" w:rsidP="009A2376">
                                <w:pPr>
                                  <w:jc w:val="center"/>
                                  <w:rPr>
                                    <w:rFonts w:ascii="Calibri" w:hAnsi="Calibri"/>
                                    <w:sz w:val="22"/>
                                    <w:szCs w:val="22"/>
                                  </w:rPr>
                                </w:pPr>
                                <w:r>
                                  <w:rPr>
                                    <w:rFonts w:ascii="Calibri" w:hAnsi="Calibri"/>
                                    <w:sz w:val="22"/>
                                    <w:szCs w:val="22"/>
                                  </w:rPr>
                                  <w:t>Studies included in qualitative synthesis</w:t>
                                </w:r>
                                <w:r>
                                  <w:rPr>
                                    <w:rFonts w:ascii="Calibri" w:hAnsi="Calibri"/>
                                    <w:sz w:val="22"/>
                                    <w:szCs w:val="22"/>
                                  </w:rPr>
                                  <w:br/>
                                  <w:t>(</w:t>
                                </w:r>
                                <w:r w:rsidR="008634A4" w:rsidRPr="008634A4">
                                  <w:rPr>
                                    <w:rFonts w:ascii="Calibri" w:hAnsi="Calibri"/>
                                    <w:i/>
                                    <w:sz w:val="22"/>
                                    <w:szCs w:val="22"/>
                                  </w:rPr>
                                  <w:t>n</w:t>
                                </w:r>
                                <w:r w:rsidR="008634A4">
                                  <w:rPr>
                                    <w:rFonts w:ascii="Calibri" w:hAnsi="Calibri"/>
                                    <w:sz w:val="22"/>
                                    <w:szCs w:val="22"/>
                                  </w:rPr>
                                  <w:t xml:space="preserve"> </w:t>
                                </w:r>
                                <w:r>
                                  <w:rPr>
                                    <w:rFonts w:ascii="Calibri" w:hAnsi="Calibri"/>
                                    <w:sz w:val="22"/>
                                    <w:szCs w:val="22"/>
                                  </w:rPr>
                                  <w:t xml:space="preserve">= </w:t>
                                </w:r>
                                <w:r>
                                  <w:rPr>
                                    <w:rFonts w:ascii="Calibri" w:hAnsi="Calibri" w:hint="eastAsia"/>
                                    <w:sz w:val="22"/>
                                    <w:szCs w:val="22"/>
                                  </w:rPr>
                                  <w:t>16</w:t>
                                </w:r>
                                <w:r>
                                  <w:rPr>
                                    <w:rFonts w:ascii="Calibri" w:hAnsi="Calibri"/>
                                    <w:sz w:val="22"/>
                                    <w:szCs w:val="22"/>
                                  </w:rPr>
                                  <w:t>)</w:t>
                                </w:r>
                              </w:p>
                            </w:txbxContent>
                          </wps:txbx>
                          <wps:bodyPr rot="0" vert="horz" wrap="square" lIns="91440" tIns="91440" rIns="91440" bIns="91440" anchor="t" anchorCtr="0" upright="1">
                            <a:noAutofit/>
                          </wps:bodyPr>
                        </wps:wsp>
                        <wps:wsp>
                          <wps:cNvPr id="26" name="Rectangle 63"/>
                          <wps:cNvSpPr>
                            <a:spLocks noChangeArrowheads="1"/>
                          </wps:cNvSpPr>
                          <wps:spPr bwMode="auto">
                            <a:xfrm>
                              <a:off x="4770" y="11160"/>
                              <a:ext cx="2700" cy="1440"/>
                            </a:xfrm>
                            <a:prstGeom prst="rect">
                              <a:avLst/>
                            </a:prstGeom>
                            <a:solidFill>
                              <a:srgbClr val="FFFFFF"/>
                            </a:solidFill>
                            <a:ln w="9525">
                              <a:solidFill>
                                <a:srgbClr val="000000"/>
                              </a:solidFill>
                              <a:miter lim="800000"/>
                              <a:headEnd/>
                              <a:tailEnd/>
                            </a:ln>
                          </wps:spPr>
                          <wps:txbx>
                            <w:txbxContent>
                              <w:p w:rsidR="00AE76E9" w:rsidRDefault="00AE76E9" w:rsidP="009A2376">
                                <w:pPr>
                                  <w:jc w:val="center"/>
                                  <w:rPr>
                                    <w:rFonts w:ascii="Calibri" w:hAnsi="Calibri"/>
                                    <w:sz w:val="22"/>
                                    <w:szCs w:val="22"/>
                                  </w:rPr>
                                </w:pPr>
                                <w:r>
                                  <w:rPr>
                                    <w:rFonts w:ascii="Calibri" w:hAnsi="Calibri"/>
                                    <w:sz w:val="22"/>
                                    <w:szCs w:val="22"/>
                                  </w:rPr>
                                  <w:t>Studies included in quantitative synthesis (meta-analysis)</w:t>
                                </w:r>
                                <w:r>
                                  <w:rPr>
                                    <w:rFonts w:ascii="Calibri" w:hAnsi="Calibri"/>
                                    <w:sz w:val="22"/>
                                    <w:szCs w:val="22"/>
                                  </w:rPr>
                                  <w:br/>
                                  <w:t>(</w:t>
                                </w:r>
                                <w:r w:rsidR="008634A4" w:rsidRPr="008634A4">
                                  <w:rPr>
                                    <w:rFonts w:ascii="Calibri" w:hAnsi="Calibri"/>
                                    <w:i/>
                                    <w:sz w:val="22"/>
                                    <w:szCs w:val="22"/>
                                  </w:rPr>
                                  <w:t>n</w:t>
                                </w:r>
                                <w:r w:rsidR="008634A4">
                                  <w:rPr>
                                    <w:rFonts w:ascii="Calibri" w:hAnsi="Calibri"/>
                                    <w:sz w:val="22"/>
                                    <w:szCs w:val="22"/>
                                  </w:rPr>
                                  <w:t xml:space="preserve"> </w:t>
                                </w:r>
                                <w:r>
                                  <w:rPr>
                                    <w:rFonts w:ascii="Calibri" w:hAnsi="Calibri"/>
                                    <w:sz w:val="22"/>
                                    <w:szCs w:val="22"/>
                                  </w:rPr>
                                  <w:t xml:space="preserve">= </w:t>
                                </w:r>
                                <w:r>
                                  <w:rPr>
                                    <w:rFonts w:ascii="Calibri" w:hAnsi="Calibri" w:hint="eastAsia"/>
                                    <w:sz w:val="22"/>
                                    <w:szCs w:val="22"/>
                                  </w:rPr>
                                  <w:t>16</w:t>
                                </w:r>
                                <w:r>
                                  <w:rPr>
                                    <w:rFonts w:ascii="Calibri" w:hAnsi="Calibri"/>
                                    <w:sz w:val="22"/>
                                    <w:szCs w:val="22"/>
                                  </w:rPr>
                                  <w:t>)</w:t>
                                </w:r>
                              </w:p>
                            </w:txbxContent>
                          </wps:txbx>
                          <wps:bodyPr rot="0" vert="horz" wrap="square" lIns="91440" tIns="91440" rIns="91440" bIns="91440" anchor="t" anchorCtr="0" upright="1">
                            <a:noAutofit/>
                          </wps:bodyPr>
                        </wps:wsp>
                        <wps:wsp>
                          <wps:cNvPr id="27" name="AutoShape 64"/>
                          <wps:cNvCnPr>
                            <a:cxnSpLocks noChangeShapeType="1"/>
                            <a:stCxn id="21" idx="3"/>
                            <a:endCxn id="22" idx="1"/>
                          </wps:cNvCnPr>
                          <wps:spPr bwMode="auto">
                            <a:xfrm>
                              <a:off x="7435" y="6930"/>
                              <a:ext cx="1025" cy="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28" name="AutoShape 65"/>
                          <wps:cNvCnPr>
                            <a:cxnSpLocks noChangeShapeType="1"/>
                            <a:stCxn id="23" idx="3"/>
                          </wps:cNvCnPr>
                          <wps:spPr bwMode="auto">
                            <a:xfrm>
                              <a:off x="7470" y="8460"/>
                              <a:ext cx="990" cy="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grpSp>
                    </wpg:wgp>
                  </a:graphicData>
                </a:graphic>
                <wp14:sizeRelH relativeFrom="page">
                  <wp14:pctWidth>0</wp14:pctWidth>
                </wp14:sizeRelH>
                <wp14:sizeRelV relativeFrom="page">
                  <wp14:pctHeight>0</wp14:pctHeight>
                </wp14:sizeRelV>
              </wp:anchor>
            </w:drawing>
          </mc:Choice>
          <mc:Fallback>
            <w:pict>
              <v:group id="Group 43" o:spid="_x0000_s1026" style="position:absolute;left:0;text-align:left;margin-left:-34.9pt;margin-top:11.85pt;width:517.25pt;height:563.25pt;z-index:251657728" coordorigin="1080,2700" coordsize="10800,9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">
                <v:shapetype id="_x0000_t32" coordsize="21600,21600" o:spt="32" o:oned="t" path="m,l21600,21600e" filled="f">
                  <v:path arrowok="t" fillok="f" o:connecttype="none"/>
                  <o:lock v:ext="edit" shapetype="t"/>
                </v:shapetype>
                <v:shape id="AutoShape 44" o:spid="_x0000_s1027" type="#_x0000_t32" style="position:absolute;left:6120;top:5760;width:0;height:7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">
                  <v:stroke endarrow="block"/>
                  <v:shadow color="#ccc"/>
                </v:shape>
                <v:shape id="AutoShape 45" o:spid="_x0000_s1028" type="#_x0000_t32" style="position:absolute;left:6120;top:7380;width:0;height:5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">
                  <v:stroke endarrow="block"/>
                  <v:shadow color="#ccc"/>
                </v:shape>
                <v:shape id="AutoShape 46" o:spid="_x0000_s1029" type="#_x0000_t32" style="position:absolute;left:6120;top:9000;width:0;height:5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">
                  <v:stroke endarrow="block"/>
                  <v:shadow color="#ccc"/>
                </v:shape>
                <v:shape id="AutoShape 47" o:spid="_x0000_s1030" type="#_x0000_t32" style="position:absolute;left:6120;top:10620;width:0;height:5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">
                  <v:stroke endarrow="block"/>
                  <v:shadow color="#ccc"/>
                </v:shape>
                <v:group id="Group 48" o:spid="_x0000_s1031" style="position:absolute;left:1080;top:2700;width:10800;height:9900" coordorigin="1080,2700" coordsize="10800,9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rect id="Rectangle 49" o:spid="_x0000_s1032" style="position:absolute;left:2340;top:3060;width:3510;height:10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">
                    <v:textbox inset=",7.2pt,,7.2pt">
                      <w:txbxContent>
                        <w:p w:rsidR="00AE76E9" w:rsidRDefault="00AE76E9" w:rsidP="009A2376">
                          <w:pPr>
                            <w:jc w:val="center"/>
                            <w:rPr>
                              <w:rFonts w:ascii="Calibri" w:hAnsi="Calibri"/>
                              <w:sz w:val="22"/>
                              <w:szCs w:val="22"/>
                            </w:rPr>
                          </w:pPr>
                          <w:r>
                            <w:rPr>
                              <w:rFonts w:ascii="Calibri" w:hAnsi="Calibri"/>
                              <w:sz w:val="22"/>
                              <w:szCs w:val="22"/>
                            </w:rPr>
                            <w:t>Records identified through database search</w:t>
                          </w:r>
                          <w:r>
                            <w:rPr>
                              <w:rFonts w:ascii="Calibri" w:hAnsi="Calibri"/>
                              <w:sz w:val="22"/>
                              <w:szCs w:val="22"/>
                            </w:rPr>
                            <w:br/>
                            <w:t>(</w:t>
                          </w:r>
                          <w:r w:rsidRPr="008634A4">
                            <w:rPr>
                              <w:rFonts w:ascii="Calibri" w:hAnsi="Calibri"/>
                              <w:i/>
                              <w:sz w:val="22"/>
                              <w:szCs w:val="22"/>
                            </w:rPr>
                            <w:t>n</w:t>
                          </w:r>
                          <w:r>
                            <w:rPr>
                              <w:rFonts w:ascii="Calibri" w:hAnsi="Calibri"/>
                              <w:sz w:val="22"/>
                              <w:szCs w:val="22"/>
                            </w:rPr>
                            <w:t xml:space="preserve"> = </w:t>
                          </w:r>
                          <w:r>
                            <w:rPr>
                              <w:rFonts w:ascii="Calibri" w:hAnsi="Calibri" w:hint="eastAsia"/>
                              <w:sz w:val="22"/>
                              <w:szCs w:val="22"/>
                            </w:rPr>
                            <w:t>734</w:t>
                          </w:r>
                          <w:r>
                            <w:rPr>
                              <w:rFonts w:ascii="Calibri" w:hAnsi="Calibri"/>
                              <w:sz w:val="22"/>
                              <w:szCs w:val="22"/>
                            </w:rPr>
                            <w:t>)</w:t>
                          </w:r>
                        </w:p>
                      </w:txbxContent>
                    </v:textbox>
                  </v:rect>
                  <v:roundrect id="AutoShape 50" o:spid="_x0000_s1033" style="position:absolute;left:234;top:6066;width:2160;height:468;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" fillcolor="#ccecff">
                    <v:textbox style="layout-flow:vertical;mso-layout-flow-alt:bottom-to-top" inset="3.6pt,,3.6pt">
                      <w:txbxContent>
                        <w:p w:rsidR="00AE76E9" w:rsidRDefault="00AE76E9" w:rsidP="009A2376">
                          <w:pPr>
                            <w:pStyle w:val="Heading2"/>
                            <w:keepNext/>
                            <w:rPr>
                              <w:rFonts w:ascii="Calibri" w:hAnsi="Calibri"/>
                            </w:rPr>
                          </w:pPr>
                          <w:r>
                            <w:rPr>
                              <w:rFonts w:ascii="Calibri" w:hAnsi="Calibri"/>
                            </w:rPr>
                            <w:t>Screening</w:t>
                          </w:r>
                        </w:p>
                      </w:txbxContent>
                    </v:textbox>
                  </v:roundrect>
                  <v:roundrect id="AutoShape 51" o:spid="_x0000_s1034" style="position:absolute;left:234;top:11106;width:2160;height:468;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" fillcolor="#ccecff">
                    <v:textbox style="layout-flow:vertical;mso-layout-flow-alt:bottom-to-top" inset="3.6pt,,3.6pt">
                      <w:txbxContent>
                        <w:p w:rsidR="00AE76E9" w:rsidRDefault="00AE76E9" w:rsidP="009A2376">
                          <w:pPr>
                            <w:pStyle w:val="Heading2"/>
                            <w:keepNext/>
                            <w:rPr>
                              <w:rFonts w:ascii="Calibri" w:hAnsi="Calibri"/>
                            </w:rPr>
                          </w:pPr>
                          <w:r>
                            <w:rPr>
                              <w:rFonts w:ascii="Calibri" w:hAnsi="Calibri"/>
                            </w:rPr>
                            <w:t>Included</w:t>
                          </w:r>
                        </w:p>
                      </w:txbxContent>
                    </v:textbox>
                  </v:roundrect>
                  <v:roundrect id="AutoShape 52" o:spid="_x0000_s1035" style="position:absolute;left:234;top:8586;width:2160;height:468;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" fillcolor="#ccecff">
                    <v:textbox style="layout-flow:vertical;mso-layout-flow-alt:bottom-to-top" inset="3.6pt,,3.6pt">
                      <w:txbxContent>
                        <w:p w:rsidR="00AE76E9" w:rsidRDefault="00AE76E9" w:rsidP="009A2376">
                          <w:pPr>
                            <w:pStyle w:val="Heading2"/>
                            <w:keepNext/>
                            <w:rPr>
                              <w:rFonts w:ascii="Calibri" w:hAnsi="Calibri"/>
                              <w:sz w:val="22"/>
                              <w:szCs w:val="22"/>
                            </w:rPr>
                          </w:pPr>
                          <w:r>
                            <w:rPr>
                              <w:rFonts w:ascii="Calibri" w:hAnsi="Calibri"/>
                              <w:sz w:val="22"/>
                              <w:szCs w:val="22"/>
                            </w:rPr>
                            <w:t>Eligibility</w:t>
                          </w:r>
                        </w:p>
                      </w:txbxContent>
                    </v:textbox>
                  </v:roundrect>
                  <v:shape id="AutoShape 53" o:spid="_x0000_s1036" type="#_x0000_t32" style="position:absolute;left:4320;top:4140;width:0;height:7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">
                    <v:stroke endarrow="block"/>
                    <v:shadow color="#ccc"/>
                  </v:shape>
                  <v:shape id="AutoShape 54" o:spid="_x0000_s1037" type="#_x0000_t32" style="position:absolute;left:7920;top:4140;width:0;height:7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">
                    <v:stroke endarrow="block"/>
                    <v:shadow color="#ccc"/>
                  </v:shape>
                  <v:roundrect id="AutoShape 55" o:spid="_x0000_s1038" style="position:absolute;left:234;top:3546;width:2160;height:468;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" fillcolor="#ccecff">
                    <v:textbox style="layout-flow:vertical;mso-layout-flow-alt:bottom-to-top" inset="3.6pt,,3.6pt">
                      <w:txbxContent>
                        <w:p w:rsidR="00AE76E9" w:rsidRDefault="00AE76E9" w:rsidP="009A2376">
                          <w:pPr>
                            <w:pStyle w:val="Heading2"/>
                            <w:keepNext/>
                            <w:rPr>
                              <w:rFonts w:ascii="Calibri" w:hAnsi="Calibri"/>
                            </w:rPr>
                          </w:pPr>
                          <w:r>
                            <w:rPr>
                              <w:rFonts w:ascii="Calibri" w:hAnsi="Calibri"/>
                            </w:rPr>
                            <w:t>Identification</w:t>
                          </w:r>
                        </w:p>
                      </w:txbxContent>
                    </v:textbox>
                  </v:roundrect>
                  <v:rect id="Rectangle 56" o:spid="_x0000_s1039" style="position:absolute;left:6390;top:3060;width:351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">
                    <v:textbox inset=",7.2pt,,7.2pt">
                      <w:txbxContent>
                        <w:p w:rsidR="00AE76E9" w:rsidRDefault="00AE76E9" w:rsidP="009A2376">
                          <w:pPr>
                            <w:jc w:val="center"/>
                            <w:rPr>
                              <w:rFonts w:ascii="Calibri" w:hAnsi="Calibri"/>
                              <w:sz w:val="22"/>
                              <w:szCs w:val="22"/>
                            </w:rPr>
                          </w:pPr>
                          <w:r>
                            <w:rPr>
                              <w:rFonts w:ascii="Calibri" w:hAnsi="Calibri"/>
                              <w:sz w:val="22"/>
                              <w:szCs w:val="22"/>
                            </w:rPr>
                            <w:t>Additional records identified through other sources</w:t>
                          </w:r>
                          <w:r>
                            <w:rPr>
                              <w:rFonts w:ascii="Calibri" w:hAnsi="Calibri"/>
                              <w:sz w:val="22"/>
                              <w:szCs w:val="22"/>
                            </w:rPr>
                            <w:br/>
                            <w:t>(</w:t>
                          </w:r>
                          <w:r w:rsidR="008634A4" w:rsidRPr="008634A4">
                            <w:rPr>
                              <w:rFonts w:ascii="Calibri" w:hAnsi="Calibri"/>
                              <w:i/>
                              <w:sz w:val="22"/>
                              <w:szCs w:val="22"/>
                            </w:rPr>
                            <w:t>n</w:t>
                          </w:r>
                          <w:r w:rsidR="008634A4">
                            <w:rPr>
                              <w:rFonts w:ascii="Calibri" w:hAnsi="Calibri"/>
                              <w:sz w:val="22"/>
                              <w:szCs w:val="22"/>
                            </w:rPr>
                            <w:t xml:space="preserve"> </w:t>
                          </w:r>
                          <w:r>
                            <w:rPr>
                              <w:rFonts w:ascii="Calibri" w:hAnsi="Calibri"/>
                              <w:sz w:val="22"/>
                              <w:szCs w:val="22"/>
                            </w:rPr>
                            <w:t xml:space="preserve">= </w:t>
                          </w:r>
                          <w:r>
                            <w:rPr>
                              <w:rFonts w:ascii="Calibri" w:hAnsi="Calibri" w:hint="eastAsia"/>
                              <w:sz w:val="22"/>
                              <w:szCs w:val="22"/>
                            </w:rPr>
                            <w:t>0</w:t>
                          </w:r>
                          <w:r>
                            <w:rPr>
                              <w:rFonts w:ascii="Calibri" w:hAnsi="Calibri"/>
                              <w:sz w:val="22"/>
                              <w:szCs w:val="22"/>
                            </w:rPr>
                            <w:t>)</w:t>
                          </w:r>
                        </w:p>
                      </w:txbxContent>
                    </v:textbox>
                  </v:rect>
                  <v:rect id="Rectangle 57" o:spid="_x0000_s1040" style="position:absolute;left:3937;top:4860;width:4365;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">
                    <v:textbox inset=",7.2pt,,7.2pt">
                      <w:txbxContent>
                        <w:p w:rsidR="00AE76E9" w:rsidRDefault="00AE76E9" w:rsidP="009A2376">
                          <w:pPr>
                            <w:jc w:val="center"/>
                            <w:rPr>
                              <w:rFonts w:ascii="Calibri" w:hAnsi="Calibri"/>
                              <w:sz w:val="22"/>
                              <w:szCs w:val="22"/>
                            </w:rPr>
                          </w:pPr>
                          <w:r>
                            <w:rPr>
                              <w:rFonts w:ascii="Calibri" w:hAnsi="Calibri"/>
                              <w:sz w:val="22"/>
                              <w:szCs w:val="22"/>
                            </w:rPr>
                            <w:t>Records after duplicate removal</w:t>
                          </w:r>
                          <w:r>
                            <w:rPr>
                              <w:rFonts w:ascii="Calibri" w:hAnsi="Calibri"/>
                              <w:sz w:val="22"/>
                              <w:szCs w:val="22"/>
                            </w:rPr>
                            <w:br/>
                            <w:t>(</w:t>
                          </w:r>
                          <w:r w:rsidR="008634A4" w:rsidRPr="008634A4">
                            <w:rPr>
                              <w:rFonts w:ascii="Calibri" w:hAnsi="Calibri"/>
                              <w:i/>
                              <w:sz w:val="22"/>
                              <w:szCs w:val="22"/>
                            </w:rPr>
                            <w:t>n</w:t>
                          </w:r>
                          <w:r w:rsidR="008634A4">
                            <w:rPr>
                              <w:rFonts w:ascii="Calibri" w:hAnsi="Calibri"/>
                              <w:sz w:val="22"/>
                              <w:szCs w:val="22"/>
                            </w:rPr>
                            <w:t xml:space="preserve"> </w:t>
                          </w:r>
                          <w:r>
                            <w:rPr>
                              <w:rFonts w:ascii="Calibri" w:hAnsi="Calibri"/>
                              <w:sz w:val="22"/>
                              <w:szCs w:val="22"/>
                            </w:rPr>
                            <w:t>=</w:t>
                          </w:r>
                          <w:r>
                            <w:rPr>
                              <w:rFonts w:ascii="Calibri" w:hAnsi="Calibri" w:hint="eastAsia"/>
                              <w:sz w:val="22"/>
                              <w:szCs w:val="22"/>
                            </w:rPr>
                            <w:t>305</w:t>
                          </w:r>
                          <w:r>
                            <w:rPr>
                              <w:rFonts w:ascii="Calibri" w:hAnsi="Calibri"/>
                              <w:sz w:val="22"/>
                              <w:szCs w:val="22"/>
                            </w:rPr>
                            <w:t>)</w:t>
                          </w:r>
                        </w:p>
                      </w:txbxContent>
                    </v:textbox>
                  </v:rect>
                  <v:rect id="Rectangle 58" o:spid="_x0000_s1041" style="position:absolute;left:4805;top:6480;width:2630;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">
                    <v:textbox inset=",7.2pt,,7.2pt">
                      <w:txbxContent>
                        <w:p w:rsidR="00AE76E9" w:rsidRDefault="00AE76E9" w:rsidP="009A2376">
                          <w:pPr>
                            <w:jc w:val="center"/>
                            <w:rPr>
                              <w:rFonts w:ascii="Calibri" w:hAnsi="Calibri"/>
                              <w:sz w:val="22"/>
                              <w:szCs w:val="22"/>
                            </w:rPr>
                          </w:pPr>
                          <w:r>
                            <w:rPr>
                              <w:rFonts w:ascii="Calibri" w:hAnsi="Calibri"/>
                              <w:sz w:val="22"/>
                              <w:szCs w:val="22"/>
                            </w:rPr>
                            <w:t>Records screened</w:t>
                          </w:r>
                          <w:r>
                            <w:rPr>
                              <w:rFonts w:ascii="Calibri" w:hAnsi="Calibri"/>
                              <w:sz w:val="22"/>
                              <w:szCs w:val="22"/>
                            </w:rPr>
                            <w:br/>
                            <w:t>(</w:t>
                          </w:r>
                          <w:r w:rsidR="008634A4" w:rsidRPr="008634A4">
                            <w:rPr>
                              <w:rFonts w:ascii="Calibri" w:hAnsi="Calibri"/>
                              <w:i/>
                              <w:sz w:val="22"/>
                              <w:szCs w:val="22"/>
                            </w:rPr>
                            <w:t>n</w:t>
                          </w:r>
                          <w:r w:rsidR="008634A4">
                            <w:rPr>
                              <w:rFonts w:ascii="Calibri" w:hAnsi="Calibri"/>
                              <w:sz w:val="22"/>
                              <w:szCs w:val="22"/>
                            </w:rPr>
                            <w:t xml:space="preserve"> </w:t>
                          </w:r>
                          <w:r>
                            <w:rPr>
                              <w:rFonts w:ascii="Calibri" w:hAnsi="Calibri"/>
                              <w:sz w:val="22"/>
                              <w:szCs w:val="22"/>
                            </w:rPr>
                            <w:t>=</w:t>
                          </w:r>
                          <w:r>
                            <w:rPr>
                              <w:rFonts w:ascii="Calibri" w:hAnsi="Calibri" w:hint="eastAsia"/>
                              <w:sz w:val="22"/>
                              <w:szCs w:val="22"/>
                            </w:rPr>
                            <w:t xml:space="preserve"> 305</w:t>
                          </w:r>
                          <w:r>
                            <w:rPr>
                              <w:rFonts w:ascii="Calibri" w:hAnsi="Calibri"/>
                              <w:sz w:val="22"/>
                              <w:szCs w:val="22"/>
                            </w:rPr>
                            <w:t>)</w:t>
                          </w:r>
                        </w:p>
                      </w:txbxContent>
                    </v:textbox>
                  </v:rect>
                  <v:rect id="Rectangle 59" o:spid="_x0000_s1042" style="position:absolute;left:8460;top:6480;width:2880;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">
                    <v:textbox inset=",7.2pt,,7.2pt">
                      <w:txbxContent>
                        <w:p w:rsidR="00AE76E9" w:rsidRDefault="00AE76E9" w:rsidP="009A2376">
                          <w:pPr>
                            <w:jc w:val="center"/>
                            <w:rPr>
                              <w:rFonts w:ascii="Calibri" w:hAnsi="Calibri"/>
                              <w:sz w:val="22"/>
                              <w:szCs w:val="22"/>
                            </w:rPr>
                          </w:pPr>
                          <w:r>
                            <w:rPr>
                              <w:rFonts w:ascii="Calibri" w:hAnsi="Calibri"/>
                              <w:sz w:val="22"/>
                              <w:szCs w:val="22"/>
                            </w:rPr>
                            <w:t xml:space="preserve">Records excluded </w:t>
                          </w:r>
                          <w:r>
                            <w:rPr>
                              <w:rFonts w:ascii="Calibri" w:hAnsi="Calibri"/>
                              <w:sz w:val="22"/>
                              <w:szCs w:val="22"/>
                            </w:rPr>
                            <w:br/>
                            <w:t>(</w:t>
                          </w:r>
                          <w:r w:rsidR="008634A4" w:rsidRPr="008634A4">
                            <w:rPr>
                              <w:rFonts w:ascii="Calibri" w:hAnsi="Calibri"/>
                              <w:i/>
                              <w:sz w:val="22"/>
                              <w:szCs w:val="22"/>
                            </w:rPr>
                            <w:t>n</w:t>
                          </w:r>
                          <w:r w:rsidR="008634A4">
                            <w:rPr>
                              <w:rFonts w:ascii="Calibri" w:hAnsi="Calibri"/>
                              <w:sz w:val="22"/>
                              <w:szCs w:val="22"/>
                            </w:rPr>
                            <w:t xml:space="preserve"> </w:t>
                          </w:r>
                          <w:r>
                            <w:rPr>
                              <w:rFonts w:ascii="Calibri" w:hAnsi="Calibri"/>
                              <w:sz w:val="22"/>
                              <w:szCs w:val="22"/>
                            </w:rPr>
                            <w:t xml:space="preserve">= </w:t>
                          </w:r>
                          <w:r>
                            <w:rPr>
                              <w:rFonts w:ascii="Calibri" w:hAnsi="Calibri" w:hint="eastAsia"/>
                              <w:sz w:val="22"/>
                              <w:szCs w:val="22"/>
                            </w:rPr>
                            <w:t>282</w:t>
                          </w:r>
                          <w:r>
                            <w:rPr>
                              <w:rFonts w:ascii="Calibri" w:hAnsi="Calibri"/>
                              <w:sz w:val="22"/>
                              <w:szCs w:val="22"/>
                            </w:rPr>
                            <w:t>)</w:t>
                          </w:r>
                        </w:p>
                        <w:p w:rsidR="00AE76E9" w:rsidRPr="00ED7F4A" w:rsidRDefault="00AE76E9" w:rsidP="009A2376">
                          <w:pPr>
                            <w:rPr>
                              <w:szCs w:val="22"/>
                            </w:rPr>
                          </w:pPr>
                        </w:p>
                      </w:txbxContent>
                    </v:textbox>
                  </v:rect>
                  <v:rect id="Rectangle 60" o:spid="_x0000_s1043" style="position:absolute;left:4770;top:7920;width:270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">
                    <v:textbox inset=",7.2pt,,7.2pt">
                      <w:txbxContent>
                        <w:p w:rsidR="00AE76E9" w:rsidRDefault="00AE76E9" w:rsidP="009A2376">
                          <w:pPr>
                            <w:jc w:val="center"/>
                            <w:rPr>
                              <w:rFonts w:ascii="Calibri" w:hAnsi="Calibri"/>
                              <w:sz w:val="22"/>
                              <w:szCs w:val="22"/>
                            </w:rPr>
                          </w:pPr>
                          <w:r>
                            <w:rPr>
                              <w:rFonts w:ascii="Calibri" w:hAnsi="Calibri"/>
                              <w:sz w:val="22"/>
                              <w:szCs w:val="22"/>
                            </w:rPr>
                            <w:t>Full-text articles assessed for eligibility</w:t>
                          </w:r>
                          <w:r>
                            <w:rPr>
                              <w:rFonts w:ascii="Calibri" w:hAnsi="Calibri"/>
                              <w:sz w:val="22"/>
                              <w:szCs w:val="22"/>
                            </w:rPr>
                            <w:br/>
                            <w:t>(</w:t>
                          </w:r>
                          <w:r w:rsidR="008634A4" w:rsidRPr="008634A4">
                            <w:rPr>
                              <w:rFonts w:ascii="Calibri" w:hAnsi="Calibri"/>
                              <w:i/>
                              <w:sz w:val="22"/>
                              <w:szCs w:val="22"/>
                            </w:rPr>
                            <w:t>n</w:t>
                          </w:r>
                          <w:r w:rsidR="008634A4">
                            <w:rPr>
                              <w:rFonts w:ascii="Calibri" w:hAnsi="Calibri"/>
                              <w:sz w:val="22"/>
                              <w:szCs w:val="22"/>
                            </w:rPr>
                            <w:t xml:space="preserve"> </w:t>
                          </w:r>
                          <w:r>
                            <w:rPr>
                              <w:rFonts w:ascii="Calibri" w:hAnsi="Calibri"/>
                              <w:sz w:val="22"/>
                              <w:szCs w:val="22"/>
                            </w:rPr>
                            <w:t xml:space="preserve">= </w:t>
                          </w:r>
                          <w:r>
                            <w:rPr>
                              <w:rFonts w:ascii="Calibri" w:hAnsi="Calibri" w:hint="eastAsia"/>
                              <w:sz w:val="22"/>
                              <w:szCs w:val="22"/>
                            </w:rPr>
                            <w:t>23</w:t>
                          </w:r>
                          <w:r>
                            <w:rPr>
                              <w:rFonts w:ascii="Calibri" w:hAnsi="Calibri"/>
                              <w:sz w:val="22"/>
                              <w:szCs w:val="22"/>
                            </w:rPr>
                            <w:t>)</w:t>
                          </w:r>
                        </w:p>
                      </w:txbxContent>
                    </v:textbox>
                  </v:rect>
                  <v:rect id="Rectangle 61" o:spid="_x0000_s1044" style="position:absolute;left:8460;top:7920;width:3420;height:1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">
                    <v:textbox inset=",7.2pt,,7.2pt">
                      <w:txbxContent>
                        <w:p w:rsidR="00AE76E9" w:rsidRPr="00980AEF" w:rsidRDefault="00AE76E9" w:rsidP="009A2376">
                          <w:pPr>
                            <w:rPr>
                              <w:rFonts w:ascii="Calibri" w:hAnsi="Calibri"/>
                              <w:sz w:val="22"/>
                              <w:szCs w:val="22"/>
                            </w:rPr>
                          </w:pPr>
                          <w:r w:rsidRPr="00980AEF">
                            <w:rPr>
                              <w:rFonts w:ascii="Calibri" w:hAnsi="Calibri"/>
                              <w:sz w:val="22"/>
                              <w:szCs w:val="22"/>
                            </w:rPr>
                            <w:t>Full-text articles excluded (</w:t>
                          </w:r>
                          <w:r w:rsidR="008634A4" w:rsidRPr="008634A4">
                            <w:rPr>
                              <w:rFonts w:ascii="Calibri" w:hAnsi="Calibri"/>
                              <w:i/>
                              <w:sz w:val="22"/>
                              <w:szCs w:val="22"/>
                            </w:rPr>
                            <w:t>n</w:t>
                          </w:r>
                          <w:r w:rsidR="008634A4" w:rsidRPr="00980AEF">
                            <w:rPr>
                              <w:rFonts w:ascii="Calibri" w:hAnsi="Calibri"/>
                              <w:sz w:val="22"/>
                              <w:szCs w:val="22"/>
                            </w:rPr>
                            <w:t xml:space="preserve"> </w:t>
                          </w:r>
                          <w:r w:rsidRPr="00980AEF">
                            <w:rPr>
                              <w:rFonts w:ascii="Calibri" w:hAnsi="Calibri"/>
                              <w:sz w:val="22"/>
                              <w:szCs w:val="22"/>
                            </w:rPr>
                            <w:t xml:space="preserve">= </w:t>
                          </w:r>
                          <w:r>
                            <w:rPr>
                              <w:rFonts w:ascii="Calibri" w:hAnsi="Calibri" w:hint="eastAsia"/>
                              <w:sz w:val="22"/>
                              <w:szCs w:val="22"/>
                            </w:rPr>
                            <w:t>7</w:t>
                          </w:r>
                          <w:r w:rsidRPr="00980AEF">
                            <w:rPr>
                              <w:rFonts w:ascii="Calibri" w:hAnsi="Calibri"/>
                              <w:sz w:val="22"/>
                              <w:szCs w:val="22"/>
                            </w:rPr>
                            <w:t>)</w:t>
                          </w:r>
                        </w:p>
                        <w:p w:rsidR="00AE76E9" w:rsidRPr="00980AEF" w:rsidRDefault="00AE76E9" w:rsidP="009A2376">
                          <w:pPr>
                            <w:ind w:leftChars="55" w:left="115"/>
                            <w:rPr>
                              <w:rFonts w:ascii="Calibri" w:hAnsi="Calibri"/>
                              <w:sz w:val="22"/>
                              <w:szCs w:val="22"/>
                            </w:rPr>
                          </w:pPr>
                          <w:r w:rsidRPr="00980AEF">
                            <w:rPr>
                              <w:rFonts w:ascii="Calibri" w:hAnsi="Calibri"/>
                              <w:sz w:val="22"/>
                              <w:szCs w:val="22"/>
                            </w:rPr>
                            <w:t>Review articles (</w:t>
                          </w:r>
                          <w:r w:rsidR="008634A4" w:rsidRPr="008634A4">
                            <w:rPr>
                              <w:rFonts w:ascii="Calibri" w:hAnsi="Calibri"/>
                              <w:i/>
                              <w:sz w:val="22"/>
                              <w:szCs w:val="22"/>
                            </w:rPr>
                            <w:t>n</w:t>
                          </w:r>
                          <w:r w:rsidR="008634A4" w:rsidRPr="00980AEF">
                            <w:rPr>
                              <w:rFonts w:ascii="Calibri" w:hAnsi="Calibri"/>
                              <w:sz w:val="22"/>
                              <w:szCs w:val="22"/>
                            </w:rPr>
                            <w:t xml:space="preserve"> </w:t>
                          </w:r>
                          <w:r w:rsidRPr="00980AEF">
                            <w:rPr>
                              <w:rFonts w:ascii="Calibri" w:hAnsi="Calibri"/>
                              <w:sz w:val="22"/>
                              <w:szCs w:val="22"/>
                            </w:rPr>
                            <w:t xml:space="preserve">= </w:t>
                          </w:r>
                          <w:r>
                            <w:rPr>
                              <w:rFonts w:ascii="Calibri" w:hAnsi="Calibri" w:hint="eastAsia"/>
                              <w:sz w:val="22"/>
                              <w:szCs w:val="22"/>
                            </w:rPr>
                            <w:t>1</w:t>
                          </w:r>
                          <w:r w:rsidRPr="00980AEF">
                            <w:rPr>
                              <w:rFonts w:ascii="Calibri" w:hAnsi="Calibri"/>
                              <w:sz w:val="22"/>
                              <w:szCs w:val="22"/>
                            </w:rPr>
                            <w:t>)</w:t>
                          </w:r>
                        </w:p>
                        <w:p w:rsidR="00AE76E9" w:rsidRPr="00980AEF" w:rsidRDefault="00AE76E9" w:rsidP="009A2376">
                          <w:pPr>
                            <w:ind w:firstLineChars="50" w:firstLine="110"/>
                            <w:rPr>
                              <w:rFonts w:ascii="Calibri" w:hAnsi="Calibri"/>
                              <w:sz w:val="22"/>
                              <w:szCs w:val="22"/>
                            </w:rPr>
                          </w:pPr>
                          <w:r>
                            <w:rPr>
                              <w:rFonts w:ascii="Calibri" w:hAnsi="Calibri"/>
                              <w:sz w:val="22"/>
                              <w:szCs w:val="22"/>
                            </w:rPr>
                            <w:t>Duplicate p</w:t>
                          </w:r>
                          <w:r w:rsidRPr="00980AEF">
                            <w:rPr>
                              <w:rFonts w:ascii="Calibri" w:hAnsi="Calibri"/>
                              <w:sz w:val="22"/>
                              <w:szCs w:val="22"/>
                            </w:rPr>
                            <w:t>atients (</w:t>
                          </w:r>
                          <w:r w:rsidR="008634A4" w:rsidRPr="008634A4">
                            <w:rPr>
                              <w:rFonts w:ascii="Calibri" w:hAnsi="Calibri"/>
                              <w:i/>
                              <w:sz w:val="22"/>
                              <w:szCs w:val="22"/>
                            </w:rPr>
                            <w:t>n</w:t>
                          </w:r>
                          <w:r w:rsidR="008634A4" w:rsidRPr="00980AEF">
                            <w:rPr>
                              <w:rFonts w:ascii="Calibri" w:hAnsi="Calibri"/>
                              <w:sz w:val="22"/>
                              <w:szCs w:val="22"/>
                            </w:rPr>
                            <w:t xml:space="preserve"> </w:t>
                          </w:r>
                          <w:r w:rsidRPr="00980AEF">
                            <w:rPr>
                              <w:rFonts w:ascii="Calibri" w:hAnsi="Calibri"/>
                              <w:sz w:val="22"/>
                              <w:szCs w:val="22"/>
                            </w:rPr>
                            <w:t>= 1)</w:t>
                          </w:r>
                        </w:p>
                        <w:p w:rsidR="00AE76E9" w:rsidRPr="00980AEF" w:rsidRDefault="00AE76E9" w:rsidP="009A2376">
                          <w:pPr>
                            <w:ind w:leftChars="52" w:left="109"/>
                            <w:rPr>
                              <w:rFonts w:ascii="Calibri" w:hAnsi="Calibri"/>
                              <w:sz w:val="22"/>
                              <w:szCs w:val="22"/>
                            </w:rPr>
                          </w:pPr>
                          <w:r>
                            <w:rPr>
                              <w:rFonts w:ascii="Calibri" w:hAnsi="Calibri"/>
                              <w:sz w:val="22"/>
                              <w:szCs w:val="22"/>
                            </w:rPr>
                            <w:t xml:space="preserve">Incomplete </w:t>
                          </w:r>
                          <w:r w:rsidRPr="00980AEF">
                            <w:rPr>
                              <w:rFonts w:ascii="Calibri" w:hAnsi="Calibri"/>
                              <w:sz w:val="22"/>
                              <w:szCs w:val="22"/>
                            </w:rPr>
                            <w:t>data (</w:t>
                          </w:r>
                          <w:r w:rsidR="008634A4" w:rsidRPr="008634A4">
                            <w:rPr>
                              <w:rFonts w:ascii="Calibri" w:hAnsi="Calibri"/>
                              <w:i/>
                              <w:sz w:val="22"/>
                              <w:szCs w:val="22"/>
                            </w:rPr>
                            <w:t>n</w:t>
                          </w:r>
                          <w:r w:rsidR="008634A4" w:rsidRPr="00980AEF">
                            <w:rPr>
                              <w:rFonts w:ascii="Calibri" w:hAnsi="Calibri"/>
                              <w:sz w:val="22"/>
                              <w:szCs w:val="22"/>
                            </w:rPr>
                            <w:t xml:space="preserve"> </w:t>
                          </w:r>
                          <w:r w:rsidRPr="00980AEF">
                            <w:rPr>
                              <w:rFonts w:ascii="Calibri" w:hAnsi="Calibri"/>
                              <w:sz w:val="22"/>
                              <w:szCs w:val="22"/>
                            </w:rPr>
                            <w:t xml:space="preserve">= </w:t>
                          </w:r>
                          <w:r>
                            <w:rPr>
                              <w:rFonts w:ascii="Calibri" w:hAnsi="Calibri" w:hint="eastAsia"/>
                              <w:sz w:val="22"/>
                              <w:szCs w:val="22"/>
                            </w:rPr>
                            <w:t>5</w:t>
                          </w:r>
                          <w:r w:rsidRPr="00980AEF">
                            <w:rPr>
                              <w:rFonts w:ascii="Calibri" w:hAnsi="Calibri"/>
                              <w:sz w:val="22"/>
                              <w:szCs w:val="22"/>
                            </w:rPr>
                            <w:t xml:space="preserve">) </w:t>
                          </w:r>
                        </w:p>
                      </w:txbxContent>
                    </v:textbox>
                  </v:rect>
                  <v:rect id="Rectangle 62" o:spid="_x0000_s1045" style="position:absolute;left:4770;top:9540;width:270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">
                    <v:textbox inset=",7.2pt,,7.2pt">
                      <w:txbxContent>
                        <w:p w:rsidR="00AE76E9" w:rsidRDefault="00AE76E9" w:rsidP="009A2376">
                          <w:pPr>
                            <w:jc w:val="center"/>
                            <w:rPr>
                              <w:rFonts w:ascii="Calibri" w:hAnsi="Calibri"/>
                              <w:sz w:val="22"/>
                              <w:szCs w:val="22"/>
                            </w:rPr>
                          </w:pPr>
                          <w:r>
                            <w:rPr>
                              <w:rFonts w:ascii="Calibri" w:hAnsi="Calibri"/>
                              <w:sz w:val="22"/>
                              <w:szCs w:val="22"/>
                            </w:rPr>
                            <w:t>Studies included in qualitative synthesis</w:t>
                          </w:r>
                          <w:r>
                            <w:rPr>
                              <w:rFonts w:ascii="Calibri" w:hAnsi="Calibri"/>
                              <w:sz w:val="22"/>
                              <w:szCs w:val="22"/>
                            </w:rPr>
                            <w:br/>
                            <w:t>(</w:t>
                          </w:r>
                          <w:r w:rsidR="008634A4" w:rsidRPr="008634A4">
                            <w:rPr>
                              <w:rFonts w:ascii="Calibri" w:hAnsi="Calibri"/>
                              <w:i/>
                              <w:sz w:val="22"/>
                              <w:szCs w:val="22"/>
                            </w:rPr>
                            <w:t>n</w:t>
                          </w:r>
                          <w:r w:rsidR="008634A4">
                            <w:rPr>
                              <w:rFonts w:ascii="Calibri" w:hAnsi="Calibri"/>
                              <w:sz w:val="22"/>
                              <w:szCs w:val="22"/>
                            </w:rPr>
                            <w:t xml:space="preserve"> </w:t>
                          </w:r>
                          <w:r>
                            <w:rPr>
                              <w:rFonts w:ascii="Calibri" w:hAnsi="Calibri"/>
                              <w:sz w:val="22"/>
                              <w:szCs w:val="22"/>
                            </w:rPr>
                            <w:t xml:space="preserve">= </w:t>
                          </w:r>
                          <w:r>
                            <w:rPr>
                              <w:rFonts w:ascii="Calibri" w:hAnsi="Calibri" w:hint="eastAsia"/>
                              <w:sz w:val="22"/>
                              <w:szCs w:val="22"/>
                            </w:rPr>
                            <w:t>16</w:t>
                          </w:r>
                          <w:r>
                            <w:rPr>
                              <w:rFonts w:ascii="Calibri" w:hAnsi="Calibri"/>
                              <w:sz w:val="22"/>
                              <w:szCs w:val="22"/>
                            </w:rPr>
                            <w:t>)</w:t>
                          </w:r>
                        </w:p>
                      </w:txbxContent>
                    </v:textbox>
                  </v:rect>
                  <v:rect id="Rectangle 63" o:spid="_x0000_s1046" style="position:absolute;left:4770;top:11160;width:270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">
                    <v:textbox inset=",7.2pt,,7.2pt">
                      <w:txbxContent>
                        <w:p w:rsidR="00AE76E9" w:rsidRDefault="00AE76E9" w:rsidP="009A2376">
                          <w:pPr>
                            <w:jc w:val="center"/>
                            <w:rPr>
                              <w:rFonts w:ascii="Calibri" w:hAnsi="Calibri"/>
                              <w:sz w:val="22"/>
                              <w:szCs w:val="22"/>
                            </w:rPr>
                          </w:pPr>
                          <w:r>
                            <w:rPr>
                              <w:rFonts w:ascii="Calibri" w:hAnsi="Calibri"/>
                              <w:sz w:val="22"/>
                              <w:szCs w:val="22"/>
                            </w:rPr>
                            <w:t>Studies included in quantitative synthesis (meta-analysis)</w:t>
                          </w:r>
                          <w:r>
                            <w:rPr>
                              <w:rFonts w:ascii="Calibri" w:hAnsi="Calibri"/>
                              <w:sz w:val="22"/>
                              <w:szCs w:val="22"/>
                            </w:rPr>
                            <w:br/>
                            <w:t>(</w:t>
                          </w:r>
                          <w:r w:rsidR="008634A4" w:rsidRPr="008634A4">
                            <w:rPr>
                              <w:rFonts w:ascii="Calibri" w:hAnsi="Calibri"/>
                              <w:i/>
                              <w:sz w:val="22"/>
                              <w:szCs w:val="22"/>
                            </w:rPr>
                            <w:t>n</w:t>
                          </w:r>
                          <w:r w:rsidR="008634A4">
                            <w:rPr>
                              <w:rFonts w:ascii="Calibri" w:hAnsi="Calibri"/>
                              <w:sz w:val="22"/>
                              <w:szCs w:val="22"/>
                            </w:rPr>
                            <w:t xml:space="preserve"> </w:t>
                          </w:r>
                          <w:r>
                            <w:rPr>
                              <w:rFonts w:ascii="Calibri" w:hAnsi="Calibri"/>
                              <w:sz w:val="22"/>
                              <w:szCs w:val="22"/>
                            </w:rPr>
                            <w:t xml:space="preserve">= </w:t>
                          </w:r>
                          <w:r>
                            <w:rPr>
                              <w:rFonts w:ascii="Calibri" w:hAnsi="Calibri" w:hint="eastAsia"/>
                              <w:sz w:val="22"/>
                              <w:szCs w:val="22"/>
                            </w:rPr>
                            <w:t>16</w:t>
                          </w:r>
                          <w:r>
                            <w:rPr>
                              <w:rFonts w:ascii="Calibri" w:hAnsi="Calibri"/>
                              <w:sz w:val="22"/>
                              <w:szCs w:val="22"/>
                            </w:rPr>
                            <w:t>)</w:t>
                          </w:r>
                        </w:p>
                      </w:txbxContent>
                    </v:textbox>
                  </v:rect>
                  <v:shape id="AutoShape 64" o:spid="_x0000_s1047" type="#_x0000_t32" style="position:absolute;left:7435;top:6930;width:102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">
                    <v:stroke endarrow="block"/>
                    <v:shadow color="#ccc"/>
                  </v:shape>
                  <v:shape id="AutoShape 65" o:spid="_x0000_s1048" type="#_x0000_t32" style="position:absolute;left:7470;top:8460;width:9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">
                    <v:stroke endarrow="block"/>
                    <v:shadow color="#ccc"/>
                  </v:shape>
                </v:group>
              </v:group>
            </w:pict>
          </mc:Fallback>
        </mc:AlternateContent>
      </w:r>
    </w:p>
    <w:p w:rsidR="009A2376" w:rsidRPr="00E55F5F" w:rsidRDefault="009A2376" w:rsidP="00E55F5F">
      <w:pPr>
        <w:autoSpaceDN w:val="0"/>
        <w:adjustRightInd w:val="0"/>
        <w:snapToGrid w:val="0"/>
        <w:spacing w:line="360" w:lineRule="auto"/>
        <w:textAlignment w:val="top"/>
        <w:rPr>
          <w:rFonts w:ascii="Book Antiqua" w:hAnsi="Book Antiqua"/>
          <w:sz w:val="24"/>
        </w:rPr>
      </w:pPr>
    </w:p>
    <w:p w:rsidR="009A2376" w:rsidRPr="00E55F5F" w:rsidRDefault="009A2376" w:rsidP="00E55F5F">
      <w:pPr>
        <w:autoSpaceDN w:val="0"/>
        <w:adjustRightInd w:val="0"/>
        <w:snapToGrid w:val="0"/>
        <w:spacing w:line="360" w:lineRule="auto"/>
        <w:textAlignment w:val="top"/>
        <w:rPr>
          <w:rFonts w:ascii="Book Antiqua" w:hAnsi="Book Antiqua"/>
          <w:sz w:val="24"/>
        </w:rPr>
      </w:pPr>
    </w:p>
    <w:p w:rsidR="009A2376" w:rsidRPr="00E55F5F" w:rsidRDefault="009A2376" w:rsidP="00E55F5F">
      <w:pPr>
        <w:autoSpaceDN w:val="0"/>
        <w:adjustRightInd w:val="0"/>
        <w:snapToGrid w:val="0"/>
        <w:spacing w:line="360" w:lineRule="auto"/>
        <w:textAlignment w:val="top"/>
        <w:rPr>
          <w:rFonts w:ascii="Book Antiqua" w:hAnsi="Book Antiqua"/>
          <w:sz w:val="24"/>
        </w:rPr>
      </w:pPr>
    </w:p>
    <w:p w:rsidR="009A2376" w:rsidRPr="00E55F5F" w:rsidRDefault="009A2376" w:rsidP="00E55F5F">
      <w:pPr>
        <w:autoSpaceDN w:val="0"/>
        <w:adjustRightInd w:val="0"/>
        <w:snapToGrid w:val="0"/>
        <w:spacing w:line="360" w:lineRule="auto"/>
        <w:textAlignment w:val="top"/>
        <w:rPr>
          <w:rFonts w:ascii="Book Antiqua" w:hAnsi="Book Antiqua"/>
          <w:sz w:val="24"/>
        </w:rPr>
      </w:pPr>
    </w:p>
    <w:p w:rsidR="009A2376" w:rsidRPr="00E55F5F" w:rsidRDefault="009A2376" w:rsidP="00E55F5F">
      <w:pPr>
        <w:autoSpaceDN w:val="0"/>
        <w:adjustRightInd w:val="0"/>
        <w:snapToGrid w:val="0"/>
        <w:spacing w:line="360" w:lineRule="auto"/>
        <w:textAlignment w:val="top"/>
        <w:rPr>
          <w:rFonts w:ascii="Book Antiqua" w:hAnsi="Book Antiqua"/>
          <w:sz w:val="24"/>
        </w:rPr>
      </w:pPr>
    </w:p>
    <w:p w:rsidR="009A2376" w:rsidRPr="00E55F5F" w:rsidRDefault="009A2376" w:rsidP="00E55F5F">
      <w:pPr>
        <w:autoSpaceDN w:val="0"/>
        <w:adjustRightInd w:val="0"/>
        <w:snapToGrid w:val="0"/>
        <w:spacing w:line="360" w:lineRule="auto"/>
        <w:textAlignment w:val="top"/>
        <w:rPr>
          <w:rFonts w:ascii="Book Antiqua" w:hAnsi="Book Antiqua"/>
          <w:sz w:val="24"/>
        </w:rPr>
      </w:pPr>
    </w:p>
    <w:p w:rsidR="009A2376" w:rsidRPr="00E55F5F" w:rsidRDefault="009A2376" w:rsidP="00E55F5F">
      <w:pPr>
        <w:autoSpaceDN w:val="0"/>
        <w:adjustRightInd w:val="0"/>
        <w:snapToGrid w:val="0"/>
        <w:spacing w:line="360" w:lineRule="auto"/>
        <w:textAlignment w:val="top"/>
        <w:rPr>
          <w:rFonts w:ascii="Book Antiqua" w:hAnsi="Book Antiqua"/>
          <w:sz w:val="24"/>
        </w:rPr>
      </w:pPr>
    </w:p>
    <w:p w:rsidR="009A2376" w:rsidRPr="00E55F5F" w:rsidRDefault="009A2376" w:rsidP="00E55F5F">
      <w:pPr>
        <w:autoSpaceDN w:val="0"/>
        <w:adjustRightInd w:val="0"/>
        <w:snapToGrid w:val="0"/>
        <w:spacing w:line="360" w:lineRule="auto"/>
        <w:textAlignment w:val="top"/>
        <w:rPr>
          <w:rFonts w:ascii="Book Antiqua" w:hAnsi="Book Antiqua"/>
          <w:sz w:val="24"/>
        </w:rPr>
      </w:pPr>
    </w:p>
    <w:p w:rsidR="009A2376" w:rsidRPr="00E55F5F" w:rsidRDefault="009A2376" w:rsidP="00E55F5F">
      <w:pPr>
        <w:autoSpaceDN w:val="0"/>
        <w:adjustRightInd w:val="0"/>
        <w:snapToGrid w:val="0"/>
        <w:spacing w:line="360" w:lineRule="auto"/>
        <w:textAlignment w:val="top"/>
        <w:rPr>
          <w:rFonts w:ascii="Book Antiqua" w:hAnsi="Book Antiqua"/>
          <w:sz w:val="24"/>
        </w:rPr>
      </w:pPr>
    </w:p>
    <w:p w:rsidR="009A2376" w:rsidRPr="00E55F5F" w:rsidRDefault="009A2376" w:rsidP="00E55F5F">
      <w:pPr>
        <w:autoSpaceDN w:val="0"/>
        <w:adjustRightInd w:val="0"/>
        <w:snapToGrid w:val="0"/>
        <w:spacing w:line="360" w:lineRule="auto"/>
        <w:textAlignment w:val="top"/>
        <w:rPr>
          <w:rFonts w:ascii="Book Antiqua" w:hAnsi="Book Antiqua"/>
          <w:sz w:val="24"/>
        </w:rPr>
      </w:pPr>
    </w:p>
    <w:p w:rsidR="009A2376" w:rsidRPr="00E55F5F" w:rsidRDefault="009A2376" w:rsidP="00E55F5F">
      <w:pPr>
        <w:autoSpaceDN w:val="0"/>
        <w:adjustRightInd w:val="0"/>
        <w:snapToGrid w:val="0"/>
        <w:spacing w:line="360" w:lineRule="auto"/>
        <w:textAlignment w:val="top"/>
        <w:rPr>
          <w:rFonts w:ascii="Book Antiqua" w:hAnsi="Book Antiqua"/>
          <w:sz w:val="24"/>
        </w:rPr>
      </w:pPr>
    </w:p>
    <w:p w:rsidR="00A27FB9" w:rsidRPr="00E55F5F" w:rsidRDefault="00A27FB9" w:rsidP="00E55F5F">
      <w:pPr>
        <w:autoSpaceDN w:val="0"/>
        <w:adjustRightInd w:val="0"/>
        <w:snapToGrid w:val="0"/>
        <w:spacing w:line="360" w:lineRule="auto"/>
        <w:textAlignment w:val="top"/>
        <w:rPr>
          <w:rFonts w:ascii="Book Antiqua" w:hAnsi="Book Antiqua"/>
          <w:sz w:val="24"/>
        </w:rPr>
      </w:pPr>
    </w:p>
    <w:p w:rsidR="00D71812" w:rsidRPr="00E55F5F" w:rsidRDefault="00D71812" w:rsidP="00E55F5F">
      <w:pPr>
        <w:autoSpaceDN w:val="0"/>
        <w:adjustRightInd w:val="0"/>
        <w:snapToGrid w:val="0"/>
        <w:spacing w:line="360" w:lineRule="auto"/>
        <w:textAlignment w:val="top"/>
        <w:rPr>
          <w:rFonts w:ascii="Book Antiqua" w:hAnsi="Book Antiqua"/>
          <w:b/>
          <w:sz w:val="24"/>
        </w:rPr>
      </w:pPr>
    </w:p>
    <w:p w:rsidR="00D71812" w:rsidRPr="00E55F5F" w:rsidRDefault="00D71812" w:rsidP="00E55F5F">
      <w:pPr>
        <w:autoSpaceDN w:val="0"/>
        <w:adjustRightInd w:val="0"/>
        <w:snapToGrid w:val="0"/>
        <w:spacing w:line="360" w:lineRule="auto"/>
        <w:textAlignment w:val="top"/>
        <w:rPr>
          <w:rFonts w:ascii="Book Antiqua" w:hAnsi="Book Antiqua"/>
          <w:b/>
          <w:sz w:val="24"/>
        </w:rPr>
      </w:pPr>
    </w:p>
    <w:p w:rsidR="00D71812" w:rsidRPr="00E55F5F" w:rsidRDefault="00D71812" w:rsidP="00E55F5F">
      <w:pPr>
        <w:autoSpaceDN w:val="0"/>
        <w:adjustRightInd w:val="0"/>
        <w:snapToGrid w:val="0"/>
        <w:spacing w:line="360" w:lineRule="auto"/>
        <w:textAlignment w:val="top"/>
        <w:rPr>
          <w:rFonts w:ascii="Book Antiqua" w:hAnsi="Book Antiqua"/>
          <w:b/>
          <w:sz w:val="24"/>
        </w:rPr>
      </w:pPr>
    </w:p>
    <w:p w:rsidR="00D71812" w:rsidRPr="00E55F5F" w:rsidRDefault="00D71812" w:rsidP="00E55F5F">
      <w:pPr>
        <w:autoSpaceDN w:val="0"/>
        <w:adjustRightInd w:val="0"/>
        <w:snapToGrid w:val="0"/>
        <w:spacing w:line="360" w:lineRule="auto"/>
        <w:textAlignment w:val="top"/>
        <w:rPr>
          <w:rFonts w:ascii="Book Antiqua" w:hAnsi="Book Antiqua"/>
          <w:b/>
          <w:sz w:val="24"/>
        </w:rPr>
      </w:pPr>
    </w:p>
    <w:p w:rsidR="00D71812" w:rsidRPr="00E55F5F" w:rsidRDefault="00D71812" w:rsidP="00E55F5F">
      <w:pPr>
        <w:autoSpaceDN w:val="0"/>
        <w:adjustRightInd w:val="0"/>
        <w:snapToGrid w:val="0"/>
        <w:spacing w:line="360" w:lineRule="auto"/>
        <w:textAlignment w:val="top"/>
        <w:rPr>
          <w:rFonts w:ascii="Book Antiqua" w:hAnsi="Book Antiqua"/>
          <w:b/>
          <w:sz w:val="24"/>
        </w:rPr>
      </w:pPr>
    </w:p>
    <w:p w:rsidR="00D71812" w:rsidRPr="00E55F5F" w:rsidRDefault="00D71812" w:rsidP="00E55F5F">
      <w:pPr>
        <w:autoSpaceDN w:val="0"/>
        <w:adjustRightInd w:val="0"/>
        <w:snapToGrid w:val="0"/>
        <w:spacing w:line="360" w:lineRule="auto"/>
        <w:textAlignment w:val="top"/>
        <w:rPr>
          <w:rFonts w:ascii="Book Antiqua" w:hAnsi="Book Antiqua"/>
          <w:b/>
          <w:sz w:val="24"/>
        </w:rPr>
      </w:pPr>
    </w:p>
    <w:p w:rsidR="00D71812" w:rsidRPr="00E55F5F" w:rsidRDefault="00D71812" w:rsidP="00E55F5F">
      <w:pPr>
        <w:autoSpaceDN w:val="0"/>
        <w:adjustRightInd w:val="0"/>
        <w:snapToGrid w:val="0"/>
        <w:spacing w:line="360" w:lineRule="auto"/>
        <w:textAlignment w:val="top"/>
        <w:rPr>
          <w:rFonts w:ascii="Book Antiqua" w:hAnsi="Book Antiqua"/>
          <w:b/>
          <w:sz w:val="24"/>
        </w:rPr>
      </w:pPr>
    </w:p>
    <w:p w:rsidR="00D71812" w:rsidRPr="00E55F5F" w:rsidRDefault="00D71812" w:rsidP="00E55F5F">
      <w:pPr>
        <w:autoSpaceDN w:val="0"/>
        <w:adjustRightInd w:val="0"/>
        <w:snapToGrid w:val="0"/>
        <w:spacing w:line="360" w:lineRule="auto"/>
        <w:textAlignment w:val="top"/>
        <w:rPr>
          <w:rFonts w:ascii="Book Antiqua" w:hAnsi="Book Antiqua"/>
          <w:b/>
          <w:sz w:val="24"/>
        </w:rPr>
      </w:pPr>
    </w:p>
    <w:p w:rsidR="00D71812" w:rsidRPr="00E55F5F" w:rsidRDefault="00D71812" w:rsidP="00E55F5F">
      <w:pPr>
        <w:autoSpaceDN w:val="0"/>
        <w:adjustRightInd w:val="0"/>
        <w:snapToGrid w:val="0"/>
        <w:spacing w:line="360" w:lineRule="auto"/>
        <w:textAlignment w:val="top"/>
        <w:rPr>
          <w:rFonts w:ascii="Book Antiqua" w:hAnsi="Book Antiqua"/>
          <w:b/>
          <w:sz w:val="24"/>
        </w:rPr>
      </w:pPr>
    </w:p>
    <w:p w:rsidR="00D71812" w:rsidRPr="00E55F5F" w:rsidRDefault="00D71812" w:rsidP="00E55F5F">
      <w:pPr>
        <w:autoSpaceDN w:val="0"/>
        <w:adjustRightInd w:val="0"/>
        <w:snapToGrid w:val="0"/>
        <w:spacing w:line="360" w:lineRule="auto"/>
        <w:textAlignment w:val="top"/>
        <w:rPr>
          <w:rFonts w:ascii="Book Antiqua" w:hAnsi="Book Antiqua"/>
          <w:b/>
          <w:sz w:val="24"/>
        </w:rPr>
      </w:pPr>
    </w:p>
    <w:p w:rsidR="00D71812" w:rsidRPr="00E55F5F" w:rsidRDefault="00D71812" w:rsidP="00E55F5F">
      <w:pPr>
        <w:autoSpaceDN w:val="0"/>
        <w:adjustRightInd w:val="0"/>
        <w:snapToGrid w:val="0"/>
        <w:spacing w:line="360" w:lineRule="auto"/>
        <w:textAlignment w:val="top"/>
        <w:rPr>
          <w:rFonts w:ascii="Book Antiqua" w:hAnsi="Book Antiqua"/>
          <w:b/>
          <w:sz w:val="24"/>
        </w:rPr>
      </w:pPr>
    </w:p>
    <w:p w:rsidR="00D71812" w:rsidRPr="00E55F5F" w:rsidRDefault="00D71812" w:rsidP="00E55F5F">
      <w:pPr>
        <w:autoSpaceDN w:val="0"/>
        <w:adjustRightInd w:val="0"/>
        <w:snapToGrid w:val="0"/>
        <w:spacing w:line="360" w:lineRule="auto"/>
        <w:textAlignment w:val="top"/>
        <w:rPr>
          <w:rFonts w:ascii="Book Antiqua" w:hAnsi="Book Antiqua"/>
          <w:b/>
          <w:sz w:val="24"/>
        </w:rPr>
      </w:pPr>
    </w:p>
    <w:p w:rsidR="009A2376" w:rsidRPr="00E55F5F" w:rsidRDefault="009A2376" w:rsidP="00E55F5F">
      <w:pPr>
        <w:adjustRightInd w:val="0"/>
        <w:snapToGrid w:val="0"/>
        <w:spacing w:line="360" w:lineRule="auto"/>
        <w:rPr>
          <w:rFonts w:ascii="Book Antiqua" w:hAnsi="Book Antiqua"/>
          <w:sz w:val="24"/>
        </w:rPr>
      </w:pPr>
    </w:p>
    <w:p w:rsidR="009A2376" w:rsidRPr="00E55F5F" w:rsidRDefault="009A2376" w:rsidP="00E55F5F">
      <w:pPr>
        <w:adjustRightInd w:val="0"/>
        <w:snapToGrid w:val="0"/>
        <w:spacing w:line="360" w:lineRule="auto"/>
        <w:rPr>
          <w:rFonts w:ascii="Book Antiqua" w:hAnsi="Book Antiqua"/>
          <w:sz w:val="24"/>
        </w:rPr>
      </w:pPr>
    </w:p>
    <w:p w:rsidR="00C8611C" w:rsidRDefault="00AE76E9" w:rsidP="00E55F5F">
      <w:pPr>
        <w:adjustRightInd w:val="0"/>
        <w:snapToGrid w:val="0"/>
        <w:spacing w:line="360" w:lineRule="auto"/>
        <w:rPr>
          <w:rFonts w:ascii="Book Antiqua" w:hAnsi="Book Antiqua"/>
          <w:b/>
          <w:sz w:val="24"/>
        </w:rPr>
      </w:pPr>
      <w:r w:rsidRPr="00AE76E9">
        <w:rPr>
          <w:rFonts w:ascii="Book Antiqua" w:hAnsi="Book Antiqua"/>
          <w:b/>
          <w:sz w:val="24"/>
        </w:rPr>
        <w:t>Figure 1</w:t>
      </w:r>
      <w:r w:rsidRPr="00AE76E9">
        <w:rPr>
          <w:rFonts w:ascii="Book Antiqua" w:hAnsi="Book Antiqua" w:hint="eastAsia"/>
          <w:b/>
          <w:sz w:val="24"/>
        </w:rPr>
        <w:t xml:space="preserve"> </w:t>
      </w:r>
      <w:r w:rsidRPr="00AE76E9">
        <w:rPr>
          <w:rFonts w:ascii="Book Antiqua" w:hAnsi="Book Antiqua"/>
          <w:b/>
          <w:sz w:val="24"/>
        </w:rPr>
        <w:t>Flow diagram of study selection</w:t>
      </w:r>
      <w:r>
        <w:rPr>
          <w:rFonts w:ascii="Book Antiqua" w:hAnsi="Book Antiqua" w:hint="eastAsia"/>
          <w:b/>
          <w:sz w:val="24"/>
        </w:rPr>
        <w:t>.</w:t>
      </w:r>
    </w:p>
    <w:p w:rsidR="00D71812" w:rsidRPr="00C8611C" w:rsidRDefault="00C8611C" w:rsidP="00C8611C">
      <w:pPr>
        <w:adjustRightInd w:val="0"/>
        <w:snapToGrid w:val="0"/>
        <w:spacing w:line="360" w:lineRule="auto"/>
        <w:rPr>
          <w:rFonts w:ascii="Book Antiqua" w:hAnsi="Book Antiqua"/>
          <w:b/>
          <w:sz w:val="24"/>
        </w:rPr>
      </w:pPr>
      <w:r>
        <w:rPr>
          <w:rFonts w:ascii="Book Antiqua" w:hAnsi="Book Antiqua"/>
          <w:b/>
          <w:sz w:val="24"/>
        </w:rPr>
        <w:br w:type="page"/>
      </w:r>
      <w:r w:rsidR="007B46AB" w:rsidRPr="00E55F5F">
        <w:rPr>
          <w:rFonts w:ascii="Book Antiqua" w:hAnsi="Book Antiqua"/>
          <w:noProof/>
          <w:sz w:val="24"/>
        </w:rPr>
        <w:lastRenderedPageBreak/>
        <w:drawing>
          <wp:inline distT="0" distB="0" distL="0" distR="0" wp14:anchorId="35EAC960" wp14:editId="0B3C26CB">
            <wp:extent cx="4124325" cy="7353300"/>
            <wp:effectExtent l="19050" t="0" r="9525" b="0"/>
            <wp:docPr id="1" name="图片 1" descr="Fig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2"/>
                    <pic:cNvPicPr>
                      <a:picLocks noChangeAspect="1" noChangeArrowheads="1"/>
                    </pic:cNvPicPr>
                  </pic:nvPicPr>
                  <pic:blipFill>
                    <a:blip r:embed="rId8"/>
                    <a:srcRect/>
                    <a:stretch>
                      <a:fillRect/>
                    </a:stretch>
                  </pic:blipFill>
                  <pic:spPr bwMode="auto">
                    <a:xfrm>
                      <a:off x="0" y="0"/>
                      <a:ext cx="4124325" cy="7353300"/>
                    </a:xfrm>
                    <a:prstGeom prst="rect">
                      <a:avLst/>
                    </a:prstGeom>
                    <a:noFill/>
                    <a:ln w="9525">
                      <a:noFill/>
                      <a:miter lim="800000"/>
                      <a:headEnd/>
                      <a:tailEnd/>
                    </a:ln>
                  </pic:spPr>
                </pic:pic>
              </a:graphicData>
            </a:graphic>
          </wp:inline>
        </w:drawing>
      </w:r>
    </w:p>
    <w:p w:rsidR="00AE76E9" w:rsidRPr="00E55F5F" w:rsidRDefault="00AE76E9" w:rsidP="00AE76E9">
      <w:pPr>
        <w:autoSpaceDN w:val="0"/>
        <w:adjustRightInd w:val="0"/>
        <w:snapToGrid w:val="0"/>
        <w:spacing w:line="360" w:lineRule="auto"/>
        <w:textAlignment w:val="top"/>
        <w:rPr>
          <w:rFonts w:ascii="Book Antiqua" w:hAnsi="Book Antiqua"/>
          <w:sz w:val="24"/>
        </w:rPr>
      </w:pPr>
      <w:r w:rsidRPr="00AE76E9">
        <w:rPr>
          <w:rFonts w:ascii="Book Antiqua" w:hAnsi="Book Antiqua"/>
          <w:b/>
          <w:sz w:val="24"/>
        </w:rPr>
        <w:t>Figure 2</w:t>
      </w:r>
      <w:r w:rsidRPr="00AE76E9">
        <w:rPr>
          <w:rFonts w:ascii="Book Antiqua" w:hAnsi="Book Antiqua" w:hint="eastAsia"/>
          <w:b/>
          <w:sz w:val="24"/>
        </w:rPr>
        <w:t xml:space="preserve"> </w:t>
      </w:r>
      <w:r w:rsidRPr="00AE76E9">
        <w:rPr>
          <w:rFonts w:ascii="Book Antiqua" w:hAnsi="Book Antiqua"/>
          <w:b/>
          <w:sz w:val="24"/>
        </w:rPr>
        <w:t>Forest plot of meta-analysis for pure splenectomy.</w:t>
      </w:r>
      <w:r w:rsidRPr="00E55F5F">
        <w:rPr>
          <w:rFonts w:ascii="Book Antiqua" w:hAnsi="Book Antiqua"/>
          <w:sz w:val="24"/>
        </w:rPr>
        <w:t xml:space="preserve"> The BMI</w:t>
      </w:r>
      <w:r w:rsidR="00C8611C">
        <w:rPr>
          <w:rFonts w:ascii="Book Antiqua" w:hAnsi="Book Antiqua" w:hint="eastAsia"/>
          <w:sz w:val="24"/>
        </w:rPr>
        <w:t xml:space="preserve"> </w:t>
      </w:r>
      <w:r w:rsidR="00C8611C" w:rsidRPr="00E55F5F">
        <w:rPr>
          <w:rFonts w:ascii="Book Antiqua" w:hAnsi="Book Antiqua"/>
          <w:sz w:val="24"/>
        </w:rPr>
        <w:t>(A)</w:t>
      </w:r>
      <w:r w:rsidRPr="00E55F5F">
        <w:rPr>
          <w:rFonts w:ascii="Book Antiqua" w:hAnsi="Book Antiqua"/>
          <w:sz w:val="24"/>
        </w:rPr>
        <w:t xml:space="preserve">, </w:t>
      </w:r>
      <w:r w:rsidRPr="00E55F5F">
        <w:rPr>
          <w:rFonts w:ascii="Book Antiqua" w:hAnsi="Book Antiqua"/>
          <w:kern w:val="0"/>
          <w:sz w:val="24"/>
        </w:rPr>
        <w:t>blood loss</w:t>
      </w:r>
      <w:r w:rsidRPr="00E55F5F">
        <w:rPr>
          <w:rFonts w:ascii="Book Antiqua" w:hAnsi="Book Antiqua"/>
          <w:sz w:val="24"/>
        </w:rPr>
        <w:t xml:space="preserve"> volume</w:t>
      </w:r>
      <w:r w:rsidR="00C8611C">
        <w:rPr>
          <w:rFonts w:ascii="Book Antiqua" w:hAnsi="Book Antiqua" w:hint="eastAsia"/>
          <w:sz w:val="24"/>
        </w:rPr>
        <w:t xml:space="preserve"> </w:t>
      </w:r>
      <w:r w:rsidR="00C8611C" w:rsidRPr="00E55F5F">
        <w:rPr>
          <w:rFonts w:ascii="Book Antiqua" w:hAnsi="Book Antiqua"/>
          <w:sz w:val="24"/>
        </w:rPr>
        <w:t>(B)</w:t>
      </w:r>
      <w:r w:rsidRPr="00E55F5F">
        <w:rPr>
          <w:rFonts w:ascii="Book Antiqua" w:hAnsi="Book Antiqua"/>
          <w:sz w:val="24"/>
        </w:rPr>
        <w:t>, timing of diet</w:t>
      </w:r>
      <w:r w:rsidR="00C8611C">
        <w:rPr>
          <w:rFonts w:ascii="Book Antiqua" w:hAnsi="Book Antiqua" w:hint="eastAsia"/>
          <w:sz w:val="24"/>
        </w:rPr>
        <w:t xml:space="preserve"> </w:t>
      </w:r>
      <w:r w:rsidR="00C8611C" w:rsidRPr="00E55F5F">
        <w:rPr>
          <w:rFonts w:ascii="Book Antiqua" w:hAnsi="Book Antiqua"/>
          <w:sz w:val="24"/>
        </w:rPr>
        <w:t>(C)</w:t>
      </w:r>
      <w:r w:rsidRPr="00E55F5F">
        <w:rPr>
          <w:rFonts w:ascii="Book Antiqua" w:hAnsi="Book Antiqua"/>
          <w:sz w:val="24"/>
        </w:rPr>
        <w:t xml:space="preserve">, </w:t>
      </w:r>
      <w:r w:rsidRPr="00E55F5F">
        <w:rPr>
          <w:rFonts w:ascii="Book Antiqua" w:hAnsi="Book Antiqua"/>
          <w:bCs/>
          <w:sz w:val="24"/>
        </w:rPr>
        <w:t>splenic weight</w:t>
      </w:r>
      <w:r w:rsidR="00C8611C">
        <w:rPr>
          <w:rFonts w:ascii="Book Antiqua" w:hAnsi="Book Antiqua" w:hint="eastAsia"/>
          <w:bCs/>
          <w:sz w:val="24"/>
        </w:rPr>
        <w:t xml:space="preserve"> </w:t>
      </w:r>
      <w:r w:rsidR="00C8611C" w:rsidRPr="00E55F5F">
        <w:rPr>
          <w:rFonts w:ascii="Book Antiqua" w:hAnsi="Book Antiqua"/>
          <w:sz w:val="24"/>
        </w:rPr>
        <w:t>(D)</w:t>
      </w:r>
      <w:r w:rsidRPr="00E55F5F">
        <w:rPr>
          <w:rFonts w:ascii="Book Antiqua" w:hAnsi="Book Antiqua"/>
          <w:sz w:val="24"/>
        </w:rPr>
        <w:t>, operative time</w:t>
      </w:r>
      <w:r w:rsidR="00C8611C">
        <w:rPr>
          <w:rFonts w:ascii="Book Antiqua" w:hAnsi="Book Antiqua" w:hint="eastAsia"/>
          <w:sz w:val="24"/>
        </w:rPr>
        <w:t xml:space="preserve"> </w:t>
      </w:r>
      <w:r w:rsidR="00C8611C" w:rsidRPr="00E55F5F">
        <w:rPr>
          <w:rFonts w:ascii="Book Antiqua" w:hAnsi="Book Antiqua"/>
          <w:sz w:val="24"/>
        </w:rPr>
        <w:t>(E)</w:t>
      </w:r>
      <w:r w:rsidRPr="00E55F5F">
        <w:rPr>
          <w:rFonts w:ascii="Book Antiqua" w:hAnsi="Book Antiqua"/>
          <w:sz w:val="24"/>
        </w:rPr>
        <w:t>, maximum diameter</w:t>
      </w:r>
      <w:r w:rsidR="00C8611C">
        <w:rPr>
          <w:rFonts w:ascii="Book Antiqua" w:hAnsi="Book Antiqua" w:hint="eastAsia"/>
          <w:sz w:val="24"/>
        </w:rPr>
        <w:t xml:space="preserve"> </w:t>
      </w:r>
      <w:r w:rsidR="00C8611C" w:rsidRPr="00E55F5F">
        <w:rPr>
          <w:rFonts w:ascii="Book Antiqua" w:hAnsi="Book Antiqua"/>
          <w:sz w:val="24"/>
        </w:rPr>
        <w:t>(F)</w:t>
      </w:r>
      <w:r w:rsidRPr="00E55F5F">
        <w:rPr>
          <w:rFonts w:ascii="Book Antiqua" w:hAnsi="Book Antiqua"/>
          <w:sz w:val="24"/>
        </w:rPr>
        <w:t>, hospital stay length</w:t>
      </w:r>
      <w:r w:rsidR="00C8611C">
        <w:rPr>
          <w:rFonts w:ascii="Book Antiqua" w:hAnsi="Book Antiqua" w:hint="eastAsia"/>
          <w:sz w:val="24"/>
        </w:rPr>
        <w:t xml:space="preserve"> </w:t>
      </w:r>
      <w:r w:rsidR="00C8611C" w:rsidRPr="00E55F5F">
        <w:rPr>
          <w:rFonts w:ascii="Book Antiqua" w:hAnsi="Book Antiqua"/>
          <w:sz w:val="24"/>
        </w:rPr>
        <w:t>(G)</w:t>
      </w:r>
      <w:r w:rsidRPr="00E55F5F">
        <w:rPr>
          <w:rFonts w:ascii="Book Antiqua" w:hAnsi="Book Antiqua"/>
          <w:sz w:val="24"/>
        </w:rPr>
        <w:t>.</w:t>
      </w:r>
      <w:r w:rsidRPr="00E55F5F">
        <w:rPr>
          <w:rFonts w:ascii="Book Antiqua" w:hAnsi="Book Antiqua"/>
          <w:b/>
          <w:bCs/>
          <w:sz w:val="24"/>
        </w:rPr>
        <w:t xml:space="preserve"> </w:t>
      </w:r>
      <w:r w:rsidRPr="00E55F5F">
        <w:rPr>
          <w:rFonts w:ascii="Book Antiqua" w:hAnsi="Book Antiqua"/>
          <w:bCs/>
          <w:sz w:val="24"/>
        </w:rPr>
        <w:t>HALS</w:t>
      </w:r>
      <w:r w:rsidR="00C8611C">
        <w:rPr>
          <w:rFonts w:ascii="Book Antiqua" w:hAnsi="Book Antiqua" w:hint="eastAsia"/>
          <w:bCs/>
          <w:sz w:val="24"/>
        </w:rPr>
        <w:t>:</w:t>
      </w:r>
      <w:r w:rsidRPr="00E55F5F">
        <w:rPr>
          <w:rFonts w:ascii="Book Antiqua" w:hAnsi="Book Antiqua"/>
          <w:bCs/>
          <w:sz w:val="24"/>
        </w:rPr>
        <w:t xml:space="preserve"> Hand-assisted laparoscopic splenectomy; LS</w:t>
      </w:r>
      <w:r w:rsidR="00C8611C">
        <w:rPr>
          <w:rFonts w:ascii="Book Antiqua" w:hAnsi="Book Antiqua" w:hint="eastAsia"/>
          <w:bCs/>
          <w:sz w:val="24"/>
        </w:rPr>
        <w:t>:</w:t>
      </w:r>
      <w:r w:rsidRPr="00E55F5F">
        <w:rPr>
          <w:rFonts w:ascii="Book Antiqua" w:hAnsi="Book Antiqua"/>
          <w:bCs/>
          <w:sz w:val="24"/>
        </w:rPr>
        <w:t xml:space="preserve"> </w:t>
      </w:r>
      <w:r w:rsidR="00C8611C" w:rsidRPr="00E55F5F">
        <w:rPr>
          <w:rFonts w:ascii="Book Antiqua" w:hAnsi="Book Antiqua"/>
          <w:bCs/>
          <w:sz w:val="24"/>
        </w:rPr>
        <w:t xml:space="preserve">Laparoscopic </w:t>
      </w:r>
      <w:r w:rsidRPr="00E55F5F">
        <w:rPr>
          <w:rFonts w:ascii="Book Antiqua" w:hAnsi="Book Antiqua"/>
          <w:bCs/>
          <w:sz w:val="24"/>
        </w:rPr>
        <w:t>splenectomy.</w:t>
      </w:r>
    </w:p>
    <w:p w:rsidR="00D71812" w:rsidRPr="00E55F5F" w:rsidRDefault="00AE76E9" w:rsidP="00C8611C">
      <w:pPr>
        <w:autoSpaceDN w:val="0"/>
        <w:adjustRightInd w:val="0"/>
        <w:snapToGrid w:val="0"/>
        <w:spacing w:line="360" w:lineRule="auto"/>
        <w:textAlignment w:val="top"/>
        <w:rPr>
          <w:rFonts w:ascii="Book Antiqua" w:hAnsi="Book Antiqua"/>
          <w:sz w:val="24"/>
        </w:rPr>
      </w:pPr>
      <w:r>
        <w:rPr>
          <w:rFonts w:ascii="Book Antiqua" w:hAnsi="Book Antiqua"/>
          <w:b/>
          <w:sz w:val="24"/>
        </w:rPr>
        <w:br w:type="page"/>
      </w:r>
      <w:r w:rsidR="007B46AB" w:rsidRPr="00E55F5F">
        <w:rPr>
          <w:rFonts w:ascii="Book Antiqua" w:hAnsi="Book Antiqua"/>
          <w:noProof/>
          <w:sz w:val="24"/>
        </w:rPr>
        <w:lastRenderedPageBreak/>
        <w:drawing>
          <wp:inline distT="0" distB="0" distL="0" distR="0" wp14:anchorId="4465139F" wp14:editId="74AE8E01">
            <wp:extent cx="5267325" cy="7219950"/>
            <wp:effectExtent l="19050" t="0" r="9525" b="0"/>
            <wp:docPr id="4" name="图片 4" descr="Figur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ure3"/>
                    <pic:cNvPicPr>
                      <a:picLocks noChangeAspect="1" noChangeArrowheads="1"/>
                    </pic:cNvPicPr>
                  </pic:nvPicPr>
                  <pic:blipFill>
                    <a:blip r:embed="rId9"/>
                    <a:srcRect/>
                    <a:stretch>
                      <a:fillRect/>
                    </a:stretch>
                  </pic:blipFill>
                  <pic:spPr bwMode="auto">
                    <a:xfrm>
                      <a:off x="0" y="0"/>
                      <a:ext cx="5267325" cy="7219950"/>
                    </a:xfrm>
                    <a:prstGeom prst="rect">
                      <a:avLst/>
                    </a:prstGeom>
                    <a:noFill/>
                    <a:ln w="9525">
                      <a:noFill/>
                      <a:miter lim="800000"/>
                      <a:headEnd/>
                      <a:tailEnd/>
                    </a:ln>
                  </pic:spPr>
                </pic:pic>
              </a:graphicData>
            </a:graphic>
          </wp:inline>
        </w:drawing>
      </w:r>
    </w:p>
    <w:p w:rsidR="00A27FB9" w:rsidRPr="00C8611C" w:rsidRDefault="00C8611C" w:rsidP="00E55F5F">
      <w:pPr>
        <w:adjustRightInd w:val="0"/>
        <w:snapToGrid w:val="0"/>
        <w:spacing w:line="360" w:lineRule="auto"/>
        <w:rPr>
          <w:rFonts w:ascii="Book Antiqua" w:hAnsi="Book Antiqua"/>
          <w:sz w:val="24"/>
        </w:rPr>
      </w:pPr>
      <w:r w:rsidRPr="00E55F5F">
        <w:rPr>
          <w:rFonts w:ascii="Book Antiqua" w:hAnsi="Book Antiqua"/>
          <w:b/>
          <w:sz w:val="24"/>
        </w:rPr>
        <w:t>Figure 3</w:t>
      </w:r>
      <w:r>
        <w:rPr>
          <w:rFonts w:ascii="Book Antiqua" w:hAnsi="Book Antiqua" w:hint="eastAsia"/>
          <w:b/>
          <w:sz w:val="24"/>
        </w:rPr>
        <w:t xml:space="preserve"> </w:t>
      </w:r>
      <w:r w:rsidRPr="00C8611C">
        <w:rPr>
          <w:rFonts w:ascii="Book Antiqua" w:hAnsi="Book Antiqua"/>
          <w:b/>
          <w:sz w:val="24"/>
        </w:rPr>
        <w:t>Forest plot of meta-analysis for pure splenectomy.</w:t>
      </w:r>
      <w:r w:rsidRPr="00E55F5F">
        <w:rPr>
          <w:rFonts w:ascii="Book Antiqua" w:hAnsi="Book Antiqua"/>
          <w:sz w:val="24"/>
        </w:rPr>
        <w:t xml:space="preserve"> Complications</w:t>
      </w:r>
      <w:r>
        <w:rPr>
          <w:rFonts w:ascii="Book Antiqua" w:hAnsi="Book Antiqua" w:hint="eastAsia"/>
          <w:sz w:val="24"/>
        </w:rPr>
        <w:t xml:space="preserve"> </w:t>
      </w:r>
      <w:r w:rsidRPr="00E55F5F">
        <w:rPr>
          <w:rFonts w:ascii="Book Antiqua" w:hAnsi="Book Antiqua"/>
          <w:sz w:val="24"/>
        </w:rPr>
        <w:t xml:space="preserve">(A), blood transfusion (B), mortality rate (C), conversion rate (D). </w:t>
      </w:r>
      <w:r w:rsidRPr="00E55F5F">
        <w:rPr>
          <w:rFonts w:ascii="Book Antiqua" w:hAnsi="Book Antiqua"/>
          <w:bCs/>
          <w:sz w:val="24"/>
        </w:rPr>
        <w:t>HALS</w:t>
      </w:r>
      <w:r>
        <w:rPr>
          <w:rFonts w:ascii="Book Antiqua" w:hAnsi="Book Antiqua" w:hint="eastAsia"/>
          <w:bCs/>
          <w:sz w:val="24"/>
        </w:rPr>
        <w:t>:</w:t>
      </w:r>
      <w:r w:rsidRPr="00E55F5F">
        <w:rPr>
          <w:rFonts w:ascii="Book Antiqua" w:hAnsi="Book Antiqua"/>
          <w:bCs/>
          <w:sz w:val="24"/>
        </w:rPr>
        <w:t xml:space="preserve"> Hand-assisted laparoscopic splenectomy; LS</w:t>
      </w:r>
      <w:r>
        <w:rPr>
          <w:rFonts w:ascii="Book Antiqua" w:hAnsi="Book Antiqua" w:hint="eastAsia"/>
          <w:bCs/>
          <w:sz w:val="24"/>
        </w:rPr>
        <w:t>:</w:t>
      </w:r>
      <w:r w:rsidRPr="00E55F5F">
        <w:rPr>
          <w:rFonts w:ascii="Book Antiqua" w:hAnsi="Book Antiqua"/>
          <w:bCs/>
          <w:sz w:val="24"/>
        </w:rPr>
        <w:t xml:space="preserve"> Laparoscopic splenectomy.</w:t>
      </w:r>
      <w:r w:rsidR="00AE76E9">
        <w:rPr>
          <w:rFonts w:ascii="Book Antiqua" w:hAnsi="Book Antiqua"/>
          <w:sz w:val="24"/>
        </w:rPr>
        <w:br w:type="page"/>
      </w:r>
      <w:r w:rsidRPr="00E55F5F">
        <w:rPr>
          <w:rFonts w:ascii="Book Antiqua" w:hAnsi="Book Antiqua"/>
          <w:noProof/>
          <w:sz w:val="24"/>
        </w:rPr>
        <w:lastRenderedPageBreak/>
        <w:t xml:space="preserve"> </w:t>
      </w:r>
      <w:r w:rsidR="007B46AB" w:rsidRPr="00E55F5F">
        <w:rPr>
          <w:rFonts w:ascii="Book Antiqua" w:hAnsi="Book Antiqua"/>
          <w:noProof/>
          <w:sz w:val="24"/>
        </w:rPr>
        <w:drawing>
          <wp:inline distT="0" distB="0" distL="0" distR="0" wp14:anchorId="38EB5E7E" wp14:editId="3894DB2B">
            <wp:extent cx="4362450" cy="7314731"/>
            <wp:effectExtent l="19050" t="0" r="0" b="0"/>
            <wp:docPr id="7" name="图片 7" descr="Figur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gure4"/>
                    <pic:cNvPicPr>
                      <a:picLocks noChangeAspect="1" noChangeArrowheads="1"/>
                    </pic:cNvPicPr>
                  </pic:nvPicPr>
                  <pic:blipFill>
                    <a:blip r:embed="rId10"/>
                    <a:srcRect/>
                    <a:stretch>
                      <a:fillRect/>
                    </a:stretch>
                  </pic:blipFill>
                  <pic:spPr bwMode="auto">
                    <a:xfrm>
                      <a:off x="0" y="0"/>
                      <a:ext cx="4366835" cy="7322083"/>
                    </a:xfrm>
                    <a:prstGeom prst="rect">
                      <a:avLst/>
                    </a:prstGeom>
                    <a:noFill/>
                    <a:ln w="9525">
                      <a:noFill/>
                      <a:miter lim="800000"/>
                      <a:headEnd/>
                      <a:tailEnd/>
                    </a:ln>
                  </pic:spPr>
                </pic:pic>
              </a:graphicData>
            </a:graphic>
          </wp:inline>
        </w:drawing>
      </w:r>
    </w:p>
    <w:p w:rsidR="00A27FB9" w:rsidRPr="00C8611C" w:rsidRDefault="00C8611C" w:rsidP="00C8611C">
      <w:pPr>
        <w:autoSpaceDN w:val="0"/>
        <w:adjustRightInd w:val="0"/>
        <w:snapToGrid w:val="0"/>
        <w:spacing w:line="360" w:lineRule="auto"/>
        <w:textAlignment w:val="top"/>
        <w:rPr>
          <w:rFonts w:ascii="Book Antiqua" w:hAnsi="Book Antiqua"/>
          <w:b/>
          <w:sz w:val="24"/>
        </w:rPr>
      </w:pPr>
      <w:r w:rsidRPr="00C8611C">
        <w:rPr>
          <w:rFonts w:ascii="Book Antiqua" w:hAnsi="Book Antiqua"/>
          <w:b/>
          <w:sz w:val="24"/>
        </w:rPr>
        <w:t>Figure 4</w:t>
      </w:r>
      <w:r w:rsidRPr="00C8611C">
        <w:rPr>
          <w:rFonts w:ascii="Book Antiqua" w:hAnsi="Book Antiqua" w:hint="eastAsia"/>
          <w:b/>
          <w:sz w:val="24"/>
        </w:rPr>
        <w:t xml:space="preserve"> </w:t>
      </w:r>
      <w:r w:rsidRPr="00C8611C">
        <w:rPr>
          <w:rFonts w:ascii="Book Antiqua" w:hAnsi="Book Antiqua"/>
          <w:b/>
          <w:sz w:val="24"/>
        </w:rPr>
        <w:t>Forest plot of meta-analysis for splenomegaly.</w:t>
      </w:r>
      <w:r w:rsidRPr="00E55F5F">
        <w:rPr>
          <w:rFonts w:ascii="Book Antiqua" w:hAnsi="Book Antiqua"/>
          <w:sz w:val="24"/>
        </w:rPr>
        <w:t xml:space="preserve"> the BMI (A), timing of diet (B), </w:t>
      </w:r>
      <w:r w:rsidRPr="00E55F5F">
        <w:rPr>
          <w:rFonts w:ascii="Book Antiqua" w:hAnsi="Book Antiqua"/>
          <w:bCs/>
          <w:sz w:val="24"/>
        </w:rPr>
        <w:t>splenic weight</w:t>
      </w:r>
      <w:r w:rsidRPr="00E55F5F">
        <w:rPr>
          <w:rFonts w:ascii="Book Antiqua" w:hAnsi="Book Antiqua"/>
          <w:sz w:val="24"/>
        </w:rPr>
        <w:t xml:space="preserve"> (C), </w:t>
      </w:r>
      <w:r w:rsidRPr="00E55F5F">
        <w:rPr>
          <w:rFonts w:ascii="Book Antiqua" w:hAnsi="Book Antiqua"/>
          <w:kern w:val="0"/>
          <w:sz w:val="24"/>
        </w:rPr>
        <w:t>blood loss volume</w:t>
      </w:r>
      <w:r w:rsidRPr="00E55F5F">
        <w:rPr>
          <w:rFonts w:ascii="Book Antiqua" w:hAnsi="Book Antiqua"/>
          <w:sz w:val="24"/>
        </w:rPr>
        <w:t xml:space="preserve"> (D), operative time (E), maximum diameter (F), hospital stay length (G). </w:t>
      </w:r>
      <w:r w:rsidRPr="00E55F5F">
        <w:rPr>
          <w:rFonts w:ascii="Book Antiqua" w:hAnsi="Book Antiqua"/>
          <w:bCs/>
          <w:sz w:val="24"/>
        </w:rPr>
        <w:t>HALS</w:t>
      </w:r>
      <w:r>
        <w:rPr>
          <w:rFonts w:ascii="Book Antiqua" w:hAnsi="Book Antiqua" w:hint="eastAsia"/>
          <w:bCs/>
          <w:sz w:val="24"/>
        </w:rPr>
        <w:t>:</w:t>
      </w:r>
      <w:r w:rsidRPr="00E55F5F">
        <w:rPr>
          <w:rFonts w:ascii="Book Antiqua" w:hAnsi="Book Antiqua"/>
          <w:bCs/>
          <w:sz w:val="24"/>
        </w:rPr>
        <w:t xml:space="preserve"> Hand-assisted laparoscopic splenectomy; LS</w:t>
      </w:r>
      <w:r>
        <w:rPr>
          <w:rFonts w:ascii="Book Antiqua" w:hAnsi="Book Antiqua" w:hint="eastAsia"/>
          <w:bCs/>
          <w:sz w:val="24"/>
        </w:rPr>
        <w:t>:</w:t>
      </w:r>
      <w:r w:rsidRPr="00E55F5F">
        <w:rPr>
          <w:rFonts w:ascii="Book Antiqua" w:hAnsi="Book Antiqua"/>
          <w:bCs/>
          <w:sz w:val="24"/>
        </w:rPr>
        <w:t xml:space="preserve"> Laparoscopic splenectomy.</w:t>
      </w:r>
      <w:r w:rsidR="00AE76E9">
        <w:rPr>
          <w:rFonts w:ascii="Book Antiqua" w:hAnsi="Book Antiqua"/>
          <w:b/>
          <w:sz w:val="24"/>
        </w:rPr>
        <w:br w:type="page"/>
      </w:r>
      <w:r w:rsidR="007B46AB" w:rsidRPr="00E55F5F">
        <w:rPr>
          <w:rFonts w:ascii="Book Antiqua" w:hAnsi="Book Antiqua"/>
          <w:noProof/>
          <w:sz w:val="24"/>
        </w:rPr>
        <w:lastRenderedPageBreak/>
        <w:drawing>
          <wp:inline distT="0" distB="0" distL="0" distR="0" wp14:anchorId="47D477A4" wp14:editId="3CFEB1A2">
            <wp:extent cx="5267325" cy="6867525"/>
            <wp:effectExtent l="19050" t="0" r="9525" b="0"/>
            <wp:docPr id="10" name="图片 10" descr="Figur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gure5"/>
                    <pic:cNvPicPr>
                      <a:picLocks noChangeAspect="1" noChangeArrowheads="1"/>
                    </pic:cNvPicPr>
                  </pic:nvPicPr>
                  <pic:blipFill>
                    <a:blip r:embed="rId11"/>
                    <a:srcRect/>
                    <a:stretch>
                      <a:fillRect/>
                    </a:stretch>
                  </pic:blipFill>
                  <pic:spPr bwMode="auto">
                    <a:xfrm>
                      <a:off x="0" y="0"/>
                      <a:ext cx="5267325" cy="6867525"/>
                    </a:xfrm>
                    <a:prstGeom prst="rect">
                      <a:avLst/>
                    </a:prstGeom>
                    <a:noFill/>
                    <a:ln w="9525">
                      <a:noFill/>
                      <a:miter lim="800000"/>
                      <a:headEnd/>
                      <a:tailEnd/>
                    </a:ln>
                  </pic:spPr>
                </pic:pic>
              </a:graphicData>
            </a:graphic>
          </wp:inline>
        </w:drawing>
      </w:r>
    </w:p>
    <w:p w:rsidR="007B46AB" w:rsidRPr="00E55F5F" w:rsidRDefault="00C8611C" w:rsidP="00E55F5F">
      <w:pPr>
        <w:adjustRightInd w:val="0"/>
        <w:snapToGrid w:val="0"/>
        <w:spacing w:line="360" w:lineRule="auto"/>
        <w:rPr>
          <w:rFonts w:ascii="Book Antiqua" w:hAnsi="Book Antiqua"/>
          <w:sz w:val="24"/>
        </w:rPr>
      </w:pPr>
      <w:r w:rsidRPr="00C8611C">
        <w:rPr>
          <w:rFonts w:ascii="Book Antiqua" w:hAnsi="Book Antiqua"/>
          <w:b/>
          <w:sz w:val="24"/>
        </w:rPr>
        <w:t>Figure 5</w:t>
      </w:r>
      <w:r w:rsidRPr="00C8611C">
        <w:rPr>
          <w:rFonts w:ascii="Book Antiqua" w:hAnsi="Book Antiqua" w:hint="eastAsia"/>
          <w:b/>
          <w:sz w:val="24"/>
        </w:rPr>
        <w:t xml:space="preserve"> </w:t>
      </w:r>
      <w:r w:rsidRPr="00C8611C">
        <w:rPr>
          <w:rFonts w:ascii="Book Antiqua" w:hAnsi="Book Antiqua"/>
          <w:b/>
          <w:sz w:val="24"/>
        </w:rPr>
        <w:t>Forest plot of meta-analysis for splenomegaly.</w:t>
      </w:r>
      <w:r w:rsidRPr="00E55F5F">
        <w:rPr>
          <w:rFonts w:ascii="Book Antiqua" w:hAnsi="Book Antiqua"/>
          <w:sz w:val="24"/>
        </w:rPr>
        <w:t xml:space="preserve"> Complications (A), blood transfusion</w:t>
      </w:r>
      <w:r>
        <w:rPr>
          <w:rFonts w:ascii="Book Antiqua" w:hAnsi="Book Antiqua" w:hint="eastAsia"/>
          <w:sz w:val="24"/>
        </w:rPr>
        <w:t xml:space="preserve"> </w:t>
      </w:r>
      <w:r w:rsidRPr="00E55F5F">
        <w:rPr>
          <w:rFonts w:ascii="Book Antiqua" w:hAnsi="Book Antiqua"/>
          <w:sz w:val="24"/>
        </w:rPr>
        <w:t xml:space="preserve">(B), mortality (C), conversion rate (D). </w:t>
      </w:r>
      <w:r w:rsidRPr="00E55F5F">
        <w:rPr>
          <w:rFonts w:ascii="Book Antiqua" w:hAnsi="Book Antiqua"/>
          <w:bCs/>
          <w:sz w:val="24"/>
        </w:rPr>
        <w:t>HALS</w:t>
      </w:r>
      <w:r>
        <w:rPr>
          <w:rFonts w:ascii="Book Antiqua" w:hAnsi="Book Antiqua" w:hint="eastAsia"/>
          <w:bCs/>
          <w:sz w:val="24"/>
        </w:rPr>
        <w:t>:</w:t>
      </w:r>
      <w:r w:rsidRPr="00E55F5F">
        <w:rPr>
          <w:rFonts w:ascii="Book Antiqua" w:hAnsi="Book Antiqua"/>
          <w:bCs/>
          <w:sz w:val="24"/>
        </w:rPr>
        <w:t xml:space="preserve"> Hand-assisted laparoscopic splenectomy; LS</w:t>
      </w:r>
      <w:r>
        <w:rPr>
          <w:rFonts w:ascii="Book Antiqua" w:hAnsi="Book Antiqua" w:hint="eastAsia"/>
          <w:bCs/>
          <w:sz w:val="24"/>
        </w:rPr>
        <w:t>:</w:t>
      </w:r>
      <w:r w:rsidRPr="00E55F5F">
        <w:rPr>
          <w:rFonts w:ascii="Book Antiqua" w:hAnsi="Book Antiqua"/>
          <w:bCs/>
          <w:sz w:val="24"/>
        </w:rPr>
        <w:t xml:space="preserve"> Laparoscopic splenectomy.</w:t>
      </w:r>
    </w:p>
    <w:p w:rsidR="007B46AB" w:rsidRPr="00E55F5F" w:rsidRDefault="007B46AB" w:rsidP="00E55F5F">
      <w:pPr>
        <w:adjustRightInd w:val="0"/>
        <w:snapToGrid w:val="0"/>
        <w:spacing w:line="360" w:lineRule="auto"/>
        <w:rPr>
          <w:rFonts w:ascii="Book Antiqua" w:hAnsi="Book Antiqua"/>
          <w:sz w:val="24"/>
        </w:rPr>
      </w:pPr>
    </w:p>
    <w:p w:rsidR="00C8611C" w:rsidRDefault="00C8611C" w:rsidP="00C8611C">
      <w:pPr>
        <w:autoSpaceDN w:val="0"/>
        <w:adjustRightInd w:val="0"/>
        <w:snapToGrid w:val="0"/>
        <w:spacing w:line="360" w:lineRule="auto"/>
        <w:textAlignment w:val="top"/>
        <w:rPr>
          <w:rFonts w:ascii="Book Antiqua" w:hAnsi="Book Antiqua"/>
          <w:bCs/>
          <w:sz w:val="24"/>
        </w:rPr>
      </w:pPr>
    </w:p>
    <w:p w:rsidR="00AE76E9" w:rsidRDefault="007B46AB" w:rsidP="00C8611C">
      <w:pPr>
        <w:autoSpaceDN w:val="0"/>
        <w:adjustRightInd w:val="0"/>
        <w:snapToGrid w:val="0"/>
        <w:spacing w:line="360" w:lineRule="auto"/>
        <w:textAlignment w:val="top"/>
        <w:rPr>
          <w:rFonts w:ascii="Book Antiqua" w:hAnsi="Book Antiqua"/>
          <w:noProof/>
          <w:sz w:val="24"/>
        </w:rPr>
      </w:pPr>
      <w:r w:rsidRPr="00E55F5F">
        <w:rPr>
          <w:rFonts w:ascii="Book Antiqua" w:hAnsi="Book Antiqua"/>
          <w:noProof/>
          <w:sz w:val="24"/>
        </w:rPr>
        <w:lastRenderedPageBreak/>
        <w:drawing>
          <wp:inline distT="0" distB="0" distL="0" distR="0" wp14:anchorId="4D05C472" wp14:editId="714E3070">
            <wp:extent cx="4143375" cy="7132900"/>
            <wp:effectExtent l="0" t="0" r="0" b="0"/>
            <wp:docPr id="13" name="图片 13" descr="Figur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gure6"/>
                    <pic:cNvPicPr>
                      <a:picLocks noChangeAspect="1" noChangeArrowheads="1"/>
                    </pic:cNvPicPr>
                  </pic:nvPicPr>
                  <pic:blipFill>
                    <a:blip r:embed="rId12"/>
                    <a:srcRect/>
                    <a:stretch>
                      <a:fillRect/>
                    </a:stretch>
                  </pic:blipFill>
                  <pic:spPr bwMode="auto">
                    <a:xfrm>
                      <a:off x="0" y="0"/>
                      <a:ext cx="4148954" cy="7142505"/>
                    </a:xfrm>
                    <a:prstGeom prst="rect">
                      <a:avLst/>
                    </a:prstGeom>
                    <a:noFill/>
                    <a:ln w="9525">
                      <a:noFill/>
                      <a:miter lim="800000"/>
                      <a:headEnd/>
                      <a:tailEnd/>
                    </a:ln>
                  </pic:spPr>
                </pic:pic>
              </a:graphicData>
            </a:graphic>
          </wp:inline>
        </w:drawing>
      </w:r>
    </w:p>
    <w:p w:rsidR="00C8611C" w:rsidRDefault="00C8611C" w:rsidP="00C8611C">
      <w:pPr>
        <w:autoSpaceDN w:val="0"/>
        <w:adjustRightInd w:val="0"/>
        <w:snapToGrid w:val="0"/>
        <w:spacing w:line="360" w:lineRule="auto"/>
        <w:textAlignment w:val="top"/>
        <w:rPr>
          <w:rFonts w:ascii="Book Antiqua" w:hAnsi="Book Antiqua"/>
          <w:noProof/>
          <w:sz w:val="24"/>
        </w:rPr>
      </w:pPr>
      <w:r w:rsidRPr="00C8611C">
        <w:rPr>
          <w:rFonts w:ascii="Book Antiqua" w:hAnsi="Book Antiqua"/>
          <w:b/>
          <w:sz w:val="24"/>
        </w:rPr>
        <w:t>Figure 6</w:t>
      </w:r>
      <w:r w:rsidRPr="00C8611C">
        <w:rPr>
          <w:rFonts w:ascii="Book Antiqua" w:hAnsi="Book Antiqua" w:hint="eastAsia"/>
          <w:b/>
          <w:sz w:val="24"/>
        </w:rPr>
        <w:t xml:space="preserve"> </w:t>
      </w:r>
      <w:r w:rsidRPr="00C8611C">
        <w:rPr>
          <w:rFonts w:ascii="Book Antiqua" w:hAnsi="Book Antiqua"/>
          <w:b/>
          <w:sz w:val="24"/>
        </w:rPr>
        <w:t xml:space="preserve">Forest plot of meta-analysis for </w:t>
      </w:r>
      <w:r w:rsidRPr="00C8611C">
        <w:rPr>
          <w:rFonts w:ascii="Book Antiqua" w:hAnsi="Book Antiqua"/>
          <w:b/>
          <w:bCs/>
          <w:sz w:val="24"/>
        </w:rPr>
        <w:t>splenectomy and devascularization of the upper stomach.</w:t>
      </w:r>
      <w:r w:rsidRPr="00E55F5F">
        <w:rPr>
          <w:rFonts w:ascii="Book Antiqua" w:hAnsi="Book Antiqua"/>
          <w:bCs/>
          <w:sz w:val="24"/>
        </w:rPr>
        <w:t xml:space="preserve"> </w:t>
      </w:r>
      <w:r w:rsidRPr="00E55F5F">
        <w:rPr>
          <w:rFonts w:ascii="Book Antiqua" w:hAnsi="Book Antiqua"/>
          <w:sz w:val="24"/>
        </w:rPr>
        <w:t>Complications</w:t>
      </w:r>
      <w:r>
        <w:rPr>
          <w:rFonts w:ascii="Book Antiqua" w:hAnsi="Book Antiqua" w:hint="eastAsia"/>
          <w:sz w:val="24"/>
        </w:rPr>
        <w:t xml:space="preserve"> </w:t>
      </w:r>
      <w:r w:rsidRPr="00E55F5F">
        <w:rPr>
          <w:rFonts w:ascii="Book Antiqua" w:hAnsi="Book Antiqua"/>
          <w:sz w:val="24"/>
        </w:rPr>
        <w:t xml:space="preserve">(A), </w:t>
      </w:r>
      <w:r w:rsidRPr="00E55F5F">
        <w:rPr>
          <w:rFonts w:ascii="Book Antiqua" w:hAnsi="Book Antiqua"/>
          <w:kern w:val="0"/>
          <w:sz w:val="24"/>
        </w:rPr>
        <w:t>blood loss volume</w:t>
      </w:r>
      <w:r w:rsidRPr="00E55F5F">
        <w:rPr>
          <w:rFonts w:ascii="Book Antiqua" w:hAnsi="Book Antiqua"/>
          <w:sz w:val="24"/>
        </w:rPr>
        <w:t xml:space="preserve"> (B), timing of diet (C), operative time (D), conversion rate (E), </w:t>
      </w:r>
      <w:r w:rsidRPr="00E55F5F">
        <w:rPr>
          <w:rFonts w:ascii="Book Antiqua" w:hAnsi="Book Antiqua"/>
          <w:bCs/>
          <w:sz w:val="24"/>
        </w:rPr>
        <w:t>splenic weight</w:t>
      </w:r>
      <w:r w:rsidRPr="00E55F5F">
        <w:rPr>
          <w:rFonts w:ascii="Book Antiqua" w:hAnsi="Book Antiqua"/>
          <w:sz w:val="24"/>
        </w:rPr>
        <w:t xml:space="preserve"> (F), hospital stay length (G). </w:t>
      </w:r>
      <w:r w:rsidRPr="00E55F5F">
        <w:rPr>
          <w:rFonts w:ascii="Book Antiqua" w:hAnsi="Book Antiqua"/>
          <w:bCs/>
          <w:sz w:val="24"/>
        </w:rPr>
        <w:t>HALS</w:t>
      </w:r>
      <w:r>
        <w:rPr>
          <w:rFonts w:ascii="Book Antiqua" w:hAnsi="Book Antiqua" w:hint="eastAsia"/>
          <w:bCs/>
          <w:sz w:val="24"/>
        </w:rPr>
        <w:t>:</w:t>
      </w:r>
      <w:r w:rsidRPr="00E55F5F">
        <w:rPr>
          <w:rFonts w:ascii="Book Antiqua" w:hAnsi="Book Antiqua"/>
          <w:bCs/>
          <w:sz w:val="24"/>
        </w:rPr>
        <w:t xml:space="preserve"> Hand-assisted laparoscopic splenectomy; LS</w:t>
      </w:r>
      <w:r>
        <w:rPr>
          <w:rFonts w:ascii="Book Antiqua" w:hAnsi="Book Antiqua" w:hint="eastAsia"/>
          <w:bCs/>
          <w:sz w:val="24"/>
        </w:rPr>
        <w:t>:</w:t>
      </w:r>
      <w:r w:rsidRPr="00E55F5F">
        <w:rPr>
          <w:rFonts w:ascii="Book Antiqua" w:hAnsi="Book Antiqua"/>
          <w:bCs/>
          <w:sz w:val="24"/>
        </w:rPr>
        <w:t xml:space="preserve"> Laparoscopic splenectomy.</w:t>
      </w:r>
    </w:p>
    <w:p w:rsidR="00D71812" w:rsidRPr="00E55F5F" w:rsidRDefault="00D71812" w:rsidP="00E55F5F">
      <w:pPr>
        <w:adjustRightInd w:val="0"/>
        <w:snapToGrid w:val="0"/>
        <w:spacing w:line="360" w:lineRule="auto"/>
        <w:rPr>
          <w:rFonts w:ascii="Book Antiqua" w:hAnsi="Book Antiqua"/>
          <w:sz w:val="24"/>
        </w:rPr>
        <w:sectPr w:rsidR="00D71812" w:rsidRPr="00E55F5F" w:rsidSect="00D71812">
          <w:headerReference w:type="even" r:id="rId13"/>
          <w:headerReference w:type="default" r:id="rId14"/>
          <w:pgSz w:w="11906" w:h="16838"/>
          <w:pgMar w:top="1440" w:right="1800" w:bottom="1440" w:left="1800" w:header="851" w:footer="992" w:gutter="0"/>
          <w:pgNumType w:start="1"/>
          <w:cols w:space="425"/>
          <w:docGrid w:type="lines" w:linePitch="317" w:charSpace="609"/>
        </w:sectPr>
      </w:pPr>
    </w:p>
    <w:p w:rsidR="00C8611C" w:rsidRPr="00C8611C" w:rsidRDefault="00D71812" w:rsidP="00E55F5F">
      <w:pPr>
        <w:adjustRightInd w:val="0"/>
        <w:snapToGrid w:val="0"/>
        <w:spacing w:line="360" w:lineRule="auto"/>
        <w:rPr>
          <w:rFonts w:ascii="Book Antiqua" w:hAnsi="Book Antiqua"/>
          <w:b/>
          <w:sz w:val="24"/>
        </w:rPr>
      </w:pPr>
      <w:r w:rsidRPr="00C8611C">
        <w:rPr>
          <w:rFonts w:ascii="Book Antiqua" w:hAnsi="Book Antiqua"/>
          <w:b/>
          <w:sz w:val="24"/>
        </w:rPr>
        <w:lastRenderedPageBreak/>
        <w:t>Table 1</w:t>
      </w:r>
      <w:r w:rsidR="00C8611C" w:rsidRPr="00C8611C">
        <w:rPr>
          <w:rFonts w:ascii="Book Antiqua" w:hAnsi="Book Antiqua" w:hint="eastAsia"/>
          <w:b/>
          <w:sz w:val="24"/>
        </w:rPr>
        <w:t xml:space="preserve"> </w:t>
      </w:r>
      <w:r w:rsidR="00F65FA8">
        <w:rPr>
          <w:rFonts w:ascii="Book Antiqua" w:hAnsi="Book Antiqua"/>
          <w:b/>
          <w:sz w:val="24"/>
        </w:rPr>
        <w:t>Description of included trials</w:t>
      </w:r>
    </w:p>
    <w:tbl>
      <w:tblPr>
        <w:tblStyle w:val="TableGrid"/>
        <w:tblW w:w="7282" w:type="pct"/>
        <w:tblInd w:w="-1168" w:type="dxa"/>
        <w:tblBorders>
          <w:left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1259"/>
        <w:gridCol w:w="1003"/>
        <w:gridCol w:w="2132"/>
        <w:gridCol w:w="994"/>
        <w:gridCol w:w="1559"/>
        <w:gridCol w:w="1559"/>
        <w:gridCol w:w="990"/>
        <w:gridCol w:w="1702"/>
        <w:gridCol w:w="1277"/>
        <w:gridCol w:w="1702"/>
        <w:gridCol w:w="990"/>
        <w:gridCol w:w="1133"/>
        <w:gridCol w:w="1138"/>
        <w:gridCol w:w="1559"/>
        <w:gridCol w:w="1420"/>
        <w:gridCol w:w="851"/>
        <w:gridCol w:w="1129"/>
      </w:tblGrid>
      <w:tr w:rsidR="00B63B5D" w:rsidRPr="00E55F5F" w:rsidTr="008634A4">
        <w:trPr>
          <w:trHeight w:val="432"/>
        </w:trPr>
        <w:tc>
          <w:tcPr>
            <w:tcW w:w="281" w:type="pct"/>
            <w:tcBorders>
              <w:top w:val="single" w:sz="4" w:space="0" w:color="auto"/>
              <w:bottom w:val="single" w:sz="4" w:space="0" w:color="auto"/>
            </w:tcBorders>
          </w:tcPr>
          <w:p w:rsidR="00D71812" w:rsidRPr="00C8611C" w:rsidRDefault="00D71812" w:rsidP="00447D95">
            <w:pPr>
              <w:autoSpaceDE w:val="0"/>
              <w:autoSpaceDN w:val="0"/>
              <w:adjustRightInd w:val="0"/>
              <w:snapToGrid w:val="0"/>
              <w:spacing w:line="360" w:lineRule="auto"/>
              <w:ind w:leftChars="-51" w:left="-107"/>
              <w:rPr>
                <w:rFonts w:ascii="Book Antiqua" w:hAnsi="Book Antiqua"/>
                <w:b/>
                <w:kern w:val="0"/>
                <w:sz w:val="24"/>
              </w:rPr>
            </w:pPr>
            <w:r w:rsidRPr="00C8611C">
              <w:rPr>
                <w:rFonts w:ascii="Book Antiqua" w:hAnsi="Book Antiqua"/>
                <w:b/>
                <w:kern w:val="0"/>
                <w:sz w:val="24"/>
              </w:rPr>
              <w:t>Author</w:t>
            </w:r>
          </w:p>
        </w:tc>
        <w:tc>
          <w:tcPr>
            <w:tcW w:w="224" w:type="pct"/>
            <w:tcBorders>
              <w:top w:val="single" w:sz="4" w:space="0" w:color="auto"/>
              <w:bottom w:val="single" w:sz="4" w:space="0" w:color="auto"/>
            </w:tcBorders>
          </w:tcPr>
          <w:p w:rsidR="00D71812" w:rsidRPr="00C8611C" w:rsidRDefault="00D71812" w:rsidP="00447D95">
            <w:pPr>
              <w:autoSpaceDE w:val="0"/>
              <w:autoSpaceDN w:val="0"/>
              <w:adjustRightInd w:val="0"/>
              <w:snapToGrid w:val="0"/>
              <w:spacing w:line="360" w:lineRule="auto"/>
              <w:ind w:leftChars="-51" w:left="-107"/>
              <w:jc w:val="center"/>
              <w:rPr>
                <w:rFonts w:ascii="Book Antiqua" w:hAnsi="Book Antiqua"/>
                <w:b/>
                <w:kern w:val="0"/>
                <w:sz w:val="24"/>
              </w:rPr>
            </w:pPr>
            <w:r w:rsidRPr="00C8611C">
              <w:rPr>
                <w:rFonts w:ascii="Book Antiqua" w:hAnsi="Book Antiqua"/>
                <w:b/>
                <w:kern w:val="0"/>
                <w:sz w:val="24"/>
              </w:rPr>
              <w:t>HALS/LS</w:t>
            </w:r>
          </w:p>
        </w:tc>
        <w:tc>
          <w:tcPr>
            <w:tcW w:w="476" w:type="pct"/>
            <w:tcBorders>
              <w:top w:val="single" w:sz="4" w:space="0" w:color="auto"/>
              <w:bottom w:val="single" w:sz="4" w:space="0" w:color="auto"/>
            </w:tcBorders>
          </w:tcPr>
          <w:p w:rsidR="00D71812" w:rsidRPr="00C8611C" w:rsidRDefault="00D71812" w:rsidP="00447D95">
            <w:pPr>
              <w:autoSpaceDE w:val="0"/>
              <w:autoSpaceDN w:val="0"/>
              <w:adjustRightInd w:val="0"/>
              <w:snapToGrid w:val="0"/>
              <w:spacing w:line="360" w:lineRule="auto"/>
              <w:ind w:leftChars="-51" w:left="-107"/>
              <w:jc w:val="center"/>
              <w:rPr>
                <w:rFonts w:ascii="Book Antiqua" w:hAnsi="Book Antiqua"/>
                <w:b/>
                <w:kern w:val="0"/>
                <w:sz w:val="24"/>
              </w:rPr>
            </w:pPr>
            <w:r w:rsidRPr="00C8611C">
              <w:rPr>
                <w:rFonts w:ascii="Book Antiqua" w:hAnsi="Book Antiqua"/>
                <w:b/>
                <w:bCs/>
                <w:sz w:val="24"/>
              </w:rPr>
              <w:t>Splenic weight</w:t>
            </w:r>
          </w:p>
        </w:tc>
        <w:tc>
          <w:tcPr>
            <w:tcW w:w="222" w:type="pct"/>
            <w:tcBorders>
              <w:top w:val="single" w:sz="4" w:space="0" w:color="auto"/>
              <w:bottom w:val="single" w:sz="4" w:space="0" w:color="auto"/>
            </w:tcBorders>
          </w:tcPr>
          <w:p w:rsidR="00D71812" w:rsidRPr="00C8611C" w:rsidRDefault="00D71812" w:rsidP="00447D95">
            <w:pPr>
              <w:autoSpaceDE w:val="0"/>
              <w:autoSpaceDN w:val="0"/>
              <w:adjustRightInd w:val="0"/>
              <w:snapToGrid w:val="0"/>
              <w:spacing w:line="360" w:lineRule="auto"/>
              <w:ind w:leftChars="-51" w:left="-107"/>
              <w:jc w:val="center"/>
              <w:rPr>
                <w:rFonts w:ascii="Book Antiqua" w:hAnsi="Book Antiqua"/>
                <w:b/>
                <w:kern w:val="0"/>
                <w:sz w:val="24"/>
              </w:rPr>
            </w:pPr>
            <w:r w:rsidRPr="00C8611C">
              <w:rPr>
                <w:rFonts w:ascii="Book Antiqua" w:hAnsi="Book Antiqua"/>
                <w:b/>
                <w:kern w:val="0"/>
                <w:sz w:val="24"/>
              </w:rPr>
              <w:t>M/F</w:t>
            </w:r>
          </w:p>
        </w:tc>
        <w:tc>
          <w:tcPr>
            <w:tcW w:w="348" w:type="pct"/>
            <w:tcBorders>
              <w:top w:val="single" w:sz="4" w:space="0" w:color="auto"/>
              <w:bottom w:val="single" w:sz="4" w:space="0" w:color="auto"/>
            </w:tcBorders>
          </w:tcPr>
          <w:p w:rsidR="00D71812" w:rsidRPr="00C8611C" w:rsidRDefault="00D71812" w:rsidP="00447D95">
            <w:pPr>
              <w:autoSpaceDE w:val="0"/>
              <w:autoSpaceDN w:val="0"/>
              <w:adjustRightInd w:val="0"/>
              <w:snapToGrid w:val="0"/>
              <w:spacing w:line="360" w:lineRule="auto"/>
              <w:ind w:leftChars="-51" w:left="-107"/>
              <w:jc w:val="center"/>
              <w:rPr>
                <w:rFonts w:ascii="Book Antiqua" w:hAnsi="Book Antiqua"/>
                <w:b/>
                <w:kern w:val="0"/>
                <w:sz w:val="24"/>
              </w:rPr>
            </w:pPr>
            <w:r w:rsidRPr="00C8611C">
              <w:rPr>
                <w:rFonts w:ascii="Book Antiqua" w:hAnsi="Book Antiqua"/>
                <w:b/>
                <w:kern w:val="0"/>
                <w:sz w:val="24"/>
              </w:rPr>
              <w:t>MBI</w:t>
            </w:r>
          </w:p>
        </w:tc>
        <w:tc>
          <w:tcPr>
            <w:tcW w:w="348" w:type="pct"/>
            <w:tcBorders>
              <w:top w:val="single" w:sz="4" w:space="0" w:color="auto"/>
              <w:bottom w:val="single" w:sz="4" w:space="0" w:color="auto"/>
            </w:tcBorders>
          </w:tcPr>
          <w:p w:rsidR="00D71812" w:rsidRPr="00C8611C" w:rsidRDefault="00D71812" w:rsidP="00447D95">
            <w:pPr>
              <w:autoSpaceDE w:val="0"/>
              <w:autoSpaceDN w:val="0"/>
              <w:adjustRightInd w:val="0"/>
              <w:snapToGrid w:val="0"/>
              <w:spacing w:line="360" w:lineRule="auto"/>
              <w:ind w:leftChars="-51" w:left="-107"/>
              <w:jc w:val="center"/>
              <w:rPr>
                <w:rFonts w:ascii="Book Antiqua" w:hAnsi="Book Antiqua"/>
                <w:b/>
                <w:kern w:val="0"/>
                <w:sz w:val="24"/>
              </w:rPr>
            </w:pPr>
            <w:r w:rsidRPr="00C8611C">
              <w:rPr>
                <w:rFonts w:ascii="Book Antiqua" w:hAnsi="Book Antiqua"/>
                <w:b/>
                <w:sz w:val="24"/>
              </w:rPr>
              <w:t>Maximum diameter</w:t>
            </w:r>
            <w:r w:rsidR="00F41125" w:rsidRPr="00C8611C">
              <w:rPr>
                <w:rFonts w:ascii="Book Antiqua" w:hAnsi="Book Antiqua"/>
                <w:b/>
                <w:sz w:val="24"/>
              </w:rPr>
              <w:t xml:space="preserve"> </w:t>
            </w:r>
            <w:r w:rsidRPr="00C8611C">
              <w:rPr>
                <w:rFonts w:ascii="Book Antiqua" w:hAnsi="Book Antiqua"/>
                <w:b/>
                <w:sz w:val="24"/>
              </w:rPr>
              <w:t>(</w:t>
            </w:r>
            <w:r w:rsidR="002B0345" w:rsidRPr="00C8611C">
              <w:rPr>
                <w:rFonts w:ascii="Book Antiqua" w:hAnsi="Book Antiqua"/>
                <w:b/>
                <w:sz w:val="24"/>
              </w:rPr>
              <w:t>cm</w:t>
            </w:r>
            <w:r w:rsidRPr="00C8611C">
              <w:rPr>
                <w:rFonts w:ascii="Book Antiqua" w:hAnsi="Book Antiqua"/>
                <w:b/>
                <w:sz w:val="24"/>
              </w:rPr>
              <w:t>)</w:t>
            </w:r>
          </w:p>
        </w:tc>
        <w:tc>
          <w:tcPr>
            <w:tcW w:w="221" w:type="pct"/>
            <w:tcBorders>
              <w:top w:val="single" w:sz="4" w:space="0" w:color="auto"/>
              <w:bottom w:val="single" w:sz="4" w:space="0" w:color="auto"/>
            </w:tcBorders>
          </w:tcPr>
          <w:p w:rsidR="00D71812" w:rsidRPr="00C8611C" w:rsidRDefault="00D71812" w:rsidP="00447D95">
            <w:pPr>
              <w:autoSpaceDE w:val="0"/>
              <w:autoSpaceDN w:val="0"/>
              <w:adjustRightInd w:val="0"/>
              <w:snapToGrid w:val="0"/>
              <w:spacing w:line="360" w:lineRule="auto"/>
              <w:ind w:leftChars="-51" w:left="-107"/>
              <w:jc w:val="center"/>
              <w:rPr>
                <w:rFonts w:ascii="Book Antiqua" w:hAnsi="Book Antiqua"/>
                <w:b/>
                <w:sz w:val="24"/>
              </w:rPr>
            </w:pPr>
            <w:r w:rsidRPr="00C8611C">
              <w:rPr>
                <w:rFonts w:ascii="Book Antiqua" w:hAnsi="Book Antiqua"/>
                <w:b/>
                <w:sz w:val="24"/>
              </w:rPr>
              <w:t>Malignant</w:t>
            </w:r>
          </w:p>
        </w:tc>
        <w:tc>
          <w:tcPr>
            <w:tcW w:w="380" w:type="pct"/>
            <w:tcBorders>
              <w:top w:val="single" w:sz="4" w:space="0" w:color="auto"/>
              <w:bottom w:val="single" w:sz="4" w:space="0" w:color="auto"/>
            </w:tcBorders>
          </w:tcPr>
          <w:p w:rsidR="00D71812" w:rsidRPr="00C8611C" w:rsidRDefault="00D71812" w:rsidP="00447D95">
            <w:pPr>
              <w:adjustRightInd w:val="0"/>
              <w:snapToGrid w:val="0"/>
              <w:spacing w:line="360" w:lineRule="auto"/>
              <w:ind w:leftChars="-51" w:left="-107"/>
              <w:jc w:val="center"/>
              <w:rPr>
                <w:rFonts w:ascii="Book Antiqua" w:hAnsi="Book Antiqua"/>
                <w:b/>
                <w:kern w:val="0"/>
                <w:sz w:val="24"/>
              </w:rPr>
            </w:pPr>
            <w:r w:rsidRPr="00C8611C">
              <w:rPr>
                <w:rFonts w:ascii="Book Antiqua" w:hAnsi="Book Antiqua"/>
                <w:b/>
                <w:kern w:val="0"/>
                <w:sz w:val="24"/>
              </w:rPr>
              <w:t>Blood loss (mL)</w:t>
            </w:r>
          </w:p>
        </w:tc>
        <w:tc>
          <w:tcPr>
            <w:tcW w:w="285" w:type="pct"/>
            <w:tcBorders>
              <w:top w:val="single" w:sz="4" w:space="0" w:color="auto"/>
              <w:bottom w:val="single" w:sz="4" w:space="0" w:color="auto"/>
            </w:tcBorders>
          </w:tcPr>
          <w:p w:rsidR="00D71812" w:rsidRPr="00C8611C" w:rsidRDefault="00D71812" w:rsidP="00447D95">
            <w:pPr>
              <w:autoSpaceDE w:val="0"/>
              <w:autoSpaceDN w:val="0"/>
              <w:adjustRightInd w:val="0"/>
              <w:snapToGrid w:val="0"/>
              <w:spacing w:line="360" w:lineRule="auto"/>
              <w:ind w:leftChars="-51" w:left="-107"/>
              <w:jc w:val="center"/>
              <w:rPr>
                <w:rFonts w:ascii="Book Antiqua" w:hAnsi="Book Antiqua"/>
                <w:b/>
                <w:kern w:val="0"/>
                <w:sz w:val="24"/>
              </w:rPr>
            </w:pPr>
            <w:bookmarkStart w:id="15" w:name="OLE_LINK10"/>
            <w:bookmarkStart w:id="16" w:name="OLE_LINK11"/>
            <w:r w:rsidRPr="00C8611C">
              <w:rPr>
                <w:rFonts w:ascii="Book Antiqua" w:hAnsi="Book Antiqua"/>
                <w:b/>
                <w:sz w:val="24"/>
              </w:rPr>
              <w:t>Transfused</w:t>
            </w:r>
            <w:bookmarkEnd w:id="15"/>
            <w:bookmarkEnd w:id="16"/>
          </w:p>
        </w:tc>
        <w:tc>
          <w:tcPr>
            <w:tcW w:w="380" w:type="pct"/>
            <w:tcBorders>
              <w:top w:val="single" w:sz="4" w:space="0" w:color="auto"/>
              <w:bottom w:val="single" w:sz="4" w:space="0" w:color="auto"/>
            </w:tcBorders>
          </w:tcPr>
          <w:p w:rsidR="00D71812" w:rsidRPr="00C8611C" w:rsidRDefault="00D71812" w:rsidP="00447D95">
            <w:pPr>
              <w:autoSpaceDE w:val="0"/>
              <w:autoSpaceDN w:val="0"/>
              <w:adjustRightInd w:val="0"/>
              <w:snapToGrid w:val="0"/>
              <w:spacing w:line="360" w:lineRule="auto"/>
              <w:ind w:leftChars="-51" w:left="-107"/>
              <w:jc w:val="center"/>
              <w:rPr>
                <w:rFonts w:ascii="Book Antiqua" w:hAnsi="Book Antiqua"/>
                <w:b/>
                <w:kern w:val="0"/>
                <w:sz w:val="24"/>
              </w:rPr>
            </w:pPr>
            <w:r w:rsidRPr="00C8611C">
              <w:rPr>
                <w:rFonts w:ascii="Book Antiqua" w:hAnsi="Book Antiqua"/>
                <w:b/>
                <w:kern w:val="0"/>
                <w:sz w:val="24"/>
              </w:rPr>
              <w:t>Operati</w:t>
            </w:r>
            <w:r w:rsidR="001F3BB2" w:rsidRPr="00C8611C">
              <w:rPr>
                <w:rFonts w:ascii="Book Antiqua" w:hAnsi="Book Antiqua"/>
                <w:b/>
                <w:kern w:val="0"/>
                <w:sz w:val="24"/>
              </w:rPr>
              <w:t>ve</w:t>
            </w:r>
            <w:r w:rsidRPr="00C8611C">
              <w:rPr>
                <w:rFonts w:ascii="Book Antiqua" w:hAnsi="Book Antiqua"/>
                <w:b/>
                <w:kern w:val="0"/>
                <w:sz w:val="24"/>
              </w:rPr>
              <w:t xml:space="preserve"> time (min)</w:t>
            </w:r>
          </w:p>
        </w:tc>
        <w:tc>
          <w:tcPr>
            <w:tcW w:w="221" w:type="pct"/>
            <w:tcBorders>
              <w:top w:val="single" w:sz="4" w:space="0" w:color="auto"/>
              <w:bottom w:val="single" w:sz="4" w:space="0" w:color="auto"/>
            </w:tcBorders>
          </w:tcPr>
          <w:p w:rsidR="00D71812" w:rsidRPr="00C8611C" w:rsidRDefault="00D71812" w:rsidP="00447D95">
            <w:pPr>
              <w:autoSpaceDE w:val="0"/>
              <w:autoSpaceDN w:val="0"/>
              <w:adjustRightInd w:val="0"/>
              <w:snapToGrid w:val="0"/>
              <w:spacing w:line="360" w:lineRule="auto"/>
              <w:ind w:leftChars="-51" w:left="-107"/>
              <w:jc w:val="center"/>
              <w:rPr>
                <w:rFonts w:ascii="Book Antiqua" w:hAnsi="Book Antiqua"/>
                <w:b/>
                <w:kern w:val="0"/>
                <w:sz w:val="24"/>
              </w:rPr>
            </w:pPr>
            <w:r w:rsidRPr="00C8611C">
              <w:rPr>
                <w:rFonts w:ascii="Book Antiqua" w:hAnsi="Book Antiqua"/>
                <w:b/>
                <w:sz w:val="24"/>
              </w:rPr>
              <w:t>Conversion</w:t>
            </w:r>
          </w:p>
        </w:tc>
        <w:tc>
          <w:tcPr>
            <w:tcW w:w="253" w:type="pct"/>
            <w:tcBorders>
              <w:top w:val="single" w:sz="4" w:space="0" w:color="auto"/>
              <w:bottom w:val="single" w:sz="4" w:space="0" w:color="auto"/>
            </w:tcBorders>
          </w:tcPr>
          <w:p w:rsidR="00D71812" w:rsidRPr="00C8611C" w:rsidRDefault="00D71812" w:rsidP="00447D95">
            <w:pPr>
              <w:autoSpaceDE w:val="0"/>
              <w:autoSpaceDN w:val="0"/>
              <w:adjustRightInd w:val="0"/>
              <w:snapToGrid w:val="0"/>
              <w:spacing w:line="360" w:lineRule="auto"/>
              <w:ind w:leftChars="-51" w:left="-107"/>
              <w:jc w:val="center"/>
              <w:rPr>
                <w:rFonts w:ascii="Book Antiqua" w:hAnsi="Book Antiqua"/>
                <w:b/>
                <w:kern w:val="0"/>
                <w:sz w:val="24"/>
              </w:rPr>
            </w:pPr>
            <w:r w:rsidRPr="00C8611C">
              <w:rPr>
                <w:rFonts w:ascii="Book Antiqua" w:hAnsi="Book Antiqua"/>
                <w:b/>
                <w:sz w:val="24"/>
              </w:rPr>
              <w:t>Complication</w:t>
            </w:r>
          </w:p>
        </w:tc>
        <w:tc>
          <w:tcPr>
            <w:tcW w:w="254" w:type="pct"/>
            <w:tcBorders>
              <w:top w:val="single" w:sz="4" w:space="0" w:color="auto"/>
              <w:bottom w:val="single" w:sz="4" w:space="0" w:color="auto"/>
            </w:tcBorders>
          </w:tcPr>
          <w:p w:rsidR="00D71812" w:rsidRPr="00C8611C" w:rsidRDefault="00D71812" w:rsidP="00F65FA8">
            <w:pPr>
              <w:autoSpaceDE w:val="0"/>
              <w:autoSpaceDN w:val="0"/>
              <w:adjustRightInd w:val="0"/>
              <w:snapToGrid w:val="0"/>
              <w:spacing w:line="360" w:lineRule="auto"/>
              <w:jc w:val="center"/>
              <w:rPr>
                <w:rFonts w:ascii="Book Antiqua" w:hAnsi="Book Antiqua"/>
                <w:b/>
                <w:kern w:val="0"/>
                <w:sz w:val="24"/>
              </w:rPr>
            </w:pPr>
            <w:r w:rsidRPr="00C8611C">
              <w:rPr>
                <w:rFonts w:ascii="Book Antiqua" w:hAnsi="Book Antiqua"/>
                <w:b/>
                <w:sz w:val="24"/>
              </w:rPr>
              <w:t>Total score</w:t>
            </w:r>
          </w:p>
        </w:tc>
        <w:tc>
          <w:tcPr>
            <w:tcW w:w="348" w:type="pct"/>
            <w:tcBorders>
              <w:top w:val="single" w:sz="4" w:space="0" w:color="auto"/>
              <w:bottom w:val="single" w:sz="4" w:space="0" w:color="auto"/>
            </w:tcBorders>
          </w:tcPr>
          <w:p w:rsidR="00D71812" w:rsidRPr="00C8611C" w:rsidRDefault="00D71812" w:rsidP="00447D95">
            <w:pPr>
              <w:autoSpaceDE w:val="0"/>
              <w:autoSpaceDN w:val="0"/>
              <w:adjustRightInd w:val="0"/>
              <w:snapToGrid w:val="0"/>
              <w:spacing w:line="360" w:lineRule="auto"/>
              <w:ind w:leftChars="-51" w:left="-107"/>
              <w:jc w:val="center"/>
              <w:rPr>
                <w:rFonts w:ascii="Book Antiqua" w:hAnsi="Book Antiqua"/>
                <w:b/>
                <w:kern w:val="0"/>
                <w:sz w:val="24"/>
              </w:rPr>
            </w:pPr>
            <w:r w:rsidRPr="00C8611C">
              <w:rPr>
                <w:rFonts w:ascii="Book Antiqua" w:hAnsi="Book Antiqua"/>
                <w:b/>
                <w:kern w:val="0"/>
                <w:sz w:val="24"/>
              </w:rPr>
              <w:t>Hospital stay</w:t>
            </w:r>
            <w:r w:rsidR="001F3BB2" w:rsidRPr="00C8611C">
              <w:rPr>
                <w:rFonts w:ascii="Book Antiqua" w:hAnsi="Book Antiqua"/>
                <w:b/>
                <w:kern w:val="0"/>
                <w:sz w:val="24"/>
              </w:rPr>
              <w:t xml:space="preserve"> length</w:t>
            </w:r>
            <w:r w:rsidRPr="00C8611C">
              <w:rPr>
                <w:rFonts w:ascii="Book Antiqua" w:hAnsi="Book Antiqua"/>
                <w:b/>
                <w:kern w:val="0"/>
                <w:sz w:val="24"/>
              </w:rPr>
              <w:t xml:space="preserve"> (d)</w:t>
            </w:r>
          </w:p>
        </w:tc>
        <w:tc>
          <w:tcPr>
            <w:tcW w:w="317" w:type="pct"/>
            <w:tcBorders>
              <w:top w:val="single" w:sz="4" w:space="0" w:color="auto"/>
              <w:bottom w:val="single" w:sz="4" w:space="0" w:color="auto"/>
            </w:tcBorders>
          </w:tcPr>
          <w:p w:rsidR="00D71812" w:rsidRPr="00C8611C" w:rsidRDefault="00D71812" w:rsidP="00447D95">
            <w:pPr>
              <w:adjustRightInd w:val="0"/>
              <w:snapToGrid w:val="0"/>
              <w:spacing w:line="360" w:lineRule="auto"/>
              <w:ind w:leftChars="-51" w:left="-107"/>
              <w:jc w:val="center"/>
              <w:rPr>
                <w:rFonts w:ascii="Book Antiqua" w:hAnsi="Book Antiqua"/>
                <w:b/>
                <w:kern w:val="0"/>
                <w:sz w:val="24"/>
              </w:rPr>
            </w:pPr>
            <w:r w:rsidRPr="00C8611C">
              <w:rPr>
                <w:rFonts w:ascii="Book Antiqua" w:hAnsi="Book Antiqua"/>
                <w:b/>
                <w:kern w:val="0"/>
                <w:sz w:val="24"/>
              </w:rPr>
              <w:t>Diet</w:t>
            </w:r>
            <w:r w:rsidR="001F3BB2" w:rsidRPr="00C8611C">
              <w:rPr>
                <w:rFonts w:ascii="Book Antiqua" w:hAnsi="Book Antiqua"/>
                <w:b/>
                <w:kern w:val="0"/>
                <w:sz w:val="24"/>
              </w:rPr>
              <w:t xml:space="preserve"> </w:t>
            </w:r>
            <w:r w:rsidRPr="00C8611C">
              <w:rPr>
                <w:rFonts w:ascii="Book Antiqua" w:hAnsi="Book Antiqua"/>
                <w:b/>
                <w:kern w:val="0"/>
                <w:sz w:val="24"/>
              </w:rPr>
              <w:t>(d)</w:t>
            </w:r>
          </w:p>
        </w:tc>
        <w:tc>
          <w:tcPr>
            <w:tcW w:w="190" w:type="pct"/>
            <w:tcBorders>
              <w:top w:val="single" w:sz="4" w:space="0" w:color="auto"/>
              <w:bottom w:val="single" w:sz="4" w:space="0" w:color="auto"/>
            </w:tcBorders>
          </w:tcPr>
          <w:p w:rsidR="00D71812" w:rsidRPr="00C8611C" w:rsidRDefault="00D71812" w:rsidP="00447D95">
            <w:pPr>
              <w:adjustRightInd w:val="0"/>
              <w:snapToGrid w:val="0"/>
              <w:spacing w:line="360" w:lineRule="auto"/>
              <w:ind w:leftChars="-51" w:left="-107"/>
              <w:jc w:val="center"/>
              <w:rPr>
                <w:rFonts w:ascii="Book Antiqua" w:hAnsi="Book Antiqua"/>
                <w:b/>
                <w:kern w:val="0"/>
                <w:sz w:val="24"/>
              </w:rPr>
            </w:pPr>
            <w:r w:rsidRPr="00C8611C">
              <w:rPr>
                <w:rFonts w:ascii="Book Antiqua" w:hAnsi="Book Antiqua"/>
                <w:b/>
                <w:sz w:val="24"/>
              </w:rPr>
              <w:t>Mortality</w:t>
            </w:r>
          </w:p>
        </w:tc>
        <w:tc>
          <w:tcPr>
            <w:tcW w:w="252" w:type="pct"/>
            <w:tcBorders>
              <w:top w:val="single" w:sz="4" w:space="0" w:color="auto"/>
              <w:bottom w:val="single" w:sz="4" w:space="0" w:color="auto"/>
            </w:tcBorders>
          </w:tcPr>
          <w:p w:rsidR="00D71812" w:rsidRPr="00C8611C" w:rsidRDefault="00D71812" w:rsidP="00C8611C">
            <w:pPr>
              <w:adjustRightInd w:val="0"/>
              <w:snapToGrid w:val="0"/>
              <w:spacing w:line="360" w:lineRule="auto"/>
              <w:jc w:val="center"/>
              <w:rPr>
                <w:rFonts w:ascii="Book Antiqua" w:hAnsi="Book Antiqua"/>
                <w:b/>
                <w:kern w:val="0"/>
                <w:sz w:val="24"/>
              </w:rPr>
            </w:pPr>
            <w:r w:rsidRPr="00C8611C">
              <w:rPr>
                <w:rFonts w:ascii="Book Antiqua" w:hAnsi="Book Antiqua"/>
                <w:b/>
                <w:bCs/>
                <w:kern w:val="0"/>
                <w:sz w:val="24"/>
              </w:rPr>
              <w:t>Splenomegaly</w:t>
            </w:r>
          </w:p>
        </w:tc>
      </w:tr>
      <w:tr w:rsidR="00B63B5D" w:rsidRPr="00E55F5F" w:rsidTr="008634A4">
        <w:tc>
          <w:tcPr>
            <w:tcW w:w="281" w:type="pct"/>
            <w:tcBorders>
              <w:top w:val="single" w:sz="4" w:space="0" w:color="auto"/>
            </w:tcBorders>
          </w:tcPr>
          <w:p w:rsidR="00D71812" w:rsidRPr="00E55F5F" w:rsidRDefault="00D71812" w:rsidP="00447D95">
            <w:pPr>
              <w:autoSpaceDE w:val="0"/>
              <w:autoSpaceDN w:val="0"/>
              <w:adjustRightInd w:val="0"/>
              <w:snapToGrid w:val="0"/>
              <w:spacing w:line="360" w:lineRule="auto"/>
              <w:ind w:leftChars="-51" w:left="-107"/>
              <w:rPr>
                <w:rFonts w:ascii="Book Antiqua" w:hAnsi="Book Antiqua"/>
                <w:kern w:val="0"/>
                <w:sz w:val="24"/>
              </w:rPr>
            </w:pPr>
            <w:bookmarkStart w:id="17" w:name="_Hlk437947614"/>
            <w:r w:rsidRPr="00E55F5F">
              <w:rPr>
                <w:rFonts w:ascii="Book Antiqua" w:hAnsi="Book Antiqua"/>
                <w:kern w:val="0"/>
                <w:sz w:val="24"/>
              </w:rPr>
              <w:t>Ailawadi</w:t>
            </w:r>
            <w:r w:rsidR="00F65FA8">
              <w:rPr>
                <w:rFonts w:ascii="Book Antiqua" w:hAnsi="Book Antiqua" w:hint="eastAsia"/>
                <w:kern w:val="0"/>
                <w:sz w:val="24"/>
              </w:rPr>
              <w:t xml:space="preserve"> </w:t>
            </w:r>
            <w:r w:rsidR="00F65FA8" w:rsidRPr="00F65FA8">
              <w:rPr>
                <w:rFonts w:ascii="Book Antiqua" w:hAnsi="Book Antiqua"/>
                <w:i/>
                <w:kern w:val="0"/>
                <w:sz w:val="24"/>
              </w:rPr>
              <w:t>et al</w:t>
            </w:r>
            <w:r w:rsidR="00F65FA8" w:rsidRPr="00F65FA8">
              <w:rPr>
                <w:rFonts w:ascii="Book Antiqua" w:hAnsi="Book Antiqua"/>
                <w:kern w:val="0"/>
                <w:sz w:val="24"/>
                <w:vertAlign w:val="superscript"/>
              </w:rPr>
              <w:t>[</w:t>
            </w:r>
            <w:r w:rsidR="002333F2" w:rsidRPr="00F65FA8">
              <w:rPr>
                <w:rFonts w:ascii="Book Antiqua" w:hAnsi="Book Antiqua"/>
                <w:kern w:val="0"/>
                <w:sz w:val="24"/>
                <w:vertAlign w:val="superscript"/>
              </w:rPr>
              <w:t>20</w:t>
            </w:r>
            <w:r w:rsidRPr="00F65FA8">
              <w:rPr>
                <w:rFonts w:ascii="Book Antiqua" w:hAnsi="Book Antiqua"/>
                <w:kern w:val="0"/>
                <w:sz w:val="24"/>
                <w:vertAlign w:val="superscript"/>
              </w:rPr>
              <w:t>]</w:t>
            </w:r>
          </w:p>
        </w:tc>
        <w:tc>
          <w:tcPr>
            <w:tcW w:w="224" w:type="pct"/>
            <w:tcBorders>
              <w:top w:val="single" w:sz="4" w:space="0" w:color="auto"/>
            </w:tcBorders>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22/19</w:t>
            </w:r>
          </w:p>
        </w:tc>
        <w:tc>
          <w:tcPr>
            <w:tcW w:w="476" w:type="pct"/>
            <w:tcBorders>
              <w:top w:val="single" w:sz="4" w:space="0" w:color="auto"/>
            </w:tcBorders>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1.3</w:t>
            </w:r>
            <w:r w:rsidR="00F65FA8">
              <w:rPr>
                <w:rFonts w:ascii="Book Antiqua" w:hAnsi="Book Antiqua"/>
                <w:sz w:val="24"/>
              </w:rPr>
              <w:t xml:space="preserve"> ± </w:t>
            </w:r>
            <w:r w:rsidRPr="00E55F5F">
              <w:rPr>
                <w:rFonts w:ascii="Book Antiqua" w:hAnsi="Book Antiqua"/>
                <w:sz w:val="24"/>
              </w:rPr>
              <w:t>1013/0.87</w:t>
            </w:r>
            <w:r w:rsidR="00F65FA8">
              <w:rPr>
                <w:rFonts w:ascii="Book Antiqua" w:hAnsi="Book Antiqua"/>
                <w:sz w:val="24"/>
              </w:rPr>
              <w:t xml:space="preserve"> ± </w:t>
            </w:r>
            <w:r w:rsidRPr="00E55F5F">
              <w:rPr>
                <w:rFonts w:ascii="Book Antiqua" w:hAnsi="Book Antiqua"/>
                <w:sz w:val="24"/>
              </w:rPr>
              <w:t>0.57</w:t>
            </w:r>
            <w:r w:rsidR="00F65FA8">
              <w:rPr>
                <w:rFonts w:ascii="Book Antiqua" w:hAnsi="Book Antiqua" w:hint="eastAsia"/>
                <w:sz w:val="24"/>
                <w:vertAlign w:val="superscript"/>
              </w:rPr>
              <w:t>1</w:t>
            </w:r>
          </w:p>
        </w:tc>
        <w:tc>
          <w:tcPr>
            <w:tcW w:w="222" w:type="pct"/>
            <w:tcBorders>
              <w:top w:val="single" w:sz="4" w:space="0" w:color="auto"/>
            </w:tcBorders>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27/14</w:t>
            </w:r>
          </w:p>
        </w:tc>
        <w:tc>
          <w:tcPr>
            <w:tcW w:w="348" w:type="pct"/>
            <w:tcBorders>
              <w:top w:val="single" w:sz="4" w:space="0" w:color="auto"/>
            </w:tcBorders>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w:t>
            </w:r>
          </w:p>
        </w:tc>
        <w:tc>
          <w:tcPr>
            <w:tcW w:w="348" w:type="pct"/>
            <w:tcBorders>
              <w:top w:val="single" w:sz="4" w:space="0" w:color="auto"/>
            </w:tcBorders>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w:t>
            </w:r>
          </w:p>
        </w:tc>
        <w:tc>
          <w:tcPr>
            <w:tcW w:w="221" w:type="pct"/>
            <w:tcBorders>
              <w:top w:val="single" w:sz="4" w:space="0" w:color="auto"/>
            </w:tcBorders>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16/11</w:t>
            </w:r>
          </w:p>
        </w:tc>
        <w:tc>
          <w:tcPr>
            <w:tcW w:w="380" w:type="pct"/>
            <w:tcBorders>
              <w:top w:val="single" w:sz="4" w:space="0" w:color="auto"/>
            </w:tcBorders>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492</w:t>
            </w:r>
            <w:r w:rsidR="00F65FA8">
              <w:rPr>
                <w:rFonts w:ascii="Book Antiqua" w:hAnsi="Book Antiqua"/>
                <w:sz w:val="24"/>
              </w:rPr>
              <w:t xml:space="preserve"> ± </w:t>
            </w:r>
            <w:r w:rsidRPr="00E55F5F">
              <w:rPr>
                <w:rFonts w:ascii="Book Antiqua" w:hAnsi="Book Antiqua"/>
                <w:sz w:val="24"/>
              </w:rPr>
              <w:t>630/846</w:t>
            </w:r>
            <w:r w:rsidR="00F65FA8">
              <w:rPr>
                <w:rFonts w:ascii="Book Antiqua" w:hAnsi="Book Antiqua"/>
                <w:sz w:val="24"/>
              </w:rPr>
              <w:t xml:space="preserve"> ± </w:t>
            </w:r>
            <w:r w:rsidRPr="00E55F5F">
              <w:rPr>
                <w:rFonts w:ascii="Book Antiqua" w:hAnsi="Book Antiqua"/>
                <w:sz w:val="24"/>
              </w:rPr>
              <w:t>1084</w:t>
            </w:r>
            <w:r w:rsidR="00F65FA8">
              <w:rPr>
                <w:rFonts w:ascii="Book Antiqua" w:hAnsi="Book Antiqua" w:hint="eastAsia"/>
                <w:sz w:val="24"/>
                <w:vertAlign w:val="superscript"/>
              </w:rPr>
              <w:t>1</w:t>
            </w:r>
          </w:p>
        </w:tc>
        <w:tc>
          <w:tcPr>
            <w:tcW w:w="285" w:type="pct"/>
            <w:tcBorders>
              <w:top w:val="single" w:sz="4" w:space="0" w:color="auto"/>
            </w:tcBorders>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380" w:type="pct"/>
            <w:tcBorders>
              <w:top w:val="single" w:sz="4" w:space="0" w:color="auto"/>
            </w:tcBorders>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161</w:t>
            </w:r>
            <w:r w:rsidR="00F65FA8">
              <w:rPr>
                <w:rFonts w:ascii="Book Antiqua" w:hAnsi="Book Antiqua"/>
                <w:sz w:val="24"/>
              </w:rPr>
              <w:t xml:space="preserve"> ± </w:t>
            </w:r>
            <w:r w:rsidRPr="00E55F5F">
              <w:rPr>
                <w:rFonts w:ascii="Book Antiqua" w:hAnsi="Book Antiqua"/>
                <w:sz w:val="24"/>
              </w:rPr>
              <w:t>45/212</w:t>
            </w:r>
            <w:r w:rsidR="00F65FA8">
              <w:rPr>
                <w:rFonts w:ascii="Book Antiqua" w:hAnsi="Book Antiqua"/>
                <w:sz w:val="24"/>
              </w:rPr>
              <w:t xml:space="preserve"> ± </w:t>
            </w:r>
            <w:r w:rsidRPr="00E55F5F">
              <w:rPr>
                <w:rFonts w:ascii="Book Antiqua" w:hAnsi="Book Antiqua"/>
                <w:sz w:val="24"/>
              </w:rPr>
              <w:t>61</w:t>
            </w:r>
            <w:r w:rsidR="00F65FA8">
              <w:rPr>
                <w:rFonts w:ascii="Book Antiqua" w:hAnsi="Book Antiqua" w:hint="eastAsia"/>
                <w:sz w:val="24"/>
                <w:vertAlign w:val="superscript"/>
              </w:rPr>
              <w:t>1</w:t>
            </w:r>
          </w:p>
        </w:tc>
        <w:tc>
          <w:tcPr>
            <w:tcW w:w="221" w:type="pct"/>
            <w:tcBorders>
              <w:top w:val="single" w:sz="4" w:space="0" w:color="auto"/>
            </w:tcBorders>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3/7</w:t>
            </w:r>
          </w:p>
        </w:tc>
        <w:tc>
          <w:tcPr>
            <w:tcW w:w="253" w:type="pct"/>
            <w:tcBorders>
              <w:top w:val="single" w:sz="4" w:space="0" w:color="auto"/>
            </w:tcBorders>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74/6</w:t>
            </w:r>
          </w:p>
        </w:tc>
        <w:tc>
          <w:tcPr>
            <w:tcW w:w="254" w:type="pct"/>
            <w:tcBorders>
              <w:top w:val="single" w:sz="4" w:space="0" w:color="auto"/>
            </w:tcBorders>
          </w:tcPr>
          <w:p w:rsidR="00D71812" w:rsidRPr="00E55F5F" w:rsidRDefault="00D71812" w:rsidP="00F65FA8">
            <w:pPr>
              <w:autoSpaceDE w:val="0"/>
              <w:autoSpaceDN w:val="0"/>
              <w:adjustRightInd w:val="0"/>
              <w:snapToGrid w:val="0"/>
              <w:spacing w:line="360" w:lineRule="auto"/>
              <w:jc w:val="center"/>
              <w:rPr>
                <w:rFonts w:ascii="Book Antiqua" w:hAnsi="Book Antiqua"/>
                <w:kern w:val="0"/>
                <w:sz w:val="24"/>
              </w:rPr>
            </w:pPr>
            <w:r w:rsidRPr="00E55F5F">
              <w:rPr>
                <w:rFonts w:ascii="Book Antiqua" w:hAnsi="Book Antiqua"/>
                <w:kern w:val="0"/>
                <w:sz w:val="24"/>
              </w:rPr>
              <w:t>6</w:t>
            </w:r>
          </w:p>
        </w:tc>
        <w:tc>
          <w:tcPr>
            <w:tcW w:w="348" w:type="pct"/>
            <w:tcBorders>
              <w:top w:val="single" w:sz="4" w:space="0" w:color="auto"/>
            </w:tcBorders>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3.6</w:t>
            </w:r>
            <w:r w:rsidR="00F65FA8">
              <w:rPr>
                <w:rFonts w:ascii="Book Antiqua" w:hAnsi="Book Antiqua"/>
                <w:sz w:val="24"/>
              </w:rPr>
              <w:t xml:space="preserve"> ± </w:t>
            </w:r>
            <w:r w:rsidRPr="00E55F5F">
              <w:rPr>
                <w:rFonts w:ascii="Book Antiqua" w:hAnsi="Book Antiqua"/>
                <w:sz w:val="24"/>
              </w:rPr>
              <w:t>1.7/4.5</w:t>
            </w:r>
            <w:r w:rsidR="00F65FA8">
              <w:rPr>
                <w:rFonts w:ascii="Book Antiqua" w:hAnsi="Book Antiqua"/>
                <w:sz w:val="24"/>
              </w:rPr>
              <w:t xml:space="preserve"> ± </w:t>
            </w:r>
            <w:r w:rsidRPr="00E55F5F">
              <w:rPr>
                <w:rFonts w:ascii="Book Antiqua" w:hAnsi="Book Antiqua"/>
                <w:sz w:val="24"/>
              </w:rPr>
              <w:t>3.7</w:t>
            </w:r>
            <w:r w:rsidR="00447D95">
              <w:rPr>
                <w:rFonts w:ascii="Book Antiqua" w:hAnsi="Book Antiqua" w:hint="eastAsia"/>
                <w:sz w:val="24"/>
                <w:vertAlign w:val="superscript"/>
              </w:rPr>
              <w:t>1</w:t>
            </w:r>
          </w:p>
        </w:tc>
        <w:tc>
          <w:tcPr>
            <w:tcW w:w="317" w:type="pct"/>
            <w:tcBorders>
              <w:top w:val="single" w:sz="4" w:space="0" w:color="auto"/>
            </w:tcBorders>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2.3</w:t>
            </w:r>
            <w:r w:rsidR="00F65FA8">
              <w:rPr>
                <w:rFonts w:ascii="Book Antiqua" w:hAnsi="Book Antiqua"/>
                <w:sz w:val="24"/>
              </w:rPr>
              <w:t xml:space="preserve"> ± </w:t>
            </w:r>
            <w:r w:rsidRPr="00E55F5F">
              <w:rPr>
                <w:rFonts w:ascii="Book Antiqua" w:hAnsi="Book Antiqua"/>
                <w:sz w:val="24"/>
              </w:rPr>
              <w:t>0.7/2.3</w:t>
            </w:r>
            <w:r w:rsidR="00F65FA8">
              <w:rPr>
                <w:rFonts w:ascii="Book Antiqua" w:hAnsi="Book Antiqua"/>
                <w:sz w:val="24"/>
              </w:rPr>
              <w:t xml:space="preserve"> ± </w:t>
            </w:r>
            <w:r w:rsidRPr="00E55F5F">
              <w:rPr>
                <w:rFonts w:ascii="Book Antiqua" w:hAnsi="Book Antiqua"/>
                <w:sz w:val="24"/>
              </w:rPr>
              <w:t>0.7</w:t>
            </w:r>
            <w:r w:rsidR="00447D95">
              <w:rPr>
                <w:rFonts w:ascii="Book Antiqua" w:hAnsi="Book Antiqua" w:hint="eastAsia"/>
                <w:sz w:val="24"/>
                <w:vertAlign w:val="superscript"/>
              </w:rPr>
              <w:t>1</w:t>
            </w:r>
          </w:p>
        </w:tc>
        <w:tc>
          <w:tcPr>
            <w:tcW w:w="190" w:type="pct"/>
            <w:tcBorders>
              <w:top w:val="single" w:sz="4" w:space="0" w:color="auto"/>
            </w:tcBorders>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0/3</w:t>
            </w:r>
          </w:p>
        </w:tc>
        <w:tc>
          <w:tcPr>
            <w:tcW w:w="252" w:type="pct"/>
            <w:tcBorders>
              <w:top w:val="single" w:sz="4" w:space="0" w:color="auto"/>
            </w:tcBorders>
          </w:tcPr>
          <w:p w:rsidR="00D71812" w:rsidRPr="00E55F5F" w:rsidRDefault="00D71812" w:rsidP="00C8611C">
            <w:pPr>
              <w:autoSpaceDE w:val="0"/>
              <w:autoSpaceDN w:val="0"/>
              <w:adjustRightInd w:val="0"/>
              <w:snapToGrid w:val="0"/>
              <w:spacing w:line="360" w:lineRule="auto"/>
              <w:jc w:val="center"/>
              <w:rPr>
                <w:rFonts w:ascii="Book Antiqua" w:hAnsi="Book Antiqua"/>
                <w:kern w:val="0"/>
                <w:sz w:val="24"/>
              </w:rPr>
            </w:pPr>
            <w:r w:rsidRPr="00E55F5F">
              <w:rPr>
                <w:rFonts w:ascii="Book Antiqua" w:hAnsi="Book Antiqua"/>
                <w:kern w:val="0"/>
                <w:sz w:val="24"/>
              </w:rPr>
              <w:t>Y</w:t>
            </w:r>
          </w:p>
        </w:tc>
      </w:tr>
      <w:tr w:rsidR="00B63B5D" w:rsidRPr="00E55F5F" w:rsidTr="008634A4">
        <w:tc>
          <w:tcPr>
            <w:tcW w:w="281" w:type="pct"/>
          </w:tcPr>
          <w:p w:rsidR="00D71812" w:rsidRPr="00E55F5F" w:rsidRDefault="00D71812" w:rsidP="00447D95">
            <w:pPr>
              <w:autoSpaceDE w:val="0"/>
              <w:autoSpaceDN w:val="0"/>
              <w:adjustRightInd w:val="0"/>
              <w:snapToGrid w:val="0"/>
              <w:spacing w:line="360" w:lineRule="auto"/>
              <w:ind w:leftChars="-51" w:left="-107"/>
              <w:rPr>
                <w:rFonts w:ascii="Book Antiqua" w:hAnsi="Book Antiqua"/>
                <w:kern w:val="0"/>
                <w:sz w:val="24"/>
              </w:rPr>
            </w:pPr>
            <w:r w:rsidRPr="00E55F5F">
              <w:rPr>
                <w:rFonts w:ascii="Book Antiqua" w:hAnsi="Book Antiqua"/>
                <w:kern w:val="0"/>
                <w:sz w:val="24"/>
              </w:rPr>
              <w:t>Kercher</w:t>
            </w:r>
            <w:r w:rsidR="00F65FA8" w:rsidRPr="00F65FA8">
              <w:rPr>
                <w:rFonts w:ascii="Book Antiqua" w:hAnsi="Book Antiqua"/>
                <w:i/>
                <w:kern w:val="0"/>
                <w:sz w:val="24"/>
              </w:rPr>
              <w:t xml:space="preserve"> et al</w:t>
            </w:r>
            <w:r w:rsidRPr="00F65FA8">
              <w:rPr>
                <w:rFonts w:ascii="Book Antiqua" w:hAnsi="Book Antiqua"/>
                <w:kern w:val="0"/>
                <w:sz w:val="24"/>
                <w:vertAlign w:val="superscript"/>
              </w:rPr>
              <w:t>[2</w:t>
            </w:r>
            <w:r w:rsidR="002333F2" w:rsidRPr="00F65FA8">
              <w:rPr>
                <w:rFonts w:ascii="Book Antiqua" w:hAnsi="Book Antiqua"/>
                <w:kern w:val="0"/>
                <w:sz w:val="24"/>
                <w:vertAlign w:val="superscript"/>
              </w:rPr>
              <w:t>1</w:t>
            </w:r>
            <w:r w:rsidRPr="00F65FA8">
              <w:rPr>
                <w:rFonts w:ascii="Book Antiqua" w:hAnsi="Book Antiqua"/>
                <w:kern w:val="0"/>
                <w:sz w:val="24"/>
                <w:vertAlign w:val="superscript"/>
              </w:rPr>
              <w:t>]</w:t>
            </w:r>
          </w:p>
        </w:tc>
        <w:tc>
          <w:tcPr>
            <w:tcW w:w="224"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7/49</w:t>
            </w:r>
          </w:p>
        </w:tc>
        <w:tc>
          <w:tcPr>
            <w:tcW w:w="476"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w:t>
            </w:r>
          </w:p>
        </w:tc>
        <w:tc>
          <w:tcPr>
            <w:tcW w:w="222"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w:t>
            </w:r>
          </w:p>
        </w:tc>
        <w:tc>
          <w:tcPr>
            <w:tcW w:w="348"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w:t>
            </w:r>
          </w:p>
        </w:tc>
        <w:tc>
          <w:tcPr>
            <w:tcW w:w="348"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w:t>
            </w:r>
          </w:p>
        </w:tc>
        <w:tc>
          <w:tcPr>
            <w:tcW w:w="221"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380"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285"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0/2</w:t>
            </w:r>
          </w:p>
        </w:tc>
        <w:tc>
          <w:tcPr>
            <w:tcW w:w="380"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283</w:t>
            </w:r>
            <w:r w:rsidR="00F65FA8">
              <w:rPr>
                <w:rFonts w:ascii="Book Antiqua" w:hAnsi="Book Antiqua"/>
                <w:sz w:val="24"/>
              </w:rPr>
              <w:t xml:space="preserve"> ± </w:t>
            </w:r>
            <w:r w:rsidRPr="00E55F5F">
              <w:rPr>
                <w:rFonts w:ascii="Book Antiqua" w:hAnsi="Book Antiqua"/>
                <w:sz w:val="24"/>
              </w:rPr>
              <w:t>107/210</w:t>
            </w:r>
            <w:r w:rsidR="00F65FA8">
              <w:rPr>
                <w:rFonts w:ascii="Book Antiqua" w:hAnsi="Book Antiqua"/>
                <w:sz w:val="24"/>
              </w:rPr>
              <w:t xml:space="preserve"> ± </w:t>
            </w:r>
            <w:r w:rsidRPr="00E55F5F">
              <w:rPr>
                <w:rFonts w:ascii="Book Antiqua" w:hAnsi="Book Antiqua"/>
                <w:sz w:val="24"/>
              </w:rPr>
              <w:t>207</w:t>
            </w:r>
          </w:p>
        </w:tc>
        <w:tc>
          <w:tcPr>
            <w:tcW w:w="221"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0/0</w:t>
            </w:r>
          </w:p>
        </w:tc>
        <w:tc>
          <w:tcPr>
            <w:tcW w:w="253"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0/3</w:t>
            </w:r>
          </w:p>
        </w:tc>
        <w:tc>
          <w:tcPr>
            <w:tcW w:w="254" w:type="pct"/>
          </w:tcPr>
          <w:p w:rsidR="00D71812" w:rsidRPr="00E55F5F" w:rsidRDefault="00D71812" w:rsidP="00F65FA8">
            <w:pPr>
              <w:autoSpaceDE w:val="0"/>
              <w:autoSpaceDN w:val="0"/>
              <w:adjustRightInd w:val="0"/>
              <w:snapToGrid w:val="0"/>
              <w:spacing w:line="360" w:lineRule="auto"/>
              <w:jc w:val="center"/>
              <w:rPr>
                <w:rFonts w:ascii="Book Antiqua" w:hAnsi="Book Antiqua"/>
                <w:kern w:val="0"/>
                <w:sz w:val="24"/>
              </w:rPr>
            </w:pPr>
            <w:r w:rsidRPr="00E55F5F">
              <w:rPr>
                <w:rFonts w:ascii="Book Antiqua" w:hAnsi="Book Antiqua"/>
                <w:kern w:val="0"/>
                <w:sz w:val="24"/>
              </w:rPr>
              <w:t>6</w:t>
            </w:r>
          </w:p>
        </w:tc>
        <w:tc>
          <w:tcPr>
            <w:tcW w:w="348"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317"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p>
        </w:tc>
        <w:tc>
          <w:tcPr>
            <w:tcW w:w="190"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0/0</w:t>
            </w:r>
          </w:p>
        </w:tc>
        <w:tc>
          <w:tcPr>
            <w:tcW w:w="252" w:type="pct"/>
          </w:tcPr>
          <w:p w:rsidR="00D71812" w:rsidRPr="00E55F5F" w:rsidRDefault="00D71812" w:rsidP="00C8611C">
            <w:pPr>
              <w:autoSpaceDE w:val="0"/>
              <w:autoSpaceDN w:val="0"/>
              <w:adjustRightInd w:val="0"/>
              <w:snapToGrid w:val="0"/>
              <w:spacing w:line="360" w:lineRule="auto"/>
              <w:jc w:val="center"/>
              <w:rPr>
                <w:rFonts w:ascii="Book Antiqua" w:hAnsi="Book Antiqua"/>
                <w:kern w:val="0"/>
                <w:sz w:val="24"/>
              </w:rPr>
            </w:pPr>
            <w:r w:rsidRPr="00E55F5F">
              <w:rPr>
                <w:rFonts w:ascii="Book Antiqua" w:hAnsi="Book Antiqua"/>
                <w:kern w:val="0"/>
                <w:sz w:val="24"/>
              </w:rPr>
              <w:t>Y</w:t>
            </w:r>
          </w:p>
        </w:tc>
      </w:tr>
      <w:tr w:rsidR="00B63B5D" w:rsidRPr="00E55F5F" w:rsidTr="008634A4">
        <w:tc>
          <w:tcPr>
            <w:tcW w:w="281" w:type="pct"/>
          </w:tcPr>
          <w:p w:rsidR="00D71812" w:rsidRPr="00E55F5F" w:rsidRDefault="00D71812" w:rsidP="00447D95">
            <w:pPr>
              <w:autoSpaceDE w:val="0"/>
              <w:autoSpaceDN w:val="0"/>
              <w:adjustRightInd w:val="0"/>
              <w:snapToGrid w:val="0"/>
              <w:spacing w:line="360" w:lineRule="auto"/>
              <w:ind w:leftChars="-51" w:left="-107"/>
              <w:rPr>
                <w:rFonts w:ascii="Book Antiqua" w:hAnsi="Book Antiqua"/>
                <w:kern w:val="0"/>
                <w:sz w:val="24"/>
              </w:rPr>
            </w:pPr>
            <w:r w:rsidRPr="00E55F5F">
              <w:rPr>
                <w:rFonts w:ascii="Book Antiqua" w:hAnsi="Book Antiqua"/>
                <w:kern w:val="0"/>
                <w:sz w:val="24"/>
              </w:rPr>
              <w:t>Rosen</w:t>
            </w:r>
            <w:r w:rsidR="00F65FA8" w:rsidRPr="00F65FA8">
              <w:rPr>
                <w:rFonts w:ascii="Book Antiqua" w:hAnsi="Book Antiqua"/>
                <w:i/>
                <w:kern w:val="0"/>
                <w:sz w:val="24"/>
              </w:rPr>
              <w:t xml:space="preserve"> et al</w:t>
            </w:r>
            <w:r w:rsidR="00167CEA" w:rsidRPr="00167CEA">
              <w:rPr>
                <w:rFonts w:ascii="Book Antiqua" w:hAnsi="Book Antiqua"/>
                <w:kern w:val="0"/>
                <w:sz w:val="24"/>
                <w:vertAlign w:val="superscript"/>
              </w:rPr>
              <w:t>[</w:t>
            </w:r>
            <w:r w:rsidRPr="00F65FA8">
              <w:rPr>
                <w:rFonts w:ascii="Book Antiqua" w:hAnsi="Book Antiqua"/>
                <w:kern w:val="0"/>
                <w:sz w:val="24"/>
                <w:vertAlign w:val="superscript"/>
              </w:rPr>
              <w:t>2</w:t>
            </w:r>
            <w:r w:rsidR="002333F2" w:rsidRPr="00F65FA8">
              <w:rPr>
                <w:rFonts w:ascii="Book Antiqua" w:hAnsi="Book Antiqua"/>
                <w:kern w:val="0"/>
                <w:sz w:val="24"/>
                <w:vertAlign w:val="superscript"/>
              </w:rPr>
              <w:t>2</w:t>
            </w:r>
            <w:r w:rsidRPr="00F65FA8">
              <w:rPr>
                <w:rFonts w:ascii="Book Antiqua" w:hAnsi="Book Antiqua"/>
                <w:kern w:val="0"/>
                <w:sz w:val="24"/>
                <w:vertAlign w:val="superscript"/>
              </w:rPr>
              <w:t>]</w:t>
            </w:r>
          </w:p>
        </w:tc>
        <w:tc>
          <w:tcPr>
            <w:tcW w:w="224"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14/31</w:t>
            </w:r>
          </w:p>
        </w:tc>
        <w:tc>
          <w:tcPr>
            <w:tcW w:w="476"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1.516/1.031</w:t>
            </w:r>
          </w:p>
        </w:tc>
        <w:tc>
          <w:tcPr>
            <w:tcW w:w="222"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29/16</w:t>
            </w:r>
          </w:p>
        </w:tc>
        <w:tc>
          <w:tcPr>
            <w:tcW w:w="348"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25/28</w:t>
            </w:r>
          </w:p>
        </w:tc>
        <w:tc>
          <w:tcPr>
            <w:tcW w:w="348"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221"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9/16</w:t>
            </w:r>
          </w:p>
        </w:tc>
        <w:tc>
          <w:tcPr>
            <w:tcW w:w="380"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602/376</w:t>
            </w:r>
          </w:p>
        </w:tc>
        <w:tc>
          <w:tcPr>
            <w:tcW w:w="285"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380"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17</w:t>
            </w:r>
            <w:r w:rsidRPr="00E55F5F">
              <w:rPr>
                <w:rFonts w:ascii="Book Antiqua" w:hAnsi="Book Antiqua"/>
                <w:sz w:val="24"/>
              </w:rPr>
              <w:t>7</w:t>
            </w:r>
            <w:r w:rsidRPr="00E55F5F">
              <w:rPr>
                <w:rFonts w:ascii="Book Antiqua" w:hAnsi="Book Antiqua"/>
                <w:kern w:val="0"/>
                <w:sz w:val="24"/>
              </w:rPr>
              <w:t>/18</w:t>
            </w:r>
            <w:r w:rsidRPr="00E55F5F">
              <w:rPr>
                <w:rFonts w:ascii="Book Antiqua" w:hAnsi="Book Antiqua"/>
                <w:sz w:val="24"/>
              </w:rPr>
              <w:t>6</w:t>
            </w:r>
          </w:p>
        </w:tc>
        <w:tc>
          <w:tcPr>
            <w:tcW w:w="221"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1/7</w:t>
            </w:r>
          </w:p>
        </w:tc>
        <w:tc>
          <w:tcPr>
            <w:tcW w:w="253"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5/6</w:t>
            </w:r>
          </w:p>
        </w:tc>
        <w:tc>
          <w:tcPr>
            <w:tcW w:w="254" w:type="pct"/>
          </w:tcPr>
          <w:p w:rsidR="00D71812" w:rsidRPr="00E55F5F" w:rsidRDefault="00D71812" w:rsidP="00F65FA8">
            <w:pPr>
              <w:autoSpaceDE w:val="0"/>
              <w:autoSpaceDN w:val="0"/>
              <w:adjustRightInd w:val="0"/>
              <w:snapToGrid w:val="0"/>
              <w:spacing w:line="360" w:lineRule="auto"/>
              <w:jc w:val="center"/>
              <w:rPr>
                <w:rFonts w:ascii="Book Antiqua" w:hAnsi="Book Antiqua"/>
                <w:kern w:val="0"/>
                <w:sz w:val="24"/>
              </w:rPr>
            </w:pPr>
            <w:r w:rsidRPr="00E55F5F">
              <w:rPr>
                <w:rFonts w:ascii="Book Antiqua" w:hAnsi="Book Antiqua"/>
                <w:kern w:val="0"/>
                <w:sz w:val="24"/>
              </w:rPr>
              <w:t>6</w:t>
            </w:r>
          </w:p>
        </w:tc>
        <w:tc>
          <w:tcPr>
            <w:tcW w:w="348"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5</w:t>
            </w:r>
            <w:r w:rsidRPr="00E55F5F">
              <w:rPr>
                <w:rFonts w:ascii="Book Antiqua" w:hAnsi="Book Antiqua"/>
                <w:sz w:val="24"/>
              </w:rPr>
              <w:t>.4</w:t>
            </w:r>
            <w:r w:rsidRPr="00E55F5F">
              <w:rPr>
                <w:rFonts w:ascii="Book Antiqua" w:hAnsi="Book Antiqua"/>
                <w:kern w:val="0"/>
                <w:sz w:val="24"/>
              </w:rPr>
              <w:t>/4.2</w:t>
            </w:r>
          </w:p>
        </w:tc>
        <w:tc>
          <w:tcPr>
            <w:tcW w:w="317"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p>
        </w:tc>
        <w:tc>
          <w:tcPr>
            <w:tcW w:w="190"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0/0</w:t>
            </w:r>
          </w:p>
        </w:tc>
        <w:tc>
          <w:tcPr>
            <w:tcW w:w="252" w:type="pct"/>
          </w:tcPr>
          <w:p w:rsidR="00D71812" w:rsidRPr="00E55F5F" w:rsidRDefault="00D71812" w:rsidP="00C8611C">
            <w:pPr>
              <w:autoSpaceDE w:val="0"/>
              <w:autoSpaceDN w:val="0"/>
              <w:adjustRightInd w:val="0"/>
              <w:snapToGrid w:val="0"/>
              <w:spacing w:line="360" w:lineRule="auto"/>
              <w:jc w:val="center"/>
              <w:rPr>
                <w:rFonts w:ascii="Book Antiqua" w:hAnsi="Book Antiqua"/>
                <w:kern w:val="0"/>
                <w:sz w:val="24"/>
              </w:rPr>
            </w:pPr>
            <w:r w:rsidRPr="00E55F5F">
              <w:rPr>
                <w:rFonts w:ascii="Book Antiqua" w:hAnsi="Book Antiqua"/>
                <w:kern w:val="0"/>
                <w:sz w:val="24"/>
              </w:rPr>
              <w:t>Y</w:t>
            </w:r>
          </w:p>
        </w:tc>
      </w:tr>
      <w:tr w:rsidR="00B63B5D" w:rsidRPr="00E55F5F" w:rsidTr="008634A4">
        <w:trPr>
          <w:trHeight w:val="300"/>
        </w:trPr>
        <w:tc>
          <w:tcPr>
            <w:tcW w:w="281" w:type="pct"/>
          </w:tcPr>
          <w:p w:rsidR="00D71812" w:rsidRPr="00E55F5F" w:rsidRDefault="00D71812" w:rsidP="00447D95">
            <w:pPr>
              <w:autoSpaceDE w:val="0"/>
              <w:autoSpaceDN w:val="0"/>
              <w:adjustRightInd w:val="0"/>
              <w:snapToGrid w:val="0"/>
              <w:spacing w:line="360" w:lineRule="auto"/>
              <w:ind w:leftChars="-51" w:left="-107"/>
              <w:rPr>
                <w:rFonts w:ascii="Book Antiqua" w:hAnsi="Book Antiqua"/>
                <w:kern w:val="0"/>
                <w:sz w:val="24"/>
              </w:rPr>
            </w:pPr>
            <w:r w:rsidRPr="00E55F5F">
              <w:rPr>
                <w:rFonts w:ascii="Book Antiqua" w:hAnsi="Book Antiqua"/>
                <w:sz w:val="24"/>
              </w:rPr>
              <w:t>Targarona</w:t>
            </w:r>
            <w:r w:rsidR="00F65FA8" w:rsidRPr="00F65FA8">
              <w:rPr>
                <w:rFonts w:ascii="Book Antiqua" w:hAnsi="Book Antiqua"/>
                <w:i/>
                <w:kern w:val="0"/>
                <w:sz w:val="24"/>
              </w:rPr>
              <w:t xml:space="preserve"> et al</w:t>
            </w:r>
            <w:r w:rsidR="00167CEA" w:rsidRPr="00167CEA">
              <w:rPr>
                <w:rFonts w:ascii="Book Antiqua" w:hAnsi="Book Antiqua"/>
                <w:kern w:val="0"/>
                <w:sz w:val="24"/>
                <w:vertAlign w:val="superscript"/>
              </w:rPr>
              <w:t>[</w:t>
            </w:r>
            <w:r w:rsidRPr="00F65FA8">
              <w:rPr>
                <w:rFonts w:ascii="Book Antiqua" w:hAnsi="Book Antiqua"/>
                <w:kern w:val="0"/>
                <w:sz w:val="24"/>
                <w:vertAlign w:val="superscript"/>
              </w:rPr>
              <w:t>1</w:t>
            </w:r>
            <w:r w:rsidR="002333F2" w:rsidRPr="00F65FA8">
              <w:rPr>
                <w:rFonts w:ascii="Book Antiqua" w:hAnsi="Book Antiqua"/>
                <w:kern w:val="0"/>
                <w:sz w:val="24"/>
                <w:vertAlign w:val="superscript"/>
              </w:rPr>
              <w:t>1</w:t>
            </w:r>
            <w:r w:rsidRPr="00F65FA8">
              <w:rPr>
                <w:rFonts w:ascii="Book Antiqua" w:hAnsi="Book Antiqua"/>
                <w:kern w:val="0"/>
                <w:sz w:val="24"/>
                <w:vertAlign w:val="superscript"/>
              </w:rPr>
              <w:t>]</w:t>
            </w:r>
          </w:p>
        </w:tc>
        <w:tc>
          <w:tcPr>
            <w:tcW w:w="224"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20/36</w:t>
            </w:r>
          </w:p>
        </w:tc>
        <w:tc>
          <w:tcPr>
            <w:tcW w:w="476"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1.753</w:t>
            </w:r>
            <w:r w:rsidR="00F65FA8">
              <w:rPr>
                <w:rFonts w:ascii="Book Antiqua" w:hAnsi="Book Antiqua"/>
                <w:sz w:val="24"/>
              </w:rPr>
              <w:t xml:space="preserve"> ± </w:t>
            </w:r>
            <w:r w:rsidRPr="00E55F5F">
              <w:rPr>
                <w:rFonts w:ascii="Book Antiqua" w:hAnsi="Book Antiqua"/>
                <w:sz w:val="24"/>
              </w:rPr>
              <w:t>1.124/1.425</w:t>
            </w:r>
            <w:r w:rsidR="00F65FA8">
              <w:rPr>
                <w:rFonts w:ascii="Book Antiqua" w:hAnsi="Book Antiqua"/>
                <w:sz w:val="24"/>
              </w:rPr>
              <w:t xml:space="preserve"> ± </w:t>
            </w:r>
            <w:r w:rsidRPr="00E55F5F">
              <w:rPr>
                <w:rFonts w:ascii="Book Antiqua" w:hAnsi="Book Antiqua"/>
                <w:sz w:val="24"/>
              </w:rPr>
              <w:t>0.844</w:t>
            </w:r>
          </w:p>
        </w:tc>
        <w:tc>
          <w:tcPr>
            <w:tcW w:w="222"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34/22</w:t>
            </w:r>
          </w:p>
        </w:tc>
        <w:tc>
          <w:tcPr>
            <w:tcW w:w="348"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w:t>
            </w:r>
          </w:p>
        </w:tc>
        <w:tc>
          <w:tcPr>
            <w:tcW w:w="348"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26</w:t>
            </w:r>
            <w:r w:rsidR="00F65FA8">
              <w:rPr>
                <w:rFonts w:ascii="Book Antiqua" w:hAnsi="Book Antiqua"/>
                <w:sz w:val="24"/>
              </w:rPr>
              <w:t xml:space="preserve"> ± </w:t>
            </w:r>
            <w:r w:rsidRPr="00E55F5F">
              <w:rPr>
                <w:rFonts w:ascii="Book Antiqua" w:hAnsi="Book Antiqua"/>
                <w:sz w:val="24"/>
              </w:rPr>
              <w:t>8/25</w:t>
            </w:r>
            <w:r w:rsidR="00F65FA8">
              <w:rPr>
                <w:rFonts w:ascii="Book Antiqua" w:hAnsi="Book Antiqua"/>
                <w:sz w:val="24"/>
              </w:rPr>
              <w:t xml:space="preserve"> ± </w:t>
            </w:r>
            <w:r w:rsidRPr="00E55F5F">
              <w:rPr>
                <w:rFonts w:ascii="Book Antiqua" w:hAnsi="Book Antiqua"/>
                <w:sz w:val="24"/>
              </w:rPr>
              <w:t>5</w:t>
            </w:r>
          </w:p>
        </w:tc>
        <w:tc>
          <w:tcPr>
            <w:tcW w:w="221"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380"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285"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7/14</w:t>
            </w:r>
          </w:p>
        </w:tc>
        <w:tc>
          <w:tcPr>
            <w:tcW w:w="380"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135</w:t>
            </w:r>
            <w:r w:rsidR="00F65FA8">
              <w:rPr>
                <w:rFonts w:ascii="Book Antiqua" w:hAnsi="Book Antiqua"/>
                <w:sz w:val="24"/>
              </w:rPr>
              <w:t xml:space="preserve"> ± </w:t>
            </w:r>
            <w:r w:rsidRPr="00E55F5F">
              <w:rPr>
                <w:rFonts w:ascii="Book Antiqua" w:hAnsi="Book Antiqua"/>
                <w:kern w:val="0"/>
                <w:sz w:val="24"/>
              </w:rPr>
              <w:t>52/177</w:t>
            </w:r>
            <w:r w:rsidR="00F65FA8">
              <w:rPr>
                <w:rFonts w:ascii="Book Antiqua" w:hAnsi="Book Antiqua"/>
                <w:sz w:val="24"/>
              </w:rPr>
              <w:t xml:space="preserve"> ± </w:t>
            </w:r>
            <w:r w:rsidRPr="00E55F5F">
              <w:rPr>
                <w:rFonts w:ascii="Book Antiqua" w:hAnsi="Book Antiqua"/>
                <w:kern w:val="0"/>
                <w:sz w:val="24"/>
              </w:rPr>
              <w:t>52</w:t>
            </w:r>
          </w:p>
        </w:tc>
        <w:tc>
          <w:tcPr>
            <w:tcW w:w="221"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1/7</w:t>
            </w:r>
          </w:p>
        </w:tc>
        <w:tc>
          <w:tcPr>
            <w:tcW w:w="253"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2/13</w:t>
            </w:r>
          </w:p>
        </w:tc>
        <w:tc>
          <w:tcPr>
            <w:tcW w:w="254" w:type="pct"/>
          </w:tcPr>
          <w:p w:rsidR="00D71812" w:rsidRPr="00E55F5F" w:rsidRDefault="00D71812" w:rsidP="00F65FA8">
            <w:pPr>
              <w:autoSpaceDE w:val="0"/>
              <w:autoSpaceDN w:val="0"/>
              <w:adjustRightInd w:val="0"/>
              <w:snapToGrid w:val="0"/>
              <w:spacing w:line="360" w:lineRule="auto"/>
              <w:jc w:val="center"/>
              <w:rPr>
                <w:rFonts w:ascii="Book Antiqua" w:hAnsi="Book Antiqua"/>
                <w:kern w:val="0"/>
                <w:sz w:val="24"/>
              </w:rPr>
            </w:pPr>
            <w:r w:rsidRPr="00E55F5F">
              <w:rPr>
                <w:rFonts w:ascii="Book Antiqua" w:hAnsi="Book Antiqua"/>
                <w:kern w:val="0"/>
                <w:sz w:val="24"/>
              </w:rPr>
              <w:t>8</w:t>
            </w:r>
          </w:p>
        </w:tc>
        <w:tc>
          <w:tcPr>
            <w:tcW w:w="348"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4</w:t>
            </w:r>
            <w:r w:rsidR="00F65FA8">
              <w:rPr>
                <w:rFonts w:ascii="Book Antiqua" w:hAnsi="Book Antiqua"/>
                <w:sz w:val="24"/>
              </w:rPr>
              <w:t xml:space="preserve"> ± </w:t>
            </w:r>
            <w:r w:rsidRPr="00E55F5F">
              <w:rPr>
                <w:rFonts w:ascii="Book Antiqua" w:hAnsi="Book Antiqua"/>
                <w:kern w:val="0"/>
                <w:sz w:val="24"/>
              </w:rPr>
              <w:t>1.2/6.3</w:t>
            </w:r>
            <w:r w:rsidR="00F65FA8">
              <w:rPr>
                <w:rFonts w:ascii="Book Antiqua" w:hAnsi="Book Antiqua"/>
                <w:sz w:val="24"/>
              </w:rPr>
              <w:t xml:space="preserve"> ± </w:t>
            </w:r>
            <w:r w:rsidRPr="00E55F5F">
              <w:rPr>
                <w:rFonts w:ascii="Book Antiqua" w:hAnsi="Book Antiqua"/>
                <w:kern w:val="0"/>
                <w:sz w:val="24"/>
              </w:rPr>
              <w:t>3.3</w:t>
            </w:r>
          </w:p>
        </w:tc>
        <w:tc>
          <w:tcPr>
            <w:tcW w:w="317"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190"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0/0</w:t>
            </w:r>
          </w:p>
        </w:tc>
        <w:tc>
          <w:tcPr>
            <w:tcW w:w="252" w:type="pct"/>
          </w:tcPr>
          <w:p w:rsidR="00D71812" w:rsidRPr="00E55F5F" w:rsidRDefault="00D71812" w:rsidP="00C8611C">
            <w:pPr>
              <w:autoSpaceDE w:val="0"/>
              <w:autoSpaceDN w:val="0"/>
              <w:adjustRightInd w:val="0"/>
              <w:snapToGrid w:val="0"/>
              <w:spacing w:line="360" w:lineRule="auto"/>
              <w:jc w:val="center"/>
              <w:rPr>
                <w:rFonts w:ascii="Book Antiqua" w:hAnsi="Book Antiqua"/>
                <w:kern w:val="0"/>
                <w:sz w:val="24"/>
              </w:rPr>
            </w:pPr>
            <w:r w:rsidRPr="00E55F5F">
              <w:rPr>
                <w:rFonts w:ascii="Book Antiqua" w:hAnsi="Book Antiqua"/>
                <w:kern w:val="0"/>
                <w:sz w:val="24"/>
              </w:rPr>
              <w:t>Y</w:t>
            </w:r>
          </w:p>
        </w:tc>
      </w:tr>
      <w:tr w:rsidR="00B63B5D" w:rsidRPr="00E55F5F" w:rsidTr="008634A4">
        <w:tc>
          <w:tcPr>
            <w:tcW w:w="281" w:type="pct"/>
          </w:tcPr>
          <w:p w:rsidR="00D71812" w:rsidRPr="00E55F5F" w:rsidRDefault="00D71812" w:rsidP="00447D95">
            <w:pPr>
              <w:autoSpaceDE w:val="0"/>
              <w:autoSpaceDN w:val="0"/>
              <w:adjustRightInd w:val="0"/>
              <w:snapToGrid w:val="0"/>
              <w:spacing w:line="360" w:lineRule="auto"/>
              <w:ind w:leftChars="-51" w:left="-107"/>
              <w:rPr>
                <w:rFonts w:ascii="Book Antiqua" w:hAnsi="Book Antiqua"/>
                <w:kern w:val="0"/>
                <w:sz w:val="24"/>
              </w:rPr>
            </w:pPr>
            <w:r w:rsidRPr="00E55F5F">
              <w:rPr>
                <w:rFonts w:ascii="Book Antiqua" w:hAnsi="Book Antiqua"/>
                <w:kern w:val="0"/>
                <w:sz w:val="24"/>
              </w:rPr>
              <w:t>Smith</w:t>
            </w:r>
            <w:r w:rsidR="00F65FA8" w:rsidRPr="00F65FA8">
              <w:rPr>
                <w:rFonts w:ascii="Book Antiqua" w:hAnsi="Book Antiqua"/>
                <w:i/>
                <w:kern w:val="0"/>
                <w:sz w:val="24"/>
              </w:rPr>
              <w:t xml:space="preserve"> et al</w:t>
            </w:r>
            <w:r w:rsidR="00167CEA" w:rsidRPr="00167CEA">
              <w:rPr>
                <w:rFonts w:ascii="Book Antiqua" w:hAnsi="Book Antiqua"/>
                <w:kern w:val="0"/>
                <w:sz w:val="24"/>
                <w:vertAlign w:val="superscript"/>
              </w:rPr>
              <w:t>[</w:t>
            </w:r>
            <w:r w:rsidRPr="00F65FA8">
              <w:rPr>
                <w:rFonts w:ascii="Book Antiqua" w:hAnsi="Book Antiqua"/>
                <w:kern w:val="0"/>
                <w:sz w:val="24"/>
                <w:vertAlign w:val="superscript"/>
              </w:rPr>
              <w:t>2</w:t>
            </w:r>
            <w:r w:rsidR="002333F2" w:rsidRPr="00F65FA8">
              <w:rPr>
                <w:rFonts w:ascii="Book Antiqua" w:hAnsi="Book Antiqua"/>
                <w:kern w:val="0"/>
                <w:sz w:val="24"/>
                <w:vertAlign w:val="superscript"/>
              </w:rPr>
              <w:t>3</w:t>
            </w:r>
            <w:r w:rsidRPr="00F65FA8">
              <w:rPr>
                <w:rFonts w:ascii="Book Antiqua" w:hAnsi="Book Antiqua"/>
                <w:kern w:val="0"/>
                <w:sz w:val="24"/>
                <w:vertAlign w:val="superscript"/>
              </w:rPr>
              <w:t>]</w:t>
            </w:r>
          </w:p>
        </w:tc>
        <w:tc>
          <w:tcPr>
            <w:tcW w:w="224"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4/3</w:t>
            </w:r>
          </w:p>
        </w:tc>
        <w:tc>
          <w:tcPr>
            <w:tcW w:w="476"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1.425/0.638</w:t>
            </w:r>
          </w:p>
        </w:tc>
        <w:tc>
          <w:tcPr>
            <w:tcW w:w="222"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w:t>
            </w:r>
          </w:p>
        </w:tc>
        <w:tc>
          <w:tcPr>
            <w:tcW w:w="348"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w:t>
            </w:r>
          </w:p>
        </w:tc>
        <w:tc>
          <w:tcPr>
            <w:tcW w:w="348"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w:t>
            </w:r>
          </w:p>
        </w:tc>
        <w:tc>
          <w:tcPr>
            <w:tcW w:w="221"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380"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220/75</w:t>
            </w:r>
          </w:p>
        </w:tc>
        <w:tc>
          <w:tcPr>
            <w:tcW w:w="285"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3/0</w:t>
            </w:r>
          </w:p>
        </w:tc>
        <w:tc>
          <w:tcPr>
            <w:tcW w:w="380"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88.4</w:t>
            </w:r>
            <w:r w:rsidRPr="00E55F5F">
              <w:rPr>
                <w:rFonts w:ascii="Book Antiqua" w:hAnsi="Book Antiqua"/>
                <w:sz w:val="24"/>
              </w:rPr>
              <w:t>/82</w:t>
            </w:r>
          </w:p>
        </w:tc>
        <w:tc>
          <w:tcPr>
            <w:tcW w:w="221"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253"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2/0</w:t>
            </w:r>
          </w:p>
        </w:tc>
        <w:tc>
          <w:tcPr>
            <w:tcW w:w="254" w:type="pct"/>
          </w:tcPr>
          <w:p w:rsidR="00D71812" w:rsidRPr="00E55F5F" w:rsidRDefault="00D71812" w:rsidP="00F65FA8">
            <w:pPr>
              <w:autoSpaceDE w:val="0"/>
              <w:autoSpaceDN w:val="0"/>
              <w:adjustRightInd w:val="0"/>
              <w:snapToGrid w:val="0"/>
              <w:spacing w:line="360" w:lineRule="auto"/>
              <w:jc w:val="center"/>
              <w:rPr>
                <w:rFonts w:ascii="Book Antiqua" w:hAnsi="Book Antiqua"/>
                <w:kern w:val="0"/>
                <w:sz w:val="24"/>
              </w:rPr>
            </w:pPr>
            <w:r w:rsidRPr="00E55F5F">
              <w:rPr>
                <w:rFonts w:ascii="Book Antiqua" w:hAnsi="Book Antiqua"/>
                <w:kern w:val="0"/>
                <w:sz w:val="24"/>
              </w:rPr>
              <w:t>6</w:t>
            </w:r>
          </w:p>
        </w:tc>
        <w:tc>
          <w:tcPr>
            <w:tcW w:w="348"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5</w:t>
            </w:r>
            <w:r w:rsidRPr="00E55F5F">
              <w:rPr>
                <w:rFonts w:ascii="Book Antiqua" w:hAnsi="Book Antiqua"/>
                <w:sz w:val="24"/>
              </w:rPr>
              <w:t>/3</w:t>
            </w:r>
          </w:p>
        </w:tc>
        <w:tc>
          <w:tcPr>
            <w:tcW w:w="317"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190"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252" w:type="pct"/>
          </w:tcPr>
          <w:p w:rsidR="00D71812" w:rsidRPr="00E55F5F" w:rsidRDefault="00D71812" w:rsidP="00C8611C">
            <w:pPr>
              <w:autoSpaceDE w:val="0"/>
              <w:autoSpaceDN w:val="0"/>
              <w:adjustRightInd w:val="0"/>
              <w:snapToGrid w:val="0"/>
              <w:spacing w:line="360" w:lineRule="auto"/>
              <w:jc w:val="center"/>
              <w:rPr>
                <w:rFonts w:ascii="Book Antiqua" w:hAnsi="Book Antiqua"/>
                <w:kern w:val="0"/>
                <w:sz w:val="24"/>
              </w:rPr>
            </w:pPr>
            <w:r w:rsidRPr="00E55F5F">
              <w:rPr>
                <w:rFonts w:ascii="Book Antiqua" w:hAnsi="Book Antiqua"/>
                <w:kern w:val="0"/>
                <w:sz w:val="24"/>
              </w:rPr>
              <w:t>N</w:t>
            </w:r>
          </w:p>
        </w:tc>
      </w:tr>
      <w:tr w:rsidR="00B63B5D" w:rsidRPr="00E55F5F" w:rsidTr="008634A4">
        <w:trPr>
          <w:trHeight w:val="300"/>
        </w:trPr>
        <w:tc>
          <w:tcPr>
            <w:tcW w:w="281" w:type="pct"/>
          </w:tcPr>
          <w:p w:rsidR="00D71812" w:rsidRPr="00E55F5F" w:rsidRDefault="00D71812" w:rsidP="00447D95">
            <w:pPr>
              <w:autoSpaceDE w:val="0"/>
              <w:autoSpaceDN w:val="0"/>
              <w:adjustRightInd w:val="0"/>
              <w:snapToGrid w:val="0"/>
              <w:spacing w:line="360" w:lineRule="auto"/>
              <w:ind w:leftChars="-51" w:left="-107"/>
              <w:rPr>
                <w:rFonts w:ascii="Book Antiqua" w:hAnsi="Book Antiqua"/>
                <w:kern w:val="0"/>
                <w:sz w:val="24"/>
              </w:rPr>
            </w:pPr>
            <w:r w:rsidRPr="00E55F5F">
              <w:rPr>
                <w:rFonts w:ascii="Book Antiqua" w:hAnsi="Book Antiqua"/>
                <w:bCs/>
                <w:kern w:val="0"/>
                <w:sz w:val="24"/>
              </w:rPr>
              <w:t>Wang</w:t>
            </w:r>
            <w:r w:rsidR="00F65FA8" w:rsidRPr="00F65FA8">
              <w:rPr>
                <w:rFonts w:ascii="Book Antiqua" w:hAnsi="Book Antiqua"/>
                <w:i/>
                <w:kern w:val="0"/>
                <w:sz w:val="24"/>
              </w:rPr>
              <w:t xml:space="preserve"> et al</w:t>
            </w:r>
            <w:r w:rsidR="00167CEA" w:rsidRPr="00167CEA">
              <w:rPr>
                <w:rFonts w:ascii="Book Antiqua" w:hAnsi="Book Antiqua"/>
                <w:bCs/>
                <w:kern w:val="0"/>
                <w:sz w:val="24"/>
                <w:vertAlign w:val="superscript"/>
              </w:rPr>
              <w:t>[</w:t>
            </w:r>
            <w:r w:rsidRPr="00F65FA8">
              <w:rPr>
                <w:rFonts w:ascii="Book Antiqua" w:hAnsi="Book Antiqua"/>
                <w:kern w:val="0"/>
                <w:sz w:val="24"/>
                <w:vertAlign w:val="superscript"/>
              </w:rPr>
              <w:t>2</w:t>
            </w:r>
            <w:r w:rsidR="002333F2" w:rsidRPr="00F65FA8">
              <w:rPr>
                <w:rFonts w:ascii="Book Antiqua" w:hAnsi="Book Antiqua"/>
                <w:kern w:val="0"/>
                <w:sz w:val="24"/>
                <w:vertAlign w:val="superscript"/>
              </w:rPr>
              <w:t>4</w:t>
            </w:r>
            <w:r w:rsidRPr="00F65FA8">
              <w:rPr>
                <w:rFonts w:ascii="Book Antiqua" w:hAnsi="Book Antiqua"/>
                <w:kern w:val="0"/>
                <w:sz w:val="24"/>
                <w:vertAlign w:val="superscript"/>
              </w:rPr>
              <w:t>]</w:t>
            </w:r>
          </w:p>
        </w:tc>
        <w:tc>
          <w:tcPr>
            <w:tcW w:w="224"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20/16</w:t>
            </w:r>
          </w:p>
        </w:tc>
        <w:tc>
          <w:tcPr>
            <w:tcW w:w="476"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1.346</w:t>
            </w:r>
            <w:r w:rsidR="00F65FA8">
              <w:rPr>
                <w:rFonts w:ascii="Book Antiqua" w:hAnsi="Book Antiqua"/>
                <w:sz w:val="24"/>
              </w:rPr>
              <w:t xml:space="preserve"> ± </w:t>
            </w:r>
            <w:r w:rsidRPr="00E55F5F">
              <w:rPr>
                <w:rFonts w:ascii="Book Antiqua" w:hAnsi="Book Antiqua"/>
                <w:sz w:val="24"/>
              </w:rPr>
              <w:t>0.735/1.185</w:t>
            </w:r>
            <w:r w:rsidR="00F65FA8">
              <w:rPr>
                <w:rFonts w:ascii="Book Antiqua" w:hAnsi="Book Antiqua"/>
                <w:sz w:val="24"/>
              </w:rPr>
              <w:t xml:space="preserve"> ± </w:t>
            </w:r>
            <w:r w:rsidRPr="00E55F5F">
              <w:rPr>
                <w:rFonts w:ascii="Book Antiqua" w:hAnsi="Book Antiqua"/>
                <w:sz w:val="24"/>
              </w:rPr>
              <w:t>0.546</w:t>
            </w:r>
          </w:p>
        </w:tc>
        <w:tc>
          <w:tcPr>
            <w:tcW w:w="222"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19/17</w:t>
            </w:r>
          </w:p>
        </w:tc>
        <w:tc>
          <w:tcPr>
            <w:tcW w:w="348"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w:t>
            </w:r>
          </w:p>
        </w:tc>
        <w:tc>
          <w:tcPr>
            <w:tcW w:w="348"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27</w:t>
            </w:r>
            <w:r w:rsidR="00F65FA8">
              <w:rPr>
                <w:rFonts w:ascii="Book Antiqua" w:hAnsi="Book Antiqua"/>
                <w:sz w:val="24"/>
              </w:rPr>
              <w:t xml:space="preserve"> ± </w:t>
            </w:r>
            <w:r w:rsidRPr="00E55F5F">
              <w:rPr>
                <w:rFonts w:ascii="Book Antiqua" w:hAnsi="Book Antiqua"/>
                <w:sz w:val="24"/>
              </w:rPr>
              <w:t>7/24</w:t>
            </w:r>
            <w:r w:rsidR="00F65FA8">
              <w:rPr>
                <w:rFonts w:ascii="Book Antiqua" w:hAnsi="Book Antiqua"/>
                <w:sz w:val="24"/>
              </w:rPr>
              <w:t xml:space="preserve"> ± </w:t>
            </w:r>
            <w:r w:rsidRPr="00E55F5F">
              <w:rPr>
                <w:rFonts w:ascii="Book Antiqua" w:hAnsi="Book Antiqua"/>
                <w:sz w:val="24"/>
              </w:rPr>
              <w:t>5</w:t>
            </w:r>
          </w:p>
        </w:tc>
        <w:tc>
          <w:tcPr>
            <w:tcW w:w="221"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380"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86</w:t>
            </w:r>
            <w:r w:rsidR="00F65FA8">
              <w:rPr>
                <w:rFonts w:ascii="Book Antiqua" w:hAnsi="Book Antiqua"/>
                <w:sz w:val="24"/>
              </w:rPr>
              <w:t xml:space="preserve"> ± </w:t>
            </w:r>
            <w:r w:rsidRPr="00E55F5F">
              <w:rPr>
                <w:rFonts w:ascii="Book Antiqua" w:hAnsi="Book Antiqua"/>
                <w:sz w:val="24"/>
              </w:rPr>
              <w:t>45/138</w:t>
            </w:r>
            <w:r w:rsidR="00F65FA8">
              <w:rPr>
                <w:rFonts w:ascii="Book Antiqua" w:hAnsi="Book Antiqua"/>
                <w:sz w:val="24"/>
              </w:rPr>
              <w:t xml:space="preserve"> ± </w:t>
            </w:r>
            <w:r w:rsidRPr="00E55F5F">
              <w:rPr>
                <w:rFonts w:ascii="Book Antiqua" w:hAnsi="Book Antiqua"/>
                <w:sz w:val="24"/>
              </w:rPr>
              <w:t>80</w:t>
            </w:r>
          </w:p>
        </w:tc>
        <w:tc>
          <w:tcPr>
            <w:tcW w:w="285"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380"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141</w:t>
            </w:r>
            <w:r w:rsidR="00F65FA8">
              <w:rPr>
                <w:rFonts w:ascii="Book Antiqua" w:hAnsi="Book Antiqua"/>
                <w:sz w:val="24"/>
              </w:rPr>
              <w:t xml:space="preserve"> ± </w:t>
            </w:r>
            <w:r w:rsidRPr="00E55F5F">
              <w:rPr>
                <w:rFonts w:ascii="Book Antiqua" w:hAnsi="Book Antiqua"/>
                <w:sz w:val="24"/>
              </w:rPr>
              <w:t>64/195</w:t>
            </w:r>
            <w:r w:rsidR="00F65FA8">
              <w:rPr>
                <w:rFonts w:ascii="Book Antiqua" w:hAnsi="Book Antiqua"/>
                <w:sz w:val="24"/>
              </w:rPr>
              <w:t xml:space="preserve"> ± </w:t>
            </w:r>
            <w:r w:rsidRPr="00E55F5F">
              <w:rPr>
                <w:rFonts w:ascii="Book Antiqua" w:hAnsi="Book Antiqua"/>
                <w:sz w:val="24"/>
              </w:rPr>
              <w:t>71</w:t>
            </w:r>
          </w:p>
        </w:tc>
        <w:tc>
          <w:tcPr>
            <w:tcW w:w="221"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0/4</w:t>
            </w:r>
          </w:p>
        </w:tc>
        <w:tc>
          <w:tcPr>
            <w:tcW w:w="253"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0/2</w:t>
            </w:r>
          </w:p>
        </w:tc>
        <w:tc>
          <w:tcPr>
            <w:tcW w:w="254" w:type="pct"/>
          </w:tcPr>
          <w:p w:rsidR="00D71812" w:rsidRPr="00E55F5F" w:rsidRDefault="00D71812" w:rsidP="00F65FA8">
            <w:pPr>
              <w:autoSpaceDE w:val="0"/>
              <w:autoSpaceDN w:val="0"/>
              <w:adjustRightInd w:val="0"/>
              <w:snapToGrid w:val="0"/>
              <w:spacing w:line="360" w:lineRule="auto"/>
              <w:jc w:val="center"/>
              <w:rPr>
                <w:rFonts w:ascii="Book Antiqua" w:hAnsi="Book Antiqua"/>
                <w:kern w:val="0"/>
                <w:sz w:val="24"/>
              </w:rPr>
            </w:pPr>
            <w:r w:rsidRPr="00E55F5F">
              <w:rPr>
                <w:rFonts w:ascii="Book Antiqua" w:hAnsi="Book Antiqua"/>
                <w:kern w:val="0"/>
                <w:sz w:val="24"/>
              </w:rPr>
              <w:t>8</w:t>
            </w:r>
          </w:p>
        </w:tc>
        <w:tc>
          <w:tcPr>
            <w:tcW w:w="348"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7.4</w:t>
            </w:r>
            <w:r w:rsidR="00F65FA8">
              <w:rPr>
                <w:rFonts w:ascii="Book Antiqua" w:hAnsi="Book Antiqua"/>
                <w:sz w:val="24"/>
              </w:rPr>
              <w:t xml:space="preserve"> ± </w:t>
            </w:r>
            <w:r w:rsidRPr="00E55F5F">
              <w:rPr>
                <w:rFonts w:ascii="Book Antiqua" w:hAnsi="Book Antiqua"/>
                <w:sz w:val="24"/>
              </w:rPr>
              <w:t>1.6/5.3</w:t>
            </w:r>
            <w:r w:rsidR="00F65FA8">
              <w:rPr>
                <w:rFonts w:ascii="Book Antiqua" w:hAnsi="Book Antiqua"/>
                <w:sz w:val="24"/>
              </w:rPr>
              <w:t xml:space="preserve"> ± </w:t>
            </w:r>
            <w:r w:rsidRPr="00E55F5F">
              <w:rPr>
                <w:rFonts w:ascii="Book Antiqua" w:hAnsi="Book Antiqua"/>
                <w:sz w:val="24"/>
              </w:rPr>
              <w:t>3.8</w:t>
            </w:r>
          </w:p>
        </w:tc>
        <w:tc>
          <w:tcPr>
            <w:tcW w:w="317"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190"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252" w:type="pct"/>
          </w:tcPr>
          <w:p w:rsidR="00D71812" w:rsidRPr="00E55F5F" w:rsidRDefault="00D71812" w:rsidP="00C8611C">
            <w:pPr>
              <w:autoSpaceDE w:val="0"/>
              <w:autoSpaceDN w:val="0"/>
              <w:adjustRightInd w:val="0"/>
              <w:snapToGrid w:val="0"/>
              <w:spacing w:line="360" w:lineRule="auto"/>
              <w:jc w:val="center"/>
              <w:rPr>
                <w:rFonts w:ascii="Book Antiqua" w:hAnsi="Book Antiqua"/>
                <w:kern w:val="0"/>
                <w:sz w:val="24"/>
              </w:rPr>
            </w:pPr>
            <w:r w:rsidRPr="00E55F5F">
              <w:rPr>
                <w:rFonts w:ascii="Book Antiqua" w:hAnsi="Book Antiqua"/>
                <w:kern w:val="0"/>
                <w:sz w:val="24"/>
              </w:rPr>
              <w:t>Y</w:t>
            </w:r>
          </w:p>
        </w:tc>
      </w:tr>
      <w:tr w:rsidR="00B63B5D" w:rsidRPr="00E55F5F" w:rsidTr="008634A4">
        <w:trPr>
          <w:trHeight w:val="330"/>
        </w:trPr>
        <w:tc>
          <w:tcPr>
            <w:tcW w:w="281" w:type="pct"/>
          </w:tcPr>
          <w:p w:rsidR="00D71812" w:rsidRPr="00E55F5F" w:rsidRDefault="00D71812" w:rsidP="00447D95">
            <w:pPr>
              <w:autoSpaceDE w:val="0"/>
              <w:autoSpaceDN w:val="0"/>
              <w:adjustRightInd w:val="0"/>
              <w:snapToGrid w:val="0"/>
              <w:spacing w:line="360" w:lineRule="auto"/>
              <w:ind w:leftChars="-51" w:left="-107"/>
              <w:rPr>
                <w:rFonts w:ascii="Book Antiqua" w:hAnsi="Book Antiqua"/>
                <w:kern w:val="0"/>
                <w:sz w:val="24"/>
              </w:rPr>
            </w:pPr>
            <w:r w:rsidRPr="00E55F5F">
              <w:rPr>
                <w:rFonts w:ascii="Book Antiqua" w:hAnsi="Book Antiqua"/>
                <w:kern w:val="0"/>
                <w:sz w:val="24"/>
              </w:rPr>
              <w:t>Reso</w:t>
            </w:r>
            <w:r w:rsidR="00F65FA8" w:rsidRPr="00F65FA8">
              <w:rPr>
                <w:rFonts w:ascii="Book Antiqua" w:hAnsi="Book Antiqua"/>
                <w:i/>
                <w:kern w:val="0"/>
                <w:sz w:val="24"/>
              </w:rPr>
              <w:t xml:space="preserve"> et al</w:t>
            </w:r>
            <w:r w:rsidR="00167CEA" w:rsidRPr="00167CEA">
              <w:rPr>
                <w:rFonts w:ascii="Book Antiqua" w:hAnsi="Book Antiqua"/>
                <w:kern w:val="0"/>
                <w:sz w:val="24"/>
                <w:vertAlign w:val="superscript"/>
              </w:rPr>
              <w:t>[</w:t>
            </w:r>
            <w:r w:rsidRPr="00F65FA8">
              <w:rPr>
                <w:rFonts w:ascii="Book Antiqua" w:hAnsi="Book Antiqua"/>
                <w:kern w:val="0"/>
                <w:sz w:val="24"/>
                <w:vertAlign w:val="superscript"/>
              </w:rPr>
              <w:t>2</w:t>
            </w:r>
            <w:r w:rsidR="002333F2" w:rsidRPr="00F65FA8">
              <w:rPr>
                <w:rFonts w:ascii="Book Antiqua" w:hAnsi="Book Antiqua"/>
                <w:kern w:val="0"/>
                <w:sz w:val="24"/>
                <w:vertAlign w:val="superscript"/>
              </w:rPr>
              <w:t>5</w:t>
            </w:r>
            <w:r w:rsidRPr="00F65FA8">
              <w:rPr>
                <w:rFonts w:ascii="Book Antiqua" w:hAnsi="Book Antiqua"/>
                <w:kern w:val="0"/>
                <w:sz w:val="24"/>
                <w:vertAlign w:val="superscript"/>
              </w:rPr>
              <w:t>]</w:t>
            </w:r>
          </w:p>
        </w:tc>
        <w:tc>
          <w:tcPr>
            <w:tcW w:w="224"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10/9</w:t>
            </w:r>
          </w:p>
        </w:tc>
        <w:tc>
          <w:tcPr>
            <w:tcW w:w="476"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w:t>
            </w:r>
          </w:p>
        </w:tc>
        <w:tc>
          <w:tcPr>
            <w:tcW w:w="222"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w:t>
            </w:r>
          </w:p>
        </w:tc>
        <w:tc>
          <w:tcPr>
            <w:tcW w:w="348"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w:t>
            </w:r>
          </w:p>
        </w:tc>
        <w:tc>
          <w:tcPr>
            <w:tcW w:w="348"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w:t>
            </w:r>
          </w:p>
        </w:tc>
        <w:tc>
          <w:tcPr>
            <w:tcW w:w="221"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380"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285"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380"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221"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0/0</w:t>
            </w:r>
          </w:p>
        </w:tc>
        <w:tc>
          <w:tcPr>
            <w:tcW w:w="253"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254" w:type="pct"/>
          </w:tcPr>
          <w:p w:rsidR="00D71812" w:rsidRPr="00E55F5F" w:rsidRDefault="00D71812" w:rsidP="00F65FA8">
            <w:pPr>
              <w:autoSpaceDE w:val="0"/>
              <w:autoSpaceDN w:val="0"/>
              <w:adjustRightInd w:val="0"/>
              <w:snapToGrid w:val="0"/>
              <w:spacing w:line="360" w:lineRule="auto"/>
              <w:jc w:val="center"/>
              <w:rPr>
                <w:rFonts w:ascii="Book Antiqua" w:hAnsi="Book Antiqua"/>
                <w:kern w:val="0"/>
                <w:sz w:val="24"/>
              </w:rPr>
            </w:pPr>
            <w:r w:rsidRPr="00E55F5F">
              <w:rPr>
                <w:rFonts w:ascii="Book Antiqua" w:hAnsi="Book Antiqua"/>
                <w:kern w:val="0"/>
                <w:sz w:val="24"/>
              </w:rPr>
              <w:t>7</w:t>
            </w:r>
          </w:p>
        </w:tc>
        <w:tc>
          <w:tcPr>
            <w:tcW w:w="348"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317"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190"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2/3</w:t>
            </w:r>
          </w:p>
        </w:tc>
        <w:tc>
          <w:tcPr>
            <w:tcW w:w="252" w:type="pct"/>
          </w:tcPr>
          <w:p w:rsidR="00D71812" w:rsidRPr="00E55F5F" w:rsidRDefault="00D71812" w:rsidP="00C8611C">
            <w:pPr>
              <w:autoSpaceDE w:val="0"/>
              <w:autoSpaceDN w:val="0"/>
              <w:adjustRightInd w:val="0"/>
              <w:snapToGrid w:val="0"/>
              <w:spacing w:line="360" w:lineRule="auto"/>
              <w:jc w:val="center"/>
              <w:rPr>
                <w:rFonts w:ascii="Book Antiqua" w:hAnsi="Book Antiqua"/>
                <w:kern w:val="0"/>
                <w:sz w:val="24"/>
              </w:rPr>
            </w:pPr>
            <w:r w:rsidRPr="00E55F5F">
              <w:rPr>
                <w:rFonts w:ascii="Book Antiqua" w:hAnsi="Book Antiqua"/>
                <w:kern w:val="0"/>
                <w:sz w:val="24"/>
              </w:rPr>
              <w:t>Y</w:t>
            </w:r>
          </w:p>
        </w:tc>
      </w:tr>
      <w:tr w:rsidR="00B63B5D" w:rsidRPr="00E55F5F" w:rsidTr="008634A4">
        <w:trPr>
          <w:trHeight w:val="281"/>
        </w:trPr>
        <w:tc>
          <w:tcPr>
            <w:tcW w:w="281" w:type="pct"/>
          </w:tcPr>
          <w:p w:rsidR="00D71812" w:rsidRPr="00E55F5F" w:rsidRDefault="00D71812" w:rsidP="00447D95">
            <w:pPr>
              <w:autoSpaceDE w:val="0"/>
              <w:autoSpaceDN w:val="0"/>
              <w:adjustRightInd w:val="0"/>
              <w:snapToGrid w:val="0"/>
              <w:spacing w:line="360" w:lineRule="auto"/>
              <w:ind w:leftChars="-51" w:left="-107"/>
              <w:rPr>
                <w:rFonts w:ascii="Book Antiqua" w:hAnsi="Book Antiqua"/>
                <w:kern w:val="0"/>
                <w:sz w:val="24"/>
              </w:rPr>
            </w:pPr>
            <w:r w:rsidRPr="00E55F5F">
              <w:rPr>
                <w:rFonts w:ascii="Book Antiqua" w:hAnsi="Book Antiqua"/>
                <w:kern w:val="0"/>
                <w:sz w:val="24"/>
              </w:rPr>
              <w:t>Pietrabissa</w:t>
            </w:r>
            <w:r w:rsidR="00F65FA8" w:rsidRPr="00F65FA8">
              <w:rPr>
                <w:rFonts w:ascii="Book Antiqua" w:hAnsi="Book Antiqua"/>
                <w:i/>
                <w:kern w:val="0"/>
                <w:sz w:val="24"/>
              </w:rPr>
              <w:t xml:space="preserve"> </w:t>
            </w:r>
            <w:r w:rsidR="00F65FA8" w:rsidRPr="00F65FA8">
              <w:rPr>
                <w:rFonts w:ascii="Book Antiqua" w:hAnsi="Book Antiqua"/>
                <w:i/>
                <w:kern w:val="0"/>
                <w:sz w:val="24"/>
              </w:rPr>
              <w:lastRenderedPageBreak/>
              <w:t>et al</w:t>
            </w:r>
            <w:r w:rsidR="00167CEA" w:rsidRPr="00167CEA">
              <w:rPr>
                <w:rFonts w:ascii="Book Antiqua" w:hAnsi="Book Antiqua"/>
                <w:kern w:val="0"/>
                <w:sz w:val="24"/>
                <w:vertAlign w:val="superscript"/>
              </w:rPr>
              <w:t>[</w:t>
            </w:r>
            <w:r w:rsidRPr="00F65FA8">
              <w:rPr>
                <w:rFonts w:ascii="Book Antiqua" w:hAnsi="Book Antiqua"/>
                <w:kern w:val="0"/>
                <w:sz w:val="24"/>
                <w:vertAlign w:val="superscript"/>
              </w:rPr>
              <w:t>2</w:t>
            </w:r>
            <w:r w:rsidR="002333F2" w:rsidRPr="00F65FA8">
              <w:rPr>
                <w:rFonts w:ascii="Book Antiqua" w:hAnsi="Book Antiqua"/>
                <w:kern w:val="0"/>
                <w:sz w:val="24"/>
                <w:vertAlign w:val="superscript"/>
              </w:rPr>
              <w:t>6</w:t>
            </w:r>
            <w:r w:rsidRPr="00F65FA8">
              <w:rPr>
                <w:rFonts w:ascii="Book Antiqua" w:hAnsi="Book Antiqua"/>
                <w:kern w:val="0"/>
                <w:sz w:val="24"/>
                <w:vertAlign w:val="superscript"/>
              </w:rPr>
              <w:t>]</w:t>
            </w:r>
          </w:p>
        </w:tc>
        <w:tc>
          <w:tcPr>
            <w:tcW w:w="224"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lastRenderedPageBreak/>
              <w:t>43/42</w:t>
            </w:r>
          </w:p>
        </w:tc>
        <w:tc>
          <w:tcPr>
            <w:tcW w:w="476"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2.46</w:t>
            </w:r>
            <w:r w:rsidR="00F65FA8">
              <w:rPr>
                <w:rFonts w:ascii="Book Antiqua" w:hAnsi="Book Antiqua"/>
                <w:sz w:val="24"/>
              </w:rPr>
              <w:t xml:space="preserve"> ± </w:t>
            </w:r>
            <w:r w:rsidRPr="00E55F5F">
              <w:rPr>
                <w:rFonts w:ascii="Book Antiqua" w:hAnsi="Book Antiqua"/>
                <w:sz w:val="24"/>
              </w:rPr>
              <w:t>1.5/1.15</w:t>
            </w:r>
            <w:r w:rsidR="00F65FA8">
              <w:rPr>
                <w:rFonts w:ascii="Book Antiqua" w:hAnsi="Book Antiqua"/>
                <w:sz w:val="24"/>
              </w:rPr>
              <w:t xml:space="preserve"> ± </w:t>
            </w:r>
            <w:r w:rsidRPr="00E55F5F">
              <w:rPr>
                <w:rFonts w:ascii="Book Antiqua" w:hAnsi="Book Antiqua"/>
                <w:sz w:val="24"/>
              </w:rPr>
              <w:lastRenderedPageBreak/>
              <w:t>0.69</w:t>
            </w:r>
          </w:p>
        </w:tc>
        <w:tc>
          <w:tcPr>
            <w:tcW w:w="222"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lastRenderedPageBreak/>
              <w:t>55/29</w:t>
            </w:r>
          </w:p>
        </w:tc>
        <w:tc>
          <w:tcPr>
            <w:tcW w:w="348"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24.1</w:t>
            </w:r>
            <w:r w:rsidR="00F65FA8">
              <w:rPr>
                <w:rFonts w:ascii="Book Antiqua" w:hAnsi="Book Antiqua"/>
                <w:sz w:val="24"/>
              </w:rPr>
              <w:t xml:space="preserve"> ± </w:t>
            </w:r>
            <w:r w:rsidRPr="00E55F5F">
              <w:rPr>
                <w:rFonts w:ascii="Book Antiqua" w:hAnsi="Book Antiqua"/>
                <w:sz w:val="24"/>
              </w:rPr>
              <w:t>6.6/24</w:t>
            </w:r>
            <w:r w:rsidR="00F65FA8">
              <w:rPr>
                <w:rFonts w:ascii="Book Antiqua" w:hAnsi="Book Antiqua"/>
                <w:sz w:val="24"/>
              </w:rPr>
              <w:t xml:space="preserve"> </w:t>
            </w:r>
            <w:r w:rsidR="00F65FA8">
              <w:rPr>
                <w:rFonts w:ascii="Book Antiqua" w:hAnsi="Book Antiqua"/>
                <w:sz w:val="24"/>
              </w:rPr>
              <w:lastRenderedPageBreak/>
              <w:t xml:space="preserve">± </w:t>
            </w:r>
            <w:r w:rsidRPr="00E55F5F">
              <w:rPr>
                <w:rFonts w:ascii="Book Antiqua" w:hAnsi="Book Antiqua"/>
                <w:sz w:val="24"/>
              </w:rPr>
              <w:t>4.6</w:t>
            </w:r>
          </w:p>
        </w:tc>
        <w:tc>
          <w:tcPr>
            <w:tcW w:w="348"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p>
        </w:tc>
        <w:tc>
          <w:tcPr>
            <w:tcW w:w="221"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380"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285"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380"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184</w:t>
            </w:r>
            <w:r w:rsidR="00F65FA8">
              <w:rPr>
                <w:rFonts w:ascii="Book Antiqua" w:hAnsi="Book Antiqua"/>
                <w:sz w:val="24"/>
              </w:rPr>
              <w:t xml:space="preserve"> ± </w:t>
            </w:r>
            <w:r w:rsidRPr="00E55F5F">
              <w:rPr>
                <w:rFonts w:ascii="Book Antiqua" w:hAnsi="Book Antiqua"/>
                <w:kern w:val="0"/>
                <w:sz w:val="24"/>
              </w:rPr>
              <w:t>22/176</w:t>
            </w:r>
            <w:r w:rsidR="00F65FA8">
              <w:rPr>
                <w:rFonts w:ascii="Book Antiqua" w:hAnsi="Book Antiqua"/>
                <w:sz w:val="24"/>
              </w:rPr>
              <w:t xml:space="preserve"> ± </w:t>
            </w:r>
            <w:r w:rsidRPr="00E55F5F">
              <w:rPr>
                <w:rFonts w:ascii="Book Antiqua" w:hAnsi="Book Antiqua"/>
                <w:kern w:val="0"/>
                <w:sz w:val="24"/>
              </w:rPr>
              <w:lastRenderedPageBreak/>
              <w:t>18</w:t>
            </w:r>
          </w:p>
        </w:tc>
        <w:tc>
          <w:tcPr>
            <w:tcW w:w="221"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lastRenderedPageBreak/>
              <w:t>1/1</w:t>
            </w:r>
          </w:p>
        </w:tc>
        <w:tc>
          <w:tcPr>
            <w:tcW w:w="253"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29/13</w:t>
            </w:r>
          </w:p>
        </w:tc>
        <w:tc>
          <w:tcPr>
            <w:tcW w:w="254" w:type="pct"/>
          </w:tcPr>
          <w:p w:rsidR="00D71812" w:rsidRPr="00E55F5F" w:rsidRDefault="00D71812" w:rsidP="00F65FA8">
            <w:pPr>
              <w:autoSpaceDE w:val="0"/>
              <w:autoSpaceDN w:val="0"/>
              <w:adjustRightInd w:val="0"/>
              <w:snapToGrid w:val="0"/>
              <w:spacing w:line="360" w:lineRule="auto"/>
              <w:jc w:val="center"/>
              <w:rPr>
                <w:rFonts w:ascii="Book Antiqua" w:hAnsi="Book Antiqua"/>
                <w:kern w:val="0"/>
                <w:sz w:val="24"/>
              </w:rPr>
            </w:pPr>
            <w:r w:rsidRPr="00E55F5F">
              <w:rPr>
                <w:rFonts w:ascii="Book Antiqua" w:hAnsi="Book Antiqua"/>
                <w:kern w:val="0"/>
                <w:sz w:val="24"/>
              </w:rPr>
              <w:t>7</w:t>
            </w:r>
          </w:p>
        </w:tc>
        <w:tc>
          <w:tcPr>
            <w:tcW w:w="348"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5</w:t>
            </w:r>
            <w:r w:rsidR="00F65FA8">
              <w:rPr>
                <w:rFonts w:ascii="Book Antiqua" w:hAnsi="Book Antiqua"/>
                <w:sz w:val="24"/>
              </w:rPr>
              <w:t xml:space="preserve"> ± </w:t>
            </w:r>
            <w:r w:rsidRPr="00E55F5F">
              <w:rPr>
                <w:rFonts w:ascii="Book Antiqua" w:hAnsi="Book Antiqua"/>
                <w:kern w:val="0"/>
                <w:sz w:val="24"/>
              </w:rPr>
              <w:t>2/4</w:t>
            </w:r>
            <w:r w:rsidR="00F65FA8">
              <w:rPr>
                <w:rFonts w:ascii="Book Antiqua" w:hAnsi="Book Antiqua"/>
                <w:sz w:val="24"/>
              </w:rPr>
              <w:t xml:space="preserve"> ± </w:t>
            </w:r>
            <w:r w:rsidRPr="00E55F5F">
              <w:rPr>
                <w:rFonts w:ascii="Book Antiqua" w:hAnsi="Book Antiqua"/>
                <w:kern w:val="0"/>
                <w:sz w:val="24"/>
              </w:rPr>
              <w:t>3</w:t>
            </w:r>
          </w:p>
        </w:tc>
        <w:tc>
          <w:tcPr>
            <w:tcW w:w="317"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190"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1/0</w:t>
            </w:r>
          </w:p>
        </w:tc>
        <w:tc>
          <w:tcPr>
            <w:tcW w:w="252" w:type="pct"/>
          </w:tcPr>
          <w:p w:rsidR="00D71812" w:rsidRPr="00E55F5F" w:rsidRDefault="00D71812" w:rsidP="00C8611C">
            <w:pPr>
              <w:autoSpaceDE w:val="0"/>
              <w:autoSpaceDN w:val="0"/>
              <w:adjustRightInd w:val="0"/>
              <w:snapToGrid w:val="0"/>
              <w:spacing w:line="360" w:lineRule="auto"/>
              <w:jc w:val="center"/>
              <w:rPr>
                <w:rFonts w:ascii="Book Antiqua" w:hAnsi="Book Antiqua"/>
                <w:kern w:val="0"/>
                <w:sz w:val="24"/>
              </w:rPr>
            </w:pPr>
            <w:r w:rsidRPr="00E55F5F">
              <w:rPr>
                <w:rFonts w:ascii="Book Antiqua" w:hAnsi="Book Antiqua"/>
                <w:kern w:val="0"/>
                <w:sz w:val="24"/>
              </w:rPr>
              <w:t>Y</w:t>
            </w:r>
          </w:p>
        </w:tc>
      </w:tr>
      <w:tr w:rsidR="00B63B5D" w:rsidRPr="00E55F5F" w:rsidTr="008634A4">
        <w:trPr>
          <w:trHeight w:val="329"/>
        </w:trPr>
        <w:tc>
          <w:tcPr>
            <w:tcW w:w="281" w:type="pct"/>
          </w:tcPr>
          <w:p w:rsidR="00D71812" w:rsidRPr="00E55F5F" w:rsidRDefault="00D71812" w:rsidP="00447D95">
            <w:pPr>
              <w:tabs>
                <w:tab w:val="left" w:pos="495"/>
              </w:tabs>
              <w:autoSpaceDE w:val="0"/>
              <w:autoSpaceDN w:val="0"/>
              <w:adjustRightInd w:val="0"/>
              <w:snapToGrid w:val="0"/>
              <w:spacing w:line="360" w:lineRule="auto"/>
              <w:ind w:leftChars="-51" w:left="-107"/>
              <w:rPr>
                <w:rFonts w:ascii="Book Antiqua" w:hAnsi="Book Antiqua"/>
                <w:kern w:val="0"/>
                <w:sz w:val="24"/>
              </w:rPr>
            </w:pPr>
            <w:r w:rsidRPr="00E55F5F">
              <w:rPr>
                <w:rFonts w:ascii="Book Antiqua" w:hAnsi="Book Antiqua"/>
                <w:kern w:val="0"/>
                <w:sz w:val="24"/>
              </w:rPr>
              <w:t>Altaf</w:t>
            </w:r>
            <w:r w:rsidR="00F65FA8" w:rsidRPr="00F65FA8">
              <w:rPr>
                <w:rFonts w:ascii="Book Antiqua" w:hAnsi="Book Antiqua"/>
                <w:i/>
                <w:kern w:val="0"/>
                <w:sz w:val="24"/>
              </w:rPr>
              <w:t xml:space="preserve"> et al</w:t>
            </w:r>
            <w:r w:rsidR="00167CEA" w:rsidRPr="00167CEA">
              <w:rPr>
                <w:rFonts w:ascii="Book Antiqua" w:hAnsi="Book Antiqua"/>
                <w:kern w:val="0"/>
                <w:sz w:val="24"/>
                <w:vertAlign w:val="superscript"/>
              </w:rPr>
              <w:t>[</w:t>
            </w:r>
            <w:r w:rsidRPr="00F65FA8">
              <w:rPr>
                <w:rFonts w:ascii="Book Antiqua" w:hAnsi="Book Antiqua"/>
                <w:kern w:val="0"/>
                <w:sz w:val="24"/>
                <w:vertAlign w:val="superscript"/>
              </w:rPr>
              <w:t>2</w:t>
            </w:r>
            <w:r w:rsidR="002333F2" w:rsidRPr="00F65FA8">
              <w:rPr>
                <w:rFonts w:ascii="Book Antiqua" w:hAnsi="Book Antiqua"/>
                <w:kern w:val="0"/>
                <w:sz w:val="24"/>
                <w:vertAlign w:val="superscript"/>
              </w:rPr>
              <w:t>7</w:t>
            </w:r>
            <w:r w:rsidRPr="00F65FA8">
              <w:rPr>
                <w:rFonts w:ascii="Book Antiqua" w:hAnsi="Book Antiqua"/>
                <w:kern w:val="0"/>
                <w:sz w:val="24"/>
                <w:vertAlign w:val="superscript"/>
              </w:rPr>
              <w:t>]</w:t>
            </w:r>
          </w:p>
        </w:tc>
        <w:tc>
          <w:tcPr>
            <w:tcW w:w="224"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23/80</w:t>
            </w:r>
          </w:p>
        </w:tc>
        <w:tc>
          <w:tcPr>
            <w:tcW w:w="476"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2.166</w:t>
            </w:r>
            <w:r w:rsidR="00F65FA8">
              <w:rPr>
                <w:rFonts w:ascii="Book Antiqua" w:hAnsi="Book Antiqua"/>
                <w:sz w:val="24"/>
              </w:rPr>
              <w:t xml:space="preserve"> ± </w:t>
            </w:r>
            <w:r w:rsidRPr="00E55F5F">
              <w:rPr>
                <w:rFonts w:ascii="Book Antiqua" w:hAnsi="Book Antiqua"/>
                <w:sz w:val="24"/>
              </w:rPr>
              <w:t>1.446/0.209</w:t>
            </w:r>
            <w:r w:rsidR="00F65FA8">
              <w:rPr>
                <w:rFonts w:ascii="Book Antiqua" w:hAnsi="Book Antiqua"/>
                <w:sz w:val="24"/>
              </w:rPr>
              <w:t xml:space="preserve"> ± </w:t>
            </w:r>
            <w:r w:rsidRPr="00E55F5F">
              <w:rPr>
                <w:rFonts w:ascii="Book Antiqua" w:hAnsi="Book Antiqua"/>
                <w:sz w:val="24"/>
              </w:rPr>
              <w:t>0.166</w:t>
            </w:r>
          </w:p>
        </w:tc>
        <w:tc>
          <w:tcPr>
            <w:tcW w:w="222"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49/54</w:t>
            </w:r>
          </w:p>
        </w:tc>
        <w:tc>
          <w:tcPr>
            <w:tcW w:w="348"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26.9</w:t>
            </w:r>
            <w:r w:rsidR="00F65FA8">
              <w:rPr>
                <w:rFonts w:ascii="Book Antiqua" w:hAnsi="Book Antiqua"/>
                <w:sz w:val="24"/>
              </w:rPr>
              <w:t xml:space="preserve"> ± </w:t>
            </w:r>
            <w:r w:rsidRPr="00E55F5F">
              <w:rPr>
                <w:rFonts w:ascii="Book Antiqua" w:hAnsi="Book Antiqua"/>
                <w:sz w:val="24"/>
              </w:rPr>
              <w:t>4.8/28.7</w:t>
            </w:r>
            <w:r w:rsidR="00F65FA8">
              <w:rPr>
                <w:rFonts w:ascii="Book Antiqua" w:hAnsi="Book Antiqua"/>
                <w:sz w:val="24"/>
              </w:rPr>
              <w:t xml:space="preserve"> ± </w:t>
            </w:r>
            <w:r w:rsidRPr="00E55F5F">
              <w:rPr>
                <w:rFonts w:ascii="Book Antiqua" w:hAnsi="Book Antiqua"/>
                <w:sz w:val="24"/>
              </w:rPr>
              <w:t>6.8</w:t>
            </w:r>
          </w:p>
        </w:tc>
        <w:tc>
          <w:tcPr>
            <w:tcW w:w="348"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w:t>
            </w:r>
          </w:p>
        </w:tc>
        <w:tc>
          <w:tcPr>
            <w:tcW w:w="221"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20/16</w:t>
            </w:r>
          </w:p>
        </w:tc>
        <w:tc>
          <w:tcPr>
            <w:tcW w:w="380"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351</w:t>
            </w:r>
            <w:r w:rsidR="00F65FA8">
              <w:rPr>
                <w:rFonts w:ascii="Book Antiqua" w:hAnsi="Book Antiqua"/>
                <w:sz w:val="24"/>
              </w:rPr>
              <w:t xml:space="preserve"> ± </w:t>
            </w:r>
            <w:r w:rsidRPr="00E55F5F">
              <w:rPr>
                <w:rFonts w:ascii="Book Antiqua" w:hAnsi="Book Antiqua"/>
                <w:sz w:val="24"/>
              </w:rPr>
              <w:t>716/84</w:t>
            </w:r>
            <w:r w:rsidR="00F65FA8">
              <w:rPr>
                <w:rFonts w:ascii="Book Antiqua" w:hAnsi="Book Antiqua"/>
                <w:sz w:val="24"/>
              </w:rPr>
              <w:t xml:space="preserve"> ± </w:t>
            </w:r>
            <w:r w:rsidRPr="00E55F5F">
              <w:rPr>
                <w:rFonts w:ascii="Book Antiqua" w:hAnsi="Book Antiqua"/>
                <w:sz w:val="24"/>
              </w:rPr>
              <w:t>151</w:t>
            </w:r>
          </w:p>
        </w:tc>
        <w:tc>
          <w:tcPr>
            <w:tcW w:w="285"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4/8</w:t>
            </w:r>
          </w:p>
        </w:tc>
        <w:tc>
          <w:tcPr>
            <w:tcW w:w="380"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172</w:t>
            </w:r>
            <w:r w:rsidR="00F65FA8">
              <w:rPr>
                <w:rFonts w:ascii="Book Antiqua" w:hAnsi="Book Antiqua"/>
                <w:sz w:val="24"/>
              </w:rPr>
              <w:t xml:space="preserve"> ± </w:t>
            </w:r>
            <w:r w:rsidRPr="00E55F5F">
              <w:rPr>
                <w:rFonts w:ascii="Book Antiqua" w:hAnsi="Book Antiqua"/>
                <w:sz w:val="24"/>
              </w:rPr>
              <w:t>54/125</w:t>
            </w:r>
            <w:r w:rsidR="00F65FA8">
              <w:rPr>
                <w:rFonts w:ascii="Book Antiqua" w:hAnsi="Book Antiqua"/>
                <w:sz w:val="24"/>
              </w:rPr>
              <w:t xml:space="preserve"> ± </w:t>
            </w:r>
            <w:r w:rsidRPr="00E55F5F">
              <w:rPr>
                <w:rFonts w:ascii="Book Antiqua" w:hAnsi="Book Antiqua"/>
                <w:sz w:val="24"/>
              </w:rPr>
              <w:t>49</w:t>
            </w:r>
          </w:p>
        </w:tc>
        <w:tc>
          <w:tcPr>
            <w:tcW w:w="221"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1/0</w:t>
            </w:r>
          </w:p>
        </w:tc>
        <w:tc>
          <w:tcPr>
            <w:tcW w:w="253"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8/21</w:t>
            </w:r>
          </w:p>
        </w:tc>
        <w:tc>
          <w:tcPr>
            <w:tcW w:w="254" w:type="pct"/>
          </w:tcPr>
          <w:p w:rsidR="00D71812" w:rsidRPr="00E55F5F" w:rsidRDefault="00D71812" w:rsidP="00F65FA8">
            <w:pPr>
              <w:autoSpaceDE w:val="0"/>
              <w:autoSpaceDN w:val="0"/>
              <w:adjustRightInd w:val="0"/>
              <w:snapToGrid w:val="0"/>
              <w:spacing w:line="360" w:lineRule="auto"/>
              <w:jc w:val="center"/>
              <w:rPr>
                <w:rFonts w:ascii="Book Antiqua" w:hAnsi="Book Antiqua"/>
                <w:kern w:val="0"/>
                <w:sz w:val="24"/>
              </w:rPr>
            </w:pPr>
            <w:r w:rsidRPr="00E55F5F">
              <w:rPr>
                <w:rFonts w:ascii="Book Antiqua" w:hAnsi="Book Antiqua"/>
                <w:kern w:val="0"/>
                <w:sz w:val="24"/>
              </w:rPr>
              <w:t>7</w:t>
            </w:r>
          </w:p>
        </w:tc>
        <w:tc>
          <w:tcPr>
            <w:tcW w:w="348"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6.9</w:t>
            </w:r>
            <w:r w:rsidR="00F65FA8">
              <w:rPr>
                <w:rFonts w:ascii="Book Antiqua" w:hAnsi="Book Antiqua"/>
                <w:sz w:val="24"/>
              </w:rPr>
              <w:t xml:space="preserve"> ± </w:t>
            </w:r>
            <w:r w:rsidRPr="00E55F5F">
              <w:rPr>
                <w:rFonts w:ascii="Book Antiqua" w:hAnsi="Book Antiqua"/>
                <w:sz w:val="24"/>
              </w:rPr>
              <w:t>7/3.5</w:t>
            </w:r>
            <w:r w:rsidR="00F65FA8">
              <w:rPr>
                <w:rFonts w:ascii="Book Antiqua" w:hAnsi="Book Antiqua"/>
                <w:sz w:val="24"/>
              </w:rPr>
              <w:t xml:space="preserve"> ± </w:t>
            </w:r>
            <w:r w:rsidRPr="00E55F5F">
              <w:rPr>
                <w:rFonts w:ascii="Book Antiqua" w:hAnsi="Book Antiqua"/>
                <w:sz w:val="24"/>
              </w:rPr>
              <w:t>5</w:t>
            </w:r>
          </w:p>
        </w:tc>
        <w:tc>
          <w:tcPr>
            <w:tcW w:w="317"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3.5</w:t>
            </w:r>
            <w:r w:rsidR="00F65FA8">
              <w:rPr>
                <w:rFonts w:ascii="Book Antiqua" w:hAnsi="Book Antiqua"/>
                <w:sz w:val="24"/>
              </w:rPr>
              <w:t xml:space="preserve"> ± </w:t>
            </w:r>
            <w:r w:rsidRPr="00E55F5F">
              <w:rPr>
                <w:rFonts w:ascii="Book Antiqua" w:hAnsi="Book Antiqua"/>
                <w:sz w:val="24"/>
              </w:rPr>
              <w:t>2.7/1.8</w:t>
            </w:r>
            <w:r w:rsidR="00F65FA8">
              <w:rPr>
                <w:rFonts w:ascii="Book Antiqua" w:hAnsi="Book Antiqua"/>
                <w:sz w:val="24"/>
              </w:rPr>
              <w:t xml:space="preserve"> ± </w:t>
            </w:r>
            <w:r w:rsidRPr="00E55F5F">
              <w:rPr>
                <w:rFonts w:ascii="Book Antiqua" w:hAnsi="Book Antiqua"/>
                <w:sz w:val="24"/>
              </w:rPr>
              <w:t>3</w:t>
            </w:r>
          </w:p>
        </w:tc>
        <w:tc>
          <w:tcPr>
            <w:tcW w:w="190"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252" w:type="pct"/>
          </w:tcPr>
          <w:p w:rsidR="00D71812" w:rsidRPr="00E55F5F" w:rsidRDefault="00D71812" w:rsidP="00C8611C">
            <w:pPr>
              <w:autoSpaceDE w:val="0"/>
              <w:autoSpaceDN w:val="0"/>
              <w:adjustRightInd w:val="0"/>
              <w:snapToGrid w:val="0"/>
              <w:spacing w:line="360" w:lineRule="auto"/>
              <w:jc w:val="center"/>
              <w:rPr>
                <w:rFonts w:ascii="Book Antiqua" w:hAnsi="Book Antiqua"/>
                <w:kern w:val="0"/>
                <w:sz w:val="24"/>
              </w:rPr>
            </w:pPr>
            <w:r w:rsidRPr="00E55F5F">
              <w:rPr>
                <w:rFonts w:ascii="Book Antiqua" w:hAnsi="Book Antiqua"/>
                <w:kern w:val="0"/>
                <w:sz w:val="24"/>
              </w:rPr>
              <w:t>N</w:t>
            </w:r>
          </w:p>
        </w:tc>
      </w:tr>
      <w:tr w:rsidR="00B63B5D" w:rsidRPr="00E55F5F" w:rsidTr="008634A4">
        <w:tc>
          <w:tcPr>
            <w:tcW w:w="281" w:type="pct"/>
          </w:tcPr>
          <w:p w:rsidR="00D71812" w:rsidRPr="00E55F5F" w:rsidRDefault="00D71812" w:rsidP="00447D95">
            <w:pPr>
              <w:autoSpaceDE w:val="0"/>
              <w:autoSpaceDN w:val="0"/>
              <w:adjustRightInd w:val="0"/>
              <w:snapToGrid w:val="0"/>
              <w:spacing w:line="360" w:lineRule="auto"/>
              <w:ind w:leftChars="-51" w:left="-107"/>
              <w:rPr>
                <w:rFonts w:ascii="Book Antiqua" w:hAnsi="Book Antiqua"/>
                <w:kern w:val="0"/>
                <w:sz w:val="24"/>
              </w:rPr>
            </w:pPr>
            <w:r w:rsidRPr="00E55F5F">
              <w:rPr>
                <w:rFonts w:ascii="Book Antiqua" w:hAnsi="Book Antiqua"/>
                <w:kern w:val="0"/>
                <w:sz w:val="24"/>
              </w:rPr>
              <w:t>Wang</w:t>
            </w:r>
            <w:r w:rsidR="00F65FA8" w:rsidRPr="00F65FA8">
              <w:rPr>
                <w:rFonts w:ascii="Book Antiqua" w:hAnsi="Book Antiqua"/>
                <w:i/>
                <w:kern w:val="0"/>
                <w:sz w:val="24"/>
              </w:rPr>
              <w:t xml:space="preserve"> et al</w:t>
            </w:r>
            <w:r w:rsidR="00167CEA" w:rsidRPr="00167CEA">
              <w:rPr>
                <w:rFonts w:ascii="Book Antiqua" w:hAnsi="Book Antiqua"/>
                <w:kern w:val="0"/>
                <w:sz w:val="24"/>
                <w:vertAlign w:val="superscript"/>
              </w:rPr>
              <w:t>[</w:t>
            </w:r>
            <w:r w:rsidRPr="00F65FA8">
              <w:rPr>
                <w:rFonts w:ascii="Book Antiqua" w:hAnsi="Book Antiqua"/>
                <w:kern w:val="0"/>
                <w:sz w:val="24"/>
                <w:vertAlign w:val="superscript"/>
              </w:rPr>
              <w:t>1</w:t>
            </w:r>
            <w:r w:rsidR="002333F2" w:rsidRPr="00F65FA8">
              <w:rPr>
                <w:rFonts w:ascii="Book Antiqua" w:hAnsi="Book Antiqua"/>
                <w:kern w:val="0"/>
                <w:sz w:val="24"/>
                <w:vertAlign w:val="superscript"/>
              </w:rPr>
              <w:t>4</w:t>
            </w:r>
            <w:r w:rsidRPr="00F65FA8">
              <w:rPr>
                <w:rFonts w:ascii="Book Antiqua" w:hAnsi="Book Antiqua"/>
                <w:kern w:val="0"/>
                <w:sz w:val="24"/>
                <w:vertAlign w:val="superscript"/>
              </w:rPr>
              <w:t>]</w:t>
            </w:r>
          </w:p>
        </w:tc>
        <w:tc>
          <w:tcPr>
            <w:tcW w:w="224"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19/20</w:t>
            </w:r>
          </w:p>
        </w:tc>
        <w:tc>
          <w:tcPr>
            <w:tcW w:w="476"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w:t>
            </w:r>
          </w:p>
        </w:tc>
        <w:tc>
          <w:tcPr>
            <w:tcW w:w="222"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16/23</w:t>
            </w:r>
          </w:p>
        </w:tc>
        <w:tc>
          <w:tcPr>
            <w:tcW w:w="348"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w:t>
            </w:r>
          </w:p>
        </w:tc>
        <w:tc>
          <w:tcPr>
            <w:tcW w:w="348"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28</w:t>
            </w:r>
            <w:r w:rsidR="00F65FA8">
              <w:rPr>
                <w:rFonts w:ascii="Book Antiqua" w:hAnsi="Book Antiqua"/>
                <w:sz w:val="24"/>
              </w:rPr>
              <w:t xml:space="preserve"> ± </w:t>
            </w:r>
            <w:r w:rsidRPr="00E55F5F">
              <w:rPr>
                <w:rFonts w:ascii="Book Antiqua" w:hAnsi="Book Antiqua"/>
                <w:sz w:val="24"/>
              </w:rPr>
              <w:t>7/24</w:t>
            </w:r>
            <w:r w:rsidR="00F65FA8">
              <w:rPr>
                <w:rFonts w:ascii="Book Antiqua" w:hAnsi="Book Antiqua"/>
                <w:sz w:val="24"/>
              </w:rPr>
              <w:t xml:space="preserve"> ± </w:t>
            </w:r>
            <w:r w:rsidRPr="00E55F5F">
              <w:rPr>
                <w:rFonts w:ascii="Book Antiqua" w:hAnsi="Book Antiqua"/>
                <w:sz w:val="24"/>
              </w:rPr>
              <w:t>5</w:t>
            </w:r>
          </w:p>
        </w:tc>
        <w:tc>
          <w:tcPr>
            <w:tcW w:w="221"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380"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92</w:t>
            </w:r>
            <w:r w:rsidR="00F65FA8">
              <w:rPr>
                <w:rFonts w:ascii="Book Antiqua" w:hAnsi="Book Antiqua"/>
                <w:sz w:val="24"/>
              </w:rPr>
              <w:t xml:space="preserve"> ± </w:t>
            </w:r>
            <w:r w:rsidRPr="00E55F5F">
              <w:rPr>
                <w:rFonts w:ascii="Book Antiqua" w:hAnsi="Book Antiqua"/>
                <w:sz w:val="24"/>
              </w:rPr>
              <w:t>65</w:t>
            </w:r>
            <w:r w:rsidRPr="00E55F5F">
              <w:rPr>
                <w:rFonts w:ascii="Book Antiqua" w:hAnsi="Book Antiqua"/>
                <w:kern w:val="0"/>
                <w:sz w:val="24"/>
              </w:rPr>
              <w:t>/169</w:t>
            </w:r>
            <w:r w:rsidR="00F65FA8">
              <w:rPr>
                <w:rFonts w:ascii="Book Antiqua" w:hAnsi="Book Antiqua"/>
                <w:sz w:val="24"/>
              </w:rPr>
              <w:t xml:space="preserve"> ± </w:t>
            </w:r>
            <w:r w:rsidRPr="00E55F5F">
              <w:rPr>
                <w:rFonts w:ascii="Book Antiqua" w:hAnsi="Book Antiqua"/>
                <w:sz w:val="24"/>
              </w:rPr>
              <w:t>136</w:t>
            </w:r>
          </w:p>
        </w:tc>
        <w:tc>
          <w:tcPr>
            <w:tcW w:w="285"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1/4</w:t>
            </w:r>
          </w:p>
        </w:tc>
        <w:tc>
          <w:tcPr>
            <w:tcW w:w="380"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124</w:t>
            </w:r>
            <w:r w:rsidR="00F65FA8">
              <w:rPr>
                <w:rFonts w:ascii="Book Antiqua" w:hAnsi="Book Antiqua"/>
                <w:sz w:val="24"/>
              </w:rPr>
              <w:t xml:space="preserve"> ± </w:t>
            </w:r>
            <w:r w:rsidRPr="00E55F5F">
              <w:rPr>
                <w:rFonts w:ascii="Book Antiqua" w:hAnsi="Book Antiqua"/>
                <w:sz w:val="24"/>
              </w:rPr>
              <w:t>42/195</w:t>
            </w:r>
            <w:r w:rsidR="00F65FA8">
              <w:rPr>
                <w:rFonts w:ascii="Book Antiqua" w:hAnsi="Book Antiqua"/>
                <w:sz w:val="24"/>
              </w:rPr>
              <w:t xml:space="preserve"> ± </w:t>
            </w:r>
            <w:r w:rsidRPr="00E55F5F">
              <w:rPr>
                <w:rFonts w:ascii="Book Antiqua" w:hAnsi="Book Antiqua"/>
                <w:sz w:val="24"/>
              </w:rPr>
              <w:t>43</w:t>
            </w:r>
          </w:p>
        </w:tc>
        <w:tc>
          <w:tcPr>
            <w:tcW w:w="221"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0/0</w:t>
            </w:r>
          </w:p>
        </w:tc>
        <w:tc>
          <w:tcPr>
            <w:tcW w:w="253"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4/9</w:t>
            </w:r>
          </w:p>
        </w:tc>
        <w:tc>
          <w:tcPr>
            <w:tcW w:w="254" w:type="pct"/>
          </w:tcPr>
          <w:p w:rsidR="00D71812" w:rsidRPr="00E55F5F" w:rsidRDefault="00D71812" w:rsidP="00F65FA8">
            <w:pPr>
              <w:autoSpaceDE w:val="0"/>
              <w:autoSpaceDN w:val="0"/>
              <w:adjustRightInd w:val="0"/>
              <w:snapToGrid w:val="0"/>
              <w:spacing w:line="360" w:lineRule="auto"/>
              <w:jc w:val="center"/>
              <w:rPr>
                <w:rFonts w:ascii="Book Antiqua" w:hAnsi="Book Antiqua"/>
                <w:kern w:val="0"/>
                <w:sz w:val="24"/>
              </w:rPr>
            </w:pPr>
            <w:r w:rsidRPr="00E55F5F">
              <w:rPr>
                <w:rFonts w:ascii="Book Antiqua" w:hAnsi="Book Antiqua"/>
                <w:kern w:val="0"/>
                <w:sz w:val="24"/>
              </w:rPr>
              <w:t>8</w:t>
            </w:r>
          </w:p>
        </w:tc>
        <w:tc>
          <w:tcPr>
            <w:tcW w:w="348"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7.2</w:t>
            </w:r>
            <w:r w:rsidR="00F65FA8">
              <w:rPr>
                <w:rFonts w:ascii="Book Antiqua" w:hAnsi="Book Antiqua"/>
                <w:sz w:val="24"/>
              </w:rPr>
              <w:t xml:space="preserve"> ± </w:t>
            </w:r>
            <w:r w:rsidRPr="00E55F5F">
              <w:rPr>
                <w:rFonts w:ascii="Book Antiqua" w:hAnsi="Book Antiqua"/>
                <w:sz w:val="24"/>
              </w:rPr>
              <w:t>2.8</w:t>
            </w:r>
            <w:r w:rsidRPr="00E55F5F">
              <w:rPr>
                <w:rFonts w:ascii="Book Antiqua" w:hAnsi="Book Antiqua"/>
                <w:kern w:val="0"/>
                <w:sz w:val="24"/>
              </w:rPr>
              <w:t>/8.5</w:t>
            </w:r>
            <w:r w:rsidR="00F65FA8">
              <w:rPr>
                <w:rFonts w:ascii="Book Antiqua" w:hAnsi="Book Antiqua"/>
                <w:sz w:val="24"/>
              </w:rPr>
              <w:t xml:space="preserve"> ± </w:t>
            </w:r>
            <w:r w:rsidRPr="00E55F5F">
              <w:rPr>
                <w:rFonts w:ascii="Book Antiqua" w:hAnsi="Book Antiqua"/>
                <w:sz w:val="24"/>
              </w:rPr>
              <w:t>2.3</w:t>
            </w:r>
          </w:p>
        </w:tc>
        <w:tc>
          <w:tcPr>
            <w:tcW w:w="317"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1</w:t>
            </w:r>
            <w:r w:rsidR="00F65FA8">
              <w:rPr>
                <w:rFonts w:ascii="Book Antiqua" w:hAnsi="Book Antiqua"/>
                <w:sz w:val="24"/>
              </w:rPr>
              <w:t xml:space="preserve"> ± </w:t>
            </w:r>
            <w:r w:rsidRPr="00E55F5F">
              <w:rPr>
                <w:rFonts w:ascii="Book Antiqua" w:hAnsi="Book Antiqua"/>
                <w:sz w:val="24"/>
              </w:rPr>
              <w:t>0.1</w:t>
            </w:r>
            <w:r w:rsidRPr="00E55F5F">
              <w:rPr>
                <w:rFonts w:ascii="Book Antiqua" w:hAnsi="Book Antiqua"/>
                <w:kern w:val="0"/>
                <w:sz w:val="24"/>
              </w:rPr>
              <w:t>/1.1</w:t>
            </w:r>
            <w:r w:rsidR="00F65FA8">
              <w:rPr>
                <w:rFonts w:ascii="Book Antiqua" w:hAnsi="Book Antiqua"/>
                <w:sz w:val="24"/>
              </w:rPr>
              <w:t xml:space="preserve"> ± </w:t>
            </w:r>
            <w:r w:rsidRPr="00E55F5F">
              <w:rPr>
                <w:rFonts w:ascii="Book Antiqua" w:hAnsi="Book Antiqua"/>
                <w:sz w:val="24"/>
              </w:rPr>
              <w:t>0.3</w:t>
            </w:r>
          </w:p>
        </w:tc>
        <w:tc>
          <w:tcPr>
            <w:tcW w:w="190"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252" w:type="pct"/>
          </w:tcPr>
          <w:p w:rsidR="00D71812" w:rsidRPr="00E55F5F" w:rsidRDefault="00D71812" w:rsidP="00C8611C">
            <w:pPr>
              <w:autoSpaceDE w:val="0"/>
              <w:autoSpaceDN w:val="0"/>
              <w:adjustRightInd w:val="0"/>
              <w:snapToGrid w:val="0"/>
              <w:spacing w:line="360" w:lineRule="auto"/>
              <w:jc w:val="center"/>
              <w:rPr>
                <w:rFonts w:ascii="Book Antiqua" w:hAnsi="Book Antiqua"/>
                <w:kern w:val="0"/>
                <w:sz w:val="24"/>
              </w:rPr>
            </w:pPr>
            <w:r w:rsidRPr="00E55F5F">
              <w:rPr>
                <w:rFonts w:ascii="Book Antiqua" w:hAnsi="Book Antiqua"/>
                <w:kern w:val="0"/>
                <w:sz w:val="24"/>
              </w:rPr>
              <w:t>Y</w:t>
            </w:r>
          </w:p>
        </w:tc>
      </w:tr>
      <w:tr w:rsidR="00B63B5D" w:rsidRPr="00E55F5F" w:rsidTr="008634A4">
        <w:trPr>
          <w:trHeight w:val="270"/>
        </w:trPr>
        <w:tc>
          <w:tcPr>
            <w:tcW w:w="281" w:type="pct"/>
          </w:tcPr>
          <w:p w:rsidR="00D71812" w:rsidRPr="00E55F5F" w:rsidRDefault="00D71812" w:rsidP="00447D95">
            <w:pPr>
              <w:autoSpaceDE w:val="0"/>
              <w:autoSpaceDN w:val="0"/>
              <w:adjustRightInd w:val="0"/>
              <w:snapToGrid w:val="0"/>
              <w:spacing w:line="360" w:lineRule="auto"/>
              <w:ind w:leftChars="-51" w:left="-107"/>
              <w:rPr>
                <w:rFonts w:ascii="Book Antiqua" w:hAnsi="Book Antiqua"/>
                <w:kern w:val="0"/>
                <w:sz w:val="24"/>
              </w:rPr>
            </w:pPr>
            <w:r w:rsidRPr="00E55F5F">
              <w:rPr>
                <w:rFonts w:ascii="Book Antiqua" w:hAnsi="Book Antiqua"/>
                <w:kern w:val="0"/>
                <w:sz w:val="24"/>
              </w:rPr>
              <w:t>Wang</w:t>
            </w:r>
            <w:r w:rsidR="00F65FA8" w:rsidRPr="00F65FA8">
              <w:rPr>
                <w:rFonts w:ascii="Book Antiqua" w:hAnsi="Book Antiqua"/>
                <w:i/>
                <w:kern w:val="0"/>
                <w:sz w:val="24"/>
              </w:rPr>
              <w:t xml:space="preserve"> et al</w:t>
            </w:r>
            <w:r w:rsidR="00167CEA" w:rsidRPr="00167CEA">
              <w:rPr>
                <w:rFonts w:ascii="Book Antiqua" w:hAnsi="Book Antiqua"/>
                <w:kern w:val="0"/>
                <w:sz w:val="24"/>
                <w:vertAlign w:val="superscript"/>
              </w:rPr>
              <w:t>[</w:t>
            </w:r>
            <w:r w:rsidRPr="00F65FA8">
              <w:rPr>
                <w:rFonts w:ascii="Book Antiqua" w:hAnsi="Book Antiqua"/>
                <w:kern w:val="0"/>
                <w:sz w:val="24"/>
                <w:vertAlign w:val="superscript"/>
              </w:rPr>
              <w:t>2</w:t>
            </w:r>
            <w:r w:rsidR="002333F2" w:rsidRPr="00F65FA8">
              <w:rPr>
                <w:rFonts w:ascii="Book Antiqua" w:hAnsi="Book Antiqua"/>
                <w:kern w:val="0"/>
                <w:sz w:val="24"/>
                <w:vertAlign w:val="superscript"/>
              </w:rPr>
              <w:t>8</w:t>
            </w:r>
            <w:r w:rsidRPr="00F65FA8">
              <w:rPr>
                <w:rFonts w:ascii="Book Antiqua" w:hAnsi="Book Antiqua"/>
                <w:kern w:val="0"/>
                <w:sz w:val="24"/>
                <w:vertAlign w:val="superscript"/>
              </w:rPr>
              <w:t>]</w:t>
            </w:r>
          </w:p>
        </w:tc>
        <w:tc>
          <w:tcPr>
            <w:tcW w:w="224"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41/45</w:t>
            </w:r>
          </w:p>
        </w:tc>
        <w:tc>
          <w:tcPr>
            <w:tcW w:w="476"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w:t>
            </w:r>
          </w:p>
        </w:tc>
        <w:tc>
          <w:tcPr>
            <w:tcW w:w="222"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45/41</w:t>
            </w:r>
          </w:p>
        </w:tc>
        <w:tc>
          <w:tcPr>
            <w:tcW w:w="348"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21.9</w:t>
            </w:r>
            <w:r w:rsidR="00F65FA8">
              <w:rPr>
                <w:rFonts w:ascii="Book Antiqua" w:hAnsi="Book Antiqua"/>
                <w:sz w:val="24"/>
              </w:rPr>
              <w:t xml:space="preserve"> ± </w:t>
            </w:r>
            <w:r w:rsidRPr="00E55F5F">
              <w:rPr>
                <w:rFonts w:ascii="Book Antiqua" w:hAnsi="Book Antiqua"/>
                <w:sz w:val="24"/>
              </w:rPr>
              <w:t>2.3/21.1</w:t>
            </w:r>
            <w:r w:rsidR="00F65FA8">
              <w:rPr>
                <w:rFonts w:ascii="Book Antiqua" w:hAnsi="Book Antiqua"/>
                <w:sz w:val="24"/>
              </w:rPr>
              <w:t xml:space="preserve"> ± </w:t>
            </w:r>
            <w:r w:rsidRPr="00E55F5F">
              <w:rPr>
                <w:rFonts w:ascii="Book Antiqua" w:hAnsi="Book Antiqua"/>
                <w:sz w:val="24"/>
              </w:rPr>
              <w:t>2.1</w:t>
            </w:r>
          </w:p>
        </w:tc>
        <w:tc>
          <w:tcPr>
            <w:tcW w:w="348"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27.4</w:t>
            </w:r>
            <w:r w:rsidR="00F65FA8">
              <w:rPr>
                <w:rFonts w:ascii="Book Antiqua" w:hAnsi="Book Antiqua"/>
                <w:sz w:val="24"/>
              </w:rPr>
              <w:t xml:space="preserve"> ± </w:t>
            </w:r>
            <w:r w:rsidRPr="00E55F5F">
              <w:rPr>
                <w:rFonts w:ascii="Book Antiqua" w:hAnsi="Book Antiqua"/>
                <w:sz w:val="24"/>
              </w:rPr>
              <w:t>7.6/24.7</w:t>
            </w:r>
            <w:r w:rsidR="00F65FA8">
              <w:rPr>
                <w:rFonts w:ascii="Book Antiqua" w:hAnsi="Book Antiqua"/>
                <w:sz w:val="24"/>
              </w:rPr>
              <w:t xml:space="preserve"> ± </w:t>
            </w:r>
            <w:r w:rsidRPr="00E55F5F">
              <w:rPr>
                <w:rFonts w:ascii="Book Antiqua" w:hAnsi="Book Antiqua"/>
                <w:sz w:val="24"/>
              </w:rPr>
              <w:t>5.1</w:t>
            </w:r>
          </w:p>
        </w:tc>
        <w:tc>
          <w:tcPr>
            <w:tcW w:w="221"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380"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81</w:t>
            </w:r>
            <w:r w:rsidR="00F65FA8">
              <w:rPr>
                <w:rFonts w:ascii="Book Antiqua" w:hAnsi="Book Antiqua"/>
                <w:sz w:val="24"/>
              </w:rPr>
              <w:t xml:space="preserve"> ± </w:t>
            </w:r>
            <w:r w:rsidRPr="00E55F5F">
              <w:rPr>
                <w:rFonts w:ascii="Book Antiqua" w:hAnsi="Book Antiqua"/>
                <w:sz w:val="24"/>
              </w:rPr>
              <w:t>57/149</w:t>
            </w:r>
            <w:r w:rsidR="00F65FA8">
              <w:rPr>
                <w:rFonts w:ascii="Book Antiqua" w:hAnsi="Book Antiqua"/>
                <w:sz w:val="24"/>
              </w:rPr>
              <w:t xml:space="preserve"> ± </w:t>
            </w:r>
            <w:r w:rsidRPr="00E55F5F">
              <w:rPr>
                <w:rFonts w:ascii="Book Antiqua" w:hAnsi="Book Antiqua"/>
                <w:sz w:val="24"/>
              </w:rPr>
              <w:t>84</w:t>
            </w:r>
          </w:p>
        </w:tc>
        <w:tc>
          <w:tcPr>
            <w:tcW w:w="285"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3/9</w:t>
            </w:r>
          </w:p>
        </w:tc>
        <w:tc>
          <w:tcPr>
            <w:tcW w:w="380"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136</w:t>
            </w:r>
            <w:r w:rsidR="00F65FA8">
              <w:rPr>
                <w:rFonts w:ascii="Book Antiqua" w:hAnsi="Book Antiqua"/>
                <w:sz w:val="24"/>
              </w:rPr>
              <w:t xml:space="preserve"> ± </w:t>
            </w:r>
            <w:r w:rsidRPr="00E55F5F">
              <w:rPr>
                <w:rFonts w:ascii="Book Antiqua" w:hAnsi="Book Antiqua"/>
                <w:sz w:val="24"/>
              </w:rPr>
              <w:t>41/179</w:t>
            </w:r>
            <w:r w:rsidR="00F65FA8">
              <w:rPr>
                <w:rFonts w:ascii="Book Antiqua" w:hAnsi="Book Antiqua"/>
                <w:sz w:val="24"/>
              </w:rPr>
              <w:t xml:space="preserve"> ± </w:t>
            </w:r>
            <w:r w:rsidRPr="00E55F5F">
              <w:rPr>
                <w:rFonts w:ascii="Book Antiqua" w:hAnsi="Book Antiqua"/>
                <w:sz w:val="24"/>
              </w:rPr>
              <w:t>54</w:t>
            </w:r>
          </w:p>
        </w:tc>
        <w:tc>
          <w:tcPr>
            <w:tcW w:w="221"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0/2</w:t>
            </w:r>
          </w:p>
        </w:tc>
        <w:tc>
          <w:tcPr>
            <w:tcW w:w="253"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17/22</w:t>
            </w:r>
          </w:p>
        </w:tc>
        <w:tc>
          <w:tcPr>
            <w:tcW w:w="254" w:type="pct"/>
          </w:tcPr>
          <w:p w:rsidR="00D71812" w:rsidRPr="00E55F5F" w:rsidRDefault="00D71812" w:rsidP="00F65FA8">
            <w:pPr>
              <w:autoSpaceDE w:val="0"/>
              <w:autoSpaceDN w:val="0"/>
              <w:adjustRightInd w:val="0"/>
              <w:snapToGrid w:val="0"/>
              <w:spacing w:line="360" w:lineRule="auto"/>
              <w:jc w:val="center"/>
              <w:rPr>
                <w:rFonts w:ascii="Book Antiqua" w:hAnsi="Book Antiqua"/>
                <w:kern w:val="0"/>
                <w:sz w:val="24"/>
              </w:rPr>
            </w:pPr>
            <w:r w:rsidRPr="00E55F5F">
              <w:rPr>
                <w:rFonts w:ascii="Book Antiqua" w:hAnsi="Book Antiqua"/>
                <w:kern w:val="0"/>
                <w:sz w:val="24"/>
              </w:rPr>
              <w:t>8</w:t>
            </w:r>
          </w:p>
        </w:tc>
        <w:tc>
          <w:tcPr>
            <w:tcW w:w="348"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8.5</w:t>
            </w:r>
            <w:r w:rsidR="00F65FA8">
              <w:rPr>
                <w:rFonts w:ascii="Book Antiqua" w:hAnsi="Book Antiqua"/>
                <w:sz w:val="24"/>
              </w:rPr>
              <w:t xml:space="preserve"> ± </w:t>
            </w:r>
            <w:r w:rsidRPr="00E55F5F">
              <w:rPr>
                <w:rFonts w:ascii="Book Antiqua" w:hAnsi="Book Antiqua"/>
                <w:sz w:val="24"/>
              </w:rPr>
              <w:t>2.9/8.8</w:t>
            </w:r>
            <w:r w:rsidR="00F65FA8">
              <w:rPr>
                <w:rFonts w:ascii="Book Antiqua" w:hAnsi="Book Antiqua"/>
                <w:sz w:val="24"/>
              </w:rPr>
              <w:t xml:space="preserve"> ± </w:t>
            </w:r>
            <w:r w:rsidRPr="00E55F5F">
              <w:rPr>
                <w:rFonts w:ascii="Book Antiqua" w:hAnsi="Book Antiqua"/>
                <w:sz w:val="24"/>
              </w:rPr>
              <w:t>3.5</w:t>
            </w:r>
          </w:p>
        </w:tc>
        <w:tc>
          <w:tcPr>
            <w:tcW w:w="317"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2.1</w:t>
            </w:r>
            <w:r w:rsidR="00F65FA8">
              <w:rPr>
                <w:rFonts w:ascii="Book Antiqua" w:hAnsi="Book Antiqua"/>
                <w:sz w:val="24"/>
              </w:rPr>
              <w:t xml:space="preserve"> ± </w:t>
            </w:r>
            <w:r w:rsidRPr="00E55F5F">
              <w:rPr>
                <w:rFonts w:ascii="Book Antiqua" w:hAnsi="Book Antiqua"/>
                <w:sz w:val="24"/>
              </w:rPr>
              <w:t>0.9/2.3</w:t>
            </w:r>
            <w:r w:rsidR="00F65FA8">
              <w:rPr>
                <w:rFonts w:ascii="Book Antiqua" w:hAnsi="Book Antiqua"/>
                <w:sz w:val="24"/>
              </w:rPr>
              <w:t xml:space="preserve"> ± </w:t>
            </w:r>
            <w:r w:rsidRPr="00E55F5F">
              <w:rPr>
                <w:rFonts w:ascii="Book Antiqua" w:hAnsi="Book Antiqua"/>
                <w:sz w:val="24"/>
              </w:rPr>
              <w:t>0.9</w:t>
            </w:r>
          </w:p>
        </w:tc>
        <w:tc>
          <w:tcPr>
            <w:tcW w:w="190"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1/0</w:t>
            </w:r>
          </w:p>
        </w:tc>
        <w:tc>
          <w:tcPr>
            <w:tcW w:w="252" w:type="pct"/>
          </w:tcPr>
          <w:p w:rsidR="00D71812" w:rsidRPr="00E55F5F" w:rsidRDefault="00D71812" w:rsidP="00C8611C">
            <w:pPr>
              <w:autoSpaceDE w:val="0"/>
              <w:autoSpaceDN w:val="0"/>
              <w:adjustRightInd w:val="0"/>
              <w:snapToGrid w:val="0"/>
              <w:spacing w:line="360" w:lineRule="auto"/>
              <w:jc w:val="center"/>
              <w:rPr>
                <w:rFonts w:ascii="Book Antiqua" w:hAnsi="Book Antiqua"/>
                <w:kern w:val="0"/>
                <w:sz w:val="24"/>
              </w:rPr>
            </w:pPr>
            <w:r w:rsidRPr="00E55F5F">
              <w:rPr>
                <w:rFonts w:ascii="Book Antiqua" w:hAnsi="Book Antiqua"/>
                <w:kern w:val="0"/>
                <w:sz w:val="24"/>
              </w:rPr>
              <w:t>Y</w:t>
            </w:r>
          </w:p>
        </w:tc>
      </w:tr>
      <w:tr w:rsidR="00B63B5D" w:rsidRPr="00E55F5F" w:rsidTr="008634A4">
        <w:trPr>
          <w:trHeight w:val="165"/>
        </w:trPr>
        <w:tc>
          <w:tcPr>
            <w:tcW w:w="281" w:type="pct"/>
          </w:tcPr>
          <w:p w:rsidR="00D71812" w:rsidRPr="00E55F5F" w:rsidRDefault="00D71812" w:rsidP="00447D95">
            <w:pPr>
              <w:autoSpaceDE w:val="0"/>
              <w:autoSpaceDN w:val="0"/>
              <w:adjustRightInd w:val="0"/>
              <w:snapToGrid w:val="0"/>
              <w:spacing w:line="360" w:lineRule="auto"/>
              <w:ind w:leftChars="-51" w:left="-107"/>
              <w:rPr>
                <w:rFonts w:ascii="Book Antiqua" w:hAnsi="Book Antiqua"/>
                <w:kern w:val="0"/>
                <w:sz w:val="24"/>
              </w:rPr>
            </w:pPr>
            <w:r w:rsidRPr="00E55F5F">
              <w:rPr>
                <w:rFonts w:ascii="Book Antiqua" w:hAnsi="Book Antiqua"/>
                <w:kern w:val="0"/>
                <w:sz w:val="24"/>
              </w:rPr>
              <w:t>Ando</w:t>
            </w:r>
            <w:r w:rsidR="00F65FA8" w:rsidRPr="00F65FA8">
              <w:rPr>
                <w:rFonts w:ascii="Book Antiqua" w:hAnsi="Book Antiqua"/>
                <w:i/>
                <w:kern w:val="0"/>
                <w:sz w:val="24"/>
              </w:rPr>
              <w:t xml:space="preserve"> et al</w:t>
            </w:r>
            <w:r w:rsidRPr="00F65FA8">
              <w:rPr>
                <w:rFonts w:ascii="Book Antiqua" w:hAnsi="Book Antiqua"/>
                <w:kern w:val="0"/>
                <w:sz w:val="24"/>
                <w:vertAlign w:val="superscript"/>
              </w:rPr>
              <w:t>[2</w:t>
            </w:r>
            <w:r w:rsidR="002333F2" w:rsidRPr="00F65FA8">
              <w:rPr>
                <w:rFonts w:ascii="Book Antiqua" w:hAnsi="Book Antiqua"/>
                <w:kern w:val="0"/>
                <w:sz w:val="24"/>
                <w:vertAlign w:val="superscript"/>
              </w:rPr>
              <w:t>9</w:t>
            </w:r>
            <w:r w:rsidRPr="00F65FA8">
              <w:rPr>
                <w:rFonts w:ascii="Book Antiqua" w:hAnsi="Book Antiqua"/>
                <w:kern w:val="0"/>
                <w:sz w:val="24"/>
                <w:vertAlign w:val="superscript"/>
              </w:rPr>
              <w:t>]</w:t>
            </w:r>
          </w:p>
        </w:tc>
        <w:tc>
          <w:tcPr>
            <w:tcW w:w="224"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6/10</w:t>
            </w:r>
          </w:p>
        </w:tc>
        <w:tc>
          <w:tcPr>
            <w:tcW w:w="476"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0.583</w:t>
            </w:r>
            <w:r w:rsidR="00F65FA8">
              <w:rPr>
                <w:rFonts w:ascii="Book Antiqua" w:hAnsi="Book Antiqua"/>
                <w:sz w:val="24"/>
              </w:rPr>
              <w:t xml:space="preserve"> ± </w:t>
            </w:r>
            <w:r w:rsidRPr="00E55F5F">
              <w:rPr>
                <w:rFonts w:ascii="Book Antiqua" w:hAnsi="Book Antiqua"/>
                <w:sz w:val="24"/>
              </w:rPr>
              <w:t>0.253/0.457</w:t>
            </w:r>
            <w:r w:rsidR="00F65FA8">
              <w:rPr>
                <w:rFonts w:ascii="Book Antiqua" w:hAnsi="Book Antiqua"/>
                <w:sz w:val="24"/>
              </w:rPr>
              <w:t xml:space="preserve"> ± </w:t>
            </w:r>
            <w:r w:rsidRPr="00E55F5F">
              <w:rPr>
                <w:rFonts w:ascii="Book Antiqua" w:hAnsi="Book Antiqua"/>
                <w:sz w:val="24"/>
              </w:rPr>
              <w:t>0.225</w:t>
            </w:r>
          </w:p>
        </w:tc>
        <w:tc>
          <w:tcPr>
            <w:tcW w:w="222"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w:t>
            </w:r>
          </w:p>
        </w:tc>
        <w:tc>
          <w:tcPr>
            <w:tcW w:w="348"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w:t>
            </w:r>
          </w:p>
        </w:tc>
        <w:tc>
          <w:tcPr>
            <w:tcW w:w="348"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w:t>
            </w:r>
          </w:p>
        </w:tc>
        <w:tc>
          <w:tcPr>
            <w:tcW w:w="221"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0</w:t>
            </w:r>
          </w:p>
        </w:tc>
        <w:tc>
          <w:tcPr>
            <w:tcW w:w="380"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531</w:t>
            </w:r>
            <w:r w:rsidR="00F65FA8">
              <w:rPr>
                <w:rFonts w:ascii="Book Antiqua" w:hAnsi="Book Antiqua"/>
                <w:sz w:val="24"/>
              </w:rPr>
              <w:t xml:space="preserve"> ± </w:t>
            </w:r>
            <w:r w:rsidRPr="00E55F5F">
              <w:rPr>
                <w:rFonts w:ascii="Book Antiqua" w:hAnsi="Book Antiqua"/>
                <w:sz w:val="24"/>
              </w:rPr>
              <w:t>390/342</w:t>
            </w:r>
            <w:r w:rsidR="00F65FA8">
              <w:rPr>
                <w:rFonts w:ascii="Book Antiqua" w:hAnsi="Book Antiqua"/>
                <w:sz w:val="24"/>
              </w:rPr>
              <w:t xml:space="preserve"> ± </w:t>
            </w:r>
            <w:r w:rsidRPr="00E55F5F">
              <w:rPr>
                <w:rFonts w:ascii="Book Antiqua" w:hAnsi="Book Antiqua"/>
                <w:sz w:val="24"/>
              </w:rPr>
              <w:t>513</w:t>
            </w:r>
          </w:p>
        </w:tc>
        <w:tc>
          <w:tcPr>
            <w:tcW w:w="285"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380"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341</w:t>
            </w:r>
            <w:r w:rsidR="00F65FA8">
              <w:rPr>
                <w:rFonts w:ascii="Book Antiqua" w:hAnsi="Book Antiqua"/>
                <w:sz w:val="24"/>
              </w:rPr>
              <w:t xml:space="preserve"> ± </w:t>
            </w:r>
            <w:r w:rsidRPr="00E55F5F">
              <w:rPr>
                <w:rFonts w:ascii="Book Antiqua" w:hAnsi="Book Antiqua"/>
                <w:sz w:val="24"/>
              </w:rPr>
              <w:t>94/224</w:t>
            </w:r>
            <w:r w:rsidR="00F65FA8">
              <w:rPr>
                <w:rFonts w:ascii="Book Antiqua" w:hAnsi="Book Antiqua"/>
                <w:sz w:val="24"/>
              </w:rPr>
              <w:t xml:space="preserve"> ± </w:t>
            </w:r>
            <w:r w:rsidRPr="00E55F5F">
              <w:rPr>
                <w:rFonts w:ascii="Book Antiqua" w:hAnsi="Book Antiqua"/>
                <w:sz w:val="24"/>
              </w:rPr>
              <w:t>56</w:t>
            </w:r>
          </w:p>
        </w:tc>
        <w:tc>
          <w:tcPr>
            <w:tcW w:w="221"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253"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4/1</w:t>
            </w:r>
          </w:p>
        </w:tc>
        <w:tc>
          <w:tcPr>
            <w:tcW w:w="254" w:type="pct"/>
          </w:tcPr>
          <w:p w:rsidR="00D71812" w:rsidRPr="00E55F5F" w:rsidRDefault="00D71812" w:rsidP="00F65FA8">
            <w:pPr>
              <w:autoSpaceDE w:val="0"/>
              <w:autoSpaceDN w:val="0"/>
              <w:adjustRightInd w:val="0"/>
              <w:snapToGrid w:val="0"/>
              <w:spacing w:line="360" w:lineRule="auto"/>
              <w:jc w:val="center"/>
              <w:rPr>
                <w:rFonts w:ascii="Book Antiqua" w:hAnsi="Book Antiqua"/>
                <w:kern w:val="0"/>
                <w:sz w:val="24"/>
              </w:rPr>
            </w:pPr>
            <w:r w:rsidRPr="00E55F5F">
              <w:rPr>
                <w:rFonts w:ascii="Book Antiqua" w:hAnsi="Book Antiqua"/>
                <w:kern w:val="0"/>
                <w:sz w:val="24"/>
              </w:rPr>
              <w:t>7</w:t>
            </w:r>
          </w:p>
        </w:tc>
        <w:tc>
          <w:tcPr>
            <w:tcW w:w="348"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19.8</w:t>
            </w:r>
            <w:r w:rsidR="00F65FA8">
              <w:rPr>
                <w:rFonts w:ascii="Book Antiqua" w:hAnsi="Book Antiqua"/>
                <w:sz w:val="24"/>
              </w:rPr>
              <w:t xml:space="preserve"> ± </w:t>
            </w:r>
            <w:r w:rsidRPr="00E55F5F">
              <w:rPr>
                <w:rFonts w:ascii="Book Antiqua" w:hAnsi="Book Antiqua"/>
                <w:sz w:val="24"/>
              </w:rPr>
              <w:t>8.7/14.6</w:t>
            </w:r>
            <w:r w:rsidR="00F65FA8">
              <w:rPr>
                <w:rFonts w:ascii="Book Antiqua" w:hAnsi="Book Antiqua"/>
                <w:sz w:val="24"/>
              </w:rPr>
              <w:t xml:space="preserve"> ± </w:t>
            </w:r>
            <w:r w:rsidRPr="00E55F5F">
              <w:rPr>
                <w:rFonts w:ascii="Book Antiqua" w:hAnsi="Book Antiqua"/>
                <w:sz w:val="24"/>
              </w:rPr>
              <w:t>3.5</w:t>
            </w:r>
          </w:p>
        </w:tc>
        <w:tc>
          <w:tcPr>
            <w:tcW w:w="317"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190"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252" w:type="pct"/>
          </w:tcPr>
          <w:p w:rsidR="00D71812" w:rsidRPr="00E55F5F" w:rsidRDefault="00D71812" w:rsidP="00C8611C">
            <w:pPr>
              <w:autoSpaceDE w:val="0"/>
              <w:autoSpaceDN w:val="0"/>
              <w:adjustRightInd w:val="0"/>
              <w:snapToGrid w:val="0"/>
              <w:spacing w:line="360" w:lineRule="auto"/>
              <w:jc w:val="center"/>
              <w:rPr>
                <w:rFonts w:ascii="Book Antiqua" w:hAnsi="Book Antiqua"/>
                <w:kern w:val="0"/>
                <w:sz w:val="24"/>
              </w:rPr>
            </w:pPr>
            <w:r w:rsidRPr="00E55F5F">
              <w:rPr>
                <w:rFonts w:ascii="Book Antiqua" w:hAnsi="Book Antiqua"/>
                <w:kern w:val="0"/>
                <w:sz w:val="24"/>
              </w:rPr>
              <w:t>-</w:t>
            </w:r>
          </w:p>
        </w:tc>
      </w:tr>
      <w:tr w:rsidR="00B63B5D" w:rsidRPr="00E55F5F" w:rsidTr="008634A4">
        <w:trPr>
          <w:trHeight w:val="278"/>
        </w:trPr>
        <w:tc>
          <w:tcPr>
            <w:tcW w:w="281" w:type="pct"/>
          </w:tcPr>
          <w:p w:rsidR="00D71812" w:rsidRPr="00E55F5F" w:rsidRDefault="00D71812" w:rsidP="00447D95">
            <w:pPr>
              <w:autoSpaceDE w:val="0"/>
              <w:autoSpaceDN w:val="0"/>
              <w:adjustRightInd w:val="0"/>
              <w:snapToGrid w:val="0"/>
              <w:spacing w:line="360" w:lineRule="auto"/>
              <w:ind w:leftChars="-51" w:left="-107"/>
              <w:rPr>
                <w:rFonts w:ascii="Book Antiqua" w:hAnsi="Book Antiqua"/>
                <w:kern w:val="0"/>
                <w:sz w:val="24"/>
              </w:rPr>
            </w:pPr>
            <w:r w:rsidRPr="00E55F5F">
              <w:rPr>
                <w:rFonts w:ascii="Book Antiqua" w:hAnsi="Book Antiqua"/>
                <w:kern w:val="0"/>
                <w:sz w:val="24"/>
              </w:rPr>
              <w:t>Li</w:t>
            </w:r>
            <w:r w:rsidR="00F65FA8" w:rsidRPr="00F65FA8">
              <w:rPr>
                <w:rFonts w:ascii="Book Antiqua" w:hAnsi="Book Antiqua"/>
                <w:i/>
                <w:kern w:val="0"/>
                <w:sz w:val="24"/>
              </w:rPr>
              <w:t xml:space="preserve"> et al</w:t>
            </w:r>
            <w:r w:rsidRPr="00F65FA8">
              <w:rPr>
                <w:rFonts w:ascii="Book Antiqua" w:hAnsi="Book Antiqua"/>
                <w:kern w:val="0"/>
                <w:sz w:val="24"/>
                <w:vertAlign w:val="superscript"/>
              </w:rPr>
              <w:t>[</w:t>
            </w:r>
            <w:r w:rsidR="002333F2" w:rsidRPr="00F65FA8">
              <w:rPr>
                <w:rFonts w:ascii="Book Antiqua" w:hAnsi="Book Antiqua"/>
                <w:kern w:val="0"/>
                <w:sz w:val="24"/>
                <w:vertAlign w:val="superscript"/>
              </w:rPr>
              <w:t>30</w:t>
            </w:r>
            <w:r w:rsidRPr="00F65FA8">
              <w:rPr>
                <w:rFonts w:ascii="Book Antiqua" w:hAnsi="Book Antiqua"/>
                <w:kern w:val="0"/>
                <w:sz w:val="24"/>
                <w:vertAlign w:val="superscript"/>
              </w:rPr>
              <w:t>]</w:t>
            </w:r>
          </w:p>
        </w:tc>
        <w:tc>
          <w:tcPr>
            <w:tcW w:w="224"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31/27</w:t>
            </w:r>
          </w:p>
        </w:tc>
        <w:tc>
          <w:tcPr>
            <w:tcW w:w="476"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w:t>
            </w:r>
          </w:p>
        </w:tc>
        <w:tc>
          <w:tcPr>
            <w:tcW w:w="222"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42/16</w:t>
            </w:r>
          </w:p>
        </w:tc>
        <w:tc>
          <w:tcPr>
            <w:tcW w:w="348"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w:t>
            </w:r>
          </w:p>
        </w:tc>
        <w:tc>
          <w:tcPr>
            <w:tcW w:w="348"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w:t>
            </w:r>
          </w:p>
        </w:tc>
        <w:tc>
          <w:tcPr>
            <w:tcW w:w="221"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0</w:t>
            </w:r>
          </w:p>
        </w:tc>
        <w:tc>
          <w:tcPr>
            <w:tcW w:w="380"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238</w:t>
            </w:r>
            <w:r w:rsidR="00F65FA8">
              <w:rPr>
                <w:rFonts w:ascii="Book Antiqua" w:hAnsi="Book Antiqua"/>
                <w:sz w:val="24"/>
              </w:rPr>
              <w:t xml:space="preserve"> ± </w:t>
            </w:r>
            <w:r w:rsidRPr="00E55F5F">
              <w:rPr>
                <w:rFonts w:ascii="Book Antiqua" w:hAnsi="Book Antiqua"/>
                <w:sz w:val="24"/>
              </w:rPr>
              <w:t>89/287</w:t>
            </w:r>
            <w:r w:rsidR="00F65FA8">
              <w:rPr>
                <w:rFonts w:ascii="Book Antiqua" w:hAnsi="Book Antiqua"/>
                <w:sz w:val="24"/>
              </w:rPr>
              <w:t xml:space="preserve"> ± </w:t>
            </w:r>
            <w:r w:rsidRPr="00E55F5F">
              <w:rPr>
                <w:rFonts w:ascii="Book Antiqua" w:hAnsi="Book Antiqua"/>
                <w:sz w:val="24"/>
              </w:rPr>
              <w:t>115</w:t>
            </w:r>
          </w:p>
        </w:tc>
        <w:tc>
          <w:tcPr>
            <w:tcW w:w="285"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380"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201</w:t>
            </w:r>
            <w:r w:rsidR="00F65FA8">
              <w:rPr>
                <w:rFonts w:ascii="Book Antiqua" w:hAnsi="Book Antiqua"/>
                <w:sz w:val="24"/>
              </w:rPr>
              <w:t xml:space="preserve"> ± </w:t>
            </w:r>
            <w:r w:rsidRPr="00E55F5F">
              <w:rPr>
                <w:rFonts w:ascii="Book Antiqua" w:hAnsi="Book Antiqua"/>
                <w:sz w:val="24"/>
              </w:rPr>
              <w:t>41/241</w:t>
            </w:r>
            <w:r w:rsidR="00F65FA8">
              <w:rPr>
                <w:rFonts w:ascii="Book Antiqua" w:hAnsi="Book Antiqua"/>
                <w:sz w:val="24"/>
              </w:rPr>
              <w:t xml:space="preserve"> ± </w:t>
            </w:r>
            <w:r w:rsidRPr="00E55F5F">
              <w:rPr>
                <w:rFonts w:ascii="Book Antiqua" w:hAnsi="Book Antiqua"/>
                <w:sz w:val="24"/>
              </w:rPr>
              <w:t>35</w:t>
            </w:r>
          </w:p>
        </w:tc>
        <w:tc>
          <w:tcPr>
            <w:tcW w:w="221"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0/1</w:t>
            </w:r>
          </w:p>
        </w:tc>
        <w:tc>
          <w:tcPr>
            <w:tcW w:w="253"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254" w:type="pct"/>
          </w:tcPr>
          <w:p w:rsidR="00D71812" w:rsidRPr="00E55F5F" w:rsidRDefault="00D71812" w:rsidP="00F65FA8">
            <w:pPr>
              <w:autoSpaceDE w:val="0"/>
              <w:autoSpaceDN w:val="0"/>
              <w:adjustRightInd w:val="0"/>
              <w:snapToGrid w:val="0"/>
              <w:spacing w:line="360" w:lineRule="auto"/>
              <w:jc w:val="center"/>
              <w:rPr>
                <w:rFonts w:ascii="Book Antiqua" w:hAnsi="Book Antiqua"/>
                <w:kern w:val="0"/>
                <w:sz w:val="24"/>
              </w:rPr>
            </w:pPr>
            <w:r w:rsidRPr="00E55F5F">
              <w:rPr>
                <w:rFonts w:ascii="Book Antiqua" w:hAnsi="Book Antiqua"/>
                <w:kern w:val="0"/>
                <w:sz w:val="24"/>
              </w:rPr>
              <w:t>7</w:t>
            </w:r>
          </w:p>
        </w:tc>
        <w:tc>
          <w:tcPr>
            <w:tcW w:w="348"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10.2</w:t>
            </w:r>
            <w:r w:rsidR="00F65FA8">
              <w:rPr>
                <w:rFonts w:ascii="Book Antiqua" w:hAnsi="Book Antiqua"/>
                <w:sz w:val="24"/>
              </w:rPr>
              <w:t xml:space="preserve"> ± </w:t>
            </w:r>
            <w:r w:rsidRPr="00E55F5F">
              <w:rPr>
                <w:rFonts w:ascii="Book Antiqua" w:hAnsi="Book Antiqua"/>
                <w:sz w:val="24"/>
              </w:rPr>
              <w:t>3.1/9.8</w:t>
            </w:r>
            <w:r w:rsidR="00F65FA8">
              <w:rPr>
                <w:rFonts w:ascii="Book Antiqua" w:hAnsi="Book Antiqua"/>
                <w:sz w:val="24"/>
              </w:rPr>
              <w:t xml:space="preserve"> ± </w:t>
            </w:r>
            <w:r w:rsidRPr="00E55F5F">
              <w:rPr>
                <w:rFonts w:ascii="Book Antiqua" w:hAnsi="Book Antiqua"/>
                <w:sz w:val="24"/>
              </w:rPr>
              <w:t>2.9</w:t>
            </w:r>
          </w:p>
        </w:tc>
        <w:tc>
          <w:tcPr>
            <w:tcW w:w="317"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2.4</w:t>
            </w:r>
            <w:r w:rsidR="00F65FA8">
              <w:rPr>
                <w:rFonts w:ascii="Book Antiqua" w:hAnsi="Book Antiqua"/>
                <w:sz w:val="24"/>
              </w:rPr>
              <w:t xml:space="preserve"> ± </w:t>
            </w:r>
            <w:r w:rsidRPr="00E55F5F">
              <w:rPr>
                <w:rFonts w:ascii="Book Antiqua" w:hAnsi="Book Antiqua"/>
                <w:sz w:val="24"/>
              </w:rPr>
              <w:t>1.3/2.2</w:t>
            </w:r>
            <w:r w:rsidR="00F65FA8">
              <w:rPr>
                <w:rFonts w:ascii="Book Antiqua" w:hAnsi="Book Antiqua"/>
                <w:sz w:val="24"/>
              </w:rPr>
              <w:t xml:space="preserve"> ± </w:t>
            </w:r>
            <w:r w:rsidRPr="00E55F5F">
              <w:rPr>
                <w:rFonts w:ascii="Book Antiqua" w:hAnsi="Book Antiqua"/>
                <w:sz w:val="24"/>
              </w:rPr>
              <w:t>1.2</w:t>
            </w:r>
          </w:p>
        </w:tc>
        <w:tc>
          <w:tcPr>
            <w:tcW w:w="190"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0/0</w:t>
            </w:r>
          </w:p>
        </w:tc>
        <w:tc>
          <w:tcPr>
            <w:tcW w:w="252" w:type="pct"/>
          </w:tcPr>
          <w:p w:rsidR="00D71812" w:rsidRPr="00E55F5F" w:rsidRDefault="00D71812" w:rsidP="00C8611C">
            <w:pPr>
              <w:autoSpaceDE w:val="0"/>
              <w:autoSpaceDN w:val="0"/>
              <w:adjustRightInd w:val="0"/>
              <w:snapToGrid w:val="0"/>
              <w:spacing w:line="360" w:lineRule="auto"/>
              <w:jc w:val="center"/>
              <w:rPr>
                <w:rFonts w:ascii="Book Antiqua" w:hAnsi="Book Antiqua"/>
                <w:kern w:val="0"/>
                <w:sz w:val="24"/>
              </w:rPr>
            </w:pPr>
            <w:r w:rsidRPr="00E55F5F">
              <w:rPr>
                <w:rFonts w:ascii="Book Antiqua" w:hAnsi="Book Antiqua"/>
                <w:kern w:val="0"/>
                <w:sz w:val="24"/>
              </w:rPr>
              <w:t>-</w:t>
            </w:r>
          </w:p>
        </w:tc>
      </w:tr>
      <w:tr w:rsidR="00B63B5D" w:rsidRPr="00E55F5F" w:rsidTr="008634A4">
        <w:trPr>
          <w:trHeight w:val="285"/>
        </w:trPr>
        <w:tc>
          <w:tcPr>
            <w:tcW w:w="281" w:type="pct"/>
          </w:tcPr>
          <w:p w:rsidR="00D71812" w:rsidRPr="00E55F5F" w:rsidRDefault="00D71812" w:rsidP="00447D95">
            <w:pPr>
              <w:autoSpaceDE w:val="0"/>
              <w:autoSpaceDN w:val="0"/>
              <w:adjustRightInd w:val="0"/>
              <w:snapToGrid w:val="0"/>
              <w:spacing w:line="360" w:lineRule="auto"/>
              <w:ind w:leftChars="-51" w:left="-107"/>
              <w:rPr>
                <w:rFonts w:ascii="Book Antiqua" w:hAnsi="Book Antiqua"/>
                <w:kern w:val="0"/>
                <w:sz w:val="24"/>
              </w:rPr>
            </w:pPr>
            <w:r w:rsidRPr="00E55F5F">
              <w:rPr>
                <w:rFonts w:ascii="Book Antiqua" w:hAnsi="Book Antiqua"/>
                <w:kern w:val="0"/>
                <w:sz w:val="24"/>
              </w:rPr>
              <w:t>Yu</w:t>
            </w:r>
            <w:r w:rsidR="00F65FA8" w:rsidRPr="00F65FA8">
              <w:rPr>
                <w:rFonts w:ascii="Book Antiqua" w:hAnsi="Book Antiqua"/>
                <w:i/>
                <w:kern w:val="0"/>
                <w:sz w:val="24"/>
              </w:rPr>
              <w:t xml:space="preserve"> et al</w:t>
            </w:r>
            <w:r w:rsidRPr="00F65FA8">
              <w:rPr>
                <w:rFonts w:ascii="Book Antiqua" w:hAnsi="Book Antiqua"/>
                <w:kern w:val="0"/>
                <w:sz w:val="24"/>
                <w:vertAlign w:val="superscript"/>
              </w:rPr>
              <w:t>[3</w:t>
            </w:r>
            <w:r w:rsidR="002333F2" w:rsidRPr="00F65FA8">
              <w:rPr>
                <w:rFonts w:ascii="Book Antiqua" w:hAnsi="Book Antiqua"/>
                <w:kern w:val="0"/>
                <w:sz w:val="24"/>
                <w:vertAlign w:val="superscript"/>
              </w:rPr>
              <w:t>1</w:t>
            </w:r>
            <w:r w:rsidRPr="00F65FA8">
              <w:rPr>
                <w:rFonts w:ascii="Book Antiqua" w:hAnsi="Book Antiqua"/>
                <w:kern w:val="0"/>
                <w:sz w:val="24"/>
                <w:vertAlign w:val="superscript"/>
              </w:rPr>
              <w:t>]</w:t>
            </w:r>
          </w:p>
        </w:tc>
        <w:tc>
          <w:tcPr>
            <w:tcW w:w="224"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16/14</w:t>
            </w:r>
          </w:p>
        </w:tc>
        <w:tc>
          <w:tcPr>
            <w:tcW w:w="476"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222"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17/13</w:t>
            </w:r>
          </w:p>
        </w:tc>
        <w:tc>
          <w:tcPr>
            <w:tcW w:w="348"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348"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221"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0</w:t>
            </w:r>
          </w:p>
        </w:tc>
        <w:tc>
          <w:tcPr>
            <w:tcW w:w="380"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250</w:t>
            </w:r>
            <w:r w:rsidR="00F65FA8">
              <w:rPr>
                <w:rFonts w:ascii="Book Antiqua" w:hAnsi="Book Antiqua"/>
                <w:sz w:val="24"/>
              </w:rPr>
              <w:t xml:space="preserve"> ± </w:t>
            </w:r>
            <w:r w:rsidRPr="00E55F5F">
              <w:rPr>
                <w:rFonts w:ascii="Book Antiqua" w:hAnsi="Book Antiqua"/>
                <w:sz w:val="24"/>
              </w:rPr>
              <w:t>53</w:t>
            </w:r>
            <w:r w:rsidRPr="00E55F5F">
              <w:rPr>
                <w:rFonts w:ascii="Book Antiqua" w:hAnsi="Book Antiqua"/>
                <w:kern w:val="0"/>
                <w:sz w:val="24"/>
              </w:rPr>
              <w:t>/370</w:t>
            </w:r>
            <w:r w:rsidR="00F65FA8">
              <w:rPr>
                <w:rFonts w:ascii="Book Antiqua" w:hAnsi="Book Antiqua"/>
                <w:sz w:val="24"/>
              </w:rPr>
              <w:t xml:space="preserve"> ± </w:t>
            </w:r>
            <w:r w:rsidRPr="00E55F5F">
              <w:rPr>
                <w:rFonts w:ascii="Book Antiqua" w:hAnsi="Book Antiqua"/>
                <w:sz w:val="24"/>
              </w:rPr>
              <w:t>45</w:t>
            </w:r>
          </w:p>
        </w:tc>
        <w:tc>
          <w:tcPr>
            <w:tcW w:w="285"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380"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270</w:t>
            </w:r>
            <w:r w:rsidR="00F65FA8">
              <w:rPr>
                <w:rFonts w:ascii="Book Antiqua" w:hAnsi="Book Antiqua"/>
                <w:sz w:val="24"/>
              </w:rPr>
              <w:t xml:space="preserve"> ± </w:t>
            </w:r>
            <w:r w:rsidRPr="00E55F5F">
              <w:rPr>
                <w:rFonts w:ascii="Book Antiqua" w:hAnsi="Book Antiqua"/>
                <w:sz w:val="24"/>
              </w:rPr>
              <w:t>21</w:t>
            </w:r>
            <w:r w:rsidRPr="00E55F5F">
              <w:rPr>
                <w:rFonts w:ascii="Book Antiqua" w:hAnsi="Book Antiqua"/>
                <w:kern w:val="0"/>
                <w:sz w:val="24"/>
              </w:rPr>
              <w:t>/350</w:t>
            </w:r>
            <w:r w:rsidR="00F65FA8">
              <w:rPr>
                <w:rFonts w:ascii="Book Antiqua" w:hAnsi="Book Antiqua"/>
                <w:sz w:val="24"/>
              </w:rPr>
              <w:t xml:space="preserve"> ± </w:t>
            </w:r>
            <w:r w:rsidRPr="00E55F5F">
              <w:rPr>
                <w:rFonts w:ascii="Book Antiqua" w:hAnsi="Book Antiqua"/>
                <w:kern w:val="0"/>
                <w:sz w:val="24"/>
              </w:rPr>
              <w:t>19</w:t>
            </w:r>
          </w:p>
        </w:tc>
        <w:tc>
          <w:tcPr>
            <w:tcW w:w="221"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0/0</w:t>
            </w:r>
          </w:p>
        </w:tc>
        <w:tc>
          <w:tcPr>
            <w:tcW w:w="253"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0/1</w:t>
            </w:r>
          </w:p>
        </w:tc>
        <w:tc>
          <w:tcPr>
            <w:tcW w:w="254" w:type="pct"/>
          </w:tcPr>
          <w:p w:rsidR="00D71812" w:rsidRPr="00E55F5F" w:rsidRDefault="00D71812" w:rsidP="00F65FA8">
            <w:pPr>
              <w:autoSpaceDE w:val="0"/>
              <w:autoSpaceDN w:val="0"/>
              <w:adjustRightInd w:val="0"/>
              <w:snapToGrid w:val="0"/>
              <w:spacing w:line="360" w:lineRule="auto"/>
              <w:jc w:val="center"/>
              <w:rPr>
                <w:rFonts w:ascii="Book Antiqua" w:hAnsi="Book Antiqua"/>
                <w:kern w:val="0"/>
                <w:sz w:val="24"/>
              </w:rPr>
            </w:pPr>
            <w:r w:rsidRPr="00E55F5F">
              <w:rPr>
                <w:rFonts w:ascii="Book Antiqua" w:hAnsi="Book Antiqua"/>
                <w:kern w:val="0"/>
                <w:sz w:val="24"/>
              </w:rPr>
              <w:t>7</w:t>
            </w:r>
          </w:p>
        </w:tc>
        <w:tc>
          <w:tcPr>
            <w:tcW w:w="348"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12.2</w:t>
            </w:r>
            <w:r w:rsidR="00F65FA8">
              <w:rPr>
                <w:rFonts w:ascii="Book Antiqua" w:hAnsi="Book Antiqua"/>
                <w:sz w:val="24"/>
              </w:rPr>
              <w:t xml:space="preserve"> ± </w:t>
            </w:r>
            <w:r w:rsidRPr="00E55F5F">
              <w:rPr>
                <w:rFonts w:ascii="Book Antiqua" w:hAnsi="Book Antiqua"/>
                <w:sz w:val="24"/>
              </w:rPr>
              <w:t>1</w:t>
            </w:r>
            <w:r w:rsidRPr="00E55F5F">
              <w:rPr>
                <w:rFonts w:ascii="Book Antiqua" w:hAnsi="Book Antiqua"/>
                <w:kern w:val="0"/>
                <w:sz w:val="24"/>
              </w:rPr>
              <w:t>/11.8</w:t>
            </w:r>
            <w:r w:rsidR="00F65FA8">
              <w:rPr>
                <w:rFonts w:ascii="Book Antiqua" w:hAnsi="Book Antiqua"/>
                <w:sz w:val="24"/>
              </w:rPr>
              <w:t xml:space="preserve"> ± </w:t>
            </w:r>
            <w:r w:rsidRPr="00E55F5F">
              <w:rPr>
                <w:rFonts w:ascii="Book Antiqua" w:hAnsi="Book Antiqua"/>
                <w:sz w:val="24"/>
              </w:rPr>
              <w:t>1.1</w:t>
            </w:r>
          </w:p>
        </w:tc>
        <w:tc>
          <w:tcPr>
            <w:tcW w:w="317"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5.7</w:t>
            </w:r>
            <w:r w:rsidR="00F65FA8">
              <w:rPr>
                <w:rFonts w:ascii="Book Antiqua" w:hAnsi="Book Antiqua"/>
                <w:sz w:val="24"/>
              </w:rPr>
              <w:t xml:space="preserve"> ± </w:t>
            </w:r>
            <w:r w:rsidRPr="00E55F5F">
              <w:rPr>
                <w:rFonts w:ascii="Book Antiqua" w:hAnsi="Book Antiqua"/>
                <w:sz w:val="24"/>
              </w:rPr>
              <w:t>0.6/5.4</w:t>
            </w:r>
            <w:r w:rsidR="00F65FA8">
              <w:rPr>
                <w:rFonts w:ascii="Book Antiqua" w:hAnsi="Book Antiqua"/>
                <w:sz w:val="24"/>
              </w:rPr>
              <w:t xml:space="preserve"> ± </w:t>
            </w:r>
            <w:r w:rsidRPr="00E55F5F">
              <w:rPr>
                <w:rFonts w:ascii="Book Antiqua" w:hAnsi="Book Antiqua"/>
                <w:sz w:val="24"/>
              </w:rPr>
              <w:t>0.8</w:t>
            </w:r>
          </w:p>
        </w:tc>
        <w:tc>
          <w:tcPr>
            <w:tcW w:w="190"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0/0</w:t>
            </w:r>
          </w:p>
        </w:tc>
        <w:tc>
          <w:tcPr>
            <w:tcW w:w="252" w:type="pct"/>
          </w:tcPr>
          <w:p w:rsidR="00D71812" w:rsidRPr="00E55F5F" w:rsidRDefault="00D71812" w:rsidP="00C8611C">
            <w:pPr>
              <w:autoSpaceDE w:val="0"/>
              <w:autoSpaceDN w:val="0"/>
              <w:adjustRightInd w:val="0"/>
              <w:snapToGrid w:val="0"/>
              <w:spacing w:line="360" w:lineRule="auto"/>
              <w:jc w:val="center"/>
              <w:rPr>
                <w:rFonts w:ascii="Book Antiqua" w:hAnsi="Book Antiqua"/>
                <w:kern w:val="0"/>
                <w:sz w:val="24"/>
              </w:rPr>
            </w:pPr>
            <w:r w:rsidRPr="00E55F5F">
              <w:rPr>
                <w:rFonts w:ascii="Book Antiqua" w:hAnsi="Book Antiqua"/>
                <w:kern w:val="0"/>
                <w:sz w:val="24"/>
              </w:rPr>
              <w:t>-</w:t>
            </w:r>
          </w:p>
        </w:tc>
      </w:tr>
      <w:tr w:rsidR="00B63B5D" w:rsidRPr="00E55F5F" w:rsidTr="008634A4">
        <w:trPr>
          <w:trHeight w:val="255"/>
        </w:trPr>
        <w:tc>
          <w:tcPr>
            <w:tcW w:w="281" w:type="pct"/>
          </w:tcPr>
          <w:p w:rsidR="00D71812" w:rsidRPr="00E55F5F" w:rsidRDefault="00D71812" w:rsidP="00447D95">
            <w:pPr>
              <w:autoSpaceDE w:val="0"/>
              <w:autoSpaceDN w:val="0"/>
              <w:adjustRightInd w:val="0"/>
              <w:snapToGrid w:val="0"/>
              <w:spacing w:line="360" w:lineRule="auto"/>
              <w:ind w:leftChars="-51" w:left="-107"/>
              <w:rPr>
                <w:rFonts w:ascii="Book Antiqua" w:hAnsi="Book Antiqua"/>
                <w:kern w:val="0"/>
                <w:sz w:val="24"/>
              </w:rPr>
            </w:pPr>
            <w:r w:rsidRPr="00E55F5F">
              <w:rPr>
                <w:rFonts w:ascii="Book Antiqua" w:hAnsi="Book Antiqua"/>
                <w:kern w:val="0"/>
                <w:sz w:val="24"/>
              </w:rPr>
              <w:t>Akahoshi</w:t>
            </w:r>
            <w:r w:rsidR="00F65FA8" w:rsidRPr="00F65FA8">
              <w:rPr>
                <w:rFonts w:ascii="Book Antiqua" w:hAnsi="Book Antiqua"/>
                <w:i/>
                <w:kern w:val="0"/>
                <w:sz w:val="24"/>
              </w:rPr>
              <w:t xml:space="preserve"> et al</w:t>
            </w:r>
            <w:r w:rsidRPr="00F65FA8">
              <w:rPr>
                <w:rFonts w:ascii="Book Antiqua" w:hAnsi="Book Antiqua"/>
                <w:kern w:val="0"/>
                <w:sz w:val="24"/>
                <w:vertAlign w:val="superscript"/>
              </w:rPr>
              <w:t>[3</w:t>
            </w:r>
            <w:r w:rsidR="002333F2" w:rsidRPr="00F65FA8">
              <w:rPr>
                <w:rFonts w:ascii="Book Antiqua" w:hAnsi="Book Antiqua"/>
                <w:kern w:val="0"/>
                <w:sz w:val="24"/>
                <w:vertAlign w:val="superscript"/>
              </w:rPr>
              <w:t>2</w:t>
            </w:r>
            <w:r w:rsidRPr="00F65FA8">
              <w:rPr>
                <w:rFonts w:ascii="Book Antiqua" w:hAnsi="Book Antiqua"/>
                <w:kern w:val="0"/>
                <w:sz w:val="24"/>
                <w:vertAlign w:val="superscript"/>
              </w:rPr>
              <w:t>]</w:t>
            </w:r>
          </w:p>
        </w:tc>
        <w:tc>
          <w:tcPr>
            <w:tcW w:w="224"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10/9</w:t>
            </w:r>
          </w:p>
        </w:tc>
        <w:tc>
          <w:tcPr>
            <w:tcW w:w="476"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0.680</w:t>
            </w:r>
            <w:r w:rsidR="00F65FA8">
              <w:rPr>
                <w:rFonts w:ascii="Book Antiqua" w:hAnsi="Book Antiqua"/>
                <w:sz w:val="24"/>
              </w:rPr>
              <w:t xml:space="preserve"> ± </w:t>
            </w:r>
            <w:r w:rsidRPr="00E55F5F">
              <w:rPr>
                <w:rFonts w:ascii="Book Antiqua" w:hAnsi="Book Antiqua"/>
                <w:sz w:val="24"/>
              </w:rPr>
              <w:t>0.233/0.526</w:t>
            </w:r>
            <w:r w:rsidR="00F65FA8">
              <w:rPr>
                <w:rFonts w:ascii="Book Antiqua" w:hAnsi="Book Antiqua"/>
                <w:sz w:val="24"/>
              </w:rPr>
              <w:t xml:space="preserve"> ± </w:t>
            </w:r>
            <w:r w:rsidRPr="00E55F5F">
              <w:rPr>
                <w:rFonts w:ascii="Book Antiqua" w:hAnsi="Book Antiqua"/>
                <w:sz w:val="24"/>
              </w:rPr>
              <w:t>0.321</w:t>
            </w:r>
          </w:p>
        </w:tc>
        <w:tc>
          <w:tcPr>
            <w:tcW w:w="222"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11/8</w:t>
            </w:r>
          </w:p>
        </w:tc>
        <w:tc>
          <w:tcPr>
            <w:tcW w:w="348"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w:t>
            </w:r>
          </w:p>
        </w:tc>
        <w:tc>
          <w:tcPr>
            <w:tcW w:w="348"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w:t>
            </w:r>
          </w:p>
        </w:tc>
        <w:tc>
          <w:tcPr>
            <w:tcW w:w="221"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0</w:t>
            </w:r>
          </w:p>
        </w:tc>
        <w:tc>
          <w:tcPr>
            <w:tcW w:w="380"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250</w:t>
            </w:r>
            <w:r w:rsidR="00F65FA8">
              <w:rPr>
                <w:rFonts w:ascii="Book Antiqua" w:hAnsi="Book Antiqua"/>
                <w:sz w:val="24"/>
              </w:rPr>
              <w:t xml:space="preserve"> ± </w:t>
            </w:r>
            <w:r w:rsidRPr="00E55F5F">
              <w:rPr>
                <w:rFonts w:ascii="Book Antiqua" w:hAnsi="Book Antiqua"/>
                <w:sz w:val="24"/>
              </w:rPr>
              <w:t>210</w:t>
            </w:r>
            <w:r w:rsidRPr="00E55F5F">
              <w:rPr>
                <w:rFonts w:ascii="Book Antiqua" w:hAnsi="Book Antiqua"/>
                <w:kern w:val="0"/>
                <w:sz w:val="24"/>
              </w:rPr>
              <w:t>/981</w:t>
            </w:r>
            <w:r w:rsidR="00F65FA8">
              <w:rPr>
                <w:rFonts w:ascii="Book Antiqua" w:hAnsi="Book Antiqua"/>
                <w:sz w:val="24"/>
              </w:rPr>
              <w:t xml:space="preserve"> ± </w:t>
            </w:r>
            <w:r w:rsidRPr="00E55F5F">
              <w:rPr>
                <w:rFonts w:ascii="Book Antiqua" w:hAnsi="Book Antiqua"/>
                <w:sz w:val="24"/>
              </w:rPr>
              <w:t>821</w:t>
            </w:r>
          </w:p>
        </w:tc>
        <w:tc>
          <w:tcPr>
            <w:tcW w:w="285"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380"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245</w:t>
            </w:r>
            <w:r w:rsidR="00F65FA8">
              <w:rPr>
                <w:rFonts w:ascii="Book Antiqua" w:hAnsi="Book Antiqua"/>
                <w:sz w:val="24"/>
              </w:rPr>
              <w:t xml:space="preserve"> ± </w:t>
            </w:r>
            <w:r w:rsidRPr="00E55F5F">
              <w:rPr>
                <w:rFonts w:ascii="Book Antiqua" w:hAnsi="Book Antiqua"/>
                <w:sz w:val="24"/>
              </w:rPr>
              <w:t>51/336</w:t>
            </w:r>
            <w:r w:rsidR="00F65FA8">
              <w:rPr>
                <w:rFonts w:ascii="Book Antiqua" w:hAnsi="Book Antiqua"/>
                <w:sz w:val="24"/>
              </w:rPr>
              <w:t xml:space="preserve"> ± </w:t>
            </w:r>
            <w:r w:rsidRPr="00E55F5F">
              <w:rPr>
                <w:rFonts w:ascii="Book Antiqua" w:hAnsi="Book Antiqua"/>
                <w:sz w:val="24"/>
              </w:rPr>
              <w:t>67</w:t>
            </w:r>
          </w:p>
        </w:tc>
        <w:tc>
          <w:tcPr>
            <w:tcW w:w="221"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0/4</w:t>
            </w:r>
          </w:p>
        </w:tc>
        <w:tc>
          <w:tcPr>
            <w:tcW w:w="253"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3/4</w:t>
            </w:r>
          </w:p>
        </w:tc>
        <w:tc>
          <w:tcPr>
            <w:tcW w:w="254" w:type="pct"/>
          </w:tcPr>
          <w:p w:rsidR="00D71812" w:rsidRPr="00E55F5F" w:rsidRDefault="00D71812" w:rsidP="00F65FA8">
            <w:pPr>
              <w:autoSpaceDE w:val="0"/>
              <w:autoSpaceDN w:val="0"/>
              <w:adjustRightInd w:val="0"/>
              <w:snapToGrid w:val="0"/>
              <w:spacing w:line="360" w:lineRule="auto"/>
              <w:jc w:val="center"/>
              <w:rPr>
                <w:rFonts w:ascii="Book Antiqua" w:hAnsi="Book Antiqua"/>
                <w:kern w:val="0"/>
                <w:sz w:val="24"/>
              </w:rPr>
            </w:pPr>
            <w:r w:rsidRPr="00E55F5F">
              <w:rPr>
                <w:rFonts w:ascii="Book Antiqua" w:hAnsi="Book Antiqua"/>
                <w:kern w:val="0"/>
                <w:sz w:val="24"/>
              </w:rPr>
              <w:t>8</w:t>
            </w:r>
          </w:p>
        </w:tc>
        <w:tc>
          <w:tcPr>
            <w:tcW w:w="348"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6.5</w:t>
            </w:r>
            <w:r w:rsidR="00F65FA8">
              <w:rPr>
                <w:rFonts w:ascii="Book Antiqua" w:hAnsi="Book Antiqua"/>
                <w:sz w:val="24"/>
              </w:rPr>
              <w:t xml:space="preserve"> ± </w:t>
            </w:r>
            <w:r w:rsidRPr="00E55F5F">
              <w:rPr>
                <w:rFonts w:ascii="Book Antiqua" w:hAnsi="Book Antiqua"/>
                <w:sz w:val="24"/>
              </w:rPr>
              <w:t>4.2</w:t>
            </w:r>
            <w:r w:rsidRPr="00E55F5F">
              <w:rPr>
                <w:rFonts w:ascii="Book Antiqua" w:hAnsi="Book Antiqua"/>
                <w:kern w:val="0"/>
                <w:sz w:val="24"/>
              </w:rPr>
              <w:t>/10.2</w:t>
            </w:r>
            <w:r w:rsidR="00F65FA8">
              <w:rPr>
                <w:rFonts w:ascii="Book Antiqua" w:hAnsi="Book Antiqua"/>
                <w:sz w:val="24"/>
              </w:rPr>
              <w:t xml:space="preserve"> ± </w:t>
            </w:r>
            <w:r w:rsidRPr="00E55F5F">
              <w:rPr>
                <w:rFonts w:ascii="Book Antiqua" w:hAnsi="Book Antiqua"/>
                <w:sz w:val="24"/>
              </w:rPr>
              <w:t>5.5</w:t>
            </w:r>
          </w:p>
        </w:tc>
        <w:tc>
          <w:tcPr>
            <w:tcW w:w="317"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190"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0/0</w:t>
            </w:r>
          </w:p>
        </w:tc>
        <w:tc>
          <w:tcPr>
            <w:tcW w:w="252" w:type="pct"/>
          </w:tcPr>
          <w:p w:rsidR="00D71812" w:rsidRPr="00E55F5F" w:rsidRDefault="00D71812" w:rsidP="00C8611C">
            <w:pPr>
              <w:autoSpaceDE w:val="0"/>
              <w:autoSpaceDN w:val="0"/>
              <w:adjustRightInd w:val="0"/>
              <w:snapToGrid w:val="0"/>
              <w:spacing w:line="360" w:lineRule="auto"/>
              <w:jc w:val="center"/>
              <w:rPr>
                <w:rFonts w:ascii="Book Antiqua" w:hAnsi="Book Antiqua"/>
                <w:kern w:val="0"/>
                <w:sz w:val="24"/>
              </w:rPr>
            </w:pPr>
            <w:r w:rsidRPr="00E55F5F">
              <w:rPr>
                <w:rFonts w:ascii="Book Antiqua" w:hAnsi="Book Antiqua"/>
                <w:kern w:val="0"/>
                <w:sz w:val="24"/>
              </w:rPr>
              <w:t>-</w:t>
            </w:r>
          </w:p>
        </w:tc>
      </w:tr>
      <w:tr w:rsidR="00B63B5D" w:rsidRPr="00E55F5F" w:rsidTr="008634A4">
        <w:trPr>
          <w:trHeight w:val="255"/>
        </w:trPr>
        <w:tc>
          <w:tcPr>
            <w:tcW w:w="281" w:type="pct"/>
          </w:tcPr>
          <w:p w:rsidR="00D71812" w:rsidRPr="00E55F5F" w:rsidRDefault="00D71812" w:rsidP="00447D95">
            <w:pPr>
              <w:autoSpaceDE w:val="0"/>
              <w:autoSpaceDN w:val="0"/>
              <w:adjustRightInd w:val="0"/>
              <w:snapToGrid w:val="0"/>
              <w:spacing w:line="360" w:lineRule="auto"/>
              <w:ind w:leftChars="-51" w:left="-107"/>
              <w:rPr>
                <w:rFonts w:ascii="Book Antiqua" w:hAnsi="Book Antiqua"/>
                <w:kern w:val="0"/>
                <w:sz w:val="24"/>
              </w:rPr>
            </w:pPr>
            <w:r w:rsidRPr="00E55F5F">
              <w:rPr>
                <w:rFonts w:ascii="Book Antiqua" w:hAnsi="Book Antiqua"/>
                <w:kern w:val="0"/>
                <w:sz w:val="24"/>
              </w:rPr>
              <w:t>Li</w:t>
            </w:r>
            <w:r w:rsidR="00F65FA8" w:rsidRPr="00F65FA8">
              <w:rPr>
                <w:rFonts w:ascii="Book Antiqua" w:hAnsi="Book Antiqua"/>
                <w:i/>
                <w:kern w:val="0"/>
                <w:sz w:val="24"/>
              </w:rPr>
              <w:t xml:space="preserve"> et al</w:t>
            </w:r>
            <w:r w:rsidRPr="00F65FA8">
              <w:rPr>
                <w:rFonts w:ascii="Book Antiqua" w:hAnsi="Book Antiqua"/>
                <w:kern w:val="0"/>
                <w:sz w:val="24"/>
                <w:vertAlign w:val="superscript"/>
              </w:rPr>
              <w:t>[3</w:t>
            </w:r>
            <w:r w:rsidR="002333F2" w:rsidRPr="00F65FA8">
              <w:rPr>
                <w:rFonts w:ascii="Book Antiqua" w:hAnsi="Book Antiqua"/>
                <w:kern w:val="0"/>
                <w:sz w:val="24"/>
                <w:vertAlign w:val="superscript"/>
              </w:rPr>
              <w:t>3</w:t>
            </w:r>
            <w:r w:rsidRPr="00F65FA8">
              <w:rPr>
                <w:rFonts w:ascii="Book Antiqua" w:hAnsi="Book Antiqua"/>
                <w:kern w:val="0"/>
                <w:sz w:val="24"/>
                <w:vertAlign w:val="superscript"/>
              </w:rPr>
              <w:t>]</w:t>
            </w:r>
          </w:p>
        </w:tc>
        <w:tc>
          <w:tcPr>
            <w:tcW w:w="224"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29/29</w:t>
            </w:r>
          </w:p>
        </w:tc>
        <w:tc>
          <w:tcPr>
            <w:tcW w:w="476"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w:t>
            </w:r>
          </w:p>
        </w:tc>
        <w:tc>
          <w:tcPr>
            <w:tcW w:w="222"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29/29</w:t>
            </w:r>
          </w:p>
        </w:tc>
        <w:tc>
          <w:tcPr>
            <w:tcW w:w="348"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w:t>
            </w:r>
          </w:p>
        </w:tc>
        <w:tc>
          <w:tcPr>
            <w:tcW w:w="348"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sz w:val="24"/>
              </w:rPr>
            </w:pPr>
            <w:r w:rsidRPr="00E55F5F">
              <w:rPr>
                <w:rFonts w:ascii="Book Antiqua" w:hAnsi="Book Antiqua"/>
                <w:sz w:val="24"/>
              </w:rPr>
              <w:t>-</w:t>
            </w:r>
          </w:p>
        </w:tc>
        <w:tc>
          <w:tcPr>
            <w:tcW w:w="221"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0</w:t>
            </w:r>
          </w:p>
        </w:tc>
        <w:tc>
          <w:tcPr>
            <w:tcW w:w="380"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335</w:t>
            </w:r>
            <w:r w:rsidR="00F65FA8">
              <w:rPr>
                <w:rFonts w:ascii="Book Antiqua" w:hAnsi="Book Antiqua"/>
                <w:sz w:val="24"/>
              </w:rPr>
              <w:t xml:space="preserve"> ± </w:t>
            </w:r>
            <w:r w:rsidRPr="00E55F5F">
              <w:rPr>
                <w:rFonts w:ascii="Book Antiqua" w:hAnsi="Book Antiqua"/>
                <w:sz w:val="24"/>
              </w:rPr>
              <w:t>12/413</w:t>
            </w:r>
            <w:r w:rsidR="00F65FA8">
              <w:rPr>
                <w:rFonts w:ascii="Book Antiqua" w:hAnsi="Book Antiqua"/>
                <w:sz w:val="24"/>
              </w:rPr>
              <w:t xml:space="preserve"> ± </w:t>
            </w:r>
            <w:r w:rsidRPr="00E55F5F">
              <w:rPr>
                <w:rFonts w:ascii="Book Antiqua" w:hAnsi="Book Antiqua"/>
                <w:sz w:val="24"/>
              </w:rPr>
              <w:t>12</w:t>
            </w:r>
          </w:p>
        </w:tc>
        <w:tc>
          <w:tcPr>
            <w:tcW w:w="285"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380"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183</w:t>
            </w:r>
            <w:r w:rsidR="00F65FA8">
              <w:rPr>
                <w:rFonts w:ascii="Book Antiqua" w:hAnsi="Book Antiqua"/>
                <w:sz w:val="24"/>
              </w:rPr>
              <w:t xml:space="preserve"> ± </w:t>
            </w:r>
            <w:r w:rsidRPr="00E55F5F">
              <w:rPr>
                <w:rFonts w:ascii="Book Antiqua" w:hAnsi="Book Antiqua"/>
                <w:sz w:val="24"/>
              </w:rPr>
              <w:t>8/205</w:t>
            </w:r>
            <w:r w:rsidR="00F65FA8">
              <w:rPr>
                <w:rFonts w:ascii="Book Antiqua" w:hAnsi="Book Antiqua"/>
                <w:sz w:val="24"/>
              </w:rPr>
              <w:t xml:space="preserve"> ± </w:t>
            </w:r>
            <w:r w:rsidRPr="00E55F5F">
              <w:rPr>
                <w:rFonts w:ascii="Book Antiqua" w:hAnsi="Book Antiqua"/>
                <w:sz w:val="24"/>
              </w:rPr>
              <w:t>8</w:t>
            </w:r>
          </w:p>
        </w:tc>
        <w:tc>
          <w:tcPr>
            <w:tcW w:w="221"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253"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3/8</w:t>
            </w:r>
          </w:p>
        </w:tc>
        <w:tc>
          <w:tcPr>
            <w:tcW w:w="254" w:type="pct"/>
          </w:tcPr>
          <w:p w:rsidR="00D71812" w:rsidRPr="00E55F5F" w:rsidRDefault="00D71812" w:rsidP="00F65FA8">
            <w:pPr>
              <w:autoSpaceDE w:val="0"/>
              <w:autoSpaceDN w:val="0"/>
              <w:adjustRightInd w:val="0"/>
              <w:snapToGrid w:val="0"/>
              <w:spacing w:line="360" w:lineRule="auto"/>
              <w:jc w:val="center"/>
              <w:rPr>
                <w:rFonts w:ascii="Book Antiqua" w:hAnsi="Book Antiqua"/>
                <w:kern w:val="0"/>
                <w:sz w:val="24"/>
              </w:rPr>
            </w:pPr>
            <w:r w:rsidRPr="00E55F5F">
              <w:rPr>
                <w:rFonts w:ascii="Book Antiqua" w:hAnsi="Book Antiqua"/>
                <w:kern w:val="0"/>
                <w:sz w:val="24"/>
              </w:rPr>
              <w:t>8</w:t>
            </w:r>
          </w:p>
        </w:tc>
        <w:tc>
          <w:tcPr>
            <w:tcW w:w="348"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w:t>
            </w:r>
          </w:p>
        </w:tc>
        <w:tc>
          <w:tcPr>
            <w:tcW w:w="317"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2.7</w:t>
            </w:r>
            <w:r w:rsidR="00F65FA8">
              <w:rPr>
                <w:rFonts w:ascii="Book Antiqua" w:hAnsi="Book Antiqua"/>
                <w:sz w:val="24"/>
              </w:rPr>
              <w:t xml:space="preserve"> ± </w:t>
            </w:r>
            <w:r w:rsidRPr="00E55F5F">
              <w:rPr>
                <w:rFonts w:ascii="Book Antiqua" w:hAnsi="Book Antiqua"/>
                <w:sz w:val="24"/>
              </w:rPr>
              <w:t>0.4/3.1</w:t>
            </w:r>
            <w:r w:rsidR="00F65FA8">
              <w:rPr>
                <w:rFonts w:ascii="Book Antiqua" w:hAnsi="Book Antiqua"/>
                <w:sz w:val="24"/>
              </w:rPr>
              <w:t xml:space="preserve"> ± </w:t>
            </w:r>
            <w:r w:rsidRPr="00E55F5F">
              <w:rPr>
                <w:rFonts w:ascii="Book Antiqua" w:hAnsi="Book Antiqua"/>
                <w:sz w:val="24"/>
              </w:rPr>
              <w:t>0.5</w:t>
            </w:r>
          </w:p>
        </w:tc>
        <w:tc>
          <w:tcPr>
            <w:tcW w:w="190" w:type="pct"/>
          </w:tcPr>
          <w:p w:rsidR="00D71812" w:rsidRPr="00E55F5F" w:rsidRDefault="00D71812" w:rsidP="00447D95">
            <w:pPr>
              <w:autoSpaceDE w:val="0"/>
              <w:autoSpaceDN w:val="0"/>
              <w:adjustRightInd w:val="0"/>
              <w:snapToGrid w:val="0"/>
              <w:spacing w:line="360" w:lineRule="auto"/>
              <w:ind w:leftChars="-51" w:left="-107"/>
              <w:jc w:val="center"/>
              <w:rPr>
                <w:rFonts w:ascii="Book Antiqua" w:hAnsi="Book Antiqua"/>
                <w:kern w:val="0"/>
                <w:sz w:val="24"/>
              </w:rPr>
            </w:pPr>
            <w:r w:rsidRPr="00E55F5F">
              <w:rPr>
                <w:rFonts w:ascii="Book Antiqua" w:hAnsi="Book Antiqua"/>
                <w:kern w:val="0"/>
                <w:sz w:val="24"/>
              </w:rPr>
              <w:t>0/0</w:t>
            </w:r>
          </w:p>
        </w:tc>
        <w:tc>
          <w:tcPr>
            <w:tcW w:w="252" w:type="pct"/>
          </w:tcPr>
          <w:p w:rsidR="00D71812" w:rsidRPr="00E55F5F" w:rsidRDefault="00D71812" w:rsidP="00C8611C">
            <w:pPr>
              <w:autoSpaceDE w:val="0"/>
              <w:autoSpaceDN w:val="0"/>
              <w:adjustRightInd w:val="0"/>
              <w:snapToGrid w:val="0"/>
              <w:spacing w:line="360" w:lineRule="auto"/>
              <w:jc w:val="center"/>
              <w:rPr>
                <w:rFonts w:ascii="Book Antiqua" w:hAnsi="Book Antiqua"/>
                <w:kern w:val="0"/>
                <w:sz w:val="24"/>
              </w:rPr>
            </w:pPr>
            <w:r w:rsidRPr="00E55F5F">
              <w:rPr>
                <w:rFonts w:ascii="Book Antiqua" w:hAnsi="Book Antiqua"/>
                <w:kern w:val="0"/>
                <w:sz w:val="24"/>
              </w:rPr>
              <w:t>-</w:t>
            </w:r>
          </w:p>
        </w:tc>
      </w:tr>
    </w:tbl>
    <w:bookmarkEnd w:id="17"/>
    <w:p w:rsidR="00FB62BD" w:rsidRPr="00C8611C" w:rsidRDefault="00F65FA8" w:rsidP="00E55F5F">
      <w:pPr>
        <w:adjustRightInd w:val="0"/>
        <w:snapToGrid w:val="0"/>
        <w:spacing w:line="360" w:lineRule="auto"/>
        <w:rPr>
          <w:rFonts w:ascii="Book Antiqua" w:hAnsi="Book Antiqua"/>
          <w:sz w:val="24"/>
        </w:rPr>
      </w:pPr>
      <w:r>
        <w:rPr>
          <w:rFonts w:ascii="Book Antiqua" w:hAnsi="Book Antiqua" w:hint="eastAsia"/>
          <w:sz w:val="24"/>
          <w:vertAlign w:val="superscript"/>
        </w:rPr>
        <w:t>1</w:t>
      </w:r>
      <w:r w:rsidR="00D71812" w:rsidRPr="00E55F5F">
        <w:rPr>
          <w:rFonts w:ascii="Book Antiqua" w:hAnsi="Book Antiqua"/>
          <w:sz w:val="24"/>
        </w:rPr>
        <w:t xml:space="preserve">The mean and SD were estimated by median and a range; </w:t>
      </w:r>
      <w:r w:rsidRPr="00E55F5F">
        <w:rPr>
          <w:rFonts w:ascii="Book Antiqua" w:hAnsi="Book Antiqua"/>
          <w:sz w:val="24"/>
        </w:rPr>
        <w:t xml:space="preserve">total </w:t>
      </w:r>
      <w:r w:rsidR="00D71812" w:rsidRPr="00E55F5F">
        <w:rPr>
          <w:rFonts w:ascii="Book Antiqua" w:hAnsi="Book Antiqua"/>
          <w:sz w:val="24"/>
        </w:rPr>
        <w:t>score was calculated by adding up the points awarded in each item using</w:t>
      </w:r>
      <w:r w:rsidR="001F3BB2" w:rsidRPr="00E55F5F">
        <w:rPr>
          <w:rFonts w:ascii="Book Antiqua" w:hAnsi="Book Antiqua"/>
          <w:sz w:val="24"/>
        </w:rPr>
        <w:t xml:space="preserve"> the</w:t>
      </w:r>
      <w:r w:rsidR="00D71812" w:rsidRPr="00E55F5F">
        <w:rPr>
          <w:rFonts w:ascii="Book Antiqua" w:hAnsi="Book Antiqua"/>
          <w:sz w:val="24"/>
        </w:rPr>
        <w:t xml:space="preserve"> </w:t>
      </w:r>
      <w:r w:rsidR="008431DB" w:rsidRPr="00E55F5F">
        <w:rPr>
          <w:rFonts w:ascii="Book Antiqua" w:hAnsi="Book Antiqua"/>
          <w:sz w:val="24"/>
        </w:rPr>
        <w:t>Newcastle</w:t>
      </w:r>
      <w:r w:rsidR="00167CEA">
        <w:rPr>
          <w:rFonts w:ascii="Book Antiqua" w:hAnsi="Book Antiqua"/>
          <w:sz w:val="24"/>
        </w:rPr>
        <w:t>-</w:t>
      </w:r>
      <w:r w:rsidR="008431DB" w:rsidRPr="00E55F5F">
        <w:rPr>
          <w:rFonts w:ascii="Book Antiqua" w:hAnsi="Book Antiqua"/>
          <w:sz w:val="24"/>
        </w:rPr>
        <w:t>Ottawa Scale</w:t>
      </w:r>
      <w:r w:rsidR="00D71812" w:rsidRPr="00E55F5F">
        <w:rPr>
          <w:rFonts w:ascii="Book Antiqua" w:hAnsi="Book Antiqua"/>
          <w:sz w:val="24"/>
        </w:rPr>
        <w:t>.</w:t>
      </w:r>
    </w:p>
    <w:sectPr w:rsidR="00FB62BD" w:rsidRPr="00C8611C" w:rsidSect="00447D95">
      <w:headerReference w:type="even" r:id="rId15"/>
      <w:headerReference w:type="default" r:id="rId16"/>
      <w:footerReference w:type="default" r:id="rId17"/>
      <w:pgSz w:w="22680" w:h="12242" w:orient="landscape" w:code="5"/>
      <w:pgMar w:top="1797" w:right="6078" w:bottom="1797" w:left="1440" w:header="851" w:footer="992" w:gutter="0"/>
      <w:pgNumType w:start="1"/>
      <w:cols w:space="425"/>
      <w:docGrid w:type="lines" w:linePitch="317" w:charSpace="60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27E28" w:rsidRDefault="00027E28" w:rsidP="006C7435">
      <w:r>
        <w:separator/>
      </w:r>
    </w:p>
  </w:endnote>
  <w:endnote w:type="continuationSeparator" w:id="0">
    <w:p w:rsidR="00027E28" w:rsidRDefault="00027E28" w:rsidP="006C7435">
      <w:r>
        <w:continuationSeparator/>
      </w:r>
    </w:p>
  </w:endnote>
  <w:endnote w:type="continuationNotice" w:id="1">
    <w:p w:rsidR="00027E28" w:rsidRDefault="00027E2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dvPTimes">
    <w:altName w:val="Times New Roman"/>
    <w:panose1 w:val="00000000000000000000"/>
    <w:charset w:val="00"/>
    <w:family w:val="roman"/>
    <w:notTrueType/>
    <w:pitch w:val="default"/>
    <w:sig w:usb0="00000003" w:usb1="00000000" w:usb2="00000000" w:usb3="00000000" w:csb0="00000001" w:csb1="00000000"/>
  </w:font>
  <w:font w:name="Futura-ExtraBold">
    <w:altName w:val="Times New Roman"/>
    <w:panose1 w:val="00000000000000000000"/>
    <w:charset w:val="00"/>
    <w:family w:val="roman"/>
    <w:notTrueType/>
    <w:pitch w:val="default"/>
  </w:font>
  <w:font w:name="SSJ0+ZCHC4V-3">
    <w:altName w:val="Times New Roman"/>
    <w:panose1 w:val="00000000000000000000"/>
    <w:charset w:val="00"/>
    <w:family w:val="roman"/>
    <w:notTrueType/>
    <w:pitch w:val="default"/>
  </w:font>
  <w:font w:name="E-BZ+ZCHC4V-1">
    <w:altName w:val="Times New Roman"/>
    <w:panose1 w:val="00000000000000000000"/>
    <w:charset w:val="00"/>
    <w:family w:val="roman"/>
    <w:notTrueType/>
    <w:pitch w:val="default"/>
  </w:font>
  <w:font w:name="DY2+ZCHC4X-10">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Garamond-Bold">
    <w:charset w:val="00"/>
    <w:family w:val="auto"/>
    <w:pitch w:val="variable"/>
    <w:sig w:usb0="00000287" w:usb1="00000000" w:usb2="00000000" w:usb3="00000000" w:csb0="0000009F" w:csb1="00000000"/>
  </w:font>
  <w:font w:name="TimesNewRomanPS-BoldItalicMT">
    <w:altName w:val="Arial Unicode MS"/>
    <w:charset w:val="00"/>
    <w:family w:val="roman"/>
    <w:pitch w:val="default"/>
    <w:sig w:usb0="00000000" w:usb1="00000000" w:usb2="00000010"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00"/>
    <w:family w:val="roman"/>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76E9" w:rsidRPr="00C8611C" w:rsidRDefault="00AE76E9" w:rsidP="00C8611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27E28" w:rsidRDefault="00027E28" w:rsidP="006C7435">
      <w:r>
        <w:separator/>
      </w:r>
    </w:p>
  </w:footnote>
  <w:footnote w:type="continuationSeparator" w:id="0">
    <w:p w:rsidR="00027E28" w:rsidRDefault="00027E28" w:rsidP="006C7435">
      <w:r>
        <w:continuationSeparator/>
      </w:r>
    </w:p>
  </w:footnote>
  <w:footnote w:type="continuationNotice" w:id="1">
    <w:p w:rsidR="00027E28" w:rsidRDefault="00027E2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76E9" w:rsidRDefault="00AE76E9" w:rsidP="00C71C14">
    <w:pPr>
      <w:pStyle w:val="Header"/>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76E9" w:rsidRDefault="00AE76E9" w:rsidP="00C71C14">
    <w:pPr>
      <w:pStyle w:val="Header"/>
      <w:pBdr>
        <w:bottom w:val="none" w:sz="0" w:space="0" w:color="auto"/>
      </w:pBd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76E9" w:rsidRDefault="00AE76E9" w:rsidP="00C71C14">
    <w:pPr>
      <w:pStyle w:val="Header"/>
      <w:pBdr>
        <w:bottom w:val="none" w:sz="0" w:space="0" w:color="auto"/>
      </w:pBd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76E9" w:rsidRDefault="00AE76E9" w:rsidP="00C71C14">
    <w:pPr>
      <w:pStyle w:val="Header"/>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D4489B"/>
    <w:multiLevelType w:val="hybridMultilevel"/>
    <w:tmpl w:val="2B689C84"/>
    <w:lvl w:ilvl="0" w:tplc="F66C369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2B3E1AF9"/>
    <w:multiLevelType w:val="hybridMultilevel"/>
    <w:tmpl w:val="4E741F7C"/>
    <w:lvl w:ilvl="0" w:tplc="2806D1C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706F1F95"/>
    <w:multiLevelType w:val="hybridMultilevel"/>
    <w:tmpl w:val="11F67686"/>
    <w:lvl w:ilvl="0" w:tplc="4C7E16E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213"/>
  <w:drawingGridVerticalSpacing w:val="317"/>
  <w:displayHorizontalDrawingGridEvery w:val="0"/>
  <w:doNotShadeFormData/>
  <w:characterSpacingControl w:val="compressPunctuation"/>
  <w:doNotValidateAgainstSchema/>
  <w:doNotDemarcateInvalidXml/>
  <w:hdrShapeDefaults>
    <o:shapedefaults v:ext="edit" spidmax="2049"/>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2A27"/>
    <w:rsid w:val="00000367"/>
    <w:rsid w:val="00001805"/>
    <w:rsid w:val="00004968"/>
    <w:rsid w:val="00005FF6"/>
    <w:rsid w:val="000074D8"/>
    <w:rsid w:val="00010AAD"/>
    <w:rsid w:val="00012507"/>
    <w:rsid w:val="000135C7"/>
    <w:rsid w:val="0001561A"/>
    <w:rsid w:val="00022C4B"/>
    <w:rsid w:val="00022F63"/>
    <w:rsid w:val="00024A58"/>
    <w:rsid w:val="00024BC9"/>
    <w:rsid w:val="000260DF"/>
    <w:rsid w:val="000268CD"/>
    <w:rsid w:val="00027E28"/>
    <w:rsid w:val="00027F89"/>
    <w:rsid w:val="00032BAE"/>
    <w:rsid w:val="00036DEA"/>
    <w:rsid w:val="000374A9"/>
    <w:rsid w:val="00040A99"/>
    <w:rsid w:val="0004125D"/>
    <w:rsid w:val="00042596"/>
    <w:rsid w:val="000441EB"/>
    <w:rsid w:val="0004585B"/>
    <w:rsid w:val="00045AF2"/>
    <w:rsid w:val="00047E97"/>
    <w:rsid w:val="000516C4"/>
    <w:rsid w:val="0005175E"/>
    <w:rsid w:val="00052787"/>
    <w:rsid w:val="000530B5"/>
    <w:rsid w:val="000541A1"/>
    <w:rsid w:val="00056C4A"/>
    <w:rsid w:val="000570D2"/>
    <w:rsid w:val="00057B4B"/>
    <w:rsid w:val="00061D7D"/>
    <w:rsid w:val="000630A7"/>
    <w:rsid w:val="0006387D"/>
    <w:rsid w:val="00064614"/>
    <w:rsid w:val="00064FBD"/>
    <w:rsid w:val="000672EC"/>
    <w:rsid w:val="000707C3"/>
    <w:rsid w:val="000727FA"/>
    <w:rsid w:val="0007333E"/>
    <w:rsid w:val="00073927"/>
    <w:rsid w:val="00074063"/>
    <w:rsid w:val="0007539B"/>
    <w:rsid w:val="0007564D"/>
    <w:rsid w:val="00075B35"/>
    <w:rsid w:val="00077C44"/>
    <w:rsid w:val="000800AA"/>
    <w:rsid w:val="00080146"/>
    <w:rsid w:val="00085108"/>
    <w:rsid w:val="000863E5"/>
    <w:rsid w:val="00087456"/>
    <w:rsid w:val="00090B1F"/>
    <w:rsid w:val="000924E8"/>
    <w:rsid w:val="0009279E"/>
    <w:rsid w:val="000931F1"/>
    <w:rsid w:val="0009321C"/>
    <w:rsid w:val="00094986"/>
    <w:rsid w:val="00094DE8"/>
    <w:rsid w:val="00096CE8"/>
    <w:rsid w:val="000977DE"/>
    <w:rsid w:val="000979C2"/>
    <w:rsid w:val="000A1235"/>
    <w:rsid w:val="000A160F"/>
    <w:rsid w:val="000A2E47"/>
    <w:rsid w:val="000A4744"/>
    <w:rsid w:val="000A4CC4"/>
    <w:rsid w:val="000A717E"/>
    <w:rsid w:val="000B09B9"/>
    <w:rsid w:val="000B29BA"/>
    <w:rsid w:val="000B57D8"/>
    <w:rsid w:val="000B73A7"/>
    <w:rsid w:val="000C19A0"/>
    <w:rsid w:val="000C30BA"/>
    <w:rsid w:val="000C3103"/>
    <w:rsid w:val="000C34C0"/>
    <w:rsid w:val="000C6DFC"/>
    <w:rsid w:val="000D08D5"/>
    <w:rsid w:val="000D094D"/>
    <w:rsid w:val="000D1439"/>
    <w:rsid w:val="000D35C9"/>
    <w:rsid w:val="000D4B5D"/>
    <w:rsid w:val="000D7687"/>
    <w:rsid w:val="000E1D1C"/>
    <w:rsid w:val="000E297B"/>
    <w:rsid w:val="000E36EA"/>
    <w:rsid w:val="000E3C0A"/>
    <w:rsid w:val="000E4742"/>
    <w:rsid w:val="000E5293"/>
    <w:rsid w:val="000E5583"/>
    <w:rsid w:val="000E6453"/>
    <w:rsid w:val="000E76CE"/>
    <w:rsid w:val="000F2A8E"/>
    <w:rsid w:val="000F55FD"/>
    <w:rsid w:val="00100AEA"/>
    <w:rsid w:val="00101953"/>
    <w:rsid w:val="00102077"/>
    <w:rsid w:val="001026FE"/>
    <w:rsid w:val="00102768"/>
    <w:rsid w:val="00104CC8"/>
    <w:rsid w:val="00105DAD"/>
    <w:rsid w:val="00107C2D"/>
    <w:rsid w:val="00111061"/>
    <w:rsid w:val="00111085"/>
    <w:rsid w:val="001123DF"/>
    <w:rsid w:val="00116794"/>
    <w:rsid w:val="00117E63"/>
    <w:rsid w:val="00121E15"/>
    <w:rsid w:val="00121F71"/>
    <w:rsid w:val="00123551"/>
    <w:rsid w:val="00123EF1"/>
    <w:rsid w:val="001252F5"/>
    <w:rsid w:val="00126630"/>
    <w:rsid w:val="00132703"/>
    <w:rsid w:val="00132FB7"/>
    <w:rsid w:val="00134A0D"/>
    <w:rsid w:val="001374A3"/>
    <w:rsid w:val="00137948"/>
    <w:rsid w:val="00137E73"/>
    <w:rsid w:val="00137FD5"/>
    <w:rsid w:val="001414F9"/>
    <w:rsid w:val="001430E8"/>
    <w:rsid w:val="00143139"/>
    <w:rsid w:val="00143661"/>
    <w:rsid w:val="001436E3"/>
    <w:rsid w:val="001438D9"/>
    <w:rsid w:val="00144C57"/>
    <w:rsid w:val="001456C2"/>
    <w:rsid w:val="00146BF6"/>
    <w:rsid w:val="00147379"/>
    <w:rsid w:val="00147CD6"/>
    <w:rsid w:val="00151A38"/>
    <w:rsid w:val="00151D83"/>
    <w:rsid w:val="00152C16"/>
    <w:rsid w:val="001531C5"/>
    <w:rsid w:val="001537A4"/>
    <w:rsid w:val="00153FAD"/>
    <w:rsid w:val="001546B7"/>
    <w:rsid w:val="00155489"/>
    <w:rsid w:val="00155DF3"/>
    <w:rsid w:val="0015698A"/>
    <w:rsid w:val="001621F6"/>
    <w:rsid w:val="00167CEA"/>
    <w:rsid w:val="00170518"/>
    <w:rsid w:val="001709E5"/>
    <w:rsid w:val="0017154D"/>
    <w:rsid w:val="001715C1"/>
    <w:rsid w:val="00172A27"/>
    <w:rsid w:val="00172D58"/>
    <w:rsid w:val="001741E0"/>
    <w:rsid w:val="00175A7B"/>
    <w:rsid w:val="00175C8B"/>
    <w:rsid w:val="00176710"/>
    <w:rsid w:val="00177EA6"/>
    <w:rsid w:val="00180B7A"/>
    <w:rsid w:val="00180CF1"/>
    <w:rsid w:val="00182060"/>
    <w:rsid w:val="001840B9"/>
    <w:rsid w:val="00184C50"/>
    <w:rsid w:val="001852F8"/>
    <w:rsid w:val="00185531"/>
    <w:rsid w:val="00187618"/>
    <w:rsid w:val="00190059"/>
    <w:rsid w:val="001901AC"/>
    <w:rsid w:val="0019127C"/>
    <w:rsid w:val="00191326"/>
    <w:rsid w:val="00191C76"/>
    <w:rsid w:val="0019580C"/>
    <w:rsid w:val="00196B76"/>
    <w:rsid w:val="00196FD1"/>
    <w:rsid w:val="001A0AA6"/>
    <w:rsid w:val="001A30AC"/>
    <w:rsid w:val="001A48EA"/>
    <w:rsid w:val="001A4F8C"/>
    <w:rsid w:val="001A5D57"/>
    <w:rsid w:val="001A6445"/>
    <w:rsid w:val="001B10B9"/>
    <w:rsid w:val="001B24CE"/>
    <w:rsid w:val="001B2921"/>
    <w:rsid w:val="001B2AF0"/>
    <w:rsid w:val="001B2F5A"/>
    <w:rsid w:val="001B4805"/>
    <w:rsid w:val="001B559D"/>
    <w:rsid w:val="001B5AAB"/>
    <w:rsid w:val="001B6961"/>
    <w:rsid w:val="001B6989"/>
    <w:rsid w:val="001B7855"/>
    <w:rsid w:val="001B7D0A"/>
    <w:rsid w:val="001C1259"/>
    <w:rsid w:val="001C13E6"/>
    <w:rsid w:val="001C14DA"/>
    <w:rsid w:val="001C170F"/>
    <w:rsid w:val="001C283A"/>
    <w:rsid w:val="001C3D34"/>
    <w:rsid w:val="001D0DF1"/>
    <w:rsid w:val="001D1594"/>
    <w:rsid w:val="001D223E"/>
    <w:rsid w:val="001D4745"/>
    <w:rsid w:val="001D5C2C"/>
    <w:rsid w:val="001E17E7"/>
    <w:rsid w:val="001E19FB"/>
    <w:rsid w:val="001E2377"/>
    <w:rsid w:val="001E4DAE"/>
    <w:rsid w:val="001E5BEE"/>
    <w:rsid w:val="001F3580"/>
    <w:rsid w:val="001F3BB2"/>
    <w:rsid w:val="001F47DA"/>
    <w:rsid w:val="001F5900"/>
    <w:rsid w:val="001F6125"/>
    <w:rsid w:val="001F66D1"/>
    <w:rsid w:val="001F7D8D"/>
    <w:rsid w:val="00202368"/>
    <w:rsid w:val="00205AB8"/>
    <w:rsid w:val="00205F27"/>
    <w:rsid w:val="00207445"/>
    <w:rsid w:val="0020768F"/>
    <w:rsid w:val="002100DE"/>
    <w:rsid w:val="00210E2F"/>
    <w:rsid w:val="00211221"/>
    <w:rsid w:val="0021134F"/>
    <w:rsid w:val="00211987"/>
    <w:rsid w:val="00213421"/>
    <w:rsid w:val="00213E25"/>
    <w:rsid w:val="002153FD"/>
    <w:rsid w:val="00216E31"/>
    <w:rsid w:val="002174A8"/>
    <w:rsid w:val="00220875"/>
    <w:rsid w:val="00222474"/>
    <w:rsid w:val="00230110"/>
    <w:rsid w:val="00230CB3"/>
    <w:rsid w:val="002333F2"/>
    <w:rsid w:val="002348A2"/>
    <w:rsid w:val="00236D2C"/>
    <w:rsid w:val="00241844"/>
    <w:rsid w:val="00241FE1"/>
    <w:rsid w:val="002427FA"/>
    <w:rsid w:val="002436AF"/>
    <w:rsid w:val="002438F8"/>
    <w:rsid w:val="00243F76"/>
    <w:rsid w:val="00244CCF"/>
    <w:rsid w:val="0024762D"/>
    <w:rsid w:val="0025324F"/>
    <w:rsid w:val="002557C3"/>
    <w:rsid w:val="00255A3A"/>
    <w:rsid w:val="00256C4B"/>
    <w:rsid w:val="00257600"/>
    <w:rsid w:val="0025790D"/>
    <w:rsid w:val="00257D58"/>
    <w:rsid w:val="00261783"/>
    <w:rsid w:val="00261A09"/>
    <w:rsid w:val="00261E82"/>
    <w:rsid w:val="00264306"/>
    <w:rsid w:val="00266450"/>
    <w:rsid w:val="00266BCE"/>
    <w:rsid w:val="002670DE"/>
    <w:rsid w:val="0026736B"/>
    <w:rsid w:val="00271344"/>
    <w:rsid w:val="002713B7"/>
    <w:rsid w:val="002716BE"/>
    <w:rsid w:val="00272319"/>
    <w:rsid w:val="00272F8C"/>
    <w:rsid w:val="002731BC"/>
    <w:rsid w:val="002735D1"/>
    <w:rsid w:val="002744E6"/>
    <w:rsid w:val="002750DF"/>
    <w:rsid w:val="0027511D"/>
    <w:rsid w:val="002755EA"/>
    <w:rsid w:val="00275A3B"/>
    <w:rsid w:val="00277262"/>
    <w:rsid w:val="002772CA"/>
    <w:rsid w:val="002817A8"/>
    <w:rsid w:val="00284496"/>
    <w:rsid w:val="00291465"/>
    <w:rsid w:val="00291A44"/>
    <w:rsid w:val="002940CC"/>
    <w:rsid w:val="002945E0"/>
    <w:rsid w:val="002946D0"/>
    <w:rsid w:val="00294800"/>
    <w:rsid w:val="00295A70"/>
    <w:rsid w:val="00296856"/>
    <w:rsid w:val="002979DA"/>
    <w:rsid w:val="002A2816"/>
    <w:rsid w:val="002A3A7A"/>
    <w:rsid w:val="002A573E"/>
    <w:rsid w:val="002A6EAB"/>
    <w:rsid w:val="002A75B0"/>
    <w:rsid w:val="002A7677"/>
    <w:rsid w:val="002B0345"/>
    <w:rsid w:val="002B14AC"/>
    <w:rsid w:val="002B20A1"/>
    <w:rsid w:val="002B3098"/>
    <w:rsid w:val="002B3462"/>
    <w:rsid w:val="002B4863"/>
    <w:rsid w:val="002B4B37"/>
    <w:rsid w:val="002B514D"/>
    <w:rsid w:val="002B5E0B"/>
    <w:rsid w:val="002B618C"/>
    <w:rsid w:val="002C0D2B"/>
    <w:rsid w:val="002C0E49"/>
    <w:rsid w:val="002C1173"/>
    <w:rsid w:val="002C1D9F"/>
    <w:rsid w:val="002C20C5"/>
    <w:rsid w:val="002C2BEA"/>
    <w:rsid w:val="002C6227"/>
    <w:rsid w:val="002D0BDE"/>
    <w:rsid w:val="002D0EA2"/>
    <w:rsid w:val="002D0FC1"/>
    <w:rsid w:val="002D1806"/>
    <w:rsid w:val="002D312B"/>
    <w:rsid w:val="002D3E42"/>
    <w:rsid w:val="002D63F1"/>
    <w:rsid w:val="002E037C"/>
    <w:rsid w:val="002E1031"/>
    <w:rsid w:val="002E13B4"/>
    <w:rsid w:val="002E178A"/>
    <w:rsid w:val="002E18AB"/>
    <w:rsid w:val="002E29B7"/>
    <w:rsid w:val="002E2D3F"/>
    <w:rsid w:val="002E411E"/>
    <w:rsid w:val="002E588A"/>
    <w:rsid w:val="002E72C5"/>
    <w:rsid w:val="002F01B5"/>
    <w:rsid w:val="002F086A"/>
    <w:rsid w:val="002F2DAB"/>
    <w:rsid w:val="002F3578"/>
    <w:rsid w:val="002F44BF"/>
    <w:rsid w:val="002F47EE"/>
    <w:rsid w:val="002F5171"/>
    <w:rsid w:val="002F7B34"/>
    <w:rsid w:val="00300794"/>
    <w:rsid w:val="00302CE0"/>
    <w:rsid w:val="003037FC"/>
    <w:rsid w:val="00303859"/>
    <w:rsid w:val="00303C08"/>
    <w:rsid w:val="00303D10"/>
    <w:rsid w:val="00307A82"/>
    <w:rsid w:val="00310CAB"/>
    <w:rsid w:val="003124F8"/>
    <w:rsid w:val="00312FD2"/>
    <w:rsid w:val="003157D6"/>
    <w:rsid w:val="00316C2C"/>
    <w:rsid w:val="00316F55"/>
    <w:rsid w:val="003172B7"/>
    <w:rsid w:val="00317C5B"/>
    <w:rsid w:val="0032009D"/>
    <w:rsid w:val="00320FF7"/>
    <w:rsid w:val="00321287"/>
    <w:rsid w:val="003215E0"/>
    <w:rsid w:val="0032400C"/>
    <w:rsid w:val="003245DF"/>
    <w:rsid w:val="00324F1D"/>
    <w:rsid w:val="00330F75"/>
    <w:rsid w:val="003314CC"/>
    <w:rsid w:val="00331FF9"/>
    <w:rsid w:val="003334A6"/>
    <w:rsid w:val="00333A77"/>
    <w:rsid w:val="0033413B"/>
    <w:rsid w:val="0034057F"/>
    <w:rsid w:val="003451C4"/>
    <w:rsid w:val="0034538E"/>
    <w:rsid w:val="00346896"/>
    <w:rsid w:val="00351167"/>
    <w:rsid w:val="00353124"/>
    <w:rsid w:val="00353428"/>
    <w:rsid w:val="00354AA7"/>
    <w:rsid w:val="003551C1"/>
    <w:rsid w:val="00355449"/>
    <w:rsid w:val="0035551E"/>
    <w:rsid w:val="003556C9"/>
    <w:rsid w:val="00360A97"/>
    <w:rsid w:val="00362E37"/>
    <w:rsid w:val="00363651"/>
    <w:rsid w:val="00364F37"/>
    <w:rsid w:val="0036520C"/>
    <w:rsid w:val="00365216"/>
    <w:rsid w:val="003652F2"/>
    <w:rsid w:val="00367B43"/>
    <w:rsid w:val="0037011D"/>
    <w:rsid w:val="003720C9"/>
    <w:rsid w:val="0037213D"/>
    <w:rsid w:val="0037216D"/>
    <w:rsid w:val="00373E60"/>
    <w:rsid w:val="00373F2C"/>
    <w:rsid w:val="00374BBF"/>
    <w:rsid w:val="00375640"/>
    <w:rsid w:val="00376592"/>
    <w:rsid w:val="00377DF2"/>
    <w:rsid w:val="003805B4"/>
    <w:rsid w:val="003824B1"/>
    <w:rsid w:val="003829C6"/>
    <w:rsid w:val="00382D15"/>
    <w:rsid w:val="003832EA"/>
    <w:rsid w:val="00384C9D"/>
    <w:rsid w:val="003856A6"/>
    <w:rsid w:val="003947FE"/>
    <w:rsid w:val="00395AFF"/>
    <w:rsid w:val="00395B39"/>
    <w:rsid w:val="003963C0"/>
    <w:rsid w:val="00396974"/>
    <w:rsid w:val="003970F1"/>
    <w:rsid w:val="003A2CE8"/>
    <w:rsid w:val="003A35B0"/>
    <w:rsid w:val="003A5DC8"/>
    <w:rsid w:val="003A7159"/>
    <w:rsid w:val="003B0AD5"/>
    <w:rsid w:val="003B7E2E"/>
    <w:rsid w:val="003C1C91"/>
    <w:rsid w:val="003C252A"/>
    <w:rsid w:val="003C4688"/>
    <w:rsid w:val="003C5B05"/>
    <w:rsid w:val="003C693F"/>
    <w:rsid w:val="003C6F99"/>
    <w:rsid w:val="003C7429"/>
    <w:rsid w:val="003D00EE"/>
    <w:rsid w:val="003D02D8"/>
    <w:rsid w:val="003D0622"/>
    <w:rsid w:val="003D21FB"/>
    <w:rsid w:val="003D5F4B"/>
    <w:rsid w:val="003E16B3"/>
    <w:rsid w:val="003E4434"/>
    <w:rsid w:val="003E72CC"/>
    <w:rsid w:val="003E7FA7"/>
    <w:rsid w:val="003F0285"/>
    <w:rsid w:val="003F1521"/>
    <w:rsid w:val="003F1530"/>
    <w:rsid w:val="003F1682"/>
    <w:rsid w:val="003F2463"/>
    <w:rsid w:val="003F41E8"/>
    <w:rsid w:val="003F6AFC"/>
    <w:rsid w:val="00400621"/>
    <w:rsid w:val="00400CCE"/>
    <w:rsid w:val="004016DD"/>
    <w:rsid w:val="004018F1"/>
    <w:rsid w:val="004048D6"/>
    <w:rsid w:val="0040522B"/>
    <w:rsid w:val="00405CDF"/>
    <w:rsid w:val="00407EAC"/>
    <w:rsid w:val="004129D8"/>
    <w:rsid w:val="00414682"/>
    <w:rsid w:val="00415EFC"/>
    <w:rsid w:val="004160AC"/>
    <w:rsid w:val="00416440"/>
    <w:rsid w:val="00416D82"/>
    <w:rsid w:val="00421337"/>
    <w:rsid w:val="004218E6"/>
    <w:rsid w:val="00422275"/>
    <w:rsid w:val="00422487"/>
    <w:rsid w:val="00424813"/>
    <w:rsid w:val="00424A3B"/>
    <w:rsid w:val="00424F0E"/>
    <w:rsid w:val="00425757"/>
    <w:rsid w:val="00427D30"/>
    <w:rsid w:val="00430322"/>
    <w:rsid w:val="0043184C"/>
    <w:rsid w:val="00431D79"/>
    <w:rsid w:val="0043205D"/>
    <w:rsid w:val="00432F86"/>
    <w:rsid w:val="00433CA9"/>
    <w:rsid w:val="00433FC0"/>
    <w:rsid w:val="0043410A"/>
    <w:rsid w:val="00434195"/>
    <w:rsid w:val="004348A6"/>
    <w:rsid w:val="00434E35"/>
    <w:rsid w:val="0043558A"/>
    <w:rsid w:val="0043687D"/>
    <w:rsid w:val="00437518"/>
    <w:rsid w:val="0044091D"/>
    <w:rsid w:val="004422DE"/>
    <w:rsid w:val="004443BE"/>
    <w:rsid w:val="00444960"/>
    <w:rsid w:val="00445A38"/>
    <w:rsid w:val="004469C7"/>
    <w:rsid w:val="00446FA9"/>
    <w:rsid w:val="00447D95"/>
    <w:rsid w:val="00447E83"/>
    <w:rsid w:val="00447F03"/>
    <w:rsid w:val="0045168D"/>
    <w:rsid w:val="00452BE2"/>
    <w:rsid w:val="0045321F"/>
    <w:rsid w:val="00454228"/>
    <w:rsid w:val="00455AF4"/>
    <w:rsid w:val="004574CB"/>
    <w:rsid w:val="00457D54"/>
    <w:rsid w:val="004604BF"/>
    <w:rsid w:val="00463021"/>
    <w:rsid w:val="004634B2"/>
    <w:rsid w:val="004635C2"/>
    <w:rsid w:val="00465454"/>
    <w:rsid w:val="004654F5"/>
    <w:rsid w:val="0046612A"/>
    <w:rsid w:val="0046686C"/>
    <w:rsid w:val="00467789"/>
    <w:rsid w:val="00467B81"/>
    <w:rsid w:val="00472289"/>
    <w:rsid w:val="0047280D"/>
    <w:rsid w:val="00473820"/>
    <w:rsid w:val="0047418D"/>
    <w:rsid w:val="00475283"/>
    <w:rsid w:val="004807FE"/>
    <w:rsid w:val="00482D1F"/>
    <w:rsid w:val="004844C1"/>
    <w:rsid w:val="004850A0"/>
    <w:rsid w:val="00485C73"/>
    <w:rsid w:val="00486329"/>
    <w:rsid w:val="00486CD8"/>
    <w:rsid w:val="00487218"/>
    <w:rsid w:val="00492F38"/>
    <w:rsid w:val="00495201"/>
    <w:rsid w:val="00495A4A"/>
    <w:rsid w:val="00497EA3"/>
    <w:rsid w:val="004A0191"/>
    <w:rsid w:val="004A070A"/>
    <w:rsid w:val="004A1A9B"/>
    <w:rsid w:val="004A1E6C"/>
    <w:rsid w:val="004A2028"/>
    <w:rsid w:val="004A3242"/>
    <w:rsid w:val="004A4937"/>
    <w:rsid w:val="004A5382"/>
    <w:rsid w:val="004A53F2"/>
    <w:rsid w:val="004B005F"/>
    <w:rsid w:val="004B15A2"/>
    <w:rsid w:val="004B3E75"/>
    <w:rsid w:val="004B5AFB"/>
    <w:rsid w:val="004B7136"/>
    <w:rsid w:val="004B7C3C"/>
    <w:rsid w:val="004C11BF"/>
    <w:rsid w:val="004C21C3"/>
    <w:rsid w:val="004C2E59"/>
    <w:rsid w:val="004C44CB"/>
    <w:rsid w:val="004C5666"/>
    <w:rsid w:val="004C578C"/>
    <w:rsid w:val="004C5BBC"/>
    <w:rsid w:val="004C63E8"/>
    <w:rsid w:val="004C73D6"/>
    <w:rsid w:val="004D1052"/>
    <w:rsid w:val="004D3E10"/>
    <w:rsid w:val="004D6545"/>
    <w:rsid w:val="004D7764"/>
    <w:rsid w:val="004E0DDA"/>
    <w:rsid w:val="004E4CFD"/>
    <w:rsid w:val="004E6088"/>
    <w:rsid w:val="004E7374"/>
    <w:rsid w:val="004E76A0"/>
    <w:rsid w:val="004F0541"/>
    <w:rsid w:val="004F0C19"/>
    <w:rsid w:val="004F25ED"/>
    <w:rsid w:val="004F4C7C"/>
    <w:rsid w:val="004F4EC6"/>
    <w:rsid w:val="004F6AD3"/>
    <w:rsid w:val="00501D35"/>
    <w:rsid w:val="00504161"/>
    <w:rsid w:val="00504D88"/>
    <w:rsid w:val="0050670C"/>
    <w:rsid w:val="00506A1D"/>
    <w:rsid w:val="005075A7"/>
    <w:rsid w:val="00507E7C"/>
    <w:rsid w:val="00512E9E"/>
    <w:rsid w:val="00512FBC"/>
    <w:rsid w:val="005139EC"/>
    <w:rsid w:val="0051495C"/>
    <w:rsid w:val="00515F70"/>
    <w:rsid w:val="00516748"/>
    <w:rsid w:val="00517E20"/>
    <w:rsid w:val="00520C5B"/>
    <w:rsid w:val="005215B9"/>
    <w:rsid w:val="00522FCF"/>
    <w:rsid w:val="0052388F"/>
    <w:rsid w:val="00523B4F"/>
    <w:rsid w:val="00526245"/>
    <w:rsid w:val="00526851"/>
    <w:rsid w:val="005272E7"/>
    <w:rsid w:val="00533AD3"/>
    <w:rsid w:val="0053475F"/>
    <w:rsid w:val="005349C0"/>
    <w:rsid w:val="00535AC7"/>
    <w:rsid w:val="005365F7"/>
    <w:rsid w:val="00541202"/>
    <w:rsid w:val="0054174A"/>
    <w:rsid w:val="00542573"/>
    <w:rsid w:val="00542F36"/>
    <w:rsid w:val="00543687"/>
    <w:rsid w:val="00543BEF"/>
    <w:rsid w:val="00544088"/>
    <w:rsid w:val="005448E2"/>
    <w:rsid w:val="00544BB8"/>
    <w:rsid w:val="00544C6D"/>
    <w:rsid w:val="0054543F"/>
    <w:rsid w:val="00545DA6"/>
    <w:rsid w:val="00546B7B"/>
    <w:rsid w:val="005519BC"/>
    <w:rsid w:val="00552581"/>
    <w:rsid w:val="005534B3"/>
    <w:rsid w:val="005537E4"/>
    <w:rsid w:val="00554FB4"/>
    <w:rsid w:val="005551DC"/>
    <w:rsid w:val="00555F54"/>
    <w:rsid w:val="00556691"/>
    <w:rsid w:val="0055673D"/>
    <w:rsid w:val="005609F1"/>
    <w:rsid w:val="00564448"/>
    <w:rsid w:val="00564D10"/>
    <w:rsid w:val="00565770"/>
    <w:rsid w:val="005668D6"/>
    <w:rsid w:val="00566C74"/>
    <w:rsid w:val="00571210"/>
    <w:rsid w:val="00571511"/>
    <w:rsid w:val="0057466B"/>
    <w:rsid w:val="00574F98"/>
    <w:rsid w:val="00575DC5"/>
    <w:rsid w:val="005802F9"/>
    <w:rsid w:val="005818B0"/>
    <w:rsid w:val="005818D6"/>
    <w:rsid w:val="00583FD1"/>
    <w:rsid w:val="005854BC"/>
    <w:rsid w:val="00586426"/>
    <w:rsid w:val="00586C71"/>
    <w:rsid w:val="0059109F"/>
    <w:rsid w:val="00592003"/>
    <w:rsid w:val="00592F15"/>
    <w:rsid w:val="00593184"/>
    <w:rsid w:val="005933FB"/>
    <w:rsid w:val="00595873"/>
    <w:rsid w:val="00596840"/>
    <w:rsid w:val="00597C48"/>
    <w:rsid w:val="005A062C"/>
    <w:rsid w:val="005A1410"/>
    <w:rsid w:val="005A5211"/>
    <w:rsid w:val="005A5FD2"/>
    <w:rsid w:val="005A63F8"/>
    <w:rsid w:val="005A64A3"/>
    <w:rsid w:val="005A6BCE"/>
    <w:rsid w:val="005B0F8D"/>
    <w:rsid w:val="005B1AB2"/>
    <w:rsid w:val="005B1B76"/>
    <w:rsid w:val="005B4032"/>
    <w:rsid w:val="005B41FA"/>
    <w:rsid w:val="005B755F"/>
    <w:rsid w:val="005B759D"/>
    <w:rsid w:val="005B76E7"/>
    <w:rsid w:val="005B79BA"/>
    <w:rsid w:val="005B7BF7"/>
    <w:rsid w:val="005C03F1"/>
    <w:rsid w:val="005C08F7"/>
    <w:rsid w:val="005C0E1A"/>
    <w:rsid w:val="005C1698"/>
    <w:rsid w:val="005C197F"/>
    <w:rsid w:val="005C2060"/>
    <w:rsid w:val="005C29BB"/>
    <w:rsid w:val="005C2FEB"/>
    <w:rsid w:val="005C3DCF"/>
    <w:rsid w:val="005C487A"/>
    <w:rsid w:val="005C567A"/>
    <w:rsid w:val="005C6037"/>
    <w:rsid w:val="005C63FF"/>
    <w:rsid w:val="005C65B8"/>
    <w:rsid w:val="005D1E89"/>
    <w:rsid w:val="005D2A2C"/>
    <w:rsid w:val="005D38BE"/>
    <w:rsid w:val="005D406F"/>
    <w:rsid w:val="005D4EBC"/>
    <w:rsid w:val="005D5CDC"/>
    <w:rsid w:val="005D665C"/>
    <w:rsid w:val="005D6D3F"/>
    <w:rsid w:val="005D6F33"/>
    <w:rsid w:val="005E295A"/>
    <w:rsid w:val="005E59B1"/>
    <w:rsid w:val="005E60D2"/>
    <w:rsid w:val="005E6775"/>
    <w:rsid w:val="005E69FE"/>
    <w:rsid w:val="005F1A4F"/>
    <w:rsid w:val="005F396E"/>
    <w:rsid w:val="005F3E57"/>
    <w:rsid w:val="005F440B"/>
    <w:rsid w:val="005F4C69"/>
    <w:rsid w:val="005F4C99"/>
    <w:rsid w:val="005F5A74"/>
    <w:rsid w:val="005F5C5C"/>
    <w:rsid w:val="005F7F05"/>
    <w:rsid w:val="00600533"/>
    <w:rsid w:val="006015B0"/>
    <w:rsid w:val="00602371"/>
    <w:rsid w:val="006032B8"/>
    <w:rsid w:val="00603B30"/>
    <w:rsid w:val="00603B75"/>
    <w:rsid w:val="006048A2"/>
    <w:rsid w:val="00605D71"/>
    <w:rsid w:val="00605DC6"/>
    <w:rsid w:val="00610F53"/>
    <w:rsid w:val="00611CB1"/>
    <w:rsid w:val="006143CE"/>
    <w:rsid w:val="00614CA7"/>
    <w:rsid w:val="0061541A"/>
    <w:rsid w:val="00620550"/>
    <w:rsid w:val="00621031"/>
    <w:rsid w:val="00621474"/>
    <w:rsid w:val="006222D5"/>
    <w:rsid w:val="00622779"/>
    <w:rsid w:val="00624226"/>
    <w:rsid w:val="00625B3B"/>
    <w:rsid w:val="006374C3"/>
    <w:rsid w:val="0064065D"/>
    <w:rsid w:val="006443CE"/>
    <w:rsid w:val="00645C22"/>
    <w:rsid w:val="00646460"/>
    <w:rsid w:val="00650364"/>
    <w:rsid w:val="0065119C"/>
    <w:rsid w:val="00651FB1"/>
    <w:rsid w:val="0065517B"/>
    <w:rsid w:val="0065556C"/>
    <w:rsid w:val="00656059"/>
    <w:rsid w:val="006568C4"/>
    <w:rsid w:val="00656BA6"/>
    <w:rsid w:val="00657D18"/>
    <w:rsid w:val="0066183D"/>
    <w:rsid w:val="00661DCE"/>
    <w:rsid w:val="006631BB"/>
    <w:rsid w:val="00663A5A"/>
    <w:rsid w:val="006646B2"/>
    <w:rsid w:val="006646FD"/>
    <w:rsid w:val="00664743"/>
    <w:rsid w:val="00666942"/>
    <w:rsid w:val="006675FF"/>
    <w:rsid w:val="006703AD"/>
    <w:rsid w:val="00674B20"/>
    <w:rsid w:val="0067590C"/>
    <w:rsid w:val="00675FD8"/>
    <w:rsid w:val="00680262"/>
    <w:rsid w:val="00680D36"/>
    <w:rsid w:val="006826E8"/>
    <w:rsid w:val="00684491"/>
    <w:rsid w:val="0068485C"/>
    <w:rsid w:val="0068524D"/>
    <w:rsid w:val="006858CA"/>
    <w:rsid w:val="00687298"/>
    <w:rsid w:val="00690BB5"/>
    <w:rsid w:val="00693055"/>
    <w:rsid w:val="00695E16"/>
    <w:rsid w:val="0069626D"/>
    <w:rsid w:val="0069666D"/>
    <w:rsid w:val="00697AA4"/>
    <w:rsid w:val="006A3B97"/>
    <w:rsid w:val="006A3D14"/>
    <w:rsid w:val="006A5124"/>
    <w:rsid w:val="006A5B56"/>
    <w:rsid w:val="006A5DA5"/>
    <w:rsid w:val="006A7589"/>
    <w:rsid w:val="006A790A"/>
    <w:rsid w:val="006B05E5"/>
    <w:rsid w:val="006B3739"/>
    <w:rsid w:val="006B596A"/>
    <w:rsid w:val="006B7499"/>
    <w:rsid w:val="006B759A"/>
    <w:rsid w:val="006B7DD5"/>
    <w:rsid w:val="006C18A4"/>
    <w:rsid w:val="006C1D24"/>
    <w:rsid w:val="006C4210"/>
    <w:rsid w:val="006C4D02"/>
    <w:rsid w:val="006C4D49"/>
    <w:rsid w:val="006C61C5"/>
    <w:rsid w:val="006C62E5"/>
    <w:rsid w:val="006C665B"/>
    <w:rsid w:val="006C7435"/>
    <w:rsid w:val="006D1208"/>
    <w:rsid w:val="006D18C6"/>
    <w:rsid w:val="006D1911"/>
    <w:rsid w:val="006D1A6E"/>
    <w:rsid w:val="006D2B1B"/>
    <w:rsid w:val="006D6A01"/>
    <w:rsid w:val="006D73B3"/>
    <w:rsid w:val="006E06B9"/>
    <w:rsid w:val="006E06F9"/>
    <w:rsid w:val="006E11B3"/>
    <w:rsid w:val="006E1395"/>
    <w:rsid w:val="006E1805"/>
    <w:rsid w:val="006E1F03"/>
    <w:rsid w:val="006E25BD"/>
    <w:rsid w:val="006E2C0A"/>
    <w:rsid w:val="006E2F6D"/>
    <w:rsid w:val="006E5CF0"/>
    <w:rsid w:val="006E5D47"/>
    <w:rsid w:val="006F0E6A"/>
    <w:rsid w:val="006F12E0"/>
    <w:rsid w:val="006F1AA2"/>
    <w:rsid w:val="006F2A16"/>
    <w:rsid w:val="006F3FED"/>
    <w:rsid w:val="006F572B"/>
    <w:rsid w:val="006F74F5"/>
    <w:rsid w:val="007003CA"/>
    <w:rsid w:val="00701B7A"/>
    <w:rsid w:val="007023CD"/>
    <w:rsid w:val="00702CD0"/>
    <w:rsid w:val="00702DF5"/>
    <w:rsid w:val="00703060"/>
    <w:rsid w:val="0070326B"/>
    <w:rsid w:val="007041FB"/>
    <w:rsid w:val="00704A68"/>
    <w:rsid w:val="007057E1"/>
    <w:rsid w:val="00711D69"/>
    <w:rsid w:val="00713829"/>
    <w:rsid w:val="007160D3"/>
    <w:rsid w:val="00717345"/>
    <w:rsid w:val="00721EC1"/>
    <w:rsid w:val="00724628"/>
    <w:rsid w:val="007257AF"/>
    <w:rsid w:val="00725ACA"/>
    <w:rsid w:val="007312DB"/>
    <w:rsid w:val="00733CC2"/>
    <w:rsid w:val="00733CF8"/>
    <w:rsid w:val="007352C2"/>
    <w:rsid w:val="00735C05"/>
    <w:rsid w:val="007361AA"/>
    <w:rsid w:val="00736BB0"/>
    <w:rsid w:val="007371DA"/>
    <w:rsid w:val="00737BCF"/>
    <w:rsid w:val="007426B9"/>
    <w:rsid w:val="00742C40"/>
    <w:rsid w:val="007439E6"/>
    <w:rsid w:val="00744882"/>
    <w:rsid w:val="00755055"/>
    <w:rsid w:val="00755CE9"/>
    <w:rsid w:val="0075795C"/>
    <w:rsid w:val="007606AC"/>
    <w:rsid w:val="00761045"/>
    <w:rsid w:val="007613C0"/>
    <w:rsid w:val="00761F98"/>
    <w:rsid w:val="00763DC6"/>
    <w:rsid w:val="00766FF8"/>
    <w:rsid w:val="00772155"/>
    <w:rsid w:val="00772287"/>
    <w:rsid w:val="007725B2"/>
    <w:rsid w:val="00772A3A"/>
    <w:rsid w:val="00773D82"/>
    <w:rsid w:val="0077419D"/>
    <w:rsid w:val="00774987"/>
    <w:rsid w:val="00774B2C"/>
    <w:rsid w:val="0077523F"/>
    <w:rsid w:val="00776F48"/>
    <w:rsid w:val="00776FC6"/>
    <w:rsid w:val="007809E0"/>
    <w:rsid w:val="00783777"/>
    <w:rsid w:val="0078590A"/>
    <w:rsid w:val="00786C1E"/>
    <w:rsid w:val="007900F6"/>
    <w:rsid w:val="00791209"/>
    <w:rsid w:val="007949E1"/>
    <w:rsid w:val="0079796B"/>
    <w:rsid w:val="007A0E7A"/>
    <w:rsid w:val="007A161E"/>
    <w:rsid w:val="007A1F82"/>
    <w:rsid w:val="007A2349"/>
    <w:rsid w:val="007A2C1F"/>
    <w:rsid w:val="007A3337"/>
    <w:rsid w:val="007A3F9A"/>
    <w:rsid w:val="007A3FA3"/>
    <w:rsid w:val="007A542F"/>
    <w:rsid w:val="007A7A19"/>
    <w:rsid w:val="007A7D6A"/>
    <w:rsid w:val="007B05B3"/>
    <w:rsid w:val="007B0CAB"/>
    <w:rsid w:val="007B38FA"/>
    <w:rsid w:val="007B46AB"/>
    <w:rsid w:val="007B696C"/>
    <w:rsid w:val="007B7866"/>
    <w:rsid w:val="007C01FD"/>
    <w:rsid w:val="007C2829"/>
    <w:rsid w:val="007C5D70"/>
    <w:rsid w:val="007C64EE"/>
    <w:rsid w:val="007C651D"/>
    <w:rsid w:val="007C678F"/>
    <w:rsid w:val="007C70B0"/>
    <w:rsid w:val="007D0703"/>
    <w:rsid w:val="007D2161"/>
    <w:rsid w:val="007D2DA7"/>
    <w:rsid w:val="007D30C5"/>
    <w:rsid w:val="007D4481"/>
    <w:rsid w:val="007D4847"/>
    <w:rsid w:val="007D563D"/>
    <w:rsid w:val="007D5F14"/>
    <w:rsid w:val="007D7A3B"/>
    <w:rsid w:val="007D7D4D"/>
    <w:rsid w:val="007E1EF4"/>
    <w:rsid w:val="007E254E"/>
    <w:rsid w:val="007E42FC"/>
    <w:rsid w:val="007E588A"/>
    <w:rsid w:val="007F0672"/>
    <w:rsid w:val="007F0B2E"/>
    <w:rsid w:val="007F2781"/>
    <w:rsid w:val="007F3645"/>
    <w:rsid w:val="007F51B5"/>
    <w:rsid w:val="007F72B8"/>
    <w:rsid w:val="007F78C3"/>
    <w:rsid w:val="007F7CA8"/>
    <w:rsid w:val="007F7D83"/>
    <w:rsid w:val="00800C68"/>
    <w:rsid w:val="00802525"/>
    <w:rsid w:val="00802E38"/>
    <w:rsid w:val="00804739"/>
    <w:rsid w:val="00805092"/>
    <w:rsid w:val="008062CB"/>
    <w:rsid w:val="00806557"/>
    <w:rsid w:val="00806E1D"/>
    <w:rsid w:val="00807100"/>
    <w:rsid w:val="00813B25"/>
    <w:rsid w:val="008156C5"/>
    <w:rsid w:val="00815B98"/>
    <w:rsid w:val="00815C95"/>
    <w:rsid w:val="0081639F"/>
    <w:rsid w:val="00816F23"/>
    <w:rsid w:val="00820286"/>
    <w:rsid w:val="00823AD7"/>
    <w:rsid w:val="00823D51"/>
    <w:rsid w:val="00830013"/>
    <w:rsid w:val="00831382"/>
    <w:rsid w:val="00831EB9"/>
    <w:rsid w:val="00832081"/>
    <w:rsid w:val="008331EB"/>
    <w:rsid w:val="00834698"/>
    <w:rsid w:val="00836B3E"/>
    <w:rsid w:val="00837DE1"/>
    <w:rsid w:val="008403A8"/>
    <w:rsid w:val="0084098F"/>
    <w:rsid w:val="00842666"/>
    <w:rsid w:val="008431DB"/>
    <w:rsid w:val="00846136"/>
    <w:rsid w:val="00846199"/>
    <w:rsid w:val="00846763"/>
    <w:rsid w:val="008477A7"/>
    <w:rsid w:val="008501A2"/>
    <w:rsid w:val="008505FD"/>
    <w:rsid w:val="00850853"/>
    <w:rsid w:val="0085255D"/>
    <w:rsid w:val="00854BF0"/>
    <w:rsid w:val="0085696B"/>
    <w:rsid w:val="00861E13"/>
    <w:rsid w:val="00862365"/>
    <w:rsid w:val="00863399"/>
    <w:rsid w:val="008634A4"/>
    <w:rsid w:val="00863FD7"/>
    <w:rsid w:val="0086458E"/>
    <w:rsid w:val="00865499"/>
    <w:rsid w:val="00870D51"/>
    <w:rsid w:val="00871C7B"/>
    <w:rsid w:val="0087277C"/>
    <w:rsid w:val="00872AE6"/>
    <w:rsid w:val="0087317F"/>
    <w:rsid w:val="008753DD"/>
    <w:rsid w:val="00877053"/>
    <w:rsid w:val="00877EB1"/>
    <w:rsid w:val="00882CB9"/>
    <w:rsid w:val="008839B8"/>
    <w:rsid w:val="00884045"/>
    <w:rsid w:val="00885720"/>
    <w:rsid w:val="008872C7"/>
    <w:rsid w:val="00887A0A"/>
    <w:rsid w:val="00887F6E"/>
    <w:rsid w:val="00890734"/>
    <w:rsid w:val="008911AD"/>
    <w:rsid w:val="00892850"/>
    <w:rsid w:val="00893362"/>
    <w:rsid w:val="00894C57"/>
    <w:rsid w:val="008955EB"/>
    <w:rsid w:val="0089798B"/>
    <w:rsid w:val="00897C8C"/>
    <w:rsid w:val="008A049E"/>
    <w:rsid w:val="008A1662"/>
    <w:rsid w:val="008A17EA"/>
    <w:rsid w:val="008A3263"/>
    <w:rsid w:val="008A35AA"/>
    <w:rsid w:val="008A4204"/>
    <w:rsid w:val="008A4CC2"/>
    <w:rsid w:val="008A4D09"/>
    <w:rsid w:val="008A4E9A"/>
    <w:rsid w:val="008A7394"/>
    <w:rsid w:val="008A76B4"/>
    <w:rsid w:val="008A79E0"/>
    <w:rsid w:val="008B014A"/>
    <w:rsid w:val="008B0D72"/>
    <w:rsid w:val="008B1D4F"/>
    <w:rsid w:val="008B22A4"/>
    <w:rsid w:val="008B2EBA"/>
    <w:rsid w:val="008B34A7"/>
    <w:rsid w:val="008B4DD2"/>
    <w:rsid w:val="008B54DA"/>
    <w:rsid w:val="008C30AC"/>
    <w:rsid w:val="008C70E0"/>
    <w:rsid w:val="008C7223"/>
    <w:rsid w:val="008C7278"/>
    <w:rsid w:val="008C7C7A"/>
    <w:rsid w:val="008D0D62"/>
    <w:rsid w:val="008D2C41"/>
    <w:rsid w:val="008D6408"/>
    <w:rsid w:val="008D7944"/>
    <w:rsid w:val="008E16AA"/>
    <w:rsid w:val="008E2D07"/>
    <w:rsid w:val="008E2DB3"/>
    <w:rsid w:val="008E38B7"/>
    <w:rsid w:val="008E4CC0"/>
    <w:rsid w:val="008E4DE7"/>
    <w:rsid w:val="008E637B"/>
    <w:rsid w:val="008F1D08"/>
    <w:rsid w:val="008F29B3"/>
    <w:rsid w:val="008F3930"/>
    <w:rsid w:val="008F3C7F"/>
    <w:rsid w:val="008F4198"/>
    <w:rsid w:val="008F6437"/>
    <w:rsid w:val="00900C3A"/>
    <w:rsid w:val="00902E86"/>
    <w:rsid w:val="00904518"/>
    <w:rsid w:val="00904941"/>
    <w:rsid w:val="00907A26"/>
    <w:rsid w:val="00911504"/>
    <w:rsid w:val="00911DBA"/>
    <w:rsid w:val="00913215"/>
    <w:rsid w:val="009136AB"/>
    <w:rsid w:val="00913ADE"/>
    <w:rsid w:val="009146C9"/>
    <w:rsid w:val="00914E7F"/>
    <w:rsid w:val="00915E28"/>
    <w:rsid w:val="009166B5"/>
    <w:rsid w:val="00920047"/>
    <w:rsid w:val="00922765"/>
    <w:rsid w:val="009262CA"/>
    <w:rsid w:val="00926572"/>
    <w:rsid w:val="00926CAF"/>
    <w:rsid w:val="00930777"/>
    <w:rsid w:val="009318EB"/>
    <w:rsid w:val="00931ADB"/>
    <w:rsid w:val="00932315"/>
    <w:rsid w:val="00932DA8"/>
    <w:rsid w:val="00932DA9"/>
    <w:rsid w:val="00937288"/>
    <w:rsid w:val="00940FC0"/>
    <w:rsid w:val="00945828"/>
    <w:rsid w:val="0094614B"/>
    <w:rsid w:val="00946647"/>
    <w:rsid w:val="00946B8A"/>
    <w:rsid w:val="0094726C"/>
    <w:rsid w:val="00950184"/>
    <w:rsid w:val="00950B3B"/>
    <w:rsid w:val="00952D6C"/>
    <w:rsid w:val="00953C6E"/>
    <w:rsid w:val="009545CF"/>
    <w:rsid w:val="009577E8"/>
    <w:rsid w:val="0096084B"/>
    <w:rsid w:val="00961DE8"/>
    <w:rsid w:val="009624EE"/>
    <w:rsid w:val="009649A4"/>
    <w:rsid w:val="00964ADD"/>
    <w:rsid w:val="00966CC4"/>
    <w:rsid w:val="00970972"/>
    <w:rsid w:val="00971C01"/>
    <w:rsid w:val="009747BF"/>
    <w:rsid w:val="00974A63"/>
    <w:rsid w:val="009769A4"/>
    <w:rsid w:val="00981595"/>
    <w:rsid w:val="009825CD"/>
    <w:rsid w:val="00982E31"/>
    <w:rsid w:val="00983D9E"/>
    <w:rsid w:val="00984CCC"/>
    <w:rsid w:val="009908E0"/>
    <w:rsid w:val="009919C5"/>
    <w:rsid w:val="009920C7"/>
    <w:rsid w:val="00994BDF"/>
    <w:rsid w:val="00994D49"/>
    <w:rsid w:val="00995518"/>
    <w:rsid w:val="009960DB"/>
    <w:rsid w:val="009963AA"/>
    <w:rsid w:val="00997BA2"/>
    <w:rsid w:val="009A0557"/>
    <w:rsid w:val="009A08CE"/>
    <w:rsid w:val="009A0984"/>
    <w:rsid w:val="009A11C7"/>
    <w:rsid w:val="009A2376"/>
    <w:rsid w:val="009A5840"/>
    <w:rsid w:val="009A7CBD"/>
    <w:rsid w:val="009B0192"/>
    <w:rsid w:val="009B0A13"/>
    <w:rsid w:val="009B13BB"/>
    <w:rsid w:val="009B1BA5"/>
    <w:rsid w:val="009B23C5"/>
    <w:rsid w:val="009B2541"/>
    <w:rsid w:val="009B2977"/>
    <w:rsid w:val="009B35F9"/>
    <w:rsid w:val="009B4FB1"/>
    <w:rsid w:val="009B531B"/>
    <w:rsid w:val="009B53F9"/>
    <w:rsid w:val="009B7738"/>
    <w:rsid w:val="009C1B26"/>
    <w:rsid w:val="009C2163"/>
    <w:rsid w:val="009C2F8D"/>
    <w:rsid w:val="009C4C00"/>
    <w:rsid w:val="009C5022"/>
    <w:rsid w:val="009C71F8"/>
    <w:rsid w:val="009C7F4C"/>
    <w:rsid w:val="009D1D01"/>
    <w:rsid w:val="009D29FB"/>
    <w:rsid w:val="009D2BB2"/>
    <w:rsid w:val="009D340B"/>
    <w:rsid w:val="009D3598"/>
    <w:rsid w:val="009D388C"/>
    <w:rsid w:val="009D4417"/>
    <w:rsid w:val="009D45FD"/>
    <w:rsid w:val="009D46C4"/>
    <w:rsid w:val="009D50B9"/>
    <w:rsid w:val="009D5D2E"/>
    <w:rsid w:val="009D6BBD"/>
    <w:rsid w:val="009E0B44"/>
    <w:rsid w:val="009E13DC"/>
    <w:rsid w:val="009E22D9"/>
    <w:rsid w:val="009E6A58"/>
    <w:rsid w:val="009E7CA2"/>
    <w:rsid w:val="009F0031"/>
    <w:rsid w:val="009F0ADF"/>
    <w:rsid w:val="009F121B"/>
    <w:rsid w:val="009F2F81"/>
    <w:rsid w:val="009F625E"/>
    <w:rsid w:val="009F7D64"/>
    <w:rsid w:val="00A0004A"/>
    <w:rsid w:val="00A007EF"/>
    <w:rsid w:val="00A01AA2"/>
    <w:rsid w:val="00A050D1"/>
    <w:rsid w:val="00A062A3"/>
    <w:rsid w:val="00A06651"/>
    <w:rsid w:val="00A07EC0"/>
    <w:rsid w:val="00A10301"/>
    <w:rsid w:val="00A11231"/>
    <w:rsid w:val="00A12662"/>
    <w:rsid w:val="00A12CDA"/>
    <w:rsid w:val="00A150F7"/>
    <w:rsid w:val="00A2032B"/>
    <w:rsid w:val="00A20367"/>
    <w:rsid w:val="00A234C2"/>
    <w:rsid w:val="00A25D0A"/>
    <w:rsid w:val="00A25D64"/>
    <w:rsid w:val="00A25EC2"/>
    <w:rsid w:val="00A27FB9"/>
    <w:rsid w:val="00A32C35"/>
    <w:rsid w:val="00A32D6B"/>
    <w:rsid w:val="00A35464"/>
    <w:rsid w:val="00A36CF3"/>
    <w:rsid w:val="00A37973"/>
    <w:rsid w:val="00A40140"/>
    <w:rsid w:val="00A40ACF"/>
    <w:rsid w:val="00A41C65"/>
    <w:rsid w:val="00A42600"/>
    <w:rsid w:val="00A50899"/>
    <w:rsid w:val="00A510BD"/>
    <w:rsid w:val="00A532B4"/>
    <w:rsid w:val="00A533E9"/>
    <w:rsid w:val="00A60054"/>
    <w:rsid w:val="00A60151"/>
    <w:rsid w:val="00A61956"/>
    <w:rsid w:val="00A61A3D"/>
    <w:rsid w:val="00A61BB8"/>
    <w:rsid w:val="00A62F0F"/>
    <w:rsid w:val="00A63260"/>
    <w:rsid w:val="00A71841"/>
    <w:rsid w:val="00A71D91"/>
    <w:rsid w:val="00A741E7"/>
    <w:rsid w:val="00A743E0"/>
    <w:rsid w:val="00A77502"/>
    <w:rsid w:val="00A779CF"/>
    <w:rsid w:val="00A77DCE"/>
    <w:rsid w:val="00A80EE8"/>
    <w:rsid w:val="00A823FD"/>
    <w:rsid w:val="00A83C58"/>
    <w:rsid w:val="00A840CC"/>
    <w:rsid w:val="00A8503B"/>
    <w:rsid w:val="00A85723"/>
    <w:rsid w:val="00A95111"/>
    <w:rsid w:val="00A96135"/>
    <w:rsid w:val="00A96DAE"/>
    <w:rsid w:val="00A96F7E"/>
    <w:rsid w:val="00A97796"/>
    <w:rsid w:val="00AA0379"/>
    <w:rsid w:val="00AA077B"/>
    <w:rsid w:val="00AA174E"/>
    <w:rsid w:val="00AA2682"/>
    <w:rsid w:val="00AA3785"/>
    <w:rsid w:val="00AA4332"/>
    <w:rsid w:val="00AA548F"/>
    <w:rsid w:val="00AA599D"/>
    <w:rsid w:val="00AA6D2B"/>
    <w:rsid w:val="00AA77EA"/>
    <w:rsid w:val="00AA7C95"/>
    <w:rsid w:val="00AB1677"/>
    <w:rsid w:val="00AB1D5C"/>
    <w:rsid w:val="00AB1E98"/>
    <w:rsid w:val="00AB2563"/>
    <w:rsid w:val="00AB2847"/>
    <w:rsid w:val="00AB2C5F"/>
    <w:rsid w:val="00AB3B6D"/>
    <w:rsid w:val="00AB7C71"/>
    <w:rsid w:val="00AC00B3"/>
    <w:rsid w:val="00AC1299"/>
    <w:rsid w:val="00AC2761"/>
    <w:rsid w:val="00AC3552"/>
    <w:rsid w:val="00AC45D7"/>
    <w:rsid w:val="00AC45E6"/>
    <w:rsid w:val="00AC4668"/>
    <w:rsid w:val="00AC4B63"/>
    <w:rsid w:val="00AC62F1"/>
    <w:rsid w:val="00AC6350"/>
    <w:rsid w:val="00AC6DBD"/>
    <w:rsid w:val="00AC6E92"/>
    <w:rsid w:val="00AD0639"/>
    <w:rsid w:val="00AD09C3"/>
    <w:rsid w:val="00AD11DF"/>
    <w:rsid w:val="00AD14D3"/>
    <w:rsid w:val="00AD1521"/>
    <w:rsid w:val="00AD25D6"/>
    <w:rsid w:val="00AD3153"/>
    <w:rsid w:val="00AD3C08"/>
    <w:rsid w:val="00AD48E4"/>
    <w:rsid w:val="00AD5453"/>
    <w:rsid w:val="00AD5978"/>
    <w:rsid w:val="00AD7503"/>
    <w:rsid w:val="00AD75B4"/>
    <w:rsid w:val="00AD781A"/>
    <w:rsid w:val="00AE02E3"/>
    <w:rsid w:val="00AE3B91"/>
    <w:rsid w:val="00AE46F3"/>
    <w:rsid w:val="00AE57E1"/>
    <w:rsid w:val="00AE6119"/>
    <w:rsid w:val="00AE652A"/>
    <w:rsid w:val="00AE76E9"/>
    <w:rsid w:val="00AE78F0"/>
    <w:rsid w:val="00AE7995"/>
    <w:rsid w:val="00AF0561"/>
    <w:rsid w:val="00AF0761"/>
    <w:rsid w:val="00AF117F"/>
    <w:rsid w:val="00AF1E0E"/>
    <w:rsid w:val="00AF2966"/>
    <w:rsid w:val="00AF3018"/>
    <w:rsid w:val="00AF3438"/>
    <w:rsid w:val="00AF34AD"/>
    <w:rsid w:val="00AF3524"/>
    <w:rsid w:val="00AF443B"/>
    <w:rsid w:val="00AF4CDC"/>
    <w:rsid w:val="00AF52A5"/>
    <w:rsid w:val="00AF5F6A"/>
    <w:rsid w:val="00AF60F9"/>
    <w:rsid w:val="00B012F3"/>
    <w:rsid w:val="00B0357C"/>
    <w:rsid w:val="00B03A28"/>
    <w:rsid w:val="00B043E9"/>
    <w:rsid w:val="00B04F06"/>
    <w:rsid w:val="00B05B51"/>
    <w:rsid w:val="00B07C07"/>
    <w:rsid w:val="00B07CBD"/>
    <w:rsid w:val="00B07F82"/>
    <w:rsid w:val="00B12687"/>
    <w:rsid w:val="00B13A4A"/>
    <w:rsid w:val="00B15B2B"/>
    <w:rsid w:val="00B16A92"/>
    <w:rsid w:val="00B1719C"/>
    <w:rsid w:val="00B20492"/>
    <w:rsid w:val="00B20DE0"/>
    <w:rsid w:val="00B21BCA"/>
    <w:rsid w:val="00B23629"/>
    <w:rsid w:val="00B23CEB"/>
    <w:rsid w:val="00B24969"/>
    <w:rsid w:val="00B257C6"/>
    <w:rsid w:val="00B25DBF"/>
    <w:rsid w:val="00B2745D"/>
    <w:rsid w:val="00B27525"/>
    <w:rsid w:val="00B27A0D"/>
    <w:rsid w:val="00B322F6"/>
    <w:rsid w:val="00B3359E"/>
    <w:rsid w:val="00B348BC"/>
    <w:rsid w:val="00B3731B"/>
    <w:rsid w:val="00B37328"/>
    <w:rsid w:val="00B40FCD"/>
    <w:rsid w:val="00B42651"/>
    <w:rsid w:val="00B43A97"/>
    <w:rsid w:val="00B44D25"/>
    <w:rsid w:val="00B45F8B"/>
    <w:rsid w:val="00B463C3"/>
    <w:rsid w:val="00B46E3A"/>
    <w:rsid w:val="00B5001C"/>
    <w:rsid w:val="00B50173"/>
    <w:rsid w:val="00B51BE2"/>
    <w:rsid w:val="00B51CF4"/>
    <w:rsid w:val="00B52362"/>
    <w:rsid w:val="00B52E73"/>
    <w:rsid w:val="00B530B1"/>
    <w:rsid w:val="00B5379B"/>
    <w:rsid w:val="00B54478"/>
    <w:rsid w:val="00B554B3"/>
    <w:rsid w:val="00B55A5C"/>
    <w:rsid w:val="00B56CF0"/>
    <w:rsid w:val="00B57A0A"/>
    <w:rsid w:val="00B57D9E"/>
    <w:rsid w:val="00B625BC"/>
    <w:rsid w:val="00B63B5D"/>
    <w:rsid w:val="00B713BE"/>
    <w:rsid w:val="00B72AC3"/>
    <w:rsid w:val="00B7326F"/>
    <w:rsid w:val="00B7343C"/>
    <w:rsid w:val="00B734AD"/>
    <w:rsid w:val="00B74391"/>
    <w:rsid w:val="00B746D6"/>
    <w:rsid w:val="00B765F0"/>
    <w:rsid w:val="00B76621"/>
    <w:rsid w:val="00B77710"/>
    <w:rsid w:val="00B800CD"/>
    <w:rsid w:val="00B8079C"/>
    <w:rsid w:val="00B80F07"/>
    <w:rsid w:val="00B83D1C"/>
    <w:rsid w:val="00B849BD"/>
    <w:rsid w:val="00B866F3"/>
    <w:rsid w:val="00B91D11"/>
    <w:rsid w:val="00B93A62"/>
    <w:rsid w:val="00B97D12"/>
    <w:rsid w:val="00BA2571"/>
    <w:rsid w:val="00BA3909"/>
    <w:rsid w:val="00BA4586"/>
    <w:rsid w:val="00BA48AE"/>
    <w:rsid w:val="00BA77F6"/>
    <w:rsid w:val="00BA7C45"/>
    <w:rsid w:val="00BB04D9"/>
    <w:rsid w:val="00BB05FB"/>
    <w:rsid w:val="00BB1F71"/>
    <w:rsid w:val="00BB23F3"/>
    <w:rsid w:val="00BB3485"/>
    <w:rsid w:val="00BB34D4"/>
    <w:rsid w:val="00BB36F6"/>
    <w:rsid w:val="00BB4886"/>
    <w:rsid w:val="00BB6870"/>
    <w:rsid w:val="00BC05CC"/>
    <w:rsid w:val="00BC1699"/>
    <w:rsid w:val="00BC1D97"/>
    <w:rsid w:val="00BC2F06"/>
    <w:rsid w:val="00BC34BC"/>
    <w:rsid w:val="00BC3DD6"/>
    <w:rsid w:val="00BC4554"/>
    <w:rsid w:val="00BC4BFE"/>
    <w:rsid w:val="00BC5111"/>
    <w:rsid w:val="00BC5523"/>
    <w:rsid w:val="00BC7FDE"/>
    <w:rsid w:val="00BD0A50"/>
    <w:rsid w:val="00BD6CED"/>
    <w:rsid w:val="00BD6E63"/>
    <w:rsid w:val="00BE152A"/>
    <w:rsid w:val="00BE1783"/>
    <w:rsid w:val="00BE1A84"/>
    <w:rsid w:val="00BE2E79"/>
    <w:rsid w:val="00BE320C"/>
    <w:rsid w:val="00BE4B44"/>
    <w:rsid w:val="00BE62A5"/>
    <w:rsid w:val="00BF0B1F"/>
    <w:rsid w:val="00BF11A8"/>
    <w:rsid w:val="00BF2226"/>
    <w:rsid w:val="00BF516A"/>
    <w:rsid w:val="00BF57A8"/>
    <w:rsid w:val="00BF638D"/>
    <w:rsid w:val="00C00953"/>
    <w:rsid w:val="00C0109C"/>
    <w:rsid w:val="00C0312F"/>
    <w:rsid w:val="00C044F2"/>
    <w:rsid w:val="00C045BD"/>
    <w:rsid w:val="00C052A7"/>
    <w:rsid w:val="00C0556C"/>
    <w:rsid w:val="00C05F2F"/>
    <w:rsid w:val="00C06415"/>
    <w:rsid w:val="00C07193"/>
    <w:rsid w:val="00C07A05"/>
    <w:rsid w:val="00C118EB"/>
    <w:rsid w:val="00C14CB4"/>
    <w:rsid w:val="00C15481"/>
    <w:rsid w:val="00C15D51"/>
    <w:rsid w:val="00C17242"/>
    <w:rsid w:val="00C17E55"/>
    <w:rsid w:val="00C201A3"/>
    <w:rsid w:val="00C22891"/>
    <w:rsid w:val="00C248B1"/>
    <w:rsid w:val="00C24D2C"/>
    <w:rsid w:val="00C26E48"/>
    <w:rsid w:val="00C275D6"/>
    <w:rsid w:val="00C30A34"/>
    <w:rsid w:val="00C30CAF"/>
    <w:rsid w:val="00C30CD3"/>
    <w:rsid w:val="00C336B5"/>
    <w:rsid w:val="00C340AE"/>
    <w:rsid w:val="00C35EE6"/>
    <w:rsid w:val="00C36912"/>
    <w:rsid w:val="00C36D74"/>
    <w:rsid w:val="00C41F16"/>
    <w:rsid w:val="00C43996"/>
    <w:rsid w:val="00C45143"/>
    <w:rsid w:val="00C4551F"/>
    <w:rsid w:val="00C46ABF"/>
    <w:rsid w:val="00C46E61"/>
    <w:rsid w:val="00C47233"/>
    <w:rsid w:val="00C54470"/>
    <w:rsid w:val="00C604DA"/>
    <w:rsid w:val="00C60D93"/>
    <w:rsid w:val="00C60F08"/>
    <w:rsid w:val="00C6118C"/>
    <w:rsid w:val="00C625B0"/>
    <w:rsid w:val="00C6431B"/>
    <w:rsid w:val="00C64869"/>
    <w:rsid w:val="00C65F85"/>
    <w:rsid w:val="00C6764F"/>
    <w:rsid w:val="00C71C14"/>
    <w:rsid w:val="00C733F4"/>
    <w:rsid w:val="00C7364D"/>
    <w:rsid w:val="00C7664B"/>
    <w:rsid w:val="00C81A98"/>
    <w:rsid w:val="00C84A38"/>
    <w:rsid w:val="00C859F7"/>
    <w:rsid w:val="00C860D3"/>
    <w:rsid w:val="00C8611C"/>
    <w:rsid w:val="00C8779E"/>
    <w:rsid w:val="00C910E4"/>
    <w:rsid w:val="00C922DE"/>
    <w:rsid w:val="00C929F8"/>
    <w:rsid w:val="00C93C9B"/>
    <w:rsid w:val="00C93E5B"/>
    <w:rsid w:val="00C94246"/>
    <w:rsid w:val="00C942C6"/>
    <w:rsid w:val="00C962B7"/>
    <w:rsid w:val="00CA07B3"/>
    <w:rsid w:val="00CA1DDE"/>
    <w:rsid w:val="00CA5434"/>
    <w:rsid w:val="00CA71EA"/>
    <w:rsid w:val="00CA7C29"/>
    <w:rsid w:val="00CB034C"/>
    <w:rsid w:val="00CB0565"/>
    <w:rsid w:val="00CB120C"/>
    <w:rsid w:val="00CB3C41"/>
    <w:rsid w:val="00CB4FFC"/>
    <w:rsid w:val="00CB504D"/>
    <w:rsid w:val="00CC012F"/>
    <w:rsid w:val="00CC0172"/>
    <w:rsid w:val="00CC0313"/>
    <w:rsid w:val="00CC152A"/>
    <w:rsid w:val="00CC218F"/>
    <w:rsid w:val="00CC42EE"/>
    <w:rsid w:val="00CC6676"/>
    <w:rsid w:val="00CC7088"/>
    <w:rsid w:val="00CC71FC"/>
    <w:rsid w:val="00CD00D8"/>
    <w:rsid w:val="00CD013A"/>
    <w:rsid w:val="00CD01F2"/>
    <w:rsid w:val="00CD02E7"/>
    <w:rsid w:val="00CD3335"/>
    <w:rsid w:val="00CD3F25"/>
    <w:rsid w:val="00CD3F3E"/>
    <w:rsid w:val="00CD6220"/>
    <w:rsid w:val="00CE034B"/>
    <w:rsid w:val="00CE0D6A"/>
    <w:rsid w:val="00CE1F9A"/>
    <w:rsid w:val="00CE1FD8"/>
    <w:rsid w:val="00CE53C8"/>
    <w:rsid w:val="00CE56F9"/>
    <w:rsid w:val="00CF05DE"/>
    <w:rsid w:val="00CF312D"/>
    <w:rsid w:val="00CF4E86"/>
    <w:rsid w:val="00CF5256"/>
    <w:rsid w:val="00CF58C0"/>
    <w:rsid w:val="00CF68ED"/>
    <w:rsid w:val="00D007DA"/>
    <w:rsid w:val="00D0192D"/>
    <w:rsid w:val="00D01C61"/>
    <w:rsid w:val="00D02D19"/>
    <w:rsid w:val="00D05C14"/>
    <w:rsid w:val="00D06519"/>
    <w:rsid w:val="00D067C2"/>
    <w:rsid w:val="00D10898"/>
    <w:rsid w:val="00D147D1"/>
    <w:rsid w:val="00D15777"/>
    <w:rsid w:val="00D15A66"/>
    <w:rsid w:val="00D164BE"/>
    <w:rsid w:val="00D1714E"/>
    <w:rsid w:val="00D20903"/>
    <w:rsid w:val="00D2166A"/>
    <w:rsid w:val="00D21BF7"/>
    <w:rsid w:val="00D23CFA"/>
    <w:rsid w:val="00D2696B"/>
    <w:rsid w:val="00D26FBB"/>
    <w:rsid w:val="00D278E1"/>
    <w:rsid w:val="00D27C6E"/>
    <w:rsid w:val="00D3014A"/>
    <w:rsid w:val="00D30FA2"/>
    <w:rsid w:val="00D34A1C"/>
    <w:rsid w:val="00D35ECC"/>
    <w:rsid w:val="00D36430"/>
    <w:rsid w:val="00D36576"/>
    <w:rsid w:val="00D372E3"/>
    <w:rsid w:val="00D37DD2"/>
    <w:rsid w:val="00D37FFE"/>
    <w:rsid w:val="00D405F0"/>
    <w:rsid w:val="00D4095D"/>
    <w:rsid w:val="00D409C1"/>
    <w:rsid w:val="00D40FA2"/>
    <w:rsid w:val="00D41610"/>
    <w:rsid w:val="00D421A9"/>
    <w:rsid w:val="00D428A2"/>
    <w:rsid w:val="00D4412E"/>
    <w:rsid w:val="00D47AF1"/>
    <w:rsid w:val="00D50D2C"/>
    <w:rsid w:val="00D51B54"/>
    <w:rsid w:val="00D51D16"/>
    <w:rsid w:val="00D51F9A"/>
    <w:rsid w:val="00D52C23"/>
    <w:rsid w:val="00D530F5"/>
    <w:rsid w:val="00D56B39"/>
    <w:rsid w:val="00D5746F"/>
    <w:rsid w:val="00D6068F"/>
    <w:rsid w:val="00D610C0"/>
    <w:rsid w:val="00D6150F"/>
    <w:rsid w:val="00D61AAB"/>
    <w:rsid w:val="00D63094"/>
    <w:rsid w:val="00D64628"/>
    <w:rsid w:val="00D65290"/>
    <w:rsid w:val="00D6651F"/>
    <w:rsid w:val="00D67CB0"/>
    <w:rsid w:val="00D71812"/>
    <w:rsid w:val="00D71F8C"/>
    <w:rsid w:val="00D72577"/>
    <w:rsid w:val="00D7339B"/>
    <w:rsid w:val="00D739A8"/>
    <w:rsid w:val="00D76A82"/>
    <w:rsid w:val="00D76E65"/>
    <w:rsid w:val="00D82490"/>
    <w:rsid w:val="00D82D3B"/>
    <w:rsid w:val="00D84EB8"/>
    <w:rsid w:val="00D85026"/>
    <w:rsid w:val="00D85E78"/>
    <w:rsid w:val="00D86CAA"/>
    <w:rsid w:val="00D86F7F"/>
    <w:rsid w:val="00D8773C"/>
    <w:rsid w:val="00D92406"/>
    <w:rsid w:val="00D9299E"/>
    <w:rsid w:val="00D93A3E"/>
    <w:rsid w:val="00D9534E"/>
    <w:rsid w:val="00D96BDE"/>
    <w:rsid w:val="00DA00B4"/>
    <w:rsid w:val="00DA031E"/>
    <w:rsid w:val="00DA1142"/>
    <w:rsid w:val="00DA35DB"/>
    <w:rsid w:val="00DA59C1"/>
    <w:rsid w:val="00DA766C"/>
    <w:rsid w:val="00DB177A"/>
    <w:rsid w:val="00DB1F4D"/>
    <w:rsid w:val="00DB3604"/>
    <w:rsid w:val="00DB3E1A"/>
    <w:rsid w:val="00DB50EE"/>
    <w:rsid w:val="00DB64E1"/>
    <w:rsid w:val="00DB69B3"/>
    <w:rsid w:val="00DB7289"/>
    <w:rsid w:val="00DB7810"/>
    <w:rsid w:val="00DC091B"/>
    <w:rsid w:val="00DC2402"/>
    <w:rsid w:val="00DC26DE"/>
    <w:rsid w:val="00DC2821"/>
    <w:rsid w:val="00DD0A24"/>
    <w:rsid w:val="00DD0D03"/>
    <w:rsid w:val="00DD3B9F"/>
    <w:rsid w:val="00DD4411"/>
    <w:rsid w:val="00DD4542"/>
    <w:rsid w:val="00DD4DCC"/>
    <w:rsid w:val="00DD532C"/>
    <w:rsid w:val="00DD5C01"/>
    <w:rsid w:val="00DD67D9"/>
    <w:rsid w:val="00DD70B5"/>
    <w:rsid w:val="00DD797F"/>
    <w:rsid w:val="00DE6290"/>
    <w:rsid w:val="00DE68B4"/>
    <w:rsid w:val="00DE7014"/>
    <w:rsid w:val="00DE7B3B"/>
    <w:rsid w:val="00DF1119"/>
    <w:rsid w:val="00DF1190"/>
    <w:rsid w:val="00DF2CF1"/>
    <w:rsid w:val="00DF322B"/>
    <w:rsid w:val="00DF3257"/>
    <w:rsid w:val="00DF3DF8"/>
    <w:rsid w:val="00DF51F4"/>
    <w:rsid w:val="00DF5CA5"/>
    <w:rsid w:val="00DF678D"/>
    <w:rsid w:val="00DF6B43"/>
    <w:rsid w:val="00E03B5A"/>
    <w:rsid w:val="00E03BCF"/>
    <w:rsid w:val="00E06AFC"/>
    <w:rsid w:val="00E072A7"/>
    <w:rsid w:val="00E0781B"/>
    <w:rsid w:val="00E07C18"/>
    <w:rsid w:val="00E115B7"/>
    <w:rsid w:val="00E13D0E"/>
    <w:rsid w:val="00E13FF9"/>
    <w:rsid w:val="00E143AF"/>
    <w:rsid w:val="00E146C9"/>
    <w:rsid w:val="00E16A9E"/>
    <w:rsid w:val="00E1758B"/>
    <w:rsid w:val="00E201D6"/>
    <w:rsid w:val="00E205C7"/>
    <w:rsid w:val="00E20725"/>
    <w:rsid w:val="00E20864"/>
    <w:rsid w:val="00E20BCC"/>
    <w:rsid w:val="00E210AB"/>
    <w:rsid w:val="00E24E49"/>
    <w:rsid w:val="00E272B8"/>
    <w:rsid w:val="00E276E7"/>
    <w:rsid w:val="00E27A61"/>
    <w:rsid w:val="00E3097C"/>
    <w:rsid w:val="00E30ACC"/>
    <w:rsid w:val="00E30FB8"/>
    <w:rsid w:val="00E316C3"/>
    <w:rsid w:val="00E31EF5"/>
    <w:rsid w:val="00E34546"/>
    <w:rsid w:val="00E34642"/>
    <w:rsid w:val="00E365DD"/>
    <w:rsid w:val="00E37BF4"/>
    <w:rsid w:val="00E37FFE"/>
    <w:rsid w:val="00E403C0"/>
    <w:rsid w:val="00E40AFB"/>
    <w:rsid w:val="00E418D6"/>
    <w:rsid w:val="00E432D3"/>
    <w:rsid w:val="00E459A5"/>
    <w:rsid w:val="00E47C1B"/>
    <w:rsid w:val="00E5072A"/>
    <w:rsid w:val="00E50A2D"/>
    <w:rsid w:val="00E530CE"/>
    <w:rsid w:val="00E53A08"/>
    <w:rsid w:val="00E55F38"/>
    <w:rsid w:val="00E55F5F"/>
    <w:rsid w:val="00E56D5C"/>
    <w:rsid w:val="00E603AE"/>
    <w:rsid w:val="00E61660"/>
    <w:rsid w:val="00E62BC3"/>
    <w:rsid w:val="00E70F44"/>
    <w:rsid w:val="00E7185D"/>
    <w:rsid w:val="00E72C90"/>
    <w:rsid w:val="00E74977"/>
    <w:rsid w:val="00E77CBE"/>
    <w:rsid w:val="00E81D41"/>
    <w:rsid w:val="00E83B94"/>
    <w:rsid w:val="00E844C7"/>
    <w:rsid w:val="00E84555"/>
    <w:rsid w:val="00E85AA4"/>
    <w:rsid w:val="00E86D26"/>
    <w:rsid w:val="00E93AE0"/>
    <w:rsid w:val="00E93C7F"/>
    <w:rsid w:val="00E94C50"/>
    <w:rsid w:val="00E97028"/>
    <w:rsid w:val="00E97EB8"/>
    <w:rsid w:val="00EA0BA0"/>
    <w:rsid w:val="00EA1353"/>
    <w:rsid w:val="00EA2CA8"/>
    <w:rsid w:val="00EA4A6D"/>
    <w:rsid w:val="00EA56BF"/>
    <w:rsid w:val="00EA69EE"/>
    <w:rsid w:val="00EA7687"/>
    <w:rsid w:val="00EA7705"/>
    <w:rsid w:val="00EA7994"/>
    <w:rsid w:val="00EB0D98"/>
    <w:rsid w:val="00EB0F43"/>
    <w:rsid w:val="00EB154D"/>
    <w:rsid w:val="00EB22ED"/>
    <w:rsid w:val="00EB2DE3"/>
    <w:rsid w:val="00EB3E30"/>
    <w:rsid w:val="00EB3E9C"/>
    <w:rsid w:val="00EB522F"/>
    <w:rsid w:val="00EB682C"/>
    <w:rsid w:val="00EB6DF6"/>
    <w:rsid w:val="00EB77A5"/>
    <w:rsid w:val="00EC37E5"/>
    <w:rsid w:val="00EC4E9D"/>
    <w:rsid w:val="00EC4FDC"/>
    <w:rsid w:val="00EC5135"/>
    <w:rsid w:val="00EC52E5"/>
    <w:rsid w:val="00EC54E3"/>
    <w:rsid w:val="00EC5F3D"/>
    <w:rsid w:val="00EC7EDF"/>
    <w:rsid w:val="00ED10BF"/>
    <w:rsid w:val="00ED2E28"/>
    <w:rsid w:val="00ED3964"/>
    <w:rsid w:val="00ED4527"/>
    <w:rsid w:val="00ED7F32"/>
    <w:rsid w:val="00EE2CF6"/>
    <w:rsid w:val="00EE3357"/>
    <w:rsid w:val="00EE3844"/>
    <w:rsid w:val="00EE50CB"/>
    <w:rsid w:val="00EE75BE"/>
    <w:rsid w:val="00EF0060"/>
    <w:rsid w:val="00EF08C8"/>
    <w:rsid w:val="00EF0A9D"/>
    <w:rsid w:val="00EF2440"/>
    <w:rsid w:val="00EF38AE"/>
    <w:rsid w:val="00EF432F"/>
    <w:rsid w:val="00EF57C5"/>
    <w:rsid w:val="00EF6BEE"/>
    <w:rsid w:val="00F00801"/>
    <w:rsid w:val="00F0272A"/>
    <w:rsid w:val="00F02AC3"/>
    <w:rsid w:val="00F037E2"/>
    <w:rsid w:val="00F03BB1"/>
    <w:rsid w:val="00F064B0"/>
    <w:rsid w:val="00F067B8"/>
    <w:rsid w:val="00F106C0"/>
    <w:rsid w:val="00F11225"/>
    <w:rsid w:val="00F11DB7"/>
    <w:rsid w:val="00F122AF"/>
    <w:rsid w:val="00F12A4C"/>
    <w:rsid w:val="00F12C7D"/>
    <w:rsid w:val="00F138A9"/>
    <w:rsid w:val="00F13F06"/>
    <w:rsid w:val="00F1505E"/>
    <w:rsid w:val="00F233F2"/>
    <w:rsid w:val="00F2399B"/>
    <w:rsid w:val="00F2429A"/>
    <w:rsid w:val="00F24A0F"/>
    <w:rsid w:val="00F24FE4"/>
    <w:rsid w:val="00F2518F"/>
    <w:rsid w:val="00F25C3B"/>
    <w:rsid w:val="00F2632B"/>
    <w:rsid w:val="00F268FC"/>
    <w:rsid w:val="00F2727B"/>
    <w:rsid w:val="00F27422"/>
    <w:rsid w:val="00F30C41"/>
    <w:rsid w:val="00F314A7"/>
    <w:rsid w:val="00F31679"/>
    <w:rsid w:val="00F322C8"/>
    <w:rsid w:val="00F33C2A"/>
    <w:rsid w:val="00F360B6"/>
    <w:rsid w:val="00F366E4"/>
    <w:rsid w:val="00F36C8A"/>
    <w:rsid w:val="00F3751A"/>
    <w:rsid w:val="00F37674"/>
    <w:rsid w:val="00F37910"/>
    <w:rsid w:val="00F40F60"/>
    <w:rsid w:val="00F41125"/>
    <w:rsid w:val="00F421AC"/>
    <w:rsid w:val="00F426BB"/>
    <w:rsid w:val="00F431D0"/>
    <w:rsid w:val="00F44902"/>
    <w:rsid w:val="00F46735"/>
    <w:rsid w:val="00F500CB"/>
    <w:rsid w:val="00F502C3"/>
    <w:rsid w:val="00F50BBE"/>
    <w:rsid w:val="00F50C1B"/>
    <w:rsid w:val="00F51DF6"/>
    <w:rsid w:val="00F51FAF"/>
    <w:rsid w:val="00F52EB7"/>
    <w:rsid w:val="00F53670"/>
    <w:rsid w:val="00F53721"/>
    <w:rsid w:val="00F54075"/>
    <w:rsid w:val="00F54AD6"/>
    <w:rsid w:val="00F5587D"/>
    <w:rsid w:val="00F55E5A"/>
    <w:rsid w:val="00F56B25"/>
    <w:rsid w:val="00F56DB4"/>
    <w:rsid w:val="00F60AFE"/>
    <w:rsid w:val="00F60B69"/>
    <w:rsid w:val="00F65FA8"/>
    <w:rsid w:val="00F66881"/>
    <w:rsid w:val="00F66FDE"/>
    <w:rsid w:val="00F70AA6"/>
    <w:rsid w:val="00F7167F"/>
    <w:rsid w:val="00F71745"/>
    <w:rsid w:val="00F736CE"/>
    <w:rsid w:val="00F73948"/>
    <w:rsid w:val="00F75148"/>
    <w:rsid w:val="00F80953"/>
    <w:rsid w:val="00F80F0E"/>
    <w:rsid w:val="00F81BD5"/>
    <w:rsid w:val="00F84A29"/>
    <w:rsid w:val="00F84A65"/>
    <w:rsid w:val="00F84F0D"/>
    <w:rsid w:val="00F8554F"/>
    <w:rsid w:val="00F855C5"/>
    <w:rsid w:val="00F90440"/>
    <w:rsid w:val="00F910B5"/>
    <w:rsid w:val="00F9177D"/>
    <w:rsid w:val="00F97806"/>
    <w:rsid w:val="00F97909"/>
    <w:rsid w:val="00F97FC5"/>
    <w:rsid w:val="00FA0B67"/>
    <w:rsid w:val="00FA1317"/>
    <w:rsid w:val="00FA1CF0"/>
    <w:rsid w:val="00FA244F"/>
    <w:rsid w:val="00FA2798"/>
    <w:rsid w:val="00FA5425"/>
    <w:rsid w:val="00FA598E"/>
    <w:rsid w:val="00FA6500"/>
    <w:rsid w:val="00FA7012"/>
    <w:rsid w:val="00FA748D"/>
    <w:rsid w:val="00FA7D42"/>
    <w:rsid w:val="00FA7E3E"/>
    <w:rsid w:val="00FB0506"/>
    <w:rsid w:val="00FB067C"/>
    <w:rsid w:val="00FB1564"/>
    <w:rsid w:val="00FB279B"/>
    <w:rsid w:val="00FB3D68"/>
    <w:rsid w:val="00FB50E8"/>
    <w:rsid w:val="00FB5584"/>
    <w:rsid w:val="00FB6277"/>
    <w:rsid w:val="00FB62BD"/>
    <w:rsid w:val="00FC0BB6"/>
    <w:rsid w:val="00FC0F50"/>
    <w:rsid w:val="00FC0FC5"/>
    <w:rsid w:val="00FC0FD5"/>
    <w:rsid w:val="00FC140B"/>
    <w:rsid w:val="00FC1E04"/>
    <w:rsid w:val="00FC272C"/>
    <w:rsid w:val="00FC5624"/>
    <w:rsid w:val="00FD0AA5"/>
    <w:rsid w:val="00FD4373"/>
    <w:rsid w:val="00FD5CEB"/>
    <w:rsid w:val="00FD7813"/>
    <w:rsid w:val="00FE13A2"/>
    <w:rsid w:val="00FE4280"/>
    <w:rsid w:val="00FE4D86"/>
    <w:rsid w:val="00FE5087"/>
    <w:rsid w:val="00FE5DD3"/>
    <w:rsid w:val="00FE623C"/>
    <w:rsid w:val="00FE6378"/>
    <w:rsid w:val="00FF0AD7"/>
    <w:rsid w:val="00FF0C2E"/>
    <w:rsid w:val="00FF26F0"/>
    <w:rsid w:val="00FF2A69"/>
    <w:rsid w:val="00FF43FD"/>
    <w:rsid w:val="00FF534C"/>
    <w:rsid w:val="00FF5750"/>
    <w:rsid w:val="00FF67F9"/>
    <w:rsid w:val="00FF751D"/>
    <w:rsid w:val="00FF79C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4813BF2"/>
  <w15:docId w15:val="{1EADA4C7-3FD5-4F04-99B9-193364146F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widowControl w:val="0"/>
      <w:jc w:val="both"/>
    </w:pPr>
    <w:rPr>
      <w:kern w:val="2"/>
      <w:sz w:val="21"/>
      <w:szCs w:val="24"/>
      <w:lang w:eastAsia="zh-CN"/>
    </w:rPr>
  </w:style>
  <w:style w:type="paragraph" w:styleId="Heading2">
    <w:name w:val="heading 2"/>
    <w:basedOn w:val="Normal"/>
    <w:next w:val="Normal"/>
    <w:link w:val="Heading2Char"/>
    <w:qFormat/>
    <w:rsid w:val="009A2376"/>
    <w:pPr>
      <w:widowControl/>
      <w:jc w:val="center"/>
      <w:outlineLvl w:val="1"/>
    </w:pPr>
    <w:rPr>
      <w:b/>
      <w:bCs/>
      <w:color w:val="000000"/>
      <w:kern w:val="28"/>
      <w:sz w:val="24"/>
      <w:lang w:val="en-CA" w:eastAsia="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shorttext">
    <w:name w:val="short_text"/>
    <w:rPr>
      <w:rFonts w:ascii="Times New Roman" w:eastAsia="SimSun" w:hAnsi="Times New Roman" w:cs="Times New Roman"/>
    </w:rPr>
  </w:style>
  <w:style w:type="character" w:customStyle="1" w:styleId="HeaderChar">
    <w:name w:val="Header Char"/>
    <w:link w:val="Header"/>
    <w:rPr>
      <w:rFonts w:ascii="Times New Roman" w:eastAsia="SimSun" w:hAnsi="Times New Roman" w:cs="Times New Roman"/>
      <w:kern w:val="2"/>
      <w:sz w:val="18"/>
      <w:szCs w:val="18"/>
    </w:rPr>
  </w:style>
  <w:style w:type="paragraph" w:styleId="Header">
    <w:name w:val="header"/>
    <w:basedOn w:val="Normal"/>
    <w:link w:val="HeaderChar"/>
    <w:pPr>
      <w:pBdr>
        <w:bottom w:val="single" w:sz="6" w:space="1" w:color="auto"/>
      </w:pBdr>
      <w:tabs>
        <w:tab w:val="center" w:pos="4153"/>
        <w:tab w:val="right" w:pos="8306"/>
      </w:tabs>
      <w:snapToGrid w:val="0"/>
      <w:jc w:val="center"/>
    </w:pPr>
    <w:rPr>
      <w:sz w:val="18"/>
      <w:szCs w:val="18"/>
      <w:lang w:val="x-none" w:eastAsia="x-none"/>
    </w:rPr>
  </w:style>
  <w:style w:type="paragraph" w:styleId="Footer">
    <w:name w:val="footer"/>
    <w:basedOn w:val="Normal"/>
    <w:link w:val="FooterChar"/>
    <w:uiPriority w:val="99"/>
    <w:pPr>
      <w:tabs>
        <w:tab w:val="center" w:pos="4153"/>
        <w:tab w:val="right" w:pos="8306"/>
      </w:tabs>
      <w:snapToGrid w:val="0"/>
      <w:jc w:val="left"/>
    </w:pPr>
    <w:rPr>
      <w:sz w:val="18"/>
      <w:szCs w:val="18"/>
      <w:lang w:val="x-none" w:eastAsia="x-none"/>
    </w:rPr>
  </w:style>
  <w:style w:type="character" w:customStyle="1" w:styleId="FooterChar">
    <w:name w:val="Footer Char"/>
    <w:link w:val="Footer"/>
    <w:uiPriority w:val="99"/>
    <w:rPr>
      <w:rFonts w:ascii="Times New Roman" w:eastAsia="SimSun" w:hAnsi="Times New Roman" w:cs="Times New Roman"/>
      <w:kern w:val="2"/>
      <w:sz w:val="18"/>
      <w:szCs w:val="18"/>
    </w:rPr>
  </w:style>
  <w:style w:type="character" w:customStyle="1" w:styleId="fontstyle01">
    <w:name w:val="fontstyle01"/>
    <w:rPr>
      <w:rFonts w:ascii="AdvPTimes" w:eastAsia="SimSun" w:hAnsi="AdvPTimes" w:cs="Times New Roman" w:hint="default"/>
      <w:b w:val="0"/>
      <w:bCs w:val="0"/>
      <w:i w:val="0"/>
      <w:iCs w:val="0"/>
      <w:color w:val="000000"/>
      <w:sz w:val="20"/>
      <w:szCs w:val="20"/>
    </w:rPr>
  </w:style>
  <w:style w:type="character" w:customStyle="1" w:styleId="fontstyle21">
    <w:name w:val="fontstyle21"/>
    <w:rPr>
      <w:rFonts w:ascii="Futura-ExtraBold" w:eastAsia="SimSun" w:hAnsi="Futura-ExtraBold" w:cs="Times New Roman" w:hint="default"/>
      <w:b/>
      <w:bCs/>
      <w:i w:val="0"/>
      <w:iCs w:val="0"/>
      <w:color w:val="231F20"/>
      <w:sz w:val="16"/>
      <w:szCs w:val="16"/>
    </w:rPr>
  </w:style>
  <w:style w:type="character" w:customStyle="1" w:styleId="fontstyle31">
    <w:name w:val="fontstyle31"/>
    <w:rPr>
      <w:rFonts w:ascii="SSJ0+ZCHC4V-3" w:eastAsia="SimSun" w:hAnsi="SSJ0+ZCHC4V-3" w:cs="Times New Roman" w:hint="default"/>
      <w:b w:val="0"/>
      <w:bCs w:val="0"/>
      <w:i w:val="0"/>
      <w:iCs w:val="0"/>
      <w:color w:val="000000"/>
      <w:sz w:val="22"/>
      <w:szCs w:val="22"/>
    </w:rPr>
  </w:style>
  <w:style w:type="character" w:customStyle="1" w:styleId="fontstyle41">
    <w:name w:val="fontstyle41"/>
    <w:rPr>
      <w:rFonts w:ascii="E-BZ+ZCHC4V-1" w:eastAsia="SimSun" w:hAnsi="E-BZ+ZCHC4V-1" w:cs="Times New Roman" w:hint="default"/>
      <w:b w:val="0"/>
      <w:bCs w:val="0"/>
      <w:i w:val="0"/>
      <w:iCs w:val="0"/>
      <w:color w:val="000000"/>
      <w:sz w:val="22"/>
      <w:szCs w:val="22"/>
    </w:rPr>
  </w:style>
  <w:style w:type="character" w:customStyle="1" w:styleId="fontstyle11">
    <w:name w:val="fontstyle11"/>
    <w:rPr>
      <w:rFonts w:ascii="SSJ0+ZCHC4V-3" w:eastAsia="SimSun" w:hAnsi="SSJ0+ZCHC4V-3" w:cs="Times New Roman" w:hint="default"/>
      <w:b w:val="0"/>
      <w:bCs w:val="0"/>
      <w:i w:val="0"/>
      <w:iCs w:val="0"/>
      <w:color w:val="000000"/>
      <w:sz w:val="22"/>
      <w:szCs w:val="22"/>
    </w:rPr>
  </w:style>
  <w:style w:type="character" w:customStyle="1" w:styleId="fontstyle51">
    <w:name w:val="fontstyle51"/>
    <w:rPr>
      <w:rFonts w:ascii="DY2+ZCHC4X-10" w:eastAsia="SimSun" w:hAnsi="DY2+ZCHC4X-10" w:cs="Times New Roman" w:hint="default"/>
      <w:b w:val="0"/>
      <w:bCs w:val="0"/>
      <w:i w:val="0"/>
      <w:iCs w:val="0"/>
      <w:color w:val="000000"/>
      <w:sz w:val="22"/>
      <w:szCs w:val="22"/>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54543F"/>
    <w:rPr>
      <w:kern w:val="2"/>
      <w:sz w:val="21"/>
      <w:szCs w:val="24"/>
      <w:lang w:eastAsia="zh-CN"/>
    </w:rPr>
  </w:style>
  <w:style w:type="paragraph" w:styleId="BalloonText">
    <w:name w:val="Balloon Text"/>
    <w:basedOn w:val="Normal"/>
    <w:link w:val="BalloonTextChar"/>
    <w:uiPriority w:val="99"/>
    <w:semiHidden/>
    <w:unhideWhenUsed/>
    <w:rsid w:val="0054543F"/>
    <w:rPr>
      <w:rFonts w:ascii="Tahoma" w:hAnsi="Tahoma"/>
      <w:sz w:val="16"/>
      <w:szCs w:val="16"/>
      <w:lang w:val="x-none" w:eastAsia="x-none"/>
    </w:rPr>
  </w:style>
  <w:style w:type="character" w:customStyle="1" w:styleId="BalloonTextChar">
    <w:name w:val="Balloon Text Char"/>
    <w:link w:val="BalloonText"/>
    <w:uiPriority w:val="99"/>
    <w:semiHidden/>
    <w:rsid w:val="0054543F"/>
    <w:rPr>
      <w:rFonts w:ascii="Tahoma" w:eastAsia="SimSun" w:hAnsi="Tahoma" w:cs="Tahoma"/>
      <w:kern w:val="2"/>
      <w:sz w:val="16"/>
      <w:szCs w:val="16"/>
    </w:rPr>
  </w:style>
  <w:style w:type="character" w:styleId="CommentReference">
    <w:name w:val="annotation reference"/>
    <w:uiPriority w:val="99"/>
    <w:semiHidden/>
    <w:unhideWhenUsed/>
    <w:rsid w:val="00C17E55"/>
    <w:rPr>
      <w:rFonts w:ascii="Times New Roman" w:eastAsia="SimSun" w:hAnsi="Times New Roman" w:cs="Times New Roman"/>
      <w:sz w:val="16"/>
      <w:szCs w:val="16"/>
    </w:rPr>
  </w:style>
  <w:style w:type="paragraph" w:styleId="CommentText">
    <w:name w:val="annotation text"/>
    <w:basedOn w:val="Normal"/>
    <w:link w:val="CommentTextChar"/>
    <w:uiPriority w:val="99"/>
    <w:unhideWhenUsed/>
    <w:rsid w:val="00713829"/>
    <w:rPr>
      <w:sz w:val="20"/>
      <w:szCs w:val="20"/>
      <w:lang w:val="x-none"/>
    </w:rPr>
  </w:style>
  <w:style w:type="character" w:customStyle="1" w:styleId="CommentTextChar">
    <w:name w:val="Comment Text Char"/>
    <w:link w:val="CommentText"/>
    <w:uiPriority w:val="99"/>
    <w:rsid w:val="00C17E55"/>
    <w:rPr>
      <w:kern w:val="2"/>
      <w:lang w:val="x-none" w:eastAsia="zh-CN"/>
    </w:rPr>
  </w:style>
  <w:style w:type="paragraph" w:styleId="CommentSubject">
    <w:name w:val="annotation subject"/>
    <w:basedOn w:val="CommentText"/>
    <w:next w:val="CommentText"/>
    <w:link w:val="CommentSubjectChar"/>
    <w:uiPriority w:val="99"/>
    <w:semiHidden/>
    <w:unhideWhenUsed/>
    <w:rsid w:val="00C17E55"/>
    <w:rPr>
      <w:b/>
      <w:bCs/>
    </w:rPr>
  </w:style>
  <w:style w:type="character" w:customStyle="1" w:styleId="CommentSubjectChar">
    <w:name w:val="Comment Subject Char"/>
    <w:link w:val="CommentSubject"/>
    <w:uiPriority w:val="99"/>
    <w:semiHidden/>
    <w:rsid w:val="00C17E55"/>
    <w:rPr>
      <w:rFonts w:ascii="Times New Roman" w:eastAsia="SimSun" w:hAnsi="Times New Roman" w:cs="Times New Roman"/>
      <w:b/>
      <w:bCs/>
      <w:kern w:val="2"/>
      <w:lang w:eastAsia="zh-CN"/>
    </w:rPr>
  </w:style>
  <w:style w:type="character" w:styleId="Hyperlink">
    <w:name w:val="Hyperlink"/>
    <w:uiPriority w:val="99"/>
    <w:rsid w:val="00EF0060"/>
    <w:rPr>
      <w:rFonts w:cs="Times New Roman"/>
      <w:color w:val="0000FF"/>
      <w:u w:val="single"/>
    </w:rPr>
  </w:style>
  <w:style w:type="character" w:customStyle="1" w:styleId="Char">
    <w:name w:val="纯文本 Char"/>
    <w:link w:val="PlainText1"/>
    <w:rsid w:val="007D4481"/>
    <w:rPr>
      <w:rFonts w:ascii="SimSun" w:hAnsi="Courier New" w:cs="Courier New"/>
      <w:kern w:val="2"/>
      <w:sz w:val="21"/>
      <w:szCs w:val="21"/>
    </w:rPr>
  </w:style>
  <w:style w:type="paragraph" w:customStyle="1" w:styleId="PlainText1">
    <w:name w:val="Plain Text1"/>
    <w:basedOn w:val="Normal"/>
    <w:link w:val="Char"/>
    <w:rsid w:val="007D4481"/>
    <w:rPr>
      <w:rFonts w:ascii="SimSun" w:hAnsi="Courier New"/>
      <w:szCs w:val="21"/>
      <w:lang w:val="x-none" w:eastAsia="x-none"/>
    </w:rPr>
  </w:style>
  <w:style w:type="character" w:customStyle="1" w:styleId="Heading2Char">
    <w:name w:val="Heading 2 Char"/>
    <w:link w:val="Heading2"/>
    <w:rsid w:val="009A2376"/>
    <w:rPr>
      <w:rFonts w:ascii="Times New Roman" w:eastAsia="SimSun" w:hAnsi="Times New Roman" w:cs="Times New Roman"/>
      <w:b/>
      <w:bCs/>
      <w:color w:val="000000"/>
      <w:kern w:val="28"/>
      <w:sz w:val="24"/>
      <w:szCs w:val="24"/>
      <w:lang w:val="en-CA" w:eastAsia="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343986">
      <w:bodyDiv w:val="1"/>
      <w:marLeft w:val="0"/>
      <w:marRight w:val="0"/>
      <w:marTop w:val="0"/>
      <w:marBottom w:val="0"/>
      <w:divBdr>
        <w:top w:val="none" w:sz="0" w:space="0" w:color="auto"/>
        <w:left w:val="none" w:sz="0" w:space="0" w:color="auto"/>
        <w:bottom w:val="none" w:sz="0" w:space="0" w:color="auto"/>
        <w:right w:val="none" w:sz="0" w:space="0" w:color="auto"/>
      </w:divBdr>
    </w:div>
    <w:div w:id="230312175">
      <w:bodyDiv w:val="1"/>
      <w:marLeft w:val="0"/>
      <w:marRight w:val="0"/>
      <w:marTop w:val="0"/>
      <w:marBottom w:val="0"/>
      <w:divBdr>
        <w:top w:val="none" w:sz="0" w:space="0" w:color="auto"/>
        <w:left w:val="none" w:sz="0" w:space="0" w:color="auto"/>
        <w:bottom w:val="none" w:sz="0" w:space="0" w:color="auto"/>
        <w:right w:val="none" w:sz="0" w:space="0" w:color="auto"/>
      </w:divBdr>
    </w:div>
    <w:div w:id="603341660">
      <w:bodyDiv w:val="1"/>
      <w:marLeft w:val="0"/>
      <w:marRight w:val="0"/>
      <w:marTop w:val="0"/>
      <w:marBottom w:val="0"/>
      <w:divBdr>
        <w:top w:val="none" w:sz="0" w:space="0" w:color="auto"/>
        <w:left w:val="none" w:sz="0" w:space="0" w:color="auto"/>
        <w:bottom w:val="none" w:sz="0" w:space="0" w:color="auto"/>
        <w:right w:val="none" w:sz="0" w:space="0" w:color="auto"/>
      </w:divBdr>
      <w:divsChild>
        <w:div w:id="80764031">
          <w:marLeft w:val="0"/>
          <w:marRight w:val="0"/>
          <w:marTop w:val="90"/>
          <w:marBottom w:val="90"/>
          <w:divBdr>
            <w:top w:val="none" w:sz="0" w:space="0" w:color="auto"/>
            <w:left w:val="none" w:sz="0" w:space="0" w:color="auto"/>
            <w:bottom w:val="none" w:sz="0" w:space="0" w:color="auto"/>
            <w:right w:val="none" w:sz="0" w:space="0" w:color="auto"/>
          </w:divBdr>
        </w:div>
      </w:divsChild>
    </w:div>
    <w:div w:id="821770394">
      <w:bodyDiv w:val="1"/>
      <w:marLeft w:val="0"/>
      <w:marRight w:val="0"/>
      <w:marTop w:val="0"/>
      <w:marBottom w:val="0"/>
      <w:divBdr>
        <w:top w:val="none" w:sz="0" w:space="0" w:color="auto"/>
        <w:left w:val="none" w:sz="0" w:space="0" w:color="auto"/>
        <w:bottom w:val="none" w:sz="0" w:space="0" w:color="auto"/>
        <w:right w:val="none" w:sz="0" w:space="0" w:color="auto"/>
      </w:divBdr>
    </w:div>
    <w:div w:id="927234436">
      <w:bodyDiv w:val="1"/>
      <w:marLeft w:val="0"/>
      <w:marRight w:val="0"/>
      <w:marTop w:val="0"/>
      <w:marBottom w:val="0"/>
      <w:divBdr>
        <w:top w:val="none" w:sz="0" w:space="0" w:color="auto"/>
        <w:left w:val="none" w:sz="0" w:space="0" w:color="auto"/>
        <w:bottom w:val="none" w:sz="0" w:space="0" w:color="auto"/>
        <w:right w:val="none" w:sz="0" w:space="0" w:color="auto"/>
      </w:divBdr>
    </w:div>
    <w:div w:id="1204363778">
      <w:bodyDiv w:val="1"/>
      <w:marLeft w:val="0"/>
      <w:marRight w:val="0"/>
      <w:marTop w:val="0"/>
      <w:marBottom w:val="0"/>
      <w:divBdr>
        <w:top w:val="none" w:sz="0" w:space="0" w:color="auto"/>
        <w:left w:val="none" w:sz="0" w:space="0" w:color="auto"/>
        <w:bottom w:val="none" w:sz="0" w:space="0" w:color="auto"/>
        <w:right w:val="none" w:sz="0" w:space="0" w:color="auto"/>
      </w:divBdr>
    </w:div>
    <w:div w:id="1278560751">
      <w:bodyDiv w:val="1"/>
      <w:marLeft w:val="0"/>
      <w:marRight w:val="0"/>
      <w:marTop w:val="0"/>
      <w:marBottom w:val="0"/>
      <w:divBdr>
        <w:top w:val="none" w:sz="0" w:space="0" w:color="auto"/>
        <w:left w:val="none" w:sz="0" w:space="0" w:color="auto"/>
        <w:bottom w:val="none" w:sz="0" w:space="0" w:color="auto"/>
        <w:right w:val="none" w:sz="0" w:space="0" w:color="auto"/>
      </w:divBdr>
    </w:div>
    <w:div w:id="1710105958">
      <w:bodyDiv w:val="1"/>
      <w:marLeft w:val="0"/>
      <w:marRight w:val="0"/>
      <w:marTop w:val="0"/>
      <w:marBottom w:val="0"/>
      <w:divBdr>
        <w:top w:val="none" w:sz="0" w:space="0" w:color="auto"/>
        <w:left w:val="none" w:sz="0" w:space="0" w:color="auto"/>
        <w:bottom w:val="none" w:sz="0" w:space="0" w:color="auto"/>
        <w:right w:val="none" w:sz="0" w:space="0" w:color="auto"/>
      </w:divBdr>
    </w:div>
    <w:div w:id="1961759373">
      <w:bodyDiv w:val="1"/>
      <w:marLeft w:val="0"/>
      <w:marRight w:val="0"/>
      <w:marTop w:val="0"/>
      <w:marBottom w:val="0"/>
      <w:divBdr>
        <w:top w:val="none" w:sz="0" w:space="0" w:color="auto"/>
        <w:left w:val="none" w:sz="0" w:space="0" w:color="auto"/>
        <w:bottom w:val="none" w:sz="0" w:space="0" w:color="auto"/>
        <w:right w:val="none" w:sz="0" w:space="0" w:color="auto"/>
      </w:divBdr>
    </w:div>
    <w:div w:id="19890893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A4B9376-1A6A-4CD4-9652-7950E7439C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Pages>
  <Words>5621</Words>
  <Characters>32040</Characters>
  <Application>Microsoft Office Word</Application>
  <DocSecurity>0</DocSecurity>
  <Lines>267</Lines>
  <Paragraphs>75</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37586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Lian-Sheng Ma</dc:creator>
  <cp:lastModifiedBy>Lian-Sheng Ma</cp:lastModifiedBy>
  <cp:revision>2</cp:revision>
  <dcterms:created xsi:type="dcterms:W3CDTF">2019-01-03T23:14:00Z</dcterms:created>
  <dcterms:modified xsi:type="dcterms:W3CDTF">2019-01-03T23:14:00Z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queFileID">
    <vt:lpwstr>BGJYKNYebeZz</vt:lpwstr>
  </property>
</Properties>
</file>