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54" w:rsidRPr="00B57323" w:rsidRDefault="008E1254" w:rsidP="008E1254">
      <w:pPr>
        <w:adjustRightInd w:val="0"/>
        <w:snapToGrid w:val="0"/>
        <w:rPr>
          <w:rFonts w:ascii="Book Antiqua" w:hAnsi="Book Antiqua"/>
          <w:b/>
          <w:color w:val="0000FF"/>
          <w:sz w:val="28"/>
          <w:szCs w:val="28"/>
        </w:rPr>
      </w:pPr>
      <w:bookmarkStart w:id="0" w:name="_Hlk529784592"/>
      <w:bookmarkStart w:id="1" w:name="OLE_LINK34"/>
      <w:r w:rsidRPr="00B57323">
        <w:rPr>
          <w:rFonts w:ascii="Book Antiqua" w:eastAsia="Times New Roman" w:hAnsi="Book Antiqua" w:cs="宋体"/>
          <w:b/>
          <w:color w:val="000000"/>
        </w:rPr>
        <w:t xml:space="preserve">Name of Journal: </w:t>
      </w:r>
      <w:r w:rsidRPr="00B57323">
        <w:rPr>
          <w:rFonts w:ascii="Book Antiqua" w:eastAsia="Times New Roman" w:hAnsi="Book Antiqua" w:cs="宋体"/>
          <w:b/>
          <w:i/>
          <w:color w:val="000000"/>
        </w:rPr>
        <w:t>World Journal of Gastroenterology</w:t>
      </w:r>
    </w:p>
    <w:p w:rsidR="008E1254" w:rsidRPr="00B57323" w:rsidRDefault="008E1254" w:rsidP="008E1254">
      <w:pPr>
        <w:rPr>
          <w:rFonts w:ascii="Book Antiqua" w:eastAsia="Times New Roman" w:hAnsi="Book Antiqua" w:cs="宋体"/>
          <w:b/>
          <w:i/>
          <w:color w:val="000000"/>
        </w:rPr>
      </w:pPr>
      <w:r w:rsidRPr="00B57323">
        <w:rPr>
          <w:rFonts w:ascii="Book Antiqua" w:hAnsi="Book Antiqua" w:cs="Arial"/>
          <w:b/>
          <w:color w:val="000000"/>
          <w:lang w:val="en"/>
        </w:rPr>
        <w:t xml:space="preserve">Manuscript NO: </w:t>
      </w:r>
      <w:r w:rsidRPr="00B57323">
        <w:rPr>
          <w:rFonts w:ascii="Book Antiqua" w:hAnsi="Book Antiqua" w:cs="Arial" w:hint="eastAsia"/>
          <w:b/>
          <w:color w:val="000000"/>
          <w:lang w:val="en"/>
        </w:rPr>
        <w:t>44516</w:t>
      </w:r>
    </w:p>
    <w:p w:rsidR="008E1254" w:rsidRPr="00B57323" w:rsidRDefault="008E1254" w:rsidP="008E1254">
      <w:pPr>
        <w:rPr>
          <w:rFonts w:ascii="Book Antiqua" w:eastAsia="幼圆" w:hAnsi="Book Antiqua"/>
          <w:b/>
          <w:i/>
          <w:color w:val="000000"/>
          <w:szCs w:val="24"/>
        </w:rPr>
      </w:pPr>
      <w:r w:rsidRPr="00B57323">
        <w:rPr>
          <w:rFonts w:ascii="Book Antiqua" w:hAnsi="Book Antiqua"/>
          <w:b/>
          <w:color w:val="000000"/>
          <w:szCs w:val="24"/>
          <w:shd w:val="clear" w:color="auto" w:fill="FFFFFF"/>
        </w:rPr>
        <w:t>Manuscript Type</w:t>
      </w:r>
      <w:r w:rsidRPr="00B57323">
        <w:rPr>
          <w:rFonts w:ascii="Book Antiqua" w:hAnsi="Book Antiqua"/>
          <w:b/>
          <w:color w:val="000000"/>
          <w:kern w:val="0"/>
          <w:szCs w:val="24"/>
        </w:rPr>
        <w:t>: ORIGINAL ARTICLE</w:t>
      </w:r>
    </w:p>
    <w:p w:rsidR="008E1254" w:rsidRPr="008E1254" w:rsidRDefault="008E1254" w:rsidP="008E1254">
      <w:pPr>
        <w:rPr>
          <w:rFonts w:ascii="Book Antiqua" w:hAnsi="Book Antiqua" w:cs="Times New Roman"/>
          <w:b/>
          <w:kern w:val="0"/>
          <w:szCs w:val="24"/>
        </w:rPr>
      </w:pPr>
    </w:p>
    <w:p w:rsidR="008E1254" w:rsidRPr="008E1254" w:rsidRDefault="008E1254" w:rsidP="008E1254">
      <w:pPr>
        <w:rPr>
          <w:rFonts w:ascii="Book Antiqua" w:hAnsi="Book Antiqua" w:cs="Times New Roman"/>
          <w:b/>
          <w:i/>
          <w:kern w:val="0"/>
          <w:szCs w:val="24"/>
        </w:rPr>
      </w:pPr>
      <w:r w:rsidRPr="008E1254">
        <w:rPr>
          <w:rFonts w:ascii="Book Antiqua" w:eastAsia="幼圆" w:hAnsi="Book Antiqua"/>
          <w:b/>
          <w:i/>
          <w:color w:val="000000"/>
          <w:szCs w:val="24"/>
        </w:rPr>
        <w:t>Observational Study</w:t>
      </w:r>
    </w:p>
    <w:p w:rsidR="00B515AC" w:rsidRPr="008E1254" w:rsidRDefault="008E1254" w:rsidP="008E1254">
      <w:pPr>
        <w:rPr>
          <w:rFonts w:ascii="Book Antiqua" w:hAnsi="Book Antiqua" w:cs="Times New Roman"/>
          <w:b/>
          <w:kern w:val="0"/>
          <w:szCs w:val="24"/>
        </w:rPr>
      </w:pPr>
      <w:bookmarkStart w:id="2" w:name="OLE_LINK236"/>
      <w:bookmarkStart w:id="3" w:name="OLE_LINK237"/>
      <w:r w:rsidRPr="008E1254">
        <w:rPr>
          <w:rFonts w:ascii="Book Antiqua" w:hAnsi="Book Antiqua" w:cs="Times New Roman"/>
          <w:b/>
          <w:kern w:val="0"/>
          <w:szCs w:val="24"/>
        </w:rPr>
        <w:t>Let</w:t>
      </w:r>
      <w:r w:rsidRPr="008E1254">
        <w:rPr>
          <w:rFonts w:ascii="Book Antiqua" w:hAnsi="Book Antiqua" w:cs="Times New Roman"/>
          <w:b/>
          <w:kern w:val="0"/>
          <w:szCs w:val="24"/>
        </w:rPr>
        <w:t>hal-</w:t>
      </w:r>
      <w:r w:rsidR="00E667FF" w:rsidRPr="008E1254">
        <w:rPr>
          <w:rFonts w:ascii="Book Antiqua" w:hAnsi="Book Antiqua" w:cs="Times New Roman"/>
          <w:b/>
          <w:kern w:val="0"/>
          <w:szCs w:val="24"/>
        </w:rPr>
        <w:t>7</w:t>
      </w:r>
      <w:r w:rsidR="00E667FF">
        <w:rPr>
          <w:rFonts w:ascii="Book Antiqua" w:hAnsi="Book Antiqua" w:cs="Times New Roman"/>
          <w:b/>
          <w:kern w:val="0"/>
          <w:szCs w:val="24"/>
        </w:rPr>
        <w:t>-</w:t>
      </w:r>
      <w:r w:rsidR="007B1D4B" w:rsidRPr="008E1254">
        <w:rPr>
          <w:rFonts w:ascii="Book Antiqua" w:hAnsi="Book Antiqua" w:cs="Times New Roman"/>
          <w:b/>
          <w:kern w:val="0"/>
          <w:szCs w:val="24"/>
        </w:rPr>
        <w:t xml:space="preserve">related </w:t>
      </w:r>
      <w:r w:rsidR="007B1D4B" w:rsidRPr="008E1254">
        <w:rPr>
          <w:rFonts w:ascii="Book Antiqua" w:hAnsi="Book Antiqua" w:cs="Times New Roman"/>
          <w:b/>
          <w:kern w:val="0"/>
          <w:szCs w:val="24"/>
        </w:rPr>
        <w:t xml:space="preserve">polymorphisms are associated with susceptibility </w:t>
      </w:r>
      <w:r w:rsidR="00E22B9B" w:rsidRPr="008E1254">
        <w:rPr>
          <w:rFonts w:ascii="Book Antiqua" w:hAnsi="Book Antiqua" w:cs="Times New Roman"/>
          <w:b/>
          <w:kern w:val="0"/>
          <w:szCs w:val="24"/>
        </w:rPr>
        <w:t xml:space="preserve">to </w:t>
      </w:r>
      <w:r w:rsidR="007B1D4B" w:rsidRPr="008E1254">
        <w:rPr>
          <w:rFonts w:ascii="Book Antiqua" w:hAnsi="Book Antiqua" w:cs="Times New Roman"/>
          <w:b/>
          <w:kern w:val="0"/>
          <w:szCs w:val="24"/>
        </w:rPr>
        <w:t>and prognosis of gastric cancer</w:t>
      </w:r>
      <w:bookmarkEnd w:id="0"/>
    </w:p>
    <w:p w:rsidR="00E327F4" w:rsidRDefault="00E327F4" w:rsidP="008E1254">
      <w:pPr>
        <w:rPr>
          <w:rFonts w:ascii="Book Antiqua" w:hAnsi="Book Antiqua" w:cs="Times New Roman"/>
          <w:b/>
          <w:szCs w:val="24"/>
        </w:rPr>
      </w:pPr>
      <w:bookmarkStart w:id="4" w:name="_Hlk529784646"/>
      <w:bookmarkEnd w:id="1"/>
      <w:bookmarkEnd w:id="2"/>
      <w:bookmarkEnd w:id="3"/>
    </w:p>
    <w:p w:rsidR="008E1254" w:rsidRPr="008E1254" w:rsidRDefault="008E1254" w:rsidP="008E1254">
      <w:pPr>
        <w:rPr>
          <w:rFonts w:ascii="Book Antiqua" w:hAnsi="Book Antiqua" w:cs="Times New Roman"/>
          <w:szCs w:val="24"/>
        </w:rPr>
      </w:pPr>
      <w:r w:rsidRPr="008E1254">
        <w:rPr>
          <w:rFonts w:ascii="Book Antiqua" w:hAnsi="Book Antiqua" w:cs="Garamond-Bold" w:hint="eastAsia"/>
          <w:bCs/>
          <w:szCs w:val="24"/>
        </w:rPr>
        <w:t xml:space="preserve">Jia ZF </w:t>
      </w:r>
      <w:r w:rsidRPr="008E1254">
        <w:rPr>
          <w:rFonts w:ascii="Book Antiqua" w:hAnsi="Book Antiqua" w:cs="Garamond-Bold" w:hint="eastAsia"/>
          <w:bCs/>
          <w:i/>
          <w:szCs w:val="24"/>
        </w:rPr>
        <w:t>et al</w:t>
      </w:r>
      <w:r w:rsidRPr="008E1254">
        <w:rPr>
          <w:rFonts w:ascii="Book Antiqua" w:hAnsi="Book Antiqua" w:cs="Garamond-Bold" w:hint="eastAsia"/>
          <w:bCs/>
          <w:szCs w:val="24"/>
        </w:rPr>
        <w:t xml:space="preserve">. </w:t>
      </w:r>
      <w:bookmarkStart w:id="5" w:name="OLE_LINK238"/>
      <w:bookmarkStart w:id="6" w:name="OLE_LINK239"/>
      <w:r w:rsidR="007746A4" w:rsidRPr="008E1254">
        <w:rPr>
          <w:rFonts w:ascii="Book Antiqua" w:hAnsi="Book Antiqua" w:cs="Garamond-Bold"/>
          <w:bCs/>
          <w:szCs w:val="24"/>
        </w:rPr>
        <w:t>L</w:t>
      </w:r>
      <w:r w:rsidRPr="008E1254">
        <w:rPr>
          <w:rFonts w:ascii="Book Antiqua" w:hAnsi="Book Antiqua" w:cs="Garamond-Bold"/>
          <w:bCs/>
          <w:szCs w:val="24"/>
        </w:rPr>
        <w:t>et-7-related SNPs and gastric cancer</w:t>
      </w:r>
      <w:bookmarkEnd w:id="5"/>
      <w:bookmarkEnd w:id="6"/>
    </w:p>
    <w:p w:rsidR="008E1254" w:rsidRPr="008E1254" w:rsidRDefault="008E1254" w:rsidP="008E1254">
      <w:pPr>
        <w:rPr>
          <w:rFonts w:ascii="Book Antiqua" w:hAnsi="Book Antiqua" w:cs="Times New Roman"/>
          <w:b/>
          <w:szCs w:val="24"/>
        </w:rPr>
      </w:pPr>
    </w:p>
    <w:p w:rsidR="003D71AA" w:rsidRPr="008E1254" w:rsidRDefault="003D71AA" w:rsidP="008E1254">
      <w:pPr>
        <w:rPr>
          <w:rFonts w:ascii="Book Antiqua" w:hAnsi="Book Antiqua" w:cs="Times New Roman"/>
          <w:szCs w:val="24"/>
        </w:rPr>
      </w:pPr>
      <w:proofErr w:type="spellStart"/>
      <w:r w:rsidRPr="008E1254">
        <w:rPr>
          <w:rFonts w:ascii="Book Antiqua" w:hAnsi="Book Antiqua" w:cs="Times New Roman"/>
          <w:szCs w:val="24"/>
        </w:rPr>
        <w:t>Zhi</w:t>
      </w:r>
      <w:proofErr w:type="spellEnd"/>
      <w:r w:rsidR="006B439F" w:rsidRPr="008E1254">
        <w:rPr>
          <w:rFonts w:ascii="Book Antiqua" w:hAnsi="Book Antiqua" w:cs="Times New Roman"/>
          <w:szCs w:val="24"/>
        </w:rPr>
        <w:t>-F</w:t>
      </w:r>
      <w:r w:rsidRPr="008E1254">
        <w:rPr>
          <w:rFonts w:ascii="Book Antiqua" w:hAnsi="Book Antiqua" w:cs="Times New Roman"/>
          <w:szCs w:val="24"/>
        </w:rPr>
        <w:t xml:space="preserve">ang </w:t>
      </w:r>
      <w:proofErr w:type="spellStart"/>
      <w:r w:rsidRPr="008E1254">
        <w:rPr>
          <w:rFonts w:ascii="Book Antiqua" w:hAnsi="Book Antiqua" w:cs="Times New Roman"/>
          <w:szCs w:val="24"/>
        </w:rPr>
        <w:t>Jia</w:t>
      </w:r>
      <w:proofErr w:type="spellEnd"/>
      <w:r w:rsidRPr="008E1254">
        <w:rPr>
          <w:rFonts w:ascii="Book Antiqua" w:hAnsi="Book Antiqua" w:cs="Times New Roman"/>
          <w:szCs w:val="24"/>
        </w:rPr>
        <w:t xml:space="preserve">, </w:t>
      </w:r>
      <w:r w:rsidR="00F466FF" w:rsidRPr="008E1254">
        <w:rPr>
          <w:rFonts w:ascii="Book Antiqua" w:hAnsi="Book Antiqua" w:cs="Times New Roman"/>
          <w:szCs w:val="24"/>
        </w:rPr>
        <w:t>Dong</w:t>
      </w:r>
      <w:r w:rsidR="006B439F" w:rsidRPr="008E1254">
        <w:rPr>
          <w:rFonts w:ascii="Book Antiqua" w:hAnsi="Book Antiqua" w:cs="Times New Roman"/>
          <w:szCs w:val="24"/>
        </w:rPr>
        <w:t>-H</w:t>
      </w:r>
      <w:r w:rsidR="00F466FF" w:rsidRPr="008E1254">
        <w:rPr>
          <w:rFonts w:ascii="Book Antiqua" w:hAnsi="Book Antiqua" w:cs="Times New Roman"/>
          <w:szCs w:val="24"/>
        </w:rPr>
        <w:t>ui Cao, Yan</w:t>
      </w:r>
      <w:r w:rsidR="006B439F" w:rsidRPr="008E1254">
        <w:rPr>
          <w:rFonts w:ascii="Book Antiqua" w:hAnsi="Book Antiqua" w:cs="Times New Roman"/>
          <w:szCs w:val="24"/>
        </w:rPr>
        <w:t>-H</w:t>
      </w:r>
      <w:r w:rsidR="00F466FF" w:rsidRPr="008E1254">
        <w:rPr>
          <w:rFonts w:ascii="Book Antiqua" w:hAnsi="Book Antiqua" w:cs="Times New Roman"/>
          <w:szCs w:val="24"/>
        </w:rPr>
        <w:t xml:space="preserve">ua Wu, </w:t>
      </w:r>
      <w:r w:rsidR="00B31082" w:rsidRPr="008E1254">
        <w:rPr>
          <w:rFonts w:ascii="Book Antiqua" w:hAnsi="Book Antiqua" w:cs="Times New Roman"/>
          <w:szCs w:val="24"/>
        </w:rPr>
        <w:t xml:space="preserve">Mei-Shan </w:t>
      </w:r>
      <w:proofErr w:type="spellStart"/>
      <w:r w:rsidR="00B31082" w:rsidRPr="008E1254">
        <w:rPr>
          <w:rFonts w:ascii="Book Antiqua" w:hAnsi="Book Antiqua" w:cs="Times New Roman"/>
          <w:szCs w:val="24"/>
        </w:rPr>
        <w:t>Jin</w:t>
      </w:r>
      <w:proofErr w:type="spellEnd"/>
      <w:r w:rsidR="00B31082" w:rsidRPr="008E1254">
        <w:rPr>
          <w:rFonts w:ascii="Book Antiqua" w:hAnsi="Book Antiqua" w:cs="Times New Roman"/>
          <w:szCs w:val="24"/>
        </w:rPr>
        <w:t xml:space="preserve">, </w:t>
      </w:r>
      <w:r w:rsidR="00F466FF" w:rsidRPr="008E1254">
        <w:rPr>
          <w:rFonts w:ascii="Book Antiqua" w:hAnsi="Book Antiqua" w:cs="Times New Roman"/>
          <w:szCs w:val="24"/>
        </w:rPr>
        <w:t>Yu</w:t>
      </w:r>
      <w:r w:rsidR="006B439F" w:rsidRPr="008E1254">
        <w:rPr>
          <w:rFonts w:ascii="Book Antiqua" w:hAnsi="Book Antiqua" w:cs="Times New Roman"/>
          <w:szCs w:val="24"/>
        </w:rPr>
        <w:t>-C</w:t>
      </w:r>
      <w:r w:rsidR="00F466FF" w:rsidRPr="008E1254">
        <w:rPr>
          <w:rFonts w:ascii="Book Antiqua" w:hAnsi="Book Antiqua" w:cs="Times New Roman"/>
          <w:szCs w:val="24"/>
        </w:rPr>
        <w:t xml:space="preserve">hen Pan, </w:t>
      </w:r>
      <w:proofErr w:type="spellStart"/>
      <w:r w:rsidR="00F466FF" w:rsidRPr="008E1254">
        <w:rPr>
          <w:rFonts w:ascii="Book Antiqua" w:hAnsi="Book Antiqua" w:cs="Times New Roman"/>
          <w:szCs w:val="24"/>
        </w:rPr>
        <w:t>Xue</w:t>
      </w:r>
      <w:proofErr w:type="spellEnd"/>
      <w:r w:rsidR="006B439F" w:rsidRPr="008E1254">
        <w:rPr>
          <w:rFonts w:ascii="Book Antiqua" w:hAnsi="Book Antiqua" w:cs="Times New Roman"/>
          <w:szCs w:val="24"/>
        </w:rPr>
        <w:t>-Y</w:t>
      </w:r>
      <w:r w:rsidR="00F466FF" w:rsidRPr="008E1254">
        <w:rPr>
          <w:rFonts w:ascii="Book Antiqua" w:hAnsi="Book Antiqua" w:cs="Times New Roman"/>
          <w:szCs w:val="24"/>
        </w:rPr>
        <w:t>uan Cao, Jing Jiang</w:t>
      </w:r>
    </w:p>
    <w:bookmarkEnd w:id="4"/>
    <w:p w:rsidR="00395C2E" w:rsidRPr="008E1254" w:rsidRDefault="00395C2E" w:rsidP="008E1254">
      <w:pPr>
        <w:rPr>
          <w:rFonts w:ascii="Book Antiqua" w:hAnsi="Book Antiqua" w:cs="Times New Roman"/>
          <w:szCs w:val="24"/>
        </w:rPr>
      </w:pPr>
    </w:p>
    <w:p w:rsidR="00E02EFB" w:rsidRPr="008E1254" w:rsidRDefault="00242648" w:rsidP="008E1254">
      <w:pPr>
        <w:rPr>
          <w:rFonts w:ascii="Book Antiqua" w:hAnsi="Book Antiqua" w:cs="Times New Roman"/>
          <w:szCs w:val="24"/>
        </w:rPr>
      </w:pPr>
      <w:proofErr w:type="spellStart"/>
      <w:r w:rsidRPr="008E1254">
        <w:rPr>
          <w:rFonts w:ascii="Book Antiqua" w:hAnsi="Book Antiqua" w:cs="Times New Roman"/>
          <w:b/>
          <w:szCs w:val="24"/>
        </w:rPr>
        <w:t>Zhi</w:t>
      </w:r>
      <w:proofErr w:type="spellEnd"/>
      <w:r w:rsidRPr="008E1254">
        <w:rPr>
          <w:rFonts w:ascii="Book Antiqua" w:hAnsi="Book Antiqua" w:cs="Times New Roman"/>
          <w:b/>
          <w:szCs w:val="24"/>
        </w:rPr>
        <w:t xml:space="preserve">-Fang </w:t>
      </w:r>
      <w:proofErr w:type="spellStart"/>
      <w:r w:rsidRPr="008E1254">
        <w:rPr>
          <w:rFonts w:ascii="Book Antiqua" w:hAnsi="Book Antiqua" w:cs="Times New Roman"/>
          <w:b/>
          <w:szCs w:val="24"/>
        </w:rPr>
        <w:t>Jia</w:t>
      </w:r>
      <w:proofErr w:type="spellEnd"/>
      <w:r w:rsidRPr="008E1254">
        <w:rPr>
          <w:rFonts w:ascii="Book Antiqua" w:hAnsi="Book Antiqua" w:cs="Times New Roman"/>
          <w:b/>
          <w:szCs w:val="24"/>
        </w:rPr>
        <w:t>, Dong-Hui Cao, Yan-Hua Wu, Yu-Chen Pan, Jing Jiang,</w:t>
      </w:r>
      <w:bookmarkStart w:id="7" w:name="OLE_LINK11"/>
      <w:bookmarkStart w:id="8" w:name="OLE_LINK12"/>
      <w:r w:rsidR="00E02EFB" w:rsidRPr="008E1254">
        <w:rPr>
          <w:rFonts w:ascii="Book Antiqua" w:hAnsi="Book Antiqua" w:cs="Times New Roman"/>
          <w:szCs w:val="24"/>
        </w:rPr>
        <w:t xml:space="preserve"> Division of Clinical Research, the First Hospital of Jilin University</w:t>
      </w:r>
      <w:r w:rsidR="00891828" w:rsidRPr="008E1254">
        <w:rPr>
          <w:rFonts w:ascii="Book Antiqua" w:hAnsi="Book Antiqua" w:cs="Times New Roman"/>
          <w:szCs w:val="24"/>
        </w:rPr>
        <w:t>, Changchun 130021,</w:t>
      </w:r>
      <w:bookmarkStart w:id="9" w:name="OLE_LINK4"/>
      <w:bookmarkStart w:id="10" w:name="OLE_LINK7"/>
      <w:r w:rsidR="00891828" w:rsidRPr="008E1254">
        <w:rPr>
          <w:rFonts w:ascii="Book Antiqua" w:hAnsi="Book Antiqua" w:cs="Times New Roman"/>
          <w:szCs w:val="24"/>
        </w:rPr>
        <w:t xml:space="preserve"> </w:t>
      </w:r>
      <w:r w:rsidR="00136704" w:rsidRPr="008E1254">
        <w:rPr>
          <w:rFonts w:ascii="Book Antiqua" w:hAnsi="Book Antiqua" w:cs="Times New Roman"/>
          <w:szCs w:val="24"/>
        </w:rPr>
        <w:t xml:space="preserve">Jilin </w:t>
      </w:r>
      <w:r w:rsidR="00E471F1" w:rsidRPr="008E1254">
        <w:rPr>
          <w:rFonts w:ascii="Book Antiqua" w:hAnsi="Book Antiqua" w:cs="Times New Roman"/>
          <w:szCs w:val="24"/>
        </w:rPr>
        <w:t>P</w:t>
      </w:r>
      <w:r w:rsidR="00136704" w:rsidRPr="008E1254">
        <w:rPr>
          <w:rFonts w:ascii="Book Antiqua" w:hAnsi="Book Antiqua" w:cs="Times New Roman"/>
          <w:szCs w:val="24"/>
        </w:rPr>
        <w:t>rovince</w:t>
      </w:r>
      <w:bookmarkEnd w:id="9"/>
      <w:bookmarkEnd w:id="10"/>
      <w:r w:rsidR="00136704" w:rsidRPr="008E1254">
        <w:rPr>
          <w:rFonts w:ascii="Book Antiqua" w:hAnsi="Book Antiqua" w:cs="Times New Roman"/>
          <w:szCs w:val="24"/>
        </w:rPr>
        <w:t xml:space="preserve">, </w:t>
      </w:r>
      <w:r w:rsidR="00891828" w:rsidRPr="008E1254">
        <w:rPr>
          <w:rFonts w:ascii="Book Antiqua" w:hAnsi="Book Antiqua" w:cs="Times New Roman"/>
          <w:szCs w:val="24"/>
        </w:rPr>
        <w:t>China</w:t>
      </w:r>
      <w:bookmarkEnd w:id="7"/>
      <w:bookmarkEnd w:id="8"/>
    </w:p>
    <w:p w:rsidR="00E471F1" w:rsidRDefault="00E471F1" w:rsidP="008E1254">
      <w:pPr>
        <w:rPr>
          <w:rFonts w:ascii="Book Antiqua" w:hAnsi="Book Antiqua" w:cs="Times New Roman"/>
          <w:b/>
          <w:szCs w:val="24"/>
        </w:rPr>
      </w:pPr>
    </w:p>
    <w:p w:rsidR="00E02EFB" w:rsidRPr="008E1254" w:rsidRDefault="00242648" w:rsidP="008E1254">
      <w:pPr>
        <w:rPr>
          <w:rFonts w:ascii="Book Antiqua" w:hAnsi="Book Antiqua" w:cs="Times New Roman"/>
          <w:szCs w:val="24"/>
        </w:rPr>
      </w:pPr>
      <w:r w:rsidRPr="008E1254">
        <w:rPr>
          <w:rFonts w:ascii="Book Antiqua" w:hAnsi="Book Antiqua" w:cs="Times New Roman"/>
          <w:b/>
          <w:szCs w:val="24"/>
        </w:rPr>
        <w:t xml:space="preserve">Mei-Shan </w:t>
      </w:r>
      <w:proofErr w:type="spellStart"/>
      <w:r w:rsidRPr="008E1254">
        <w:rPr>
          <w:rFonts w:ascii="Book Antiqua" w:hAnsi="Book Antiqua" w:cs="Times New Roman"/>
          <w:b/>
          <w:szCs w:val="24"/>
        </w:rPr>
        <w:t>Jin</w:t>
      </w:r>
      <w:proofErr w:type="spellEnd"/>
      <w:r w:rsidRPr="008E1254">
        <w:rPr>
          <w:rFonts w:ascii="Book Antiqua" w:hAnsi="Book Antiqua" w:cs="Times New Roman"/>
          <w:b/>
          <w:szCs w:val="24"/>
        </w:rPr>
        <w:t>,</w:t>
      </w:r>
      <w:r w:rsidR="00E02EFB" w:rsidRPr="008E1254">
        <w:rPr>
          <w:rFonts w:ascii="Book Antiqua" w:hAnsi="Book Antiqua" w:cs="Times New Roman"/>
          <w:szCs w:val="24"/>
        </w:rPr>
        <w:t xml:space="preserve"> </w:t>
      </w:r>
      <w:r w:rsidR="0025526F" w:rsidRPr="008E1254">
        <w:rPr>
          <w:rFonts w:ascii="Book Antiqua" w:hAnsi="Book Antiqua" w:cs="Times New Roman"/>
          <w:szCs w:val="24"/>
        </w:rPr>
        <w:t>Division of Pathology</w:t>
      </w:r>
      <w:r w:rsidR="0025526F" w:rsidRPr="008E1254">
        <w:rPr>
          <w:rFonts w:ascii="Book Antiqua" w:eastAsia="宋体" w:hAnsi="Book Antiqua" w:cs="Times New Roman"/>
          <w:szCs w:val="24"/>
        </w:rPr>
        <w:t>,</w:t>
      </w:r>
      <w:r w:rsidR="00BF6CA7" w:rsidRPr="008E1254">
        <w:rPr>
          <w:rFonts w:ascii="Book Antiqua" w:hAnsi="Book Antiqua" w:cs="Times New Roman"/>
          <w:szCs w:val="24"/>
        </w:rPr>
        <w:t xml:space="preserve"> the</w:t>
      </w:r>
      <w:r w:rsidR="0025526F" w:rsidRPr="008E1254">
        <w:rPr>
          <w:rFonts w:ascii="Book Antiqua" w:eastAsia="宋体" w:hAnsi="Book Antiqua" w:cs="Times New Roman"/>
          <w:szCs w:val="24"/>
        </w:rPr>
        <w:t xml:space="preserve"> First Hospital</w:t>
      </w:r>
      <w:r w:rsidR="0025526F" w:rsidRPr="008E1254">
        <w:rPr>
          <w:rFonts w:ascii="Book Antiqua" w:hAnsi="Book Antiqua" w:cs="Times New Roman"/>
          <w:szCs w:val="24"/>
        </w:rPr>
        <w:t xml:space="preserve"> of </w:t>
      </w:r>
      <w:r w:rsidR="0025526F" w:rsidRPr="008E1254">
        <w:rPr>
          <w:rFonts w:ascii="Book Antiqua" w:eastAsia="宋体" w:hAnsi="Book Antiqua" w:cs="Times New Roman"/>
          <w:szCs w:val="24"/>
        </w:rPr>
        <w:t>Jilin University</w:t>
      </w:r>
      <w:r w:rsidR="0025526F" w:rsidRPr="008E1254">
        <w:rPr>
          <w:rFonts w:ascii="Book Antiqua" w:hAnsi="Book Antiqua" w:cs="Times New Roman"/>
          <w:szCs w:val="24"/>
        </w:rPr>
        <w:t xml:space="preserve">, </w:t>
      </w:r>
      <w:r w:rsidR="0025526F" w:rsidRPr="008E1254">
        <w:rPr>
          <w:rFonts w:ascii="Book Antiqua" w:eastAsia="宋体" w:hAnsi="Book Antiqua" w:cs="Times New Roman"/>
          <w:szCs w:val="24"/>
        </w:rPr>
        <w:t>Changchun 130021,</w:t>
      </w:r>
      <w:r w:rsidR="00136704" w:rsidRPr="008E1254">
        <w:rPr>
          <w:rFonts w:ascii="Book Antiqua" w:hAnsi="Book Antiqua" w:cs="Times New Roman"/>
          <w:szCs w:val="24"/>
        </w:rPr>
        <w:t xml:space="preserve"> Jilin </w:t>
      </w:r>
      <w:r w:rsidR="00E471F1" w:rsidRPr="008E1254">
        <w:rPr>
          <w:rFonts w:ascii="Book Antiqua" w:hAnsi="Book Antiqua" w:cs="Times New Roman"/>
          <w:szCs w:val="24"/>
        </w:rPr>
        <w:t>P</w:t>
      </w:r>
      <w:r w:rsidR="00136704" w:rsidRPr="008E1254">
        <w:rPr>
          <w:rFonts w:ascii="Book Antiqua" w:hAnsi="Book Antiqua" w:cs="Times New Roman"/>
          <w:szCs w:val="24"/>
        </w:rPr>
        <w:t>rovince,</w:t>
      </w:r>
      <w:r w:rsidR="0025526F" w:rsidRPr="008E1254">
        <w:rPr>
          <w:rFonts w:ascii="Book Antiqua" w:eastAsia="宋体" w:hAnsi="Book Antiqua" w:cs="Times New Roman"/>
          <w:szCs w:val="24"/>
        </w:rPr>
        <w:t xml:space="preserve"> China</w:t>
      </w:r>
    </w:p>
    <w:p w:rsidR="00E471F1" w:rsidRDefault="00E471F1" w:rsidP="008E1254">
      <w:pPr>
        <w:rPr>
          <w:rFonts w:ascii="Book Antiqua" w:hAnsi="Book Antiqua" w:cs="Times New Roman"/>
          <w:b/>
          <w:szCs w:val="24"/>
        </w:rPr>
      </w:pPr>
    </w:p>
    <w:p w:rsidR="00891828" w:rsidRPr="008E1254" w:rsidRDefault="00242648" w:rsidP="008E1254">
      <w:pPr>
        <w:rPr>
          <w:rFonts w:ascii="Book Antiqua" w:hAnsi="Book Antiqua" w:cs="Times New Roman"/>
          <w:szCs w:val="24"/>
        </w:rPr>
      </w:pPr>
      <w:proofErr w:type="spellStart"/>
      <w:r w:rsidRPr="008E1254">
        <w:rPr>
          <w:rFonts w:ascii="Book Antiqua" w:hAnsi="Book Antiqua" w:cs="Times New Roman"/>
          <w:b/>
          <w:szCs w:val="24"/>
        </w:rPr>
        <w:t>Xue</w:t>
      </w:r>
      <w:proofErr w:type="spellEnd"/>
      <w:r w:rsidRPr="008E1254">
        <w:rPr>
          <w:rFonts w:ascii="Book Antiqua" w:hAnsi="Book Antiqua" w:cs="Times New Roman"/>
          <w:b/>
          <w:szCs w:val="24"/>
        </w:rPr>
        <w:t>-Yuan Cao,</w:t>
      </w:r>
      <w:r w:rsidR="001D2C45" w:rsidRPr="008E1254">
        <w:rPr>
          <w:rFonts w:ascii="Book Antiqua" w:hAnsi="Book Antiqua" w:cs="Times New Roman"/>
          <w:szCs w:val="24"/>
        </w:rPr>
        <w:t xml:space="preserve"> </w:t>
      </w:r>
      <w:r w:rsidR="00891828" w:rsidRPr="008E1254">
        <w:rPr>
          <w:rFonts w:ascii="Book Antiqua" w:hAnsi="Book Antiqua" w:cs="Times New Roman"/>
          <w:szCs w:val="24"/>
        </w:rPr>
        <w:t xml:space="preserve">Department of </w:t>
      </w:r>
      <w:bookmarkStart w:id="11" w:name="OLE_LINK42"/>
      <w:r w:rsidR="00891828" w:rsidRPr="008E1254">
        <w:rPr>
          <w:rFonts w:ascii="Book Antiqua" w:hAnsi="Book Antiqua" w:cs="Times New Roman"/>
          <w:szCs w:val="24"/>
        </w:rPr>
        <w:t>Gastrointestinal Surgery</w:t>
      </w:r>
      <w:bookmarkEnd w:id="11"/>
      <w:r w:rsidR="00891828" w:rsidRPr="008E1254">
        <w:rPr>
          <w:rFonts w:ascii="Book Antiqua" w:hAnsi="Book Antiqua" w:cs="Times New Roman"/>
          <w:szCs w:val="24"/>
        </w:rPr>
        <w:t xml:space="preserve">, </w:t>
      </w:r>
      <w:r w:rsidR="00BF6CA7" w:rsidRPr="008E1254">
        <w:rPr>
          <w:rFonts w:ascii="Book Antiqua" w:hAnsi="Book Antiqua" w:cs="Times New Roman"/>
          <w:szCs w:val="24"/>
        </w:rPr>
        <w:t xml:space="preserve">the </w:t>
      </w:r>
      <w:r w:rsidR="00891828" w:rsidRPr="008E1254">
        <w:rPr>
          <w:rFonts w:ascii="Book Antiqua" w:hAnsi="Book Antiqua" w:cs="Times New Roman"/>
          <w:szCs w:val="24"/>
        </w:rPr>
        <w:t xml:space="preserve">First Hospital of Jilin University, Changchun 130021, </w:t>
      </w:r>
      <w:r w:rsidR="00E471F1" w:rsidRPr="008E1254">
        <w:rPr>
          <w:rFonts w:ascii="Book Antiqua" w:hAnsi="Book Antiqua" w:cs="Times New Roman"/>
          <w:szCs w:val="24"/>
        </w:rPr>
        <w:t>Jilin Province,</w:t>
      </w:r>
      <w:r w:rsidR="00E471F1">
        <w:rPr>
          <w:rFonts w:ascii="Book Antiqua" w:hAnsi="Book Antiqua" w:cs="Times New Roman" w:hint="eastAsia"/>
          <w:szCs w:val="24"/>
        </w:rPr>
        <w:t xml:space="preserve"> </w:t>
      </w:r>
      <w:r w:rsidR="00891828" w:rsidRPr="008E1254">
        <w:rPr>
          <w:rFonts w:ascii="Book Antiqua" w:hAnsi="Book Antiqua" w:cs="Times New Roman"/>
          <w:szCs w:val="24"/>
        </w:rPr>
        <w:t>China</w:t>
      </w:r>
    </w:p>
    <w:p w:rsidR="000F69FB" w:rsidRPr="008E1254" w:rsidRDefault="000F69FB" w:rsidP="008E1254">
      <w:pPr>
        <w:rPr>
          <w:rFonts w:ascii="Book Antiqua" w:hAnsi="Book Antiqua" w:cs="Times New Roman"/>
          <w:szCs w:val="24"/>
        </w:rPr>
      </w:pPr>
    </w:p>
    <w:p w:rsidR="00601CE0" w:rsidRPr="008E1254" w:rsidRDefault="00E471F1" w:rsidP="008E1254">
      <w:pPr>
        <w:rPr>
          <w:rFonts w:ascii="Book Antiqua" w:hAnsi="Book Antiqua"/>
          <w:b/>
          <w:szCs w:val="24"/>
        </w:rPr>
      </w:pPr>
      <w:r w:rsidRPr="00CE75A1">
        <w:rPr>
          <w:rFonts w:ascii="Book Antiqua" w:hAnsi="Book Antiqua"/>
          <w:b/>
          <w:bCs/>
          <w:color w:val="000000"/>
          <w:szCs w:val="24"/>
          <w:shd w:val="clear" w:color="auto" w:fill="FFFFFF"/>
        </w:rPr>
        <w:t>ORCID number</w:t>
      </w:r>
      <w:r w:rsidRPr="00CE75A1">
        <w:rPr>
          <w:rFonts w:ascii="Book Antiqua" w:hAnsi="Book Antiqua"/>
          <w:b/>
          <w:color w:val="000000"/>
          <w:szCs w:val="24"/>
          <w:lang w:val="en-GB"/>
        </w:rPr>
        <w:t>:</w:t>
      </w:r>
      <w:r w:rsidR="00601CE0" w:rsidRPr="008E1254">
        <w:rPr>
          <w:rFonts w:ascii="Book Antiqua" w:hAnsi="Book Antiqua"/>
          <w:szCs w:val="24"/>
        </w:rPr>
        <w:t xml:space="preserve"> </w:t>
      </w:r>
      <w:proofErr w:type="spellStart"/>
      <w:r w:rsidR="00601CE0" w:rsidRPr="008E1254">
        <w:rPr>
          <w:rFonts w:ascii="Book Antiqua" w:hAnsi="Book Antiqua" w:cs="Times New Roman"/>
          <w:szCs w:val="24"/>
        </w:rPr>
        <w:t>Zhi</w:t>
      </w:r>
      <w:proofErr w:type="spellEnd"/>
      <w:r w:rsidR="00601CE0" w:rsidRPr="008E1254">
        <w:rPr>
          <w:rFonts w:ascii="Book Antiqua" w:hAnsi="Book Antiqua" w:cs="Times New Roman"/>
          <w:szCs w:val="24"/>
        </w:rPr>
        <w:t xml:space="preserve">-Fang </w:t>
      </w:r>
      <w:proofErr w:type="spellStart"/>
      <w:r w:rsidR="00601CE0" w:rsidRPr="008E1254">
        <w:rPr>
          <w:rFonts w:ascii="Book Antiqua" w:hAnsi="Book Antiqua" w:cs="Times New Roman"/>
          <w:szCs w:val="24"/>
        </w:rPr>
        <w:t>Jia</w:t>
      </w:r>
      <w:bookmarkStart w:id="12" w:name="OLE_LINK54"/>
      <w:proofErr w:type="spellEnd"/>
      <w:r w:rsidR="00620ABD" w:rsidRPr="008E1254">
        <w:rPr>
          <w:rFonts w:ascii="Book Antiqua" w:hAnsi="Book Antiqua" w:cs="Times New Roman"/>
          <w:szCs w:val="24"/>
        </w:rPr>
        <w:t xml:space="preserve"> (</w:t>
      </w:r>
      <w:bookmarkStart w:id="13" w:name="OLE_LINK13"/>
      <w:bookmarkStart w:id="14" w:name="OLE_LINK14"/>
      <w:r w:rsidR="000C1D69" w:rsidRPr="008E1254">
        <w:rPr>
          <w:rFonts w:ascii="Book Antiqua" w:hAnsi="Book Antiqua" w:cs="Times New Roman"/>
          <w:szCs w:val="24"/>
        </w:rPr>
        <w:t>0000-0001-9838-1726</w:t>
      </w:r>
      <w:bookmarkEnd w:id="13"/>
      <w:bookmarkEnd w:id="14"/>
      <w:r w:rsidR="00620ABD" w:rsidRPr="008E1254">
        <w:rPr>
          <w:rFonts w:ascii="Book Antiqua" w:hAnsi="Book Antiqua" w:cs="Times New Roman"/>
          <w:szCs w:val="24"/>
        </w:rPr>
        <w:t>)</w:t>
      </w:r>
      <w:bookmarkEnd w:id="12"/>
      <w:r>
        <w:rPr>
          <w:rFonts w:ascii="Book Antiqua" w:hAnsi="Book Antiqua" w:cs="Times New Roman" w:hint="eastAsia"/>
          <w:szCs w:val="24"/>
        </w:rPr>
        <w:t>;</w:t>
      </w:r>
      <w:r w:rsidR="00601CE0" w:rsidRPr="008E1254">
        <w:rPr>
          <w:rFonts w:ascii="Book Antiqua" w:hAnsi="Book Antiqua" w:cs="Times New Roman"/>
          <w:szCs w:val="24"/>
        </w:rPr>
        <w:t xml:space="preserve"> Dong-Hui Cao</w:t>
      </w:r>
      <w:r w:rsidR="00620ABD" w:rsidRPr="008E1254">
        <w:rPr>
          <w:rFonts w:ascii="Book Antiqua" w:hAnsi="Book Antiqua" w:cs="Times New Roman"/>
          <w:szCs w:val="24"/>
        </w:rPr>
        <w:t xml:space="preserve"> (</w:t>
      </w:r>
      <w:r w:rsidR="004A5520" w:rsidRPr="008E1254">
        <w:rPr>
          <w:rFonts w:ascii="Book Antiqua" w:hAnsi="Book Antiqua" w:cs="Times New Roman"/>
          <w:szCs w:val="24"/>
        </w:rPr>
        <w:t>0000-0002-6795-6395</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Yan-Hua Wu</w:t>
      </w:r>
      <w:r w:rsidR="00620ABD" w:rsidRPr="008E1254">
        <w:rPr>
          <w:rFonts w:ascii="Book Antiqua" w:hAnsi="Book Antiqua" w:cs="Times New Roman"/>
          <w:szCs w:val="24"/>
        </w:rPr>
        <w:t xml:space="preserve"> (</w:t>
      </w:r>
      <w:bookmarkStart w:id="15" w:name="OLE_LINK15"/>
      <w:bookmarkStart w:id="16" w:name="OLE_LINK40"/>
      <w:r w:rsidR="00937986" w:rsidRPr="008E1254">
        <w:rPr>
          <w:rFonts w:ascii="Book Antiqua" w:hAnsi="Book Antiqua" w:cs="Times New Roman"/>
          <w:szCs w:val="24"/>
        </w:rPr>
        <w:t>0000-0002-9920-3486</w:t>
      </w:r>
      <w:bookmarkEnd w:id="15"/>
      <w:bookmarkEnd w:id="16"/>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Yu-Chen Pan</w:t>
      </w:r>
      <w:r w:rsidR="00620ABD" w:rsidRPr="008E1254">
        <w:rPr>
          <w:rFonts w:ascii="Book Antiqua" w:hAnsi="Book Antiqua" w:cs="Times New Roman"/>
          <w:szCs w:val="24"/>
        </w:rPr>
        <w:t xml:space="preserve"> (</w:t>
      </w:r>
      <w:bookmarkStart w:id="17" w:name="OLE_LINK16"/>
      <w:bookmarkStart w:id="18" w:name="OLE_LINK17"/>
      <w:bookmarkStart w:id="19" w:name="OLE_LINK41"/>
      <w:bookmarkStart w:id="20" w:name="OLE_LINK44"/>
      <w:r w:rsidR="00B179DA" w:rsidRPr="008E1254">
        <w:rPr>
          <w:rFonts w:ascii="Book Antiqua" w:hAnsi="Book Antiqua" w:cs="Times New Roman"/>
          <w:szCs w:val="24"/>
        </w:rPr>
        <w:t>0000-0002-6599-6430</w:t>
      </w:r>
      <w:bookmarkEnd w:id="17"/>
      <w:bookmarkEnd w:id="18"/>
      <w:bookmarkEnd w:id="19"/>
      <w:bookmarkEnd w:id="20"/>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Mei-Shan </w:t>
      </w:r>
      <w:proofErr w:type="spellStart"/>
      <w:r w:rsidR="00601CE0" w:rsidRPr="008E1254">
        <w:rPr>
          <w:rFonts w:ascii="Book Antiqua" w:hAnsi="Book Antiqua" w:cs="Times New Roman"/>
          <w:szCs w:val="24"/>
        </w:rPr>
        <w:t>Jin</w:t>
      </w:r>
      <w:proofErr w:type="spellEnd"/>
      <w:r w:rsidR="00620ABD" w:rsidRPr="008E1254">
        <w:rPr>
          <w:rFonts w:ascii="Book Antiqua" w:hAnsi="Book Antiqua" w:cs="Times New Roman"/>
          <w:szCs w:val="24"/>
        </w:rPr>
        <w:t xml:space="preserve"> (</w:t>
      </w:r>
      <w:r w:rsidR="00BE56D3" w:rsidRPr="008E1254">
        <w:rPr>
          <w:rFonts w:ascii="Book Antiqua" w:hAnsi="Book Antiqua" w:cs="Times New Roman"/>
          <w:szCs w:val="24"/>
        </w:rPr>
        <w:t>0000-0002-4776-0715</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w:t>
      </w:r>
      <w:proofErr w:type="spellStart"/>
      <w:r w:rsidR="00601CE0" w:rsidRPr="008E1254">
        <w:rPr>
          <w:rFonts w:ascii="Book Antiqua" w:hAnsi="Book Antiqua" w:cs="Times New Roman"/>
          <w:szCs w:val="24"/>
        </w:rPr>
        <w:t>Xue</w:t>
      </w:r>
      <w:proofErr w:type="spellEnd"/>
      <w:r w:rsidR="00601CE0" w:rsidRPr="008E1254">
        <w:rPr>
          <w:rFonts w:ascii="Book Antiqua" w:hAnsi="Book Antiqua" w:cs="Times New Roman"/>
          <w:szCs w:val="24"/>
        </w:rPr>
        <w:t>-Yuan Cao</w:t>
      </w:r>
      <w:r w:rsidR="00620ABD" w:rsidRPr="008E1254">
        <w:rPr>
          <w:rFonts w:ascii="Book Antiqua" w:hAnsi="Book Antiqua" w:cs="Times New Roman"/>
          <w:szCs w:val="24"/>
        </w:rPr>
        <w:t xml:space="preserve"> (</w:t>
      </w:r>
      <w:r w:rsidR="00937986" w:rsidRPr="008E1254">
        <w:rPr>
          <w:rFonts w:ascii="Book Antiqua" w:hAnsi="Book Antiqua" w:cs="Times New Roman"/>
          <w:szCs w:val="24"/>
        </w:rPr>
        <w:t>0000-0002-1982-1672</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Jing Jiang</w:t>
      </w:r>
      <w:r w:rsidR="00620ABD" w:rsidRPr="008E1254">
        <w:rPr>
          <w:rFonts w:ascii="Book Antiqua" w:hAnsi="Book Antiqua" w:cs="Times New Roman"/>
          <w:szCs w:val="24"/>
        </w:rPr>
        <w:t xml:space="preserve"> (</w:t>
      </w:r>
      <w:bookmarkStart w:id="21" w:name="OLE_LINK43"/>
      <w:r w:rsidR="000C1D69" w:rsidRPr="008E1254">
        <w:rPr>
          <w:rFonts w:ascii="Book Antiqua" w:hAnsi="Book Antiqua" w:cs="Times New Roman"/>
          <w:szCs w:val="24"/>
        </w:rPr>
        <w:t>0000-0001-9714-9255</w:t>
      </w:r>
      <w:bookmarkEnd w:id="21"/>
      <w:r w:rsidR="00620ABD" w:rsidRPr="008E1254">
        <w:rPr>
          <w:rFonts w:ascii="Book Antiqua" w:hAnsi="Book Antiqua" w:cs="Times New Roman"/>
          <w:szCs w:val="24"/>
        </w:rPr>
        <w:t>)</w:t>
      </w:r>
      <w:r w:rsidR="000C1D69" w:rsidRPr="008E1254">
        <w:rPr>
          <w:rFonts w:ascii="Book Antiqua" w:hAnsi="Book Antiqua" w:cs="Times New Roman"/>
          <w:szCs w:val="24"/>
        </w:rPr>
        <w:t>.</w:t>
      </w:r>
    </w:p>
    <w:p w:rsidR="00FB26D8" w:rsidRPr="008E1254" w:rsidRDefault="00FB26D8" w:rsidP="008E1254">
      <w:pPr>
        <w:rPr>
          <w:rFonts w:ascii="Book Antiqua" w:hAnsi="Book Antiqua"/>
          <w:b/>
          <w:szCs w:val="24"/>
        </w:rPr>
      </w:pPr>
    </w:p>
    <w:p w:rsidR="00A427C0" w:rsidRPr="008E1254" w:rsidRDefault="00E471F1" w:rsidP="008E1254">
      <w:pPr>
        <w:rPr>
          <w:rFonts w:ascii="Book Antiqua" w:hAnsi="Book Antiqua"/>
          <w:szCs w:val="24"/>
          <w:vertAlign w:val="superscript"/>
        </w:rPr>
      </w:pPr>
      <w:r w:rsidRPr="00BC0909">
        <w:rPr>
          <w:rFonts w:ascii="Book Antiqua" w:hAnsi="Book Antiqua"/>
          <w:b/>
          <w:color w:val="000000"/>
          <w:szCs w:val="24"/>
        </w:rPr>
        <w:t>Author contributions:</w:t>
      </w:r>
      <w:r w:rsidR="00A427C0" w:rsidRPr="008E1254">
        <w:rPr>
          <w:rFonts w:ascii="Book Antiqua" w:hAnsi="Book Antiqua"/>
          <w:szCs w:val="24"/>
        </w:rPr>
        <w:t xml:space="preserve"> Jiang J and Cao XY designed the research; Jia ZF,</w:t>
      </w:r>
      <w:bookmarkStart w:id="22" w:name="OLE_LINK52"/>
      <w:bookmarkStart w:id="23" w:name="OLE_LINK53"/>
      <w:r w:rsidR="00A427C0" w:rsidRPr="008E1254">
        <w:rPr>
          <w:rFonts w:ascii="Book Antiqua" w:hAnsi="Book Antiqua"/>
          <w:szCs w:val="24"/>
        </w:rPr>
        <w:t xml:space="preserve"> Cao DH, </w:t>
      </w:r>
      <w:bookmarkEnd w:id="22"/>
      <w:bookmarkEnd w:id="23"/>
      <w:r w:rsidR="00064C87" w:rsidRPr="008E1254">
        <w:rPr>
          <w:rFonts w:ascii="Book Antiqua" w:hAnsi="Book Antiqua"/>
          <w:szCs w:val="24"/>
        </w:rPr>
        <w:t xml:space="preserve">Wu YH, </w:t>
      </w:r>
      <w:r w:rsidR="00A427C0" w:rsidRPr="008E1254">
        <w:rPr>
          <w:rFonts w:ascii="Book Antiqua" w:hAnsi="Book Antiqua"/>
          <w:szCs w:val="24"/>
        </w:rPr>
        <w:t>Pan Y</w:t>
      </w:r>
      <w:r w:rsidR="00A427C0" w:rsidRPr="008E1254">
        <w:rPr>
          <w:rFonts w:ascii="Book Antiqua" w:hAnsi="Book Antiqua"/>
          <w:szCs w:val="24"/>
        </w:rPr>
        <w:t>C</w:t>
      </w:r>
      <w:r w:rsidR="00E667FF">
        <w:rPr>
          <w:rFonts w:ascii="Book Antiqua" w:hAnsi="Book Antiqua"/>
          <w:szCs w:val="24"/>
        </w:rPr>
        <w:t>,</w:t>
      </w:r>
      <w:r w:rsidR="00A427C0" w:rsidRPr="008E1254">
        <w:rPr>
          <w:rFonts w:ascii="Book Antiqua" w:hAnsi="Book Antiqua"/>
          <w:szCs w:val="24"/>
        </w:rPr>
        <w:t xml:space="preserve"> and</w:t>
      </w:r>
      <w:r w:rsidR="00A427C0" w:rsidRPr="008E1254">
        <w:rPr>
          <w:rFonts w:ascii="Book Antiqua" w:hAnsi="Book Antiqua"/>
          <w:szCs w:val="24"/>
        </w:rPr>
        <w:t xml:space="preserve"> </w:t>
      </w:r>
      <w:proofErr w:type="spellStart"/>
      <w:r w:rsidR="00A427C0" w:rsidRPr="008E1254">
        <w:rPr>
          <w:rFonts w:ascii="Book Antiqua" w:hAnsi="Book Antiqua"/>
          <w:szCs w:val="24"/>
        </w:rPr>
        <w:t>Jin</w:t>
      </w:r>
      <w:proofErr w:type="spellEnd"/>
      <w:r w:rsidR="00A427C0" w:rsidRPr="008E1254">
        <w:rPr>
          <w:rFonts w:ascii="Book Antiqua" w:hAnsi="Book Antiqua"/>
          <w:szCs w:val="24"/>
        </w:rPr>
        <w:t xml:space="preserve"> MS performed the research; </w:t>
      </w:r>
      <w:proofErr w:type="spellStart"/>
      <w:r w:rsidR="00A427C0" w:rsidRPr="008E1254">
        <w:rPr>
          <w:rFonts w:ascii="Book Antiqua" w:hAnsi="Book Antiqua"/>
          <w:szCs w:val="24"/>
        </w:rPr>
        <w:t>Jia</w:t>
      </w:r>
      <w:proofErr w:type="spellEnd"/>
      <w:r w:rsidR="00A427C0" w:rsidRPr="008E1254">
        <w:rPr>
          <w:rFonts w:ascii="Book Antiqua" w:hAnsi="Book Antiqua"/>
          <w:szCs w:val="24"/>
        </w:rPr>
        <w:t xml:space="preserve"> ZF</w:t>
      </w:r>
      <w:r w:rsidR="00E667FF">
        <w:rPr>
          <w:rFonts w:ascii="Book Antiqua" w:hAnsi="Book Antiqua"/>
          <w:szCs w:val="24"/>
        </w:rPr>
        <w:t xml:space="preserve"> </w:t>
      </w:r>
      <w:r w:rsidR="00A427C0" w:rsidRPr="008E1254">
        <w:rPr>
          <w:rFonts w:ascii="Book Antiqua" w:hAnsi="Book Antiqua"/>
          <w:szCs w:val="24"/>
        </w:rPr>
        <w:t>and</w:t>
      </w:r>
      <w:r w:rsidR="00A427C0" w:rsidRPr="008E1254">
        <w:rPr>
          <w:rFonts w:ascii="Book Antiqua" w:hAnsi="Book Antiqua"/>
          <w:szCs w:val="24"/>
        </w:rPr>
        <w:t xml:space="preserve"> </w:t>
      </w:r>
      <w:r w:rsidR="00064C87" w:rsidRPr="008E1254">
        <w:rPr>
          <w:rFonts w:ascii="Book Antiqua" w:hAnsi="Book Antiqua"/>
          <w:szCs w:val="24"/>
        </w:rPr>
        <w:t>Jiang J</w:t>
      </w:r>
      <w:r w:rsidR="00A427C0" w:rsidRPr="008E1254">
        <w:rPr>
          <w:rFonts w:ascii="Book Antiqua" w:hAnsi="Book Antiqua"/>
          <w:szCs w:val="24"/>
        </w:rPr>
        <w:t xml:space="preserve"> </w:t>
      </w:r>
      <w:r w:rsidR="00A427C0" w:rsidRPr="008E1254">
        <w:rPr>
          <w:rFonts w:ascii="Book Antiqua" w:hAnsi="Book Antiqua"/>
          <w:szCs w:val="24"/>
        </w:rPr>
        <w:lastRenderedPageBreak/>
        <w:t xml:space="preserve">analyzed the data; Jia ZF </w:t>
      </w:r>
      <w:r w:rsidR="00515AD4" w:rsidRPr="008E1254">
        <w:rPr>
          <w:rFonts w:ascii="Book Antiqua" w:hAnsi="Book Antiqua"/>
          <w:szCs w:val="24"/>
        </w:rPr>
        <w:t>wrote the manuscript;</w:t>
      </w:r>
      <w:r w:rsidR="00A427C0" w:rsidRPr="008E1254">
        <w:rPr>
          <w:rFonts w:ascii="Book Antiqua" w:hAnsi="Book Antiqua"/>
          <w:szCs w:val="24"/>
        </w:rPr>
        <w:t xml:space="preserve"> </w:t>
      </w:r>
      <w:r w:rsidR="00515AD4" w:rsidRPr="008E1254">
        <w:rPr>
          <w:rFonts w:ascii="Book Antiqua" w:hAnsi="Book Antiqua"/>
          <w:szCs w:val="24"/>
        </w:rPr>
        <w:t>Jiang J and Cao XY</w:t>
      </w:r>
      <w:r w:rsidR="00A427C0" w:rsidRPr="008E1254">
        <w:rPr>
          <w:rFonts w:ascii="Book Antiqua" w:hAnsi="Book Antiqua"/>
          <w:szCs w:val="24"/>
        </w:rPr>
        <w:t xml:space="preserve"> revised the manuscript.</w:t>
      </w:r>
    </w:p>
    <w:p w:rsidR="00FB26D8" w:rsidRPr="008E1254" w:rsidRDefault="00FB26D8" w:rsidP="008E1254">
      <w:pPr>
        <w:rPr>
          <w:rFonts w:ascii="Book Antiqua" w:hAnsi="Book Antiqua" w:cs="Times New Roman"/>
          <w:b/>
          <w:szCs w:val="24"/>
        </w:rPr>
      </w:pPr>
      <w:bookmarkStart w:id="24" w:name="OLE_LINK82"/>
      <w:bookmarkStart w:id="25" w:name="OLE_LINK83"/>
      <w:bookmarkStart w:id="26" w:name="OLE_LINK97"/>
    </w:p>
    <w:p w:rsidR="00AB6BAC" w:rsidRPr="008E1254" w:rsidRDefault="00E96EB5" w:rsidP="008E1254">
      <w:pPr>
        <w:rPr>
          <w:rFonts w:ascii="Book Antiqua" w:hAnsi="Book Antiqua" w:cs="Times New Roman"/>
          <w:szCs w:val="24"/>
        </w:rPr>
      </w:pPr>
      <w:r w:rsidRPr="008E1254">
        <w:rPr>
          <w:rFonts w:ascii="Book Antiqua" w:hAnsi="Book Antiqua" w:cs="Times New Roman"/>
          <w:b/>
          <w:szCs w:val="24"/>
        </w:rPr>
        <w:t>S</w:t>
      </w:r>
      <w:r w:rsidR="00FD402D" w:rsidRPr="008E1254">
        <w:rPr>
          <w:rFonts w:ascii="Book Antiqua" w:hAnsi="Book Antiqua" w:cs="Times New Roman"/>
          <w:b/>
          <w:szCs w:val="24"/>
        </w:rPr>
        <w:t>upported by</w:t>
      </w:r>
      <w:r w:rsidR="00FD402D" w:rsidRPr="008E1254">
        <w:rPr>
          <w:rFonts w:ascii="Book Antiqua" w:hAnsi="Book Antiqua" w:cs="Times New Roman"/>
          <w:szCs w:val="24"/>
        </w:rPr>
        <w:t xml:space="preserve"> National Natural Science Foundation of China</w:t>
      </w:r>
      <w:bookmarkStart w:id="27" w:name="OLE_LINK62"/>
      <w:bookmarkStart w:id="28" w:name="OLE_LINK63"/>
      <w:r w:rsidR="00022EF2">
        <w:rPr>
          <w:rFonts w:ascii="Book Antiqua" w:hAnsi="Book Antiqua" w:cs="Times New Roman" w:hint="eastAsia"/>
          <w:szCs w:val="24"/>
        </w:rPr>
        <w:t xml:space="preserve">, </w:t>
      </w:r>
      <w:r w:rsidR="00FD402D" w:rsidRPr="008E1254">
        <w:rPr>
          <w:rFonts w:ascii="Book Antiqua" w:hAnsi="Book Antiqua" w:cs="Times New Roman"/>
          <w:szCs w:val="24"/>
        </w:rPr>
        <w:t xml:space="preserve">No. </w:t>
      </w:r>
      <w:bookmarkEnd w:id="27"/>
      <w:bookmarkEnd w:id="28"/>
      <w:r w:rsidR="003657E5" w:rsidRPr="008E1254">
        <w:rPr>
          <w:rFonts w:ascii="Book Antiqua" w:hAnsi="Book Antiqua" w:cs="Times New Roman"/>
          <w:szCs w:val="24"/>
        </w:rPr>
        <w:t>81703293</w:t>
      </w:r>
      <w:r w:rsidR="009C2B1D" w:rsidRPr="008E1254">
        <w:rPr>
          <w:rFonts w:ascii="Book Antiqua" w:hAnsi="Book Antiqua" w:cs="Times New Roman"/>
          <w:szCs w:val="24"/>
        </w:rPr>
        <w:t>, 816731</w:t>
      </w:r>
      <w:r w:rsidR="009C2B1D" w:rsidRPr="008E1254">
        <w:rPr>
          <w:rFonts w:ascii="Book Antiqua" w:hAnsi="Book Antiqua" w:cs="Times New Roman"/>
          <w:szCs w:val="24"/>
        </w:rPr>
        <w:t>45</w:t>
      </w:r>
      <w:r w:rsidR="00E667FF">
        <w:rPr>
          <w:rFonts w:ascii="Book Antiqua" w:hAnsi="Book Antiqua" w:cs="Times New Roman"/>
          <w:szCs w:val="24"/>
        </w:rPr>
        <w:t>,</w:t>
      </w:r>
      <w:r w:rsidR="009C2B1D" w:rsidRPr="008E1254">
        <w:rPr>
          <w:rFonts w:ascii="Book Antiqua" w:hAnsi="Book Antiqua" w:cs="Times New Roman"/>
          <w:szCs w:val="24"/>
        </w:rPr>
        <w:t xml:space="preserve"> </w:t>
      </w:r>
      <w:r w:rsidR="00FD402D" w:rsidRPr="008E1254">
        <w:rPr>
          <w:rFonts w:ascii="Book Antiqua" w:hAnsi="Book Antiqua" w:cs="Times New Roman"/>
          <w:szCs w:val="24"/>
        </w:rPr>
        <w:t xml:space="preserve">and </w:t>
      </w:r>
      <w:r w:rsidR="00890D5A" w:rsidRPr="008E1254">
        <w:rPr>
          <w:rFonts w:ascii="Book Antiqua" w:hAnsi="Book Antiqua" w:cs="Times New Roman"/>
          <w:szCs w:val="24"/>
        </w:rPr>
        <w:t>No</w:t>
      </w:r>
      <w:r w:rsidR="00890D5A" w:rsidRPr="008E1254">
        <w:rPr>
          <w:rFonts w:ascii="Book Antiqua" w:hAnsi="Book Antiqua" w:cs="Times New Roman"/>
          <w:szCs w:val="24"/>
        </w:rPr>
        <w:t>.</w:t>
      </w:r>
      <w:r w:rsidR="00890D5A">
        <w:rPr>
          <w:rFonts w:ascii="Book Antiqua" w:hAnsi="Book Antiqua" w:cs="Times New Roman" w:hint="eastAsia"/>
          <w:szCs w:val="24"/>
        </w:rPr>
        <w:t xml:space="preserve"> </w:t>
      </w:r>
      <w:r w:rsidR="004E1693" w:rsidRPr="008E1254">
        <w:rPr>
          <w:rFonts w:ascii="Book Antiqua" w:hAnsi="Book Antiqua" w:cs="Times New Roman"/>
          <w:szCs w:val="24"/>
        </w:rPr>
        <w:t>81373084</w:t>
      </w:r>
      <w:r w:rsidR="00022EF2">
        <w:rPr>
          <w:rFonts w:ascii="Book Antiqua" w:hAnsi="Book Antiqua" w:cs="Times New Roman" w:hint="eastAsia"/>
          <w:szCs w:val="24"/>
        </w:rPr>
        <w:t xml:space="preserve">; </w:t>
      </w:r>
      <w:r w:rsidR="00031525" w:rsidRPr="008E1254">
        <w:rPr>
          <w:rFonts w:ascii="Book Antiqua" w:hAnsi="Book Antiqua" w:cs="Times New Roman"/>
          <w:szCs w:val="24"/>
        </w:rPr>
        <w:t xml:space="preserve">the Research Program of </w:t>
      </w:r>
      <w:r w:rsidR="004E1693" w:rsidRPr="008E1254">
        <w:rPr>
          <w:rFonts w:ascii="Book Antiqua" w:hAnsi="Book Antiqua" w:cs="Times New Roman"/>
          <w:szCs w:val="24"/>
        </w:rPr>
        <w:t xml:space="preserve">the </w:t>
      </w:r>
      <w:r w:rsidR="00031525" w:rsidRPr="008E1254">
        <w:rPr>
          <w:rFonts w:ascii="Book Antiqua" w:hAnsi="Book Antiqua" w:cs="Times New Roman"/>
          <w:szCs w:val="24"/>
        </w:rPr>
        <w:t>Education Department of Jilin Province</w:t>
      </w:r>
      <w:r w:rsidR="00022EF2">
        <w:rPr>
          <w:rFonts w:ascii="Book Antiqua" w:hAnsi="Book Antiqua" w:cs="Times New Roman" w:hint="eastAsia"/>
          <w:szCs w:val="24"/>
        </w:rPr>
        <w:t xml:space="preserve">, </w:t>
      </w:r>
      <w:r w:rsidR="00B72B8A" w:rsidRPr="008E1254">
        <w:rPr>
          <w:rFonts w:ascii="Book Antiqua" w:hAnsi="Book Antiqua" w:cs="Times New Roman"/>
          <w:szCs w:val="24"/>
        </w:rPr>
        <w:t xml:space="preserve">No. </w:t>
      </w:r>
      <w:r w:rsidR="004E1ED0" w:rsidRPr="008E1254">
        <w:rPr>
          <w:rFonts w:ascii="Book Antiqua" w:hAnsi="Book Antiqua" w:cs="Times New Roman"/>
          <w:szCs w:val="24"/>
        </w:rPr>
        <w:t>2016</w:t>
      </w:r>
      <w:r w:rsidR="004E1693" w:rsidRPr="008E1254">
        <w:rPr>
          <w:rFonts w:ascii="Book Antiqua" w:hAnsi="Book Antiqua" w:cs="Times New Roman"/>
          <w:szCs w:val="24"/>
        </w:rPr>
        <w:t>487</w:t>
      </w:r>
      <w:r w:rsidR="00022EF2">
        <w:rPr>
          <w:rFonts w:ascii="Book Antiqua" w:hAnsi="Book Antiqua" w:cs="Times New Roman" w:hint="eastAsia"/>
          <w:szCs w:val="24"/>
        </w:rPr>
        <w:t>;</w:t>
      </w:r>
      <w:r w:rsidR="00E471F1">
        <w:rPr>
          <w:rFonts w:ascii="Book Antiqua" w:hAnsi="Book Antiqua" w:cs="Times New Roman" w:hint="eastAsia"/>
          <w:szCs w:val="24"/>
        </w:rPr>
        <w:t xml:space="preserve"> </w:t>
      </w:r>
      <w:r w:rsidR="00CF466D" w:rsidRPr="008E1254">
        <w:rPr>
          <w:rFonts w:ascii="Book Antiqua" w:hAnsi="Book Antiqua" w:cs="Times New Roman"/>
          <w:szCs w:val="24"/>
        </w:rPr>
        <w:t>the Scientific and Technological Development Program of Jilin</w:t>
      </w:r>
      <w:r w:rsidR="00DB1886" w:rsidRPr="008E1254">
        <w:rPr>
          <w:rFonts w:ascii="Book Antiqua" w:hAnsi="Book Antiqua" w:cs="Times New Roman"/>
          <w:szCs w:val="24"/>
        </w:rPr>
        <w:t xml:space="preserve"> </w:t>
      </w:r>
      <w:r w:rsidR="00563B5B" w:rsidRPr="008E1254">
        <w:rPr>
          <w:rFonts w:ascii="Book Antiqua" w:hAnsi="Book Antiqua" w:cs="Times New Roman"/>
          <w:szCs w:val="24"/>
        </w:rPr>
        <w:t>Province</w:t>
      </w:r>
      <w:bookmarkStart w:id="29" w:name="OLE_LINK49"/>
      <w:bookmarkStart w:id="30" w:name="OLE_LINK50"/>
      <w:r w:rsidR="00022EF2">
        <w:rPr>
          <w:rFonts w:ascii="Book Antiqua" w:hAnsi="Book Antiqua" w:cs="Times New Roman" w:hint="eastAsia"/>
          <w:szCs w:val="24"/>
        </w:rPr>
        <w:t xml:space="preserve">, </w:t>
      </w:r>
      <w:r w:rsidR="00890D5A" w:rsidRPr="008E1254">
        <w:rPr>
          <w:rFonts w:ascii="Book Antiqua" w:hAnsi="Book Antiqua" w:cs="Times New Roman"/>
          <w:szCs w:val="24"/>
        </w:rPr>
        <w:t>No.</w:t>
      </w:r>
      <w:r w:rsidR="00890D5A">
        <w:rPr>
          <w:rFonts w:ascii="Book Antiqua" w:hAnsi="Book Antiqua" w:cs="Times New Roman" w:hint="eastAsia"/>
          <w:szCs w:val="24"/>
        </w:rPr>
        <w:t xml:space="preserve"> </w:t>
      </w:r>
      <w:r w:rsidR="00A16DC3" w:rsidRPr="008E1254">
        <w:rPr>
          <w:rFonts w:ascii="Book Antiqua" w:hAnsi="Book Antiqua" w:cs="Times New Roman"/>
          <w:szCs w:val="24"/>
        </w:rPr>
        <w:t>20180414055GH</w:t>
      </w:r>
      <w:bookmarkEnd w:id="29"/>
      <w:bookmarkEnd w:id="30"/>
      <w:r w:rsidR="00FD402D" w:rsidRPr="008E1254">
        <w:rPr>
          <w:rFonts w:ascii="Book Antiqua" w:hAnsi="Book Antiqua" w:cs="Times New Roman"/>
          <w:szCs w:val="24"/>
        </w:rPr>
        <w:t>.</w:t>
      </w:r>
      <w:bookmarkEnd w:id="24"/>
      <w:bookmarkEnd w:id="25"/>
      <w:bookmarkEnd w:id="26"/>
    </w:p>
    <w:p w:rsidR="00FB26D8" w:rsidRPr="00022EF2" w:rsidRDefault="00FB26D8"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BE1992">
        <w:rPr>
          <w:rFonts w:ascii="Book Antiqua" w:hAnsi="Book Antiqua"/>
          <w:b/>
          <w:color w:val="000000"/>
          <w:szCs w:val="24"/>
        </w:rPr>
        <w:t>Institutional review board statement</w:t>
      </w:r>
      <w:r w:rsidRPr="00BC0909">
        <w:rPr>
          <w:rFonts w:ascii="Book Antiqua" w:hAnsi="Book Antiqua"/>
          <w:b/>
          <w:bCs/>
          <w:iCs/>
          <w:color w:val="000000"/>
          <w:kern w:val="0"/>
        </w:rPr>
        <w:t>:</w:t>
      </w:r>
      <w:r>
        <w:rPr>
          <w:rFonts w:ascii="Book Antiqua" w:hAnsi="Book Antiqua" w:hint="eastAsia"/>
          <w:b/>
          <w:bCs/>
          <w:iCs/>
          <w:color w:val="000000"/>
          <w:kern w:val="0"/>
        </w:rPr>
        <w:t xml:space="preserve"> </w:t>
      </w:r>
      <w:r w:rsidRPr="008E1254">
        <w:rPr>
          <w:rFonts w:ascii="Book Antiqua" w:hAnsi="Book Antiqua" w:cs="Times New Roman"/>
          <w:szCs w:val="24"/>
        </w:rPr>
        <w:t>This study was reviewed and approved the Ethics Committee of the First Hospital of Jilin University (Changchun, China).</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Pr>
          <w:rFonts w:ascii="Book Antiqua" w:hAnsi="Book Antiqua"/>
          <w:b/>
          <w:color w:val="000000"/>
          <w:szCs w:val="24"/>
        </w:rPr>
        <w:t>Informed consent statement</w:t>
      </w:r>
      <w:r w:rsidRPr="00BC0909">
        <w:rPr>
          <w:rFonts w:ascii="Book Antiqua" w:hAnsi="Book Antiqua" w:hint="eastAsia"/>
          <w:b/>
          <w:bCs/>
          <w:iCs/>
          <w:color w:val="000000"/>
        </w:rPr>
        <w:t>:</w:t>
      </w:r>
      <w:r>
        <w:rPr>
          <w:rFonts w:ascii="Book Antiqua" w:hAnsi="Book Antiqua" w:hint="eastAsia"/>
          <w:b/>
          <w:bCs/>
          <w:iCs/>
          <w:color w:val="000000"/>
        </w:rPr>
        <w:t xml:space="preserve"> </w:t>
      </w:r>
      <w:r w:rsidRPr="008E1254">
        <w:rPr>
          <w:rFonts w:ascii="Book Antiqua" w:hAnsi="Book Antiqua" w:cs="Times New Roman"/>
          <w:szCs w:val="24"/>
        </w:rPr>
        <w:t>All the subjects gave written informed consent to participate in the study before enrollment.</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BE1992">
        <w:rPr>
          <w:rFonts w:ascii="Book Antiqua" w:hAnsi="Book Antiqua"/>
          <w:b/>
          <w:color w:val="000000"/>
          <w:szCs w:val="24"/>
        </w:rPr>
        <w:t>Conflict-of-interest statement</w:t>
      </w:r>
      <w:r w:rsidRPr="00BC0909">
        <w:rPr>
          <w:rFonts w:ascii="Book Antiqua" w:hAnsi="Book Antiqua" w:cs="TimesNewRomanPS-BoldItalicMT" w:hint="eastAsia"/>
          <w:b/>
          <w:bCs/>
          <w:iCs/>
          <w:color w:val="000000"/>
        </w:rPr>
        <w:t>:</w:t>
      </w:r>
      <w:r>
        <w:rPr>
          <w:rFonts w:ascii="Book Antiqua" w:hAnsi="Book Antiqua" w:cs="TimesNewRomanPS-BoldItalicMT" w:hint="eastAsia"/>
          <w:b/>
          <w:bCs/>
          <w:iCs/>
          <w:color w:val="000000"/>
        </w:rPr>
        <w:t xml:space="preserve"> </w:t>
      </w:r>
      <w:r w:rsidRPr="008E1254">
        <w:rPr>
          <w:rFonts w:ascii="Book Antiqua" w:hAnsi="Book Antiqua" w:cs="Times New Roman"/>
          <w:szCs w:val="24"/>
        </w:rPr>
        <w:t>There are no conflicts of interest to report</w:t>
      </w:r>
      <w:r>
        <w:rPr>
          <w:rFonts w:ascii="Book Antiqua" w:hAnsi="Book Antiqua" w:cs="Times New Roman" w:hint="eastAsia"/>
          <w:szCs w:val="24"/>
        </w:rPr>
        <w:t>.</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8E1254">
        <w:rPr>
          <w:rFonts w:ascii="Book Antiqua" w:hAnsi="Book Antiqua" w:cs="Times New Roman"/>
          <w:b/>
          <w:szCs w:val="24"/>
        </w:rPr>
        <w:t>Data sharing statement:</w:t>
      </w:r>
      <w:r w:rsidRPr="008E1254">
        <w:rPr>
          <w:rFonts w:ascii="Book Antiqua" w:hAnsi="Book Antiqua" w:cs="Times New Roman"/>
          <w:szCs w:val="24"/>
        </w:rPr>
        <w:t xml:space="preserve"> No additional data are available.</w:t>
      </w:r>
    </w:p>
    <w:p w:rsidR="00E471F1" w:rsidRPr="00E471F1" w:rsidRDefault="00E471F1" w:rsidP="008E1254">
      <w:pPr>
        <w:rPr>
          <w:rFonts w:ascii="Book Antiqua" w:hAnsi="Book Antiqua" w:cs="Times New Roman"/>
          <w:b/>
          <w:szCs w:val="24"/>
        </w:rPr>
      </w:pPr>
    </w:p>
    <w:p w:rsidR="00F33ECE" w:rsidRPr="008E1254" w:rsidRDefault="00F33ECE" w:rsidP="008E1254">
      <w:pPr>
        <w:rPr>
          <w:rFonts w:ascii="Book Antiqua" w:hAnsi="Book Antiqua" w:cs="Times New Roman"/>
          <w:szCs w:val="24"/>
        </w:rPr>
      </w:pPr>
      <w:r w:rsidRPr="008E1254">
        <w:rPr>
          <w:rFonts w:ascii="Book Antiqua" w:hAnsi="Book Antiqua" w:cs="Times New Roman"/>
          <w:b/>
          <w:szCs w:val="24"/>
        </w:rPr>
        <w:t xml:space="preserve">STROBE </w:t>
      </w:r>
      <w:r w:rsidR="00E471F1" w:rsidRPr="008E1254">
        <w:rPr>
          <w:rFonts w:ascii="Book Antiqua" w:hAnsi="Book Antiqua" w:cs="Times New Roman"/>
          <w:b/>
          <w:szCs w:val="24"/>
        </w:rPr>
        <w:t>s</w:t>
      </w:r>
      <w:r w:rsidRPr="008E1254">
        <w:rPr>
          <w:rFonts w:ascii="Book Antiqua" w:hAnsi="Book Antiqua" w:cs="Times New Roman"/>
          <w:b/>
          <w:szCs w:val="24"/>
        </w:rPr>
        <w:t>tatement:</w:t>
      </w:r>
      <w:r w:rsidRPr="008E1254">
        <w:rPr>
          <w:rFonts w:ascii="Book Antiqua" w:hAnsi="Book Antiqua" w:cs="Times New Roman"/>
          <w:szCs w:val="24"/>
        </w:rPr>
        <w:t xml:space="preserve"> The items that should be included in reports of observational studies were checked and the file of STROBE statement was uploaded.</w:t>
      </w:r>
    </w:p>
    <w:p w:rsidR="00AB6BAC" w:rsidRPr="008E1254" w:rsidRDefault="00AB6BAC" w:rsidP="008E1254">
      <w:pPr>
        <w:rPr>
          <w:rFonts w:ascii="Book Antiqua" w:hAnsi="Book Antiqua" w:cs="Times New Roman"/>
          <w:szCs w:val="24"/>
        </w:rPr>
      </w:pPr>
    </w:p>
    <w:p w:rsidR="00E471F1" w:rsidRPr="00BC0909" w:rsidRDefault="00E471F1" w:rsidP="00E471F1">
      <w:pPr>
        <w:rPr>
          <w:color w:val="000000"/>
        </w:rPr>
      </w:pPr>
      <w:bookmarkStart w:id="31" w:name="OLE_LINK180"/>
      <w:bookmarkStart w:id="32" w:name="OLE_LINK181"/>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1"/>
    <w:bookmarkEnd w:id="32"/>
    <w:p w:rsidR="00FB26D8" w:rsidRDefault="00FB26D8" w:rsidP="008E1254">
      <w:pPr>
        <w:rPr>
          <w:rFonts w:ascii="Book Antiqua" w:hAnsi="Book Antiqua" w:cs="Times New Roman"/>
          <w:b/>
          <w:szCs w:val="24"/>
        </w:rPr>
      </w:pPr>
    </w:p>
    <w:p w:rsidR="00E471F1" w:rsidRPr="008E1254" w:rsidRDefault="00E471F1" w:rsidP="008E1254">
      <w:pPr>
        <w:rPr>
          <w:rFonts w:ascii="Book Antiqua" w:hAnsi="Book Antiqua" w:cs="Times New Roman"/>
          <w:b/>
          <w:szCs w:val="24"/>
        </w:rPr>
      </w:pPr>
      <w:r>
        <w:rPr>
          <w:rFonts w:ascii="Book Antiqua" w:hAnsi="Book Antiqua" w:cs="Times New Roman"/>
          <w:b/>
          <w:szCs w:val="24"/>
        </w:rPr>
        <w:t>M</w:t>
      </w:r>
      <w:r>
        <w:rPr>
          <w:rFonts w:ascii="Book Antiqua" w:hAnsi="Book Antiqua" w:cs="Times New Roman" w:hint="eastAsia"/>
          <w:b/>
          <w:szCs w:val="24"/>
        </w:rPr>
        <w:t xml:space="preserve">anuscript source: </w:t>
      </w:r>
      <w:r w:rsidRPr="00E471F1">
        <w:rPr>
          <w:rFonts w:ascii="Book Antiqua" w:hAnsi="Book Antiqua" w:cs="Times New Roman"/>
          <w:szCs w:val="24"/>
        </w:rPr>
        <w:t>Unsolicited manuscript</w:t>
      </w:r>
    </w:p>
    <w:p w:rsidR="00FB26D8" w:rsidRPr="008E1254" w:rsidRDefault="00FB26D8" w:rsidP="008E1254">
      <w:pPr>
        <w:rPr>
          <w:rFonts w:ascii="Book Antiqua" w:hAnsi="Book Antiqua" w:cs="Times New Roman"/>
          <w:b/>
          <w:szCs w:val="24"/>
        </w:rPr>
      </w:pPr>
    </w:p>
    <w:p w:rsidR="00803E9C" w:rsidRPr="008E1254" w:rsidRDefault="00E471F1" w:rsidP="008E1254">
      <w:pPr>
        <w:rPr>
          <w:rFonts w:ascii="Book Antiqua" w:hAnsi="Book Antiqua" w:cs="Times New Roman"/>
          <w:szCs w:val="24"/>
        </w:rPr>
      </w:pPr>
      <w:r>
        <w:rPr>
          <w:rFonts w:ascii="Book Antiqua" w:hAnsi="Book Antiqua" w:cs="Times New Roman"/>
          <w:b/>
          <w:szCs w:val="24"/>
        </w:rPr>
        <w:t>Correspond</w:t>
      </w:r>
      <w:r>
        <w:rPr>
          <w:rFonts w:ascii="Book Antiqua" w:hAnsi="Book Antiqua" w:cs="Times New Roman" w:hint="eastAsia"/>
          <w:b/>
          <w:szCs w:val="24"/>
        </w:rPr>
        <w:t>ing author</w:t>
      </w:r>
      <w:r w:rsidR="00803E9C" w:rsidRPr="008E1254">
        <w:rPr>
          <w:rFonts w:ascii="Book Antiqua" w:hAnsi="Book Antiqua" w:cs="Times New Roman"/>
          <w:b/>
          <w:szCs w:val="24"/>
        </w:rPr>
        <w:t xml:space="preserve">: </w:t>
      </w:r>
      <w:bookmarkStart w:id="33" w:name="OLE_LINK242"/>
      <w:r w:rsidR="00803E9C" w:rsidRPr="008E1254">
        <w:rPr>
          <w:rFonts w:ascii="Book Antiqua" w:hAnsi="Book Antiqua" w:cs="Times New Roman"/>
          <w:b/>
          <w:szCs w:val="24"/>
        </w:rPr>
        <w:t>Jing Jiang</w:t>
      </w:r>
      <w:r w:rsidR="00803E9C" w:rsidRPr="005B26DB">
        <w:rPr>
          <w:rFonts w:ascii="Book Antiqua" w:hAnsi="Book Antiqua" w:cs="Times New Roman"/>
          <w:b/>
          <w:szCs w:val="24"/>
        </w:rPr>
        <w:t xml:space="preserve">, </w:t>
      </w:r>
      <w:bookmarkStart w:id="34" w:name="_Hlk529785178"/>
      <w:bookmarkStart w:id="35" w:name="OLE_LINK20"/>
      <w:bookmarkStart w:id="36" w:name="_Hlk531546847"/>
      <w:r w:rsidR="00803E9C" w:rsidRPr="005B26DB">
        <w:rPr>
          <w:rFonts w:ascii="Book Antiqua" w:hAnsi="Book Antiqua" w:cs="Times New Roman"/>
          <w:b/>
          <w:szCs w:val="24"/>
        </w:rPr>
        <w:t>PhD, Professor,</w:t>
      </w:r>
      <w:bookmarkEnd w:id="34"/>
      <w:bookmarkEnd w:id="35"/>
      <w:r w:rsidR="00803E9C" w:rsidRPr="005B26DB">
        <w:rPr>
          <w:rFonts w:ascii="Book Antiqua" w:hAnsi="Book Antiqua" w:cs="Times New Roman"/>
          <w:b/>
          <w:szCs w:val="24"/>
        </w:rPr>
        <w:t xml:space="preserve"> </w:t>
      </w:r>
      <w:r w:rsidR="005B26DB" w:rsidRPr="005B26DB">
        <w:rPr>
          <w:rFonts w:ascii="Book Antiqua" w:hAnsi="Book Antiqua" w:cs="Times New Roman"/>
          <w:b/>
          <w:szCs w:val="24"/>
        </w:rPr>
        <w:t>Statistician</w:t>
      </w:r>
      <w:r w:rsidR="005B26DB" w:rsidRPr="005B26DB">
        <w:rPr>
          <w:rFonts w:ascii="Book Antiqua" w:hAnsi="Book Antiqua" w:cs="Times New Roman" w:hint="eastAsia"/>
          <w:b/>
          <w:szCs w:val="24"/>
        </w:rPr>
        <w:t>,</w:t>
      </w:r>
      <w:r w:rsidR="005B26DB" w:rsidRPr="005B26DB">
        <w:rPr>
          <w:rFonts w:ascii="Book Antiqua" w:hAnsi="Book Antiqua" w:cs="Times New Roman"/>
          <w:b/>
          <w:szCs w:val="24"/>
        </w:rPr>
        <w:t xml:space="preserve"> </w:t>
      </w:r>
      <w:r w:rsidR="00803E9C" w:rsidRPr="008E1254">
        <w:rPr>
          <w:rFonts w:ascii="Book Antiqua" w:hAnsi="Book Antiqua" w:cs="Times New Roman"/>
          <w:szCs w:val="24"/>
        </w:rPr>
        <w:t>Division of Clinical Research, the First Hospital of Jilin Universi</w:t>
      </w:r>
      <w:r w:rsidR="00803E9C" w:rsidRPr="008E1254">
        <w:rPr>
          <w:rFonts w:ascii="Book Antiqua" w:hAnsi="Book Antiqua" w:cs="Times New Roman"/>
          <w:szCs w:val="24"/>
        </w:rPr>
        <w:t xml:space="preserve">ty, </w:t>
      </w:r>
      <w:r w:rsidR="0097117C" w:rsidRPr="008E1254">
        <w:rPr>
          <w:rFonts w:ascii="Book Antiqua" w:hAnsi="Book Antiqua" w:cs="Times New Roman"/>
          <w:szCs w:val="24"/>
        </w:rPr>
        <w:t>No</w:t>
      </w:r>
      <w:r w:rsidR="00E667FF">
        <w:rPr>
          <w:rFonts w:ascii="Book Antiqua" w:hAnsi="Book Antiqua" w:cs="Times New Roman"/>
          <w:szCs w:val="24"/>
        </w:rPr>
        <w:t>.</w:t>
      </w:r>
      <w:r w:rsidR="0097117C" w:rsidRPr="008E1254">
        <w:rPr>
          <w:rFonts w:ascii="Book Antiqua" w:hAnsi="Book Antiqua" w:cs="Times New Roman"/>
          <w:szCs w:val="24"/>
        </w:rPr>
        <w:t xml:space="preserve"> 71</w:t>
      </w:r>
      <w:r w:rsidR="00E667FF">
        <w:rPr>
          <w:rFonts w:ascii="Book Antiqua" w:hAnsi="Book Antiqua" w:cs="Times New Roman"/>
          <w:szCs w:val="24"/>
        </w:rPr>
        <w:t>,</w:t>
      </w:r>
      <w:r w:rsidR="0097117C" w:rsidRPr="008E1254">
        <w:rPr>
          <w:rFonts w:ascii="Book Antiqua" w:hAnsi="Book Antiqua" w:cs="Times New Roman"/>
          <w:szCs w:val="24"/>
        </w:rPr>
        <w:t xml:space="preserve"> </w:t>
      </w:r>
      <w:proofErr w:type="spellStart"/>
      <w:r w:rsidR="0097117C" w:rsidRPr="008E1254">
        <w:rPr>
          <w:rFonts w:ascii="Book Antiqua" w:hAnsi="Book Antiqua" w:cs="Times New Roman"/>
          <w:szCs w:val="24"/>
        </w:rPr>
        <w:t>Xinm</w:t>
      </w:r>
      <w:r w:rsidR="0097117C" w:rsidRPr="008E1254">
        <w:rPr>
          <w:rFonts w:ascii="Book Antiqua" w:hAnsi="Book Antiqua" w:cs="Times New Roman"/>
          <w:szCs w:val="24"/>
        </w:rPr>
        <w:t>in</w:t>
      </w:r>
      <w:proofErr w:type="spellEnd"/>
      <w:r w:rsidR="0097117C" w:rsidRPr="008E1254">
        <w:rPr>
          <w:rFonts w:ascii="Book Antiqua" w:hAnsi="Book Antiqua" w:cs="Times New Roman"/>
          <w:szCs w:val="24"/>
        </w:rPr>
        <w:t xml:space="preserve"> Street, </w:t>
      </w:r>
      <w:r w:rsidR="00803E9C" w:rsidRPr="008E1254">
        <w:rPr>
          <w:rFonts w:ascii="Book Antiqua" w:hAnsi="Book Antiqua" w:cs="Times New Roman"/>
          <w:szCs w:val="24"/>
        </w:rPr>
        <w:t xml:space="preserve">Changchun 130021, </w:t>
      </w:r>
      <w:r w:rsidR="005B26DB" w:rsidRPr="008E1254">
        <w:rPr>
          <w:rFonts w:ascii="Book Antiqua" w:hAnsi="Book Antiqua" w:cs="Times New Roman"/>
          <w:szCs w:val="24"/>
        </w:rPr>
        <w:t>Jilin Province,</w:t>
      </w:r>
      <w:r w:rsidR="005B26DB">
        <w:rPr>
          <w:rFonts w:ascii="Book Antiqua" w:hAnsi="Book Antiqua" w:cs="Times New Roman" w:hint="eastAsia"/>
          <w:szCs w:val="24"/>
        </w:rPr>
        <w:t xml:space="preserve"> </w:t>
      </w:r>
      <w:r w:rsidR="00803E9C" w:rsidRPr="008E1254">
        <w:rPr>
          <w:rFonts w:ascii="Book Antiqua" w:hAnsi="Book Antiqua" w:cs="Times New Roman"/>
          <w:szCs w:val="24"/>
        </w:rPr>
        <w:t>China</w:t>
      </w:r>
      <w:r w:rsidR="00354354" w:rsidRPr="008E1254">
        <w:rPr>
          <w:rFonts w:ascii="Book Antiqua" w:hAnsi="Book Antiqua" w:cs="Times New Roman"/>
          <w:szCs w:val="24"/>
        </w:rPr>
        <w:t>.</w:t>
      </w:r>
      <w:r w:rsidR="00803E9C" w:rsidRPr="008E1254">
        <w:rPr>
          <w:rFonts w:ascii="Book Antiqua" w:hAnsi="Book Antiqua" w:cs="Times New Roman"/>
          <w:szCs w:val="24"/>
        </w:rPr>
        <w:t xml:space="preserve"> </w:t>
      </w:r>
      <w:bookmarkStart w:id="37" w:name="OLE_LINK68"/>
      <w:bookmarkStart w:id="38" w:name="OLE_LINK69"/>
      <w:r w:rsidR="00803E9C" w:rsidRPr="008E1254">
        <w:rPr>
          <w:rFonts w:ascii="Book Antiqua" w:hAnsi="Book Antiqua" w:cs="Times New Roman"/>
          <w:szCs w:val="24"/>
        </w:rPr>
        <w:t>jiangjing19702000@jlu.edu.cn</w:t>
      </w:r>
      <w:bookmarkEnd w:id="33"/>
      <w:bookmarkEnd w:id="36"/>
      <w:bookmarkEnd w:id="37"/>
      <w:bookmarkEnd w:id="38"/>
      <w:r w:rsidR="00803E9C" w:rsidRPr="008E1254">
        <w:rPr>
          <w:rFonts w:ascii="Book Antiqua" w:hAnsi="Book Antiqua" w:cs="Times New Roman"/>
          <w:szCs w:val="24"/>
        </w:rPr>
        <w:t xml:space="preserve"> </w:t>
      </w:r>
    </w:p>
    <w:p w:rsidR="00803E9C" w:rsidRPr="008E1254" w:rsidRDefault="00803E9C" w:rsidP="008E1254">
      <w:pPr>
        <w:rPr>
          <w:rFonts w:ascii="Book Antiqua" w:hAnsi="Book Antiqua" w:cs="Times New Roman"/>
          <w:szCs w:val="24"/>
        </w:rPr>
      </w:pPr>
      <w:bookmarkStart w:id="39" w:name="_Hlk529792351"/>
      <w:r w:rsidRPr="005B26DB">
        <w:rPr>
          <w:rFonts w:ascii="Book Antiqua" w:hAnsi="Book Antiqua" w:cs="Times New Roman"/>
          <w:b/>
          <w:szCs w:val="24"/>
        </w:rPr>
        <w:t>Telephone:</w:t>
      </w:r>
      <w:r w:rsidRPr="008E1254">
        <w:rPr>
          <w:rFonts w:ascii="Book Antiqua" w:hAnsi="Book Antiqua" w:cs="Times New Roman"/>
          <w:szCs w:val="24"/>
        </w:rPr>
        <w:t xml:space="preserve"> +86-431-81875408</w:t>
      </w:r>
    </w:p>
    <w:bookmarkEnd w:id="39"/>
    <w:p w:rsidR="005B26DB" w:rsidRDefault="00803E9C" w:rsidP="008E1254">
      <w:pPr>
        <w:rPr>
          <w:rFonts w:ascii="Book Antiqua" w:hAnsi="Book Antiqua" w:cs="Times New Roman"/>
          <w:szCs w:val="24"/>
        </w:rPr>
      </w:pPr>
      <w:r w:rsidRPr="005B26DB">
        <w:rPr>
          <w:rFonts w:ascii="Book Antiqua" w:hAnsi="Book Antiqua" w:cs="Times New Roman"/>
          <w:b/>
          <w:szCs w:val="24"/>
        </w:rPr>
        <w:t>Fax:</w:t>
      </w:r>
      <w:r w:rsidRPr="008E1254">
        <w:rPr>
          <w:rFonts w:ascii="Book Antiqua" w:hAnsi="Book Antiqua" w:cs="Times New Roman"/>
          <w:szCs w:val="24"/>
        </w:rPr>
        <w:t xml:space="preserve"> </w:t>
      </w:r>
      <w:r w:rsidR="00064C87" w:rsidRPr="008E1254">
        <w:rPr>
          <w:rFonts w:ascii="Book Antiqua" w:hAnsi="Book Antiqua" w:cs="Times New Roman"/>
          <w:szCs w:val="24"/>
        </w:rPr>
        <w:t>+86-431-85654528</w:t>
      </w:r>
    </w:p>
    <w:p w:rsidR="005B26DB" w:rsidRDefault="005B26DB" w:rsidP="008E1254">
      <w:pPr>
        <w:rPr>
          <w:rFonts w:ascii="Book Antiqua" w:hAnsi="Book Antiqua" w:cs="Times New Roman"/>
          <w:szCs w:val="24"/>
        </w:rPr>
      </w:pPr>
    </w:p>
    <w:p w:rsidR="005B26DB" w:rsidRPr="00663BB7" w:rsidRDefault="005B26DB" w:rsidP="005B26DB">
      <w:pPr>
        <w:rPr>
          <w:rFonts w:ascii="Book Antiqua" w:hAnsi="Book Antiqua"/>
          <w:b/>
          <w:szCs w:val="24"/>
        </w:rPr>
      </w:pPr>
      <w:bookmarkStart w:id="40" w:name="OLE_LINK76"/>
      <w:r w:rsidRPr="00663BB7">
        <w:rPr>
          <w:rFonts w:ascii="Book Antiqua" w:hAnsi="Book Antiqua"/>
          <w:b/>
          <w:szCs w:val="24"/>
        </w:rPr>
        <w:t xml:space="preserve">Received: </w:t>
      </w:r>
      <w:r>
        <w:rPr>
          <w:rFonts w:ascii="Book Antiqua" w:hAnsi="Book Antiqua" w:hint="eastAsia"/>
          <w:szCs w:val="24"/>
        </w:rPr>
        <w:t>December</w:t>
      </w:r>
      <w:r>
        <w:rPr>
          <w:rFonts w:ascii="Book Antiqua" w:hAnsi="Book Antiqua"/>
          <w:szCs w:val="24"/>
        </w:rPr>
        <w:t xml:space="preserve"> </w:t>
      </w:r>
      <w:r>
        <w:rPr>
          <w:rFonts w:ascii="Book Antiqua" w:hAnsi="Book Antiqua" w:hint="eastAsia"/>
          <w:szCs w:val="24"/>
        </w:rPr>
        <w:t>4</w:t>
      </w:r>
      <w:r w:rsidRPr="00663BB7">
        <w:rPr>
          <w:rFonts w:ascii="Book Antiqua" w:hAnsi="Book Antiqua"/>
          <w:szCs w:val="24"/>
        </w:rPr>
        <w:t>, 201</w:t>
      </w:r>
      <w:r>
        <w:rPr>
          <w:rFonts w:ascii="Book Antiqua" w:hAnsi="Book Antiqua" w:hint="eastAsia"/>
          <w:szCs w:val="24"/>
        </w:rPr>
        <w:t>8</w:t>
      </w:r>
    </w:p>
    <w:p w:rsidR="005B26DB" w:rsidRPr="00663BB7" w:rsidRDefault="005B26DB" w:rsidP="005B26DB">
      <w:pPr>
        <w:rPr>
          <w:rFonts w:ascii="Book Antiqua" w:hAnsi="Book Antiqua"/>
          <w:b/>
          <w:szCs w:val="24"/>
        </w:rPr>
      </w:pPr>
      <w:r w:rsidRPr="00663BB7">
        <w:rPr>
          <w:rFonts w:ascii="Book Antiqua" w:hAnsi="Book Antiqua"/>
          <w:b/>
          <w:szCs w:val="24"/>
        </w:rPr>
        <w:t xml:space="preserve">Peer-review started: </w:t>
      </w:r>
      <w:r>
        <w:rPr>
          <w:rFonts w:ascii="Book Antiqua" w:hAnsi="Book Antiqua" w:hint="eastAsia"/>
          <w:szCs w:val="24"/>
        </w:rPr>
        <w:t>December</w:t>
      </w:r>
      <w:r>
        <w:rPr>
          <w:rFonts w:ascii="Book Antiqua" w:hAnsi="Book Antiqua"/>
          <w:szCs w:val="24"/>
        </w:rPr>
        <w:t xml:space="preserve"> </w:t>
      </w:r>
      <w:r>
        <w:rPr>
          <w:rFonts w:ascii="Book Antiqua" w:hAnsi="Book Antiqua" w:hint="eastAsia"/>
          <w:szCs w:val="24"/>
        </w:rPr>
        <w:t>6</w:t>
      </w:r>
      <w:r w:rsidRPr="00663BB7">
        <w:rPr>
          <w:rFonts w:ascii="Book Antiqua" w:hAnsi="Book Antiqua"/>
          <w:szCs w:val="24"/>
        </w:rPr>
        <w:t>, 201</w:t>
      </w:r>
      <w:r>
        <w:rPr>
          <w:rFonts w:ascii="Book Antiqua" w:hAnsi="Book Antiqua" w:hint="eastAsia"/>
          <w:szCs w:val="24"/>
        </w:rPr>
        <w:t>8</w:t>
      </w:r>
    </w:p>
    <w:p w:rsidR="005B26DB" w:rsidRPr="00663BB7" w:rsidRDefault="005B26DB" w:rsidP="005B26DB">
      <w:pPr>
        <w:rPr>
          <w:rFonts w:ascii="Book Antiqua" w:hAnsi="Book Antiqua"/>
          <w:b/>
          <w:szCs w:val="24"/>
        </w:rPr>
      </w:pPr>
      <w:r w:rsidRPr="00663BB7">
        <w:rPr>
          <w:rFonts w:ascii="Book Antiqua" w:hAnsi="Book Antiqua"/>
          <w:b/>
          <w:szCs w:val="24"/>
        </w:rPr>
        <w:t xml:space="preserve">First decision: </w:t>
      </w:r>
      <w:r>
        <w:rPr>
          <w:rFonts w:ascii="Book Antiqua" w:hAnsi="Book Antiqua" w:hint="eastAsia"/>
          <w:szCs w:val="24"/>
        </w:rPr>
        <w:t>January 6</w:t>
      </w:r>
      <w:r w:rsidRPr="00663BB7">
        <w:rPr>
          <w:rFonts w:ascii="Book Antiqua" w:hAnsi="Book Antiqua"/>
          <w:szCs w:val="24"/>
        </w:rPr>
        <w:t>, 2019</w:t>
      </w:r>
    </w:p>
    <w:p w:rsidR="005B26DB" w:rsidRPr="00663BB7" w:rsidRDefault="005B26DB" w:rsidP="005B26DB">
      <w:pPr>
        <w:rPr>
          <w:rFonts w:ascii="Book Antiqua" w:hAnsi="Book Antiqua"/>
          <w:b/>
          <w:szCs w:val="24"/>
        </w:rPr>
      </w:pPr>
      <w:r w:rsidRPr="00663BB7">
        <w:rPr>
          <w:rFonts w:ascii="Book Antiqua" w:hAnsi="Book Antiqua"/>
          <w:b/>
          <w:szCs w:val="24"/>
        </w:rPr>
        <w:t xml:space="preserve">Revised: </w:t>
      </w:r>
      <w:r>
        <w:rPr>
          <w:rFonts w:ascii="Book Antiqua" w:hAnsi="Book Antiqua" w:hint="eastAsia"/>
          <w:szCs w:val="24"/>
        </w:rPr>
        <w:t>January 18</w:t>
      </w:r>
      <w:r w:rsidRPr="00663BB7">
        <w:rPr>
          <w:rFonts w:ascii="Book Antiqua" w:hAnsi="Book Antiqua"/>
          <w:szCs w:val="24"/>
        </w:rPr>
        <w:t>, 2019</w:t>
      </w:r>
    </w:p>
    <w:p w:rsidR="005B26DB" w:rsidRPr="00663BB7" w:rsidRDefault="005B26DB" w:rsidP="005B26DB">
      <w:pPr>
        <w:rPr>
          <w:rFonts w:ascii="Book Antiqua" w:hAnsi="Book Antiqua"/>
          <w:color w:val="000000"/>
          <w:szCs w:val="24"/>
        </w:rPr>
      </w:pPr>
      <w:r w:rsidRPr="00663BB7">
        <w:rPr>
          <w:rFonts w:ascii="Book Antiqua" w:hAnsi="Book Antiqua"/>
          <w:b/>
          <w:szCs w:val="24"/>
        </w:rPr>
        <w:t>Accepted:</w:t>
      </w:r>
      <w:r w:rsidR="00AD3922" w:rsidRPr="00AD3922">
        <w:t xml:space="preserve"> </w:t>
      </w:r>
      <w:r w:rsidR="00AD3922" w:rsidRPr="00AD3922">
        <w:rPr>
          <w:rFonts w:ascii="Book Antiqua" w:hAnsi="Book Antiqua"/>
          <w:szCs w:val="24"/>
        </w:rPr>
        <w:t>January 26, 2019</w:t>
      </w:r>
      <w:r w:rsidRPr="00663BB7">
        <w:rPr>
          <w:rFonts w:ascii="Book Antiqua" w:hAnsi="Book Antiqua"/>
          <w:b/>
          <w:szCs w:val="24"/>
        </w:rPr>
        <w:t xml:space="preserve"> </w:t>
      </w:r>
    </w:p>
    <w:p w:rsidR="005B26DB" w:rsidRPr="00663BB7" w:rsidRDefault="005B26DB" w:rsidP="005B26DB">
      <w:pPr>
        <w:rPr>
          <w:rFonts w:ascii="Book Antiqua" w:hAnsi="Book Antiqua"/>
          <w:b/>
          <w:szCs w:val="24"/>
        </w:rPr>
      </w:pPr>
      <w:r w:rsidRPr="00663BB7">
        <w:rPr>
          <w:rFonts w:ascii="Book Antiqua" w:hAnsi="Book Antiqua"/>
          <w:b/>
          <w:szCs w:val="24"/>
        </w:rPr>
        <w:t>Article in press:</w:t>
      </w:r>
    </w:p>
    <w:p w:rsidR="005B26DB" w:rsidRPr="00663BB7" w:rsidRDefault="005B26DB" w:rsidP="005B26DB">
      <w:pPr>
        <w:rPr>
          <w:rFonts w:ascii="Book Antiqua" w:hAnsi="Book Antiqua"/>
          <w:b/>
          <w:szCs w:val="24"/>
        </w:rPr>
      </w:pPr>
      <w:r w:rsidRPr="00663BB7">
        <w:rPr>
          <w:rFonts w:ascii="Book Antiqua" w:hAnsi="Book Antiqua"/>
          <w:b/>
          <w:szCs w:val="24"/>
        </w:rPr>
        <w:t>Published online:</w:t>
      </w:r>
    </w:p>
    <w:bookmarkEnd w:id="40"/>
    <w:p w:rsidR="005B26DB" w:rsidRPr="005B26DB" w:rsidRDefault="005B26DB" w:rsidP="008E1254">
      <w:pPr>
        <w:rPr>
          <w:rFonts w:ascii="Book Antiqua" w:hAnsi="Book Antiqua" w:cs="Times New Roman"/>
          <w:szCs w:val="24"/>
        </w:rPr>
      </w:pPr>
    </w:p>
    <w:p w:rsidR="00FF3904" w:rsidRPr="008E1254" w:rsidRDefault="00FF3904" w:rsidP="008E1254">
      <w:pPr>
        <w:rPr>
          <w:rFonts w:ascii="Book Antiqua" w:hAnsi="Book Antiqua" w:cs="Times New Roman"/>
          <w:b/>
          <w:szCs w:val="24"/>
        </w:rPr>
      </w:pPr>
      <w:r w:rsidRPr="008E1254">
        <w:rPr>
          <w:rFonts w:ascii="Book Antiqua" w:hAnsi="Book Antiqua" w:cs="Times New Roman"/>
          <w:b/>
          <w:szCs w:val="24"/>
        </w:rPr>
        <w:br w:type="page"/>
      </w:r>
    </w:p>
    <w:p w:rsidR="00891828" w:rsidRPr="008E1254" w:rsidRDefault="0088151E" w:rsidP="008E1254">
      <w:pPr>
        <w:rPr>
          <w:rFonts w:ascii="Book Antiqua" w:hAnsi="Book Antiqua" w:cs="Times New Roman"/>
          <w:b/>
          <w:szCs w:val="24"/>
        </w:rPr>
      </w:pPr>
      <w:r w:rsidRPr="008E1254">
        <w:rPr>
          <w:rFonts w:ascii="Book Antiqua" w:hAnsi="Book Antiqua" w:cs="Times New Roman"/>
          <w:b/>
          <w:szCs w:val="24"/>
        </w:rPr>
        <w:lastRenderedPageBreak/>
        <w:t>Abstract</w:t>
      </w:r>
    </w:p>
    <w:p w:rsidR="00E22B9B" w:rsidRPr="008E1254" w:rsidRDefault="00E22B9B" w:rsidP="008E1254">
      <w:pPr>
        <w:rPr>
          <w:rFonts w:ascii="Book Antiqua" w:hAnsi="Book Antiqua" w:cs="Times New Roman"/>
          <w:b/>
          <w:i/>
          <w:szCs w:val="24"/>
        </w:rPr>
      </w:pPr>
      <w:r w:rsidRPr="008E1254">
        <w:rPr>
          <w:rFonts w:ascii="Book Antiqua" w:hAnsi="Book Antiqua" w:cs="Times New Roman"/>
          <w:b/>
          <w:i/>
          <w:szCs w:val="24"/>
        </w:rPr>
        <w:t>BACKGROUND</w:t>
      </w:r>
    </w:p>
    <w:p w:rsidR="00E22B9B" w:rsidRPr="008E1254" w:rsidRDefault="00E22B9B" w:rsidP="008E1254">
      <w:pPr>
        <w:rPr>
          <w:rFonts w:ascii="Book Antiqua" w:hAnsi="Book Antiqua" w:cs="Times New Roman"/>
          <w:b/>
          <w:szCs w:val="24"/>
        </w:rPr>
      </w:pPr>
      <w:r w:rsidRPr="008E1254">
        <w:rPr>
          <w:rFonts w:ascii="Book Antiqua" w:hAnsi="Book Antiqua" w:cs="Times New Roman"/>
          <w:szCs w:val="24"/>
        </w:rPr>
        <w:t xml:space="preserve">The </w:t>
      </w:r>
      <w:r w:rsidR="008E1254" w:rsidRPr="008E1254">
        <w:rPr>
          <w:rFonts w:ascii="Book Antiqua" w:hAnsi="Book Antiqua" w:cs="Times New Roman"/>
          <w:szCs w:val="24"/>
        </w:rPr>
        <w:t>lethal-7</w:t>
      </w:r>
      <w:r w:rsidR="008E1254">
        <w:rPr>
          <w:rFonts w:ascii="Book Antiqua" w:hAnsi="Book Antiqua" w:cs="Times New Roman" w:hint="eastAsia"/>
          <w:szCs w:val="24"/>
        </w:rPr>
        <w:t xml:space="preserve"> (</w:t>
      </w:r>
      <w:r w:rsidRPr="008E1254">
        <w:rPr>
          <w:rFonts w:ascii="Book Antiqua" w:hAnsi="Book Antiqua" w:cs="Times New Roman"/>
          <w:i/>
          <w:szCs w:val="24"/>
        </w:rPr>
        <w:t>let-7</w:t>
      </w:r>
      <w:r w:rsidR="008E1254" w:rsidRPr="008E1254">
        <w:rPr>
          <w:rFonts w:ascii="Book Antiqua" w:hAnsi="Book Antiqua" w:cs="Times New Roman" w:hint="eastAsia"/>
          <w:szCs w:val="24"/>
        </w:rPr>
        <w:t>)</w:t>
      </w:r>
      <w:r w:rsidRPr="008E1254">
        <w:rPr>
          <w:rFonts w:ascii="Book Antiqua" w:hAnsi="Book Antiqua" w:cs="Times New Roman"/>
          <w:szCs w:val="24"/>
        </w:rPr>
        <w:t xml:space="preserve"> fami</w:t>
      </w:r>
      <w:r w:rsidRPr="008E1254">
        <w:rPr>
          <w:rFonts w:ascii="Book Antiqua" w:hAnsi="Book Antiqua" w:cs="Times New Roman"/>
          <w:szCs w:val="24"/>
        </w:rPr>
        <w:t xml:space="preserve">ly </w:t>
      </w:r>
      <w:r w:rsidR="00F74FD5">
        <w:rPr>
          <w:rFonts w:ascii="Book Antiqua" w:hAnsi="Book Antiqua" w:cs="Times New Roman"/>
          <w:szCs w:val="24"/>
        </w:rPr>
        <w:t xml:space="preserve">members </w:t>
      </w:r>
      <w:r w:rsidRPr="008E1254">
        <w:rPr>
          <w:rFonts w:ascii="Book Antiqua" w:hAnsi="Book Antiqua" w:cs="Times New Roman"/>
          <w:szCs w:val="24"/>
        </w:rPr>
        <w:t xml:space="preserve">and </w:t>
      </w:r>
      <w:r w:rsidR="00E667FF">
        <w:rPr>
          <w:rFonts w:ascii="Book Antiqua" w:eastAsia="等线" w:hAnsi="Book Antiqua" w:cs="Times New Roman"/>
          <w:szCs w:val="24"/>
        </w:rPr>
        <w:t>their</w:t>
      </w:r>
      <w:r w:rsidR="00E667FF" w:rsidRPr="008E1254">
        <w:rPr>
          <w:rFonts w:ascii="Book Antiqua" w:hAnsi="Book Antiqua" w:cs="Times New Roman"/>
          <w:szCs w:val="24"/>
        </w:rPr>
        <w:t xml:space="preserve"> </w:t>
      </w:r>
      <w:r w:rsidRPr="008E1254">
        <w:rPr>
          <w:rFonts w:ascii="Book Antiqua" w:hAnsi="Book Antiqua" w:cs="Times New Roman"/>
          <w:szCs w:val="24"/>
        </w:rPr>
        <w:t>targets a</w:t>
      </w:r>
      <w:r w:rsidRPr="008E1254">
        <w:rPr>
          <w:rFonts w:ascii="Book Antiqua" w:hAnsi="Book Antiqua" w:cs="Times New Roman"/>
          <w:szCs w:val="24"/>
        </w:rPr>
        <w:t xml:space="preserve">re involved in the development and progression of tumors. </w:t>
      </w:r>
      <w:r w:rsidRPr="008E1254">
        <w:rPr>
          <w:rFonts w:ascii="Book Antiqua" w:eastAsia="等线" w:hAnsi="Book Antiqua" w:cs="Times New Roman"/>
          <w:i/>
          <w:szCs w:val="24"/>
        </w:rPr>
        <w:t>Let</w:t>
      </w:r>
      <w:r w:rsidRPr="008E1254">
        <w:rPr>
          <w:rFonts w:ascii="Book Antiqua" w:hAnsi="Book Antiqua" w:cs="Times New Roman"/>
          <w:i/>
          <w:szCs w:val="24"/>
        </w:rPr>
        <w:t>-7</w:t>
      </w:r>
      <w:r w:rsidRPr="008E1254">
        <w:rPr>
          <w:rFonts w:ascii="Book Antiqua" w:eastAsia="等线" w:hAnsi="Book Antiqua" w:cs="Times New Roman"/>
          <w:szCs w:val="24"/>
        </w:rPr>
        <w:t>-</w:t>
      </w:r>
      <w:r w:rsidRPr="008E1254">
        <w:rPr>
          <w:rFonts w:ascii="Book Antiqua" w:hAnsi="Book Antiqua" w:cs="Times New Roman"/>
          <w:szCs w:val="24"/>
        </w:rPr>
        <w:t>related polymorphisms have been reported to be associated with tumorigenesis and prognosis. In gastric cancer, however, the related studies are limited.</w:t>
      </w:r>
    </w:p>
    <w:p w:rsidR="008E1254" w:rsidRDefault="008E1254" w:rsidP="008E1254">
      <w:pPr>
        <w:rPr>
          <w:rFonts w:ascii="Book Antiqua" w:hAnsi="Book Antiqua" w:cs="Times New Roman"/>
          <w:b/>
          <w:szCs w:val="24"/>
        </w:rPr>
      </w:pPr>
      <w:bookmarkStart w:id="41" w:name="OLE_LINK18"/>
    </w:p>
    <w:p w:rsidR="006A735D" w:rsidRPr="008E1254" w:rsidRDefault="004A576E" w:rsidP="008E1254">
      <w:pPr>
        <w:rPr>
          <w:rFonts w:ascii="Book Antiqua" w:hAnsi="Book Antiqua" w:cs="Times New Roman"/>
          <w:b/>
          <w:i/>
          <w:szCs w:val="24"/>
        </w:rPr>
      </w:pPr>
      <w:r w:rsidRPr="008E1254">
        <w:rPr>
          <w:rFonts w:ascii="Book Antiqua" w:hAnsi="Book Antiqua" w:cs="Times New Roman"/>
          <w:b/>
          <w:i/>
          <w:szCs w:val="24"/>
        </w:rPr>
        <w:t>A</w:t>
      </w:r>
      <w:r w:rsidR="006A735D" w:rsidRPr="008E1254">
        <w:rPr>
          <w:rFonts w:ascii="Book Antiqua" w:hAnsi="Book Antiqua" w:cs="Times New Roman"/>
          <w:b/>
          <w:i/>
          <w:szCs w:val="24"/>
        </w:rPr>
        <w:t>IM</w:t>
      </w:r>
    </w:p>
    <w:p w:rsidR="00F26B2E" w:rsidRPr="008E1254" w:rsidRDefault="000E3066" w:rsidP="008E1254">
      <w:pPr>
        <w:rPr>
          <w:rFonts w:ascii="Book Antiqua" w:hAnsi="Book Antiqua" w:cs="Times New Roman"/>
          <w:szCs w:val="24"/>
        </w:rPr>
      </w:pPr>
      <w:r w:rsidRPr="008E1254">
        <w:rPr>
          <w:rFonts w:ascii="Book Antiqua" w:hAnsi="Book Antiqua" w:cs="Times New Roman"/>
          <w:szCs w:val="24"/>
        </w:rPr>
        <w:t>T</w:t>
      </w:r>
      <w:r w:rsidR="00F26B2E" w:rsidRPr="008E1254">
        <w:rPr>
          <w:rFonts w:ascii="Book Antiqua" w:hAnsi="Book Antiqua" w:cs="Times New Roman"/>
          <w:szCs w:val="24"/>
        </w:rPr>
        <w:t xml:space="preserve">o </w:t>
      </w:r>
      <w:r w:rsidRPr="008E1254">
        <w:rPr>
          <w:rFonts w:ascii="Book Antiqua" w:hAnsi="Book Antiqua" w:cs="Times New Roman"/>
          <w:szCs w:val="24"/>
        </w:rPr>
        <w:t>investigate</w:t>
      </w:r>
      <w:r w:rsidR="00F26B2E" w:rsidRPr="008E1254">
        <w:rPr>
          <w:rFonts w:ascii="Book Antiqua" w:hAnsi="Book Antiqua" w:cs="Times New Roman"/>
          <w:szCs w:val="24"/>
        </w:rPr>
        <w:t xml:space="preserve"> the role of</w:t>
      </w:r>
      <w:r w:rsidRPr="008E1254">
        <w:rPr>
          <w:rFonts w:ascii="Book Antiqua" w:hAnsi="Book Antiqua" w:cs="Times New Roman"/>
          <w:szCs w:val="24"/>
        </w:rPr>
        <w:t xml:space="preserve"> </w:t>
      </w:r>
      <w:r w:rsidR="00F26B2E" w:rsidRPr="008E1254">
        <w:rPr>
          <w:rFonts w:ascii="Book Antiqua" w:hAnsi="Book Antiqua" w:cs="Times New Roman"/>
          <w:i/>
          <w:szCs w:val="24"/>
        </w:rPr>
        <w:t>let-7</w:t>
      </w:r>
      <w:r w:rsidR="003E6FD5" w:rsidRPr="008E1254">
        <w:rPr>
          <w:rFonts w:ascii="Book Antiqua" w:hAnsi="Book Antiqua" w:cs="Times New Roman"/>
          <w:szCs w:val="24"/>
        </w:rPr>
        <w:t>-</w:t>
      </w:r>
      <w:r w:rsidR="00F26B2E" w:rsidRPr="008E1254">
        <w:rPr>
          <w:rFonts w:ascii="Book Antiqua" w:hAnsi="Book Antiqua" w:cs="Times New Roman"/>
          <w:szCs w:val="24"/>
        </w:rPr>
        <w:t xml:space="preserve">related </w:t>
      </w:r>
      <w:r w:rsidR="003E6FD5" w:rsidRPr="008E1254">
        <w:rPr>
          <w:rFonts w:ascii="Book Antiqua" w:hAnsi="Book Antiqua" w:cs="Times New Roman"/>
          <w:szCs w:val="24"/>
        </w:rPr>
        <w:t xml:space="preserve">microRNA </w:t>
      </w:r>
      <w:r w:rsidR="00B562BB" w:rsidRPr="008E1254">
        <w:rPr>
          <w:rFonts w:ascii="Book Antiqua" w:hAnsi="Book Antiqua" w:cs="Times New Roman"/>
          <w:szCs w:val="24"/>
        </w:rPr>
        <w:t>polymorphisms in</w:t>
      </w:r>
      <w:r w:rsidRPr="008E1254">
        <w:rPr>
          <w:rFonts w:ascii="Book Antiqua" w:hAnsi="Book Antiqua" w:cs="Times New Roman"/>
          <w:szCs w:val="24"/>
        </w:rPr>
        <w:t xml:space="preserve"> </w:t>
      </w:r>
      <w:r w:rsidR="0038476B" w:rsidRPr="008E1254">
        <w:rPr>
          <w:rFonts w:ascii="Book Antiqua" w:hAnsi="Book Antiqua" w:cs="Times New Roman"/>
          <w:szCs w:val="24"/>
        </w:rPr>
        <w:t xml:space="preserve">the </w:t>
      </w:r>
      <w:r w:rsidRPr="008E1254">
        <w:rPr>
          <w:rFonts w:ascii="Book Antiqua" w:hAnsi="Book Antiqua" w:cs="Times New Roman"/>
          <w:szCs w:val="24"/>
        </w:rPr>
        <w:t>tumorigenesis and prognosis of</w:t>
      </w:r>
      <w:r w:rsidR="008E1254">
        <w:rPr>
          <w:rFonts w:ascii="Book Antiqua" w:hAnsi="Book Antiqua" w:cs="Times New Roman"/>
          <w:szCs w:val="24"/>
        </w:rPr>
        <w:t xml:space="preserve"> gastric cancer in </w:t>
      </w:r>
      <w:r w:rsidR="008E1254">
        <w:rPr>
          <w:rFonts w:ascii="Book Antiqua" w:hAnsi="Book Antiqua" w:cs="Times New Roman" w:hint="eastAsia"/>
          <w:szCs w:val="24"/>
        </w:rPr>
        <w:t xml:space="preserve">a </w:t>
      </w:r>
      <w:r w:rsidR="00F26B2E" w:rsidRPr="008E1254">
        <w:rPr>
          <w:rFonts w:ascii="Book Antiqua" w:hAnsi="Book Antiqua" w:cs="Times New Roman"/>
          <w:szCs w:val="24"/>
        </w:rPr>
        <w:t>Chinese population.</w:t>
      </w:r>
    </w:p>
    <w:p w:rsidR="008E1254" w:rsidRPr="008E1254" w:rsidRDefault="008E1254" w:rsidP="008E1254">
      <w:pPr>
        <w:rPr>
          <w:rFonts w:ascii="Book Antiqua" w:hAnsi="Book Antiqua" w:cs="Times New Roman"/>
          <w:b/>
          <w:szCs w:val="24"/>
        </w:rPr>
      </w:pPr>
    </w:p>
    <w:p w:rsidR="006A735D" w:rsidRPr="008E1254" w:rsidRDefault="006A735D" w:rsidP="008E1254">
      <w:pPr>
        <w:rPr>
          <w:rFonts w:ascii="Book Antiqua" w:hAnsi="Book Antiqua" w:cs="Times New Roman"/>
          <w:i/>
          <w:szCs w:val="24"/>
        </w:rPr>
      </w:pPr>
      <w:r w:rsidRPr="008E1254">
        <w:rPr>
          <w:rFonts w:ascii="Book Antiqua" w:hAnsi="Book Antiqua" w:cs="Times New Roman"/>
          <w:b/>
          <w:i/>
          <w:szCs w:val="24"/>
        </w:rPr>
        <w:t>METHODS</w:t>
      </w:r>
      <w:r w:rsidR="0046189C" w:rsidRPr="008E1254">
        <w:rPr>
          <w:rFonts w:ascii="Book Antiqua" w:hAnsi="Book Antiqua" w:cs="Times New Roman"/>
          <w:i/>
          <w:szCs w:val="24"/>
        </w:rPr>
        <w:t xml:space="preserve"> </w:t>
      </w:r>
    </w:p>
    <w:p w:rsidR="001B28A6" w:rsidRPr="008E1254" w:rsidRDefault="001B28A6" w:rsidP="008E1254">
      <w:pPr>
        <w:rPr>
          <w:rFonts w:ascii="Book Antiqua" w:hAnsi="Book Antiqua" w:cs="Times New Roman"/>
          <w:szCs w:val="24"/>
        </w:rPr>
      </w:pPr>
      <w:r w:rsidRPr="008E1254">
        <w:rPr>
          <w:rFonts w:ascii="Book Antiqua" w:hAnsi="Book Antiqua" w:cs="Times New Roman"/>
          <w:szCs w:val="24"/>
        </w:rPr>
        <w:t>A total of 898 gastric cancer patients and 9</w:t>
      </w:r>
      <w:r w:rsidR="00A57DF7" w:rsidRPr="008E1254">
        <w:rPr>
          <w:rFonts w:ascii="Book Antiqua" w:hAnsi="Book Antiqua" w:cs="Times New Roman"/>
          <w:szCs w:val="24"/>
        </w:rPr>
        <w:t>9</w:t>
      </w:r>
      <w:r w:rsidR="00FA52AD" w:rsidRPr="008E1254">
        <w:rPr>
          <w:rFonts w:ascii="Book Antiqua" w:hAnsi="Book Antiqua" w:cs="Times New Roman"/>
          <w:szCs w:val="24"/>
        </w:rPr>
        <w:t>2 tumor-free controls were recr</w:t>
      </w:r>
      <w:r w:rsidRPr="008E1254">
        <w:rPr>
          <w:rFonts w:ascii="Book Antiqua" w:hAnsi="Book Antiqua" w:cs="Times New Roman"/>
          <w:szCs w:val="24"/>
        </w:rPr>
        <w:t>u</w:t>
      </w:r>
      <w:r w:rsidR="00FA52AD" w:rsidRPr="008E1254">
        <w:rPr>
          <w:rFonts w:ascii="Book Antiqua" w:hAnsi="Book Antiqua" w:cs="Times New Roman"/>
          <w:szCs w:val="24"/>
        </w:rPr>
        <w:t>i</w:t>
      </w:r>
      <w:r w:rsidRPr="008E1254">
        <w:rPr>
          <w:rFonts w:ascii="Book Antiqua" w:hAnsi="Book Antiqua" w:cs="Times New Roman"/>
          <w:szCs w:val="24"/>
        </w:rPr>
        <w:t>ted in</w:t>
      </w:r>
      <w:r w:rsidR="001A4B6C" w:rsidRPr="008E1254">
        <w:rPr>
          <w:rFonts w:ascii="Book Antiqua" w:hAnsi="Book Antiqua" w:cs="Times New Roman"/>
          <w:szCs w:val="24"/>
        </w:rPr>
        <w:t>to</w:t>
      </w:r>
      <w:r w:rsidRPr="008E1254">
        <w:rPr>
          <w:rFonts w:ascii="Book Antiqua" w:hAnsi="Book Antiqua" w:cs="Times New Roman"/>
          <w:szCs w:val="24"/>
        </w:rPr>
        <w:t xml:space="preserve"> this study</w:t>
      </w:r>
      <w:r w:rsidR="00AC55C0" w:rsidRPr="008E1254">
        <w:rPr>
          <w:rFonts w:ascii="Book Antiqua" w:hAnsi="Book Antiqua" w:cs="Times New Roman"/>
          <w:szCs w:val="24"/>
        </w:rPr>
        <w:t xml:space="preserve"> from 2008 to 2013</w:t>
      </w:r>
      <w:r w:rsidRPr="008E1254">
        <w:rPr>
          <w:rFonts w:ascii="Book Antiqua" w:hAnsi="Book Antiqua" w:cs="Times New Roman"/>
          <w:szCs w:val="24"/>
        </w:rPr>
        <w:t xml:space="preserve">. </w:t>
      </w:r>
      <w:r w:rsidR="00931DCD" w:rsidRPr="008E1254">
        <w:rPr>
          <w:rFonts w:ascii="Book Antiqua" w:hAnsi="Book Antiqua" w:cs="Times New Roman"/>
          <w:szCs w:val="24"/>
        </w:rPr>
        <w:t>G</w:t>
      </w:r>
      <w:r w:rsidR="00305E23" w:rsidRPr="008E1254">
        <w:rPr>
          <w:rFonts w:ascii="Book Antiqua" w:hAnsi="Book Antiqua" w:cs="Times New Roman"/>
          <w:szCs w:val="24"/>
        </w:rPr>
        <w:t>astric cancer patients w</w:t>
      </w:r>
      <w:r w:rsidR="00305E23" w:rsidRPr="008E1254">
        <w:rPr>
          <w:rFonts w:ascii="Book Antiqua" w:hAnsi="Book Antiqua" w:cs="Times New Roman"/>
          <w:szCs w:val="24"/>
        </w:rPr>
        <w:t>ere followed</w:t>
      </w:r>
      <w:r w:rsidR="0038476B" w:rsidRPr="008E1254">
        <w:rPr>
          <w:rFonts w:ascii="Book Antiqua" w:hAnsi="Book Antiqua" w:cs="Times New Roman"/>
          <w:szCs w:val="24"/>
        </w:rPr>
        <w:t xml:space="preserve"> </w:t>
      </w:r>
      <w:r w:rsidR="00305E23" w:rsidRPr="008E1254">
        <w:rPr>
          <w:rFonts w:ascii="Book Antiqua" w:hAnsi="Book Antiqua" w:cs="Times New Roman"/>
          <w:szCs w:val="24"/>
        </w:rPr>
        <w:t xml:space="preserve">periodically. </w:t>
      </w:r>
      <w:r w:rsidRPr="008E1254">
        <w:rPr>
          <w:rFonts w:ascii="Book Antiqua" w:hAnsi="Book Antiqua" w:cs="Times New Roman"/>
          <w:szCs w:val="24"/>
        </w:rPr>
        <w:t xml:space="preserve">Ten </w:t>
      </w:r>
      <w:r w:rsidR="002A444C" w:rsidRPr="008E1254">
        <w:rPr>
          <w:rFonts w:ascii="Book Antiqua" w:hAnsi="Book Antiqua" w:cs="Times New Roman"/>
          <w:szCs w:val="24"/>
        </w:rPr>
        <w:t>single nucle</w:t>
      </w:r>
      <w:r w:rsidR="002A444C" w:rsidRPr="008E1254">
        <w:rPr>
          <w:rFonts w:ascii="Book Antiqua" w:hAnsi="Book Antiqua" w:cs="Times New Roman"/>
          <w:szCs w:val="24"/>
        </w:rPr>
        <w:t>otide polymorphisms (SNPs)</w:t>
      </w:r>
      <w:r w:rsidRPr="008E1254">
        <w:rPr>
          <w:rFonts w:ascii="Book Antiqua" w:hAnsi="Book Antiqua" w:cs="Times New Roman"/>
          <w:szCs w:val="24"/>
        </w:rPr>
        <w:t xml:space="preserve"> in </w:t>
      </w:r>
      <w:r w:rsidR="0038476B" w:rsidRPr="00793B12">
        <w:rPr>
          <w:rFonts w:ascii="Book Antiqua" w:hAnsi="Book Antiqua" w:cs="Times New Roman"/>
          <w:szCs w:val="24"/>
        </w:rPr>
        <w:t xml:space="preserve">the </w:t>
      </w:r>
      <w:r w:rsidRPr="00793B12">
        <w:rPr>
          <w:rFonts w:ascii="Book Antiqua" w:hAnsi="Book Antiqua" w:cs="Times New Roman"/>
          <w:i/>
          <w:szCs w:val="24"/>
        </w:rPr>
        <w:t>let-7</w:t>
      </w:r>
      <w:r w:rsidRPr="00793B12">
        <w:rPr>
          <w:rFonts w:ascii="Book Antiqua" w:hAnsi="Book Antiqua" w:cs="Times New Roman"/>
          <w:szCs w:val="24"/>
        </w:rPr>
        <w:t xml:space="preserve"> gene region</w:t>
      </w:r>
      <w:r w:rsidRPr="008E1254">
        <w:rPr>
          <w:rFonts w:ascii="Book Antiqua" w:hAnsi="Book Antiqua" w:cs="Times New Roman"/>
          <w:szCs w:val="24"/>
        </w:rPr>
        <w:t xml:space="preserve"> or their target mRNAs were genotyped</w:t>
      </w:r>
      <w:r w:rsidR="00AC2183" w:rsidRPr="008E1254">
        <w:rPr>
          <w:rFonts w:ascii="Book Antiqua" w:hAnsi="Book Antiqua" w:cs="Times New Roman"/>
          <w:szCs w:val="24"/>
        </w:rPr>
        <w:t xml:space="preserve"> using </w:t>
      </w:r>
      <w:r w:rsidR="00386D08" w:rsidRPr="008E1254">
        <w:rPr>
          <w:rFonts w:ascii="Book Antiqua" w:hAnsi="Book Antiqua" w:cs="Times New Roman"/>
          <w:szCs w:val="24"/>
        </w:rPr>
        <w:t xml:space="preserve">the </w:t>
      </w:r>
      <w:bookmarkStart w:id="42" w:name="OLE_LINK286"/>
      <w:bookmarkStart w:id="43" w:name="OLE_LINK287"/>
      <w:proofErr w:type="spellStart"/>
      <w:r w:rsidR="00386D08" w:rsidRPr="008E1254">
        <w:rPr>
          <w:rFonts w:ascii="Book Antiqua" w:hAnsi="Book Antiqua" w:cs="Times New Roman"/>
          <w:szCs w:val="24"/>
        </w:rPr>
        <w:t>MassA</w:t>
      </w:r>
      <w:r w:rsidR="00153C53" w:rsidRPr="008E1254">
        <w:rPr>
          <w:rFonts w:ascii="Book Antiqua" w:hAnsi="Book Antiqua" w:cs="Times New Roman"/>
          <w:szCs w:val="24"/>
        </w:rPr>
        <w:t>RRAY</w:t>
      </w:r>
      <w:bookmarkEnd w:id="42"/>
      <w:bookmarkEnd w:id="43"/>
      <w:proofErr w:type="spellEnd"/>
      <w:r w:rsidR="00386D08" w:rsidRPr="008E1254">
        <w:rPr>
          <w:rFonts w:ascii="Book Antiqua" w:hAnsi="Book Antiqua" w:cs="Times New Roman"/>
          <w:szCs w:val="24"/>
        </w:rPr>
        <w:t xml:space="preserve"> </w:t>
      </w:r>
      <w:r w:rsidR="00AC2183" w:rsidRPr="008E1254">
        <w:rPr>
          <w:rFonts w:ascii="Book Antiqua" w:hAnsi="Book Antiqua" w:cs="Times New Roman"/>
          <w:szCs w:val="24"/>
        </w:rPr>
        <w:t>system</w:t>
      </w:r>
      <w:r w:rsidR="006A3042" w:rsidRPr="008E1254">
        <w:rPr>
          <w:rFonts w:ascii="Book Antiqua" w:hAnsi="Book Antiqua" w:cs="Times New Roman"/>
          <w:szCs w:val="24"/>
        </w:rPr>
        <w:t xml:space="preserve"> and </w:t>
      </w:r>
      <w:r w:rsidR="008944A5" w:rsidRPr="008E1254">
        <w:rPr>
          <w:rFonts w:ascii="Book Antiqua" w:hAnsi="Book Antiqua" w:cs="Times New Roman"/>
          <w:szCs w:val="24"/>
        </w:rPr>
        <w:t>their association</w:t>
      </w:r>
      <w:r w:rsidR="00B14DAC" w:rsidRPr="008E1254">
        <w:rPr>
          <w:rFonts w:ascii="Book Antiqua" w:hAnsi="Book Antiqua" w:cs="Times New Roman"/>
          <w:szCs w:val="24"/>
        </w:rPr>
        <w:t>s</w:t>
      </w:r>
      <w:r w:rsidR="008944A5" w:rsidRPr="008E1254">
        <w:rPr>
          <w:rFonts w:ascii="Book Antiqua" w:hAnsi="Book Antiqua" w:cs="Times New Roman"/>
          <w:szCs w:val="24"/>
        </w:rPr>
        <w:t xml:space="preserve"> with the risk </w:t>
      </w:r>
      <w:r w:rsidR="00386D08" w:rsidRPr="008E1254">
        <w:rPr>
          <w:rFonts w:ascii="Book Antiqua" w:hAnsi="Book Antiqua" w:cs="Times New Roman"/>
          <w:szCs w:val="24"/>
        </w:rPr>
        <w:t xml:space="preserve">for </w:t>
      </w:r>
      <w:r w:rsidR="00236D61" w:rsidRPr="008E1254">
        <w:rPr>
          <w:rFonts w:ascii="Book Antiqua" w:hAnsi="Book Antiqua" w:cs="Times New Roman"/>
          <w:szCs w:val="24"/>
        </w:rPr>
        <w:t>or</w:t>
      </w:r>
      <w:r w:rsidR="008944A5" w:rsidRPr="008E1254">
        <w:rPr>
          <w:rFonts w:ascii="Book Antiqua" w:hAnsi="Book Antiqua" w:cs="Times New Roman"/>
          <w:szCs w:val="24"/>
        </w:rPr>
        <w:t xml:space="preserve"> overall survival of gastric cancer were analyzed.</w:t>
      </w:r>
      <w:r w:rsidR="00877A23" w:rsidRPr="008E1254">
        <w:rPr>
          <w:rFonts w:ascii="Book Antiqua" w:hAnsi="Book Antiqua" w:cs="Times New Roman"/>
          <w:szCs w:val="24"/>
        </w:rPr>
        <w:t xml:space="preserve"> </w:t>
      </w:r>
    </w:p>
    <w:p w:rsidR="008E1254" w:rsidRDefault="008E1254" w:rsidP="008E1254">
      <w:pPr>
        <w:rPr>
          <w:rFonts w:ascii="Book Antiqua" w:hAnsi="Book Antiqua" w:cs="Times New Roman"/>
          <w:b/>
          <w:szCs w:val="24"/>
        </w:rPr>
      </w:pPr>
    </w:p>
    <w:p w:rsidR="000D1177" w:rsidRPr="008E1254" w:rsidRDefault="000D1177" w:rsidP="008E1254">
      <w:pPr>
        <w:rPr>
          <w:rFonts w:ascii="Book Antiqua" w:hAnsi="Book Antiqua" w:cs="Times New Roman"/>
          <w:i/>
          <w:szCs w:val="24"/>
        </w:rPr>
      </w:pPr>
      <w:r w:rsidRPr="008E1254">
        <w:rPr>
          <w:rFonts w:ascii="Book Antiqua" w:hAnsi="Book Antiqua" w:cs="Times New Roman"/>
          <w:b/>
          <w:i/>
          <w:szCs w:val="24"/>
        </w:rPr>
        <w:t>RESULTS</w:t>
      </w:r>
    </w:p>
    <w:p w:rsidR="00877A23" w:rsidRPr="008E1254" w:rsidRDefault="00507F6E" w:rsidP="008E1254">
      <w:pPr>
        <w:rPr>
          <w:rFonts w:ascii="Book Antiqua" w:hAnsi="Book Antiqua" w:cs="Times New Roman"/>
          <w:szCs w:val="24"/>
        </w:rPr>
      </w:pPr>
      <w:r w:rsidRPr="008E1254">
        <w:rPr>
          <w:rFonts w:ascii="Book Antiqua" w:hAnsi="Book Antiqua" w:cs="Times New Roman"/>
          <w:szCs w:val="24"/>
        </w:rPr>
        <w:t>All</w:t>
      </w:r>
      <w:r w:rsidR="00974259" w:rsidRPr="008E1254">
        <w:rPr>
          <w:rFonts w:ascii="Book Antiqua" w:hAnsi="Book Antiqua" w:cs="Times New Roman"/>
          <w:szCs w:val="24"/>
        </w:rPr>
        <w:t xml:space="preserve"> the ten SNPs were in Hardy-Weinberg equilibrium. </w:t>
      </w:r>
      <w:r w:rsidR="00D06828" w:rsidRPr="008E1254">
        <w:rPr>
          <w:rFonts w:ascii="Book Antiqua" w:hAnsi="Book Antiqua" w:cs="Times New Roman"/>
          <w:szCs w:val="24"/>
        </w:rPr>
        <w:t xml:space="preserve">The </w:t>
      </w:r>
      <w:r w:rsidR="00BF208A" w:rsidRPr="008E1254">
        <w:rPr>
          <w:rFonts w:ascii="Book Antiqua" w:hAnsi="Book Antiqua" w:cs="Times New Roman"/>
          <w:szCs w:val="24"/>
        </w:rPr>
        <w:t xml:space="preserve">C allele of </w:t>
      </w:r>
      <w:r w:rsidR="00386D08" w:rsidRPr="008E1254">
        <w:rPr>
          <w:rFonts w:ascii="Book Antiqua" w:hAnsi="Book Antiqua" w:cs="Times New Roman"/>
          <w:szCs w:val="24"/>
        </w:rPr>
        <w:t xml:space="preserve">the </w:t>
      </w:r>
      <w:r w:rsidR="00D06828" w:rsidRPr="008E1254">
        <w:rPr>
          <w:rFonts w:ascii="Book Antiqua" w:hAnsi="Book Antiqua" w:cs="Times New Roman"/>
          <w:szCs w:val="24"/>
        </w:rPr>
        <w:t>rs3811</w:t>
      </w:r>
      <w:r w:rsidR="00877A23" w:rsidRPr="008E1254">
        <w:rPr>
          <w:rFonts w:ascii="Book Antiqua" w:hAnsi="Book Antiqua" w:cs="Times New Roman"/>
          <w:szCs w:val="24"/>
        </w:rPr>
        <w:t xml:space="preserve">463 </w:t>
      </w:r>
      <w:r w:rsidR="00386D08" w:rsidRPr="008E1254">
        <w:rPr>
          <w:rFonts w:ascii="Book Antiqua" w:hAnsi="Book Antiqua" w:cs="Times New Roman"/>
          <w:szCs w:val="24"/>
        </w:rPr>
        <w:t xml:space="preserve">polymorphism </w:t>
      </w:r>
      <w:r w:rsidR="00877A23" w:rsidRPr="008E1254">
        <w:rPr>
          <w:rFonts w:ascii="Book Antiqua" w:hAnsi="Book Antiqua" w:cs="Times New Roman"/>
          <w:szCs w:val="24"/>
        </w:rPr>
        <w:t>in t</w:t>
      </w:r>
      <w:r w:rsidR="00877A23" w:rsidRPr="008E1254">
        <w:rPr>
          <w:rFonts w:ascii="Book Antiqua" w:hAnsi="Book Antiqua" w:cs="Times New Roman"/>
          <w:szCs w:val="24"/>
        </w:rPr>
        <w:t>he 3’</w:t>
      </w:r>
      <w:r w:rsidR="00E667FF">
        <w:rPr>
          <w:rFonts w:ascii="Book Antiqua" w:hAnsi="Book Antiqua" w:cs="Times New Roman"/>
          <w:szCs w:val="24"/>
        </w:rPr>
        <w:t>-</w:t>
      </w:r>
      <w:r w:rsidR="00E667FF" w:rsidRPr="008E1254">
        <w:rPr>
          <w:rFonts w:ascii="Book Antiqua" w:hAnsi="Book Antiqua" w:cs="Times New Roman"/>
          <w:szCs w:val="24"/>
        </w:rPr>
        <w:t>untranslat</w:t>
      </w:r>
      <w:r w:rsidR="00E667FF">
        <w:rPr>
          <w:rFonts w:ascii="Book Antiqua" w:hAnsi="Book Antiqua" w:cs="Times New Roman"/>
          <w:szCs w:val="24"/>
        </w:rPr>
        <w:t>ed</w:t>
      </w:r>
      <w:r w:rsidR="00E667FF" w:rsidRPr="008E1254">
        <w:rPr>
          <w:rFonts w:ascii="Book Antiqua" w:hAnsi="Book Antiqua" w:cs="Times New Roman"/>
          <w:szCs w:val="24"/>
        </w:rPr>
        <w:t xml:space="preserve"> region</w:t>
      </w:r>
      <w:r w:rsidR="00E667FF">
        <w:rPr>
          <w:rFonts w:ascii="Book Antiqua" w:hAnsi="Book Antiqua" w:cs="Times New Roman"/>
          <w:szCs w:val="24"/>
        </w:rPr>
        <w:t xml:space="preserve"> (</w:t>
      </w:r>
      <w:r w:rsidR="00E667FF" w:rsidRPr="008E1254">
        <w:rPr>
          <w:rFonts w:ascii="Book Antiqua" w:hAnsi="Book Antiqua" w:cs="Times New Roman"/>
          <w:szCs w:val="24"/>
        </w:rPr>
        <w:t>UTR</w:t>
      </w:r>
      <w:r w:rsidR="008C7EA1" w:rsidRPr="008E1254">
        <w:rPr>
          <w:rFonts w:ascii="Book Antiqua" w:hAnsi="Book Antiqua" w:cs="Times New Roman"/>
          <w:szCs w:val="24"/>
        </w:rPr>
        <w:t>)</w:t>
      </w:r>
      <w:r w:rsidR="00877A23" w:rsidRPr="008E1254">
        <w:rPr>
          <w:rFonts w:ascii="Book Antiqua" w:hAnsi="Book Antiqua" w:cs="Times New Roman"/>
          <w:szCs w:val="24"/>
        </w:rPr>
        <w:t xml:space="preserve"> of </w:t>
      </w:r>
      <w:r w:rsidR="00283636" w:rsidRPr="008E1254">
        <w:rPr>
          <w:rFonts w:ascii="Book Antiqua" w:hAnsi="Book Antiqua" w:cs="Times New Roman"/>
          <w:i/>
          <w:szCs w:val="24"/>
        </w:rPr>
        <w:t>LIN28A</w:t>
      </w:r>
      <w:r w:rsidR="00877A23" w:rsidRPr="008E1254">
        <w:rPr>
          <w:rFonts w:ascii="Book Antiqua" w:hAnsi="Book Antiqua" w:cs="Times New Roman"/>
          <w:szCs w:val="24"/>
        </w:rPr>
        <w:t xml:space="preserve"> w</w:t>
      </w:r>
      <w:r w:rsidR="00877A23" w:rsidRPr="008E1254">
        <w:rPr>
          <w:rFonts w:ascii="Book Antiqua" w:hAnsi="Book Antiqua" w:cs="Times New Roman"/>
          <w:szCs w:val="24"/>
        </w:rPr>
        <w:t xml:space="preserve">as associated with </w:t>
      </w:r>
      <w:r w:rsidR="004F42A4" w:rsidRPr="008E1254">
        <w:rPr>
          <w:rFonts w:ascii="Book Antiqua" w:hAnsi="Book Antiqua" w:cs="Times New Roman"/>
          <w:szCs w:val="24"/>
        </w:rPr>
        <w:t xml:space="preserve">a </w:t>
      </w:r>
      <w:r w:rsidR="00BF208A" w:rsidRPr="008E1254">
        <w:rPr>
          <w:rFonts w:ascii="Book Antiqua" w:hAnsi="Book Antiqua" w:cs="Times New Roman"/>
          <w:szCs w:val="24"/>
        </w:rPr>
        <w:t>lower</w:t>
      </w:r>
      <w:r w:rsidR="00877A23" w:rsidRPr="008E1254">
        <w:rPr>
          <w:rFonts w:ascii="Book Antiqua" w:hAnsi="Book Antiqua" w:cs="Times New Roman"/>
          <w:szCs w:val="24"/>
        </w:rPr>
        <w:t xml:space="preserve"> risk of g</w:t>
      </w:r>
      <w:r w:rsidR="00835D32" w:rsidRPr="008E1254">
        <w:rPr>
          <w:rFonts w:ascii="Book Antiqua" w:hAnsi="Book Antiqua" w:cs="Times New Roman"/>
          <w:szCs w:val="24"/>
        </w:rPr>
        <w:t>a</w:t>
      </w:r>
      <w:r w:rsidR="00877A23" w:rsidRPr="008E1254">
        <w:rPr>
          <w:rFonts w:ascii="Book Antiqua" w:hAnsi="Book Antiqua" w:cs="Times New Roman"/>
          <w:szCs w:val="24"/>
        </w:rPr>
        <w:t xml:space="preserve">stric cancer </w:t>
      </w:r>
      <w:r w:rsidR="008E1254">
        <w:rPr>
          <w:rFonts w:ascii="Book Antiqua" w:hAnsi="Book Antiqua" w:cs="Times New Roman" w:hint="eastAsia"/>
          <w:szCs w:val="24"/>
        </w:rPr>
        <w:t>[</w:t>
      </w:r>
      <w:r w:rsidR="008E1254" w:rsidRPr="008E1254">
        <w:rPr>
          <w:rFonts w:ascii="Book Antiqua" w:hAnsi="Book Antiqua" w:cs="Times New Roman"/>
          <w:szCs w:val="24"/>
        </w:rPr>
        <w:t>odds ra</w:t>
      </w:r>
      <w:r w:rsidR="008E1254" w:rsidRPr="008E1254">
        <w:rPr>
          <w:rFonts w:ascii="Book Antiqua" w:hAnsi="Book Antiqua" w:cs="Times New Roman"/>
          <w:szCs w:val="24"/>
        </w:rPr>
        <w:t xml:space="preserve">tio </w:t>
      </w:r>
      <w:r w:rsidR="008E1254" w:rsidRPr="008E1254">
        <w:rPr>
          <w:rFonts w:ascii="Book Antiqua" w:hAnsi="Book Antiqua" w:cs="Times New Roman" w:hint="eastAsia"/>
          <w:szCs w:val="24"/>
        </w:rPr>
        <w:t>(</w:t>
      </w:r>
      <w:r w:rsidR="008E1254" w:rsidRPr="008E1254">
        <w:rPr>
          <w:rFonts w:ascii="Book Antiqua" w:hAnsi="Book Antiqua" w:cs="Times New Roman"/>
          <w:szCs w:val="24"/>
        </w:rPr>
        <w:t>OR</w:t>
      </w:r>
      <w:r w:rsidR="008E1254" w:rsidRPr="008E1254">
        <w:rPr>
          <w:rFonts w:ascii="Book Antiqua" w:hAnsi="Book Antiqua" w:cs="Times New Roman" w:hint="eastAsia"/>
          <w:szCs w:val="24"/>
        </w:rPr>
        <w:t>)</w:t>
      </w:r>
      <w:r w:rsidR="00725B10" w:rsidRPr="008E1254">
        <w:rPr>
          <w:rFonts w:ascii="Book Antiqua" w:hAnsi="Book Antiqua" w:cs="Times New Roman"/>
          <w:szCs w:val="24"/>
        </w:rPr>
        <w:t xml:space="preserve"> </w:t>
      </w:r>
      <w:r w:rsidR="00E667FF">
        <w:rPr>
          <w:rFonts w:ascii="Book Antiqua" w:hAnsi="Book Antiqua" w:cs="Times New Roman"/>
          <w:szCs w:val="24"/>
        </w:rPr>
        <w:t xml:space="preserve">= </w:t>
      </w:r>
      <w:r w:rsidR="00725B10" w:rsidRPr="008E1254">
        <w:rPr>
          <w:rFonts w:ascii="Book Antiqua" w:hAnsi="Book Antiqua" w:cs="Times New Roman"/>
          <w:szCs w:val="24"/>
        </w:rPr>
        <w:t>0.7</w:t>
      </w:r>
      <w:r w:rsidR="00BF208A" w:rsidRPr="008E1254">
        <w:rPr>
          <w:rFonts w:ascii="Book Antiqua" w:hAnsi="Book Antiqua" w:cs="Times New Roman"/>
          <w:szCs w:val="24"/>
        </w:rPr>
        <w:t>4</w:t>
      </w:r>
      <w:r w:rsidR="00725B10" w:rsidRPr="008E1254">
        <w:rPr>
          <w:rFonts w:ascii="Book Antiqua" w:hAnsi="Book Antiqua" w:cs="Times New Roman"/>
          <w:szCs w:val="24"/>
        </w:rPr>
        <w:t>, 95%</w:t>
      </w:r>
      <w:r w:rsidR="004F42A4" w:rsidRPr="008E1254">
        <w:rPr>
          <w:rFonts w:ascii="Book Antiqua" w:hAnsi="Book Antiqua" w:cs="Times New Roman"/>
          <w:szCs w:val="24"/>
        </w:rPr>
        <w:t xml:space="preserve"> </w:t>
      </w:r>
      <w:r w:rsidR="008E1254" w:rsidRPr="008E1254">
        <w:rPr>
          <w:rFonts w:ascii="Book Antiqua" w:hAnsi="Book Antiqua" w:cs="Times New Roman"/>
          <w:szCs w:val="24"/>
        </w:rPr>
        <w:t xml:space="preserve">confidence interval </w:t>
      </w:r>
      <w:r w:rsidR="008E1254" w:rsidRPr="008E1254">
        <w:rPr>
          <w:rFonts w:ascii="Book Antiqua" w:hAnsi="Book Antiqua" w:cs="Times New Roman" w:hint="eastAsia"/>
          <w:szCs w:val="24"/>
        </w:rPr>
        <w:t>(</w:t>
      </w:r>
      <w:r w:rsidR="008E1254" w:rsidRPr="008E1254">
        <w:rPr>
          <w:rFonts w:ascii="Book Antiqua" w:hAnsi="Book Antiqua" w:cs="Times New Roman"/>
          <w:szCs w:val="24"/>
        </w:rPr>
        <w:t>CI</w:t>
      </w:r>
      <w:r w:rsidR="008E1254" w:rsidRPr="008E1254">
        <w:rPr>
          <w:rFonts w:ascii="Book Antiqua" w:hAnsi="Book Antiqua" w:cs="Times New Roman" w:hint="eastAsia"/>
          <w:szCs w:val="24"/>
        </w:rPr>
        <w:t>)</w:t>
      </w:r>
      <w:r w:rsidR="00E667FF">
        <w:rPr>
          <w:rFonts w:ascii="Book Antiqua" w:hAnsi="Book Antiqua" w:cs="Times New Roman"/>
          <w:szCs w:val="24"/>
        </w:rPr>
        <w:t>:</w:t>
      </w:r>
      <w:r w:rsidR="008E1254">
        <w:rPr>
          <w:rFonts w:ascii="Book Antiqua" w:hAnsi="Book Antiqua" w:cs="Times New Roman" w:hint="eastAsia"/>
          <w:szCs w:val="24"/>
        </w:rPr>
        <w:t xml:space="preserve"> </w:t>
      </w:r>
      <w:r w:rsidR="00F91741" w:rsidRPr="008E1254">
        <w:rPr>
          <w:rFonts w:ascii="Book Antiqua" w:hAnsi="Book Antiqua" w:cs="Times New Roman"/>
          <w:szCs w:val="24"/>
        </w:rPr>
        <w:t>0.</w:t>
      </w:r>
      <w:r w:rsidR="00BF208A" w:rsidRPr="008E1254">
        <w:rPr>
          <w:rFonts w:ascii="Book Antiqua" w:hAnsi="Book Antiqua" w:cs="Times New Roman"/>
          <w:szCs w:val="24"/>
        </w:rPr>
        <w:t>61</w:t>
      </w:r>
      <w:r w:rsidR="00F91741" w:rsidRPr="008E1254">
        <w:rPr>
          <w:rFonts w:ascii="Book Antiqua" w:hAnsi="Book Antiqua" w:cs="Times New Roman"/>
          <w:szCs w:val="24"/>
        </w:rPr>
        <w:t>-0.</w:t>
      </w:r>
      <w:r w:rsidR="00BF208A" w:rsidRPr="008E1254">
        <w:rPr>
          <w:rFonts w:ascii="Book Antiqua" w:hAnsi="Book Antiqua" w:cs="Times New Roman"/>
          <w:szCs w:val="24"/>
        </w:rPr>
        <w:t>88</w:t>
      </w:r>
      <w:r w:rsidR="00F91741" w:rsidRPr="008E1254">
        <w:rPr>
          <w:rFonts w:ascii="Book Antiqua" w:hAnsi="Book Antiqua" w:cs="Times New Roman"/>
          <w:szCs w:val="24"/>
        </w:rPr>
        <w:t xml:space="preserve">, </w:t>
      </w:r>
      <w:r w:rsidR="00F91741" w:rsidRPr="008E1254">
        <w:rPr>
          <w:rFonts w:ascii="Book Antiqua" w:hAnsi="Book Antiqua" w:cs="Times New Roman"/>
          <w:i/>
          <w:szCs w:val="24"/>
        </w:rPr>
        <w:t>P</w:t>
      </w:r>
      <w:r w:rsidR="008E1254">
        <w:rPr>
          <w:rFonts w:ascii="Book Antiqua" w:hAnsi="Book Antiqua" w:cs="Times New Roman" w:hint="eastAsia"/>
          <w:i/>
          <w:szCs w:val="24"/>
        </w:rPr>
        <w:t xml:space="preserve"> </w:t>
      </w:r>
      <w:r w:rsidR="00F91741" w:rsidRPr="008E1254">
        <w:rPr>
          <w:rFonts w:ascii="Book Antiqua" w:hAnsi="Book Antiqua" w:cs="Times New Roman"/>
          <w:szCs w:val="24"/>
        </w:rPr>
        <w:t>=</w:t>
      </w:r>
      <w:r w:rsidR="008E1254">
        <w:rPr>
          <w:rFonts w:ascii="Book Antiqua" w:hAnsi="Book Antiqua" w:cs="Times New Roman" w:hint="eastAsia"/>
          <w:szCs w:val="24"/>
        </w:rPr>
        <w:t xml:space="preserve"> </w:t>
      </w:r>
      <w:r w:rsidR="00F91741" w:rsidRPr="008E1254">
        <w:rPr>
          <w:rFonts w:ascii="Book Antiqua" w:hAnsi="Book Antiqua" w:cs="Times New Roman"/>
          <w:szCs w:val="24"/>
        </w:rPr>
        <w:t>0.00</w:t>
      </w:r>
      <w:r w:rsidR="00BF208A" w:rsidRPr="008E1254">
        <w:rPr>
          <w:rFonts w:ascii="Book Antiqua" w:hAnsi="Book Antiqua" w:cs="Times New Roman"/>
          <w:szCs w:val="24"/>
        </w:rPr>
        <w:t>1</w:t>
      </w:r>
      <w:r w:rsidR="008E1254">
        <w:rPr>
          <w:rFonts w:ascii="Book Antiqua" w:hAnsi="Book Antiqua" w:cs="Times New Roman" w:hint="eastAsia"/>
          <w:szCs w:val="24"/>
        </w:rPr>
        <w:t>]</w:t>
      </w:r>
      <w:r w:rsidR="005A20B2" w:rsidRPr="008E1254">
        <w:rPr>
          <w:rFonts w:ascii="Book Antiqua" w:hAnsi="Book Antiqua" w:cs="Times New Roman"/>
          <w:szCs w:val="24"/>
        </w:rPr>
        <w:t xml:space="preserve"> </w:t>
      </w:r>
      <w:r w:rsidR="00877A23" w:rsidRPr="008E1254">
        <w:rPr>
          <w:rFonts w:ascii="Book Antiqua" w:hAnsi="Book Antiqua" w:cs="Times New Roman"/>
          <w:szCs w:val="24"/>
        </w:rPr>
        <w:t xml:space="preserve">after adjustment </w:t>
      </w:r>
      <w:r w:rsidR="004F42A4" w:rsidRPr="008E1254">
        <w:rPr>
          <w:rFonts w:ascii="Book Antiqua" w:hAnsi="Book Antiqua" w:cs="Times New Roman"/>
          <w:szCs w:val="24"/>
        </w:rPr>
        <w:t xml:space="preserve">for </w:t>
      </w:r>
      <w:r w:rsidR="00877A23" w:rsidRPr="008E1254">
        <w:rPr>
          <w:rFonts w:ascii="Book Antiqua" w:hAnsi="Book Antiqua" w:cs="Times New Roman"/>
          <w:szCs w:val="24"/>
        </w:rPr>
        <w:t xml:space="preserve">age and </w:t>
      </w:r>
      <w:r w:rsidR="00877A23" w:rsidRPr="008E1254">
        <w:rPr>
          <w:rFonts w:ascii="Book Antiqua" w:hAnsi="Book Antiqua" w:cs="Times New Roman"/>
          <w:i/>
          <w:szCs w:val="24"/>
        </w:rPr>
        <w:t>Helicobacter pylori</w:t>
      </w:r>
      <w:r w:rsidR="00877A23" w:rsidRPr="008E1254">
        <w:rPr>
          <w:rFonts w:ascii="Book Antiqua" w:hAnsi="Book Antiqua" w:cs="Times New Roman"/>
          <w:szCs w:val="24"/>
        </w:rPr>
        <w:t xml:space="preserve"> status. </w:t>
      </w:r>
      <w:r w:rsidR="004F42A4" w:rsidRPr="008E1254">
        <w:rPr>
          <w:rFonts w:ascii="Book Antiqua" w:hAnsi="Book Antiqua" w:cs="Times New Roman"/>
          <w:szCs w:val="24"/>
        </w:rPr>
        <w:t xml:space="preserve">Seven hundred </w:t>
      </w:r>
      <w:r w:rsidR="00E667FF">
        <w:rPr>
          <w:rFonts w:ascii="Book Antiqua" w:hAnsi="Book Antiqua" w:cs="Times New Roman"/>
          <w:szCs w:val="24"/>
        </w:rPr>
        <w:t xml:space="preserve">and </w:t>
      </w:r>
      <w:r w:rsidR="004F42A4" w:rsidRPr="008E1254">
        <w:rPr>
          <w:rFonts w:ascii="Book Antiqua" w:hAnsi="Book Antiqua" w:cs="Times New Roman"/>
          <w:szCs w:val="24"/>
        </w:rPr>
        <w:t>thirty-five</w:t>
      </w:r>
      <w:r w:rsidR="00694439" w:rsidRPr="008E1254">
        <w:rPr>
          <w:rFonts w:ascii="Book Antiqua" w:hAnsi="Book Antiqua" w:cs="Times New Roman"/>
          <w:szCs w:val="24"/>
        </w:rPr>
        <w:t xml:space="preserve"> </w:t>
      </w:r>
      <w:r w:rsidR="00193ACE" w:rsidRPr="008E1254">
        <w:rPr>
          <w:rFonts w:ascii="Book Antiqua" w:hAnsi="Book Antiqua" w:cs="Times New Roman"/>
          <w:szCs w:val="24"/>
        </w:rPr>
        <w:t>gastri</w:t>
      </w:r>
      <w:r w:rsidR="00193ACE" w:rsidRPr="008E1254">
        <w:rPr>
          <w:rFonts w:ascii="Book Antiqua" w:hAnsi="Book Antiqua" w:cs="Times New Roman"/>
          <w:szCs w:val="24"/>
        </w:rPr>
        <w:t xml:space="preserve">c cancer </w:t>
      </w:r>
      <w:r w:rsidR="00694439" w:rsidRPr="008E1254">
        <w:rPr>
          <w:rFonts w:ascii="Book Antiqua" w:hAnsi="Book Antiqua" w:cs="Times New Roman"/>
          <w:szCs w:val="24"/>
        </w:rPr>
        <w:t xml:space="preserve">patients </w:t>
      </w:r>
      <w:r w:rsidR="00143F29" w:rsidRPr="008E1254">
        <w:rPr>
          <w:rFonts w:ascii="Book Antiqua" w:hAnsi="Book Antiqua" w:cs="Times New Roman"/>
          <w:szCs w:val="24"/>
        </w:rPr>
        <w:t>who had undergone</w:t>
      </w:r>
      <w:r w:rsidR="00694439" w:rsidRPr="008E1254">
        <w:rPr>
          <w:rFonts w:ascii="Book Antiqua" w:hAnsi="Book Antiqua" w:cs="Times New Roman"/>
          <w:szCs w:val="24"/>
        </w:rPr>
        <w:t xml:space="preserve"> radical </w:t>
      </w:r>
      <w:proofErr w:type="spellStart"/>
      <w:r w:rsidR="00694439" w:rsidRPr="008E1254">
        <w:rPr>
          <w:rFonts w:ascii="Book Antiqua" w:hAnsi="Book Antiqua" w:cs="Times New Roman"/>
          <w:szCs w:val="24"/>
        </w:rPr>
        <w:t>tumorectomy</w:t>
      </w:r>
      <w:proofErr w:type="spellEnd"/>
      <w:r w:rsidR="00694439" w:rsidRPr="008E1254">
        <w:rPr>
          <w:rFonts w:ascii="Book Antiqua" w:hAnsi="Book Antiqua" w:cs="Times New Roman"/>
          <w:szCs w:val="24"/>
        </w:rPr>
        <w:t xml:space="preserve"> were included in the survival ana</w:t>
      </w:r>
      <w:r w:rsidR="009D2036" w:rsidRPr="008E1254">
        <w:rPr>
          <w:rFonts w:ascii="Book Antiqua" w:hAnsi="Book Antiqua" w:cs="Times New Roman"/>
          <w:szCs w:val="24"/>
        </w:rPr>
        <w:t xml:space="preserve">lysis and </w:t>
      </w:r>
      <w:r w:rsidR="004F1E9B" w:rsidRPr="008E1254">
        <w:rPr>
          <w:rFonts w:ascii="Book Antiqua" w:hAnsi="Book Antiqua" w:cs="Times New Roman"/>
          <w:szCs w:val="24"/>
        </w:rPr>
        <w:t>their 5-year survival rate w</w:t>
      </w:r>
      <w:r w:rsidR="004F1E9B" w:rsidRPr="008E1254">
        <w:rPr>
          <w:rFonts w:ascii="Book Antiqua" w:hAnsi="Book Antiqua" w:cs="Times New Roman"/>
          <w:szCs w:val="24"/>
        </w:rPr>
        <w:t>as 53.9% (95%</w:t>
      </w:r>
      <w:r w:rsidR="008E1254">
        <w:rPr>
          <w:rFonts w:ascii="Book Antiqua" w:hAnsi="Book Antiqua" w:cs="Times New Roman"/>
          <w:szCs w:val="24"/>
        </w:rPr>
        <w:t>CI</w:t>
      </w:r>
      <w:r w:rsidR="007528E5">
        <w:rPr>
          <w:rFonts w:ascii="Book Antiqua" w:hAnsi="Book Antiqua" w:cs="Times New Roman"/>
          <w:szCs w:val="24"/>
        </w:rPr>
        <w:t>:</w:t>
      </w:r>
      <w:r w:rsidR="004F1E9B" w:rsidRPr="008E1254">
        <w:rPr>
          <w:rFonts w:ascii="Book Antiqua" w:hAnsi="Book Antiqua" w:cs="Times New Roman"/>
          <w:szCs w:val="24"/>
        </w:rPr>
        <w:t xml:space="preserve"> 50.1%-57.6%).</w:t>
      </w:r>
      <w:r w:rsidR="009D2036" w:rsidRPr="008E1254">
        <w:rPr>
          <w:rFonts w:ascii="Book Antiqua" w:hAnsi="Book Antiqua" w:cs="Times New Roman"/>
          <w:szCs w:val="24"/>
        </w:rPr>
        <w:t xml:space="preserve"> </w:t>
      </w:r>
      <w:r w:rsidR="00305E23" w:rsidRPr="008E1254">
        <w:rPr>
          <w:rFonts w:ascii="Book Antiqua" w:hAnsi="Book Antiqua" w:cs="Times New Roman"/>
          <w:szCs w:val="24"/>
        </w:rPr>
        <w:t>The rs10889677 in the 3’</w:t>
      </w:r>
      <w:r w:rsidR="00E667FF">
        <w:rPr>
          <w:rFonts w:ascii="Book Antiqua" w:hAnsi="Book Antiqua" w:cs="Times New Roman"/>
          <w:szCs w:val="24"/>
        </w:rPr>
        <w:t>-</w:t>
      </w:r>
      <w:r w:rsidR="00305E23" w:rsidRPr="008E1254">
        <w:rPr>
          <w:rFonts w:ascii="Book Antiqua" w:hAnsi="Book Antiqua" w:cs="Times New Roman"/>
          <w:szCs w:val="24"/>
        </w:rPr>
        <w:t xml:space="preserve">UTR of </w:t>
      </w:r>
      <w:r w:rsidR="00283636" w:rsidRPr="008E1254">
        <w:rPr>
          <w:rFonts w:ascii="Book Antiqua" w:hAnsi="Book Antiqua" w:cs="Times New Roman"/>
          <w:i/>
          <w:szCs w:val="24"/>
        </w:rPr>
        <w:t>IL23R</w:t>
      </w:r>
      <w:r w:rsidR="00A755E5" w:rsidRPr="008E1254">
        <w:rPr>
          <w:rFonts w:ascii="Book Antiqua" w:hAnsi="Book Antiqua" w:cs="Times New Roman"/>
          <w:szCs w:val="24"/>
        </w:rPr>
        <w:t xml:space="preserve"> was corresp</w:t>
      </w:r>
      <w:r w:rsidRPr="008E1254">
        <w:rPr>
          <w:rFonts w:ascii="Book Antiqua" w:hAnsi="Book Antiqua" w:cs="Times New Roman"/>
          <w:szCs w:val="24"/>
        </w:rPr>
        <w:t>onded to the prognosis o</w:t>
      </w:r>
      <w:r w:rsidRPr="008E1254">
        <w:rPr>
          <w:rFonts w:ascii="Book Antiqua" w:hAnsi="Book Antiqua" w:cs="Times New Roman"/>
          <w:szCs w:val="24"/>
        </w:rPr>
        <w:t>f gastri</w:t>
      </w:r>
      <w:r w:rsidR="00A755E5" w:rsidRPr="008E1254">
        <w:rPr>
          <w:rFonts w:ascii="Book Antiqua" w:hAnsi="Book Antiqua" w:cs="Times New Roman"/>
          <w:szCs w:val="24"/>
        </w:rPr>
        <w:t>c cancer in a dose-</w:t>
      </w:r>
      <w:r w:rsidR="003A6EEB" w:rsidRPr="008E1254">
        <w:rPr>
          <w:rFonts w:ascii="Book Antiqua" w:hAnsi="Book Antiqua" w:cs="Times New Roman"/>
          <w:szCs w:val="24"/>
        </w:rPr>
        <w:t>response</w:t>
      </w:r>
      <w:r w:rsidR="00A755E5" w:rsidRPr="008E1254">
        <w:rPr>
          <w:rFonts w:ascii="Book Antiqua" w:hAnsi="Book Antiqua" w:cs="Times New Roman"/>
          <w:szCs w:val="24"/>
        </w:rPr>
        <w:t xml:space="preserve"> manner</w:t>
      </w:r>
      <w:r w:rsidR="00B61E05" w:rsidRPr="008E1254">
        <w:rPr>
          <w:rFonts w:ascii="Book Antiqua" w:hAnsi="Book Antiqua" w:cs="Times New Roman"/>
          <w:szCs w:val="24"/>
        </w:rPr>
        <w:t>,</w:t>
      </w:r>
      <w:r w:rsidR="00A755E5" w:rsidRPr="008E1254">
        <w:rPr>
          <w:rFonts w:ascii="Book Antiqua" w:hAnsi="Book Antiqua" w:cs="Times New Roman"/>
          <w:szCs w:val="24"/>
        </w:rPr>
        <w:t xml:space="preserve"> </w:t>
      </w:r>
      <w:r w:rsidR="00B61E05" w:rsidRPr="008E1254">
        <w:rPr>
          <w:rFonts w:ascii="Book Antiqua" w:hAnsi="Book Antiqua" w:cs="Times New Roman"/>
          <w:szCs w:val="24"/>
        </w:rPr>
        <w:t>in which</w:t>
      </w:r>
      <w:r w:rsidR="00A755E5" w:rsidRPr="008E1254">
        <w:rPr>
          <w:rFonts w:ascii="Book Antiqua" w:hAnsi="Book Antiqua" w:cs="Times New Roman"/>
          <w:szCs w:val="24"/>
        </w:rPr>
        <w:t xml:space="preserve"> the </w:t>
      </w:r>
      <w:r w:rsidR="00001E6A" w:rsidRPr="008E1254">
        <w:rPr>
          <w:rFonts w:ascii="Book Antiqua" w:hAnsi="Book Antiqua" w:cs="Times New Roman"/>
          <w:szCs w:val="24"/>
        </w:rPr>
        <w:t xml:space="preserve">death </w:t>
      </w:r>
      <w:r w:rsidR="00A755E5" w:rsidRPr="008E1254">
        <w:rPr>
          <w:rFonts w:ascii="Book Antiqua" w:hAnsi="Book Antiqua" w:cs="Times New Roman"/>
          <w:szCs w:val="24"/>
        </w:rPr>
        <w:t>risk incr</w:t>
      </w:r>
      <w:r w:rsidR="00A05C05" w:rsidRPr="008E1254">
        <w:rPr>
          <w:rFonts w:ascii="Book Antiqua" w:hAnsi="Book Antiqua" w:cs="Times New Roman"/>
          <w:szCs w:val="24"/>
        </w:rPr>
        <w:t>eased by</w:t>
      </w:r>
      <w:r w:rsidR="008E1254">
        <w:rPr>
          <w:rFonts w:ascii="Book Antiqua" w:hAnsi="Book Antiqua" w:cs="Times New Roman"/>
          <w:szCs w:val="24"/>
        </w:rPr>
        <w:t xml:space="preserve"> 25% </w:t>
      </w:r>
      <w:r w:rsidR="008E1254">
        <w:rPr>
          <w:rFonts w:ascii="Book Antiqua" w:hAnsi="Book Antiqua" w:cs="Times New Roman" w:hint="eastAsia"/>
          <w:szCs w:val="24"/>
        </w:rPr>
        <w:t>[</w:t>
      </w:r>
      <w:r w:rsidR="00E667FF">
        <w:rPr>
          <w:rFonts w:ascii="Book Antiqua" w:hAnsi="Book Antiqua" w:cs="Times New Roman"/>
          <w:szCs w:val="24"/>
        </w:rPr>
        <w:t>h</w:t>
      </w:r>
      <w:r w:rsidR="00E667FF" w:rsidRPr="008E1254">
        <w:rPr>
          <w:rFonts w:ascii="Book Antiqua" w:hAnsi="Book Antiqua" w:cs="Times New Roman"/>
          <w:szCs w:val="24"/>
        </w:rPr>
        <w:t xml:space="preserve">azard </w:t>
      </w:r>
      <w:r w:rsidR="008E1254" w:rsidRPr="008E1254">
        <w:rPr>
          <w:rFonts w:ascii="Book Antiqua" w:hAnsi="Book Antiqua" w:cs="Times New Roman"/>
          <w:szCs w:val="24"/>
        </w:rPr>
        <w:t>ratio</w:t>
      </w:r>
      <w:r w:rsidR="008E1254" w:rsidRPr="008E1254">
        <w:rPr>
          <w:rFonts w:ascii="Book Antiqua" w:hAnsi="Book Antiqua" w:cs="Times New Roman" w:hint="eastAsia"/>
          <w:szCs w:val="24"/>
        </w:rPr>
        <w:t xml:space="preserve"> (HR)</w:t>
      </w:r>
      <w:r w:rsidR="008E1254">
        <w:rPr>
          <w:rFonts w:ascii="Book Antiqua" w:hAnsi="Book Antiqua" w:cs="Times New Roman" w:hint="eastAsia"/>
          <w:szCs w:val="24"/>
        </w:rPr>
        <w:t xml:space="preserve"> </w:t>
      </w:r>
      <w:r w:rsidR="00E667FF">
        <w:rPr>
          <w:rFonts w:ascii="Book Antiqua" w:hAnsi="Book Antiqua" w:cs="Times New Roman"/>
          <w:szCs w:val="24"/>
        </w:rPr>
        <w:t xml:space="preserve">= </w:t>
      </w:r>
      <w:r w:rsidR="004F0839" w:rsidRPr="008E1254">
        <w:rPr>
          <w:rFonts w:ascii="Book Antiqua" w:hAnsi="Book Antiqua" w:cs="Times New Roman"/>
          <w:szCs w:val="24"/>
        </w:rPr>
        <w:t xml:space="preserve">1.25, </w:t>
      </w:r>
      <w:r w:rsidR="005D71F2" w:rsidRPr="008E1254">
        <w:rPr>
          <w:rFonts w:ascii="Book Antiqua" w:hAnsi="Book Antiqua" w:cs="Times New Roman"/>
          <w:szCs w:val="24"/>
        </w:rPr>
        <w:t>95%</w:t>
      </w:r>
      <w:r w:rsidR="008E1254">
        <w:rPr>
          <w:rFonts w:ascii="Book Antiqua" w:hAnsi="Book Antiqua" w:cs="Times New Roman"/>
          <w:szCs w:val="24"/>
        </w:rPr>
        <w:t>CI</w:t>
      </w:r>
      <w:r w:rsidR="00E667FF">
        <w:rPr>
          <w:rFonts w:ascii="Book Antiqua" w:hAnsi="Book Antiqua" w:cs="Times New Roman"/>
          <w:szCs w:val="24"/>
        </w:rPr>
        <w:t>:</w:t>
      </w:r>
      <w:r w:rsidR="004F0839" w:rsidRPr="008E1254">
        <w:rPr>
          <w:rFonts w:ascii="Book Antiqua" w:hAnsi="Book Antiqua" w:cs="Times New Roman"/>
          <w:szCs w:val="24"/>
        </w:rPr>
        <w:t xml:space="preserve"> 1.04-1.4</w:t>
      </w:r>
      <w:r w:rsidR="004F0839" w:rsidRPr="008E1254">
        <w:rPr>
          <w:rFonts w:ascii="Book Antiqua" w:hAnsi="Book Antiqua" w:cs="Times New Roman"/>
          <w:szCs w:val="24"/>
        </w:rPr>
        <w:t xml:space="preserve">5, </w:t>
      </w:r>
      <w:r w:rsidR="004F0839" w:rsidRPr="008E1254">
        <w:rPr>
          <w:rFonts w:ascii="Book Antiqua" w:hAnsi="Book Antiqua" w:cs="Times New Roman"/>
          <w:i/>
          <w:szCs w:val="24"/>
        </w:rPr>
        <w:t>P</w:t>
      </w:r>
      <w:r w:rsidR="008E1254">
        <w:rPr>
          <w:rFonts w:ascii="Book Antiqua" w:hAnsi="Book Antiqua" w:cs="Times New Roman" w:hint="eastAsia"/>
          <w:i/>
          <w:szCs w:val="24"/>
        </w:rPr>
        <w:t xml:space="preserve"> </w:t>
      </w:r>
      <w:r w:rsidR="004F0839" w:rsidRPr="008E1254">
        <w:rPr>
          <w:rFonts w:ascii="Book Antiqua" w:hAnsi="Book Antiqua" w:cs="Times New Roman"/>
          <w:szCs w:val="24"/>
        </w:rPr>
        <w:t>=</w:t>
      </w:r>
      <w:r w:rsidR="008E1254">
        <w:rPr>
          <w:rFonts w:ascii="Book Antiqua" w:hAnsi="Book Antiqua" w:cs="Times New Roman" w:hint="eastAsia"/>
          <w:szCs w:val="24"/>
        </w:rPr>
        <w:t xml:space="preserve"> </w:t>
      </w:r>
      <w:r w:rsidR="004F0839" w:rsidRPr="008E1254">
        <w:rPr>
          <w:rFonts w:ascii="Book Antiqua" w:hAnsi="Book Antiqua" w:cs="Times New Roman"/>
          <w:szCs w:val="24"/>
        </w:rPr>
        <w:t>0.011</w:t>
      </w:r>
      <w:r w:rsidR="008E1254">
        <w:rPr>
          <w:rFonts w:ascii="Book Antiqua" w:hAnsi="Book Antiqua" w:cs="Times New Roman" w:hint="eastAsia"/>
          <w:szCs w:val="24"/>
        </w:rPr>
        <w:t>]</w:t>
      </w:r>
      <w:r w:rsidR="00A05C05" w:rsidRPr="008E1254">
        <w:rPr>
          <w:rFonts w:ascii="Book Antiqua" w:hAnsi="Book Antiqua" w:cs="Times New Roman"/>
          <w:szCs w:val="24"/>
        </w:rPr>
        <w:t xml:space="preserve"> with each </w:t>
      </w:r>
      <w:r w:rsidR="00B61E05" w:rsidRPr="008E1254">
        <w:rPr>
          <w:rFonts w:ascii="Book Antiqua" w:hAnsi="Book Antiqua" w:cs="Times New Roman"/>
          <w:szCs w:val="24"/>
        </w:rPr>
        <w:t xml:space="preserve">increase in the </w:t>
      </w:r>
      <w:r w:rsidR="00B61E05" w:rsidRPr="008E1254">
        <w:rPr>
          <w:rFonts w:ascii="Book Antiqua" w:hAnsi="Book Antiqua" w:cs="Times New Roman"/>
          <w:szCs w:val="24"/>
        </w:rPr>
        <w:lastRenderedPageBreak/>
        <w:t xml:space="preserve">number </w:t>
      </w:r>
      <w:r w:rsidR="00A05C05" w:rsidRPr="008E1254">
        <w:rPr>
          <w:rFonts w:ascii="Book Antiqua" w:hAnsi="Book Antiqua" w:cs="Times New Roman"/>
          <w:szCs w:val="24"/>
        </w:rPr>
        <w:t>of C allele</w:t>
      </w:r>
      <w:r w:rsidR="00B61E05" w:rsidRPr="008E1254">
        <w:rPr>
          <w:rFonts w:ascii="Book Antiqua" w:hAnsi="Book Antiqua" w:cs="Times New Roman"/>
          <w:szCs w:val="24"/>
        </w:rPr>
        <w:t>s</w:t>
      </w:r>
      <w:r w:rsidR="007034F2" w:rsidRPr="008E1254">
        <w:rPr>
          <w:rFonts w:ascii="Book Antiqua" w:hAnsi="Book Antiqua" w:cs="Times New Roman"/>
          <w:szCs w:val="24"/>
        </w:rPr>
        <w:t xml:space="preserve"> after controlling for other potential clinic</w:t>
      </w:r>
      <w:r w:rsidRPr="008E1254">
        <w:rPr>
          <w:rFonts w:ascii="Book Antiqua" w:hAnsi="Book Antiqua" w:cs="Times New Roman"/>
          <w:szCs w:val="24"/>
        </w:rPr>
        <w:t>o</w:t>
      </w:r>
      <w:r w:rsidR="007034F2" w:rsidRPr="008E1254">
        <w:rPr>
          <w:rFonts w:ascii="Book Antiqua" w:hAnsi="Book Antiqua" w:cs="Times New Roman"/>
          <w:szCs w:val="24"/>
        </w:rPr>
        <w:t>pathological parameters</w:t>
      </w:r>
      <w:r w:rsidR="00191987" w:rsidRPr="008E1254">
        <w:rPr>
          <w:rFonts w:ascii="Book Antiqua" w:hAnsi="Book Antiqua" w:cs="Times New Roman"/>
          <w:szCs w:val="24"/>
        </w:rPr>
        <w:t>.</w:t>
      </w:r>
    </w:p>
    <w:p w:rsidR="002453EF" w:rsidRDefault="002453EF" w:rsidP="008E1254">
      <w:pPr>
        <w:rPr>
          <w:rFonts w:ascii="Book Antiqua" w:hAnsi="Book Antiqua" w:cs="Times New Roman"/>
          <w:b/>
          <w:szCs w:val="24"/>
        </w:rPr>
      </w:pPr>
    </w:p>
    <w:p w:rsidR="00652AED" w:rsidRPr="002453EF" w:rsidRDefault="00652AED" w:rsidP="008E1254">
      <w:pPr>
        <w:rPr>
          <w:rFonts w:ascii="Book Antiqua" w:hAnsi="Book Antiqua" w:cs="Times New Roman"/>
          <w:b/>
          <w:i/>
          <w:szCs w:val="24"/>
        </w:rPr>
      </w:pPr>
      <w:r w:rsidRPr="002453EF">
        <w:rPr>
          <w:rFonts w:ascii="Book Antiqua" w:hAnsi="Book Antiqua" w:cs="Times New Roman"/>
          <w:b/>
          <w:i/>
          <w:szCs w:val="24"/>
        </w:rPr>
        <w:t>CONCLUSION</w:t>
      </w:r>
    </w:p>
    <w:p w:rsidR="00404E06" w:rsidRPr="008E1254" w:rsidRDefault="006C3CD0" w:rsidP="008E1254">
      <w:pPr>
        <w:rPr>
          <w:rFonts w:ascii="Book Antiqua" w:hAnsi="Book Antiqua" w:cs="Times New Roman"/>
          <w:szCs w:val="24"/>
        </w:rPr>
      </w:pPr>
      <w:r w:rsidRPr="008E1254">
        <w:rPr>
          <w:rFonts w:ascii="Book Antiqua" w:hAnsi="Book Antiqua" w:cs="Times New Roman"/>
          <w:szCs w:val="24"/>
        </w:rPr>
        <w:t xml:space="preserve">The </w:t>
      </w:r>
      <w:r w:rsidRPr="008E1254">
        <w:rPr>
          <w:rFonts w:ascii="Book Antiqua" w:hAnsi="Book Antiqua" w:cs="Times New Roman"/>
          <w:i/>
          <w:szCs w:val="24"/>
        </w:rPr>
        <w:t>l</w:t>
      </w:r>
      <w:r w:rsidR="00713258" w:rsidRPr="008E1254">
        <w:rPr>
          <w:rFonts w:ascii="Book Antiqua" w:hAnsi="Book Antiqua" w:cs="Times New Roman"/>
          <w:i/>
          <w:szCs w:val="24"/>
        </w:rPr>
        <w:t>et-7</w:t>
      </w:r>
      <w:r w:rsidRPr="008E1254">
        <w:rPr>
          <w:rFonts w:ascii="Book Antiqua" w:hAnsi="Book Antiqua" w:cs="Times New Roman"/>
          <w:szCs w:val="24"/>
        </w:rPr>
        <w:t>-</w:t>
      </w:r>
      <w:r w:rsidR="00713258" w:rsidRPr="008E1254">
        <w:rPr>
          <w:rFonts w:ascii="Book Antiqua" w:hAnsi="Book Antiqua" w:cs="Times New Roman"/>
          <w:szCs w:val="24"/>
        </w:rPr>
        <w:t>related polymorph</w:t>
      </w:r>
      <w:r w:rsidR="00713258" w:rsidRPr="008E1254">
        <w:rPr>
          <w:rFonts w:ascii="Book Antiqua" w:hAnsi="Book Antiqua" w:cs="Times New Roman"/>
          <w:szCs w:val="24"/>
        </w:rPr>
        <w:t>ism</w:t>
      </w:r>
      <w:r w:rsidR="00E667FF">
        <w:rPr>
          <w:rFonts w:ascii="Book Antiqua" w:hAnsi="Book Antiqua" w:cs="Times New Roman"/>
          <w:szCs w:val="24"/>
        </w:rPr>
        <w:t xml:space="preserve"> </w:t>
      </w:r>
      <w:r w:rsidR="00F83196" w:rsidRPr="008E1254">
        <w:rPr>
          <w:rFonts w:ascii="Book Antiqua" w:hAnsi="Book Antiqua" w:cs="Times New Roman"/>
          <w:szCs w:val="24"/>
        </w:rPr>
        <w:t>rs</w:t>
      </w:r>
      <w:r w:rsidR="00001E6A" w:rsidRPr="008E1254">
        <w:rPr>
          <w:rFonts w:ascii="Book Antiqua" w:hAnsi="Book Antiqua" w:cs="Times New Roman"/>
          <w:szCs w:val="24"/>
        </w:rPr>
        <w:t>3811</w:t>
      </w:r>
      <w:r w:rsidR="00001E6A" w:rsidRPr="008E1254">
        <w:rPr>
          <w:rFonts w:ascii="Book Antiqua" w:hAnsi="Book Antiqua" w:cs="Times New Roman"/>
          <w:szCs w:val="24"/>
        </w:rPr>
        <w:t xml:space="preserve">463 in </w:t>
      </w:r>
      <w:r w:rsidR="00283636" w:rsidRPr="008E1254">
        <w:rPr>
          <w:rFonts w:ascii="Book Antiqua" w:hAnsi="Book Antiqua" w:cs="Times New Roman"/>
          <w:i/>
          <w:szCs w:val="24"/>
        </w:rPr>
        <w:t>LIN28A</w:t>
      </w:r>
      <w:r w:rsidR="00001E6A" w:rsidRPr="008E1254">
        <w:rPr>
          <w:rFonts w:ascii="Book Antiqua" w:hAnsi="Book Antiqua" w:cs="Times New Roman"/>
          <w:szCs w:val="24"/>
        </w:rPr>
        <w:t xml:space="preserve"> </w:t>
      </w:r>
      <w:r w:rsidR="002A1835" w:rsidRPr="008E1254">
        <w:rPr>
          <w:rFonts w:ascii="Book Antiqua" w:hAnsi="Book Antiqua" w:cs="Times New Roman"/>
          <w:szCs w:val="24"/>
        </w:rPr>
        <w:t>is</w:t>
      </w:r>
      <w:r w:rsidR="00001E6A" w:rsidRPr="008E1254">
        <w:rPr>
          <w:rFonts w:ascii="Book Antiqua" w:hAnsi="Book Antiqua" w:cs="Times New Roman"/>
          <w:szCs w:val="24"/>
        </w:rPr>
        <w:t xml:space="preserve"> associated with </w:t>
      </w:r>
      <w:r w:rsidR="00117FBF" w:rsidRPr="008E1254">
        <w:rPr>
          <w:rFonts w:ascii="Book Antiqua" w:hAnsi="Book Antiqua" w:cs="Times New Roman"/>
          <w:szCs w:val="24"/>
        </w:rPr>
        <w:t>the susceptibility</w:t>
      </w:r>
      <w:r w:rsidR="00001E6A" w:rsidRPr="008E1254">
        <w:rPr>
          <w:rFonts w:ascii="Book Antiqua" w:hAnsi="Book Antiqua" w:cs="Times New Roman"/>
          <w:szCs w:val="24"/>
        </w:rPr>
        <w:t xml:space="preserve"> </w:t>
      </w:r>
      <w:r w:rsidR="0026358B" w:rsidRPr="008E1254">
        <w:rPr>
          <w:rFonts w:ascii="Book Antiqua" w:hAnsi="Book Antiqua" w:cs="Times New Roman"/>
          <w:szCs w:val="24"/>
        </w:rPr>
        <w:t>to</w:t>
      </w:r>
      <w:r w:rsidR="00001E6A" w:rsidRPr="008E1254">
        <w:rPr>
          <w:rFonts w:ascii="Book Antiqua" w:hAnsi="Book Antiqua" w:cs="Times New Roman"/>
          <w:szCs w:val="24"/>
        </w:rPr>
        <w:t xml:space="preserve"> </w:t>
      </w:r>
      <w:r w:rsidR="00055731" w:rsidRPr="008E1254">
        <w:rPr>
          <w:rFonts w:ascii="Book Antiqua" w:hAnsi="Book Antiqua" w:cs="Times New Roman"/>
          <w:szCs w:val="24"/>
        </w:rPr>
        <w:t xml:space="preserve">gastric cancer </w:t>
      </w:r>
      <w:r w:rsidR="00001E6A" w:rsidRPr="008E1254">
        <w:rPr>
          <w:rFonts w:ascii="Book Antiqua" w:hAnsi="Book Antiqua" w:cs="Times New Roman"/>
          <w:szCs w:val="24"/>
        </w:rPr>
        <w:t xml:space="preserve">and </w:t>
      </w:r>
      <w:r w:rsidR="00035F37" w:rsidRPr="008E1254">
        <w:rPr>
          <w:rFonts w:ascii="Book Antiqua" w:hAnsi="Book Antiqua" w:cs="Times New Roman"/>
          <w:szCs w:val="24"/>
        </w:rPr>
        <w:t xml:space="preserve">the </w:t>
      </w:r>
      <w:r w:rsidR="00035F37" w:rsidRPr="008E1254">
        <w:rPr>
          <w:rFonts w:ascii="Book Antiqua" w:hAnsi="Book Antiqua" w:cs="Times New Roman"/>
          <w:i/>
          <w:szCs w:val="24"/>
        </w:rPr>
        <w:t>let-7</w:t>
      </w:r>
      <w:r w:rsidR="00035F37" w:rsidRPr="008E1254">
        <w:rPr>
          <w:rFonts w:ascii="Book Antiqua" w:hAnsi="Book Antiqua" w:cs="Times New Roman"/>
          <w:szCs w:val="24"/>
        </w:rPr>
        <w:t xml:space="preserve">-related polymorphism </w:t>
      </w:r>
      <w:r w:rsidR="00001E6A" w:rsidRPr="008E1254">
        <w:rPr>
          <w:rFonts w:ascii="Book Antiqua" w:hAnsi="Book Antiqua" w:cs="Times New Roman"/>
          <w:szCs w:val="24"/>
        </w:rPr>
        <w:t>rs10889677</w:t>
      </w:r>
      <w:r w:rsidR="00F83196" w:rsidRPr="008E1254">
        <w:rPr>
          <w:rFonts w:ascii="Book Antiqua" w:hAnsi="Book Antiqua" w:cs="Times New Roman"/>
          <w:szCs w:val="24"/>
        </w:rPr>
        <w:t xml:space="preserve"> in </w:t>
      </w:r>
      <w:r w:rsidR="00283636" w:rsidRPr="008E1254">
        <w:rPr>
          <w:rFonts w:ascii="Book Antiqua" w:hAnsi="Book Antiqua" w:cs="Times New Roman"/>
          <w:i/>
          <w:szCs w:val="24"/>
        </w:rPr>
        <w:t>IL23R</w:t>
      </w:r>
      <w:r w:rsidR="00001E6A" w:rsidRPr="008E1254">
        <w:rPr>
          <w:rFonts w:ascii="Book Antiqua" w:hAnsi="Book Antiqua" w:cs="Times New Roman"/>
          <w:szCs w:val="24"/>
        </w:rPr>
        <w:t xml:space="preserve"> </w:t>
      </w:r>
      <w:r w:rsidR="002A1835" w:rsidRPr="008E1254">
        <w:rPr>
          <w:rFonts w:ascii="Book Antiqua" w:hAnsi="Book Antiqua" w:cs="Times New Roman"/>
          <w:szCs w:val="24"/>
        </w:rPr>
        <w:t>is</w:t>
      </w:r>
      <w:r w:rsidR="00001E6A" w:rsidRPr="008E1254">
        <w:rPr>
          <w:rFonts w:ascii="Book Antiqua" w:hAnsi="Book Antiqua" w:cs="Times New Roman"/>
          <w:szCs w:val="24"/>
        </w:rPr>
        <w:t xml:space="preserve"> associated with </w:t>
      </w:r>
      <w:r w:rsidR="003662AE" w:rsidRPr="008E1254">
        <w:rPr>
          <w:rFonts w:ascii="Book Antiqua" w:hAnsi="Book Antiqua" w:cs="Times New Roman"/>
          <w:szCs w:val="24"/>
        </w:rPr>
        <w:t xml:space="preserve">the prognosis of gastric cancer. </w:t>
      </w:r>
    </w:p>
    <w:p w:rsidR="00005696" w:rsidRPr="008E1254" w:rsidRDefault="00005696" w:rsidP="008E1254">
      <w:pPr>
        <w:rPr>
          <w:rFonts w:ascii="Book Antiqua" w:hAnsi="Book Antiqua" w:cs="Times New Roman"/>
          <w:szCs w:val="24"/>
        </w:rPr>
      </w:pPr>
    </w:p>
    <w:bookmarkEnd w:id="41"/>
    <w:p w:rsidR="009A0CA1" w:rsidRPr="008E1254" w:rsidRDefault="006E7FF2" w:rsidP="008E1254">
      <w:pPr>
        <w:rPr>
          <w:rFonts w:ascii="Book Antiqua" w:hAnsi="Book Antiqua" w:cs="Times New Roman"/>
          <w:szCs w:val="24"/>
        </w:rPr>
      </w:pPr>
      <w:r w:rsidRPr="008E1254">
        <w:rPr>
          <w:rFonts w:ascii="Book Antiqua" w:hAnsi="Book Antiqua" w:cs="Times New Roman"/>
          <w:b/>
          <w:szCs w:val="24"/>
        </w:rPr>
        <w:t>Key words:</w:t>
      </w:r>
      <w:r w:rsidRPr="008E1254">
        <w:rPr>
          <w:rFonts w:ascii="Book Antiqua" w:hAnsi="Book Antiqua" w:cs="Times New Roman"/>
          <w:szCs w:val="24"/>
        </w:rPr>
        <w:t xml:space="preserve"> </w:t>
      </w:r>
      <w:bookmarkStart w:id="44" w:name="OLE_LINK37"/>
      <w:bookmarkStart w:id="45" w:name="OLE_LINK38"/>
      <w:r w:rsidR="00730678" w:rsidRPr="008E1254">
        <w:rPr>
          <w:rFonts w:ascii="Book Antiqua" w:hAnsi="Book Antiqua" w:cs="Times New Roman"/>
          <w:szCs w:val="24"/>
        </w:rPr>
        <w:t>Gastric cancer; Risk; Susceptibility; Prognosis; Polymorphism</w:t>
      </w:r>
      <w:r w:rsidR="00E3408A" w:rsidRPr="008E1254">
        <w:rPr>
          <w:rFonts w:ascii="Book Antiqua" w:hAnsi="Book Antiqua" w:cs="Times New Roman"/>
          <w:szCs w:val="24"/>
        </w:rPr>
        <w:t>;</w:t>
      </w:r>
      <w:r w:rsidRPr="008E1254">
        <w:rPr>
          <w:rFonts w:ascii="Book Antiqua" w:hAnsi="Book Antiqua" w:cs="Times New Roman"/>
          <w:szCs w:val="24"/>
        </w:rPr>
        <w:t xml:space="preserve"> </w:t>
      </w:r>
      <w:r w:rsidR="00156C79" w:rsidRPr="008E1254">
        <w:rPr>
          <w:rFonts w:ascii="Book Antiqua" w:hAnsi="Book Antiqua" w:cs="Times New Roman"/>
          <w:szCs w:val="24"/>
        </w:rPr>
        <w:t>Lethal-7</w:t>
      </w:r>
      <w:r w:rsidR="00E3408A" w:rsidRPr="008E1254">
        <w:rPr>
          <w:rFonts w:ascii="Book Antiqua" w:hAnsi="Book Antiqua" w:cs="Times New Roman"/>
          <w:szCs w:val="24"/>
        </w:rPr>
        <w:t>;</w:t>
      </w:r>
      <w:r w:rsidRPr="008E1254">
        <w:rPr>
          <w:rFonts w:ascii="Book Antiqua" w:hAnsi="Book Antiqua" w:cs="Times New Roman"/>
          <w:szCs w:val="24"/>
        </w:rPr>
        <w:t xml:space="preserve"> LIN28A</w:t>
      </w:r>
      <w:r w:rsidR="00E3408A" w:rsidRPr="008E1254">
        <w:rPr>
          <w:rFonts w:ascii="Book Antiqua" w:hAnsi="Book Antiqua" w:cs="Times New Roman"/>
          <w:szCs w:val="24"/>
        </w:rPr>
        <w:t>;</w:t>
      </w:r>
      <w:r w:rsidRPr="008E1254">
        <w:rPr>
          <w:rFonts w:ascii="Book Antiqua" w:hAnsi="Book Antiqua" w:cs="Times New Roman"/>
          <w:szCs w:val="24"/>
        </w:rPr>
        <w:t xml:space="preserve"> IL23R</w:t>
      </w:r>
      <w:bookmarkEnd w:id="44"/>
      <w:bookmarkEnd w:id="45"/>
    </w:p>
    <w:p w:rsidR="00643546" w:rsidRPr="008E1254" w:rsidRDefault="00643546" w:rsidP="008E1254">
      <w:pPr>
        <w:rPr>
          <w:rFonts w:ascii="Book Antiqua" w:hAnsi="Book Antiqua" w:cs="Times New Roman"/>
          <w:szCs w:val="24"/>
        </w:rPr>
      </w:pPr>
    </w:p>
    <w:p w:rsidR="00CE62A1" w:rsidRPr="008E1254" w:rsidRDefault="00CE62A1" w:rsidP="008E1254">
      <w:pPr>
        <w:adjustRightInd w:val="0"/>
        <w:snapToGrid w:val="0"/>
        <w:rPr>
          <w:rFonts w:ascii="Book Antiqua" w:hAnsi="Book Antiqua"/>
          <w:szCs w:val="24"/>
        </w:rPr>
      </w:pPr>
      <w:bookmarkStart w:id="46" w:name="OLE_LINK240"/>
      <w:bookmarkStart w:id="47" w:name="OLE_LINK241"/>
      <w:r w:rsidRPr="008E1254">
        <w:rPr>
          <w:rFonts w:ascii="Book Antiqua" w:hAnsi="Book Antiqua"/>
          <w:b/>
          <w:szCs w:val="24"/>
        </w:rPr>
        <w:t>© The Author(s) 2019.</w:t>
      </w:r>
      <w:r w:rsidRPr="008E1254">
        <w:rPr>
          <w:rFonts w:ascii="Book Antiqua" w:hAnsi="Book Antiqua"/>
          <w:szCs w:val="24"/>
        </w:rPr>
        <w:t xml:space="preserve"> Published by </w:t>
      </w:r>
      <w:proofErr w:type="spellStart"/>
      <w:r w:rsidRPr="008E1254">
        <w:rPr>
          <w:rFonts w:ascii="Book Antiqua" w:hAnsi="Book Antiqua"/>
          <w:szCs w:val="24"/>
        </w:rPr>
        <w:t>Baishideng</w:t>
      </w:r>
      <w:proofErr w:type="spellEnd"/>
      <w:r w:rsidRPr="008E1254">
        <w:rPr>
          <w:rFonts w:ascii="Book Antiqua" w:hAnsi="Book Antiqua"/>
          <w:szCs w:val="24"/>
        </w:rPr>
        <w:t xml:space="preserve"> Publishing Group Inc. All rights reserved.</w:t>
      </w:r>
    </w:p>
    <w:bookmarkEnd w:id="46"/>
    <w:bookmarkEnd w:id="47"/>
    <w:p w:rsidR="00CE62A1" w:rsidRPr="008E1254" w:rsidRDefault="00CE62A1" w:rsidP="008E1254">
      <w:pPr>
        <w:rPr>
          <w:rFonts w:ascii="Book Antiqua" w:hAnsi="Book Antiqua" w:cs="Times New Roman"/>
          <w:szCs w:val="24"/>
        </w:rPr>
      </w:pPr>
    </w:p>
    <w:p w:rsidR="002453EF" w:rsidRDefault="000B5920" w:rsidP="008E1254">
      <w:pPr>
        <w:rPr>
          <w:rFonts w:ascii="Book Antiqua" w:hAnsi="Book Antiqua" w:cs="Times New Roman"/>
          <w:color w:val="000000"/>
          <w:kern w:val="0"/>
          <w:szCs w:val="24"/>
        </w:rPr>
      </w:pPr>
      <w:bookmarkStart w:id="48" w:name="_Hlk535594089"/>
      <w:bookmarkStart w:id="49" w:name="OLE_LINK56"/>
      <w:r w:rsidRPr="008E1254">
        <w:rPr>
          <w:rFonts w:ascii="Book Antiqua" w:hAnsi="Book Antiqua" w:cs="Times New Roman"/>
          <w:b/>
          <w:szCs w:val="24"/>
        </w:rPr>
        <w:t>Core tip</w:t>
      </w:r>
      <w:r w:rsidRPr="008E1254">
        <w:rPr>
          <w:rFonts w:ascii="Book Antiqua" w:hAnsi="Book Antiqua" w:cs="Times New Roman"/>
          <w:szCs w:val="24"/>
        </w:rPr>
        <w:t xml:space="preserve">: </w:t>
      </w:r>
      <w:r w:rsidR="00B562BB" w:rsidRPr="008E1254">
        <w:rPr>
          <w:rFonts w:ascii="Book Antiqua" w:hAnsi="Book Antiqua" w:cs="Times New Roman"/>
          <w:szCs w:val="24"/>
        </w:rPr>
        <w:t>This study include</w:t>
      </w:r>
      <w:r w:rsidR="001A2B38" w:rsidRPr="008E1254">
        <w:rPr>
          <w:rFonts w:ascii="Book Antiqua" w:hAnsi="Book Antiqua" w:cs="Times New Roman"/>
          <w:szCs w:val="24"/>
        </w:rPr>
        <w:t>d</w:t>
      </w:r>
      <w:r w:rsidR="00B562BB" w:rsidRPr="008E1254">
        <w:rPr>
          <w:rFonts w:ascii="Book Antiqua" w:hAnsi="Book Antiqua" w:cs="Times New Roman"/>
          <w:szCs w:val="24"/>
        </w:rPr>
        <w:t xml:space="preserve"> a relatively large number of gastric cancer patients and tumor-free controls and explore</w:t>
      </w:r>
      <w:r w:rsidR="001A2B38" w:rsidRPr="008E1254">
        <w:rPr>
          <w:rFonts w:ascii="Book Antiqua" w:hAnsi="Book Antiqua" w:cs="Times New Roman"/>
          <w:szCs w:val="24"/>
        </w:rPr>
        <w:t>d</w:t>
      </w:r>
      <w:r w:rsidR="00B562BB" w:rsidRPr="008E1254">
        <w:rPr>
          <w:rFonts w:ascii="Book Antiqua" w:hAnsi="Book Antiqua" w:cs="Times New Roman"/>
          <w:szCs w:val="24"/>
        </w:rPr>
        <w:t xml:space="preserve"> </w:t>
      </w:r>
      <w:r w:rsidR="0019710D" w:rsidRPr="008E1254">
        <w:rPr>
          <w:rFonts w:ascii="Book Antiqua" w:hAnsi="Book Antiqua" w:cs="Times New Roman"/>
          <w:szCs w:val="24"/>
        </w:rPr>
        <w:t xml:space="preserve">the relationship of </w:t>
      </w:r>
      <w:r w:rsidR="00B562BB" w:rsidRPr="008E1254">
        <w:rPr>
          <w:rFonts w:ascii="Book Antiqua" w:hAnsi="Book Antiqua" w:cs="Times New Roman"/>
          <w:szCs w:val="24"/>
        </w:rPr>
        <w:t xml:space="preserve">ten </w:t>
      </w:r>
      <w:r w:rsidR="002453EF" w:rsidRPr="008E1254">
        <w:rPr>
          <w:rFonts w:ascii="Book Antiqua" w:hAnsi="Book Antiqua" w:cs="Times New Roman"/>
          <w:szCs w:val="24"/>
        </w:rPr>
        <w:t>lethal-7</w:t>
      </w:r>
      <w:r w:rsidR="002453EF">
        <w:rPr>
          <w:rFonts w:ascii="Book Antiqua" w:hAnsi="Book Antiqua" w:cs="Times New Roman" w:hint="eastAsia"/>
          <w:szCs w:val="24"/>
        </w:rPr>
        <w:t xml:space="preserve"> (</w:t>
      </w:r>
      <w:r w:rsidR="002453EF" w:rsidRPr="008E1254">
        <w:rPr>
          <w:rFonts w:ascii="Book Antiqua" w:hAnsi="Book Antiqua" w:cs="Times New Roman"/>
          <w:i/>
          <w:szCs w:val="24"/>
        </w:rPr>
        <w:t>let</w:t>
      </w:r>
      <w:r w:rsidR="002453EF" w:rsidRPr="008E1254">
        <w:rPr>
          <w:rFonts w:ascii="Book Antiqua" w:hAnsi="Book Antiqua" w:cs="Times New Roman"/>
          <w:i/>
          <w:szCs w:val="24"/>
        </w:rPr>
        <w:t>-7</w:t>
      </w:r>
      <w:r w:rsidR="00E667FF" w:rsidRPr="008E1254">
        <w:rPr>
          <w:rFonts w:ascii="Book Antiqua" w:hAnsi="Book Antiqua" w:cs="Times New Roman" w:hint="eastAsia"/>
          <w:szCs w:val="24"/>
        </w:rPr>
        <w:t>)</w:t>
      </w:r>
      <w:r w:rsidR="00E667FF">
        <w:rPr>
          <w:rFonts w:ascii="Book Antiqua" w:hAnsi="Book Antiqua" w:cs="Times New Roman"/>
          <w:szCs w:val="24"/>
        </w:rPr>
        <w:t>-</w:t>
      </w:r>
      <w:r w:rsidR="00B562BB" w:rsidRPr="008E1254">
        <w:rPr>
          <w:rFonts w:ascii="Book Antiqua" w:hAnsi="Book Antiqua" w:cs="Times New Roman"/>
          <w:szCs w:val="24"/>
        </w:rPr>
        <w:t xml:space="preserve">related single nucleotide polymorphisms </w:t>
      </w:r>
      <w:r w:rsidR="0019710D" w:rsidRPr="008E1254">
        <w:rPr>
          <w:rFonts w:ascii="Book Antiqua" w:hAnsi="Book Antiqua" w:cs="Times New Roman"/>
          <w:szCs w:val="24"/>
        </w:rPr>
        <w:t>with gastric carcinogenesis and prognosis.</w:t>
      </w:r>
      <w:r w:rsidR="005D5B93" w:rsidRPr="008E1254">
        <w:rPr>
          <w:rFonts w:ascii="Book Antiqua" w:hAnsi="Book Antiqua" w:cs="Times New Roman"/>
          <w:szCs w:val="24"/>
        </w:rPr>
        <w:t xml:space="preserve"> </w:t>
      </w:r>
      <w:r w:rsidR="00781333" w:rsidRPr="008E1254">
        <w:rPr>
          <w:rFonts w:ascii="Book Antiqua" w:hAnsi="Book Antiqua" w:cs="Times New Roman"/>
          <w:szCs w:val="24"/>
        </w:rPr>
        <w:t>The results show</w:t>
      </w:r>
      <w:r w:rsidR="001A2B38" w:rsidRPr="008E1254">
        <w:rPr>
          <w:rFonts w:ascii="Book Antiqua" w:hAnsi="Book Antiqua" w:cs="Times New Roman"/>
          <w:szCs w:val="24"/>
        </w:rPr>
        <w:t>ed</w:t>
      </w:r>
      <w:r w:rsidR="00781333" w:rsidRPr="008E1254">
        <w:rPr>
          <w:rFonts w:ascii="Book Antiqua" w:hAnsi="Book Antiqua" w:cs="Times New Roman"/>
          <w:szCs w:val="24"/>
        </w:rPr>
        <w:t xml:space="preserve"> that </w:t>
      </w:r>
      <w:bookmarkStart w:id="50" w:name="_Hlk531546653"/>
      <w:r w:rsidR="00453440" w:rsidRPr="008E1254">
        <w:rPr>
          <w:rFonts w:ascii="Book Antiqua" w:hAnsi="Book Antiqua" w:cs="Times New Roman"/>
          <w:szCs w:val="24"/>
        </w:rPr>
        <w:t xml:space="preserve">the </w:t>
      </w:r>
      <w:r w:rsidR="00781333" w:rsidRPr="005769F5">
        <w:rPr>
          <w:rFonts w:ascii="Book Antiqua" w:hAnsi="Book Antiqua" w:cs="Times New Roman"/>
          <w:i/>
          <w:szCs w:val="24"/>
        </w:rPr>
        <w:t>LIN28A</w:t>
      </w:r>
      <w:r w:rsidR="00781333" w:rsidRPr="008E1254">
        <w:rPr>
          <w:rFonts w:ascii="Book Antiqua" w:hAnsi="Book Antiqua" w:cs="Times New Roman"/>
          <w:szCs w:val="24"/>
        </w:rPr>
        <w:t xml:space="preserve"> rs3811463 </w:t>
      </w:r>
      <w:bookmarkStart w:id="51" w:name="OLE_LINK46"/>
      <w:bookmarkStart w:id="52" w:name="OLE_LINK47"/>
      <w:r w:rsidR="00453440" w:rsidRPr="008E1254">
        <w:rPr>
          <w:rFonts w:ascii="Book Antiqua" w:hAnsi="Book Antiqua" w:cs="Times New Roman"/>
          <w:szCs w:val="24"/>
        </w:rPr>
        <w:t>polymorphism</w:t>
      </w:r>
      <w:bookmarkEnd w:id="51"/>
      <w:bookmarkEnd w:id="52"/>
      <w:r w:rsidR="00453440" w:rsidRPr="008E1254">
        <w:rPr>
          <w:rFonts w:ascii="Book Antiqua" w:hAnsi="Book Antiqua" w:cs="Times New Roman"/>
          <w:szCs w:val="24"/>
        </w:rPr>
        <w:t xml:space="preserve"> </w:t>
      </w:r>
      <w:r w:rsidR="00B54D7B" w:rsidRPr="008E1254">
        <w:rPr>
          <w:rFonts w:ascii="Book Antiqua" w:hAnsi="Book Antiqua" w:cs="Times New Roman"/>
          <w:szCs w:val="24"/>
        </w:rPr>
        <w:t xml:space="preserve">of </w:t>
      </w:r>
      <w:r w:rsidR="00453440" w:rsidRPr="008E1254">
        <w:rPr>
          <w:rFonts w:ascii="Book Antiqua" w:hAnsi="Book Antiqua" w:cs="Times New Roman"/>
          <w:szCs w:val="24"/>
        </w:rPr>
        <w:t xml:space="preserve">the </w:t>
      </w:r>
      <w:r w:rsidR="00440222" w:rsidRPr="008E1254">
        <w:rPr>
          <w:rFonts w:ascii="Book Antiqua" w:hAnsi="Book Antiqua" w:cs="Times New Roman"/>
          <w:i/>
          <w:szCs w:val="24"/>
        </w:rPr>
        <w:t>let-7</w:t>
      </w:r>
      <w:r w:rsidR="00440222" w:rsidRPr="008E1254">
        <w:rPr>
          <w:rFonts w:ascii="Book Antiqua" w:hAnsi="Book Antiqua" w:cs="Times New Roman"/>
          <w:szCs w:val="24"/>
        </w:rPr>
        <w:t xml:space="preserve"> target </w:t>
      </w:r>
      <w:r w:rsidR="00781333" w:rsidRPr="008E1254">
        <w:rPr>
          <w:rFonts w:ascii="Book Antiqua" w:hAnsi="Book Antiqua" w:cs="Times New Roman"/>
          <w:szCs w:val="24"/>
        </w:rPr>
        <w:t xml:space="preserve">was associated with the development of gastric cancer and </w:t>
      </w:r>
      <w:r w:rsidR="008637A3" w:rsidRPr="008E1254">
        <w:rPr>
          <w:rFonts w:ascii="Book Antiqua" w:hAnsi="Book Antiqua" w:cs="Times New Roman"/>
          <w:szCs w:val="24"/>
        </w:rPr>
        <w:t xml:space="preserve">that the </w:t>
      </w:r>
      <w:r w:rsidR="00781333" w:rsidRPr="005769F5">
        <w:rPr>
          <w:rFonts w:ascii="Book Antiqua" w:hAnsi="Book Antiqua" w:cs="Times New Roman"/>
          <w:i/>
          <w:szCs w:val="24"/>
        </w:rPr>
        <w:t>IL23R</w:t>
      </w:r>
      <w:r w:rsidR="00781333" w:rsidRPr="008E1254">
        <w:rPr>
          <w:rFonts w:ascii="Book Antiqua" w:hAnsi="Book Antiqua" w:cs="Times New Roman"/>
          <w:szCs w:val="24"/>
        </w:rPr>
        <w:t xml:space="preserve"> rs10889677 </w:t>
      </w:r>
      <w:r w:rsidR="008637A3" w:rsidRPr="008E1254">
        <w:rPr>
          <w:rFonts w:ascii="Book Antiqua" w:hAnsi="Book Antiqua" w:cs="Times New Roman"/>
          <w:szCs w:val="24"/>
        </w:rPr>
        <w:t xml:space="preserve">polymorphism </w:t>
      </w:r>
      <w:r w:rsidR="00781333" w:rsidRPr="008E1254">
        <w:rPr>
          <w:rFonts w:ascii="Book Antiqua" w:hAnsi="Book Antiqua" w:cs="Times New Roman"/>
          <w:szCs w:val="24"/>
        </w:rPr>
        <w:t>was related to the ove</w:t>
      </w:r>
      <w:r w:rsidR="00781333" w:rsidRPr="008E1254">
        <w:rPr>
          <w:rFonts w:ascii="Book Antiqua" w:hAnsi="Book Antiqua" w:cs="Times New Roman"/>
          <w:szCs w:val="24"/>
        </w:rPr>
        <w:t xml:space="preserve">rall survival of gastric cancer </w:t>
      </w:r>
      <w:r w:rsidR="009066B3" w:rsidRPr="008E1254">
        <w:rPr>
          <w:rFonts w:ascii="Book Antiqua" w:hAnsi="Book Antiqua" w:cs="Times New Roman"/>
          <w:szCs w:val="24"/>
        </w:rPr>
        <w:t xml:space="preserve">patients </w:t>
      </w:r>
      <w:r w:rsidR="00781333" w:rsidRPr="008E1254">
        <w:rPr>
          <w:rFonts w:ascii="Book Antiqua" w:hAnsi="Book Antiqua" w:cs="Times New Roman"/>
          <w:szCs w:val="24"/>
        </w:rPr>
        <w:t xml:space="preserve">in </w:t>
      </w:r>
      <w:r w:rsidR="009066B3" w:rsidRPr="008E1254">
        <w:rPr>
          <w:rFonts w:ascii="Book Antiqua" w:hAnsi="Book Antiqua" w:cs="Times New Roman"/>
          <w:szCs w:val="24"/>
        </w:rPr>
        <w:t xml:space="preserve">a </w:t>
      </w:r>
      <w:r w:rsidR="00781333" w:rsidRPr="008E1254">
        <w:rPr>
          <w:rFonts w:ascii="Book Antiqua" w:hAnsi="Book Antiqua" w:cs="Times New Roman"/>
          <w:szCs w:val="24"/>
        </w:rPr>
        <w:t>dose-</w:t>
      </w:r>
      <w:r w:rsidR="009066B3" w:rsidRPr="008E1254">
        <w:rPr>
          <w:rFonts w:ascii="Book Antiqua" w:hAnsi="Book Antiqua" w:cs="Times New Roman"/>
          <w:szCs w:val="24"/>
        </w:rPr>
        <w:t>depe</w:t>
      </w:r>
      <w:r w:rsidR="004D1F3C" w:rsidRPr="008E1254">
        <w:rPr>
          <w:rFonts w:ascii="Book Antiqua" w:hAnsi="Book Antiqua" w:cs="Times New Roman"/>
          <w:szCs w:val="24"/>
        </w:rPr>
        <w:t>n</w:t>
      </w:r>
      <w:r w:rsidR="009066B3" w:rsidRPr="008E1254">
        <w:rPr>
          <w:rFonts w:ascii="Book Antiqua" w:hAnsi="Book Antiqua" w:cs="Times New Roman"/>
          <w:szCs w:val="24"/>
        </w:rPr>
        <w:t xml:space="preserve">dent </w:t>
      </w:r>
      <w:r w:rsidR="00781333" w:rsidRPr="008E1254">
        <w:rPr>
          <w:rFonts w:ascii="Book Antiqua" w:hAnsi="Book Antiqua" w:cs="Times New Roman"/>
          <w:szCs w:val="24"/>
        </w:rPr>
        <w:t>manner.</w:t>
      </w:r>
      <w:bookmarkEnd w:id="50"/>
      <w:r w:rsidR="00C274CA" w:rsidRPr="008E1254">
        <w:rPr>
          <w:rFonts w:ascii="Book Antiqua" w:hAnsi="Book Antiqua" w:cs="Times New Roman"/>
          <w:bCs/>
          <w:szCs w:val="24"/>
        </w:rPr>
        <w:t xml:space="preserve"> This study </w:t>
      </w:r>
      <w:r w:rsidR="007E7408" w:rsidRPr="008E1254">
        <w:rPr>
          <w:rFonts w:ascii="Book Antiqua" w:hAnsi="Book Antiqua" w:cs="Times New Roman"/>
          <w:bCs/>
          <w:szCs w:val="24"/>
        </w:rPr>
        <w:t>adds</w:t>
      </w:r>
      <w:r w:rsidR="00C274CA" w:rsidRPr="008E1254">
        <w:rPr>
          <w:rFonts w:ascii="Book Antiqua" w:hAnsi="Book Antiqua" w:cs="Times New Roman"/>
          <w:bCs/>
          <w:szCs w:val="24"/>
        </w:rPr>
        <w:t xml:space="preserve"> evidence</w:t>
      </w:r>
      <w:r w:rsidR="00C274CA" w:rsidRPr="008E1254">
        <w:rPr>
          <w:rFonts w:ascii="Book Antiqua" w:hAnsi="Book Antiqua" w:cs="Times New Roman"/>
          <w:color w:val="000000"/>
          <w:kern w:val="0"/>
          <w:szCs w:val="24"/>
        </w:rPr>
        <w:t xml:space="preserve"> that polymorphisms represent a genetic factor </w:t>
      </w:r>
      <w:r w:rsidR="009066B3" w:rsidRPr="008E1254">
        <w:rPr>
          <w:rFonts w:ascii="Book Antiqua" w:hAnsi="Book Antiqua" w:cs="Times New Roman"/>
          <w:color w:val="000000"/>
          <w:kern w:val="0"/>
          <w:szCs w:val="24"/>
        </w:rPr>
        <w:t xml:space="preserve">that </w:t>
      </w:r>
      <w:r w:rsidR="00C274CA" w:rsidRPr="008E1254">
        <w:rPr>
          <w:rFonts w:ascii="Book Antiqua" w:hAnsi="Book Antiqua" w:cs="Times New Roman"/>
          <w:color w:val="000000"/>
          <w:kern w:val="0"/>
          <w:szCs w:val="24"/>
        </w:rPr>
        <w:t>modif</w:t>
      </w:r>
      <w:r w:rsidR="009066B3" w:rsidRPr="008E1254">
        <w:rPr>
          <w:rFonts w:ascii="Book Antiqua" w:hAnsi="Book Antiqua" w:cs="Times New Roman"/>
          <w:color w:val="000000"/>
          <w:kern w:val="0"/>
          <w:szCs w:val="24"/>
        </w:rPr>
        <w:t>ies</w:t>
      </w:r>
      <w:r w:rsidR="00C274CA" w:rsidRPr="008E1254">
        <w:rPr>
          <w:rFonts w:ascii="Book Antiqua" w:hAnsi="Book Antiqua" w:cs="Times New Roman"/>
          <w:color w:val="000000"/>
          <w:kern w:val="0"/>
          <w:szCs w:val="24"/>
        </w:rPr>
        <w:t xml:space="preserve"> the susceptibility </w:t>
      </w:r>
      <w:r w:rsidR="00807759" w:rsidRPr="008E1254">
        <w:rPr>
          <w:rFonts w:ascii="Book Antiqua" w:hAnsi="Book Antiqua" w:cs="Times New Roman"/>
          <w:color w:val="000000"/>
          <w:kern w:val="0"/>
          <w:szCs w:val="24"/>
        </w:rPr>
        <w:t xml:space="preserve">to </w:t>
      </w:r>
      <w:r w:rsidR="00C274CA" w:rsidRPr="008E1254">
        <w:rPr>
          <w:rFonts w:ascii="Book Antiqua" w:hAnsi="Book Antiqua" w:cs="Times New Roman"/>
          <w:color w:val="000000"/>
          <w:kern w:val="0"/>
          <w:szCs w:val="24"/>
        </w:rPr>
        <w:t>and prognosis of gastric cancer.</w:t>
      </w:r>
      <w:bookmarkEnd w:id="48"/>
      <w:bookmarkEnd w:id="49"/>
    </w:p>
    <w:p w:rsidR="002453EF" w:rsidRDefault="002453EF" w:rsidP="008E1254">
      <w:pPr>
        <w:rPr>
          <w:rFonts w:ascii="Book Antiqua" w:hAnsi="Book Antiqua" w:cs="Times New Roman"/>
          <w:color w:val="000000"/>
          <w:kern w:val="0"/>
          <w:szCs w:val="24"/>
        </w:rPr>
      </w:pPr>
    </w:p>
    <w:p w:rsidR="00C17CDF" w:rsidRPr="00C17CDF" w:rsidRDefault="00C17CDF" w:rsidP="008E1254">
      <w:pPr>
        <w:rPr>
          <w:rFonts w:ascii="Book Antiqua" w:hAnsi="Book Antiqua" w:cs="Times New Roman"/>
          <w:kern w:val="0"/>
          <w:szCs w:val="24"/>
        </w:rPr>
      </w:pPr>
      <w:r w:rsidRPr="008E1254">
        <w:rPr>
          <w:rFonts w:ascii="Book Antiqua" w:hAnsi="Book Antiqua" w:cs="Times New Roman"/>
          <w:szCs w:val="24"/>
        </w:rPr>
        <w:t>Jia</w:t>
      </w:r>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ZF, </w:t>
      </w:r>
      <w:r w:rsidRPr="008E1254">
        <w:rPr>
          <w:rFonts w:ascii="Book Antiqua" w:hAnsi="Book Antiqua" w:cs="Times New Roman"/>
          <w:szCs w:val="24"/>
        </w:rPr>
        <w:t>Cao</w:t>
      </w:r>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DH, </w:t>
      </w:r>
      <w:r w:rsidRPr="008E1254">
        <w:rPr>
          <w:rFonts w:ascii="Book Antiqua" w:hAnsi="Book Antiqua" w:cs="Times New Roman"/>
          <w:szCs w:val="24"/>
        </w:rPr>
        <w:t>Wu</w:t>
      </w:r>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YH, </w:t>
      </w:r>
      <w:proofErr w:type="spellStart"/>
      <w:r w:rsidRPr="008E1254">
        <w:rPr>
          <w:rFonts w:ascii="Book Antiqua" w:hAnsi="Book Antiqua" w:cs="Times New Roman"/>
          <w:szCs w:val="24"/>
        </w:rPr>
        <w:t>Jin</w:t>
      </w:r>
      <w:proofErr w:type="spellEnd"/>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MS, </w:t>
      </w:r>
      <w:r w:rsidRPr="008E1254">
        <w:rPr>
          <w:rFonts w:ascii="Book Antiqua" w:hAnsi="Book Antiqua" w:cs="Times New Roman"/>
          <w:szCs w:val="24"/>
        </w:rPr>
        <w:t>Pan</w:t>
      </w:r>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YC, </w:t>
      </w:r>
      <w:r w:rsidRPr="008E1254">
        <w:rPr>
          <w:rFonts w:ascii="Book Antiqua" w:hAnsi="Book Antiqua" w:cs="Times New Roman"/>
          <w:szCs w:val="24"/>
        </w:rPr>
        <w:t>Cao</w:t>
      </w:r>
      <w:r w:rsidRPr="00C17CDF">
        <w:rPr>
          <w:rFonts w:ascii="Book Antiqua" w:hAnsi="Book Antiqua" w:cs="Times New Roman"/>
          <w:kern w:val="0"/>
          <w:szCs w:val="24"/>
        </w:rPr>
        <w:t xml:space="preserve"> </w:t>
      </w:r>
      <w:r>
        <w:rPr>
          <w:rFonts w:ascii="Book Antiqua" w:hAnsi="Book Antiqua" w:cs="Times New Roman" w:hint="eastAsia"/>
          <w:kern w:val="0"/>
          <w:szCs w:val="24"/>
        </w:rPr>
        <w:t xml:space="preserve">XY, </w:t>
      </w:r>
      <w:r w:rsidRPr="008E1254">
        <w:rPr>
          <w:rFonts w:ascii="Book Antiqua" w:hAnsi="Book Antiqua" w:cs="Times New Roman"/>
          <w:szCs w:val="24"/>
        </w:rPr>
        <w:t>Jiang</w:t>
      </w:r>
      <w:r w:rsidRPr="00C17CDF">
        <w:rPr>
          <w:rFonts w:ascii="Book Antiqua" w:hAnsi="Book Antiqua" w:cs="Times New Roman"/>
          <w:kern w:val="0"/>
          <w:szCs w:val="24"/>
        </w:rPr>
        <w:t xml:space="preserve"> </w:t>
      </w:r>
      <w:r>
        <w:rPr>
          <w:rFonts w:ascii="Book Antiqua" w:hAnsi="Book Antiqua" w:cs="Times New Roman" w:hint="eastAsia"/>
          <w:kern w:val="0"/>
          <w:szCs w:val="24"/>
        </w:rPr>
        <w:t>J</w:t>
      </w:r>
      <w:r>
        <w:rPr>
          <w:rFonts w:ascii="Book Antiqua" w:hAnsi="Book Antiqua" w:cs="Times New Roman" w:hint="eastAsia"/>
          <w:kern w:val="0"/>
          <w:szCs w:val="24"/>
        </w:rPr>
        <w:t xml:space="preserve">. </w:t>
      </w:r>
      <w:r w:rsidRPr="00C17CDF">
        <w:rPr>
          <w:rFonts w:ascii="Book Antiqua" w:hAnsi="Book Antiqua" w:cs="Times New Roman"/>
          <w:kern w:val="0"/>
          <w:szCs w:val="24"/>
        </w:rPr>
        <w:t>Lethal-</w:t>
      </w:r>
      <w:r w:rsidR="00E667FF" w:rsidRPr="00C17CDF">
        <w:rPr>
          <w:rFonts w:ascii="Book Antiqua" w:hAnsi="Book Antiqua" w:cs="Times New Roman"/>
          <w:kern w:val="0"/>
          <w:szCs w:val="24"/>
        </w:rPr>
        <w:t>7</w:t>
      </w:r>
      <w:r w:rsidR="00E667FF">
        <w:rPr>
          <w:rFonts w:ascii="Book Antiqua" w:hAnsi="Book Antiqua" w:cs="Times New Roman"/>
          <w:kern w:val="0"/>
          <w:szCs w:val="24"/>
        </w:rPr>
        <w:t>-</w:t>
      </w:r>
      <w:r w:rsidRPr="00C17CDF">
        <w:rPr>
          <w:rFonts w:ascii="Book Antiqua" w:hAnsi="Book Antiqua" w:cs="Times New Roman"/>
          <w:kern w:val="0"/>
          <w:szCs w:val="24"/>
        </w:rPr>
        <w:t>rela</w:t>
      </w:r>
      <w:r w:rsidRPr="00C17CDF">
        <w:rPr>
          <w:rFonts w:ascii="Book Antiqua" w:hAnsi="Book Antiqua" w:cs="Times New Roman"/>
          <w:kern w:val="0"/>
          <w:szCs w:val="24"/>
        </w:rPr>
        <w:t>ted polymorphisms are associated with susceptibility to and prognosis of gastric cancer</w:t>
      </w:r>
      <w:r>
        <w:rPr>
          <w:rFonts w:ascii="Book Antiqua" w:hAnsi="Book Antiqua" w:cs="Times New Roman" w:hint="eastAsia"/>
          <w:kern w:val="0"/>
          <w:szCs w:val="24"/>
        </w:rPr>
        <w:t xml:space="preserve">. </w:t>
      </w:r>
      <w:r w:rsidRPr="00DA21D9">
        <w:rPr>
          <w:rFonts w:ascii="Book Antiqua" w:eastAsia="Times New Roman" w:hAnsi="Book Antiqua" w:cs="宋体"/>
          <w:i/>
          <w:color w:val="000000"/>
        </w:rPr>
        <w:t>World J Gastroenterol</w:t>
      </w:r>
      <w:r>
        <w:rPr>
          <w:rFonts w:ascii="Book Antiqua" w:hAnsi="Book Antiqua" w:cs="宋体" w:hint="eastAsia"/>
          <w:i/>
          <w:color w:val="000000"/>
        </w:rPr>
        <w:t xml:space="preserve"> </w:t>
      </w:r>
      <w:r>
        <w:rPr>
          <w:rFonts w:ascii="Book Antiqua" w:hAnsi="Book Antiqua" w:cs="宋体" w:hint="eastAsia"/>
          <w:color w:val="000000"/>
        </w:rPr>
        <w:t>2019; In press</w:t>
      </w:r>
    </w:p>
    <w:p w:rsidR="00C17CDF" w:rsidRDefault="00C17CDF" w:rsidP="008E1254">
      <w:pPr>
        <w:rPr>
          <w:rFonts w:ascii="Book Antiqua" w:hAnsi="Book Antiqua" w:cs="Times New Roman"/>
          <w:color w:val="000000"/>
          <w:kern w:val="0"/>
          <w:szCs w:val="24"/>
        </w:rPr>
      </w:pPr>
    </w:p>
    <w:p w:rsidR="006C7D81" w:rsidRPr="008E1254" w:rsidRDefault="006C7D81" w:rsidP="008E1254">
      <w:pPr>
        <w:rPr>
          <w:rFonts w:ascii="Book Antiqua" w:hAnsi="Book Antiqua" w:cs="Times New Roman"/>
          <w:b/>
          <w:szCs w:val="24"/>
        </w:rPr>
      </w:pPr>
      <w:r w:rsidRPr="008E1254">
        <w:rPr>
          <w:rFonts w:ascii="Book Antiqua" w:hAnsi="Book Antiqua" w:cs="Times New Roman"/>
          <w:b/>
          <w:szCs w:val="24"/>
        </w:rPr>
        <w:br w:type="page"/>
      </w:r>
    </w:p>
    <w:p w:rsidR="00DA5ADB" w:rsidRPr="008E1254" w:rsidRDefault="00290EC9" w:rsidP="008E1254">
      <w:pPr>
        <w:rPr>
          <w:rFonts w:ascii="Book Antiqua" w:hAnsi="Book Antiqua" w:cs="Times New Roman"/>
          <w:b/>
          <w:szCs w:val="24"/>
        </w:rPr>
      </w:pPr>
      <w:r w:rsidRPr="008E1254">
        <w:rPr>
          <w:rFonts w:ascii="Book Antiqua" w:hAnsi="Book Antiqua" w:cs="Times New Roman"/>
          <w:b/>
          <w:szCs w:val="24"/>
        </w:rPr>
        <w:lastRenderedPageBreak/>
        <w:t>INTRODUCTION</w:t>
      </w:r>
    </w:p>
    <w:p w:rsidR="008D4C83" w:rsidRPr="008E1254" w:rsidRDefault="008F6F28" w:rsidP="008E1254">
      <w:pPr>
        <w:rPr>
          <w:rFonts w:ascii="Book Antiqua" w:hAnsi="Book Antiqua" w:cs="Times New Roman"/>
          <w:szCs w:val="24"/>
        </w:rPr>
      </w:pPr>
      <w:r w:rsidRPr="008E1254">
        <w:rPr>
          <w:rFonts w:ascii="Book Antiqua" w:hAnsi="Book Antiqua" w:cs="Times New Roman"/>
          <w:szCs w:val="24"/>
        </w:rPr>
        <w:t>Gastric cancer</w:t>
      </w:r>
      <w:r w:rsidR="00803861" w:rsidRPr="008E1254">
        <w:rPr>
          <w:rFonts w:ascii="Book Antiqua" w:hAnsi="Book Antiqua" w:cs="Times New Roman"/>
          <w:szCs w:val="24"/>
        </w:rPr>
        <w:t xml:space="preserve"> (GC)</w:t>
      </w:r>
      <w:r w:rsidRPr="008E1254">
        <w:rPr>
          <w:rFonts w:ascii="Book Antiqua" w:hAnsi="Book Antiqua" w:cs="Times New Roman"/>
          <w:szCs w:val="24"/>
        </w:rPr>
        <w:t xml:space="preserve"> </w:t>
      </w:r>
      <w:r w:rsidR="006901B2" w:rsidRPr="008E1254">
        <w:rPr>
          <w:rFonts w:ascii="Book Antiqua" w:hAnsi="Book Antiqua" w:cs="Times New Roman"/>
          <w:szCs w:val="24"/>
        </w:rPr>
        <w:t xml:space="preserve">is </w:t>
      </w:r>
      <w:r w:rsidR="00090916" w:rsidRPr="008E1254">
        <w:rPr>
          <w:rFonts w:ascii="Book Antiqua" w:hAnsi="Book Antiqua" w:cs="Times New Roman"/>
          <w:szCs w:val="24"/>
        </w:rPr>
        <w:t xml:space="preserve">the </w:t>
      </w:r>
      <w:r w:rsidR="006D670A" w:rsidRPr="008E1254">
        <w:rPr>
          <w:rFonts w:ascii="Book Antiqua" w:hAnsi="Book Antiqua" w:cs="Times New Roman"/>
          <w:szCs w:val="24"/>
        </w:rPr>
        <w:t>fifth</w:t>
      </w:r>
      <w:r w:rsidR="006901B2" w:rsidRPr="008E1254">
        <w:rPr>
          <w:rFonts w:ascii="Book Antiqua" w:hAnsi="Book Antiqua" w:cs="Times New Roman"/>
          <w:szCs w:val="24"/>
        </w:rPr>
        <w:t xml:space="preserve"> </w:t>
      </w:r>
      <w:r w:rsidR="00F81B99" w:rsidRPr="008E1254">
        <w:rPr>
          <w:rFonts w:ascii="Book Antiqua" w:hAnsi="Book Antiqua" w:cs="Times New Roman"/>
          <w:szCs w:val="24"/>
        </w:rPr>
        <w:t xml:space="preserve">most common </w:t>
      </w:r>
      <w:r w:rsidR="00923A91" w:rsidRPr="008E1254">
        <w:rPr>
          <w:rFonts w:ascii="Book Antiqua" w:hAnsi="Book Antiqua" w:cs="Times New Roman"/>
          <w:szCs w:val="24"/>
        </w:rPr>
        <w:t xml:space="preserve">malignancy </w:t>
      </w:r>
      <w:r w:rsidR="00A43F75" w:rsidRPr="008E1254">
        <w:rPr>
          <w:rFonts w:ascii="Book Antiqua" w:hAnsi="Book Antiqua" w:cs="Times New Roman"/>
          <w:szCs w:val="24"/>
        </w:rPr>
        <w:t xml:space="preserve">and the third leading </w:t>
      </w:r>
      <w:r w:rsidR="000547A9" w:rsidRPr="008E1254">
        <w:rPr>
          <w:rFonts w:ascii="Book Antiqua" w:hAnsi="Book Antiqua" w:cs="Times New Roman"/>
          <w:szCs w:val="24"/>
        </w:rPr>
        <w:t>cause of cancer-related death</w:t>
      </w:r>
      <w:r w:rsidR="00CF5973" w:rsidRPr="008E1254">
        <w:rPr>
          <w:rFonts w:ascii="Book Antiqua" w:hAnsi="Book Antiqua" w:cs="Times New Roman"/>
          <w:szCs w:val="24"/>
        </w:rPr>
        <w:t xml:space="preserve"> </w:t>
      </w:r>
      <w:r w:rsidR="00AA32EB" w:rsidRPr="008E1254">
        <w:rPr>
          <w:rFonts w:ascii="Book Antiqua" w:hAnsi="Book Antiqua" w:cs="Times New Roman"/>
          <w:szCs w:val="24"/>
        </w:rPr>
        <w:t>worldwide</w:t>
      </w:r>
      <w:r w:rsidR="002A6428"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2A6428" w:rsidRPr="008E1254">
        <w:rPr>
          <w:rFonts w:ascii="Book Antiqua" w:hAnsi="Book Antiqua" w:cs="Times New Roman"/>
          <w:szCs w:val="24"/>
        </w:rPr>
        <w:instrText xml:space="preserve"> ADDIN EN.CITE </w:instrText>
      </w:r>
      <w:r w:rsidR="002A6428"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2A6428" w:rsidRPr="008E1254">
        <w:rPr>
          <w:rFonts w:ascii="Book Antiqua" w:hAnsi="Book Antiqua" w:cs="Times New Roman"/>
          <w:szCs w:val="24"/>
        </w:rPr>
        <w:instrText xml:space="preserve"> ADDIN EN.CITE.DATA </w:instrText>
      </w:r>
      <w:r w:rsidR="002A6428" w:rsidRPr="008E1254">
        <w:rPr>
          <w:rFonts w:ascii="Book Antiqua" w:hAnsi="Book Antiqua" w:cs="Times New Roman"/>
          <w:szCs w:val="24"/>
        </w:rPr>
      </w:r>
      <w:r w:rsidR="002A6428" w:rsidRPr="008E1254">
        <w:rPr>
          <w:rFonts w:ascii="Book Antiqua" w:hAnsi="Book Antiqua" w:cs="Times New Roman"/>
          <w:szCs w:val="24"/>
        </w:rPr>
        <w:fldChar w:fldCharType="end"/>
      </w:r>
      <w:r w:rsidR="002A6428" w:rsidRPr="008E1254">
        <w:rPr>
          <w:rFonts w:ascii="Book Antiqua" w:hAnsi="Book Antiqua" w:cs="Times New Roman"/>
          <w:szCs w:val="24"/>
        </w:rPr>
      </w:r>
      <w:r w:rsidR="002A6428" w:rsidRPr="008E1254">
        <w:rPr>
          <w:rFonts w:ascii="Book Antiqua" w:hAnsi="Book Antiqua" w:cs="Times New Roman"/>
          <w:szCs w:val="24"/>
        </w:rPr>
        <w:fldChar w:fldCharType="separate"/>
      </w:r>
      <w:r w:rsidR="002A6428" w:rsidRPr="008E1254">
        <w:rPr>
          <w:rFonts w:ascii="Book Antiqua" w:hAnsi="Book Antiqua" w:cs="Times New Roman"/>
          <w:noProof/>
          <w:szCs w:val="24"/>
          <w:vertAlign w:val="superscript"/>
        </w:rPr>
        <w:t>[</w:t>
      </w:r>
      <w:hyperlink w:anchor="_ENREF_1" w:tooltip="Bray, 2018 #169" w:history="1">
        <w:r w:rsidR="00177DCC" w:rsidRPr="008E1254">
          <w:rPr>
            <w:rFonts w:ascii="Book Antiqua" w:hAnsi="Book Antiqua" w:cs="Times New Roman"/>
            <w:noProof/>
            <w:szCs w:val="24"/>
            <w:vertAlign w:val="superscript"/>
          </w:rPr>
          <w:t>1</w:t>
        </w:r>
      </w:hyperlink>
      <w:r w:rsidR="002A6428" w:rsidRPr="008E1254">
        <w:rPr>
          <w:rFonts w:ascii="Book Antiqua" w:hAnsi="Book Antiqua" w:cs="Times New Roman"/>
          <w:noProof/>
          <w:szCs w:val="24"/>
          <w:vertAlign w:val="superscript"/>
        </w:rPr>
        <w:t>]</w:t>
      </w:r>
      <w:r w:rsidR="002A6428" w:rsidRPr="008E1254">
        <w:rPr>
          <w:rFonts w:ascii="Book Antiqua" w:hAnsi="Book Antiqua" w:cs="Times New Roman"/>
          <w:szCs w:val="24"/>
        </w:rPr>
        <w:fldChar w:fldCharType="end"/>
      </w:r>
      <w:r w:rsidR="00FD67C1" w:rsidRPr="008E1254">
        <w:rPr>
          <w:rFonts w:ascii="Book Antiqua" w:hAnsi="Book Antiqua" w:cs="Times New Roman"/>
          <w:szCs w:val="24"/>
        </w:rPr>
        <w:t>.</w:t>
      </w:r>
      <w:r w:rsidR="00A333D2" w:rsidRPr="008E1254">
        <w:rPr>
          <w:rFonts w:ascii="Book Antiqua" w:hAnsi="Book Antiqua" w:cs="Times New Roman"/>
          <w:szCs w:val="24"/>
        </w:rPr>
        <w:t xml:space="preserve"> </w:t>
      </w:r>
      <w:r w:rsidR="003061E6" w:rsidRPr="008E1254">
        <w:rPr>
          <w:rFonts w:ascii="Book Antiqua" w:hAnsi="Book Antiqua" w:cs="Times New Roman"/>
          <w:szCs w:val="24"/>
        </w:rPr>
        <w:t xml:space="preserve">It </w:t>
      </w:r>
      <w:r w:rsidR="00923A91" w:rsidRPr="008E1254">
        <w:rPr>
          <w:rFonts w:ascii="Book Antiqua" w:hAnsi="Book Antiqua" w:cs="Times New Roman"/>
          <w:szCs w:val="24"/>
        </w:rPr>
        <w:t xml:space="preserve">is </w:t>
      </w:r>
      <w:r w:rsidR="003061E6" w:rsidRPr="008E1254">
        <w:rPr>
          <w:rFonts w:ascii="Book Antiqua" w:hAnsi="Book Antiqua" w:cs="Times New Roman"/>
          <w:szCs w:val="24"/>
        </w:rPr>
        <w:t xml:space="preserve">estimated that there were </w:t>
      </w:r>
      <w:r w:rsidR="00E839F0" w:rsidRPr="008E1254">
        <w:rPr>
          <w:rFonts w:ascii="Book Antiqua" w:hAnsi="Book Antiqua" w:cs="Times New Roman"/>
          <w:szCs w:val="24"/>
        </w:rPr>
        <w:t>1 million</w:t>
      </w:r>
      <w:r w:rsidR="00BC170F" w:rsidRPr="008E1254">
        <w:rPr>
          <w:rFonts w:ascii="Book Antiqua" w:hAnsi="Book Antiqua" w:cs="Times New Roman"/>
          <w:szCs w:val="24"/>
        </w:rPr>
        <w:t xml:space="preserve"> new cases in 201</w:t>
      </w:r>
      <w:r w:rsidR="00E839F0" w:rsidRPr="008E1254">
        <w:rPr>
          <w:rFonts w:ascii="Book Antiqua" w:hAnsi="Book Antiqua" w:cs="Times New Roman"/>
          <w:szCs w:val="24"/>
        </w:rPr>
        <w:t>8</w:t>
      </w:r>
      <w:r w:rsidR="005362DB" w:rsidRPr="008E1254">
        <w:rPr>
          <w:rFonts w:ascii="Book Antiqua" w:hAnsi="Book Antiqua" w:cs="Times New Roman"/>
          <w:szCs w:val="24"/>
        </w:rPr>
        <w:t>,</w:t>
      </w:r>
      <w:r w:rsidR="00BC170F" w:rsidRPr="008E1254">
        <w:rPr>
          <w:rFonts w:ascii="Book Antiqua" w:hAnsi="Book Antiqua" w:cs="Times New Roman"/>
          <w:szCs w:val="24"/>
        </w:rPr>
        <w:t xml:space="preserve"> </w:t>
      </w:r>
      <w:r w:rsidR="00A333D2" w:rsidRPr="008E1254">
        <w:rPr>
          <w:rFonts w:ascii="Book Antiqua" w:hAnsi="Book Antiqua" w:cs="Times New Roman"/>
          <w:szCs w:val="24"/>
        </w:rPr>
        <w:t xml:space="preserve">and </w:t>
      </w:r>
      <w:r w:rsidR="00BC170F" w:rsidRPr="008E1254">
        <w:rPr>
          <w:rFonts w:ascii="Book Antiqua" w:hAnsi="Book Antiqua" w:cs="Times New Roman"/>
          <w:szCs w:val="24"/>
        </w:rPr>
        <w:t xml:space="preserve">nearly half of </w:t>
      </w:r>
      <w:r w:rsidR="00A333D2" w:rsidRPr="008E1254">
        <w:rPr>
          <w:rFonts w:ascii="Book Antiqua" w:hAnsi="Book Antiqua" w:cs="Times New Roman"/>
          <w:szCs w:val="24"/>
        </w:rPr>
        <w:t xml:space="preserve">the </w:t>
      </w:r>
      <w:r w:rsidR="00CF50C6" w:rsidRPr="008E1254">
        <w:rPr>
          <w:rFonts w:ascii="Book Antiqua" w:hAnsi="Book Antiqua" w:cs="Times New Roman"/>
          <w:szCs w:val="24"/>
        </w:rPr>
        <w:t xml:space="preserve">new cases </w:t>
      </w:r>
      <w:r w:rsidR="00801D50" w:rsidRPr="008E1254">
        <w:rPr>
          <w:rFonts w:ascii="Book Antiqua" w:hAnsi="Book Antiqua" w:cs="Times New Roman"/>
          <w:szCs w:val="24"/>
        </w:rPr>
        <w:t>were</w:t>
      </w:r>
      <w:r w:rsidR="00841ABE" w:rsidRPr="008E1254">
        <w:rPr>
          <w:rFonts w:ascii="Book Antiqua" w:hAnsi="Book Antiqua" w:cs="Times New Roman"/>
          <w:szCs w:val="24"/>
        </w:rPr>
        <w:t xml:space="preserve"> </w:t>
      </w:r>
      <w:r w:rsidR="005362DB" w:rsidRPr="008E1254">
        <w:rPr>
          <w:rFonts w:ascii="Book Antiqua" w:hAnsi="Book Antiqua" w:cs="Times New Roman"/>
          <w:szCs w:val="24"/>
        </w:rPr>
        <w:t xml:space="preserve">in </w:t>
      </w:r>
      <w:r w:rsidR="00A333D2" w:rsidRPr="008E1254">
        <w:rPr>
          <w:rFonts w:ascii="Book Antiqua" w:hAnsi="Book Antiqua" w:cs="Times New Roman"/>
          <w:szCs w:val="24"/>
        </w:rPr>
        <w:t>China</w:t>
      </w:r>
      <w:r w:rsidR="004178AB"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4178AB" w:rsidRPr="008E1254">
        <w:rPr>
          <w:rFonts w:ascii="Book Antiqua" w:hAnsi="Book Antiqua" w:cs="Times New Roman"/>
          <w:szCs w:val="24"/>
        </w:rPr>
        <w:instrText xml:space="preserve"> ADDIN EN.CITE </w:instrText>
      </w:r>
      <w:r w:rsidR="004178AB"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4178AB" w:rsidRPr="008E1254">
        <w:rPr>
          <w:rFonts w:ascii="Book Antiqua" w:hAnsi="Book Antiqua" w:cs="Times New Roman"/>
          <w:szCs w:val="24"/>
        </w:rPr>
        <w:instrText xml:space="preserve"> ADDIN EN.CITE.DATA </w:instrText>
      </w:r>
      <w:r w:rsidR="004178AB" w:rsidRPr="008E1254">
        <w:rPr>
          <w:rFonts w:ascii="Book Antiqua" w:hAnsi="Book Antiqua" w:cs="Times New Roman"/>
          <w:szCs w:val="24"/>
        </w:rPr>
      </w:r>
      <w:r w:rsidR="004178AB" w:rsidRPr="008E1254">
        <w:rPr>
          <w:rFonts w:ascii="Book Antiqua" w:hAnsi="Book Antiqua" w:cs="Times New Roman"/>
          <w:szCs w:val="24"/>
        </w:rPr>
        <w:fldChar w:fldCharType="end"/>
      </w:r>
      <w:r w:rsidR="004178AB" w:rsidRPr="008E1254">
        <w:rPr>
          <w:rFonts w:ascii="Book Antiqua" w:hAnsi="Book Antiqua" w:cs="Times New Roman"/>
          <w:szCs w:val="24"/>
        </w:rPr>
      </w:r>
      <w:r w:rsidR="004178AB" w:rsidRPr="008E1254">
        <w:rPr>
          <w:rFonts w:ascii="Book Antiqua" w:hAnsi="Book Antiqua" w:cs="Times New Roman"/>
          <w:szCs w:val="24"/>
        </w:rPr>
        <w:fldChar w:fldCharType="separate"/>
      </w:r>
      <w:r w:rsidR="004178AB" w:rsidRPr="008E1254">
        <w:rPr>
          <w:rFonts w:ascii="Book Antiqua" w:hAnsi="Book Antiqua" w:cs="Times New Roman"/>
          <w:noProof/>
          <w:szCs w:val="24"/>
          <w:vertAlign w:val="superscript"/>
        </w:rPr>
        <w:t>[</w:t>
      </w:r>
      <w:hyperlink w:anchor="_ENREF_1" w:tooltip="Bray, 2018 #169" w:history="1">
        <w:r w:rsidR="00177DCC" w:rsidRPr="008E1254">
          <w:rPr>
            <w:rFonts w:ascii="Book Antiqua" w:hAnsi="Book Antiqua" w:cs="Times New Roman"/>
            <w:noProof/>
            <w:szCs w:val="24"/>
            <w:vertAlign w:val="superscript"/>
          </w:rPr>
          <w:t>1</w:t>
        </w:r>
      </w:hyperlink>
      <w:r w:rsidR="004178AB" w:rsidRPr="008E1254">
        <w:rPr>
          <w:rFonts w:ascii="Book Antiqua" w:hAnsi="Book Antiqua" w:cs="Times New Roman"/>
          <w:noProof/>
          <w:szCs w:val="24"/>
          <w:vertAlign w:val="superscript"/>
        </w:rPr>
        <w:t>]</w:t>
      </w:r>
      <w:r w:rsidR="004178AB" w:rsidRPr="008E1254">
        <w:rPr>
          <w:rFonts w:ascii="Book Antiqua" w:hAnsi="Book Antiqua" w:cs="Times New Roman"/>
          <w:szCs w:val="24"/>
        </w:rPr>
        <w:fldChar w:fldCharType="end"/>
      </w:r>
      <w:r w:rsidR="00AA32EB" w:rsidRPr="008E1254">
        <w:rPr>
          <w:rFonts w:ascii="Book Antiqua" w:hAnsi="Book Antiqua" w:cs="Times New Roman"/>
          <w:szCs w:val="24"/>
        </w:rPr>
        <w:t>.</w:t>
      </w:r>
      <w:r w:rsidR="00243D5E" w:rsidRPr="008E1254">
        <w:rPr>
          <w:rFonts w:ascii="Book Antiqua" w:hAnsi="Book Antiqua" w:cs="Times New Roman"/>
          <w:szCs w:val="24"/>
        </w:rPr>
        <w:t xml:space="preserve"> </w:t>
      </w:r>
      <w:r w:rsidR="00AD448F" w:rsidRPr="008E1254">
        <w:rPr>
          <w:rFonts w:ascii="Book Antiqua" w:hAnsi="Book Antiqua" w:cs="Times New Roman"/>
          <w:szCs w:val="24"/>
        </w:rPr>
        <w:t xml:space="preserve">Despite advances in </w:t>
      </w:r>
      <w:r w:rsidR="005362DB" w:rsidRPr="008E1254">
        <w:rPr>
          <w:rFonts w:ascii="Book Antiqua" w:hAnsi="Book Antiqua" w:cs="Times New Roman"/>
          <w:szCs w:val="24"/>
        </w:rPr>
        <w:t xml:space="preserve">the </w:t>
      </w:r>
      <w:r w:rsidR="00AD448F" w:rsidRPr="008E1254">
        <w:rPr>
          <w:rFonts w:ascii="Book Antiqua" w:hAnsi="Book Antiqua" w:cs="Times New Roman"/>
          <w:szCs w:val="24"/>
        </w:rPr>
        <w:t xml:space="preserve">diagnosis and treatment of </w:t>
      </w:r>
      <w:r w:rsidR="0054231E" w:rsidRPr="008E1254">
        <w:rPr>
          <w:rFonts w:ascii="Book Antiqua" w:hAnsi="Book Antiqua" w:cs="Times New Roman"/>
          <w:szCs w:val="24"/>
        </w:rPr>
        <w:t>GC</w:t>
      </w:r>
      <w:r w:rsidR="00B330EC" w:rsidRPr="008E1254">
        <w:rPr>
          <w:rFonts w:ascii="Book Antiqua" w:hAnsi="Book Antiqua" w:cs="Times New Roman"/>
          <w:szCs w:val="24"/>
        </w:rPr>
        <w:t xml:space="preserve"> in recent decade</w:t>
      </w:r>
      <w:r w:rsidR="007964F5" w:rsidRPr="008E1254">
        <w:rPr>
          <w:rFonts w:ascii="Book Antiqua" w:hAnsi="Book Antiqua" w:cs="Times New Roman"/>
          <w:szCs w:val="24"/>
        </w:rPr>
        <w:t>s</w:t>
      </w:r>
      <w:r w:rsidR="0054231E" w:rsidRPr="008E1254">
        <w:rPr>
          <w:rFonts w:ascii="Book Antiqua" w:hAnsi="Book Antiqua" w:cs="Times New Roman"/>
          <w:szCs w:val="24"/>
        </w:rPr>
        <w:t xml:space="preserve">, </w:t>
      </w:r>
      <w:r w:rsidR="005362DB" w:rsidRPr="008E1254">
        <w:rPr>
          <w:rFonts w:ascii="Book Antiqua" w:hAnsi="Book Antiqua" w:cs="Times New Roman"/>
          <w:szCs w:val="24"/>
        </w:rPr>
        <w:t xml:space="preserve">the </w:t>
      </w:r>
      <w:r w:rsidR="00243D5E" w:rsidRPr="008E1254">
        <w:rPr>
          <w:rFonts w:ascii="Book Antiqua" w:hAnsi="Book Antiqua" w:cs="Times New Roman"/>
          <w:szCs w:val="24"/>
        </w:rPr>
        <w:t xml:space="preserve">prognosis </w:t>
      </w:r>
      <w:r w:rsidR="005362DB" w:rsidRPr="008E1254">
        <w:rPr>
          <w:rFonts w:ascii="Book Antiqua" w:hAnsi="Book Antiqua" w:cs="Times New Roman"/>
          <w:szCs w:val="24"/>
        </w:rPr>
        <w:t>for</w:t>
      </w:r>
      <w:r w:rsidR="00243D5E" w:rsidRPr="008E1254">
        <w:rPr>
          <w:rFonts w:ascii="Book Antiqua" w:hAnsi="Book Antiqua" w:cs="Times New Roman"/>
          <w:szCs w:val="24"/>
        </w:rPr>
        <w:t xml:space="preserve"> </w:t>
      </w:r>
      <w:r w:rsidR="0054231E" w:rsidRPr="008E1254">
        <w:rPr>
          <w:rFonts w:ascii="Book Antiqua" w:hAnsi="Book Antiqua" w:cs="Times New Roman"/>
          <w:szCs w:val="24"/>
        </w:rPr>
        <w:t xml:space="preserve">GC </w:t>
      </w:r>
      <w:r w:rsidR="00243D5E" w:rsidRPr="008E1254">
        <w:rPr>
          <w:rFonts w:ascii="Book Antiqua" w:hAnsi="Book Antiqua" w:cs="Times New Roman"/>
          <w:szCs w:val="24"/>
        </w:rPr>
        <w:t xml:space="preserve">patients </w:t>
      </w:r>
      <w:r w:rsidR="00ED0F93" w:rsidRPr="008E1254">
        <w:rPr>
          <w:rFonts w:ascii="Book Antiqua" w:hAnsi="Book Antiqua" w:cs="Times New Roman"/>
          <w:szCs w:val="24"/>
        </w:rPr>
        <w:t>is</w:t>
      </w:r>
      <w:r w:rsidR="00C360D4" w:rsidRPr="008E1254">
        <w:rPr>
          <w:rFonts w:ascii="Book Antiqua" w:hAnsi="Book Antiqua" w:cs="Times New Roman"/>
          <w:szCs w:val="24"/>
        </w:rPr>
        <w:t xml:space="preserve"> </w:t>
      </w:r>
      <w:r w:rsidR="00F84BC7" w:rsidRPr="008E1254">
        <w:rPr>
          <w:rFonts w:ascii="Book Antiqua" w:hAnsi="Book Antiqua" w:cs="Times New Roman"/>
          <w:szCs w:val="24"/>
        </w:rPr>
        <w:t xml:space="preserve">still </w:t>
      </w:r>
      <w:r w:rsidR="00C360D4" w:rsidRPr="008E1254">
        <w:rPr>
          <w:rFonts w:ascii="Book Antiqua" w:hAnsi="Book Antiqua" w:cs="Times New Roman"/>
          <w:szCs w:val="24"/>
        </w:rPr>
        <w:t xml:space="preserve">poor, </w:t>
      </w:r>
      <w:r w:rsidR="0054231E" w:rsidRPr="008E1254">
        <w:rPr>
          <w:rFonts w:ascii="Book Antiqua" w:hAnsi="Book Antiqua" w:cs="Times New Roman"/>
          <w:szCs w:val="24"/>
        </w:rPr>
        <w:t>especially in China</w:t>
      </w:r>
      <w:r w:rsidR="0048294A" w:rsidRPr="008E1254">
        <w:rPr>
          <w:rFonts w:ascii="Book Antiqua" w:hAnsi="Book Antiqua" w:cs="Times New Roman"/>
          <w:szCs w:val="24"/>
        </w:rPr>
        <w:t>,</w:t>
      </w:r>
      <w:r w:rsidR="0054231E" w:rsidRPr="008E1254">
        <w:rPr>
          <w:rFonts w:ascii="Book Antiqua" w:hAnsi="Book Antiqua" w:cs="Times New Roman"/>
          <w:szCs w:val="24"/>
        </w:rPr>
        <w:t xml:space="preserve"> </w:t>
      </w:r>
      <w:r w:rsidR="00A767A1" w:rsidRPr="008E1254">
        <w:rPr>
          <w:rFonts w:ascii="Book Antiqua" w:hAnsi="Book Antiqua" w:cs="Times New Roman"/>
          <w:szCs w:val="24"/>
        </w:rPr>
        <w:t xml:space="preserve">with </w:t>
      </w:r>
      <w:r w:rsidR="00C724D0" w:rsidRPr="008E1254">
        <w:rPr>
          <w:rFonts w:ascii="Book Antiqua" w:hAnsi="Book Antiqua" w:cs="Times New Roman"/>
          <w:szCs w:val="24"/>
        </w:rPr>
        <w:t>the</w:t>
      </w:r>
      <w:r w:rsidR="00A767A1" w:rsidRPr="008E1254">
        <w:rPr>
          <w:rFonts w:ascii="Book Antiqua" w:hAnsi="Book Antiqua" w:cs="Times New Roman"/>
          <w:szCs w:val="24"/>
        </w:rPr>
        <w:t xml:space="preserve"> five-year survival </w:t>
      </w:r>
      <w:r w:rsidR="00A50DA0" w:rsidRPr="008E1254">
        <w:rPr>
          <w:rFonts w:ascii="Book Antiqua" w:hAnsi="Book Antiqua" w:cs="Times New Roman"/>
          <w:szCs w:val="24"/>
        </w:rPr>
        <w:t xml:space="preserve">rate of </w:t>
      </w:r>
      <w:r w:rsidR="00EE7070" w:rsidRPr="008E1254">
        <w:rPr>
          <w:rFonts w:ascii="Book Antiqua" w:hAnsi="Book Antiqua" w:cs="Times New Roman"/>
          <w:szCs w:val="24"/>
        </w:rPr>
        <w:t xml:space="preserve">only </w:t>
      </w:r>
      <w:r w:rsidR="00A50DA0" w:rsidRPr="008E1254">
        <w:rPr>
          <w:rFonts w:ascii="Book Antiqua" w:hAnsi="Book Antiqua" w:cs="Times New Roman"/>
          <w:szCs w:val="24"/>
        </w:rPr>
        <w:t xml:space="preserve">approximately </w:t>
      </w:r>
      <w:r w:rsidR="007B24EF" w:rsidRPr="008E1254">
        <w:rPr>
          <w:rFonts w:ascii="Book Antiqua" w:hAnsi="Book Antiqua" w:cs="Times New Roman"/>
          <w:szCs w:val="24"/>
        </w:rPr>
        <w:t>30%</w:t>
      </w:r>
      <w:r w:rsidR="007B24EF" w:rsidRPr="008E1254">
        <w:rPr>
          <w:rFonts w:ascii="Book Antiqua" w:hAnsi="Book Antiqua" w:cs="Times New Roman"/>
          <w:szCs w:val="24"/>
        </w:rPr>
        <w:fldChar w:fldCharType="begin">
          <w:fldData xml:space="preserve">PEVuZE5vdGU+PENpdGU+PEF1dGhvcj5aZW5nPC9BdXRob3I+PFllYXI+MjAxODwvWWVhcj48UmVj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PEVuZE5vdGU+PENpdGU+PEF1dGhvcj5aZW5nPC9BdXRob3I+PFllYXI+MjAxODwvWWVhcj48UmVj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B24EF" w:rsidRPr="008E1254">
        <w:rPr>
          <w:rFonts w:ascii="Book Antiqua" w:hAnsi="Book Antiqua" w:cs="Times New Roman"/>
          <w:szCs w:val="24"/>
        </w:rPr>
      </w:r>
      <w:r w:rsidR="007B24EF"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 w:tooltip="Zeng, 2018 #139" w:history="1">
        <w:r w:rsidR="00177DCC" w:rsidRPr="008E1254">
          <w:rPr>
            <w:rFonts w:ascii="Book Antiqua" w:hAnsi="Book Antiqua" w:cs="Times New Roman"/>
            <w:noProof/>
            <w:szCs w:val="24"/>
            <w:vertAlign w:val="superscript"/>
          </w:rPr>
          <w:t>2</w:t>
        </w:r>
      </w:hyperlink>
      <w:r w:rsidR="009623F9" w:rsidRPr="008E1254">
        <w:rPr>
          <w:rFonts w:ascii="Book Antiqua" w:hAnsi="Book Antiqua" w:cs="Times New Roman"/>
          <w:noProof/>
          <w:szCs w:val="24"/>
          <w:vertAlign w:val="superscript"/>
        </w:rPr>
        <w:t>]</w:t>
      </w:r>
      <w:r w:rsidR="007B24EF" w:rsidRPr="008E1254">
        <w:rPr>
          <w:rFonts w:ascii="Book Antiqua" w:hAnsi="Book Antiqua" w:cs="Times New Roman"/>
          <w:szCs w:val="24"/>
        </w:rPr>
        <w:fldChar w:fldCharType="end"/>
      </w:r>
      <w:r w:rsidR="003D457E" w:rsidRPr="008E1254">
        <w:rPr>
          <w:rFonts w:ascii="Book Antiqua" w:hAnsi="Book Antiqua" w:cs="Times New Roman"/>
          <w:szCs w:val="24"/>
        </w:rPr>
        <w:t xml:space="preserve">. </w:t>
      </w:r>
      <w:r w:rsidR="00113C70" w:rsidRPr="008E1254">
        <w:rPr>
          <w:rFonts w:ascii="Book Antiqua" w:hAnsi="Book Antiqua" w:cs="Times New Roman"/>
          <w:szCs w:val="24"/>
        </w:rPr>
        <w:t xml:space="preserve">GC is a heterogeneous disease with distinct clinical, epidemiological, and molecular features and is thought </w:t>
      </w:r>
      <w:r w:rsidR="004138EC" w:rsidRPr="008E1254">
        <w:rPr>
          <w:rFonts w:ascii="Book Antiqua" w:hAnsi="Book Antiqua" w:cs="Times New Roman"/>
          <w:szCs w:val="24"/>
        </w:rPr>
        <w:t xml:space="preserve">to be </w:t>
      </w:r>
      <w:r w:rsidR="00113C70" w:rsidRPr="008E1254">
        <w:rPr>
          <w:rFonts w:ascii="Book Antiqua" w:hAnsi="Book Antiqua" w:cs="Times New Roman"/>
          <w:szCs w:val="24"/>
        </w:rPr>
        <w:t>a multifactorial disease influenced by environmental factors, microbial infection, and the host</w:t>
      </w:r>
      <w:r w:rsidR="00F71E4B" w:rsidRPr="008E1254">
        <w:rPr>
          <w:rFonts w:ascii="Book Antiqua" w:hAnsi="Book Antiqua" w:cs="Times New Roman"/>
          <w:szCs w:val="24"/>
        </w:rPr>
        <w:t>’s</w:t>
      </w:r>
      <w:r w:rsidR="00113C70" w:rsidRPr="008E1254">
        <w:rPr>
          <w:rFonts w:ascii="Book Antiqua" w:hAnsi="Book Antiqua" w:cs="Times New Roman"/>
          <w:szCs w:val="24"/>
        </w:rPr>
        <w:t xml:space="preserve"> genetic background</w:t>
      </w:r>
      <w:r w:rsidR="00D923F5" w:rsidRPr="008E1254">
        <w:rPr>
          <w:rFonts w:ascii="Book Antiqua" w:hAnsi="Book Antiqua" w:cs="Times New Roman"/>
          <w:szCs w:val="24"/>
        </w:rPr>
        <w:fldChar w:fldCharType="begin">
          <w:fldData xml:space="preserve">PEVuZE5vdGU+PENpdGU+PEF1dGhvcj5LYXJpbWk8L0F1dGhvcj48WWVhcj4yMDE0PC9ZZWFyPjxS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LXBlcmlvZGljYWw+PHBhZ2VzPjcwMC0xMzwvcGFnZXM+PHZvbHVtZT4yMzwvdm9sdW1lPjxudW1i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PEVuZE5vdGU+PENpdGU+PEF1dGhvcj5LYXJpbWk8L0F1dGhvcj48WWVhcj4yMDE0PC9ZZWFyPjxS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LXBlcmlvZGljYWw+PHBhZ2VzPjcwMC0xMzwvcGFnZXM+PHZvbHVtZT4yMzwvdm9sdW1lPjxudW1i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D923F5" w:rsidRPr="008E1254">
        <w:rPr>
          <w:rFonts w:ascii="Book Antiqua" w:hAnsi="Book Antiqua" w:cs="Times New Roman"/>
          <w:szCs w:val="24"/>
        </w:rPr>
      </w:r>
      <w:r w:rsidR="00D923F5"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3" w:tooltip="Karimi, 2014 #166" w:history="1">
        <w:r w:rsidR="00177DCC" w:rsidRPr="008E1254">
          <w:rPr>
            <w:rFonts w:ascii="Book Antiqua" w:hAnsi="Book Antiqua" w:cs="Times New Roman"/>
            <w:noProof/>
            <w:szCs w:val="24"/>
            <w:vertAlign w:val="superscript"/>
          </w:rPr>
          <w:t>3</w:t>
        </w:r>
      </w:hyperlink>
      <w:r w:rsidR="009623F9" w:rsidRPr="008E1254">
        <w:rPr>
          <w:rFonts w:ascii="Book Antiqua" w:hAnsi="Book Antiqua" w:cs="Times New Roman"/>
          <w:noProof/>
          <w:szCs w:val="24"/>
          <w:vertAlign w:val="superscript"/>
        </w:rPr>
        <w:t>]</w:t>
      </w:r>
      <w:r w:rsidR="00D923F5" w:rsidRPr="008E1254">
        <w:rPr>
          <w:rFonts w:ascii="Book Antiqua" w:hAnsi="Book Antiqua" w:cs="Times New Roman"/>
          <w:szCs w:val="24"/>
        </w:rPr>
        <w:fldChar w:fldCharType="end"/>
      </w:r>
      <w:r w:rsidR="00113C70" w:rsidRPr="008E1254">
        <w:rPr>
          <w:rFonts w:ascii="Book Antiqua" w:hAnsi="Book Antiqua" w:cs="Times New Roman"/>
          <w:szCs w:val="24"/>
        </w:rPr>
        <w:t>.</w:t>
      </w:r>
      <w:r w:rsidR="009E5653" w:rsidRPr="008E1254">
        <w:rPr>
          <w:rFonts w:ascii="Book Antiqua" w:hAnsi="Book Antiqua" w:cs="Times New Roman"/>
          <w:szCs w:val="24"/>
        </w:rPr>
        <w:t xml:space="preserve"> </w:t>
      </w:r>
      <w:r w:rsidR="006F780F" w:rsidRPr="008E1254">
        <w:rPr>
          <w:rFonts w:ascii="Book Antiqua" w:hAnsi="Book Antiqua" w:cs="Times New Roman"/>
          <w:szCs w:val="24"/>
        </w:rPr>
        <w:t>Recently, increasing numbers of studies have identified that genetic variation</w:t>
      </w:r>
      <w:r w:rsidR="00AD5E43" w:rsidRPr="008E1254">
        <w:rPr>
          <w:rFonts w:ascii="Book Antiqua" w:hAnsi="Book Antiqua" w:cs="Times New Roman"/>
          <w:szCs w:val="24"/>
        </w:rPr>
        <w:t>s,</w:t>
      </w:r>
      <w:r w:rsidR="00154E4D" w:rsidRPr="008E1254">
        <w:rPr>
          <w:rFonts w:ascii="Book Antiqua" w:hAnsi="Book Antiqua" w:cs="Times New Roman"/>
          <w:szCs w:val="24"/>
        </w:rPr>
        <w:t xml:space="preserve"> </w:t>
      </w:r>
      <w:r w:rsidR="00747BC3" w:rsidRPr="008E1254">
        <w:rPr>
          <w:rFonts w:ascii="Book Antiqua" w:hAnsi="Book Antiqua" w:cs="Times New Roman"/>
          <w:szCs w:val="24"/>
        </w:rPr>
        <w:t xml:space="preserve">of which </w:t>
      </w:r>
      <w:r w:rsidR="00EF46B8" w:rsidRPr="008E1254">
        <w:rPr>
          <w:rFonts w:ascii="Book Antiqua" w:hAnsi="Book Antiqua" w:cs="Times New Roman"/>
          <w:szCs w:val="24"/>
        </w:rPr>
        <w:t xml:space="preserve">single nucleotide polymorphisms (SNPs) </w:t>
      </w:r>
      <w:r w:rsidR="00EC6CF9" w:rsidRPr="008E1254">
        <w:rPr>
          <w:rFonts w:ascii="Book Antiqua" w:hAnsi="Book Antiqua" w:cs="Times New Roman"/>
          <w:szCs w:val="24"/>
        </w:rPr>
        <w:t xml:space="preserve">are </w:t>
      </w:r>
      <w:r w:rsidR="00154E4D" w:rsidRPr="008E1254">
        <w:rPr>
          <w:rFonts w:ascii="Book Antiqua" w:hAnsi="Book Antiqua" w:cs="Times New Roman"/>
          <w:szCs w:val="24"/>
        </w:rPr>
        <w:t>the most common type</w:t>
      </w:r>
      <w:r w:rsidR="00EF46B8" w:rsidRPr="008E1254">
        <w:rPr>
          <w:rFonts w:ascii="Book Antiqua" w:hAnsi="Book Antiqua" w:cs="Times New Roman"/>
          <w:szCs w:val="24"/>
        </w:rPr>
        <w:t>,</w:t>
      </w:r>
      <w:r w:rsidR="006F780F" w:rsidRPr="008E1254">
        <w:rPr>
          <w:rFonts w:ascii="Book Antiqua" w:hAnsi="Book Antiqua" w:cs="Times New Roman"/>
          <w:szCs w:val="24"/>
        </w:rPr>
        <w:t xml:space="preserve"> play an important role in the development </w:t>
      </w:r>
      <w:r w:rsidR="00B94563" w:rsidRPr="008E1254">
        <w:rPr>
          <w:rFonts w:ascii="Book Antiqua" w:hAnsi="Book Antiqua" w:cs="Times New Roman"/>
          <w:szCs w:val="24"/>
        </w:rPr>
        <w:t>and progression</w:t>
      </w:r>
      <w:r w:rsidR="006F780F" w:rsidRPr="008E1254">
        <w:rPr>
          <w:rFonts w:ascii="Book Antiqua" w:hAnsi="Book Antiqua" w:cs="Times New Roman"/>
          <w:szCs w:val="24"/>
        </w:rPr>
        <w:t xml:space="preserve"> of </w:t>
      </w:r>
      <w:r w:rsidR="00F36555" w:rsidRPr="008E1254">
        <w:rPr>
          <w:rFonts w:ascii="Book Antiqua" w:hAnsi="Book Antiqua" w:cs="Times New Roman"/>
          <w:szCs w:val="24"/>
        </w:rPr>
        <w:t xml:space="preserve">tumors including </w:t>
      </w:r>
      <w:r w:rsidR="006F780F" w:rsidRPr="008E1254">
        <w:rPr>
          <w:rFonts w:ascii="Book Antiqua" w:hAnsi="Book Antiqua" w:cs="Times New Roman"/>
          <w:szCs w:val="24"/>
        </w:rPr>
        <w:t>GC</w:t>
      </w:r>
      <w:r w:rsidR="00CF4A15" w:rsidRPr="008E1254">
        <w:rPr>
          <w:rFonts w:ascii="Book Antiqua" w:hAnsi="Book Antiqua" w:cs="Times New Roman"/>
          <w:szCs w:val="24"/>
        </w:rPr>
        <w:fldChar w:fldCharType="begin">
          <w:fldData xml:space="preserve">PEVuZE5vdGU+PENpdGU+PEF1dGhvcj5TdGVuaG9sbTwvQXV0aG9yPjxZZWFyPjIwMTM8L1llYXI+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b2YgdGhlIEV1cm9wZWFuIFNvY2lldHkgZm9yIE1lZGljYWwgT25jb2xvZ3k8L2FiYnItMT48L3Bl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PEVuZE5vdGU+PENpdGU+PEF1dGhvcj5TdGVuaG9sbTwvQXV0aG9yPjxZZWFyPjIwMTM8L1llYXI+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b2YgdGhlIEV1cm9wZWFuIFNvY2lldHkgZm9yIE1lZGljYWwgT25jb2xvZ3k8L2FiYnItMT48L3Bl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CF4A15" w:rsidRPr="008E1254">
        <w:rPr>
          <w:rFonts w:ascii="Book Antiqua" w:hAnsi="Book Antiqua" w:cs="Times New Roman"/>
          <w:szCs w:val="24"/>
        </w:rPr>
      </w:r>
      <w:r w:rsidR="00CF4A15"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4" w:tooltip="Stenholm, 2013 #163" w:history="1">
        <w:r w:rsidR="00177DCC" w:rsidRPr="008E1254">
          <w:rPr>
            <w:rFonts w:ascii="Book Antiqua" w:hAnsi="Book Antiqua" w:cs="Times New Roman"/>
            <w:noProof/>
            <w:szCs w:val="24"/>
            <w:vertAlign w:val="superscript"/>
          </w:rPr>
          <w:t>4</w:t>
        </w:r>
      </w:hyperlink>
      <w:r w:rsidR="00B36C7E">
        <w:rPr>
          <w:rFonts w:ascii="Book Antiqua" w:hAnsi="Book Antiqua" w:cs="Times New Roman"/>
          <w:noProof/>
          <w:szCs w:val="24"/>
          <w:vertAlign w:val="superscript"/>
        </w:rPr>
        <w:t>,</w:t>
      </w:r>
      <w:hyperlink w:anchor="_ENREF_5" w:tooltip="Espinosa-Parrilla, 2014 #164" w:history="1">
        <w:r w:rsidR="00177DCC" w:rsidRPr="008E1254">
          <w:rPr>
            <w:rFonts w:ascii="Book Antiqua" w:hAnsi="Book Antiqua" w:cs="Times New Roman"/>
            <w:noProof/>
            <w:szCs w:val="24"/>
            <w:vertAlign w:val="superscript"/>
          </w:rPr>
          <w:t>5</w:t>
        </w:r>
      </w:hyperlink>
      <w:r w:rsidR="009623F9" w:rsidRPr="008E1254">
        <w:rPr>
          <w:rFonts w:ascii="Book Antiqua" w:hAnsi="Book Antiqua" w:cs="Times New Roman"/>
          <w:noProof/>
          <w:szCs w:val="24"/>
          <w:vertAlign w:val="superscript"/>
        </w:rPr>
        <w:t>]</w:t>
      </w:r>
      <w:r w:rsidR="00CF4A15" w:rsidRPr="008E1254">
        <w:rPr>
          <w:rFonts w:ascii="Book Antiqua" w:hAnsi="Book Antiqua" w:cs="Times New Roman"/>
          <w:szCs w:val="24"/>
        </w:rPr>
        <w:fldChar w:fldCharType="end"/>
      </w:r>
      <w:r w:rsidR="00CF4A15" w:rsidRPr="008E1254">
        <w:rPr>
          <w:rFonts w:ascii="Book Antiqua" w:hAnsi="Book Antiqua" w:cs="Times New Roman"/>
          <w:szCs w:val="24"/>
        </w:rPr>
        <w:t>.</w:t>
      </w:r>
    </w:p>
    <w:p w:rsidR="002F0937" w:rsidRPr="008E1254" w:rsidRDefault="00B6410C" w:rsidP="00B36C7E">
      <w:pPr>
        <w:ind w:firstLineChars="100" w:firstLine="240"/>
        <w:rPr>
          <w:rFonts w:ascii="Book Antiqua" w:hAnsi="Book Antiqua" w:cs="Times New Roman"/>
          <w:szCs w:val="24"/>
        </w:rPr>
      </w:pPr>
      <w:r w:rsidRPr="008E1254">
        <w:rPr>
          <w:rFonts w:ascii="Book Antiqua" w:hAnsi="Book Antiqua" w:cs="Times New Roman"/>
          <w:szCs w:val="24"/>
        </w:rPr>
        <w:t>MicroRNA</w:t>
      </w:r>
      <w:r w:rsidR="00915CC8" w:rsidRPr="008E1254">
        <w:rPr>
          <w:rFonts w:ascii="Book Antiqua" w:hAnsi="Book Antiqua" w:cs="Times New Roman"/>
          <w:szCs w:val="24"/>
        </w:rPr>
        <w:t>s</w:t>
      </w:r>
      <w:r w:rsidR="00336919" w:rsidRPr="008E1254">
        <w:rPr>
          <w:rFonts w:ascii="Book Antiqua" w:hAnsi="Book Antiqua" w:cs="Times New Roman"/>
          <w:szCs w:val="24"/>
        </w:rPr>
        <w:t xml:space="preserve"> (miRNAs)</w:t>
      </w:r>
      <w:r w:rsidRPr="008E1254">
        <w:rPr>
          <w:rFonts w:ascii="Book Antiqua" w:hAnsi="Book Antiqua" w:cs="Times New Roman"/>
          <w:szCs w:val="24"/>
        </w:rPr>
        <w:t xml:space="preserve"> </w:t>
      </w:r>
      <w:r w:rsidR="00915CC8" w:rsidRPr="008E1254">
        <w:rPr>
          <w:rFonts w:ascii="Book Antiqua" w:hAnsi="Book Antiqua" w:cs="Times New Roman"/>
          <w:szCs w:val="24"/>
        </w:rPr>
        <w:t xml:space="preserve">are </w:t>
      </w:r>
      <w:r w:rsidR="003704C4" w:rsidRPr="008E1254">
        <w:rPr>
          <w:rFonts w:ascii="Book Antiqua" w:hAnsi="Book Antiqua" w:cs="Times New Roman"/>
          <w:szCs w:val="24"/>
        </w:rPr>
        <w:t xml:space="preserve">endogenous </w:t>
      </w:r>
      <w:r w:rsidR="00336919" w:rsidRPr="008E1254">
        <w:rPr>
          <w:rFonts w:ascii="Book Antiqua" w:hAnsi="Book Antiqua" w:cs="Times New Roman"/>
          <w:szCs w:val="24"/>
        </w:rPr>
        <w:t>small</w:t>
      </w:r>
      <w:r w:rsidR="003704C4" w:rsidRPr="008E1254">
        <w:rPr>
          <w:rFonts w:ascii="Book Antiqua" w:hAnsi="Book Antiqua" w:cs="Times New Roman"/>
          <w:szCs w:val="24"/>
        </w:rPr>
        <w:t xml:space="preserve"> noncoding RNAs</w:t>
      </w:r>
      <w:r w:rsidR="00336919" w:rsidRPr="008E1254">
        <w:rPr>
          <w:rFonts w:ascii="Book Antiqua" w:hAnsi="Book Antiqua" w:cs="Times New Roman"/>
          <w:szCs w:val="24"/>
        </w:rPr>
        <w:t xml:space="preserve"> that bind the mRNAs of the target genes to inhibit their translation and/or induce their decay</w:t>
      </w:r>
      <w:r w:rsidR="000A3547" w:rsidRPr="008E1254">
        <w:rPr>
          <w:rFonts w:ascii="Book Antiqua" w:hAnsi="Book Antiqua" w:cs="Times New Roman"/>
          <w:szCs w:val="24"/>
        </w:rPr>
        <w:fldChar w:fldCharType="begin"/>
      </w:r>
      <w:r w:rsidR="009623F9" w:rsidRPr="008E1254">
        <w:rPr>
          <w:rFonts w:ascii="Book Antiqua" w:hAnsi="Book Antiqua" w:cs="Times New Roman"/>
          <w:szCs w:val="24"/>
        </w:rPr>
        <w:instrText xml:space="preserve"> ADDIN EN.CITE &lt;EndNote&gt;&lt;Cite&gt;&lt;Author&gt;Engels&lt;/Author&gt;&lt;Year&gt;2006&lt;/Year&gt;&lt;RecNum&gt;161&lt;/RecNum&gt;&lt;DisplayText&gt;&lt;style face="superscript"&gt;[6]&lt;/style&gt;&lt;/DisplayText&gt;&lt;record&gt;&lt;rec-number&gt;161&lt;/rec-number&gt;&lt;foreign-keys&gt;&lt;key app="EN" db-id="expas50xtas9ahez52sxe25r5ev550ewvfvf"&gt;161&lt;/key&gt;&lt;/foreign-keys&gt;&lt;ref-type name="Journal Article"&gt;17&lt;/ref-type&gt;&lt;contributors&gt;&lt;authors&gt;&lt;author&gt;Engels, B. M.&lt;/author&gt;&lt;author&gt;Hutvagner, G.&lt;/author&gt;&lt;/authors&gt;&lt;/contributors&gt;&lt;auth-address&gt;Division of Gene regulation and Expression, College of Life Sciences, University of Dundee, Dundee, UK.&lt;/auth-address&gt;&lt;titles&gt;&lt;title&gt;Principles and effects of microRNA-mediated post-transcriptional gene regulation&lt;/title&gt;&lt;secondary-title&gt;Oncogene&lt;/secondary-title&gt;&lt;/titles&gt;&lt;periodical&gt;&lt;full-title&gt;Oncogene&lt;/full-title&gt;&lt;/periodical&gt;&lt;pages&gt;6163-9&lt;/pages&gt;&lt;volume&gt;25&lt;/volume&gt;&lt;number&gt;46&lt;/number&gt;&lt;edition&gt;2006/10/10&lt;/edition&gt;&lt;dates&gt;&lt;year&gt;2006&lt;/year&gt;&lt;pub-dates&gt;&lt;date&gt;Oct 9&lt;/date&gt;&lt;/pub-dates&gt;&lt;/dates&gt;&lt;isbn&gt;(Electronic)&amp;#xD;(Linking)&lt;/isbn&gt;&lt;accession-num&gt;17028595&lt;/accession-num&gt;&lt;urls&gt;&lt;/urls&gt;&lt;electronic-resource-num&gt;10.1038/sj.onc.1209909&lt;/electronic-resource-num&gt;&lt;remote-database-provider&gt;NLM&lt;/remote-database-provider&gt;&lt;/record&gt;&lt;/Cite&gt;&lt;/EndNote&gt;</w:instrText>
      </w:r>
      <w:r w:rsidR="000A354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6" w:tooltip="Engels, 2006 #161" w:history="1">
        <w:r w:rsidR="00177DCC" w:rsidRPr="008E1254">
          <w:rPr>
            <w:rFonts w:ascii="Book Antiqua" w:hAnsi="Book Antiqua" w:cs="Times New Roman"/>
            <w:noProof/>
            <w:szCs w:val="24"/>
            <w:vertAlign w:val="superscript"/>
          </w:rPr>
          <w:t>6</w:t>
        </w:r>
      </w:hyperlink>
      <w:r w:rsidR="009623F9" w:rsidRPr="008E1254">
        <w:rPr>
          <w:rFonts w:ascii="Book Antiqua" w:hAnsi="Book Antiqua" w:cs="Times New Roman"/>
          <w:noProof/>
          <w:szCs w:val="24"/>
          <w:vertAlign w:val="superscript"/>
        </w:rPr>
        <w:t>]</w:t>
      </w:r>
      <w:r w:rsidR="000A3547" w:rsidRPr="008E1254">
        <w:rPr>
          <w:rFonts w:ascii="Book Antiqua" w:hAnsi="Book Antiqua" w:cs="Times New Roman"/>
          <w:szCs w:val="24"/>
        </w:rPr>
        <w:fldChar w:fldCharType="end"/>
      </w:r>
      <w:r w:rsidR="00336919" w:rsidRPr="008E1254">
        <w:rPr>
          <w:rFonts w:ascii="Book Antiqua" w:hAnsi="Book Antiqua" w:cs="Times New Roman"/>
          <w:szCs w:val="24"/>
        </w:rPr>
        <w:t>. It is estimated that more than 30% of human genes</w:t>
      </w:r>
      <w:r w:rsidR="00AF6878" w:rsidRPr="008E1254">
        <w:rPr>
          <w:rFonts w:ascii="Book Antiqua" w:hAnsi="Book Antiqua" w:cs="Times New Roman"/>
          <w:szCs w:val="24"/>
        </w:rPr>
        <w:t xml:space="preserve">, </w:t>
      </w:r>
      <w:r w:rsidR="00220391" w:rsidRPr="008E1254">
        <w:rPr>
          <w:rFonts w:ascii="Book Antiqua" w:hAnsi="Book Antiqua" w:cs="Times New Roman"/>
          <w:szCs w:val="24"/>
        </w:rPr>
        <w:t>involved</w:t>
      </w:r>
      <w:r w:rsidR="00263699" w:rsidRPr="008E1254">
        <w:rPr>
          <w:rFonts w:ascii="Book Antiqua" w:hAnsi="Book Antiqua" w:cs="Times New Roman"/>
          <w:szCs w:val="24"/>
        </w:rPr>
        <w:t xml:space="preserve"> in nearly</w:t>
      </w:r>
      <w:r w:rsidR="00220391" w:rsidRPr="008E1254">
        <w:rPr>
          <w:rFonts w:ascii="Book Antiqua" w:hAnsi="Book Antiqua" w:cs="Times New Roman"/>
          <w:szCs w:val="24"/>
        </w:rPr>
        <w:t xml:space="preserve"> </w:t>
      </w:r>
      <w:r w:rsidR="00AF6878" w:rsidRPr="008E1254">
        <w:rPr>
          <w:rFonts w:ascii="Book Antiqua" w:hAnsi="Book Antiqua" w:cs="Times New Roman"/>
          <w:szCs w:val="24"/>
        </w:rPr>
        <w:t xml:space="preserve">all </w:t>
      </w:r>
      <w:r w:rsidR="00220391" w:rsidRPr="008E1254">
        <w:rPr>
          <w:rFonts w:ascii="Book Antiqua" w:hAnsi="Book Antiqua" w:cs="Times New Roman"/>
          <w:szCs w:val="24"/>
        </w:rPr>
        <w:t xml:space="preserve">human </w:t>
      </w:r>
      <w:r w:rsidR="00AF6878" w:rsidRPr="008E1254">
        <w:rPr>
          <w:rFonts w:ascii="Book Antiqua" w:hAnsi="Book Antiqua" w:cs="Times New Roman"/>
          <w:szCs w:val="24"/>
        </w:rPr>
        <w:t>physical and pathophysiological process</w:t>
      </w:r>
      <w:r w:rsidR="00263699" w:rsidRPr="008E1254">
        <w:rPr>
          <w:rFonts w:ascii="Book Antiqua" w:hAnsi="Book Antiqua" w:cs="Times New Roman"/>
          <w:szCs w:val="24"/>
        </w:rPr>
        <w:t>es</w:t>
      </w:r>
      <w:r w:rsidR="000855F3" w:rsidRPr="008E1254">
        <w:rPr>
          <w:rFonts w:ascii="Book Antiqua" w:hAnsi="Book Antiqua" w:cs="Times New Roman"/>
          <w:szCs w:val="24"/>
        </w:rPr>
        <w:t>,</w:t>
      </w:r>
      <w:r w:rsidR="00336919" w:rsidRPr="008E1254">
        <w:rPr>
          <w:rFonts w:ascii="Book Antiqua" w:hAnsi="Book Antiqua" w:cs="Times New Roman"/>
          <w:szCs w:val="24"/>
        </w:rPr>
        <w:t xml:space="preserve"> are regulated by miRNA</w:t>
      </w:r>
      <w:r w:rsidR="00336919" w:rsidRPr="008E1254">
        <w:rPr>
          <w:rFonts w:ascii="Book Antiqua" w:hAnsi="Book Antiqua" w:cs="Times New Roman"/>
          <w:szCs w:val="24"/>
        </w:rPr>
        <w:t>s</w:t>
      </w:r>
      <w:r w:rsidR="000A3547" w:rsidRPr="008E1254">
        <w:rPr>
          <w:rFonts w:ascii="Book Antiqua" w:hAnsi="Book Antiqua" w:cs="Times New Roman"/>
          <w:szCs w:val="24"/>
        </w:rPr>
        <w:fldChar w:fldCharType="begin"/>
      </w:r>
      <w:r w:rsidR="009623F9" w:rsidRPr="008E1254">
        <w:rPr>
          <w:rFonts w:ascii="Book Antiqua" w:hAnsi="Book Antiqua" w:cs="Times New Roman"/>
          <w:szCs w:val="24"/>
        </w:rPr>
        <w:instrText xml:space="preserve"> ADDIN EN.CITE &lt;EndNote&gt;&lt;Cite&gt;&lt;Author&gt;Dalmay&lt;/Author&gt;&lt;Year&gt;2006&lt;/Year&gt;&lt;RecNum&gt;162&lt;/RecNum&gt;&lt;DisplayText&gt;&lt;style face="superscript"&gt;[7]&lt;/style&gt;&lt;/DisplayText&gt;&lt;record&gt;&lt;rec-number&gt;162&lt;/rec-number&gt;&lt;foreign-keys&gt;&lt;key app="EN" db-id="expas50xtas9ahez52sxe25r5ev550ewvfvf"&gt;162&lt;/key&gt;&lt;/foreign-keys&gt;&lt;ref-type name="Journal Article"&gt;17&lt;/ref-type&gt;&lt;contributors&gt;&lt;authors&gt;&lt;author&gt;Dalmay, T.&lt;/author&gt;&lt;author&gt;Edwards, D. R.&lt;/author&gt;&lt;/authors&gt;&lt;/contributors&gt;&lt;auth-address&gt;School of Biological Sciences, University of East Anglia, Norwich, UK. t.dalmay@uea.ac.uk&lt;/auth-address&gt;&lt;titles&gt;&lt;title&gt;MicroRNAs and the hallmarks of cancer&lt;/title&gt;&lt;secondary-title&gt;Oncogene&lt;/secondary-title&gt;&lt;alt-title&gt;Oncogene&lt;/alt-title&gt;&lt;/titles&gt;&lt;periodical&gt;&lt;full-title&gt;Oncogene&lt;/full-title&gt;&lt;/periodical&gt;&lt;alt-periodical&gt;&lt;full-title&gt;Oncogene&lt;/full-title&gt;&lt;/alt-periodical&gt;&lt;pages&gt;6170-5&lt;/pages&gt;&lt;volume&gt;25&lt;/volume&gt;&lt;number&gt;46&lt;/number&gt;&lt;edition&gt;2006/10/10&lt;/edition&gt;&lt;keywords&gt;&lt;keyword&gt;Animals&lt;/keyword&gt;&lt;keyword&gt;Forecasting&lt;/keyword&gt;&lt;keyword&gt;Genes, Tumor Suppressor&lt;/keyword&gt;&lt;keyword&gt;Humans&lt;/keyword&gt;&lt;keyword&gt;MicroRNAs/ genetics&lt;/keyword&gt;&lt;keyword&gt;Neoplasms/ genetics&lt;/keyword&gt;&lt;keyword&gt;Oncogenes/genetics&lt;/keyword&gt;&lt;/keywords&gt;&lt;dates&gt;&lt;year&gt;2006&lt;/year&gt;&lt;pub-dates&gt;&lt;date&gt;Oct 9&lt;/date&gt;&lt;/pub-dates&gt;&lt;/dates&gt;&lt;isbn&gt;0950-9232 (Print)&amp;#xD;0950-9232 (Linking)&lt;/isbn&gt;&lt;accession-num&gt;17028596&lt;/accession-num&gt;&lt;urls&gt;&lt;/urls&gt;&lt;electronic-resource-num&gt;10.1038/sj.onc.1209911&lt;/electronic-resource-num&gt;&lt;remote-database-provider&gt;NLM&lt;/remote-database-provider&gt;&lt;language&gt;eng&lt;/language&gt;&lt;/record&gt;&lt;/Cite&gt;&lt;/EndNote&gt;</w:instrText>
      </w:r>
      <w:r w:rsidR="000A354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7" w:tooltip="Dalmay, 2006 #162" w:history="1">
        <w:r w:rsidR="00177DCC" w:rsidRPr="008E1254">
          <w:rPr>
            <w:rFonts w:ascii="Book Antiqua" w:hAnsi="Book Antiqua" w:cs="Times New Roman"/>
            <w:noProof/>
            <w:szCs w:val="24"/>
            <w:vertAlign w:val="superscript"/>
          </w:rPr>
          <w:t>7</w:t>
        </w:r>
      </w:hyperlink>
      <w:r w:rsidR="009623F9" w:rsidRPr="008E1254">
        <w:rPr>
          <w:rFonts w:ascii="Book Antiqua" w:hAnsi="Book Antiqua" w:cs="Times New Roman"/>
          <w:noProof/>
          <w:szCs w:val="24"/>
          <w:vertAlign w:val="superscript"/>
        </w:rPr>
        <w:t>]</w:t>
      </w:r>
      <w:r w:rsidR="000A3547" w:rsidRPr="008E1254">
        <w:rPr>
          <w:rFonts w:ascii="Book Antiqua" w:hAnsi="Book Antiqua" w:cs="Times New Roman"/>
          <w:szCs w:val="24"/>
        </w:rPr>
        <w:fldChar w:fldCharType="end"/>
      </w:r>
      <w:r w:rsidR="00A41ADD" w:rsidRPr="008E1254">
        <w:rPr>
          <w:rFonts w:ascii="Book Antiqua" w:hAnsi="Book Antiqua" w:cs="Times New Roman"/>
          <w:szCs w:val="24"/>
        </w:rPr>
        <w:t>.</w:t>
      </w:r>
      <w:r w:rsidR="00220391" w:rsidRPr="008E1254">
        <w:rPr>
          <w:rFonts w:ascii="Book Antiqua" w:hAnsi="Book Antiqua" w:cs="Times New Roman"/>
          <w:szCs w:val="24"/>
        </w:rPr>
        <w:t xml:space="preserve"> </w:t>
      </w:r>
      <w:r w:rsidR="00F74FD5">
        <w:rPr>
          <w:rFonts w:ascii="Book Antiqua" w:hAnsi="Book Antiqua" w:cs="Times New Roman"/>
          <w:szCs w:val="24"/>
        </w:rPr>
        <w:t>The m</w:t>
      </w:r>
      <w:r w:rsidR="00F74FD5" w:rsidRPr="008E1254">
        <w:rPr>
          <w:rFonts w:ascii="Book Antiqua" w:hAnsi="Book Antiqua" w:cs="Times New Roman"/>
          <w:szCs w:val="24"/>
        </w:rPr>
        <w:t xml:space="preserve">iRNA </w:t>
      </w:r>
      <w:r w:rsidR="00A83B78" w:rsidRPr="008E1254">
        <w:rPr>
          <w:rFonts w:ascii="Book Antiqua" w:hAnsi="Book Antiqua" w:cs="Times New Roman"/>
          <w:szCs w:val="24"/>
        </w:rPr>
        <w:t>l</w:t>
      </w:r>
      <w:r w:rsidR="00220391" w:rsidRPr="008E1254">
        <w:rPr>
          <w:rFonts w:ascii="Book Antiqua" w:hAnsi="Book Antiqua" w:cs="Times New Roman"/>
          <w:szCs w:val="24"/>
        </w:rPr>
        <w:t>ethal-7 (</w:t>
      </w:r>
      <w:r w:rsidR="00283636" w:rsidRPr="008E1254">
        <w:rPr>
          <w:rFonts w:ascii="Book Antiqua" w:hAnsi="Book Antiqua" w:cs="Times New Roman"/>
          <w:i/>
          <w:szCs w:val="24"/>
        </w:rPr>
        <w:t>let-7</w:t>
      </w:r>
      <w:r w:rsidR="00220391" w:rsidRPr="008E1254">
        <w:rPr>
          <w:rFonts w:ascii="Book Antiqua" w:hAnsi="Book Antiqua" w:cs="Times New Roman"/>
          <w:szCs w:val="24"/>
        </w:rPr>
        <w:t>)</w:t>
      </w:r>
      <w:r w:rsidR="000D20FA" w:rsidRPr="008E1254">
        <w:rPr>
          <w:rFonts w:ascii="Book Antiqua" w:hAnsi="Book Antiqua" w:cs="Times New Roman"/>
          <w:szCs w:val="24"/>
        </w:rPr>
        <w:t xml:space="preserve"> </w:t>
      </w:r>
      <w:r w:rsidR="00220391" w:rsidRPr="008E1254">
        <w:rPr>
          <w:rFonts w:ascii="Book Antiqua" w:hAnsi="Book Antiqua" w:cs="Times New Roman"/>
          <w:szCs w:val="24"/>
        </w:rPr>
        <w:t xml:space="preserve">is the </w:t>
      </w:r>
      <w:r w:rsidR="00377587" w:rsidRPr="008E1254">
        <w:rPr>
          <w:rFonts w:ascii="Book Antiqua" w:hAnsi="Book Antiqua" w:cs="Times New Roman"/>
          <w:szCs w:val="24"/>
        </w:rPr>
        <w:t>first miRNA identified in human</w:t>
      </w:r>
      <w:r w:rsidR="00A83B78" w:rsidRPr="008E1254">
        <w:rPr>
          <w:rFonts w:ascii="Book Antiqua" w:hAnsi="Book Antiqua" w:cs="Times New Roman"/>
          <w:szCs w:val="24"/>
        </w:rPr>
        <w:t>s,</w:t>
      </w:r>
      <w:r w:rsidR="00377587" w:rsidRPr="008E1254">
        <w:rPr>
          <w:rFonts w:ascii="Book Antiqua" w:hAnsi="Book Antiqua" w:cs="Times New Roman"/>
          <w:szCs w:val="24"/>
        </w:rPr>
        <w:t xml:space="preserve"> and </w:t>
      </w:r>
      <w:r w:rsidR="00502B84" w:rsidRPr="008E1254">
        <w:rPr>
          <w:rFonts w:ascii="Book Antiqua" w:hAnsi="Book Antiqua" w:cs="Times New Roman"/>
          <w:szCs w:val="24"/>
        </w:rPr>
        <w:t>more than ten members</w:t>
      </w:r>
      <w:r w:rsidR="002B5BF8" w:rsidRPr="008E1254">
        <w:rPr>
          <w:rFonts w:ascii="Book Antiqua" w:hAnsi="Book Antiqua" w:cs="Times New Roman"/>
          <w:szCs w:val="24"/>
        </w:rPr>
        <w:t xml:space="preserve"> of </w:t>
      </w:r>
      <w:r w:rsidR="002615A5"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2B5BF8" w:rsidRPr="008E1254">
        <w:rPr>
          <w:rFonts w:ascii="Book Antiqua" w:hAnsi="Book Antiqua" w:cs="Times New Roman"/>
          <w:szCs w:val="24"/>
        </w:rPr>
        <w:t xml:space="preserve"> family </w:t>
      </w:r>
      <w:r w:rsidR="00A83B78" w:rsidRPr="008E1254">
        <w:rPr>
          <w:rFonts w:ascii="Book Antiqua" w:hAnsi="Book Antiqua" w:cs="Times New Roman"/>
          <w:szCs w:val="24"/>
        </w:rPr>
        <w:t xml:space="preserve">have </w:t>
      </w:r>
      <w:r w:rsidR="002B5BF8" w:rsidRPr="008E1254">
        <w:rPr>
          <w:rFonts w:ascii="Book Antiqua" w:hAnsi="Book Antiqua" w:cs="Times New Roman"/>
          <w:szCs w:val="24"/>
        </w:rPr>
        <w:t>been identified</w:t>
      </w:r>
      <w:r w:rsidR="00A83B78" w:rsidRPr="008E1254">
        <w:rPr>
          <w:rFonts w:ascii="Book Antiqua" w:hAnsi="Book Antiqua" w:cs="Times New Roman"/>
          <w:szCs w:val="24"/>
        </w:rPr>
        <w:t>,</w:t>
      </w:r>
      <w:r w:rsidR="002B5BF8" w:rsidRPr="008E1254">
        <w:rPr>
          <w:rFonts w:ascii="Book Antiqua" w:hAnsi="Book Antiqua" w:cs="Times New Roman"/>
          <w:szCs w:val="24"/>
        </w:rPr>
        <w:t xml:space="preserve"> including</w:t>
      </w:r>
      <w:r w:rsidR="00502B84" w:rsidRPr="008E1254">
        <w:rPr>
          <w:rFonts w:ascii="Book Antiqua" w:hAnsi="Book Antiqua" w:cs="Times New Roman"/>
          <w:szCs w:val="24"/>
        </w:rPr>
        <w:t xml:space="preserve"> </w:t>
      </w:r>
      <w:r w:rsidR="00502B84" w:rsidRPr="008E1254">
        <w:rPr>
          <w:rFonts w:ascii="Book Antiqua" w:hAnsi="Book Antiqua" w:cs="Times New Roman"/>
          <w:i/>
          <w:szCs w:val="24"/>
        </w:rPr>
        <w:t>let-7a-1</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7a-2</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7a-3</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7b</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7c</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7d</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7e</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7f-1</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7f-2</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7g</w:t>
      </w:r>
      <w:r w:rsidR="00502B84" w:rsidRPr="008E1254">
        <w:rPr>
          <w:rFonts w:ascii="Book Antiqua" w:hAnsi="Book Antiqua" w:cs="Times New Roman"/>
          <w:szCs w:val="24"/>
        </w:rPr>
        <w:t xml:space="preserve">, and </w:t>
      </w:r>
      <w:r w:rsidR="00502B84" w:rsidRPr="008E1254">
        <w:rPr>
          <w:rFonts w:ascii="Book Antiqua" w:hAnsi="Book Antiqua" w:cs="Times New Roman"/>
          <w:i/>
          <w:szCs w:val="24"/>
        </w:rPr>
        <w:t>let-7i</w:t>
      </w:r>
      <w:r w:rsidR="002A79F4"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2A79F4" w:rsidRPr="008E1254">
        <w:rPr>
          <w:rFonts w:ascii="Book Antiqua" w:hAnsi="Book Antiqua" w:cs="Times New Roman"/>
          <w:szCs w:val="24"/>
        </w:rPr>
      </w:r>
      <w:r w:rsidR="002A79F4"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2A79F4" w:rsidRPr="008E1254">
        <w:rPr>
          <w:rFonts w:ascii="Book Antiqua" w:hAnsi="Book Antiqua" w:cs="Times New Roman"/>
          <w:szCs w:val="24"/>
        </w:rPr>
        <w:fldChar w:fldCharType="end"/>
      </w:r>
      <w:r w:rsidR="00502B84" w:rsidRPr="008E1254">
        <w:rPr>
          <w:rFonts w:ascii="Book Antiqua" w:hAnsi="Book Antiqua" w:cs="Times New Roman"/>
          <w:szCs w:val="24"/>
        </w:rPr>
        <w:t>.</w:t>
      </w:r>
      <w:r w:rsidR="00713513" w:rsidRPr="008E1254">
        <w:rPr>
          <w:rFonts w:ascii="Book Antiqua" w:hAnsi="Book Antiqua" w:cs="Times New Roman"/>
          <w:szCs w:val="24"/>
        </w:rPr>
        <w:t xml:space="preserve"> </w:t>
      </w:r>
      <w:r w:rsidR="002A0468" w:rsidRPr="008E1254">
        <w:rPr>
          <w:rFonts w:ascii="Book Antiqua" w:hAnsi="Book Antiqua" w:cs="Times New Roman"/>
          <w:i/>
          <w:szCs w:val="24"/>
        </w:rPr>
        <w:t>L</w:t>
      </w:r>
      <w:r w:rsidR="00503BB9" w:rsidRPr="008E1254">
        <w:rPr>
          <w:rFonts w:ascii="Book Antiqua" w:hAnsi="Book Antiqua" w:cs="Times New Roman"/>
          <w:i/>
          <w:szCs w:val="24"/>
        </w:rPr>
        <w:t>et-7</w:t>
      </w:r>
      <w:r w:rsidR="00503BB9" w:rsidRPr="008E1254">
        <w:rPr>
          <w:rFonts w:ascii="Book Antiqua" w:hAnsi="Book Antiqua" w:cs="Times New Roman"/>
          <w:szCs w:val="24"/>
        </w:rPr>
        <w:t xml:space="preserve"> </w:t>
      </w:r>
      <w:r w:rsidR="002A0468" w:rsidRPr="008E1254">
        <w:rPr>
          <w:rFonts w:ascii="Book Antiqua" w:hAnsi="Book Antiqua" w:cs="Times New Roman"/>
          <w:szCs w:val="24"/>
        </w:rPr>
        <w:t xml:space="preserve">often </w:t>
      </w:r>
      <w:r w:rsidR="00F22913">
        <w:rPr>
          <w:rFonts w:ascii="Book Antiqua" w:hAnsi="Book Antiqua" w:cs="Times New Roman"/>
          <w:szCs w:val="24"/>
        </w:rPr>
        <w:t>exhibits</w:t>
      </w:r>
      <w:r w:rsidR="002A0468" w:rsidRPr="008E1254">
        <w:rPr>
          <w:rFonts w:ascii="Book Antiqua" w:hAnsi="Book Antiqua" w:cs="Times New Roman"/>
          <w:szCs w:val="24"/>
        </w:rPr>
        <w:t xml:space="preserve"> </w:t>
      </w:r>
      <w:r w:rsidR="00015B47" w:rsidRPr="008E1254">
        <w:rPr>
          <w:rFonts w:ascii="Book Antiqua" w:hAnsi="Book Antiqua" w:cs="Times New Roman"/>
          <w:szCs w:val="24"/>
        </w:rPr>
        <w:t>tumor-s</w:t>
      </w:r>
      <w:r w:rsidR="00015B47" w:rsidRPr="008E1254">
        <w:rPr>
          <w:rFonts w:ascii="Book Antiqua" w:hAnsi="Book Antiqua" w:cs="Times New Roman"/>
          <w:szCs w:val="24"/>
        </w:rPr>
        <w:t>uppressor functions</w:t>
      </w:r>
      <w:r w:rsidR="00503BB9" w:rsidRPr="008E1254">
        <w:rPr>
          <w:rFonts w:ascii="Book Antiqua" w:hAnsi="Book Antiqua" w:cs="Times New Roman"/>
          <w:szCs w:val="24"/>
        </w:rPr>
        <w:t xml:space="preserve"> </w:t>
      </w:r>
      <w:r w:rsidR="00E34363" w:rsidRPr="008E1254">
        <w:rPr>
          <w:rFonts w:ascii="Book Antiqua" w:hAnsi="Book Antiqua" w:cs="Times New Roman"/>
          <w:szCs w:val="24"/>
        </w:rPr>
        <w:t xml:space="preserve">in tumorigenesis </w:t>
      </w:r>
      <w:r w:rsidR="00864CAF" w:rsidRPr="008E1254">
        <w:rPr>
          <w:rFonts w:ascii="Book Antiqua" w:hAnsi="Book Antiqua" w:cs="Times New Roman"/>
          <w:szCs w:val="24"/>
        </w:rPr>
        <w:t>such</w:t>
      </w:r>
      <w:r w:rsidR="00B5373C" w:rsidRPr="008E1254">
        <w:rPr>
          <w:rFonts w:ascii="Book Antiqua" w:hAnsi="Book Antiqua" w:cs="Times New Roman"/>
          <w:szCs w:val="24"/>
        </w:rPr>
        <w:t xml:space="preserve"> as</w:t>
      </w:r>
      <w:r w:rsidR="000757D0" w:rsidRPr="008E1254">
        <w:rPr>
          <w:rFonts w:ascii="Book Antiqua" w:hAnsi="Book Antiqua" w:cs="Times New Roman"/>
          <w:szCs w:val="24"/>
        </w:rPr>
        <w:t xml:space="preserve"> </w:t>
      </w:r>
      <w:r w:rsidR="002A0468" w:rsidRPr="008E1254">
        <w:rPr>
          <w:rFonts w:ascii="Book Antiqua" w:hAnsi="Book Antiqua" w:cs="Times New Roman"/>
          <w:szCs w:val="24"/>
        </w:rPr>
        <w:t>inhibit</w:t>
      </w:r>
      <w:r w:rsidR="00E34363" w:rsidRPr="008E1254">
        <w:rPr>
          <w:rFonts w:ascii="Book Antiqua" w:hAnsi="Book Antiqua" w:cs="Times New Roman"/>
          <w:szCs w:val="24"/>
        </w:rPr>
        <w:t>ing</w:t>
      </w:r>
      <w:r w:rsidR="0049298A" w:rsidRPr="008E1254">
        <w:rPr>
          <w:rFonts w:ascii="Book Antiqua" w:hAnsi="Book Antiqua" w:cs="Times New Roman"/>
          <w:szCs w:val="24"/>
        </w:rPr>
        <w:t xml:space="preserve"> </w:t>
      </w:r>
      <w:r w:rsidR="002A0468" w:rsidRPr="008E1254">
        <w:rPr>
          <w:rFonts w:ascii="Book Antiqua" w:hAnsi="Book Antiqua" w:cs="Times New Roman"/>
          <w:szCs w:val="24"/>
        </w:rPr>
        <w:t>proliferation, induc</w:t>
      </w:r>
      <w:r w:rsidR="00E34363" w:rsidRPr="008E1254">
        <w:rPr>
          <w:rFonts w:ascii="Book Antiqua" w:hAnsi="Book Antiqua" w:cs="Times New Roman"/>
          <w:szCs w:val="24"/>
        </w:rPr>
        <w:t>ing</w:t>
      </w:r>
      <w:r w:rsidR="002A0468" w:rsidRPr="008E1254">
        <w:rPr>
          <w:rFonts w:ascii="Book Antiqua" w:hAnsi="Book Antiqua" w:cs="Times New Roman"/>
          <w:szCs w:val="24"/>
        </w:rPr>
        <w:t xml:space="preserve"> apoptosis, </w:t>
      </w:r>
      <w:r w:rsidR="0049298A" w:rsidRPr="008E1254">
        <w:rPr>
          <w:rFonts w:ascii="Book Antiqua" w:hAnsi="Book Antiqua" w:cs="Times New Roman"/>
          <w:szCs w:val="24"/>
        </w:rPr>
        <w:t xml:space="preserve">and suppressing </w:t>
      </w:r>
      <w:r w:rsidR="00E12E75" w:rsidRPr="008E1254">
        <w:rPr>
          <w:rFonts w:ascii="Book Antiqua" w:hAnsi="Book Antiqua" w:cs="Times New Roman"/>
          <w:szCs w:val="24"/>
        </w:rPr>
        <w:t xml:space="preserve">the </w:t>
      </w:r>
      <w:r w:rsidR="0049298A" w:rsidRPr="008E1254">
        <w:rPr>
          <w:rFonts w:ascii="Book Antiqua" w:hAnsi="Book Antiqua" w:cs="Times New Roman"/>
          <w:szCs w:val="24"/>
        </w:rPr>
        <w:t>invasion and metastasis</w:t>
      </w:r>
      <w:r w:rsidR="006B3FDC" w:rsidRPr="008E1254">
        <w:rPr>
          <w:rFonts w:ascii="Book Antiqua" w:hAnsi="Book Antiqua" w:cs="Times New Roman"/>
          <w:szCs w:val="24"/>
        </w:rPr>
        <w:t xml:space="preserve"> of c</w:t>
      </w:r>
      <w:r w:rsidR="00CF7DAC" w:rsidRPr="008E1254">
        <w:rPr>
          <w:rFonts w:ascii="Book Antiqua" w:hAnsi="Book Antiqua" w:cs="Times New Roman"/>
          <w:szCs w:val="24"/>
        </w:rPr>
        <w:t>a</w:t>
      </w:r>
      <w:r w:rsidR="006B3FDC" w:rsidRPr="008E1254">
        <w:rPr>
          <w:rFonts w:ascii="Book Antiqua" w:hAnsi="Book Antiqua" w:cs="Times New Roman"/>
          <w:szCs w:val="24"/>
        </w:rPr>
        <w:t>ncer</w:t>
      </w:r>
      <w:r w:rsidR="00CF7DAC" w:rsidRPr="008E1254">
        <w:rPr>
          <w:rFonts w:ascii="Book Antiqua" w:hAnsi="Book Antiqua" w:cs="Times New Roman"/>
          <w:szCs w:val="24"/>
        </w:rPr>
        <w:t xml:space="preserve"> </w:t>
      </w:r>
      <w:proofErr w:type="gramStart"/>
      <w:r w:rsidR="00CF7DAC" w:rsidRPr="008E1254">
        <w:rPr>
          <w:rFonts w:ascii="Book Antiqua" w:hAnsi="Book Antiqua" w:cs="Times New Roman"/>
          <w:szCs w:val="24"/>
        </w:rPr>
        <w:t>cell</w:t>
      </w:r>
      <w:r w:rsidR="006B3FDC" w:rsidRPr="008E1254">
        <w:rPr>
          <w:rFonts w:ascii="Book Antiqua" w:hAnsi="Book Antiqua" w:cs="Times New Roman"/>
          <w:szCs w:val="24"/>
        </w:rPr>
        <w:t>s</w:t>
      </w:r>
      <w:proofErr w:type="gramEnd"/>
      <w:r w:rsidR="00B45556"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B45556" w:rsidRPr="008E1254">
        <w:rPr>
          <w:rFonts w:ascii="Book Antiqua" w:hAnsi="Book Antiqua" w:cs="Times New Roman"/>
          <w:szCs w:val="24"/>
        </w:rPr>
      </w:r>
      <w:r w:rsidR="00B45556"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B45556" w:rsidRPr="008E1254">
        <w:rPr>
          <w:rFonts w:ascii="Book Antiqua" w:hAnsi="Book Antiqua" w:cs="Times New Roman"/>
          <w:szCs w:val="24"/>
        </w:rPr>
        <w:fldChar w:fldCharType="end"/>
      </w:r>
      <w:r w:rsidR="0049298A" w:rsidRPr="008E1254">
        <w:rPr>
          <w:rFonts w:ascii="Book Antiqua" w:hAnsi="Book Antiqua" w:cs="Times New Roman"/>
          <w:szCs w:val="24"/>
        </w:rPr>
        <w:t xml:space="preserve">. </w:t>
      </w:r>
      <w:r w:rsidR="0077317A" w:rsidRPr="008E1254">
        <w:rPr>
          <w:rFonts w:ascii="Book Antiqua" w:hAnsi="Book Antiqua" w:cs="Times New Roman"/>
          <w:szCs w:val="24"/>
        </w:rPr>
        <w:t xml:space="preserve">The </w:t>
      </w:r>
      <w:r w:rsidR="0077317A" w:rsidRPr="008E1254">
        <w:rPr>
          <w:rFonts w:ascii="Book Antiqua" w:hAnsi="Book Antiqua" w:cs="Times New Roman"/>
          <w:i/>
          <w:szCs w:val="24"/>
        </w:rPr>
        <w:t>let-7</w:t>
      </w:r>
      <w:r w:rsidR="0077317A" w:rsidRPr="008E1254">
        <w:rPr>
          <w:rFonts w:ascii="Book Antiqua" w:hAnsi="Book Antiqua" w:cs="Times New Roman"/>
          <w:szCs w:val="24"/>
        </w:rPr>
        <w:t xml:space="preserve"> family </w:t>
      </w:r>
      <w:r w:rsidR="00F74FD5">
        <w:rPr>
          <w:rFonts w:ascii="Book Antiqua" w:hAnsi="Book Antiqua" w:cs="Times New Roman"/>
          <w:szCs w:val="24"/>
        </w:rPr>
        <w:t>members are</w:t>
      </w:r>
      <w:r w:rsidR="00F74FD5" w:rsidRPr="008E1254">
        <w:rPr>
          <w:rFonts w:ascii="Book Antiqua" w:hAnsi="Book Antiqua" w:cs="Times New Roman"/>
          <w:szCs w:val="24"/>
        </w:rPr>
        <w:t xml:space="preserve"> </w:t>
      </w:r>
      <w:r w:rsidR="0077317A" w:rsidRPr="008E1254">
        <w:rPr>
          <w:rFonts w:ascii="Book Antiqua" w:hAnsi="Book Antiqua" w:cs="Times New Roman"/>
          <w:szCs w:val="24"/>
        </w:rPr>
        <w:t xml:space="preserve">often downregulated </w:t>
      </w:r>
      <w:r w:rsidR="00C00B7D" w:rsidRPr="008E1254">
        <w:rPr>
          <w:rFonts w:ascii="Book Antiqua" w:hAnsi="Book Antiqua" w:cs="Times New Roman"/>
          <w:szCs w:val="24"/>
        </w:rPr>
        <w:t xml:space="preserve">in several cancers, thus </w:t>
      </w:r>
      <w:bookmarkStart w:id="53" w:name="OLE_LINK293"/>
      <w:bookmarkStart w:id="54" w:name="OLE_LINK294"/>
      <w:proofErr w:type="spellStart"/>
      <w:r w:rsidR="0077317A" w:rsidRPr="008E1254">
        <w:rPr>
          <w:rFonts w:ascii="Book Antiqua" w:hAnsi="Book Antiqua" w:cs="Times New Roman"/>
          <w:szCs w:val="24"/>
        </w:rPr>
        <w:t>de</w:t>
      </w:r>
      <w:r w:rsidR="00B36C7E">
        <w:rPr>
          <w:rFonts w:ascii="Book Antiqua" w:hAnsi="Book Antiqua" w:cs="Times New Roman"/>
          <w:szCs w:val="24"/>
        </w:rPr>
        <w:t>repres</w:t>
      </w:r>
      <w:r w:rsidR="00B36C7E">
        <w:rPr>
          <w:rFonts w:ascii="Book Antiqua" w:hAnsi="Book Antiqua" w:cs="Times New Roman" w:hint="eastAsia"/>
          <w:szCs w:val="24"/>
        </w:rPr>
        <w:t>s</w:t>
      </w:r>
      <w:r w:rsidR="00C00B7D" w:rsidRPr="008E1254">
        <w:rPr>
          <w:rFonts w:ascii="Book Antiqua" w:hAnsi="Book Antiqua" w:cs="Times New Roman"/>
          <w:szCs w:val="24"/>
        </w:rPr>
        <w:t>ing</w:t>
      </w:r>
      <w:bookmarkEnd w:id="53"/>
      <w:bookmarkEnd w:id="54"/>
      <w:proofErr w:type="spellEnd"/>
      <w:r w:rsidR="0078348C" w:rsidRPr="008E1254">
        <w:rPr>
          <w:rFonts w:ascii="Book Antiqua" w:hAnsi="Book Antiqua" w:cs="Times New Roman"/>
          <w:szCs w:val="24"/>
        </w:rPr>
        <w:t xml:space="preserve"> </w:t>
      </w:r>
      <w:r w:rsidR="002A0468" w:rsidRPr="008E1254">
        <w:rPr>
          <w:rFonts w:ascii="Book Antiqua" w:hAnsi="Book Antiqua" w:cs="Times New Roman"/>
          <w:szCs w:val="24"/>
        </w:rPr>
        <w:t xml:space="preserve">the oncogenic </w:t>
      </w:r>
      <w:r w:rsidR="0078348C" w:rsidRPr="008E1254">
        <w:rPr>
          <w:rFonts w:ascii="Book Antiqua" w:hAnsi="Book Antiqua" w:cs="Times New Roman"/>
          <w:szCs w:val="24"/>
        </w:rPr>
        <w:t xml:space="preserve">targets such as </w:t>
      </w:r>
      <w:r w:rsidR="00582B95" w:rsidRPr="008E1254">
        <w:rPr>
          <w:rFonts w:ascii="Book Antiqua" w:hAnsi="Book Antiqua" w:cs="Times New Roman"/>
          <w:szCs w:val="24"/>
        </w:rPr>
        <w:t>K-</w:t>
      </w:r>
      <w:proofErr w:type="spellStart"/>
      <w:r w:rsidR="00582B95" w:rsidRPr="008E1254">
        <w:rPr>
          <w:rFonts w:ascii="Book Antiqua" w:hAnsi="Book Antiqua" w:cs="Times New Roman"/>
          <w:szCs w:val="24"/>
        </w:rPr>
        <w:t>ras</w:t>
      </w:r>
      <w:proofErr w:type="spellEnd"/>
      <w:r w:rsidR="00582B95" w:rsidRPr="008E1254">
        <w:rPr>
          <w:rFonts w:ascii="Book Antiqua" w:hAnsi="Book Antiqua" w:cs="Times New Roman"/>
          <w:szCs w:val="24"/>
        </w:rPr>
        <w:t xml:space="preserve">, </w:t>
      </w:r>
      <w:r w:rsidR="00991263" w:rsidRPr="008E1254">
        <w:rPr>
          <w:rFonts w:ascii="Book Antiqua" w:hAnsi="Book Antiqua" w:cs="Times New Roman"/>
          <w:szCs w:val="24"/>
        </w:rPr>
        <w:t xml:space="preserve">LIN28A, </w:t>
      </w:r>
      <w:r w:rsidR="00DE0F6C" w:rsidRPr="008E1254">
        <w:rPr>
          <w:rFonts w:ascii="Book Antiqua" w:hAnsi="Book Antiqua" w:cs="Times New Roman"/>
          <w:szCs w:val="24"/>
        </w:rPr>
        <w:t>c-</w:t>
      </w:r>
      <w:proofErr w:type="spellStart"/>
      <w:r w:rsidR="00DE0F6C" w:rsidRPr="008E1254">
        <w:rPr>
          <w:rFonts w:ascii="Book Antiqua" w:hAnsi="Book Antiqua" w:cs="Times New Roman"/>
          <w:szCs w:val="24"/>
        </w:rPr>
        <w:t>Myc</w:t>
      </w:r>
      <w:proofErr w:type="spellEnd"/>
      <w:r w:rsidR="000E5064" w:rsidRPr="008E1254">
        <w:rPr>
          <w:rFonts w:ascii="Book Antiqua" w:hAnsi="Book Antiqua" w:cs="Times New Roman"/>
          <w:szCs w:val="24"/>
        </w:rPr>
        <w:t xml:space="preserve">, </w:t>
      </w:r>
      <w:r w:rsidR="00B51B81" w:rsidRPr="008E1254">
        <w:rPr>
          <w:rFonts w:ascii="Book Antiqua" w:hAnsi="Book Antiqua" w:cs="Times New Roman"/>
          <w:szCs w:val="24"/>
        </w:rPr>
        <w:t xml:space="preserve">and </w:t>
      </w:r>
      <w:proofErr w:type="gramStart"/>
      <w:r w:rsidR="00B51F39" w:rsidRPr="008E1254">
        <w:rPr>
          <w:rFonts w:ascii="Book Antiqua" w:hAnsi="Book Antiqua" w:cs="Times New Roman"/>
          <w:szCs w:val="24"/>
        </w:rPr>
        <w:t>HMG</w:t>
      </w:r>
      <w:r w:rsidR="00AB2B86" w:rsidRPr="008E1254">
        <w:rPr>
          <w:rFonts w:ascii="Book Antiqua" w:hAnsi="Book Antiqua" w:cs="Times New Roman"/>
          <w:szCs w:val="24"/>
        </w:rPr>
        <w:t>A</w:t>
      </w:r>
      <w:r w:rsidR="00B51F39" w:rsidRPr="008E1254">
        <w:rPr>
          <w:rFonts w:ascii="Book Antiqua" w:hAnsi="Book Antiqua" w:cs="Times New Roman"/>
          <w:szCs w:val="24"/>
        </w:rPr>
        <w:t>2</w:t>
      </w:r>
      <w:proofErr w:type="gramEnd"/>
      <w:r w:rsidR="00B55F72" w:rsidRPr="008E1254">
        <w:rPr>
          <w:rFonts w:ascii="Book Antiqua" w:hAnsi="Book Antiqua" w:cs="Times New Roman"/>
          <w:szCs w:val="24"/>
        </w:rPr>
        <w:fldChar w:fldCharType="begin">
          <w:fldData xml:space="preserve">PEVuZE5vdGU+PENpdGU+PEF1dGhvcj5TdW48L0F1dGhvcj48WWVhcj4yMDE2PC9ZZWFyPjxSZWNO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ZWN1bGFyIG1lZGljaW5lPC9hYmJyLTE+PC9hbHQtcGVyaW9kaWNhbD48cGFnZXM+MTc3OS04ODwv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PEVuZE5vdGU+PENpdGU+PEF1dGhvcj5TdW48L0F1dGhvcj48WWVhcj4yMDE2PC9ZZWFyPjxSZWNO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ZWN1bGFyIG1lZGljaW5lPC9hYmJyLTE+PC9hbHQtcGVyaW9kaWNhbD48cGFnZXM+MTc3OS04ODwv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B55F72" w:rsidRPr="008E1254">
        <w:rPr>
          <w:rFonts w:ascii="Book Antiqua" w:hAnsi="Book Antiqua" w:cs="Times New Roman"/>
          <w:szCs w:val="24"/>
        </w:rPr>
      </w:r>
      <w:r w:rsidR="00B55F7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9" w:tooltip="Sun, 2016 #165" w:history="1">
        <w:r w:rsidR="00177DCC" w:rsidRPr="008E1254">
          <w:rPr>
            <w:rFonts w:ascii="Book Antiqua" w:hAnsi="Book Antiqua" w:cs="Times New Roman"/>
            <w:noProof/>
            <w:szCs w:val="24"/>
            <w:vertAlign w:val="superscript"/>
          </w:rPr>
          <w:t>9</w:t>
        </w:r>
      </w:hyperlink>
      <w:r w:rsidR="009623F9" w:rsidRPr="008E1254">
        <w:rPr>
          <w:rFonts w:ascii="Book Antiqua" w:hAnsi="Book Antiqua" w:cs="Times New Roman"/>
          <w:noProof/>
          <w:szCs w:val="24"/>
          <w:vertAlign w:val="superscript"/>
        </w:rPr>
        <w:t>]</w:t>
      </w:r>
      <w:r w:rsidR="00B55F72" w:rsidRPr="008E1254">
        <w:rPr>
          <w:rFonts w:ascii="Book Antiqua" w:hAnsi="Book Antiqua" w:cs="Times New Roman"/>
          <w:szCs w:val="24"/>
        </w:rPr>
        <w:fldChar w:fldCharType="end"/>
      </w:r>
      <w:r w:rsidR="00B51B81" w:rsidRPr="008E1254">
        <w:rPr>
          <w:rFonts w:ascii="Book Antiqua" w:hAnsi="Book Antiqua" w:cs="Times New Roman"/>
          <w:szCs w:val="24"/>
        </w:rPr>
        <w:t>.</w:t>
      </w:r>
    </w:p>
    <w:p w:rsidR="00F25199" w:rsidRPr="008E1254" w:rsidRDefault="00160162" w:rsidP="00B36C7E">
      <w:pPr>
        <w:ind w:firstLineChars="100" w:firstLine="240"/>
        <w:rPr>
          <w:rFonts w:ascii="Book Antiqua" w:hAnsi="Book Antiqua" w:cs="Times New Roman"/>
          <w:szCs w:val="24"/>
        </w:rPr>
      </w:pPr>
      <w:r w:rsidRPr="008E1254">
        <w:rPr>
          <w:rFonts w:ascii="Book Antiqua" w:hAnsi="Book Antiqua" w:cs="Times New Roman"/>
          <w:szCs w:val="24"/>
        </w:rPr>
        <w:t xml:space="preserve">Previous studies have reported that miRNA-related SNPs could modulate the risk of tumors by </w:t>
      </w:r>
      <w:r w:rsidR="00883020" w:rsidRPr="008E1254">
        <w:rPr>
          <w:rFonts w:ascii="Book Antiqua" w:hAnsi="Book Antiqua" w:cs="Times New Roman"/>
          <w:szCs w:val="24"/>
        </w:rPr>
        <w:t xml:space="preserve">altering the production of mature miRNAs or </w:t>
      </w:r>
      <w:r w:rsidR="00B660D1" w:rsidRPr="008E1254">
        <w:rPr>
          <w:rFonts w:ascii="Book Antiqua" w:hAnsi="Book Antiqua" w:cs="Times New Roman"/>
          <w:szCs w:val="24"/>
        </w:rPr>
        <w:t xml:space="preserve">by </w:t>
      </w:r>
      <w:r w:rsidR="00883020" w:rsidRPr="008E1254">
        <w:rPr>
          <w:rFonts w:ascii="Book Antiqua" w:hAnsi="Book Antiqua" w:cs="Times New Roman"/>
          <w:szCs w:val="24"/>
        </w:rPr>
        <w:t xml:space="preserve">affecting the binding affinity of miRNAs </w:t>
      </w:r>
      <w:r w:rsidR="00F74FD5">
        <w:rPr>
          <w:rFonts w:ascii="Book Antiqua" w:hAnsi="Book Antiqua" w:cs="Times New Roman"/>
          <w:szCs w:val="24"/>
        </w:rPr>
        <w:t>to</w:t>
      </w:r>
      <w:r w:rsidR="00F74FD5" w:rsidRPr="008E1254">
        <w:rPr>
          <w:rFonts w:ascii="Book Antiqua" w:hAnsi="Book Antiqua" w:cs="Times New Roman"/>
          <w:szCs w:val="24"/>
        </w:rPr>
        <w:t xml:space="preserve"> </w:t>
      </w:r>
      <w:r w:rsidR="00883020" w:rsidRPr="008E1254">
        <w:rPr>
          <w:rFonts w:ascii="Book Antiqua" w:hAnsi="Book Antiqua" w:cs="Times New Roman"/>
          <w:szCs w:val="24"/>
        </w:rPr>
        <w:t xml:space="preserve">their </w:t>
      </w:r>
      <w:proofErr w:type="gramStart"/>
      <w:r w:rsidR="00883020" w:rsidRPr="008E1254">
        <w:rPr>
          <w:rFonts w:ascii="Book Antiqua" w:hAnsi="Book Antiqua" w:cs="Times New Roman"/>
          <w:szCs w:val="24"/>
        </w:rPr>
        <w:t>targets</w:t>
      </w:r>
      <w:proofErr w:type="gramEnd"/>
      <w:r w:rsidR="0058438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bT40OTwvUmVjTnVtPjxEaXNwbGF5VGV4dD48c3R5bGUgZmFjZT0ic3VwZXJzY3JpcHQiPlsxMCwg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cGFnZXM+ZTk1MjQ5PC9wYWdlcz48dm9sdW1lPjk8L3ZvbHVtZT48bnVtYmVyPjQ8L251bWJlcj48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bT40OTwvUmVjTnVtPjxEaXNwbGF5VGV4dD48c3R5bGUgZmFjZT0ic3VwZXJzY3JpcHQiPlsxMCwg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cGFnZXM+ZTk1MjQ5PC9wYWdlcz48dm9sdW1lPjk8L3ZvbHVtZT48bnVtYmVyPjQ8L251bWJlcj48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84389" w:rsidRPr="008E1254">
        <w:rPr>
          <w:rFonts w:ascii="Book Antiqua" w:hAnsi="Book Antiqua" w:cs="Times New Roman"/>
          <w:szCs w:val="24"/>
        </w:rPr>
      </w:r>
      <w:r w:rsidR="00584389"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0" w:tooltip="Xu, 2014 #49" w:history="1">
        <w:r w:rsidR="00177DCC" w:rsidRPr="008E1254">
          <w:rPr>
            <w:rFonts w:ascii="Book Antiqua" w:hAnsi="Book Antiqua" w:cs="Times New Roman"/>
            <w:noProof/>
            <w:szCs w:val="24"/>
            <w:vertAlign w:val="superscript"/>
          </w:rPr>
          <w:t>10</w:t>
        </w:r>
      </w:hyperlink>
      <w:r w:rsidR="00B36C7E">
        <w:rPr>
          <w:rFonts w:ascii="Book Antiqua" w:hAnsi="Book Antiqua" w:cs="Times New Roman"/>
          <w:noProof/>
          <w:szCs w:val="24"/>
          <w:vertAlign w:val="superscript"/>
        </w:rPr>
        <w:t>,</w:t>
      </w:r>
      <w:hyperlink w:anchor="_ENREF_11" w:tooltip="Jiang, 2013 #109" w:history="1">
        <w:r w:rsidR="00177DCC" w:rsidRPr="008E1254">
          <w:rPr>
            <w:rFonts w:ascii="Book Antiqua" w:hAnsi="Book Antiqua" w:cs="Times New Roman"/>
            <w:noProof/>
            <w:szCs w:val="24"/>
            <w:vertAlign w:val="superscript"/>
          </w:rPr>
          <w:t>11</w:t>
        </w:r>
      </w:hyperlink>
      <w:r w:rsidR="009623F9" w:rsidRPr="008E1254">
        <w:rPr>
          <w:rFonts w:ascii="Book Antiqua" w:hAnsi="Book Antiqua" w:cs="Times New Roman"/>
          <w:noProof/>
          <w:szCs w:val="24"/>
          <w:vertAlign w:val="superscript"/>
        </w:rPr>
        <w:t>]</w:t>
      </w:r>
      <w:r w:rsidR="00584389" w:rsidRPr="008E1254">
        <w:rPr>
          <w:rFonts w:ascii="Book Antiqua" w:hAnsi="Book Antiqua" w:cs="Times New Roman"/>
          <w:szCs w:val="24"/>
        </w:rPr>
        <w:fldChar w:fldCharType="end"/>
      </w:r>
      <w:r w:rsidR="00883020" w:rsidRPr="008E1254">
        <w:rPr>
          <w:rFonts w:ascii="Book Antiqua" w:hAnsi="Book Antiqua" w:cs="Times New Roman"/>
          <w:szCs w:val="24"/>
        </w:rPr>
        <w:t>.</w:t>
      </w:r>
      <w:r w:rsidR="00E0142D" w:rsidRPr="008E1254">
        <w:rPr>
          <w:rFonts w:ascii="Book Antiqua" w:hAnsi="Book Antiqua" w:cs="Times New Roman"/>
          <w:szCs w:val="24"/>
        </w:rPr>
        <w:t xml:space="preserve"> </w:t>
      </w:r>
      <w:proofErr w:type="spellStart"/>
      <w:r w:rsidR="00AB1667" w:rsidRPr="008E1254">
        <w:rPr>
          <w:rFonts w:ascii="Book Antiqua" w:hAnsi="Book Antiqua" w:cs="Times New Roman"/>
          <w:szCs w:val="24"/>
        </w:rPr>
        <w:t>Xie</w:t>
      </w:r>
      <w:proofErr w:type="spellEnd"/>
      <w:r w:rsidR="00AB1667" w:rsidRPr="008E1254">
        <w:rPr>
          <w:rFonts w:ascii="Book Antiqua" w:hAnsi="Book Antiqua" w:cs="Times New Roman"/>
          <w:szCs w:val="24"/>
        </w:rPr>
        <w:t xml:space="preserve"> </w:t>
      </w:r>
      <w:r w:rsidR="00AB1667" w:rsidRPr="00B36C7E">
        <w:rPr>
          <w:rFonts w:ascii="Book Antiqua" w:hAnsi="Book Antiqua" w:cs="Times New Roman"/>
          <w:i/>
          <w:szCs w:val="24"/>
        </w:rPr>
        <w:t>et al</w:t>
      </w:r>
      <w:r w:rsidR="00B36C7E"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B36C7E" w:rsidRPr="008E1254">
        <w:rPr>
          <w:rFonts w:ascii="Book Antiqua" w:hAnsi="Book Antiqua" w:cs="Times New Roman"/>
          <w:szCs w:val="24"/>
        </w:rPr>
        <w:instrText xml:space="preserve"> ADDIN EN.CITE </w:instrText>
      </w:r>
      <w:r w:rsidR="00B36C7E"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B36C7E" w:rsidRPr="008E1254">
        <w:rPr>
          <w:rFonts w:ascii="Book Antiqua" w:hAnsi="Book Antiqua" w:cs="Times New Roman"/>
          <w:szCs w:val="24"/>
        </w:rPr>
        <w:instrText xml:space="preserve"> ADDIN EN.CITE.DATA </w:instrText>
      </w:r>
      <w:r w:rsidR="00B36C7E" w:rsidRPr="008E1254">
        <w:rPr>
          <w:rFonts w:ascii="Book Antiqua" w:hAnsi="Book Antiqua" w:cs="Times New Roman"/>
          <w:szCs w:val="24"/>
        </w:rPr>
      </w:r>
      <w:r w:rsidR="00B36C7E" w:rsidRPr="008E1254">
        <w:rPr>
          <w:rFonts w:ascii="Book Antiqua" w:hAnsi="Book Antiqua" w:cs="Times New Roman"/>
          <w:szCs w:val="24"/>
        </w:rPr>
        <w:fldChar w:fldCharType="end"/>
      </w:r>
      <w:r w:rsidR="00B36C7E" w:rsidRPr="008E1254">
        <w:rPr>
          <w:rFonts w:ascii="Book Antiqua" w:hAnsi="Book Antiqua" w:cs="Times New Roman"/>
          <w:szCs w:val="24"/>
        </w:rPr>
      </w:r>
      <w:r w:rsidR="00B36C7E" w:rsidRPr="008E1254">
        <w:rPr>
          <w:rFonts w:ascii="Book Antiqua" w:hAnsi="Book Antiqua" w:cs="Times New Roman"/>
          <w:szCs w:val="24"/>
        </w:rPr>
        <w:fldChar w:fldCharType="separate"/>
      </w:r>
      <w:r w:rsidR="00B36C7E" w:rsidRPr="008E1254">
        <w:rPr>
          <w:rFonts w:ascii="Book Antiqua" w:hAnsi="Book Antiqua" w:cs="Times New Roman"/>
          <w:noProof/>
          <w:szCs w:val="24"/>
          <w:vertAlign w:val="superscript"/>
        </w:rPr>
        <w:t>[</w:t>
      </w:r>
      <w:hyperlink w:anchor="_ENREF_12" w:tooltip="Xie, 2013 #60" w:history="1">
        <w:r w:rsidR="00B36C7E" w:rsidRPr="008E1254">
          <w:rPr>
            <w:rFonts w:ascii="Book Antiqua" w:hAnsi="Book Antiqua" w:cs="Times New Roman"/>
            <w:noProof/>
            <w:szCs w:val="24"/>
            <w:vertAlign w:val="superscript"/>
          </w:rPr>
          <w:t>12</w:t>
        </w:r>
      </w:hyperlink>
      <w:r w:rsidR="00B36C7E" w:rsidRPr="008E1254">
        <w:rPr>
          <w:rFonts w:ascii="Book Antiqua" w:hAnsi="Book Antiqua" w:cs="Times New Roman"/>
          <w:noProof/>
          <w:szCs w:val="24"/>
          <w:vertAlign w:val="superscript"/>
        </w:rPr>
        <w:t>]</w:t>
      </w:r>
      <w:r w:rsidR="00B36C7E" w:rsidRPr="008E1254">
        <w:rPr>
          <w:rFonts w:ascii="Book Antiqua" w:hAnsi="Book Antiqua" w:cs="Times New Roman"/>
          <w:szCs w:val="24"/>
        </w:rPr>
        <w:fldChar w:fldCharType="end"/>
      </w:r>
      <w:r w:rsidR="00AB1667" w:rsidRPr="008E1254">
        <w:rPr>
          <w:rFonts w:ascii="Book Antiqua" w:hAnsi="Book Antiqua" w:cs="Times New Roman"/>
          <w:szCs w:val="24"/>
        </w:rPr>
        <w:t xml:space="preserve"> </w:t>
      </w:r>
      <w:r w:rsidR="00C542C1" w:rsidRPr="008E1254">
        <w:rPr>
          <w:rFonts w:ascii="Book Antiqua" w:hAnsi="Book Antiqua" w:cs="Times New Roman"/>
          <w:szCs w:val="24"/>
        </w:rPr>
        <w:t xml:space="preserve">found that </w:t>
      </w:r>
      <w:r w:rsidR="00CD656D" w:rsidRPr="008E1254">
        <w:rPr>
          <w:rFonts w:ascii="Book Antiqua" w:hAnsi="Book Antiqua" w:cs="Times New Roman"/>
          <w:szCs w:val="24"/>
        </w:rPr>
        <w:t>hepatocellular carcinoma patients carrying the C allele of rs10877887</w:t>
      </w:r>
      <w:r w:rsidR="002F1698" w:rsidRPr="008E1254">
        <w:rPr>
          <w:rFonts w:ascii="Book Antiqua" w:hAnsi="Book Antiqua" w:cs="Times New Roman"/>
          <w:szCs w:val="24"/>
        </w:rPr>
        <w:t xml:space="preserve"> </w:t>
      </w:r>
      <w:r w:rsidR="00622750" w:rsidRPr="008E1254">
        <w:rPr>
          <w:rFonts w:ascii="Book Antiqua" w:hAnsi="Book Antiqua" w:cs="Times New Roman"/>
          <w:szCs w:val="24"/>
        </w:rPr>
        <w:t xml:space="preserve">in </w:t>
      </w:r>
      <w:r w:rsidR="002F1698" w:rsidRPr="008E1254">
        <w:rPr>
          <w:rFonts w:ascii="Book Antiqua" w:hAnsi="Book Antiqua" w:cs="Times New Roman"/>
          <w:szCs w:val="24"/>
        </w:rPr>
        <w:t xml:space="preserve">the promotor region of </w:t>
      </w:r>
      <w:r w:rsidR="00283636" w:rsidRPr="008E1254">
        <w:rPr>
          <w:rFonts w:ascii="Book Antiqua" w:hAnsi="Book Antiqua" w:cs="Times New Roman"/>
          <w:i/>
          <w:szCs w:val="24"/>
        </w:rPr>
        <w:t>let-7</w:t>
      </w:r>
      <w:r w:rsidR="002F1698" w:rsidRPr="008E324C">
        <w:rPr>
          <w:rFonts w:ascii="Book Antiqua" w:hAnsi="Book Antiqua" w:cs="Times New Roman"/>
          <w:i/>
          <w:szCs w:val="24"/>
        </w:rPr>
        <w:t>i</w:t>
      </w:r>
      <w:r w:rsidR="00CD656D" w:rsidRPr="008E1254">
        <w:rPr>
          <w:rFonts w:ascii="Book Antiqua" w:hAnsi="Book Antiqua" w:cs="Times New Roman"/>
          <w:szCs w:val="24"/>
        </w:rPr>
        <w:t xml:space="preserve"> had a significantly increased death risk compar</w:t>
      </w:r>
      <w:r w:rsidR="00622750" w:rsidRPr="008E1254">
        <w:rPr>
          <w:rFonts w:ascii="Book Antiqua" w:hAnsi="Book Antiqua" w:cs="Times New Roman"/>
          <w:szCs w:val="24"/>
        </w:rPr>
        <w:t>ed</w:t>
      </w:r>
      <w:r w:rsidR="00CD656D" w:rsidRPr="008E1254">
        <w:rPr>
          <w:rFonts w:ascii="Book Antiqua" w:hAnsi="Book Antiqua" w:cs="Times New Roman"/>
          <w:szCs w:val="24"/>
        </w:rPr>
        <w:t xml:space="preserve"> to </w:t>
      </w:r>
      <w:r w:rsidR="00CD656D" w:rsidRPr="008E1254">
        <w:rPr>
          <w:rFonts w:ascii="Book Antiqua" w:hAnsi="Book Antiqua" w:cs="Times New Roman"/>
          <w:szCs w:val="24"/>
        </w:rPr>
        <w:lastRenderedPageBreak/>
        <w:t>patients with</w:t>
      </w:r>
      <w:r w:rsidR="006F3A53" w:rsidRPr="008E1254">
        <w:rPr>
          <w:rFonts w:ascii="Book Antiqua" w:hAnsi="Book Antiqua" w:cs="Times New Roman"/>
          <w:szCs w:val="24"/>
        </w:rPr>
        <w:t xml:space="preserve"> the</w:t>
      </w:r>
      <w:r w:rsidR="00CD656D" w:rsidRPr="008E1254">
        <w:rPr>
          <w:rFonts w:ascii="Book Antiqua" w:hAnsi="Book Antiqua" w:cs="Times New Roman"/>
          <w:szCs w:val="24"/>
        </w:rPr>
        <w:t xml:space="preserve"> TT genotype</w:t>
      </w:r>
      <w:r w:rsidR="00B771B8" w:rsidRPr="008E1254">
        <w:rPr>
          <w:rFonts w:ascii="Book Antiqua" w:hAnsi="Book Antiqua" w:cs="Times New Roman"/>
          <w:szCs w:val="24"/>
        </w:rPr>
        <w:t>.</w:t>
      </w:r>
      <w:r w:rsidR="00AB77DA" w:rsidRPr="008E1254">
        <w:rPr>
          <w:rFonts w:ascii="Book Antiqua" w:hAnsi="Book Antiqua" w:cs="Times New Roman"/>
          <w:szCs w:val="24"/>
        </w:rPr>
        <w:t xml:space="preserve"> </w:t>
      </w:r>
      <w:r w:rsidR="000D5AF7" w:rsidRPr="008E1254">
        <w:rPr>
          <w:rFonts w:ascii="Book Antiqua" w:hAnsi="Book Antiqua" w:cs="Times New Roman"/>
          <w:szCs w:val="24"/>
        </w:rPr>
        <w:t>The r</w:t>
      </w:r>
      <w:r w:rsidR="00870C81" w:rsidRPr="008E1254">
        <w:rPr>
          <w:rFonts w:ascii="Book Antiqua" w:hAnsi="Book Antiqua" w:cs="Times New Roman"/>
          <w:szCs w:val="24"/>
        </w:rPr>
        <w:t>s3811463</w:t>
      </w:r>
      <w:r w:rsidR="00D7216B" w:rsidRPr="008E1254">
        <w:rPr>
          <w:rFonts w:ascii="Book Antiqua" w:hAnsi="Book Antiqua" w:cs="Times New Roman"/>
          <w:szCs w:val="24"/>
        </w:rPr>
        <w:t xml:space="preserve"> </w:t>
      </w:r>
      <w:r w:rsidR="00FA631E" w:rsidRPr="008E1254">
        <w:rPr>
          <w:rFonts w:ascii="Book Antiqua" w:hAnsi="Book Antiqua" w:cs="Times New Roman"/>
          <w:szCs w:val="24"/>
        </w:rPr>
        <w:t xml:space="preserve">polymorphism </w:t>
      </w:r>
      <w:r w:rsidR="002E029E" w:rsidRPr="008E1254">
        <w:rPr>
          <w:rFonts w:ascii="Book Antiqua" w:hAnsi="Book Antiqua" w:cs="Times New Roman"/>
          <w:szCs w:val="24"/>
        </w:rPr>
        <w:t xml:space="preserve">is </w:t>
      </w:r>
      <w:r w:rsidR="00D7216B" w:rsidRPr="008E1254">
        <w:rPr>
          <w:rFonts w:ascii="Book Antiqua" w:hAnsi="Book Antiqua" w:cs="Times New Roman"/>
          <w:szCs w:val="24"/>
        </w:rPr>
        <w:t>locate</w:t>
      </w:r>
      <w:r w:rsidR="002E029E" w:rsidRPr="008E1254">
        <w:rPr>
          <w:rFonts w:ascii="Book Antiqua" w:hAnsi="Book Antiqua" w:cs="Times New Roman"/>
          <w:szCs w:val="24"/>
        </w:rPr>
        <w:t>d</w:t>
      </w:r>
      <w:r w:rsidR="00D7216B" w:rsidRPr="008E1254">
        <w:rPr>
          <w:rFonts w:ascii="Book Antiqua" w:hAnsi="Book Antiqua" w:cs="Times New Roman"/>
          <w:szCs w:val="24"/>
        </w:rPr>
        <w:t xml:space="preserve"> in the</w:t>
      </w:r>
      <w:r w:rsidR="00506BDD" w:rsidRPr="008E1254">
        <w:rPr>
          <w:rFonts w:ascii="Book Antiqua" w:hAnsi="Book Antiqua" w:cs="Times New Roman"/>
          <w:szCs w:val="24"/>
        </w:rPr>
        <w:t xml:space="preserve"> 3’</w:t>
      </w:r>
      <w:r w:rsidR="00793B12">
        <w:rPr>
          <w:rFonts w:ascii="Book Antiqua" w:hAnsi="Book Antiqua" w:cs="Times New Roman"/>
          <w:szCs w:val="24"/>
        </w:rPr>
        <w:t>-</w:t>
      </w:r>
      <w:r w:rsidR="00793B12" w:rsidRPr="008E1254">
        <w:rPr>
          <w:rFonts w:ascii="Book Antiqua" w:hAnsi="Book Antiqua" w:cs="Times New Roman"/>
          <w:szCs w:val="24"/>
        </w:rPr>
        <w:t>untranslat</w:t>
      </w:r>
      <w:r w:rsidR="00793B12">
        <w:rPr>
          <w:rFonts w:ascii="Book Antiqua" w:hAnsi="Book Antiqua" w:cs="Times New Roman"/>
          <w:szCs w:val="24"/>
        </w:rPr>
        <w:t>ed</w:t>
      </w:r>
      <w:r w:rsidR="00793B12" w:rsidRPr="008E1254">
        <w:rPr>
          <w:rFonts w:ascii="Book Antiqua" w:hAnsi="Book Antiqua" w:cs="Times New Roman"/>
          <w:szCs w:val="24"/>
        </w:rPr>
        <w:t xml:space="preserve"> region </w:t>
      </w:r>
      <w:r w:rsidR="00793B12">
        <w:rPr>
          <w:rFonts w:ascii="Book Antiqua" w:hAnsi="Book Antiqua" w:cs="Times New Roman"/>
          <w:szCs w:val="24"/>
        </w:rPr>
        <w:t>(</w:t>
      </w:r>
      <w:r w:rsidR="00506BDD" w:rsidRPr="008E1254">
        <w:rPr>
          <w:rFonts w:ascii="Book Antiqua" w:hAnsi="Book Antiqua" w:cs="Times New Roman"/>
          <w:szCs w:val="24"/>
        </w:rPr>
        <w:t>UTR</w:t>
      </w:r>
      <w:r w:rsidR="008C7EA1" w:rsidRPr="008E1254">
        <w:rPr>
          <w:rFonts w:ascii="Book Antiqua" w:hAnsi="Book Antiqua" w:cs="Times New Roman"/>
          <w:szCs w:val="24"/>
        </w:rPr>
        <w:t xml:space="preserve">) </w:t>
      </w:r>
      <w:r w:rsidR="00D7216B" w:rsidRPr="008E1254">
        <w:rPr>
          <w:rFonts w:ascii="Book Antiqua" w:hAnsi="Book Antiqua" w:cs="Times New Roman"/>
          <w:szCs w:val="24"/>
        </w:rPr>
        <w:t xml:space="preserve">of </w:t>
      </w:r>
      <w:r w:rsidR="00283636" w:rsidRPr="008E1254">
        <w:rPr>
          <w:rFonts w:ascii="Book Antiqua" w:hAnsi="Book Antiqua" w:cs="Times New Roman"/>
          <w:i/>
          <w:szCs w:val="24"/>
        </w:rPr>
        <w:t>L</w:t>
      </w:r>
      <w:r w:rsidR="00283636" w:rsidRPr="008E1254">
        <w:rPr>
          <w:rFonts w:ascii="Book Antiqua" w:hAnsi="Book Antiqua" w:cs="Times New Roman"/>
          <w:i/>
          <w:szCs w:val="24"/>
        </w:rPr>
        <w:t>IN28A</w:t>
      </w:r>
      <w:r w:rsidR="00506BDD" w:rsidRPr="008E1254">
        <w:rPr>
          <w:rFonts w:ascii="Book Antiqua" w:hAnsi="Book Antiqua" w:cs="Times New Roman"/>
          <w:szCs w:val="24"/>
        </w:rPr>
        <w:t xml:space="preserve">, </w:t>
      </w:r>
      <w:r w:rsidR="00255CA2" w:rsidRPr="008E1254">
        <w:rPr>
          <w:rFonts w:ascii="Book Antiqua" w:hAnsi="Book Antiqua" w:cs="Times New Roman"/>
          <w:szCs w:val="24"/>
        </w:rPr>
        <w:t xml:space="preserve">which is also </w:t>
      </w:r>
      <w:r w:rsidR="005C0212" w:rsidRPr="008E1254">
        <w:rPr>
          <w:rFonts w:ascii="Book Antiqua" w:hAnsi="Book Antiqua" w:cs="Times New Roman"/>
          <w:szCs w:val="24"/>
        </w:rPr>
        <w:t xml:space="preserve">near </w:t>
      </w:r>
      <w:r w:rsidR="00255CA2" w:rsidRPr="008E1254">
        <w:rPr>
          <w:rFonts w:ascii="Book Antiqua" w:hAnsi="Book Antiqua" w:cs="Times New Roman"/>
          <w:szCs w:val="24"/>
        </w:rPr>
        <w:t>the target</w:t>
      </w:r>
      <w:r w:rsidR="00E60BE5" w:rsidRPr="008E1254">
        <w:rPr>
          <w:rFonts w:ascii="Book Antiqua" w:hAnsi="Book Antiqua" w:cs="Times New Roman"/>
          <w:szCs w:val="24"/>
        </w:rPr>
        <w:t xml:space="preserve"> region of </w:t>
      </w:r>
      <w:r w:rsidR="00283636" w:rsidRPr="008E1254">
        <w:rPr>
          <w:rFonts w:ascii="Book Antiqua" w:hAnsi="Book Antiqua" w:cs="Times New Roman"/>
          <w:i/>
          <w:szCs w:val="24"/>
        </w:rPr>
        <w:t>let-7</w:t>
      </w:r>
      <w:r w:rsidR="005C0212" w:rsidRPr="008E1254">
        <w:rPr>
          <w:rFonts w:ascii="Book Antiqua" w:hAnsi="Book Antiqua" w:cs="Times New Roman"/>
          <w:szCs w:val="24"/>
        </w:rPr>
        <w:t>.</w:t>
      </w:r>
      <w:r w:rsidR="00E60BE5" w:rsidRPr="008E1254">
        <w:rPr>
          <w:rFonts w:ascii="Book Antiqua" w:hAnsi="Book Antiqua" w:cs="Times New Roman"/>
          <w:szCs w:val="24"/>
        </w:rPr>
        <w:t xml:space="preserve"> </w:t>
      </w:r>
      <w:r w:rsidR="005C0212" w:rsidRPr="008E1254">
        <w:rPr>
          <w:rFonts w:ascii="Book Antiqua" w:hAnsi="Book Antiqua" w:cs="Times New Roman"/>
          <w:szCs w:val="24"/>
        </w:rPr>
        <w:t>T</w:t>
      </w:r>
      <w:r w:rsidR="006C6A42" w:rsidRPr="008E1254">
        <w:rPr>
          <w:rFonts w:ascii="Book Antiqua" w:hAnsi="Book Antiqua" w:cs="Times New Roman"/>
          <w:szCs w:val="24"/>
        </w:rPr>
        <w:t>he C allele of rs3</w:t>
      </w:r>
      <w:r w:rsidR="006C6A42" w:rsidRPr="008E1254">
        <w:rPr>
          <w:rFonts w:ascii="Book Antiqua" w:hAnsi="Book Antiqua" w:cs="Times New Roman"/>
          <w:szCs w:val="24"/>
        </w:rPr>
        <w:t xml:space="preserve">811463 </w:t>
      </w:r>
      <w:r w:rsidR="00497121" w:rsidRPr="008E1254">
        <w:rPr>
          <w:rFonts w:ascii="Book Antiqua" w:hAnsi="Book Antiqua" w:cs="Times New Roman"/>
          <w:szCs w:val="24"/>
        </w:rPr>
        <w:t xml:space="preserve">could </w:t>
      </w:r>
      <w:r w:rsidR="00FE22CF" w:rsidRPr="008E1254">
        <w:rPr>
          <w:rFonts w:ascii="Book Antiqua" w:hAnsi="Book Antiqua" w:cs="Times New Roman"/>
          <w:szCs w:val="24"/>
        </w:rPr>
        <w:t>attenuate</w:t>
      </w:r>
      <w:r w:rsidR="006C6A42" w:rsidRPr="008E1254">
        <w:rPr>
          <w:rFonts w:ascii="Book Antiqua" w:hAnsi="Book Antiqua" w:cs="Times New Roman"/>
          <w:szCs w:val="24"/>
        </w:rPr>
        <w:t xml:space="preserve"> </w:t>
      </w:r>
      <w:r w:rsidR="00B8757B"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6C6A42" w:rsidRPr="008E1254">
        <w:rPr>
          <w:rFonts w:ascii="Book Antiqua" w:hAnsi="Book Antiqua" w:cs="Times New Roman"/>
          <w:szCs w:val="24"/>
        </w:rPr>
        <w:t xml:space="preserve">-induced repression of </w:t>
      </w:r>
      <w:r w:rsidR="006C6A42" w:rsidRPr="005769F5">
        <w:rPr>
          <w:rFonts w:ascii="Book Antiqua" w:hAnsi="Book Antiqua" w:cs="Times New Roman"/>
          <w:i/>
          <w:szCs w:val="24"/>
        </w:rPr>
        <w:t>LIN28</w:t>
      </w:r>
      <w:r w:rsidR="00CA48B8" w:rsidRPr="005769F5">
        <w:rPr>
          <w:rFonts w:ascii="Book Antiqua" w:hAnsi="Book Antiqua" w:cs="Times New Roman"/>
          <w:i/>
          <w:szCs w:val="24"/>
        </w:rPr>
        <w:t>A</w:t>
      </w:r>
      <w:r w:rsidR="006C6A42" w:rsidRPr="008E1254">
        <w:rPr>
          <w:rFonts w:ascii="Book Antiqua" w:hAnsi="Book Antiqua" w:cs="Times New Roman"/>
          <w:szCs w:val="24"/>
        </w:rPr>
        <w:t xml:space="preserve"> mRNA, resulting in </w:t>
      </w:r>
      <w:r w:rsidR="00BF39DE" w:rsidRPr="008E1254">
        <w:rPr>
          <w:rFonts w:ascii="Book Antiqua" w:hAnsi="Book Antiqua" w:cs="Times New Roman"/>
          <w:szCs w:val="24"/>
        </w:rPr>
        <w:t xml:space="preserve">the </w:t>
      </w:r>
      <w:r w:rsidR="006C6A42" w:rsidRPr="008E1254">
        <w:rPr>
          <w:rFonts w:ascii="Book Antiqua" w:hAnsi="Book Antiqua" w:cs="Times New Roman"/>
          <w:szCs w:val="24"/>
        </w:rPr>
        <w:t>increased production of LIN28</w:t>
      </w:r>
      <w:r w:rsidR="00E21BE2" w:rsidRPr="008E1254">
        <w:rPr>
          <w:rFonts w:ascii="Book Antiqua" w:hAnsi="Book Antiqua" w:cs="Times New Roman"/>
          <w:szCs w:val="24"/>
        </w:rPr>
        <w:t>A</w:t>
      </w:r>
      <w:r w:rsidR="006C6A42" w:rsidRPr="008E1254">
        <w:rPr>
          <w:rFonts w:ascii="Book Antiqua" w:hAnsi="Book Antiqua" w:cs="Times New Roman"/>
          <w:szCs w:val="24"/>
        </w:rPr>
        <w:t xml:space="preserve"> protein, which could in turn downregulate the level of mature </w:t>
      </w:r>
      <w:r w:rsidR="00283636" w:rsidRPr="008E1254">
        <w:rPr>
          <w:rFonts w:ascii="Book Antiqua" w:hAnsi="Book Antiqua" w:cs="Times New Roman"/>
          <w:i/>
          <w:szCs w:val="24"/>
        </w:rPr>
        <w:t>let-7</w:t>
      </w:r>
      <w:r w:rsidR="00FA6F1E" w:rsidRPr="008E1254">
        <w:rPr>
          <w:rFonts w:ascii="Book Antiqua" w:hAnsi="Book Antiqua" w:cs="Times New Roman"/>
          <w:szCs w:val="24"/>
        </w:rPr>
        <w:t xml:space="preserve"> </w:t>
      </w:r>
      <w:r w:rsidR="00FA6F1E" w:rsidRPr="008E324C">
        <w:rPr>
          <w:rFonts w:ascii="Book Antiqua" w:hAnsi="Book Antiqua" w:cs="Times New Roman"/>
          <w:i/>
          <w:szCs w:val="24"/>
        </w:rPr>
        <w:t>via</w:t>
      </w:r>
      <w:r w:rsidR="00FA6F1E" w:rsidRPr="008E1254">
        <w:rPr>
          <w:rFonts w:ascii="Book Antiqua" w:hAnsi="Book Antiqua" w:cs="Times New Roman"/>
          <w:szCs w:val="24"/>
        </w:rPr>
        <w:t xml:space="preserve"> </w:t>
      </w:r>
      <w:r w:rsidR="00811D83" w:rsidRPr="008E1254">
        <w:rPr>
          <w:rFonts w:ascii="Book Antiqua" w:hAnsi="Book Antiqua" w:cs="Times New Roman"/>
          <w:szCs w:val="24"/>
        </w:rPr>
        <w:t>a</w:t>
      </w:r>
      <w:r w:rsidR="00793B12">
        <w:rPr>
          <w:rFonts w:ascii="Book Antiqua" w:hAnsi="Book Antiqua" w:cs="Times New Roman"/>
          <w:szCs w:val="24"/>
        </w:rPr>
        <w:t>n</w:t>
      </w:r>
      <w:r w:rsidR="00811D83" w:rsidRPr="008E1254">
        <w:rPr>
          <w:rFonts w:ascii="Book Antiqua" w:hAnsi="Book Antiqua" w:cs="Times New Roman"/>
          <w:szCs w:val="24"/>
        </w:rPr>
        <w:t xml:space="preserve"> </w:t>
      </w:r>
      <w:r w:rsidR="00FA6F1E" w:rsidRPr="008E1254">
        <w:rPr>
          <w:rFonts w:ascii="Book Antiqua" w:hAnsi="Book Antiqua" w:cs="Times New Roman"/>
          <w:szCs w:val="24"/>
        </w:rPr>
        <w:t>LIN28A/</w:t>
      </w:r>
      <w:r w:rsidR="00283636" w:rsidRPr="008E1254">
        <w:rPr>
          <w:rFonts w:ascii="Book Antiqua" w:hAnsi="Book Antiqua" w:cs="Times New Roman"/>
          <w:i/>
          <w:szCs w:val="24"/>
        </w:rPr>
        <w:t>let-7</w:t>
      </w:r>
      <w:r w:rsidR="00FA6F1E" w:rsidRPr="008E1254">
        <w:rPr>
          <w:rFonts w:ascii="Book Antiqua" w:hAnsi="Book Antiqua" w:cs="Times New Roman"/>
          <w:szCs w:val="24"/>
        </w:rPr>
        <w:t xml:space="preserve"> double</w:t>
      </w:r>
      <w:r w:rsidR="00811D83" w:rsidRPr="008E1254">
        <w:rPr>
          <w:rFonts w:ascii="Book Antiqua" w:hAnsi="Book Antiqua" w:cs="Times New Roman"/>
          <w:szCs w:val="24"/>
        </w:rPr>
        <w:t>-</w:t>
      </w:r>
      <w:r w:rsidR="00FA6F1E" w:rsidRPr="008E1254">
        <w:rPr>
          <w:rFonts w:ascii="Book Antiqua" w:hAnsi="Book Antiqua" w:cs="Times New Roman"/>
          <w:szCs w:val="24"/>
        </w:rPr>
        <w:t xml:space="preserve">negative </w:t>
      </w:r>
      <w:r w:rsidR="00C423EF" w:rsidRPr="008E1254">
        <w:rPr>
          <w:rFonts w:ascii="Book Antiqua" w:hAnsi="Book Antiqua" w:cs="Times New Roman"/>
          <w:szCs w:val="24"/>
        </w:rPr>
        <w:t>feedback loop</w:t>
      </w:r>
      <w:r w:rsidR="000F61B5" w:rsidRPr="008E1254">
        <w:rPr>
          <w:rFonts w:ascii="Book Antiqua" w:hAnsi="Book Antiqua" w:cs="Times New Roman"/>
          <w:szCs w:val="24"/>
        </w:rPr>
        <w:t xml:space="preserve"> and </w:t>
      </w:r>
      <w:r w:rsidR="006C6A42" w:rsidRPr="008E1254">
        <w:rPr>
          <w:rFonts w:ascii="Book Antiqua" w:hAnsi="Book Antiqua" w:cs="Times New Roman"/>
          <w:szCs w:val="24"/>
        </w:rPr>
        <w:t>alter breast cancer risk</w:t>
      </w:r>
      <w:r w:rsidR="006C6A42"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6C6A42" w:rsidRPr="008E1254">
        <w:rPr>
          <w:rFonts w:ascii="Book Antiqua" w:hAnsi="Book Antiqua" w:cs="Times New Roman"/>
          <w:szCs w:val="24"/>
        </w:rPr>
      </w:r>
      <w:r w:rsidR="006C6A4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3" w:tooltip="Chen, 2011 #86" w:history="1">
        <w:r w:rsidR="00177DCC" w:rsidRPr="008E1254">
          <w:rPr>
            <w:rFonts w:ascii="Book Antiqua" w:hAnsi="Book Antiqua" w:cs="Times New Roman"/>
            <w:noProof/>
            <w:szCs w:val="24"/>
            <w:vertAlign w:val="superscript"/>
          </w:rPr>
          <w:t>13</w:t>
        </w:r>
      </w:hyperlink>
      <w:r w:rsidR="009623F9" w:rsidRPr="008E1254">
        <w:rPr>
          <w:rFonts w:ascii="Book Antiqua" w:hAnsi="Book Antiqua" w:cs="Times New Roman"/>
          <w:noProof/>
          <w:szCs w:val="24"/>
          <w:vertAlign w:val="superscript"/>
        </w:rPr>
        <w:t>]</w:t>
      </w:r>
      <w:r w:rsidR="006C6A42" w:rsidRPr="008E1254">
        <w:rPr>
          <w:rFonts w:ascii="Book Antiqua" w:hAnsi="Book Antiqua" w:cs="Times New Roman"/>
          <w:szCs w:val="24"/>
        </w:rPr>
        <w:fldChar w:fldCharType="end"/>
      </w:r>
      <w:r w:rsidR="00536956" w:rsidRPr="008E1254">
        <w:rPr>
          <w:rFonts w:ascii="Book Antiqua" w:hAnsi="Book Antiqua" w:cs="Times New Roman"/>
          <w:szCs w:val="24"/>
        </w:rPr>
        <w:t>.</w:t>
      </w:r>
      <w:r w:rsidR="00F63242" w:rsidRPr="008E1254">
        <w:rPr>
          <w:rFonts w:ascii="Book Antiqua" w:hAnsi="Book Antiqua" w:cs="Times New Roman"/>
          <w:szCs w:val="24"/>
        </w:rPr>
        <w:t xml:space="preserve"> In </w:t>
      </w:r>
      <w:r w:rsidR="00B36C7E">
        <w:rPr>
          <w:rFonts w:ascii="Book Antiqua" w:hAnsi="Book Antiqua" w:cs="Times New Roman"/>
          <w:szCs w:val="24"/>
        </w:rPr>
        <w:t>GC</w:t>
      </w:r>
      <w:r w:rsidR="00F63242" w:rsidRPr="008E1254">
        <w:rPr>
          <w:rFonts w:ascii="Book Antiqua" w:hAnsi="Book Antiqua" w:cs="Times New Roman"/>
          <w:szCs w:val="24"/>
        </w:rPr>
        <w:t>, however, the related studies are limited</w:t>
      </w:r>
      <w:r w:rsidR="006D7C0B" w:rsidRPr="008E1254">
        <w:rPr>
          <w:rFonts w:ascii="Book Antiqua" w:hAnsi="Book Antiqua" w:cs="Times New Roman"/>
          <w:szCs w:val="24"/>
        </w:rPr>
        <w:t xml:space="preserve">. This study </w:t>
      </w:r>
      <w:r w:rsidR="00793B12">
        <w:rPr>
          <w:rFonts w:ascii="Book Antiqua" w:hAnsi="Book Antiqua" w:cs="Times New Roman"/>
          <w:szCs w:val="24"/>
        </w:rPr>
        <w:t>was</w:t>
      </w:r>
      <w:r w:rsidR="00793B12" w:rsidRPr="008E1254">
        <w:rPr>
          <w:rFonts w:ascii="Book Antiqua" w:hAnsi="Book Antiqua" w:cs="Times New Roman"/>
          <w:szCs w:val="24"/>
        </w:rPr>
        <w:t xml:space="preserve"> </w:t>
      </w:r>
      <w:r w:rsidR="006D7C0B" w:rsidRPr="008E1254">
        <w:rPr>
          <w:rFonts w:ascii="Book Antiqua" w:hAnsi="Book Antiqua" w:cs="Times New Roman"/>
          <w:szCs w:val="24"/>
        </w:rPr>
        <w:t xml:space="preserve">aimed to </w:t>
      </w:r>
      <w:r w:rsidR="00811D83" w:rsidRPr="008E1254">
        <w:rPr>
          <w:rFonts w:ascii="Book Antiqua" w:hAnsi="Book Antiqua" w:cs="Times New Roman"/>
          <w:szCs w:val="24"/>
        </w:rPr>
        <w:t>d</w:t>
      </w:r>
      <w:r w:rsidR="00811D83" w:rsidRPr="008E1254">
        <w:rPr>
          <w:rFonts w:ascii="Book Antiqua" w:hAnsi="Book Antiqua" w:cs="Times New Roman"/>
          <w:szCs w:val="24"/>
        </w:rPr>
        <w:t xml:space="preserve">etermine </w:t>
      </w:r>
      <w:r w:rsidR="006D7C0B" w:rsidRPr="008E1254">
        <w:rPr>
          <w:rFonts w:ascii="Book Antiqua" w:hAnsi="Book Antiqua" w:cs="Times New Roman"/>
          <w:szCs w:val="24"/>
        </w:rPr>
        <w:t xml:space="preserve">the role of </w:t>
      </w:r>
      <w:r w:rsidR="00283636" w:rsidRPr="008E1254">
        <w:rPr>
          <w:rFonts w:ascii="Book Antiqua" w:hAnsi="Book Antiqua" w:cs="Times New Roman"/>
          <w:i/>
          <w:szCs w:val="24"/>
        </w:rPr>
        <w:t>let-7</w:t>
      </w:r>
      <w:r w:rsidR="006D7C0B" w:rsidRPr="008E1254">
        <w:rPr>
          <w:rFonts w:ascii="Book Antiqua" w:hAnsi="Book Antiqua" w:cs="Times New Roman"/>
          <w:szCs w:val="24"/>
        </w:rPr>
        <w:t xml:space="preserve"> related SNPs in the susceptibility </w:t>
      </w:r>
      <w:r w:rsidR="00976351" w:rsidRPr="008E1254">
        <w:rPr>
          <w:rFonts w:ascii="Book Antiqua" w:hAnsi="Book Antiqua" w:cs="Times New Roman"/>
          <w:szCs w:val="24"/>
        </w:rPr>
        <w:t xml:space="preserve">to </w:t>
      </w:r>
      <w:r w:rsidR="006D7C0B" w:rsidRPr="008E1254">
        <w:rPr>
          <w:rFonts w:ascii="Book Antiqua" w:hAnsi="Book Antiqua" w:cs="Times New Roman"/>
          <w:szCs w:val="24"/>
        </w:rPr>
        <w:t xml:space="preserve">and prognosis of </w:t>
      </w:r>
      <w:r w:rsidR="00B36C7E">
        <w:rPr>
          <w:rFonts w:ascii="Book Antiqua" w:hAnsi="Book Antiqua" w:cs="Times New Roman"/>
          <w:szCs w:val="24"/>
        </w:rPr>
        <w:t>GC</w:t>
      </w:r>
      <w:r w:rsidR="006D7C0B" w:rsidRPr="008E1254">
        <w:rPr>
          <w:rFonts w:ascii="Book Antiqua" w:hAnsi="Book Antiqua" w:cs="Times New Roman"/>
          <w:szCs w:val="24"/>
        </w:rPr>
        <w:t>.</w:t>
      </w:r>
      <w:r w:rsidR="00B2205B" w:rsidRPr="008E1254">
        <w:rPr>
          <w:rFonts w:ascii="Book Antiqua" w:hAnsi="Book Antiqua" w:cs="Times New Roman"/>
          <w:szCs w:val="24"/>
        </w:rPr>
        <w:t xml:space="preserve"> </w:t>
      </w:r>
    </w:p>
    <w:p w:rsidR="00245BBA" w:rsidRPr="00793B12" w:rsidRDefault="00245BBA" w:rsidP="008E1254">
      <w:pPr>
        <w:rPr>
          <w:rFonts w:ascii="Book Antiqua" w:hAnsi="Book Antiqua" w:cs="Times New Roman"/>
          <w:b/>
          <w:szCs w:val="24"/>
        </w:rPr>
      </w:pPr>
    </w:p>
    <w:p w:rsidR="00DA5ADB" w:rsidRPr="008E1254" w:rsidRDefault="005A2754" w:rsidP="008E1254">
      <w:pPr>
        <w:rPr>
          <w:rFonts w:ascii="Book Antiqua" w:hAnsi="Book Antiqua" w:cs="Times New Roman"/>
          <w:b/>
          <w:szCs w:val="24"/>
        </w:rPr>
      </w:pPr>
      <w:r w:rsidRPr="008E1254">
        <w:rPr>
          <w:rFonts w:ascii="Book Antiqua" w:hAnsi="Book Antiqua" w:cs="Times New Roman"/>
          <w:b/>
          <w:szCs w:val="24"/>
        </w:rPr>
        <w:t>MATERIALS AND METHODS</w:t>
      </w:r>
    </w:p>
    <w:p w:rsidR="005D118D" w:rsidRPr="008E324C" w:rsidRDefault="005D118D" w:rsidP="008E1254">
      <w:pPr>
        <w:rPr>
          <w:rFonts w:ascii="Book Antiqua" w:hAnsi="Book Antiqua" w:cs="Times New Roman"/>
          <w:b/>
          <w:i/>
          <w:szCs w:val="24"/>
        </w:rPr>
      </w:pPr>
      <w:bookmarkStart w:id="55" w:name="OLE_LINK1"/>
      <w:bookmarkStart w:id="56" w:name="OLE_LINK2"/>
      <w:r w:rsidRPr="008E324C">
        <w:rPr>
          <w:rFonts w:ascii="Book Antiqua" w:hAnsi="Book Antiqua" w:cs="Times New Roman"/>
          <w:b/>
          <w:i/>
          <w:szCs w:val="24"/>
        </w:rPr>
        <w:t>Ethics statement</w:t>
      </w:r>
    </w:p>
    <w:p w:rsidR="005D118D" w:rsidRPr="008E1254" w:rsidRDefault="005D118D" w:rsidP="008E1254">
      <w:pPr>
        <w:rPr>
          <w:rFonts w:ascii="Book Antiqua" w:hAnsi="Book Antiqua" w:cs="Times New Roman"/>
          <w:szCs w:val="24"/>
        </w:rPr>
      </w:pPr>
      <w:bookmarkStart w:id="57" w:name="OLE_LINK32"/>
      <w:bookmarkStart w:id="58" w:name="OLE_LINK33"/>
      <w:r w:rsidRPr="008E1254">
        <w:rPr>
          <w:rFonts w:ascii="Book Antiqua" w:hAnsi="Book Antiqua" w:cs="Times New Roman"/>
          <w:szCs w:val="24"/>
        </w:rPr>
        <w:t>Th</w:t>
      </w:r>
      <w:r w:rsidR="00730B95" w:rsidRPr="008E1254">
        <w:rPr>
          <w:rFonts w:ascii="Book Antiqua" w:hAnsi="Book Antiqua" w:cs="Times New Roman"/>
          <w:szCs w:val="24"/>
        </w:rPr>
        <w:t>is</w:t>
      </w:r>
      <w:r w:rsidRPr="008E1254">
        <w:rPr>
          <w:rFonts w:ascii="Book Antiqua" w:hAnsi="Book Antiqua" w:cs="Times New Roman"/>
          <w:szCs w:val="24"/>
        </w:rPr>
        <w:t xml:space="preserve"> study was approved by</w:t>
      </w:r>
      <w:bookmarkStart w:id="59" w:name="OLE_LINK9"/>
      <w:bookmarkStart w:id="60" w:name="OLE_LINK10"/>
      <w:r w:rsidRPr="008E1254">
        <w:rPr>
          <w:rFonts w:ascii="Book Antiqua" w:hAnsi="Book Antiqua" w:cs="Times New Roman"/>
          <w:szCs w:val="24"/>
        </w:rPr>
        <w:t xml:space="preserve"> the Ethics Committee of the First Hospital of Jilin University</w:t>
      </w:r>
      <w:bookmarkEnd w:id="59"/>
      <w:bookmarkEnd w:id="60"/>
      <w:r w:rsidRPr="008E1254">
        <w:rPr>
          <w:rFonts w:ascii="Book Antiqua" w:hAnsi="Book Antiqua" w:cs="Times New Roman"/>
          <w:szCs w:val="24"/>
        </w:rPr>
        <w:t xml:space="preserve"> (2013-005)</w:t>
      </w:r>
      <w:bookmarkEnd w:id="57"/>
      <w:bookmarkEnd w:id="58"/>
      <w:r w:rsidRPr="008E1254">
        <w:rPr>
          <w:rFonts w:ascii="Book Antiqua" w:hAnsi="Book Antiqua" w:cs="Times New Roman"/>
          <w:szCs w:val="24"/>
        </w:rPr>
        <w:t xml:space="preserve">. All participants provided written informed consent </w:t>
      </w:r>
      <w:r w:rsidR="00E71C31" w:rsidRPr="008E1254">
        <w:rPr>
          <w:rFonts w:ascii="Book Antiqua" w:hAnsi="Book Antiqua" w:cs="Times New Roman"/>
          <w:szCs w:val="24"/>
        </w:rPr>
        <w:t>prior to joining</w:t>
      </w:r>
      <w:r w:rsidRPr="008E1254">
        <w:rPr>
          <w:rFonts w:ascii="Book Antiqua" w:hAnsi="Book Antiqua" w:cs="Times New Roman"/>
          <w:szCs w:val="24"/>
        </w:rPr>
        <w:t xml:space="preserve"> the study.</w:t>
      </w:r>
    </w:p>
    <w:bookmarkEnd w:id="55"/>
    <w:bookmarkEnd w:id="56"/>
    <w:p w:rsidR="0027062E" w:rsidRPr="008E1254" w:rsidRDefault="0027062E" w:rsidP="008E1254">
      <w:pPr>
        <w:rPr>
          <w:rFonts w:ascii="Book Antiqua" w:hAnsi="Book Antiqua" w:cs="Times New Roman"/>
          <w:b/>
          <w:szCs w:val="24"/>
        </w:rPr>
      </w:pPr>
    </w:p>
    <w:p w:rsidR="003C7344" w:rsidRPr="008E324C" w:rsidRDefault="003C7344" w:rsidP="008E1254">
      <w:pPr>
        <w:rPr>
          <w:rFonts w:ascii="Book Antiqua" w:hAnsi="Book Antiqua" w:cs="Times New Roman"/>
          <w:b/>
          <w:i/>
          <w:szCs w:val="24"/>
        </w:rPr>
      </w:pPr>
      <w:r w:rsidRPr="008E324C">
        <w:rPr>
          <w:rFonts w:ascii="Book Antiqua" w:hAnsi="Book Antiqua" w:cs="Times New Roman"/>
          <w:b/>
          <w:i/>
          <w:szCs w:val="24"/>
        </w:rPr>
        <w:t>Subjects</w:t>
      </w:r>
    </w:p>
    <w:p w:rsidR="006E33DD" w:rsidRPr="008E1254" w:rsidRDefault="00B36C7E" w:rsidP="008E1254">
      <w:pPr>
        <w:rPr>
          <w:rFonts w:ascii="Book Antiqua" w:hAnsi="Book Antiqua" w:cs="Times New Roman"/>
          <w:szCs w:val="24"/>
        </w:rPr>
      </w:pPr>
      <w:r>
        <w:rPr>
          <w:rFonts w:ascii="Book Antiqua" w:hAnsi="Book Antiqua" w:cs="Times New Roman"/>
          <w:szCs w:val="24"/>
        </w:rPr>
        <w:t>GC</w:t>
      </w:r>
      <w:r w:rsidR="003744D3" w:rsidRPr="008E1254">
        <w:rPr>
          <w:rFonts w:ascii="Book Antiqua" w:hAnsi="Book Antiqua" w:cs="Times New Roman"/>
          <w:szCs w:val="24"/>
        </w:rPr>
        <w:t xml:space="preserve"> patients </w:t>
      </w:r>
      <w:r w:rsidR="00061B04" w:rsidRPr="008E1254">
        <w:rPr>
          <w:rFonts w:ascii="Book Antiqua" w:hAnsi="Book Antiqua" w:cs="Times New Roman"/>
          <w:szCs w:val="24"/>
        </w:rPr>
        <w:t xml:space="preserve">who </w:t>
      </w:r>
      <w:r w:rsidR="00B569A1" w:rsidRPr="008E1254">
        <w:rPr>
          <w:rFonts w:ascii="Book Antiqua" w:hAnsi="Book Antiqua" w:cs="Times New Roman"/>
          <w:szCs w:val="24"/>
        </w:rPr>
        <w:t xml:space="preserve">were </w:t>
      </w:r>
      <w:r w:rsidR="00061B04" w:rsidRPr="008E1254">
        <w:rPr>
          <w:rFonts w:ascii="Book Antiqua" w:hAnsi="Book Antiqua" w:cs="Times New Roman"/>
          <w:szCs w:val="24"/>
        </w:rPr>
        <w:t xml:space="preserve">hospitalized for potential tumor resection </w:t>
      </w:r>
      <w:r w:rsidR="00880892" w:rsidRPr="008E1254">
        <w:rPr>
          <w:rFonts w:ascii="Book Antiqua" w:hAnsi="Book Antiqua" w:cs="Times New Roman"/>
          <w:szCs w:val="24"/>
        </w:rPr>
        <w:t xml:space="preserve">were invited </w:t>
      </w:r>
      <w:r w:rsidR="00880892" w:rsidRPr="008E1254">
        <w:rPr>
          <w:rFonts w:ascii="Book Antiqua" w:hAnsi="Book Antiqua" w:cs="Times New Roman"/>
          <w:szCs w:val="24"/>
        </w:rPr>
        <w:t xml:space="preserve">to </w:t>
      </w:r>
      <w:r w:rsidR="00793B12">
        <w:rPr>
          <w:rFonts w:ascii="Book Antiqua" w:hAnsi="Book Antiqua" w:cs="Times New Roman"/>
          <w:szCs w:val="24"/>
        </w:rPr>
        <w:t xml:space="preserve">participate in </w:t>
      </w:r>
      <w:r w:rsidR="00880892" w:rsidRPr="008E1254">
        <w:rPr>
          <w:rFonts w:ascii="Book Antiqua" w:hAnsi="Book Antiqua" w:cs="Times New Roman"/>
          <w:szCs w:val="24"/>
        </w:rPr>
        <w:t>the stu</w:t>
      </w:r>
      <w:r w:rsidR="00880892" w:rsidRPr="008E1254">
        <w:rPr>
          <w:rFonts w:ascii="Book Antiqua" w:hAnsi="Book Antiqua" w:cs="Times New Roman"/>
          <w:szCs w:val="24"/>
        </w:rPr>
        <w:t xml:space="preserve">dy </w:t>
      </w:r>
      <w:r w:rsidR="00B569A1" w:rsidRPr="008E1254">
        <w:rPr>
          <w:rFonts w:ascii="Book Antiqua" w:hAnsi="Book Antiqua" w:cs="Times New Roman"/>
          <w:szCs w:val="24"/>
        </w:rPr>
        <w:t xml:space="preserve">from </w:t>
      </w:r>
      <w:r w:rsidR="00880892" w:rsidRPr="008E1254">
        <w:rPr>
          <w:rFonts w:ascii="Book Antiqua" w:hAnsi="Book Antiqua" w:cs="Times New Roman"/>
          <w:szCs w:val="24"/>
        </w:rPr>
        <w:t xml:space="preserve">July 2008 to December 2013 </w:t>
      </w:r>
      <w:r w:rsidR="00B569A1" w:rsidRPr="008E1254">
        <w:rPr>
          <w:rFonts w:ascii="Book Antiqua" w:hAnsi="Book Antiqua" w:cs="Times New Roman"/>
          <w:szCs w:val="24"/>
        </w:rPr>
        <w:t xml:space="preserve">at </w:t>
      </w:r>
      <w:r w:rsidR="003744D3" w:rsidRPr="008E1254">
        <w:rPr>
          <w:rFonts w:ascii="Book Antiqua" w:hAnsi="Book Antiqua" w:cs="Times New Roman"/>
          <w:szCs w:val="24"/>
        </w:rPr>
        <w:t>the First Hospital of Jilin University</w:t>
      </w:r>
      <w:r w:rsidR="00880892" w:rsidRPr="008E1254">
        <w:rPr>
          <w:rFonts w:ascii="Book Antiqua" w:hAnsi="Book Antiqua" w:cs="Times New Roman"/>
          <w:szCs w:val="24"/>
        </w:rPr>
        <w:t xml:space="preserve">. </w:t>
      </w:r>
      <w:r w:rsidR="009E1117" w:rsidRPr="008E1254">
        <w:rPr>
          <w:rFonts w:ascii="Book Antiqua" w:hAnsi="Book Antiqua" w:cs="Times New Roman"/>
          <w:szCs w:val="24"/>
        </w:rPr>
        <w:t>A total of 89</w:t>
      </w:r>
      <w:r w:rsidR="00197A3E" w:rsidRPr="008E1254">
        <w:rPr>
          <w:rFonts w:ascii="Book Antiqua" w:hAnsi="Book Antiqua" w:cs="Times New Roman"/>
          <w:szCs w:val="24"/>
        </w:rPr>
        <w:t>8</w:t>
      </w:r>
      <w:r w:rsidR="009E1117" w:rsidRPr="008E1254">
        <w:rPr>
          <w:rFonts w:ascii="Book Antiqua" w:hAnsi="Book Antiqua" w:cs="Times New Roman"/>
          <w:szCs w:val="24"/>
        </w:rPr>
        <w:t xml:space="preserve"> patients </w:t>
      </w:r>
      <w:r w:rsidR="00B569A1" w:rsidRPr="008E1254">
        <w:rPr>
          <w:rFonts w:ascii="Book Antiqua" w:hAnsi="Book Antiqua" w:cs="Times New Roman"/>
          <w:szCs w:val="24"/>
        </w:rPr>
        <w:t>who had not undergone</w:t>
      </w:r>
      <w:r w:rsidR="00C96A03" w:rsidRPr="008E1254">
        <w:rPr>
          <w:rFonts w:ascii="Book Antiqua" w:hAnsi="Book Antiqua" w:cs="Times New Roman"/>
          <w:szCs w:val="24"/>
        </w:rPr>
        <w:t xml:space="preserve"> </w:t>
      </w:r>
      <w:r w:rsidR="00C96A03" w:rsidRPr="008E1254">
        <w:rPr>
          <w:rFonts w:ascii="Book Antiqua" w:hAnsi="Book Antiqua" w:cs="Times New Roman"/>
          <w:color w:val="000000"/>
          <w:kern w:val="0"/>
          <w:szCs w:val="24"/>
        </w:rPr>
        <w:t>chemotherapy or radiotherapy before surgery</w:t>
      </w:r>
      <w:r w:rsidR="00C96A03" w:rsidRPr="008E1254">
        <w:rPr>
          <w:rFonts w:ascii="Book Antiqua" w:hAnsi="Book Antiqua" w:cs="Times New Roman"/>
          <w:szCs w:val="24"/>
        </w:rPr>
        <w:t xml:space="preserve"> </w:t>
      </w:r>
      <w:r w:rsidR="009E1117" w:rsidRPr="008E1254">
        <w:rPr>
          <w:rFonts w:ascii="Book Antiqua" w:hAnsi="Book Antiqua" w:cs="Times New Roman"/>
          <w:szCs w:val="24"/>
        </w:rPr>
        <w:t>were recruited to the study</w:t>
      </w:r>
      <w:r w:rsidR="00DE7683" w:rsidRPr="008E1254">
        <w:rPr>
          <w:rFonts w:ascii="Book Antiqua" w:hAnsi="Book Antiqua" w:cs="Times New Roman"/>
          <w:szCs w:val="24"/>
        </w:rPr>
        <w:t>,</w:t>
      </w:r>
      <w:r w:rsidR="009E1117" w:rsidRPr="008E1254">
        <w:rPr>
          <w:rFonts w:ascii="Book Antiqua" w:hAnsi="Book Antiqua" w:cs="Times New Roman"/>
          <w:szCs w:val="24"/>
        </w:rPr>
        <w:t xml:space="preserve"> and all of them were histologically diagnosed </w:t>
      </w:r>
      <w:r w:rsidR="00DE7683" w:rsidRPr="008E1254">
        <w:rPr>
          <w:rFonts w:ascii="Book Antiqua" w:hAnsi="Book Antiqua" w:cs="Times New Roman"/>
          <w:szCs w:val="24"/>
        </w:rPr>
        <w:t xml:space="preserve">with </w:t>
      </w:r>
      <w:r>
        <w:rPr>
          <w:rFonts w:ascii="Book Antiqua" w:hAnsi="Book Antiqua" w:cs="Times New Roman"/>
          <w:szCs w:val="24"/>
        </w:rPr>
        <w:t>GC</w:t>
      </w:r>
      <w:r w:rsidR="009E1117" w:rsidRPr="008E1254">
        <w:rPr>
          <w:rFonts w:ascii="Book Antiqua" w:hAnsi="Book Antiqua" w:cs="Times New Roman"/>
          <w:szCs w:val="24"/>
        </w:rPr>
        <w:t>.</w:t>
      </w:r>
      <w:r w:rsidR="009E3A66" w:rsidRPr="008E1254">
        <w:rPr>
          <w:rFonts w:ascii="Book Antiqua" w:hAnsi="Book Antiqua" w:cs="Times New Roman"/>
          <w:szCs w:val="24"/>
        </w:rPr>
        <w:t xml:space="preserve"> Demographical and clinic</w:t>
      </w:r>
      <w:r w:rsidR="00507F6E" w:rsidRPr="008E1254">
        <w:rPr>
          <w:rFonts w:ascii="Book Antiqua" w:hAnsi="Book Antiqua" w:cs="Times New Roman"/>
          <w:szCs w:val="24"/>
        </w:rPr>
        <w:t>o</w:t>
      </w:r>
      <w:r w:rsidR="009E3A66" w:rsidRPr="008E1254">
        <w:rPr>
          <w:rFonts w:ascii="Book Antiqua" w:hAnsi="Book Antiqua" w:cs="Times New Roman"/>
          <w:szCs w:val="24"/>
        </w:rPr>
        <w:t xml:space="preserve">pathological information </w:t>
      </w:r>
      <w:r w:rsidR="00DE7683" w:rsidRPr="008E1254">
        <w:rPr>
          <w:rFonts w:ascii="Book Antiqua" w:hAnsi="Book Antiqua" w:cs="Times New Roman"/>
          <w:szCs w:val="24"/>
        </w:rPr>
        <w:t xml:space="preserve">was </w:t>
      </w:r>
      <w:r w:rsidR="009E3A66" w:rsidRPr="008E1254">
        <w:rPr>
          <w:rFonts w:ascii="Book Antiqua" w:hAnsi="Book Antiqua" w:cs="Times New Roman"/>
          <w:szCs w:val="24"/>
        </w:rPr>
        <w:t>collected.</w:t>
      </w:r>
      <w:r w:rsidR="009E1117" w:rsidRPr="008E1254">
        <w:rPr>
          <w:rFonts w:ascii="Book Antiqua" w:hAnsi="Book Antiqua" w:cs="Times New Roman"/>
          <w:szCs w:val="24"/>
        </w:rPr>
        <w:t xml:space="preserve"> </w:t>
      </w:r>
      <w:r w:rsidR="006E33DD" w:rsidRPr="008E1254">
        <w:rPr>
          <w:rFonts w:ascii="Book Antiqua" w:hAnsi="Book Antiqua" w:cs="Times New Roman"/>
          <w:szCs w:val="24"/>
        </w:rPr>
        <w:t xml:space="preserve">The </w:t>
      </w:r>
      <w:r w:rsidR="00A03FF4" w:rsidRPr="008E1254">
        <w:rPr>
          <w:rFonts w:ascii="Book Antiqua" w:hAnsi="Book Antiqua" w:cs="Times New Roman"/>
          <w:color w:val="000000"/>
          <w:kern w:val="0"/>
          <w:szCs w:val="24"/>
        </w:rPr>
        <w:t xml:space="preserve">tumor histological type was evaluated by </w:t>
      </w:r>
      <w:r w:rsidR="00DE7683" w:rsidRPr="008E1254">
        <w:rPr>
          <w:rFonts w:ascii="Book Antiqua" w:hAnsi="Book Antiqua" w:cs="Times New Roman"/>
          <w:color w:val="000000"/>
          <w:kern w:val="0"/>
          <w:szCs w:val="24"/>
        </w:rPr>
        <w:t xml:space="preserve">the </w:t>
      </w:r>
      <w:r w:rsidR="00A03FF4" w:rsidRPr="008E1254">
        <w:rPr>
          <w:rFonts w:ascii="Book Antiqua" w:hAnsi="Book Antiqua" w:cs="Times New Roman"/>
          <w:color w:val="000000"/>
          <w:kern w:val="0"/>
          <w:szCs w:val="24"/>
        </w:rPr>
        <w:t>World Health Organization criteria</w:t>
      </w:r>
      <w:r w:rsidR="00537F5C" w:rsidRPr="008E1254">
        <w:rPr>
          <w:rFonts w:ascii="Book Antiqua" w:hAnsi="Book Antiqua" w:cs="Times New Roman"/>
          <w:color w:val="000000"/>
          <w:kern w:val="0"/>
          <w:szCs w:val="24"/>
        </w:rPr>
        <w:t>,</w:t>
      </w:r>
      <w:r w:rsidR="00A03FF4" w:rsidRPr="008E1254">
        <w:rPr>
          <w:rFonts w:ascii="Book Antiqua" w:hAnsi="Book Antiqua" w:cs="Times New Roman"/>
          <w:color w:val="000000"/>
          <w:kern w:val="0"/>
          <w:szCs w:val="24"/>
        </w:rPr>
        <w:t xml:space="preserve"> and clinical stages were classified according to the 7</w:t>
      </w:r>
      <w:r w:rsidR="00A03FF4" w:rsidRPr="008E324C">
        <w:rPr>
          <w:rFonts w:ascii="Book Antiqua" w:hAnsi="Book Antiqua" w:cs="Times New Roman"/>
          <w:color w:val="000000"/>
          <w:kern w:val="0"/>
          <w:szCs w:val="24"/>
          <w:vertAlign w:val="superscript"/>
        </w:rPr>
        <w:t>th</w:t>
      </w:r>
      <w:r w:rsidR="00A03FF4" w:rsidRPr="008E1254">
        <w:rPr>
          <w:rFonts w:ascii="Book Antiqua" w:hAnsi="Book Antiqua" w:cs="Times New Roman"/>
          <w:color w:val="000000"/>
          <w:kern w:val="0"/>
          <w:szCs w:val="24"/>
        </w:rPr>
        <w:t xml:space="preserve"> edition of the TNM staging system of the Union f</w:t>
      </w:r>
      <w:r w:rsidR="008E324C">
        <w:rPr>
          <w:rFonts w:ascii="Book Antiqua" w:hAnsi="Book Antiqua" w:cs="Times New Roman"/>
          <w:color w:val="000000"/>
          <w:kern w:val="0"/>
          <w:szCs w:val="24"/>
        </w:rPr>
        <w:t>or International Cancer Control</w:t>
      </w:r>
      <w:r w:rsidR="00A03FF4" w:rsidRPr="008E1254">
        <w:rPr>
          <w:rFonts w:ascii="Book Antiqua" w:hAnsi="Book Antiqua" w:cs="Times New Roman"/>
          <w:color w:val="000000"/>
          <w:kern w:val="0"/>
          <w:szCs w:val="24"/>
        </w:rPr>
        <w:t>/Ame</w:t>
      </w:r>
      <w:r w:rsidR="008E324C">
        <w:rPr>
          <w:rFonts w:ascii="Book Antiqua" w:hAnsi="Book Antiqua" w:cs="Times New Roman"/>
          <w:color w:val="000000"/>
          <w:kern w:val="0"/>
          <w:szCs w:val="24"/>
        </w:rPr>
        <w:t>rican Joint Committee on Cancer</w:t>
      </w:r>
      <w:r w:rsidR="00A03FF4" w:rsidRPr="008E1254">
        <w:rPr>
          <w:rFonts w:ascii="Book Antiqua" w:hAnsi="Book Antiqua" w:cs="Times New Roman"/>
          <w:color w:val="000000"/>
          <w:kern w:val="0"/>
          <w:szCs w:val="24"/>
        </w:rPr>
        <w:t xml:space="preserve"> (2010) based on postoperative pathologic examination.</w:t>
      </w:r>
    </w:p>
    <w:p w:rsidR="005C0D65" w:rsidRPr="008E1254" w:rsidRDefault="004F7E15" w:rsidP="008E324C">
      <w:pPr>
        <w:ind w:firstLineChars="100" w:firstLine="240"/>
        <w:rPr>
          <w:rFonts w:ascii="Book Antiqua" w:hAnsi="Book Antiqua" w:cs="Times New Roman"/>
          <w:szCs w:val="24"/>
        </w:rPr>
      </w:pPr>
      <w:r w:rsidRPr="008E1254">
        <w:rPr>
          <w:rFonts w:ascii="Book Antiqua" w:hAnsi="Book Antiqua" w:cs="Times New Roman"/>
          <w:szCs w:val="24"/>
        </w:rPr>
        <w:t>During the same period, t</w:t>
      </w:r>
      <w:r w:rsidR="003C7344" w:rsidRPr="008E1254">
        <w:rPr>
          <w:rFonts w:ascii="Book Antiqua" w:hAnsi="Book Antiqua" w:cs="Times New Roman"/>
          <w:szCs w:val="24"/>
        </w:rPr>
        <w:t xml:space="preserve">umor-free controls were recruited from the Physical Examination Center of </w:t>
      </w:r>
      <w:bookmarkStart w:id="61" w:name="OLE_LINK27"/>
      <w:bookmarkStart w:id="62" w:name="OLE_LINK28"/>
      <w:r w:rsidR="003C7344" w:rsidRPr="008E1254">
        <w:rPr>
          <w:rFonts w:ascii="Book Antiqua" w:hAnsi="Book Antiqua" w:cs="Times New Roman"/>
          <w:szCs w:val="24"/>
        </w:rPr>
        <w:t>the same hospital</w:t>
      </w:r>
      <w:bookmarkEnd w:id="61"/>
      <w:bookmarkEnd w:id="62"/>
      <w:r w:rsidR="003C7344" w:rsidRPr="008E1254">
        <w:rPr>
          <w:rFonts w:ascii="Book Antiqua" w:hAnsi="Book Antiqua" w:cs="Times New Roman"/>
          <w:szCs w:val="24"/>
        </w:rPr>
        <w:t>. Controls were frequency-matched with cases by sex and age (± 5 years)</w:t>
      </w:r>
      <w:r w:rsidR="003D2C63" w:rsidRPr="008E1254">
        <w:rPr>
          <w:rFonts w:ascii="Book Antiqua" w:hAnsi="Book Antiqua" w:cs="Times New Roman"/>
          <w:szCs w:val="24"/>
        </w:rPr>
        <w:t>,</w:t>
      </w:r>
      <w:r w:rsidR="003C7344" w:rsidRPr="008E1254">
        <w:rPr>
          <w:rFonts w:ascii="Book Antiqua" w:hAnsi="Book Antiqua" w:cs="Times New Roman"/>
          <w:szCs w:val="24"/>
        </w:rPr>
        <w:t xml:space="preserve"> and 992 </w:t>
      </w:r>
      <w:r w:rsidR="00B066C1" w:rsidRPr="008E1254">
        <w:rPr>
          <w:rFonts w:ascii="Book Antiqua" w:hAnsi="Book Antiqua" w:cs="Times New Roman"/>
          <w:szCs w:val="24"/>
        </w:rPr>
        <w:t xml:space="preserve">controls </w:t>
      </w:r>
      <w:r w:rsidR="003C7344" w:rsidRPr="008E1254">
        <w:rPr>
          <w:rFonts w:ascii="Book Antiqua" w:hAnsi="Book Antiqua" w:cs="Times New Roman"/>
          <w:szCs w:val="24"/>
        </w:rPr>
        <w:t xml:space="preserve">were included in the study. </w:t>
      </w:r>
    </w:p>
    <w:p w:rsidR="0027062E" w:rsidRPr="008E1254" w:rsidRDefault="0027062E" w:rsidP="008E1254">
      <w:pPr>
        <w:rPr>
          <w:rFonts w:ascii="Book Antiqua" w:hAnsi="Book Antiqua" w:cs="Times New Roman"/>
          <w:b/>
          <w:szCs w:val="24"/>
        </w:rPr>
      </w:pPr>
    </w:p>
    <w:p w:rsidR="003C7344" w:rsidRPr="008E324C" w:rsidRDefault="002A2570" w:rsidP="008E1254">
      <w:pPr>
        <w:rPr>
          <w:rFonts w:ascii="Book Antiqua" w:hAnsi="Book Antiqua" w:cs="Times New Roman"/>
          <w:b/>
          <w:i/>
          <w:szCs w:val="24"/>
        </w:rPr>
      </w:pPr>
      <w:r w:rsidRPr="008E324C">
        <w:rPr>
          <w:rFonts w:ascii="Book Antiqua" w:hAnsi="Book Antiqua" w:cs="Times New Roman"/>
          <w:b/>
          <w:i/>
          <w:szCs w:val="24"/>
        </w:rPr>
        <w:t>Follow-up</w:t>
      </w:r>
    </w:p>
    <w:p w:rsidR="002A2570" w:rsidRPr="008E1254" w:rsidRDefault="00B36C7E" w:rsidP="008E1254">
      <w:pPr>
        <w:rPr>
          <w:rFonts w:ascii="Book Antiqua" w:hAnsi="Book Antiqua" w:cs="Times New Roman"/>
          <w:szCs w:val="24"/>
        </w:rPr>
      </w:pPr>
      <w:r>
        <w:rPr>
          <w:rFonts w:ascii="Book Antiqua" w:hAnsi="Book Antiqua" w:cs="Times New Roman"/>
          <w:szCs w:val="24"/>
        </w:rPr>
        <w:t>GC</w:t>
      </w:r>
      <w:r w:rsidR="00E72B03" w:rsidRPr="008E1254">
        <w:rPr>
          <w:rFonts w:ascii="Book Antiqua" w:hAnsi="Book Antiqua" w:cs="Times New Roman"/>
          <w:szCs w:val="24"/>
        </w:rPr>
        <w:t xml:space="preserve"> patients were follo</w:t>
      </w:r>
      <w:r w:rsidR="00E72B03" w:rsidRPr="008E1254">
        <w:rPr>
          <w:rFonts w:ascii="Book Antiqua" w:hAnsi="Book Antiqua" w:cs="Times New Roman"/>
          <w:szCs w:val="24"/>
        </w:rPr>
        <w:t>wed</w:t>
      </w:r>
      <w:r w:rsidR="00793B12">
        <w:rPr>
          <w:rFonts w:ascii="Book Antiqua" w:hAnsi="Book Antiqua" w:cs="Times New Roman"/>
          <w:szCs w:val="24"/>
        </w:rPr>
        <w:t xml:space="preserve"> </w:t>
      </w:r>
      <w:r w:rsidR="00E72B03" w:rsidRPr="008E1254">
        <w:rPr>
          <w:rFonts w:ascii="Book Antiqua" w:hAnsi="Book Antiqua" w:cs="Times New Roman"/>
          <w:szCs w:val="24"/>
        </w:rPr>
        <w:t>periodically</w:t>
      </w:r>
      <w:r w:rsidR="002C0EA2" w:rsidRPr="008E1254">
        <w:rPr>
          <w:rFonts w:ascii="Book Antiqua" w:hAnsi="Book Antiqua" w:cs="Times New Roman"/>
          <w:szCs w:val="24"/>
        </w:rPr>
        <w:t xml:space="preserve"> after </w:t>
      </w:r>
      <w:proofErr w:type="spellStart"/>
      <w:r w:rsidR="002C0EA2" w:rsidRPr="008E1254">
        <w:rPr>
          <w:rFonts w:ascii="Book Antiqua" w:hAnsi="Book Antiqua" w:cs="Times New Roman"/>
          <w:szCs w:val="24"/>
        </w:rPr>
        <w:t>tumorectomy</w:t>
      </w:r>
      <w:proofErr w:type="spellEnd"/>
      <w:r w:rsidR="00E72B03" w:rsidRPr="008E1254">
        <w:rPr>
          <w:rFonts w:ascii="Book Antiqua" w:hAnsi="Book Antiqua" w:cs="Times New Roman"/>
          <w:szCs w:val="24"/>
        </w:rPr>
        <w:t>.</w:t>
      </w:r>
      <w:r w:rsidR="0072572F" w:rsidRPr="008E1254">
        <w:rPr>
          <w:rFonts w:ascii="Book Antiqua" w:hAnsi="Book Antiqua" w:cs="Times New Roman"/>
          <w:szCs w:val="24"/>
        </w:rPr>
        <w:t xml:space="preserve"> </w:t>
      </w:r>
      <w:r w:rsidR="00357D5E" w:rsidRPr="008E1254">
        <w:rPr>
          <w:rFonts w:ascii="Book Antiqua" w:hAnsi="Book Antiqua" w:cs="Times New Roman"/>
          <w:szCs w:val="24"/>
        </w:rPr>
        <w:t>Follow-up</w:t>
      </w:r>
      <w:r w:rsidR="001867F0" w:rsidRPr="008E1254">
        <w:rPr>
          <w:rFonts w:ascii="Book Antiqua" w:hAnsi="Book Antiqua" w:cs="Times New Roman"/>
          <w:szCs w:val="24"/>
        </w:rPr>
        <w:t>s</w:t>
      </w:r>
      <w:r w:rsidR="00357D5E" w:rsidRPr="008E1254">
        <w:rPr>
          <w:rFonts w:ascii="Book Antiqua" w:hAnsi="Book Antiqua" w:cs="Times New Roman"/>
          <w:szCs w:val="24"/>
        </w:rPr>
        <w:t xml:space="preserve"> </w:t>
      </w:r>
      <w:r w:rsidR="001867F0" w:rsidRPr="008E1254">
        <w:rPr>
          <w:rFonts w:ascii="Book Antiqua" w:hAnsi="Book Antiqua" w:cs="Times New Roman"/>
          <w:szCs w:val="24"/>
        </w:rPr>
        <w:t>were</w:t>
      </w:r>
      <w:r w:rsidR="00357D5E" w:rsidRPr="008E1254">
        <w:rPr>
          <w:rFonts w:ascii="Book Antiqua" w:hAnsi="Book Antiqua" w:cs="Times New Roman"/>
          <w:szCs w:val="24"/>
        </w:rPr>
        <w:t xml:space="preserve"> </w:t>
      </w:r>
      <w:r w:rsidR="00793B12">
        <w:rPr>
          <w:rFonts w:ascii="Book Antiqua" w:hAnsi="Book Antiqua" w:cs="Times New Roman"/>
          <w:szCs w:val="24"/>
        </w:rPr>
        <w:t>performed</w:t>
      </w:r>
      <w:r w:rsidR="00793B12" w:rsidRPr="008E1254">
        <w:rPr>
          <w:rFonts w:ascii="Book Antiqua" w:hAnsi="Book Antiqua" w:cs="Times New Roman"/>
          <w:szCs w:val="24"/>
        </w:rPr>
        <w:t xml:space="preserve"> </w:t>
      </w:r>
      <w:r w:rsidR="00793B12">
        <w:rPr>
          <w:rFonts w:ascii="Book Antiqua" w:hAnsi="Book Antiqua" w:cs="Times New Roman"/>
          <w:szCs w:val="24"/>
        </w:rPr>
        <w:t>at</w:t>
      </w:r>
      <w:r w:rsidR="00793B12" w:rsidRPr="008E1254">
        <w:rPr>
          <w:rFonts w:ascii="Book Antiqua" w:hAnsi="Book Antiqua" w:cs="Times New Roman"/>
          <w:szCs w:val="24"/>
        </w:rPr>
        <w:t xml:space="preserve"> </w:t>
      </w:r>
      <w:r w:rsidR="00357D5E" w:rsidRPr="008E1254">
        <w:rPr>
          <w:rFonts w:ascii="Book Antiqua" w:hAnsi="Book Antiqua" w:cs="Times New Roman"/>
          <w:szCs w:val="24"/>
        </w:rPr>
        <w:t xml:space="preserve">3 </w:t>
      </w:r>
      <w:proofErr w:type="spellStart"/>
      <w:r w:rsidR="00357D5E" w:rsidRPr="008E1254">
        <w:rPr>
          <w:rFonts w:ascii="Book Antiqua" w:hAnsi="Book Antiqua" w:cs="Times New Roman"/>
          <w:szCs w:val="24"/>
        </w:rPr>
        <w:t>mo</w:t>
      </w:r>
      <w:proofErr w:type="spellEnd"/>
      <w:r w:rsidR="00357D5E" w:rsidRPr="008E1254">
        <w:rPr>
          <w:rFonts w:ascii="Book Antiqua" w:hAnsi="Book Antiqua" w:cs="Times New Roman"/>
          <w:szCs w:val="24"/>
        </w:rPr>
        <w:t xml:space="preserve">, 6 </w:t>
      </w:r>
      <w:proofErr w:type="spellStart"/>
      <w:r w:rsidR="00357D5E" w:rsidRPr="008E1254">
        <w:rPr>
          <w:rFonts w:ascii="Book Antiqua" w:hAnsi="Book Antiqua" w:cs="Times New Roman"/>
          <w:szCs w:val="24"/>
        </w:rPr>
        <w:t>mo</w:t>
      </w:r>
      <w:proofErr w:type="spellEnd"/>
      <w:r w:rsidR="00357D5E" w:rsidRPr="008E1254">
        <w:rPr>
          <w:rFonts w:ascii="Book Antiqua" w:hAnsi="Book Antiqua" w:cs="Times New Roman"/>
          <w:szCs w:val="24"/>
        </w:rPr>
        <w:t xml:space="preserve">, </w:t>
      </w:r>
      <w:r w:rsidR="00B7371A" w:rsidRPr="008E1254">
        <w:rPr>
          <w:rFonts w:ascii="Book Antiqua" w:hAnsi="Book Antiqua" w:cs="Times New Roman"/>
          <w:szCs w:val="24"/>
        </w:rPr>
        <w:t xml:space="preserve">and </w:t>
      </w:r>
      <w:r w:rsidR="00357D5E" w:rsidRPr="008E1254">
        <w:rPr>
          <w:rFonts w:ascii="Book Antiqua" w:hAnsi="Book Antiqua" w:cs="Times New Roman"/>
          <w:szCs w:val="24"/>
        </w:rPr>
        <w:t xml:space="preserve">1 year </w:t>
      </w:r>
      <w:r w:rsidR="00B7371A" w:rsidRPr="008E1254">
        <w:rPr>
          <w:rFonts w:ascii="Book Antiqua" w:hAnsi="Book Antiqua" w:cs="Times New Roman"/>
          <w:szCs w:val="24"/>
        </w:rPr>
        <w:t xml:space="preserve">after surgery </w:t>
      </w:r>
      <w:r w:rsidR="00357D5E" w:rsidRPr="008E1254">
        <w:rPr>
          <w:rFonts w:ascii="Book Antiqua" w:hAnsi="Book Antiqua" w:cs="Times New Roman"/>
          <w:szCs w:val="24"/>
        </w:rPr>
        <w:t xml:space="preserve">and </w:t>
      </w:r>
      <w:r w:rsidR="00B05D85" w:rsidRPr="008E1254">
        <w:rPr>
          <w:rFonts w:ascii="Book Antiqua" w:hAnsi="Book Antiqua" w:cs="Times New Roman"/>
          <w:szCs w:val="24"/>
        </w:rPr>
        <w:t>annually</w:t>
      </w:r>
      <w:r w:rsidR="00B8540E" w:rsidRPr="008E1254">
        <w:rPr>
          <w:rFonts w:ascii="Book Antiqua" w:hAnsi="Book Antiqua" w:cs="Times New Roman"/>
          <w:szCs w:val="24"/>
        </w:rPr>
        <w:t xml:space="preserve"> afterwards.</w:t>
      </w:r>
      <w:r w:rsidR="00A246D6" w:rsidRPr="008E1254">
        <w:rPr>
          <w:rFonts w:ascii="Book Antiqua" w:hAnsi="Book Antiqua" w:cs="Times New Roman"/>
          <w:szCs w:val="24"/>
        </w:rPr>
        <w:t xml:space="preserve"> </w:t>
      </w:r>
      <w:r w:rsidR="006D2B21" w:rsidRPr="008E1254">
        <w:rPr>
          <w:rFonts w:ascii="Book Antiqua" w:hAnsi="Book Antiqua" w:cs="Times New Roman"/>
          <w:szCs w:val="24"/>
        </w:rPr>
        <w:t xml:space="preserve">Information on general status and </w:t>
      </w:r>
      <w:r w:rsidR="00FC7F01" w:rsidRPr="008E1254">
        <w:rPr>
          <w:rFonts w:ascii="Book Antiqua" w:hAnsi="Book Antiqua" w:cs="Times New Roman"/>
          <w:szCs w:val="24"/>
        </w:rPr>
        <w:t>post</w:t>
      </w:r>
      <w:r w:rsidR="00B7371A" w:rsidRPr="008E1254">
        <w:rPr>
          <w:rFonts w:ascii="Book Antiqua" w:hAnsi="Book Antiqua" w:cs="Times New Roman"/>
          <w:szCs w:val="24"/>
        </w:rPr>
        <w:t>operative</w:t>
      </w:r>
      <w:r w:rsidR="00FC7F01" w:rsidRPr="008E1254">
        <w:rPr>
          <w:rFonts w:ascii="Book Antiqua" w:hAnsi="Book Antiqua" w:cs="Times New Roman"/>
          <w:szCs w:val="24"/>
        </w:rPr>
        <w:t xml:space="preserve"> </w:t>
      </w:r>
      <w:r w:rsidR="001E620F" w:rsidRPr="008E1254">
        <w:rPr>
          <w:rFonts w:ascii="Book Antiqua" w:hAnsi="Book Antiqua" w:cs="Times New Roman"/>
          <w:szCs w:val="24"/>
        </w:rPr>
        <w:t>chemot</w:t>
      </w:r>
      <w:r w:rsidR="00FC7F01" w:rsidRPr="008E1254">
        <w:rPr>
          <w:rFonts w:ascii="Book Antiqua" w:hAnsi="Book Antiqua" w:cs="Times New Roman"/>
          <w:szCs w:val="24"/>
        </w:rPr>
        <w:t>herapy</w:t>
      </w:r>
      <w:r w:rsidR="007F4759" w:rsidRPr="008E1254">
        <w:rPr>
          <w:rFonts w:ascii="Book Antiqua" w:hAnsi="Book Antiqua" w:cs="Times New Roman"/>
          <w:szCs w:val="24"/>
        </w:rPr>
        <w:t xml:space="preserve"> </w:t>
      </w:r>
      <w:r w:rsidR="00A11531" w:rsidRPr="008E1254">
        <w:rPr>
          <w:rFonts w:ascii="Book Antiqua" w:hAnsi="Book Antiqua" w:cs="Times New Roman"/>
          <w:szCs w:val="24"/>
        </w:rPr>
        <w:t xml:space="preserve">was </w:t>
      </w:r>
      <w:r w:rsidR="007F4759" w:rsidRPr="008E1254">
        <w:rPr>
          <w:rFonts w:ascii="Book Antiqua" w:hAnsi="Book Antiqua" w:cs="Times New Roman"/>
          <w:szCs w:val="24"/>
        </w:rPr>
        <w:t xml:space="preserve">collected during each follow-up. </w:t>
      </w:r>
      <w:r w:rsidR="001E620F" w:rsidRPr="008E1254">
        <w:rPr>
          <w:rFonts w:ascii="Book Antiqua" w:hAnsi="Book Antiqua" w:cs="Times New Roman"/>
          <w:szCs w:val="24"/>
        </w:rPr>
        <w:t>I</w:t>
      </w:r>
      <w:r w:rsidR="00062752" w:rsidRPr="008E1254">
        <w:rPr>
          <w:rFonts w:ascii="Book Antiqua" w:hAnsi="Book Antiqua" w:cs="Times New Roman"/>
          <w:szCs w:val="24"/>
        </w:rPr>
        <w:t xml:space="preserve">f the patients </w:t>
      </w:r>
      <w:r w:rsidR="00475D38" w:rsidRPr="008E1254">
        <w:rPr>
          <w:rFonts w:ascii="Book Antiqua" w:hAnsi="Book Antiqua" w:cs="Times New Roman"/>
          <w:szCs w:val="24"/>
        </w:rPr>
        <w:t xml:space="preserve">had </w:t>
      </w:r>
      <w:r w:rsidR="00062752" w:rsidRPr="008E1254">
        <w:rPr>
          <w:rFonts w:ascii="Book Antiqua" w:hAnsi="Book Antiqua" w:cs="Times New Roman"/>
          <w:szCs w:val="24"/>
        </w:rPr>
        <w:t xml:space="preserve">died, </w:t>
      </w:r>
      <w:r w:rsidR="00DD0E6A" w:rsidRPr="008E1254">
        <w:rPr>
          <w:rFonts w:ascii="Book Antiqua" w:hAnsi="Book Antiqua" w:cs="Times New Roman"/>
          <w:szCs w:val="24"/>
        </w:rPr>
        <w:t xml:space="preserve">the date of </w:t>
      </w:r>
      <w:r w:rsidR="00E03604" w:rsidRPr="008E1254">
        <w:rPr>
          <w:rFonts w:ascii="Book Antiqua" w:hAnsi="Book Antiqua" w:cs="Times New Roman"/>
          <w:szCs w:val="24"/>
        </w:rPr>
        <w:t>d</w:t>
      </w:r>
      <w:r w:rsidR="007F4759" w:rsidRPr="008E1254">
        <w:rPr>
          <w:rFonts w:ascii="Book Antiqua" w:hAnsi="Book Antiqua" w:cs="Times New Roman"/>
          <w:szCs w:val="24"/>
        </w:rPr>
        <w:t>eath</w:t>
      </w:r>
      <w:r w:rsidR="00DD0E6A" w:rsidRPr="008E1254">
        <w:rPr>
          <w:rFonts w:ascii="Book Antiqua" w:hAnsi="Book Antiqua" w:cs="Times New Roman"/>
          <w:szCs w:val="24"/>
        </w:rPr>
        <w:t xml:space="preserve"> </w:t>
      </w:r>
      <w:r w:rsidR="00044F7A" w:rsidRPr="008E1254">
        <w:rPr>
          <w:rFonts w:ascii="Book Antiqua" w:hAnsi="Book Antiqua" w:cs="Times New Roman"/>
          <w:szCs w:val="24"/>
        </w:rPr>
        <w:t xml:space="preserve">and </w:t>
      </w:r>
      <w:r w:rsidR="00135526" w:rsidRPr="008E1254">
        <w:rPr>
          <w:rFonts w:ascii="Book Antiqua" w:hAnsi="Book Antiqua" w:cs="Times New Roman"/>
          <w:szCs w:val="24"/>
        </w:rPr>
        <w:t xml:space="preserve">potential </w:t>
      </w:r>
      <w:r w:rsidR="00044F7A" w:rsidRPr="008E1254">
        <w:rPr>
          <w:rFonts w:ascii="Book Antiqua" w:hAnsi="Book Antiqua" w:cs="Times New Roman"/>
          <w:szCs w:val="24"/>
        </w:rPr>
        <w:t xml:space="preserve">cause </w:t>
      </w:r>
      <w:r w:rsidR="007F4759" w:rsidRPr="008E1254">
        <w:rPr>
          <w:rFonts w:ascii="Book Antiqua" w:hAnsi="Book Antiqua" w:cs="Times New Roman"/>
          <w:szCs w:val="24"/>
        </w:rPr>
        <w:t>were recorded</w:t>
      </w:r>
      <w:r w:rsidR="007E67DA" w:rsidRPr="008E1254">
        <w:rPr>
          <w:rFonts w:ascii="Book Antiqua" w:hAnsi="Book Antiqua" w:cs="Times New Roman"/>
          <w:szCs w:val="24"/>
        </w:rPr>
        <w:t>. S</w:t>
      </w:r>
      <w:r w:rsidR="00A246D6" w:rsidRPr="008E1254">
        <w:rPr>
          <w:rFonts w:ascii="Book Antiqua" w:hAnsi="Book Antiqua" w:cs="Times New Roman"/>
          <w:szCs w:val="24"/>
        </w:rPr>
        <w:t xml:space="preserve">urvival time </w:t>
      </w:r>
      <w:bookmarkStart w:id="63" w:name="OLE_LINK5"/>
      <w:bookmarkStart w:id="64" w:name="OLE_LINK6"/>
      <w:r w:rsidR="00A246D6" w:rsidRPr="008E1254">
        <w:rPr>
          <w:rFonts w:ascii="Book Antiqua" w:hAnsi="Book Antiqua" w:cs="Times New Roman"/>
          <w:szCs w:val="24"/>
        </w:rPr>
        <w:t xml:space="preserve">was </w:t>
      </w:r>
      <w:bookmarkEnd w:id="63"/>
      <w:bookmarkEnd w:id="64"/>
      <w:r w:rsidR="00A246D6" w:rsidRPr="008E1254">
        <w:rPr>
          <w:rFonts w:ascii="Book Antiqua" w:hAnsi="Book Antiqua" w:cs="Times New Roman"/>
          <w:szCs w:val="24"/>
        </w:rPr>
        <w:t xml:space="preserve">defined </w:t>
      </w:r>
      <w:r w:rsidR="00E239B9" w:rsidRPr="008E1254">
        <w:rPr>
          <w:rFonts w:ascii="Book Antiqua" w:hAnsi="Book Antiqua" w:cs="Times New Roman"/>
          <w:szCs w:val="24"/>
        </w:rPr>
        <w:t xml:space="preserve">as the duration </w:t>
      </w:r>
      <w:r w:rsidR="00FF297F" w:rsidRPr="008E1254">
        <w:rPr>
          <w:rFonts w:ascii="Book Antiqua" w:hAnsi="Book Antiqua" w:cs="Times New Roman"/>
          <w:szCs w:val="24"/>
        </w:rPr>
        <w:t xml:space="preserve">from </w:t>
      </w:r>
      <w:r w:rsidR="00511A54" w:rsidRPr="008E1254">
        <w:rPr>
          <w:rFonts w:ascii="Book Antiqua" w:hAnsi="Book Antiqua" w:cs="Times New Roman"/>
          <w:szCs w:val="24"/>
        </w:rPr>
        <w:t xml:space="preserve">the date of surgery </w:t>
      </w:r>
      <w:r w:rsidR="00E239B9" w:rsidRPr="008E1254">
        <w:rPr>
          <w:rFonts w:ascii="Book Antiqua" w:hAnsi="Book Antiqua" w:cs="Times New Roman"/>
          <w:szCs w:val="24"/>
        </w:rPr>
        <w:t>to the date of death</w:t>
      </w:r>
      <w:r w:rsidR="00296836" w:rsidRPr="008E1254">
        <w:rPr>
          <w:rFonts w:ascii="Book Antiqua" w:hAnsi="Book Antiqua" w:cs="Times New Roman"/>
          <w:szCs w:val="24"/>
        </w:rPr>
        <w:t>.</w:t>
      </w:r>
      <w:r w:rsidR="00E239B9" w:rsidRPr="008E1254">
        <w:rPr>
          <w:rFonts w:ascii="Book Antiqua" w:hAnsi="Book Antiqua" w:cs="Times New Roman"/>
          <w:szCs w:val="24"/>
        </w:rPr>
        <w:t xml:space="preserve"> </w:t>
      </w:r>
      <w:r w:rsidR="00977D80" w:rsidRPr="008E1254">
        <w:rPr>
          <w:rFonts w:ascii="Book Antiqua" w:hAnsi="Book Antiqua" w:cs="Times New Roman"/>
          <w:szCs w:val="24"/>
        </w:rPr>
        <w:t>I</w:t>
      </w:r>
      <w:r w:rsidR="00511A54" w:rsidRPr="008E1254">
        <w:rPr>
          <w:rFonts w:ascii="Book Antiqua" w:hAnsi="Book Antiqua" w:cs="Times New Roman"/>
          <w:szCs w:val="24"/>
        </w:rPr>
        <w:t xml:space="preserve">f the patient </w:t>
      </w:r>
      <w:r w:rsidR="00536DFA" w:rsidRPr="008E1254">
        <w:rPr>
          <w:rFonts w:ascii="Book Antiqua" w:hAnsi="Book Antiqua" w:cs="Times New Roman"/>
          <w:szCs w:val="24"/>
        </w:rPr>
        <w:t>w</w:t>
      </w:r>
      <w:r w:rsidR="00237463" w:rsidRPr="008E1254">
        <w:rPr>
          <w:rFonts w:ascii="Book Antiqua" w:hAnsi="Book Antiqua" w:cs="Times New Roman"/>
          <w:szCs w:val="24"/>
        </w:rPr>
        <w:t>as</w:t>
      </w:r>
      <w:r w:rsidR="00536DFA" w:rsidRPr="008E1254">
        <w:rPr>
          <w:rFonts w:ascii="Book Antiqua" w:hAnsi="Book Antiqua" w:cs="Times New Roman"/>
          <w:szCs w:val="24"/>
        </w:rPr>
        <w:t xml:space="preserve"> </w:t>
      </w:r>
      <w:r w:rsidR="00D349FA" w:rsidRPr="008E1254">
        <w:rPr>
          <w:rFonts w:ascii="Book Antiqua" w:hAnsi="Book Antiqua" w:cs="Times New Roman"/>
          <w:szCs w:val="24"/>
        </w:rPr>
        <w:t>alive, survival time was</w:t>
      </w:r>
      <w:r w:rsidR="005340A3" w:rsidRPr="008E1254">
        <w:rPr>
          <w:rFonts w:ascii="Book Antiqua" w:hAnsi="Book Antiqua" w:cs="Times New Roman"/>
          <w:szCs w:val="24"/>
        </w:rPr>
        <w:t xml:space="preserve"> defined as</w:t>
      </w:r>
      <w:r w:rsidR="00D349FA" w:rsidRPr="008E1254">
        <w:rPr>
          <w:rFonts w:ascii="Book Antiqua" w:hAnsi="Book Antiqua" w:cs="Times New Roman"/>
          <w:szCs w:val="24"/>
        </w:rPr>
        <w:t xml:space="preserve"> the duration from the date of surgery to the date of the last follow-up. If the patient </w:t>
      </w:r>
      <w:r w:rsidR="005340A3" w:rsidRPr="008E1254">
        <w:rPr>
          <w:rFonts w:ascii="Book Antiqua" w:hAnsi="Book Antiqua" w:cs="Times New Roman"/>
          <w:szCs w:val="24"/>
        </w:rPr>
        <w:t xml:space="preserve">was </w:t>
      </w:r>
      <w:r w:rsidR="00D349FA" w:rsidRPr="008E1254">
        <w:rPr>
          <w:rFonts w:ascii="Book Antiqua" w:hAnsi="Book Antiqua" w:cs="Times New Roman"/>
          <w:szCs w:val="24"/>
        </w:rPr>
        <w:t xml:space="preserve">lost to follow-up, survival time was </w:t>
      </w:r>
      <w:r w:rsidR="00ED1CC2" w:rsidRPr="008E1254">
        <w:rPr>
          <w:rFonts w:ascii="Book Antiqua" w:hAnsi="Book Antiqua" w:cs="Times New Roman"/>
          <w:szCs w:val="24"/>
        </w:rPr>
        <w:t xml:space="preserve">defined as </w:t>
      </w:r>
      <w:r w:rsidR="00D349FA" w:rsidRPr="008E1254">
        <w:rPr>
          <w:rFonts w:ascii="Book Antiqua" w:hAnsi="Book Antiqua" w:cs="Times New Roman"/>
          <w:szCs w:val="24"/>
        </w:rPr>
        <w:t>the duration from the date of surgery to the date of</w:t>
      </w:r>
      <w:r w:rsidR="00882677" w:rsidRPr="008E1254">
        <w:rPr>
          <w:rFonts w:ascii="Book Antiqua" w:hAnsi="Book Antiqua" w:cs="Times New Roman"/>
          <w:szCs w:val="24"/>
        </w:rPr>
        <w:t xml:space="preserve"> </w:t>
      </w:r>
      <w:r w:rsidR="00472D6D" w:rsidRPr="008E1254">
        <w:rPr>
          <w:rFonts w:ascii="Book Antiqua" w:hAnsi="Book Antiqua" w:cs="Times New Roman"/>
          <w:szCs w:val="24"/>
        </w:rPr>
        <w:t xml:space="preserve">the </w:t>
      </w:r>
      <w:r w:rsidR="00882677" w:rsidRPr="008E1254">
        <w:rPr>
          <w:rFonts w:ascii="Book Antiqua" w:hAnsi="Book Antiqua" w:cs="Times New Roman"/>
          <w:szCs w:val="24"/>
        </w:rPr>
        <w:t>last successful interview.</w:t>
      </w:r>
      <w:r w:rsidR="0077277C" w:rsidRPr="008E1254">
        <w:rPr>
          <w:rFonts w:ascii="Book Antiqua" w:hAnsi="Book Antiqua" w:cs="Times New Roman"/>
          <w:szCs w:val="24"/>
        </w:rPr>
        <w:t xml:space="preserve"> </w:t>
      </w:r>
      <w:r w:rsidR="00902729" w:rsidRPr="008E1254">
        <w:rPr>
          <w:rFonts w:ascii="Book Antiqua" w:hAnsi="Book Antiqua" w:cs="Times New Roman"/>
          <w:szCs w:val="24"/>
        </w:rPr>
        <w:t>Survival time was right-cen</w:t>
      </w:r>
      <w:r w:rsidR="00587024" w:rsidRPr="008E1254">
        <w:rPr>
          <w:rFonts w:ascii="Book Antiqua" w:hAnsi="Book Antiqua" w:cs="Times New Roman"/>
          <w:szCs w:val="24"/>
        </w:rPr>
        <w:t>s</w:t>
      </w:r>
      <w:r w:rsidR="00902729" w:rsidRPr="008E1254">
        <w:rPr>
          <w:rFonts w:ascii="Book Antiqua" w:hAnsi="Book Antiqua" w:cs="Times New Roman"/>
          <w:szCs w:val="24"/>
        </w:rPr>
        <w:t xml:space="preserve">ored in </w:t>
      </w:r>
      <w:r w:rsidR="005F2744" w:rsidRPr="008E1254">
        <w:rPr>
          <w:rFonts w:ascii="Book Antiqua" w:hAnsi="Book Antiqua" w:cs="Times New Roman"/>
          <w:szCs w:val="24"/>
        </w:rPr>
        <w:t xml:space="preserve">the </w:t>
      </w:r>
      <w:r w:rsidR="00902729" w:rsidRPr="008E1254">
        <w:rPr>
          <w:rFonts w:ascii="Book Antiqua" w:hAnsi="Book Antiqua" w:cs="Times New Roman"/>
          <w:szCs w:val="24"/>
        </w:rPr>
        <w:t>la</w:t>
      </w:r>
      <w:r w:rsidR="005F2744" w:rsidRPr="008E1254">
        <w:rPr>
          <w:rFonts w:ascii="Book Antiqua" w:hAnsi="Book Antiqua" w:cs="Times New Roman"/>
          <w:szCs w:val="24"/>
        </w:rPr>
        <w:t>t</w:t>
      </w:r>
      <w:r w:rsidR="00902729" w:rsidRPr="008E1254">
        <w:rPr>
          <w:rFonts w:ascii="Book Antiqua" w:hAnsi="Book Antiqua" w:cs="Times New Roman"/>
          <w:szCs w:val="24"/>
        </w:rPr>
        <w:t>ter two cases.</w:t>
      </w:r>
      <w:r w:rsidR="00054DC6" w:rsidRPr="008E1254">
        <w:rPr>
          <w:rFonts w:ascii="Book Antiqua" w:hAnsi="Book Antiqua" w:cs="Times New Roman"/>
          <w:szCs w:val="24"/>
        </w:rPr>
        <w:t xml:space="preserve"> </w:t>
      </w:r>
      <w:r w:rsidR="00C65B02" w:rsidRPr="008E1254">
        <w:rPr>
          <w:rFonts w:ascii="Book Antiqua" w:hAnsi="Book Antiqua" w:cs="Times New Roman"/>
          <w:szCs w:val="24"/>
        </w:rPr>
        <w:t xml:space="preserve">Patients </w:t>
      </w:r>
      <w:r w:rsidR="005F2744" w:rsidRPr="008E1254">
        <w:rPr>
          <w:rFonts w:ascii="Book Antiqua" w:hAnsi="Book Antiqua" w:cs="Times New Roman"/>
          <w:szCs w:val="24"/>
        </w:rPr>
        <w:t>were</w:t>
      </w:r>
      <w:r w:rsidR="00C65B02" w:rsidRPr="008E1254">
        <w:rPr>
          <w:rFonts w:ascii="Book Antiqua" w:hAnsi="Book Antiqua" w:cs="Times New Roman"/>
          <w:szCs w:val="24"/>
        </w:rPr>
        <w:t xml:space="preserve"> excluded from </w:t>
      </w:r>
      <w:r w:rsidR="005F2744" w:rsidRPr="008E1254">
        <w:rPr>
          <w:rFonts w:ascii="Book Antiqua" w:hAnsi="Book Antiqua" w:cs="Times New Roman"/>
          <w:szCs w:val="24"/>
        </w:rPr>
        <w:t xml:space="preserve">the </w:t>
      </w:r>
      <w:r w:rsidR="00C65B02" w:rsidRPr="008E1254">
        <w:rPr>
          <w:rFonts w:ascii="Book Antiqua" w:hAnsi="Book Antiqua" w:cs="Times New Roman"/>
          <w:szCs w:val="24"/>
        </w:rPr>
        <w:t xml:space="preserve">survival analysis if they were lost to follow-up at the first interview or </w:t>
      </w:r>
      <w:r w:rsidR="00BD75E5" w:rsidRPr="008E1254">
        <w:rPr>
          <w:rFonts w:ascii="Book Antiqua" w:hAnsi="Book Antiqua" w:cs="Times New Roman"/>
          <w:szCs w:val="24"/>
        </w:rPr>
        <w:t xml:space="preserve">if </w:t>
      </w:r>
      <w:r w:rsidR="00C65B02" w:rsidRPr="008E1254">
        <w:rPr>
          <w:rFonts w:ascii="Book Antiqua" w:hAnsi="Book Antiqua" w:cs="Times New Roman"/>
          <w:szCs w:val="24"/>
        </w:rPr>
        <w:t xml:space="preserve">they died of postoperative complications such as uncontrollable bleeding during </w:t>
      </w:r>
      <w:r w:rsidR="00BD75E5" w:rsidRPr="008E1254">
        <w:rPr>
          <w:rFonts w:ascii="Book Antiqua" w:hAnsi="Book Antiqua" w:cs="Times New Roman"/>
          <w:szCs w:val="24"/>
        </w:rPr>
        <w:t xml:space="preserve">the </w:t>
      </w:r>
      <w:r w:rsidR="00C65B02" w:rsidRPr="008E1254">
        <w:rPr>
          <w:rFonts w:ascii="Book Antiqua" w:hAnsi="Book Antiqua" w:cs="Times New Roman"/>
          <w:szCs w:val="24"/>
        </w:rPr>
        <w:t>perioperative period.</w:t>
      </w:r>
    </w:p>
    <w:p w:rsidR="0027062E" w:rsidRPr="008E1254" w:rsidRDefault="0027062E" w:rsidP="008E1254">
      <w:pPr>
        <w:rPr>
          <w:rFonts w:ascii="Book Antiqua" w:hAnsi="Book Antiqua" w:cs="Times New Roman"/>
          <w:b/>
          <w:szCs w:val="24"/>
        </w:rPr>
      </w:pPr>
    </w:p>
    <w:p w:rsidR="00100227" w:rsidRPr="008E324C" w:rsidRDefault="00100227" w:rsidP="008E1254">
      <w:pPr>
        <w:rPr>
          <w:rFonts w:ascii="Book Antiqua" w:hAnsi="Book Antiqua" w:cs="Times New Roman"/>
          <w:b/>
          <w:i/>
          <w:szCs w:val="24"/>
        </w:rPr>
      </w:pPr>
      <w:r w:rsidRPr="008E324C">
        <w:rPr>
          <w:rFonts w:ascii="Book Antiqua" w:hAnsi="Book Antiqua" w:cs="Times New Roman"/>
          <w:b/>
          <w:i/>
          <w:szCs w:val="24"/>
        </w:rPr>
        <w:t>Genotyping</w:t>
      </w:r>
    </w:p>
    <w:p w:rsidR="00FE4C4D" w:rsidRPr="008E1254" w:rsidRDefault="00FB610A" w:rsidP="008E1254">
      <w:pPr>
        <w:rPr>
          <w:rFonts w:ascii="Book Antiqua" w:hAnsi="Book Antiqua" w:cs="Times New Roman"/>
          <w:szCs w:val="24"/>
        </w:rPr>
      </w:pPr>
      <w:r w:rsidRPr="008E1254">
        <w:rPr>
          <w:rFonts w:ascii="Book Antiqua" w:hAnsi="Book Antiqua" w:cs="Times New Roman"/>
          <w:szCs w:val="24"/>
        </w:rPr>
        <w:t>All subjects donated b</w:t>
      </w:r>
      <w:r w:rsidR="00FE4C4D" w:rsidRPr="008E1254">
        <w:rPr>
          <w:rFonts w:ascii="Book Antiqua" w:hAnsi="Book Antiqua" w:cs="Times New Roman"/>
          <w:szCs w:val="24"/>
        </w:rPr>
        <w:t>lood samples</w:t>
      </w:r>
      <w:r w:rsidRPr="008E1254">
        <w:rPr>
          <w:rFonts w:ascii="Book Antiqua" w:hAnsi="Book Antiqua" w:cs="Times New Roman"/>
          <w:szCs w:val="24"/>
        </w:rPr>
        <w:t>.</w:t>
      </w:r>
      <w:r w:rsidR="00FE4C4D" w:rsidRPr="008E1254">
        <w:rPr>
          <w:rFonts w:ascii="Book Antiqua" w:hAnsi="Book Antiqua" w:cs="Times New Roman"/>
          <w:szCs w:val="24"/>
        </w:rPr>
        <w:t xml:space="preserve"> </w:t>
      </w:r>
      <w:r w:rsidR="008F0E87" w:rsidRPr="008E1254">
        <w:rPr>
          <w:rFonts w:ascii="Book Antiqua" w:hAnsi="Book Antiqua" w:cs="Times New Roman"/>
          <w:szCs w:val="24"/>
        </w:rPr>
        <w:t>Genomic DNA was isolated using blood genomic DNA extraction kits (</w:t>
      </w:r>
      <w:proofErr w:type="spellStart"/>
      <w:r w:rsidR="008F0E87" w:rsidRPr="008E1254">
        <w:rPr>
          <w:rFonts w:ascii="Book Antiqua" w:hAnsi="Book Antiqua" w:cs="Times New Roman"/>
          <w:szCs w:val="24"/>
        </w:rPr>
        <w:t>Axygen</w:t>
      </w:r>
      <w:proofErr w:type="spellEnd"/>
      <w:r w:rsidR="008F0E87" w:rsidRPr="008E1254">
        <w:rPr>
          <w:rFonts w:ascii="Book Antiqua" w:hAnsi="Book Antiqua" w:cs="Times New Roman"/>
          <w:szCs w:val="24"/>
        </w:rPr>
        <w:t xml:space="preserve"> Biosciences, Union City, </w:t>
      </w:r>
      <w:r w:rsidR="008E324C">
        <w:rPr>
          <w:rFonts w:ascii="Book Antiqua" w:hAnsi="Book Antiqua" w:cs="Times New Roman" w:hint="eastAsia"/>
          <w:szCs w:val="24"/>
        </w:rPr>
        <w:t xml:space="preserve">CA, </w:t>
      </w:r>
      <w:r w:rsidR="008F0E87" w:rsidRPr="008E1254">
        <w:rPr>
          <w:rFonts w:ascii="Book Antiqua" w:hAnsi="Book Antiqua" w:cs="Times New Roman"/>
          <w:szCs w:val="24"/>
        </w:rPr>
        <w:t>U</w:t>
      </w:r>
      <w:r w:rsidR="008E324C">
        <w:rPr>
          <w:rFonts w:ascii="Book Antiqua" w:hAnsi="Book Antiqua" w:cs="Times New Roman" w:hint="eastAsia"/>
          <w:szCs w:val="24"/>
        </w:rPr>
        <w:t>nited States</w:t>
      </w:r>
      <w:r w:rsidR="008F0E87" w:rsidRPr="008E1254">
        <w:rPr>
          <w:rFonts w:ascii="Book Antiqua" w:hAnsi="Book Antiqua" w:cs="Times New Roman"/>
          <w:szCs w:val="24"/>
        </w:rPr>
        <w:t xml:space="preserve">). </w:t>
      </w:r>
      <w:r w:rsidR="001E0DF5" w:rsidRPr="008E1254">
        <w:rPr>
          <w:rFonts w:ascii="Book Antiqua" w:hAnsi="Book Antiqua" w:cs="Times New Roman"/>
          <w:szCs w:val="24"/>
        </w:rPr>
        <w:t>Serum</w:t>
      </w:r>
      <w:r w:rsidR="0088728D" w:rsidRPr="008E1254">
        <w:rPr>
          <w:rFonts w:ascii="Book Antiqua" w:hAnsi="Book Antiqua" w:cs="Times New Roman"/>
          <w:szCs w:val="24"/>
        </w:rPr>
        <w:t xml:space="preserve"> i</w:t>
      </w:r>
      <w:r w:rsidR="008E324C">
        <w:rPr>
          <w:rFonts w:ascii="Book Antiqua" w:hAnsi="Book Antiqua" w:cs="Times New Roman"/>
          <w:szCs w:val="24"/>
        </w:rPr>
        <w:t>mmunoglobulin G</w:t>
      </w:r>
      <w:r w:rsidR="00C337DF" w:rsidRPr="008E1254">
        <w:rPr>
          <w:rFonts w:ascii="Book Antiqua" w:hAnsi="Book Antiqua" w:cs="Times New Roman"/>
          <w:szCs w:val="24"/>
        </w:rPr>
        <w:t xml:space="preserve"> antibodies to</w:t>
      </w:r>
      <w:r w:rsidR="00E83B87" w:rsidRPr="008E1254">
        <w:rPr>
          <w:rFonts w:ascii="Book Antiqua" w:hAnsi="Book Antiqua" w:cs="Times New Roman"/>
          <w:szCs w:val="24"/>
        </w:rPr>
        <w:t xml:space="preserve"> </w:t>
      </w:r>
      <w:bookmarkStart w:id="65" w:name="OLE_LINK25"/>
      <w:bookmarkStart w:id="66" w:name="OLE_LINK26"/>
      <w:r w:rsidR="00321D6D" w:rsidRPr="008E1254">
        <w:rPr>
          <w:rFonts w:ascii="Book Antiqua" w:hAnsi="Book Antiqua" w:cs="Times New Roman"/>
          <w:i/>
          <w:szCs w:val="24"/>
        </w:rPr>
        <w:t xml:space="preserve">Helicobacter pylori </w:t>
      </w:r>
      <w:r w:rsidR="00321D6D" w:rsidRPr="008E1254">
        <w:rPr>
          <w:rFonts w:ascii="Book Antiqua" w:hAnsi="Book Antiqua" w:cs="Times New Roman"/>
          <w:szCs w:val="24"/>
        </w:rPr>
        <w:t>(</w:t>
      </w:r>
      <w:bookmarkStart w:id="67" w:name="OLE_LINK48"/>
      <w:r w:rsidR="00E83B87" w:rsidRPr="008E1254">
        <w:rPr>
          <w:rFonts w:ascii="Book Antiqua" w:hAnsi="Book Antiqua" w:cs="Times New Roman"/>
          <w:i/>
          <w:szCs w:val="24"/>
        </w:rPr>
        <w:t>H. pylori</w:t>
      </w:r>
      <w:bookmarkEnd w:id="67"/>
      <w:r w:rsidR="00321D6D" w:rsidRPr="008E1254">
        <w:rPr>
          <w:rFonts w:ascii="Book Antiqua" w:hAnsi="Book Antiqua" w:cs="Times New Roman"/>
          <w:szCs w:val="24"/>
        </w:rPr>
        <w:t>)</w:t>
      </w:r>
      <w:r w:rsidR="00FE4C4D" w:rsidRPr="008E1254">
        <w:rPr>
          <w:rFonts w:ascii="Book Antiqua" w:hAnsi="Book Antiqua" w:cs="Times New Roman"/>
          <w:szCs w:val="24"/>
        </w:rPr>
        <w:t xml:space="preserve"> </w:t>
      </w:r>
      <w:bookmarkEnd w:id="65"/>
      <w:bookmarkEnd w:id="66"/>
      <w:r w:rsidR="000F6A9F" w:rsidRPr="008E1254">
        <w:rPr>
          <w:rFonts w:ascii="Book Antiqua" w:hAnsi="Book Antiqua" w:cs="Times New Roman"/>
          <w:szCs w:val="24"/>
        </w:rPr>
        <w:t xml:space="preserve">were assessed using </w:t>
      </w:r>
      <w:r w:rsidR="0088728D" w:rsidRPr="008E1254">
        <w:rPr>
          <w:rFonts w:ascii="Book Antiqua" w:hAnsi="Book Antiqua" w:cs="Times New Roman"/>
          <w:szCs w:val="24"/>
        </w:rPr>
        <w:t xml:space="preserve">an </w:t>
      </w:r>
      <w:r w:rsidR="00837221" w:rsidRPr="008E1254">
        <w:rPr>
          <w:rFonts w:ascii="Book Antiqua" w:hAnsi="Book Antiqua" w:cs="Times New Roman"/>
          <w:szCs w:val="24"/>
        </w:rPr>
        <w:t>enzyme-linked immunosorbent assay</w:t>
      </w:r>
      <w:r w:rsidR="0088728D" w:rsidRPr="008E1254">
        <w:rPr>
          <w:rFonts w:ascii="Book Antiqua" w:hAnsi="Book Antiqua" w:cs="Times New Roman"/>
          <w:szCs w:val="24"/>
        </w:rPr>
        <w:t xml:space="preserve"> (</w:t>
      </w:r>
      <w:proofErr w:type="spellStart"/>
      <w:r w:rsidR="0088728D" w:rsidRPr="008E1254">
        <w:rPr>
          <w:rFonts w:ascii="Book Antiqua" w:hAnsi="Book Antiqua" w:cs="Times New Roman"/>
          <w:szCs w:val="24"/>
        </w:rPr>
        <w:t>Biohit</w:t>
      </w:r>
      <w:proofErr w:type="spellEnd"/>
      <w:r w:rsidR="0088728D" w:rsidRPr="008E1254">
        <w:rPr>
          <w:rFonts w:ascii="Book Antiqua" w:hAnsi="Book Antiqua" w:cs="Times New Roman"/>
          <w:szCs w:val="24"/>
        </w:rPr>
        <w:t>, Helsinki, Finland)</w:t>
      </w:r>
      <w:r w:rsidR="00537610" w:rsidRPr="008E1254">
        <w:rPr>
          <w:rFonts w:ascii="Book Antiqua" w:hAnsi="Book Antiqua" w:cs="Times New Roman"/>
          <w:szCs w:val="24"/>
        </w:rPr>
        <w:t>.</w:t>
      </w:r>
      <w:r w:rsidR="00C25F09" w:rsidRPr="008E1254">
        <w:rPr>
          <w:rFonts w:ascii="Book Antiqua" w:hAnsi="Book Antiqua" w:cs="Times New Roman"/>
          <w:szCs w:val="24"/>
        </w:rPr>
        <w:t xml:space="preserve"> </w:t>
      </w:r>
      <w:r w:rsidR="00537610" w:rsidRPr="008E1254">
        <w:rPr>
          <w:rFonts w:ascii="Book Antiqua" w:hAnsi="Book Antiqua" w:cs="Times New Roman"/>
          <w:szCs w:val="24"/>
        </w:rPr>
        <w:t>T</w:t>
      </w:r>
      <w:r w:rsidR="00C25F09" w:rsidRPr="008E1254">
        <w:rPr>
          <w:rFonts w:ascii="Book Antiqua" w:hAnsi="Book Antiqua" w:cs="Times New Roman"/>
          <w:szCs w:val="24"/>
        </w:rPr>
        <w:t>it</w:t>
      </w:r>
      <w:r w:rsidR="002127FA" w:rsidRPr="008E1254">
        <w:rPr>
          <w:rFonts w:ascii="Book Antiqua" w:hAnsi="Book Antiqua" w:cs="Times New Roman"/>
          <w:szCs w:val="24"/>
        </w:rPr>
        <w:t>ers</w:t>
      </w:r>
      <w:r w:rsidR="00C25F09" w:rsidRPr="008E1254">
        <w:rPr>
          <w:rFonts w:ascii="Book Antiqua" w:hAnsi="Book Antiqua" w:cs="Times New Roman"/>
          <w:szCs w:val="24"/>
        </w:rPr>
        <w:t xml:space="preserve"> higher than </w:t>
      </w:r>
      <w:r w:rsidR="00C25F09" w:rsidRPr="008E1254">
        <w:rPr>
          <w:rFonts w:ascii="Book Antiqua" w:hAnsi="Book Antiqua" w:cs="Times New Roman"/>
          <w:szCs w:val="24"/>
        </w:rPr>
        <w:t xml:space="preserve">30 </w:t>
      </w:r>
      <w:r w:rsidR="00793B12" w:rsidRPr="00793B12">
        <w:rPr>
          <w:rFonts w:ascii="Book Antiqua" w:hAnsi="Book Antiqua" w:cs="Times New Roman"/>
          <w:szCs w:val="24"/>
        </w:rPr>
        <w:t xml:space="preserve">enzyme </w:t>
      </w:r>
      <w:proofErr w:type="spellStart"/>
      <w:r w:rsidR="00793B12" w:rsidRPr="00793B12">
        <w:rPr>
          <w:rFonts w:ascii="Book Antiqua" w:hAnsi="Book Antiqua" w:cs="Times New Roman"/>
          <w:szCs w:val="24"/>
        </w:rPr>
        <w:t>immunounits</w:t>
      </w:r>
      <w:proofErr w:type="spellEnd"/>
      <w:r w:rsidR="00793B12" w:rsidRPr="00793B12" w:rsidDel="00793B12">
        <w:rPr>
          <w:rFonts w:ascii="Book Antiqua" w:hAnsi="Book Antiqua" w:cs="Times New Roman"/>
          <w:szCs w:val="24"/>
        </w:rPr>
        <w:t xml:space="preserve"> </w:t>
      </w:r>
      <w:r w:rsidR="00C25F09" w:rsidRPr="008E1254">
        <w:rPr>
          <w:rFonts w:ascii="Book Antiqua" w:hAnsi="Book Antiqua" w:cs="Times New Roman"/>
          <w:szCs w:val="24"/>
        </w:rPr>
        <w:t>we</w:t>
      </w:r>
      <w:r w:rsidR="00C25F09" w:rsidRPr="008E1254">
        <w:rPr>
          <w:rFonts w:ascii="Book Antiqua" w:hAnsi="Book Antiqua" w:cs="Times New Roman"/>
          <w:szCs w:val="24"/>
        </w:rPr>
        <w:t>re defined as positive for</w:t>
      </w:r>
      <w:bookmarkStart w:id="68" w:name="OLE_LINK23"/>
      <w:bookmarkStart w:id="69" w:name="OLE_LINK24"/>
      <w:r w:rsidR="00C25F09" w:rsidRPr="008E1254">
        <w:rPr>
          <w:rFonts w:ascii="Book Antiqua" w:hAnsi="Book Antiqua" w:cs="Times New Roman"/>
          <w:szCs w:val="24"/>
        </w:rPr>
        <w:t xml:space="preserve"> </w:t>
      </w:r>
      <w:r w:rsidR="00C25F09" w:rsidRPr="008E1254">
        <w:rPr>
          <w:rFonts w:ascii="Book Antiqua" w:hAnsi="Book Antiqua" w:cs="Times New Roman"/>
          <w:i/>
          <w:szCs w:val="24"/>
        </w:rPr>
        <w:t>H. pylori</w:t>
      </w:r>
      <w:r w:rsidR="00505DC8" w:rsidRPr="008E1254">
        <w:rPr>
          <w:rFonts w:ascii="Book Antiqua" w:hAnsi="Book Antiqua" w:cs="Times New Roman"/>
          <w:szCs w:val="24"/>
        </w:rPr>
        <w:t xml:space="preserve"> </w:t>
      </w:r>
      <w:bookmarkEnd w:id="68"/>
      <w:bookmarkEnd w:id="69"/>
      <w:r w:rsidR="00217647" w:rsidRPr="008E1254">
        <w:rPr>
          <w:rFonts w:ascii="Book Antiqua" w:hAnsi="Book Antiqua" w:cs="Times New Roman"/>
          <w:szCs w:val="24"/>
        </w:rPr>
        <w:t>according to</w:t>
      </w:r>
      <w:r w:rsidR="00505DC8" w:rsidRPr="008E1254">
        <w:rPr>
          <w:rFonts w:ascii="Book Antiqua" w:hAnsi="Book Antiqua" w:cs="Times New Roman"/>
          <w:szCs w:val="24"/>
        </w:rPr>
        <w:t xml:space="preserve"> the manufacturer’s </w:t>
      </w:r>
      <w:r w:rsidR="00D03D06" w:rsidRPr="008E1254">
        <w:rPr>
          <w:rFonts w:ascii="Book Antiqua" w:hAnsi="Book Antiqua" w:cs="Times New Roman"/>
          <w:szCs w:val="24"/>
        </w:rPr>
        <w:t>instruction</w:t>
      </w:r>
      <w:r w:rsidR="003B0277" w:rsidRPr="008E1254">
        <w:rPr>
          <w:rFonts w:ascii="Book Antiqua" w:hAnsi="Book Antiqua" w:cs="Times New Roman"/>
          <w:szCs w:val="24"/>
        </w:rPr>
        <w:t>s</w:t>
      </w:r>
      <w:r w:rsidR="00D03D06" w:rsidRPr="008E1254">
        <w:rPr>
          <w:rFonts w:ascii="Book Antiqua" w:hAnsi="Book Antiqua" w:cs="Times New Roman"/>
          <w:szCs w:val="24"/>
        </w:rPr>
        <w:t>.</w:t>
      </w:r>
      <w:r w:rsidR="001E060B" w:rsidRPr="008E1254">
        <w:rPr>
          <w:rFonts w:ascii="Book Antiqua" w:hAnsi="Book Antiqua" w:cs="Times New Roman"/>
          <w:szCs w:val="24"/>
        </w:rPr>
        <w:t xml:space="preserve"> </w:t>
      </w:r>
    </w:p>
    <w:p w:rsidR="001135C0" w:rsidRPr="008E1254" w:rsidRDefault="00283636" w:rsidP="008E324C">
      <w:pPr>
        <w:ind w:firstLineChars="100" w:firstLine="240"/>
        <w:rPr>
          <w:rFonts w:ascii="Book Antiqua" w:hAnsi="Book Antiqua" w:cs="Times New Roman"/>
          <w:szCs w:val="24"/>
        </w:rPr>
      </w:pPr>
      <w:r w:rsidRPr="008E1254">
        <w:rPr>
          <w:rFonts w:ascii="Book Antiqua" w:hAnsi="Book Antiqua" w:cs="Times New Roman"/>
          <w:i/>
          <w:szCs w:val="24"/>
        </w:rPr>
        <w:t>Let-7</w:t>
      </w:r>
      <w:r w:rsidR="00B8537D" w:rsidRPr="008E1254">
        <w:rPr>
          <w:rFonts w:ascii="Book Antiqua" w:hAnsi="Book Antiqua" w:cs="Times New Roman"/>
          <w:szCs w:val="24"/>
        </w:rPr>
        <w:t>-</w:t>
      </w:r>
      <w:r w:rsidR="00415B9F" w:rsidRPr="008E1254">
        <w:rPr>
          <w:rFonts w:ascii="Book Antiqua" w:hAnsi="Book Antiqua" w:cs="Times New Roman"/>
          <w:szCs w:val="24"/>
        </w:rPr>
        <w:t xml:space="preserve">related </w:t>
      </w:r>
      <w:r w:rsidR="000B7282" w:rsidRPr="008E1254">
        <w:rPr>
          <w:rFonts w:ascii="Book Antiqua" w:hAnsi="Book Antiqua" w:cs="Times New Roman"/>
          <w:szCs w:val="24"/>
        </w:rPr>
        <w:t xml:space="preserve">SNPs </w:t>
      </w:r>
      <w:r w:rsidR="00B8537D" w:rsidRPr="008E1254">
        <w:rPr>
          <w:rFonts w:ascii="Book Antiqua" w:hAnsi="Book Antiqua" w:cs="Times New Roman"/>
          <w:szCs w:val="24"/>
        </w:rPr>
        <w:t xml:space="preserve">that </w:t>
      </w:r>
      <w:r w:rsidR="00E07E9F" w:rsidRPr="008E1254">
        <w:rPr>
          <w:rFonts w:ascii="Book Antiqua" w:hAnsi="Book Antiqua" w:cs="Times New Roman"/>
          <w:szCs w:val="24"/>
        </w:rPr>
        <w:t xml:space="preserve">were </w:t>
      </w:r>
      <w:r w:rsidR="004C2141" w:rsidRPr="008E1254">
        <w:rPr>
          <w:rFonts w:ascii="Book Antiqua" w:hAnsi="Book Antiqua" w:cs="Times New Roman"/>
          <w:szCs w:val="24"/>
        </w:rPr>
        <w:t>reportedly</w:t>
      </w:r>
      <w:r w:rsidR="003D26DE" w:rsidRPr="008E1254">
        <w:rPr>
          <w:rFonts w:ascii="Book Antiqua" w:hAnsi="Book Antiqua" w:cs="Times New Roman"/>
          <w:szCs w:val="24"/>
        </w:rPr>
        <w:t xml:space="preserve"> associated with cancer </w:t>
      </w:r>
      <w:r w:rsidR="000B7282" w:rsidRPr="008E1254">
        <w:rPr>
          <w:rFonts w:ascii="Book Antiqua" w:hAnsi="Book Antiqua" w:cs="Times New Roman"/>
          <w:szCs w:val="24"/>
        </w:rPr>
        <w:t>were selected</w:t>
      </w:r>
      <w:r w:rsidR="003D26DE" w:rsidRPr="008E1254">
        <w:rPr>
          <w:rFonts w:ascii="Book Antiqua" w:hAnsi="Book Antiqua" w:cs="Times New Roman"/>
          <w:szCs w:val="24"/>
        </w:rPr>
        <w:t xml:space="preserve"> and genotyped</w:t>
      </w:r>
      <w:r w:rsidR="00233AD3" w:rsidRPr="008E1254">
        <w:rPr>
          <w:rFonts w:ascii="Book Antiqua" w:hAnsi="Book Antiqua" w:cs="Times New Roman"/>
          <w:szCs w:val="24"/>
        </w:rPr>
        <w:t>.</w:t>
      </w:r>
      <w:r w:rsidR="003C0BE9" w:rsidRPr="008E1254">
        <w:rPr>
          <w:rFonts w:ascii="Book Antiqua" w:hAnsi="Book Antiqua" w:cs="Times New Roman"/>
          <w:szCs w:val="24"/>
        </w:rPr>
        <w:t xml:space="preserve"> </w:t>
      </w:r>
      <w:r w:rsidR="00077D54" w:rsidRPr="008E1254">
        <w:rPr>
          <w:rFonts w:ascii="Book Antiqua" w:hAnsi="Book Antiqua" w:cs="Times New Roman"/>
          <w:szCs w:val="24"/>
        </w:rPr>
        <w:t xml:space="preserve">Six </w:t>
      </w:r>
      <w:r w:rsidR="003C687E" w:rsidRPr="008E1254">
        <w:rPr>
          <w:rFonts w:ascii="Book Antiqua" w:hAnsi="Book Antiqua" w:cs="Times New Roman"/>
          <w:szCs w:val="24"/>
        </w:rPr>
        <w:t xml:space="preserve">SNPs </w:t>
      </w:r>
      <w:r w:rsidR="009F1C03" w:rsidRPr="008E1254">
        <w:rPr>
          <w:rFonts w:ascii="Book Antiqua" w:hAnsi="Book Antiqua" w:cs="Times New Roman"/>
          <w:szCs w:val="24"/>
        </w:rPr>
        <w:t>are</w:t>
      </w:r>
      <w:r w:rsidR="004E144B" w:rsidRPr="008E1254">
        <w:rPr>
          <w:rFonts w:ascii="Book Antiqua" w:hAnsi="Book Antiqua" w:cs="Times New Roman"/>
          <w:szCs w:val="24"/>
        </w:rPr>
        <w:t xml:space="preserve"> </w:t>
      </w:r>
      <w:r w:rsidR="003C687E" w:rsidRPr="008E1254">
        <w:rPr>
          <w:rFonts w:ascii="Book Antiqua" w:hAnsi="Book Antiqua" w:cs="Times New Roman"/>
          <w:szCs w:val="24"/>
        </w:rPr>
        <w:t>in</w:t>
      </w:r>
      <w:r w:rsidR="00B8537D" w:rsidRPr="008E1254">
        <w:rPr>
          <w:rFonts w:ascii="Book Antiqua" w:hAnsi="Book Antiqua" w:cs="Times New Roman"/>
          <w:szCs w:val="24"/>
        </w:rPr>
        <w:t xml:space="preserve"> the</w:t>
      </w:r>
      <w:r w:rsidR="003C687E" w:rsidRPr="008E1254">
        <w:rPr>
          <w:rFonts w:ascii="Book Antiqua" w:hAnsi="Book Antiqua" w:cs="Times New Roman"/>
          <w:szCs w:val="24"/>
        </w:rPr>
        <w:t xml:space="preserve"> </w:t>
      </w:r>
      <w:r w:rsidRPr="008E1254">
        <w:rPr>
          <w:rFonts w:ascii="Book Antiqua" w:hAnsi="Book Antiqua" w:cs="Times New Roman"/>
          <w:i/>
          <w:szCs w:val="24"/>
        </w:rPr>
        <w:t>let-7</w:t>
      </w:r>
      <w:r w:rsidR="003C687E" w:rsidRPr="008E1254">
        <w:rPr>
          <w:rFonts w:ascii="Book Antiqua" w:hAnsi="Book Antiqua" w:cs="Times New Roman"/>
          <w:szCs w:val="24"/>
        </w:rPr>
        <w:t xml:space="preserve"> gene region </w:t>
      </w:r>
      <w:r w:rsidR="00557F95" w:rsidRPr="008E1254">
        <w:rPr>
          <w:rFonts w:ascii="Book Antiqua" w:hAnsi="Book Antiqua" w:cs="Times New Roman"/>
          <w:szCs w:val="24"/>
        </w:rPr>
        <w:t>(rs13293512, rs562052, rs547008, rs1143770</w:t>
      </w:r>
      <w:r w:rsidR="00EC044A" w:rsidRPr="008E1254">
        <w:rPr>
          <w:rFonts w:ascii="Book Antiqua" w:hAnsi="Book Antiqua" w:cs="Times New Roman"/>
          <w:szCs w:val="24"/>
        </w:rPr>
        <w:t>,</w:t>
      </w:r>
      <w:r w:rsidR="00557F95" w:rsidRPr="008E1254">
        <w:rPr>
          <w:rFonts w:ascii="Book Antiqua" w:hAnsi="Book Antiqua" w:cs="Times New Roman"/>
          <w:szCs w:val="24"/>
        </w:rPr>
        <w:t xml:space="preserve"> rs629</w:t>
      </w:r>
      <w:r w:rsidR="00557F95" w:rsidRPr="008E1254">
        <w:rPr>
          <w:rFonts w:ascii="Book Antiqua" w:hAnsi="Book Antiqua" w:cs="Times New Roman"/>
          <w:szCs w:val="24"/>
        </w:rPr>
        <w:t>367</w:t>
      </w:r>
      <w:r w:rsidR="00793B12">
        <w:rPr>
          <w:rFonts w:ascii="Book Antiqua" w:hAnsi="Book Antiqua" w:cs="Times New Roman"/>
          <w:szCs w:val="24"/>
        </w:rPr>
        <w:t>,</w:t>
      </w:r>
      <w:r w:rsidR="00077D54" w:rsidRPr="008E1254">
        <w:rPr>
          <w:rFonts w:ascii="Book Antiqua" w:hAnsi="Book Antiqua" w:cs="Times New Roman"/>
          <w:szCs w:val="24"/>
        </w:rPr>
        <w:t xml:space="preserve"> and </w:t>
      </w:r>
      <w:r w:rsidR="00557F95" w:rsidRPr="008E1254">
        <w:rPr>
          <w:rFonts w:ascii="Book Antiqua" w:hAnsi="Book Antiqua" w:cs="Times New Roman"/>
          <w:szCs w:val="24"/>
        </w:rPr>
        <w:t xml:space="preserve">rs10877887) </w:t>
      </w:r>
      <w:r w:rsidR="003C687E" w:rsidRPr="008E1254">
        <w:rPr>
          <w:rFonts w:ascii="Book Antiqua" w:hAnsi="Book Antiqua" w:cs="Times New Roman"/>
          <w:szCs w:val="24"/>
        </w:rPr>
        <w:t>and f</w:t>
      </w:r>
      <w:r w:rsidR="00077D54" w:rsidRPr="008E1254">
        <w:rPr>
          <w:rFonts w:ascii="Book Antiqua" w:hAnsi="Book Antiqua" w:cs="Times New Roman"/>
          <w:szCs w:val="24"/>
        </w:rPr>
        <w:t>our</w:t>
      </w:r>
      <w:r w:rsidR="003C687E" w:rsidRPr="008E1254">
        <w:rPr>
          <w:rFonts w:ascii="Book Antiqua" w:hAnsi="Book Antiqua" w:cs="Times New Roman"/>
          <w:szCs w:val="24"/>
        </w:rPr>
        <w:t xml:space="preserve"> SNPs </w:t>
      </w:r>
      <w:r w:rsidR="009F1C03" w:rsidRPr="008E1254">
        <w:rPr>
          <w:rFonts w:ascii="Book Antiqua" w:hAnsi="Book Antiqua" w:cs="Times New Roman"/>
          <w:szCs w:val="24"/>
        </w:rPr>
        <w:t>are</w:t>
      </w:r>
      <w:r w:rsidR="004E144B" w:rsidRPr="008E1254">
        <w:rPr>
          <w:rFonts w:ascii="Book Antiqua" w:hAnsi="Book Antiqua" w:cs="Times New Roman"/>
          <w:szCs w:val="24"/>
        </w:rPr>
        <w:t xml:space="preserve"> </w:t>
      </w:r>
      <w:r w:rsidR="00D80313" w:rsidRPr="008E1254">
        <w:rPr>
          <w:rFonts w:ascii="Book Antiqua" w:hAnsi="Book Antiqua" w:cs="Times New Roman"/>
          <w:szCs w:val="24"/>
        </w:rPr>
        <w:t xml:space="preserve">in the </w:t>
      </w:r>
      <w:r w:rsidR="00CF740C" w:rsidRPr="008E1254">
        <w:rPr>
          <w:rFonts w:ascii="Book Antiqua" w:hAnsi="Book Antiqua" w:cs="Times New Roman"/>
          <w:szCs w:val="24"/>
        </w:rPr>
        <w:t>3’</w:t>
      </w:r>
      <w:r w:rsidR="00793B12">
        <w:rPr>
          <w:rFonts w:ascii="Book Antiqua" w:hAnsi="Book Antiqua" w:cs="Times New Roman"/>
          <w:szCs w:val="24"/>
        </w:rPr>
        <w:t>-</w:t>
      </w:r>
      <w:r w:rsidR="00CF740C" w:rsidRPr="008E1254">
        <w:rPr>
          <w:rFonts w:ascii="Book Antiqua" w:hAnsi="Book Antiqua" w:cs="Times New Roman"/>
          <w:szCs w:val="24"/>
        </w:rPr>
        <w:t>UTR</w:t>
      </w:r>
      <w:r w:rsidR="00084B2E" w:rsidRPr="008E1254">
        <w:rPr>
          <w:rFonts w:ascii="Book Antiqua" w:hAnsi="Book Antiqua" w:cs="Times New Roman"/>
          <w:szCs w:val="24"/>
        </w:rPr>
        <w:t xml:space="preserve"> of </w:t>
      </w:r>
      <w:r w:rsidR="00EC044A" w:rsidRPr="008E1254">
        <w:rPr>
          <w:rFonts w:ascii="Book Antiqua" w:hAnsi="Book Antiqua" w:cs="Times New Roman"/>
          <w:szCs w:val="24"/>
        </w:rPr>
        <w:t xml:space="preserve">potential </w:t>
      </w:r>
      <w:r w:rsidR="00D80313" w:rsidRPr="008E1254">
        <w:rPr>
          <w:rFonts w:ascii="Book Antiqua" w:hAnsi="Book Antiqua" w:cs="Times New Roman"/>
          <w:szCs w:val="24"/>
        </w:rPr>
        <w:t>target gene</w:t>
      </w:r>
      <w:r w:rsidR="00084B2E" w:rsidRPr="008E1254">
        <w:rPr>
          <w:rFonts w:ascii="Book Antiqua" w:hAnsi="Book Antiqua" w:cs="Times New Roman"/>
          <w:szCs w:val="24"/>
        </w:rPr>
        <w:t>s</w:t>
      </w:r>
      <w:r w:rsidR="00D80313" w:rsidRPr="008E1254">
        <w:rPr>
          <w:rFonts w:ascii="Book Antiqua" w:hAnsi="Book Antiqua" w:cs="Times New Roman"/>
          <w:szCs w:val="24"/>
        </w:rPr>
        <w:t xml:space="preserve"> </w:t>
      </w:r>
      <w:r w:rsidR="004E144B" w:rsidRPr="008E1254">
        <w:rPr>
          <w:rFonts w:ascii="Book Antiqua" w:hAnsi="Book Antiqua" w:cs="Times New Roman"/>
          <w:szCs w:val="24"/>
        </w:rPr>
        <w:t xml:space="preserve">of </w:t>
      </w:r>
      <w:r w:rsidRPr="008E1254">
        <w:rPr>
          <w:rFonts w:ascii="Book Antiqua" w:hAnsi="Book Antiqua" w:cs="Times New Roman"/>
          <w:i/>
          <w:szCs w:val="24"/>
        </w:rPr>
        <w:t>let-7</w:t>
      </w:r>
      <w:r w:rsidR="00077D54" w:rsidRPr="008E1254">
        <w:rPr>
          <w:rFonts w:ascii="Book Antiqua" w:hAnsi="Book Antiqua" w:cs="Times New Roman"/>
          <w:szCs w:val="24"/>
        </w:rPr>
        <w:t xml:space="preserve"> (rs3811463 in </w:t>
      </w:r>
      <w:r w:rsidRPr="008E1254">
        <w:rPr>
          <w:rFonts w:ascii="Book Antiqua" w:hAnsi="Book Antiqua" w:cs="Times New Roman"/>
          <w:i/>
          <w:szCs w:val="24"/>
        </w:rPr>
        <w:t>LIN28A</w:t>
      </w:r>
      <w:r w:rsidR="00077D54" w:rsidRPr="008E1254">
        <w:rPr>
          <w:rFonts w:ascii="Book Antiqua" w:hAnsi="Book Antiqua" w:cs="Times New Roman"/>
          <w:szCs w:val="24"/>
        </w:rPr>
        <w:t xml:space="preserve">, rs10889677 in </w:t>
      </w:r>
      <w:r w:rsidRPr="008E1254">
        <w:rPr>
          <w:rFonts w:ascii="Book Antiqua" w:hAnsi="Book Antiqua" w:cs="Times New Roman"/>
          <w:i/>
          <w:szCs w:val="24"/>
        </w:rPr>
        <w:t>IL23R</w:t>
      </w:r>
      <w:r w:rsidR="00077D54" w:rsidRPr="008E1254">
        <w:rPr>
          <w:rFonts w:ascii="Book Antiqua" w:hAnsi="Book Antiqua" w:cs="Times New Roman"/>
          <w:szCs w:val="24"/>
        </w:rPr>
        <w:t xml:space="preserve">, rs7963551 in </w:t>
      </w:r>
      <w:r w:rsidR="00077D54" w:rsidRPr="005769F5">
        <w:rPr>
          <w:rFonts w:ascii="Book Antiqua" w:hAnsi="Book Antiqua" w:cs="Times New Roman"/>
          <w:i/>
          <w:szCs w:val="24"/>
        </w:rPr>
        <w:t>RAD52</w:t>
      </w:r>
      <w:r w:rsidR="00793B12">
        <w:rPr>
          <w:rFonts w:ascii="Book Antiqua" w:hAnsi="Book Antiqua" w:cs="Times New Roman"/>
          <w:szCs w:val="24"/>
        </w:rPr>
        <w:t>,</w:t>
      </w:r>
      <w:r w:rsidR="00077D54" w:rsidRPr="008E1254">
        <w:rPr>
          <w:rFonts w:ascii="Book Antiqua" w:hAnsi="Book Antiqua" w:cs="Times New Roman"/>
          <w:szCs w:val="24"/>
        </w:rPr>
        <w:t xml:space="preserve"> and </w:t>
      </w:r>
      <w:r w:rsidR="00005CC4" w:rsidRPr="008E1254">
        <w:rPr>
          <w:rFonts w:ascii="Book Antiqua" w:hAnsi="Book Antiqua" w:cs="Times New Roman"/>
          <w:szCs w:val="24"/>
        </w:rPr>
        <w:t xml:space="preserve">rs712 in </w:t>
      </w:r>
      <w:r w:rsidR="00005CC4" w:rsidRPr="005769F5">
        <w:rPr>
          <w:rFonts w:ascii="Book Antiqua" w:hAnsi="Book Antiqua" w:cs="Times New Roman"/>
          <w:i/>
          <w:szCs w:val="24"/>
        </w:rPr>
        <w:t>KRAS</w:t>
      </w:r>
      <w:r w:rsidR="00077D54" w:rsidRPr="008E1254">
        <w:rPr>
          <w:rFonts w:ascii="Book Antiqua" w:hAnsi="Book Antiqua" w:cs="Times New Roman"/>
          <w:szCs w:val="24"/>
        </w:rPr>
        <w:t>)</w:t>
      </w:r>
      <w:r w:rsidR="00D80313" w:rsidRPr="008E1254">
        <w:rPr>
          <w:rFonts w:ascii="Book Antiqua" w:hAnsi="Book Antiqua" w:cs="Times New Roman"/>
          <w:szCs w:val="24"/>
        </w:rPr>
        <w:t>.</w:t>
      </w:r>
      <w:r w:rsidR="00A21380" w:rsidRPr="008E1254">
        <w:rPr>
          <w:rFonts w:ascii="Book Antiqua" w:hAnsi="Book Antiqua" w:cs="Times New Roman"/>
          <w:szCs w:val="24"/>
        </w:rPr>
        <w:t xml:space="preserve"> </w:t>
      </w:r>
      <w:r w:rsidR="001135C0" w:rsidRPr="008E1254">
        <w:rPr>
          <w:rFonts w:ascii="Book Antiqua" w:hAnsi="Book Antiqua" w:cs="Times New Roman"/>
          <w:szCs w:val="24"/>
        </w:rPr>
        <w:t xml:space="preserve">Genotypes were determined </w:t>
      </w:r>
      <w:r w:rsidR="00793B12">
        <w:rPr>
          <w:rFonts w:ascii="Book Antiqua" w:hAnsi="Book Antiqua" w:cs="Times New Roman"/>
          <w:szCs w:val="24"/>
        </w:rPr>
        <w:t>with the</w:t>
      </w:r>
      <w:r w:rsidR="00793B12" w:rsidRPr="008E1254">
        <w:rPr>
          <w:rFonts w:ascii="Book Antiqua" w:hAnsi="Book Antiqua" w:cs="Times New Roman"/>
          <w:szCs w:val="24"/>
        </w:rPr>
        <w:t xml:space="preserve"> </w:t>
      </w:r>
      <w:proofErr w:type="spellStart"/>
      <w:r w:rsidR="004A7C86" w:rsidRPr="008E1254">
        <w:rPr>
          <w:rFonts w:ascii="Book Antiqua" w:hAnsi="Book Antiqua" w:cs="Times New Roman"/>
          <w:szCs w:val="24"/>
        </w:rPr>
        <w:t>MassA</w:t>
      </w:r>
      <w:r w:rsidR="00B8537D" w:rsidRPr="008E1254">
        <w:rPr>
          <w:rFonts w:ascii="Book Antiqua" w:hAnsi="Book Antiqua" w:cs="Times New Roman"/>
          <w:szCs w:val="24"/>
        </w:rPr>
        <w:t>RRAY</w:t>
      </w:r>
      <w:proofErr w:type="spellEnd"/>
      <w:r w:rsidR="004A7C86" w:rsidRPr="008E1254">
        <w:rPr>
          <w:rFonts w:ascii="Book Antiqua" w:hAnsi="Book Antiqua" w:cs="Times New Roman"/>
          <w:szCs w:val="24"/>
        </w:rPr>
        <w:t xml:space="preserve"> system</w:t>
      </w:r>
      <w:r w:rsidR="005B4C37" w:rsidRPr="008E1254">
        <w:rPr>
          <w:rFonts w:ascii="Book Antiqua" w:hAnsi="Book Antiqua" w:cs="Times New Roman"/>
          <w:szCs w:val="24"/>
        </w:rPr>
        <w:t xml:space="preserve"> (</w:t>
      </w:r>
      <w:proofErr w:type="spellStart"/>
      <w:r w:rsidR="005B4C37" w:rsidRPr="008E1254">
        <w:rPr>
          <w:rFonts w:ascii="Book Antiqua" w:hAnsi="Book Antiqua" w:cs="Times New Roman"/>
          <w:szCs w:val="24"/>
        </w:rPr>
        <w:t>Sequenom</w:t>
      </w:r>
      <w:proofErr w:type="spellEnd"/>
      <w:r w:rsidR="00B92CB8" w:rsidRPr="008E1254">
        <w:rPr>
          <w:rFonts w:ascii="Book Antiqua" w:hAnsi="Book Antiqua" w:cs="Times New Roman"/>
          <w:szCs w:val="24"/>
        </w:rPr>
        <w:t xml:space="preserve"> </w:t>
      </w:r>
      <w:proofErr w:type="spellStart"/>
      <w:r w:rsidR="00B92CB8" w:rsidRPr="008E1254">
        <w:rPr>
          <w:rFonts w:ascii="Book Antiqua" w:hAnsi="Book Antiqua" w:cs="Times New Roman"/>
          <w:szCs w:val="24"/>
        </w:rPr>
        <w:t>Inc</w:t>
      </w:r>
      <w:proofErr w:type="spellEnd"/>
      <w:r w:rsidR="005B4C37" w:rsidRPr="008E1254">
        <w:rPr>
          <w:rFonts w:ascii="Book Antiqua" w:hAnsi="Book Antiqua" w:cs="Times New Roman"/>
          <w:szCs w:val="24"/>
        </w:rPr>
        <w:t xml:space="preserve">, </w:t>
      </w:r>
      <w:r w:rsidR="004E7DDC" w:rsidRPr="008E1254">
        <w:rPr>
          <w:rFonts w:ascii="Book Antiqua" w:hAnsi="Book Antiqua" w:cs="Times New Roman"/>
          <w:szCs w:val="24"/>
        </w:rPr>
        <w:t xml:space="preserve">CA, </w:t>
      </w:r>
      <w:proofErr w:type="gramStart"/>
      <w:r w:rsidR="008E324C" w:rsidRPr="008E1254">
        <w:rPr>
          <w:rFonts w:ascii="Book Antiqua" w:hAnsi="Book Antiqua" w:cs="Times New Roman"/>
          <w:szCs w:val="24"/>
        </w:rPr>
        <w:t>U</w:t>
      </w:r>
      <w:r w:rsidR="008E324C">
        <w:rPr>
          <w:rFonts w:ascii="Book Antiqua" w:hAnsi="Book Antiqua" w:cs="Times New Roman" w:hint="eastAsia"/>
          <w:szCs w:val="24"/>
        </w:rPr>
        <w:t>nited</w:t>
      </w:r>
      <w:proofErr w:type="gramEnd"/>
      <w:r w:rsidR="008E324C">
        <w:rPr>
          <w:rFonts w:ascii="Book Antiqua" w:hAnsi="Book Antiqua" w:cs="Times New Roman" w:hint="eastAsia"/>
          <w:szCs w:val="24"/>
        </w:rPr>
        <w:t xml:space="preserve"> States</w:t>
      </w:r>
      <w:r w:rsidR="005B4C37" w:rsidRPr="008E1254">
        <w:rPr>
          <w:rFonts w:ascii="Book Antiqua" w:hAnsi="Book Antiqua" w:cs="Times New Roman"/>
          <w:szCs w:val="24"/>
        </w:rPr>
        <w:t>)</w:t>
      </w:r>
      <w:r w:rsidR="004A7C86" w:rsidRPr="008E1254">
        <w:rPr>
          <w:rFonts w:ascii="Book Antiqua" w:hAnsi="Book Antiqua" w:cs="Times New Roman"/>
          <w:szCs w:val="24"/>
        </w:rPr>
        <w:t>.</w:t>
      </w:r>
      <w:r w:rsidR="00F50849" w:rsidRPr="008E1254">
        <w:rPr>
          <w:rFonts w:ascii="Book Antiqua" w:hAnsi="Book Antiqua" w:cs="Times New Roman"/>
          <w:szCs w:val="24"/>
        </w:rPr>
        <w:t xml:space="preserve"> The call rates were all greater than 95%</w:t>
      </w:r>
      <w:r w:rsidR="006A12D1" w:rsidRPr="008E1254">
        <w:rPr>
          <w:rFonts w:ascii="Book Antiqua" w:hAnsi="Book Antiqua" w:cs="Times New Roman"/>
          <w:szCs w:val="24"/>
        </w:rPr>
        <w:t xml:space="preserve"> (</w:t>
      </w:r>
      <w:bookmarkStart w:id="70" w:name="OLE_LINK51"/>
      <w:bookmarkStart w:id="71" w:name="OLE_LINK55"/>
      <w:r w:rsidR="006A12D1" w:rsidRPr="008E1254">
        <w:rPr>
          <w:rFonts w:ascii="Book Antiqua" w:hAnsi="Book Antiqua" w:cs="Times New Roman"/>
          <w:szCs w:val="24"/>
        </w:rPr>
        <w:t>13 subjects for rs13293512,</w:t>
      </w:r>
      <w:r w:rsidR="008E324C">
        <w:rPr>
          <w:rFonts w:ascii="Book Antiqua" w:hAnsi="Book Antiqua" w:cs="Times New Roman" w:hint="eastAsia"/>
          <w:szCs w:val="24"/>
        </w:rPr>
        <w:t xml:space="preserve"> </w:t>
      </w:r>
      <w:r w:rsidR="006A12D1" w:rsidRPr="008E1254">
        <w:rPr>
          <w:rFonts w:ascii="Book Antiqua" w:hAnsi="Book Antiqua" w:cs="Times New Roman"/>
          <w:szCs w:val="24"/>
        </w:rPr>
        <w:t xml:space="preserve">10 for rs562052, 10 for rs547008, </w:t>
      </w:r>
      <w:r w:rsidR="006A12D1" w:rsidRPr="008E1254">
        <w:rPr>
          <w:rFonts w:ascii="Book Antiqua" w:hAnsi="Book Antiqua" w:cs="Times New Roman"/>
          <w:szCs w:val="24"/>
        </w:rPr>
        <w:lastRenderedPageBreak/>
        <w:t>26 for rs1143770, 2 for rs629367, 53 for rs10877887, 7 for rs10889677, 6 for rs79635</w:t>
      </w:r>
      <w:r w:rsidR="006A12D1" w:rsidRPr="008E1254">
        <w:rPr>
          <w:rFonts w:ascii="Book Antiqua" w:hAnsi="Book Antiqua" w:cs="Times New Roman"/>
          <w:szCs w:val="24"/>
        </w:rPr>
        <w:t xml:space="preserve">51, </w:t>
      </w:r>
      <w:r w:rsidR="00793B12">
        <w:rPr>
          <w:rFonts w:ascii="Book Antiqua" w:hAnsi="Book Antiqua" w:cs="Times New Roman"/>
          <w:szCs w:val="24"/>
        </w:rPr>
        <w:t xml:space="preserve">and </w:t>
      </w:r>
      <w:r w:rsidR="006A12D1" w:rsidRPr="008E1254">
        <w:rPr>
          <w:rFonts w:ascii="Book Antiqua" w:hAnsi="Book Antiqua" w:cs="Times New Roman"/>
          <w:szCs w:val="24"/>
        </w:rPr>
        <w:t>31 for rs</w:t>
      </w:r>
      <w:r w:rsidR="006A12D1" w:rsidRPr="008E1254">
        <w:rPr>
          <w:rFonts w:ascii="Book Antiqua" w:hAnsi="Book Antiqua" w:cs="Times New Roman"/>
          <w:szCs w:val="24"/>
        </w:rPr>
        <w:t xml:space="preserve">712, </w:t>
      </w:r>
      <w:r w:rsidR="006D5125" w:rsidRPr="008E1254">
        <w:rPr>
          <w:rFonts w:ascii="Book Antiqua" w:hAnsi="Book Antiqua" w:cs="Times New Roman"/>
          <w:szCs w:val="24"/>
        </w:rPr>
        <w:t>respectively, failed to genotype</w:t>
      </w:r>
      <w:bookmarkEnd w:id="70"/>
      <w:bookmarkEnd w:id="71"/>
      <w:r w:rsidR="006A12D1" w:rsidRPr="008E1254">
        <w:rPr>
          <w:rFonts w:ascii="Book Antiqua" w:hAnsi="Book Antiqua" w:cs="Times New Roman"/>
          <w:szCs w:val="24"/>
        </w:rPr>
        <w:t>)</w:t>
      </w:r>
      <w:r w:rsidR="00F50849" w:rsidRPr="008E1254">
        <w:rPr>
          <w:rFonts w:ascii="Book Antiqua" w:hAnsi="Book Antiqua" w:cs="Times New Roman"/>
          <w:szCs w:val="24"/>
        </w:rPr>
        <w:t>.</w:t>
      </w:r>
      <w:r w:rsidR="00B5051A" w:rsidRPr="008E1254">
        <w:rPr>
          <w:rFonts w:ascii="Book Antiqua" w:hAnsi="Book Antiqua" w:cs="Times New Roman"/>
          <w:szCs w:val="24"/>
        </w:rPr>
        <w:t xml:space="preserve"> Ten </w:t>
      </w:r>
      <w:r w:rsidR="001C3409" w:rsidRPr="008E1254">
        <w:rPr>
          <w:rFonts w:ascii="Book Antiqua" w:hAnsi="Book Antiqua" w:cs="Times New Roman"/>
          <w:szCs w:val="24"/>
        </w:rPr>
        <w:t xml:space="preserve">randomly selected </w:t>
      </w:r>
      <w:r w:rsidR="00B5051A" w:rsidRPr="008E1254">
        <w:rPr>
          <w:rFonts w:ascii="Book Antiqua" w:hAnsi="Book Antiqua" w:cs="Times New Roman"/>
          <w:szCs w:val="24"/>
        </w:rPr>
        <w:t>sample</w:t>
      </w:r>
      <w:r w:rsidR="00AE4A6C" w:rsidRPr="008E1254">
        <w:rPr>
          <w:rFonts w:ascii="Book Antiqua" w:hAnsi="Book Antiqua" w:cs="Times New Roman"/>
          <w:szCs w:val="24"/>
        </w:rPr>
        <w:t>s</w:t>
      </w:r>
      <w:r w:rsidR="00B5051A" w:rsidRPr="008E1254">
        <w:rPr>
          <w:rFonts w:ascii="Book Antiqua" w:hAnsi="Book Antiqua" w:cs="Times New Roman"/>
          <w:szCs w:val="24"/>
        </w:rPr>
        <w:t xml:space="preserve"> were </w:t>
      </w:r>
      <w:r w:rsidR="007F783C" w:rsidRPr="008E1254">
        <w:rPr>
          <w:rFonts w:ascii="Book Antiqua" w:hAnsi="Book Antiqua" w:cs="Times New Roman"/>
          <w:szCs w:val="24"/>
        </w:rPr>
        <w:t xml:space="preserve">simultaneously </w:t>
      </w:r>
      <w:r w:rsidR="00AE4A6C" w:rsidRPr="008E1254">
        <w:rPr>
          <w:rFonts w:ascii="Book Antiqua" w:hAnsi="Book Antiqua" w:cs="Times New Roman"/>
          <w:szCs w:val="24"/>
        </w:rPr>
        <w:t xml:space="preserve">genotyped </w:t>
      </w:r>
      <w:r w:rsidR="00A56ECC" w:rsidRPr="008E1254">
        <w:rPr>
          <w:rFonts w:ascii="Book Antiqua" w:hAnsi="Book Antiqua" w:cs="Times New Roman"/>
          <w:szCs w:val="24"/>
        </w:rPr>
        <w:t>twice</w:t>
      </w:r>
      <w:r w:rsidR="007F783C" w:rsidRPr="008E1254">
        <w:rPr>
          <w:rFonts w:ascii="Book Antiqua" w:hAnsi="Book Antiqua" w:cs="Times New Roman"/>
          <w:szCs w:val="24"/>
        </w:rPr>
        <w:t>,</w:t>
      </w:r>
      <w:r w:rsidR="00A56ECC" w:rsidRPr="008E1254">
        <w:rPr>
          <w:rFonts w:ascii="Book Antiqua" w:hAnsi="Book Antiqua" w:cs="Times New Roman"/>
          <w:szCs w:val="24"/>
        </w:rPr>
        <w:t xml:space="preserve"> </w:t>
      </w:r>
      <w:r w:rsidR="00AE4A6C" w:rsidRPr="008E1254">
        <w:rPr>
          <w:rFonts w:ascii="Book Antiqua" w:hAnsi="Book Antiqua" w:cs="Times New Roman"/>
          <w:szCs w:val="24"/>
        </w:rPr>
        <w:t xml:space="preserve">and the concordance rates were 100% for all </w:t>
      </w:r>
      <w:r w:rsidR="00E07BA5" w:rsidRPr="008E1254">
        <w:rPr>
          <w:rFonts w:ascii="Book Antiqua" w:hAnsi="Book Antiqua" w:cs="Times New Roman"/>
          <w:szCs w:val="24"/>
        </w:rPr>
        <w:t>loci</w:t>
      </w:r>
      <w:r w:rsidR="00AE4A6C" w:rsidRPr="008E1254">
        <w:rPr>
          <w:rFonts w:ascii="Book Antiqua" w:hAnsi="Book Antiqua" w:cs="Times New Roman"/>
          <w:szCs w:val="24"/>
        </w:rPr>
        <w:t>.</w:t>
      </w:r>
    </w:p>
    <w:p w:rsidR="0027062E" w:rsidRPr="008E1254" w:rsidRDefault="0027062E" w:rsidP="008E1254">
      <w:pPr>
        <w:rPr>
          <w:rFonts w:ascii="Book Antiqua" w:hAnsi="Book Antiqua" w:cs="Times New Roman"/>
          <w:b/>
          <w:szCs w:val="24"/>
        </w:rPr>
      </w:pPr>
    </w:p>
    <w:p w:rsidR="006B11F9" w:rsidRPr="008E324C" w:rsidRDefault="00461D96" w:rsidP="008E1254">
      <w:pPr>
        <w:rPr>
          <w:rFonts w:ascii="Book Antiqua" w:hAnsi="Book Antiqua" w:cs="Times New Roman"/>
          <w:b/>
          <w:i/>
          <w:szCs w:val="24"/>
        </w:rPr>
      </w:pPr>
      <w:r w:rsidRPr="008E324C">
        <w:rPr>
          <w:rFonts w:ascii="Book Antiqua" w:hAnsi="Book Antiqua" w:cs="Times New Roman"/>
          <w:b/>
          <w:i/>
          <w:szCs w:val="24"/>
        </w:rPr>
        <w:t>Statistical analysis</w:t>
      </w:r>
    </w:p>
    <w:p w:rsidR="00F23522" w:rsidRPr="008E1254" w:rsidRDefault="00B13FDD" w:rsidP="008E1254">
      <w:pPr>
        <w:rPr>
          <w:rFonts w:ascii="Book Antiqua" w:hAnsi="Book Antiqua" w:cs="Times New Roman"/>
          <w:szCs w:val="24"/>
        </w:rPr>
      </w:pPr>
      <w:r w:rsidRPr="008E1254">
        <w:rPr>
          <w:rFonts w:ascii="Book Antiqua" w:hAnsi="Book Antiqua" w:cs="Times New Roman"/>
          <w:szCs w:val="24"/>
        </w:rPr>
        <w:t>Continuous variable</w:t>
      </w:r>
      <w:r w:rsidR="000C12DE" w:rsidRPr="008E1254">
        <w:rPr>
          <w:rFonts w:ascii="Book Antiqua" w:hAnsi="Book Antiqua" w:cs="Times New Roman"/>
          <w:szCs w:val="24"/>
        </w:rPr>
        <w:t>s</w:t>
      </w:r>
      <w:r w:rsidRPr="008E1254">
        <w:rPr>
          <w:rFonts w:ascii="Book Antiqua" w:hAnsi="Book Antiqua" w:cs="Times New Roman"/>
          <w:szCs w:val="24"/>
        </w:rPr>
        <w:t xml:space="preserve"> </w:t>
      </w:r>
      <w:r w:rsidR="00402BF6" w:rsidRPr="008E1254">
        <w:rPr>
          <w:rFonts w:ascii="Book Antiqua" w:hAnsi="Book Antiqua" w:cs="Times New Roman"/>
          <w:szCs w:val="24"/>
        </w:rPr>
        <w:t xml:space="preserve">are </w:t>
      </w:r>
      <w:r w:rsidRPr="008E1254">
        <w:rPr>
          <w:rFonts w:ascii="Book Antiqua" w:hAnsi="Book Antiqua" w:cs="Times New Roman"/>
          <w:szCs w:val="24"/>
        </w:rPr>
        <w:t>shown as</w:t>
      </w:r>
      <w:r w:rsidR="00402BF6" w:rsidRPr="008E1254">
        <w:rPr>
          <w:rFonts w:ascii="Book Antiqua" w:hAnsi="Book Antiqua" w:cs="Times New Roman"/>
          <w:szCs w:val="24"/>
        </w:rPr>
        <w:t xml:space="preserve"> the</w:t>
      </w:r>
      <w:r w:rsidRPr="008E1254">
        <w:rPr>
          <w:rFonts w:ascii="Book Antiqua" w:hAnsi="Book Antiqua" w:cs="Times New Roman"/>
          <w:szCs w:val="24"/>
        </w:rPr>
        <w:t xml:space="preserve"> mean</w:t>
      </w:r>
      <w:bookmarkStart w:id="72" w:name="OLE_LINK19"/>
      <w:r w:rsidR="008E324C">
        <w:rPr>
          <w:rFonts w:ascii="Book Antiqua" w:hAnsi="Book Antiqua" w:cs="Times New Roman" w:hint="eastAsia"/>
          <w:szCs w:val="24"/>
        </w:rPr>
        <w:t xml:space="preserve"> </w:t>
      </w:r>
      <w:r w:rsidRPr="008E1254">
        <w:rPr>
          <w:rFonts w:ascii="Book Antiqua" w:eastAsia="宋体" w:hAnsi="Book Antiqua" w:cs="Times New Roman"/>
          <w:color w:val="000000"/>
          <w:szCs w:val="24"/>
        </w:rPr>
        <w:t>±</w:t>
      </w:r>
      <w:bookmarkEnd w:id="72"/>
      <w:r w:rsidR="008E324C">
        <w:rPr>
          <w:rFonts w:ascii="Book Antiqua" w:eastAsia="宋体" w:hAnsi="Book Antiqua" w:cs="Times New Roman" w:hint="eastAsia"/>
          <w:color w:val="000000"/>
          <w:szCs w:val="24"/>
        </w:rPr>
        <w:t xml:space="preserve"> </w:t>
      </w:r>
      <w:r w:rsidRPr="008E1254">
        <w:rPr>
          <w:rFonts w:ascii="Book Antiqua" w:hAnsi="Book Antiqua" w:cs="Times New Roman"/>
          <w:szCs w:val="24"/>
        </w:rPr>
        <w:t>standard dev</w:t>
      </w:r>
      <w:r w:rsidRPr="008E1254">
        <w:rPr>
          <w:rFonts w:ascii="Book Antiqua" w:hAnsi="Book Antiqua" w:cs="Times New Roman"/>
          <w:szCs w:val="24"/>
        </w:rPr>
        <w:t>iation</w:t>
      </w:r>
      <w:r w:rsidR="00431936" w:rsidRPr="008E1254">
        <w:rPr>
          <w:rFonts w:ascii="Book Antiqua" w:hAnsi="Book Antiqua" w:cs="Times New Roman"/>
          <w:szCs w:val="24"/>
        </w:rPr>
        <w:t xml:space="preserve"> (SD)</w:t>
      </w:r>
      <w:r w:rsidRPr="008E1254">
        <w:rPr>
          <w:rFonts w:ascii="Book Antiqua" w:hAnsi="Book Antiqua" w:cs="Times New Roman"/>
          <w:szCs w:val="24"/>
        </w:rPr>
        <w:t xml:space="preserve"> </w:t>
      </w:r>
      <w:r w:rsidRPr="008E1254">
        <w:rPr>
          <w:rFonts w:ascii="Book Antiqua" w:hAnsi="Book Antiqua" w:cs="Times New Roman"/>
          <w:szCs w:val="24"/>
        </w:rPr>
        <w:t xml:space="preserve">and compared </w:t>
      </w:r>
      <w:r w:rsidR="00BD6229" w:rsidRPr="008E1254">
        <w:rPr>
          <w:rFonts w:ascii="Book Antiqua" w:hAnsi="Book Antiqua" w:cs="Times New Roman"/>
          <w:szCs w:val="24"/>
        </w:rPr>
        <w:t>by</w:t>
      </w:r>
      <w:r w:rsidR="00693439" w:rsidRPr="008E1254">
        <w:rPr>
          <w:rFonts w:ascii="Book Antiqua" w:hAnsi="Book Antiqua" w:cs="Times New Roman"/>
          <w:szCs w:val="24"/>
        </w:rPr>
        <w:t xml:space="preserve"> </w:t>
      </w:r>
      <w:r w:rsidR="00402BF6" w:rsidRPr="008E1254">
        <w:rPr>
          <w:rFonts w:ascii="Book Antiqua" w:hAnsi="Book Antiqua" w:cs="Times New Roman"/>
          <w:szCs w:val="24"/>
        </w:rPr>
        <w:t>S</w:t>
      </w:r>
      <w:r w:rsidR="00693439" w:rsidRPr="008E1254">
        <w:rPr>
          <w:rFonts w:ascii="Book Antiqua" w:hAnsi="Book Antiqua" w:cs="Times New Roman"/>
          <w:szCs w:val="24"/>
        </w:rPr>
        <w:t xml:space="preserve">tudent’s </w:t>
      </w:r>
      <w:r w:rsidR="00693439" w:rsidRPr="008E324C">
        <w:rPr>
          <w:rFonts w:ascii="Book Antiqua" w:hAnsi="Book Antiqua" w:cs="Times New Roman"/>
          <w:i/>
          <w:szCs w:val="24"/>
        </w:rPr>
        <w:t>t</w:t>
      </w:r>
      <w:r w:rsidR="00693439" w:rsidRPr="008E1254">
        <w:rPr>
          <w:rFonts w:ascii="Book Antiqua" w:hAnsi="Book Antiqua" w:cs="Times New Roman"/>
          <w:szCs w:val="24"/>
        </w:rPr>
        <w:t>-</w:t>
      </w:r>
      <w:r w:rsidRPr="008E1254">
        <w:rPr>
          <w:rFonts w:ascii="Book Antiqua" w:hAnsi="Book Antiqua" w:cs="Times New Roman"/>
          <w:szCs w:val="24"/>
        </w:rPr>
        <w:t>test. Categorical variable</w:t>
      </w:r>
      <w:r w:rsidR="000C12DE" w:rsidRPr="008E1254">
        <w:rPr>
          <w:rFonts w:ascii="Book Antiqua" w:hAnsi="Book Antiqua" w:cs="Times New Roman"/>
          <w:szCs w:val="24"/>
        </w:rPr>
        <w:t xml:space="preserve">s </w:t>
      </w:r>
      <w:r w:rsidR="00D24E70" w:rsidRPr="008E1254">
        <w:rPr>
          <w:rFonts w:ascii="Book Antiqua" w:hAnsi="Book Antiqua" w:cs="Times New Roman"/>
          <w:szCs w:val="24"/>
        </w:rPr>
        <w:t xml:space="preserve">are </w:t>
      </w:r>
      <w:r w:rsidRPr="008E1254">
        <w:rPr>
          <w:rFonts w:ascii="Book Antiqua" w:hAnsi="Book Antiqua" w:cs="Times New Roman"/>
          <w:szCs w:val="24"/>
        </w:rPr>
        <w:t>presented as frequenc</w:t>
      </w:r>
      <w:r w:rsidR="00D24E70" w:rsidRPr="008E1254">
        <w:rPr>
          <w:rFonts w:ascii="Book Antiqua" w:hAnsi="Book Antiqua" w:cs="Times New Roman"/>
          <w:szCs w:val="24"/>
        </w:rPr>
        <w:t>ies</w:t>
      </w:r>
      <w:r w:rsidR="000C12DE" w:rsidRPr="008E1254">
        <w:rPr>
          <w:rFonts w:ascii="Book Antiqua" w:hAnsi="Book Antiqua" w:cs="Times New Roman"/>
          <w:szCs w:val="24"/>
        </w:rPr>
        <w:t xml:space="preserve"> with</w:t>
      </w:r>
      <w:r w:rsidRPr="008E1254">
        <w:rPr>
          <w:rFonts w:ascii="Book Antiqua" w:hAnsi="Book Antiqua" w:cs="Times New Roman"/>
          <w:szCs w:val="24"/>
        </w:rPr>
        <w:t xml:space="preserve"> percentage</w:t>
      </w:r>
      <w:r w:rsidR="00D24E70" w:rsidRPr="008E1254">
        <w:rPr>
          <w:rFonts w:ascii="Book Antiqua" w:hAnsi="Book Antiqua" w:cs="Times New Roman"/>
          <w:szCs w:val="24"/>
        </w:rPr>
        <w:t>s</w:t>
      </w:r>
      <w:r w:rsidRPr="008E1254">
        <w:rPr>
          <w:rFonts w:ascii="Book Antiqua" w:hAnsi="Book Antiqua" w:cs="Times New Roman"/>
          <w:szCs w:val="24"/>
        </w:rPr>
        <w:t xml:space="preserve"> and </w:t>
      </w:r>
      <w:r w:rsidR="00793B12">
        <w:rPr>
          <w:rFonts w:ascii="Book Antiqua" w:hAnsi="Book Antiqua" w:cs="Times New Roman"/>
          <w:szCs w:val="24"/>
        </w:rPr>
        <w:t xml:space="preserve">were </w:t>
      </w:r>
      <w:r w:rsidRPr="008E1254">
        <w:rPr>
          <w:rFonts w:ascii="Book Antiqua" w:hAnsi="Book Antiqua" w:cs="Times New Roman"/>
          <w:szCs w:val="24"/>
        </w:rPr>
        <w:t xml:space="preserve">compared </w:t>
      </w:r>
      <w:r w:rsidR="00F170AC" w:rsidRPr="008E1254">
        <w:rPr>
          <w:rFonts w:ascii="Book Antiqua" w:hAnsi="Book Antiqua" w:cs="Times New Roman"/>
          <w:szCs w:val="24"/>
        </w:rPr>
        <w:t>with</w:t>
      </w:r>
      <w:r w:rsidR="00D24E70" w:rsidRPr="008E1254">
        <w:rPr>
          <w:rFonts w:ascii="Book Antiqua" w:hAnsi="Book Antiqua" w:cs="Times New Roman"/>
          <w:szCs w:val="24"/>
        </w:rPr>
        <w:t xml:space="preserve"> the</w:t>
      </w:r>
      <w:r w:rsidR="00693439" w:rsidRPr="008E1254">
        <w:rPr>
          <w:rFonts w:ascii="Book Antiqua" w:hAnsi="Book Antiqua" w:cs="Times New Roman"/>
          <w:szCs w:val="24"/>
        </w:rPr>
        <w:t xml:space="preserve"> </w:t>
      </w:r>
      <w:r w:rsidR="00693439" w:rsidRPr="008E324C">
        <w:rPr>
          <w:rFonts w:ascii="Book Antiqua" w:eastAsia="宋体" w:hAnsi="Book Antiqua" w:cs="Times New Roman"/>
          <w:i/>
          <w:szCs w:val="24"/>
        </w:rPr>
        <w:t>χ</w:t>
      </w:r>
      <w:r w:rsidR="00693439" w:rsidRPr="008E324C">
        <w:rPr>
          <w:rFonts w:ascii="Book Antiqua" w:hAnsi="Book Antiqua" w:cs="Times New Roman"/>
          <w:i/>
          <w:szCs w:val="24"/>
          <w:vertAlign w:val="superscript"/>
        </w:rPr>
        <w:t>2</w:t>
      </w:r>
      <w:r w:rsidRPr="008E1254">
        <w:rPr>
          <w:rFonts w:ascii="Book Antiqua" w:hAnsi="Book Antiqua" w:cs="Times New Roman"/>
          <w:szCs w:val="24"/>
        </w:rPr>
        <w:t xml:space="preserve"> test or Fisher’s exact test when app</w:t>
      </w:r>
      <w:r w:rsidR="0088279A" w:rsidRPr="008E1254">
        <w:rPr>
          <w:rFonts w:ascii="Book Antiqua" w:hAnsi="Book Antiqua" w:cs="Times New Roman"/>
          <w:szCs w:val="24"/>
        </w:rPr>
        <w:t>ropriate</w:t>
      </w:r>
      <w:r w:rsidRPr="008E1254">
        <w:rPr>
          <w:rFonts w:ascii="Book Antiqua" w:hAnsi="Book Antiqua" w:cs="Times New Roman"/>
          <w:szCs w:val="24"/>
        </w:rPr>
        <w:t>.</w:t>
      </w:r>
      <w:r w:rsidR="00F170AC" w:rsidRPr="008E1254">
        <w:rPr>
          <w:rFonts w:ascii="Book Antiqua" w:hAnsi="Book Antiqua" w:cs="Times New Roman"/>
          <w:szCs w:val="24"/>
        </w:rPr>
        <w:t xml:space="preserve"> </w:t>
      </w:r>
      <w:r w:rsidR="000709F7" w:rsidRPr="008E1254">
        <w:rPr>
          <w:rFonts w:ascii="Book Antiqua" w:hAnsi="Book Antiqua" w:cs="Times New Roman"/>
          <w:szCs w:val="24"/>
        </w:rPr>
        <w:t xml:space="preserve">Multivariate logistic regression analysis was employed to </w:t>
      </w:r>
      <w:r w:rsidR="00F43419" w:rsidRPr="008E1254">
        <w:rPr>
          <w:rFonts w:ascii="Book Antiqua" w:hAnsi="Book Antiqua" w:cs="Times New Roman"/>
          <w:szCs w:val="24"/>
        </w:rPr>
        <w:t xml:space="preserve">select the independent </w:t>
      </w:r>
      <w:r w:rsidR="00635026" w:rsidRPr="008E1254">
        <w:rPr>
          <w:rFonts w:ascii="Book Antiqua" w:hAnsi="Book Antiqua" w:cs="Times New Roman"/>
          <w:szCs w:val="24"/>
        </w:rPr>
        <w:t xml:space="preserve">loci </w:t>
      </w:r>
      <w:r w:rsidR="009E5E3C" w:rsidRPr="008E1254">
        <w:rPr>
          <w:rFonts w:ascii="Book Antiqua" w:hAnsi="Book Antiqua" w:cs="Times New Roman"/>
          <w:szCs w:val="24"/>
        </w:rPr>
        <w:t xml:space="preserve">associated with the development of </w:t>
      </w:r>
      <w:r w:rsidR="00B36C7E">
        <w:rPr>
          <w:rFonts w:ascii="Book Antiqua" w:hAnsi="Book Antiqua" w:cs="Times New Roman"/>
          <w:szCs w:val="24"/>
        </w:rPr>
        <w:t>GC</w:t>
      </w:r>
      <w:r w:rsidR="004A5692" w:rsidRPr="008E1254">
        <w:rPr>
          <w:rFonts w:ascii="Book Antiqua" w:hAnsi="Book Antiqua" w:cs="Times New Roman"/>
          <w:szCs w:val="24"/>
        </w:rPr>
        <w:t xml:space="preserve">, and </w:t>
      </w:r>
      <w:r w:rsidR="004517C8" w:rsidRPr="008E1254">
        <w:rPr>
          <w:rFonts w:ascii="Book Antiqua" w:hAnsi="Book Antiqua" w:cs="Times New Roman"/>
          <w:szCs w:val="24"/>
        </w:rPr>
        <w:t xml:space="preserve">odds ratios (ORs) with their 95% </w:t>
      </w:r>
      <w:r w:rsidR="004517C8" w:rsidRPr="008E1254">
        <w:rPr>
          <w:rFonts w:ascii="Book Antiqua" w:hAnsi="Book Antiqua" w:cs="Times New Roman"/>
          <w:color w:val="000000"/>
          <w:kern w:val="0"/>
          <w:szCs w:val="24"/>
        </w:rPr>
        <w:t>confidence intervals</w:t>
      </w:r>
      <w:r w:rsidR="004517C8" w:rsidRPr="008E1254">
        <w:rPr>
          <w:rFonts w:ascii="Book Antiqua" w:hAnsi="Book Antiqua" w:cs="Times New Roman"/>
          <w:szCs w:val="24"/>
        </w:rPr>
        <w:t xml:space="preserve"> (CIs) were calculated.</w:t>
      </w:r>
      <w:r w:rsidR="0056015F" w:rsidRPr="008E1254">
        <w:rPr>
          <w:rFonts w:ascii="Book Antiqua" w:hAnsi="Book Antiqua" w:cs="Times New Roman"/>
          <w:szCs w:val="24"/>
        </w:rPr>
        <w:t xml:space="preserve"> Survival curves within each stratification of variables were plotted by the Kaplan-Meier method and compared by log-rank test. </w:t>
      </w:r>
      <w:r w:rsidR="00455700" w:rsidRPr="008E1254">
        <w:rPr>
          <w:rFonts w:ascii="Book Antiqua" w:hAnsi="Book Antiqua" w:cs="Times New Roman"/>
          <w:szCs w:val="24"/>
        </w:rPr>
        <w:t>The m</w:t>
      </w:r>
      <w:r w:rsidR="00A76A60" w:rsidRPr="008E1254">
        <w:rPr>
          <w:rFonts w:ascii="Book Antiqua" w:hAnsi="Book Antiqua" w:cs="Times New Roman"/>
          <w:szCs w:val="24"/>
        </w:rPr>
        <w:t xml:space="preserve">ultivariate </w:t>
      </w:r>
      <w:r w:rsidR="00EC4725" w:rsidRPr="008E1254">
        <w:rPr>
          <w:rFonts w:ascii="Book Antiqua" w:hAnsi="Book Antiqua" w:cs="Times New Roman"/>
          <w:szCs w:val="24"/>
        </w:rPr>
        <w:t xml:space="preserve">Cox proportional hazard model was used </w:t>
      </w:r>
      <w:r w:rsidR="009E5E3C" w:rsidRPr="008E1254">
        <w:rPr>
          <w:rFonts w:ascii="Book Antiqua" w:hAnsi="Book Antiqua" w:cs="Times New Roman"/>
          <w:szCs w:val="24"/>
        </w:rPr>
        <w:t xml:space="preserve">to evaluate the </w:t>
      </w:r>
      <w:r w:rsidR="00793B12" w:rsidRPr="008E1254">
        <w:rPr>
          <w:rFonts w:ascii="Book Antiqua" w:hAnsi="Book Antiqua" w:cs="Times New Roman"/>
          <w:szCs w:val="24"/>
        </w:rPr>
        <w:t>prognos</w:t>
      </w:r>
      <w:r w:rsidR="00793B12">
        <w:rPr>
          <w:rFonts w:ascii="Book Antiqua" w:hAnsi="Book Antiqua" w:cs="Times New Roman"/>
          <w:szCs w:val="24"/>
        </w:rPr>
        <w:t>tic</w:t>
      </w:r>
      <w:r w:rsidR="00793B12" w:rsidRPr="008E1254">
        <w:rPr>
          <w:rFonts w:ascii="Book Antiqua" w:hAnsi="Book Antiqua" w:cs="Times New Roman"/>
          <w:szCs w:val="24"/>
        </w:rPr>
        <w:t xml:space="preserve"> </w:t>
      </w:r>
      <w:r w:rsidR="009E5E3C" w:rsidRPr="008E1254">
        <w:rPr>
          <w:rFonts w:ascii="Book Antiqua" w:hAnsi="Book Antiqua" w:cs="Times New Roman"/>
          <w:szCs w:val="24"/>
        </w:rPr>
        <w:t>role of polymorphisms</w:t>
      </w:r>
      <w:r w:rsidR="0057666E" w:rsidRPr="008E1254">
        <w:rPr>
          <w:rFonts w:ascii="Book Antiqua" w:hAnsi="Book Antiqua" w:cs="Times New Roman"/>
          <w:szCs w:val="24"/>
        </w:rPr>
        <w:t>,</w:t>
      </w:r>
      <w:r w:rsidR="00330281" w:rsidRPr="008E1254">
        <w:rPr>
          <w:rFonts w:ascii="Book Antiqua" w:hAnsi="Book Antiqua" w:cs="Times New Roman"/>
          <w:szCs w:val="24"/>
        </w:rPr>
        <w:t xml:space="preserve"> and hazard ratios (HRs) with their 95% CIs were calculated</w:t>
      </w:r>
      <w:r w:rsidR="00EC4725" w:rsidRPr="008E1254">
        <w:rPr>
          <w:rFonts w:ascii="Book Antiqua" w:hAnsi="Book Antiqua" w:cs="Times New Roman"/>
          <w:szCs w:val="24"/>
        </w:rPr>
        <w:t>.</w:t>
      </w:r>
      <w:r w:rsidR="003E1E9A" w:rsidRPr="008E1254">
        <w:rPr>
          <w:rFonts w:ascii="Book Antiqua" w:hAnsi="Book Antiqua" w:cs="Times New Roman"/>
          <w:szCs w:val="24"/>
        </w:rPr>
        <w:t xml:space="preserve"> </w:t>
      </w:r>
      <w:r w:rsidR="00501B75" w:rsidRPr="008E1254">
        <w:rPr>
          <w:rFonts w:ascii="Book Antiqua" w:hAnsi="Book Antiqua" w:cs="Times New Roman"/>
          <w:szCs w:val="24"/>
        </w:rPr>
        <w:t xml:space="preserve">All analyses were performed using </w:t>
      </w:r>
      <w:r w:rsidR="008562AC" w:rsidRPr="008E1254">
        <w:rPr>
          <w:rFonts w:ascii="Book Antiqua" w:eastAsia="宋体" w:hAnsi="Book Antiqua" w:cs="Times New Roman"/>
          <w:szCs w:val="24"/>
        </w:rPr>
        <w:t xml:space="preserve">SAS 9.2 software (SAS Institute Inc, </w:t>
      </w:r>
      <w:r w:rsidR="008E324C" w:rsidRPr="008E1254">
        <w:rPr>
          <w:rFonts w:ascii="Book Antiqua" w:hAnsi="Book Antiqua" w:cs="Times New Roman"/>
          <w:szCs w:val="24"/>
        </w:rPr>
        <w:t>U</w:t>
      </w:r>
      <w:r w:rsidR="008E324C">
        <w:rPr>
          <w:rFonts w:ascii="Book Antiqua" w:hAnsi="Book Antiqua" w:cs="Times New Roman" w:hint="eastAsia"/>
          <w:szCs w:val="24"/>
        </w:rPr>
        <w:t>nited States</w:t>
      </w:r>
      <w:r w:rsidR="008562AC" w:rsidRPr="008E1254">
        <w:rPr>
          <w:rFonts w:ascii="Book Antiqua" w:eastAsia="宋体" w:hAnsi="Book Antiqua" w:cs="Times New Roman"/>
          <w:szCs w:val="24"/>
        </w:rPr>
        <w:t>)</w:t>
      </w:r>
      <w:r w:rsidR="00501B75" w:rsidRPr="008E1254">
        <w:rPr>
          <w:rFonts w:ascii="Book Antiqua" w:hAnsi="Book Antiqua" w:cs="Times New Roman"/>
          <w:szCs w:val="24"/>
        </w:rPr>
        <w:t xml:space="preserve">. </w:t>
      </w:r>
      <w:r w:rsidR="00BF09ED" w:rsidRPr="008E1254">
        <w:rPr>
          <w:rFonts w:ascii="Book Antiqua" w:hAnsi="Book Antiqua" w:cs="Times New Roman"/>
          <w:szCs w:val="24"/>
        </w:rPr>
        <w:t xml:space="preserve">A </w:t>
      </w:r>
      <w:r w:rsidR="00FF4F86" w:rsidRPr="008E1254">
        <w:rPr>
          <w:rFonts w:ascii="Book Antiqua" w:hAnsi="Book Antiqua" w:cs="Times New Roman"/>
          <w:szCs w:val="24"/>
        </w:rPr>
        <w:t>two</w:t>
      </w:r>
      <w:r w:rsidR="00FF4F86" w:rsidRPr="008E1254">
        <w:rPr>
          <w:rFonts w:ascii="Book Antiqua" w:hAnsi="Book Antiqua" w:cs="Times New Roman"/>
          <w:szCs w:val="24"/>
        </w:rPr>
        <w:t>-tailed</w:t>
      </w:r>
      <w:r w:rsidR="00FF4F86" w:rsidRPr="008E1254">
        <w:rPr>
          <w:rFonts w:ascii="Book Antiqua" w:hAnsi="Book Antiqua" w:cs="Times New Roman"/>
          <w:i/>
          <w:szCs w:val="24"/>
        </w:rPr>
        <w:t xml:space="preserve"> </w:t>
      </w:r>
      <w:r w:rsidR="00793B12" w:rsidRPr="008E1254">
        <w:rPr>
          <w:rFonts w:ascii="Book Antiqua" w:hAnsi="Book Antiqua" w:cs="Times New Roman"/>
          <w:i/>
          <w:szCs w:val="24"/>
        </w:rPr>
        <w:t>P</w:t>
      </w:r>
      <w:r w:rsidR="00793B12">
        <w:rPr>
          <w:rFonts w:ascii="Book Antiqua" w:hAnsi="Book Antiqua" w:cs="Times New Roman"/>
          <w:szCs w:val="24"/>
        </w:rPr>
        <w:t>-</w:t>
      </w:r>
      <w:r w:rsidR="003E1E9A" w:rsidRPr="008E1254">
        <w:rPr>
          <w:rFonts w:ascii="Book Antiqua" w:hAnsi="Book Antiqua" w:cs="Times New Roman"/>
          <w:szCs w:val="24"/>
        </w:rPr>
        <w:t>value &lt;</w:t>
      </w:r>
      <w:r w:rsidR="008E324C">
        <w:rPr>
          <w:rFonts w:ascii="Book Antiqua" w:hAnsi="Book Antiqua" w:cs="Times New Roman" w:hint="eastAsia"/>
          <w:szCs w:val="24"/>
        </w:rPr>
        <w:t xml:space="preserve"> </w:t>
      </w:r>
      <w:r w:rsidR="00BF09ED" w:rsidRPr="008E1254">
        <w:rPr>
          <w:rFonts w:ascii="Book Antiqua" w:hAnsi="Book Antiqua" w:cs="Times New Roman"/>
          <w:szCs w:val="24"/>
        </w:rPr>
        <w:t>0</w:t>
      </w:r>
      <w:r w:rsidR="003E1E9A" w:rsidRPr="008E1254">
        <w:rPr>
          <w:rFonts w:ascii="Book Antiqua" w:hAnsi="Book Antiqua" w:cs="Times New Roman"/>
          <w:szCs w:val="24"/>
        </w:rPr>
        <w:t>.05 i</w:t>
      </w:r>
      <w:r w:rsidR="00BF09ED" w:rsidRPr="008E1254">
        <w:rPr>
          <w:rFonts w:ascii="Book Antiqua" w:hAnsi="Book Antiqua" w:cs="Times New Roman"/>
          <w:szCs w:val="24"/>
        </w:rPr>
        <w:t>ndicated statistical signiﬁcan</w:t>
      </w:r>
      <w:r w:rsidR="00455700" w:rsidRPr="008E1254">
        <w:rPr>
          <w:rFonts w:ascii="Book Antiqua" w:hAnsi="Book Antiqua" w:cs="Times New Roman"/>
          <w:szCs w:val="24"/>
        </w:rPr>
        <w:t>ce</w:t>
      </w:r>
      <w:r w:rsidR="009E5E3C" w:rsidRPr="008E1254">
        <w:rPr>
          <w:rFonts w:ascii="Book Antiqua" w:hAnsi="Book Antiqua" w:cs="Times New Roman"/>
          <w:szCs w:val="24"/>
        </w:rPr>
        <w:t>.</w:t>
      </w:r>
    </w:p>
    <w:p w:rsidR="00935F93" w:rsidRPr="008E1254" w:rsidRDefault="00935F93" w:rsidP="008E1254">
      <w:pPr>
        <w:rPr>
          <w:rFonts w:ascii="Book Antiqua" w:hAnsi="Book Antiqua" w:cs="Times New Roman"/>
          <w:b/>
          <w:szCs w:val="24"/>
        </w:rPr>
      </w:pPr>
    </w:p>
    <w:p w:rsidR="00DA5ADB" w:rsidRPr="008E1254" w:rsidRDefault="000A65B8" w:rsidP="008E1254">
      <w:pPr>
        <w:rPr>
          <w:rFonts w:ascii="Book Antiqua" w:hAnsi="Book Antiqua" w:cs="Times New Roman"/>
          <w:b/>
          <w:szCs w:val="24"/>
        </w:rPr>
      </w:pPr>
      <w:r w:rsidRPr="008E1254">
        <w:rPr>
          <w:rFonts w:ascii="Book Antiqua" w:hAnsi="Book Antiqua" w:cs="Times New Roman"/>
          <w:b/>
          <w:szCs w:val="24"/>
        </w:rPr>
        <w:t>RESULTS</w:t>
      </w:r>
    </w:p>
    <w:p w:rsidR="00C4607D" w:rsidRPr="008E1254" w:rsidRDefault="00151DE2" w:rsidP="008E324C">
      <w:pPr>
        <w:rPr>
          <w:rFonts w:ascii="Book Antiqua" w:hAnsi="Book Antiqua" w:cs="Times New Roman"/>
          <w:b/>
          <w:i/>
          <w:szCs w:val="24"/>
        </w:rPr>
      </w:pPr>
      <w:r w:rsidRPr="008E1254">
        <w:rPr>
          <w:rFonts w:ascii="Book Antiqua" w:hAnsi="Book Antiqua" w:cs="Times New Roman"/>
          <w:szCs w:val="24"/>
        </w:rPr>
        <w:t xml:space="preserve">From 2008 to 2013, </w:t>
      </w:r>
      <w:r w:rsidR="000A043D" w:rsidRPr="008E1254">
        <w:rPr>
          <w:rFonts w:ascii="Book Antiqua" w:hAnsi="Book Antiqua" w:cs="Times New Roman"/>
          <w:szCs w:val="24"/>
        </w:rPr>
        <w:t xml:space="preserve">898 </w:t>
      </w:r>
      <w:r w:rsidR="00B36C7E">
        <w:rPr>
          <w:rFonts w:ascii="Book Antiqua" w:hAnsi="Book Antiqua" w:cs="Times New Roman"/>
          <w:szCs w:val="24"/>
        </w:rPr>
        <w:t>GC</w:t>
      </w:r>
      <w:r w:rsidR="000A043D" w:rsidRPr="008E1254">
        <w:rPr>
          <w:rFonts w:ascii="Book Antiqua" w:hAnsi="Book Antiqua" w:cs="Times New Roman"/>
          <w:szCs w:val="24"/>
        </w:rPr>
        <w:t xml:space="preserve"> cases and 992 tumor-free controls were </w:t>
      </w:r>
      <w:r w:rsidR="00345FA3" w:rsidRPr="008E1254">
        <w:rPr>
          <w:rFonts w:ascii="Book Antiqua" w:hAnsi="Book Antiqua" w:cs="Times New Roman"/>
          <w:szCs w:val="24"/>
        </w:rPr>
        <w:t>enroll</w:t>
      </w:r>
      <w:r w:rsidR="000A043D" w:rsidRPr="008E1254">
        <w:rPr>
          <w:rFonts w:ascii="Book Antiqua" w:hAnsi="Book Antiqua" w:cs="Times New Roman"/>
          <w:szCs w:val="24"/>
        </w:rPr>
        <w:t>ed in the study</w:t>
      </w:r>
      <w:r w:rsidR="00125B89" w:rsidRPr="008E1254">
        <w:rPr>
          <w:rFonts w:ascii="Book Antiqua" w:hAnsi="Book Antiqua" w:cs="Times New Roman"/>
          <w:szCs w:val="24"/>
        </w:rPr>
        <w:t>.</w:t>
      </w:r>
      <w:r w:rsidR="000664F0" w:rsidRPr="008E1254">
        <w:rPr>
          <w:rFonts w:ascii="Book Antiqua" w:hAnsi="Book Antiqua" w:cs="Times New Roman"/>
          <w:szCs w:val="24"/>
        </w:rPr>
        <w:t xml:space="preserve"> </w:t>
      </w:r>
      <w:r w:rsidR="008144B6" w:rsidRPr="008E1254">
        <w:rPr>
          <w:rFonts w:ascii="Book Antiqua" w:hAnsi="Book Antiqua" w:cs="Times New Roman"/>
          <w:szCs w:val="24"/>
        </w:rPr>
        <w:t>Gender distribution was uniform between cases and controls</w:t>
      </w:r>
      <w:r w:rsidR="00CF5EC3" w:rsidRPr="008E1254">
        <w:rPr>
          <w:rFonts w:ascii="Book Antiqua" w:hAnsi="Book Antiqua" w:cs="Times New Roman"/>
          <w:szCs w:val="24"/>
        </w:rPr>
        <w:t xml:space="preserve"> (</w:t>
      </w:r>
      <w:r w:rsidR="00C8689E" w:rsidRPr="008E1254">
        <w:rPr>
          <w:rFonts w:ascii="Book Antiqua" w:hAnsi="Book Antiqua" w:cs="Times New Roman"/>
          <w:i/>
          <w:szCs w:val="24"/>
        </w:rPr>
        <w:t>P</w:t>
      </w:r>
      <w:r w:rsidR="008E324C">
        <w:rPr>
          <w:rFonts w:ascii="Book Antiqua" w:hAnsi="Book Antiqua" w:cs="Times New Roman" w:hint="eastAsia"/>
          <w:i/>
          <w:szCs w:val="24"/>
        </w:rPr>
        <w:t xml:space="preserve"> </w:t>
      </w:r>
      <w:r w:rsidR="00C8689E" w:rsidRPr="008E1254">
        <w:rPr>
          <w:rFonts w:ascii="Book Antiqua" w:hAnsi="Book Antiqua" w:cs="Times New Roman"/>
          <w:szCs w:val="24"/>
        </w:rPr>
        <w:t>=</w:t>
      </w:r>
      <w:r w:rsidR="008E324C">
        <w:rPr>
          <w:rFonts w:ascii="Book Antiqua" w:hAnsi="Book Antiqua" w:cs="Times New Roman" w:hint="eastAsia"/>
          <w:szCs w:val="24"/>
        </w:rPr>
        <w:t xml:space="preserve"> </w:t>
      </w:r>
      <w:r w:rsidR="00C8689E" w:rsidRPr="008E1254">
        <w:rPr>
          <w:rFonts w:ascii="Book Antiqua" w:hAnsi="Book Antiqua" w:cs="Times New Roman"/>
          <w:szCs w:val="24"/>
        </w:rPr>
        <w:t>0.886</w:t>
      </w:r>
      <w:r w:rsidR="00CF5EC3" w:rsidRPr="008E1254">
        <w:rPr>
          <w:rFonts w:ascii="Book Antiqua" w:hAnsi="Book Antiqua" w:cs="Times New Roman"/>
          <w:szCs w:val="24"/>
        </w:rPr>
        <w:t xml:space="preserve">). </w:t>
      </w:r>
      <w:r w:rsidR="00F938D1" w:rsidRPr="008E1254">
        <w:rPr>
          <w:rFonts w:ascii="Book Antiqua" w:hAnsi="Book Antiqua" w:cs="Times New Roman"/>
          <w:szCs w:val="24"/>
        </w:rPr>
        <w:t xml:space="preserve">The mean age of </w:t>
      </w:r>
      <w:r w:rsidR="00B36C7E">
        <w:rPr>
          <w:rFonts w:ascii="Book Antiqua" w:hAnsi="Book Antiqua" w:cs="Times New Roman"/>
          <w:szCs w:val="24"/>
        </w:rPr>
        <w:t>GC</w:t>
      </w:r>
      <w:r w:rsidR="00300448" w:rsidRPr="008E1254">
        <w:rPr>
          <w:rFonts w:ascii="Book Antiqua" w:hAnsi="Book Antiqua" w:cs="Times New Roman"/>
          <w:szCs w:val="24"/>
        </w:rPr>
        <w:t xml:space="preserve"> </w:t>
      </w:r>
      <w:r w:rsidR="000E2309" w:rsidRPr="008E1254">
        <w:rPr>
          <w:rFonts w:ascii="Book Antiqua" w:hAnsi="Book Antiqua" w:cs="Times New Roman"/>
          <w:szCs w:val="24"/>
        </w:rPr>
        <w:t xml:space="preserve">patients was </w:t>
      </w:r>
      <w:r w:rsidR="00300448" w:rsidRPr="008E1254">
        <w:rPr>
          <w:rFonts w:ascii="Book Antiqua" w:hAnsi="Book Antiqua" w:cs="Times New Roman"/>
          <w:szCs w:val="24"/>
        </w:rPr>
        <w:t xml:space="preserve">2 years older than </w:t>
      </w:r>
      <w:r w:rsidR="000E2309" w:rsidRPr="008E1254">
        <w:rPr>
          <w:rFonts w:ascii="Book Antiqua" w:hAnsi="Book Antiqua" w:cs="Times New Roman"/>
          <w:szCs w:val="24"/>
        </w:rPr>
        <w:t xml:space="preserve">that of </w:t>
      </w:r>
      <w:r w:rsidR="00300448" w:rsidRPr="008E1254">
        <w:rPr>
          <w:rFonts w:ascii="Book Antiqua" w:hAnsi="Book Antiqua" w:cs="Times New Roman"/>
          <w:szCs w:val="24"/>
        </w:rPr>
        <w:t>the controls</w:t>
      </w:r>
      <w:r w:rsidR="00197898" w:rsidRPr="008E1254">
        <w:rPr>
          <w:rFonts w:ascii="Book Antiqua" w:hAnsi="Book Antiqua" w:cs="Times New Roman"/>
          <w:szCs w:val="24"/>
        </w:rPr>
        <w:t xml:space="preserve"> (61.1 </w:t>
      </w:r>
      <w:r w:rsidR="005C26CE" w:rsidRPr="008E1254">
        <w:rPr>
          <w:rFonts w:ascii="Book Antiqua" w:hAnsi="Book Antiqua" w:cs="Times New Roman"/>
          <w:szCs w:val="24"/>
        </w:rPr>
        <w:t xml:space="preserve">years </w:t>
      </w:r>
      <w:r w:rsidR="00197898" w:rsidRPr="008E324C">
        <w:rPr>
          <w:rFonts w:ascii="Book Antiqua" w:hAnsi="Book Antiqua" w:cs="Times New Roman"/>
          <w:i/>
          <w:szCs w:val="24"/>
        </w:rPr>
        <w:t>vs</w:t>
      </w:r>
      <w:r w:rsidR="00197898" w:rsidRPr="008E1254">
        <w:rPr>
          <w:rFonts w:ascii="Book Antiqua" w:hAnsi="Book Antiqua" w:cs="Times New Roman"/>
          <w:szCs w:val="24"/>
        </w:rPr>
        <w:t xml:space="preserve"> </w:t>
      </w:r>
      <w:r w:rsidR="00196317" w:rsidRPr="008E1254">
        <w:rPr>
          <w:rFonts w:ascii="Book Antiqua" w:hAnsi="Book Antiqua" w:cs="Times New Roman"/>
          <w:szCs w:val="24"/>
        </w:rPr>
        <w:t>59.2</w:t>
      </w:r>
      <w:r w:rsidR="008119B2" w:rsidRPr="008E1254">
        <w:rPr>
          <w:rFonts w:ascii="Book Antiqua" w:hAnsi="Book Antiqua" w:cs="Times New Roman"/>
          <w:szCs w:val="24"/>
        </w:rPr>
        <w:t xml:space="preserve"> </w:t>
      </w:r>
      <w:r w:rsidR="00BB3C56" w:rsidRPr="008E1254">
        <w:rPr>
          <w:rFonts w:ascii="Book Antiqua" w:hAnsi="Book Antiqua" w:cs="Times New Roman"/>
          <w:szCs w:val="24"/>
        </w:rPr>
        <w:t>years</w:t>
      </w:r>
      <w:r w:rsidR="000E2309" w:rsidRPr="008E1254">
        <w:rPr>
          <w:rFonts w:ascii="Book Antiqua" w:hAnsi="Book Antiqua" w:cs="Times New Roman"/>
          <w:szCs w:val="24"/>
        </w:rPr>
        <w:t xml:space="preserve">, respectively; </w:t>
      </w:r>
      <w:r w:rsidR="00196317" w:rsidRPr="008E1254">
        <w:rPr>
          <w:rFonts w:ascii="Book Antiqua" w:hAnsi="Book Antiqua" w:cs="Times New Roman"/>
          <w:i/>
          <w:szCs w:val="24"/>
        </w:rPr>
        <w:t>P</w:t>
      </w:r>
      <w:r w:rsidR="008E324C">
        <w:rPr>
          <w:rFonts w:ascii="Book Antiqua" w:hAnsi="Book Antiqua" w:cs="Times New Roman" w:hint="eastAsia"/>
          <w:i/>
          <w:szCs w:val="24"/>
        </w:rPr>
        <w:t xml:space="preserve"> </w:t>
      </w:r>
      <w:r w:rsidR="00196317" w:rsidRPr="008E1254">
        <w:rPr>
          <w:rFonts w:ascii="Book Antiqua" w:hAnsi="Book Antiqua" w:cs="Times New Roman"/>
          <w:szCs w:val="24"/>
        </w:rPr>
        <w:t>=</w:t>
      </w:r>
      <w:r w:rsidR="008E324C">
        <w:rPr>
          <w:rFonts w:ascii="Book Antiqua" w:hAnsi="Book Antiqua" w:cs="Times New Roman" w:hint="eastAsia"/>
          <w:szCs w:val="24"/>
        </w:rPr>
        <w:t xml:space="preserve"> </w:t>
      </w:r>
      <w:r w:rsidR="00196317" w:rsidRPr="008E1254">
        <w:rPr>
          <w:rFonts w:ascii="Book Antiqua" w:hAnsi="Book Antiqua" w:cs="Times New Roman"/>
          <w:szCs w:val="24"/>
        </w:rPr>
        <w:t>0.0002</w:t>
      </w:r>
      <w:r w:rsidR="00197898" w:rsidRPr="008E1254">
        <w:rPr>
          <w:rFonts w:ascii="Book Antiqua" w:hAnsi="Book Antiqua" w:cs="Times New Roman"/>
          <w:szCs w:val="24"/>
        </w:rPr>
        <w:t>)</w:t>
      </w:r>
      <w:r w:rsidR="00C77B40" w:rsidRPr="008E1254">
        <w:rPr>
          <w:rFonts w:ascii="Book Antiqua" w:hAnsi="Book Antiqua" w:cs="Times New Roman"/>
          <w:szCs w:val="24"/>
        </w:rPr>
        <w:t>.</w:t>
      </w:r>
      <w:r w:rsidR="00BB3C56" w:rsidRPr="008E1254">
        <w:rPr>
          <w:rFonts w:ascii="Book Antiqua" w:hAnsi="Book Antiqua" w:cs="Times New Roman"/>
          <w:szCs w:val="24"/>
        </w:rPr>
        <w:t xml:space="preserve"> </w:t>
      </w:r>
      <w:r w:rsidR="005F0A02" w:rsidRPr="008E1254">
        <w:rPr>
          <w:rFonts w:ascii="Book Antiqua" w:hAnsi="Book Antiqua" w:cs="Times New Roman"/>
          <w:szCs w:val="24"/>
        </w:rPr>
        <w:t xml:space="preserve">Six hundred and three </w:t>
      </w:r>
      <w:r w:rsidR="00B36C7E">
        <w:rPr>
          <w:rFonts w:ascii="Book Antiqua" w:hAnsi="Book Antiqua" w:cs="Times New Roman"/>
          <w:szCs w:val="24"/>
        </w:rPr>
        <w:t>GC</w:t>
      </w:r>
      <w:r w:rsidR="005F0A02" w:rsidRPr="008E1254">
        <w:rPr>
          <w:rFonts w:ascii="Book Antiqua" w:hAnsi="Book Antiqua" w:cs="Times New Roman"/>
          <w:szCs w:val="24"/>
        </w:rPr>
        <w:t xml:space="preserve"> cases were positive for </w:t>
      </w:r>
      <w:r w:rsidR="00205F38" w:rsidRPr="008E1254">
        <w:rPr>
          <w:rFonts w:ascii="Book Antiqua" w:hAnsi="Book Antiqua" w:cs="Times New Roman"/>
          <w:i/>
          <w:szCs w:val="24"/>
        </w:rPr>
        <w:t>H. pylori</w:t>
      </w:r>
      <w:r w:rsidR="00295D57" w:rsidRPr="008E1254">
        <w:rPr>
          <w:rFonts w:ascii="Book Antiqua" w:hAnsi="Book Antiqua" w:cs="Times New Roman"/>
          <w:szCs w:val="24"/>
        </w:rPr>
        <w:t>,</w:t>
      </w:r>
      <w:r w:rsidR="00205F38" w:rsidRPr="008E1254">
        <w:rPr>
          <w:rFonts w:ascii="Book Antiqua" w:hAnsi="Book Antiqua" w:cs="Times New Roman"/>
          <w:szCs w:val="24"/>
        </w:rPr>
        <w:t xml:space="preserve"> </w:t>
      </w:r>
      <w:r w:rsidR="005F0A02" w:rsidRPr="008E1254">
        <w:rPr>
          <w:rFonts w:ascii="Book Antiqua" w:hAnsi="Book Antiqua" w:cs="Times New Roman"/>
          <w:szCs w:val="24"/>
        </w:rPr>
        <w:t xml:space="preserve">and the </w:t>
      </w:r>
      <w:r w:rsidR="003D2D71" w:rsidRPr="008E1254">
        <w:rPr>
          <w:rFonts w:ascii="Book Antiqua" w:hAnsi="Book Antiqua" w:cs="Times New Roman"/>
          <w:i/>
          <w:szCs w:val="24"/>
        </w:rPr>
        <w:t>H. pylori</w:t>
      </w:r>
      <w:r w:rsidR="003D2D71" w:rsidRPr="008E1254">
        <w:rPr>
          <w:rFonts w:ascii="Book Antiqua" w:hAnsi="Book Antiqua" w:cs="Times New Roman"/>
          <w:szCs w:val="24"/>
        </w:rPr>
        <w:t xml:space="preserve"> </w:t>
      </w:r>
      <w:r w:rsidR="005F0A02" w:rsidRPr="008E1254">
        <w:rPr>
          <w:rFonts w:ascii="Book Antiqua" w:hAnsi="Book Antiqua" w:cs="Times New Roman"/>
          <w:szCs w:val="24"/>
        </w:rPr>
        <w:t>positive rate</w:t>
      </w:r>
      <w:r w:rsidR="009A0BB0" w:rsidRPr="008E1254">
        <w:rPr>
          <w:rFonts w:ascii="Book Antiqua" w:hAnsi="Book Antiqua" w:cs="Times New Roman"/>
          <w:szCs w:val="24"/>
        </w:rPr>
        <w:t xml:space="preserve"> </w:t>
      </w:r>
      <w:r w:rsidR="00781212" w:rsidRPr="008E1254">
        <w:rPr>
          <w:rFonts w:ascii="Book Antiqua" w:hAnsi="Book Antiqua" w:cs="Times New Roman"/>
          <w:szCs w:val="24"/>
        </w:rPr>
        <w:t xml:space="preserve">(67.5%) </w:t>
      </w:r>
      <w:r w:rsidR="00205F38" w:rsidRPr="008E1254">
        <w:rPr>
          <w:rFonts w:ascii="Book Antiqua" w:hAnsi="Book Antiqua" w:cs="Times New Roman"/>
          <w:szCs w:val="24"/>
        </w:rPr>
        <w:t xml:space="preserve">was much higher </w:t>
      </w:r>
      <w:r w:rsidR="00295D57" w:rsidRPr="008E1254">
        <w:rPr>
          <w:rFonts w:ascii="Book Antiqua" w:hAnsi="Book Antiqua" w:cs="Times New Roman"/>
          <w:szCs w:val="24"/>
        </w:rPr>
        <w:t xml:space="preserve">in </w:t>
      </w:r>
      <w:r w:rsidR="00B36C7E">
        <w:rPr>
          <w:rFonts w:ascii="Book Antiqua" w:hAnsi="Book Antiqua" w:cs="Times New Roman"/>
          <w:szCs w:val="24"/>
        </w:rPr>
        <w:t>GC</w:t>
      </w:r>
      <w:r w:rsidR="00295D57" w:rsidRPr="008E1254">
        <w:rPr>
          <w:rFonts w:ascii="Book Antiqua" w:hAnsi="Book Antiqua" w:cs="Times New Roman"/>
          <w:szCs w:val="24"/>
        </w:rPr>
        <w:t xml:space="preserve"> patie</w:t>
      </w:r>
      <w:r w:rsidR="00295D57" w:rsidRPr="008E1254">
        <w:rPr>
          <w:rFonts w:ascii="Book Antiqua" w:hAnsi="Book Antiqua" w:cs="Times New Roman"/>
          <w:szCs w:val="24"/>
        </w:rPr>
        <w:t>nts than</w:t>
      </w:r>
      <w:r w:rsidR="00340BA0">
        <w:rPr>
          <w:rFonts w:ascii="Book Antiqua" w:hAnsi="Book Antiqua" w:cs="Times New Roman"/>
          <w:szCs w:val="24"/>
        </w:rPr>
        <w:t xml:space="preserve"> </w:t>
      </w:r>
      <w:r w:rsidR="00CA7BAE" w:rsidRPr="008E1254">
        <w:rPr>
          <w:rFonts w:ascii="Book Antiqua" w:hAnsi="Book Antiqua" w:cs="Times New Roman"/>
          <w:szCs w:val="24"/>
        </w:rPr>
        <w:t xml:space="preserve">in </w:t>
      </w:r>
      <w:r w:rsidR="00552FB8" w:rsidRPr="008E1254">
        <w:rPr>
          <w:rFonts w:ascii="Book Antiqua" w:hAnsi="Book Antiqua" w:cs="Times New Roman"/>
          <w:szCs w:val="24"/>
        </w:rPr>
        <w:t xml:space="preserve">the </w:t>
      </w:r>
      <w:r w:rsidR="00605536" w:rsidRPr="008E1254">
        <w:rPr>
          <w:rFonts w:ascii="Book Antiqua" w:hAnsi="Book Antiqua" w:cs="Times New Roman"/>
          <w:szCs w:val="24"/>
        </w:rPr>
        <w:t>control</w:t>
      </w:r>
      <w:r w:rsidR="00A6770F" w:rsidRPr="008E1254">
        <w:rPr>
          <w:rFonts w:ascii="Book Antiqua" w:hAnsi="Book Antiqua" w:cs="Times New Roman"/>
          <w:szCs w:val="24"/>
        </w:rPr>
        <w:t xml:space="preserve"> group</w:t>
      </w:r>
      <w:r w:rsidR="00835488" w:rsidRPr="008E1254">
        <w:rPr>
          <w:rFonts w:ascii="Book Antiqua" w:hAnsi="Book Antiqua" w:cs="Times New Roman"/>
          <w:szCs w:val="24"/>
        </w:rPr>
        <w:t xml:space="preserve"> (</w:t>
      </w:r>
      <w:r w:rsidR="00781212" w:rsidRPr="008E1254">
        <w:rPr>
          <w:rFonts w:ascii="Book Antiqua" w:hAnsi="Book Antiqua" w:cs="Times New Roman"/>
          <w:szCs w:val="24"/>
        </w:rPr>
        <w:t>487/992</w:t>
      </w:r>
      <w:r w:rsidR="008E324C">
        <w:rPr>
          <w:rFonts w:ascii="Book Antiqua" w:hAnsi="Book Antiqua" w:cs="Times New Roman" w:hint="eastAsia"/>
          <w:szCs w:val="24"/>
        </w:rPr>
        <w:t xml:space="preserve"> </w:t>
      </w:r>
      <w:r w:rsidR="00781212" w:rsidRPr="008E1254">
        <w:rPr>
          <w:rFonts w:ascii="Book Antiqua" w:hAnsi="Book Antiqua" w:cs="Times New Roman"/>
          <w:szCs w:val="24"/>
        </w:rPr>
        <w:t>=</w:t>
      </w:r>
      <w:r w:rsidR="008E324C">
        <w:rPr>
          <w:rFonts w:ascii="Book Antiqua" w:hAnsi="Book Antiqua" w:cs="Times New Roman" w:hint="eastAsia"/>
          <w:szCs w:val="24"/>
        </w:rPr>
        <w:t xml:space="preserve"> </w:t>
      </w:r>
      <w:r w:rsidR="00835488" w:rsidRPr="008E1254">
        <w:rPr>
          <w:rFonts w:ascii="Book Antiqua" w:hAnsi="Book Antiqua" w:cs="Times New Roman"/>
          <w:szCs w:val="24"/>
        </w:rPr>
        <w:t xml:space="preserve">49.1%, </w:t>
      </w:r>
      <w:r w:rsidR="00835488" w:rsidRPr="008E1254">
        <w:rPr>
          <w:rFonts w:ascii="Book Antiqua" w:hAnsi="Book Antiqua" w:cs="Times New Roman"/>
          <w:i/>
          <w:szCs w:val="24"/>
        </w:rPr>
        <w:t>P</w:t>
      </w:r>
      <w:r w:rsidR="008E324C">
        <w:rPr>
          <w:rFonts w:ascii="Book Antiqua" w:hAnsi="Book Antiqua" w:cs="Times New Roman" w:hint="eastAsia"/>
          <w:i/>
          <w:szCs w:val="24"/>
        </w:rPr>
        <w:t xml:space="preserve"> </w:t>
      </w:r>
      <w:r w:rsidR="00835488" w:rsidRPr="008E1254">
        <w:rPr>
          <w:rFonts w:ascii="Book Antiqua" w:hAnsi="Book Antiqua" w:cs="Times New Roman"/>
          <w:szCs w:val="24"/>
        </w:rPr>
        <w:t>&lt;</w:t>
      </w:r>
      <w:r w:rsidR="008E324C">
        <w:rPr>
          <w:rFonts w:ascii="Book Antiqua" w:hAnsi="Book Antiqua" w:cs="Times New Roman" w:hint="eastAsia"/>
          <w:szCs w:val="24"/>
        </w:rPr>
        <w:t xml:space="preserve"> </w:t>
      </w:r>
      <w:r w:rsidR="00835488" w:rsidRPr="008E1254">
        <w:rPr>
          <w:rFonts w:ascii="Book Antiqua" w:hAnsi="Book Antiqua" w:cs="Times New Roman"/>
          <w:szCs w:val="24"/>
        </w:rPr>
        <w:t>0.001)</w:t>
      </w:r>
      <w:r w:rsidR="008E324C">
        <w:rPr>
          <w:rFonts w:ascii="Book Antiqua" w:hAnsi="Book Antiqua" w:cs="Times New Roman" w:hint="eastAsia"/>
          <w:szCs w:val="24"/>
        </w:rPr>
        <w:t xml:space="preserve"> (Table 1)</w:t>
      </w:r>
      <w:r w:rsidR="00BC45A4" w:rsidRPr="008E1254">
        <w:rPr>
          <w:rFonts w:ascii="Book Antiqua" w:hAnsi="Book Antiqua" w:cs="Times New Roman"/>
          <w:szCs w:val="24"/>
        </w:rPr>
        <w:t>.</w:t>
      </w:r>
    </w:p>
    <w:p w:rsidR="0015699C" w:rsidRPr="008E1254" w:rsidRDefault="0015699C" w:rsidP="008E1254">
      <w:pPr>
        <w:rPr>
          <w:rFonts w:ascii="Book Antiqua" w:hAnsi="Book Antiqua" w:cs="Times New Roman"/>
          <w:szCs w:val="24"/>
        </w:rPr>
      </w:pPr>
    </w:p>
    <w:p w:rsidR="00DB785A" w:rsidRPr="008E324C" w:rsidRDefault="00283636" w:rsidP="008E1254">
      <w:pPr>
        <w:rPr>
          <w:rFonts w:ascii="Book Antiqua" w:hAnsi="Book Antiqua" w:cs="Times New Roman"/>
          <w:b/>
          <w:i/>
          <w:szCs w:val="24"/>
        </w:rPr>
      </w:pPr>
      <w:r w:rsidRPr="008E324C">
        <w:rPr>
          <w:rFonts w:ascii="Book Antiqua" w:hAnsi="Book Antiqua" w:cs="Times New Roman"/>
          <w:b/>
          <w:i/>
          <w:szCs w:val="24"/>
        </w:rPr>
        <w:t>LIN28A</w:t>
      </w:r>
      <w:r w:rsidR="005F7FC9" w:rsidRPr="008E324C">
        <w:rPr>
          <w:rFonts w:ascii="Book Antiqua" w:hAnsi="Book Antiqua" w:cs="Times New Roman"/>
          <w:b/>
          <w:i/>
          <w:szCs w:val="24"/>
        </w:rPr>
        <w:t xml:space="preserve"> rs3811463 </w:t>
      </w:r>
      <w:r w:rsidR="00340BA0">
        <w:rPr>
          <w:rFonts w:ascii="Book Antiqua" w:hAnsi="Book Antiqua" w:cs="Times New Roman"/>
          <w:b/>
          <w:i/>
          <w:szCs w:val="24"/>
        </w:rPr>
        <w:t>i</w:t>
      </w:r>
      <w:r w:rsidR="00340BA0" w:rsidRPr="008E324C">
        <w:rPr>
          <w:rFonts w:ascii="Book Antiqua" w:hAnsi="Book Antiqua" w:cs="Times New Roman"/>
          <w:b/>
          <w:i/>
          <w:szCs w:val="24"/>
        </w:rPr>
        <w:t xml:space="preserve">s </w:t>
      </w:r>
      <w:r w:rsidR="005F7FC9" w:rsidRPr="008E324C">
        <w:rPr>
          <w:rFonts w:ascii="Book Antiqua" w:hAnsi="Book Antiqua" w:cs="Times New Roman"/>
          <w:b/>
          <w:i/>
          <w:szCs w:val="24"/>
        </w:rPr>
        <w:t>associated with gastric ca</w:t>
      </w:r>
      <w:r w:rsidR="005F7FC9" w:rsidRPr="008E324C">
        <w:rPr>
          <w:rFonts w:ascii="Book Antiqua" w:hAnsi="Book Antiqua" w:cs="Times New Roman"/>
          <w:b/>
          <w:i/>
          <w:szCs w:val="24"/>
        </w:rPr>
        <w:t>ncer risk</w:t>
      </w:r>
    </w:p>
    <w:p w:rsidR="00D944C8" w:rsidRPr="008E1254" w:rsidRDefault="00987055" w:rsidP="008E324C">
      <w:pPr>
        <w:rPr>
          <w:rFonts w:ascii="Book Antiqua" w:hAnsi="Book Antiqua" w:cs="Times New Roman"/>
          <w:szCs w:val="24"/>
        </w:rPr>
      </w:pPr>
      <w:r w:rsidRPr="008E1254">
        <w:rPr>
          <w:rFonts w:ascii="Book Antiqua" w:hAnsi="Book Antiqua" w:cs="Times New Roman"/>
          <w:szCs w:val="24"/>
        </w:rPr>
        <w:t>Ten SNPs were genotyped in the study.</w:t>
      </w:r>
      <w:r w:rsidR="00A77318" w:rsidRPr="008E1254">
        <w:rPr>
          <w:rFonts w:ascii="Book Antiqua" w:hAnsi="Book Antiqua" w:cs="Times New Roman"/>
          <w:szCs w:val="24"/>
        </w:rPr>
        <w:t xml:space="preserve"> All ten loci were </w:t>
      </w:r>
      <w:r w:rsidR="00E42333" w:rsidRPr="008E1254">
        <w:rPr>
          <w:rFonts w:ascii="Book Antiqua" w:hAnsi="Book Antiqua" w:cs="Times New Roman"/>
          <w:szCs w:val="24"/>
        </w:rPr>
        <w:t>in agreement with</w:t>
      </w:r>
      <w:r w:rsidR="004F36AF" w:rsidRPr="008E1254">
        <w:rPr>
          <w:rFonts w:ascii="Book Antiqua" w:hAnsi="Book Antiqua" w:cs="Times New Roman"/>
          <w:szCs w:val="24"/>
        </w:rPr>
        <w:t xml:space="preserve"> </w:t>
      </w:r>
      <w:r w:rsidR="009E1A23" w:rsidRPr="008E1254">
        <w:rPr>
          <w:rFonts w:ascii="Book Antiqua" w:hAnsi="Book Antiqua" w:cs="Times New Roman"/>
          <w:szCs w:val="24"/>
        </w:rPr>
        <w:t xml:space="preserve">the </w:t>
      </w:r>
      <w:r w:rsidR="004F36AF" w:rsidRPr="008E1254">
        <w:rPr>
          <w:rFonts w:ascii="Book Antiqua" w:hAnsi="Book Antiqua" w:cs="Times New Roman"/>
          <w:szCs w:val="24"/>
        </w:rPr>
        <w:lastRenderedPageBreak/>
        <w:t>Hardy-Weinberg equilibrium</w:t>
      </w:r>
      <w:r w:rsidR="0079611A" w:rsidRPr="008E1254">
        <w:rPr>
          <w:rFonts w:ascii="Book Antiqua" w:hAnsi="Book Antiqua" w:cs="Times New Roman"/>
          <w:szCs w:val="24"/>
        </w:rPr>
        <w:t xml:space="preserve"> in the control group</w:t>
      </w:r>
      <w:r w:rsidR="00D41055" w:rsidRPr="008E1254">
        <w:rPr>
          <w:rFonts w:ascii="Book Antiqua" w:hAnsi="Book Antiqua" w:cs="Times New Roman"/>
          <w:szCs w:val="24"/>
        </w:rPr>
        <w:t xml:space="preserve"> (</w:t>
      </w:r>
      <w:r w:rsidR="00D41055" w:rsidRPr="008E1254">
        <w:rPr>
          <w:rFonts w:ascii="Book Antiqua" w:hAnsi="Book Antiqua" w:cs="Times New Roman"/>
          <w:i/>
          <w:szCs w:val="24"/>
        </w:rPr>
        <w:t>P</w:t>
      </w:r>
      <w:r w:rsidR="008E324C">
        <w:rPr>
          <w:rFonts w:ascii="Book Antiqua" w:hAnsi="Book Antiqua" w:cs="Times New Roman" w:hint="eastAsia"/>
          <w:i/>
          <w:szCs w:val="24"/>
        </w:rPr>
        <w:t xml:space="preserve"> </w:t>
      </w:r>
      <w:r w:rsidR="00D41055" w:rsidRPr="008E1254">
        <w:rPr>
          <w:rFonts w:ascii="Book Antiqua" w:hAnsi="Book Antiqua" w:cs="Times New Roman"/>
          <w:szCs w:val="24"/>
        </w:rPr>
        <w:t>&gt;</w:t>
      </w:r>
      <w:r w:rsidR="008E324C">
        <w:rPr>
          <w:rFonts w:ascii="Book Antiqua" w:hAnsi="Book Antiqua" w:cs="Times New Roman" w:hint="eastAsia"/>
          <w:szCs w:val="24"/>
        </w:rPr>
        <w:t xml:space="preserve"> </w:t>
      </w:r>
      <w:r w:rsidR="00D41055" w:rsidRPr="008E1254">
        <w:rPr>
          <w:rFonts w:ascii="Book Antiqua" w:hAnsi="Book Antiqua" w:cs="Times New Roman"/>
          <w:szCs w:val="24"/>
        </w:rPr>
        <w:t>0.05)</w:t>
      </w:r>
      <w:r w:rsidR="004F36AF" w:rsidRPr="008E1254">
        <w:rPr>
          <w:rFonts w:ascii="Book Antiqua" w:hAnsi="Book Antiqua" w:cs="Times New Roman"/>
          <w:szCs w:val="24"/>
        </w:rPr>
        <w:t>.</w:t>
      </w:r>
      <w:r w:rsidR="008E324C">
        <w:rPr>
          <w:rFonts w:ascii="Book Antiqua" w:hAnsi="Book Antiqua" w:cs="Times New Roman" w:hint="eastAsia"/>
          <w:szCs w:val="24"/>
        </w:rPr>
        <w:t xml:space="preserve"> </w:t>
      </w:r>
      <w:r w:rsidR="00D33012" w:rsidRPr="008E1254">
        <w:rPr>
          <w:rFonts w:ascii="Book Antiqua" w:hAnsi="Book Antiqua" w:cs="Times New Roman"/>
          <w:szCs w:val="24"/>
        </w:rPr>
        <w:t>The distribution</w:t>
      </w:r>
      <w:r w:rsidR="00D04AB0" w:rsidRPr="008E1254">
        <w:rPr>
          <w:rFonts w:ascii="Book Antiqua" w:hAnsi="Book Antiqua" w:cs="Times New Roman"/>
          <w:szCs w:val="24"/>
        </w:rPr>
        <w:t xml:space="preserve"> of the genotypes</w:t>
      </w:r>
      <w:r w:rsidR="00D33012" w:rsidRPr="008E1254">
        <w:rPr>
          <w:rFonts w:ascii="Book Antiqua" w:hAnsi="Book Antiqua" w:cs="Times New Roman"/>
          <w:szCs w:val="24"/>
        </w:rPr>
        <w:t xml:space="preserve"> </w:t>
      </w:r>
      <w:r w:rsidR="000E53F8" w:rsidRPr="008E1254">
        <w:rPr>
          <w:rFonts w:ascii="Book Antiqua" w:hAnsi="Book Antiqua" w:cs="Times New Roman"/>
          <w:szCs w:val="24"/>
        </w:rPr>
        <w:t xml:space="preserve">is </w:t>
      </w:r>
      <w:r w:rsidR="00D33012" w:rsidRPr="008E1254">
        <w:rPr>
          <w:rFonts w:ascii="Book Antiqua" w:hAnsi="Book Antiqua" w:cs="Times New Roman"/>
          <w:szCs w:val="24"/>
        </w:rPr>
        <w:t>presented in Table 2.</w:t>
      </w:r>
      <w:r w:rsidR="00275568" w:rsidRPr="008E1254">
        <w:rPr>
          <w:rFonts w:ascii="Book Antiqua" w:hAnsi="Book Antiqua" w:cs="Times New Roman"/>
          <w:szCs w:val="24"/>
        </w:rPr>
        <w:t xml:space="preserve"> </w:t>
      </w:r>
      <w:r w:rsidR="001A1943" w:rsidRPr="008E1254">
        <w:rPr>
          <w:rFonts w:ascii="Book Antiqua" w:hAnsi="Book Antiqua" w:cs="Times New Roman"/>
          <w:szCs w:val="24"/>
        </w:rPr>
        <w:t>The rs381146</w:t>
      </w:r>
      <w:r w:rsidR="001A1943" w:rsidRPr="008E1254">
        <w:rPr>
          <w:rFonts w:ascii="Book Antiqua" w:hAnsi="Book Antiqua" w:cs="Times New Roman"/>
          <w:szCs w:val="24"/>
        </w:rPr>
        <w:t xml:space="preserve">3 </w:t>
      </w:r>
      <w:r w:rsidR="00D9619D" w:rsidRPr="008E1254">
        <w:rPr>
          <w:rFonts w:ascii="Book Antiqua" w:hAnsi="Book Antiqua" w:cs="Times New Roman"/>
          <w:szCs w:val="24"/>
        </w:rPr>
        <w:t xml:space="preserve">polymorphism </w:t>
      </w:r>
      <w:r w:rsidR="001A1943" w:rsidRPr="008E1254">
        <w:rPr>
          <w:rFonts w:ascii="Book Antiqua" w:hAnsi="Book Antiqua" w:cs="Times New Roman"/>
          <w:szCs w:val="24"/>
        </w:rPr>
        <w:t>in the 3’</w:t>
      </w:r>
      <w:r w:rsidR="00340BA0">
        <w:rPr>
          <w:rFonts w:ascii="Book Antiqua" w:hAnsi="Book Antiqua" w:cs="Times New Roman"/>
          <w:szCs w:val="24"/>
        </w:rPr>
        <w:t>-</w:t>
      </w:r>
      <w:r w:rsidR="001A1943"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001A1943" w:rsidRPr="008E1254">
        <w:rPr>
          <w:rFonts w:ascii="Book Antiqua" w:hAnsi="Book Antiqua" w:cs="Times New Roman"/>
          <w:szCs w:val="24"/>
        </w:rPr>
        <w:t xml:space="preserve"> </w:t>
      </w:r>
      <w:r w:rsidR="005C5981" w:rsidRPr="008E1254">
        <w:rPr>
          <w:rFonts w:ascii="Book Antiqua" w:hAnsi="Book Antiqua" w:cs="Times New Roman"/>
          <w:szCs w:val="24"/>
        </w:rPr>
        <w:t xml:space="preserve">was </w:t>
      </w:r>
      <w:r w:rsidR="001A1943" w:rsidRPr="008E1254">
        <w:rPr>
          <w:rFonts w:ascii="Book Antiqua" w:hAnsi="Book Antiqua" w:cs="Times New Roman"/>
          <w:szCs w:val="24"/>
        </w:rPr>
        <w:t xml:space="preserve">distributed differently between </w:t>
      </w:r>
      <w:r w:rsidR="00B36C7E">
        <w:rPr>
          <w:rFonts w:ascii="Book Antiqua" w:hAnsi="Book Antiqua" w:cs="Times New Roman"/>
          <w:szCs w:val="24"/>
        </w:rPr>
        <w:t>GC</w:t>
      </w:r>
      <w:r w:rsidR="005C5981" w:rsidRPr="008E1254">
        <w:rPr>
          <w:rFonts w:ascii="Book Antiqua" w:hAnsi="Book Antiqua" w:cs="Times New Roman"/>
          <w:szCs w:val="24"/>
        </w:rPr>
        <w:t xml:space="preserve"> </w:t>
      </w:r>
      <w:r w:rsidR="001A1943" w:rsidRPr="008E1254">
        <w:rPr>
          <w:rFonts w:ascii="Book Antiqua" w:hAnsi="Book Antiqua" w:cs="Times New Roman"/>
          <w:szCs w:val="24"/>
        </w:rPr>
        <w:t>cases and controls (</w:t>
      </w:r>
      <w:r w:rsidR="001A1943" w:rsidRPr="008E1254">
        <w:rPr>
          <w:rFonts w:ascii="Book Antiqua" w:hAnsi="Book Antiqua" w:cs="Times New Roman"/>
          <w:i/>
          <w:szCs w:val="24"/>
        </w:rPr>
        <w:t>P</w:t>
      </w:r>
      <w:r w:rsidR="008E324C">
        <w:rPr>
          <w:rFonts w:ascii="Book Antiqua" w:hAnsi="Book Antiqua" w:cs="Times New Roman" w:hint="eastAsia"/>
          <w:i/>
          <w:szCs w:val="24"/>
        </w:rPr>
        <w:t xml:space="preserve"> </w:t>
      </w:r>
      <w:r w:rsidR="001A1943" w:rsidRPr="008E1254">
        <w:rPr>
          <w:rFonts w:ascii="Book Antiqua" w:hAnsi="Book Antiqua" w:cs="Times New Roman"/>
          <w:szCs w:val="24"/>
        </w:rPr>
        <w:t>=</w:t>
      </w:r>
      <w:r w:rsidR="008E324C">
        <w:rPr>
          <w:rFonts w:ascii="Book Antiqua" w:hAnsi="Book Antiqua" w:cs="Times New Roman" w:hint="eastAsia"/>
          <w:szCs w:val="24"/>
        </w:rPr>
        <w:t xml:space="preserve"> </w:t>
      </w:r>
      <w:r w:rsidR="001A1943" w:rsidRPr="008E1254">
        <w:rPr>
          <w:rFonts w:ascii="Book Antiqua" w:hAnsi="Book Antiqua" w:cs="Times New Roman"/>
          <w:szCs w:val="24"/>
        </w:rPr>
        <w:t xml:space="preserve">0.024). The proportions of T/C and C/C genotypes were lower in the </w:t>
      </w:r>
      <w:r w:rsidR="00B36C7E">
        <w:rPr>
          <w:rFonts w:ascii="Book Antiqua" w:hAnsi="Book Antiqua" w:cs="Times New Roman"/>
          <w:szCs w:val="24"/>
        </w:rPr>
        <w:t>GC</w:t>
      </w:r>
      <w:r w:rsidR="001A1943" w:rsidRPr="008E1254">
        <w:rPr>
          <w:rFonts w:ascii="Book Antiqua" w:hAnsi="Book Antiqua" w:cs="Times New Roman"/>
          <w:szCs w:val="24"/>
        </w:rPr>
        <w:t xml:space="preserve"> group than</w:t>
      </w:r>
      <w:r w:rsidR="00340BA0">
        <w:rPr>
          <w:rFonts w:ascii="Book Antiqua" w:hAnsi="Book Antiqua" w:cs="Times New Roman"/>
          <w:szCs w:val="24"/>
        </w:rPr>
        <w:t xml:space="preserve"> </w:t>
      </w:r>
      <w:r w:rsidR="001A1943" w:rsidRPr="008E1254">
        <w:rPr>
          <w:rFonts w:ascii="Book Antiqua" w:hAnsi="Book Antiqua" w:cs="Times New Roman"/>
          <w:szCs w:val="24"/>
        </w:rPr>
        <w:t>in the control group (T/C: 22.6</w:t>
      </w:r>
      <w:r w:rsidR="001A1943" w:rsidRPr="008E1254">
        <w:rPr>
          <w:rFonts w:ascii="Book Antiqua" w:hAnsi="Book Antiqua" w:cs="Times New Roman"/>
          <w:szCs w:val="24"/>
        </w:rPr>
        <w:t xml:space="preserve">% </w:t>
      </w:r>
      <w:r w:rsidR="001A1943" w:rsidRPr="00D136A8">
        <w:rPr>
          <w:rFonts w:ascii="Book Antiqua" w:hAnsi="Book Antiqua" w:cs="Times New Roman"/>
          <w:i/>
          <w:szCs w:val="24"/>
        </w:rPr>
        <w:t>vs</w:t>
      </w:r>
      <w:r w:rsidR="001A1943" w:rsidRPr="008E1254">
        <w:rPr>
          <w:rFonts w:ascii="Book Antiqua" w:hAnsi="Book Antiqua" w:cs="Times New Roman"/>
          <w:szCs w:val="24"/>
        </w:rPr>
        <w:t xml:space="preserve"> 26.7%</w:t>
      </w:r>
      <w:r w:rsidR="005C5981" w:rsidRPr="008E1254">
        <w:rPr>
          <w:rFonts w:ascii="Book Antiqua" w:hAnsi="Book Antiqua" w:cs="Times New Roman"/>
          <w:szCs w:val="24"/>
        </w:rPr>
        <w:t>, respectively;</w:t>
      </w:r>
      <w:r w:rsidR="001A1943" w:rsidRPr="008E1254">
        <w:rPr>
          <w:rFonts w:ascii="Book Antiqua" w:hAnsi="Book Antiqua" w:cs="Times New Roman"/>
          <w:szCs w:val="24"/>
        </w:rPr>
        <w:t xml:space="preserve"> C/C: 2.6% </w:t>
      </w:r>
      <w:r w:rsidR="001A1943" w:rsidRPr="00D136A8">
        <w:rPr>
          <w:rFonts w:ascii="Book Antiqua" w:hAnsi="Book Antiqua" w:cs="Times New Roman"/>
          <w:i/>
          <w:szCs w:val="24"/>
        </w:rPr>
        <w:t>vs</w:t>
      </w:r>
      <w:r w:rsidR="001A1943" w:rsidRPr="008E1254">
        <w:rPr>
          <w:rFonts w:ascii="Book Antiqua" w:hAnsi="Book Antiqua" w:cs="Times New Roman"/>
          <w:szCs w:val="24"/>
        </w:rPr>
        <w:t xml:space="preserve"> 3.8%</w:t>
      </w:r>
      <w:r w:rsidR="005C5981" w:rsidRPr="008E1254">
        <w:rPr>
          <w:rFonts w:ascii="Book Antiqua" w:hAnsi="Book Antiqua" w:cs="Times New Roman"/>
          <w:szCs w:val="24"/>
        </w:rPr>
        <w:t>, respectively</w:t>
      </w:r>
      <w:r w:rsidR="001A1943" w:rsidRPr="008E1254">
        <w:rPr>
          <w:rFonts w:ascii="Book Antiqua" w:hAnsi="Book Antiqua" w:cs="Times New Roman"/>
          <w:szCs w:val="24"/>
        </w:rPr>
        <w:t xml:space="preserve">). When </w:t>
      </w:r>
      <w:r w:rsidR="00DD385C" w:rsidRPr="008E1254">
        <w:rPr>
          <w:rFonts w:ascii="Book Antiqua" w:hAnsi="Book Antiqua" w:cs="Times New Roman"/>
          <w:szCs w:val="24"/>
        </w:rPr>
        <w:t xml:space="preserve">compared </w:t>
      </w:r>
      <w:r w:rsidR="001A1943" w:rsidRPr="008E1254">
        <w:rPr>
          <w:rFonts w:ascii="Book Antiqua" w:hAnsi="Book Antiqua" w:cs="Times New Roman"/>
          <w:szCs w:val="24"/>
        </w:rPr>
        <w:t xml:space="preserve">to </w:t>
      </w:r>
      <w:r w:rsidR="00DD385C" w:rsidRPr="008E1254">
        <w:rPr>
          <w:rFonts w:ascii="Book Antiqua" w:hAnsi="Book Antiqua" w:cs="Times New Roman"/>
          <w:szCs w:val="24"/>
        </w:rPr>
        <w:t xml:space="preserve">the </w:t>
      </w:r>
      <w:r w:rsidR="001A1943" w:rsidRPr="008E1254">
        <w:rPr>
          <w:rFonts w:ascii="Book Antiqua" w:hAnsi="Book Antiqua" w:cs="Times New Roman"/>
          <w:szCs w:val="24"/>
        </w:rPr>
        <w:t xml:space="preserve">population with </w:t>
      </w:r>
      <w:r w:rsidR="009F6DAD" w:rsidRPr="008E1254">
        <w:rPr>
          <w:rFonts w:ascii="Book Antiqua" w:hAnsi="Book Antiqua" w:cs="Times New Roman"/>
          <w:szCs w:val="24"/>
        </w:rPr>
        <w:t xml:space="preserve">the </w:t>
      </w:r>
      <w:r w:rsidR="001A1943" w:rsidRPr="008E1254">
        <w:rPr>
          <w:rFonts w:ascii="Book Antiqua" w:hAnsi="Book Antiqua" w:cs="Times New Roman"/>
          <w:szCs w:val="24"/>
        </w:rPr>
        <w:t>T/T genotype, individuals with the heterozygous T/C geno</w:t>
      </w:r>
      <w:r w:rsidR="001A1943" w:rsidRPr="008E1254">
        <w:rPr>
          <w:rFonts w:ascii="Book Antiqua" w:hAnsi="Book Antiqua" w:cs="Times New Roman"/>
          <w:szCs w:val="24"/>
        </w:rPr>
        <w:t xml:space="preserve">type had </w:t>
      </w:r>
      <w:r w:rsidR="00340BA0">
        <w:rPr>
          <w:rFonts w:ascii="Book Antiqua" w:hAnsi="Book Antiqua" w:cs="Times New Roman"/>
          <w:szCs w:val="24"/>
        </w:rPr>
        <w:t xml:space="preserve">a </w:t>
      </w:r>
      <w:r w:rsidR="001A1943" w:rsidRPr="008E1254">
        <w:rPr>
          <w:rFonts w:ascii="Book Antiqua" w:hAnsi="Book Antiqua" w:cs="Times New Roman"/>
          <w:szCs w:val="24"/>
        </w:rPr>
        <w:t>decreased</w:t>
      </w:r>
      <w:r w:rsidR="008D0643" w:rsidRPr="008E1254">
        <w:rPr>
          <w:rFonts w:ascii="Book Antiqua" w:hAnsi="Book Antiqua" w:cs="Times New Roman"/>
          <w:szCs w:val="24"/>
        </w:rPr>
        <w:t xml:space="preserve"> </w:t>
      </w:r>
      <w:r w:rsidR="001A1943" w:rsidRPr="008E1254">
        <w:rPr>
          <w:rFonts w:ascii="Book Antiqua" w:hAnsi="Book Antiqua" w:cs="Times New Roman"/>
          <w:szCs w:val="24"/>
        </w:rPr>
        <w:t xml:space="preserve">risk of </w:t>
      </w:r>
      <w:r w:rsidR="00B36C7E">
        <w:rPr>
          <w:rFonts w:ascii="Book Antiqua" w:hAnsi="Book Antiqua" w:cs="Times New Roman"/>
          <w:szCs w:val="24"/>
        </w:rPr>
        <w:t>GC</w:t>
      </w:r>
      <w:r w:rsidR="001A1943" w:rsidRPr="008E1254">
        <w:rPr>
          <w:rFonts w:ascii="Book Antiqua" w:hAnsi="Book Antiqua" w:cs="Times New Roman"/>
          <w:szCs w:val="24"/>
        </w:rPr>
        <w:t xml:space="preserve"> (OR </w:t>
      </w:r>
      <w:r w:rsidR="00340BA0">
        <w:rPr>
          <w:rFonts w:ascii="Book Antiqua" w:hAnsi="Book Antiqua" w:cs="Times New Roman"/>
          <w:szCs w:val="24"/>
        </w:rPr>
        <w:t xml:space="preserve">= </w:t>
      </w:r>
      <w:r w:rsidR="001A1943" w:rsidRPr="008E1254">
        <w:rPr>
          <w:rFonts w:ascii="Book Antiqua" w:hAnsi="Book Antiqua" w:cs="Times New Roman"/>
          <w:szCs w:val="24"/>
        </w:rPr>
        <w:t>0.76, 9</w:t>
      </w:r>
      <w:r w:rsidR="00D136A8">
        <w:rPr>
          <w:rFonts w:ascii="Book Antiqua" w:hAnsi="Book Antiqua" w:cs="Times New Roman"/>
          <w:szCs w:val="24"/>
        </w:rPr>
        <w:t>5%CI</w:t>
      </w:r>
      <w:r w:rsidR="00340BA0">
        <w:rPr>
          <w:rFonts w:ascii="Book Antiqua" w:hAnsi="Book Antiqua" w:cs="Times New Roman"/>
          <w:szCs w:val="24"/>
        </w:rPr>
        <w:t>:</w:t>
      </w:r>
      <w:r w:rsidR="001A1943" w:rsidRPr="008E1254">
        <w:rPr>
          <w:rFonts w:ascii="Book Antiqua" w:hAnsi="Book Antiqua" w:cs="Times New Roman"/>
          <w:szCs w:val="24"/>
        </w:rPr>
        <w:t xml:space="preserve"> 0.61-0.94), and the ris</w:t>
      </w:r>
      <w:r w:rsidR="001A1943" w:rsidRPr="008E1254">
        <w:rPr>
          <w:rFonts w:ascii="Book Antiqua" w:hAnsi="Book Antiqua" w:cs="Times New Roman"/>
          <w:szCs w:val="24"/>
        </w:rPr>
        <w:t xml:space="preserve">k was even lower for </w:t>
      </w:r>
      <w:r w:rsidR="00144BC1" w:rsidRPr="008E1254">
        <w:rPr>
          <w:rFonts w:ascii="Book Antiqua" w:hAnsi="Book Antiqua" w:cs="Times New Roman"/>
          <w:szCs w:val="24"/>
        </w:rPr>
        <w:t>individuals</w:t>
      </w:r>
      <w:r w:rsidR="001A1943" w:rsidRPr="008E1254">
        <w:rPr>
          <w:rFonts w:ascii="Book Antiqua" w:hAnsi="Book Antiqua" w:cs="Times New Roman"/>
          <w:szCs w:val="24"/>
        </w:rPr>
        <w:t xml:space="preserve"> with</w:t>
      </w:r>
      <w:r w:rsidR="008D0643" w:rsidRPr="008E1254">
        <w:rPr>
          <w:rFonts w:ascii="Book Antiqua" w:hAnsi="Book Antiqua" w:cs="Times New Roman"/>
          <w:szCs w:val="24"/>
        </w:rPr>
        <w:t xml:space="preserve"> the</w:t>
      </w:r>
      <w:r w:rsidR="001A1943" w:rsidRPr="008E1254">
        <w:rPr>
          <w:rFonts w:ascii="Book Antiqua" w:hAnsi="Book Antiqua" w:cs="Times New Roman"/>
          <w:szCs w:val="24"/>
        </w:rPr>
        <w:t xml:space="preserve"> C/C genot</w:t>
      </w:r>
      <w:r w:rsidR="001A1943" w:rsidRPr="008E1254">
        <w:rPr>
          <w:rFonts w:ascii="Book Antiqua" w:hAnsi="Book Antiqua" w:cs="Times New Roman"/>
          <w:szCs w:val="24"/>
        </w:rPr>
        <w:t xml:space="preserve">ype (OR </w:t>
      </w:r>
      <w:r w:rsidR="00340BA0">
        <w:rPr>
          <w:rFonts w:ascii="Book Antiqua" w:hAnsi="Book Antiqua" w:cs="Times New Roman"/>
          <w:szCs w:val="24"/>
        </w:rPr>
        <w:t xml:space="preserve">= </w:t>
      </w:r>
      <w:r w:rsidR="001A1943" w:rsidRPr="008E1254">
        <w:rPr>
          <w:rFonts w:ascii="Book Antiqua" w:hAnsi="Book Antiqua" w:cs="Times New Roman"/>
          <w:szCs w:val="24"/>
        </w:rPr>
        <w:t>0.59, 95%</w:t>
      </w:r>
      <w:r w:rsidR="00D136A8">
        <w:rPr>
          <w:rFonts w:ascii="Book Antiqua" w:hAnsi="Book Antiqua" w:cs="Times New Roman"/>
          <w:szCs w:val="24"/>
        </w:rPr>
        <w:t>CI</w:t>
      </w:r>
      <w:r w:rsidR="00340BA0">
        <w:rPr>
          <w:rFonts w:ascii="Book Antiqua" w:hAnsi="Book Antiqua" w:cs="Times New Roman"/>
          <w:szCs w:val="24"/>
        </w:rPr>
        <w:t>:</w:t>
      </w:r>
      <w:r w:rsidR="001A1943" w:rsidRPr="008E1254">
        <w:rPr>
          <w:rFonts w:ascii="Book Antiqua" w:hAnsi="Book Antiqua" w:cs="Times New Roman"/>
          <w:szCs w:val="24"/>
        </w:rPr>
        <w:t xml:space="preserve"> 0.34-1.01) </w:t>
      </w:r>
      <w:r w:rsidR="001A1943" w:rsidRPr="008E1254">
        <w:rPr>
          <w:rFonts w:ascii="Book Antiqua" w:hAnsi="Book Antiqua" w:cs="Times New Roman"/>
          <w:szCs w:val="24"/>
        </w:rPr>
        <w:t>after adjusting for age, gend</w:t>
      </w:r>
      <w:r w:rsidR="001A1943" w:rsidRPr="008E1254">
        <w:rPr>
          <w:rFonts w:ascii="Book Antiqua" w:hAnsi="Book Antiqua" w:cs="Times New Roman"/>
          <w:szCs w:val="24"/>
        </w:rPr>
        <w:t>er</w:t>
      </w:r>
      <w:r w:rsidR="00340BA0">
        <w:rPr>
          <w:rFonts w:ascii="Book Antiqua" w:hAnsi="Book Antiqua" w:cs="Times New Roman"/>
          <w:szCs w:val="24"/>
        </w:rPr>
        <w:t>,</w:t>
      </w:r>
      <w:r w:rsidR="001A1943" w:rsidRPr="008E1254">
        <w:rPr>
          <w:rFonts w:ascii="Book Antiqua" w:hAnsi="Book Antiqua" w:cs="Times New Roman"/>
          <w:szCs w:val="24"/>
        </w:rPr>
        <w:t xml:space="preserve"> and </w:t>
      </w:r>
      <w:r w:rsidR="00274FEA" w:rsidRPr="008E1254">
        <w:rPr>
          <w:rFonts w:ascii="Book Antiqua" w:hAnsi="Book Antiqua" w:cs="Times New Roman"/>
          <w:i/>
          <w:szCs w:val="24"/>
        </w:rPr>
        <w:t xml:space="preserve">H. </w:t>
      </w:r>
      <w:r w:rsidR="001A1943" w:rsidRPr="008E1254">
        <w:rPr>
          <w:rFonts w:ascii="Book Antiqua" w:hAnsi="Book Antiqua" w:cs="Times New Roman"/>
          <w:i/>
          <w:szCs w:val="24"/>
        </w:rPr>
        <w:t>pylori</w:t>
      </w:r>
      <w:r w:rsidR="001A1943" w:rsidRPr="008E1254">
        <w:rPr>
          <w:rFonts w:ascii="Book Antiqua" w:hAnsi="Book Antiqua" w:cs="Times New Roman"/>
          <w:szCs w:val="24"/>
        </w:rPr>
        <w:t xml:space="preserve"> status. When </w:t>
      </w:r>
      <w:r w:rsidR="001911E4" w:rsidRPr="008E1254">
        <w:rPr>
          <w:rFonts w:ascii="Book Antiqua" w:hAnsi="Book Antiqua" w:cs="Times New Roman"/>
          <w:szCs w:val="24"/>
        </w:rPr>
        <w:t xml:space="preserve">the </w:t>
      </w:r>
      <w:r w:rsidR="001A1943" w:rsidRPr="008E1254">
        <w:rPr>
          <w:rFonts w:ascii="Book Antiqua" w:hAnsi="Book Antiqua" w:cs="Times New Roman"/>
          <w:szCs w:val="24"/>
        </w:rPr>
        <w:t>dominant model was used, the C allele (C/T</w:t>
      </w:r>
      <w:r w:rsidR="00D136A8">
        <w:rPr>
          <w:rFonts w:ascii="Book Antiqua" w:hAnsi="Book Antiqua" w:cs="Times New Roman" w:hint="eastAsia"/>
          <w:szCs w:val="24"/>
        </w:rPr>
        <w:t xml:space="preserve"> </w:t>
      </w:r>
      <w:r w:rsidR="001A1943" w:rsidRPr="008E1254">
        <w:rPr>
          <w:rFonts w:ascii="Book Antiqua" w:hAnsi="Book Antiqua" w:cs="Times New Roman"/>
          <w:szCs w:val="24"/>
        </w:rPr>
        <w:t>+</w:t>
      </w:r>
      <w:r w:rsidR="00D136A8">
        <w:rPr>
          <w:rFonts w:ascii="Book Antiqua" w:hAnsi="Book Antiqua" w:cs="Times New Roman" w:hint="eastAsia"/>
          <w:szCs w:val="24"/>
        </w:rPr>
        <w:t xml:space="preserve"> </w:t>
      </w:r>
      <w:r w:rsidR="001A1943" w:rsidRPr="008E1254">
        <w:rPr>
          <w:rFonts w:ascii="Book Antiqua" w:hAnsi="Book Antiqua" w:cs="Times New Roman"/>
          <w:szCs w:val="24"/>
        </w:rPr>
        <w:t>C/C) was associated with</w:t>
      </w:r>
      <w:r w:rsidR="00920062" w:rsidRPr="008E1254">
        <w:rPr>
          <w:rFonts w:ascii="Book Antiqua" w:hAnsi="Book Antiqua" w:cs="Times New Roman"/>
          <w:szCs w:val="24"/>
        </w:rPr>
        <w:t xml:space="preserve"> a</w:t>
      </w:r>
      <w:r w:rsidR="001A1943" w:rsidRPr="008E1254">
        <w:rPr>
          <w:rFonts w:ascii="Book Antiqua" w:hAnsi="Book Antiqua" w:cs="Times New Roman"/>
          <w:szCs w:val="24"/>
        </w:rPr>
        <w:t xml:space="preserve"> reduced risk of </w:t>
      </w:r>
      <w:r w:rsidR="00B36C7E">
        <w:rPr>
          <w:rFonts w:ascii="Book Antiqua" w:hAnsi="Book Antiqua" w:cs="Times New Roman"/>
          <w:szCs w:val="24"/>
        </w:rPr>
        <w:t>GC</w:t>
      </w:r>
      <w:r w:rsidR="00D136A8">
        <w:rPr>
          <w:rFonts w:ascii="Book Antiqua" w:hAnsi="Book Antiqua" w:cs="Times New Roman"/>
          <w:szCs w:val="24"/>
        </w:rPr>
        <w:t xml:space="preserve"> (OR </w:t>
      </w:r>
      <w:r w:rsidR="00340BA0">
        <w:rPr>
          <w:rFonts w:ascii="Book Antiqua" w:hAnsi="Book Antiqua" w:cs="Times New Roman"/>
          <w:szCs w:val="24"/>
        </w:rPr>
        <w:t xml:space="preserve">= </w:t>
      </w:r>
      <w:r w:rsidR="00D136A8">
        <w:rPr>
          <w:rFonts w:ascii="Book Antiqua" w:hAnsi="Book Antiqua" w:cs="Times New Roman"/>
          <w:szCs w:val="24"/>
        </w:rPr>
        <w:t>0.74, 95%CI</w:t>
      </w:r>
      <w:r w:rsidR="00340BA0">
        <w:rPr>
          <w:rFonts w:ascii="Book Antiqua" w:hAnsi="Book Antiqua" w:cs="Times New Roman"/>
          <w:szCs w:val="24"/>
        </w:rPr>
        <w:t>:</w:t>
      </w:r>
      <w:r w:rsidR="001A1943" w:rsidRPr="008E1254">
        <w:rPr>
          <w:rFonts w:ascii="Book Antiqua" w:hAnsi="Book Antiqua" w:cs="Times New Roman"/>
          <w:szCs w:val="24"/>
        </w:rPr>
        <w:t xml:space="preserve"> 0.60-0.91, </w:t>
      </w:r>
      <w:r w:rsidR="001A19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1A1943" w:rsidRPr="008E1254">
        <w:rPr>
          <w:rFonts w:ascii="Book Antiqua" w:hAnsi="Book Antiqua" w:cs="Times New Roman"/>
          <w:szCs w:val="24"/>
        </w:rPr>
        <w:t>=</w:t>
      </w:r>
      <w:r w:rsidR="00D136A8">
        <w:rPr>
          <w:rFonts w:ascii="Book Antiqua" w:hAnsi="Book Antiqua" w:cs="Times New Roman" w:hint="eastAsia"/>
          <w:szCs w:val="24"/>
        </w:rPr>
        <w:t xml:space="preserve"> </w:t>
      </w:r>
      <w:r w:rsidR="001A1943" w:rsidRPr="008E1254">
        <w:rPr>
          <w:rFonts w:ascii="Book Antiqua" w:hAnsi="Book Antiqua" w:cs="Times New Roman"/>
          <w:szCs w:val="24"/>
        </w:rPr>
        <w:t>0.004). In stepwise logistic regression analysis</w:t>
      </w:r>
      <w:r w:rsidR="00144157" w:rsidRPr="008E1254">
        <w:rPr>
          <w:rFonts w:ascii="Book Antiqua" w:hAnsi="Book Antiqua" w:cs="Times New Roman"/>
          <w:szCs w:val="24"/>
        </w:rPr>
        <w:t>,</w:t>
      </w:r>
      <w:r w:rsidR="001A1943" w:rsidRPr="008E1254">
        <w:rPr>
          <w:rFonts w:ascii="Book Antiqua" w:hAnsi="Book Antiqua" w:cs="Times New Roman"/>
          <w:szCs w:val="24"/>
        </w:rPr>
        <w:t xml:space="preserve"> which included</w:t>
      </w:r>
      <w:r w:rsidR="00CA4F4A" w:rsidRPr="008E1254">
        <w:rPr>
          <w:rFonts w:ascii="Book Antiqua" w:hAnsi="Book Antiqua" w:cs="Times New Roman"/>
          <w:szCs w:val="24"/>
        </w:rPr>
        <w:t xml:space="preserve"> all </w:t>
      </w:r>
      <w:r w:rsidR="007A4D71" w:rsidRPr="008E1254">
        <w:rPr>
          <w:rFonts w:ascii="Book Antiqua" w:hAnsi="Book Antiqua" w:cs="Times New Roman"/>
          <w:szCs w:val="24"/>
        </w:rPr>
        <w:t>loci</w:t>
      </w:r>
      <w:r w:rsidR="001A1943" w:rsidRPr="008E1254">
        <w:rPr>
          <w:rFonts w:ascii="Book Antiqua" w:hAnsi="Book Antiqua" w:cs="Times New Roman"/>
          <w:szCs w:val="24"/>
        </w:rPr>
        <w:t>, age, gender</w:t>
      </w:r>
      <w:r w:rsidR="00340BA0">
        <w:rPr>
          <w:rFonts w:ascii="Book Antiqua" w:hAnsi="Book Antiqua" w:cs="Times New Roman"/>
          <w:szCs w:val="24"/>
        </w:rPr>
        <w:t>,</w:t>
      </w:r>
      <w:r w:rsidR="001A1943" w:rsidRPr="008E1254">
        <w:rPr>
          <w:rFonts w:ascii="Book Antiqua" w:hAnsi="Book Antiqua" w:cs="Times New Roman"/>
          <w:szCs w:val="24"/>
        </w:rPr>
        <w:t xml:space="preserve"> and </w:t>
      </w:r>
      <w:r w:rsidR="001A1943" w:rsidRPr="008E1254">
        <w:rPr>
          <w:rFonts w:ascii="Book Antiqua" w:hAnsi="Book Antiqua" w:cs="Times New Roman"/>
          <w:i/>
          <w:szCs w:val="24"/>
        </w:rPr>
        <w:t>H. pylori</w:t>
      </w:r>
      <w:r w:rsidR="001A1943" w:rsidRPr="008E1254">
        <w:rPr>
          <w:rFonts w:ascii="Book Antiqua" w:hAnsi="Book Antiqua" w:cs="Times New Roman"/>
          <w:szCs w:val="24"/>
        </w:rPr>
        <w:t xml:space="preserve"> sta</w:t>
      </w:r>
      <w:r w:rsidR="00D24EA1" w:rsidRPr="008E1254">
        <w:rPr>
          <w:rFonts w:ascii="Book Antiqua" w:hAnsi="Book Antiqua" w:cs="Times New Roman"/>
          <w:szCs w:val="24"/>
        </w:rPr>
        <w:t>tus, rs3811463 was the only SNP</w:t>
      </w:r>
      <w:r w:rsidR="008D65F4" w:rsidRPr="008E1254">
        <w:rPr>
          <w:rFonts w:ascii="Book Antiqua" w:hAnsi="Book Antiqua" w:cs="Times New Roman"/>
          <w:szCs w:val="24"/>
        </w:rPr>
        <w:t xml:space="preserve"> site</w:t>
      </w:r>
      <w:r w:rsidR="001A1943" w:rsidRPr="008E1254">
        <w:rPr>
          <w:rFonts w:ascii="Book Antiqua" w:hAnsi="Book Antiqua" w:cs="Times New Roman"/>
          <w:szCs w:val="24"/>
        </w:rPr>
        <w:t xml:space="preserve"> in the final model</w:t>
      </w:r>
      <w:r w:rsidR="00144157" w:rsidRPr="008E1254">
        <w:rPr>
          <w:rFonts w:ascii="Book Antiqua" w:hAnsi="Book Antiqua" w:cs="Times New Roman"/>
          <w:szCs w:val="24"/>
        </w:rPr>
        <w:t>,</w:t>
      </w:r>
      <w:r w:rsidR="001A1943" w:rsidRPr="008E1254">
        <w:rPr>
          <w:rFonts w:ascii="Book Antiqua" w:hAnsi="Book Antiqua" w:cs="Times New Roman"/>
          <w:szCs w:val="24"/>
        </w:rPr>
        <w:t xml:space="preserve"> </w:t>
      </w:r>
      <w:r w:rsidR="00B90EC0" w:rsidRPr="008E1254">
        <w:rPr>
          <w:rFonts w:ascii="Book Antiqua" w:hAnsi="Book Antiqua" w:cs="Times New Roman"/>
          <w:szCs w:val="24"/>
        </w:rPr>
        <w:t>and the risk</w:t>
      </w:r>
      <w:r w:rsidR="00144157" w:rsidRPr="008E1254">
        <w:rPr>
          <w:rFonts w:ascii="Book Antiqua" w:hAnsi="Book Antiqua" w:cs="Times New Roman"/>
          <w:szCs w:val="24"/>
        </w:rPr>
        <w:t xml:space="preserve"> of </w:t>
      </w:r>
      <w:r w:rsidR="00B36C7E">
        <w:rPr>
          <w:rFonts w:ascii="Book Antiqua" w:hAnsi="Book Antiqua" w:cs="Times New Roman"/>
          <w:szCs w:val="24"/>
        </w:rPr>
        <w:t>GC</w:t>
      </w:r>
      <w:r w:rsidR="00B90EC0" w:rsidRPr="008E1254">
        <w:rPr>
          <w:rFonts w:ascii="Book Antiqua" w:hAnsi="Book Antiqua" w:cs="Times New Roman"/>
          <w:szCs w:val="24"/>
        </w:rPr>
        <w:t xml:space="preserve"> was lower by </w:t>
      </w:r>
      <w:r w:rsidR="00EF0D0C" w:rsidRPr="008E1254">
        <w:rPr>
          <w:rFonts w:ascii="Book Antiqua" w:hAnsi="Book Antiqua" w:cs="Times New Roman"/>
          <w:szCs w:val="24"/>
        </w:rPr>
        <w:t>2</w:t>
      </w:r>
      <w:r w:rsidR="00B90EC0" w:rsidRPr="008E1254">
        <w:rPr>
          <w:rFonts w:ascii="Book Antiqua" w:hAnsi="Book Antiqua" w:cs="Times New Roman"/>
          <w:szCs w:val="24"/>
        </w:rPr>
        <w:t xml:space="preserve">6% with each </w:t>
      </w:r>
      <w:r w:rsidR="00630184" w:rsidRPr="008E1254">
        <w:rPr>
          <w:rFonts w:ascii="Book Antiqua" w:hAnsi="Book Antiqua" w:cs="Times New Roman"/>
          <w:szCs w:val="24"/>
        </w:rPr>
        <w:t xml:space="preserve">increase </w:t>
      </w:r>
      <w:r w:rsidR="00B90EC0" w:rsidRPr="008E1254">
        <w:rPr>
          <w:rFonts w:ascii="Book Antiqua" w:hAnsi="Book Antiqua" w:cs="Times New Roman"/>
          <w:szCs w:val="24"/>
        </w:rPr>
        <w:t xml:space="preserve">of </w:t>
      </w:r>
      <w:r w:rsidR="00597F67" w:rsidRPr="008E1254">
        <w:rPr>
          <w:rFonts w:ascii="Book Antiqua" w:hAnsi="Book Antiqua" w:cs="Times New Roman"/>
          <w:szCs w:val="24"/>
        </w:rPr>
        <w:t xml:space="preserve">the number of </w:t>
      </w:r>
      <w:r w:rsidR="00B90EC0" w:rsidRPr="008E1254">
        <w:rPr>
          <w:rFonts w:ascii="Book Antiqua" w:hAnsi="Book Antiqua" w:cs="Times New Roman"/>
          <w:szCs w:val="24"/>
        </w:rPr>
        <w:t>C allele</w:t>
      </w:r>
      <w:r w:rsidR="000808FB" w:rsidRPr="008E1254">
        <w:rPr>
          <w:rFonts w:ascii="Book Antiqua" w:hAnsi="Book Antiqua" w:cs="Times New Roman"/>
          <w:szCs w:val="24"/>
        </w:rPr>
        <w:t>s</w:t>
      </w:r>
      <w:r w:rsidR="00B90EC0" w:rsidRPr="008E1254">
        <w:rPr>
          <w:rFonts w:ascii="Book Antiqua" w:hAnsi="Book Antiqua" w:cs="Times New Roman"/>
          <w:szCs w:val="24"/>
        </w:rPr>
        <w:t xml:space="preserve"> </w:t>
      </w:r>
      <w:r w:rsidR="001A1943" w:rsidRPr="008E1254">
        <w:rPr>
          <w:rFonts w:ascii="Book Antiqua" w:hAnsi="Book Antiqua" w:cs="Times New Roman"/>
          <w:szCs w:val="24"/>
        </w:rPr>
        <w:t>(</w:t>
      </w:r>
      <w:r w:rsidR="00B90EC0" w:rsidRPr="008E1254">
        <w:rPr>
          <w:rFonts w:ascii="Book Antiqua" w:hAnsi="Book Antiqua" w:cs="Times New Roman"/>
          <w:szCs w:val="24"/>
        </w:rPr>
        <w:t xml:space="preserve">OR </w:t>
      </w:r>
      <w:r w:rsidR="00340BA0">
        <w:rPr>
          <w:rFonts w:ascii="Book Antiqua" w:hAnsi="Book Antiqua" w:cs="Times New Roman"/>
          <w:szCs w:val="24"/>
        </w:rPr>
        <w:t xml:space="preserve">= </w:t>
      </w:r>
      <w:r w:rsidR="00B90EC0" w:rsidRPr="008E1254">
        <w:rPr>
          <w:rFonts w:ascii="Book Antiqua" w:hAnsi="Book Antiqua" w:cs="Times New Roman"/>
          <w:szCs w:val="24"/>
        </w:rPr>
        <w:t>0.74</w:t>
      </w:r>
      <w:r w:rsidR="00D136A8">
        <w:rPr>
          <w:rFonts w:ascii="Book Antiqua" w:hAnsi="Book Antiqua" w:cs="Times New Roman"/>
          <w:szCs w:val="24"/>
        </w:rPr>
        <w:t>, 95%CI</w:t>
      </w:r>
      <w:r w:rsidR="00340BA0">
        <w:rPr>
          <w:rFonts w:ascii="Book Antiqua" w:hAnsi="Book Antiqua" w:cs="Times New Roman"/>
          <w:szCs w:val="24"/>
        </w:rPr>
        <w:t>:</w:t>
      </w:r>
      <w:r w:rsidR="001A1943" w:rsidRPr="008E1254">
        <w:rPr>
          <w:rFonts w:ascii="Book Antiqua" w:hAnsi="Book Antiqua" w:cs="Times New Roman"/>
          <w:szCs w:val="24"/>
        </w:rPr>
        <w:t xml:space="preserve"> 0.</w:t>
      </w:r>
      <w:r w:rsidR="00B90EC0" w:rsidRPr="008E1254">
        <w:rPr>
          <w:rFonts w:ascii="Book Antiqua" w:hAnsi="Book Antiqua" w:cs="Times New Roman"/>
          <w:szCs w:val="24"/>
        </w:rPr>
        <w:t>61</w:t>
      </w:r>
      <w:r w:rsidR="001A1943" w:rsidRPr="008E1254">
        <w:rPr>
          <w:rFonts w:ascii="Book Antiqua" w:hAnsi="Book Antiqua" w:cs="Times New Roman"/>
          <w:szCs w:val="24"/>
        </w:rPr>
        <w:t>-0.</w:t>
      </w:r>
      <w:r w:rsidR="00B90EC0" w:rsidRPr="008E1254">
        <w:rPr>
          <w:rFonts w:ascii="Book Antiqua" w:hAnsi="Book Antiqua" w:cs="Times New Roman"/>
          <w:szCs w:val="24"/>
        </w:rPr>
        <w:t>88</w:t>
      </w:r>
      <w:r w:rsidR="001A1943" w:rsidRPr="008E1254">
        <w:rPr>
          <w:rFonts w:ascii="Book Antiqua" w:hAnsi="Book Antiqua" w:cs="Times New Roman"/>
          <w:szCs w:val="24"/>
        </w:rPr>
        <w:t xml:space="preserve">, </w:t>
      </w:r>
      <w:r w:rsidR="001A19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B90EC0" w:rsidRPr="008E1254">
        <w:rPr>
          <w:rFonts w:ascii="Book Antiqua" w:hAnsi="Book Antiqua" w:cs="Times New Roman"/>
          <w:szCs w:val="24"/>
        </w:rPr>
        <w:t>=</w:t>
      </w:r>
      <w:r w:rsidR="00D136A8">
        <w:rPr>
          <w:rFonts w:ascii="Book Antiqua" w:hAnsi="Book Antiqua" w:cs="Times New Roman" w:hint="eastAsia"/>
          <w:szCs w:val="24"/>
        </w:rPr>
        <w:t xml:space="preserve"> </w:t>
      </w:r>
      <w:r w:rsidR="00B90EC0" w:rsidRPr="008E1254">
        <w:rPr>
          <w:rFonts w:ascii="Book Antiqua" w:hAnsi="Book Antiqua" w:cs="Times New Roman"/>
          <w:szCs w:val="24"/>
        </w:rPr>
        <w:t>0.001</w:t>
      </w:r>
      <w:r w:rsidR="001A1943" w:rsidRPr="008E1254">
        <w:rPr>
          <w:rFonts w:ascii="Book Antiqua" w:hAnsi="Book Antiqua" w:cs="Times New Roman"/>
          <w:szCs w:val="24"/>
        </w:rPr>
        <w:t>)</w:t>
      </w:r>
      <w:r w:rsidR="00774FBE" w:rsidRPr="008E1254">
        <w:rPr>
          <w:rFonts w:ascii="Book Antiqua" w:hAnsi="Book Antiqua" w:cs="Times New Roman"/>
          <w:szCs w:val="24"/>
        </w:rPr>
        <w:t xml:space="preserve">, in addition to </w:t>
      </w:r>
      <w:r w:rsidR="00B90EC0" w:rsidRPr="008E1254">
        <w:rPr>
          <w:rFonts w:ascii="Book Antiqua" w:hAnsi="Book Antiqua" w:cs="Times New Roman"/>
          <w:i/>
          <w:szCs w:val="24"/>
        </w:rPr>
        <w:t>H. pylori</w:t>
      </w:r>
      <w:r w:rsidR="00D136A8">
        <w:rPr>
          <w:rFonts w:ascii="Book Antiqua" w:hAnsi="Book Antiqua" w:cs="Times New Roman"/>
          <w:szCs w:val="24"/>
        </w:rPr>
        <w:t xml:space="preserve"> status (OR </w:t>
      </w:r>
      <w:r w:rsidR="00340BA0">
        <w:rPr>
          <w:rFonts w:ascii="Book Antiqua" w:hAnsi="Book Antiqua" w:cs="Times New Roman"/>
          <w:szCs w:val="24"/>
        </w:rPr>
        <w:t xml:space="preserve">= </w:t>
      </w:r>
      <w:r w:rsidR="00D136A8">
        <w:rPr>
          <w:rFonts w:ascii="Book Antiqua" w:hAnsi="Book Antiqua" w:cs="Times New Roman"/>
          <w:szCs w:val="24"/>
        </w:rPr>
        <w:t>2.20, 95%CI</w:t>
      </w:r>
      <w:r w:rsidR="00340BA0">
        <w:rPr>
          <w:rFonts w:ascii="Book Antiqua" w:hAnsi="Book Antiqua" w:cs="Times New Roman"/>
          <w:szCs w:val="24"/>
        </w:rPr>
        <w:t>:</w:t>
      </w:r>
      <w:r w:rsidR="00D136A8">
        <w:rPr>
          <w:rFonts w:ascii="Book Antiqua" w:hAnsi="Book Antiqua" w:cs="Times New Roman" w:hint="eastAsia"/>
          <w:szCs w:val="24"/>
        </w:rPr>
        <w:t xml:space="preserve"> </w:t>
      </w:r>
      <w:r w:rsidR="00B90EC0" w:rsidRPr="008E1254">
        <w:rPr>
          <w:rFonts w:ascii="Book Antiqua" w:hAnsi="Book Antiqua" w:cs="Times New Roman"/>
          <w:szCs w:val="24"/>
        </w:rPr>
        <w:t xml:space="preserve">1.81-2.67, </w:t>
      </w:r>
      <w:r w:rsidR="00B90EC0" w:rsidRPr="008E1254">
        <w:rPr>
          <w:rFonts w:ascii="Book Antiqua" w:hAnsi="Book Antiqua" w:cs="Times New Roman"/>
          <w:i/>
          <w:szCs w:val="24"/>
        </w:rPr>
        <w:t>P</w:t>
      </w:r>
      <w:r w:rsidR="00D136A8">
        <w:rPr>
          <w:rFonts w:ascii="Book Antiqua" w:hAnsi="Book Antiqua" w:cs="Times New Roman" w:hint="eastAsia"/>
          <w:i/>
          <w:szCs w:val="24"/>
        </w:rPr>
        <w:t xml:space="preserve"> </w:t>
      </w:r>
      <w:r w:rsidR="00B90EC0" w:rsidRPr="008E1254">
        <w:rPr>
          <w:rFonts w:ascii="Book Antiqua" w:hAnsi="Book Antiqua" w:cs="Times New Roman"/>
          <w:szCs w:val="24"/>
        </w:rPr>
        <w:t>&lt;</w:t>
      </w:r>
      <w:r w:rsidR="00D136A8">
        <w:rPr>
          <w:rFonts w:ascii="Book Antiqua" w:hAnsi="Book Antiqua" w:cs="Times New Roman" w:hint="eastAsia"/>
          <w:szCs w:val="24"/>
        </w:rPr>
        <w:t xml:space="preserve"> </w:t>
      </w:r>
      <w:r w:rsidR="00B90EC0" w:rsidRPr="008E1254">
        <w:rPr>
          <w:rFonts w:ascii="Book Antiqua" w:hAnsi="Book Antiqua" w:cs="Times New Roman"/>
          <w:szCs w:val="24"/>
        </w:rPr>
        <w:t xml:space="preserve">0.001) and </w:t>
      </w:r>
      <w:r w:rsidR="00774FBE" w:rsidRPr="008E1254">
        <w:rPr>
          <w:rFonts w:ascii="Book Antiqua" w:hAnsi="Book Antiqua" w:cs="Times New Roman"/>
          <w:szCs w:val="24"/>
        </w:rPr>
        <w:t>age</w:t>
      </w:r>
      <w:r w:rsidR="00D944C8" w:rsidRPr="008E1254">
        <w:rPr>
          <w:rFonts w:ascii="Book Antiqua" w:hAnsi="Book Antiqua" w:cs="Times New Roman"/>
          <w:szCs w:val="24"/>
        </w:rPr>
        <w:t xml:space="preserve"> (</w:t>
      </w:r>
      <w:r w:rsidR="00B90EC0" w:rsidRPr="008E1254">
        <w:rPr>
          <w:rFonts w:ascii="Book Antiqua" w:hAnsi="Book Antiqua" w:cs="Times New Roman"/>
          <w:szCs w:val="24"/>
        </w:rPr>
        <w:t xml:space="preserve">&gt;65 years </w:t>
      </w:r>
      <w:r w:rsidR="00B90EC0" w:rsidRPr="00D136A8">
        <w:rPr>
          <w:rFonts w:ascii="Book Antiqua" w:hAnsi="Book Antiqua" w:cs="Times New Roman"/>
          <w:i/>
          <w:szCs w:val="24"/>
        </w:rPr>
        <w:t>vs</w:t>
      </w:r>
      <w:r w:rsidR="00B90EC0" w:rsidRPr="008E1254">
        <w:rPr>
          <w:rFonts w:ascii="Book Antiqua" w:hAnsi="Book Antiqua" w:cs="Times New Roman"/>
          <w:szCs w:val="24"/>
        </w:rPr>
        <w:t xml:space="preserve"> ≤</w:t>
      </w:r>
      <w:r w:rsidR="00D136A8">
        <w:rPr>
          <w:rFonts w:ascii="Book Antiqua" w:hAnsi="Book Antiqua" w:cs="Times New Roman"/>
          <w:szCs w:val="24"/>
        </w:rPr>
        <w:t>65 years</w:t>
      </w:r>
      <w:r w:rsidR="00D136A8">
        <w:rPr>
          <w:rFonts w:ascii="Book Antiqua" w:hAnsi="Book Antiqua" w:cs="Times New Roman" w:hint="eastAsia"/>
          <w:szCs w:val="24"/>
        </w:rPr>
        <w:t>,</w:t>
      </w:r>
      <w:r w:rsidR="00B90EC0" w:rsidRPr="008E1254">
        <w:rPr>
          <w:rFonts w:ascii="Book Antiqua" w:hAnsi="Book Antiqua" w:cs="Times New Roman"/>
          <w:szCs w:val="24"/>
        </w:rPr>
        <w:t xml:space="preserve"> </w:t>
      </w:r>
      <w:r w:rsidR="00D944C8" w:rsidRPr="008E1254">
        <w:rPr>
          <w:rFonts w:ascii="Book Antiqua" w:hAnsi="Book Antiqua" w:cs="Times New Roman"/>
          <w:szCs w:val="24"/>
        </w:rPr>
        <w:t xml:space="preserve">OR </w:t>
      </w:r>
      <w:r w:rsidR="00340BA0">
        <w:rPr>
          <w:rFonts w:ascii="Book Antiqua" w:hAnsi="Book Antiqua" w:cs="Times New Roman"/>
          <w:szCs w:val="24"/>
        </w:rPr>
        <w:t xml:space="preserve">= </w:t>
      </w:r>
      <w:r w:rsidR="00D944C8" w:rsidRPr="008E1254">
        <w:rPr>
          <w:rFonts w:ascii="Book Antiqua" w:hAnsi="Book Antiqua" w:cs="Times New Roman"/>
          <w:szCs w:val="24"/>
        </w:rPr>
        <w:t>1.</w:t>
      </w:r>
      <w:r w:rsidR="00B90EC0" w:rsidRPr="008E1254">
        <w:rPr>
          <w:rFonts w:ascii="Book Antiqua" w:hAnsi="Book Antiqua" w:cs="Times New Roman"/>
          <w:szCs w:val="24"/>
        </w:rPr>
        <w:t>31</w:t>
      </w:r>
      <w:r w:rsidR="00D136A8">
        <w:rPr>
          <w:rFonts w:ascii="Book Antiqua" w:hAnsi="Book Antiqua" w:cs="Times New Roman"/>
          <w:szCs w:val="24"/>
        </w:rPr>
        <w:t>, 95%CI</w:t>
      </w:r>
      <w:r w:rsidR="00340BA0">
        <w:rPr>
          <w:rFonts w:ascii="Book Antiqua" w:hAnsi="Book Antiqua" w:cs="Times New Roman"/>
          <w:szCs w:val="24"/>
        </w:rPr>
        <w:t>:</w:t>
      </w:r>
      <w:r w:rsidR="00D944C8" w:rsidRPr="008E1254">
        <w:rPr>
          <w:rFonts w:ascii="Book Antiqua" w:hAnsi="Book Antiqua" w:cs="Times New Roman"/>
          <w:szCs w:val="24"/>
        </w:rPr>
        <w:t xml:space="preserve"> 1.0</w:t>
      </w:r>
      <w:r w:rsidR="00B90EC0" w:rsidRPr="008E1254">
        <w:rPr>
          <w:rFonts w:ascii="Book Antiqua" w:hAnsi="Book Antiqua" w:cs="Times New Roman"/>
          <w:szCs w:val="24"/>
        </w:rPr>
        <w:t>7</w:t>
      </w:r>
      <w:r w:rsidR="00D944C8" w:rsidRPr="008E1254">
        <w:rPr>
          <w:rFonts w:ascii="Book Antiqua" w:hAnsi="Book Antiqua" w:cs="Times New Roman"/>
          <w:szCs w:val="24"/>
        </w:rPr>
        <w:t>-1.</w:t>
      </w:r>
      <w:r w:rsidR="00B90EC0" w:rsidRPr="008E1254">
        <w:rPr>
          <w:rFonts w:ascii="Book Antiqua" w:hAnsi="Book Antiqua" w:cs="Times New Roman"/>
          <w:szCs w:val="24"/>
        </w:rPr>
        <w:t>61</w:t>
      </w:r>
      <w:r w:rsidR="00D944C8" w:rsidRPr="008E1254">
        <w:rPr>
          <w:rFonts w:ascii="Book Antiqua" w:hAnsi="Book Antiqua" w:cs="Times New Roman"/>
          <w:szCs w:val="24"/>
        </w:rPr>
        <w:t xml:space="preserve">, </w:t>
      </w:r>
      <w:r w:rsidR="00D944C8" w:rsidRPr="008E1254">
        <w:rPr>
          <w:rFonts w:ascii="Book Antiqua" w:hAnsi="Book Antiqua" w:cs="Times New Roman"/>
          <w:i/>
          <w:szCs w:val="24"/>
        </w:rPr>
        <w:t>P</w:t>
      </w:r>
      <w:r w:rsidR="00D136A8">
        <w:rPr>
          <w:rFonts w:ascii="Book Antiqua" w:hAnsi="Book Antiqua" w:cs="Times New Roman" w:hint="eastAsia"/>
          <w:i/>
          <w:szCs w:val="24"/>
        </w:rPr>
        <w:t xml:space="preserve"> </w:t>
      </w:r>
      <w:r w:rsidR="00D944C8" w:rsidRPr="008E1254">
        <w:rPr>
          <w:rFonts w:ascii="Book Antiqua" w:hAnsi="Book Antiqua" w:cs="Times New Roman"/>
          <w:szCs w:val="24"/>
        </w:rPr>
        <w:t>=</w:t>
      </w:r>
      <w:r w:rsidR="00D136A8">
        <w:rPr>
          <w:rFonts w:ascii="Book Antiqua" w:hAnsi="Book Antiqua" w:cs="Times New Roman" w:hint="eastAsia"/>
          <w:szCs w:val="24"/>
        </w:rPr>
        <w:t xml:space="preserve"> </w:t>
      </w:r>
      <w:r w:rsidR="00D944C8" w:rsidRPr="008E1254">
        <w:rPr>
          <w:rFonts w:ascii="Book Antiqua" w:hAnsi="Book Antiqua" w:cs="Times New Roman"/>
          <w:szCs w:val="24"/>
        </w:rPr>
        <w:t>0.0</w:t>
      </w:r>
      <w:r w:rsidR="00B90EC0" w:rsidRPr="008E1254">
        <w:rPr>
          <w:rFonts w:ascii="Book Antiqua" w:hAnsi="Book Antiqua" w:cs="Times New Roman"/>
          <w:szCs w:val="24"/>
        </w:rPr>
        <w:t>10</w:t>
      </w:r>
      <w:r w:rsidR="00D136A8">
        <w:rPr>
          <w:rFonts w:ascii="Book Antiqua" w:hAnsi="Book Antiqua" w:cs="Times New Roman" w:hint="eastAsia"/>
          <w:szCs w:val="24"/>
        </w:rPr>
        <w:t>) (</w:t>
      </w:r>
      <w:r w:rsidR="0087759D" w:rsidRPr="008E1254">
        <w:rPr>
          <w:rFonts w:ascii="Book Antiqua" w:hAnsi="Book Antiqua" w:cs="Times New Roman"/>
          <w:szCs w:val="24"/>
        </w:rPr>
        <w:t>Table 3</w:t>
      </w:r>
      <w:r w:rsidR="00D944C8" w:rsidRPr="008E1254">
        <w:rPr>
          <w:rFonts w:ascii="Book Antiqua" w:hAnsi="Book Antiqua" w:cs="Times New Roman"/>
          <w:szCs w:val="24"/>
        </w:rPr>
        <w:t>)</w:t>
      </w:r>
      <w:r w:rsidR="006D6216" w:rsidRPr="008E1254">
        <w:rPr>
          <w:rFonts w:ascii="Book Antiqua" w:hAnsi="Book Antiqua" w:cs="Times New Roman"/>
          <w:szCs w:val="24"/>
        </w:rPr>
        <w:t xml:space="preserve">. </w:t>
      </w:r>
      <w:r w:rsidR="000808FB" w:rsidRPr="008E1254">
        <w:rPr>
          <w:rFonts w:ascii="Book Antiqua" w:hAnsi="Book Antiqua" w:cs="Times New Roman"/>
          <w:szCs w:val="24"/>
        </w:rPr>
        <w:t>The o</w:t>
      </w:r>
      <w:r w:rsidR="006D6216" w:rsidRPr="008E1254">
        <w:rPr>
          <w:rFonts w:ascii="Book Antiqua" w:hAnsi="Book Antiqua" w:cs="Times New Roman"/>
          <w:szCs w:val="24"/>
        </w:rPr>
        <w:t>ther</w:t>
      </w:r>
      <w:r w:rsidR="00340BA0">
        <w:rPr>
          <w:rFonts w:ascii="Book Antiqua" w:hAnsi="Book Antiqua" w:cs="Times New Roman"/>
          <w:szCs w:val="24"/>
        </w:rPr>
        <w:t xml:space="preserve"> nine</w:t>
      </w:r>
      <w:r w:rsidR="006D6216" w:rsidRPr="008E1254">
        <w:rPr>
          <w:rFonts w:ascii="Book Antiqua" w:hAnsi="Book Antiqua" w:cs="Times New Roman"/>
          <w:szCs w:val="24"/>
        </w:rPr>
        <w:t xml:space="preserve"> SNPs, however, were not associated with </w:t>
      </w:r>
      <w:r w:rsidR="00B36C7E">
        <w:rPr>
          <w:rFonts w:ascii="Book Antiqua" w:hAnsi="Book Antiqua" w:cs="Times New Roman"/>
          <w:szCs w:val="24"/>
        </w:rPr>
        <w:t>GC</w:t>
      </w:r>
      <w:r w:rsidR="006D6216" w:rsidRPr="008E1254">
        <w:rPr>
          <w:rFonts w:ascii="Book Antiqua" w:hAnsi="Book Antiqua" w:cs="Times New Roman"/>
          <w:szCs w:val="24"/>
        </w:rPr>
        <w:t xml:space="preserve"> risk.</w:t>
      </w:r>
      <w:r w:rsidR="00845AD7" w:rsidRPr="008E1254">
        <w:rPr>
          <w:rFonts w:ascii="Book Antiqua" w:hAnsi="Book Antiqua" w:cs="Times New Roman"/>
          <w:szCs w:val="24"/>
        </w:rPr>
        <w:t xml:space="preserve"> </w:t>
      </w:r>
    </w:p>
    <w:p w:rsidR="0027062E" w:rsidRPr="008E1254" w:rsidRDefault="0027062E" w:rsidP="008E1254">
      <w:pPr>
        <w:widowControl/>
        <w:rPr>
          <w:rFonts w:ascii="Book Antiqua" w:hAnsi="Book Antiqua" w:cs="Times New Roman"/>
          <w:b/>
          <w:i/>
          <w:szCs w:val="24"/>
        </w:rPr>
      </w:pPr>
    </w:p>
    <w:p w:rsidR="00943C96" w:rsidRPr="00D136A8" w:rsidRDefault="00283636" w:rsidP="008E1254">
      <w:pPr>
        <w:widowControl/>
        <w:rPr>
          <w:rFonts w:ascii="Book Antiqua" w:hAnsi="Book Antiqua" w:cs="Times New Roman"/>
          <w:b/>
          <w:i/>
          <w:szCs w:val="24"/>
        </w:rPr>
      </w:pPr>
      <w:r w:rsidRPr="00D136A8">
        <w:rPr>
          <w:rFonts w:ascii="Book Antiqua" w:hAnsi="Book Antiqua" w:cs="Times New Roman"/>
          <w:b/>
          <w:i/>
          <w:szCs w:val="24"/>
        </w:rPr>
        <w:t>IL23R</w:t>
      </w:r>
      <w:r w:rsidR="00943C96" w:rsidRPr="00D136A8">
        <w:rPr>
          <w:rFonts w:ascii="Book Antiqua" w:hAnsi="Book Antiqua" w:cs="Times New Roman"/>
          <w:b/>
          <w:i/>
          <w:szCs w:val="24"/>
        </w:rPr>
        <w:t xml:space="preserve"> rs10889677 variant gen</w:t>
      </w:r>
      <w:r w:rsidR="00943C96" w:rsidRPr="00D136A8">
        <w:rPr>
          <w:rFonts w:ascii="Book Antiqua" w:hAnsi="Book Antiqua" w:cs="Times New Roman"/>
          <w:b/>
          <w:i/>
          <w:szCs w:val="24"/>
        </w:rPr>
        <w:t xml:space="preserve">otype </w:t>
      </w:r>
      <w:r w:rsidR="00340BA0" w:rsidRPr="00D136A8">
        <w:rPr>
          <w:rFonts w:ascii="Book Antiqua" w:hAnsi="Book Antiqua" w:cs="Times New Roman"/>
          <w:b/>
          <w:i/>
          <w:szCs w:val="24"/>
        </w:rPr>
        <w:t>predict</w:t>
      </w:r>
      <w:r w:rsidR="00163A5A">
        <w:rPr>
          <w:rFonts w:ascii="Book Antiqua" w:hAnsi="Book Antiqua" w:cs="Times New Roman"/>
          <w:b/>
          <w:i/>
          <w:szCs w:val="24"/>
        </w:rPr>
        <w:t>s</w:t>
      </w:r>
      <w:r w:rsidR="00340BA0">
        <w:rPr>
          <w:rFonts w:ascii="Book Antiqua" w:hAnsi="Book Antiqua" w:cs="Times New Roman"/>
          <w:b/>
          <w:i/>
          <w:szCs w:val="24"/>
        </w:rPr>
        <w:t xml:space="preserve"> </w:t>
      </w:r>
      <w:r w:rsidR="00F13D05" w:rsidRPr="00D136A8">
        <w:rPr>
          <w:rFonts w:ascii="Book Antiqua" w:hAnsi="Book Antiqua" w:cs="Times New Roman"/>
          <w:b/>
          <w:i/>
          <w:szCs w:val="24"/>
        </w:rPr>
        <w:t>overall</w:t>
      </w:r>
      <w:r w:rsidR="00F13D05" w:rsidRPr="00D136A8">
        <w:rPr>
          <w:rFonts w:ascii="Book Antiqua" w:hAnsi="Book Antiqua" w:cs="Times New Roman"/>
          <w:b/>
          <w:i/>
          <w:szCs w:val="24"/>
        </w:rPr>
        <w:t xml:space="preserve"> survival of gastric cancer</w:t>
      </w:r>
    </w:p>
    <w:p w:rsidR="00B5745C" w:rsidRPr="008E1254" w:rsidRDefault="002743B7" w:rsidP="00D136A8">
      <w:pPr>
        <w:rPr>
          <w:rFonts w:ascii="Book Antiqua" w:hAnsi="Book Antiqua" w:cs="Times New Roman"/>
          <w:szCs w:val="24"/>
        </w:rPr>
      </w:pPr>
      <w:r w:rsidRPr="008E1254">
        <w:rPr>
          <w:rFonts w:ascii="Book Antiqua" w:hAnsi="Book Antiqua" w:cs="Times New Roman"/>
          <w:szCs w:val="24"/>
        </w:rPr>
        <w:t xml:space="preserve">Given the prognostic value of </w:t>
      </w:r>
      <w:r w:rsidR="00F66242" w:rsidRPr="008E1254">
        <w:rPr>
          <w:rFonts w:ascii="Book Antiqua" w:hAnsi="Book Antiqua" w:cs="Times New Roman"/>
          <w:szCs w:val="24"/>
        </w:rPr>
        <w:t xml:space="preserve">surgical </w:t>
      </w:r>
      <w:proofErr w:type="spellStart"/>
      <w:r w:rsidR="00F66242" w:rsidRPr="008E1254">
        <w:rPr>
          <w:rFonts w:ascii="Book Antiqua" w:hAnsi="Book Antiqua" w:cs="Times New Roman"/>
          <w:szCs w:val="24"/>
        </w:rPr>
        <w:t>tumorectomy</w:t>
      </w:r>
      <w:proofErr w:type="spellEnd"/>
      <w:r w:rsidRPr="008E1254">
        <w:rPr>
          <w:rFonts w:ascii="Book Antiqua" w:hAnsi="Book Antiqua" w:cs="Times New Roman"/>
          <w:szCs w:val="24"/>
        </w:rPr>
        <w:t xml:space="preserve">, </w:t>
      </w:r>
      <w:r w:rsidR="0033080C" w:rsidRPr="008E1254">
        <w:rPr>
          <w:rFonts w:ascii="Book Antiqua" w:hAnsi="Book Antiqua" w:cs="Times New Roman"/>
          <w:szCs w:val="24"/>
        </w:rPr>
        <w:t>survival analysis w</w:t>
      </w:r>
      <w:r w:rsidR="009F2438" w:rsidRPr="008E1254">
        <w:rPr>
          <w:rFonts w:ascii="Book Antiqua" w:hAnsi="Book Antiqua" w:cs="Times New Roman"/>
          <w:szCs w:val="24"/>
        </w:rPr>
        <w:t>as</w:t>
      </w:r>
      <w:r w:rsidR="0033080C" w:rsidRPr="008E1254">
        <w:rPr>
          <w:rFonts w:ascii="Book Antiqua" w:hAnsi="Book Antiqua" w:cs="Times New Roman"/>
          <w:szCs w:val="24"/>
        </w:rPr>
        <w:t xml:space="preserve"> performed in </w:t>
      </w:r>
      <w:r w:rsidR="004263E9" w:rsidRPr="008E1254">
        <w:rPr>
          <w:rFonts w:ascii="Book Antiqua" w:hAnsi="Book Antiqua" w:cs="Times New Roman"/>
          <w:szCs w:val="24"/>
        </w:rPr>
        <w:t xml:space="preserve">patients </w:t>
      </w:r>
      <w:r w:rsidR="00775F81" w:rsidRPr="008E1254">
        <w:rPr>
          <w:rFonts w:ascii="Book Antiqua" w:hAnsi="Book Antiqua" w:cs="Times New Roman"/>
          <w:szCs w:val="24"/>
        </w:rPr>
        <w:t>who had undergone</w:t>
      </w:r>
      <w:r w:rsidR="004263E9" w:rsidRPr="008E1254">
        <w:rPr>
          <w:rFonts w:ascii="Book Antiqua" w:hAnsi="Book Antiqua" w:cs="Times New Roman"/>
          <w:szCs w:val="24"/>
        </w:rPr>
        <w:t xml:space="preserve"> radical </w:t>
      </w:r>
      <w:proofErr w:type="spellStart"/>
      <w:r w:rsidR="004263E9" w:rsidRPr="008E1254">
        <w:rPr>
          <w:rFonts w:ascii="Book Antiqua" w:hAnsi="Book Antiqua" w:cs="Times New Roman"/>
          <w:szCs w:val="24"/>
        </w:rPr>
        <w:t>tumorectomy</w:t>
      </w:r>
      <w:proofErr w:type="spellEnd"/>
      <w:r w:rsidR="0033080C" w:rsidRPr="008E1254">
        <w:rPr>
          <w:rFonts w:ascii="Book Antiqua" w:hAnsi="Book Antiqua" w:cs="Times New Roman"/>
          <w:szCs w:val="24"/>
        </w:rPr>
        <w:t xml:space="preserve"> </w:t>
      </w:r>
      <w:r w:rsidR="006F09FA" w:rsidRPr="008E1254">
        <w:rPr>
          <w:rFonts w:ascii="Book Antiqua" w:hAnsi="Book Antiqua" w:cs="Times New Roman"/>
          <w:szCs w:val="24"/>
        </w:rPr>
        <w:t>(Figure 1)</w:t>
      </w:r>
      <w:r w:rsidRPr="008E1254">
        <w:rPr>
          <w:rFonts w:ascii="Book Antiqua" w:hAnsi="Book Antiqua" w:cs="Times New Roman"/>
          <w:szCs w:val="24"/>
        </w:rPr>
        <w:t>.</w:t>
      </w:r>
      <w:r w:rsidR="004263E9" w:rsidRPr="008E1254">
        <w:rPr>
          <w:rFonts w:ascii="Book Antiqua" w:hAnsi="Book Antiqua" w:cs="Times New Roman"/>
          <w:szCs w:val="24"/>
        </w:rPr>
        <w:t xml:space="preserve"> </w:t>
      </w:r>
      <w:r w:rsidRPr="008E1254">
        <w:rPr>
          <w:rFonts w:ascii="Book Antiqua" w:hAnsi="Book Antiqua" w:cs="Times New Roman"/>
          <w:szCs w:val="24"/>
        </w:rPr>
        <w:t xml:space="preserve">Among the 898 </w:t>
      </w:r>
      <w:r w:rsidR="00B36C7E">
        <w:rPr>
          <w:rFonts w:ascii="Book Antiqua" w:hAnsi="Book Antiqua" w:cs="Times New Roman"/>
          <w:szCs w:val="24"/>
        </w:rPr>
        <w:t>GC</w:t>
      </w:r>
      <w:r w:rsidRPr="008E1254">
        <w:rPr>
          <w:rFonts w:ascii="Book Antiqua" w:hAnsi="Book Antiqua" w:cs="Times New Roman"/>
          <w:szCs w:val="24"/>
        </w:rPr>
        <w:t xml:space="preserve"> cases included</w:t>
      </w:r>
      <w:r w:rsidR="001711B6" w:rsidRPr="008E1254">
        <w:rPr>
          <w:rFonts w:ascii="Book Antiqua" w:hAnsi="Book Antiqua" w:cs="Times New Roman"/>
          <w:szCs w:val="24"/>
        </w:rPr>
        <w:t xml:space="preserve"> in this study</w:t>
      </w:r>
      <w:r w:rsidRPr="008E1254">
        <w:rPr>
          <w:rFonts w:ascii="Book Antiqua" w:hAnsi="Book Antiqua" w:cs="Times New Roman"/>
          <w:szCs w:val="24"/>
        </w:rPr>
        <w:t>, 143</w:t>
      </w:r>
      <w:r w:rsidR="007528E5">
        <w:rPr>
          <w:rFonts w:ascii="Book Antiqua" w:hAnsi="Book Antiqua" w:cs="Times New Roman"/>
          <w:szCs w:val="24"/>
        </w:rPr>
        <w:t xml:space="preserve"> </w:t>
      </w:r>
      <w:r w:rsidRPr="008E1254">
        <w:rPr>
          <w:rFonts w:ascii="Book Antiqua" w:hAnsi="Book Antiqua" w:cs="Times New Roman"/>
          <w:szCs w:val="24"/>
        </w:rPr>
        <w:t>were excluded for one of the following reason</w:t>
      </w:r>
      <w:r w:rsidR="00C93AA8" w:rsidRPr="008E1254">
        <w:rPr>
          <w:rFonts w:ascii="Book Antiqua" w:hAnsi="Book Antiqua" w:cs="Times New Roman"/>
          <w:szCs w:val="24"/>
        </w:rPr>
        <w:t>s</w:t>
      </w:r>
      <w:r w:rsidRPr="008E1254">
        <w:rPr>
          <w:rFonts w:ascii="Book Antiqua" w:hAnsi="Book Antiqua" w:cs="Times New Roman"/>
          <w:szCs w:val="24"/>
        </w:rPr>
        <w:t xml:space="preserve">: </w:t>
      </w:r>
      <w:r w:rsidR="00D136A8">
        <w:rPr>
          <w:rFonts w:ascii="Book Antiqua" w:hAnsi="Book Antiqua" w:cs="Times New Roman" w:hint="eastAsia"/>
          <w:szCs w:val="24"/>
        </w:rPr>
        <w:t>(</w:t>
      </w:r>
      <w:r w:rsidRPr="008E1254">
        <w:rPr>
          <w:rFonts w:ascii="Book Antiqua" w:hAnsi="Book Antiqua" w:cs="Times New Roman"/>
          <w:szCs w:val="24"/>
        </w:rPr>
        <w:t xml:space="preserve">1) </w:t>
      </w:r>
      <w:r w:rsidR="007528E5">
        <w:rPr>
          <w:rFonts w:ascii="Book Antiqua" w:hAnsi="Book Antiqua" w:cs="Times New Roman"/>
          <w:szCs w:val="24"/>
        </w:rPr>
        <w:t>d</w:t>
      </w:r>
      <w:r w:rsidR="007528E5" w:rsidRPr="008E1254">
        <w:rPr>
          <w:rFonts w:ascii="Book Antiqua" w:hAnsi="Book Antiqua" w:cs="Times New Roman"/>
          <w:szCs w:val="24"/>
        </w:rPr>
        <w:t xml:space="preserve">istant </w:t>
      </w:r>
      <w:r w:rsidRPr="008E1254">
        <w:rPr>
          <w:rFonts w:ascii="Book Antiqua" w:hAnsi="Book Antiqua" w:cs="Times New Roman"/>
          <w:szCs w:val="24"/>
        </w:rPr>
        <w:t>metastasis</w:t>
      </w:r>
      <w:r w:rsidR="00D136A8">
        <w:rPr>
          <w:rFonts w:ascii="Book Antiqua" w:hAnsi="Book Antiqua" w:cs="Times New Roman" w:hint="eastAsia"/>
          <w:szCs w:val="24"/>
        </w:rPr>
        <w:t>;</w:t>
      </w:r>
      <w:r w:rsidR="00C93AA8" w:rsidRPr="008E1254">
        <w:rPr>
          <w:rFonts w:ascii="Book Antiqua" w:hAnsi="Book Antiqua" w:cs="Times New Roman"/>
          <w:szCs w:val="24"/>
        </w:rPr>
        <w:t xml:space="preserve"> </w:t>
      </w:r>
      <w:r w:rsidR="00D136A8">
        <w:rPr>
          <w:rFonts w:ascii="Book Antiqua" w:hAnsi="Book Antiqua" w:cs="Times New Roman" w:hint="eastAsia"/>
          <w:szCs w:val="24"/>
        </w:rPr>
        <w:t>(</w:t>
      </w:r>
      <w:r w:rsidR="00C93AA8" w:rsidRPr="008E1254">
        <w:rPr>
          <w:rFonts w:ascii="Book Antiqua" w:hAnsi="Book Antiqua" w:cs="Times New Roman"/>
          <w:szCs w:val="24"/>
        </w:rPr>
        <w:t xml:space="preserve">2) not receiving </w:t>
      </w:r>
      <w:r w:rsidR="00057842" w:rsidRPr="008E1254">
        <w:rPr>
          <w:rFonts w:ascii="Book Antiqua" w:hAnsi="Book Antiqua" w:cs="Times New Roman"/>
          <w:szCs w:val="24"/>
        </w:rPr>
        <w:t xml:space="preserve">curative </w:t>
      </w:r>
      <w:proofErr w:type="spellStart"/>
      <w:r w:rsidR="00057842" w:rsidRPr="008E1254">
        <w:rPr>
          <w:rFonts w:ascii="Book Antiqua" w:hAnsi="Book Antiqua" w:cs="Times New Roman"/>
          <w:szCs w:val="24"/>
        </w:rPr>
        <w:t>tumorectomy</w:t>
      </w:r>
      <w:proofErr w:type="spellEnd"/>
      <w:r w:rsidR="00D136A8">
        <w:rPr>
          <w:rFonts w:ascii="Book Antiqua" w:hAnsi="Book Antiqua" w:cs="Times New Roman" w:hint="eastAsia"/>
          <w:szCs w:val="24"/>
        </w:rPr>
        <w:t>;</w:t>
      </w:r>
      <w:r w:rsidR="00C93AA8" w:rsidRPr="008E1254">
        <w:rPr>
          <w:rFonts w:ascii="Book Antiqua" w:hAnsi="Book Antiqua" w:cs="Times New Roman"/>
          <w:szCs w:val="24"/>
        </w:rPr>
        <w:t xml:space="preserve"> </w:t>
      </w:r>
      <w:r w:rsidR="00656974" w:rsidRPr="008E1254">
        <w:rPr>
          <w:rFonts w:ascii="Book Antiqua" w:hAnsi="Book Antiqua" w:cs="Times New Roman"/>
          <w:szCs w:val="24"/>
        </w:rPr>
        <w:t>or</w:t>
      </w:r>
      <w:r w:rsidR="00C93AA8" w:rsidRPr="008E1254">
        <w:rPr>
          <w:rFonts w:ascii="Book Antiqua" w:hAnsi="Book Antiqua" w:cs="Times New Roman"/>
          <w:szCs w:val="24"/>
        </w:rPr>
        <w:t xml:space="preserve"> </w:t>
      </w:r>
      <w:r w:rsidR="00D136A8">
        <w:rPr>
          <w:rFonts w:ascii="Book Antiqua" w:hAnsi="Book Antiqua" w:cs="Times New Roman" w:hint="eastAsia"/>
          <w:szCs w:val="24"/>
        </w:rPr>
        <w:t>(</w:t>
      </w:r>
      <w:r w:rsidR="00C93AA8" w:rsidRPr="008E1254">
        <w:rPr>
          <w:rFonts w:ascii="Book Antiqua" w:hAnsi="Book Antiqua" w:cs="Times New Roman"/>
          <w:szCs w:val="24"/>
        </w:rPr>
        <w:t>3) positive surgical margin</w:t>
      </w:r>
      <w:r w:rsidR="000C12D7" w:rsidRPr="008E1254">
        <w:rPr>
          <w:rFonts w:ascii="Book Antiqua" w:hAnsi="Book Antiqua" w:cs="Times New Roman"/>
          <w:szCs w:val="24"/>
        </w:rPr>
        <w:t>s.</w:t>
      </w:r>
      <w:r w:rsidR="00C93AA8" w:rsidRPr="008E1254">
        <w:rPr>
          <w:rFonts w:ascii="Book Antiqua" w:hAnsi="Book Antiqua" w:cs="Times New Roman"/>
          <w:szCs w:val="24"/>
        </w:rPr>
        <w:t xml:space="preserve"> </w:t>
      </w:r>
      <w:r w:rsidR="003E6313" w:rsidRPr="008E1254">
        <w:rPr>
          <w:rFonts w:ascii="Book Antiqua" w:hAnsi="Book Antiqua" w:cs="Times New Roman"/>
          <w:szCs w:val="24"/>
        </w:rPr>
        <w:t xml:space="preserve">Of </w:t>
      </w:r>
      <w:r w:rsidR="000C12D7" w:rsidRPr="008E1254">
        <w:rPr>
          <w:rFonts w:ascii="Book Antiqua" w:hAnsi="Book Antiqua" w:cs="Times New Roman"/>
          <w:szCs w:val="24"/>
        </w:rPr>
        <w:t>the r</w:t>
      </w:r>
      <w:r w:rsidR="003E6313" w:rsidRPr="008E1254">
        <w:rPr>
          <w:rFonts w:ascii="Book Antiqua" w:hAnsi="Book Antiqua" w:cs="Times New Roman"/>
          <w:szCs w:val="24"/>
        </w:rPr>
        <w:t>emaining</w:t>
      </w:r>
      <w:r w:rsidR="000C12D7" w:rsidRPr="008E1254">
        <w:rPr>
          <w:rFonts w:ascii="Book Antiqua" w:hAnsi="Book Antiqua" w:cs="Times New Roman"/>
          <w:szCs w:val="24"/>
        </w:rPr>
        <w:t xml:space="preserve"> 755 patients, </w:t>
      </w:r>
      <w:r w:rsidR="009E1B2A" w:rsidRPr="008E1254">
        <w:rPr>
          <w:rFonts w:ascii="Book Antiqua" w:hAnsi="Book Antiqua" w:cs="Times New Roman"/>
          <w:szCs w:val="24"/>
        </w:rPr>
        <w:t xml:space="preserve">5 were lost to follow-up at </w:t>
      </w:r>
      <w:r w:rsidR="00763819" w:rsidRPr="008E1254">
        <w:rPr>
          <w:rFonts w:ascii="Book Antiqua" w:hAnsi="Book Antiqua" w:cs="Times New Roman"/>
          <w:szCs w:val="24"/>
        </w:rPr>
        <w:t xml:space="preserve">the </w:t>
      </w:r>
      <w:r w:rsidR="009E1B2A" w:rsidRPr="008E1254">
        <w:rPr>
          <w:rFonts w:ascii="Book Antiqua" w:hAnsi="Book Antiqua" w:cs="Times New Roman"/>
          <w:szCs w:val="24"/>
        </w:rPr>
        <w:t>first interview</w:t>
      </w:r>
      <w:r w:rsidR="00763819" w:rsidRPr="008E1254">
        <w:rPr>
          <w:rFonts w:ascii="Book Antiqua" w:hAnsi="Book Antiqua" w:cs="Times New Roman"/>
          <w:szCs w:val="24"/>
        </w:rPr>
        <w:t>,</w:t>
      </w:r>
      <w:r w:rsidR="009E1B2A" w:rsidRPr="008E1254">
        <w:rPr>
          <w:rFonts w:ascii="Book Antiqua" w:hAnsi="Book Antiqua" w:cs="Times New Roman"/>
          <w:szCs w:val="24"/>
        </w:rPr>
        <w:t xml:space="preserve"> and 15</w:t>
      </w:r>
      <w:r w:rsidR="007528E5">
        <w:rPr>
          <w:rFonts w:ascii="Book Antiqua" w:hAnsi="Book Antiqua" w:cs="Times New Roman"/>
          <w:szCs w:val="24"/>
        </w:rPr>
        <w:t xml:space="preserve"> </w:t>
      </w:r>
      <w:r w:rsidR="009E1B2A" w:rsidRPr="008E1254">
        <w:rPr>
          <w:rFonts w:ascii="Book Antiqua" w:hAnsi="Book Antiqua" w:cs="Times New Roman"/>
          <w:szCs w:val="24"/>
        </w:rPr>
        <w:t xml:space="preserve">died of postoperative complications within one month </w:t>
      </w:r>
      <w:r w:rsidR="002F0B24" w:rsidRPr="008E1254">
        <w:rPr>
          <w:rFonts w:ascii="Book Antiqua" w:hAnsi="Book Antiqua" w:cs="Times New Roman"/>
          <w:szCs w:val="24"/>
        </w:rPr>
        <w:t xml:space="preserve">of </w:t>
      </w:r>
      <w:r w:rsidR="009E1B2A" w:rsidRPr="008E1254">
        <w:rPr>
          <w:rFonts w:ascii="Book Antiqua" w:hAnsi="Book Antiqua" w:cs="Times New Roman"/>
          <w:szCs w:val="24"/>
        </w:rPr>
        <w:t>surgery. These 20 patients were also ex</w:t>
      </w:r>
      <w:r w:rsidR="00AF1744" w:rsidRPr="008E1254">
        <w:rPr>
          <w:rFonts w:ascii="Book Antiqua" w:hAnsi="Book Antiqua" w:cs="Times New Roman"/>
          <w:szCs w:val="24"/>
        </w:rPr>
        <w:t xml:space="preserve">cluded from </w:t>
      </w:r>
      <w:r w:rsidR="0010197C" w:rsidRPr="008E1254">
        <w:rPr>
          <w:rFonts w:ascii="Book Antiqua" w:hAnsi="Book Antiqua" w:cs="Times New Roman"/>
          <w:szCs w:val="24"/>
        </w:rPr>
        <w:t xml:space="preserve">the </w:t>
      </w:r>
      <w:r w:rsidR="00AF1744" w:rsidRPr="008E1254">
        <w:rPr>
          <w:rFonts w:ascii="Book Antiqua" w:hAnsi="Book Antiqua" w:cs="Times New Roman"/>
          <w:szCs w:val="24"/>
        </w:rPr>
        <w:t>survival ana</w:t>
      </w:r>
      <w:r w:rsidR="009E1B2A" w:rsidRPr="008E1254">
        <w:rPr>
          <w:rFonts w:ascii="Book Antiqua" w:hAnsi="Book Antiqua" w:cs="Times New Roman"/>
          <w:szCs w:val="24"/>
        </w:rPr>
        <w:t>lysis</w:t>
      </w:r>
      <w:r w:rsidR="007528E5">
        <w:rPr>
          <w:rFonts w:ascii="Book Antiqua" w:hAnsi="Book Antiqua" w:cs="Times New Roman"/>
          <w:szCs w:val="24"/>
        </w:rPr>
        <w:t>. Thus,</w:t>
      </w:r>
      <w:r w:rsidR="000A3CFC" w:rsidRPr="008E1254">
        <w:rPr>
          <w:rFonts w:ascii="Book Antiqua" w:hAnsi="Book Antiqua" w:cs="Times New Roman"/>
          <w:szCs w:val="24"/>
        </w:rPr>
        <w:t xml:space="preserve"> </w:t>
      </w:r>
      <w:r w:rsidR="00107950" w:rsidRPr="008E1254">
        <w:rPr>
          <w:rFonts w:ascii="Book Antiqua" w:hAnsi="Book Antiqua" w:cs="Times New Roman"/>
          <w:szCs w:val="24"/>
        </w:rPr>
        <w:t>735 patie</w:t>
      </w:r>
      <w:r w:rsidR="00107950" w:rsidRPr="008E1254">
        <w:rPr>
          <w:rFonts w:ascii="Book Antiqua" w:hAnsi="Book Antiqua" w:cs="Times New Roman"/>
          <w:szCs w:val="24"/>
        </w:rPr>
        <w:t xml:space="preserve">nts </w:t>
      </w:r>
      <w:r w:rsidR="0027306B" w:rsidRPr="008E1254">
        <w:rPr>
          <w:rFonts w:ascii="Book Antiqua" w:hAnsi="Book Antiqua" w:cs="Times New Roman"/>
          <w:szCs w:val="24"/>
        </w:rPr>
        <w:t>were included in the final survival analysis</w:t>
      </w:r>
      <w:r w:rsidR="0019774F" w:rsidRPr="008E1254">
        <w:rPr>
          <w:rFonts w:ascii="Book Antiqua" w:hAnsi="Book Antiqua" w:cs="Times New Roman"/>
          <w:szCs w:val="24"/>
        </w:rPr>
        <w:t xml:space="preserve"> (Figure 1)</w:t>
      </w:r>
      <w:r w:rsidR="0027306B" w:rsidRPr="008E1254">
        <w:rPr>
          <w:rFonts w:ascii="Book Antiqua" w:hAnsi="Book Antiqua" w:cs="Times New Roman"/>
          <w:szCs w:val="24"/>
        </w:rPr>
        <w:t xml:space="preserve">. The median follow-up time </w:t>
      </w:r>
      <w:r w:rsidR="00271D77" w:rsidRPr="008E1254">
        <w:rPr>
          <w:rFonts w:ascii="Book Antiqua" w:hAnsi="Book Antiqua" w:cs="Times New Roman"/>
          <w:szCs w:val="24"/>
        </w:rPr>
        <w:t>until September 2017 for</w:t>
      </w:r>
      <w:r w:rsidR="00511344" w:rsidRPr="008E1254">
        <w:rPr>
          <w:rFonts w:ascii="Book Antiqua" w:hAnsi="Book Antiqua" w:cs="Times New Roman"/>
          <w:szCs w:val="24"/>
        </w:rPr>
        <w:t xml:space="preserve"> the</w:t>
      </w:r>
      <w:r w:rsidR="00AB3179" w:rsidRPr="008E1254">
        <w:rPr>
          <w:rFonts w:ascii="Book Antiqua" w:hAnsi="Book Antiqua" w:cs="Times New Roman"/>
          <w:szCs w:val="24"/>
        </w:rPr>
        <w:t>se</w:t>
      </w:r>
      <w:r w:rsidR="00511344" w:rsidRPr="008E1254">
        <w:rPr>
          <w:rFonts w:ascii="Book Antiqua" w:hAnsi="Book Antiqua" w:cs="Times New Roman"/>
          <w:szCs w:val="24"/>
        </w:rPr>
        <w:t xml:space="preserve"> 735 patients </w:t>
      </w:r>
      <w:r w:rsidR="0027306B" w:rsidRPr="008E1254">
        <w:rPr>
          <w:rFonts w:ascii="Book Antiqua" w:hAnsi="Book Antiqua" w:cs="Times New Roman"/>
          <w:szCs w:val="24"/>
        </w:rPr>
        <w:t>was 59.8 mo</w:t>
      </w:r>
      <w:r w:rsidR="00A47025" w:rsidRPr="008E1254">
        <w:rPr>
          <w:rFonts w:ascii="Book Antiqua" w:hAnsi="Book Antiqua" w:cs="Times New Roman"/>
          <w:szCs w:val="24"/>
        </w:rPr>
        <w:t>.</w:t>
      </w:r>
      <w:r w:rsidR="004926A9" w:rsidRPr="008E1254">
        <w:rPr>
          <w:rFonts w:ascii="Book Antiqua" w:hAnsi="Book Antiqua" w:cs="Times New Roman"/>
          <w:szCs w:val="24"/>
        </w:rPr>
        <w:t xml:space="preserve"> </w:t>
      </w:r>
      <w:r w:rsidR="00F0755D" w:rsidRPr="008E1254">
        <w:rPr>
          <w:rFonts w:ascii="Book Antiqua" w:hAnsi="Book Antiqua" w:cs="Times New Roman"/>
          <w:szCs w:val="24"/>
        </w:rPr>
        <w:t xml:space="preserve">During the </w:t>
      </w:r>
      <w:r w:rsidR="00CE38D3" w:rsidRPr="008E1254">
        <w:rPr>
          <w:rFonts w:ascii="Book Antiqua" w:hAnsi="Book Antiqua" w:cs="Times New Roman"/>
          <w:szCs w:val="24"/>
        </w:rPr>
        <w:t>fo</w:t>
      </w:r>
      <w:r w:rsidR="00CE38D3" w:rsidRPr="008E1254">
        <w:rPr>
          <w:rFonts w:ascii="Book Antiqua" w:hAnsi="Book Antiqua" w:cs="Times New Roman"/>
          <w:szCs w:val="24"/>
        </w:rPr>
        <w:t>llow-up</w:t>
      </w:r>
      <w:r w:rsidR="007528E5">
        <w:rPr>
          <w:rFonts w:ascii="Book Antiqua" w:hAnsi="Book Antiqua" w:cs="Times New Roman"/>
          <w:szCs w:val="24"/>
        </w:rPr>
        <w:t xml:space="preserve"> period</w:t>
      </w:r>
      <w:r w:rsidR="00CE38D3" w:rsidRPr="008E1254">
        <w:rPr>
          <w:rFonts w:ascii="Book Antiqua" w:hAnsi="Book Antiqua" w:cs="Times New Roman"/>
          <w:szCs w:val="24"/>
        </w:rPr>
        <w:t>,</w:t>
      </w:r>
      <w:r w:rsidR="00101F9D" w:rsidRPr="008E1254">
        <w:rPr>
          <w:rFonts w:ascii="Book Antiqua" w:hAnsi="Book Antiqua" w:cs="Times New Roman"/>
          <w:szCs w:val="24"/>
        </w:rPr>
        <w:t xml:space="preserve"> </w:t>
      </w:r>
      <w:r w:rsidR="00CE38D3" w:rsidRPr="008E1254">
        <w:rPr>
          <w:rFonts w:ascii="Book Antiqua" w:hAnsi="Book Antiqua" w:cs="Times New Roman"/>
          <w:szCs w:val="24"/>
        </w:rPr>
        <w:t>33</w:t>
      </w:r>
      <w:r w:rsidR="00CE38D3" w:rsidRPr="008E1254">
        <w:rPr>
          <w:rFonts w:ascii="Book Antiqua" w:hAnsi="Book Antiqua" w:cs="Times New Roman"/>
          <w:szCs w:val="24"/>
        </w:rPr>
        <w:t xml:space="preserve">4 </w:t>
      </w:r>
      <w:r w:rsidR="00101F9D" w:rsidRPr="008E1254">
        <w:rPr>
          <w:rFonts w:ascii="Book Antiqua" w:hAnsi="Book Antiqua" w:cs="Times New Roman"/>
          <w:szCs w:val="24"/>
        </w:rPr>
        <w:lastRenderedPageBreak/>
        <w:t xml:space="preserve">patients </w:t>
      </w:r>
      <w:r w:rsidR="00CE38D3" w:rsidRPr="008E1254">
        <w:rPr>
          <w:rFonts w:ascii="Book Antiqua" w:hAnsi="Book Antiqua" w:cs="Times New Roman"/>
          <w:szCs w:val="24"/>
        </w:rPr>
        <w:t xml:space="preserve">(45.4%) </w:t>
      </w:r>
      <w:r w:rsidR="00101F9D" w:rsidRPr="008E1254">
        <w:rPr>
          <w:rFonts w:ascii="Book Antiqua" w:hAnsi="Book Antiqua" w:cs="Times New Roman"/>
          <w:szCs w:val="24"/>
        </w:rPr>
        <w:t>died</w:t>
      </w:r>
      <w:r w:rsidR="00CE38D3" w:rsidRPr="008E1254">
        <w:rPr>
          <w:rFonts w:ascii="Book Antiqua" w:hAnsi="Book Antiqua" w:cs="Times New Roman"/>
          <w:szCs w:val="24"/>
        </w:rPr>
        <w:t>, 383</w:t>
      </w:r>
      <w:r w:rsidR="00D42D10" w:rsidRPr="008E1254">
        <w:rPr>
          <w:rFonts w:ascii="Book Antiqua" w:hAnsi="Book Antiqua" w:cs="Times New Roman"/>
          <w:szCs w:val="24"/>
        </w:rPr>
        <w:t xml:space="preserve"> (52.1%)</w:t>
      </w:r>
      <w:r w:rsidR="00CE38D3" w:rsidRPr="008E1254">
        <w:rPr>
          <w:rFonts w:ascii="Book Antiqua" w:hAnsi="Book Antiqua" w:cs="Times New Roman"/>
          <w:szCs w:val="24"/>
        </w:rPr>
        <w:t xml:space="preserve"> </w:t>
      </w:r>
      <w:r w:rsidR="00D42D10" w:rsidRPr="008E1254">
        <w:rPr>
          <w:rFonts w:ascii="Book Antiqua" w:hAnsi="Book Antiqua" w:cs="Times New Roman"/>
          <w:szCs w:val="24"/>
        </w:rPr>
        <w:t>surviv</w:t>
      </w:r>
      <w:r w:rsidR="00D42D10" w:rsidRPr="008E1254">
        <w:rPr>
          <w:rFonts w:ascii="Book Antiqua" w:hAnsi="Book Antiqua" w:cs="Times New Roman"/>
          <w:szCs w:val="24"/>
        </w:rPr>
        <w:t>ed</w:t>
      </w:r>
      <w:r w:rsidR="007528E5">
        <w:rPr>
          <w:rFonts w:ascii="Book Antiqua" w:hAnsi="Book Antiqua" w:cs="Times New Roman"/>
          <w:szCs w:val="24"/>
        </w:rPr>
        <w:t>,</w:t>
      </w:r>
      <w:r w:rsidR="00D42D10" w:rsidRPr="008E1254">
        <w:rPr>
          <w:rFonts w:ascii="Book Antiqua" w:hAnsi="Book Antiqua" w:cs="Times New Roman"/>
          <w:szCs w:val="24"/>
        </w:rPr>
        <w:t xml:space="preserve"> and </w:t>
      </w:r>
      <w:r w:rsidR="00D42D10" w:rsidRPr="008E1254">
        <w:rPr>
          <w:rFonts w:ascii="Book Antiqua" w:hAnsi="Book Antiqua" w:cs="Times New Roman"/>
          <w:szCs w:val="24"/>
        </w:rPr>
        <w:t>18</w:t>
      </w:r>
      <w:r w:rsidR="00CE38D3" w:rsidRPr="008E1254">
        <w:rPr>
          <w:rFonts w:ascii="Book Antiqua" w:hAnsi="Book Antiqua" w:cs="Times New Roman"/>
          <w:szCs w:val="24"/>
        </w:rPr>
        <w:t xml:space="preserve"> </w:t>
      </w:r>
      <w:r w:rsidR="00D42D10" w:rsidRPr="008E1254">
        <w:rPr>
          <w:rFonts w:ascii="Book Antiqua" w:hAnsi="Book Antiqua" w:cs="Times New Roman"/>
          <w:szCs w:val="24"/>
        </w:rPr>
        <w:t>(2.4%) were lost to foll</w:t>
      </w:r>
      <w:r w:rsidR="00E769AC" w:rsidRPr="008E1254">
        <w:rPr>
          <w:rFonts w:ascii="Book Antiqua" w:hAnsi="Book Antiqua" w:cs="Times New Roman"/>
          <w:szCs w:val="24"/>
        </w:rPr>
        <w:t>ow</w:t>
      </w:r>
      <w:r w:rsidR="0019021F" w:rsidRPr="008E1254">
        <w:rPr>
          <w:rFonts w:ascii="Book Antiqua" w:hAnsi="Book Antiqua" w:cs="Times New Roman"/>
          <w:szCs w:val="24"/>
        </w:rPr>
        <w:t>-up</w:t>
      </w:r>
      <w:r w:rsidR="00101F9D" w:rsidRPr="008E1254">
        <w:rPr>
          <w:rFonts w:ascii="Book Antiqua" w:hAnsi="Book Antiqua" w:cs="Times New Roman"/>
          <w:szCs w:val="24"/>
        </w:rPr>
        <w:t>.</w:t>
      </w:r>
      <w:r w:rsidR="003549AD" w:rsidRPr="008E1254">
        <w:rPr>
          <w:rFonts w:ascii="Book Antiqua" w:hAnsi="Book Antiqua" w:cs="Times New Roman"/>
          <w:szCs w:val="24"/>
        </w:rPr>
        <w:t xml:space="preserve"> </w:t>
      </w:r>
      <w:r w:rsidR="004926A9" w:rsidRPr="008E1254">
        <w:rPr>
          <w:rFonts w:ascii="Book Antiqua" w:hAnsi="Book Antiqua" w:cs="Times New Roman"/>
          <w:szCs w:val="24"/>
        </w:rPr>
        <w:t xml:space="preserve">The 5-year survival </w:t>
      </w:r>
      <w:r w:rsidR="00EB7408" w:rsidRPr="008E1254">
        <w:rPr>
          <w:rFonts w:ascii="Book Antiqua" w:hAnsi="Book Antiqua" w:cs="Times New Roman"/>
          <w:szCs w:val="24"/>
        </w:rPr>
        <w:t xml:space="preserve">rate </w:t>
      </w:r>
      <w:r w:rsidR="003E25B0" w:rsidRPr="008E1254">
        <w:rPr>
          <w:rFonts w:ascii="Book Antiqua" w:hAnsi="Book Antiqua" w:cs="Times New Roman"/>
          <w:szCs w:val="24"/>
        </w:rPr>
        <w:t>was 53.9%</w:t>
      </w:r>
      <w:r w:rsidR="007D54D1" w:rsidRPr="008E1254">
        <w:rPr>
          <w:rFonts w:ascii="Book Antiqua" w:hAnsi="Book Antiqua" w:cs="Times New Roman"/>
          <w:szCs w:val="24"/>
        </w:rPr>
        <w:t xml:space="preserve"> (95%</w:t>
      </w:r>
      <w:r w:rsidR="00C8397C" w:rsidRPr="008E1254">
        <w:rPr>
          <w:rFonts w:ascii="Book Antiqua" w:hAnsi="Book Antiqua" w:cs="Times New Roman"/>
          <w:szCs w:val="24"/>
        </w:rPr>
        <w:t xml:space="preserve"> </w:t>
      </w:r>
      <w:r w:rsidR="00D136A8">
        <w:rPr>
          <w:rFonts w:ascii="Book Antiqua" w:hAnsi="Book Antiqua" w:cs="Times New Roman"/>
          <w:szCs w:val="24"/>
        </w:rPr>
        <w:t>CI</w:t>
      </w:r>
      <w:r w:rsidR="007D54D1" w:rsidRPr="008E1254">
        <w:rPr>
          <w:rFonts w:ascii="Book Antiqua" w:hAnsi="Book Antiqua" w:cs="Times New Roman"/>
          <w:szCs w:val="24"/>
        </w:rPr>
        <w:t xml:space="preserve"> 50.1%-57.6%)</w:t>
      </w:r>
      <w:r w:rsidR="009B4684" w:rsidRPr="008E1254">
        <w:rPr>
          <w:rFonts w:ascii="Book Antiqua" w:hAnsi="Book Antiqua" w:cs="Times New Roman"/>
          <w:szCs w:val="24"/>
        </w:rPr>
        <w:t xml:space="preserve"> and the median survival time was estimated to be 77.7 mo.</w:t>
      </w:r>
    </w:p>
    <w:p w:rsidR="004C6244" w:rsidRPr="008E1254" w:rsidRDefault="004C6244" w:rsidP="00D136A8">
      <w:pPr>
        <w:ind w:firstLineChars="100" w:firstLine="240"/>
        <w:rPr>
          <w:rFonts w:ascii="Book Antiqua" w:hAnsi="Book Antiqua" w:cs="Times New Roman"/>
          <w:szCs w:val="24"/>
        </w:rPr>
      </w:pPr>
      <w:r w:rsidRPr="008E1254">
        <w:rPr>
          <w:rFonts w:ascii="Book Antiqua" w:hAnsi="Book Antiqua" w:cs="Times New Roman"/>
          <w:szCs w:val="24"/>
        </w:rPr>
        <w:t xml:space="preserve">We tested the association between </w:t>
      </w:r>
      <w:r w:rsidR="00782E69" w:rsidRPr="008E1254">
        <w:rPr>
          <w:rFonts w:ascii="Book Antiqua" w:hAnsi="Book Antiqua" w:cs="Times New Roman"/>
          <w:szCs w:val="24"/>
        </w:rPr>
        <w:t xml:space="preserve">SNP </w:t>
      </w:r>
      <w:r w:rsidRPr="008E1254">
        <w:rPr>
          <w:rFonts w:ascii="Book Antiqua" w:hAnsi="Book Antiqua" w:cs="Times New Roman"/>
          <w:szCs w:val="24"/>
        </w:rPr>
        <w:t xml:space="preserve">genotypes and </w:t>
      </w:r>
      <w:r w:rsidR="00782E69" w:rsidRPr="008E1254">
        <w:rPr>
          <w:rFonts w:ascii="Book Antiqua" w:hAnsi="Book Antiqua" w:cs="Times New Roman"/>
          <w:szCs w:val="24"/>
        </w:rPr>
        <w:t xml:space="preserve">the </w:t>
      </w:r>
      <w:r w:rsidRPr="008E1254">
        <w:rPr>
          <w:rFonts w:ascii="Book Antiqua" w:hAnsi="Book Antiqua" w:cs="Times New Roman"/>
          <w:szCs w:val="24"/>
        </w:rPr>
        <w:t xml:space="preserve">overall survival of </w:t>
      </w:r>
      <w:r w:rsidR="00B36C7E">
        <w:rPr>
          <w:rFonts w:ascii="Book Antiqua" w:hAnsi="Book Antiqua" w:cs="Times New Roman"/>
          <w:szCs w:val="24"/>
        </w:rPr>
        <w:t>GC</w:t>
      </w:r>
      <w:r w:rsidRPr="008E1254">
        <w:rPr>
          <w:rFonts w:ascii="Book Antiqua" w:hAnsi="Book Antiqua" w:cs="Times New Roman"/>
          <w:szCs w:val="24"/>
        </w:rPr>
        <w:t xml:space="preserve"> patients with radical resection. We observed that patients with different rs10889677 genotypes had different survival curves (log-rank </w:t>
      </w:r>
      <w:r w:rsidRPr="008E1254">
        <w:rPr>
          <w:rFonts w:ascii="Book Antiqua" w:hAnsi="Book Antiqua" w:cs="Times New Roman"/>
          <w:i/>
          <w:szCs w:val="24"/>
        </w:rPr>
        <w:t>P</w:t>
      </w:r>
      <w:r w:rsidR="00D136A8">
        <w:rPr>
          <w:rFonts w:ascii="Book Antiqua" w:hAnsi="Book Antiqua" w:cs="Times New Roman" w:hint="eastAsia"/>
          <w:i/>
          <w:szCs w:val="24"/>
        </w:rPr>
        <w:t xml:space="preserve"> </w:t>
      </w:r>
      <w:r w:rsidRPr="008E1254">
        <w:rPr>
          <w:rFonts w:ascii="Book Antiqua" w:hAnsi="Book Antiqua" w:cs="Times New Roman"/>
          <w:szCs w:val="24"/>
        </w:rPr>
        <w:t>=</w:t>
      </w:r>
      <w:r w:rsidR="00D136A8">
        <w:rPr>
          <w:rFonts w:ascii="Book Antiqua" w:hAnsi="Book Antiqua" w:cs="Times New Roman" w:hint="eastAsia"/>
          <w:szCs w:val="24"/>
        </w:rPr>
        <w:t xml:space="preserve"> </w:t>
      </w:r>
      <w:r w:rsidRPr="008E1254">
        <w:rPr>
          <w:rFonts w:ascii="Book Antiqua" w:hAnsi="Book Antiqua" w:cs="Times New Roman"/>
          <w:szCs w:val="24"/>
        </w:rPr>
        <w:t xml:space="preserve">0.049, Figure 2). More precisely, patients had worse survival with </w:t>
      </w:r>
      <w:r w:rsidR="008A2918" w:rsidRPr="008E1254">
        <w:rPr>
          <w:rFonts w:ascii="Book Antiqua" w:hAnsi="Book Antiqua" w:cs="Times New Roman"/>
          <w:szCs w:val="24"/>
        </w:rPr>
        <w:t>each</w:t>
      </w:r>
      <w:r w:rsidRPr="008E1254">
        <w:rPr>
          <w:rFonts w:ascii="Book Antiqua" w:hAnsi="Book Antiqua" w:cs="Times New Roman"/>
          <w:szCs w:val="24"/>
        </w:rPr>
        <w:t xml:space="preserve"> </w:t>
      </w:r>
      <w:r w:rsidR="004515C2" w:rsidRPr="008E1254">
        <w:rPr>
          <w:rFonts w:ascii="Book Antiqua" w:hAnsi="Book Antiqua" w:cs="Times New Roman"/>
          <w:szCs w:val="24"/>
        </w:rPr>
        <w:t xml:space="preserve">increase </w:t>
      </w:r>
      <w:r w:rsidR="00FE1EDA" w:rsidRPr="008E1254">
        <w:rPr>
          <w:rFonts w:ascii="Book Antiqua" w:hAnsi="Book Antiqua" w:cs="Times New Roman"/>
          <w:szCs w:val="24"/>
        </w:rPr>
        <w:t xml:space="preserve">in the number of </w:t>
      </w:r>
      <w:r w:rsidRPr="008E1254">
        <w:rPr>
          <w:rFonts w:ascii="Book Antiqua" w:hAnsi="Book Antiqua" w:cs="Times New Roman"/>
          <w:szCs w:val="24"/>
        </w:rPr>
        <w:t>C allele</w:t>
      </w:r>
      <w:r w:rsidR="00FE1EDA" w:rsidRPr="008E1254">
        <w:rPr>
          <w:rFonts w:ascii="Book Antiqua" w:hAnsi="Book Antiqua" w:cs="Times New Roman"/>
          <w:szCs w:val="24"/>
        </w:rPr>
        <w:t>s</w:t>
      </w:r>
      <w:r w:rsidRPr="008E1254">
        <w:rPr>
          <w:rFonts w:ascii="Book Antiqua" w:hAnsi="Book Antiqua" w:cs="Times New Roman"/>
          <w:szCs w:val="24"/>
        </w:rPr>
        <w:t xml:space="preserve"> of rs10889677. By the end of the study, 41.7% of patients with no rs10889677 C allele (A/A genotype) had died, while 48.5% of patients with one C allele (A/C genotype) and 56.6% </w:t>
      </w:r>
      <w:r w:rsidR="00F409E8" w:rsidRPr="008E1254">
        <w:rPr>
          <w:rFonts w:ascii="Book Antiqua" w:hAnsi="Book Antiqua" w:cs="Times New Roman"/>
          <w:szCs w:val="24"/>
        </w:rPr>
        <w:t xml:space="preserve">of </w:t>
      </w:r>
      <w:r w:rsidRPr="008E1254">
        <w:rPr>
          <w:rFonts w:ascii="Book Antiqua" w:hAnsi="Book Antiqua" w:cs="Times New Roman"/>
          <w:szCs w:val="24"/>
        </w:rPr>
        <w:t xml:space="preserve">patients with two C alleles (C/C genotype) </w:t>
      </w:r>
      <w:r w:rsidR="00F409E8" w:rsidRPr="008E1254">
        <w:rPr>
          <w:rFonts w:ascii="Book Antiqua" w:hAnsi="Book Antiqua" w:cs="Times New Roman"/>
          <w:szCs w:val="24"/>
        </w:rPr>
        <w:t xml:space="preserve">had </w:t>
      </w:r>
      <w:r w:rsidRPr="008E1254">
        <w:rPr>
          <w:rFonts w:ascii="Book Antiqua" w:hAnsi="Book Antiqua" w:cs="Times New Roman"/>
          <w:szCs w:val="24"/>
        </w:rPr>
        <w:t xml:space="preserve">died (Table </w:t>
      </w:r>
      <w:r w:rsidR="00650090" w:rsidRPr="008E1254">
        <w:rPr>
          <w:rFonts w:ascii="Book Antiqua" w:hAnsi="Book Antiqua" w:cs="Times New Roman"/>
          <w:szCs w:val="24"/>
        </w:rPr>
        <w:t>4</w:t>
      </w:r>
      <w:r w:rsidRPr="008E1254">
        <w:rPr>
          <w:rFonts w:ascii="Book Antiqua" w:hAnsi="Book Antiqua" w:cs="Times New Roman"/>
          <w:szCs w:val="24"/>
        </w:rPr>
        <w:t xml:space="preserve">). </w:t>
      </w:r>
      <w:r w:rsidR="003F0371" w:rsidRPr="008E1254">
        <w:rPr>
          <w:rFonts w:ascii="Book Antiqua" w:hAnsi="Book Antiqua" w:cs="Times New Roman"/>
          <w:szCs w:val="24"/>
        </w:rPr>
        <w:t>The five-</w:t>
      </w:r>
      <w:r w:rsidRPr="008E1254">
        <w:rPr>
          <w:rFonts w:ascii="Book Antiqua" w:hAnsi="Book Antiqua" w:cs="Times New Roman"/>
          <w:szCs w:val="24"/>
        </w:rPr>
        <w:t xml:space="preserve">year survival rate </w:t>
      </w:r>
      <w:r w:rsidR="00F409E8" w:rsidRPr="008E1254">
        <w:rPr>
          <w:rFonts w:ascii="Book Antiqua" w:hAnsi="Book Antiqua" w:cs="Times New Roman"/>
          <w:szCs w:val="24"/>
        </w:rPr>
        <w:t xml:space="preserve">for </w:t>
      </w:r>
      <w:r w:rsidRPr="008E1254">
        <w:rPr>
          <w:rFonts w:ascii="Book Antiqua" w:hAnsi="Book Antiqua" w:cs="Times New Roman"/>
          <w:szCs w:val="24"/>
        </w:rPr>
        <w:t>A/A genotype patients was 57.7%,</w:t>
      </w:r>
      <w:r w:rsidR="00153C53" w:rsidRPr="008E1254">
        <w:rPr>
          <w:rFonts w:ascii="Book Antiqua" w:hAnsi="Book Antiqua" w:cs="Times New Roman"/>
          <w:szCs w:val="24"/>
        </w:rPr>
        <w:t xml:space="preserve"> </w:t>
      </w:r>
      <w:r w:rsidR="00084FE8" w:rsidRPr="008E1254">
        <w:rPr>
          <w:rFonts w:ascii="Book Antiqua" w:hAnsi="Book Antiqua" w:cs="Times New Roman"/>
          <w:szCs w:val="24"/>
        </w:rPr>
        <w:t>which was</w:t>
      </w:r>
      <w:r w:rsidRPr="008E1254">
        <w:rPr>
          <w:rFonts w:ascii="Book Antiqua" w:hAnsi="Book Antiqua" w:cs="Times New Roman"/>
          <w:szCs w:val="24"/>
        </w:rPr>
        <w:t xml:space="preserve"> higher than </w:t>
      </w:r>
      <w:r w:rsidR="00EB484B" w:rsidRPr="008E1254">
        <w:rPr>
          <w:rFonts w:ascii="Book Antiqua" w:hAnsi="Book Antiqua" w:cs="Times New Roman"/>
          <w:szCs w:val="24"/>
        </w:rPr>
        <w:t xml:space="preserve">that of </w:t>
      </w:r>
      <w:r w:rsidRPr="008E1254">
        <w:rPr>
          <w:rFonts w:ascii="Book Antiqua" w:hAnsi="Book Antiqua" w:cs="Times New Roman"/>
          <w:szCs w:val="24"/>
        </w:rPr>
        <w:t xml:space="preserve">patients with </w:t>
      </w:r>
      <w:r w:rsidR="00074FBA" w:rsidRPr="008E1254">
        <w:rPr>
          <w:rFonts w:ascii="Book Antiqua" w:hAnsi="Book Antiqua" w:cs="Times New Roman"/>
          <w:szCs w:val="24"/>
        </w:rPr>
        <w:t xml:space="preserve">the </w:t>
      </w:r>
      <w:r w:rsidRPr="008E1254">
        <w:rPr>
          <w:rFonts w:ascii="Book Antiqua" w:hAnsi="Book Antiqua" w:cs="Times New Roman"/>
          <w:szCs w:val="24"/>
        </w:rPr>
        <w:t xml:space="preserve">A/C genotype (50.3%) or C/C genotype (46.0%). We further transformed the rs10889677 genotypes to a </w:t>
      </w:r>
      <w:r w:rsidR="001840F8" w:rsidRPr="008E1254">
        <w:rPr>
          <w:rFonts w:ascii="Book Antiqua" w:hAnsi="Book Antiqua" w:cs="Times New Roman"/>
          <w:szCs w:val="24"/>
        </w:rPr>
        <w:t xml:space="preserve">quantifiable </w:t>
      </w:r>
      <w:r w:rsidRPr="008E1254">
        <w:rPr>
          <w:rFonts w:ascii="Book Antiqua" w:hAnsi="Book Antiqua" w:cs="Times New Roman"/>
          <w:szCs w:val="24"/>
        </w:rPr>
        <w:t xml:space="preserve">trait </w:t>
      </w:r>
      <w:r w:rsidR="00161DE0" w:rsidRPr="008E1254">
        <w:rPr>
          <w:rFonts w:ascii="Book Antiqua" w:hAnsi="Book Antiqua" w:cs="Times New Roman"/>
          <w:szCs w:val="24"/>
        </w:rPr>
        <w:t>(the number of C allele</w:t>
      </w:r>
      <w:r w:rsidR="00A909BD" w:rsidRPr="008E1254">
        <w:rPr>
          <w:rFonts w:ascii="Book Antiqua" w:hAnsi="Book Antiqua" w:cs="Times New Roman"/>
          <w:szCs w:val="24"/>
        </w:rPr>
        <w:t>s</w:t>
      </w:r>
      <w:r w:rsidR="00161DE0" w:rsidRPr="008E1254">
        <w:rPr>
          <w:rFonts w:ascii="Book Antiqua" w:hAnsi="Book Antiqua" w:cs="Times New Roman"/>
          <w:szCs w:val="24"/>
        </w:rPr>
        <w:t xml:space="preserve">) </w:t>
      </w:r>
      <w:r w:rsidRPr="008E1254">
        <w:rPr>
          <w:rFonts w:ascii="Book Antiqua" w:hAnsi="Book Antiqua" w:cs="Times New Roman"/>
          <w:szCs w:val="24"/>
        </w:rPr>
        <w:t xml:space="preserve">and observed that the death </w:t>
      </w:r>
      <w:r w:rsidR="008E324C">
        <w:rPr>
          <w:rFonts w:ascii="Book Antiqua" w:hAnsi="Book Antiqua" w:cs="Times New Roman" w:hint="eastAsia"/>
          <w:szCs w:val="24"/>
        </w:rPr>
        <w:t>HR</w:t>
      </w:r>
      <w:r w:rsidRPr="008E1254">
        <w:rPr>
          <w:rFonts w:ascii="Book Antiqua" w:hAnsi="Book Antiqua" w:cs="Times New Roman"/>
          <w:szCs w:val="24"/>
        </w:rPr>
        <w:t xml:space="preserve"> increased by 23% with eac</w:t>
      </w:r>
      <w:r w:rsidRPr="008E1254">
        <w:rPr>
          <w:rFonts w:ascii="Book Antiqua" w:hAnsi="Book Antiqua" w:cs="Times New Roman"/>
          <w:szCs w:val="24"/>
        </w:rPr>
        <w:t>h additional C a</w:t>
      </w:r>
      <w:r w:rsidR="00D136A8">
        <w:rPr>
          <w:rFonts w:ascii="Book Antiqua" w:hAnsi="Book Antiqua" w:cs="Times New Roman"/>
          <w:szCs w:val="24"/>
        </w:rPr>
        <w:t xml:space="preserve">llele (HR </w:t>
      </w:r>
      <w:r w:rsidR="007528E5">
        <w:rPr>
          <w:rFonts w:ascii="Book Antiqua" w:hAnsi="Book Antiqua" w:cs="Times New Roman"/>
          <w:szCs w:val="24"/>
        </w:rPr>
        <w:t xml:space="preserve">= </w:t>
      </w:r>
      <w:r w:rsidR="00D136A8">
        <w:rPr>
          <w:rFonts w:ascii="Book Antiqua" w:hAnsi="Book Antiqua" w:cs="Times New Roman"/>
          <w:szCs w:val="24"/>
        </w:rPr>
        <w:t>1.23, 95%CI</w:t>
      </w:r>
      <w:r w:rsidR="007528E5">
        <w:rPr>
          <w:rFonts w:ascii="Book Antiqua" w:hAnsi="Book Antiqua" w:cs="Times New Roman"/>
          <w:szCs w:val="24"/>
        </w:rPr>
        <w:t>:</w:t>
      </w:r>
      <w:r w:rsidRPr="008E1254">
        <w:rPr>
          <w:rFonts w:ascii="Book Antiqua" w:hAnsi="Book Antiqua" w:cs="Times New Roman"/>
          <w:szCs w:val="24"/>
        </w:rPr>
        <w:t xml:space="preserve"> 1.04-1.45, </w:t>
      </w:r>
      <w:r w:rsidRPr="008E1254">
        <w:rPr>
          <w:rFonts w:ascii="Book Antiqua" w:hAnsi="Book Antiqua" w:cs="Times New Roman"/>
          <w:i/>
          <w:szCs w:val="24"/>
        </w:rPr>
        <w:t>P</w:t>
      </w:r>
      <w:r w:rsidR="00D136A8">
        <w:rPr>
          <w:rFonts w:ascii="Book Antiqua" w:hAnsi="Book Antiqua" w:cs="Times New Roman" w:hint="eastAsia"/>
          <w:i/>
          <w:szCs w:val="24"/>
        </w:rPr>
        <w:t xml:space="preserve"> </w:t>
      </w:r>
      <w:r w:rsidRPr="008E1254">
        <w:rPr>
          <w:rFonts w:ascii="Book Antiqua" w:hAnsi="Book Antiqua" w:cs="Times New Roman"/>
          <w:szCs w:val="24"/>
        </w:rPr>
        <w:t>=</w:t>
      </w:r>
      <w:r w:rsidR="00D136A8">
        <w:rPr>
          <w:rFonts w:ascii="Book Antiqua" w:hAnsi="Book Antiqua" w:cs="Times New Roman" w:hint="eastAsia"/>
          <w:szCs w:val="24"/>
        </w:rPr>
        <w:t xml:space="preserve"> </w:t>
      </w:r>
      <w:r w:rsidRPr="008E1254">
        <w:rPr>
          <w:rFonts w:ascii="Book Antiqua" w:hAnsi="Book Antiqua" w:cs="Times New Roman"/>
          <w:szCs w:val="24"/>
        </w:rPr>
        <w:t xml:space="preserve">0.015). </w:t>
      </w:r>
      <w:r w:rsidR="00EA239F" w:rsidRPr="008E1254">
        <w:rPr>
          <w:rFonts w:ascii="Book Antiqua" w:hAnsi="Book Antiqua" w:cs="Times New Roman"/>
          <w:szCs w:val="24"/>
        </w:rPr>
        <w:t>The o</w:t>
      </w:r>
      <w:r w:rsidRPr="008E1254">
        <w:rPr>
          <w:rFonts w:ascii="Book Antiqua" w:hAnsi="Book Antiqua" w:cs="Times New Roman"/>
          <w:szCs w:val="24"/>
        </w:rPr>
        <w:t xml:space="preserve">ther </w:t>
      </w:r>
      <w:r w:rsidR="007528E5">
        <w:rPr>
          <w:rFonts w:ascii="Book Antiqua" w:hAnsi="Book Antiqua" w:cs="Times New Roman"/>
          <w:szCs w:val="24"/>
        </w:rPr>
        <w:t>nine</w:t>
      </w:r>
      <w:r w:rsidR="007528E5" w:rsidRPr="008E1254">
        <w:rPr>
          <w:rFonts w:ascii="Book Antiqua" w:hAnsi="Book Antiqua" w:cs="Times New Roman"/>
          <w:szCs w:val="24"/>
        </w:rPr>
        <w:t xml:space="preserve"> </w:t>
      </w:r>
      <w:r w:rsidRPr="008E1254">
        <w:rPr>
          <w:rFonts w:ascii="Book Antiqua" w:hAnsi="Book Antiqua" w:cs="Times New Roman"/>
          <w:szCs w:val="24"/>
        </w:rPr>
        <w:t>SNP loci were not significantly associated with</w:t>
      </w:r>
      <w:r w:rsidR="000E288E" w:rsidRPr="008E1254">
        <w:rPr>
          <w:rFonts w:ascii="Book Antiqua" w:hAnsi="Book Antiqua" w:cs="Times New Roman"/>
          <w:szCs w:val="24"/>
        </w:rPr>
        <w:t xml:space="preserve"> the</w:t>
      </w:r>
      <w:r w:rsidRPr="008E1254">
        <w:rPr>
          <w:rFonts w:ascii="Book Antiqua" w:hAnsi="Book Antiqua" w:cs="Times New Roman"/>
          <w:szCs w:val="24"/>
        </w:rPr>
        <w:t xml:space="preserve"> overall survival of </w:t>
      </w:r>
      <w:r w:rsidR="00B36C7E">
        <w:rPr>
          <w:rFonts w:ascii="Book Antiqua" w:hAnsi="Book Antiqua" w:cs="Times New Roman"/>
          <w:szCs w:val="24"/>
        </w:rPr>
        <w:t>GC</w:t>
      </w:r>
      <w:r w:rsidR="00F64C8A" w:rsidRPr="008E1254">
        <w:rPr>
          <w:rFonts w:ascii="Book Antiqua" w:hAnsi="Book Antiqua" w:cs="Times New Roman"/>
          <w:szCs w:val="24"/>
        </w:rPr>
        <w:t xml:space="preserve"> patients</w:t>
      </w:r>
      <w:r w:rsidR="00FB2A22" w:rsidRPr="008E1254">
        <w:rPr>
          <w:rFonts w:ascii="Book Antiqua" w:hAnsi="Book Antiqua" w:cs="Times New Roman"/>
          <w:szCs w:val="24"/>
        </w:rPr>
        <w:t xml:space="preserve"> (Table </w:t>
      </w:r>
      <w:r w:rsidR="00650090" w:rsidRPr="008E1254">
        <w:rPr>
          <w:rFonts w:ascii="Book Antiqua" w:hAnsi="Book Antiqua" w:cs="Times New Roman"/>
          <w:szCs w:val="24"/>
        </w:rPr>
        <w:t>4</w:t>
      </w:r>
      <w:r w:rsidR="00FB2A22" w:rsidRPr="008E1254">
        <w:rPr>
          <w:rFonts w:ascii="Book Antiqua" w:hAnsi="Book Antiqua" w:cs="Times New Roman"/>
          <w:szCs w:val="24"/>
        </w:rPr>
        <w:t>)</w:t>
      </w:r>
      <w:r w:rsidRPr="008E1254">
        <w:rPr>
          <w:rFonts w:ascii="Book Antiqua" w:hAnsi="Book Antiqua" w:cs="Times New Roman"/>
          <w:szCs w:val="24"/>
        </w:rPr>
        <w:t>.</w:t>
      </w:r>
    </w:p>
    <w:p w:rsidR="00367AD3" w:rsidRPr="008E1254" w:rsidRDefault="007528E5" w:rsidP="00D136A8">
      <w:pPr>
        <w:ind w:firstLineChars="100" w:firstLine="240"/>
        <w:rPr>
          <w:rFonts w:ascii="Book Antiqua" w:hAnsi="Book Antiqua" w:cs="Times New Roman"/>
          <w:szCs w:val="24"/>
        </w:rPr>
      </w:pPr>
      <w:r>
        <w:rPr>
          <w:rFonts w:ascii="Book Antiqua" w:hAnsi="Book Antiqua" w:cs="Times New Roman"/>
          <w:szCs w:val="24"/>
        </w:rPr>
        <w:t>A</w:t>
      </w:r>
      <w:r w:rsidR="004127EA" w:rsidRPr="008E1254">
        <w:rPr>
          <w:rFonts w:ascii="Book Antiqua" w:hAnsi="Book Antiqua" w:cs="Times New Roman"/>
          <w:szCs w:val="24"/>
        </w:rPr>
        <w:t>ge</w:t>
      </w:r>
      <w:r w:rsidR="00FF5243" w:rsidRPr="008E1254">
        <w:rPr>
          <w:rFonts w:ascii="Book Antiqua" w:hAnsi="Book Antiqua" w:cs="Times New Roman"/>
          <w:szCs w:val="24"/>
        </w:rPr>
        <w:t xml:space="preserve"> (</w:t>
      </w:r>
      <w:r w:rsidR="00FF52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FF5243" w:rsidRPr="008E1254">
        <w:rPr>
          <w:rFonts w:ascii="Book Antiqua" w:hAnsi="Book Antiqua" w:cs="Times New Roman"/>
          <w:szCs w:val="24"/>
        </w:rPr>
        <w:t>&lt;</w:t>
      </w:r>
      <w:r w:rsidR="00D136A8">
        <w:rPr>
          <w:rFonts w:ascii="Book Antiqua" w:hAnsi="Book Antiqua" w:cs="Times New Roman" w:hint="eastAsia"/>
          <w:szCs w:val="24"/>
        </w:rPr>
        <w:t xml:space="preserve"> </w:t>
      </w:r>
      <w:r w:rsidR="00FF5243" w:rsidRPr="008E1254">
        <w:rPr>
          <w:rFonts w:ascii="Book Antiqua" w:hAnsi="Book Antiqua" w:cs="Times New Roman"/>
          <w:szCs w:val="24"/>
        </w:rPr>
        <w:t>0.001)</w:t>
      </w:r>
      <w:r w:rsidR="007F3996" w:rsidRPr="008E1254">
        <w:rPr>
          <w:rFonts w:ascii="Book Antiqua" w:hAnsi="Book Antiqua" w:cs="Times New Roman"/>
          <w:szCs w:val="24"/>
        </w:rPr>
        <w:t>,</w:t>
      </w:r>
      <w:r w:rsidR="00471CF3" w:rsidRPr="008E1254">
        <w:rPr>
          <w:rFonts w:ascii="Book Antiqua" w:hAnsi="Book Antiqua" w:cs="Times New Roman"/>
          <w:szCs w:val="24"/>
        </w:rPr>
        <w:t xml:space="preserve"> tumor</w:t>
      </w:r>
      <w:r w:rsidR="007F3996" w:rsidRPr="008E1254">
        <w:rPr>
          <w:rFonts w:ascii="Book Antiqua" w:hAnsi="Book Antiqua" w:cs="Times New Roman"/>
          <w:szCs w:val="24"/>
        </w:rPr>
        <w:t xml:space="preserve"> differentiation level</w:t>
      </w:r>
      <w:r w:rsidR="00FF5243"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0.010</w:t>
      </w:r>
      <w:r w:rsidR="00FF5243" w:rsidRPr="008E1254">
        <w:rPr>
          <w:rFonts w:ascii="Book Antiqua" w:hAnsi="Book Antiqua" w:cs="Times New Roman"/>
          <w:szCs w:val="24"/>
        </w:rPr>
        <w:t>)</w:t>
      </w:r>
      <w:r w:rsidR="007F3996" w:rsidRPr="008E1254">
        <w:rPr>
          <w:rFonts w:ascii="Book Antiqua" w:hAnsi="Book Antiqua" w:cs="Times New Roman"/>
          <w:szCs w:val="24"/>
        </w:rPr>
        <w:t xml:space="preserve">, </w:t>
      </w:r>
      <w:r w:rsidR="00675CCE" w:rsidRPr="008E1254">
        <w:rPr>
          <w:rFonts w:ascii="Book Antiqua" w:hAnsi="Book Antiqua" w:cs="Times New Roman"/>
          <w:szCs w:val="24"/>
        </w:rPr>
        <w:t>depth of</w:t>
      </w:r>
      <w:r w:rsidR="00C01402" w:rsidRPr="008E1254">
        <w:rPr>
          <w:rFonts w:ascii="Book Antiqua" w:hAnsi="Book Antiqua" w:cs="Times New Roman"/>
          <w:szCs w:val="24"/>
        </w:rPr>
        <w:t xml:space="preserve"> tumor</w:t>
      </w:r>
      <w:r w:rsidR="00675CCE" w:rsidRPr="008E1254">
        <w:rPr>
          <w:rFonts w:ascii="Book Antiqua" w:hAnsi="Book Antiqua" w:cs="Times New Roman"/>
          <w:szCs w:val="24"/>
        </w:rPr>
        <w:t xml:space="preserve"> invasion</w:t>
      </w:r>
      <w:r w:rsidR="002B3FEA" w:rsidRPr="008E1254">
        <w:rPr>
          <w:rFonts w:ascii="Book Antiqua" w:hAnsi="Book Antiqua" w:cs="Times New Roman"/>
          <w:szCs w:val="24"/>
        </w:rPr>
        <w:t xml:space="preserve"> (T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2B3FEA" w:rsidRPr="008E1254">
        <w:rPr>
          <w:rFonts w:ascii="Book Antiqua" w:hAnsi="Book Antiqua" w:cs="Times New Roman"/>
          <w:szCs w:val="24"/>
        </w:rPr>
        <w:t>)</w:t>
      </w:r>
      <w:r w:rsidR="00675CCE" w:rsidRPr="008E1254">
        <w:rPr>
          <w:rFonts w:ascii="Book Antiqua" w:hAnsi="Book Antiqua" w:cs="Times New Roman"/>
          <w:szCs w:val="24"/>
        </w:rPr>
        <w:t xml:space="preserve">, local lymph node </w:t>
      </w:r>
      <w:r w:rsidR="00A43CB1" w:rsidRPr="008E1254">
        <w:rPr>
          <w:rFonts w:ascii="Book Antiqua" w:hAnsi="Book Antiqua" w:cs="Times New Roman"/>
          <w:szCs w:val="24"/>
        </w:rPr>
        <w:t>metastasis (N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A43CB1" w:rsidRPr="008E1254">
        <w:rPr>
          <w:rFonts w:ascii="Book Antiqua" w:hAnsi="Book Antiqua" w:cs="Times New Roman"/>
          <w:szCs w:val="24"/>
        </w:rPr>
        <w:t>)</w:t>
      </w:r>
      <w:r w:rsidR="00675CCE" w:rsidRPr="008E1254">
        <w:rPr>
          <w:rFonts w:ascii="Book Antiqua" w:hAnsi="Book Antiqua" w:cs="Times New Roman"/>
          <w:szCs w:val="24"/>
        </w:rPr>
        <w:t>,</w:t>
      </w:r>
      <w:r w:rsidR="00A43CB1" w:rsidRPr="008E1254">
        <w:rPr>
          <w:rFonts w:ascii="Book Antiqua" w:hAnsi="Book Antiqua" w:cs="Times New Roman"/>
          <w:szCs w:val="24"/>
        </w:rPr>
        <w:t xml:space="preserve"> TNM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A43CB1" w:rsidRPr="008E1254">
        <w:rPr>
          <w:rFonts w:ascii="Book Antiqua" w:hAnsi="Book Antiqua" w:cs="Times New Roman"/>
          <w:szCs w:val="24"/>
        </w:rPr>
        <w:t xml:space="preserve">, </w:t>
      </w:r>
      <w:proofErr w:type="spellStart"/>
      <w:r w:rsidR="00A43CB1" w:rsidRPr="008E1254">
        <w:rPr>
          <w:rFonts w:ascii="Book Antiqua" w:eastAsia="等线" w:hAnsi="Book Antiqua" w:cs="Times New Roman"/>
          <w:color w:val="000000"/>
          <w:kern w:val="0"/>
          <w:szCs w:val="24"/>
        </w:rPr>
        <w:t>lymphovascular</w:t>
      </w:r>
      <w:proofErr w:type="spellEnd"/>
      <w:r w:rsidR="00A43CB1" w:rsidRPr="008E1254">
        <w:rPr>
          <w:rFonts w:ascii="Book Antiqua" w:eastAsia="等线" w:hAnsi="Book Antiqua" w:cs="Times New Roman"/>
          <w:color w:val="000000"/>
          <w:kern w:val="0"/>
          <w:szCs w:val="24"/>
        </w:rPr>
        <w:t xml:space="preserve"> invas</w:t>
      </w:r>
      <w:r w:rsidR="00A43CB1" w:rsidRPr="008E1254">
        <w:rPr>
          <w:rFonts w:ascii="Book Antiqua" w:eastAsia="等线" w:hAnsi="Book Antiqua" w:cs="Times New Roman"/>
          <w:color w:val="000000"/>
          <w:kern w:val="0"/>
          <w:szCs w:val="24"/>
        </w:rPr>
        <w:t xml:space="preserve">ion </w:t>
      </w:r>
      <w:r w:rsidR="005534D7" w:rsidRPr="008E1254">
        <w:rPr>
          <w:rFonts w:ascii="Book Antiqua" w:eastAsia="等线" w:hAnsi="Book Antiqua" w:cs="Times New Roman"/>
          <w:color w:val="000000"/>
          <w:kern w:val="0"/>
          <w:szCs w:val="24"/>
        </w:rPr>
        <w:t>(</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5534D7" w:rsidRPr="008E1254">
        <w:rPr>
          <w:rFonts w:ascii="Book Antiqua" w:eastAsia="等线" w:hAnsi="Book Antiqua" w:cs="Times New Roman"/>
          <w:color w:val="000000"/>
          <w:kern w:val="0"/>
          <w:szCs w:val="24"/>
        </w:rPr>
        <w:t>)</w:t>
      </w:r>
      <w:r>
        <w:rPr>
          <w:rFonts w:ascii="Book Antiqua" w:eastAsia="等线" w:hAnsi="Book Antiqua" w:cs="Times New Roman"/>
          <w:color w:val="000000"/>
          <w:kern w:val="0"/>
          <w:szCs w:val="24"/>
        </w:rPr>
        <w:t>,</w:t>
      </w:r>
      <w:r w:rsidR="005534D7" w:rsidRPr="008E1254">
        <w:rPr>
          <w:rFonts w:ascii="Book Antiqua" w:eastAsia="等线" w:hAnsi="Book Antiqua" w:cs="Times New Roman"/>
          <w:color w:val="000000"/>
          <w:kern w:val="0"/>
          <w:szCs w:val="24"/>
        </w:rPr>
        <w:t xml:space="preserve"> </w:t>
      </w:r>
      <w:r w:rsidR="00A43CB1" w:rsidRPr="008E1254">
        <w:rPr>
          <w:rFonts w:ascii="Book Antiqua" w:eastAsia="等线" w:hAnsi="Book Antiqua" w:cs="Times New Roman"/>
          <w:color w:val="000000"/>
          <w:kern w:val="0"/>
          <w:szCs w:val="24"/>
        </w:rPr>
        <w:t>a</w:t>
      </w:r>
      <w:r w:rsidR="00A43CB1" w:rsidRPr="008E1254">
        <w:rPr>
          <w:rFonts w:ascii="Book Antiqua" w:eastAsia="等线" w:hAnsi="Book Antiqua" w:cs="Times New Roman"/>
          <w:color w:val="000000"/>
          <w:kern w:val="0"/>
          <w:szCs w:val="24"/>
        </w:rPr>
        <w:t xml:space="preserve">nd </w:t>
      </w:r>
      <w:r w:rsidR="00BB1600" w:rsidRPr="008E1254">
        <w:rPr>
          <w:rFonts w:ascii="Book Antiqua" w:eastAsia="等线" w:hAnsi="Book Antiqua" w:cs="Times New Roman"/>
          <w:color w:val="000000"/>
          <w:kern w:val="0"/>
          <w:szCs w:val="24"/>
        </w:rPr>
        <w:t>n</w:t>
      </w:r>
      <w:r w:rsidR="00A43CB1" w:rsidRPr="008E1254">
        <w:rPr>
          <w:rFonts w:ascii="Book Antiqua" w:eastAsia="等线" w:hAnsi="Book Antiqua" w:cs="Times New Roman"/>
          <w:color w:val="000000"/>
          <w:kern w:val="0"/>
          <w:szCs w:val="24"/>
        </w:rPr>
        <w:t>eural invasion</w:t>
      </w:r>
      <w:r w:rsidR="005534D7" w:rsidRPr="008E1254">
        <w:rPr>
          <w:rFonts w:ascii="Book Antiqua" w:eastAsia="等线" w:hAnsi="Book Antiqua" w:cs="Times New Roman"/>
          <w:color w:val="000000"/>
          <w:kern w:val="0"/>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5534D7" w:rsidRPr="008E1254">
        <w:rPr>
          <w:rFonts w:ascii="Book Antiqua" w:eastAsia="等线" w:hAnsi="Book Antiqua" w:cs="Times New Roman"/>
          <w:color w:val="000000"/>
          <w:kern w:val="0"/>
          <w:szCs w:val="24"/>
        </w:rPr>
        <w:t>)</w:t>
      </w:r>
      <w:r w:rsidR="00A43CB1" w:rsidRPr="008E1254">
        <w:rPr>
          <w:rFonts w:ascii="Book Antiqua" w:eastAsia="等线" w:hAnsi="Book Antiqua" w:cs="Times New Roman"/>
          <w:color w:val="000000"/>
          <w:kern w:val="0"/>
          <w:szCs w:val="24"/>
        </w:rPr>
        <w:t xml:space="preserve"> were</w:t>
      </w:r>
      <w:r w:rsidR="00675CCE" w:rsidRPr="008E1254">
        <w:rPr>
          <w:rFonts w:ascii="Book Antiqua" w:hAnsi="Book Antiqua" w:cs="Times New Roman"/>
          <w:szCs w:val="24"/>
        </w:rPr>
        <w:t xml:space="preserve"> </w:t>
      </w:r>
      <w:r w:rsidR="00A43CB1" w:rsidRPr="008E1254">
        <w:rPr>
          <w:rFonts w:ascii="Book Antiqua" w:hAnsi="Book Antiqua" w:cs="Times New Roman"/>
          <w:szCs w:val="24"/>
        </w:rPr>
        <w:t xml:space="preserve">associated with the long-term survival of </w:t>
      </w:r>
      <w:r w:rsidR="00B36C7E">
        <w:rPr>
          <w:rFonts w:ascii="Book Antiqua" w:hAnsi="Book Antiqua" w:cs="Times New Roman"/>
          <w:szCs w:val="24"/>
        </w:rPr>
        <w:t>GC</w:t>
      </w:r>
      <w:r w:rsidR="00A43CB1" w:rsidRPr="008E1254">
        <w:rPr>
          <w:rFonts w:ascii="Book Antiqua" w:hAnsi="Book Antiqua" w:cs="Times New Roman"/>
          <w:szCs w:val="24"/>
        </w:rPr>
        <w:t xml:space="preserve"> patients</w:t>
      </w:r>
      <w:r w:rsidR="00981512" w:rsidRPr="008E1254">
        <w:rPr>
          <w:rFonts w:ascii="Book Antiqua" w:hAnsi="Book Antiqua" w:cs="Times New Roman"/>
          <w:szCs w:val="24"/>
        </w:rPr>
        <w:t xml:space="preserve"> </w:t>
      </w:r>
      <w:r w:rsidR="001C720F" w:rsidRPr="008E1254">
        <w:rPr>
          <w:rFonts w:ascii="Book Antiqua" w:hAnsi="Book Antiqua" w:cs="Times New Roman"/>
          <w:szCs w:val="24"/>
        </w:rPr>
        <w:t xml:space="preserve">in univariate survival analysis </w:t>
      </w:r>
      <w:r w:rsidR="00981512" w:rsidRPr="008E1254">
        <w:rPr>
          <w:rFonts w:ascii="Book Antiqua" w:hAnsi="Book Antiqua" w:cs="Times New Roman"/>
          <w:szCs w:val="24"/>
        </w:rPr>
        <w:t xml:space="preserve">(Table </w:t>
      </w:r>
      <w:r w:rsidR="00650090" w:rsidRPr="008E1254">
        <w:rPr>
          <w:rFonts w:ascii="Book Antiqua" w:hAnsi="Book Antiqua" w:cs="Times New Roman"/>
          <w:szCs w:val="24"/>
        </w:rPr>
        <w:t>5</w:t>
      </w:r>
      <w:r w:rsidR="00981512" w:rsidRPr="008E1254">
        <w:rPr>
          <w:rFonts w:ascii="Book Antiqua" w:hAnsi="Book Antiqua" w:cs="Times New Roman"/>
          <w:szCs w:val="24"/>
        </w:rPr>
        <w:t>)</w:t>
      </w:r>
      <w:r w:rsidR="00A43CB1" w:rsidRPr="008E1254">
        <w:rPr>
          <w:rFonts w:ascii="Book Antiqua" w:hAnsi="Book Antiqua" w:cs="Times New Roman"/>
          <w:szCs w:val="24"/>
        </w:rPr>
        <w:t>.</w:t>
      </w:r>
      <w:r w:rsidR="00675CCE" w:rsidRPr="008E1254">
        <w:rPr>
          <w:rFonts w:ascii="Book Antiqua" w:hAnsi="Book Antiqua" w:cs="Times New Roman"/>
          <w:szCs w:val="24"/>
        </w:rPr>
        <w:t xml:space="preserve"> </w:t>
      </w:r>
      <w:r w:rsidR="00A43CB1" w:rsidRPr="008E1254">
        <w:rPr>
          <w:rFonts w:ascii="Book Antiqua" w:hAnsi="Book Antiqua" w:cs="Times New Roman"/>
          <w:szCs w:val="24"/>
        </w:rPr>
        <w:t>Postoperati</w:t>
      </w:r>
      <w:r w:rsidR="002108D3" w:rsidRPr="008E1254">
        <w:rPr>
          <w:rFonts w:ascii="Book Antiqua" w:hAnsi="Book Antiqua" w:cs="Times New Roman"/>
          <w:szCs w:val="24"/>
        </w:rPr>
        <w:t>ve</w:t>
      </w:r>
      <w:r w:rsidR="00A43CB1" w:rsidRPr="008E1254">
        <w:rPr>
          <w:rFonts w:ascii="Book Antiqua" w:hAnsi="Book Antiqua" w:cs="Times New Roman"/>
          <w:szCs w:val="24"/>
        </w:rPr>
        <w:t xml:space="preserve"> chemotherapy was marginally </w:t>
      </w:r>
      <w:r w:rsidR="00E85246" w:rsidRPr="008E1254">
        <w:rPr>
          <w:rFonts w:ascii="Book Antiqua" w:hAnsi="Book Antiqua" w:cs="Times New Roman"/>
          <w:szCs w:val="24"/>
        </w:rPr>
        <w:t>related to the outcome</w:t>
      </w:r>
      <w:r w:rsidR="00F51B86" w:rsidRPr="008E1254">
        <w:rPr>
          <w:rFonts w:ascii="Book Antiqua" w:hAnsi="Book Antiqua" w:cs="Times New Roman"/>
          <w:szCs w:val="24"/>
        </w:rPr>
        <w:t xml:space="preserve"> (</w:t>
      </w:r>
      <w:r w:rsidR="00F51B86" w:rsidRPr="008E1254">
        <w:rPr>
          <w:rFonts w:ascii="Book Antiqua" w:hAnsi="Book Antiqua" w:cs="Times New Roman"/>
          <w:i/>
          <w:szCs w:val="24"/>
        </w:rPr>
        <w:t>P</w:t>
      </w:r>
      <w:r w:rsidR="00D136A8">
        <w:rPr>
          <w:rFonts w:ascii="Book Antiqua" w:hAnsi="Book Antiqua" w:cs="Times New Roman" w:hint="eastAsia"/>
          <w:i/>
          <w:szCs w:val="24"/>
        </w:rPr>
        <w:t xml:space="preserve"> </w:t>
      </w:r>
      <w:r w:rsidR="00F51B86" w:rsidRPr="008E1254">
        <w:rPr>
          <w:rFonts w:ascii="Book Antiqua" w:hAnsi="Book Antiqua" w:cs="Times New Roman"/>
          <w:szCs w:val="24"/>
        </w:rPr>
        <w:t>=</w:t>
      </w:r>
      <w:r w:rsidR="00D136A8">
        <w:rPr>
          <w:rFonts w:ascii="Book Antiqua" w:hAnsi="Book Antiqua" w:cs="Times New Roman" w:hint="eastAsia"/>
          <w:szCs w:val="24"/>
        </w:rPr>
        <w:t xml:space="preserve"> </w:t>
      </w:r>
      <w:r w:rsidR="00F51B86" w:rsidRPr="008E1254">
        <w:rPr>
          <w:rFonts w:ascii="Book Antiqua" w:hAnsi="Book Antiqua" w:cs="Times New Roman"/>
          <w:szCs w:val="24"/>
        </w:rPr>
        <w:t>0.054)</w:t>
      </w:r>
      <w:r w:rsidR="00E85246" w:rsidRPr="008E1254">
        <w:rPr>
          <w:rFonts w:ascii="Book Antiqua" w:hAnsi="Book Antiqua" w:cs="Times New Roman"/>
          <w:szCs w:val="24"/>
        </w:rPr>
        <w:t>.</w:t>
      </w:r>
      <w:r w:rsidR="00A43CB1" w:rsidRPr="008E1254">
        <w:rPr>
          <w:rFonts w:ascii="Book Antiqua" w:hAnsi="Book Antiqua" w:cs="Times New Roman"/>
          <w:szCs w:val="24"/>
        </w:rPr>
        <w:t xml:space="preserve"> </w:t>
      </w:r>
      <w:r w:rsidR="002108D3" w:rsidRPr="008E1254">
        <w:rPr>
          <w:rFonts w:ascii="Book Antiqua" w:hAnsi="Book Antiqua" w:cs="Times New Roman"/>
          <w:i/>
          <w:szCs w:val="24"/>
        </w:rPr>
        <w:t xml:space="preserve">H. </w:t>
      </w:r>
      <w:r w:rsidR="00026953" w:rsidRPr="008E1254">
        <w:rPr>
          <w:rFonts w:ascii="Book Antiqua" w:hAnsi="Book Antiqua" w:cs="Times New Roman"/>
          <w:i/>
          <w:szCs w:val="24"/>
        </w:rPr>
        <w:t>pylori</w:t>
      </w:r>
      <w:r w:rsidR="00026953" w:rsidRPr="008E1254">
        <w:rPr>
          <w:rFonts w:ascii="Book Antiqua" w:hAnsi="Book Antiqua" w:cs="Times New Roman"/>
          <w:szCs w:val="24"/>
        </w:rPr>
        <w:t xml:space="preserve"> </w:t>
      </w:r>
      <w:r w:rsidR="00422511" w:rsidRPr="008E1254">
        <w:rPr>
          <w:rFonts w:ascii="Book Antiqua" w:hAnsi="Book Antiqua" w:cs="Times New Roman"/>
          <w:szCs w:val="24"/>
        </w:rPr>
        <w:t>status</w:t>
      </w:r>
      <w:r w:rsidR="006253CE" w:rsidRPr="008E1254">
        <w:rPr>
          <w:rFonts w:ascii="Book Antiqua" w:hAnsi="Book Antiqua" w:cs="Times New Roman"/>
          <w:szCs w:val="24"/>
        </w:rPr>
        <w:t>, which</w:t>
      </w:r>
      <w:r w:rsidR="00765E0D" w:rsidRPr="008E1254">
        <w:rPr>
          <w:rFonts w:ascii="Book Antiqua" w:hAnsi="Book Antiqua" w:cs="Times New Roman"/>
          <w:szCs w:val="24"/>
        </w:rPr>
        <w:t xml:space="preserve"> was </w:t>
      </w:r>
      <w:r w:rsidR="00F97D26" w:rsidRPr="008E1254">
        <w:rPr>
          <w:rFonts w:ascii="Book Antiqua" w:hAnsi="Book Antiqua" w:cs="Times New Roman"/>
          <w:szCs w:val="24"/>
        </w:rPr>
        <w:t xml:space="preserve">previously </w:t>
      </w:r>
      <w:r w:rsidR="00765E0D" w:rsidRPr="008E1254">
        <w:rPr>
          <w:rFonts w:ascii="Book Antiqua" w:hAnsi="Book Antiqua" w:cs="Times New Roman"/>
          <w:szCs w:val="24"/>
        </w:rPr>
        <w:t xml:space="preserve">reported to be related </w:t>
      </w:r>
      <w:r w:rsidR="00F97D26" w:rsidRPr="008E1254">
        <w:rPr>
          <w:rFonts w:ascii="Book Antiqua" w:hAnsi="Book Antiqua" w:cs="Times New Roman"/>
          <w:szCs w:val="24"/>
        </w:rPr>
        <w:t xml:space="preserve">to </w:t>
      </w:r>
      <w:r w:rsidR="00765E0D" w:rsidRPr="008E1254">
        <w:rPr>
          <w:rFonts w:ascii="Book Antiqua" w:hAnsi="Book Antiqua" w:cs="Times New Roman"/>
          <w:szCs w:val="24"/>
        </w:rPr>
        <w:t>GC prognosis</w:t>
      </w:r>
      <w:r w:rsidR="00120F03" w:rsidRPr="008E1254">
        <w:rPr>
          <w:rFonts w:ascii="Book Antiqua" w:hAnsi="Book Antiqua" w:cs="Times New Roman"/>
          <w:szCs w:val="24"/>
        </w:rPr>
        <w:fldChar w:fldCharType="begin">
          <w:fldData xml:space="preserve">PEVuZE5vdGU+PENpdGU+PEF1dGhvcj5Uc2FpPC9BdXRob3I+PFllYXI+MjAxNzwvWWVhcj48UmVj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bHQtcGVyaW9kaWNhbD48cGFnZXM+ZTAxNzA5NDI8L3BhZ2VzPjx2b2x1bWU+MTI8L3ZvbHVtZT48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PEVuZE5vdGU+PENpdGU+PEF1dGhvcj5Uc2FpPC9BdXRob3I+PFllYXI+MjAxNzwvWWVhcj48UmVj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bHQtcGVyaW9kaWNhbD48cGFnZXM+ZTAxNzA5NDI8L3BhZ2VzPjx2b2x1bWU+MTI8L3ZvbHVtZT48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120F03" w:rsidRPr="008E1254">
        <w:rPr>
          <w:rFonts w:ascii="Book Antiqua" w:hAnsi="Book Antiqua" w:cs="Times New Roman"/>
          <w:szCs w:val="24"/>
        </w:rPr>
      </w:r>
      <w:r w:rsidR="00120F03"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4" w:tooltip="Tsai, 2017 #167" w:history="1">
        <w:r w:rsidR="00177DCC" w:rsidRPr="008E1254">
          <w:rPr>
            <w:rFonts w:ascii="Book Antiqua" w:hAnsi="Book Antiqua" w:cs="Times New Roman"/>
            <w:noProof/>
            <w:szCs w:val="24"/>
            <w:vertAlign w:val="superscript"/>
          </w:rPr>
          <w:t>14</w:t>
        </w:r>
      </w:hyperlink>
      <w:r w:rsidR="009623F9" w:rsidRPr="008E1254">
        <w:rPr>
          <w:rFonts w:ascii="Book Antiqua" w:hAnsi="Book Antiqua" w:cs="Times New Roman"/>
          <w:noProof/>
          <w:szCs w:val="24"/>
          <w:vertAlign w:val="superscript"/>
        </w:rPr>
        <w:t>]</w:t>
      </w:r>
      <w:r w:rsidR="00120F03" w:rsidRPr="008E1254">
        <w:rPr>
          <w:rFonts w:ascii="Book Antiqua" w:hAnsi="Book Antiqua" w:cs="Times New Roman"/>
          <w:szCs w:val="24"/>
        </w:rPr>
        <w:fldChar w:fldCharType="end"/>
      </w:r>
      <w:r w:rsidR="00765E0D" w:rsidRPr="008E1254">
        <w:rPr>
          <w:rFonts w:ascii="Book Antiqua" w:hAnsi="Book Antiqua" w:cs="Times New Roman"/>
          <w:szCs w:val="24"/>
        </w:rPr>
        <w:t>, was</w:t>
      </w:r>
      <w:r w:rsidR="004127EA" w:rsidRPr="008E1254">
        <w:rPr>
          <w:rFonts w:ascii="Book Antiqua" w:hAnsi="Book Antiqua" w:cs="Times New Roman"/>
          <w:szCs w:val="24"/>
        </w:rPr>
        <w:t xml:space="preserve"> </w:t>
      </w:r>
      <w:r w:rsidR="00026953" w:rsidRPr="008E1254">
        <w:rPr>
          <w:rFonts w:ascii="Book Antiqua" w:hAnsi="Book Antiqua" w:cs="Times New Roman"/>
          <w:szCs w:val="24"/>
        </w:rPr>
        <w:t xml:space="preserve">not associated with the </w:t>
      </w:r>
      <w:r w:rsidR="009775B4" w:rsidRPr="008E1254">
        <w:rPr>
          <w:rFonts w:ascii="Book Antiqua" w:hAnsi="Book Antiqua" w:cs="Times New Roman"/>
          <w:szCs w:val="24"/>
        </w:rPr>
        <w:t xml:space="preserve">long-term </w:t>
      </w:r>
      <w:r w:rsidR="00F51B86" w:rsidRPr="008E1254">
        <w:rPr>
          <w:rFonts w:ascii="Book Antiqua" w:hAnsi="Book Antiqua" w:cs="Times New Roman"/>
          <w:szCs w:val="24"/>
        </w:rPr>
        <w:t xml:space="preserve">OS </w:t>
      </w:r>
      <w:r w:rsidR="009775B4" w:rsidRPr="008E1254">
        <w:rPr>
          <w:rFonts w:ascii="Book Antiqua" w:hAnsi="Book Antiqua" w:cs="Times New Roman"/>
          <w:szCs w:val="24"/>
        </w:rPr>
        <w:t xml:space="preserve">in our study </w:t>
      </w:r>
      <w:r w:rsidR="00F51B86" w:rsidRPr="008E1254">
        <w:rPr>
          <w:rFonts w:ascii="Book Antiqua" w:hAnsi="Book Antiqua" w:cs="Times New Roman"/>
          <w:szCs w:val="24"/>
        </w:rPr>
        <w:t>(</w:t>
      </w:r>
      <w:r w:rsidR="00F51B86" w:rsidRPr="008E1254">
        <w:rPr>
          <w:rFonts w:ascii="Book Antiqua" w:hAnsi="Book Antiqua" w:cs="Times New Roman"/>
          <w:i/>
          <w:szCs w:val="24"/>
        </w:rPr>
        <w:t>P</w:t>
      </w:r>
      <w:r w:rsidR="00D136A8">
        <w:rPr>
          <w:rFonts w:ascii="Book Antiqua" w:hAnsi="Book Antiqua" w:cs="Times New Roman" w:hint="eastAsia"/>
          <w:i/>
          <w:szCs w:val="24"/>
        </w:rPr>
        <w:t xml:space="preserve"> </w:t>
      </w:r>
      <w:r w:rsidR="00F51B86" w:rsidRPr="008E1254">
        <w:rPr>
          <w:rFonts w:ascii="Book Antiqua" w:hAnsi="Book Antiqua" w:cs="Times New Roman"/>
          <w:szCs w:val="24"/>
        </w:rPr>
        <w:t>=</w:t>
      </w:r>
      <w:r w:rsidR="00D136A8">
        <w:rPr>
          <w:rFonts w:ascii="Book Antiqua" w:hAnsi="Book Antiqua" w:cs="Times New Roman" w:hint="eastAsia"/>
          <w:szCs w:val="24"/>
        </w:rPr>
        <w:t xml:space="preserve"> </w:t>
      </w:r>
      <w:r w:rsidR="00F51B86" w:rsidRPr="008E1254">
        <w:rPr>
          <w:rFonts w:ascii="Book Antiqua" w:hAnsi="Book Antiqua" w:cs="Times New Roman"/>
          <w:szCs w:val="24"/>
        </w:rPr>
        <w:t>0.364</w:t>
      </w:r>
      <w:r w:rsidR="001D35B6" w:rsidRPr="008E1254">
        <w:rPr>
          <w:rFonts w:ascii="Book Antiqua" w:hAnsi="Book Antiqua" w:cs="Times New Roman"/>
          <w:szCs w:val="24"/>
        </w:rPr>
        <w:t xml:space="preserve">, Table </w:t>
      </w:r>
      <w:r w:rsidR="00650090" w:rsidRPr="008E1254">
        <w:rPr>
          <w:rFonts w:ascii="Book Antiqua" w:hAnsi="Book Antiqua" w:cs="Times New Roman"/>
          <w:szCs w:val="24"/>
        </w:rPr>
        <w:t>5</w:t>
      </w:r>
      <w:r w:rsidR="00F51B86" w:rsidRPr="008E1254">
        <w:rPr>
          <w:rFonts w:ascii="Book Antiqua" w:hAnsi="Book Antiqua" w:cs="Times New Roman"/>
          <w:szCs w:val="24"/>
        </w:rPr>
        <w:t>)</w:t>
      </w:r>
      <w:r w:rsidR="009C0A7A" w:rsidRPr="008E1254">
        <w:rPr>
          <w:rFonts w:ascii="Book Antiqua" w:hAnsi="Book Antiqua" w:cs="Times New Roman"/>
          <w:szCs w:val="24"/>
        </w:rPr>
        <w:t>.</w:t>
      </w:r>
    </w:p>
    <w:p w:rsidR="00696302" w:rsidRPr="008E1254" w:rsidRDefault="00AB2A55" w:rsidP="00D136A8">
      <w:pPr>
        <w:ind w:firstLineChars="100" w:firstLine="240"/>
        <w:rPr>
          <w:rFonts w:ascii="Book Antiqua" w:hAnsi="Book Antiqua" w:cs="Times New Roman"/>
          <w:szCs w:val="24"/>
        </w:rPr>
      </w:pPr>
      <w:r w:rsidRPr="008E1254">
        <w:rPr>
          <w:rFonts w:ascii="Book Antiqua" w:hAnsi="Book Antiqua" w:cs="Times New Roman"/>
          <w:szCs w:val="24"/>
        </w:rPr>
        <w:t xml:space="preserve">Further multivariate analysis showed that </w:t>
      </w:r>
      <w:r w:rsidR="00F44AF1" w:rsidRPr="008E1254">
        <w:rPr>
          <w:rFonts w:ascii="Book Antiqua" w:hAnsi="Book Antiqua" w:cs="Times New Roman"/>
          <w:szCs w:val="24"/>
        </w:rPr>
        <w:t xml:space="preserve">the </w:t>
      </w:r>
      <w:r w:rsidR="0075649A" w:rsidRPr="008E1254">
        <w:rPr>
          <w:rFonts w:ascii="Book Antiqua" w:hAnsi="Book Antiqua" w:cs="Times New Roman"/>
          <w:szCs w:val="24"/>
        </w:rPr>
        <w:t xml:space="preserve">rs10889677 </w:t>
      </w:r>
      <w:r w:rsidR="005D4441" w:rsidRPr="008E1254">
        <w:rPr>
          <w:rFonts w:ascii="Book Antiqua" w:hAnsi="Book Antiqua" w:cs="Times New Roman"/>
          <w:szCs w:val="24"/>
        </w:rPr>
        <w:t xml:space="preserve">polymorphism </w:t>
      </w:r>
      <w:r w:rsidR="0075649A" w:rsidRPr="008E1254">
        <w:rPr>
          <w:rFonts w:ascii="Book Antiqua" w:hAnsi="Book Antiqua" w:cs="Times New Roman"/>
          <w:szCs w:val="24"/>
        </w:rPr>
        <w:t>was an independent prognostic predictor</w:t>
      </w:r>
      <w:r w:rsidR="00B9461B" w:rsidRPr="008E1254">
        <w:rPr>
          <w:rFonts w:ascii="Book Antiqua" w:hAnsi="Book Antiqua" w:cs="Times New Roman"/>
          <w:szCs w:val="24"/>
        </w:rPr>
        <w:t xml:space="preserve"> and </w:t>
      </w:r>
      <w:r w:rsidR="000069A2" w:rsidRPr="008E1254">
        <w:rPr>
          <w:rFonts w:ascii="Book Antiqua" w:hAnsi="Book Antiqua" w:cs="Times New Roman"/>
          <w:szCs w:val="24"/>
        </w:rPr>
        <w:t xml:space="preserve">that </w:t>
      </w:r>
      <w:r w:rsidR="00B9461B" w:rsidRPr="008E1254">
        <w:rPr>
          <w:rFonts w:ascii="Book Antiqua" w:hAnsi="Book Antiqua" w:cs="Times New Roman"/>
          <w:szCs w:val="24"/>
        </w:rPr>
        <w:t>t</w:t>
      </w:r>
      <w:r w:rsidR="00CA6E46" w:rsidRPr="008E1254">
        <w:rPr>
          <w:rFonts w:ascii="Book Antiqua" w:hAnsi="Book Antiqua" w:cs="Times New Roman"/>
          <w:szCs w:val="24"/>
        </w:rPr>
        <w:t>h</w:t>
      </w:r>
      <w:r w:rsidR="00CA6E46" w:rsidRPr="008E1254">
        <w:rPr>
          <w:rFonts w:ascii="Book Antiqua" w:hAnsi="Book Antiqua" w:cs="Times New Roman"/>
          <w:szCs w:val="24"/>
        </w:rPr>
        <w:t xml:space="preserve">e </w:t>
      </w:r>
      <w:r w:rsidR="00D42BA0" w:rsidRPr="008E1254">
        <w:rPr>
          <w:rFonts w:ascii="Book Antiqua" w:hAnsi="Book Antiqua" w:cs="Times New Roman"/>
          <w:szCs w:val="24"/>
        </w:rPr>
        <w:t xml:space="preserve">death </w:t>
      </w:r>
      <w:r w:rsidR="007528E5">
        <w:rPr>
          <w:rFonts w:ascii="Book Antiqua" w:hAnsi="Book Antiqua" w:cs="Times New Roman"/>
          <w:szCs w:val="24"/>
        </w:rPr>
        <w:t xml:space="preserve">HR </w:t>
      </w:r>
      <w:r w:rsidR="00D42BA0" w:rsidRPr="008E1254">
        <w:rPr>
          <w:rFonts w:ascii="Book Antiqua" w:hAnsi="Book Antiqua" w:cs="Times New Roman"/>
          <w:szCs w:val="24"/>
        </w:rPr>
        <w:t xml:space="preserve">increased by 23% with </w:t>
      </w:r>
      <w:r w:rsidR="00183853" w:rsidRPr="008E1254">
        <w:rPr>
          <w:rFonts w:ascii="Book Antiqua" w:hAnsi="Book Antiqua" w:cs="Times New Roman"/>
          <w:szCs w:val="24"/>
        </w:rPr>
        <w:t>each</w:t>
      </w:r>
      <w:r w:rsidR="00282AD0" w:rsidRPr="008E1254">
        <w:rPr>
          <w:rFonts w:ascii="Book Antiqua" w:hAnsi="Book Antiqua" w:cs="Times New Roman"/>
          <w:szCs w:val="24"/>
        </w:rPr>
        <w:t xml:space="preserve"> </w:t>
      </w:r>
      <w:r w:rsidR="00A17D03" w:rsidRPr="008E1254">
        <w:rPr>
          <w:rFonts w:ascii="Book Antiqua" w:hAnsi="Book Antiqua" w:cs="Times New Roman"/>
          <w:szCs w:val="24"/>
        </w:rPr>
        <w:t xml:space="preserve">increase in the number </w:t>
      </w:r>
      <w:r w:rsidR="00B9461B" w:rsidRPr="008E1254">
        <w:rPr>
          <w:rFonts w:ascii="Book Antiqua" w:hAnsi="Book Antiqua" w:cs="Times New Roman"/>
          <w:szCs w:val="24"/>
        </w:rPr>
        <w:t xml:space="preserve">of </w:t>
      </w:r>
      <w:r w:rsidR="00D42BA0" w:rsidRPr="008E1254">
        <w:rPr>
          <w:rFonts w:ascii="Book Antiqua" w:hAnsi="Book Antiqua" w:cs="Times New Roman"/>
          <w:szCs w:val="24"/>
        </w:rPr>
        <w:t>C allele</w:t>
      </w:r>
      <w:r w:rsidR="004D6B70" w:rsidRPr="008E1254">
        <w:rPr>
          <w:rFonts w:ascii="Book Antiqua" w:hAnsi="Book Antiqua" w:cs="Times New Roman"/>
          <w:szCs w:val="24"/>
        </w:rPr>
        <w:t>s</w:t>
      </w:r>
      <w:r w:rsidR="00D42BA0" w:rsidRPr="008E1254">
        <w:rPr>
          <w:rFonts w:ascii="Book Antiqua" w:hAnsi="Book Antiqua" w:cs="Times New Roman"/>
          <w:szCs w:val="24"/>
        </w:rPr>
        <w:t xml:space="preserve"> (HR </w:t>
      </w:r>
      <w:r w:rsidR="007528E5">
        <w:rPr>
          <w:rFonts w:ascii="Book Antiqua" w:hAnsi="Book Antiqua" w:cs="Times New Roman"/>
          <w:szCs w:val="24"/>
        </w:rPr>
        <w:t xml:space="preserve">= </w:t>
      </w:r>
      <w:r w:rsidR="00D42BA0" w:rsidRPr="008E1254">
        <w:rPr>
          <w:rFonts w:ascii="Book Antiqua" w:hAnsi="Book Antiqua" w:cs="Times New Roman"/>
          <w:szCs w:val="24"/>
        </w:rPr>
        <w:t>1.2</w:t>
      </w:r>
      <w:r w:rsidR="004651E4" w:rsidRPr="008E1254">
        <w:rPr>
          <w:rFonts w:ascii="Book Antiqua" w:hAnsi="Book Antiqua" w:cs="Times New Roman"/>
          <w:szCs w:val="24"/>
        </w:rPr>
        <w:t>5</w:t>
      </w:r>
      <w:r w:rsidR="00D136A8">
        <w:rPr>
          <w:rFonts w:ascii="Book Antiqua" w:hAnsi="Book Antiqua" w:cs="Times New Roman"/>
          <w:szCs w:val="24"/>
        </w:rPr>
        <w:t>, 95%CI</w:t>
      </w:r>
      <w:r w:rsidR="007528E5">
        <w:rPr>
          <w:rFonts w:ascii="Book Antiqua" w:hAnsi="Book Antiqua" w:cs="Times New Roman"/>
          <w:szCs w:val="24"/>
        </w:rPr>
        <w:t>:</w:t>
      </w:r>
      <w:r w:rsidR="00D42BA0" w:rsidRPr="008E1254">
        <w:rPr>
          <w:rFonts w:ascii="Book Antiqua" w:hAnsi="Book Antiqua" w:cs="Times New Roman"/>
          <w:szCs w:val="24"/>
        </w:rPr>
        <w:t xml:space="preserve"> 1.04-1.45, </w:t>
      </w:r>
      <w:r w:rsidR="00D42BA0" w:rsidRPr="008E1254">
        <w:rPr>
          <w:rFonts w:ascii="Book Antiqua" w:hAnsi="Book Antiqua" w:cs="Times New Roman"/>
          <w:i/>
          <w:szCs w:val="24"/>
        </w:rPr>
        <w:t>P</w:t>
      </w:r>
      <w:r w:rsidR="00D136A8">
        <w:rPr>
          <w:rFonts w:ascii="Book Antiqua" w:hAnsi="Book Antiqua" w:cs="Times New Roman" w:hint="eastAsia"/>
          <w:i/>
          <w:szCs w:val="24"/>
        </w:rPr>
        <w:t xml:space="preserve"> </w:t>
      </w:r>
      <w:r w:rsidR="00D42BA0" w:rsidRPr="008E1254">
        <w:rPr>
          <w:rFonts w:ascii="Book Antiqua" w:hAnsi="Book Antiqua" w:cs="Times New Roman"/>
          <w:szCs w:val="24"/>
        </w:rPr>
        <w:t>=</w:t>
      </w:r>
      <w:r w:rsidR="00D136A8">
        <w:rPr>
          <w:rFonts w:ascii="Book Antiqua" w:hAnsi="Book Antiqua" w:cs="Times New Roman" w:hint="eastAsia"/>
          <w:szCs w:val="24"/>
        </w:rPr>
        <w:t xml:space="preserve"> </w:t>
      </w:r>
      <w:r w:rsidR="00D42BA0" w:rsidRPr="008E1254">
        <w:rPr>
          <w:rFonts w:ascii="Book Antiqua" w:hAnsi="Book Antiqua" w:cs="Times New Roman"/>
          <w:szCs w:val="24"/>
        </w:rPr>
        <w:t>0.01</w:t>
      </w:r>
      <w:r w:rsidR="0018701D" w:rsidRPr="008E1254">
        <w:rPr>
          <w:rFonts w:ascii="Book Antiqua" w:hAnsi="Book Antiqua" w:cs="Times New Roman"/>
          <w:szCs w:val="24"/>
        </w:rPr>
        <w:t>2</w:t>
      </w:r>
      <w:r w:rsidR="00D136A8">
        <w:rPr>
          <w:rFonts w:ascii="Book Antiqua" w:hAnsi="Book Antiqua" w:cs="Times New Roman" w:hint="eastAsia"/>
          <w:szCs w:val="24"/>
        </w:rPr>
        <w:t>)</w:t>
      </w:r>
      <w:r w:rsidR="0031178A" w:rsidRPr="008E1254">
        <w:rPr>
          <w:rFonts w:ascii="Book Antiqua" w:hAnsi="Book Antiqua" w:cs="Times New Roman"/>
          <w:szCs w:val="24"/>
        </w:rPr>
        <w:t xml:space="preserve"> </w:t>
      </w:r>
      <w:r w:rsidR="00D136A8">
        <w:rPr>
          <w:rFonts w:ascii="Book Antiqua" w:hAnsi="Book Antiqua" w:cs="Times New Roman" w:hint="eastAsia"/>
          <w:szCs w:val="24"/>
        </w:rPr>
        <w:t>(</w:t>
      </w:r>
      <w:r w:rsidR="0031178A" w:rsidRPr="008E1254">
        <w:rPr>
          <w:rFonts w:ascii="Book Antiqua" w:hAnsi="Book Antiqua" w:cs="Times New Roman"/>
          <w:szCs w:val="24"/>
        </w:rPr>
        <w:t xml:space="preserve">Table </w:t>
      </w:r>
      <w:r w:rsidR="00650090" w:rsidRPr="008E1254">
        <w:rPr>
          <w:rFonts w:ascii="Book Antiqua" w:hAnsi="Book Antiqua" w:cs="Times New Roman"/>
          <w:szCs w:val="24"/>
        </w:rPr>
        <w:t>6</w:t>
      </w:r>
      <w:r w:rsidR="00D42BA0" w:rsidRPr="008E1254">
        <w:rPr>
          <w:rFonts w:ascii="Book Antiqua" w:hAnsi="Book Antiqua" w:cs="Times New Roman"/>
          <w:szCs w:val="24"/>
        </w:rPr>
        <w:t>)</w:t>
      </w:r>
      <w:r w:rsidR="002D031B" w:rsidRPr="008E1254">
        <w:rPr>
          <w:rFonts w:ascii="Book Antiqua" w:hAnsi="Book Antiqua" w:cs="Times New Roman"/>
          <w:szCs w:val="24"/>
        </w:rPr>
        <w:t>.</w:t>
      </w:r>
      <w:r w:rsidR="00D136A8">
        <w:rPr>
          <w:rFonts w:ascii="Book Antiqua" w:hAnsi="Book Antiqua" w:cs="Times New Roman" w:hint="eastAsia"/>
          <w:szCs w:val="24"/>
        </w:rPr>
        <w:t xml:space="preserve"> </w:t>
      </w:r>
      <w:r w:rsidR="00766AD5" w:rsidRPr="008E1254">
        <w:rPr>
          <w:rFonts w:ascii="Book Antiqua" w:hAnsi="Book Antiqua" w:cs="Times New Roman"/>
          <w:szCs w:val="24"/>
        </w:rPr>
        <w:t>In addition</w:t>
      </w:r>
      <w:r w:rsidR="007D1535" w:rsidRPr="008E1254">
        <w:rPr>
          <w:rFonts w:ascii="Book Antiqua" w:hAnsi="Book Antiqua" w:cs="Times New Roman"/>
          <w:szCs w:val="24"/>
        </w:rPr>
        <w:t xml:space="preserve">, </w:t>
      </w:r>
      <w:r w:rsidR="00923818" w:rsidRPr="008E1254">
        <w:rPr>
          <w:rFonts w:ascii="Book Antiqua" w:hAnsi="Book Antiqua" w:cs="Times New Roman"/>
          <w:szCs w:val="24"/>
        </w:rPr>
        <w:t>old age (&gt;65 year</w:t>
      </w:r>
      <w:r w:rsidR="00494472" w:rsidRPr="008E1254">
        <w:rPr>
          <w:rFonts w:ascii="Book Antiqua" w:hAnsi="Book Antiqua" w:cs="Times New Roman"/>
          <w:szCs w:val="24"/>
        </w:rPr>
        <w:t>s</w:t>
      </w:r>
      <w:r w:rsidR="00D136A8">
        <w:rPr>
          <w:rFonts w:ascii="Book Antiqua" w:hAnsi="Book Antiqua" w:cs="Times New Roman"/>
          <w:szCs w:val="24"/>
        </w:rPr>
        <w:t xml:space="preserve">, HR </w:t>
      </w:r>
      <w:r w:rsidR="007528E5">
        <w:rPr>
          <w:rFonts w:ascii="Book Antiqua" w:hAnsi="Book Antiqua" w:cs="Times New Roman"/>
          <w:szCs w:val="24"/>
        </w:rPr>
        <w:t xml:space="preserve">= </w:t>
      </w:r>
      <w:r w:rsidR="00D136A8">
        <w:rPr>
          <w:rFonts w:ascii="Book Antiqua" w:hAnsi="Book Antiqua" w:cs="Times New Roman"/>
          <w:szCs w:val="24"/>
        </w:rPr>
        <w:t>1.39, 95%CI</w:t>
      </w:r>
      <w:r w:rsidR="007528E5">
        <w:rPr>
          <w:rFonts w:ascii="Book Antiqua" w:hAnsi="Book Antiqua" w:cs="Times New Roman"/>
          <w:szCs w:val="24"/>
        </w:rPr>
        <w:t>:</w:t>
      </w:r>
      <w:r w:rsidR="00220BB8" w:rsidRPr="008E1254">
        <w:rPr>
          <w:rFonts w:ascii="Book Antiqua" w:hAnsi="Book Antiqua" w:cs="Times New Roman"/>
          <w:szCs w:val="24"/>
        </w:rPr>
        <w:t xml:space="preserve"> 1.10-1.75</w:t>
      </w:r>
      <w:r w:rsidR="00923818" w:rsidRPr="008E1254">
        <w:rPr>
          <w:rFonts w:ascii="Book Antiqua" w:hAnsi="Book Antiqua" w:cs="Times New Roman"/>
          <w:szCs w:val="24"/>
        </w:rPr>
        <w:t>)</w:t>
      </w:r>
      <w:r w:rsidR="002A5A2E" w:rsidRPr="008E1254">
        <w:rPr>
          <w:rFonts w:ascii="Book Antiqua" w:hAnsi="Book Antiqua" w:cs="Times New Roman"/>
          <w:szCs w:val="24"/>
        </w:rPr>
        <w:t>, high</w:t>
      </w:r>
      <w:r w:rsidR="007528E5">
        <w:rPr>
          <w:rFonts w:ascii="Book Antiqua" w:hAnsi="Book Antiqua" w:cs="Times New Roman"/>
          <w:szCs w:val="24"/>
        </w:rPr>
        <w:t xml:space="preserve"> </w:t>
      </w:r>
      <w:r w:rsidR="009F1631" w:rsidRPr="008E1254">
        <w:rPr>
          <w:rFonts w:ascii="Book Antiqua" w:hAnsi="Book Antiqua" w:cs="Times New Roman"/>
          <w:szCs w:val="24"/>
        </w:rPr>
        <w:t xml:space="preserve">TNM stage </w:t>
      </w:r>
      <w:r w:rsidR="007528E5">
        <w:rPr>
          <w:rFonts w:ascii="Book Antiqua" w:hAnsi="Book Antiqua" w:cs="Times New Roman"/>
          <w:szCs w:val="24"/>
        </w:rPr>
        <w:t>[</w:t>
      </w:r>
      <w:r w:rsidR="00762EC1" w:rsidRPr="008E1254">
        <w:rPr>
          <w:rFonts w:ascii="Book Antiqua" w:hAnsi="Book Antiqua" w:cs="Times New Roman"/>
          <w:szCs w:val="24"/>
        </w:rPr>
        <w:t xml:space="preserve">stage II </w:t>
      </w:r>
      <w:r w:rsidR="00D136A8">
        <w:rPr>
          <w:rFonts w:ascii="Book Antiqua" w:hAnsi="Book Antiqua" w:cs="Times New Roman"/>
          <w:szCs w:val="24"/>
        </w:rPr>
        <w:t xml:space="preserve">(HR </w:t>
      </w:r>
      <w:r w:rsidR="007528E5">
        <w:rPr>
          <w:rFonts w:ascii="Book Antiqua" w:hAnsi="Book Antiqua" w:cs="Times New Roman"/>
          <w:szCs w:val="24"/>
        </w:rPr>
        <w:t xml:space="preserve">= </w:t>
      </w:r>
      <w:r w:rsidR="00D136A8">
        <w:rPr>
          <w:rFonts w:ascii="Book Antiqua" w:hAnsi="Book Antiqua" w:cs="Times New Roman"/>
          <w:szCs w:val="24"/>
        </w:rPr>
        <w:t>3.49, 95%CI</w:t>
      </w:r>
      <w:r w:rsidR="007528E5">
        <w:rPr>
          <w:rFonts w:ascii="Book Antiqua" w:hAnsi="Book Antiqua" w:cs="Times New Roman"/>
          <w:szCs w:val="24"/>
        </w:rPr>
        <w:t>:</w:t>
      </w:r>
      <w:r w:rsidR="00220BB8" w:rsidRPr="008E1254">
        <w:rPr>
          <w:rFonts w:ascii="Book Antiqua" w:hAnsi="Book Antiqua" w:cs="Times New Roman"/>
          <w:szCs w:val="24"/>
        </w:rPr>
        <w:t xml:space="preserve"> 1.88-6.48) </w:t>
      </w:r>
      <w:r w:rsidR="002A5A2E" w:rsidRPr="008E1254">
        <w:rPr>
          <w:rFonts w:ascii="Book Antiqua" w:hAnsi="Book Antiqua" w:cs="Times New Roman"/>
          <w:szCs w:val="24"/>
        </w:rPr>
        <w:t>or</w:t>
      </w:r>
      <w:r w:rsidR="007528E5">
        <w:rPr>
          <w:rFonts w:ascii="Book Antiqua" w:hAnsi="Book Antiqua" w:cs="Times New Roman"/>
          <w:szCs w:val="24"/>
        </w:rPr>
        <w:t xml:space="preserve"> </w:t>
      </w:r>
      <w:r w:rsidR="00762EC1" w:rsidRPr="008E1254">
        <w:rPr>
          <w:rFonts w:ascii="Book Antiqua" w:hAnsi="Book Antiqua" w:cs="Times New Roman"/>
          <w:szCs w:val="24"/>
        </w:rPr>
        <w:t>III</w:t>
      </w:r>
      <w:r w:rsidR="00D136A8">
        <w:rPr>
          <w:rFonts w:ascii="Book Antiqua" w:hAnsi="Book Antiqua" w:cs="Times New Roman"/>
          <w:szCs w:val="24"/>
        </w:rPr>
        <w:t xml:space="preserve"> (HR </w:t>
      </w:r>
      <w:r w:rsidR="007528E5">
        <w:rPr>
          <w:rFonts w:ascii="Book Antiqua" w:hAnsi="Book Antiqua" w:cs="Times New Roman"/>
          <w:szCs w:val="24"/>
        </w:rPr>
        <w:t xml:space="preserve">= </w:t>
      </w:r>
      <w:r w:rsidR="00D136A8">
        <w:rPr>
          <w:rFonts w:ascii="Book Antiqua" w:hAnsi="Book Antiqua" w:cs="Times New Roman"/>
          <w:szCs w:val="24"/>
        </w:rPr>
        <w:t>11.12, 95%</w:t>
      </w:r>
      <w:r w:rsidR="00D136A8">
        <w:rPr>
          <w:rFonts w:ascii="Book Antiqua" w:hAnsi="Book Antiqua" w:cs="Times New Roman"/>
          <w:szCs w:val="24"/>
        </w:rPr>
        <w:t>C</w:t>
      </w:r>
      <w:r w:rsidR="00D136A8">
        <w:rPr>
          <w:rFonts w:ascii="Book Antiqua" w:hAnsi="Book Antiqua" w:cs="Times New Roman"/>
          <w:szCs w:val="24"/>
        </w:rPr>
        <w:t>I</w:t>
      </w:r>
      <w:r w:rsidR="007528E5">
        <w:rPr>
          <w:rFonts w:ascii="Book Antiqua" w:hAnsi="Book Antiqua" w:cs="Times New Roman"/>
          <w:szCs w:val="24"/>
        </w:rPr>
        <w:t>:</w:t>
      </w:r>
      <w:r w:rsidR="00220BB8" w:rsidRPr="008E1254">
        <w:rPr>
          <w:rFonts w:ascii="Book Antiqua" w:hAnsi="Book Antiqua" w:cs="Times New Roman"/>
          <w:szCs w:val="24"/>
        </w:rPr>
        <w:t xml:space="preserve"> </w:t>
      </w:r>
      <w:r w:rsidR="00220BB8" w:rsidRPr="008E1254">
        <w:rPr>
          <w:rFonts w:ascii="Book Antiqua" w:hAnsi="Book Antiqua" w:cs="Times New Roman"/>
          <w:szCs w:val="24"/>
        </w:rPr>
        <w:lastRenderedPageBreak/>
        <w:t>6.0-20.61</w:t>
      </w:r>
      <w:r w:rsidR="007528E5" w:rsidRPr="008E1254">
        <w:rPr>
          <w:rFonts w:ascii="Book Antiqua" w:hAnsi="Book Antiqua" w:cs="Times New Roman"/>
          <w:szCs w:val="24"/>
        </w:rPr>
        <w:t>)</w:t>
      </w:r>
      <w:r w:rsidR="007528E5">
        <w:rPr>
          <w:rFonts w:ascii="Book Antiqua" w:hAnsi="Book Antiqua" w:cs="Times New Roman"/>
          <w:szCs w:val="24"/>
        </w:rPr>
        <w:t>]</w:t>
      </w:r>
      <w:r w:rsidR="007528E5" w:rsidRPr="008E1254">
        <w:rPr>
          <w:rFonts w:ascii="Book Antiqua" w:hAnsi="Book Antiqua" w:cs="Times New Roman"/>
          <w:szCs w:val="24"/>
        </w:rPr>
        <w:t xml:space="preserve">, </w:t>
      </w:r>
      <w:r w:rsidR="00D245D7" w:rsidRPr="008E1254">
        <w:rPr>
          <w:rFonts w:ascii="Book Antiqua" w:hAnsi="Book Antiqua" w:cs="Times New Roman"/>
          <w:szCs w:val="24"/>
        </w:rPr>
        <w:t xml:space="preserve">and </w:t>
      </w:r>
      <w:r w:rsidR="00284908" w:rsidRPr="008E1254">
        <w:rPr>
          <w:rFonts w:ascii="Book Antiqua" w:hAnsi="Book Antiqua" w:cs="Times New Roman"/>
          <w:szCs w:val="24"/>
        </w:rPr>
        <w:t xml:space="preserve">positive </w:t>
      </w:r>
      <w:proofErr w:type="spellStart"/>
      <w:r w:rsidR="00284908" w:rsidRPr="008E1254">
        <w:rPr>
          <w:rFonts w:ascii="Book Antiqua" w:hAnsi="Book Antiqua" w:cs="Times New Roman"/>
          <w:szCs w:val="24"/>
        </w:rPr>
        <w:t>l</w:t>
      </w:r>
      <w:r w:rsidR="002A5A2E" w:rsidRPr="008E1254">
        <w:rPr>
          <w:rFonts w:ascii="Book Antiqua" w:hAnsi="Book Antiqua" w:cs="Times New Roman"/>
          <w:szCs w:val="24"/>
        </w:rPr>
        <w:t>ymphovascular</w:t>
      </w:r>
      <w:proofErr w:type="spellEnd"/>
      <w:r w:rsidR="002A5A2E" w:rsidRPr="008E1254">
        <w:rPr>
          <w:rFonts w:ascii="Book Antiqua" w:hAnsi="Book Antiqua" w:cs="Times New Roman"/>
          <w:szCs w:val="24"/>
        </w:rPr>
        <w:t xml:space="preserve"> invasion</w:t>
      </w:r>
      <w:r w:rsidR="00220BB8" w:rsidRPr="008E1254">
        <w:rPr>
          <w:rFonts w:ascii="Book Antiqua" w:hAnsi="Book Antiqua" w:cs="Times New Roman"/>
          <w:szCs w:val="24"/>
        </w:rPr>
        <w:t xml:space="preserve"> (HR </w:t>
      </w:r>
      <w:r w:rsidR="007528E5">
        <w:rPr>
          <w:rFonts w:ascii="Book Antiqua" w:hAnsi="Book Antiqua" w:cs="Times New Roman"/>
          <w:szCs w:val="24"/>
        </w:rPr>
        <w:t xml:space="preserve">= </w:t>
      </w:r>
      <w:r w:rsidR="000A5292" w:rsidRPr="008E1254">
        <w:rPr>
          <w:rFonts w:ascii="Book Antiqua" w:hAnsi="Book Antiqua" w:cs="Times New Roman"/>
          <w:szCs w:val="24"/>
        </w:rPr>
        <w:t>1.89</w:t>
      </w:r>
      <w:r w:rsidR="00220BB8" w:rsidRPr="008E1254">
        <w:rPr>
          <w:rFonts w:ascii="Book Antiqua" w:hAnsi="Book Antiqua" w:cs="Times New Roman"/>
          <w:szCs w:val="24"/>
        </w:rPr>
        <w:t>,</w:t>
      </w:r>
      <w:r w:rsidR="00D245D7" w:rsidRPr="008E1254">
        <w:rPr>
          <w:rFonts w:ascii="Book Antiqua" w:hAnsi="Book Antiqua" w:cs="Times New Roman"/>
          <w:szCs w:val="24"/>
        </w:rPr>
        <w:t xml:space="preserve"> </w:t>
      </w:r>
      <w:r w:rsidR="00D136A8">
        <w:rPr>
          <w:rFonts w:ascii="Book Antiqua" w:hAnsi="Book Antiqua" w:cs="Times New Roman"/>
          <w:szCs w:val="24"/>
        </w:rPr>
        <w:t>95%CI</w:t>
      </w:r>
      <w:r w:rsidR="007528E5">
        <w:rPr>
          <w:rFonts w:ascii="Book Antiqua" w:hAnsi="Book Antiqua" w:cs="Times New Roman"/>
          <w:szCs w:val="24"/>
        </w:rPr>
        <w:t>:</w:t>
      </w:r>
      <w:r w:rsidR="00220BB8" w:rsidRPr="008E1254">
        <w:rPr>
          <w:rFonts w:ascii="Book Antiqua" w:hAnsi="Book Antiqua" w:cs="Times New Roman"/>
          <w:szCs w:val="24"/>
        </w:rPr>
        <w:t xml:space="preserve"> 1.32-2.72)</w:t>
      </w:r>
      <w:r w:rsidR="004232CB" w:rsidRPr="008E1254">
        <w:rPr>
          <w:rFonts w:ascii="Book Antiqua" w:hAnsi="Book Antiqua" w:cs="Times New Roman"/>
          <w:szCs w:val="24"/>
        </w:rPr>
        <w:t xml:space="preserve"> were also independently associated with </w:t>
      </w:r>
      <w:r w:rsidR="00B41809" w:rsidRPr="008E1254">
        <w:rPr>
          <w:rFonts w:ascii="Book Antiqua" w:hAnsi="Book Antiqua" w:cs="Times New Roman"/>
          <w:szCs w:val="24"/>
        </w:rPr>
        <w:t xml:space="preserve">decreased </w:t>
      </w:r>
      <w:r w:rsidR="004232CB" w:rsidRPr="008E1254">
        <w:rPr>
          <w:rFonts w:ascii="Book Antiqua" w:hAnsi="Book Antiqua" w:cs="Times New Roman"/>
          <w:szCs w:val="24"/>
        </w:rPr>
        <w:t>long-term survival.</w:t>
      </w:r>
      <w:r w:rsidR="00BF588C" w:rsidRPr="008E1254">
        <w:rPr>
          <w:rFonts w:ascii="Book Antiqua" w:hAnsi="Book Antiqua" w:cs="Times New Roman"/>
          <w:szCs w:val="24"/>
        </w:rPr>
        <w:t xml:space="preserve"> </w:t>
      </w:r>
      <w:r w:rsidR="000C72D3" w:rsidRPr="008E1254">
        <w:rPr>
          <w:rFonts w:ascii="Book Antiqua" w:hAnsi="Book Antiqua" w:cs="Times New Roman"/>
          <w:szCs w:val="24"/>
        </w:rPr>
        <w:t>Additionally,</w:t>
      </w:r>
      <w:r w:rsidR="0086733A" w:rsidRPr="008E1254">
        <w:rPr>
          <w:rFonts w:ascii="Book Antiqua" w:hAnsi="Book Antiqua" w:cs="Times New Roman"/>
          <w:szCs w:val="24"/>
        </w:rPr>
        <w:t xml:space="preserve"> </w:t>
      </w:r>
      <w:r w:rsidR="004F06C4" w:rsidRPr="008E1254">
        <w:rPr>
          <w:rFonts w:ascii="Book Antiqua" w:hAnsi="Book Antiqua" w:cs="Times New Roman"/>
          <w:szCs w:val="24"/>
        </w:rPr>
        <w:t xml:space="preserve">chemotherapy after radical </w:t>
      </w:r>
      <w:proofErr w:type="spellStart"/>
      <w:r w:rsidR="004F06C4" w:rsidRPr="008E1254">
        <w:rPr>
          <w:rFonts w:ascii="Book Antiqua" w:hAnsi="Book Antiqua" w:cs="Times New Roman"/>
          <w:szCs w:val="24"/>
        </w:rPr>
        <w:t>tumorectomy</w:t>
      </w:r>
      <w:proofErr w:type="spellEnd"/>
      <w:r w:rsidR="004F06C4" w:rsidRPr="008E1254">
        <w:rPr>
          <w:rFonts w:ascii="Book Antiqua" w:hAnsi="Book Antiqua" w:cs="Times New Roman"/>
          <w:szCs w:val="24"/>
        </w:rPr>
        <w:t xml:space="preserve"> </w:t>
      </w:r>
      <w:r w:rsidR="00BF588C" w:rsidRPr="008E1254">
        <w:rPr>
          <w:rFonts w:ascii="Book Antiqua" w:hAnsi="Book Antiqua" w:cs="Times New Roman"/>
          <w:szCs w:val="24"/>
        </w:rPr>
        <w:t>reduce</w:t>
      </w:r>
      <w:r w:rsidR="00AF3303" w:rsidRPr="008E1254">
        <w:rPr>
          <w:rFonts w:ascii="Book Antiqua" w:hAnsi="Book Antiqua" w:cs="Times New Roman"/>
          <w:szCs w:val="24"/>
        </w:rPr>
        <w:t>d</w:t>
      </w:r>
      <w:r w:rsidR="00BF588C" w:rsidRPr="008E1254">
        <w:rPr>
          <w:rFonts w:ascii="Book Antiqua" w:hAnsi="Book Antiqua" w:cs="Times New Roman"/>
          <w:szCs w:val="24"/>
        </w:rPr>
        <w:t xml:space="preserve"> the death hazard</w:t>
      </w:r>
      <w:r w:rsidR="001C1321" w:rsidRPr="008E1254">
        <w:rPr>
          <w:rFonts w:ascii="Book Antiqua" w:hAnsi="Book Antiqua" w:cs="Times New Roman"/>
          <w:szCs w:val="24"/>
        </w:rPr>
        <w:t xml:space="preserve"> </w:t>
      </w:r>
      <w:r w:rsidR="00360A39" w:rsidRPr="008E1254">
        <w:rPr>
          <w:rFonts w:ascii="Book Antiqua" w:hAnsi="Book Antiqua" w:cs="Times New Roman"/>
          <w:szCs w:val="24"/>
        </w:rPr>
        <w:t>(</w:t>
      </w:r>
      <w:r w:rsidR="00D136A8">
        <w:rPr>
          <w:rFonts w:ascii="Book Antiqua" w:hAnsi="Book Antiqua" w:cs="Times New Roman"/>
          <w:szCs w:val="24"/>
        </w:rPr>
        <w:t xml:space="preserve">HR </w:t>
      </w:r>
      <w:r w:rsidR="007528E5">
        <w:rPr>
          <w:rFonts w:ascii="Book Antiqua" w:hAnsi="Book Antiqua" w:cs="Times New Roman"/>
          <w:szCs w:val="24"/>
        </w:rPr>
        <w:t xml:space="preserve">= </w:t>
      </w:r>
      <w:r w:rsidR="00D136A8">
        <w:rPr>
          <w:rFonts w:ascii="Book Antiqua" w:hAnsi="Book Antiqua" w:cs="Times New Roman"/>
          <w:szCs w:val="24"/>
        </w:rPr>
        <w:t>0.75, 95%CI</w:t>
      </w:r>
      <w:r w:rsidR="007528E5">
        <w:rPr>
          <w:rFonts w:ascii="Book Antiqua" w:hAnsi="Book Antiqua" w:cs="Times New Roman"/>
          <w:szCs w:val="24"/>
        </w:rPr>
        <w:t>:</w:t>
      </w:r>
      <w:r w:rsidR="009B1AEE" w:rsidRPr="008E1254">
        <w:rPr>
          <w:rFonts w:ascii="Book Antiqua" w:hAnsi="Book Antiqua" w:cs="Times New Roman"/>
          <w:szCs w:val="24"/>
        </w:rPr>
        <w:t xml:space="preserve"> 0.59-0.96, </w:t>
      </w:r>
      <w:r w:rsidR="009B1AEE" w:rsidRPr="008E1254">
        <w:rPr>
          <w:rFonts w:ascii="Book Antiqua" w:hAnsi="Book Antiqua" w:cs="Times New Roman"/>
          <w:i/>
          <w:szCs w:val="24"/>
        </w:rPr>
        <w:t>P</w:t>
      </w:r>
      <w:r w:rsidR="00D136A8">
        <w:rPr>
          <w:rFonts w:ascii="Book Antiqua" w:hAnsi="Book Antiqua" w:cs="Times New Roman" w:hint="eastAsia"/>
          <w:i/>
          <w:szCs w:val="24"/>
        </w:rPr>
        <w:t xml:space="preserve"> </w:t>
      </w:r>
      <w:r w:rsidR="009B1AEE" w:rsidRPr="008E1254">
        <w:rPr>
          <w:rFonts w:ascii="Book Antiqua" w:hAnsi="Book Antiqua" w:cs="Times New Roman"/>
          <w:szCs w:val="24"/>
        </w:rPr>
        <w:t>=</w:t>
      </w:r>
      <w:r w:rsidR="00D136A8">
        <w:rPr>
          <w:rFonts w:ascii="Book Antiqua" w:hAnsi="Book Antiqua" w:cs="Times New Roman" w:hint="eastAsia"/>
          <w:szCs w:val="24"/>
        </w:rPr>
        <w:t xml:space="preserve"> </w:t>
      </w:r>
      <w:r w:rsidR="009B1AEE" w:rsidRPr="008E1254">
        <w:rPr>
          <w:rFonts w:ascii="Book Antiqua" w:hAnsi="Book Antiqua" w:cs="Times New Roman"/>
          <w:szCs w:val="24"/>
        </w:rPr>
        <w:t>0.</w:t>
      </w:r>
      <w:r w:rsidR="00D136A8">
        <w:rPr>
          <w:rFonts w:ascii="Book Antiqua" w:hAnsi="Book Antiqua" w:cs="Times New Roman"/>
          <w:szCs w:val="24"/>
        </w:rPr>
        <w:t>021</w:t>
      </w:r>
      <w:r w:rsidR="00D136A8">
        <w:rPr>
          <w:rFonts w:ascii="Book Antiqua" w:hAnsi="Book Antiqua" w:cs="Times New Roman" w:hint="eastAsia"/>
          <w:szCs w:val="24"/>
        </w:rPr>
        <w:t>)</w:t>
      </w:r>
      <w:r w:rsidR="009B1AEE" w:rsidRPr="008E1254">
        <w:rPr>
          <w:rFonts w:ascii="Book Antiqua" w:hAnsi="Book Antiqua" w:cs="Times New Roman"/>
          <w:szCs w:val="24"/>
        </w:rPr>
        <w:t xml:space="preserve"> </w:t>
      </w:r>
      <w:r w:rsidR="00D136A8">
        <w:rPr>
          <w:rFonts w:ascii="Book Antiqua" w:hAnsi="Book Antiqua" w:cs="Times New Roman" w:hint="eastAsia"/>
          <w:szCs w:val="24"/>
        </w:rPr>
        <w:t>(</w:t>
      </w:r>
      <w:r w:rsidR="00360A39" w:rsidRPr="008E1254">
        <w:rPr>
          <w:rFonts w:ascii="Book Antiqua" w:hAnsi="Book Antiqua" w:cs="Times New Roman"/>
          <w:szCs w:val="24"/>
        </w:rPr>
        <w:t xml:space="preserve">Table </w:t>
      </w:r>
      <w:r w:rsidR="00650090" w:rsidRPr="008E1254">
        <w:rPr>
          <w:rFonts w:ascii="Book Antiqua" w:hAnsi="Book Antiqua" w:cs="Times New Roman"/>
          <w:szCs w:val="24"/>
        </w:rPr>
        <w:t>6</w:t>
      </w:r>
      <w:r w:rsidR="00360A39" w:rsidRPr="008E1254">
        <w:rPr>
          <w:rFonts w:ascii="Book Antiqua" w:hAnsi="Book Antiqua" w:cs="Times New Roman"/>
          <w:szCs w:val="24"/>
        </w:rPr>
        <w:t>).</w:t>
      </w:r>
      <w:r w:rsidR="00923818" w:rsidRPr="008E1254">
        <w:rPr>
          <w:rFonts w:ascii="Book Antiqua" w:hAnsi="Book Antiqua" w:cs="Times New Roman"/>
          <w:szCs w:val="24"/>
        </w:rPr>
        <w:t xml:space="preserve"> </w:t>
      </w:r>
    </w:p>
    <w:p w:rsidR="006069AC" w:rsidRPr="008E1254" w:rsidRDefault="006069AC" w:rsidP="00D136A8">
      <w:pPr>
        <w:rPr>
          <w:rFonts w:ascii="Book Antiqua" w:hAnsi="Book Antiqua" w:cs="Times New Roman"/>
          <w:noProof/>
          <w:szCs w:val="24"/>
        </w:rPr>
      </w:pPr>
    </w:p>
    <w:p w:rsidR="00DA5ADB" w:rsidRPr="008E1254" w:rsidRDefault="00E42405" w:rsidP="008E1254">
      <w:pPr>
        <w:rPr>
          <w:rFonts w:ascii="Book Antiqua" w:hAnsi="Book Antiqua" w:cs="Times New Roman"/>
          <w:b/>
          <w:szCs w:val="24"/>
        </w:rPr>
      </w:pPr>
      <w:r w:rsidRPr="008E1254">
        <w:rPr>
          <w:rFonts w:ascii="Book Antiqua" w:hAnsi="Book Antiqua" w:cs="Times New Roman"/>
          <w:b/>
          <w:szCs w:val="24"/>
        </w:rPr>
        <w:t>DISCUSSION</w:t>
      </w:r>
    </w:p>
    <w:p w:rsidR="00BA5655" w:rsidRPr="008E1254" w:rsidRDefault="00BA5655" w:rsidP="008E1254">
      <w:pPr>
        <w:rPr>
          <w:rFonts w:ascii="Book Antiqua" w:hAnsi="Book Antiqua" w:cs="Times New Roman"/>
          <w:szCs w:val="24"/>
        </w:rPr>
      </w:pPr>
      <w:r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416A7A" w:rsidRPr="008E1254">
        <w:rPr>
          <w:rFonts w:ascii="Book Antiqua" w:hAnsi="Book Antiqua" w:cs="Times New Roman"/>
          <w:szCs w:val="24"/>
        </w:rPr>
        <w:t xml:space="preserve"> </w:t>
      </w:r>
      <w:r w:rsidR="00416A7A" w:rsidRPr="008E1254">
        <w:rPr>
          <w:rFonts w:ascii="Book Antiqua" w:hAnsi="Book Antiqua" w:cs="Times New Roman"/>
          <w:szCs w:val="24"/>
        </w:rPr>
        <w:t>family</w:t>
      </w:r>
      <w:r w:rsidR="00163A5A">
        <w:rPr>
          <w:rFonts w:ascii="Book Antiqua" w:hAnsi="Book Antiqua" w:cs="Times New Roman"/>
          <w:szCs w:val="24"/>
        </w:rPr>
        <w:t xml:space="preserve"> members</w:t>
      </w:r>
      <w:r w:rsidRPr="008E1254">
        <w:rPr>
          <w:rFonts w:ascii="Book Antiqua" w:hAnsi="Book Antiqua" w:cs="Times New Roman"/>
          <w:szCs w:val="24"/>
        </w:rPr>
        <w:t xml:space="preserve"> play an important role in several hallmarks of cancer</w:t>
      </w:r>
      <w:r w:rsidR="00163A5A">
        <w:rPr>
          <w:rFonts w:ascii="Book Antiqua" w:hAnsi="Book Antiqua" w:cs="Times New Roman"/>
          <w:szCs w:val="24"/>
        </w:rPr>
        <w:t>,</w:t>
      </w:r>
      <w:r w:rsidRPr="008E1254">
        <w:rPr>
          <w:rFonts w:ascii="Book Antiqua" w:hAnsi="Book Antiqua" w:cs="Times New Roman"/>
          <w:szCs w:val="24"/>
        </w:rPr>
        <w:t xml:space="preserve"> including repress</w:t>
      </w:r>
      <w:r w:rsidRPr="008E1254">
        <w:rPr>
          <w:rFonts w:ascii="Book Antiqua" w:hAnsi="Book Antiqua" w:cs="Times New Roman"/>
          <w:szCs w:val="24"/>
        </w:rPr>
        <w:t xml:space="preserve">ing cellular proliferation, </w:t>
      </w:r>
      <w:r w:rsidR="00CD3A33" w:rsidRPr="008E1254">
        <w:rPr>
          <w:rFonts w:ascii="Book Antiqua" w:hAnsi="Book Antiqua" w:cs="Times New Roman"/>
          <w:szCs w:val="24"/>
        </w:rPr>
        <w:t>inducing c</w:t>
      </w:r>
      <w:r w:rsidR="008067F3" w:rsidRPr="008E1254">
        <w:rPr>
          <w:rFonts w:ascii="Book Antiqua" w:hAnsi="Book Antiqua" w:cs="Times New Roman"/>
          <w:szCs w:val="24"/>
        </w:rPr>
        <w:t xml:space="preserve">ell apoptosis, </w:t>
      </w:r>
      <w:r w:rsidRPr="008E1254">
        <w:rPr>
          <w:rFonts w:ascii="Book Antiqua" w:hAnsi="Book Antiqua" w:cs="Times New Roman"/>
          <w:szCs w:val="24"/>
        </w:rPr>
        <w:t>suppressing aerobic glycolysis, inhibiting invasion and metastas</w:t>
      </w:r>
      <w:r w:rsidRPr="008E1254">
        <w:rPr>
          <w:rFonts w:ascii="Book Antiqua" w:hAnsi="Book Antiqua" w:cs="Times New Roman"/>
          <w:szCs w:val="24"/>
        </w:rPr>
        <w:t>is</w:t>
      </w:r>
      <w:r w:rsidR="00163A5A">
        <w:rPr>
          <w:rFonts w:ascii="Book Antiqua" w:hAnsi="Book Antiqua" w:cs="Times New Roman"/>
          <w:szCs w:val="24"/>
        </w:rPr>
        <w:t>,</w:t>
      </w:r>
      <w:r w:rsidRPr="008E1254">
        <w:rPr>
          <w:rFonts w:ascii="Book Antiqua" w:hAnsi="Book Antiqua" w:cs="Times New Roman"/>
          <w:szCs w:val="24"/>
        </w:rPr>
        <w:t xml:space="preserve"> and regulating tumor innate immune reactions</w:t>
      </w:r>
      <w:r w:rsidR="001B314D" w:rsidRPr="008E1254">
        <w:rPr>
          <w:rFonts w:ascii="Book Antiqua" w:hAnsi="Book Antiqua" w:cs="Times New Roman"/>
          <w:szCs w:val="24"/>
        </w:rPr>
        <w:t xml:space="preserve"> </w:t>
      </w:r>
      <w:r w:rsidR="00D32247" w:rsidRPr="008E1254">
        <w:rPr>
          <w:rFonts w:ascii="Book Antiqua" w:hAnsi="Book Antiqua" w:cs="Times New Roman"/>
          <w:szCs w:val="24"/>
        </w:rPr>
        <w:t>by interacti</w:t>
      </w:r>
      <w:r w:rsidR="00980C5A" w:rsidRPr="008E1254">
        <w:rPr>
          <w:rFonts w:ascii="Book Antiqua" w:hAnsi="Book Antiqua" w:cs="Times New Roman"/>
          <w:szCs w:val="24"/>
        </w:rPr>
        <w:t>ng</w:t>
      </w:r>
      <w:r w:rsidR="00D32247" w:rsidRPr="008E1254">
        <w:rPr>
          <w:rFonts w:ascii="Book Antiqua" w:hAnsi="Book Antiqua" w:cs="Times New Roman"/>
          <w:szCs w:val="24"/>
        </w:rPr>
        <w:t xml:space="preserve"> with </w:t>
      </w:r>
      <w:r w:rsidR="004169E2" w:rsidRPr="008E1254">
        <w:rPr>
          <w:rFonts w:ascii="Book Antiqua" w:hAnsi="Book Antiqua" w:cs="Times New Roman"/>
          <w:szCs w:val="24"/>
        </w:rPr>
        <w:t xml:space="preserve">their </w:t>
      </w:r>
      <w:r w:rsidR="00D32247" w:rsidRPr="008E1254">
        <w:rPr>
          <w:rFonts w:ascii="Book Antiqua" w:hAnsi="Book Antiqua" w:cs="Times New Roman"/>
          <w:szCs w:val="24"/>
        </w:rPr>
        <w:t>targets</w:t>
      </w:r>
      <w:r w:rsidR="004D4713"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D4713" w:rsidRPr="008E1254">
        <w:rPr>
          <w:rFonts w:ascii="Book Antiqua" w:hAnsi="Book Antiqua" w:cs="Times New Roman"/>
          <w:szCs w:val="24"/>
        </w:rPr>
      </w:r>
      <w:r w:rsidR="004D4713"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4D4713" w:rsidRPr="008E1254">
        <w:rPr>
          <w:rFonts w:ascii="Book Antiqua" w:hAnsi="Book Antiqua" w:cs="Times New Roman"/>
          <w:szCs w:val="24"/>
        </w:rPr>
        <w:fldChar w:fldCharType="end"/>
      </w:r>
      <w:r w:rsidRPr="008E1254">
        <w:rPr>
          <w:rFonts w:ascii="Book Antiqua" w:hAnsi="Book Antiqua" w:cs="Times New Roman"/>
          <w:szCs w:val="24"/>
        </w:rPr>
        <w:t>.</w:t>
      </w:r>
      <w:r w:rsidR="00073173"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5723D" w:rsidRPr="008E1254">
        <w:rPr>
          <w:rFonts w:ascii="Book Antiqua" w:hAnsi="Book Antiqua" w:cs="Times New Roman"/>
          <w:szCs w:val="24"/>
        </w:rPr>
        <w:t>-</w:t>
      </w:r>
      <w:r w:rsidR="00D32247" w:rsidRPr="008E1254">
        <w:rPr>
          <w:rFonts w:ascii="Book Antiqua" w:hAnsi="Book Antiqua" w:cs="Times New Roman"/>
          <w:szCs w:val="24"/>
        </w:rPr>
        <w:t xml:space="preserve">related SNPs, which </w:t>
      </w:r>
      <w:r w:rsidR="001E44A0" w:rsidRPr="008E1254">
        <w:rPr>
          <w:rFonts w:ascii="Book Antiqua" w:hAnsi="Book Antiqua" w:cs="Times New Roman"/>
          <w:szCs w:val="24"/>
        </w:rPr>
        <w:t xml:space="preserve">are </w:t>
      </w:r>
      <w:r w:rsidR="00D32247" w:rsidRPr="008E1254">
        <w:rPr>
          <w:rFonts w:ascii="Book Antiqua" w:hAnsi="Book Antiqua" w:cs="Times New Roman"/>
          <w:szCs w:val="24"/>
        </w:rPr>
        <w:t>locate</w:t>
      </w:r>
      <w:r w:rsidR="001E44A0" w:rsidRPr="008E1254">
        <w:rPr>
          <w:rFonts w:ascii="Book Antiqua" w:hAnsi="Book Antiqua" w:cs="Times New Roman"/>
          <w:szCs w:val="24"/>
        </w:rPr>
        <w:t>d</w:t>
      </w:r>
      <w:r w:rsidR="00D32247" w:rsidRPr="008E1254">
        <w:rPr>
          <w:rFonts w:ascii="Book Antiqua" w:hAnsi="Book Antiqua" w:cs="Times New Roman"/>
          <w:szCs w:val="24"/>
        </w:rPr>
        <w:t xml:space="preserve"> in</w:t>
      </w:r>
      <w:r w:rsidR="001E44A0" w:rsidRPr="008E1254">
        <w:rPr>
          <w:rFonts w:ascii="Book Antiqua" w:hAnsi="Book Antiqua" w:cs="Times New Roman"/>
          <w:szCs w:val="24"/>
        </w:rPr>
        <w:t xml:space="preserve"> the</w:t>
      </w:r>
      <w:r w:rsidR="00D32247"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D32247" w:rsidRPr="008E1254">
        <w:rPr>
          <w:rFonts w:ascii="Book Antiqua" w:hAnsi="Book Antiqua" w:cs="Times New Roman"/>
          <w:szCs w:val="24"/>
        </w:rPr>
        <w:t xml:space="preserve"> gene region or in the target </w:t>
      </w:r>
      <w:r w:rsidR="00C417FD" w:rsidRPr="008E1254">
        <w:rPr>
          <w:rFonts w:ascii="Book Antiqua" w:hAnsi="Book Antiqua" w:cs="Times New Roman"/>
          <w:szCs w:val="24"/>
        </w:rPr>
        <w:t xml:space="preserve">gene </w:t>
      </w:r>
      <w:r w:rsidR="00D32247" w:rsidRPr="008E1254">
        <w:rPr>
          <w:rFonts w:ascii="Book Antiqua" w:hAnsi="Book Antiqua" w:cs="Times New Roman"/>
          <w:szCs w:val="24"/>
        </w:rPr>
        <w:t>region</w:t>
      </w:r>
      <w:r w:rsidR="00C417FD" w:rsidRPr="008E1254">
        <w:rPr>
          <w:rFonts w:ascii="Book Antiqua" w:hAnsi="Book Antiqua" w:cs="Times New Roman"/>
          <w:szCs w:val="24"/>
        </w:rPr>
        <w:t xml:space="preserve">, were reported to be associated with the development </w:t>
      </w:r>
      <w:r w:rsidR="00783722" w:rsidRPr="008E1254">
        <w:rPr>
          <w:rFonts w:ascii="Book Antiqua" w:hAnsi="Book Antiqua" w:cs="Times New Roman"/>
          <w:szCs w:val="24"/>
        </w:rPr>
        <w:t>or</w:t>
      </w:r>
      <w:r w:rsidR="00C417FD" w:rsidRPr="008E1254">
        <w:rPr>
          <w:rFonts w:ascii="Book Antiqua" w:hAnsi="Book Antiqua" w:cs="Times New Roman"/>
          <w:szCs w:val="24"/>
        </w:rPr>
        <w:t xml:space="preserve"> prognosis of </w:t>
      </w:r>
      <w:r w:rsidR="0063161C" w:rsidRPr="008E1254">
        <w:rPr>
          <w:rFonts w:ascii="Book Antiqua" w:hAnsi="Book Antiqua" w:cs="Times New Roman"/>
          <w:szCs w:val="24"/>
        </w:rPr>
        <w:t>tumors.</w:t>
      </w:r>
      <w:r w:rsidR="00441B91" w:rsidRPr="008E1254">
        <w:rPr>
          <w:rFonts w:ascii="Book Antiqua" w:hAnsi="Book Antiqua" w:cs="Times New Roman"/>
          <w:szCs w:val="24"/>
        </w:rPr>
        <w:t xml:space="preserve"> In this study,</w:t>
      </w:r>
      <w:r w:rsidR="00372068" w:rsidRPr="008E1254">
        <w:rPr>
          <w:rFonts w:ascii="Book Antiqua" w:hAnsi="Book Antiqua" w:cs="Times New Roman"/>
          <w:szCs w:val="24"/>
        </w:rPr>
        <w:t xml:space="preserve"> </w:t>
      </w:r>
      <w:r w:rsidR="00FF7E5E" w:rsidRPr="008E1254">
        <w:rPr>
          <w:rFonts w:ascii="Book Antiqua" w:hAnsi="Book Antiqua" w:cs="Times New Roman"/>
          <w:szCs w:val="24"/>
        </w:rPr>
        <w:t>we explore</w:t>
      </w:r>
      <w:r w:rsidR="00876379" w:rsidRPr="008E1254">
        <w:rPr>
          <w:rFonts w:ascii="Book Antiqua" w:hAnsi="Book Antiqua" w:cs="Times New Roman"/>
          <w:szCs w:val="24"/>
        </w:rPr>
        <w:t>d</w:t>
      </w:r>
      <w:r w:rsidR="00FF7E5E" w:rsidRPr="008E1254">
        <w:rPr>
          <w:rFonts w:ascii="Book Antiqua" w:hAnsi="Book Antiqua" w:cs="Times New Roman"/>
          <w:szCs w:val="24"/>
        </w:rPr>
        <w:t xml:space="preserve"> the association of </w:t>
      </w:r>
      <w:r w:rsidR="00283636" w:rsidRPr="008E1254">
        <w:rPr>
          <w:rFonts w:ascii="Book Antiqua" w:hAnsi="Book Antiqua" w:cs="Times New Roman"/>
          <w:i/>
          <w:szCs w:val="24"/>
        </w:rPr>
        <w:t>let-7</w:t>
      </w:r>
      <w:r w:rsidR="00876379" w:rsidRPr="008E1254">
        <w:rPr>
          <w:rFonts w:ascii="Book Antiqua" w:hAnsi="Book Antiqua" w:cs="Times New Roman"/>
          <w:szCs w:val="24"/>
        </w:rPr>
        <w:t>-</w:t>
      </w:r>
      <w:r w:rsidR="00FF7E5E" w:rsidRPr="008E1254">
        <w:rPr>
          <w:rFonts w:ascii="Book Antiqua" w:hAnsi="Book Antiqua" w:cs="Times New Roman"/>
          <w:szCs w:val="24"/>
        </w:rPr>
        <w:t xml:space="preserve">related SNPs with the susceptibility </w:t>
      </w:r>
      <w:r w:rsidR="00D66C57" w:rsidRPr="008E1254">
        <w:rPr>
          <w:rFonts w:ascii="Book Antiqua" w:hAnsi="Book Antiqua" w:cs="Times New Roman"/>
          <w:szCs w:val="24"/>
        </w:rPr>
        <w:t xml:space="preserve">to </w:t>
      </w:r>
      <w:r w:rsidR="00FF7E5E" w:rsidRPr="008E1254">
        <w:rPr>
          <w:rFonts w:ascii="Book Antiqua" w:hAnsi="Book Antiqua" w:cs="Times New Roman"/>
          <w:szCs w:val="24"/>
        </w:rPr>
        <w:t xml:space="preserve">and long-term </w:t>
      </w:r>
      <w:r w:rsidR="005251C5" w:rsidRPr="008E1254">
        <w:rPr>
          <w:rFonts w:ascii="Book Antiqua" w:hAnsi="Book Antiqua" w:cs="Times New Roman"/>
          <w:szCs w:val="24"/>
        </w:rPr>
        <w:t xml:space="preserve">overall </w:t>
      </w:r>
      <w:r w:rsidR="00FF7E5E" w:rsidRPr="008E1254">
        <w:rPr>
          <w:rFonts w:ascii="Book Antiqua" w:hAnsi="Book Antiqua" w:cs="Times New Roman"/>
          <w:szCs w:val="24"/>
        </w:rPr>
        <w:t xml:space="preserve">survival of </w:t>
      </w:r>
      <w:r w:rsidR="00B36C7E">
        <w:rPr>
          <w:rFonts w:ascii="Book Antiqua" w:hAnsi="Book Antiqua" w:cs="Times New Roman"/>
          <w:szCs w:val="24"/>
        </w:rPr>
        <w:t>GC</w:t>
      </w:r>
      <w:r w:rsidR="008504F0" w:rsidRPr="008E1254">
        <w:rPr>
          <w:rFonts w:ascii="Book Antiqua" w:hAnsi="Book Antiqua" w:cs="Times New Roman"/>
          <w:szCs w:val="24"/>
        </w:rPr>
        <w:t xml:space="preserve"> in a Chinese population</w:t>
      </w:r>
      <w:r w:rsidR="00FF7E5E" w:rsidRPr="008E1254">
        <w:rPr>
          <w:rFonts w:ascii="Book Antiqua" w:hAnsi="Book Antiqua" w:cs="Times New Roman"/>
          <w:szCs w:val="24"/>
        </w:rPr>
        <w:t>.</w:t>
      </w:r>
      <w:r w:rsidR="00B31377" w:rsidRPr="008E1254">
        <w:rPr>
          <w:rFonts w:ascii="Book Antiqua" w:hAnsi="Book Antiqua" w:cs="Times New Roman"/>
          <w:szCs w:val="24"/>
        </w:rPr>
        <w:t xml:space="preserve"> </w:t>
      </w:r>
      <w:r w:rsidR="002B15F3" w:rsidRPr="008E1254">
        <w:rPr>
          <w:rFonts w:ascii="Book Antiqua" w:hAnsi="Book Antiqua" w:cs="Times New Roman"/>
          <w:szCs w:val="24"/>
        </w:rPr>
        <w:t xml:space="preserve">We observed that the rs3811463 </w:t>
      </w:r>
      <w:r w:rsidR="00D66C57" w:rsidRPr="008E1254">
        <w:rPr>
          <w:rFonts w:ascii="Book Antiqua" w:hAnsi="Book Antiqua" w:cs="Times New Roman"/>
          <w:szCs w:val="24"/>
        </w:rPr>
        <w:t>in the 3’</w:t>
      </w:r>
      <w:r w:rsidR="00163A5A">
        <w:rPr>
          <w:rFonts w:ascii="Book Antiqua" w:hAnsi="Book Antiqua" w:cs="Times New Roman"/>
          <w:szCs w:val="24"/>
        </w:rPr>
        <w:t>-</w:t>
      </w:r>
      <w:r w:rsidR="00D66C57" w:rsidRPr="008E1254">
        <w:rPr>
          <w:rFonts w:ascii="Book Antiqua" w:hAnsi="Book Antiqua" w:cs="Times New Roman"/>
          <w:szCs w:val="24"/>
        </w:rPr>
        <w:t>UTR of</w:t>
      </w:r>
      <w:r w:rsidR="002B15F3" w:rsidRPr="008E1254">
        <w:rPr>
          <w:rFonts w:ascii="Book Antiqua" w:hAnsi="Book Antiqua" w:cs="Times New Roman"/>
          <w:szCs w:val="24"/>
        </w:rPr>
        <w:t xml:space="preserve"> </w:t>
      </w:r>
      <w:r w:rsidR="00283636" w:rsidRPr="008E1254">
        <w:rPr>
          <w:rFonts w:ascii="Book Antiqua" w:hAnsi="Book Antiqua" w:cs="Times New Roman"/>
          <w:i/>
          <w:szCs w:val="24"/>
        </w:rPr>
        <w:t>LIN28A</w:t>
      </w:r>
      <w:r w:rsidR="002B15F3" w:rsidRPr="008E1254">
        <w:rPr>
          <w:rFonts w:ascii="Book Antiqua" w:hAnsi="Book Antiqua" w:cs="Times New Roman"/>
          <w:szCs w:val="24"/>
        </w:rPr>
        <w:t xml:space="preserve"> was associated with the susceptibility of </w:t>
      </w:r>
      <w:r w:rsidR="00B36C7E">
        <w:rPr>
          <w:rFonts w:ascii="Book Antiqua" w:hAnsi="Book Antiqua" w:cs="Times New Roman"/>
          <w:szCs w:val="24"/>
        </w:rPr>
        <w:t>GC</w:t>
      </w:r>
      <w:r w:rsidR="002B15F3" w:rsidRPr="008E1254">
        <w:rPr>
          <w:rFonts w:ascii="Book Antiqua" w:hAnsi="Book Antiqua" w:cs="Times New Roman"/>
          <w:szCs w:val="24"/>
        </w:rPr>
        <w:t xml:space="preserve"> and </w:t>
      </w:r>
      <w:r w:rsidR="00922DED" w:rsidRPr="008E1254">
        <w:rPr>
          <w:rFonts w:ascii="Book Antiqua" w:hAnsi="Book Antiqua" w:cs="Times New Roman"/>
          <w:szCs w:val="24"/>
        </w:rPr>
        <w:t xml:space="preserve">that </w:t>
      </w:r>
      <w:r w:rsidR="002B15F3" w:rsidRPr="008E1254">
        <w:rPr>
          <w:rFonts w:ascii="Book Antiqua" w:hAnsi="Book Antiqua" w:cs="Times New Roman"/>
          <w:szCs w:val="24"/>
        </w:rPr>
        <w:t xml:space="preserve">rs10889677 in </w:t>
      </w:r>
      <w:r w:rsidR="00922DED" w:rsidRPr="008E1254">
        <w:rPr>
          <w:rFonts w:ascii="Book Antiqua" w:hAnsi="Book Antiqua" w:cs="Times New Roman"/>
          <w:szCs w:val="24"/>
        </w:rPr>
        <w:t>the 3’</w:t>
      </w:r>
      <w:r w:rsidR="00163A5A">
        <w:rPr>
          <w:rFonts w:ascii="Book Antiqua" w:hAnsi="Book Antiqua" w:cs="Times New Roman"/>
          <w:szCs w:val="24"/>
        </w:rPr>
        <w:t>-</w:t>
      </w:r>
      <w:r w:rsidR="00922DED" w:rsidRPr="008E1254">
        <w:rPr>
          <w:rFonts w:ascii="Book Antiqua" w:hAnsi="Book Antiqua" w:cs="Times New Roman"/>
          <w:szCs w:val="24"/>
        </w:rPr>
        <w:t>UTR</w:t>
      </w:r>
      <w:r w:rsidR="00163A5A">
        <w:rPr>
          <w:rFonts w:ascii="Book Antiqua" w:hAnsi="Book Antiqua" w:cs="Times New Roman"/>
          <w:szCs w:val="24"/>
        </w:rPr>
        <w:t xml:space="preserve"> of</w:t>
      </w:r>
      <w:r w:rsidR="00922DED" w:rsidRPr="008E1254">
        <w:rPr>
          <w:rFonts w:ascii="Book Antiqua" w:hAnsi="Book Antiqua" w:cs="Times New Roman"/>
          <w:szCs w:val="24"/>
        </w:rPr>
        <w:t xml:space="preserve"> </w:t>
      </w:r>
      <w:r w:rsidR="00283636" w:rsidRPr="008E1254">
        <w:rPr>
          <w:rFonts w:ascii="Book Antiqua" w:hAnsi="Book Antiqua" w:cs="Times New Roman"/>
          <w:i/>
          <w:szCs w:val="24"/>
        </w:rPr>
        <w:t>IL23R</w:t>
      </w:r>
      <w:r w:rsidR="002B15F3" w:rsidRPr="008E1254">
        <w:rPr>
          <w:rFonts w:ascii="Book Antiqua" w:hAnsi="Book Antiqua" w:cs="Times New Roman"/>
          <w:szCs w:val="24"/>
        </w:rPr>
        <w:t xml:space="preserve"> </w:t>
      </w:r>
      <w:r w:rsidR="00E260A1" w:rsidRPr="008E1254">
        <w:rPr>
          <w:rFonts w:ascii="Book Antiqua" w:hAnsi="Book Antiqua" w:cs="Times New Roman"/>
          <w:szCs w:val="24"/>
        </w:rPr>
        <w:t xml:space="preserve">was associated with </w:t>
      </w:r>
      <w:r w:rsidR="00545F41" w:rsidRPr="008E1254">
        <w:rPr>
          <w:rFonts w:ascii="Book Antiqua" w:hAnsi="Book Antiqua" w:cs="Times New Roman"/>
          <w:szCs w:val="24"/>
        </w:rPr>
        <w:t xml:space="preserve">the </w:t>
      </w:r>
      <w:r w:rsidR="00E260A1" w:rsidRPr="008E1254">
        <w:rPr>
          <w:rFonts w:ascii="Book Antiqua" w:hAnsi="Book Antiqua" w:cs="Times New Roman"/>
          <w:szCs w:val="24"/>
        </w:rPr>
        <w:t xml:space="preserve">OS of </w:t>
      </w:r>
      <w:proofErr w:type="spellStart"/>
      <w:r w:rsidR="00E260A1" w:rsidRPr="008E1254">
        <w:rPr>
          <w:rFonts w:ascii="Book Antiqua" w:hAnsi="Book Antiqua" w:cs="Times New Roman"/>
          <w:szCs w:val="24"/>
        </w:rPr>
        <w:t>resectable</w:t>
      </w:r>
      <w:proofErr w:type="spellEnd"/>
      <w:r w:rsidR="00E260A1" w:rsidRPr="008E1254">
        <w:rPr>
          <w:rFonts w:ascii="Book Antiqua" w:hAnsi="Book Antiqua" w:cs="Times New Roman"/>
          <w:szCs w:val="24"/>
        </w:rPr>
        <w:t xml:space="preserve"> </w:t>
      </w:r>
      <w:r w:rsidR="00B36C7E">
        <w:rPr>
          <w:rFonts w:ascii="Book Antiqua" w:hAnsi="Book Antiqua" w:cs="Times New Roman"/>
          <w:szCs w:val="24"/>
        </w:rPr>
        <w:t>GC</w:t>
      </w:r>
      <w:r w:rsidR="00E260A1" w:rsidRPr="008E1254">
        <w:rPr>
          <w:rFonts w:ascii="Book Antiqua" w:hAnsi="Book Antiqua" w:cs="Times New Roman"/>
          <w:szCs w:val="24"/>
        </w:rPr>
        <w:t>.</w:t>
      </w:r>
    </w:p>
    <w:p w:rsidR="00A01FE8" w:rsidRPr="008E1254" w:rsidRDefault="000A09A0" w:rsidP="00D136A8">
      <w:pPr>
        <w:ind w:firstLineChars="100" w:firstLine="240"/>
        <w:rPr>
          <w:rFonts w:ascii="Book Antiqua" w:hAnsi="Book Antiqua" w:cs="Times New Roman"/>
          <w:szCs w:val="24"/>
        </w:rPr>
      </w:pPr>
      <w:r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5F3FD9" w:rsidRPr="008E1254">
        <w:rPr>
          <w:rFonts w:ascii="Book Antiqua" w:hAnsi="Book Antiqua" w:cs="Times New Roman"/>
          <w:szCs w:val="24"/>
        </w:rPr>
        <w:t xml:space="preserve"> </w:t>
      </w:r>
      <w:r w:rsidRPr="008E1254">
        <w:rPr>
          <w:rFonts w:ascii="Book Antiqua" w:hAnsi="Book Antiqua" w:cs="Times New Roman"/>
          <w:szCs w:val="24"/>
        </w:rPr>
        <w:t xml:space="preserve">family </w:t>
      </w:r>
      <w:r w:rsidR="005F3FD9" w:rsidRPr="008E1254">
        <w:rPr>
          <w:rFonts w:ascii="Book Antiqua" w:hAnsi="Book Antiqua" w:cs="Times New Roman"/>
          <w:szCs w:val="24"/>
        </w:rPr>
        <w:t>and LIN28A compose a double-negative feedback loop</w:t>
      </w:r>
      <w:r w:rsidR="00267048" w:rsidRPr="008E1254">
        <w:rPr>
          <w:rFonts w:ascii="Book Antiqua" w:hAnsi="Book Antiqua" w:cs="Times New Roman"/>
          <w:szCs w:val="24"/>
        </w:rPr>
        <w:t>.</w:t>
      </w:r>
      <w:r w:rsidR="005F3FD9" w:rsidRPr="008E1254">
        <w:rPr>
          <w:rFonts w:ascii="Book Antiqua" w:hAnsi="Book Antiqua" w:cs="Times New Roman"/>
          <w:szCs w:val="24"/>
        </w:rPr>
        <w:t xml:space="preserve"> </w:t>
      </w:r>
      <w:r w:rsidR="00343001" w:rsidRPr="008E1254">
        <w:rPr>
          <w:rFonts w:ascii="Book Antiqua" w:hAnsi="Book Antiqua" w:cs="Times New Roman"/>
          <w:szCs w:val="24"/>
        </w:rPr>
        <w:t xml:space="preserve">LIN28A </w:t>
      </w:r>
      <w:r w:rsidR="005F68A5" w:rsidRPr="008E1254">
        <w:rPr>
          <w:rFonts w:ascii="Book Antiqua" w:hAnsi="Book Antiqua" w:cs="Times New Roman"/>
          <w:szCs w:val="24"/>
        </w:rPr>
        <w:t>repress</w:t>
      </w:r>
      <w:r w:rsidR="00582AD3" w:rsidRPr="008E1254">
        <w:rPr>
          <w:rFonts w:ascii="Book Antiqua" w:hAnsi="Book Antiqua" w:cs="Times New Roman"/>
          <w:szCs w:val="24"/>
        </w:rPr>
        <w:t>es</w:t>
      </w:r>
      <w:r w:rsidR="005F68A5"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5F68A5" w:rsidRPr="008E1254">
        <w:rPr>
          <w:rFonts w:ascii="Book Antiqua" w:hAnsi="Book Antiqua" w:cs="Times New Roman"/>
          <w:szCs w:val="24"/>
        </w:rPr>
        <w:t xml:space="preserve"> by </w:t>
      </w:r>
      <w:r w:rsidR="00343001" w:rsidRPr="008E1254">
        <w:rPr>
          <w:rFonts w:ascii="Book Antiqua" w:hAnsi="Book Antiqua" w:cs="Times New Roman"/>
          <w:szCs w:val="24"/>
        </w:rPr>
        <w:t>inhibit</w:t>
      </w:r>
      <w:r w:rsidR="005F68A5" w:rsidRPr="008E1254">
        <w:rPr>
          <w:rFonts w:ascii="Book Antiqua" w:hAnsi="Book Antiqua" w:cs="Times New Roman"/>
          <w:szCs w:val="24"/>
        </w:rPr>
        <w:t>ing</w:t>
      </w:r>
      <w:r w:rsidR="00343001" w:rsidRPr="008E1254">
        <w:rPr>
          <w:rFonts w:ascii="Book Antiqua" w:hAnsi="Book Antiqua" w:cs="Times New Roman"/>
          <w:szCs w:val="24"/>
        </w:rPr>
        <w:t xml:space="preserve"> the biogenesis </w:t>
      </w:r>
      <w:r w:rsidR="005F68A5" w:rsidRPr="008E1254">
        <w:rPr>
          <w:rFonts w:ascii="Book Antiqua" w:hAnsi="Book Antiqua" w:cs="Times New Roman"/>
          <w:szCs w:val="24"/>
        </w:rPr>
        <w:t xml:space="preserve">and inducing the degradation </w:t>
      </w:r>
      <w:r w:rsidR="00343001" w:rsidRPr="008E1254">
        <w:rPr>
          <w:rFonts w:ascii="Book Antiqua" w:hAnsi="Book Antiqua" w:cs="Times New Roman"/>
          <w:szCs w:val="24"/>
        </w:rPr>
        <w:t>of</w:t>
      </w:r>
      <w:r w:rsidR="00FA3323" w:rsidRPr="008E1254">
        <w:rPr>
          <w:rFonts w:ascii="Book Antiqua" w:hAnsi="Book Antiqua" w:cs="Times New Roman"/>
          <w:szCs w:val="24"/>
        </w:rPr>
        <w:t xml:space="preserve"> the</w:t>
      </w:r>
      <w:r w:rsidR="00343001"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43001" w:rsidRPr="008E1254">
        <w:rPr>
          <w:rFonts w:ascii="Book Antiqua" w:hAnsi="Book Antiqua" w:cs="Times New Roman"/>
          <w:szCs w:val="24"/>
        </w:rPr>
        <w:t xml:space="preserve"> family</w:t>
      </w:r>
      <w:r w:rsidR="00891FD5" w:rsidRPr="008E1254">
        <w:rPr>
          <w:rFonts w:ascii="Book Antiqua" w:hAnsi="Book Antiqua" w:cs="Times New Roman"/>
          <w:szCs w:val="24"/>
        </w:rPr>
        <w:t>;</w:t>
      </w:r>
      <w:r w:rsidR="00343001" w:rsidRPr="008E1254">
        <w:rPr>
          <w:rFonts w:ascii="Book Antiqua" w:hAnsi="Book Antiqua" w:cs="Times New Roman"/>
          <w:szCs w:val="24"/>
        </w:rPr>
        <w:t xml:space="preserve"> </w:t>
      </w:r>
      <w:r w:rsidR="00880B60" w:rsidRPr="008E1254">
        <w:rPr>
          <w:rFonts w:ascii="Book Antiqua" w:hAnsi="Book Antiqua" w:cs="Times New Roman"/>
          <w:szCs w:val="24"/>
        </w:rPr>
        <w:t xml:space="preserve">meanwhile, </w:t>
      </w:r>
      <w:r w:rsidR="00283636" w:rsidRPr="008E1254">
        <w:rPr>
          <w:rFonts w:ascii="Book Antiqua" w:hAnsi="Book Antiqua" w:cs="Times New Roman"/>
          <w:i/>
          <w:szCs w:val="24"/>
        </w:rPr>
        <w:t>let-7</w:t>
      </w:r>
      <w:r w:rsidR="00343001" w:rsidRPr="008E1254">
        <w:rPr>
          <w:rFonts w:ascii="Book Antiqua" w:hAnsi="Book Antiqua" w:cs="Times New Roman"/>
          <w:szCs w:val="24"/>
        </w:rPr>
        <w:t xml:space="preserve"> </w:t>
      </w:r>
      <w:r w:rsidR="00DC5E8D" w:rsidRPr="008E1254">
        <w:rPr>
          <w:rFonts w:ascii="Book Antiqua" w:hAnsi="Book Antiqua" w:cs="Times New Roman"/>
          <w:szCs w:val="24"/>
        </w:rPr>
        <w:t>inhibit</w:t>
      </w:r>
      <w:r w:rsidR="006D4E54" w:rsidRPr="008E1254">
        <w:rPr>
          <w:rFonts w:ascii="Book Antiqua" w:hAnsi="Book Antiqua" w:cs="Times New Roman"/>
          <w:szCs w:val="24"/>
        </w:rPr>
        <w:t>s</w:t>
      </w:r>
      <w:r w:rsidR="00DC5E8D" w:rsidRPr="008E1254">
        <w:rPr>
          <w:rFonts w:ascii="Book Antiqua" w:hAnsi="Book Antiqua" w:cs="Times New Roman"/>
          <w:szCs w:val="24"/>
        </w:rPr>
        <w:t xml:space="preserve"> the expression and function of LIN28A </w:t>
      </w:r>
      <w:r w:rsidR="00CD2B04" w:rsidRPr="008E324C">
        <w:rPr>
          <w:rFonts w:ascii="Book Antiqua" w:hAnsi="Book Antiqua" w:cs="Times New Roman"/>
          <w:i/>
          <w:szCs w:val="24"/>
        </w:rPr>
        <w:t>via</w:t>
      </w:r>
      <w:r w:rsidR="00DC5E8D" w:rsidRPr="008E1254">
        <w:rPr>
          <w:rFonts w:ascii="Book Antiqua" w:hAnsi="Book Antiqua" w:cs="Times New Roman"/>
          <w:szCs w:val="24"/>
        </w:rPr>
        <w:t xml:space="preserve"> </w:t>
      </w:r>
      <w:r w:rsidR="00343001" w:rsidRPr="008E1254">
        <w:rPr>
          <w:rFonts w:ascii="Book Antiqua" w:hAnsi="Book Antiqua" w:cs="Times New Roman"/>
          <w:szCs w:val="24"/>
        </w:rPr>
        <w:t>bind</w:t>
      </w:r>
      <w:r w:rsidR="00DC5E8D" w:rsidRPr="008E1254">
        <w:rPr>
          <w:rFonts w:ascii="Book Antiqua" w:hAnsi="Book Antiqua" w:cs="Times New Roman"/>
          <w:szCs w:val="24"/>
        </w:rPr>
        <w:t>ing</w:t>
      </w:r>
      <w:r w:rsidR="00343001" w:rsidRPr="008E1254">
        <w:rPr>
          <w:rFonts w:ascii="Book Antiqua" w:hAnsi="Book Antiqua" w:cs="Times New Roman"/>
          <w:szCs w:val="24"/>
        </w:rPr>
        <w:t xml:space="preserve"> </w:t>
      </w:r>
      <w:r w:rsidR="00476749" w:rsidRPr="008E1254">
        <w:rPr>
          <w:rFonts w:ascii="Book Antiqua" w:hAnsi="Book Antiqua" w:cs="Times New Roman"/>
          <w:szCs w:val="24"/>
        </w:rPr>
        <w:t xml:space="preserve">to </w:t>
      </w:r>
      <w:r w:rsidR="00343001" w:rsidRPr="008E1254">
        <w:rPr>
          <w:rFonts w:ascii="Book Antiqua" w:hAnsi="Book Antiqua" w:cs="Times New Roman"/>
          <w:szCs w:val="24"/>
        </w:rPr>
        <w:t>complem</w:t>
      </w:r>
      <w:r w:rsidR="00343001" w:rsidRPr="008E1254">
        <w:rPr>
          <w:rFonts w:ascii="Book Antiqua" w:hAnsi="Book Antiqua" w:cs="Times New Roman"/>
          <w:szCs w:val="24"/>
        </w:rPr>
        <w:t xml:space="preserve">entary sites </w:t>
      </w:r>
      <w:r w:rsidR="00163A5A">
        <w:rPr>
          <w:rFonts w:ascii="Book Antiqua" w:hAnsi="Book Antiqua" w:cs="Times New Roman"/>
          <w:szCs w:val="24"/>
        </w:rPr>
        <w:t>at</w:t>
      </w:r>
      <w:r w:rsidR="00163A5A" w:rsidRPr="008E1254">
        <w:rPr>
          <w:rFonts w:ascii="Book Antiqua" w:hAnsi="Book Antiqua" w:cs="Times New Roman"/>
          <w:szCs w:val="24"/>
        </w:rPr>
        <w:t xml:space="preserve"> </w:t>
      </w:r>
      <w:r w:rsidR="00343001" w:rsidRPr="008E1254">
        <w:rPr>
          <w:rFonts w:ascii="Book Antiqua" w:hAnsi="Book Antiqua" w:cs="Times New Roman"/>
          <w:szCs w:val="24"/>
        </w:rPr>
        <w:t>the 3</w:t>
      </w:r>
      <w:r w:rsidR="00573102" w:rsidRPr="008E1254">
        <w:rPr>
          <w:rFonts w:ascii="Book Antiqua" w:hAnsi="Book Antiqua" w:cs="Times New Roman"/>
          <w:szCs w:val="24"/>
        </w:rPr>
        <w:t>’</w:t>
      </w:r>
      <w:r w:rsidR="00163A5A">
        <w:rPr>
          <w:rFonts w:ascii="Book Antiqua" w:hAnsi="Book Antiqua" w:cs="Times New Roman"/>
          <w:szCs w:val="24"/>
        </w:rPr>
        <w:t>-</w:t>
      </w:r>
      <w:r w:rsidR="00343001" w:rsidRPr="008E1254">
        <w:rPr>
          <w:rFonts w:ascii="Book Antiqua" w:hAnsi="Book Antiqua" w:cs="Times New Roman"/>
          <w:szCs w:val="24"/>
        </w:rPr>
        <w:t xml:space="preserve">UTR of </w:t>
      </w:r>
      <w:r w:rsidR="00343001" w:rsidRPr="005769F5">
        <w:rPr>
          <w:rFonts w:ascii="Book Antiqua" w:hAnsi="Book Antiqua" w:cs="Times New Roman"/>
          <w:i/>
          <w:szCs w:val="24"/>
        </w:rPr>
        <w:t>LIN28A</w:t>
      </w:r>
      <w:r w:rsidR="00343001" w:rsidRPr="008E1254">
        <w:rPr>
          <w:rFonts w:ascii="Book Antiqua" w:hAnsi="Book Antiqua" w:cs="Times New Roman"/>
          <w:szCs w:val="24"/>
        </w:rPr>
        <w:t xml:space="preserve"> </w:t>
      </w:r>
      <w:proofErr w:type="gramStart"/>
      <w:r w:rsidR="00343001" w:rsidRPr="008E1254">
        <w:rPr>
          <w:rFonts w:ascii="Book Antiqua" w:hAnsi="Book Antiqua" w:cs="Times New Roman"/>
          <w:szCs w:val="24"/>
        </w:rPr>
        <w:t>mRNA</w:t>
      </w:r>
      <w:proofErr w:type="gramEnd"/>
      <w:r w:rsidR="004265CA"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265CA" w:rsidRPr="008E1254">
        <w:rPr>
          <w:rFonts w:ascii="Book Antiqua" w:hAnsi="Book Antiqua" w:cs="Times New Roman"/>
          <w:szCs w:val="24"/>
        </w:rPr>
      </w:r>
      <w:r w:rsidR="004265CA"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4265CA" w:rsidRPr="008E1254">
        <w:rPr>
          <w:rFonts w:ascii="Book Antiqua" w:hAnsi="Book Antiqua" w:cs="Times New Roman"/>
          <w:szCs w:val="24"/>
        </w:rPr>
        <w:fldChar w:fldCharType="end"/>
      </w:r>
      <w:r w:rsidR="00343001" w:rsidRPr="008E1254">
        <w:rPr>
          <w:rFonts w:ascii="Book Antiqua" w:hAnsi="Book Antiqua" w:cs="Times New Roman"/>
          <w:szCs w:val="24"/>
        </w:rPr>
        <w:t>.</w:t>
      </w:r>
      <w:r w:rsidR="00251C2D" w:rsidRPr="008E1254">
        <w:rPr>
          <w:rFonts w:ascii="Book Antiqua" w:hAnsi="Book Antiqua" w:cs="Times New Roman"/>
          <w:szCs w:val="24"/>
        </w:rPr>
        <w:t xml:space="preserve"> </w:t>
      </w:r>
      <w:r w:rsidR="00476749" w:rsidRPr="008E1254">
        <w:rPr>
          <w:rFonts w:ascii="Book Antiqua" w:hAnsi="Book Antiqua" w:cs="Times New Roman"/>
          <w:szCs w:val="24"/>
        </w:rPr>
        <w:t xml:space="preserve">In contrast </w:t>
      </w:r>
      <w:r w:rsidR="00FB5720" w:rsidRPr="008E1254">
        <w:rPr>
          <w:rFonts w:ascii="Book Antiqua" w:hAnsi="Book Antiqua" w:cs="Times New Roman"/>
          <w:szCs w:val="24"/>
        </w:rPr>
        <w:t>to the role of</w:t>
      </w:r>
      <w:r w:rsidR="00FB5720" w:rsidRPr="008E1254">
        <w:rPr>
          <w:rFonts w:ascii="Book Antiqua" w:hAnsi="Book Antiqua" w:cs="Times New Roman"/>
          <w:i/>
          <w:szCs w:val="24"/>
        </w:rPr>
        <w:t xml:space="preserve"> let-7</w:t>
      </w:r>
      <w:r w:rsidR="00FB5720" w:rsidRPr="008E1254">
        <w:rPr>
          <w:rFonts w:ascii="Book Antiqua" w:hAnsi="Book Antiqua" w:cs="Times New Roman"/>
          <w:szCs w:val="24"/>
        </w:rPr>
        <w:t xml:space="preserve"> in tumors, </w:t>
      </w:r>
      <w:r w:rsidR="00730DD9" w:rsidRPr="008E1254">
        <w:rPr>
          <w:rFonts w:ascii="Book Antiqua" w:hAnsi="Book Antiqua" w:cs="Times New Roman"/>
          <w:szCs w:val="24"/>
        </w:rPr>
        <w:t xml:space="preserve">LIN28A </w:t>
      </w:r>
      <w:r w:rsidR="000E6FC9" w:rsidRPr="008E1254">
        <w:rPr>
          <w:rFonts w:ascii="Book Antiqua" w:hAnsi="Book Antiqua" w:cs="Times New Roman"/>
          <w:szCs w:val="24"/>
        </w:rPr>
        <w:t>p</w:t>
      </w:r>
      <w:r w:rsidR="000E6FC9" w:rsidRPr="008E1254">
        <w:rPr>
          <w:rFonts w:ascii="Book Antiqua" w:hAnsi="Book Antiqua" w:cs="Times New Roman"/>
          <w:szCs w:val="24"/>
        </w:rPr>
        <w:t>romotes the proliferation of cancer cells</w:t>
      </w:r>
      <w:r w:rsidR="00730DD9" w:rsidRPr="008E1254">
        <w:rPr>
          <w:rFonts w:ascii="Book Antiqua" w:hAnsi="Book Antiqua" w:cs="Times New Roman"/>
          <w:szCs w:val="24"/>
        </w:rPr>
        <w:t xml:space="preserve"> and </w:t>
      </w:r>
      <w:r w:rsidR="00476749" w:rsidRPr="008E1254">
        <w:rPr>
          <w:rFonts w:ascii="Book Antiqua" w:hAnsi="Book Antiqua" w:cs="Times New Roman"/>
          <w:szCs w:val="24"/>
        </w:rPr>
        <w:t xml:space="preserve">is </w:t>
      </w:r>
      <w:r w:rsidR="00730DD9" w:rsidRPr="008E1254">
        <w:rPr>
          <w:rFonts w:ascii="Book Antiqua" w:hAnsi="Book Antiqua" w:cs="Times New Roman"/>
          <w:szCs w:val="24"/>
        </w:rPr>
        <w:t>related to the poor prognosis</w:t>
      </w:r>
      <w:r w:rsidR="00730DD9" w:rsidRPr="008E1254">
        <w:rPr>
          <w:rFonts w:ascii="Book Antiqua" w:hAnsi="Book Antiqua" w:cs="Times New Roman"/>
          <w:szCs w:val="24"/>
        </w:rPr>
        <w:fldChar w:fldCharType="begin">
          <w:fldData xml:space="preserve">PEVuZE5vdGU+PENpdGU+PEF1dGhvcj5YdTwvQXV0aG9yPjxZZWFyPjIwMTM8L1llYXI+PFJlY051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PEVuZE5vdGU+PENpdGU+PEF1dGhvcj5YdTwvQXV0aG9yPjxZZWFyPjIwMTM8L1llYXI+PFJlY051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30DD9" w:rsidRPr="008E1254">
        <w:rPr>
          <w:rFonts w:ascii="Book Antiqua" w:hAnsi="Book Antiqua" w:cs="Times New Roman"/>
          <w:szCs w:val="24"/>
        </w:rPr>
      </w:r>
      <w:r w:rsidR="00730DD9"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5" w:tooltip="Xu, 2013 #168" w:history="1">
        <w:r w:rsidR="00177DCC" w:rsidRPr="008E1254">
          <w:rPr>
            <w:rFonts w:ascii="Book Antiqua" w:hAnsi="Book Antiqua" w:cs="Times New Roman"/>
            <w:noProof/>
            <w:szCs w:val="24"/>
            <w:vertAlign w:val="superscript"/>
          </w:rPr>
          <w:t>15</w:t>
        </w:r>
      </w:hyperlink>
      <w:r w:rsidR="009623F9" w:rsidRPr="008E1254">
        <w:rPr>
          <w:rFonts w:ascii="Book Antiqua" w:hAnsi="Book Antiqua" w:cs="Times New Roman"/>
          <w:noProof/>
          <w:szCs w:val="24"/>
          <w:vertAlign w:val="superscript"/>
        </w:rPr>
        <w:t>]</w:t>
      </w:r>
      <w:r w:rsidR="00730DD9" w:rsidRPr="008E1254">
        <w:rPr>
          <w:rFonts w:ascii="Book Antiqua" w:hAnsi="Book Antiqua" w:cs="Times New Roman"/>
          <w:szCs w:val="24"/>
        </w:rPr>
        <w:fldChar w:fldCharType="end"/>
      </w:r>
      <w:r w:rsidR="00730DD9" w:rsidRPr="008E1254">
        <w:rPr>
          <w:rFonts w:ascii="Book Antiqua" w:hAnsi="Book Antiqua" w:cs="Times New Roman"/>
          <w:szCs w:val="24"/>
        </w:rPr>
        <w:t xml:space="preserve">. </w:t>
      </w:r>
      <w:r w:rsidR="00554D94" w:rsidRPr="008E1254">
        <w:rPr>
          <w:rFonts w:ascii="Book Antiqua" w:hAnsi="Book Antiqua" w:cs="Times New Roman"/>
          <w:szCs w:val="24"/>
        </w:rPr>
        <w:t xml:space="preserve">Rs3811463 </w:t>
      </w:r>
      <w:r w:rsidR="000C165D" w:rsidRPr="008E1254">
        <w:rPr>
          <w:rFonts w:ascii="Book Antiqua" w:hAnsi="Book Antiqua" w:cs="Times New Roman"/>
          <w:szCs w:val="24"/>
        </w:rPr>
        <w:t xml:space="preserve">is </w:t>
      </w:r>
      <w:r w:rsidR="00554D94" w:rsidRPr="008E1254">
        <w:rPr>
          <w:rFonts w:ascii="Book Antiqua" w:hAnsi="Book Antiqua" w:cs="Times New Roman"/>
          <w:szCs w:val="24"/>
        </w:rPr>
        <w:t>locate</w:t>
      </w:r>
      <w:r w:rsidR="000C165D" w:rsidRPr="008E1254">
        <w:rPr>
          <w:rFonts w:ascii="Book Antiqua" w:hAnsi="Book Antiqua" w:cs="Times New Roman"/>
          <w:szCs w:val="24"/>
        </w:rPr>
        <w:t>d</w:t>
      </w:r>
      <w:r w:rsidR="00554D94" w:rsidRPr="008E1254">
        <w:rPr>
          <w:rFonts w:ascii="Book Antiqua" w:hAnsi="Book Antiqua" w:cs="Times New Roman"/>
          <w:szCs w:val="24"/>
        </w:rPr>
        <w:t xml:space="preserve"> </w:t>
      </w:r>
      <w:r w:rsidR="0062632A" w:rsidRPr="008E1254">
        <w:rPr>
          <w:rFonts w:ascii="Book Antiqua" w:hAnsi="Book Antiqua" w:cs="Times New Roman"/>
          <w:szCs w:val="24"/>
        </w:rPr>
        <w:t>i</w:t>
      </w:r>
      <w:r w:rsidR="0062632A" w:rsidRPr="008E1254">
        <w:rPr>
          <w:rFonts w:ascii="Book Antiqua" w:hAnsi="Book Antiqua" w:cs="Times New Roman"/>
          <w:szCs w:val="24"/>
        </w:rPr>
        <w:t xml:space="preserve">n </w:t>
      </w:r>
      <w:r w:rsidR="00554D94" w:rsidRPr="008E1254">
        <w:rPr>
          <w:rFonts w:ascii="Book Antiqua" w:hAnsi="Book Antiqua" w:cs="Times New Roman"/>
          <w:szCs w:val="24"/>
        </w:rPr>
        <w:t>the 3’</w:t>
      </w:r>
      <w:r w:rsidR="00163A5A">
        <w:rPr>
          <w:rFonts w:ascii="Book Antiqua" w:hAnsi="Book Antiqua" w:cs="Times New Roman"/>
          <w:szCs w:val="24"/>
        </w:rPr>
        <w:t>-</w:t>
      </w:r>
      <w:r w:rsidR="00554D94"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009C7DAD" w:rsidRPr="008E1254">
        <w:rPr>
          <w:rFonts w:ascii="Book Antiqua" w:hAnsi="Book Antiqua" w:cs="Times New Roman"/>
          <w:szCs w:val="24"/>
        </w:rPr>
        <w:t xml:space="preserve">, </w:t>
      </w:r>
      <w:r w:rsidR="00A87D9A" w:rsidRPr="008E1254">
        <w:rPr>
          <w:rFonts w:ascii="Book Antiqua" w:hAnsi="Book Antiqua" w:cs="Times New Roman"/>
          <w:szCs w:val="24"/>
        </w:rPr>
        <w:t>near the</w:t>
      </w:r>
      <w:r w:rsidR="00D90CDB" w:rsidRPr="008E1254">
        <w:rPr>
          <w:rFonts w:ascii="Book Antiqua" w:hAnsi="Book Antiqua" w:cs="Times New Roman"/>
          <w:szCs w:val="24"/>
        </w:rPr>
        <w:t xml:space="preserve"> binding region of </w:t>
      </w:r>
      <w:r w:rsidR="00283636" w:rsidRPr="008E1254">
        <w:rPr>
          <w:rFonts w:ascii="Book Antiqua" w:hAnsi="Book Antiqua" w:cs="Times New Roman"/>
          <w:i/>
          <w:szCs w:val="24"/>
        </w:rPr>
        <w:t>let-7</w:t>
      </w:r>
      <w:r w:rsidR="00D90CDB" w:rsidRPr="008E1254">
        <w:rPr>
          <w:rFonts w:ascii="Book Antiqua" w:hAnsi="Book Antiqua" w:cs="Times New Roman"/>
          <w:szCs w:val="24"/>
        </w:rPr>
        <w:t>.</w:t>
      </w:r>
      <w:r w:rsidR="00674A6F" w:rsidRPr="008E1254">
        <w:rPr>
          <w:rFonts w:ascii="Book Antiqua" w:hAnsi="Book Antiqua" w:cs="Times New Roman"/>
          <w:szCs w:val="24"/>
        </w:rPr>
        <w:t xml:space="preserve"> </w:t>
      </w:r>
      <w:r w:rsidR="00E84AE7" w:rsidRPr="008E1254">
        <w:rPr>
          <w:rFonts w:ascii="Book Antiqua" w:hAnsi="Book Antiqua" w:cs="Times New Roman"/>
          <w:szCs w:val="24"/>
        </w:rPr>
        <w:t xml:space="preserve">Chen </w:t>
      </w:r>
      <w:r w:rsidR="00E84AE7" w:rsidRPr="00D136A8">
        <w:rPr>
          <w:rFonts w:ascii="Book Antiqua" w:hAnsi="Book Antiqua" w:cs="Times New Roman"/>
          <w:i/>
          <w:szCs w:val="24"/>
        </w:rPr>
        <w:t>et al</w:t>
      </w:r>
      <w:r w:rsidR="00D136A8"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D136A8" w:rsidRPr="008E1254">
        <w:rPr>
          <w:rFonts w:ascii="Book Antiqua" w:hAnsi="Book Antiqua" w:cs="Times New Roman"/>
          <w:szCs w:val="24"/>
        </w:rPr>
        <w:instrText xml:space="preserve"> ADDIN EN.CITE </w:instrText>
      </w:r>
      <w:r w:rsidR="00D136A8"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D136A8" w:rsidRPr="008E1254">
        <w:rPr>
          <w:rFonts w:ascii="Book Antiqua" w:hAnsi="Book Antiqua" w:cs="Times New Roman"/>
          <w:szCs w:val="24"/>
        </w:rPr>
        <w:instrText xml:space="preserve"> ADDIN EN.CITE.DATA </w:instrText>
      </w:r>
      <w:r w:rsidR="00D136A8" w:rsidRPr="008E1254">
        <w:rPr>
          <w:rFonts w:ascii="Book Antiqua" w:hAnsi="Book Antiqua" w:cs="Times New Roman"/>
          <w:szCs w:val="24"/>
        </w:rPr>
      </w:r>
      <w:r w:rsidR="00D136A8" w:rsidRPr="008E1254">
        <w:rPr>
          <w:rFonts w:ascii="Book Antiqua" w:hAnsi="Book Antiqua" w:cs="Times New Roman"/>
          <w:szCs w:val="24"/>
        </w:rPr>
        <w:fldChar w:fldCharType="end"/>
      </w:r>
      <w:r w:rsidR="00D136A8" w:rsidRPr="008E1254">
        <w:rPr>
          <w:rFonts w:ascii="Book Antiqua" w:hAnsi="Book Antiqua" w:cs="Times New Roman"/>
          <w:szCs w:val="24"/>
        </w:rPr>
      </w:r>
      <w:r w:rsidR="00D136A8" w:rsidRPr="008E1254">
        <w:rPr>
          <w:rFonts w:ascii="Book Antiqua" w:hAnsi="Book Antiqua" w:cs="Times New Roman"/>
          <w:szCs w:val="24"/>
        </w:rPr>
        <w:fldChar w:fldCharType="separate"/>
      </w:r>
      <w:r w:rsidR="00D136A8" w:rsidRPr="008E1254">
        <w:rPr>
          <w:rFonts w:ascii="Book Antiqua" w:hAnsi="Book Antiqua" w:cs="Times New Roman"/>
          <w:noProof/>
          <w:szCs w:val="24"/>
          <w:vertAlign w:val="superscript"/>
        </w:rPr>
        <w:t>[</w:t>
      </w:r>
      <w:hyperlink w:anchor="_ENREF_13" w:tooltip="Chen, 2011 #86" w:history="1">
        <w:r w:rsidR="00D136A8" w:rsidRPr="008E1254">
          <w:rPr>
            <w:rFonts w:ascii="Book Antiqua" w:hAnsi="Book Antiqua" w:cs="Times New Roman"/>
            <w:noProof/>
            <w:szCs w:val="24"/>
            <w:vertAlign w:val="superscript"/>
          </w:rPr>
          <w:t>13</w:t>
        </w:r>
      </w:hyperlink>
      <w:r w:rsidR="00D136A8" w:rsidRPr="008E1254">
        <w:rPr>
          <w:rFonts w:ascii="Book Antiqua" w:hAnsi="Book Antiqua" w:cs="Times New Roman"/>
          <w:noProof/>
          <w:szCs w:val="24"/>
          <w:vertAlign w:val="superscript"/>
        </w:rPr>
        <w:t>]</w:t>
      </w:r>
      <w:r w:rsidR="00D136A8" w:rsidRPr="008E1254">
        <w:rPr>
          <w:rFonts w:ascii="Book Antiqua" w:hAnsi="Book Antiqua" w:cs="Times New Roman"/>
          <w:szCs w:val="24"/>
        </w:rPr>
        <w:fldChar w:fldCharType="end"/>
      </w:r>
      <w:r w:rsidR="00E84AE7" w:rsidRPr="008E1254">
        <w:rPr>
          <w:rFonts w:ascii="Book Antiqua" w:hAnsi="Book Antiqua" w:cs="Times New Roman"/>
          <w:szCs w:val="24"/>
        </w:rPr>
        <w:t xml:space="preserve"> </w:t>
      </w:r>
      <w:r w:rsidR="00EA2386" w:rsidRPr="008E1254">
        <w:rPr>
          <w:rFonts w:ascii="Book Antiqua" w:hAnsi="Book Antiqua" w:cs="Times New Roman"/>
          <w:szCs w:val="24"/>
        </w:rPr>
        <w:t>reported</w:t>
      </w:r>
      <w:r w:rsidR="00E84AE7" w:rsidRPr="008E1254">
        <w:rPr>
          <w:rFonts w:ascii="Book Antiqua" w:hAnsi="Book Antiqua" w:cs="Times New Roman"/>
          <w:szCs w:val="24"/>
        </w:rPr>
        <w:t xml:space="preserve"> that the C </w:t>
      </w:r>
      <w:r w:rsidR="00674A6F" w:rsidRPr="008E1254">
        <w:rPr>
          <w:rFonts w:ascii="Book Antiqua" w:hAnsi="Book Antiqua" w:cs="Times New Roman"/>
          <w:szCs w:val="24"/>
        </w:rPr>
        <w:t xml:space="preserve">allele of rs3811463 corresponded to an increased risk of breast cancer by </w:t>
      </w:r>
      <w:r w:rsidR="0035396D" w:rsidRPr="008E1254">
        <w:rPr>
          <w:rFonts w:ascii="Book Antiqua" w:hAnsi="Book Antiqua" w:cs="Times New Roman"/>
          <w:szCs w:val="24"/>
        </w:rPr>
        <w:t>attenuat</w:t>
      </w:r>
      <w:r w:rsidR="00674A6F" w:rsidRPr="008E1254">
        <w:rPr>
          <w:rFonts w:ascii="Book Antiqua" w:hAnsi="Book Antiqua" w:cs="Times New Roman"/>
          <w:szCs w:val="24"/>
        </w:rPr>
        <w:t xml:space="preserve">ing the </w:t>
      </w:r>
      <w:r w:rsidR="00283636" w:rsidRPr="008E1254">
        <w:rPr>
          <w:rFonts w:ascii="Book Antiqua" w:hAnsi="Book Antiqua" w:cs="Times New Roman"/>
          <w:i/>
          <w:szCs w:val="24"/>
        </w:rPr>
        <w:t>let-7</w:t>
      </w:r>
      <w:r w:rsidR="00674A6F" w:rsidRPr="008E1254">
        <w:rPr>
          <w:rFonts w:ascii="Book Antiqua" w:hAnsi="Book Antiqua" w:cs="Times New Roman"/>
          <w:szCs w:val="24"/>
        </w:rPr>
        <w:t xml:space="preserve">-induced LIN28A repression, </w:t>
      </w:r>
      <w:r w:rsidR="00F40196" w:rsidRPr="008E1254">
        <w:rPr>
          <w:rFonts w:ascii="Book Antiqua" w:hAnsi="Book Antiqua" w:cs="Times New Roman"/>
          <w:szCs w:val="24"/>
        </w:rPr>
        <w:t>which in turn downregulat</w:t>
      </w:r>
      <w:r w:rsidR="006C514A" w:rsidRPr="008E1254">
        <w:rPr>
          <w:rFonts w:ascii="Book Antiqua" w:hAnsi="Book Antiqua" w:cs="Times New Roman"/>
          <w:szCs w:val="24"/>
        </w:rPr>
        <w:t>e</w:t>
      </w:r>
      <w:r w:rsidR="002E1273" w:rsidRPr="008E1254">
        <w:rPr>
          <w:rFonts w:ascii="Book Antiqua" w:hAnsi="Book Antiqua" w:cs="Times New Roman"/>
          <w:szCs w:val="24"/>
        </w:rPr>
        <w:t>s</w:t>
      </w:r>
      <w:r w:rsidR="00F40196" w:rsidRPr="008E1254">
        <w:rPr>
          <w:rFonts w:ascii="Book Antiqua" w:hAnsi="Book Antiqua" w:cs="Times New Roman"/>
          <w:szCs w:val="24"/>
        </w:rPr>
        <w:t xml:space="preserve"> the mature </w:t>
      </w:r>
      <w:r w:rsidR="00283636" w:rsidRPr="008E1254">
        <w:rPr>
          <w:rFonts w:ascii="Book Antiqua" w:hAnsi="Book Antiqua" w:cs="Times New Roman"/>
          <w:i/>
          <w:szCs w:val="24"/>
        </w:rPr>
        <w:t>let-7</w:t>
      </w:r>
      <w:r w:rsidR="00792AE2" w:rsidRPr="008E1254">
        <w:rPr>
          <w:rFonts w:ascii="Book Antiqua" w:hAnsi="Book Antiqua" w:cs="Times New Roman"/>
          <w:szCs w:val="24"/>
        </w:rPr>
        <w:t xml:space="preserve"> </w:t>
      </w:r>
      <w:r w:rsidR="00792AE2" w:rsidRPr="008E324C">
        <w:rPr>
          <w:rFonts w:ascii="Book Antiqua" w:hAnsi="Book Antiqua" w:cs="Times New Roman"/>
          <w:i/>
          <w:szCs w:val="24"/>
        </w:rPr>
        <w:t>via</w:t>
      </w:r>
      <w:r w:rsidR="00792AE2" w:rsidRPr="008E1254">
        <w:rPr>
          <w:rFonts w:ascii="Book Antiqua" w:hAnsi="Book Antiqua" w:cs="Times New Roman"/>
          <w:szCs w:val="24"/>
        </w:rPr>
        <w:t xml:space="preserve"> the LIN28A/</w:t>
      </w:r>
      <w:r w:rsidR="00283636" w:rsidRPr="008E1254">
        <w:rPr>
          <w:rFonts w:ascii="Book Antiqua" w:hAnsi="Book Antiqua" w:cs="Times New Roman"/>
          <w:i/>
          <w:szCs w:val="24"/>
        </w:rPr>
        <w:t>let-7</w:t>
      </w:r>
      <w:r w:rsidR="0099387E" w:rsidRPr="008E1254">
        <w:rPr>
          <w:rFonts w:ascii="Book Antiqua" w:hAnsi="Book Antiqua" w:cs="Times New Roman"/>
          <w:szCs w:val="24"/>
        </w:rPr>
        <w:t xml:space="preserve"> double-negative feedback loop</w:t>
      </w:r>
      <w:r w:rsidR="00F40196" w:rsidRPr="008E1254">
        <w:rPr>
          <w:rFonts w:ascii="Book Antiqua" w:hAnsi="Book Antiqua" w:cs="Times New Roman"/>
          <w:szCs w:val="24"/>
        </w:rPr>
        <w:t>.</w:t>
      </w:r>
      <w:r w:rsidR="00674A6F" w:rsidRPr="008E1254">
        <w:rPr>
          <w:rFonts w:ascii="Book Antiqua" w:hAnsi="Book Antiqua" w:cs="Times New Roman"/>
          <w:szCs w:val="24"/>
        </w:rPr>
        <w:t xml:space="preserve"> </w:t>
      </w:r>
      <w:r w:rsidR="00062D54" w:rsidRPr="008E1254">
        <w:rPr>
          <w:rFonts w:ascii="Book Antiqua" w:hAnsi="Book Antiqua" w:cs="Times New Roman"/>
          <w:szCs w:val="24"/>
        </w:rPr>
        <w:t xml:space="preserve">A </w:t>
      </w:r>
      <w:r w:rsidR="00163A5A">
        <w:rPr>
          <w:rFonts w:ascii="Book Antiqua" w:hAnsi="Book Antiqua" w:cs="Times New Roman"/>
          <w:szCs w:val="24"/>
        </w:rPr>
        <w:t>s</w:t>
      </w:r>
      <w:r w:rsidR="00163A5A" w:rsidRPr="008E1254">
        <w:rPr>
          <w:rFonts w:ascii="Book Antiqua" w:hAnsi="Book Antiqua" w:cs="Times New Roman"/>
          <w:szCs w:val="24"/>
        </w:rPr>
        <w:t xml:space="preserve">ubsequent </w:t>
      </w:r>
      <w:r w:rsidR="00281970" w:rsidRPr="008E1254">
        <w:rPr>
          <w:rFonts w:ascii="Book Antiqua" w:hAnsi="Book Antiqua" w:cs="Times New Roman"/>
          <w:szCs w:val="24"/>
        </w:rPr>
        <w:t xml:space="preserve">study </w:t>
      </w:r>
      <w:r w:rsidR="00AF5554" w:rsidRPr="008E1254">
        <w:rPr>
          <w:rFonts w:ascii="Book Antiqua" w:hAnsi="Book Antiqua" w:cs="Times New Roman"/>
          <w:szCs w:val="24"/>
        </w:rPr>
        <w:t>on</w:t>
      </w:r>
      <w:r w:rsidR="00062D54" w:rsidRPr="008E1254">
        <w:rPr>
          <w:rFonts w:ascii="Book Antiqua" w:hAnsi="Book Antiqua" w:cs="Times New Roman"/>
          <w:szCs w:val="24"/>
        </w:rPr>
        <w:t xml:space="preserve"> </w:t>
      </w:r>
      <w:r w:rsidR="00E83A94" w:rsidRPr="008E1254">
        <w:rPr>
          <w:rFonts w:ascii="Book Antiqua" w:hAnsi="Book Antiqua" w:cs="Times New Roman"/>
          <w:szCs w:val="24"/>
        </w:rPr>
        <w:t xml:space="preserve">oral cancer </w:t>
      </w:r>
      <w:r w:rsidR="007C57B8" w:rsidRPr="008E1254">
        <w:rPr>
          <w:rFonts w:ascii="Book Antiqua" w:hAnsi="Book Antiqua" w:cs="Times New Roman"/>
          <w:szCs w:val="24"/>
        </w:rPr>
        <w:t xml:space="preserve">did not </w:t>
      </w:r>
      <w:r w:rsidR="00FD64DA" w:rsidRPr="008E1254">
        <w:rPr>
          <w:rFonts w:ascii="Book Antiqua" w:hAnsi="Book Antiqua" w:cs="Times New Roman"/>
          <w:szCs w:val="24"/>
        </w:rPr>
        <w:t xml:space="preserve">report </w:t>
      </w:r>
      <w:r w:rsidR="0014087F" w:rsidRPr="008E1254">
        <w:rPr>
          <w:rFonts w:ascii="Book Antiqua" w:hAnsi="Book Antiqua" w:cs="Times New Roman"/>
          <w:szCs w:val="24"/>
        </w:rPr>
        <w:t>an</w:t>
      </w:r>
      <w:r w:rsidR="002B2A00" w:rsidRPr="008E1254">
        <w:rPr>
          <w:rFonts w:ascii="Book Antiqua" w:hAnsi="Book Antiqua" w:cs="Times New Roman"/>
          <w:szCs w:val="24"/>
        </w:rPr>
        <w:t>y</w:t>
      </w:r>
      <w:r w:rsidR="0014087F" w:rsidRPr="008E1254">
        <w:rPr>
          <w:rFonts w:ascii="Book Antiqua" w:hAnsi="Book Antiqua" w:cs="Times New Roman"/>
          <w:szCs w:val="24"/>
        </w:rPr>
        <w:t xml:space="preserve"> association</w:t>
      </w:r>
      <w:r w:rsidR="00D7140A" w:rsidRPr="008E1254">
        <w:rPr>
          <w:rFonts w:ascii="Book Antiqua" w:hAnsi="Book Antiqua" w:cs="Times New Roman"/>
          <w:szCs w:val="24"/>
        </w:rPr>
        <w:t xml:space="preserve"> </w:t>
      </w:r>
      <w:r w:rsidR="002A1A9D" w:rsidRPr="008E1254">
        <w:rPr>
          <w:rFonts w:ascii="Book Antiqua" w:hAnsi="Book Antiqua" w:cs="Times New Roman"/>
          <w:szCs w:val="24"/>
        </w:rPr>
        <w:t xml:space="preserve">between oral cancer risk and rs3811463 polymorphism </w:t>
      </w:r>
      <w:r w:rsidR="00D7140A" w:rsidRPr="008E1254">
        <w:rPr>
          <w:rFonts w:ascii="Book Antiqua" w:hAnsi="Book Antiqua" w:cs="Times New Roman"/>
          <w:szCs w:val="24"/>
        </w:rPr>
        <w:t xml:space="preserve">in 384 cases and 731 </w:t>
      </w:r>
      <w:proofErr w:type="gramStart"/>
      <w:r w:rsidR="00D7140A" w:rsidRPr="008E1254">
        <w:rPr>
          <w:rFonts w:ascii="Book Antiqua" w:hAnsi="Book Antiqua" w:cs="Times New Roman"/>
          <w:szCs w:val="24"/>
        </w:rPr>
        <w:t>controls</w:t>
      </w:r>
      <w:proofErr w:type="gramEnd"/>
      <w:r w:rsidR="0014087F" w:rsidRPr="008E1254">
        <w:rPr>
          <w:rFonts w:ascii="Book Antiqua" w:hAnsi="Book Antiqua" w:cs="Times New Roman"/>
          <w:szCs w:val="24"/>
        </w:rPr>
        <w:fldChar w:fldCharType="begin">
          <w:fldData xml:space="preserve">PEVuZE5vdGU+PENpdGU+PEF1dGhvcj5aaGFuZzwvQXV0aG9yPjxZZWFyPjIwMTQ8L1llYXI+PFJl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PEVuZE5vdGU+PENpdGU+PEF1dGhvcj5aaGFuZzwvQXV0aG9yPjxZZWFyPjIwMTQ8L1llYXI+PFJl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14087F" w:rsidRPr="008E1254">
        <w:rPr>
          <w:rFonts w:ascii="Book Antiqua" w:hAnsi="Book Antiqua" w:cs="Times New Roman"/>
          <w:szCs w:val="24"/>
        </w:rPr>
      </w:r>
      <w:r w:rsidR="0014087F"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6" w:tooltip="Zhang, 2014 #36" w:history="1">
        <w:r w:rsidR="00177DCC" w:rsidRPr="008E1254">
          <w:rPr>
            <w:rFonts w:ascii="Book Antiqua" w:hAnsi="Book Antiqua" w:cs="Times New Roman"/>
            <w:noProof/>
            <w:szCs w:val="24"/>
            <w:vertAlign w:val="superscript"/>
          </w:rPr>
          <w:t>16</w:t>
        </w:r>
      </w:hyperlink>
      <w:r w:rsidR="009623F9" w:rsidRPr="008E1254">
        <w:rPr>
          <w:rFonts w:ascii="Book Antiqua" w:hAnsi="Book Antiqua" w:cs="Times New Roman"/>
          <w:noProof/>
          <w:szCs w:val="24"/>
          <w:vertAlign w:val="superscript"/>
        </w:rPr>
        <w:t>]</w:t>
      </w:r>
      <w:r w:rsidR="0014087F" w:rsidRPr="008E1254">
        <w:rPr>
          <w:rFonts w:ascii="Book Antiqua" w:hAnsi="Book Antiqua" w:cs="Times New Roman"/>
          <w:szCs w:val="24"/>
        </w:rPr>
        <w:fldChar w:fldCharType="end"/>
      </w:r>
      <w:r w:rsidR="0014087F" w:rsidRPr="008E1254">
        <w:rPr>
          <w:rFonts w:ascii="Book Antiqua" w:hAnsi="Book Antiqua" w:cs="Times New Roman"/>
          <w:szCs w:val="24"/>
        </w:rPr>
        <w:t>.</w:t>
      </w:r>
      <w:r w:rsidR="00D620AF" w:rsidRPr="008E1254">
        <w:rPr>
          <w:rFonts w:ascii="Book Antiqua" w:hAnsi="Book Antiqua" w:cs="Times New Roman"/>
          <w:szCs w:val="24"/>
        </w:rPr>
        <w:t xml:space="preserve"> In our study, however, the C allele of rs3811463 was </w:t>
      </w:r>
      <w:r w:rsidR="00F742B7" w:rsidRPr="008E1254">
        <w:rPr>
          <w:rFonts w:ascii="Book Antiqua" w:hAnsi="Book Antiqua" w:cs="Times New Roman"/>
          <w:szCs w:val="24"/>
        </w:rPr>
        <w:t xml:space="preserve">found </w:t>
      </w:r>
      <w:r w:rsidR="00F742B7" w:rsidRPr="008E1254">
        <w:rPr>
          <w:rFonts w:ascii="Book Antiqua" w:hAnsi="Book Antiqua" w:cs="Times New Roman"/>
          <w:szCs w:val="24"/>
        </w:rPr>
        <w:lastRenderedPageBreak/>
        <w:t xml:space="preserve">to be associated with </w:t>
      </w:r>
      <w:r w:rsidR="00AF5554" w:rsidRPr="008E1254">
        <w:rPr>
          <w:rFonts w:ascii="Book Antiqua" w:hAnsi="Book Antiqua" w:cs="Times New Roman"/>
          <w:szCs w:val="24"/>
        </w:rPr>
        <w:t xml:space="preserve">a </w:t>
      </w:r>
      <w:r w:rsidR="00F742B7" w:rsidRPr="008E1254">
        <w:rPr>
          <w:rFonts w:ascii="Book Antiqua" w:hAnsi="Book Antiqua" w:cs="Times New Roman"/>
          <w:szCs w:val="24"/>
        </w:rPr>
        <w:t xml:space="preserve">reduced risk of </w:t>
      </w:r>
      <w:r w:rsidR="00B36C7E">
        <w:rPr>
          <w:rFonts w:ascii="Book Antiqua" w:hAnsi="Book Antiqua" w:cs="Times New Roman"/>
          <w:szCs w:val="24"/>
        </w:rPr>
        <w:t>GC</w:t>
      </w:r>
      <w:r w:rsidR="0079623A" w:rsidRPr="008E1254">
        <w:rPr>
          <w:rFonts w:ascii="Book Antiqua" w:hAnsi="Book Antiqua" w:cs="Times New Roman"/>
          <w:szCs w:val="24"/>
        </w:rPr>
        <w:t xml:space="preserve">. Moreover, this association </w:t>
      </w:r>
      <w:r w:rsidR="00A066BD" w:rsidRPr="008E1254">
        <w:rPr>
          <w:rFonts w:ascii="Book Antiqua" w:hAnsi="Book Antiqua" w:cs="Times New Roman"/>
          <w:szCs w:val="24"/>
        </w:rPr>
        <w:t>demonstrated</w:t>
      </w:r>
      <w:r w:rsidR="0079623A" w:rsidRPr="008E1254">
        <w:rPr>
          <w:rFonts w:ascii="Book Antiqua" w:hAnsi="Book Antiqua" w:cs="Times New Roman"/>
          <w:szCs w:val="24"/>
        </w:rPr>
        <w:t xml:space="preserve"> </w:t>
      </w:r>
      <w:r w:rsidR="00ED4B7D" w:rsidRPr="008E1254">
        <w:rPr>
          <w:rFonts w:ascii="Book Antiqua" w:hAnsi="Book Antiqua" w:cs="Times New Roman"/>
          <w:szCs w:val="24"/>
        </w:rPr>
        <w:t xml:space="preserve">a </w:t>
      </w:r>
      <w:r w:rsidR="0079623A" w:rsidRPr="008E1254">
        <w:rPr>
          <w:rFonts w:ascii="Book Antiqua" w:hAnsi="Book Antiqua" w:cs="Times New Roman"/>
          <w:szCs w:val="24"/>
        </w:rPr>
        <w:t xml:space="preserve">dose-response </w:t>
      </w:r>
      <w:r w:rsidR="00E8555B" w:rsidRPr="008E1254">
        <w:rPr>
          <w:rFonts w:ascii="Book Antiqua" w:hAnsi="Book Antiqua" w:cs="Times New Roman"/>
          <w:szCs w:val="24"/>
        </w:rPr>
        <w:t>manner</w:t>
      </w:r>
      <w:r w:rsidR="0079623A" w:rsidRPr="008E1254">
        <w:rPr>
          <w:rFonts w:ascii="Book Antiqua" w:hAnsi="Book Antiqua" w:cs="Times New Roman"/>
          <w:szCs w:val="24"/>
        </w:rPr>
        <w:t xml:space="preserve"> </w:t>
      </w:r>
      <w:r w:rsidR="00ED4B7D" w:rsidRPr="008E1254">
        <w:rPr>
          <w:rFonts w:ascii="Book Antiqua" w:hAnsi="Book Antiqua" w:cs="Times New Roman"/>
          <w:szCs w:val="24"/>
        </w:rPr>
        <w:t xml:space="preserve">in which </w:t>
      </w:r>
      <w:r w:rsidR="0079623A" w:rsidRPr="008E1254">
        <w:rPr>
          <w:rFonts w:ascii="Book Antiqua" w:hAnsi="Book Antiqua" w:cs="Times New Roman"/>
          <w:szCs w:val="24"/>
        </w:rPr>
        <w:t xml:space="preserve">the risk was lower with </w:t>
      </w:r>
      <w:r w:rsidR="00AF5554" w:rsidRPr="008E1254">
        <w:rPr>
          <w:rFonts w:ascii="Book Antiqua" w:hAnsi="Book Antiqua" w:cs="Times New Roman"/>
          <w:szCs w:val="24"/>
        </w:rPr>
        <w:t xml:space="preserve">each increase in the number </w:t>
      </w:r>
      <w:r w:rsidR="0079623A" w:rsidRPr="008E1254">
        <w:rPr>
          <w:rFonts w:ascii="Book Antiqua" w:hAnsi="Book Antiqua" w:cs="Times New Roman"/>
          <w:szCs w:val="24"/>
        </w:rPr>
        <w:t>of C allele</w:t>
      </w:r>
      <w:r w:rsidR="00AF5554" w:rsidRPr="008E1254">
        <w:rPr>
          <w:rFonts w:ascii="Book Antiqua" w:hAnsi="Book Antiqua" w:cs="Times New Roman"/>
          <w:szCs w:val="24"/>
        </w:rPr>
        <w:t>s</w:t>
      </w:r>
      <w:r w:rsidR="00766E73" w:rsidRPr="008E1254">
        <w:rPr>
          <w:rFonts w:ascii="Book Antiqua" w:hAnsi="Book Antiqua" w:cs="Times New Roman"/>
          <w:szCs w:val="24"/>
        </w:rPr>
        <w:t xml:space="preserve"> </w:t>
      </w:r>
      <w:r w:rsidR="00AF5554" w:rsidRPr="008E1254">
        <w:rPr>
          <w:rFonts w:ascii="Book Antiqua" w:hAnsi="Book Antiqua" w:cs="Times New Roman"/>
          <w:szCs w:val="24"/>
        </w:rPr>
        <w:t xml:space="preserve">compared </w:t>
      </w:r>
      <w:r w:rsidR="00766E73" w:rsidRPr="008E1254">
        <w:rPr>
          <w:rFonts w:ascii="Book Antiqua" w:hAnsi="Book Antiqua" w:cs="Times New Roman"/>
          <w:szCs w:val="24"/>
        </w:rPr>
        <w:t xml:space="preserve">to </w:t>
      </w:r>
      <w:r w:rsidR="00AF5554" w:rsidRPr="008E1254">
        <w:rPr>
          <w:rFonts w:ascii="Book Antiqua" w:hAnsi="Book Antiqua" w:cs="Times New Roman"/>
          <w:szCs w:val="24"/>
        </w:rPr>
        <w:t xml:space="preserve">that of </w:t>
      </w:r>
      <w:r w:rsidR="00766E73" w:rsidRPr="008E1254">
        <w:rPr>
          <w:rFonts w:ascii="Book Antiqua" w:hAnsi="Book Antiqua" w:cs="Times New Roman"/>
          <w:szCs w:val="24"/>
        </w:rPr>
        <w:t xml:space="preserve">the patients without </w:t>
      </w:r>
      <w:r w:rsidR="00497313" w:rsidRPr="008E1254">
        <w:rPr>
          <w:rFonts w:ascii="Book Antiqua" w:hAnsi="Book Antiqua" w:cs="Times New Roman"/>
          <w:szCs w:val="24"/>
        </w:rPr>
        <w:t xml:space="preserve">the </w:t>
      </w:r>
      <w:r w:rsidR="00766E73" w:rsidRPr="008E1254">
        <w:rPr>
          <w:rFonts w:ascii="Book Antiqua" w:hAnsi="Book Antiqua" w:cs="Times New Roman"/>
          <w:szCs w:val="24"/>
        </w:rPr>
        <w:t>C allele (</w:t>
      </w:r>
      <w:r w:rsidR="005075D2" w:rsidRPr="00D136A8">
        <w:rPr>
          <w:rFonts w:ascii="Book Antiqua" w:hAnsi="Book Antiqua" w:cs="Times New Roman"/>
          <w:i/>
          <w:szCs w:val="24"/>
        </w:rPr>
        <w:t>i.e</w:t>
      </w:r>
      <w:r w:rsidR="005075D2" w:rsidRPr="008E1254">
        <w:rPr>
          <w:rFonts w:ascii="Book Antiqua" w:hAnsi="Book Antiqua" w:cs="Times New Roman"/>
          <w:szCs w:val="24"/>
        </w:rPr>
        <w:t>.</w:t>
      </w:r>
      <w:r w:rsidR="00497313" w:rsidRPr="008E1254">
        <w:rPr>
          <w:rFonts w:ascii="Book Antiqua" w:hAnsi="Book Antiqua" w:cs="Times New Roman"/>
          <w:szCs w:val="24"/>
        </w:rPr>
        <w:t>,</w:t>
      </w:r>
      <w:r w:rsidR="005075D2" w:rsidRPr="008E1254">
        <w:rPr>
          <w:rFonts w:ascii="Book Antiqua" w:hAnsi="Book Antiqua" w:cs="Times New Roman"/>
          <w:szCs w:val="24"/>
        </w:rPr>
        <w:t xml:space="preserve"> </w:t>
      </w:r>
      <w:r w:rsidR="00766E73" w:rsidRPr="008E1254">
        <w:rPr>
          <w:rFonts w:ascii="Book Antiqua" w:hAnsi="Book Antiqua" w:cs="Times New Roman"/>
          <w:szCs w:val="24"/>
        </w:rPr>
        <w:t>genotype T/T)</w:t>
      </w:r>
      <w:r w:rsidR="0079623A" w:rsidRPr="008E1254">
        <w:rPr>
          <w:rFonts w:ascii="Book Antiqua" w:hAnsi="Book Antiqua" w:cs="Times New Roman"/>
          <w:szCs w:val="24"/>
        </w:rPr>
        <w:t>.</w:t>
      </w:r>
      <w:r w:rsidR="00191FEC" w:rsidRPr="008E1254">
        <w:rPr>
          <w:rFonts w:ascii="Book Antiqua" w:hAnsi="Book Antiqua" w:cs="Times New Roman"/>
          <w:szCs w:val="24"/>
        </w:rPr>
        <w:t xml:space="preserve"> </w:t>
      </w:r>
      <w:r w:rsidR="00764F68" w:rsidRPr="008E1254">
        <w:rPr>
          <w:rFonts w:ascii="Book Antiqua" w:hAnsi="Book Antiqua" w:cs="Times New Roman"/>
          <w:szCs w:val="24"/>
        </w:rPr>
        <w:t xml:space="preserve">The online bioinformatics tool </w:t>
      </w:r>
      <w:proofErr w:type="spellStart"/>
      <w:r w:rsidR="00764F68" w:rsidRPr="008E1254">
        <w:rPr>
          <w:rFonts w:ascii="Book Antiqua" w:hAnsi="Book Antiqua" w:cs="Times New Roman"/>
          <w:szCs w:val="24"/>
        </w:rPr>
        <w:t>SNPinfo</w:t>
      </w:r>
      <w:proofErr w:type="spellEnd"/>
      <w:r w:rsidR="00FC53E1" w:rsidRPr="008E1254">
        <w:rPr>
          <w:rFonts w:ascii="Book Antiqua" w:hAnsi="Book Antiqua" w:cs="Times New Roman"/>
          <w:szCs w:val="24"/>
        </w:rPr>
        <w:t xml:space="preserve"> </w:t>
      </w:r>
      <w:r w:rsidR="00FC53E1" w:rsidRPr="008E1254">
        <w:rPr>
          <w:rFonts w:ascii="Book Antiqua" w:hAnsi="Book Antiqua" w:cs="Times New Roman"/>
          <w:color w:val="000000" w:themeColor="text1"/>
          <w:szCs w:val="24"/>
        </w:rPr>
        <w:t>(</w:t>
      </w:r>
      <w:hyperlink r:id="rId7" w:history="1">
        <w:r w:rsidR="00F5298E" w:rsidRPr="008E1254">
          <w:rPr>
            <w:rStyle w:val="a4"/>
            <w:rFonts w:ascii="Book Antiqua" w:eastAsia="楷体_GB2312" w:hAnsi="Book Antiqua" w:cs="Times New Roman"/>
            <w:color w:val="000000" w:themeColor="text1"/>
            <w:kern w:val="0"/>
            <w:szCs w:val="24"/>
            <w:u w:val="none"/>
          </w:rPr>
          <w:t>http://snpinfo.niehs.nih.gov/</w:t>
        </w:r>
      </w:hyperlink>
      <w:r w:rsidR="00FC53E1" w:rsidRPr="008E1254">
        <w:rPr>
          <w:rFonts w:ascii="Book Antiqua" w:hAnsi="Book Antiqua" w:cs="Times New Roman"/>
          <w:color w:val="000000" w:themeColor="text1"/>
          <w:szCs w:val="24"/>
        </w:rPr>
        <w:t>)</w:t>
      </w:r>
      <w:r w:rsidR="00F5298E" w:rsidRPr="008E1254">
        <w:rPr>
          <w:rFonts w:ascii="Book Antiqua" w:hAnsi="Book Antiqua" w:cs="Times New Roman"/>
          <w:color w:val="000000" w:themeColor="text1"/>
          <w:szCs w:val="24"/>
        </w:rPr>
        <w:t xml:space="preserve"> </w:t>
      </w:r>
      <w:r w:rsidR="0077414B" w:rsidRPr="008E1254">
        <w:rPr>
          <w:rFonts w:ascii="Book Antiqua" w:hAnsi="Book Antiqua" w:cs="Times New Roman"/>
          <w:color w:val="000000" w:themeColor="text1"/>
          <w:szCs w:val="24"/>
        </w:rPr>
        <w:t>p</w:t>
      </w:r>
      <w:r w:rsidR="0077414B" w:rsidRPr="008E1254">
        <w:rPr>
          <w:rFonts w:ascii="Book Antiqua" w:hAnsi="Book Antiqua" w:cs="Times New Roman"/>
          <w:szCs w:val="24"/>
        </w:rPr>
        <w:t>redict</w:t>
      </w:r>
      <w:r w:rsidR="00F5298E" w:rsidRPr="008E1254">
        <w:rPr>
          <w:rFonts w:ascii="Book Antiqua" w:hAnsi="Book Antiqua" w:cs="Times New Roman"/>
          <w:szCs w:val="24"/>
        </w:rPr>
        <w:t xml:space="preserve">s that the change from T to C </w:t>
      </w:r>
      <w:r w:rsidR="00B66FBE" w:rsidRPr="008E1254">
        <w:rPr>
          <w:rFonts w:ascii="Book Antiqua" w:hAnsi="Book Antiqua" w:cs="Times New Roman"/>
          <w:szCs w:val="24"/>
        </w:rPr>
        <w:t xml:space="preserve">might </w:t>
      </w:r>
      <w:r w:rsidR="00F5298E" w:rsidRPr="008E1254">
        <w:rPr>
          <w:rFonts w:ascii="Book Antiqua" w:hAnsi="Book Antiqua" w:cs="Times New Roman"/>
          <w:szCs w:val="24"/>
        </w:rPr>
        <w:t xml:space="preserve">make </w:t>
      </w:r>
      <w:r w:rsidR="00283636" w:rsidRPr="008E1254">
        <w:rPr>
          <w:rFonts w:ascii="Book Antiqua" w:hAnsi="Book Antiqua" w:cs="Times New Roman"/>
          <w:i/>
          <w:szCs w:val="24"/>
        </w:rPr>
        <w:t>LIN28A</w:t>
      </w:r>
      <w:r w:rsidR="004E6F72" w:rsidRPr="008E1254">
        <w:rPr>
          <w:rFonts w:ascii="Book Antiqua" w:hAnsi="Book Antiqua" w:cs="Times New Roman"/>
          <w:szCs w:val="24"/>
        </w:rPr>
        <w:t xml:space="preserve"> </w:t>
      </w:r>
      <w:r w:rsidR="009905DB" w:rsidRPr="008E1254">
        <w:rPr>
          <w:rFonts w:ascii="Book Antiqua" w:hAnsi="Book Antiqua" w:cs="Times New Roman"/>
          <w:szCs w:val="24"/>
        </w:rPr>
        <w:t>gain</w:t>
      </w:r>
      <w:r w:rsidR="00797AFC" w:rsidRPr="008E1254">
        <w:rPr>
          <w:rFonts w:ascii="Book Antiqua" w:hAnsi="Book Antiqua" w:cs="Times New Roman"/>
          <w:szCs w:val="24"/>
        </w:rPr>
        <w:t xml:space="preserve"> the target of miR-490,</w:t>
      </w:r>
      <w:r w:rsidR="004E6F72" w:rsidRPr="008E1254">
        <w:rPr>
          <w:rFonts w:ascii="Book Antiqua" w:hAnsi="Book Antiqua" w:cs="Times New Roman"/>
          <w:szCs w:val="24"/>
        </w:rPr>
        <w:t xml:space="preserve"> which </w:t>
      </w:r>
      <w:r w:rsidR="00B7562A" w:rsidRPr="008E1254">
        <w:rPr>
          <w:rFonts w:ascii="Book Antiqua" w:hAnsi="Book Antiqua" w:cs="Times New Roman"/>
          <w:szCs w:val="24"/>
        </w:rPr>
        <w:t xml:space="preserve">would </w:t>
      </w:r>
      <w:r w:rsidR="00B0181D" w:rsidRPr="008E1254">
        <w:rPr>
          <w:rFonts w:ascii="Book Antiqua" w:hAnsi="Book Antiqua" w:cs="Times New Roman"/>
          <w:szCs w:val="24"/>
        </w:rPr>
        <w:t xml:space="preserve">reduce the level of </w:t>
      </w:r>
      <w:r w:rsidR="00283636" w:rsidRPr="008E1254">
        <w:rPr>
          <w:rFonts w:ascii="Book Antiqua" w:hAnsi="Book Antiqua" w:cs="Times New Roman"/>
          <w:i/>
          <w:szCs w:val="24"/>
        </w:rPr>
        <w:t>LIN28A</w:t>
      </w:r>
      <w:r w:rsidR="00B0181D" w:rsidRPr="008E1254">
        <w:rPr>
          <w:rFonts w:ascii="Book Antiqua" w:hAnsi="Book Antiqua" w:cs="Times New Roman"/>
          <w:szCs w:val="24"/>
        </w:rPr>
        <w:t xml:space="preserve">, thus </w:t>
      </w:r>
      <w:r w:rsidR="00DE2ED4" w:rsidRPr="008E1254">
        <w:rPr>
          <w:rFonts w:ascii="Book Antiqua" w:hAnsi="Book Antiqua" w:cs="Times New Roman"/>
          <w:szCs w:val="24"/>
        </w:rPr>
        <w:t xml:space="preserve">associating </w:t>
      </w:r>
      <w:r w:rsidR="00B0181D" w:rsidRPr="008E1254">
        <w:rPr>
          <w:rFonts w:ascii="Book Antiqua" w:hAnsi="Book Antiqua" w:cs="Times New Roman"/>
          <w:szCs w:val="24"/>
        </w:rPr>
        <w:t xml:space="preserve">with </w:t>
      </w:r>
      <w:r w:rsidR="00DE2ED4" w:rsidRPr="008E1254">
        <w:rPr>
          <w:rFonts w:ascii="Book Antiqua" w:hAnsi="Book Antiqua" w:cs="Times New Roman"/>
          <w:szCs w:val="24"/>
        </w:rPr>
        <w:t xml:space="preserve">a </w:t>
      </w:r>
      <w:r w:rsidR="00B0181D" w:rsidRPr="008E1254">
        <w:rPr>
          <w:rFonts w:ascii="Book Antiqua" w:hAnsi="Book Antiqua" w:cs="Times New Roman"/>
          <w:szCs w:val="24"/>
        </w:rPr>
        <w:t xml:space="preserve">lower risk of </w:t>
      </w:r>
      <w:r w:rsidR="00B36C7E">
        <w:rPr>
          <w:rFonts w:ascii="Book Antiqua" w:hAnsi="Book Antiqua" w:cs="Times New Roman"/>
          <w:szCs w:val="24"/>
        </w:rPr>
        <w:t>GC</w:t>
      </w:r>
      <w:r w:rsidR="00B0181D" w:rsidRPr="008E1254">
        <w:rPr>
          <w:rFonts w:ascii="Book Antiqua" w:hAnsi="Book Antiqua" w:cs="Times New Roman"/>
          <w:szCs w:val="24"/>
        </w:rPr>
        <w:t>.</w:t>
      </w:r>
      <w:r w:rsidR="003702C3" w:rsidRPr="008E1254">
        <w:rPr>
          <w:rFonts w:ascii="Book Antiqua" w:hAnsi="Book Antiqua" w:cs="Times New Roman"/>
          <w:szCs w:val="24"/>
        </w:rPr>
        <w:t xml:space="preserve"> However, further studies are needed to verify </w:t>
      </w:r>
      <w:r w:rsidR="00DE2ED4" w:rsidRPr="008E1254">
        <w:rPr>
          <w:rFonts w:ascii="Book Antiqua" w:hAnsi="Book Antiqua" w:cs="Times New Roman"/>
          <w:szCs w:val="24"/>
        </w:rPr>
        <w:t xml:space="preserve">this </w:t>
      </w:r>
      <w:r w:rsidR="005A664F" w:rsidRPr="008E1254">
        <w:rPr>
          <w:rFonts w:ascii="Book Antiqua" w:hAnsi="Book Antiqua" w:cs="Times New Roman"/>
          <w:szCs w:val="24"/>
        </w:rPr>
        <w:t>hypothesis</w:t>
      </w:r>
      <w:r w:rsidR="002173C5" w:rsidRPr="008E1254">
        <w:rPr>
          <w:rFonts w:ascii="Book Antiqua" w:hAnsi="Book Antiqua" w:cs="Times New Roman"/>
          <w:szCs w:val="24"/>
        </w:rPr>
        <w:t>.</w:t>
      </w:r>
    </w:p>
    <w:p w:rsidR="009A7616" w:rsidRPr="008E1254" w:rsidRDefault="00814313" w:rsidP="00D136A8">
      <w:pPr>
        <w:ind w:firstLineChars="100" w:firstLine="240"/>
        <w:rPr>
          <w:rFonts w:ascii="Book Antiqua" w:hAnsi="Book Antiqua" w:cs="Times New Roman"/>
          <w:szCs w:val="24"/>
        </w:rPr>
      </w:pPr>
      <w:r w:rsidRPr="008E1254">
        <w:rPr>
          <w:rFonts w:ascii="Book Antiqua" w:hAnsi="Book Antiqua" w:cs="Times New Roman"/>
          <w:szCs w:val="24"/>
        </w:rPr>
        <w:t xml:space="preserve">Interleukin-23 receptor (IL23R), a crucial </w:t>
      </w:r>
      <w:r w:rsidR="00DD49B5" w:rsidRPr="008E1254">
        <w:rPr>
          <w:rFonts w:ascii="Book Antiqua" w:hAnsi="Book Antiqua" w:cs="Times New Roman"/>
          <w:szCs w:val="24"/>
        </w:rPr>
        <w:t>subunit of the IL-23 receptor</w:t>
      </w:r>
      <w:r w:rsidR="00D21AD0" w:rsidRPr="008E1254">
        <w:rPr>
          <w:rFonts w:ascii="Book Antiqua" w:hAnsi="Book Antiqua" w:cs="Times New Roman"/>
          <w:szCs w:val="24"/>
        </w:rPr>
        <w:t xml:space="preserve"> complex</w:t>
      </w:r>
      <w:r w:rsidR="00DD49B5" w:rsidRPr="008E1254">
        <w:rPr>
          <w:rFonts w:ascii="Book Antiqua" w:hAnsi="Book Antiqua" w:cs="Times New Roman"/>
          <w:szCs w:val="24"/>
        </w:rPr>
        <w:t xml:space="preserve">, </w:t>
      </w:r>
      <w:r w:rsidR="00D21AD0" w:rsidRPr="008E1254">
        <w:rPr>
          <w:rFonts w:ascii="Book Antiqua" w:hAnsi="Book Antiqua" w:cs="Times New Roman"/>
          <w:szCs w:val="24"/>
        </w:rPr>
        <w:t>is</w:t>
      </w:r>
      <w:r w:rsidR="00DD49B5" w:rsidRPr="008E1254">
        <w:rPr>
          <w:rFonts w:ascii="Book Antiqua" w:hAnsi="Book Antiqua" w:cs="Times New Roman"/>
          <w:szCs w:val="24"/>
        </w:rPr>
        <w:t xml:space="preserve"> involved in </w:t>
      </w:r>
      <w:r w:rsidR="00D57BD9" w:rsidRPr="008E1254">
        <w:rPr>
          <w:rFonts w:ascii="Book Antiqua" w:hAnsi="Book Antiqua" w:cs="Times New Roman"/>
          <w:szCs w:val="24"/>
        </w:rPr>
        <w:t xml:space="preserve">innate </w:t>
      </w:r>
      <w:r w:rsidR="00F41CD1" w:rsidRPr="008E1254">
        <w:rPr>
          <w:rFonts w:ascii="Book Antiqua" w:hAnsi="Book Antiqua" w:cs="Times New Roman"/>
          <w:szCs w:val="24"/>
        </w:rPr>
        <w:t>and</w:t>
      </w:r>
      <w:r w:rsidR="00D57BD9" w:rsidRPr="008E1254">
        <w:rPr>
          <w:rFonts w:ascii="Book Antiqua" w:hAnsi="Book Antiqua" w:cs="Times New Roman"/>
          <w:szCs w:val="24"/>
        </w:rPr>
        <w:t xml:space="preserve"> adaptive immune </w:t>
      </w:r>
      <w:r w:rsidR="00507F6E" w:rsidRPr="008E1254">
        <w:rPr>
          <w:rFonts w:ascii="Book Antiqua" w:hAnsi="Book Antiqua" w:cs="Times New Roman"/>
          <w:szCs w:val="24"/>
        </w:rPr>
        <w:t>pr</w:t>
      </w:r>
      <w:r w:rsidR="00095FC3" w:rsidRPr="008E1254">
        <w:rPr>
          <w:rFonts w:ascii="Book Antiqua" w:hAnsi="Book Antiqua" w:cs="Times New Roman"/>
          <w:szCs w:val="24"/>
        </w:rPr>
        <w:t>ocess</w:t>
      </w:r>
      <w:r w:rsidR="005C3039" w:rsidRPr="008E1254">
        <w:rPr>
          <w:rFonts w:ascii="Book Antiqua" w:hAnsi="Book Antiqua" w:cs="Times New Roman"/>
          <w:szCs w:val="24"/>
        </w:rPr>
        <w:t>es</w:t>
      </w:r>
      <w:r w:rsidR="00095FC3" w:rsidRPr="008E1254">
        <w:rPr>
          <w:rFonts w:ascii="Book Antiqua" w:hAnsi="Book Antiqua" w:cs="Times New Roman"/>
          <w:szCs w:val="24"/>
        </w:rPr>
        <w:t xml:space="preserve"> by </w:t>
      </w:r>
      <w:r w:rsidRPr="008E1254">
        <w:rPr>
          <w:rFonts w:ascii="Book Antiqua" w:hAnsi="Book Antiqua" w:cs="Times New Roman"/>
          <w:szCs w:val="24"/>
        </w:rPr>
        <w:t>interact</w:t>
      </w:r>
      <w:r w:rsidR="00095FC3" w:rsidRPr="008E1254">
        <w:rPr>
          <w:rFonts w:ascii="Book Antiqua" w:hAnsi="Book Antiqua" w:cs="Times New Roman"/>
          <w:szCs w:val="24"/>
        </w:rPr>
        <w:t>ing</w:t>
      </w:r>
      <w:r w:rsidRPr="008E1254">
        <w:rPr>
          <w:rFonts w:ascii="Book Antiqua" w:hAnsi="Book Antiqua" w:cs="Times New Roman"/>
          <w:szCs w:val="24"/>
        </w:rPr>
        <w:t xml:space="preserve"> with IL-23</w:t>
      </w:r>
      <w:r w:rsidR="006A2F1B" w:rsidRPr="008E1254">
        <w:rPr>
          <w:rFonts w:ascii="Book Antiqua" w:hAnsi="Book Antiqua" w:cs="Times New Roman"/>
          <w:szCs w:val="24"/>
        </w:rPr>
        <w:t>, which play</w:t>
      </w:r>
      <w:r w:rsidR="005C3039" w:rsidRPr="008E1254">
        <w:rPr>
          <w:rFonts w:ascii="Book Antiqua" w:hAnsi="Book Antiqua" w:cs="Times New Roman"/>
          <w:szCs w:val="24"/>
        </w:rPr>
        <w:t>s</w:t>
      </w:r>
      <w:r w:rsidR="006A2F1B" w:rsidRPr="008E1254">
        <w:rPr>
          <w:rFonts w:ascii="Book Antiqua" w:hAnsi="Book Antiqua" w:cs="Times New Roman"/>
          <w:szCs w:val="24"/>
        </w:rPr>
        <w:t xml:space="preserve"> </w:t>
      </w:r>
      <w:r w:rsidR="005C3039" w:rsidRPr="008E1254">
        <w:rPr>
          <w:rFonts w:ascii="Book Antiqua" w:hAnsi="Book Antiqua" w:cs="Times New Roman"/>
          <w:szCs w:val="24"/>
        </w:rPr>
        <w:t xml:space="preserve">a </w:t>
      </w:r>
      <w:r w:rsidR="006A2F1B" w:rsidRPr="008E1254">
        <w:rPr>
          <w:rFonts w:ascii="Book Antiqua" w:hAnsi="Book Antiqua" w:cs="Times New Roman"/>
          <w:szCs w:val="24"/>
        </w:rPr>
        <w:t xml:space="preserve">crucial role in many </w:t>
      </w:r>
      <w:r w:rsidR="00EA1CB6" w:rsidRPr="008E1254">
        <w:rPr>
          <w:rFonts w:ascii="Book Antiqua" w:hAnsi="Book Antiqua" w:cs="Times New Roman"/>
          <w:szCs w:val="24"/>
        </w:rPr>
        <w:t xml:space="preserve">human </w:t>
      </w:r>
      <w:r w:rsidR="006A2F1B" w:rsidRPr="008E1254">
        <w:rPr>
          <w:rFonts w:ascii="Book Antiqua" w:hAnsi="Book Antiqua" w:cs="Times New Roman"/>
          <w:szCs w:val="24"/>
        </w:rPr>
        <w:t>diseases including autoimmune diseases and tumors</w:t>
      </w:r>
      <w:r w:rsidR="004B7F72"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B7F72" w:rsidRPr="008E1254">
        <w:rPr>
          <w:rFonts w:ascii="Book Antiqua" w:hAnsi="Book Antiqua" w:cs="Times New Roman"/>
          <w:szCs w:val="24"/>
        </w:rPr>
      </w:r>
      <w:r w:rsidR="004B7F7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7" w:tooltip="Yan, 2018 #144" w:history="1">
        <w:r w:rsidR="00177DCC" w:rsidRPr="008E1254">
          <w:rPr>
            <w:rFonts w:ascii="Book Antiqua" w:hAnsi="Book Antiqua" w:cs="Times New Roman"/>
            <w:noProof/>
            <w:szCs w:val="24"/>
            <w:vertAlign w:val="superscript"/>
          </w:rPr>
          <w:t>17</w:t>
        </w:r>
      </w:hyperlink>
      <w:r w:rsidR="00D136A8">
        <w:rPr>
          <w:rFonts w:ascii="Book Antiqua" w:hAnsi="Book Antiqua" w:cs="Times New Roman"/>
          <w:noProof/>
          <w:szCs w:val="24"/>
          <w:vertAlign w:val="superscript"/>
        </w:rPr>
        <w:t>,</w:t>
      </w:r>
      <w:hyperlink w:anchor="_ENREF_18" w:tooltip="Langowski, 2006 #145" w:history="1">
        <w:r w:rsidR="00177DCC" w:rsidRPr="008E1254">
          <w:rPr>
            <w:rFonts w:ascii="Book Antiqua" w:hAnsi="Book Antiqua" w:cs="Times New Roman"/>
            <w:noProof/>
            <w:szCs w:val="24"/>
            <w:vertAlign w:val="superscript"/>
          </w:rPr>
          <w:t>18</w:t>
        </w:r>
      </w:hyperlink>
      <w:r w:rsidR="009623F9" w:rsidRPr="008E1254">
        <w:rPr>
          <w:rFonts w:ascii="Book Antiqua" w:hAnsi="Book Antiqua" w:cs="Times New Roman"/>
          <w:noProof/>
          <w:szCs w:val="24"/>
          <w:vertAlign w:val="superscript"/>
        </w:rPr>
        <w:t>]</w:t>
      </w:r>
      <w:r w:rsidR="004B7F72" w:rsidRPr="008E1254">
        <w:rPr>
          <w:rFonts w:ascii="Book Antiqua" w:hAnsi="Book Antiqua" w:cs="Times New Roman"/>
          <w:szCs w:val="24"/>
        </w:rPr>
        <w:fldChar w:fldCharType="end"/>
      </w:r>
      <w:r w:rsidR="006A2F1B" w:rsidRPr="008E1254">
        <w:rPr>
          <w:rFonts w:ascii="Book Antiqua" w:hAnsi="Book Antiqua" w:cs="Times New Roman"/>
          <w:szCs w:val="24"/>
        </w:rPr>
        <w:t>.</w:t>
      </w:r>
      <w:r w:rsidR="0082020B" w:rsidRPr="008E1254">
        <w:rPr>
          <w:rFonts w:ascii="Book Antiqua" w:hAnsi="Book Antiqua" w:cs="Times New Roman"/>
          <w:szCs w:val="24"/>
        </w:rPr>
        <w:t xml:space="preserve"> </w:t>
      </w:r>
      <w:r w:rsidR="005C3039" w:rsidRPr="008E1254">
        <w:rPr>
          <w:rFonts w:ascii="Book Antiqua" w:hAnsi="Book Antiqua" w:cs="Times New Roman"/>
          <w:szCs w:val="24"/>
        </w:rPr>
        <w:t xml:space="preserve">Because </w:t>
      </w:r>
      <w:r w:rsidR="0082020B" w:rsidRPr="008E1254">
        <w:rPr>
          <w:rFonts w:ascii="Book Antiqua" w:hAnsi="Book Antiqua" w:cs="Times New Roman"/>
          <w:szCs w:val="24"/>
        </w:rPr>
        <w:t xml:space="preserve">IL23R </w:t>
      </w:r>
      <w:r w:rsidR="00893B83" w:rsidRPr="008E1254">
        <w:rPr>
          <w:rFonts w:ascii="Book Antiqua" w:hAnsi="Book Antiqua" w:cs="Times New Roman"/>
          <w:szCs w:val="24"/>
        </w:rPr>
        <w:t>presents tumor-promoting effec</w:t>
      </w:r>
      <w:r w:rsidR="00893B83" w:rsidRPr="008E1254">
        <w:rPr>
          <w:rFonts w:ascii="Book Antiqua" w:hAnsi="Book Antiqua" w:cs="Times New Roman"/>
          <w:szCs w:val="24"/>
        </w:rPr>
        <w:t>ts</w:t>
      </w:r>
      <w:r w:rsidR="005C3039" w:rsidRPr="008E1254">
        <w:rPr>
          <w:rFonts w:ascii="Book Antiqua" w:hAnsi="Book Antiqua" w:cs="Times New Roman"/>
          <w:szCs w:val="24"/>
        </w:rPr>
        <w:t>,</w:t>
      </w:r>
      <w:r w:rsidR="00893B83" w:rsidRPr="008E1254">
        <w:rPr>
          <w:rFonts w:ascii="Book Antiqua" w:hAnsi="Book Antiqua" w:cs="Times New Roman"/>
          <w:szCs w:val="24"/>
        </w:rPr>
        <w:t xml:space="preserve"> </w:t>
      </w:r>
      <w:r w:rsidR="00B724C7" w:rsidRPr="008E1254">
        <w:rPr>
          <w:rFonts w:ascii="Book Antiqua" w:hAnsi="Book Antiqua" w:cs="Times New Roman"/>
          <w:szCs w:val="24"/>
        </w:rPr>
        <w:t>knockdown</w:t>
      </w:r>
      <w:r w:rsidR="00643BBD" w:rsidRPr="008E1254">
        <w:rPr>
          <w:rFonts w:ascii="Book Antiqua" w:hAnsi="Book Antiqua" w:cs="Times New Roman"/>
          <w:szCs w:val="24"/>
        </w:rPr>
        <w:t xml:space="preserve"> of </w:t>
      </w:r>
      <w:r w:rsidR="00893B83" w:rsidRPr="005769F5">
        <w:rPr>
          <w:rFonts w:ascii="Book Antiqua" w:hAnsi="Book Antiqua" w:cs="Times New Roman"/>
          <w:i/>
          <w:szCs w:val="24"/>
        </w:rPr>
        <w:t>IL23R</w:t>
      </w:r>
      <w:r w:rsidR="00893B83" w:rsidRPr="008E1254">
        <w:rPr>
          <w:rFonts w:ascii="Book Antiqua" w:hAnsi="Book Antiqua" w:cs="Times New Roman"/>
          <w:szCs w:val="24"/>
        </w:rPr>
        <w:t xml:space="preserve"> </w:t>
      </w:r>
      <w:r w:rsidR="00357449" w:rsidRPr="008E1254">
        <w:rPr>
          <w:rFonts w:ascii="Book Antiqua" w:hAnsi="Book Antiqua" w:cs="Times New Roman"/>
          <w:szCs w:val="24"/>
        </w:rPr>
        <w:t xml:space="preserve">restricts tumor growth and </w:t>
      </w:r>
      <w:r w:rsidR="00893B83" w:rsidRPr="008E1254">
        <w:rPr>
          <w:rFonts w:ascii="Book Antiqua" w:hAnsi="Book Antiqua" w:cs="Times New Roman"/>
          <w:szCs w:val="24"/>
        </w:rPr>
        <w:t>decrease</w:t>
      </w:r>
      <w:r w:rsidR="00643BBD" w:rsidRPr="008E1254">
        <w:rPr>
          <w:rFonts w:ascii="Book Antiqua" w:hAnsi="Book Antiqua" w:cs="Times New Roman"/>
          <w:szCs w:val="24"/>
        </w:rPr>
        <w:t>s</w:t>
      </w:r>
      <w:r w:rsidR="00893B83" w:rsidRPr="008E1254">
        <w:rPr>
          <w:rFonts w:ascii="Book Antiqua" w:hAnsi="Book Antiqua" w:cs="Times New Roman"/>
          <w:szCs w:val="24"/>
        </w:rPr>
        <w:t xml:space="preserve"> cancer </w:t>
      </w:r>
      <w:proofErr w:type="gramStart"/>
      <w:r w:rsidR="00893B83" w:rsidRPr="008E1254">
        <w:rPr>
          <w:rFonts w:ascii="Book Antiqua" w:hAnsi="Book Antiqua" w:cs="Times New Roman"/>
          <w:szCs w:val="24"/>
        </w:rPr>
        <w:t>metastasis</w:t>
      </w:r>
      <w:proofErr w:type="gramEnd"/>
      <w:r w:rsidR="0084584A"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84584A" w:rsidRPr="008E1254">
        <w:rPr>
          <w:rFonts w:ascii="Book Antiqua" w:hAnsi="Book Antiqua" w:cs="Times New Roman"/>
          <w:szCs w:val="24"/>
        </w:rPr>
      </w:r>
      <w:r w:rsidR="0084584A"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7" w:tooltip="Yan, 2018 #144" w:history="1">
        <w:r w:rsidR="00177DCC" w:rsidRPr="008E1254">
          <w:rPr>
            <w:rFonts w:ascii="Book Antiqua" w:hAnsi="Book Antiqua" w:cs="Times New Roman"/>
            <w:noProof/>
            <w:szCs w:val="24"/>
            <w:vertAlign w:val="superscript"/>
          </w:rPr>
          <w:t>17</w:t>
        </w:r>
      </w:hyperlink>
      <w:r w:rsidR="00D136A8">
        <w:rPr>
          <w:rFonts w:ascii="Book Antiqua" w:hAnsi="Book Antiqua" w:cs="Times New Roman"/>
          <w:noProof/>
          <w:szCs w:val="24"/>
          <w:vertAlign w:val="superscript"/>
        </w:rPr>
        <w:t>,</w:t>
      </w:r>
      <w:hyperlink w:anchor="_ENREF_18" w:tooltip="Langowski, 2006 #145" w:history="1">
        <w:r w:rsidR="00177DCC" w:rsidRPr="008E1254">
          <w:rPr>
            <w:rFonts w:ascii="Book Antiqua" w:hAnsi="Book Antiqua" w:cs="Times New Roman"/>
            <w:noProof/>
            <w:szCs w:val="24"/>
            <w:vertAlign w:val="superscript"/>
          </w:rPr>
          <w:t>18</w:t>
        </w:r>
      </w:hyperlink>
      <w:r w:rsidR="009623F9" w:rsidRPr="008E1254">
        <w:rPr>
          <w:rFonts w:ascii="Book Antiqua" w:hAnsi="Book Antiqua" w:cs="Times New Roman"/>
          <w:noProof/>
          <w:szCs w:val="24"/>
          <w:vertAlign w:val="superscript"/>
        </w:rPr>
        <w:t>]</w:t>
      </w:r>
      <w:r w:rsidR="0084584A" w:rsidRPr="008E1254">
        <w:rPr>
          <w:rFonts w:ascii="Book Antiqua" w:hAnsi="Book Antiqua" w:cs="Times New Roman"/>
          <w:szCs w:val="24"/>
        </w:rPr>
        <w:fldChar w:fldCharType="end"/>
      </w:r>
      <w:r w:rsidR="0084584A" w:rsidRPr="008E1254">
        <w:rPr>
          <w:rFonts w:ascii="Book Antiqua" w:hAnsi="Book Antiqua" w:cs="Times New Roman"/>
          <w:szCs w:val="24"/>
        </w:rPr>
        <w:t>.</w:t>
      </w:r>
      <w:r w:rsidR="00D20A8C" w:rsidRPr="008E1254">
        <w:rPr>
          <w:rFonts w:ascii="Book Antiqua" w:hAnsi="Book Antiqua" w:cs="Times New Roman"/>
          <w:szCs w:val="24"/>
        </w:rPr>
        <w:t xml:space="preserve"> </w:t>
      </w:r>
      <w:r w:rsidR="0014170A" w:rsidRPr="008E1254">
        <w:rPr>
          <w:rFonts w:ascii="Book Antiqua" w:hAnsi="Book Antiqua" w:cs="Times New Roman"/>
          <w:szCs w:val="24"/>
        </w:rPr>
        <w:t>The rs10889677</w:t>
      </w:r>
      <w:r w:rsidR="005C3039" w:rsidRPr="008E1254">
        <w:rPr>
          <w:rFonts w:ascii="Book Antiqua" w:hAnsi="Book Antiqua" w:cs="Times New Roman"/>
          <w:szCs w:val="24"/>
        </w:rPr>
        <w:t xml:space="preserve"> polymorphism</w:t>
      </w:r>
      <w:r w:rsidR="0014170A" w:rsidRPr="008E1254">
        <w:rPr>
          <w:rFonts w:ascii="Book Antiqua" w:hAnsi="Book Antiqua" w:cs="Times New Roman"/>
          <w:szCs w:val="24"/>
        </w:rPr>
        <w:t>, locat</w:t>
      </w:r>
      <w:r w:rsidR="005C3039" w:rsidRPr="008E1254">
        <w:rPr>
          <w:rFonts w:ascii="Book Antiqua" w:hAnsi="Book Antiqua" w:cs="Times New Roman"/>
          <w:szCs w:val="24"/>
        </w:rPr>
        <w:t xml:space="preserve">ed </w:t>
      </w:r>
      <w:r w:rsidR="0014170A" w:rsidRPr="008E1254">
        <w:rPr>
          <w:rFonts w:ascii="Book Antiqua" w:hAnsi="Book Antiqua" w:cs="Times New Roman"/>
          <w:szCs w:val="24"/>
        </w:rPr>
        <w:t xml:space="preserve">in </w:t>
      </w:r>
      <w:r w:rsidR="00DA44B5" w:rsidRPr="008E1254">
        <w:rPr>
          <w:rFonts w:ascii="Book Antiqua" w:hAnsi="Book Antiqua" w:cs="Times New Roman"/>
          <w:szCs w:val="24"/>
        </w:rPr>
        <w:t>the 3’</w:t>
      </w:r>
      <w:r w:rsidR="00783358">
        <w:rPr>
          <w:rFonts w:ascii="Book Antiqua" w:hAnsi="Book Antiqua" w:cs="Times New Roman"/>
          <w:szCs w:val="24"/>
        </w:rPr>
        <w:t>-</w:t>
      </w:r>
      <w:r w:rsidR="00DA44B5" w:rsidRPr="008E1254">
        <w:rPr>
          <w:rFonts w:ascii="Book Antiqua" w:hAnsi="Book Antiqua" w:cs="Times New Roman"/>
          <w:szCs w:val="24"/>
        </w:rPr>
        <w:t>UTR of</w:t>
      </w:r>
      <w:r w:rsidR="005C3039" w:rsidRPr="008E1254">
        <w:rPr>
          <w:rFonts w:ascii="Book Antiqua" w:hAnsi="Book Antiqua" w:cs="Times New Roman"/>
          <w:szCs w:val="24"/>
        </w:rPr>
        <w:t xml:space="preserve"> the</w:t>
      </w:r>
      <w:r w:rsidR="00DA44B5" w:rsidRPr="008E1254">
        <w:rPr>
          <w:rFonts w:ascii="Book Antiqua" w:hAnsi="Book Antiqua" w:cs="Times New Roman"/>
          <w:szCs w:val="24"/>
        </w:rPr>
        <w:t xml:space="preserve"> </w:t>
      </w:r>
      <w:r w:rsidR="00283636" w:rsidRPr="008E1254">
        <w:rPr>
          <w:rFonts w:ascii="Book Antiqua" w:hAnsi="Book Antiqua" w:cs="Times New Roman"/>
          <w:i/>
          <w:szCs w:val="24"/>
        </w:rPr>
        <w:t>IL23R</w:t>
      </w:r>
      <w:r w:rsidR="00DA44B5" w:rsidRPr="008E1254">
        <w:rPr>
          <w:rFonts w:ascii="Book Antiqua" w:hAnsi="Book Antiqua" w:cs="Times New Roman"/>
          <w:szCs w:val="24"/>
        </w:rPr>
        <w:t xml:space="preserve"> gene</w:t>
      </w:r>
      <w:r w:rsidR="0014170A" w:rsidRPr="008E1254">
        <w:rPr>
          <w:rFonts w:ascii="Book Antiqua" w:hAnsi="Book Antiqua" w:cs="Times New Roman"/>
          <w:szCs w:val="24"/>
        </w:rPr>
        <w:t xml:space="preserve">, has been reported to be associated with </w:t>
      </w:r>
      <w:r w:rsidR="002340C5" w:rsidRPr="008E1254">
        <w:rPr>
          <w:rFonts w:ascii="Book Antiqua" w:hAnsi="Book Antiqua" w:cs="Times New Roman"/>
          <w:szCs w:val="24"/>
        </w:rPr>
        <w:t>cancer risk</w:t>
      </w:r>
      <w:r w:rsidR="00B445A2" w:rsidRPr="008E1254">
        <w:rPr>
          <w:rFonts w:ascii="Book Antiqua" w:hAnsi="Book Antiqua" w:cs="Times New Roman"/>
          <w:szCs w:val="24"/>
        </w:rPr>
        <w:t>,</w:t>
      </w:r>
      <w:r w:rsidR="002340C5" w:rsidRPr="008E1254">
        <w:rPr>
          <w:rFonts w:ascii="Book Antiqua" w:hAnsi="Book Antiqua" w:cs="Times New Roman"/>
          <w:szCs w:val="24"/>
        </w:rPr>
        <w:t xml:space="preserve"> including</w:t>
      </w:r>
      <w:r w:rsidR="00FC7041" w:rsidRPr="008E1254">
        <w:rPr>
          <w:rFonts w:ascii="Book Antiqua" w:hAnsi="Book Antiqua" w:cs="Times New Roman"/>
          <w:szCs w:val="24"/>
        </w:rPr>
        <w:t xml:space="preserve"> </w:t>
      </w:r>
      <w:r w:rsidR="00546F74" w:rsidRPr="008E1254">
        <w:rPr>
          <w:rFonts w:ascii="Book Antiqua" w:hAnsi="Book Antiqua" w:cs="Times New Roman"/>
          <w:szCs w:val="24"/>
        </w:rPr>
        <w:t xml:space="preserve">the risk of </w:t>
      </w:r>
      <w:r w:rsidR="00E43D56" w:rsidRPr="008E1254">
        <w:rPr>
          <w:rFonts w:ascii="Book Antiqua" w:hAnsi="Book Antiqua" w:cs="Times New Roman"/>
          <w:szCs w:val="24"/>
        </w:rPr>
        <w:t>breast cancer</w:t>
      </w:r>
      <w:r w:rsidR="00552FA8" w:rsidRPr="008E1254">
        <w:rPr>
          <w:rFonts w:ascii="Book Antiqua" w:hAnsi="Book Antiqua" w:cs="Times New Roman"/>
          <w:szCs w:val="24"/>
        </w:rPr>
        <w:fldChar w:fldCharType="begin">
          <w:fldData xml:space="preserve">PEVuZE5vdGU+PENpdGU+PEF1dGhvcj5aaGVuZzwvQXV0aG9yPjxZZWFyPjIwMTI8L1llYXI+PFJl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==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PEVuZE5vdGU+PENpdGU+PEF1dGhvcj5aaGVuZzwvQXV0aG9yPjxZZWFyPjIwMTI8L1llYXI+PFJl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==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9" w:tooltip="Zheng, 2012 #72" w:history="1">
        <w:r w:rsidR="00177DCC" w:rsidRPr="008E1254">
          <w:rPr>
            <w:rFonts w:ascii="Book Antiqua" w:hAnsi="Book Antiqua" w:cs="Times New Roman"/>
            <w:noProof/>
            <w:szCs w:val="24"/>
            <w:vertAlign w:val="superscript"/>
          </w:rPr>
          <w:t>19</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E43D56" w:rsidRPr="008E1254">
        <w:rPr>
          <w:rFonts w:ascii="Book Antiqua" w:hAnsi="Book Antiqua" w:cs="Times New Roman"/>
          <w:szCs w:val="24"/>
        </w:rPr>
        <w:t xml:space="preserve">, </w:t>
      </w:r>
      <w:r w:rsidR="00552FA8" w:rsidRPr="008E1254">
        <w:rPr>
          <w:rFonts w:ascii="Book Antiqua" w:hAnsi="Book Antiqua" w:cs="Times New Roman"/>
          <w:szCs w:val="24"/>
        </w:rPr>
        <w:t>esophageal cancer</w:t>
      </w:r>
      <w:r w:rsidR="00552FA8" w:rsidRPr="008E1254">
        <w:rPr>
          <w:rFonts w:ascii="Book Antiqua" w:hAnsi="Book Antiqua" w:cs="Times New Roman"/>
          <w:szCs w:val="24"/>
        </w:rPr>
        <w:fldChar w:fldCharType="begin">
          <w:fldData xml:space="preserve">PEVuZE5vdGU+PENpdGU+PEF1dGhvcj5OaTwvQXV0aG9yPjxZZWFyPjIwMTQ8L1llYXI+PFJlY051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LTI+UExvUyBPbmU8L2FiYnItMj48L2FsdC1wZXJpb2RpY2FsPjxwYWdlcz5lODkxMTE8L3BhZ2Vz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PEVuZE5vdGU+PENpdGU+PEF1dGhvcj5OaTwvQXV0aG9yPjxZZWFyPjIwMTQ8L1llYXI+PFJlY051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LTI+UExvUyBPbmU8L2FiYnItMj48L2FsdC1wZXJpb2RpY2FsPjxwYWdlcz5lODkxMTE8L3BhZ2Vz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0" w:tooltip="Ni, 2014 #114" w:history="1">
        <w:r w:rsidR="00177DCC" w:rsidRPr="008E1254">
          <w:rPr>
            <w:rFonts w:ascii="Book Antiqua" w:hAnsi="Book Antiqua" w:cs="Times New Roman"/>
            <w:noProof/>
            <w:szCs w:val="24"/>
            <w:vertAlign w:val="superscript"/>
          </w:rPr>
          <w:t>20</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bladder cancer</w:t>
      </w:r>
      <w:r w:rsidR="00552FA8" w:rsidRPr="008E1254">
        <w:rPr>
          <w:rFonts w:ascii="Book Antiqua" w:hAnsi="Book Antiqua" w:cs="Times New Roman"/>
          <w:szCs w:val="24"/>
        </w:rPr>
        <w:fldChar w:fldCharType="begin">
          <w:fldData xml:space="preserve">PEVuZE5vdGU+PENpdGU+PEF1dGhvcj5UYW5nPC9BdXRob3I+PFllYXI+MjAxNDwvWWVhcj48UmVj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PEVuZE5vdGU+PENpdGU+PEF1dGhvcj5UYW5nPC9BdXRob3I+PFllYXI+MjAxNDwvWWVhcj48UmVj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1" w:tooltip="Tang, 2014 #113" w:history="1">
        <w:r w:rsidR="00177DCC" w:rsidRPr="008E1254">
          <w:rPr>
            <w:rFonts w:ascii="Book Antiqua" w:hAnsi="Book Antiqua" w:cs="Times New Roman"/>
            <w:noProof/>
            <w:szCs w:val="24"/>
            <w:vertAlign w:val="superscript"/>
          </w:rPr>
          <w:t>21</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ovarian cancer</w:t>
      </w:r>
      <w:r w:rsidR="00552FA8" w:rsidRPr="008E1254">
        <w:rPr>
          <w:rFonts w:ascii="Book Antiqua" w:hAnsi="Book Antiqua" w:cs="Times New Roman"/>
          <w:szCs w:val="24"/>
        </w:rPr>
        <w:fldChar w:fldCharType="begin">
          <w:fldData xml:space="preserve">PEVuZE5vdGU+PENpdGU+PEF1dGhvcj5aaGFuZzwvQXV0aG9yPjxZZWFyPjIwMTA8L1llYXI+PFJl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==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PEVuZE5vdGU+PENpdGU+PEF1dGhvcj5aaGFuZzwvQXV0aG9yPjxZZWFyPjIwMTA8L1llYXI+PFJl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==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2" w:tooltip="Zhang, 2010 #121" w:history="1">
        <w:r w:rsidR="00177DCC" w:rsidRPr="008E1254">
          <w:rPr>
            <w:rFonts w:ascii="Book Antiqua" w:hAnsi="Book Antiqua" w:cs="Times New Roman"/>
            <w:noProof/>
            <w:szCs w:val="24"/>
            <w:vertAlign w:val="superscript"/>
          </w:rPr>
          <w:t>22</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xml:space="preserve">, </w:t>
      </w:r>
      <w:r w:rsidR="003C0447" w:rsidRPr="008E1254">
        <w:rPr>
          <w:rFonts w:ascii="Book Antiqua" w:hAnsi="Book Antiqua" w:cs="Times New Roman"/>
          <w:szCs w:val="24"/>
        </w:rPr>
        <w:t xml:space="preserve">oral </w:t>
      </w:r>
      <w:r w:rsidR="00E43D56" w:rsidRPr="008E1254">
        <w:rPr>
          <w:rFonts w:ascii="Book Antiqua" w:hAnsi="Book Antiqua" w:cs="Times New Roman"/>
          <w:szCs w:val="24"/>
        </w:rPr>
        <w:t>cancer</w:t>
      </w:r>
      <w:r w:rsidR="00783358" w:rsidRPr="008E1254">
        <w:rPr>
          <w:rFonts w:ascii="Book Antiqua" w:hAnsi="Book Antiqua" w:cs="Times New Roman"/>
          <w:szCs w:val="24"/>
        </w:rPr>
        <w:fldChar w:fldCharType="begin">
          <w:fldData xml:space="preserve">PEVuZE5vdGU+PENpdGU+PEF1dGhvcj5DaGllbjwvQXV0aG9yPjxZZWFyPjIwMTI8L1llYXI+PFJl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</w:fldData>
        </w:fldChar>
      </w:r>
      <w:r w:rsidR="00783358" w:rsidRPr="008E1254">
        <w:rPr>
          <w:rFonts w:ascii="Book Antiqua" w:hAnsi="Book Antiqua" w:cs="Times New Roman"/>
          <w:szCs w:val="24"/>
        </w:rPr>
        <w:instrText xml:space="preserve"> ADDIN EN.CITE </w:instrText>
      </w:r>
      <w:r w:rsidR="00783358" w:rsidRPr="008E1254">
        <w:rPr>
          <w:rFonts w:ascii="Book Antiqua" w:hAnsi="Book Antiqua" w:cs="Times New Roman"/>
          <w:szCs w:val="24"/>
        </w:rPr>
        <w:fldChar w:fldCharType="begin">
          <w:fldData xml:space="preserve">PEVuZE5vdGU+PENpdGU+PEF1dGhvcj5DaGllbjwvQXV0aG9yPjxZZWFyPjIwMTI8L1llYXI+PFJl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</w:fldData>
        </w:fldChar>
      </w:r>
      <w:r w:rsidR="00783358" w:rsidRPr="008E1254">
        <w:rPr>
          <w:rFonts w:ascii="Book Antiqua" w:hAnsi="Book Antiqua" w:cs="Times New Roman"/>
          <w:szCs w:val="24"/>
        </w:rPr>
        <w:instrText xml:space="preserve"> ADDIN EN.CITE.DATA </w:instrText>
      </w:r>
      <w:r w:rsidR="00783358" w:rsidRPr="008E1254">
        <w:rPr>
          <w:rFonts w:ascii="Book Antiqua" w:hAnsi="Book Antiqua" w:cs="Times New Roman"/>
          <w:szCs w:val="24"/>
        </w:rPr>
      </w:r>
      <w:r w:rsidR="00783358" w:rsidRPr="008E1254">
        <w:rPr>
          <w:rFonts w:ascii="Book Antiqua" w:hAnsi="Book Antiqua" w:cs="Times New Roman"/>
          <w:szCs w:val="24"/>
        </w:rPr>
        <w:fldChar w:fldCharType="end"/>
      </w:r>
      <w:r w:rsidR="00783358" w:rsidRPr="008E1254">
        <w:rPr>
          <w:rFonts w:ascii="Book Antiqua" w:hAnsi="Book Antiqua" w:cs="Times New Roman"/>
          <w:szCs w:val="24"/>
        </w:rPr>
      </w:r>
      <w:r w:rsidR="00783358" w:rsidRPr="008E1254">
        <w:rPr>
          <w:rFonts w:ascii="Book Antiqua" w:hAnsi="Book Antiqua" w:cs="Times New Roman"/>
          <w:szCs w:val="24"/>
        </w:rPr>
        <w:fldChar w:fldCharType="separate"/>
      </w:r>
      <w:r w:rsidR="00783358" w:rsidRPr="008E1254">
        <w:rPr>
          <w:rFonts w:ascii="Book Antiqua" w:hAnsi="Book Antiqua" w:cs="Times New Roman"/>
          <w:noProof/>
          <w:szCs w:val="24"/>
          <w:vertAlign w:val="superscript"/>
        </w:rPr>
        <w:t>[</w:t>
      </w:r>
      <w:hyperlink w:anchor="_ENREF_23" w:tooltip="Chien, 2012 #119" w:history="1">
        <w:r w:rsidR="00783358" w:rsidRPr="008E1254">
          <w:rPr>
            <w:rFonts w:ascii="Book Antiqua" w:hAnsi="Book Antiqua" w:cs="Times New Roman"/>
            <w:noProof/>
            <w:szCs w:val="24"/>
            <w:vertAlign w:val="superscript"/>
          </w:rPr>
          <w:t>23</w:t>
        </w:r>
      </w:hyperlink>
      <w:r w:rsidR="00783358" w:rsidRPr="008E1254">
        <w:rPr>
          <w:rFonts w:ascii="Book Antiqua" w:hAnsi="Book Antiqua" w:cs="Times New Roman"/>
          <w:noProof/>
          <w:szCs w:val="24"/>
          <w:vertAlign w:val="superscript"/>
        </w:rPr>
        <w:t>]</w:t>
      </w:r>
      <w:r w:rsidR="00783358" w:rsidRPr="008E1254">
        <w:rPr>
          <w:rFonts w:ascii="Book Antiqua" w:hAnsi="Book Antiqua" w:cs="Times New Roman"/>
          <w:szCs w:val="24"/>
        </w:rPr>
        <w:fldChar w:fldCharType="end"/>
      </w:r>
      <w:r w:rsidR="00783358">
        <w:rPr>
          <w:rFonts w:ascii="Book Antiqua" w:hAnsi="Book Antiqua" w:cs="Times New Roman"/>
          <w:szCs w:val="24"/>
        </w:rPr>
        <w:t xml:space="preserve">, </w:t>
      </w:r>
      <w:r w:rsidR="00552FA8" w:rsidRPr="008E1254">
        <w:rPr>
          <w:rFonts w:ascii="Book Antiqua" w:hAnsi="Book Antiqua" w:cs="Times New Roman"/>
          <w:szCs w:val="24"/>
        </w:rPr>
        <w:t xml:space="preserve">and </w:t>
      </w:r>
      <w:r w:rsidR="00B36C7E">
        <w:rPr>
          <w:rFonts w:ascii="Book Antiqua" w:hAnsi="Book Antiqua" w:cs="Times New Roman"/>
          <w:szCs w:val="24"/>
        </w:rPr>
        <w:t>GC</w:t>
      </w:r>
      <w:r w:rsidR="00552FA8"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NCwgMjVdPC9zdHlsZT48L0Rpc3BsYXlUZXh0PjxyZWNvcmQ+PHJlYy1udW1iZXI+MTIwPC9yZWMt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NCwgMjVdPC9zdHlsZT48L0Rpc3BsYXlUZXh0PjxyZWNvcmQ+PHJlYy1udW1iZXI+MTIwPC9yZWMt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4" w:tooltip="Chen, 2011 #120" w:history="1">
        <w:r w:rsidR="00177DCC" w:rsidRPr="008E1254">
          <w:rPr>
            <w:rFonts w:ascii="Book Antiqua" w:hAnsi="Book Antiqua" w:cs="Times New Roman"/>
            <w:noProof/>
            <w:szCs w:val="24"/>
            <w:vertAlign w:val="superscript"/>
          </w:rPr>
          <w:t>24</w:t>
        </w:r>
      </w:hyperlink>
      <w:r w:rsidR="00D136A8">
        <w:rPr>
          <w:rFonts w:ascii="Book Antiqua" w:hAnsi="Book Antiqua" w:cs="Times New Roman"/>
          <w:noProof/>
          <w:szCs w:val="24"/>
          <w:vertAlign w:val="superscript"/>
        </w:rPr>
        <w:t>,</w:t>
      </w:r>
      <w:hyperlink w:anchor="_ENREF_25" w:tooltip="Dong, 2017 #147" w:history="1">
        <w:r w:rsidR="00177DCC" w:rsidRPr="008E1254">
          <w:rPr>
            <w:rFonts w:ascii="Book Antiqua" w:hAnsi="Book Antiqua" w:cs="Times New Roman"/>
            <w:noProof/>
            <w:szCs w:val="24"/>
            <w:vertAlign w:val="superscript"/>
          </w:rPr>
          <w:t>25</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7A2D27" w:rsidRPr="008E1254">
        <w:rPr>
          <w:rFonts w:ascii="Book Antiqua" w:hAnsi="Book Antiqua" w:cs="Times New Roman"/>
          <w:szCs w:val="24"/>
        </w:rPr>
        <w:t>.</w:t>
      </w:r>
      <w:r w:rsidR="00BF7A18" w:rsidRPr="008E1254">
        <w:rPr>
          <w:rFonts w:ascii="Book Antiqua" w:hAnsi="Book Antiqua" w:cs="Times New Roman"/>
          <w:szCs w:val="24"/>
        </w:rPr>
        <w:t xml:space="preserve"> </w:t>
      </w:r>
      <w:r w:rsidR="000F1310" w:rsidRPr="008E1254">
        <w:rPr>
          <w:rFonts w:ascii="Book Antiqua" w:hAnsi="Book Antiqua" w:cs="Times New Roman"/>
          <w:szCs w:val="24"/>
        </w:rPr>
        <w:t>The r</w:t>
      </w:r>
      <w:r w:rsidR="00994A39" w:rsidRPr="008E1254">
        <w:rPr>
          <w:rFonts w:ascii="Book Antiqua" w:hAnsi="Book Antiqua" w:cs="Times New Roman"/>
          <w:szCs w:val="24"/>
        </w:rPr>
        <w:t>esults of these studies</w:t>
      </w:r>
      <w:r w:rsidR="00230E5C" w:rsidRPr="008E1254">
        <w:rPr>
          <w:rFonts w:ascii="Book Antiqua" w:hAnsi="Book Antiqua" w:cs="Times New Roman"/>
          <w:szCs w:val="24"/>
        </w:rPr>
        <w:t>, however,</w:t>
      </w:r>
      <w:r w:rsidR="00994A39" w:rsidRPr="008E1254">
        <w:rPr>
          <w:rFonts w:ascii="Book Antiqua" w:hAnsi="Book Antiqua" w:cs="Times New Roman"/>
          <w:szCs w:val="24"/>
        </w:rPr>
        <w:t xml:space="preserve"> </w:t>
      </w:r>
      <w:r w:rsidR="00E279A3" w:rsidRPr="008E1254">
        <w:rPr>
          <w:rFonts w:ascii="Book Antiqua" w:hAnsi="Book Antiqua" w:cs="Times New Roman"/>
          <w:szCs w:val="24"/>
        </w:rPr>
        <w:t xml:space="preserve">are </w:t>
      </w:r>
      <w:r w:rsidR="0003021C" w:rsidRPr="008E1254">
        <w:rPr>
          <w:rFonts w:ascii="Book Antiqua" w:hAnsi="Book Antiqua" w:cs="Times New Roman"/>
          <w:szCs w:val="24"/>
        </w:rPr>
        <w:t>controversial</w:t>
      </w:r>
      <w:r w:rsidR="008930E4" w:rsidRPr="008E1254">
        <w:rPr>
          <w:rFonts w:ascii="Book Antiqua" w:hAnsi="Book Antiqua" w:cs="Times New Roman"/>
          <w:szCs w:val="24"/>
        </w:rPr>
        <w:fldChar w:fldCharType="begin">
          <w:fldData xml:space="preserve">PEVuZE5vdGU+PENpdGU+PEF1dGhvcj5MaXU8L0F1dGhvcj48WWVhcj4yMDE1PC9ZZWFyPjxSZWNO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PEVuZE5vdGU+PENpdGU+PEF1dGhvcj5MaXU8L0F1dGhvcj48WWVhcj4yMDE1PC9ZZWFyPjxSZWNO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8930E4" w:rsidRPr="008E1254">
        <w:rPr>
          <w:rFonts w:ascii="Book Antiqua" w:hAnsi="Book Antiqua" w:cs="Times New Roman"/>
          <w:szCs w:val="24"/>
        </w:rPr>
      </w:r>
      <w:r w:rsidR="008930E4"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6" w:tooltip="Liu, 2015 #111" w:history="1">
        <w:r w:rsidR="00177DCC" w:rsidRPr="008E1254">
          <w:rPr>
            <w:rFonts w:ascii="Book Antiqua" w:hAnsi="Book Antiqua" w:cs="Times New Roman"/>
            <w:noProof/>
            <w:szCs w:val="24"/>
            <w:vertAlign w:val="superscript"/>
          </w:rPr>
          <w:t>26</w:t>
        </w:r>
      </w:hyperlink>
      <w:r w:rsidR="009623F9" w:rsidRPr="008E1254">
        <w:rPr>
          <w:rFonts w:ascii="Book Antiqua" w:hAnsi="Book Antiqua" w:cs="Times New Roman"/>
          <w:noProof/>
          <w:szCs w:val="24"/>
          <w:vertAlign w:val="superscript"/>
        </w:rPr>
        <w:t>]</w:t>
      </w:r>
      <w:r w:rsidR="008930E4" w:rsidRPr="008E1254">
        <w:rPr>
          <w:rFonts w:ascii="Book Antiqua" w:hAnsi="Book Antiqua" w:cs="Times New Roman"/>
          <w:szCs w:val="24"/>
        </w:rPr>
        <w:fldChar w:fldCharType="end"/>
      </w:r>
      <w:r w:rsidR="00C24D67" w:rsidRPr="008E1254">
        <w:rPr>
          <w:rFonts w:ascii="Book Antiqua" w:hAnsi="Book Antiqua" w:cs="Times New Roman"/>
          <w:szCs w:val="24"/>
        </w:rPr>
        <w:t>.</w:t>
      </w:r>
      <w:r w:rsidR="00994A39" w:rsidRPr="008E1254">
        <w:rPr>
          <w:rFonts w:ascii="Book Antiqua" w:hAnsi="Book Antiqua" w:cs="Times New Roman"/>
          <w:szCs w:val="24"/>
        </w:rPr>
        <w:t xml:space="preserve"> </w:t>
      </w:r>
      <w:r w:rsidR="00181B70" w:rsidRPr="008E1254">
        <w:rPr>
          <w:rFonts w:ascii="Book Antiqua" w:hAnsi="Book Antiqua" w:cs="Times New Roman"/>
          <w:szCs w:val="24"/>
        </w:rPr>
        <w:t xml:space="preserve">In </w:t>
      </w:r>
      <w:r w:rsidR="00B36C7E">
        <w:rPr>
          <w:rFonts w:ascii="Book Antiqua" w:hAnsi="Book Antiqua" w:cs="Times New Roman"/>
          <w:szCs w:val="24"/>
        </w:rPr>
        <w:t>GC</w:t>
      </w:r>
      <w:r w:rsidR="00181B70" w:rsidRPr="008E1254">
        <w:rPr>
          <w:rFonts w:ascii="Book Antiqua" w:hAnsi="Book Antiqua" w:cs="Times New Roman"/>
          <w:szCs w:val="24"/>
        </w:rPr>
        <w:t>,</w:t>
      </w:r>
      <w:r w:rsidR="00994A39" w:rsidRPr="008E1254">
        <w:rPr>
          <w:rFonts w:ascii="Book Antiqua" w:hAnsi="Book Antiqua" w:cs="Times New Roman"/>
          <w:szCs w:val="24"/>
        </w:rPr>
        <w:t xml:space="preserve"> </w:t>
      </w:r>
      <w:r w:rsidR="00DC16EB" w:rsidRPr="008E1254">
        <w:rPr>
          <w:rFonts w:ascii="Book Antiqua" w:hAnsi="Book Antiqua" w:cs="Times New Roman"/>
          <w:szCs w:val="24"/>
        </w:rPr>
        <w:t xml:space="preserve">Chen </w:t>
      </w:r>
      <w:r w:rsidR="00783358" w:rsidRPr="005769F5">
        <w:rPr>
          <w:rFonts w:ascii="Book Antiqua" w:hAnsi="Book Antiqua" w:cs="Times New Roman"/>
          <w:i/>
          <w:szCs w:val="24"/>
        </w:rPr>
        <w:t>et al</w:t>
      </w:r>
      <w:r w:rsidR="00783358">
        <w:rPr>
          <w:rFonts w:ascii="Book Antiqua" w:hAnsi="Book Antiqua" w:cs="Times New Roman"/>
          <w:szCs w:val="24"/>
        </w:rPr>
        <w:t xml:space="preserve"> </w:t>
      </w:r>
      <w:r w:rsidR="00DC16EB" w:rsidRPr="008E1254">
        <w:rPr>
          <w:rFonts w:ascii="Book Antiqua" w:hAnsi="Book Antiqua" w:cs="Times New Roman"/>
          <w:szCs w:val="24"/>
        </w:rPr>
        <w:t>showed that the</w:t>
      </w:r>
      <w:r w:rsidR="008C681F" w:rsidRPr="008E1254">
        <w:rPr>
          <w:rFonts w:ascii="Book Antiqua" w:hAnsi="Book Antiqua" w:cs="Times New Roman"/>
          <w:szCs w:val="24"/>
        </w:rPr>
        <w:t xml:space="preserve"> presence of the</w:t>
      </w:r>
      <w:r w:rsidR="00DC16EB" w:rsidRPr="008E1254">
        <w:rPr>
          <w:rFonts w:ascii="Book Antiqua" w:hAnsi="Book Antiqua" w:cs="Times New Roman"/>
          <w:szCs w:val="24"/>
        </w:rPr>
        <w:t xml:space="preserve"> C allele</w:t>
      </w:r>
      <w:r w:rsidR="00F5531C" w:rsidRPr="008E1254">
        <w:rPr>
          <w:rFonts w:ascii="Book Antiqua" w:hAnsi="Book Antiqua" w:cs="Times New Roman"/>
          <w:szCs w:val="24"/>
        </w:rPr>
        <w:t xml:space="preserve"> of rs10889677</w:t>
      </w:r>
      <w:r w:rsidR="00DC16EB" w:rsidRPr="008E1254">
        <w:rPr>
          <w:rFonts w:ascii="Book Antiqua" w:hAnsi="Book Antiqua" w:cs="Times New Roman"/>
          <w:szCs w:val="24"/>
        </w:rPr>
        <w:t xml:space="preserve"> predicted lower GC risk</w:t>
      </w:r>
      <w:r w:rsidR="009043BA" w:rsidRPr="008E1254">
        <w:rPr>
          <w:rFonts w:ascii="Book Antiqua" w:hAnsi="Book Antiqua" w:cs="Times New Roman"/>
          <w:szCs w:val="24"/>
        </w:rPr>
        <w:t xml:space="preserve"> (</w:t>
      </w:r>
      <w:r w:rsidR="005619B6" w:rsidRPr="008E1254">
        <w:rPr>
          <w:rFonts w:ascii="Book Antiqua" w:hAnsi="Book Antiqua" w:cs="Times New Roman"/>
          <w:szCs w:val="24"/>
        </w:rPr>
        <w:t>A/C: OR</w:t>
      </w:r>
      <w:r w:rsidR="00783358">
        <w:rPr>
          <w:rFonts w:ascii="Book Antiqua" w:hAnsi="Book Antiqua" w:cs="Times New Roman"/>
          <w:szCs w:val="24"/>
        </w:rPr>
        <w:t xml:space="preserve"> =</w:t>
      </w:r>
      <w:r w:rsidR="005619B6" w:rsidRPr="008E1254">
        <w:rPr>
          <w:rFonts w:ascii="Book Antiqua" w:hAnsi="Book Antiqua" w:cs="Times New Roman"/>
          <w:szCs w:val="24"/>
        </w:rPr>
        <w:t xml:space="preserve"> 0.81,</w:t>
      </w:r>
      <w:r w:rsidR="00D136A8">
        <w:rPr>
          <w:rFonts w:ascii="Book Antiqua" w:hAnsi="Book Antiqua" w:cs="Times New Roman" w:hint="eastAsia"/>
          <w:szCs w:val="24"/>
        </w:rPr>
        <w:t xml:space="preserve"> </w:t>
      </w:r>
      <w:r w:rsidR="005619B6" w:rsidRPr="008E1254">
        <w:rPr>
          <w:rFonts w:ascii="Book Antiqua" w:hAnsi="Book Antiqua" w:cs="Times New Roman"/>
          <w:szCs w:val="24"/>
        </w:rPr>
        <w:t>95%CI</w:t>
      </w:r>
      <w:r w:rsidR="00783358">
        <w:rPr>
          <w:rFonts w:ascii="Book Antiqua" w:hAnsi="Book Antiqua" w:cs="Times New Roman"/>
          <w:szCs w:val="24"/>
        </w:rPr>
        <w:t>:</w:t>
      </w:r>
      <w:r w:rsidR="005619B6" w:rsidRPr="008E1254">
        <w:rPr>
          <w:rFonts w:ascii="Book Antiqua" w:hAnsi="Book Antiqua" w:cs="Times New Roman"/>
          <w:szCs w:val="24"/>
        </w:rPr>
        <w:t xml:space="preserve"> 0.66–0.99; </w:t>
      </w:r>
      <w:r w:rsidR="009043BA" w:rsidRPr="008E1254">
        <w:rPr>
          <w:rFonts w:ascii="Book Antiqua" w:hAnsi="Book Antiqua" w:cs="Times New Roman"/>
          <w:szCs w:val="24"/>
        </w:rPr>
        <w:t xml:space="preserve">C/C: </w:t>
      </w:r>
      <w:r w:rsidR="005619B6" w:rsidRPr="008E1254">
        <w:rPr>
          <w:rFonts w:ascii="Book Antiqua" w:hAnsi="Book Antiqua" w:cs="Times New Roman"/>
          <w:szCs w:val="24"/>
        </w:rPr>
        <w:t xml:space="preserve">OR </w:t>
      </w:r>
      <w:r w:rsidR="00783358">
        <w:rPr>
          <w:rFonts w:ascii="Book Antiqua" w:hAnsi="Book Antiqua" w:cs="Times New Roman"/>
          <w:szCs w:val="24"/>
        </w:rPr>
        <w:t xml:space="preserve">= </w:t>
      </w:r>
      <w:r w:rsidR="009043BA" w:rsidRPr="008E1254">
        <w:rPr>
          <w:rFonts w:ascii="Book Antiqua" w:hAnsi="Book Antiqua" w:cs="Times New Roman"/>
          <w:szCs w:val="24"/>
        </w:rPr>
        <w:t>0.47</w:t>
      </w:r>
      <w:r w:rsidR="005619B6" w:rsidRPr="008E1254">
        <w:rPr>
          <w:rFonts w:ascii="Book Antiqua" w:hAnsi="Book Antiqua" w:cs="Times New Roman"/>
          <w:szCs w:val="24"/>
        </w:rPr>
        <w:t>, 95%</w:t>
      </w:r>
      <w:r w:rsidR="00D136A8">
        <w:rPr>
          <w:rFonts w:ascii="Book Antiqua" w:hAnsi="Book Antiqua" w:cs="Times New Roman"/>
          <w:szCs w:val="24"/>
        </w:rPr>
        <w:t>CI</w:t>
      </w:r>
      <w:r w:rsidR="00783358">
        <w:rPr>
          <w:rFonts w:ascii="Book Antiqua" w:hAnsi="Book Antiqua" w:cs="Times New Roman"/>
          <w:szCs w:val="24"/>
        </w:rPr>
        <w:t>:</w:t>
      </w:r>
      <w:r w:rsidR="005619B6" w:rsidRPr="008E1254">
        <w:rPr>
          <w:rFonts w:ascii="Book Antiqua" w:hAnsi="Book Antiqua" w:cs="Times New Roman"/>
          <w:szCs w:val="24"/>
        </w:rPr>
        <w:t xml:space="preserve"> </w:t>
      </w:r>
      <w:r w:rsidR="009043BA" w:rsidRPr="008E1254">
        <w:rPr>
          <w:rFonts w:ascii="Book Antiqua" w:hAnsi="Book Antiqua" w:cs="Times New Roman"/>
          <w:szCs w:val="24"/>
        </w:rPr>
        <w:t>0.31–0.71)</w:t>
      </w:r>
      <w:r w:rsidR="00F37490"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NF08L3N0eWxlPjwvRGlzcGxheVRleHQ+PHJlY29yZD48cmVjLW51bWJlcj4xMjA8L3JlYy1udW1i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NF08L3N0eWxlPjwvRGlzcGxheVRleHQ+PHJlY29yZD48cmVjLW51bWJlcj4xMjA8L3JlYy1udW1i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F37490" w:rsidRPr="008E1254">
        <w:rPr>
          <w:rFonts w:ascii="Book Antiqua" w:hAnsi="Book Antiqua" w:cs="Times New Roman"/>
          <w:szCs w:val="24"/>
        </w:rPr>
      </w:r>
      <w:r w:rsidR="00F3749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4" w:tooltip="Chen, 2011 #120" w:history="1">
        <w:r w:rsidR="00177DCC" w:rsidRPr="008E1254">
          <w:rPr>
            <w:rFonts w:ascii="Book Antiqua" w:hAnsi="Book Antiqua" w:cs="Times New Roman"/>
            <w:noProof/>
            <w:szCs w:val="24"/>
            <w:vertAlign w:val="superscript"/>
          </w:rPr>
          <w:t>24</w:t>
        </w:r>
      </w:hyperlink>
      <w:r w:rsidR="009623F9" w:rsidRPr="008E1254">
        <w:rPr>
          <w:rFonts w:ascii="Book Antiqua" w:hAnsi="Book Antiqua" w:cs="Times New Roman"/>
          <w:noProof/>
          <w:szCs w:val="24"/>
          <w:vertAlign w:val="superscript"/>
        </w:rPr>
        <w:t>]</w:t>
      </w:r>
      <w:r w:rsidR="00F37490" w:rsidRPr="008E1254">
        <w:rPr>
          <w:rFonts w:ascii="Book Antiqua" w:hAnsi="Book Antiqua" w:cs="Times New Roman"/>
          <w:szCs w:val="24"/>
        </w:rPr>
        <w:fldChar w:fldCharType="end"/>
      </w:r>
      <w:r w:rsidR="0038490C" w:rsidRPr="008E1254">
        <w:rPr>
          <w:rFonts w:ascii="Book Antiqua" w:hAnsi="Book Antiqua" w:cs="Times New Roman"/>
          <w:szCs w:val="24"/>
        </w:rPr>
        <w:t xml:space="preserve">, while </w:t>
      </w:r>
      <w:r w:rsidR="004755A6" w:rsidRPr="008E1254">
        <w:rPr>
          <w:rFonts w:ascii="Book Antiqua" w:hAnsi="Book Antiqua" w:cs="Times New Roman"/>
          <w:szCs w:val="24"/>
        </w:rPr>
        <w:t>an</w:t>
      </w:r>
      <w:r w:rsidR="00DC16EB" w:rsidRPr="008E1254">
        <w:rPr>
          <w:rFonts w:ascii="Book Antiqua" w:hAnsi="Book Antiqua" w:cs="Times New Roman"/>
          <w:szCs w:val="24"/>
        </w:rPr>
        <w:t>other study</w:t>
      </w:r>
      <w:r w:rsidR="003814E8" w:rsidRPr="008E1254">
        <w:rPr>
          <w:rFonts w:ascii="Book Antiqua" w:hAnsi="Book Antiqua" w:cs="Times New Roman"/>
          <w:szCs w:val="24"/>
        </w:rPr>
        <w:t xml:space="preserve"> by Dong </w:t>
      </w:r>
      <w:r w:rsidR="003814E8" w:rsidRPr="00D136A8">
        <w:rPr>
          <w:rFonts w:ascii="Book Antiqua" w:hAnsi="Book Antiqua" w:cs="Times New Roman"/>
          <w:i/>
          <w:szCs w:val="24"/>
        </w:rPr>
        <w:t>et al</w:t>
      </w:r>
      <w:r w:rsidR="00D136A8" w:rsidRPr="008E1254">
        <w:rPr>
          <w:rFonts w:ascii="Book Antiqua" w:hAnsi="Book Antiqua" w:cs="Times New Roman"/>
          <w:szCs w:val="24"/>
        </w:rPr>
        <w:fldChar w:fldCharType="begin">
          <w:fldData xml:space="preserve">PEVuZE5vdGU+PENpdGU+PEF1dGhvcj5Eb25nPC9BdXRob3I+PFllYXI+MjAxNzwvWWVhcj48UmVj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</w:fldData>
        </w:fldChar>
      </w:r>
      <w:r w:rsidR="00D136A8" w:rsidRPr="008E1254">
        <w:rPr>
          <w:rFonts w:ascii="Book Antiqua" w:hAnsi="Book Antiqua" w:cs="Times New Roman"/>
          <w:szCs w:val="24"/>
        </w:rPr>
        <w:instrText xml:space="preserve"> ADDIN EN.CITE </w:instrText>
      </w:r>
      <w:r w:rsidR="00D136A8" w:rsidRPr="008E1254">
        <w:rPr>
          <w:rFonts w:ascii="Book Antiqua" w:hAnsi="Book Antiqua" w:cs="Times New Roman"/>
          <w:szCs w:val="24"/>
        </w:rPr>
        <w:fldChar w:fldCharType="begin">
          <w:fldData xml:space="preserve">PEVuZE5vdGU+PENpdGU+PEF1dGhvcj5Eb25nPC9BdXRob3I+PFllYXI+MjAxNzwvWWVhcj48UmVj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</w:fldData>
        </w:fldChar>
      </w:r>
      <w:r w:rsidR="00D136A8" w:rsidRPr="008E1254">
        <w:rPr>
          <w:rFonts w:ascii="Book Antiqua" w:hAnsi="Book Antiqua" w:cs="Times New Roman"/>
          <w:szCs w:val="24"/>
        </w:rPr>
        <w:instrText xml:space="preserve"> ADDIN EN.CITE.DATA </w:instrText>
      </w:r>
      <w:r w:rsidR="00D136A8" w:rsidRPr="008E1254">
        <w:rPr>
          <w:rFonts w:ascii="Book Antiqua" w:hAnsi="Book Antiqua" w:cs="Times New Roman"/>
          <w:szCs w:val="24"/>
        </w:rPr>
      </w:r>
      <w:r w:rsidR="00D136A8" w:rsidRPr="008E1254">
        <w:rPr>
          <w:rFonts w:ascii="Book Antiqua" w:hAnsi="Book Antiqua" w:cs="Times New Roman"/>
          <w:szCs w:val="24"/>
        </w:rPr>
        <w:fldChar w:fldCharType="end"/>
      </w:r>
      <w:r w:rsidR="00D136A8" w:rsidRPr="008E1254">
        <w:rPr>
          <w:rFonts w:ascii="Book Antiqua" w:hAnsi="Book Antiqua" w:cs="Times New Roman"/>
          <w:szCs w:val="24"/>
        </w:rPr>
      </w:r>
      <w:r w:rsidR="00D136A8" w:rsidRPr="008E1254">
        <w:rPr>
          <w:rFonts w:ascii="Book Antiqua" w:hAnsi="Book Antiqua" w:cs="Times New Roman"/>
          <w:szCs w:val="24"/>
        </w:rPr>
        <w:fldChar w:fldCharType="separate"/>
      </w:r>
      <w:r w:rsidR="00D136A8" w:rsidRPr="008E1254">
        <w:rPr>
          <w:rFonts w:ascii="Book Antiqua" w:hAnsi="Book Antiqua" w:cs="Times New Roman"/>
          <w:noProof/>
          <w:szCs w:val="24"/>
          <w:vertAlign w:val="superscript"/>
        </w:rPr>
        <w:t>[</w:t>
      </w:r>
      <w:hyperlink w:anchor="_ENREF_25" w:tooltip="Dong, 2017 #147" w:history="1">
        <w:r w:rsidR="00D136A8" w:rsidRPr="008E1254">
          <w:rPr>
            <w:rFonts w:ascii="Book Antiqua" w:hAnsi="Book Antiqua" w:cs="Times New Roman"/>
            <w:noProof/>
            <w:szCs w:val="24"/>
            <w:vertAlign w:val="superscript"/>
          </w:rPr>
          <w:t>25</w:t>
        </w:r>
      </w:hyperlink>
      <w:r w:rsidR="00D136A8" w:rsidRPr="008E1254">
        <w:rPr>
          <w:rFonts w:ascii="Book Antiqua" w:hAnsi="Book Antiqua" w:cs="Times New Roman"/>
          <w:noProof/>
          <w:szCs w:val="24"/>
          <w:vertAlign w:val="superscript"/>
        </w:rPr>
        <w:t>]</w:t>
      </w:r>
      <w:r w:rsidR="00D136A8" w:rsidRPr="008E1254">
        <w:rPr>
          <w:rFonts w:ascii="Book Antiqua" w:hAnsi="Book Antiqua" w:cs="Times New Roman"/>
          <w:szCs w:val="24"/>
        </w:rPr>
        <w:fldChar w:fldCharType="end"/>
      </w:r>
      <w:r w:rsidR="003814E8" w:rsidRPr="008E1254">
        <w:rPr>
          <w:rFonts w:ascii="Book Antiqua" w:hAnsi="Book Antiqua" w:cs="Times New Roman"/>
          <w:szCs w:val="24"/>
        </w:rPr>
        <w:t xml:space="preserve"> </w:t>
      </w:r>
      <w:r w:rsidR="000F6F0D" w:rsidRPr="008E1254">
        <w:rPr>
          <w:rFonts w:ascii="Book Antiqua" w:hAnsi="Book Antiqua" w:cs="Times New Roman"/>
          <w:szCs w:val="24"/>
        </w:rPr>
        <w:t>o</w:t>
      </w:r>
      <w:r w:rsidR="000F6F0D" w:rsidRPr="008E1254">
        <w:rPr>
          <w:rFonts w:ascii="Book Antiqua" w:hAnsi="Book Antiqua" w:cs="Times New Roman"/>
          <w:szCs w:val="24"/>
        </w:rPr>
        <w:t>bserved</w:t>
      </w:r>
      <w:r w:rsidR="003814E8" w:rsidRPr="008E1254">
        <w:rPr>
          <w:rFonts w:ascii="Book Antiqua" w:hAnsi="Book Antiqua" w:cs="Times New Roman"/>
          <w:szCs w:val="24"/>
        </w:rPr>
        <w:t xml:space="preserve"> </w:t>
      </w:r>
      <w:r w:rsidR="00E835A3" w:rsidRPr="008E1254">
        <w:rPr>
          <w:rFonts w:ascii="Book Antiqua" w:hAnsi="Book Antiqua" w:cs="Times New Roman"/>
          <w:szCs w:val="24"/>
        </w:rPr>
        <w:t xml:space="preserve">an </w:t>
      </w:r>
      <w:r w:rsidR="002C7880" w:rsidRPr="008E1254">
        <w:rPr>
          <w:rFonts w:ascii="Book Antiqua" w:hAnsi="Book Antiqua" w:cs="Times New Roman"/>
          <w:szCs w:val="24"/>
        </w:rPr>
        <w:t>opposite</w:t>
      </w:r>
      <w:r w:rsidR="003814E8" w:rsidRPr="008E1254">
        <w:rPr>
          <w:rFonts w:ascii="Book Antiqua" w:hAnsi="Book Antiqua" w:cs="Times New Roman"/>
          <w:szCs w:val="24"/>
        </w:rPr>
        <w:t xml:space="preserve"> </w:t>
      </w:r>
      <w:r w:rsidR="00204A9C" w:rsidRPr="008E1254">
        <w:rPr>
          <w:rFonts w:ascii="Book Antiqua" w:hAnsi="Book Antiqua" w:cs="Times New Roman"/>
          <w:szCs w:val="24"/>
        </w:rPr>
        <w:t>relationship</w:t>
      </w:r>
      <w:r w:rsidR="004755A6" w:rsidRPr="008E1254">
        <w:rPr>
          <w:rFonts w:ascii="Book Antiqua" w:hAnsi="Book Antiqua" w:cs="Times New Roman"/>
          <w:szCs w:val="24"/>
        </w:rPr>
        <w:t>;</w:t>
      </w:r>
      <w:r w:rsidR="003814E8" w:rsidRPr="008E1254">
        <w:rPr>
          <w:rFonts w:ascii="Book Antiqua" w:hAnsi="Book Antiqua" w:cs="Times New Roman"/>
          <w:szCs w:val="24"/>
        </w:rPr>
        <w:t xml:space="preserve"> the </w:t>
      </w:r>
      <w:r w:rsidR="00C800C8" w:rsidRPr="008E1254">
        <w:rPr>
          <w:rFonts w:ascii="Book Antiqua" w:hAnsi="Book Antiqua" w:cs="Times New Roman"/>
          <w:szCs w:val="24"/>
        </w:rPr>
        <w:t xml:space="preserve">presence of the </w:t>
      </w:r>
      <w:r w:rsidR="003814E8" w:rsidRPr="008E1254">
        <w:rPr>
          <w:rFonts w:ascii="Book Antiqua" w:hAnsi="Book Antiqua" w:cs="Times New Roman"/>
          <w:szCs w:val="24"/>
        </w:rPr>
        <w:t>C allele increased the GC risk by 24% (</w:t>
      </w:r>
      <w:proofErr w:type="spellStart"/>
      <w:r w:rsidR="00A93C76" w:rsidRPr="008E1254">
        <w:rPr>
          <w:rFonts w:ascii="Book Antiqua" w:hAnsi="Book Antiqua" w:cs="Times New Roman"/>
          <w:szCs w:val="24"/>
        </w:rPr>
        <w:t>C</w:t>
      </w:r>
      <w:r w:rsidR="00CA62B7" w:rsidRPr="008E1254">
        <w:rPr>
          <w:rFonts w:ascii="Book Antiqua" w:hAnsi="Book Antiqua" w:cs="Times New Roman"/>
          <w:szCs w:val="24"/>
          <w:vertAlign w:val="subscript"/>
        </w:rPr>
        <w:t>allele</w:t>
      </w:r>
      <w:proofErr w:type="spellEnd"/>
      <w:r w:rsidR="00A93C76" w:rsidRPr="008E1254">
        <w:rPr>
          <w:rFonts w:ascii="Book Antiqua" w:hAnsi="Book Antiqua" w:cs="Times New Roman"/>
          <w:szCs w:val="24"/>
        </w:rPr>
        <w:t xml:space="preserve"> </w:t>
      </w:r>
      <w:r w:rsidR="00A93C76" w:rsidRPr="00D136A8">
        <w:rPr>
          <w:rFonts w:ascii="Book Antiqua" w:hAnsi="Book Antiqua" w:cs="Times New Roman"/>
          <w:i/>
          <w:szCs w:val="24"/>
        </w:rPr>
        <w:t>vs</w:t>
      </w:r>
      <w:r w:rsidR="00A93C76" w:rsidRPr="008E1254">
        <w:rPr>
          <w:rFonts w:ascii="Book Antiqua" w:hAnsi="Book Antiqua" w:cs="Times New Roman"/>
          <w:szCs w:val="24"/>
        </w:rPr>
        <w:t xml:space="preserve"> </w:t>
      </w:r>
      <w:proofErr w:type="spellStart"/>
      <w:r w:rsidR="00A93C76" w:rsidRPr="008E1254">
        <w:rPr>
          <w:rFonts w:ascii="Book Antiqua" w:hAnsi="Book Antiqua" w:cs="Times New Roman"/>
          <w:szCs w:val="24"/>
        </w:rPr>
        <w:t>A</w:t>
      </w:r>
      <w:r w:rsidR="00CA62B7" w:rsidRPr="008E1254">
        <w:rPr>
          <w:rFonts w:ascii="Book Antiqua" w:hAnsi="Book Antiqua" w:cs="Times New Roman"/>
          <w:szCs w:val="24"/>
          <w:vertAlign w:val="subscript"/>
        </w:rPr>
        <w:t>alle</w:t>
      </w:r>
      <w:r w:rsidR="00CA62B7" w:rsidRPr="008E1254">
        <w:rPr>
          <w:rFonts w:ascii="Book Antiqua" w:hAnsi="Book Antiqua" w:cs="Times New Roman"/>
          <w:szCs w:val="24"/>
          <w:vertAlign w:val="subscript"/>
        </w:rPr>
        <w:t>le</w:t>
      </w:r>
      <w:proofErr w:type="spellEnd"/>
      <w:r w:rsidR="00A93C76" w:rsidRPr="008E1254">
        <w:rPr>
          <w:rFonts w:ascii="Book Antiqua" w:hAnsi="Book Antiqua" w:cs="Times New Roman"/>
          <w:szCs w:val="24"/>
        </w:rPr>
        <w:t xml:space="preserve">: OR </w:t>
      </w:r>
      <w:r w:rsidR="00783358">
        <w:rPr>
          <w:rFonts w:ascii="Book Antiqua" w:hAnsi="Book Antiqua" w:cs="Times New Roman"/>
          <w:szCs w:val="24"/>
        </w:rPr>
        <w:t xml:space="preserve">= </w:t>
      </w:r>
      <w:r w:rsidR="00A93C76" w:rsidRPr="008E1254">
        <w:rPr>
          <w:rFonts w:ascii="Book Antiqua" w:hAnsi="Book Antiqua" w:cs="Times New Roman"/>
          <w:szCs w:val="24"/>
        </w:rPr>
        <w:t xml:space="preserve">1.24, </w:t>
      </w:r>
      <w:r w:rsidR="00D136A8">
        <w:rPr>
          <w:rFonts w:ascii="Book Antiqua" w:hAnsi="Book Antiqua" w:cs="Times New Roman"/>
          <w:color w:val="000000"/>
          <w:szCs w:val="24"/>
          <w:shd w:val="clear" w:color="auto" w:fill="FFFFFF"/>
        </w:rPr>
        <w:t>95%CI</w:t>
      </w:r>
      <w:r w:rsidR="00783358">
        <w:rPr>
          <w:rFonts w:ascii="Book Antiqua" w:hAnsi="Book Antiqua" w:cs="Times New Roman"/>
          <w:color w:val="000000"/>
          <w:szCs w:val="24"/>
          <w:shd w:val="clear" w:color="auto" w:fill="FFFFFF"/>
        </w:rPr>
        <w:t>:</w:t>
      </w:r>
      <w:r w:rsidR="003814E8" w:rsidRPr="008E1254">
        <w:rPr>
          <w:rFonts w:ascii="Book Antiqua" w:hAnsi="Book Antiqua" w:cs="Times New Roman"/>
          <w:color w:val="000000"/>
          <w:szCs w:val="24"/>
          <w:shd w:val="clear" w:color="auto" w:fill="FFFFFF"/>
        </w:rPr>
        <w:t xml:space="preserve"> 1.02–1.52</w:t>
      </w:r>
      <w:r w:rsidR="003814E8" w:rsidRPr="008E1254">
        <w:rPr>
          <w:rFonts w:ascii="Book Antiqua" w:hAnsi="Book Antiqua" w:cs="Times New Roman"/>
          <w:szCs w:val="24"/>
        </w:rPr>
        <w:t>).</w:t>
      </w:r>
      <w:r w:rsidR="00301E95" w:rsidRPr="008E1254">
        <w:rPr>
          <w:rFonts w:ascii="Book Antiqua" w:hAnsi="Book Antiqua" w:cs="Times New Roman"/>
          <w:szCs w:val="24"/>
        </w:rPr>
        <w:t xml:space="preserve"> In our study, however, we did not find any </w:t>
      </w:r>
      <w:r w:rsidR="00560F6E" w:rsidRPr="008E1254">
        <w:rPr>
          <w:rFonts w:ascii="Book Antiqua" w:hAnsi="Book Antiqua" w:cs="Times New Roman"/>
          <w:szCs w:val="24"/>
        </w:rPr>
        <w:t xml:space="preserve">significant </w:t>
      </w:r>
      <w:r w:rsidR="008817C6" w:rsidRPr="008E1254">
        <w:rPr>
          <w:rFonts w:ascii="Book Antiqua" w:hAnsi="Book Antiqua" w:cs="Times New Roman"/>
          <w:szCs w:val="24"/>
        </w:rPr>
        <w:t xml:space="preserve">association between </w:t>
      </w:r>
      <w:r w:rsidR="00885038" w:rsidRPr="008E1254">
        <w:rPr>
          <w:rFonts w:ascii="Book Antiqua" w:hAnsi="Book Antiqua" w:cs="Times New Roman"/>
          <w:szCs w:val="24"/>
        </w:rPr>
        <w:t xml:space="preserve">rs10889677 </w:t>
      </w:r>
      <w:r w:rsidR="008817C6" w:rsidRPr="008E1254">
        <w:rPr>
          <w:rFonts w:ascii="Book Antiqua" w:hAnsi="Book Antiqua" w:cs="Times New Roman"/>
          <w:szCs w:val="24"/>
        </w:rPr>
        <w:t>and GC risk</w:t>
      </w:r>
      <w:r w:rsidR="002724CC" w:rsidRPr="008E1254">
        <w:rPr>
          <w:rFonts w:ascii="Book Antiqua" w:hAnsi="Book Antiqua" w:cs="Times New Roman"/>
          <w:szCs w:val="24"/>
        </w:rPr>
        <w:t xml:space="preserve"> (</w:t>
      </w:r>
      <w:r w:rsidR="002724CC" w:rsidRPr="008E1254">
        <w:rPr>
          <w:rFonts w:ascii="Book Antiqua" w:hAnsi="Book Antiqua" w:cs="Times New Roman"/>
          <w:i/>
          <w:szCs w:val="24"/>
        </w:rPr>
        <w:t>P</w:t>
      </w:r>
      <w:r w:rsidR="00D136A8">
        <w:rPr>
          <w:rFonts w:ascii="Book Antiqua" w:hAnsi="Book Antiqua" w:cs="Times New Roman" w:hint="eastAsia"/>
          <w:i/>
          <w:szCs w:val="24"/>
        </w:rPr>
        <w:t xml:space="preserve"> </w:t>
      </w:r>
      <w:r w:rsidR="002724CC" w:rsidRPr="008E1254">
        <w:rPr>
          <w:rFonts w:ascii="Book Antiqua" w:hAnsi="Book Antiqua" w:cs="Times New Roman"/>
          <w:szCs w:val="24"/>
        </w:rPr>
        <w:t>&gt;</w:t>
      </w:r>
      <w:r w:rsidR="00D136A8">
        <w:rPr>
          <w:rFonts w:ascii="Book Antiqua" w:hAnsi="Book Antiqua" w:cs="Times New Roman" w:hint="eastAsia"/>
          <w:szCs w:val="24"/>
        </w:rPr>
        <w:t xml:space="preserve"> </w:t>
      </w:r>
      <w:r w:rsidR="002724CC" w:rsidRPr="008E1254">
        <w:rPr>
          <w:rFonts w:ascii="Book Antiqua" w:hAnsi="Book Antiqua" w:cs="Times New Roman"/>
          <w:szCs w:val="24"/>
        </w:rPr>
        <w:t>0.05)</w:t>
      </w:r>
      <w:r w:rsidR="008817C6" w:rsidRPr="008E1254">
        <w:rPr>
          <w:rFonts w:ascii="Book Antiqua" w:hAnsi="Book Antiqua" w:cs="Times New Roman"/>
          <w:szCs w:val="24"/>
        </w:rPr>
        <w:t>.</w:t>
      </w:r>
      <w:r w:rsidR="00DC16EB" w:rsidRPr="008E1254">
        <w:rPr>
          <w:rFonts w:ascii="Book Antiqua" w:hAnsi="Book Antiqua" w:cs="Times New Roman"/>
          <w:szCs w:val="24"/>
        </w:rPr>
        <w:t xml:space="preserve"> </w:t>
      </w:r>
      <w:r w:rsidR="004040ED" w:rsidRPr="008E1254">
        <w:rPr>
          <w:rFonts w:ascii="Book Antiqua" w:hAnsi="Book Antiqua" w:cs="Times New Roman"/>
          <w:szCs w:val="24"/>
        </w:rPr>
        <w:t xml:space="preserve">Nonetheless, we observed that </w:t>
      </w:r>
      <w:r w:rsidR="003D2FC8" w:rsidRPr="008E1254">
        <w:rPr>
          <w:rFonts w:ascii="Book Antiqua" w:hAnsi="Book Antiqua" w:cs="Times New Roman"/>
          <w:szCs w:val="24"/>
        </w:rPr>
        <w:t xml:space="preserve">the C allele </w:t>
      </w:r>
      <w:r w:rsidR="004040ED" w:rsidRPr="008E1254">
        <w:rPr>
          <w:rFonts w:ascii="Book Antiqua" w:hAnsi="Book Antiqua" w:cs="Times New Roman"/>
          <w:szCs w:val="24"/>
        </w:rPr>
        <w:t xml:space="preserve">was related to </w:t>
      </w:r>
      <w:r w:rsidR="00C800C8" w:rsidRPr="008E1254">
        <w:rPr>
          <w:rFonts w:ascii="Book Antiqua" w:hAnsi="Book Antiqua" w:cs="Times New Roman"/>
          <w:szCs w:val="24"/>
        </w:rPr>
        <w:t xml:space="preserve">decreased </w:t>
      </w:r>
      <w:r w:rsidR="004040ED" w:rsidRPr="008E1254">
        <w:rPr>
          <w:rFonts w:ascii="Book Antiqua" w:hAnsi="Book Antiqua" w:cs="Times New Roman"/>
          <w:szCs w:val="24"/>
        </w:rPr>
        <w:t xml:space="preserve">survival of GC patients after curative </w:t>
      </w:r>
      <w:proofErr w:type="spellStart"/>
      <w:r w:rsidR="004040ED" w:rsidRPr="008E1254">
        <w:rPr>
          <w:rFonts w:ascii="Book Antiqua" w:hAnsi="Book Antiqua" w:cs="Times New Roman"/>
          <w:szCs w:val="24"/>
        </w:rPr>
        <w:t>tumorectomy</w:t>
      </w:r>
      <w:proofErr w:type="spellEnd"/>
      <w:r w:rsidR="00BF1495" w:rsidRPr="008E1254">
        <w:rPr>
          <w:rFonts w:ascii="Book Antiqua" w:hAnsi="Book Antiqua" w:cs="Times New Roman"/>
          <w:szCs w:val="24"/>
        </w:rPr>
        <w:t xml:space="preserve"> in a dose-</w:t>
      </w:r>
      <w:r w:rsidR="00C800C8" w:rsidRPr="008E1254">
        <w:rPr>
          <w:rFonts w:ascii="Book Antiqua" w:hAnsi="Book Antiqua" w:cs="Times New Roman"/>
          <w:szCs w:val="24"/>
        </w:rPr>
        <w:t xml:space="preserve">dependent </w:t>
      </w:r>
      <w:r w:rsidR="00BF1495" w:rsidRPr="008E1254">
        <w:rPr>
          <w:rFonts w:ascii="Book Antiqua" w:hAnsi="Book Antiqua" w:cs="Times New Roman"/>
          <w:szCs w:val="24"/>
        </w:rPr>
        <w:t>manner</w:t>
      </w:r>
      <w:r w:rsidR="00104235" w:rsidRPr="008E1254">
        <w:rPr>
          <w:rFonts w:ascii="Book Antiqua" w:hAnsi="Book Antiqua" w:cs="Times New Roman"/>
          <w:szCs w:val="24"/>
        </w:rPr>
        <w:t>,</w:t>
      </w:r>
      <w:r w:rsidR="001A555A" w:rsidRPr="008E1254">
        <w:rPr>
          <w:rFonts w:ascii="Book Antiqua" w:hAnsi="Book Antiqua" w:cs="Times New Roman"/>
          <w:szCs w:val="24"/>
        </w:rPr>
        <w:t xml:space="preserve"> and the </w:t>
      </w:r>
      <w:r w:rsidR="00104235" w:rsidRPr="008E1254">
        <w:rPr>
          <w:rFonts w:ascii="Book Antiqua" w:hAnsi="Book Antiqua" w:cs="Times New Roman"/>
          <w:szCs w:val="24"/>
        </w:rPr>
        <w:t xml:space="preserve">death </w:t>
      </w:r>
      <w:r w:rsidR="008E324C">
        <w:rPr>
          <w:rFonts w:ascii="Book Antiqua" w:hAnsi="Book Antiqua" w:cs="Times New Roman" w:hint="eastAsia"/>
          <w:szCs w:val="24"/>
        </w:rPr>
        <w:t>HR</w:t>
      </w:r>
      <w:r w:rsidR="00104235" w:rsidRPr="008E1254">
        <w:rPr>
          <w:rFonts w:ascii="Book Antiqua" w:hAnsi="Book Antiqua" w:cs="Times New Roman"/>
          <w:szCs w:val="24"/>
        </w:rPr>
        <w:t xml:space="preserve"> </w:t>
      </w:r>
      <w:r w:rsidR="001A555A" w:rsidRPr="008E1254">
        <w:rPr>
          <w:rFonts w:ascii="Book Antiqua" w:hAnsi="Book Antiqua" w:cs="Times New Roman"/>
          <w:szCs w:val="24"/>
        </w:rPr>
        <w:t>increased by 25% (</w:t>
      </w:r>
      <w:r w:rsidR="005B35D1" w:rsidRPr="008E1254">
        <w:rPr>
          <w:rFonts w:ascii="Book Antiqua" w:hAnsi="Book Antiqua" w:cs="Times New Roman"/>
          <w:szCs w:val="24"/>
        </w:rPr>
        <w:t xml:space="preserve">HR </w:t>
      </w:r>
      <w:r w:rsidR="00783358">
        <w:rPr>
          <w:rFonts w:ascii="Book Antiqua" w:hAnsi="Book Antiqua" w:cs="Times New Roman"/>
          <w:szCs w:val="24"/>
        </w:rPr>
        <w:t xml:space="preserve">= </w:t>
      </w:r>
      <w:r w:rsidR="005B35D1" w:rsidRPr="008E1254">
        <w:rPr>
          <w:rFonts w:ascii="Book Antiqua" w:hAnsi="Book Antiqua" w:cs="Times New Roman"/>
          <w:szCs w:val="24"/>
        </w:rPr>
        <w:t xml:space="preserve">1.25, </w:t>
      </w:r>
      <w:r w:rsidR="00CD5A7B">
        <w:rPr>
          <w:rFonts w:ascii="Book Antiqua" w:hAnsi="Book Antiqua" w:cs="Times New Roman"/>
          <w:szCs w:val="24"/>
        </w:rPr>
        <w:t>95%CI</w:t>
      </w:r>
      <w:r w:rsidR="00783358">
        <w:rPr>
          <w:rFonts w:ascii="Book Antiqua" w:hAnsi="Book Antiqua" w:cs="Times New Roman"/>
          <w:szCs w:val="24"/>
        </w:rPr>
        <w:t>:</w:t>
      </w:r>
      <w:r w:rsidR="001A555A" w:rsidRPr="008E1254">
        <w:rPr>
          <w:rFonts w:ascii="Book Antiqua" w:hAnsi="Book Antiqua" w:cs="Times New Roman"/>
          <w:szCs w:val="24"/>
        </w:rPr>
        <w:t xml:space="preserve"> 1.05-1.4</w:t>
      </w:r>
      <w:r w:rsidR="001A555A" w:rsidRPr="008E1254">
        <w:rPr>
          <w:rFonts w:ascii="Book Antiqua" w:hAnsi="Book Antiqua" w:cs="Times New Roman"/>
          <w:szCs w:val="24"/>
        </w:rPr>
        <w:t xml:space="preserve">9) with </w:t>
      </w:r>
      <w:r w:rsidR="00266074" w:rsidRPr="008E1254">
        <w:rPr>
          <w:rFonts w:ascii="Book Antiqua" w:hAnsi="Book Antiqua" w:cs="Times New Roman"/>
          <w:szCs w:val="24"/>
        </w:rPr>
        <w:t>each</w:t>
      </w:r>
      <w:r w:rsidR="00B329E0" w:rsidRPr="008E1254">
        <w:rPr>
          <w:rFonts w:ascii="Book Antiqua" w:hAnsi="Book Antiqua" w:cs="Times New Roman"/>
          <w:szCs w:val="24"/>
        </w:rPr>
        <w:t xml:space="preserve"> </w:t>
      </w:r>
      <w:r w:rsidR="001A555A" w:rsidRPr="008E1254">
        <w:rPr>
          <w:rFonts w:ascii="Book Antiqua" w:hAnsi="Book Antiqua" w:cs="Times New Roman"/>
          <w:szCs w:val="24"/>
        </w:rPr>
        <w:t xml:space="preserve">increment </w:t>
      </w:r>
      <w:r w:rsidR="00104235" w:rsidRPr="008E1254">
        <w:rPr>
          <w:rFonts w:ascii="Book Antiqua" w:hAnsi="Book Antiqua" w:cs="Times New Roman"/>
          <w:szCs w:val="24"/>
        </w:rPr>
        <w:t xml:space="preserve">in the number </w:t>
      </w:r>
      <w:r w:rsidR="001A555A" w:rsidRPr="008E1254">
        <w:rPr>
          <w:rFonts w:ascii="Book Antiqua" w:hAnsi="Book Antiqua" w:cs="Times New Roman"/>
          <w:szCs w:val="24"/>
        </w:rPr>
        <w:t xml:space="preserve">of </w:t>
      </w:r>
      <w:r w:rsidR="00104235" w:rsidRPr="008E1254">
        <w:rPr>
          <w:rFonts w:ascii="Book Antiqua" w:hAnsi="Book Antiqua" w:cs="Times New Roman"/>
          <w:szCs w:val="24"/>
        </w:rPr>
        <w:t xml:space="preserve">the </w:t>
      </w:r>
      <w:r w:rsidR="001A555A" w:rsidRPr="008E1254">
        <w:rPr>
          <w:rFonts w:ascii="Book Antiqua" w:hAnsi="Book Antiqua" w:cs="Times New Roman"/>
          <w:szCs w:val="24"/>
        </w:rPr>
        <w:t>C allele</w:t>
      </w:r>
      <w:r w:rsidR="00104235" w:rsidRPr="008E1254">
        <w:rPr>
          <w:rFonts w:ascii="Book Antiqua" w:hAnsi="Book Antiqua" w:cs="Times New Roman"/>
          <w:szCs w:val="24"/>
        </w:rPr>
        <w:t>s</w:t>
      </w:r>
      <w:r w:rsidR="004040ED" w:rsidRPr="008E1254">
        <w:rPr>
          <w:rFonts w:ascii="Book Antiqua" w:hAnsi="Book Antiqua" w:cs="Times New Roman"/>
          <w:szCs w:val="24"/>
        </w:rPr>
        <w:t>.</w:t>
      </w:r>
      <w:r w:rsidR="00A14374" w:rsidRPr="008E1254">
        <w:rPr>
          <w:rFonts w:ascii="Book Antiqua" w:hAnsi="Book Antiqua" w:cs="Times New Roman"/>
          <w:szCs w:val="24"/>
        </w:rPr>
        <w:t xml:space="preserve"> </w:t>
      </w:r>
      <w:bookmarkStart w:id="73" w:name="_Hlk531546786"/>
      <w:r w:rsidR="00A14374" w:rsidRPr="008E1254">
        <w:rPr>
          <w:rFonts w:ascii="Book Antiqua" w:hAnsi="Book Antiqua" w:cs="Times New Roman"/>
          <w:szCs w:val="24"/>
        </w:rPr>
        <w:t xml:space="preserve">This is the first study </w:t>
      </w:r>
      <w:r w:rsidR="00886949" w:rsidRPr="008E1254">
        <w:rPr>
          <w:rFonts w:ascii="Book Antiqua" w:hAnsi="Book Antiqua" w:cs="Times New Roman"/>
          <w:szCs w:val="24"/>
        </w:rPr>
        <w:t xml:space="preserve">reporting </w:t>
      </w:r>
      <w:r w:rsidR="00096C54" w:rsidRPr="008E1254">
        <w:rPr>
          <w:rFonts w:ascii="Book Antiqua" w:hAnsi="Book Antiqua" w:cs="Times New Roman"/>
          <w:szCs w:val="24"/>
        </w:rPr>
        <w:t xml:space="preserve">that </w:t>
      </w:r>
      <w:r w:rsidR="00886949" w:rsidRPr="008E1254">
        <w:rPr>
          <w:rFonts w:ascii="Book Antiqua" w:hAnsi="Book Antiqua" w:cs="Times New Roman"/>
          <w:szCs w:val="24"/>
        </w:rPr>
        <w:t xml:space="preserve">the </w:t>
      </w:r>
      <w:r w:rsidR="00096C54" w:rsidRPr="008E1254">
        <w:rPr>
          <w:rFonts w:ascii="Book Antiqua" w:hAnsi="Book Antiqua" w:cs="Times New Roman"/>
          <w:szCs w:val="24"/>
        </w:rPr>
        <w:t xml:space="preserve">rs10889677 of </w:t>
      </w:r>
      <w:r w:rsidR="00283636" w:rsidRPr="008E1254">
        <w:rPr>
          <w:rFonts w:ascii="Book Antiqua" w:hAnsi="Book Antiqua" w:cs="Times New Roman"/>
          <w:i/>
          <w:szCs w:val="24"/>
        </w:rPr>
        <w:t>IL23R</w:t>
      </w:r>
      <w:r w:rsidR="00096C54" w:rsidRPr="008E1254">
        <w:rPr>
          <w:rFonts w:ascii="Book Antiqua" w:hAnsi="Book Antiqua" w:cs="Times New Roman"/>
          <w:szCs w:val="24"/>
        </w:rPr>
        <w:t xml:space="preserve"> </w:t>
      </w:r>
      <w:r w:rsidR="00886949" w:rsidRPr="008E1254">
        <w:rPr>
          <w:rFonts w:ascii="Book Antiqua" w:hAnsi="Book Antiqua" w:cs="Times New Roman"/>
          <w:szCs w:val="24"/>
        </w:rPr>
        <w:t xml:space="preserve">is </w:t>
      </w:r>
      <w:r w:rsidR="00096C54" w:rsidRPr="008E1254">
        <w:rPr>
          <w:rFonts w:ascii="Book Antiqua" w:hAnsi="Book Antiqua" w:cs="Times New Roman"/>
          <w:szCs w:val="24"/>
        </w:rPr>
        <w:t xml:space="preserve">related to </w:t>
      </w:r>
      <w:r w:rsidR="00C42946" w:rsidRPr="008E1254">
        <w:rPr>
          <w:rFonts w:ascii="Book Antiqua" w:hAnsi="Book Antiqua" w:cs="Times New Roman"/>
          <w:szCs w:val="24"/>
        </w:rPr>
        <w:t xml:space="preserve">the </w:t>
      </w:r>
      <w:r w:rsidR="00096C54" w:rsidRPr="008E1254">
        <w:rPr>
          <w:rFonts w:ascii="Book Antiqua" w:hAnsi="Book Antiqua" w:cs="Times New Roman"/>
          <w:szCs w:val="24"/>
        </w:rPr>
        <w:t xml:space="preserve">prognosis of </w:t>
      </w:r>
      <w:r w:rsidR="00B36C7E">
        <w:rPr>
          <w:rFonts w:ascii="Book Antiqua" w:hAnsi="Book Antiqua" w:cs="Times New Roman"/>
          <w:szCs w:val="24"/>
        </w:rPr>
        <w:t>GC</w:t>
      </w:r>
      <w:bookmarkEnd w:id="73"/>
      <w:r w:rsidR="00C42946" w:rsidRPr="008E1254">
        <w:rPr>
          <w:rFonts w:ascii="Book Antiqua" w:hAnsi="Book Antiqua" w:cs="Times New Roman"/>
          <w:szCs w:val="24"/>
        </w:rPr>
        <w:t>,</w:t>
      </w:r>
      <w:r w:rsidR="00096C54" w:rsidRPr="008E1254">
        <w:rPr>
          <w:rFonts w:ascii="Book Antiqua" w:hAnsi="Book Antiqua" w:cs="Times New Roman"/>
          <w:szCs w:val="24"/>
        </w:rPr>
        <w:t xml:space="preserve"> as most studies only focused on cancer susceptibility.</w:t>
      </w:r>
      <w:r w:rsidR="00CC47A2" w:rsidRPr="008E1254">
        <w:rPr>
          <w:rFonts w:ascii="Book Antiqua" w:hAnsi="Book Antiqua" w:cs="Times New Roman"/>
          <w:szCs w:val="24"/>
        </w:rPr>
        <w:t xml:space="preserve"> </w:t>
      </w:r>
      <w:bookmarkStart w:id="74" w:name="OLE_LINK31"/>
      <w:r w:rsidR="004D07BA" w:rsidRPr="008E1254">
        <w:rPr>
          <w:rFonts w:ascii="Book Antiqua" w:hAnsi="Book Antiqua" w:cs="Times New Roman"/>
          <w:szCs w:val="24"/>
        </w:rPr>
        <w:t>Z</w:t>
      </w:r>
      <w:r w:rsidR="00C24D67" w:rsidRPr="008E1254">
        <w:rPr>
          <w:rFonts w:ascii="Book Antiqua" w:hAnsi="Book Antiqua" w:cs="Times New Roman"/>
          <w:szCs w:val="24"/>
        </w:rPr>
        <w:t>wier</w:t>
      </w:r>
      <w:bookmarkEnd w:id="74"/>
      <w:r w:rsidR="00C24D67" w:rsidRPr="008E1254">
        <w:rPr>
          <w:rFonts w:ascii="Book Antiqua" w:hAnsi="Book Antiqua" w:cs="Times New Roman"/>
          <w:szCs w:val="24"/>
        </w:rPr>
        <w:t>s</w:t>
      </w:r>
      <w:r w:rsidR="00CD5A7B">
        <w:rPr>
          <w:rFonts w:ascii="Book Antiqua" w:hAnsi="Book Antiqua" w:cs="Times New Roman"/>
          <w:szCs w:val="24"/>
        </w:rPr>
        <w:t xml:space="preserve"> </w:t>
      </w:r>
      <w:r w:rsidR="00CD5A7B" w:rsidRPr="00CD5A7B">
        <w:rPr>
          <w:rFonts w:ascii="Book Antiqua" w:hAnsi="Book Antiqua" w:cs="Times New Roman"/>
          <w:i/>
          <w:szCs w:val="24"/>
        </w:rPr>
        <w:t>e</w:t>
      </w:r>
      <w:r w:rsidR="00CD5A7B" w:rsidRPr="00CD5A7B">
        <w:rPr>
          <w:rFonts w:ascii="Book Antiqua" w:hAnsi="Book Antiqua" w:cs="Times New Roman" w:hint="eastAsia"/>
          <w:i/>
          <w:szCs w:val="24"/>
        </w:rPr>
        <w:t>t</w:t>
      </w:r>
      <w:r w:rsidR="00C11CAC" w:rsidRPr="00CD5A7B">
        <w:rPr>
          <w:rFonts w:ascii="Book Antiqua" w:hAnsi="Book Antiqua" w:cs="Times New Roman"/>
          <w:i/>
          <w:szCs w:val="24"/>
        </w:rPr>
        <w:t xml:space="preserve"> al</w:t>
      </w:r>
      <w:r w:rsidR="00CD5A7B" w:rsidRPr="008E1254">
        <w:rPr>
          <w:rFonts w:ascii="Book Antiqua" w:hAnsi="Book Antiqua" w:cs="Times New Roman"/>
          <w:szCs w:val="24"/>
        </w:rPr>
        <w:fldChar w:fldCharType="begin">
          <w:fldData xml:space="preserve">PEVuZE5vdGU+PENpdGU+PEF1dGhvcj5ad2llcnM8L0F1dGhvcj48WWVhcj4yMDEyPC9ZZWFyPjxS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</w:fldData>
        </w:fldChar>
      </w:r>
      <w:r w:rsidR="00CD5A7B" w:rsidRPr="008E1254">
        <w:rPr>
          <w:rFonts w:ascii="Book Antiqua" w:hAnsi="Book Antiqua" w:cs="Times New Roman"/>
          <w:szCs w:val="24"/>
        </w:rPr>
        <w:instrText xml:space="preserve"> ADDIN EN.CITE </w:instrText>
      </w:r>
      <w:r w:rsidR="00CD5A7B" w:rsidRPr="008E1254">
        <w:rPr>
          <w:rFonts w:ascii="Book Antiqua" w:hAnsi="Book Antiqua" w:cs="Times New Roman"/>
          <w:szCs w:val="24"/>
        </w:rPr>
        <w:fldChar w:fldCharType="begin">
          <w:fldData xml:space="preserve">PEVuZE5vdGU+PENpdGU+PEF1dGhvcj5ad2llcnM8L0F1dGhvcj48WWVhcj4yMDEyPC9ZZWFyPjxS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</w:fldData>
        </w:fldChar>
      </w:r>
      <w:r w:rsidR="00CD5A7B" w:rsidRPr="008E1254">
        <w:rPr>
          <w:rFonts w:ascii="Book Antiqua" w:hAnsi="Book Antiqua" w:cs="Times New Roman"/>
          <w:szCs w:val="24"/>
        </w:rPr>
        <w:instrText xml:space="preserve"> ADDIN EN.CITE.DATA </w:instrText>
      </w:r>
      <w:r w:rsidR="00CD5A7B" w:rsidRPr="008E1254">
        <w:rPr>
          <w:rFonts w:ascii="Book Antiqua" w:hAnsi="Book Antiqua" w:cs="Times New Roman"/>
          <w:szCs w:val="24"/>
        </w:rPr>
      </w:r>
      <w:r w:rsidR="00CD5A7B" w:rsidRPr="008E1254">
        <w:rPr>
          <w:rFonts w:ascii="Book Antiqua" w:hAnsi="Book Antiqua" w:cs="Times New Roman"/>
          <w:szCs w:val="24"/>
        </w:rPr>
        <w:fldChar w:fldCharType="end"/>
      </w:r>
      <w:r w:rsidR="00CD5A7B" w:rsidRPr="008E1254">
        <w:rPr>
          <w:rFonts w:ascii="Book Antiqua" w:hAnsi="Book Antiqua" w:cs="Times New Roman"/>
          <w:szCs w:val="24"/>
        </w:rPr>
      </w:r>
      <w:r w:rsidR="00CD5A7B" w:rsidRPr="008E1254">
        <w:rPr>
          <w:rFonts w:ascii="Book Antiqua" w:hAnsi="Book Antiqua" w:cs="Times New Roman"/>
          <w:szCs w:val="24"/>
        </w:rPr>
        <w:fldChar w:fldCharType="separate"/>
      </w:r>
      <w:r w:rsidR="00CD5A7B" w:rsidRPr="008E1254">
        <w:rPr>
          <w:rFonts w:ascii="Book Antiqua" w:hAnsi="Book Antiqua" w:cs="Times New Roman"/>
          <w:noProof/>
          <w:szCs w:val="24"/>
          <w:vertAlign w:val="superscript"/>
        </w:rPr>
        <w:t>[</w:t>
      </w:r>
      <w:hyperlink w:anchor="_ENREF_27" w:tooltip="Zwiers, 2012 #83" w:history="1">
        <w:r w:rsidR="00CD5A7B" w:rsidRPr="008E1254">
          <w:rPr>
            <w:rFonts w:ascii="Book Antiqua" w:hAnsi="Book Antiqua" w:cs="Times New Roman"/>
            <w:noProof/>
            <w:szCs w:val="24"/>
            <w:vertAlign w:val="superscript"/>
          </w:rPr>
          <w:t>27</w:t>
        </w:r>
      </w:hyperlink>
      <w:r w:rsidR="00CD5A7B" w:rsidRPr="008E1254">
        <w:rPr>
          <w:rFonts w:ascii="Book Antiqua" w:hAnsi="Book Antiqua" w:cs="Times New Roman"/>
          <w:noProof/>
          <w:szCs w:val="24"/>
          <w:vertAlign w:val="superscript"/>
        </w:rPr>
        <w:t>]</w:t>
      </w:r>
      <w:r w:rsidR="00CD5A7B" w:rsidRPr="008E1254">
        <w:rPr>
          <w:rFonts w:ascii="Book Antiqua" w:hAnsi="Book Antiqua" w:cs="Times New Roman"/>
          <w:szCs w:val="24"/>
        </w:rPr>
        <w:fldChar w:fldCharType="end"/>
      </w:r>
      <w:r w:rsidR="00C24D67" w:rsidRPr="008E1254">
        <w:rPr>
          <w:rFonts w:ascii="Book Antiqua" w:hAnsi="Book Antiqua" w:cs="Times New Roman"/>
          <w:szCs w:val="24"/>
        </w:rPr>
        <w:t xml:space="preserve"> showed that the C allele of rs10889677 was corresponded to reduced </w:t>
      </w:r>
      <w:r w:rsidR="00283636" w:rsidRPr="008E1254">
        <w:rPr>
          <w:rFonts w:ascii="Book Antiqua" w:hAnsi="Book Antiqua" w:cs="Times New Roman"/>
          <w:i/>
          <w:szCs w:val="24"/>
        </w:rPr>
        <w:t>IL23R</w:t>
      </w:r>
      <w:r w:rsidR="00C24D67" w:rsidRPr="008E1254">
        <w:rPr>
          <w:rFonts w:ascii="Book Antiqua" w:hAnsi="Book Antiqua" w:cs="Times New Roman"/>
          <w:szCs w:val="24"/>
        </w:rPr>
        <w:t xml:space="preserve"> level</w:t>
      </w:r>
      <w:r w:rsidR="00C42946" w:rsidRPr="008E1254">
        <w:rPr>
          <w:rFonts w:ascii="Book Antiqua" w:hAnsi="Book Antiqua" w:cs="Times New Roman"/>
          <w:szCs w:val="24"/>
        </w:rPr>
        <w:t>s</w:t>
      </w:r>
      <w:r w:rsidR="00C24D67" w:rsidRPr="008E1254">
        <w:rPr>
          <w:rFonts w:ascii="Book Antiqua" w:hAnsi="Book Antiqua" w:cs="Times New Roman"/>
          <w:szCs w:val="24"/>
        </w:rPr>
        <w:t xml:space="preserve"> </w:t>
      </w:r>
      <w:r w:rsidR="00507F6E" w:rsidRPr="008E1254">
        <w:rPr>
          <w:rFonts w:ascii="Book Antiqua" w:hAnsi="Book Antiqua" w:cs="Times New Roman"/>
          <w:szCs w:val="24"/>
        </w:rPr>
        <w:t>possibly</w:t>
      </w:r>
      <w:r w:rsidR="00C24D67" w:rsidRPr="008E1254">
        <w:rPr>
          <w:rFonts w:ascii="Book Antiqua" w:hAnsi="Book Antiqua" w:cs="Times New Roman"/>
          <w:szCs w:val="24"/>
        </w:rPr>
        <w:t xml:space="preserve"> </w:t>
      </w:r>
      <w:r w:rsidR="00FE7226" w:rsidRPr="008E1254">
        <w:rPr>
          <w:rFonts w:ascii="Book Antiqua" w:hAnsi="Book Antiqua" w:cs="Times New Roman"/>
          <w:szCs w:val="24"/>
        </w:rPr>
        <w:t>th</w:t>
      </w:r>
      <w:r w:rsidR="00087247" w:rsidRPr="008E1254">
        <w:rPr>
          <w:rFonts w:ascii="Book Antiqua" w:hAnsi="Book Antiqua" w:cs="Times New Roman"/>
          <w:szCs w:val="24"/>
        </w:rPr>
        <w:t>r</w:t>
      </w:r>
      <w:r w:rsidR="00FE7226" w:rsidRPr="008E1254">
        <w:rPr>
          <w:rFonts w:ascii="Book Antiqua" w:hAnsi="Book Antiqua" w:cs="Times New Roman"/>
          <w:szCs w:val="24"/>
        </w:rPr>
        <w:t>ough</w:t>
      </w:r>
      <w:r w:rsidR="00C24D67" w:rsidRPr="008E1254">
        <w:rPr>
          <w:rFonts w:ascii="Book Antiqua" w:hAnsi="Book Antiqua" w:cs="Times New Roman"/>
          <w:szCs w:val="24"/>
        </w:rPr>
        <w:t xml:space="preserve"> </w:t>
      </w:r>
      <w:r w:rsidR="00C42946" w:rsidRPr="008E1254">
        <w:rPr>
          <w:rFonts w:ascii="Book Antiqua" w:hAnsi="Book Antiqua" w:cs="Times New Roman"/>
          <w:szCs w:val="24"/>
        </w:rPr>
        <w:t xml:space="preserve">the </w:t>
      </w:r>
      <w:r w:rsidR="00C24D67" w:rsidRPr="008E1254">
        <w:rPr>
          <w:rFonts w:ascii="Book Antiqua" w:hAnsi="Book Antiqua" w:cs="Times New Roman"/>
          <w:szCs w:val="24"/>
        </w:rPr>
        <w:lastRenderedPageBreak/>
        <w:t>target</w:t>
      </w:r>
      <w:r w:rsidR="00C42946" w:rsidRPr="008E1254">
        <w:rPr>
          <w:rFonts w:ascii="Book Antiqua" w:hAnsi="Book Antiqua" w:cs="Times New Roman"/>
          <w:szCs w:val="24"/>
        </w:rPr>
        <w:t xml:space="preserve"> </w:t>
      </w:r>
      <w:r w:rsidR="00C24D67" w:rsidRPr="008E1254">
        <w:rPr>
          <w:rFonts w:ascii="Book Antiqua" w:hAnsi="Book Antiqua" w:cs="Times New Roman"/>
          <w:szCs w:val="24"/>
        </w:rPr>
        <w:t xml:space="preserve">gain of </w:t>
      </w:r>
      <w:r w:rsidR="00283636" w:rsidRPr="008E1254">
        <w:rPr>
          <w:rFonts w:ascii="Book Antiqua" w:hAnsi="Book Antiqua" w:cs="Times New Roman"/>
          <w:i/>
          <w:szCs w:val="24"/>
        </w:rPr>
        <w:t>let-7</w:t>
      </w:r>
      <w:r w:rsidR="00C24D67" w:rsidRPr="008E1254">
        <w:rPr>
          <w:rFonts w:ascii="Book Antiqua" w:hAnsi="Book Antiqua" w:cs="Times New Roman"/>
          <w:szCs w:val="24"/>
        </w:rPr>
        <w:t>.</w:t>
      </w:r>
      <w:r w:rsidR="00BC54E8" w:rsidRPr="008E1254">
        <w:rPr>
          <w:rFonts w:ascii="Book Antiqua" w:hAnsi="Book Antiqua" w:cs="Times New Roman"/>
          <w:szCs w:val="24"/>
        </w:rPr>
        <w:t xml:space="preserve"> </w:t>
      </w:r>
      <w:r w:rsidR="00315B0C" w:rsidRPr="008E1254">
        <w:rPr>
          <w:rFonts w:ascii="Book Antiqua" w:hAnsi="Book Antiqua" w:cs="Times New Roman"/>
          <w:szCs w:val="24"/>
        </w:rPr>
        <w:t>However, t</w:t>
      </w:r>
      <w:r w:rsidR="00F6471D" w:rsidRPr="008E1254">
        <w:rPr>
          <w:rFonts w:ascii="Book Antiqua" w:hAnsi="Book Antiqua" w:cs="Times New Roman"/>
          <w:szCs w:val="24"/>
        </w:rPr>
        <w:t>h</w:t>
      </w:r>
      <w:r w:rsidR="00371229" w:rsidRPr="008E1254">
        <w:rPr>
          <w:rFonts w:ascii="Book Antiqua" w:hAnsi="Book Antiqua" w:cs="Times New Roman"/>
          <w:szCs w:val="24"/>
        </w:rPr>
        <w:t>is could not explain what we had observed</w:t>
      </w:r>
      <w:r w:rsidR="00846C27" w:rsidRPr="008E1254">
        <w:rPr>
          <w:rFonts w:ascii="Book Antiqua" w:hAnsi="Book Antiqua" w:cs="Times New Roman"/>
          <w:szCs w:val="24"/>
        </w:rPr>
        <w:t>,</w:t>
      </w:r>
      <w:r w:rsidR="00371229" w:rsidRPr="008E1254">
        <w:rPr>
          <w:rFonts w:ascii="Book Antiqua" w:hAnsi="Book Antiqua" w:cs="Times New Roman"/>
          <w:szCs w:val="24"/>
        </w:rPr>
        <w:t xml:space="preserve"> and</w:t>
      </w:r>
      <w:r w:rsidR="00F6471D" w:rsidRPr="008E1254">
        <w:rPr>
          <w:rFonts w:ascii="Book Antiqua" w:hAnsi="Book Antiqua" w:cs="Times New Roman"/>
          <w:szCs w:val="24"/>
        </w:rPr>
        <w:t xml:space="preserve"> </w:t>
      </w:r>
      <w:r w:rsidR="00846C27" w:rsidRPr="008E1254">
        <w:rPr>
          <w:rFonts w:ascii="Book Antiqua" w:hAnsi="Book Antiqua" w:cs="Times New Roman"/>
          <w:szCs w:val="24"/>
        </w:rPr>
        <w:t>an</w:t>
      </w:r>
      <w:r w:rsidR="00371229" w:rsidRPr="008E1254">
        <w:rPr>
          <w:rFonts w:ascii="Book Antiqua" w:hAnsi="Book Antiqua" w:cs="Times New Roman"/>
          <w:szCs w:val="24"/>
        </w:rPr>
        <w:t>o</w:t>
      </w:r>
      <w:r w:rsidR="00BC54E8" w:rsidRPr="008E1254">
        <w:rPr>
          <w:rFonts w:ascii="Book Antiqua" w:hAnsi="Book Antiqua" w:cs="Times New Roman"/>
          <w:szCs w:val="24"/>
        </w:rPr>
        <w:t xml:space="preserve">ther </w:t>
      </w:r>
      <w:r w:rsidR="0094460C" w:rsidRPr="008E1254">
        <w:rPr>
          <w:rFonts w:ascii="Book Antiqua" w:hAnsi="Book Antiqua" w:cs="Times New Roman"/>
          <w:szCs w:val="24"/>
        </w:rPr>
        <w:t xml:space="preserve">unknown </w:t>
      </w:r>
      <w:r w:rsidR="00507F6E" w:rsidRPr="008E1254">
        <w:rPr>
          <w:rFonts w:ascii="Book Antiqua" w:hAnsi="Book Antiqua" w:cs="Times New Roman"/>
          <w:szCs w:val="24"/>
        </w:rPr>
        <w:t>mechanism</w:t>
      </w:r>
      <w:r w:rsidR="00BC54E8" w:rsidRPr="008E1254">
        <w:rPr>
          <w:rFonts w:ascii="Book Antiqua" w:hAnsi="Book Antiqua" w:cs="Times New Roman"/>
          <w:szCs w:val="24"/>
        </w:rPr>
        <w:t xml:space="preserve"> m</w:t>
      </w:r>
      <w:r w:rsidR="00D05297" w:rsidRPr="008E1254">
        <w:rPr>
          <w:rFonts w:ascii="Book Antiqua" w:hAnsi="Book Antiqua" w:cs="Times New Roman"/>
          <w:szCs w:val="24"/>
        </w:rPr>
        <w:t>ight be involved</w:t>
      </w:r>
      <w:r w:rsidR="00BC54E8" w:rsidRPr="008E1254">
        <w:rPr>
          <w:rFonts w:ascii="Book Antiqua" w:hAnsi="Book Antiqua" w:cs="Times New Roman"/>
          <w:szCs w:val="24"/>
        </w:rPr>
        <w:t>.</w:t>
      </w:r>
    </w:p>
    <w:p w:rsidR="00343001" w:rsidRPr="008E1254" w:rsidRDefault="00846C27" w:rsidP="00CD5A7B">
      <w:pPr>
        <w:ind w:firstLineChars="100" w:firstLine="240"/>
        <w:rPr>
          <w:rFonts w:ascii="Book Antiqua" w:hAnsi="Book Antiqua" w:cs="Times New Roman"/>
          <w:bCs/>
          <w:szCs w:val="24"/>
        </w:rPr>
      </w:pPr>
      <w:r w:rsidRPr="008E1254">
        <w:rPr>
          <w:rFonts w:ascii="Book Antiqua" w:hAnsi="Book Antiqua" w:cs="Times New Roman"/>
          <w:szCs w:val="24"/>
        </w:rPr>
        <w:t>S</w:t>
      </w:r>
      <w:r w:rsidR="0052552D" w:rsidRPr="008E1254">
        <w:rPr>
          <w:rFonts w:ascii="Book Antiqua" w:hAnsi="Book Antiqua" w:cs="Times New Roman"/>
          <w:szCs w:val="24"/>
        </w:rPr>
        <w:t xml:space="preserve">tudies </w:t>
      </w:r>
      <w:r w:rsidRPr="008E1254">
        <w:rPr>
          <w:rFonts w:ascii="Book Antiqua" w:hAnsi="Book Antiqua" w:cs="Times New Roman"/>
          <w:szCs w:val="24"/>
        </w:rPr>
        <w:t xml:space="preserve">have </w:t>
      </w:r>
      <w:r w:rsidR="001E03C8" w:rsidRPr="008E1254">
        <w:rPr>
          <w:rFonts w:ascii="Book Antiqua" w:hAnsi="Book Antiqua" w:cs="Times New Roman"/>
          <w:szCs w:val="24"/>
        </w:rPr>
        <w:t xml:space="preserve">reported </w:t>
      </w:r>
      <w:r w:rsidRPr="008E1254">
        <w:rPr>
          <w:rFonts w:ascii="Book Antiqua" w:hAnsi="Book Antiqua" w:cs="Times New Roman"/>
          <w:szCs w:val="24"/>
        </w:rPr>
        <w:t>a</w:t>
      </w:r>
      <w:r w:rsidR="001E03C8" w:rsidRPr="008E1254">
        <w:rPr>
          <w:rFonts w:ascii="Book Antiqua" w:hAnsi="Book Antiqua" w:cs="Times New Roman"/>
          <w:szCs w:val="24"/>
        </w:rPr>
        <w:t xml:space="preserve"> </w:t>
      </w:r>
      <w:r w:rsidR="006C631B" w:rsidRPr="008E1254">
        <w:rPr>
          <w:rFonts w:ascii="Book Antiqua" w:hAnsi="Book Antiqua" w:cs="Times New Roman"/>
          <w:szCs w:val="24"/>
        </w:rPr>
        <w:t xml:space="preserve">significant </w:t>
      </w:r>
      <w:r w:rsidR="009461DA" w:rsidRPr="008E1254">
        <w:rPr>
          <w:rFonts w:ascii="Book Antiqua" w:hAnsi="Book Antiqua" w:cs="Times New Roman"/>
          <w:szCs w:val="24"/>
        </w:rPr>
        <w:t>correlation</w:t>
      </w:r>
      <w:r w:rsidR="00D718B8" w:rsidRPr="008E1254">
        <w:rPr>
          <w:rFonts w:ascii="Book Antiqua" w:hAnsi="Book Antiqua" w:cs="Times New Roman"/>
          <w:szCs w:val="24"/>
        </w:rPr>
        <w:t xml:space="preserve"> between </w:t>
      </w:r>
      <w:r w:rsidR="005C0A56" w:rsidRPr="008E1254">
        <w:rPr>
          <w:rFonts w:ascii="Book Antiqua" w:hAnsi="Book Antiqua" w:cs="Times New Roman"/>
          <w:szCs w:val="24"/>
        </w:rPr>
        <w:t>SNP</w:t>
      </w:r>
      <w:r w:rsidR="00D718B8" w:rsidRPr="008E1254">
        <w:rPr>
          <w:rFonts w:ascii="Book Antiqua" w:hAnsi="Book Antiqua" w:cs="Times New Roman"/>
          <w:szCs w:val="24"/>
        </w:rPr>
        <w:t>s</w:t>
      </w:r>
      <w:r w:rsidR="0032354C" w:rsidRPr="008E1254">
        <w:rPr>
          <w:rFonts w:ascii="Book Antiqua" w:hAnsi="Book Antiqua" w:cs="Times New Roman"/>
          <w:szCs w:val="24"/>
        </w:rPr>
        <w:t xml:space="preserve"> in</w:t>
      </w:r>
      <w:r w:rsidRPr="008E1254">
        <w:rPr>
          <w:rFonts w:ascii="Book Antiqua" w:hAnsi="Book Antiqua" w:cs="Times New Roman"/>
          <w:szCs w:val="24"/>
        </w:rPr>
        <w:t xml:space="preserve"> the</w:t>
      </w:r>
      <w:r w:rsidR="0032354C"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2354C" w:rsidRPr="008E1254">
        <w:rPr>
          <w:rFonts w:ascii="Book Antiqua" w:hAnsi="Book Antiqua" w:cs="Times New Roman"/>
          <w:szCs w:val="24"/>
        </w:rPr>
        <w:t xml:space="preserve"> gene region</w:t>
      </w:r>
      <w:r w:rsidR="00D718B8" w:rsidRPr="008E1254">
        <w:rPr>
          <w:rFonts w:ascii="Book Antiqua" w:hAnsi="Book Antiqua" w:cs="Times New Roman"/>
          <w:szCs w:val="24"/>
        </w:rPr>
        <w:t xml:space="preserve"> and </w:t>
      </w:r>
      <w:r w:rsidRPr="008E1254">
        <w:rPr>
          <w:rFonts w:ascii="Book Antiqua" w:hAnsi="Book Antiqua" w:cs="Times New Roman"/>
          <w:szCs w:val="24"/>
        </w:rPr>
        <w:t xml:space="preserve">the </w:t>
      </w:r>
      <w:r w:rsidR="003B6AEB" w:rsidRPr="008E1254">
        <w:rPr>
          <w:rFonts w:ascii="Book Antiqua" w:hAnsi="Book Antiqua" w:cs="Times New Roman"/>
          <w:szCs w:val="24"/>
        </w:rPr>
        <w:t>susceptibility</w:t>
      </w:r>
      <w:r w:rsidRPr="008E1254">
        <w:rPr>
          <w:rFonts w:ascii="Book Antiqua" w:hAnsi="Book Antiqua" w:cs="Times New Roman"/>
          <w:szCs w:val="24"/>
        </w:rPr>
        <w:t xml:space="preserve"> to</w:t>
      </w:r>
      <w:r w:rsidR="006C631B" w:rsidRPr="008E1254">
        <w:rPr>
          <w:rFonts w:ascii="Book Antiqua" w:hAnsi="Book Antiqua" w:cs="Times New Roman"/>
          <w:szCs w:val="24"/>
        </w:rPr>
        <w:t xml:space="preserve"> or prognosis of malignant tumors, </w:t>
      </w:r>
      <w:r w:rsidR="000B3E81" w:rsidRPr="008E1254">
        <w:rPr>
          <w:rFonts w:ascii="Book Antiqua" w:hAnsi="Book Antiqua" w:cs="Times New Roman"/>
          <w:szCs w:val="24"/>
        </w:rPr>
        <w:t>for example,</w:t>
      </w:r>
      <w:r w:rsidR="006C631B" w:rsidRPr="008E1254">
        <w:rPr>
          <w:rFonts w:ascii="Book Antiqua" w:hAnsi="Book Antiqua" w:cs="Times New Roman"/>
          <w:szCs w:val="24"/>
        </w:rPr>
        <w:t xml:space="preserve"> </w:t>
      </w:r>
      <w:r w:rsidR="00C31E2B" w:rsidRPr="008E1254">
        <w:rPr>
          <w:rFonts w:ascii="Book Antiqua" w:hAnsi="Book Antiqua" w:cs="Times New Roman"/>
          <w:szCs w:val="24"/>
        </w:rPr>
        <w:t xml:space="preserve">rs629367 in </w:t>
      </w:r>
      <w:r w:rsidR="00C31E2B" w:rsidRPr="008E1254">
        <w:rPr>
          <w:rFonts w:ascii="Book Antiqua" w:hAnsi="Book Antiqua" w:cs="Times New Roman"/>
          <w:i/>
          <w:szCs w:val="24"/>
        </w:rPr>
        <w:t>let-7a</w:t>
      </w:r>
      <w:r w:rsidR="00C31E2B" w:rsidRPr="008E1254">
        <w:rPr>
          <w:rFonts w:ascii="Book Antiqua" w:hAnsi="Book Antiqua" w:cs="Times New Roman"/>
          <w:szCs w:val="24"/>
        </w:rPr>
        <w:t xml:space="preserve"> </w:t>
      </w:r>
      <w:r w:rsidR="003B6AEB" w:rsidRPr="008E1254">
        <w:rPr>
          <w:rFonts w:ascii="Book Antiqua" w:hAnsi="Book Antiqua" w:cs="Times New Roman"/>
          <w:szCs w:val="24"/>
        </w:rPr>
        <w:t xml:space="preserve">and </w:t>
      </w:r>
      <w:r w:rsidR="001C6FC4" w:rsidRPr="008E1254">
        <w:rPr>
          <w:rFonts w:ascii="Book Antiqua" w:hAnsi="Book Antiqua" w:cs="Times New Roman"/>
          <w:szCs w:val="24"/>
        </w:rPr>
        <w:t xml:space="preserve">the </w:t>
      </w:r>
      <w:r w:rsidR="00C31E2B" w:rsidRPr="008E1254">
        <w:rPr>
          <w:rFonts w:ascii="Book Antiqua" w:hAnsi="Book Antiqua" w:cs="Times New Roman"/>
          <w:szCs w:val="24"/>
        </w:rPr>
        <w:t xml:space="preserve">risk of </w:t>
      </w:r>
      <w:r w:rsidR="00B36C7E">
        <w:rPr>
          <w:rFonts w:ascii="Book Antiqua" w:hAnsi="Book Antiqua" w:cs="Times New Roman"/>
          <w:szCs w:val="24"/>
        </w:rPr>
        <w:t>GC</w:t>
      </w:r>
      <w:r w:rsidR="005F1E57"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bT40OTwvUmVjTnVtPjxEaXNwbGF5VGV4dD48c3R5bGUgZmFjZT0ic3VwZXJzY3JpcHQiPlsxMF08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cz5lOTUyNDk8L3BhZ2VzPjx2b2x1bWU+OTwvdm9sdW1lPjxudW1iZXI+NDwvbnVtYmVyPjxlZGl0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bT40OTwvUmVjTnVtPjxEaXNwbGF5VGV4dD48c3R5bGUgZmFjZT0ic3VwZXJzY3JpcHQiPlsxMF08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cz5lOTUyNDk8L3BhZ2VzPjx2b2x1bWU+OTwvdm9sdW1lPjxudW1iZXI+NDwvbnVtYmVyPjxlZGl0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F1E57" w:rsidRPr="008E1254">
        <w:rPr>
          <w:rFonts w:ascii="Book Antiqua" w:hAnsi="Book Antiqua" w:cs="Times New Roman"/>
          <w:szCs w:val="24"/>
        </w:rPr>
      </w:r>
      <w:r w:rsidR="005F1E5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0" w:tooltip="Xu, 2014 #49" w:history="1">
        <w:r w:rsidR="00177DCC" w:rsidRPr="008E1254">
          <w:rPr>
            <w:rFonts w:ascii="Book Antiqua" w:hAnsi="Book Antiqua" w:cs="Times New Roman"/>
            <w:noProof/>
            <w:szCs w:val="24"/>
            <w:vertAlign w:val="superscript"/>
          </w:rPr>
          <w:t>10</w:t>
        </w:r>
      </w:hyperlink>
      <w:r w:rsidR="009623F9" w:rsidRPr="008E1254">
        <w:rPr>
          <w:rFonts w:ascii="Book Antiqua" w:hAnsi="Book Antiqua" w:cs="Times New Roman"/>
          <w:noProof/>
          <w:szCs w:val="24"/>
          <w:vertAlign w:val="superscript"/>
        </w:rPr>
        <w:t>]</w:t>
      </w:r>
      <w:r w:rsidR="005F1E57" w:rsidRPr="008E1254">
        <w:rPr>
          <w:rFonts w:ascii="Book Antiqua" w:hAnsi="Book Antiqua" w:cs="Times New Roman"/>
          <w:szCs w:val="24"/>
        </w:rPr>
        <w:fldChar w:fldCharType="end"/>
      </w:r>
      <w:r w:rsidR="007F5E60" w:rsidRPr="008E1254">
        <w:rPr>
          <w:rFonts w:ascii="Book Antiqua" w:hAnsi="Book Antiqua" w:cs="Times New Roman"/>
          <w:szCs w:val="24"/>
        </w:rPr>
        <w:t xml:space="preserve">, rs10877887 </w:t>
      </w:r>
      <w:r w:rsidR="00CA30EB" w:rsidRPr="008E1254">
        <w:rPr>
          <w:rFonts w:ascii="Book Antiqua" w:hAnsi="Book Antiqua" w:cs="Times New Roman"/>
          <w:szCs w:val="24"/>
        </w:rPr>
        <w:t xml:space="preserve">in </w:t>
      </w:r>
      <w:r w:rsidR="00CA30EB" w:rsidRPr="008E1254">
        <w:rPr>
          <w:rFonts w:ascii="Book Antiqua" w:hAnsi="Book Antiqua" w:cs="Times New Roman"/>
          <w:i/>
          <w:szCs w:val="24"/>
        </w:rPr>
        <w:t>let-7i</w:t>
      </w:r>
      <w:r w:rsidR="00CA30EB" w:rsidRPr="008E1254">
        <w:rPr>
          <w:rFonts w:ascii="Book Antiqua" w:hAnsi="Book Antiqua" w:cs="Times New Roman"/>
          <w:szCs w:val="24"/>
        </w:rPr>
        <w:t xml:space="preserve"> and </w:t>
      </w:r>
      <w:r w:rsidR="00814348" w:rsidRPr="008E1254">
        <w:rPr>
          <w:rFonts w:ascii="Book Antiqua" w:hAnsi="Book Antiqua" w:cs="Times New Roman"/>
          <w:szCs w:val="24"/>
        </w:rPr>
        <w:t xml:space="preserve">the </w:t>
      </w:r>
      <w:r w:rsidR="00CA30EB" w:rsidRPr="008E1254">
        <w:rPr>
          <w:rFonts w:ascii="Book Antiqua" w:hAnsi="Book Antiqua" w:cs="Times New Roman"/>
          <w:szCs w:val="24"/>
        </w:rPr>
        <w:t>risk</w:t>
      </w:r>
      <w:r w:rsidR="007F5E60" w:rsidRPr="008E1254">
        <w:rPr>
          <w:rFonts w:ascii="Book Antiqua" w:hAnsi="Book Antiqua" w:cs="Times New Roman"/>
          <w:szCs w:val="24"/>
        </w:rPr>
        <w:t xml:space="preserve"> of </w:t>
      </w:r>
      <w:r w:rsidR="006A6B0E" w:rsidRPr="008E1254">
        <w:rPr>
          <w:rFonts w:ascii="Book Antiqua" w:hAnsi="Book Antiqua" w:cs="Times New Roman"/>
          <w:szCs w:val="24"/>
        </w:rPr>
        <w:t>papillary thyroid carcinoma</w:t>
      </w:r>
      <w:r w:rsidR="007F5E60" w:rsidRPr="008E1254">
        <w:rPr>
          <w:rFonts w:ascii="Book Antiqua" w:hAnsi="Book Antiqua" w:cs="Times New Roman"/>
          <w:szCs w:val="24"/>
        </w:rPr>
        <w:fldChar w:fldCharType="begin">
          <w:fldData xml:space="preserve">PEVuZE5vdGU+PENpdGU+PEF1dGhvcj5XYW5nPC9BdXRob3I+PFllYXI+MjAxNTwvWWVhcj48UmVj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TnVtPjIwPC9SZWNOdW0+PERpc3BsYXlUZXh0PjxzdHlsZSBmYWNlPSJzdXBlcnNjcmlwdCI+WzI4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F5E60" w:rsidRPr="008E1254">
        <w:rPr>
          <w:rFonts w:ascii="Book Antiqua" w:hAnsi="Book Antiqua" w:cs="Times New Roman"/>
          <w:szCs w:val="24"/>
        </w:rPr>
      </w:r>
      <w:r w:rsidR="007F5E6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8" w:tooltip="Wang, 2015 #20" w:history="1">
        <w:r w:rsidR="00177DCC" w:rsidRPr="008E1254">
          <w:rPr>
            <w:rFonts w:ascii="Book Antiqua" w:hAnsi="Book Antiqua" w:cs="Times New Roman"/>
            <w:noProof/>
            <w:szCs w:val="24"/>
            <w:vertAlign w:val="superscript"/>
          </w:rPr>
          <w:t>28</w:t>
        </w:r>
      </w:hyperlink>
      <w:r w:rsidR="009623F9" w:rsidRPr="008E1254">
        <w:rPr>
          <w:rFonts w:ascii="Book Antiqua" w:hAnsi="Book Antiqua" w:cs="Times New Roman"/>
          <w:noProof/>
          <w:szCs w:val="24"/>
          <w:vertAlign w:val="superscript"/>
        </w:rPr>
        <w:t>]</w:t>
      </w:r>
      <w:r w:rsidR="007F5E60" w:rsidRPr="008E1254">
        <w:rPr>
          <w:rFonts w:ascii="Book Antiqua" w:hAnsi="Book Antiqua" w:cs="Times New Roman"/>
          <w:szCs w:val="24"/>
        </w:rPr>
        <w:fldChar w:fldCharType="end"/>
      </w:r>
      <w:r w:rsidR="007F5E60" w:rsidRPr="008E1254">
        <w:rPr>
          <w:rFonts w:ascii="Book Antiqua" w:hAnsi="Book Antiqua" w:cs="Times New Roman"/>
          <w:szCs w:val="24"/>
        </w:rPr>
        <w:t xml:space="preserve"> </w:t>
      </w:r>
      <w:r w:rsidR="00CA30EB" w:rsidRPr="008E1254">
        <w:rPr>
          <w:rFonts w:ascii="Book Antiqua" w:hAnsi="Book Antiqua" w:cs="Times New Roman"/>
          <w:szCs w:val="24"/>
        </w:rPr>
        <w:t>and survival of hepatocellular carcinoma</w:t>
      </w:r>
      <w:r w:rsidR="007F5E60"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F5E60" w:rsidRPr="008E1254">
        <w:rPr>
          <w:rFonts w:ascii="Book Antiqua" w:hAnsi="Book Antiqua" w:cs="Times New Roman"/>
          <w:szCs w:val="24"/>
        </w:rPr>
      </w:r>
      <w:r w:rsidR="007F5E6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2" w:tooltip="Xie, 2013 #60" w:history="1">
        <w:r w:rsidR="00177DCC" w:rsidRPr="008E1254">
          <w:rPr>
            <w:rFonts w:ascii="Book Antiqua" w:hAnsi="Book Antiqua" w:cs="Times New Roman"/>
            <w:noProof/>
            <w:szCs w:val="24"/>
            <w:vertAlign w:val="superscript"/>
          </w:rPr>
          <w:t>12</w:t>
        </w:r>
      </w:hyperlink>
      <w:r w:rsidR="009623F9" w:rsidRPr="008E1254">
        <w:rPr>
          <w:rFonts w:ascii="Book Antiqua" w:hAnsi="Book Antiqua" w:cs="Times New Roman"/>
          <w:noProof/>
          <w:szCs w:val="24"/>
          <w:vertAlign w:val="superscript"/>
        </w:rPr>
        <w:t>]</w:t>
      </w:r>
      <w:r w:rsidR="007F5E60" w:rsidRPr="008E1254">
        <w:rPr>
          <w:rFonts w:ascii="Book Antiqua" w:hAnsi="Book Antiqua" w:cs="Times New Roman"/>
          <w:szCs w:val="24"/>
        </w:rPr>
        <w:fldChar w:fldCharType="end"/>
      </w:r>
      <w:r w:rsidR="00CA30EB" w:rsidRPr="008E1254">
        <w:rPr>
          <w:rFonts w:ascii="Book Antiqua" w:hAnsi="Book Antiqua" w:cs="Times New Roman"/>
          <w:szCs w:val="24"/>
        </w:rPr>
        <w:t>,</w:t>
      </w:r>
      <w:r w:rsidR="00395FD8" w:rsidRPr="008E1254">
        <w:rPr>
          <w:rFonts w:ascii="Book Antiqua" w:hAnsi="Book Antiqua" w:cs="Times New Roman"/>
          <w:szCs w:val="24"/>
        </w:rPr>
        <w:t xml:space="preserve"> </w:t>
      </w:r>
      <w:r w:rsidR="00814348" w:rsidRPr="008E1254">
        <w:rPr>
          <w:rFonts w:ascii="Book Antiqua" w:hAnsi="Book Antiqua" w:cs="Times New Roman"/>
          <w:szCs w:val="24"/>
        </w:rPr>
        <w:t xml:space="preserve">and </w:t>
      </w:r>
      <w:r w:rsidR="00395FD8" w:rsidRPr="008E1254">
        <w:rPr>
          <w:rFonts w:ascii="Book Antiqua" w:hAnsi="Book Antiqua" w:cs="Times New Roman"/>
          <w:szCs w:val="24"/>
        </w:rPr>
        <w:t>rs1143770</w:t>
      </w:r>
      <w:r w:rsidR="00944E86" w:rsidRPr="008E1254">
        <w:rPr>
          <w:rFonts w:ascii="Book Antiqua" w:hAnsi="Book Antiqua" w:cs="Times New Roman"/>
          <w:szCs w:val="24"/>
        </w:rPr>
        <w:t xml:space="preserve"> in </w:t>
      </w:r>
      <w:r w:rsidR="00944E86" w:rsidRPr="008E1254">
        <w:rPr>
          <w:rFonts w:ascii="Book Antiqua" w:hAnsi="Book Antiqua" w:cs="Times New Roman"/>
          <w:i/>
          <w:szCs w:val="24"/>
        </w:rPr>
        <w:t>let-7a</w:t>
      </w:r>
      <w:r w:rsidR="003B6AEB" w:rsidRPr="008E1254">
        <w:rPr>
          <w:rFonts w:ascii="Book Antiqua" w:hAnsi="Book Antiqua" w:cs="Times New Roman"/>
          <w:szCs w:val="24"/>
        </w:rPr>
        <w:t xml:space="preserve"> </w:t>
      </w:r>
      <w:r w:rsidR="00CA30EB" w:rsidRPr="008E1254">
        <w:rPr>
          <w:rFonts w:ascii="Book Antiqua" w:hAnsi="Book Antiqua" w:cs="Times New Roman"/>
          <w:szCs w:val="24"/>
        </w:rPr>
        <w:t>and</w:t>
      </w:r>
      <w:r w:rsidR="00395FD8" w:rsidRPr="008E1254">
        <w:rPr>
          <w:rFonts w:ascii="Book Antiqua" w:hAnsi="Book Antiqua" w:cs="Times New Roman"/>
          <w:szCs w:val="24"/>
        </w:rPr>
        <w:t xml:space="preserve"> </w:t>
      </w:r>
      <w:r w:rsidR="00814348" w:rsidRPr="008E1254">
        <w:rPr>
          <w:rFonts w:ascii="Book Antiqua" w:hAnsi="Book Antiqua" w:cs="Times New Roman"/>
          <w:szCs w:val="24"/>
        </w:rPr>
        <w:t xml:space="preserve">the </w:t>
      </w:r>
      <w:r w:rsidR="00D37E75">
        <w:rPr>
          <w:rFonts w:ascii="Book Antiqua" w:hAnsi="Book Antiqua" w:cs="Times New Roman"/>
          <w:szCs w:val="24"/>
        </w:rPr>
        <w:t>overall survival</w:t>
      </w:r>
      <w:r w:rsidR="00D37E75" w:rsidRPr="008E1254">
        <w:rPr>
          <w:rFonts w:ascii="Book Antiqua" w:hAnsi="Book Antiqua" w:cs="Times New Roman"/>
          <w:szCs w:val="24"/>
        </w:rPr>
        <w:t xml:space="preserve"> </w:t>
      </w:r>
      <w:r w:rsidR="00395FD8" w:rsidRPr="008E1254">
        <w:rPr>
          <w:rFonts w:ascii="Book Antiqua" w:hAnsi="Book Antiqua" w:cs="Times New Roman"/>
          <w:szCs w:val="24"/>
        </w:rPr>
        <w:t xml:space="preserve">and </w:t>
      </w:r>
      <w:r w:rsidR="00D37E75">
        <w:rPr>
          <w:rFonts w:ascii="Book Antiqua" w:hAnsi="Book Antiqua" w:cs="Times New Roman"/>
          <w:szCs w:val="24"/>
        </w:rPr>
        <w:t>disease-free survival</w:t>
      </w:r>
      <w:r w:rsidR="00CA30EB" w:rsidRPr="008E1254">
        <w:rPr>
          <w:rFonts w:ascii="Book Antiqua" w:hAnsi="Book Antiqua" w:cs="Times New Roman"/>
          <w:szCs w:val="24"/>
        </w:rPr>
        <w:t xml:space="preserve"> of </w:t>
      </w:r>
      <w:r w:rsidR="00CB4A6A" w:rsidRPr="008E1254">
        <w:rPr>
          <w:rFonts w:ascii="Book Antiqua" w:hAnsi="Book Antiqua" w:cs="Times New Roman"/>
          <w:noProof/>
          <w:szCs w:val="24"/>
        </w:rPr>
        <w:t xml:space="preserve">surgically resected non-small cell </w:t>
      </w:r>
      <w:r w:rsidR="00CB4A6A" w:rsidRPr="008E1254">
        <w:rPr>
          <w:rFonts w:ascii="Book Antiqua" w:hAnsi="Book Antiqua" w:cs="Times New Roman"/>
          <w:noProof/>
          <w:szCs w:val="24"/>
        </w:rPr>
        <w:t>lung cancer</w:t>
      </w:r>
      <w:r w:rsidR="00395FD8" w:rsidRPr="008E1254">
        <w:rPr>
          <w:rFonts w:ascii="Book Antiqua" w:hAnsi="Book Antiqua" w:cs="Times New Roman"/>
          <w:szCs w:val="24"/>
        </w:rPr>
        <w:fldChar w:fldCharType="begin">
          <w:fldData xml:space="preserve">PEVuZE5vdGU+PENpdGU+PEF1dGhvcj5TaGluPC9BdXRob3I+PFllYXI+MjAxNjwvWWVhcj48UmVj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PEVuZE5vdGU+PENpdGU+PEF1dGhvcj5TaGluPC9BdXRob3I+PFllYXI+MjAxNjwvWWVhcj48UmVj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395FD8" w:rsidRPr="008E1254">
        <w:rPr>
          <w:rFonts w:ascii="Book Antiqua" w:hAnsi="Book Antiqua" w:cs="Times New Roman"/>
          <w:szCs w:val="24"/>
        </w:rPr>
      </w:r>
      <w:r w:rsidR="00395FD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9" w:tooltip="Shin, 2016 #16" w:history="1">
        <w:r w:rsidR="00177DCC" w:rsidRPr="008E1254">
          <w:rPr>
            <w:rFonts w:ascii="Book Antiqua" w:hAnsi="Book Antiqua" w:cs="Times New Roman"/>
            <w:noProof/>
            <w:szCs w:val="24"/>
            <w:vertAlign w:val="superscript"/>
          </w:rPr>
          <w:t>29</w:t>
        </w:r>
      </w:hyperlink>
      <w:r w:rsidR="009623F9" w:rsidRPr="008E1254">
        <w:rPr>
          <w:rFonts w:ascii="Book Antiqua" w:hAnsi="Book Antiqua" w:cs="Times New Roman"/>
          <w:noProof/>
          <w:szCs w:val="24"/>
          <w:vertAlign w:val="superscript"/>
        </w:rPr>
        <w:t>]</w:t>
      </w:r>
      <w:r w:rsidR="00395FD8" w:rsidRPr="008E1254">
        <w:rPr>
          <w:rFonts w:ascii="Book Antiqua" w:hAnsi="Book Antiqua" w:cs="Times New Roman"/>
          <w:szCs w:val="24"/>
        </w:rPr>
        <w:fldChar w:fldCharType="end"/>
      </w:r>
      <w:r w:rsidR="00395FD8" w:rsidRPr="008E1254">
        <w:rPr>
          <w:rFonts w:ascii="Book Antiqua" w:hAnsi="Book Antiqua" w:cs="Times New Roman"/>
          <w:szCs w:val="24"/>
        </w:rPr>
        <w:t xml:space="preserve">. </w:t>
      </w:r>
      <w:r w:rsidR="00E121A6" w:rsidRPr="008E1254">
        <w:rPr>
          <w:rFonts w:ascii="Book Antiqua" w:hAnsi="Book Antiqua" w:cs="Times New Roman"/>
          <w:szCs w:val="24"/>
        </w:rPr>
        <w:t xml:space="preserve">Other studies, however, observed no </w:t>
      </w:r>
      <w:r w:rsidR="00814348" w:rsidRPr="008E1254">
        <w:rPr>
          <w:rFonts w:ascii="Book Antiqua" w:hAnsi="Book Antiqua" w:cs="Times New Roman"/>
          <w:szCs w:val="24"/>
        </w:rPr>
        <w:t xml:space="preserve">such </w:t>
      </w:r>
      <w:r w:rsidR="00E121A6" w:rsidRPr="008E1254">
        <w:rPr>
          <w:rFonts w:ascii="Book Antiqua" w:hAnsi="Book Antiqua" w:cs="Times New Roman"/>
          <w:szCs w:val="24"/>
        </w:rPr>
        <w:t>association</w:t>
      </w:r>
      <w:r w:rsidR="00DB10BF" w:rsidRPr="008E1254">
        <w:rPr>
          <w:rFonts w:ascii="Book Antiqua" w:hAnsi="Book Antiqua" w:cs="Times New Roman"/>
          <w:szCs w:val="24"/>
        </w:rPr>
        <w:t>s</w:t>
      </w:r>
      <w:r w:rsidR="0043261E" w:rsidRPr="008E1254">
        <w:rPr>
          <w:rFonts w:ascii="Book Antiqua" w:hAnsi="Book Antiqua" w:cs="Times New Roman"/>
          <w:szCs w:val="24"/>
        </w:rPr>
        <w:fldChar w:fldCharType="begin">
          <w:fldData xml:space="preserve">PEVuZE5vdGU+PENpdGU+PEF1dGhvcj5IdWFuZzwvQXV0aG9yPjxZZWFyPjIwMTE8L1llYXI+PFJl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PEVuZE5vdGU+PENpdGU+PEF1dGhvcj5IdWFuZzwvQXV0aG9yPjxZZWFyPjIwMTE8L1llYXI+PFJl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3261E" w:rsidRPr="008E1254">
        <w:rPr>
          <w:rFonts w:ascii="Book Antiqua" w:hAnsi="Book Antiqua" w:cs="Times New Roman"/>
          <w:szCs w:val="24"/>
        </w:rPr>
      </w:r>
      <w:r w:rsidR="0043261E"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30" w:tooltip="Huang, 2011 #80" w:history="1">
        <w:r w:rsidR="00177DCC" w:rsidRPr="008E1254">
          <w:rPr>
            <w:rFonts w:ascii="Book Antiqua" w:hAnsi="Book Antiqua" w:cs="Times New Roman"/>
            <w:noProof/>
            <w:szCs w:val="24"/>
            <w:vertAlign w:val="superscript"/>
          </w:rPr>
          <w:t>30</w:t>
        </w:r>
      </w:hyperlink>
      <w:r w:rsidR="009623F9" w:rsidRPr="008E1254">
        <w:rPr>
          <w:rFonts w:ascii="Book Antiqua" w:hAnsi="Book Antiqua" w:cs="Times New Roman"/>
          <w:noProof/>
          <w:szCs w:val="24"/>
          <w:vertAlign w:val="superscript"/>
        </w:rPr>
        <w:t>]</w:t>
      </w:r>
      <w:r w:rsidR="0043261E" w:rsidRPr="008E1254">
        <w:rPr>
          <w:rFonts w:ascii="Book Antiqua" w:hAnsi="Book Antiqua" w:cs="Times New Roman"/>
          <w:szCs w:val="24"/>
        </w:rPr>
        <w:fldChar w:fldCharType="end"/>
      </w:r>
      <w:r w:rsidR="0036111C" w:rsidRPr="008E1254">
        <w:rPr>
          <w:rFonts w:ascii="Book Antiqua" w:hAnsi="Book Antiqua" w:cs="Times New Roman"/>
          <w:szCs w:val="24"/>
        </w:rPr>
        <w:t xml:space="preserve">. </w:t>
      </w:r>
      <w:r w:rsidR="00E67E6B" w:rsidRPr="008E1254">
        <w:rPr>
          <w:rFonts w:ascii="Book Antiqua" w:hAnsi="Book Antiqua" w:cs="Times New Roman"/>
          <w:szCs w:val="24"/>
        </w:rPr>
        <w:t>In our study</w:t>
      </w:r>
      <w:r w:rsidR="007E6DA4" w:rsidRPr="008E1254">
        <w:rPr>
          <w:rFonts w:ascii="Book Antiqua" w:hAnsi="Book Antiqua" w:cs="Times New Roman"/>
          <w:szCs w:val="24"/>
        </w:rPr>
        <w:t xml:space="preserve"> </w:t>
      </w:r>
      <w:r w:rsidR="00B7680D" w:rsidRPr="008E1254">
        <w:rPr>
          <w:rFonts w:ascii="Book Antiqua" w:hAnsi="Book Antiqua" w:cs="Times New Roman"/>
          <w:szCs w:val="24"/>
        </w:rPr>
        <w:t xml:space="preserve">of </w:t>
      </w:r>
      <w:r w:rsidR="00375D8F" w:rsidRPr="008E1254">
        <w:rPr>
          <w:rFonts w:ascii="Book Antiqua" w:hAnsi="Book Antiqua" w:cs="Times New Roman"/>
          <w:szCs w:val="24"/>
        </w:rPr>
        <w:t xml:space="preserve">a relatively large number of </w:t>
      </w:r>
      <w:r w:rsidR="00B36C7E">
        <w:rPr>
          <w:rFonts w:ascii="Book Antiqua" w:hAnsi="Book Antiqua" w:cs="Times New Roman"/>
          <w:szCs w:val="24"/>
        </w:rPr>
        <w:t>GC</w:t>
      </w:r>
      <w:r w:rsidR="00375D8F" w:rsidRPr="008E1254">
        <w:rPr>
          <w:rFonts w:ascii="Book Antiqua" w:hAnsi="Book Antiqua" w:cs="Times New Roman"/>
          <w:szCs w:val="24"/>
        </w:rPr>
        <w:t xml:space="preserve"> patients</w:t>
      </w:r>
      <w:r w:rsidR="004428D1" w:rsidRPr="008E1254">
        <w:rPr>
          <w:rFonts w:ascii="Book Antiqua" w:hAnsi="Book Antiqua" w:cs="Times New Roman"/>
          <w:szCs w:val="24"/>
        </w:rPr>
        <w:t>,</w:t>
      </w:r>
      <w:r w:rsidR="00CA1B61" w:rsidRPr="008E1254">
        <w:rPr>
          <w:rFonts w:ascii="Book Antiqua" w:hAnsi="Book Antiqua" w:cs="Times New Roman"/>
          <w:szCs w:val="24"/>
        </w:rPr>
        <w:t xml:space="preserve"> </w:t>
      </w:r>
      <w:r w:rsidR="000E587B" w:rsidRPr="008E1254">
        <w:rPr>
          <w:rFonts w:ascii="Book Antiqua" w:hAnsi="Book Antiqua" w:cs="Times New Roman"/>
          <w:szCs w:val="24"/>
        </w:rPr>
        <w:t>we did not f</w:t>
      </w:r>
      <w:r w:rsidR="00D171D9" w:rsidRPr="008E1254">
        <w:rPr>
          <w:rFonts w:ascii="Book Antiqua" w:hAnsi="Book Antiqua" w:cs="Times New Roman"/>
          <w:szCs w:val="24"/>
        </w:rPr>
        <w:t>in</w:t>
      </w:r>
      <w:r w:rsidR="000E587B" w:rsidRPr="008E1254">
        <w:rPr>
          <w:rFonts w:ascii="Book Antiqua" w:hAnsi="Book Antiqua" w:cs="Times New Roman"/>
          <w:szCs w:val="24"/>
        </w:rPr>
        <w:t xml:space="preserve">d </w:t>
      </w:r>
      <w:r w:rsidR="00182A48" w:rsidRPr="008E1254">
        <w:rPr>
          <w:rFonts w:ascii="Book Antiqua" w:hAnsi="Book Antiqua" w:cs="Times New Roman"/>
          <w:szCs w:val="24"/>
        </w:rPr>
        <w:t xml:space="preserve">that </w:t>
      </w:r>
      <w:r w:rsidR="000E587B" w:rsidRPr="008E1254">
        <w:rPr>
          <w:rFonts w:ascii="Book Antiqua" w:hAnsi="Book Antiqua" w:cs="Times New Roman"/>
          <w:szCs w:val="24"/>
        </w:rPr>
        <w:t>the six polymorphisms in</w:t>
      </w:r>
      <w:r w:rsidR="00B7680D" w:rsidRPr="008E1254">
        <w:rPr>
          <w:rFonts w:ascii="Book Antiqua" w:hAnsi="Book Antiqua" w:cs="Times New Roman"/>
          <w:szCs w:val="24"/>
        </w:rPr>
        <w:t xml:space="preserve"> the</w:t>
      </w:r>
      <w:r w:rsidR="000E587B"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0E587B" w:rsidRPr="008E1254">
        <w:rPr>
          <w:rFonts w:ascii="Book Antiqua" w:hAnsi="Book Antiqua" w:cs="Times New Roman"/>
          <w:szCs w:val="24"/>
        </w:rPr>
        <w:t xml:space="preserve"> gene region (rs13293512, rs562052, rs547008, rs1143770, </w:t>
      </w:r>
      <w:r w:rsidR="000E587B" w:rsidRPr="008E1254">
        <w:rPr>
          <w:rFonts w:ascii="Book Antiqua" w:hAnsi="Book Antiqua" w:cs="Times New Roman"/>
          <w:szCs w:val="24"/>
        </w:rPr>
        <w:t>rs629367</w:t>
      </w:r>
      <w:r w:rsidR="00383067">
        <w:rPr>
          <w:rFonts w:ascii="Book Antiqua" w:hAnsi="Book Antiqua" w:cs="Times New Roman"/>
          <w:szCs w:val="24"/>
        </w:rPr>
        <w:t>,</w:t>
      </w:r>
      <w:r w:rsidR="000E587B" w:rsidRPr="008E1254">
        <w:rPr>
          <w:rFonts w:ascii="Book Antiqua" w:hAnsi="Book Antiqua" w:cs="Times New Roman"/>
          <w:szCs w:val="24"/>
        </w:rPr>
        <w:t xml:space="preserve"> and rs10877887)</w:t>
      </w:r>
      <w:r w:rsidR="00F52B5E" w:rsidRPr="008E1254">
        <w:rPr>
          <w:rFonts w:ascii="Book Antiqua" w:hAnsi="Book Antiqua" w:cs="Times New Roman"/>
          <w:szCs w:val="24"/>
        </w:rPr>
        <w:t xml:space="preserve"> were associated with </w:t>
      </w:r>
      <w:r w:rsidR="00ED6093" w:rsidRPr="008E1254">
        <w:rPr>
          <w:rFonts w:ascii="Book Antiqua" w:hAnsi="Book Antiqua" w:cs="Times New Roman"/>
          <w:szCs w:val="24"/>
        </w:rPr>
        <w:t xml:space="preserve">the risk </w:t>
      </w:r>
      <w:r w:rsidR="00A14F67" w:rsidRPr="008E1254">
        <w:rPr>
          <w:rFonts w:ascii="Book Antiqua" w:hAnsi="Book Antiqua" w:cs="Times New Roman"/>
          <w:szCs w:val="24"/>
        </w:rPr>
        <w:t xml:space="preserve">of development </w:t>
      </w:r>
      <w:r w:rsidR="00ED6093" w:rsidRPr="008E1254">
        <w:rPr>
          <w:rFonts w:ascii="Book Antiqua" w:hAnsi="Book Antiqua" w:cs="Times New Roman"/>
          <w:szCs w:val="24"/>
        </w:rPr>
        <w:t xml:space="preserve">and </w:t>
      </w:r>
      <w:r w:rsidR="008E4DA0" w:rsidRPr="008E1254">
        <w:rPr>
          <w:rFonts w:ascii="Book Antiqua" w:hAnsi="Book Antiqua" w:cs="Times New Roman"/>
          <w:szCs w:val="24"/>
        </w:rPr>
        <w:t xml:space="preserve">the </w:t>
      </w:r>
      <w:r w:rsidR="00ED6093" w:rsidRPr="008E1254">
        <w:rPr>
          <w:rFonts w:ascii="Book Antiqua" w:hAnsi="Book Antiqua" w:cs="Times New Roman"/>
          <w:szCs w:val="24"/>
        </w:rPr>
        <w:t xml:space="preserve">overall survival of </w:t>
      </w:r>
      <w:r w:rsidR="00B36C7E">
        <w:rPr>
          <w:rFonts w:ascii="Book Antiqua" w:hAnsi="Book Antiqua" w:cs="Times New Roman"/>
          <w:szCs w:val="24"/>
        </w:rPr>
        <w:t>GC</w:t>
      </w:r>
      <w:r w:rsidR="00ED6093" w:rsidRPr="008E1254">
        <w:rPr>
          <w:rFonts w:ascii="Book Antiqua" w:hAnsi="Book Antiqua" w:cs="Times New Roman"/>
          <w:szCs w:val="24"/>
        </w:rPr>
        <w:t>.</w:t>
      </w:r>
      <w:r w:rsidR="00E637D8" w:rsidRPr="008E1254">
        <w:rPr>
          <w:rFonts w:ascii="Book Antiqua" w:hAnsi="Book Antiqua" w:cs="Times New Roman"/>
          <w:szCs w:val="24"/>
        </w:rPr>
        <w:t xml:space="preserve"> </w:t>
      </w:r>
      <w:r w:rsidR="00750720" w:rsidRPr="008E1254">
        <w:rPr>
          <w:rFonts w:ascii="Book Antiqua" w:hAnsi="Book Antiqua" w:cs="Times New Roman"/>
          <w:bCs/>
          <w:szCs w:val="24"/>
        </w:rPr>
        <w:t xml:space="preserve">Several factors </w:t>
      </w:r>
      <w:r w:rsidR="00750720" w:rsidRPr="008E1254">
        <w:rPr>
          <w:rFonts w:ascii="Book Antiqua" w:hAnsi="Book Antiqua" w:cs="Times New Roman"/>
          <w:szCs w:val="24"/>
        </w:rPr>
        <w:t>might</w:t>
      </w:r>
      <w:r w:rsidR="00750720" w:rsidRPr="008E1254">
        <w:rPr>
          <w:rFonts w:ascii="Book Antiqua" w:hAnsi="Book Antiqua" w:cs="Times New Roman"/>
          <w:bCs/>
          <w:szCs w:val="24"/>
        </w:rPr>
        <w:t xml:space="preserve"> </w:t>
      </w:r>
      <w:r w:rsidR="00750720" w:rsidRPr="008E1254">
        <w:rPr>
          <w:rFonts w:ascii="Book Antiqua" w:hAnsi="Book Antiqua" w:cs="Times New Roman"/>
          <w:bCs/>
          <w:iCs/>
          <w:szCs w:val="24"/>
        </w:rPr>
        <w:t>contribute to the discrepancies among studies, such as</w:t>
      </w:r>
      <w:r w:rsidR="00DF268E" w:rsidRPr="008E1254">
        <w:rPr>
          <w:rFonts w:ascii="Book Antiqua" w:hAnsi="Book Antiqua" w:cs="Times New Roman"/>
          <w:szCs w:val="24"/>
        </w:rPr>
        <w:t xml:space="preserve"> </w:t>
      </w:r>
      <w:r w:rsidR="005876C2" w:rsidRPr="008E1254">
        <w:rPr>
          <w:rFonts w:ascii="Book Antiqua" w:hAnsi="Book Antiqua" w:cs="Times New Roman"/>
          <w:szCs w:val="24"/>
        </w:rPr>
        <w:t xml:space="preserve">different </w:t>
      </w:r>
      <w:r w:rsidR="008D5FA5" w:rsidRPr="008E1254">
        <w:rPr>
          <w:rFonts w:ascii="Book Antiqua" w:hAnsi="Book Antiqua" w:cs="Times New Roman"/>
          <w:szCs w:val="24"/>
        </w:rPr>
        <w:t xml:space="preserve">origins </w:t>
      </w:r>
      <w:r w:rsidR="00750720" w:rsidRPr="008E1254">
        <w:rPr>
          <w:rFonts w:ascii="Book Antiqua" w:hAnsi="Book Antiqua" w:cs="Times New Roman"/>
          <w:szCs w:val="24"/>
        </w:rPr>
        <w:t xml:space="preserve">of </w:t>
      </w:r>
      <w:r w:rsidR="008D5FA5" w:rsidRPr="008E1254">
        <w:rPr>
          <w:rFonts w:ascii="Book Antiqua" w:hAnsi="Book Antiqua" w:cs="Times New Roman"/>
          <w:szCs w:val="24"/>
        </w:rPr>
        <w:t xml:space="preserve">the </w:t>
      </w:r>
      <w:r w:rsidR="005876C2" w:rsidRPr="008E1254">
        <w:rPr>
          <w:rFonts w:ascii="Book Antiqua" w:hAnsi="Book Antiqua" w:cs="Times New Roman"/>
          <w:szCs w:val="24"/>
        </w:rPr>
        <w:t>tumor</w:t>
      </w:r>
      <w:r w:rsidR="00011D90" w:rsidRPr="008E1254">
        <w:rPr>
          <w:rFonts w:ascii="Book Antiqua" w:hAnsi="Book Antiqua" w:cs="Times New Roman"/>
          <w:szCs w:val="24"/>
        </w:rPr>
        <w:t>s</w:t>
      </w:r>
      <w:r w:rsidR="005876C2" w:rsidRPr="008E1254">
        <w:rPr>
          <w:rFonts w:ascii="Book Antiqua" w:hAnsi="Book Antiqua" w:cs="Times New Roman"/>
          <w:szCs w:val="24"/>
        </w:rPr>
        <w:t xml:space="preserve"> studied</w:t>
      </w:r>
      <w:r w:rsidR="00011D90" w:rsidRPr="008E1254">
        <w:rPr>
          <w:rFonts w:ascii="Book Antiqua" w:hAnsi="Book Antiqua" w:cs="Times New Roman"/>
          <w:szCs w:val="24"/>
        </w:rPr>
        <w:t xml:space="preserve"> and</w:t>
      </w:r>
      <w:r w:rsidR="005876C2" w:rsidRPr="008E1254">
        <w:rPr>
          <w:rFonts w:ascii="Book Antiqua" w:hAnsi="Book Antiqua" w:cs="Times New Roman"/>
          <w:szCs w:val="24"/>
        </w:rPr>
        <w:t xml:space="preserve"> </w:t>
      </w:r>
      <w:r w:rsidR="006D5217" w:rsidRPr="008E1254">
        <w:rPr>
          <w:rFonts w:ascii="Book Antiqua" w:hAnsi="Book Antiqua" w:cs="Times New Roman"/>
          <w:bCs/>
          <w:iCs/>
          <w:szCs w:val="24"/>
        </w:rPr>
        <w:t>study population</w:t>
      </w:r>
      <w:r w:rsidR="00011D90" w:rsidRPr="008E1254">
        <w:rPr>
          <w:rFonts w:ascii="Book Antiqua" w:hAnsi="Book Antiqua" w:cs="Times New Roman"/>
          <w:bCs/>
          <w:iCs/>
          <w:szCs w:val="24"/>
        </w:rPr>
        <w:t>s</w:t>
      </w:r>
      <w:r w:rsidR="006D5217" w:rsidRPr="008E1254">
        <w:rPr>
          <w:rFonts w:ascii="Book Antiqua" w:hAnsi="Book Antiqua" w:cs="Times New Roman"/>
          <w:bCs/>
          <w:iCs/>
          <w:szCs w:val="24"/>
        </w:rPr>
        <w:t xml:space="preserve"> </w:t>
      </w:r>
      <w:r w:rsidR="006D5217" w:rsidRPr="008E1254">
        <w:rPr>
          <w:rFonts w:ascii="Book Antiqua" w:hAnsi="Book Antiqua" w:cs="Times New Roman"/>
          <w:bCs/>
          <w:szCs w:val="24"/>
        </w:rPr>
        <w:t>from different ethnic groups</w:t>
      </w:r>
      <w:r w:rsidR="00A2449E" w:rsidRPr="008E1254">
        <w:rPr>
          <w:rFonts w:ascii="Book Antiqua" w:hAnsi="Book Antiqua" w:cs="Times New Roman"/>
          <w:szCs w:val="24"/>
        </w:rPr>
        <w:t xml:space="preserve">. </w:t>
      </w:r>
      <w:r w:rsidR="007D1ECA" w:rsidRPr="008E1254">
        <w:rPr>
          <w:rFonts w:ascii="Book Antiqua" w:hAnsi="Book Antiqua" w:cs="Times New Roman"/>
          <w:szCs w:val="24"/>
        </w:rPr>
        <w:t>Therefore, more studies with</w:t>
      </w:r>
      <w:r w:rsidR="00011D90" w:rsidRPr="008E1254">
        <w:rPr>
          <w:rFonts w:ascii="Book Antiqua" w:hAnsi="Book Antiqua" w:cs="Times New Roman"/>
          <w:szCs w:val="24"/>
        </w:rPr>
        <w:t xml:space="preserve"> a</w:t>
      </w:r>
      <w:r w:rsidR="007D1ECA" w:rsidRPr="008E1254">
        <w:rPr>
          <w:rFonts w:ascii="Book Antiqua" w:hAnsi="Book Antiqua" w:cs="Times New Roman"/>
          <w:szCs w:val="24"/>
        </w:rPr>
        <w:t xml:space="preserve"> large sample </w:t>
      </w:r>
      <w:r w:rsidR="00556FFE" w:rsidRPr="008E1254">
        <w:rPr>
          <w:rFonts w:ascii="Book Antiqua" w:hAnsi="Book Antiqua" w:cs="Times New Roman"/>
          <w:szCs w:val="24"/>
        </w:rPr>
        <w:t>size</w:t>
      </w:r>
      <w:r w:rsidR="003A6626" w:rsidRPr="008E1254">
        <w:rPr>
          <w:rFonts w:ascii="Book Antiqua" w:hAnsi="Book Antiqua" w:cs="Times New Roman"/>
          <w:szCs w:val="24"/>
        </w:rPr>
        <w:t>, including</w:t>
      </w:r>
      <w:r w:rsidR="00BF7637" w:rsidRPr="008E1254">
        <w:rPr>
          <w:rFonts w:ascii="Book Antiqua" w:hAnsi="Book Antiqua" w:cs="Times New Roman"/>
          <w:szCs w:val="24"/>
        </w:rPr>
        <w:t xml:space="preserve"> </w:t>
      </w:r>
      <w:r w:rsidR="001B488E" w:rsidRPr="008E1254">
        <w:rPr>
          <w:rFonts w:ascii="Book Antiqua" w:hAnsi="Book Antiqua" w:cs="Times New Roman"/>
          <w:szCs w:val="24"/>
        </w:rPr>
        <w:t>population</w:t>
      </w:r>
      <w:r w:rsidR="00011D90" w:rsidRPr="008E1254">
        <w:rPr>
          <w:rFonts w:ascii="Book Antiqua" w:hAnsi="Book Antiqua" w:cs="Times New Roman"/>
          <w:szCs w:val="24"/>
        </w:rPr>
        <w:t>s</w:t>
      </w:r>
      <w:r w:rsidR="001B488E" w:rsidRPr="008E1254">
        <w:rPr>
          <w:rFonts w:ascii="Book Antiqua" w:hAnsi="Book Antiqua" w:cs="Times New Roman"/>
          <w:szCs w:val="24"/>
        </w:rPr>
        <w:t xml:space="preserve"> </w:t>
      </w:r>
      <w:r w:rsidR="007D1ECA" w:rsidRPr="008E1254">
        <w:rPr>
          <w:rFonts w:ascii="Book Antiqua" w:hAnsi="Book Antiqua" w:cs="Times New Roman"/>
          <w:szCs w:val="24"/>
        </w:rPr>
        <w:t xml:space="preserve">from different </w:t>
      </w:r>
      <w:r w:rsidR="007D1ECA" w:rsidRPr="008E1254">
        <w:rPr>
          <w:rFonts w:ascii="Book Antiqua" w:hAnsi="Book Antiqua" w:cs="Times New Roman"/>
          <w:bCs/>
          <w:szCs w:val="24"/>
        </w:rPr>
        <w:t>ethnic</w:t>
      </w:r>
      <w:r w:rsidR="007D1ECA" w:rsidRPr="008E1254">
        <w:rPr>
          <w:rFonts w:ascii="Book Antiqua" w:hAnsi="Book Antiqua" w:cs="Times New Roman"/>
          <w:szCs w:val="24"/>
        </w:rPr>
        <w:t xml:space="preserve"> </w:t>
      </w:r>
      <w:r w:rsidR="00011D90" w:rsidRPr="008E1254">
        <w:rPr>
          <w:rFonts w:ascii="Book Antiqua" w:hAnsi="Book Antiqua" w:cs="Times New Roman"/>
          <w:szCs w:val="24"/>
        </w:rPr>
        <w:t>groups</w:t>
      </w:r>
      <w:r w:rsidR="00383067">
        <w:rPr>
          <w:rFonts w:ascii="Book Antiqua" w:hAnsi="Book Antiqua" w:cs="Times New Roman"/>
          <w:szCs w:val="24"/>
        </w:rPr>
        <w:t xml:space="preserve"> </w:t>
      </w:r>
      <w:r w:rsidR="007D1ECA" w:rsidRPr="008E1254">
        <w:rPr>
          <w:rFonts w:ascii="Book Antiqua" w:hAnsi="Book Antiqua" w:cs="Times New Roman"/>
          <w:szCs w:val="24"/>
        </w:rPr>
        <w:t xml:space="preserve">and </w:t>
      </w:r>
      <w:r w:rsidR="00011D90" w:rsidRPr="008E1254">
        <w:rPr>
          <w:rFonts w:ascii="Book Antiqua" w:hAnsi="Book Antiqua" w:cs="Times New Roman"/>
          <w:szCs w:val="24"/>
        </w:rPr>
        <w:t>tu</w:t>
      </w:r>
      <w:r w:rsidR="00011D90" w:rsidRPr="008E1254">
        <w:rPr>
          <w:rFonts w:ascii="Book Antiqua" w:hAnsi="Book Antiqua" w:cs="Times New Roman"/>
          <w:szCs w:val="24"/>
        </w:rPr>
        <w:t xml:space="preserve">mors from </w:t>
      </w:r>
      <w:r w:rsidR="007D1ECA" w:rsidRPr="008E1254">
        <w:rPr>
          <w:rFonts w:ascii="Book Antiqua" w:hAnsi="Book Antiqua" w:cs="Times New Roman"/>
          <w:szCs w:val="24"/>
        </w:rPr>
        <w:t xml:space="preserve">multiple </w:t>
      </w:r>
      <w:r w:rsidR="00641AA7" w:rsidRPr="008E1254">
        <w:rPr>
          <w:rFonts w:ascii="Book Antiqua" w:hAnsi="Book Antiqua" w:cs="Times New Roman"/>
          <w:szCs w:val="24"/>
        </w:rPr>
        <w:t>origi</w:t>
      </w:r>
      <w:r w:rsidR="00641AA7" w:rsidRPr="008E1254">
        <w:rPr>
          <w:rFonts w:ascii="Book Antiqua" w:hAnsi="Book Antiqua" w:cs="Times New Roman"/>
          <w:szCs w:val="24"/>
        </w:rPr>
        <w:t>ns</w:t>
      </w:r>
      <w:r w:rsidR="00383067">
        <w:rPr>
          <w:rFonts w:ascii="Book Antiqua" w:hAnsi="Book Antiqua" w:cs="Times New Roman"/>
          <w:bCs/>
          <w:iCs/>
          <w:szCs w:val="24"/>
        </w:rPr>
        <w:t xml:space="preserve">, </w:t>
      </w:r>
      <w:r w:rsidR="00BF7637" w:rsidRPr="008E1254">
        <w:rPr>
          <w:rFonts w:ascii="Book Antiqua" w:hAnsi="Book Antiqua" w:cs="Times New Roman"/>
          <w:bCs/>
          <w:iCs/>
          <w:szCs w:val="24"/>
        </w:rPr>
        <w:t xml:space="preserve">are warranted in </w:t>
      </w:r>
      <w:r w:rsidR="00641AA7" w:rsidRPr="008E1254">
        <w:rPr>
          <w:rFonts w:ascii="Book Antiqua" w:hAnsi="Book Antiqua" w:cs="Times New Roman"/>
          <w:bCs/>
          <w:iCs/>
          <w:szCs w:val="24"/>
        </w:rPr>
        <w:t xml:space="preserve">the </w:t>
      </w:r>
      <w:r w:rsidR="00BF7637" w:rsidRPr="008E1254">
        <w:rPr>
          <w:rFonts w:ascii="Book Antiqua" w:hAnsi="Book Antiqua" w:cs="Times New Roman"/>
          <w:bCs/>
          <w:iCs/>
          <w:szCs w:val="24"/>
        </w:rPr>
        <w:t>future</w:t>
      </w:r>
      <w:r w:rsidR="007D1ECA" w:rsidRPr="008E1254">
        <w:rPr>
          <w:rFonts w:ascii="Book Antiqua" w:hAnsi="Book Antiqua" w:cs="Times New Roman"/>
          <w:bCs/>
          <w:szCs w:val="24"/>
        </w:rPr>
        <w:t>.</w:t>
      </w:r>
    </w:p>
    <w:p w:rsidR="00765316" w:rsidRPr="008E1254" w:rsidRDefault="00765316" w:rsidP="00CD5A7B">
      <w:pPr>
        <w:ind w:firstLineChars="100" w:firstLine="240"/>
        <w:rPr>
          <w:rFonts w:ascii="Book Antiqua" w:hAnsi="Book Antiqua" w:cs="Times New Roman"/>
          <w:bCs/>
          <w:szCs w:val="24"/>
        </w:rPr>
      </w:pPr>
      <w:r w:rsidRPr="008E1254">
        <w:rPr>
          <w:rFonts w:ascii="Book Antiqua" w:hAnsi="Book Antiqua" w:cs="Times New Roman"/>
          <w:bCs/>
          <w:szCs w:val="24"/>
        </w:rPr>
        <w:t xml:space="preserve">Two limitations should be noted in our study. </w:t>
      </w:r>
      <w:r w:rsidR="00353F44" w:rsidRPr="008E1254">
        <w:rPr>
          <w:rFonts w:ascii="Book Antiqua" w:hAnsi="Book Antiqua" w:cs="Times New Roman"/>
          <w:bCs/>
          <w:szCs w:val="24"/>
        </w:rPr>
        <w:t xml:space="preserve">First, </w:t>
      </w:r>
      <w:r w:rsidR="00460E99" w:rsidRPr="008E1254">
        <w:rPr>
          <w:rFonts w:ascii="Book Antiqua" w:hAnsi="Book Antiqua" w:cs="Times New Roman"/>
          <w:bCs/>
          <w:szCs w:val="24"/>
        </w:rPr>
        <w:t>al</w:t>
      </w:r>
      <w:r w:rsidR="00353F44" w:rsidRPr="008E1254">
        <w:rPr>
          <w:rFonts w:ascii="Book Antiqua" w:hAnsi="Book Antiqua" w:cs="Times New Roman"/>
          <w:bCs/>
          <w:szCs w:val="24"/>
        </w:rPr>
        <w:t xml:space="preserve">though we observed that two SNPs were associated with GC, we could not verify the underlying mechanism </w:t>
      </w:r>
      <w:r w:rsidR="00460E99" w:rsidRPr="008E1254">
        <w:rPr>
          <w:rFonts w:ascii="Book Antiqua" w:hAnsi="Book Antiqua" w:cs="Times New Roman"/>
          <w:bCs/>
          <w:szCs w:val="24"/>
        </w:rPr>
        <w:t>f</w:t>
      </w:r>
      <w:r w:rsidR="00460E99" w:rsidRPr="008E1254">
        <w:rPr>
          <w:rFonts w:ascii="Book Antiqua" w:hAnsi="Book Antiqua" w:cs="Times New Roman"/>
          <w:bCs/>
          <w:szCs w:val="24"/>
        </w:rPr>
        <w:t xml:space="preserve">or </w:t>
      </w:r>
      <w:r w:rsidR="00383067" w:rsidRPr="008E1254">
        <w:rPr>
          <w:rFonts w:ascii="Book Antiqua" w:hAnsi="Book Antiqua" w:cs="Times New Roman"/>
          <w:bCs/>
          <w:szCs w:val="24"/>
        </w:rPr>
        <w:t>th</w:t>
      </w:r>
      <w:r w:rsidR="00383067">
        <w:rPr>
          <w:rFonts w:ascii="Book Antiqua" w:hAnsi="Book Antiqua" w:cs="Times New Roman"/>
          <w:bCs/>
          <w:szCs w:val="24"/>
        </w:rPr>
        <w:t>ese</w:t>
      </w:r>
      <w:r w:rsidR="00383067" w:rsidRPr="008E1254">
        <w:rPr>
          <w:rFonts w:ascii="Book Antiqua" w:hAnsi="Book Antiqua" w:cs="Times New Roman"/>
          <w:bCs/>
          <w:szCs w:val="24"/>
        </w:rPr>
        <w:t xml:space="preserve"> </w:t>
      </w:r>
      <w:r w:rsidR="00460E99" w:rsidRPr="008E1254">
        <w:rPr>
          <w:rFonts w:ascii="Book Antiqua" w:hAnsi="Book Antiqua" w:cs="Times New Roman"/>
          <w:bCs/>
          <w:szCs w:val="24"/>
        </w:rPr>
        <w:t>association</w:t>
      </w:r>
      <w:r w:rsidR="00383067">
        <w:rPr>
          <w:rFonts w:ascii="Book Antiqua" w:hAnsi="Book Antiqua" w:cs="Times New Roman"/>
          <w:bCs/>
          <w:szCs w:val="24"/>
        </w:rPr>
        <w:t>s</w:t>
      </w:r>
      <w:r w:rsidR="00460E99" w:rsidRPr="008E1254">
        <w:rPr>
          <w:rFonts w:ascii="Book Antiqua" w:hAnsi="Book Antiqua" w:cs="Times New Roman"/>
          <w:bCs/>
          <w:szCs w:val="24"/>
        </w:rPr>
        <w:t xml:space="preserve"> </w:t>
      </w:r>
      <w:r w:rsidR="00353F44" w:rsidRPr="008E1254">
        <w:rPr>
          <w:rFonts w:ascii="Book Antiqua" w:hAnsi="Book Antiqua" w:cs="Times New Roman"/>
          <w:bCs/>
          <w:szCs w:val="24"/>
        </w:rPr>
        <w:t xml:space="preserve">because </w:t>
      </w:r>
      <w:r w:rsidR="00353F44" w:rsidRPr="008E1254">
        <w:rPr>
          <w:rFonts w:ascii="Book Antiqua" w:hAnsi="Book Antiqua" w:cs="Times New Roman"/>
          <w:bCs/>
          <w:szCs w:val="24"/>
        </w:rPr>
        <w:t xml:space="preserve">of our study design. Second, </w:t>
      </w:r>
      <w:r w:rsidR="00B36C7E">
        <w:rPr>
          <w:rFonts w:ascii="Book Antiqua" w:hAnsi="Book Antiqua" w:cs="Times New Roman"/>
          <w:bCs/>
          <w:szCs w:val="24"/>
        </w:rPr>
        <w:t>GC</w:t>
      </w:r>
      <w:r w:rsidR="007D6249" w:rsidRPr="008E1254">
        <w:rPr>
          <w:rFonts w:ascii="Book Antiqua" w:hAnsi="Book Antiqua" w:cs="Times New Roman"/>
          <w:bCs/>
          <w:szCs w:val="24"/>
        </w:rPr>
        <w:t xml:space="preserve"> </w:t>
      </w:r>
      <w:r w:rsidR="00FA1737" w:rsidRPr="008E1254">
        <w:rPr>
          <w:rFonts w:ascii="Book Antiqua" w:hAnsi="Book Antiqua" w:cs="Times New Roman"/>
          <w:bCs/>
          <w:szCs w:val="24"/>
        </w:rPr>
        <w:t>patients and controls from</w:t>
      </w:r>
      <w:r w:rsidR="007D6249" w:rsidRPr="008E1254">
        <w:rPr>
          <w:rFonts w:ascii="Book Antiqua" w:hAnsi="Book Antiqua" w:cs="Times New Roman"/>
          <w:bCs/>
          <w:szCs w:val="24"/>
        </w:rPr>
        <w:t xml:space="preserve"> </w:t>
      </w:r>
      <w:r w:rsidR="0044794E" w:rsidRPr="008E1254">
        <w:rPr>
          <w:rFonts w:ascii="Book Antiqua" w:hAnsi="Book Antiqua" w:cs="Times New Roman"/>
          <w:bCs/>
          <w:szCs w:val="24"/>
        </w:rPr>
        <w:t xml:space="preserve">only </w:t>
      </w:r>
      <w:r w:rsidR="007D6249" w:rsidRPr="008E1254">
        <w:rPr>
          <w:rFonts w:ascii="Book Antiqua" w:hAnsi="Book Antiqua" w:cs="Times New Roman"/>
          <w:bCs/>
          <w:szCs w:val="24"/>
        </w:rPr>
        <w:t>one</w:t>
      </w:r>
      <w:r w:rsidR="00520EF7" w:rsidRPr="008E1254">
        <w:rPr>
          <w:rFonts w:ascii="Book Antiqua" w:hAnsi="Book Antiqua" w:cs="Times New Roman"/>
          <w:bCs/>
          <w:szCs w:val="24"/>
        </w:rPr>
        <w:t xml:space="preserve"> hospital</w:t>
      </w:r>
      <w:r w:rsidR="00DA1C72" w:rsidRPr="008E1254">
        <w:rPr>
          <w:rFonts w:ascii="Book Antiqua" w:hAnsi="Book Antiqua" w:cs="Times New Roman"/>
          <w:bCs/>
          <w:szCs w:val="24"/>
        </w:rPr>
        <w:t xml:space="preserve"> </w:t>
      </w:r>
      <w:r w:rsidR="00FA1737" w:rsidRPr="008E1254">
        <w:rPr>
          <w:rFonts w:ascii="Book Antiqua" w:hAnsi="Book Antiqua" w:cs="Times New Roman"/>
          <w:bCs/>
          <w:szCs w:val="24"/>
        </w:rPr>
        <w:t>were included in the study.</w:t>
      </w:r>
      <w:r w:rsidR="00AE134D" w:rsidRPr="008E1254">
        <w:rPr>
          <w:rFonts w:ascii="Book Antiqua" w:hAnsi="Book Antiqua" w:cs="Times New Roman"/>
          <w:bCs/>
          <w:szCs w:val="24"/>
        </w:rPr>
        <w:t xml:space="preserve"> </w:t>
      </w:r>
      <w:r w:rsidR="0044794E" w:rsidRPr="008E1254">
        <w:rPr>
          <w:rFonts w:ascii="Book Antiqua" w:hAnsi="Book Antiqua" w:cs="Times New Roman"/>
          <w:bCs/>
          <w:szCs w:val="24"/>
        </w:rPr>
        <w:t>The generalization of the</w:t>
      </w:r>
      <w:r w:rsidR="0005027E" w:rsidRPr="008E1254">
        <w:rPr>
          <w:rFonts w:ascii="Book Antiqua" w:hAnsi="Book Antiqua" w:cs="Times New Roman"/>
          <w:bCs/>
          <w:szCs w:val="24"/>
        </w:rPr>
        <w:t>se</w:t>
      </w:r>
      <w:r w:rsidR="0044794E" w:rsidRPr="008E1254">
        <w:rPr>
          <w:rFonts w:ascii="Book Antiqua" w:hAnsi="Book Antiqua" w:cs="Times New Roman"/>
          <w:bCs/>
          <w:szCs w:val="24"/>
        </w:rPr>
        <w:t xml:space="preserve"> results to other population</w:t>
      </w:r>
      <w:r w:rsidR="00A45542" w:rsidRPr="008E1254">
        <w:rPr>
          <w:rFonts w:ascii="Book Antiqua" w:hAnsi="Book Antiqua" w:cs="Times New Roman"/>
          <w:bCs/>
          <w:szCs w:val="24"/>
        </w:rPr>
        <w:t>s</w:t>
      </w:r>
      <w:r w:rsidR="0044794E" w:rsidRPr="008E1254">
        <w:rPr>
          <w:rFonts w:ascii="Book Antiqua" w:hAnsi="Book Antiqua" w:cs="Times New Roman"/>
          <w:bCs/>
          <w:szCs w:val="24"/>
        </w:rPr>
        <w:t xml:space="preserve"> should be cautious because </w:t>
      </w:r>
      <w:r w:rsidR="0005027E" w:rsidRPr="008E1254">
        <w:rPr>
          <w:rFonts w:ascii="Book Antiqua" w:hAnsi="Book Antiqua" w:cs="Times New Roman"/>
          <w:bCs/>
          <w:szCs w:val="24"/>
        </w:rPr>
        <w:t>there has been</w:t>
      </w:r>
      <w:r w:rsidR="00A45542" w:rsidRPr="008E1254">
        <w:rPr>
          <w:rFonts w:ascii="Book Antiqua" w:hAnsi="Book Antiqua" w:cs="Times New Roman"/>
          <w:bCs/>
          <w:szCs w:val="24"/>
        </w:rPr>
        <w:t xml:space="preserve"> </w:t>
      </w:r>
      <w:r w:rsidR="0044794E" w:rsidRPr="008E1254">
        <w:rPr>
          <w:rFonts w:ascii="Book Antiqua" w:hAnsi="Book Antiqua" w:cs="Times New Roman"/>
          <w:bCs/>
          <w:szCs w:val="24"/>
        </w:rPr>
        <w:t xml:space="preserve">no external validation. </w:t>
      </w:r>
      <w:r w:rsidR="00AE134D" w:rsidRPr="008E1254">
        <w:rPr>
          <w:rFonts w:ascii="Book Antiqua" w:hAnsi="Book Antiqua" w:cs="Times New Roman"/>
          <w:bCs/>
          <w:szCs w:val="24"/>
        </w:rPr>
        <w:t>Therefore,</w:t>
      </w:r>
      <w:r w:rsidR="005F4EEC" w:rsidRPr="008E1254">
        <w:rPr>
          <w:rFonts w:ascii="Book Antiqua" w:hAnsi="Book Antiqua" w:cs="Times New Roman"/>
          <w:bCs/>
          <w:szCs w:val="24"/>
        </w:rPr>
        <w:t xml:space="preserve"> more studies are need</w:t>
      </w:r>
      <w:r w:rsidR="0017164A" w:rsidRPr="008E1254">
        <w:rPr>
          <w:rFonts w:ascii="Book Antiqua" w:hAnsi="Book Antiqua" w:cs="Times New Roman"/>
          <w:bCs/>
          <w:szCs w:val="24"/>
        </w:rPr>
        <w:t>ed</w:t>
      </w:r>
      <w:r w:rsidR="005F4EEC" w:rsidRPr="008E1254">
        <w:rPr>
          <w:rFonts w:ascii="Book Antiqua" w:hAnsi="Book Antiqua" w:cs="Times New Roman"/>
          <w:bCs/>
          <w:szCs w:val="24"/>
        </w:rPr>
        <w:t xml:space="preserve"> to verify the results.</w:t>
      </w:r>
      <w:r w:rsidR="00FA1737" w:rsidRPr="008E1254">
        <w:rPr>
          <w:rFonts w:ascii="Book Antiqua" w:hAnsi="Book Antiqua" w:cs="Times New Roman"/>
          <w:bCs/>
          <w:szCs w:val="24"/>
        </w:rPr>
        <w:t xml:space="preserve"> </w:t>
      </w:r>
    </w:p>
    <w:p w:rsidR="00DA5ADB" w:rsidRPr="008E1254" w:rsidRDefault="000F52AC" w:rsidP="00CD5A7B">
      <w:pPr>
        <w:ind w:firstLineChars="100" w:firstLine="240"/>
        <w:rPr>
          <w:rFonts w:ascii="Book Antiqua" w:hAnsi="Book Antiqua" w:cs="Times New Roman"/>
          <w:szCs w:val="24"/>
        </w:rPr>
      </w:pPr>
      <w:r w:rsidRPr="008E1254">
        <w:rPr>
          <w:rFonts w:ascii="Book Antiqua" w:hAnsi="Book Antiqua" w:cs="Times New Roman"/>
          <w:bCs/>
          <w:szCs w:val="24"/>
        </w:rPr>
        <w:t xml:space="preserve">In summary, </w:t>
      </w:r>
      <w:bookmarkStart w:id="75" w:name="OLE_LINK45"/>
      <w:r w:rsidRPr="008E1254">
        <w:rPr>
          <w:rFonts w:ascii="Book Antiqua" w:hAnsi="Book Antiqua" w:cs="Times New Roman"/>
          <w:bCs/>
          <w:szCs w:val="24"/>
        </w:rPr>
        <w:t>this study provide</w:t>
      </w:r>
      <w:r w:rsidR="00892388" w:rsidRPr="008E1254">
        <w:rPr>
          <w:rFonts w:ascii="Book Antiqua" w:hAnsi="Book Antiqua" w:cs="Times New Roman"/>
          <w:bCs/>
          <w:szCs w:val="24"/>
        </w:rPr>
        <w:t>s</w:t>
      </w:r>
      <w:r w:rsidRPr="008E1254">
        <w:rPr>
          <w:rFonts w:ascii="Book Antiqua" w:hAnsi="Book Antiqua" w:cs="Times New Roman"/>
          <w:bCs/>
          <w:szCs w:val="24"/>
        </w:rPr>
        <w:t xml:space="preserve"> evidence</w:t>
      </w:r>
      <w:r w:rsidRPr="008E1254">
        <w:rPr>
          <w:rFonts w:ascii="Book Antiqua" w:hAnsi="Book Antiqua" w:cs="Times New Roman"/>
          <w:color w:val="000000"/>
          <w:kern w:val="0"/>
          <w:szCs w:val="24"/>
        </w:rPr>
        <w:t xml:space="preserve"> that polymorphisms represent a genetic factor t</w:t>
      </w:r>
      <w:r w:rsidR="002B4A64" w:rsidRPr="008E1254">
        <w:rPr>
          <w:rFonts w:ascii="Book Antiqua" w:hAnsi="Book Antiqua" w:cs="Times New Roman"/>
          <w:color w:val="000000"/>
          <w:kern w:val="0"/>
          <w:szCs w:val="24"/>
        </w:rPr>
        <w:t>hat</w:t>
      </w:r>
      <w:r w:rsidRPr="008E1254">
        <w:rPr>
          <w:rFonts w:ascii="Book Antiqua" w:hAnsi="Book Antiqua" w:cs="Times New Roman"/>
          <w:color w:val="000000"/>
          <w:kern w:val="0"/>
          <w:szCs w:val="24"/>
        </w:rPr>
        <w:t xml:space="preserve"> modif</w:t>
      </w:r>
      <w:r w:rsidR="002B4A64" w:rsidRPr="008E1254">
        <w:rPr>
          <w:rFonts w:ascii="Book Antiqua" w:hAnsi="Book Antiqua" w:cs="Times New Roman"/>
          <w:color w:val="000000"/>
          <w:kern w:val="0"/>
          <w:szCs w:val="24"/>
        </w:rPr>
        <w:t>ies</w:t>
      </w:r>
      <w:r w:rsidRPr="008E1254">
        <w:rPr>
          <w:rFonts w:ascii="Book Antiqua" w:hAnsi="Book Antiqua" w:cs="Times New Roman"/>
          <w:color w:val="000000"/>
          <w:kern w:val="0"/>
          <w:szCs w:val="24"/>
        </w:rPr>
        <w:t xml:space="preserve"> the susceptibility</w:t>
      </w:r>
      <w:r w:rsidR="002B4A64" w:rsidRPr="008E1254">
        <w:rPr>
          <w:rFonts w:ascii="Book Antiqua" w:hAnsi="Book Antiqua" w:cs="Times New Roman"/>
          <w:color w:val="000000"/>
          <w:kern w:val="0"/>
          <w:szCs w:val="24"/>
        </w:rPr>
        <w:t xml:space="preserve"> to</w:t>
      </w:r>
      <w:r w:rsidRPr="008E1254">
        <w:rPr>
          <w:rFonts w:ascii="Book Antiqua" w:hAnsi="Book Antiqua" w:cs="Times New Roman"/>
          <w:color w:val="000000"/>
          <w:kern w:val="0"/>
          <w:szCs w:val="24"/>
        </w:rPr>
        <w:t xml:space="preserve"> and prognosis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w:t>
      </w:r>
      <w:bookmarkEnd w:id="75"/>
      <w:r w:rsidRPr="008E1254">
        <w:rPr>
          <w:rFonts w:ascii="Book Antiqua" w:hAnsi="Book Antiqua" w:cs="Times New Roman"/>
          <w:color w:val="000000"/>
          <w:kern w:val="0"/>
          <w:szCs w:val="24"/>
        </w:rPr>
        <w:t xml:space="preserve"> Individuals carrying the C allele of </w:t>
      </w:r>
      <w:r w:rsidR="00AB5962" w:rsidRPr="008E1254">
        <w:rPr>
          <w:rFonts w:ascii="Book Antiqua" w:hAnsi="Book Antiqua" w:cs="Times New Roman"/>
          <w:szCs w:val="24"/>
        </w:rPr>
        <w:t>rs3811463 i</w:t>
      </w:r>
      <w:r w:rsidR="00AB5962" w:rsidRPr="008E1254">
        <w:rPr>
          <w:rFonts w:ascii="Book Antiqua" w:hAnsi="Book Antiqua" w:cs="Times New Roman"/>
          <w:szCs w:val="24"/>
        </w:rPr>
        <w:t>n the 3’</w:t>
      </w:r>
      <w:r w:rsidR="00383067">
        <w:rPr>
          <w:rFonts w:ascii="Book Antiqua" w:hAnsi="Book Antiqua" w:cs="Times New Roman"/>
          <w:szCs w:val="24"/>
        </w:rPr>
        <w:t>-</w:t>
      </w:r>
      <w:r w:rsidR="00AB5962"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Pr="008E1254">
        <w:rPr>
          <w:rFonts w:ascii="Book Antiqua" w:hAnsi="Book Antiqua" w:cs="Times New Roman"/>
          <w:color w:val="000000"/>
          <w:kern w:val="0"/>
          <w:szCs w:val="24"/>
        </w:rPr>
        <w:t xml:space="preserve"> have</w:t>
      </w:r>
      <w:r w:rsidR="00EB1893" w:rsidRPr="008E1254">
        <w:rPr>
          <w:rFonts w:ascii="Book Antiqua" w:hAnsi="Book Antiqua" w:cs="Times New Roman"/>
          <w:color w:val="000000"/>
          <w:kern w:val="0"/>
          <w:szCs w:val="24"/>
        </w:rPr>
        <w:t xml:space="preserve"> a</w:t>
      </w:r>
      <w:r w:rsidRPr="008E1254">
        <w:rPr>
          <w:rFonts w:ascii="Book Antiqua" w:hAnsi="Book Antiqua" w:cs="Times New Roman"/>
          <w:color w:val="000000"/>
          <w:kern w:val="0"/>
          <w:szCs w:val="24"/>
        </w:rPr>
        <w:t xml:space="preserve"> lower risk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 xml:space="preserve">, and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 xml:space="preserve"> patients with the </w:t>
      </w:r>
      <w:r w:rsidR="009063E3" w:rsidRPr="008E1254">
        <w:rPr>
          <w:rFonts w:ascii="Book Antiqua" w:hAnsi="Book Antiqua" w:cs="Times New Roman"/>
          <w:color w:val="000000"/>
          <w:kern w:val="0"/>
          <w:szCs w:val="24"/>
        </w:rPr>
        <w:t>C</w:t>
      </w:r>
      <w:r w:rsidRPr="008E1254">
        <w:rPr>
          <w:rFonts w:ascii="Book Antiqua" w:hAnsi="Book Antiqua" w:cs="Times New Roman"/>
          <w:color w:val="000000"/>
          <w:kern w:val="0"/>
          <w:szCs w:val="24"/>
        </w:rPr>
        <w:t xml:space="preserve"> allele </w:t>
      </w:r>
      <w:r w:rsidR="00DB0E1D" w:rsidRPr="008E1254">
        <w:rPr>
          <w:rFonts w:ascii="Book Antiqua" w:hAnsi="Book Antiqua" w:cs="Times New Roman"/>
          <w:color w:val="000000"/>
          <w:kern w:val="0"/>
          <w:szCs w:val="24"/>
        </w:rPr>
        <w:t xml:space="preserve">of </w:t>
      </w:r>
      <w:r w:rsidR="00DB0E1D" w:rsidRPr="008E1254">
        <w:rPr>
          <w:rFonts w:ascii="Book Antiqua" w:hAnsi="Book Antiqua" w:cs="Times New Roman"/>
          <w:szCs w:val="24"/>
        </w:rPr>
        <w:t>rs10889677 in</w:t>
      </w:r>
      <w:r w:rsidR="00DB0E1D" w:rsidRPr="008E1254">
        <w:rPr>
          <w:rFonts w:ascii="Book Antiqua" w:hAnsi="Book Antiqua" w:cs="Times New Roman"/>
          <w:szCs w:val="24"/>
        </w:rPr>
        <w:t xml:space="preserve"> the 3’</w:t>
      </w:r>
      <w:r w:rsidR="00383067">
        <w:rPr>
          <w:rFonts w:ascii="Book Antiqua" w:hAnsi="Book Antiqua" w:cs="Times New Roman"/>
          <w:szCs w:val="24"/>
        </w:rPr>
        <w:t>-</w:t>
      </w:r>
      <w:r w:rsidR="00DB0E1D" w:rsidRPr="008E1254">
        <w:rPr>
          <w:rFonts w:ascii="Book Antiqua" w:hAnsi="Book Antiqua" w:cs="Times New Roman"/>
          <w:szCs w:val="24"/>
        </w:rPr>
        <w:t xml:space="preserve">UTR </w:t>
      </w:r>
      <w:r w:rsidR="00DB0E1D" w:rsidRPr="008E1254">
        <w:rPr>
          <w:rFonts w:ascii="Book Antiqua" w:hAnsi="Book Antiqua" w:cs="Times New Roman"/>
          <w:szCs w:val="24"/>
        </w:rPr>
        <w:t xml:space="preserve">of </w:t>
      </w:r>
      <w:r w:rsidR="00283636" w:rsidRPr="008E1254">
        <w:rPr>
          <w:rFonts w:ascii="Book Antiqua" w:hAnsi="Book Antiqua" w:cs="Times New Roman"/>
          <w:i/>
          <w:szCs w:val="24"/>
        </w:rPr>
        <w:t>IL23R</w:t>
      </w:r>
      <w:r w:rsidRPr="008E1254">
        <w:rPr>
          <w:rFonts w:ascii="Book Antiqua" w:hAnsi="Book Antiqua" w:cs="Times New Roman"/>
          <w:color w:val="000000"/>
          <w:kern w:val="0"/>
          <w:szCs w:val="24"/>
        </w:rPr>
        <w:t xml:space="preserve"> have </w:t>
      </w:r>
      <w:r w:rsidR="00D6583C" w:rsidRPr="008E1254">
        <w:rPr>
          <w:rFonts w:ascii="Book Antiqua" w:hAnsi="Book Antiqua" w:cs="Times New Roman"/>
          <w:color w:val="000000"/>
          <w:kern w:val="0"/>
          <w:szCs w:val="24"/>
        </w:rPr>
        <w:t xml:space="preserve">a </w:t>
      </w:r>
      <w:r w:rsidRPr="008E1254">
        <w:rPr>
          <w:rFonts w:ascii="Book Antiqua" w:hAnsi="Book Antiqua" w:cs="Times New Roman"/>
          <w:color w:val="000000"/>
          <w:kern w:val="0"/>
          <w:szCs w:val="24"/>
        </w:rPr>
        <w:t>shorter lifespan than patients without</w:t>
      </w:r>
      <w:r w:rsidR="00BF7CD4" w:rsidRPr="008E1254">
        <w:rPr>
          <w:rFonts w:ascii="Book Antiqua" w:hAnsi="Book Antiqua" w:cs="Times New Roman"/>
          <w:color w:val="000000"/>
          <w:kern w:val="0"/>
          <w:szCs w:val="24"/>
        </w:rPr>
        <w:t xml:space="preserve"> it</w:t>
      </w:r>
      <w:r w:rsidRPr="008E1254">
        <w:rPr>
          <w:rFonts w:ascii="Book Antiqua" w:hAnsi="Book Antiqua" w:cs="Times New Roman"/>
          <w:color w:val="000000"/>
          <w:kern w:val="0"/>
          <w:szCs w:val="24"/>
        </w:rPr>
        <w:t>.</w:t>
      </w:r>
      <w:r w:rsidR="00FA1737" w:rsidRPr="008E1254">
        <w:rPr>
          <w:rFonts w:ascii="Book Antiqua" w:hAnsi="Book Antiqua" w:cs="Times New Roman"/>
          <w:color w:val="000000"/>
          <w:kern w:val="0"/>
          <w:szCs w:val="24"/>
        </w:rPr>
        <w:t xml:space="preserve"> </w:t>
      </w:r>
    </w:p>
    <w:p w:rsidR="007A2B17" w:rsidRPr="008E1254" w:rsidRDefault="007A2B17" w:rsidP="008E1254">
      <w:pPr>
        <w:widowControl/>
        <w:rPr>
          <w:rFonts w:ascii="Book Antiqua" w:hAnsi="Book Antiqua" w:cs="Times New Roman"/>
          <w:szCs w:val="24"/>
        </w:rPr>
      </w:pPr>
    </w:p>
    <w:p w:rsidR="00DB6132" w:rsidRPr="008E1254" w:rsidRDefault="00DB6132" w:rsidP="008E1254">
      <w:pPr>
        <w:adjustRightInd w:val="0"/>
        <w:snapToGrid w:val="0"/>
        <w:rPr>
          <w:rFonts w:ascii="Book Antiqua" w:eastAsia="宋体" w:hAnsi="Book Antiqua"/>
          <w:szCs w:val="24"/>
        </w:rPr>
      </w:pPr>
      <w:r w:rsidRPr="008E1254">
        <w:rPr>
          <w:rFonts w:ascii="Book Antiqua" w:eastAsia="宋体" w:hAnsi="Book Antiqua"/>
          <w:b/>
          <w:szCs w:val="24"/>
        </w:rPr>
        <w:lastRenderedPageBreak/>
        <w:t>ARTICLE HIGHLIGHTS</w:t>
      </w:r>
    </w:p>
    <w:p w:rsidR="00DB6132" w:rsidRPr="008E1254" w:rsidRDefault="00DB6132" w:rsidP="008E1254">
      <w:pPr>
        <w:adjustRightInd w:val="0"/>
        <w:snapToGrid w:val="0"/>
        <w:rPr>
          <w:rFonts w:ascii="Book Antiqua" w:eastAsia="宋体" w:hAnsi="Book Antiqua"/>
          <w:b/>
          <w:i/>
          <w:szCs w:val="24"/>
        </w:rPr>
      </w:pPr>
      <w:r w:rsidRPr="008E1254">
        <w:rPr>
          <w:rFonts w:ascii="Book Antiqua" w:eastAsia="宋体" w:hAnsi="Book Antiqua"/>
          <w:b/>
          <w:i/>
          <w:szCs w:val="24"/>
        </w:rPr>
        <w:t>Research background</w:t>
      </w:r>
    </w:p>
    <w:p w:rsidR="001E3CE8" w:rsidRPr="008E1254" w:rsidRDefault="00E8293D" w:rsidP="008E1254">
      <w:pPr>
        <w:widowControl/>
        <w:rPr>
          <w:rFonts w:ascii="Book Antiqua" w:hAnsi="Book Antiqua" w:cs="Times New Roman"/>
          <w:szCs w:val="24"/>
        </w:rPr>
      </w:pPr>
      <w:r w:rsidRPr="008E1254">
        <w:rPr>
          <w:rFonts w:ascii="Book Antiqua" w:hAnsi="Book Antiqua" w:cs="Times New Roman"/>
          <w:szCs w:val="24"/>
        </w:rPr>
        <w:t>Gastric cancer (GC) is one of the most common malignancies worldwide. Despite the advances in diagnosis and treatment of GC in recent decades, prognosis of GC patients is still poor.</w:t>
      </w:r>
      <w:r w:rsidRPr="008E1254">
        <w:rPr>
          <w:rFonts w:ascii="Book Antiqua" w:hAnsi="Book Antiqua" w:cs="Times New Roman"/>
          <w:bCs/>
          <w:szCs w:val="24"/>
        </w:rPr>
        <w:t xml:space="preserve"> It is of great importance to identify biomarkers that could be helpful in the improvement of screening of high-risk individuals, early diagno</w:t>
      </w:r>
      <w:r w:rsidRPr="008E1254">
        <w:rPr>
          <w:rFonts w:ascii="Book Antiqua" w:hAnsi="Book Antiqua" w:cs="Times New Roman"/>
          <w:bCs/>
          <w:szCs w:val="24"/>
        </w:rPr>
        <w:t xml:space="preserve">sis, </w:t>
      </w:r>
      <w:r w:rsidR="00383067">
        <w:rPr>
          <w:rFonts w:ascii="Book Antiqua" w:hAnsi="Book Antiqua" w:cs="Times New Roman"/>
          <w:bCs/>
          <w:szCs w:val="24"/>
        </w:rPr>
        <w:t xml:space="preserve">and </w:t>
      </w:r>
      <w:r w:rsidRPr="008E1254">
        <w:rPr>
          <w:rFonts w:ascii="Book Antiqua" w:hAnsi="Book Antiqua" w:cs="Times New Roman"/>
          <w:bCs/>
          <w:szCs w:val="24"/>
        </w:rPr>
        <w:t>predicting outcome for the individualized therapy.</w:t>
      </w:r>
    </w:p>
    <w:p w:rsidR="00E8293D" w:rsidRPr="008E1254" w:rsidRDefault="00E8293D"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motivation</w:t>
      </w:r>
    </w:p>
    <w:p w:rsidR="00E8293D" w:rsidRPr="008E1254" w:rsidRDefault="00383067" w:rsidP="008E1254">
      <w:pPr>
        <w:adjustRightInd w:val="0"/>
        <w:snapToGrid w:val="0"/>
        <w:rPr>
          <w:rFonts w:ascii="Book Antiqua" w:eastAsia="宋体" w:hAnsi="Book Antiqua"/>
          <w:szCs w:val="24"/>
        </w:rPr>
      </w:pPr>
      <w:r>
        <w:rPr>
          <w:rFonts w:ascii="Book Antiqua" w:eastAsia="宋体" w:hAnsi="Book Antiqua"/>
          <w:szCs w:val="24"/>
        </w:rPr>
        <w:t>The m</w:t>
      </w:r>
      <w:r w:rsidRPr="008E1254">
        <w:rPr>
          <w:rFonts w:ascii="Book Antiqua" w:eastAsia="宋体" w:hAnsi="Book Antiqua"/>
          <w:szCs w:val="24"/>
        </w:rPr>
        <w:t xml:space="preserve">icroRNA </w:t>
      </w:r>
      <w:r>
        <w:rPr>
          <w:rFonts w:ascii="Book Antiqua" w:eastAsia="宋体" w:hAnsi="Book Antiqua"/>
          <w:szCs w:val="24"/>
        </w:rPr>
        <w:t>l</w:t>
      </w:r>
      <w:r w:rsidRPr="00CD5A7B">
        <w:rPr>
          <w:rFonts w:ascii="Book Antiqua" w:eastAsia="宋体" w:hAnsi="Book Antiqua"/>
          <w:szCs w:val="24"/>
        </w:rPr>
        <w:t>ethal</w:t>
      </w:r>
      <w:r w:rsidR="00CD5A7B" w:rsidRPr="00CD5A7B">
        <w:rPr>
          <w:rFonts w:ascii="Book Antiqua" w:eastAsia="宋体" w:hAnsi="Book Antiqua"/>
          <w:szCs w:val="24"/>
        </w:rPr>
        <w:t>-7</w:t>
      </w:r>
      <w:r w:rsidR="00CD5A7B">
        <w:rPr>
          <w:rFonts w:ascii="Book Antiqua" w:eastAsia="宋体" w:hAnsi="Book Antiqua" w:hint="eastAsia"/>
          <w:b/>
          <w:szCs w:val="24"/>
        </w:rPr>
        <w:t xml:space="preserve"> (</w:t>
      </w:r>
      <w:r w:rsidR="00E03733" w:rsidRPr="00CD5A7B">
        <w:rPr>
          <w:rFonts w:ascii="Book Antiqua" w:eastAsia="宋体" w:hAnsi="Book Antiqua"/>
          <w:i/>
          <w:szCs w:val="24"/>
        </w:rPr>
        <w:t>let-7</w:t>
      </w:r>
      <w:r w:rsidR="00CD5A7B">
        <w:rPr>
          <w:rFonts w:ascii="Book Antiqua" w:eastAsia="宋体" w:hAnsi="Book Antiqua" w:hint="eastAsia"/>
          <w:szCs w:val="24"/>
        </w:rPr>
        <w:t>)</w:t>
      </w:r>
      <w:r w:rsidR="00E03733" w:rsidRPr="008E1254">
        <w:rPr>
          <w:rFonts w:ascii="Book Antiqua" w:eastAsia="宋体" w:hAnsi="Book Antiqua"/>
          <w:szCs w:val="24"/>
        </w:rPr>
        <w:t xml:space="preserve"> often </w:t>
      </w:r>
      <w:r>
        <w:rPr>
          <w:rFonts w:ascii="Book Antiqua" w:eastAsia="宋体" w:hAnsi="Book Antiqua"/>
          <w:szCs w:val="24"/>
        </w:rPr>
        <w:t>exhibits</w:t>
      </w:r>
      <w:r w:rsidR="00E03733" w:rsidRPr="008E1254">
        <w:rPr>
          <w:rFonts w:ascii="Book Antiqua" w:eastAsia="宋体" w:hAnsi="Book Antiqua"/>
          <w:szCs w:val="24"/>
        </w:rPr>
        <w:t xml:space="preserve"> tumor-suppressor functions in tumorigenesis. </w:t>
      </w:r>
      <w:r>
        <w:rPr>
          <w:rFonts w:ascii="Book Antiqua" w:eastAsia="宋体" w:hAnsi="Book Antiqua"/>
          <w:szCs w:val="24"/>
        </w:rPr>
        <w:t>S</w:t>
      </w:r>
      <w:r w:rsidR="00383CD1" w:rsidRPr="008E1254">
        <w:rPr>
          <w:rFonts w:ascii="Book Antiqua" w:eastAsia="宋体" w:hAnsi="Book Antiqua"/>
          <w:szCs w:val="24"/>
        </w:rPr>
        <w:t>ingle nucleotide polymorphisms (SNPs) in</w:t>
      </w:r>
      <w:r>
        <w:rPr>
          <w:rFonts w:ascii="Book Antiqua" w:eastAsia="宋体" w:hAnsi="Book Antiqua"/>
          <w:szCs w:val="24"/>
        </w:rPr>
        <w:t xml:space="preserve"> the</w:t>
      </w:r>
      <w:r w:rsidR="00383CD1" w:rsidRPr="008E1254">
        <w:rPr>
          <w:rFonts w:ascii="Book Antiqua" w:eastAsia="宋体" w:hAnsi="Book Antiqua"/>
          <w:szCs w:val="24"/>
        </w:rPr>
        <w:t xml:space="preserve"> </w:t>
      </w:r>
      <w:r w:rsidR="00383CD1" w:rsidRPr="00CD5A7B">
        <w:rPr>
          <w:rFonts w:ascii="Book Antiqua" w:eastAsia="宋体" w:hAnsi="Book Antiqua"/>
          <w:i/>
          <w:szCs w:val="24"/>
        </w:rPr>
        <w:t>let-7</w:t>
      </w:r>
      <w:r w:rsidR="00383CD1" w:rsidRPr="008E1254">
        <w:rPr>
          <w:rFonts w:ascii="Book Antiqua" w:eastAsia="宋体" w:hAnsi="Book Antiqua"/>
          <w:szCs w:val="24"/>
        </w:rPr>
        <w:t xml:space="preserve"> gene region</w:t>
      </w:r>
      <w:r w:rsidR="004C1A97" w:rsidRPr="008E1254">
        <w:rPr>
          <w:rFonts w:ascii="Book Antiqua" w:eastAsia="宋体" w:hAnsi="Book Antiqua"/>
          <w:szCs w:val="24"/>
        </w:rPr>
        <w:t xml:space="preserve"> </w:t>
      </w:r>
      <w:r w:rsidR="00383CD1" w:rsidRPr="008E1254">
        <w:rPr>
          <w:rFonts w:ascii="Book Antiqua" w:eastAsia="宋体" w:hAnsi="Book Antiqua"/>
          <w:szCs w:val="24"/>
        </w:rPr>
        <w:t xml:space="preserve">or </w:t>
      </w:r>
      <w:r w:rsidR="00383CD1" w:rsidRPr="00CD5A7B">
        <w:rPr>
          <w:rFonts w:ascii="Book Antiqua" w:eastAsia="宋体" w:hAnsi="Book Antiqua"/>
          <w:i/>
          <w:szCs w:val="24"/>
        </w:rPr>
        <w:t>let-7</w:t>
      </w:r>
      <w:r w:rsidR="00383CD1" w:rsidRPr="008E1254">
        <w:rPr>
          <w:rFonts w:ascii="Book Antiqua" w:eastAsia="宋体" w:hAnsi="Book Antiqua"/>
          <w:szCs w:val="24"/>
        </w:rPr>
        <w:t xml:space="preserve"> target gene</w:t>
      </w:r>
      <w:r>
        <w:rPr>
          <w:rFonts w:ascii="Book Antiqua" w:eastAsia="宋体" w:hAnsi="Book Antiqua"/>
          <w:szCs w:val="24"/>
        </w:rPr>
        <w:t>s</w:t>
      </w:r>
      <w:r w:rsidR="00383CD1" w:rsidRPr="008E1254">
        <w:rPr>
          <w:rFonts w:ascii="Book Antiqua" w:eastAsia="宋体" w:hAnsi="Book Antiqua"/>
          <w:szCs w:val="24"/>
        </w:rPr>
        <w:t xml:space="preserve"> </w:t>
      </w:r>
      <w:r w:rsidR="009B4831" w:rsidRPr="008E1254">
        <w:rPr>
          <w:rFonts w:ascii="Book Antiqua" w:eastAsia="宋体" w:hAnsi="Book Antiqua"/>
          <w:szCs w:val="24"/>
        </w:rPr>
        <w:t xml:space="preserve">have </w:t>
      </w:r>
      <w:r w:rsidR="009B4831" w:rsidRPr="008E1254">
        <w:rPr>
          <w:rFonts w:ascii="Book Antiqua" w:eastAsia="宋体" w:hAnsi="Book Antiqua"/>
          <w:szCs w:val="24"/>
        </w:rPr>
        <w:t xml:space="preserve">been reported to </w:t>
      </w:r>
      <w:r w:rsidR="006409F7" w:rsidRPr="008E1254">
        <w:rPr>
          <w:rFonts w:ascii="Book Antiqua" w:eastAsia="宋体" w:hAnsi="Book Antiqua"/>
          <w:szCs w:val="24"/>
        </w:rPr>
        <w:t>modulate the risk of several cancers including breast cancer and lung cancer</w:t>
      </w:r>
      <w:r w:rsidR="004C1A97" w:rsidRPr="008E1254">
        <w:rPr>
          <w:rFonts w:ascii="Book Antiqua" w:eastAsia="宋体" w:hAnsi="Book Antiqua"/>
          <w:szCs w:val="24"/>
        </w:rPr>
        <w:t>.</w:t>
      </w:r>
      <w:r w:rsidR="00DB4927" w:rsidRPr="008E1254">
        <w:rPr>
          <w:rFonts w:ascii="Book Antiqua" w:eastAsia="宋体" w:hAnsi="Book Antiqua"/>
          <w:szCs w:val="24"/>
        </w:rPr>
        <w:t xml:space="preserve"> </w:t>
      </w:r>
      <w:r w:rsidR="00DB4927" w:rsidRPr="008E1254">
        <w:rPr>
          <w:rFonts w:ascii="Book Antiqua" w:hAnsi="Book Antiqua" w:cs="Times New Roman"/>
          <w:szCs w:val="24"/>
        </w:rPr>
        <w:t xml:space="preserve">In </w:t>
      </w:r>
      <w:r w:rsidR="00B36C7E">
        <w:rPr>
          <w:rFonts w:ascii="Book Antiqua" w:hAnsi="Book Antiqua" w:cs="Times New Roman"/>
          <w:szCs w:val="24"/>
        </w:rPr>
        <w:t>GC</w:t>
      </w:r>
      <w:r w:rsidR="00DB4927" w:rsidRPr="008E1254">
        <w:rPr>
          <w:rFonts w:ascii="Book Antiqua" w:hAnsi="Book Antiqua" w:cs="Times New Roman"/>
          <w:szCs w:val="24"/>
        </w:rPr>
        <w:t>, the related studies are limited</w:t>
      </w:r>
    </w:p>
    <w:p w:rsidR="00E03733" w:rsidRPr="008E1254" w:rsidRDefault="00E03733"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 xml:space="preserve">Research objectives </w:t>
      </w:r>
    </w:p>
    <w:p w:rsidR="00E8293D" w:rsidRPr="008E1254" w:rsidRDefault="00E95D20" w:rsidP="008E1254">
      <w:pPr>
        <w:adjustRightInd w:val="0"/>
        <w:snapToGrid w:val="0"/>
        <w:rPr>
          <w:rFonts w:ascii="Book Antiqua" w:eastAsia="宋体" w:hAnsi="Book Antiqua"/>
          <w:szCs w:val="24"/>
        </w:rPr>
      </w:pPr>
      <w:r w:rsidRPr="008E1254">
        <w:rPr>
          <w:rFonts w:ascii="Book Antiqua" w:eastAsia="宋体" w:hAnsi="Book Antiqua"/>
          <w:szCs w:val="24"/>
        </w:rPr>
        <w:t xml:space="preserve">By including a relatively large </w:t>
      </w:r>
      <w:r w:rsidRPr="008E1254">
        <w:rPr>
          <w:rFonts w:ascii="Book Antiqua" w:hAnsi="Book Antiqua" w:cs="Times New Roman"/>
          <w:szCs w:val="24"/>
        </w:rPr>
        <w:t xml:space="preserve">number of </w:t>
      </w:r>
      <w:r w:rsidR="00B36C7E">
        <w:rPr>
          <w:rFonts w:ascii="Book Antiqua" w:hAnsi="Book Antiqua" w:cs="Times New Roman"/>
          <w:szCs w:val="24"/>
        </w:rPr>
        <w:t>GC</w:t>
      </w:r>
      <w:r w:rsidRPr="008E1254">
        <w:rPr>
          <w:rFonts w:ascii="Book Antiqua" w:hAnsi="Book Antiqua" w:cs="Times New Roman"/>
          <w:szCs w:val="24"/>
        </w:rPr>
        <w:t xml:space="preserve"> patients,</w:t>
      </w:r>
      <w:r w:rsidRPr="008E1254">
        <w:rPr>
          <w:rFonts w:ascii="Book Antiqua" w:eastAsia="宋体" w:hAnsi="Book Antiqua"/>
          <w:szCs w:val="24"/>
        </w:rPr>
        <w:t xml:space="preserve"> t</w:t>
      </w:r>
      <w:r w:rsidR="00DB4927" w:rsidRPr="008E1254">
        <w:rPr>
          <w:rFonts w:ascii="Book Antiqua" w:eastAsia="宋体" w:hAnsi="Book Antiqua"/>
          <w:szCs w:val="24"/>
        </w:rPr>
        <w:t xml:space="preserve">his study aimed to </w:t>
      </w:r>
      <w:r w:rsidRPr="008E1254">
        <w:rPr>
          <w:rFonts w:ascii="Book Antiqua" w:eastAsia="宋体" w:hAnsi="Book Antiqua"/>
          <w:szCs w:val="24"/>
        </w:rPr>
        <w:t>determine</w:t>
      </w:r>
      <w:r w:rsidR="00DB4927" w:rsidRPr="008E1254">
        <w:rPr>
          <w:rFonts w:ascii="Book Antiqua" w:eastAsia="宋体" w:hAnsi="Book Antiqua"/>
          <w:szCs w:val="24"/>
        </w:rPr>
        <w:t xml:space="preserve"> the rol</w:t>
      </w:r>
      <w:r w:rsidR="00DB4927" w:rsidRPr="008E1254">
        <w:rPr>
          <w:rFonts w:ascii="Book Antiqua" w:eastAsia="宋体" w:hAnsi="Book Antiqua"/>
          <w:szCs w:val="24"/>
        </w:rPr>
        <w:t xml:space="preserve">e of </w:t>
      </w:r>
      <w:r w:rsidR="00DB4927" w:rsidRPr="00CD5A7B">
        <w:rPr>
          <w:rFonts w:ascii="Book Antiqua" w:eastAsia="宋体" w:hAnsi="Book Antiqua"/>
          <w:i/>
          <w:szCs w:val="24"/>
        </w:rPr>
        <w:t>let-</w:t>
      </w:r>
      <w:r w:rsidR="00383067" w:rsidRPr="00CD5A7B">
        <w:rPr>
          <w:rFonts w:ascii="Book Antiqua" w:eastAsia="宋体" w:hAnsi="Book Antiqua"/>
          <w:i/>
          <w:szCs w:val="24"/>
        </w:rPr>
        <w:t>7</w:t>
      </w:r>
      <w:r w:rsidR="00383067">
        <w:rPr>
          <w:rFonts w:ascii="Book Antiqua" w:eastAsia="宋体" w:hAnsi="Book Antiqua"/>
          <w:szCs w:val="24"/>
        </w:rPr>
        <w:t>-</w:t>
      </w:r>
      <w:r w:rsidR="00DB4927" w:rsidRPr="008E1254">
        <w:rPr>
          <w:rFonts w:ascii="Book Antiqua" w:eastAsia="宋体" w:hAnsi="Book Antiqua"/>
          <w:szCs w:val="24"/>
        </w:rPr>
        <w:t xml:space="preserve">related polymorphisms in </w:t>
      </w:r>
      <w:r w:rsidR="00B36C7E">
        <w:rPr>
          <w:rFonts w:ascii="Book Antiqua" w:eastAsia="宋体" w:hAnsi="Book Antiqua"/>
          <w:szCs w:val="24"/>
        </w:rPr>
        <w:t>GC</w:t>
      </w:r>
      <w:r w:rsidR="00DB4927" w:rsidRPr="008E1254">
        <w:rPr>
          <w:rFonts w:ascii="Book Antiqua" w:eastAsia="宋体" w:hAnsi="Book Antiqua"/>
          <w:szCs w:val="24"/>
        </w:rPr>
        <w:t xml:space="preserve"> in a Chinese population.</w:t>
      </w:r>
    </w:p>
    <w:p w:rsidR="00DB4927" w:rsidRPr="008E1254" w:rsidRDefault="00DB4927"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methods</w:t>
      </w:r>
    </w:p>
    <w:p w:rsidR="008B2593" w:rsidRPr="008E1254" w:rsidRDefault="001D7967" w:rsidP="008E1254">
      <w:pPr>
        <w:adjustRightInd w:val="0"/>
        <w:snapToGrid w:val="0"/>
        <w:rPr>
          <w:rFonts w:ascii="Book Antiqua" w:eastAsia="宋体" w:hAnsi="Book Antiqua"/>
          <w:szCs w:val="24"/>
        </w:rPr>
      </w:pPr>
      <w:r w:rsidRPr="008E1254">
        <w:rPr>
          <w:rFonts w:ascii="Book Antiqua" w:eastAsia="宋体" w:hAnsi="Book Antiqua"/>
          <w:szCs w:val="24"/>
        </w:rPr>
        <w:t xml:space="preserve">From 2008 to 2013, </w:t>
      </w:r>
      <w:r w:rsidR="008B2593" w:rsidRPr="008E1254">
        <w:rPr>
          <w:rFonts w:ascii="Book Antiqua" w:eastAsia="宋体" w:hAnsi="Book Antiqua"/>
          <w:szCs w:val="24"/>
        </w:rPr>
        <w:t xml:space="preserve">898 </w:t>
      </w:r>
      <w:r w:rsidR="00135F5D" w:rsidRPr="008E1254">
        <w:rPr>
          <w:rFonts w:ascii="Book Antiqua" w:eastAsia="宋体" w:hAnsi="Book Antiqua"/>
          <w:szCs w:val="24"/>
        </w:rPr>
        <w:t xml:space="preserve">consecutive </w:t>
      </w:r>
      <w:r w:rsidR="00B36C7E">
        <w:rPr>
          <w:rFonts w:ascii="Book Antiqua" w:eastAsia="宋体" w:hAnsi="Book Antiqua"/>
          <w:szCs w:val="24"/>
        </w:rPr>
        <w:t>GC</w:t>
      </w:r>
      <w:r w:rsidR="008B2593" w:rsidRPr="008E1254">
        <w:rPr>
          <w:rFonts w:ascii="Book Antiqua" w:eastAsia="宋体" w:hAnsi="Book Antiqua"/>
          <w:szCs w:val="24"/>
        </w:rPr>
        <w:t xml:space="preserve"> patients and 992 tumor-free controls were recruited into th</w:t>
      </w:r>
      <w:r w:rsidR="00135F5D" w:rsidRPr="008E1254">
        <w:rPr>
          <w:rFonts w:ascii="Book Antiqua" w:eastAsia="宋体" w:hAnsi="Book Antiqua"/>
          <w:szCs w:val="24"/>
        </w:rPr>
        <w:t>e</w:t>
      </w:r>
      <w:r w:rsidR="008B2593" w:rsidRPr="008E1254">
        <w:rPr>
          <w:rFonts w:ascii="Book Antiqua" w:eastAsia="宋体" w:hAnsi="Book Antiqua"/>
          <w:szCs w:val="24"/>
        </w:rPr>
        <w:t xml:space="preserve"> study</w:t>
      </w:r>
      <w:r w:rsidR="00135F5D" w:rsidRPr="008E1254">
        <w:rPr>
          <w:rFonts w:ascii="Book Antiqua" w:eastAsia="宋体" w:hAnsi="Book Antiqua"/>
          <w:szCs w:val="24"/>
        </w:rPr>
        <w:t>.</w:t>
      </w:r>
      <w:r w:rsidR="008B2593" w:rsidRPr="008E1254">
        <w:rPr>
          <w:rFonts w:ascii="Book Antiqua" w:eastAsia="宋体" w:hAnsi="Book Antiqua"/>
          <w:szCs w:val="24"/>
        </w:rPr>
        <w:t xml:space="preserve"> </w:t>
      </w:r>
      <w:r w:rsidR="00B36C7E">
        <w:rPr>
          <w:rFonts w:ascii="Book Antiqua" w:eastAsia="宋体" w:hAnsi="Book Antiqua"/>
          <w:szCs w:val="24"/>
        </w:rPr>
        <w:t>GC</w:t>
      </w:r>
      <w:r w:rsidR="008B2593" w:rsidRPr="008E1254">
        <w:rPr>
          <w:rFonts w:ascii="Book Antiqua" w:eastAsia="宋体" w:hAnsi="Book Antiqua"/>
          <w:szCs w:val="24"/>
        </w:rPr>
        <w:t xml:space="preserve"> patients were followed</w:t>
      </w:r>
      <w:r w:rsidR="00383067">
        <w:rPr>
          <w:rFonts w:ascii="Book Antiqua" w:eastAsia="宋体" w:hAnsi="Book Antiqua"/>
          <w:szCs w:val="24"/>
        </w:rPr>
        <w:t xml:space="preserve"> </w:t>
      </w:r>
      <w:r w:rsidR="008B2593" w:rsidRPr="008E1254">
        <w:rPr>
          <w:rFonts w:ascii="Book Antiqua" w:eastAsia="宋体" w:hAnsi="Book Antiqua"/>
          <w:szCs w:val="24"/>
        </w:rPr>
        <w:t>periodically</w:t>
      </w:r>
      <w:r w:rsidR="00824E51" w:rsidRPr="008E1254">
        <w:rPr>
          <w:rFonts w:ascii="Book Antiqua" w:eastAsia="宋体" w:hAnsi="Book Antiqua"/>
          <w:szCs w:val="24"/>
        </w:rPr>
        <w:t xml:space="preserve"> to determine </w:t>
      </w:r>
      <w:r w:rsidR="00742902" w:rsidRPr="008E1254">
        <w:rPr>
          <w:rFonts w:ascii="Book Antiqua" w:eastAsia="宋体" w:hAnsi="Book Antiqua"/>
          <w:szCs w:val="24"/>
        </w:rPr>
        <w:t>their</w:t>
      </w:r>
      <w:r w:rsidR="00824E51" w:rsidRPr="008E1254">
        <w:rPr>
          <w:rFonts w:ascii="Book Antiqua" w:eastAsia="宋体" w:hAnsi="Book Antiqua"/>
          <w:szCs w:val="24"/>
        </w:rPr>
        <w:t xml:space="preserve"> prognosis</w:t>
      </w:r>
      <w:r w:rsidR="008B2593" w:rsidRPr="008E1254">
        <w:rPr>
          <w:rFonts w:ascii="Book Antiqua" w:eastAsia="宋体" w:hAnsi="Book Antiqua"/>
          <w:szCs w:val="24"/>
        </w:rPr>
        <w:t xml:space="preserve">. Ten SNPs in </w:t>
      </w:r>
      <w:r w:rsidR="00383067">
        <w:rPr>
          <w:rFonts w:ascii="Book Antiqua" w:eastAsia="宋体" w:hAnsi="Book Antiqua"/>
          <w:szCs w:val="24"/>
        </w:rPr>
        <w:t xml:space="preserve">the </w:t>
      </w:r>
      <w:r w:rsidR="008B2593" w:rsidRPr="00CD5A7B">
        <w:rPr>
          <w:rFonts w:ascii="Book Antiqua" w:eastAsia="宋体" w:hAnsi="Book Antiqua"/>
          <w:i/>
          <w:szCs w:val="24"/>
        </w:rPr>
        <w:t>let-7</w:t>
      </w:r>
      <w:r w:rsidR="008B2593" w:rsidRPr="008E1254">
        <w:rPr>
          <w:rFonts w:ascii="Book Antiqua" w:eastAsia="宋体" w:hAnsi="Book Antiqua"/>
          <w:szCs w:val="24"/>
        </w:rPr>
        <w:t xml:space="preserve"> ge</w:t>
      </w:r>
      <w:r w:rsidR="008B2593" w:rsidRPr="008E1254">
        <w:rPr>
          <w:rFonts w:ascii="Book Antiqua" w:eastAsia="宋体" w:hAnsi="Book Antiqua"/>
          <w:szCs w:val="24"/>
        </w:rPr>
        <w:t xml:space="preserve">ne region or their target mRNAs were genotyped using </w:t>
      </w:r>
      <w:proofErr w:type="spellStart"/>
      <w:r w:rsidR="008B2593" w:rsidRPr="008E1254">
        <w:rPr>
          <w:rFonts w:ascii="Book Antiqua" w:eastAsia="宋体" w:hAnsi="Book Antiqua"/>
          <w:szCs w:val="24"/>
        </w:rPr>
        <w:t>MassArray</w:t>
      </w:r>
      <w:proofErr w:type="spellEnd"/>
      <w:r w:rsidR="008B2593" w:rsidRPr="008E1254">
        <w:rPr>
          <w:rFonts w:ascii="Book Antiqua" w:eastAsia="宋体" w:hAnsi="Book Antiqua"/>
          <w:szCs w:val="24"/>
        </w:rPr>
        <w:t xml:space="preserve"> system and the associations with the risk or overall survival of </w:t>
      </w:r>
      <w:r w:rsidR="00B36C7E">
        <w:rPr>
          <w:rFonts w:ascii="Book Antiqua" w:eastAsia="宋体" w:hAnsi="Book Antiqua"/>
          <w:szCs w:val="24"/>
        </w:rPr>
        <w:t>GC</w:t>
      </w:r>
      <w:r w:rsidR="008B2593" w:rsidRPr="008E1254">
        <w:rPr>
          <w:rFonts w:ascii="Book Antiqua" w:eastAsia="宋体" w:hAnsi="Book Antiqua"/>
          <w:szCs w:val="24"/>
        </w:rPr>
        <w:t xml:space="preserve"> were analyzed.</w:t>
      </w:r>
    </w:p>
    <w:p w:rsidR="001A76D3" w:rsidRPr="008E1254" w:rsidRDefault="001A76D3"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results</w:t>
      </w:r>
    </w:p>
    <w:p w:rsidR="00E8293D" w:rsidRPr="008E1254" w:rsidRDefault="00A955C8" w:rsidP="008E1254">
      <w:pPr>
        <w:adjustRightInd w:val="0"/>
        <w:snapToGrid w:val="0"/>
        <w:rPr>
          <w:rFonts w:ascii="Book Antiqua" w:eastAsia="宋体" w:hAnsi="Book Antiqua"/>
          <w:szCs w:val="24"/>
        </w:rPr>
      </w:pPr>
      <w:r w:rsidRPr="008E1254">
        <w:rPr>
          <w:rFonts w:ascii="Book Antiqua" w:eastAsia="宋体" w:hAnsi="Book Antiqua"/>
          <w:szCs w:val="24"/>
        </w:rPr>
        <w:t xml:space="preserve">Two </w:t>
      </w:r>
      <w:r w:rsidR="00F03A3D" w:rsidRPr="008E1254">
        <w:rPr>
          <w:rFonts w:ascii="Book Antiqua" w:eastAsia="宋体" w:hAnsi="Book Antiqua"/>
          <w:szCs w:val="24"/>
        </w:rPr>
        <w:t>S</w:t>
      </w:r>
      <w:r w:rsidR="00F03A3D" w:rsidRPr="008E1254">
        <w:rPr>
          <w:rFonts w:ascii="Book Antiqua" w:eastAsia="宋体" w:hAnsi="Book Antiqua"/>
          <w:szCs w:val="24"/>
        </w:rPr>
        <w:t xml:space="preserve">NPs in </w:t>
      </w:r>
      <w:r w:rsidR="00F03A3D" w:rsidRPr="00CD5A7B">
        <w:rPr>
          <w:rFonts w:ascii="Book Antiqua" w:eastAsia="宋体" w:hAnsi="Book Antiqua"/>
          <w:i/>
          <w:szCs w:val="24"/>
        </w:rPr>
        <w:t>let-7</w:t>
      </w:r>
      <w:r w:rsidR="00F03A3D" w:rsidRPr="008E1254">
        <w:rPr>
          <w:rFonts w:ascii="Book Antiqua" w:eastAsia="宋体" w:hAnsi="Book Antiqua"/>
          <w:szCs w:val="24"/>
        </w:rPr>
        <w:t xml:space="preserve"> </w:t>
      </w:r>
      <w:r w:rsidR="003B7854" w:rsidRPr="008E1254">
        <w:rPr>
          <w:rFonts w:ascii="Book Antiqua" w:eastAsia="宋体" w:hAnsi="Book Antiqua"/>
          <w:szCs w:val="24"/>
        </w:rPr>
        <w:t>target gene</w:t>
      </w:r>
      <w:r w:rsidR="00383067">
        <w:rPr>
          <w:rFonts w:ascii="Book Antiqua" w:eastAsia="宋体" w:hAnsi="Book Antiqua"/>
          <w:szCs w:val="24"/>
        </w:rPr>
        <w:t>s</w:t>
      </w:r>
      <w:r w:rsidR="003B7854" w:rsidRPr="008E1254">
        <w:rPr>
          <w:rFonts w:ascii="Book Antiqua" w:eastAsia="宋体" w:hAnsi="Book Antiqua"/>
          <w:szCs w:val="24"/>
        </w:rPr>
        <w:t xml:space="preserve"> were associated with </w:t>
      </w:r>
      <w:r w:rsidR="00B36C7E">
        <w:rPr>
          <w:rFonts w:ascii="Book Antiqua" w:eastAsia="宋体" w:hAnsi="Book Antiqua"/>
          <w:szCs w:val="24"/>
        </w:rPr>
        <w:t>GC</w:t>
      </w:r>
      <w:r w:rsidR="001B2C36" w:rsidRPr="008E1254">
        <w:rPr>
          <w:rFonts w:ascii="Book Antiqua" w:eastAsia="宋体" w:hAnsi="Book Antiqua"/>
          <w:szCs w:val="24"/>
        </w:rPr>
        <w:t xml:space="preserve"> in a dose-dependent manner</w:t>
      </w:r>
      <w:r w:rsidR="003B7854" w:rsidRPr="008E1254">
        <w:rPr>
          <w:rFonts w:ascii="Book Antiqua" w:eastAsia="宋体" w:hAnsi="Book Antiqua"/>
          <w:szCs w:val="24"/>
        </w:rPr>
        <w:t xml:space="preserve">. </w:t>
      </w:r>
      <w:r w:rsidR="005531E8" w:rsidRPr="008E1254">
        <w:rPr>
          <w:rFonts w:ascii="Book Antiqua" w:eastAsia="宋体" w:hAnsi="Book Antiqua"/>
          <w:szCs w:val="24"/>
        </w:rPr>
        <w:t>R</w:t>
      </w:r>
      <w:r w:rsidR="00EE04A0" w:rsidRPr="008E1254">
        <w:rPr>
          <w:rFonts w:ascii="Book Antiqua" w:eastAsia="宋体" w:hAnsi="Book Antiqua"/>
          <w:szCs w:val="24"/>
        </w:rPr>
        <w:t>s3811463 in the 3’</w:t>
      </w:r>
      <w:r w:rsidR="00383067">
        <w:rPr>
          <w:rFonts w:ascii="Book Antiqua" w:eastAsia="宋体" w:hAnsi="Book Antiqua"/>
          <w:szCs w:val="24"/>
        </w:rPr>
        <w:t>-</w:t>
      </w:r>
      <w:r w:rsidR="00EE04A0" w:rsidRPr="008E1254">
        <w:rPr>
          <w:rFonts w:ascii="Book Antiqua" w:eastAsia="宋体" w:hAnsi="Book Antiqua"/>
          <w:szCs w:val="24"/>
        </w:rPr>
        <w:t xml:space="preserve">UTR of </w:t>
      </w:r>
      <w:r w:rsidR="00EE04A0" w:rsidRPr="005769F5">
        <w:rPr>
          <w:rFonts w:ascii="Book Antiqua" w:eastAsia="宋体" w:hAnsi="Book Antiqua"/>
          <w:i/>
          <w:szCs w:val="24"/>
        </w:rPr>
        <w:t>LIN28</w:t>
      </w:r>
      <w:r w:rsidR="00EE04A0" w:rsidRPr="005769F5">
        <w:rPr>
          <w:rFonts w:ascii="Book Antiqua" w:eastAsia="宋体" w:hAnsi="Book Antiqua"/>
          <w:i/>
          <w:szCs w:val="24"/>
        </w:rPr>
        <w:t>A</w:t>
      </w:r>
      <w:r w:rsidR="00EE04A0" w:rsidRPr="008E1254">
        <w:rPr>
          <w:rFonts w:ascii="Book Antiqua" w:eastAsia="宋体" w:hAnsi="Book Antiqua"/>
          <w:szCs w:val="24"/>
        </w:rPr>
        <w:t xml:space="preserve"> was associated with lower risk of </w:t>
      </w:r>
      <w:r w:rsidR="00B36C7E">
        <w:rPr>
          <w:rFonts w:ascii="Book Antiqua" w:eastAsia="宋体" w:hAnsi="Book Antiqua"/>
          <w:szCs w:val="24"/>
        </w:rPr>
        <w:lastRenderedPageBreak/>
        <w:t>GC</w:t>
      </w:r>
      <w:r w:rsidR="00EE04A0" w:rsidRPr="008E1254">
        <w:rPr>
          <w:rFonts w:ascii="Book Antiqua" w:eastAsia="宋体" w:hAnsi="Book Antiqua"/>
          <w:szCs w:val="24"/>
        </w:rPr>
        <w:t xml:space="preserve"> </w:t>
      </w:r>
      <w:r w:rsidR="005531E8" w:rsidRPr="008E1254">
        <w:rPr>
          <w:rFonts w:ascii="Book Antiqua" w:eastAsia="宋体" w:hAnsi="Book Antiqua"/>
          <w:szCs w:val="24"/>
        </w:rPr>
        <w:t>and the</w:t>
      </w:r>
      <w:r w:rsidR="005531E8" w:rsidRPr="008E1254">
        <w:rPr>
          <w:rFonts w:ascii="Book Antiqua" w:eastAsia="宋体" w:hAnsi="Book Antiqua"/>
          <w:szCs w:val="24"/>
        </w:rPr>
        <w:t xml:space="preserve"> risk </w:t>
      </w:r>
      <w:r w:rsidR="00383067">
        <w:rPr>
          <w:rFonts w:ascii="Book Antiqua" w:eastAsia="宋体" w:hAnsi="Book Antiqua"/>
          <w:szCs w:val="24"/>
        </w:rPr>
        <w:t xml:space="preserve">was </w:t>
      </w:r>
      <w:r w:rsidR="005531E8" w:rsidRPr="008E1254">
        <w:rPr>
          <w:rFonts w:ascii="Book Antiqua" w:eastAsia="宋体" w:hAnsi="Book Antiqua"/>
          <w:szCs w:val="24"/>
        </w:rPr>
        <w:t>reduced by 26% with each increase of the C allele</w:t>
      </w:r>
      <w:r w:rsidR="00EA1CA9" w:rsidRPr="008E1254">
        <w:rPr>
          <w:rFonts w:ascii="Book Antiqua" w:eastAsia="宋体" w:hAnsi="Book Antiqua"/>
          <w:szCs w:val="24"/>
        </w:rPr>
        <w:t xml:space="preserve"> of rs3811463</w:t>
      </w:r>
      <w:r w:rsidR="00EE04A0" w:rsidRPr="008E1254">
        <w:rPr>
          <w:rFonts w:ascii="Book Antiqua" w:eastAsia="宋体" w:hAnsi="Book Antiqua"/>
          <w:szCs w:val="24"/>
        </w:rPr>
        <w:t>.</w:t>
      </w:r>
      <w:r w:rsidR="00655012" w:rsidRPr="008E1254">
        <w:rPr>
          <w:rFonts w:ascii="Book Antiqua" w:eastAsia="宋体" w:hAnsi="Book Antiqua"/>
          <w:szCs w:val="24"/>
        </w:rPr>
        <w:t xml:space="preserve"> </w:t>
      </w:r>
      <w:r w:rsidR="004B1826" w:rsidRPr="008E1254">
        <w:rPr>
          <w:rFonts w:ascii="Book Antiqua" w:eastAsia="宋体" w:hAnsi="Book Antiqua"/>
          <w:szCs w:val="24"/>
        </w:rPr>
        <w:t>The rs10889677 in the 3’</w:t>
      </w:r>
      <w:r w:rsidR="00383067">
        <w:rPr>
          <w:rFonts w:ascii="Book Antiqua" w:eastAsia="宋体" w:hAnsi="Book Antiqua"/>
          <w:szCs w:val="24"/>
        </w:rPr>
        <w:t>-</w:t>
      </w:r>
      <w:r w:rsidR="004B1826" w:rsidRPr="008E1254">
        <w:rPr>
          <w:rFonts w:ascii="Book Antiqua" w:eastAsia="宋体" w:hAnsi="Book Antiqua"/>
          <w:szCs w:val="24"/>
        </w:rPr>
        <w:t xml:space="preserve">UTR of </w:t>
      </w:r>
      <w:r w:rsidR="004B1826" w:rsidRPr="005769F5">
        <w:rPr>
          <w:rFonts w:ascii="Book Antiqua" w:eastAsia="宋体" w:hAnsi="Book Antiqua"/>
          <w:i/>
          <w:szCs w:val="24"/>
        </w:rPr>
        <w:t>IL23R</w:t>
      </w:r>
      <w:r w:rsidR="004B1826" w:rsidRPr="008E1254">
        <w:rPr>
          <w:rFonts w:ascii="Book Antiqua" w:eastAsia="宋体" w:hAnsi="Book Antiqua"/>
          <w:szCs w:val="24"/>
        </w:rPr>
        <w:t xml:space="preserve"> was corresponded to the prognosis of </w:t>
      </w:r>
      <w:r w:rsidR="00B36C7E">
        <w:rPr>
          <w:rFonts w:ascii="Book Antiqua" w:eastAsia="宋体" w:hAnsi="Book Antiqua"/>
          <w:szCs w:val="24"/>
        </w:rPr>
        <w:t>GC</w:t>
      </w:r>
      <w:r w:rsidR="00383067">
        <w:rPr>
          <w:rFonts w:ascii="Book Antiqua" w:eastAsia="宋体" w:hAnsi="Book Antiqua"/>
          <w:szCs w:val="24"/>
        </w:rPr>
        <w:t xml:space="preserve">, and </w:t>
      </w:r>
      <w:r w:rsidR="004B1826" w:rsidRPr="008E1254">
        <w:rPr>
          <w:rFonts w:ascii="Book Antiqua" w:eastAsia="宋体" w:hAnsi="Book Antiqua"/>
          <w:szCs w:val="24"/>
        </w:rPr>
        <w:t xml:space="preserve">the death risk increased by 25% with each increment of </w:t>
      </w:r>
      <w:r w:rsidR="00F63DF6" w:rsidRPr="008E1254">
        <w:rPr>
          <w:rFonts w:ascii="Book Antiqua" w:eastAsia="宋体" w:hAnsi="Book Antiqua"/>
          <w:szCs w:val="24"/>
        </w:rPr>
        <w:t xml:space="preserve">the </w:t>
      </w:r>
      <w:r w:rsidR="004B1826" w:rsidRPr="008E1254">
        <w:rPr>
          <w:rFonts w:ascii="Book Antiqua" w:eastAsia="宋体" w:hAnsi="Book Antiqua"/>
          <w:szCs w:val="24"/>
        </w:rPr>
        <w:t>C allele</w:t>
      </w:r>
      <w:r w:rsidR="00EA1CA9" w:rsidRPr="008E1254">
        <w:rPr>
          <w:rFonts w:ascii="Book Antiqua" w:eastAsia="宋体" w:hAnsi="Book Antiqua"/>
          <w:szCs w:val="24"/>
        </w:rPr>
        <w:t xml:space="preserve"> of rs10889677</w:t>
      </w:r>
      <w:r w:rsidR="004B1826" w:rsidRPr="008E1254">
        <w:rPr>
          <w:rFonts w:ascii="Book Antiqua" w:eastAsia="宋体" w:hAnsi="Book Antiqua"/>
          <w:szCs w:val="24"/>
        </w:rPr>
        <w:t>, after controlling for clinicopathological parameters.</w:t>
      </w:r>
    </w:p>
    <w:p w:rsidR="00911E89" w:rsidRPr="008E1254" w:rsidRDefault="00911E89"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conclusions</w:t>
      </w:r>
    </w:p>
    <w:p w:rsidR="00E8293D" w:rsidRPr="008E1254" w:rsidRDefault="00590354" w:rsidP="008E1254">
      <w:pPr>
        <w:adjustRightInd w:val="0"/>
        <w:snapToGrid w:val="0"/>
        <w:rPr>
          <w:rFonts w:ascii="Book Antiqua" w:eastAsia="宋体" w:hAnsi="Book Antiqua"/>
          <w:szCs w:val="24"/>
        </w:rPr>
      </w:pPr>
      <w:r w:rsidRPr="00CD5A7B">
        <w:rPr>
          <w:rFonts w:ascii="Book Antiqua" w:eastAsia="宋体" w:hAnsi="Book Antiqua"/>
          <w:i/>
          <w:szCs w:val="24"/>
        </w:rPr>
        <w:t>Let-</w:t>
      </w:r>
      <w:r w:rsidR="00383067" w:rsidRPr="00CD5A7B">
        <w:rPr>
          <w:rFonts w:ascii="Book Antiqua" w:eastAsia="宋体" w:hAnsi="Book Antiqua"/>
          <w:i/>
          <w:szCs w:val="24"/>
        </w:rPr>
        <w:t>7</w:t>
      </w:r>
      <w:r w:rsidR="00383067">
        <w:rPr>
          <w:rFonts w:ascii="Book Antiqua" w:eastAsia="宋体" w:hAnsi="Book Antiqua"/>
          <w:i/>
          <w:szCs w:val="24"/>
        </w:rPr>
        <w:t>-</w:t>
      </w:r>
      <w:r w:rsidRPr="008E1254">
        <w:rPr>
          <w:rFonts w:ascii="Book Antiqua" w:eastAsia="宋体" w:hAnsi="Book Antiqua"/>
          <w:szCs w:val="24"/>
        </w:rPr>
        <w:t xml:space="preserve">related SNPs were related </w:t>
      </w:r>
      <w:r w:rsidR="00AA722E" w:rsidRPr="008E1254">
        <w:rPr>
          <w:rFonts w:ascii="Book Antiqua" w:eastAsia="宋体" w:hAnsi="Book Antiqua"/>
          <w:szCs w:val="24"/>
        </w:rPr>
        <w:t>to</w:t>
      </w:r>
      <w:r w:rsidRPr="008E1254">
        <w:rPr>
          <w:rFonts w:ascii="Book Antiqua" w:eastAsia="宋体" w:hAnsi="Book Antiqua"/>
          <w:szCs w:val="24"/>
        </w:rPr>
        <w:t xml:space="preserve"> </w:t>
      </w:r>
      <w:r w:rsidR="00B36C7E">
        <w:rPr>
          <w:rFonts w:ascii="Book Antiqua" w:eastAsia="宋体" w:hAnsi="Book Antiqua"/>
          <w:szCs w:val="24"/>
        </w:rPr>
        <w:t>GC</w:t>
      </w:r>
      <w:r w:rsidRPr="008E1254">
        <w:rPr>
          <w:rFonts w:ascii="Book Antiqua" w:eastAsia="宋体" w:hAnsi="Book Antiqua"/>
          <w:szCs w:val="24"/>
        </w:rPr>
        <w:t>.</w:t>
      </w:r>
      <w:r w:rsidR="00386747" w:rsidRPr="008E1254">
        <w:rPr>
          <w:rFonts w:ascii="Book Antiqua" w:eastAsia="宋体" w:hAnsi="Book Antiqua"/>
          <w:szCs w:val="24"/>
        </w:rPr>
        <w:t xml:space="preserve"> The rs3811463 in </w:t>
      </w:r>
      <w:r w:rsidR="00386747" w:rsidRPr="005769F5">
        <w:rPr>
          <w:rFonts w:ascii="Book Antiqua" w:eastAsia="宋体" w:hAnsi="Book Antiqua"/>
          <w:i/>
          <w:szCs w:val="24"/>
        </w:rPr>
        <w:t>LIN28A</w:t>
      </w:r>
      <w:r w:rsidR="00383067">
        <w:rPr>
          <w:rFonts w:ascii="Book Antiqua" w:eastAsia="宋体" w:hAnsi="Book Antiqua"/>
          <w:szCs w:val="24"/>
        </w:rPr>
        <w:t xml:space="preserve"> </w:t>
      </w:r>
      <w:r w:rsidR="00386747" w:rsidRPr="008E1254">
        <w:rPr>
          <w:rFonts w:ascii="Book Antiqua" w:eastAsia="宋体" w:hAnsi="Book Antiqua"/>
          <w:szCs w:val="24"/>
        </w:rPr>
        <w:t xml:space="preserve">is </w:t>
      </w:r>
      <w:r w:rsidR="00386747" w:rsidRPr="008E1254">
        <w:rPr>
          <w:rFonts w:ascii="Book Antiqua" w:eastAsia="宋体" w:hAnsi="Book Antiqua"/>
          <w:szCs w:val="24"/>
        </w:rPr>
        <w:t>associated with the susceptibility to and rs108</w:t>
      </w:r>
      <w:r w:rsidR="00386747" w:rsidRPr="008E1254">
        <w:rPr>
          <w:rFonts w:ascii="Book Antiqua" w:eastAsia="宋体" w:hAnsi="Book Antiqua"/>
          <w:szCs w:val="24"/>
        </w:rPr>
        <w:t xml:space="preserve">89677 in </w:t>
      </w:r>
      <w:r w:rsidR="00386747" w:rsidRPr="005769F5">
        <w:rPr>
          <w:rFonts w:ascii="Book Antiqua" w:eastAsia="宋体" w:hAnsi="Book Antiqua"/>
          <w:i/>
          <w:szCs w:val="24"/>
        </w:rPr>
        <w:t>IL23R</w:t>
      </w:r>
      <w:r w:rsidR="00383067">
        <w:rPr>
          <w:rFonts w:ascii="Book Antiqua" w:eastAsia="宋体" w:hAnsi="Book Antiqua"/>
          <w:szCs w:val="24"/>
        </w:rPr>
        <w:t xml:space="preserve"> </w:t>
      </w:r>
      <w:r w:rsidR="00386747" w:rsidRPr="008E1254">
        <w:rPr>
          <w:rFonts w:ascii="Book Antiqua" w:eastAsia="宋体" w:hAnsi="Book Antiqua"/>
          <w:szCs w:val="24"/>
        </w:rPr>
        <w:t>is a</w:t>
      </w:r>
      <w:r w:rsidR="00386747" w:rsidRPr="008E1254">
        <w:rPr>
          <w:rFonts w:ascii="Book Antiqua" w:eastAsia="宋体" w:hAnsi="Book Antiqua"/>
          <w:szCs w:val="24"/>
        </w:rPr>
        <w:t xml:space="preserve">ssociated with the prognosis of </w:t>
      </w:r>
      <w:r w:rsidR="00B36C7E">
        <w:rPr>
          <w:rFonts w:ascii="Book Antiqua" w:eastAsia="宋体" w:hAnsi="Book Antiqua"/>
          <w:szCs w:val="24"/>
        </w:rPr>
        <w:t>GC</w:t>
      </w:r>
      <w:r w:rsidR="00386747" w:rsidRPr="008E1254">
        <w:rPr>
          <w:rFonts w:ascii="Book Antiqua" w:eastAsia="宋体" w:hAnsi="Book Antiqua"/>
          <w:szCs w:val="24"/>
        </w:rPr>
        <w:t>.</w:t>
      </w:r>
    </w:p>
    <w:p w:rsidR="00F51657" w:rsidRPr="008E1254" w:rsidRDefault="00F51657"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perspectives</w:t>
      </w:r>
    </w:p>
    <w:p w:rsidR="00E8293D" w:rsidRPr="008E1254" w:rsidRDefault="004879D3" w:rsidP="008E1254">
      <w:pPr>
        <w:widowControl/>
        <w:rPr>
          <w:rFonts w:ascii="Book Antiqua" w:hAnsi="Book Antiqua" w:cs="Times New Roman"/>
          <w:szCs w:val="24"/>
        </w:rPr>
      </w:pPr>
      <w:r w:rsidRPr="008E1254">
        <w:rPr>
          <w:rFonts w:ascii="Book Antiqua" w:hAnsi="Book Antiqua" w:cs="Times New Roman"/>
          <w:szCs w:val="24"/>
        </w:rPr>
        <w:t xml:space="preserve">Our research </w:t>
      </w:r>
      <w:r w:rsidRPr="008E1254">
        <w:rPr>
          <w:rFonts w:ascii="Book Antiqua" w:hAnsi="Book Antiqua" w:cs="Times New Roman"/>
          <w:bCs/>
          <w:szCs w:val="24"/>
        </w:rPr>
        <w:t>adds evidence</w:t>
      </w:r>
      <w:r w:rsidRPr="008E1254">
        <w:rPr>
          <w:rFonts w:ascii="Book Antiqua" w:hAnsi="Book Antiqua" w:cs="Times New Roman"/>
          <w:color w:val="000000"/>
          <w:kern w:val="0"/>
          <w:szCs w:val="24"/>
        </w:rPr>
        <w:t xml:space="preserve"> that polymorphisms represent a genetic factor to modify the susceptibility </w:t>
      </w:r>
      <w:r w:rsidR="00040827" w:rsidRPr="008E1254">
        <w:rPr>
          <w:rFonts w:ascii="Book Antiqua" w:hAnsi="Book Antiqua" w:cs="Times New Roman"/>
          <w:color w:val="000000"/>
          <w:kern w:val="0"/>
          <w:szCs w:val="24"/>
        </w:rPr>
        <w:t xml:space="preserve">to </w:t>
      </w:r>
      <w:r w:rsidRPr="008E1254">
        <w:rPr>
          <w:rFonts w:ascii="Book Antiqua" w:hAnsi="Book Antiqua" w:cs="Times New Roman"/>
          <w:color w:val="000000"/>
          <w:kern w:val="0"/>
          <w:szCs w:val="24"/>
        </w:rPr>
        <w:t xml:space="preserve">and prognosis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w:t>
      </w:r>
      <w:r w:rsidR="00F72D7D" w:rsidRPr="008E1254">
        <w:rPr>
          <w:rFonts w:ascii="Book Antiqua" w:hAnsi="Book Antiqua" w:cs="Times New Roman"/>
          <w:color w:val="000000"/>
          <w:kern w:val="0"/>
          <w:szCs w:val="24"/>
        </w:rPr>
        <w:t xml:space="preserve"> </w:t>
      </w:r>
      <w:r w:rsidR="00102D16" w:rsidRPr="008E1254">
        <w:rPr>
          <w:rFonts w:ascii="Book Antiqua" w:hAnsi="Book Antiqua" w:cs="Times New Roman"/>
          <w:color w:val="000000"/>
          <w:kern w:val="0"/>
          <w:szCs w:val="24"/>
        </w:rPr>
        <w:t>The underlying mechanisms of the</w:t>
      </w:r>
      <w:r w:rsidR="00F72D7D" w:rsidRPr="008E1254">
        <w:rPr>
          <w:rFonts w:ascii="Book Antiqua" w:hAnsi="Book Antiqua" w:cs="Times New Roman"/>
          <w:color w:val="000000"/>
          <w:kern w:val="0"/>
          <w:szCs w:val="24"/>
        </w:rPr>
        <w:t xml:space="preserve"> association</w:t>
      </w:r>
      <w:r w:rsidR="00102D16" w:rsidRPr="008E1254">
        <w:rPr>
          <w:rFonts w:ascii="Book Antiqua" w:hAnsi="Book Antiqua" w:cs="Times New Roman"/>
          <w:color w:val="000000"/>
          <w:kern w:val="0"/>
          <w:szCs w:val="24"/>
        </w:rPr>
        <w:t>s</w:t>
      </w:r>
      <w:r w:rsidR="00F72D7D" w:rsidRPr="008E1254">
        <w:rPr>
          <w:rFonts w:ascii="Book Antiqua" w:hAnsi="Book Antiqua" w:cs="Times New Roman"/>
          <w:color w:val="000000"/>
          <w:kern w:val="0"/>
          <w:szCs w:val="24"/>
        </w:rPr>
        <w:t xml:space="preserve"> should be elucidated in </w:t>
      </w:r>
      <w:r w:rsidR="00F72D7D" w:rsidRPr="008E1254">
        <w:rPr>
          <w:rFonts w:ascii="Book Antiqua" w:hAnsi="Book Antiqua" w:cs="Times New Roman"/>
          <w:color w:val="000000"/>
          <w:kern w:val="0"/>
          <w:szCs w:val="24"/>
        </w:rPr>
        <w:t xml:space="preserve">future </w:t>
      </w:r>
      <w:r w:rsidR="00383067" w:rsidRPr="008E1254">
        <w:rPr>
          <w:rFonts w:ascii="Book Antiqua" w:hAnsi="Book Antiqua" w:cs="Times New Roman"/>
          <w:color w:val="000000"/>
          <w:kern w:val="0"/>
          <w:szCs w:val="24"/>
        </w:rPr>
        <w:t>stud</w:t>
      </w:r>
      <w:r w:rsidR="00383067">
        <w:rPr>
          <w:rFonts w:ascii="Book Antiqua" w:hAnsi="Book Antiqua" w:cs="Times New Roman"/>
          <w:color w:val="000000"/>
          <w:kern w:val="0"/>
          <w:szCs w:val="24"/>
        </w:rPr>
        <w:t>ies</w:t>
      </w:r>
      <w:r w:rsidR="00040827" w:rsidRPr="008E1254">
        <w:rPr>
          <w:rFonts w:ascii="Book Antiqua" w:hAnsi="Book Antiqua" w:cs="Times New Roman"/>
          <w:color w:val="000000"/>
          <w:kern w:val="0"/>
          <w:szCs w:val="24"/>
        </w:rPr>
        <w:t>.</w:t>
      </w:r>
    </w:p>
    <w:p w:rsidR="00E8293D" w:rsidRDefault="00E8293D" w:rsidP="008E1254">
      <w:pPr>
        <w:widowControl/>
        <w:rPr>
          <w:rFonts w:ascii="Book Antiqua" w:hAnsi="Book Antiqua" w:cs="Times New Roman"/>
          <w:szCs w:val="24"/>
        </w:rPr>
      </w:pPr>
    </w:p>
    <w:p w:rsidR="00CD5A7B" w:rsidRDefault="00CD5A7B">
      <w:pPr>
        <w:widowControl/>
        <w:rPr>
          <w:rFonts w:ascii="Book Antiqua" w:hAnsi="Book Antiqua" w:cs="Times New Roman"/>
          <w:szCs w:val="24"/>
        </w:rPr>
      </w:pPr>
      <w:r>
        <w:rPr>
          <w:rFonts w:ascii="Book Antiqua" w:hAnsi="Book Antiqua" w:cs="Times New Roman"/>
          <w:szCs w:val="24"/>
        </w:rPr>
        <w:br w:type="page"/>
      </w:r>
    </w:p>
    <w:p w:rsidR="00243D5E" w:rsidRPr="008E1254" w:rsidRDefault="00CD5A7B" w:rsidP="008E1254">
      <w:pPr>
        <w:rPr>
          <w:rFonts w:ascii="Book Antiqua" w:hAnsi="Book Antiqua" w:cs="Times New Roman"/>
          <w:b/>
          <w:szCs w:val="24"/>
        </w:rPr>
      </w:pPr>
      <w:r w:rsidRPr="008E1254">
        <w:rPr>
          <w:rFonts w:ascii="Book Antiqua" w:hAnsi="Book Antiqua" w:cs="Times New Roman"/>
          <w:b/>
          <w:szCs w:val="24"/>
        </w:rPr>
        <w:lastRenderedPageBreak/>
        <w:t>REFERENCES</w:t>
      </w:r>
    </w:p>
    <w:p w:rsidR="00B54253" w:rsidRPr="00B54253" w:rsidRDefault="00B54253" w:rsidP="00B54253">
      <w:pPr>
        <w:rPr>
          <w:rFonts w:ascii="Book Antiqua" w:eastAsia="宋体" w:hAnsi="Book Antiqua" w:cs="Times New Roman"/>
          <w:szCs w:val="24"/>
        </w:rPr>
      </w:pPr>
      <w:bookmarkStart w:id="76" w:name="OLE_LINK307"/>
      <w:bookmarkStart w:id="77" w:name="OLE_LINK308"/>
      <w:bookmarkStart w:id="78" w:name="OLE_LINK309"/>
      <w:r w:rsidRPr="00B54253">
        <w:rPr>
          <w:rFonts w:ascii="Book Antiqua" w:eastAsia="宋体" w:hAnsi="Book Antiqua" w:cs="Times New Roman"/>
          <w:szCs w:val="24"/>
        </w:rPr>
        <w:t xml:space="preserve">1 </w:t>
      </w:r>
      <w:r w:rsidRPr="00B54253">
        <w:rPr>
          <w:rFonts w:ascii="Book Antiqua" w:eastAsia="宋体" w:hAnsi="Book Antiqua" w:cs="Times New Roman"/>
          <w:b/>
          <w:szCs w:val="24"/>
        </w:rPr>
        <w:t>Bray F</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Ferlay</w:t>
      </w:r>
      <w:proofErr w:type="spellEnd"/>
      <w:r w:rsidRPr="00B54253">
        <w:rPr>
          <w:rFonts w:ascii="Book Antiqua" w:eastAsia="宋体" w:hAnsi="Book Antiqua" w:cs="Times New Roman"/>
          <w:szCs w:val="24"/>
        </w:rPr>
        <w:t xml:space="preserve"> J, </w:t>
      </w:r>
      <w:proofErr w:type="spellStart"/>
      <w:r w:rsidRPr="00B54253">
        <w:rPr>
          <w:rFonts w:ascii="Book Antiqua" w:eastAsia="宋体" w:hAnsi="Book Antiqua" w:cs="Times New Roman"/>
          <w:szCs w:val="24"/>
        </w:rPr>
        <w:t>Soerjomataram</w:t>
      </w:r>
      <w:proofErr w:type="spellEnd"/>
      <w:r w:rsidRPr="00B54253">
        <w:rPr>
          <w:rFonts w:ascii="Book Antiqua" w:eastAsia="宋体" w:hAnsi="Book Antiqua" w:cs="Times New Roman"/>
          <w:szCs w:val="24"/>
        </w:rPr>
        <w:t xml:space="preserve"> I, Siegel RL, Torre LA, Jemal A. Global cancer statistics 2018: GLOBOCAN estimates of incidence and mortality worldwide for 36 cancers in 185 countries. </w:t>
      </w:r>
      <w:r w:rsidRPr="00B54253">
        <w:rPr>
          <w:rFonts w:ascii="Book Antiqua" w:eastAsia="宋体" w:hAnsi="Book Antiqua" w:cs="Times New Roman"/>
          <w:i/>
          <w:szCs w:val="24"/>
        </w:rPr>
        <w:t>CA Cancer J Clin</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68</w:t>
      </w:r>
      <w:r w:rsidRPr="00B54253">
        <w:rPr>
          <w:rFonts w:ascii="Book Antiqua" w:eastAsia="宋体" w:hAnsi="Book Antiqua" w:cs="Times New Roman"/>
          <w:szCs w:val="24"/>
        </w:rPr>
        <w:t>: 394-424 [PMID: 30207593 DOI: 10.3322/caac.21492]</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 </w:t>
      </w:r>
      <w:r w:rsidRPr="00B54253">
        <w:rPr>
          <w:rFonts w:ascii="Book Antiqua" w:eastAsia="宋体" w:hAnsi="Book Antiqua" w:cs="Times New Roman"/>
          <w:b/>
          <w:szCs w:val="24"/>
        </w:rPr>
        <w:t>Zeng H</w:t>
      </w:r>
      <w:r w:rsidRPr="00B54253">
        <w:rPr>
          <w:rFonts w:ascii="Book Antiqua" w:eastAsia="宋体" w:hAnsi="Book Antiqua" w:cs="Times New Roman"/>
          <w:szCs w:val="24"/>
        </w:rPr>
        <w:t xml:space="preserve">, Chen W, Zheng R, Zhang S, Ji JS, Zou X, Xia C, Sun K, Yang Z, Li H, Wang N, Han R, Liu S, Li H, Mu H, He Y, Xu Y, Fu Z, Zhou Y, Jiang J, Yang Y, Chen J, Wei K, Fan D, Wang J, Fu F, Zhao D, Song G, Chen J, Jiang C, Zhou X, </w:t>
      </w:r>
      <w:proofErr w:type="spellStart"/>
      <w:r w:rsidRPr="00B54253">
        <w:rPr>
          <w:rFonts w:ascii="Book Antiqua" w:eastAsia="宋体" w:hAnsi="Book Antiqua" w:cs="Times New Roman"/>
          <w:szCs w:val="24"/>
        </w:rPr>
        <w:t>Gu</w:t>
      </w:r>
      <w:proofErr w:type="spellEnd"/>
      <w:r w:rsidRPr="00B54253">
        <w:rPr>
          <w:rFonts w:ascii="Book Antiqua" w:eastAsia="宋体" w:hAnsi="Book Antiqua" w:cs="Times New Roman"/>
          <w:szCs w:val="24"/>
        </w:rPr>
        <w:t xml:space="preserve"> X, </w:t>
      </w:r>
      <w:proofErr w:type="spellStart"/>
      <w:r w:rsidRPr="00B54253">
        <w:rPr>
          <w:rFonts w:ascii="Book Antiqua" w:eastAsia="宋体" w:hAnsi="Book Antiqua" w:cs="Times New Roman"/>
          <w:szCs w:val="24"/>
        </w:rPr>
        <w:t>Jin</w:t>
      </w:r>
      <w:proofErr w:type="spellEnd"/>
      <w:r w:rsidRPr="00B54253">
        <w:rPr>
          <w:rFonts w:ascii="Book Antiqua" w:eastAsia="宋体" w:hAnsi="Book Antiqua" w:cs="Times New Roman"/>
          <w:szCs w:val="24"/>
        </w:rPr>
        <w:t xml:space="preserve"> F, Li Q, Li Y, Wu T, Yan C, Dong J, Hua Z, Baade P, Bray F, Jemal A, Yu XQ, He J. </w:t>
      </w:r>
      <w:bookmarkStart w:id="79" w:name="OLE_LINK297"/>
      <w:bookmarkStart w:id="80" w:name="OLE_LINK298"/>
      <w:r w:rsidRPr="00B54253">
        <w:rPr>
          <w:rFonts w:ascii="Book Antiqua" w:eastAsia="宋体" w:hAnsi="Book Antiqua" w:cs="Times New Roman"/>
          <w:szCs w:val="24"/>
        </w:rPr>
        <w:t>Changing cancer survival in China during 2003-15: A pooled analysis of 17 population-based cancer registries.</w:t>
      </w:r>
      <w:bookmarkEnd w:id="79"/>
      <w:bookmarkEnd w:id="80"/>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Lancet Glob Health</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w:t>
      </w:r>
      <w:r w:rsidRPr="00B54253">
        <w:rPr>
          <w:rFonts w:ascii="Book Antiqua" w:eastAsia="宋体" w:hAnsi="Book Antiqua" w:cs="Times New Roman"/>
          <w:szCs w:val="24"/>
        </w:rPr>
        <w:t>: e555-e567 [PMID: 29653628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10.1016/S2214-109X(18)30127-X]</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3 </w:t>
      </w:r>
      <w:proofErr w:type="spellStart"/>
      <w:r w:rsidRPr="00B54253">
        <w:rPr>
          <w:rFonts w:ascii="Book Antiqua" w:eastAsia="宋体" w:hAnsi="Book Antiqua" w:cs="Times New Roman"/>
          <w:b/>
          <w:szCs w:val="24"/>
        </w:rPr>
        <w:t>Karimi</w:t>
      </w:r>
      <w:proofErr w:type="spellEnd"/>
      <w:r w:rsidRPr="00B54253">
        <w:rPr>
          <w:rFonts w:ascii="Book Antiqua" w:eastAsia="宋体" w:hAnsi="Book Antiqua" w:cs="Times New Roman"/>
          <w:b/>
          <w:szCs w:val="24"/>
        </w:rPr>
        <w:t xml:space="preserve"> P</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Islami</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Anandasabapathy</w:t>
      </w:r>
      <w:proofErr w:type="spellEnd"/>
      <w:r w:rsidRPr="00B54253">
        <w:rPr>
          <w:rFonts w:ascii="Book Antiqua" w:eastAsia="宋体" w:hAnsi="Book Antiqua" w:cs="Times New Roman"/>
          <w:szCs w:val="24"/>
        </w:rPr>
        <w:t xml:space="preserve"> S, Freedman ND, </w:t>
      </w:r>
      <w:proofErr w:type="spellStart"/>
      <w:r w:rsidRPr="00B54253">
        <w:rPr>
          <w:rFonts w:ascii="Book Antiqua" w:eastAsia="宋体" w:hAnsi="Book Antiqua" w:cs="Times New Roman"/>
          <w:szCs w:val="24"/>
        </w:rPr>
        <w:t>Kamangar</w:t>
      </w:r>
      <w:proofErr w:type="spellEnd"/>
      <w:r w:rsidRPr="00B54253">
        <w:rPr>
          <w:rFonts w:ascii="Book Antiqua" w:eastAsia="宋体" w:hAnsi="Book Antiqua" w:cs="Times New Roman"/>
          <w:szCs w:val="24"/>
        </w:rPr>
        <w:t xml:space="preserve"> F. </w:t>
      </w:r>
      <w:bookmarkStart w:id="81" w:name="OLE_LINK299"/>
      <w:bookmarkStart w:id="82" w:name="OLE_LINK300"/>
      <w:r w:rsidRPr="00B54253">
        <w:rPr>
          <w:rFonts w:ascii="Book Antiqua" w:eastAsia="宋体" w:hAnsi="Book Antiqua" w:cs="Times New Roman"/>
          <w:szCs w:val="24"/>
        </w:rPr>
        <w:t>Gastric cancer: Descriptive epidemiology, risk factors, screening, and prevention.</w:t>
      </w:r>
      <w:bookmarkEnd w:id="81"/>
      <w:bookmarkEnd w:id="82"/>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 xml:space="preserve">Cancer </w:t>
      </w:r>
      <w:proofErr w:type="spellStart"/>
      <w:r w:rsidRPr="00B54253">
        <w:rPr>
          <w:rFonts w:ascii="Book Antiqua" w:eastAsia="宋体" w:hAnsi="Book Antiqua" w:cs="Times New Roman"/>
          <w:i/>
          <w:szCs w:val="24"/>
        </w:rPr>
        <w:t>Epidemiol</w:t>
      </w:r>
      <w:proofErr w:type="spellEnd"/>
      <w:r w:rsidRPr="00B54253">
        <w:rPr>
          <w:rFonts w:ascii="Book Antiqua" w:eastAsia="宋体" w:hAnsi="Book Antiqua" w:cs="Times New Roman"/>
          <w:i/>
          <w:szCs w:val="24"/>
        </w:rPr>
        <w:t xml:space="preserve"> Biomarkers </w:t>
      </w:r>
      <w:proofErr w:type="spellStart"/>
      <w:r w:rsidRPr="00B54253">
        <w:rPr>
          <w:rFonts w:ascii="Book Antiqua" w:eastAsia="宋体" w:hAnsi="Book Antiqua" w:cs="Times New Roman"/>
          <w:i/>
          <w:szCs w:val="24"/>
        </w:rPr>
        <w:t>Prev</w:t>
      </w:r>
      <w:proofErr w:type="spellEnd"/>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23</w:t>
      </w:r>
      <w:r w:rsidRPr="00B54253">
        <w:rPr>
          <w:rFonts w:ascii="Book Antiqua" w:eastAsia="宋体" w:hAnsi="Book Antiqua" w:cs="Times New Roman"/>
          <w:szCs w:val="24"/>
        </w:rPr>
        <w:t>: 700-713 [PMID: 24618998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10.1158/1055-9965.EPI-13-1057]</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4 </w:t>
      </w:r>
      <w:r w:rsidRPr="00B54253">
        <w:rPr>
          <w:rFonts w:ascii="Book Antiqua" w:eastAsia="宋体" w:hAnsi="Book Antiqua" w:cs="Times New Roman"/>
          <w:b/>
          <w:szCs w:val="24"/>
        </w:rPr>
        <w:t>Stenholm L</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Stoehlmacher</w:t>
      </w:r>
      <w:proofErr w:type="spellEnd"/>
      <w:r w:rsidRPr="00B54253">
        <w:rPr>
          <w:rFonts w:ascii="Book Antiqua" w:eastAsia="宋体" w:hAnsi="Book Antiqua" w:cs="Times New Roman"/>
          <w:szCs w:val="24"/>
        </w:rPr>
        <w:t>-Williams J, Al-</w:t>
      </w:r>
      <w:proofErr w:type="spellStart"/>
      <w:r w:rsidRPr="00B54253">
        <w:rPr>
          <w:rFonts w:ascii="Book Antiqua" w:eastAsia="宋体" w:hAnsi="Book Antiqua" w:cs="Times New Roman"/>
          <w:szCs w:val="24"/>
        </w:rPr>
        <w:t>Batran</w:t>
      </w:r>
      <w:proofErr w:type="spellEnd"/>
      <w:r w:rsidRPr="00B54253">
        <w:rPr>
          <w:rFonts w:ascii="Book Antiqua" w:eastAsia="宋体" w:hAnsi="Book Antiqua" w:cs="Times New Roman"/>
          <w:szCs w:val="24"/>
        </w:rPr>
        <w:t xml:space="preserve"> SE, </w:t>
      </w:r>
      <w:proofErr w:type="spellStart"/>
      <w:r w:rsidRPr="00B54253">
        <w:rPr>
          <w:rFonts w:ascii="Book Antiqua" w:eastAsia="宋体" w:hAnsi="Book Antiqua" w:cs="Times New Roman"/>
          <w:szCs w:val="24"/>
        </w:rPr>
        <w:t>Heussen</w:t>
      </w:r>
      <w:proofErr w:type="spellEnd"/>
      <w:r w:rsidRPr="00B54253">
        <w:rPr>
          <w:rFonts w:ascii="Book Antiqua" w:eastAsia="宋体" w:hAnsi="Book Antiqua" w:cs="Times New Roman"/>
          <w:szCs w:val="24"/>
        </w:rPr>
        <w:t xml:space="preserve"> N, Akin S, </w:t>
      </w:r>
      <w:proofErr w:type="spellStart"/>
      <w:r w:rsidRPr="00B54253">
        <w:rPr>
          <w:rFonts w:ascii="Book Antiqua" w:eastAsia="宋体" w:hAnsi="Book Antiqua" w:cs="Times New Roman"/>
          <w:szCs w:val="24"/>
        </w:rPr>
        <w:t>Pauligk</w:t>
      </w:r>
      <w:proofErr w:type="spellEnd"/>
      <w:r w:rsidRPr="00B54253">
        <w:rPr>
          <w:rFonts w:ascii="Book Antiqua" w:eastAsia="宋体" w:hAnsi="Book Antiqua" w:cs="Times New Roman"/>
          <w:szCs w:val="24"/>
        </w:rPr>
        <w:t xml:space="preserve"> C, Lehmann S, </w:t>
      </w:r>
      <w:proofErr w:type="spellStart"/>
      <w:r w:rsidRPr="00B54253">
        <w:rPr>
          <w:rFonts w:ascii="Book Antiqua" w:eastAsia="宋体" w:hAnsi="Book Antiqua" w:cs="Times New Roman"/>
          <w:szCs w:val="24"/>
        </w:rPr>
        <w:t>Senff</w:t>
      </w:r>
      <w:proofErr w:type="spellEnd"/>
      <w:r w:rsidRPr="00B54253">
        <w:rPr>
          <w:rFonts w:ascii="Book Antiqua" w:eastAsia="宋体" w:hAnsi="Book Antiqua" w:cs="Times New Roman"/>
          <w:szCs w:val="24"/>
        </w:rPr>
        <w:t xml:space="preserve"> T, </w:t>
      </w:r>
      <w:proofErr w:type="spellStart"/>
      <w:r w:rsidRPr="00B54253">
        <w:rPr>
          <w:rFonts w:ascii="Book Antiqua" w:eastAsia="宋体" w:hAnsi="Book Antiqua" w:cs="Times New Roman"/>
          <w:szCs w:val="24"/>
        </w:rPr>
        <w:t>Hofheinz</w:t>
      </w:r>
      <w:proofErr w:type="spellEnd"/>
      <w:r w:rsidRPr="00B54253">
        <w:rPr>
          <w:rFonts w:ascii="Book Antiqua" w:eastAsia="宋体" w:hAnsi="Book Antiqua" w:cs="Times New Roman"/>
          <w:szCs w:val="24"/>
        </w:rPr>
        <w:t xml:space="preserve"> RD, </w:t>
      </w:r>
      <w:proofErr w:type="spellStart"/>
      <w:r w:rsidRPr="00B54253">
        <w:rPr>
          <w:rFonts w:ascii="Book Antiqua" w:eastAsia="宋体" w:hAnsi="Book Antiqua" w:cs="Times New Roman"/>
          <w:szCs w:val="24"/>
        </w:rPr>
        <w:t>Ehninger</w:t>
      </w:r>
      <w:proofErr w:type="spellEnd"/>
      <w:r w:rsidRPr="00B54253">
        <w:rPr>
          <w:rFonts w:ascii="Book Antiqua" w:eastAsia="宋体" w:hAnsi="Book Antiqua" w:cs="Times New Roman"/>
          <w:szCs w:val="24"/>
        </w:rPr>
        <w:t xml:space="preserve"> G, Kramer M, </w:t>
      </w:r>
      <w:proofErr w:type="spellStart"/>
      <w:r w:rsidRPr="00B54253">
        <w:rPr>
          <w:rFonts w:ascii="Book Antiqua" w:eastAsia="宋体" w:hAnsi="Book Antiqua" w:cs="Times New Roman"/>
          <w:szCs w:val="24"/>
        </w:rPr>
        <w:t>Goekkurt</w:t>
      </w:r>
      <w:proofErr w:type="spellEnd"/>
      <w:r w:rsidRPr="00B54253">
        <w:rPr>
          <w:rFonts w:ascii="Book Antiqua" w:eastAsia="宋体" w:hAnsi="Book Antiqua" w:cs="Times New Roman"/>
          <w:szCs w:val="24"/>
        </w:rPr>
        <w:t xml:space="preserve"> E. Prognostic role of microRNA polymorphisms in advanced gastric cancer: A translational study of the </w:t>
      </w:r>
      <w:proofErr w:type="spellStart"/>
      <w:r w:rsidRPr="00B54253">
        <w:rPr>
          <w:rFonts w:ascii="Book Antiqua" w:eastAsia="宋体" w:hAnsi="Book Antiqua" w:cs="Times New Roman"/>
          <w:szCs w:val="24"/>
        </w:rPr>
        <w:t>Arbeitsgemeinschaft</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Internistische</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Onkologie</w:t>
      </w:r>
      <w:proofErr w:type="spellEnd"/>
      <w:r w:rsidRPr="00B54253">
        <w:rPr>
          <w:rFonts w:ascii="Book Antiqua" w:eastAsia="宋体" w:hAnsi="Book Antiqua" w:cs="Times New Roman"/>
          <w:szCs w:val="24"/>
        </w:rPr>
        <w:t xml:space="preserve"> (AIO). </w:t>
      </w:r>
      <w:r w:rsidRPr="00B54253">
        <w:rPr>
          <w:rFonts w:ascii="Book Antiqua" w:eastAsia="宋体" w:hAnsi="Book Antiqua" w:cs="Times New Roman"/>
          <w:i/>
          <w:szCs w:val="24"/>
        </w:rPr>
        <w:t>Ann Oncol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24</w:t>
      </w:r>
      <w:r w:rsidRPr="00B54253">
        <w:rPr>
          <w:rFonts w:ascii="Book Antiqua" w:eastAsia="宋体" w:hAnsi="Book Antiqua" w:cs="Times New Roman"/>
          <w:szCs w:val="24"/>
        </w:rPr>
        <w:t>: 2581-2588 [PMID: 23975664 DOI: 10.1093/</w:t>
      </w:r>
      <w:proofErr w:type="spellStart"/>
      <w:r w:rsidRPr="00B54253">
        <w:rPr>
          <w:rFonts w:ascii="Book Antiqua" w:eastAsia="宋体" w:hAnsi="Book Antiqua" w:cs="Times New Roman"/>
          <w:szCs w:val="24"/>
        </w:rPr>
        <w:t>annonc</w:t>
      </w:r>
      <w:proofErr w:type="spellEnd"/>
      <w:r w:rsidRPr="00B54253">
        <w:rPr>
          <w:rFonts w:ascii="Book Antiqua" w:eastAsia="宋体" w:hAnsi="Book Antiqua" w:cs="Times New Roman"/>
          <w:szCs w:val="24"/>
        </w:rPr>
        <w:t>/mdt330]</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5 </w:t>
      </w:r>
      <w:r w:rsidRPr="00B54253">
        <w:rPr>
          <w:rFonts w:ascii="Book Antiqua" w:eastAsia="宋体" w:hAnsi="Book Antiqua" w:cs="Times New Roman"/>
          <w:b/>
          <w:szCs w:val="24"/>
        </w:rPr>
        <w:t>Espinosa-Parrilla Y</w:t>
      </w:r>
      <w:r w:rsidRPr="00B54253">
        <w:rPr>
          <w:rFonts w:ascii="Book Antiqua" w:eastAsia="宋体" w:hAnsi="Book Antiqua" w:cs="Times New Roman"/>
          <w:szCs w:val="24"/>
        </w:rPr>
        <w:t xml:space="preserve">, Muñoz X, </w:t>
      </w:r>
      <w:proofErr w:type="spellStart"/>
      <w:r w:rsidRPr="00B54253">
        <w:rPr>
          <w:rFonts w:ascii="Book Antiqua" w:eastAsia="宋体" w:hAnsi="Book Antiqua" w:cs="Times New Roman"/>
          <w:szCs w:val="24"/>
        </w:rPr>
        <w:t>Bonet</w:t>
      </w:r>
      <w:proofErr w:type="spellEnd"/>
      <w:r w:rsidRPr="00B54253">
        <w:rPr>
          <w:rFonts w:ascii="Book Antiqua" w:eastAsia="宋体" w:hAnsi="Book Antiqua" w:cs="Times New Roman"/>
          <w:szCs w:val="24"/>
        </w:rPr>
        <w:t xml:space="preserve"> C, Garcia N, </w:t>
      </w:r>
      <w:proofErr w:type="spellStart"/>
      <w:r w:rsidRPr="00B54253">
        <w:rPr>
          <w:rFonts w:ascii="Book Antiqua" w:eastAsia="宋体" w:hAnsi="Book Antiqua" w:cs="Times New Roman"/>
          <w:szCs w:val="24"/>
        </w:rPr>
        <w:t>Venceslá</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Yiannakouris</w:t>
      </w:r>
      <w:proofErr w:type="spellEnd"/>
      <w:r w:rsidRPr="00B54253">
        <w:rPr>
          <w:rFonts w:ascii="Book Antiqua" w:eastAsia="宋体" w:hAnsi="Book Antiqua" w:cs="Times New Roman"/>
          <w:szCs w:val="24"/>
        </w:rPr>
        <w:t xml:space="preserve"> N, </w:t>
      </w:r>
      <w:proofErr w:type="spellStart"/>
      <w:r w:rsidRPr="00B54253">
        <w:rPr>
          <w:rFonts w:ascii="Book Antiqua" w:eastAsia="宋体" w:hAnsi="Book Antiqua" w:cs="Times New Roman"/>
          <w:szCs w:val="24"/>
        </w:rPr>
        <w:t>Naccarati</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Sieri</w:t>
      </w:r>
      <w:proofErr w:type="spellEnd"/>
      <w:r w:rsidRPr="00B54253">
        <w:rPr>
          <w:rFonts w:ascii="Book Antiqua" w:eastAsia="宋体" w:hAnsi="Book Antiqua" w:cs="Times New Roman"/>
          <w:szCs w:val="24"/>
        </w:rPr>
        <w:t xml:space="preserve"> S, </w:t>
      </w:r>
      <w:proofErr w:type="spellStart"/>
      <w:r w:rsidRPr="00B54253">
        <w:rPr>
          <w:rFonts w:ascii="Book Antiqua" w:eastAsia="宋体" w:hAnsi="Book Antiqua" w:cs="Times New Roman"/>
          <w:szCs w:val="24"/>
        </w:rPr>
        <w:t>Panico</w:t>
      </w:r>
      <w:proofErr w:type="spellEnd"/>
      <w:r w:rsidRPr="00B54253">
        <w:rPr>
          <w:rFonts w:ascii="Book Antiqua" w:eastAsia="宋体" w:hAnsi="Book Antiqua" w:cs="Times New Roman"/>
          <w:szCs w:val="24"/>
        </w:rPr>
        <w:t xml:space="preserve"> S, Huerta JM, </w:t>
      </w:r>
      <w:proofErr w:type="spellStart"/>
      <w:r w:rsidRPr="00B54253">
        <w:rPr>
          <w:rFonts w:ascii="Book Antiqua" w:eastAsia="宋体" w:hAnsi="Book Antiqua" w:cs="Times New Roman"/>
          <w:szCs w:val="24"/>
        </w:rPr>
        <w:t>Barricarte</w:t>
      </w:r>
      <w:proofErr w:type="spellEnd"/>
      <w:r w:rsidRPr="00B54253">
        <w:rPr>
          <w:rFonts w:ascii="Book Antiqua" w:eastAsia="宋体" w:hAnsi="Book Antiqua" w:cs="Times New Roman"/>
          <w:szCs w:val="24"/>
        </w:rPr>
        <w:t xml:space="preserve"> A, Menéndez V, Sánchez-</w:t>
      </w:r>
      <w:proofErr w:type="spellStart"/>
      <w:r w:rsidRPr="00B54253">
        <w:rPr>
          <w:rFonts w:ascii="Book Antiqua" w:eastAsia="宋体" w:hAnsi="Book Antiqua" w:cs="Times New Roman"/>
          <w:szCs w:val="24"/>
        </w:rPr>
        <w:t>Cantalejo</w:t>
      </w:r>
      <w:proofErr w:type="spellEnd"/>
      <w:r w:rsidRPr="00B54253">
        <w:rPr>
          <w:rFonts w:ascii="Book Antiqua" w:eastAsia="宋体" w:hAnsi="Book Antiqua" w:cs="Times New Roman"/>
          <w:szCs w:val="24"/>
        </w:rPr>
        <w:t xml:space="preserve"> E, </w:t>
      </w:r>
      <w:proofErr w:type="spellStart"/>
      <w:r w:rsidRPr="00B54253">
        <w:rPr>
          <w:rFonts w:ascii="Book Antiqua" w:eastAsia="宋体" w:hAnsi="Book Antiqua" w:cs="Times New Roman"/>
          <w:szCs w:val="24"/>
        </w:rPr>
        <w:t>Dorronsoro</w:t>
      </w:r>
      <w:proofErr w:type="spellEnd"/>
      <w:r w:rsidRPr="00B54253">
        <w:rPr>
          <w:rFonts w:ascii="Book Antiqua" w:eastAsia="宋体" w:hAnsi="Book Antiqua" w:cs="Times New Roman"/>
          <w:szCs w:val="24"/>
        </w:rPr>
        <w:t xml:space="preserve"> M, Brennan P, Duarte-Salles T, B As Bueno-de-</w:t>
      </w:r>
      <w:proofErr w:type="spellStart"/>
      <w:r w:rsidRPr="00B54253">
        <w:rPr>
          <w:rFonts w:ascii="Book Antiqua" w:eastAsia="宋体" w:hAnsi="Book Antiqua" w:cs="Times New Roman"/>
          <w:szCs w:val="24"/>
        </w:rPr>
        <w:t>Mesquita</w:t>
      </w:r>
      <w:proofErr w:type="spellEnd"/>
      <w:r w:rsidRPr="00B54253">
        <w:rPr>
          <w:rFonts w:ascii="Book Antiqua" w:eastAsia="宋体" w:hAnsi="Book Antiqua" w:cs="Times New Roman"/>
          <w:szCs w:val="24"/>
        </w:rPr>
        <w:t xml:space="preserve"> H, </w:t>
      </w:r>
      <w:proofErr w:type="spellStart"/>
      <w:r w:rsidRPr="00B54253">
        <w:rPr>
          <w:rFonts w:ascii="Book Antiqua" w:eastAsia="宋体" w:hAnsi="Book Antiqua" w:cs="Times New Roman"/>
          <w:szCs w:val="24"/>
        </w:rPr>
        <w:t>Weiderpass</w:t>
      </w:r>
      <w:proofErr w:type="spellEnd"/>
      <w:r w:rsidRPr="00B54253">
        <w:rPr>
          <w:rFonts w:ascii="Book Antiqua" w:eastAsia="宋体" w:hAnsi="Book Antiqua" w:cs="Times New Roman"/>
          <w:szCs w:val="24"/>
        </w:rPr>
        <w:t xml:space="preserve"> E, Lund E, </w:t>
      </w:r>
      <w:proofErr w:type="spellStart"/>
      <w:r w:rsidRPr="00B54253">
        <w:rPr>
          <w:rFonts w:ascii="Book Antiqua" w:eastAsia="宋体" w:hAnsi="Book Antiqua" w:cs="Times New Roman"/>
          <w:szCs w:val="24"/>
        </w:rPr>
        <w:t>Clavel-Chapelon</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Boutron-Ruault</w:t>
      </w:r>
      <w:proofErr w:type="spellEnd"/>
      <w:r w:rsidRPr="00B54253">
        <w:rPr>
          <w:rFonts w:ascii="Book Antiqua" w:eastAsia="宋体" w:hAnsi="Book Antiqua" w:cs="Times New Roman"/>
          <w:szCs w:val="24"/>
        </w:rPr>
        <w:t xml:space="preserve"> MC, Racine A, </w:t>
      </w:r>
      <w:proofErr w:type="spellStart"/>
      <w:r w:rsidRPr="00B54253">
        <w:rPr>
          <w:rFonts w:ascii="Book Antiqua" w:eastAsia="宋体" w:hAnsi="Book Antiqua" w:cs="Times New Roman"/>
          <w:szCs w:val="24"/>
        </w:rPr>
        <w:t>Numans</w:t>
      </w:r>
      <w:proofErr w:type="spellEnd"/>
      <w:r w:rsidRPr="00B54253">
        <w:rPr>
          <w:rFonts w:ascii="Book Antiqua" w:eastAsia="宋体" w:hAnsi="Book Antiqua" w:cs="Times New Roman"/>
          <w:szCs w:val="24"/>
        </w:rPr>
        <w:t xml:space="preserve"> ME, </w:t>
      </w:r>
      <w:proofErr w:type="spellStart"/>
      <w:r w:rsidRPr="00B54253">
        <w:rPr>
          <w:rFonts w:ascii="Book Antiqua" w:eastAsia="宋体" w:hAnsi="Book Antiqua" w:cs="Times New Roman"/>
          <w:szCs w:val="24"/>
        </w:rPr>
        <w:t>Tumino</w:t>
      </w:r>
      <w:proofErr w:type="spellEnd"/>
      <w:r w:rsidRPr="00B54253">
        <w:rPr>
          <w:rFonts w:ascii="Book Antiqua" w:eastAsia="宋体" w:hAnsi="Book Antiqua" w:cs="Times New Roman"/>
          <w:szCs w:val="24"/>
        </w:rPr>
        <w:t xml:space="preserve"> R, </w:t>
      </w:r>
      <w:proofErr w:type="spellStart"/>
      <w:r w:rsidRPr="00B54253">
        <w:rPr>
          <w:rFonts w:ascii="Book Antiqua" w:eastAsia="宋体" w:hAnsi="Book Antiqua" w:cs="Times New Roman"/>
          <w:szCs w:val="24"/>
        </w:rPr>
        <w:t>Canzian</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Campa</w:t>
      </w:r>
      <w:proofErr w:type="spellEnd"/>
      <w:r w:rsidRPr="00B54253">
        <w:rPr>
          <w:rFonts w:ascii="Book Antiqua" w:eastAsia="宋体" w:hAnsi="Book Antiqua" w:cs="Times New Roman"/>
          <w:szCs w:val="24"/>
        </w:rPr>
        <w:t xml:space="preserve"> D, </w:t>
      </w:r>
      <w:proofErr w:type="spellStart"/>
      <w:r w:rsidRPr="00B54253">
        <w:rPr>
          <w:rFonts w:ascii="Book Antiqua" w:eastAsia="宋体" w:hAnsi="Book Antiqua" w:cs="Times New Roman"/>
          <w:szCs w:val="24"/>
        </w:rPr>
        <w:t>Sund</w:t>
      </w:r>
      <w:proofErr w:type="spellEnd"/>
      <w:r w:rsidRPr="00B54253">
        <w:rPr>
          <w:rFonts w:ascii="Book Antiqua" w:eastAsia="宋体" w:hAnsi="Book Antiqua" w:cs="Times New Roman"/>
          <w:szCs w:val="24"/>
        </w:rPr>
        <w:t xml:space="preserve"> M, Johansson M, </w:t>
      </w:r>
      <w:proofErr w:type="spellStart"/>
      <w:r w:rsidRPr="00B54253">
        <w:rPr>
          <w:rFonts w:ascii="Book Antiqua" w:eastAsia="宋体" w:hAnsi="Book Antiqua" w:cs="Times New Roman"/>
          <w:szCs w:val="24"/>
        </w:rPr>
        <w:t>Ohlsson</w:t>
      </w:r>
      <w:proofErr w:type="spellEnd"/>
      <w:r w:rsidRPr="00B54253">
        <w:rPr>
          <w:rFonts w:ascii="Book Antiqua" w:eastAsia="宋体" w:hAnsi="Book Antiqua" w:cs="Times New Roman"/>
          <w:szCs w:val="24"/>
        </w:rPr>
        <w:t xml:space="preserve"> B, </w:t>
      </w:r>
      <w:proofErr w:type="spellStart"/>
      <w:r w:rsidRPr="00B54253">
        <w:rPr>
          <w:rFonts w:ascii="Book Antiqua" w:eastAsia="宋体" w:hAnsi="Book Antiqua" w:cs="Times New Roman"/>
          <w:szCs w:val="24"/>
        </w:rPr>
        <w:t>Lindkvist</w:t>
      </w:r>
      <w:proofErr w:type="spellEnd"/>
      <w:r w:rsidRPr="00B54253">
        <w:rPr>
          <w:rFonts w:ascii="Book Antiqua" w:eastAsia="宋体" w:hAnsi="Book Antiqua" w:cs="Times New Roman"/>
          <w:szCs w:val="24"/>
        </w:rPr>
        <w:t xml:space="preserve"> B, </w:t>
      </w:r>
      <w:proofErr w:type="spellStart"/>
      <w:r w:rsidRPr="00B54253">
        <w:rPr>
          <w:rFonts w:ascii="Book Antiqua" w:eastAsia="宋体" w:hAnsi="Book Antiqua" w:cs="Times New Roman"/>
          <w:szCs w:val="24"/>
        </w:rPr>
        <w:t>Overvad</w:t>
      </w:r>
      <w:proofErr w:type="spellEnd"/>
      <w:r w:rsidRPr="00B54253">
        <w:rPr>
          <w:rFonts w:ascii="Book Antiqua" w:eastAsia="宋体" w:hAnsi="Book Antiqua" w:cs="Times New Roman"/>
          <w:szCs w:val="24"/>
        </w:rPr>
        <w:t xml:space="preserve"> K, </w:t>
      </w:r>
      <w:proofErr w:type="spellStart"/>
      <w:r w:rsidRPr="00B54253">
        <w:rPr>
          <w:rFonts w:ascii="Book Antiqua" w:eastAsia="宋体" w:hAnsi="Book Antiqua" w:cs="Times New Roman"/>
          <w:szCs w:val="24"/>
        </w:rPr>
        <w:t>Tjønneland</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Palli</w:t>
      </w:r>
      <w:proofErr w:type="spellEnd"/>
      <w:r w:rsidRPr="00B54253">
        <w:rPr>
          <w:rFonts w:ascii="Book Antiqua" w:eastAsia="宋体" w:hAnsi="Book Antiqua" w:cs="Times New Roman"/>
          <w:szCs w:val="24"/>
        </w:rPr>
        <w:t xml:space="preserve"> D, Travis RC, </w:t>
      </w:r>
      <w:proofErr w:type="spellStart"/>
      <w:r w:rsidRPr="00B54253">
        <w:rPr>
          <w:rFonts w:ascii="Book Antiqua" w:eastAsia="宋体" w:hAnsi="Book Antiqua" w:cs="Times New Roman"/>
          <w:szCs w:val="24"/>
        </w:rPr>
        <w:t>Khaw</w:t>
      </w:r>
      <w:proofErr w:type="spellEnd"/>
      <w:r w:rsidRPr="00B54253">
        <w:rPr>
          <w:rFonts w:ascii="Book Antiqua" w:eastAsia="宋体" w:hAnsi="Book Antiqua" w:cs="Times New Roman"/>
          <w:szCs w:val="24"/>
        </w:rPr>
        <w:t xml:space="preserve"> KT, Wareham N, Boeing H, </w:t>
      </w:r>
      <w:proofErr w:type="spellStart"/>
      <w:r w:rsidRPr="00B54253">
        <w:rPr>
          <w:rFonts w:ascii="Book Antiqua" w:eastAsia="宋体" w:hAnsi="Book Antiqua" w:cs="Times New Roman"/>
          <w:szCs w:val="24"/>
        </w:rPr>
        <w:t>Nesi</w:t>
      </w:r>
      <w:proofErr w:type="spellEnd"/>
      <w:r w:rsidRPr="00B54253">
        <w:rPr>
          <w:rFonts w:ascii="Book Antiqua" w:eastAsia="宋体" w:hAnsi="Book Antiqua" w:cs="Times New Roman"/>
          <w:szCs w:val="24"/>
        </w:rPr>
        <w:t xml:space="preserve"> G, </w:t>
      </w:r>
      <w:proofErr w:type="spellStart"/>
      <w:r w:rsidRPr="00B54253">
        <w:rPr>
          <w:rFonts w:ascii="Book Antiqua" w:eastAsia="宋体" w:hAnsi="Book Antiqua" w:cs="Times New Roman"/>
          <w:szCs w:val="24"/>
        </w:rPr>
        <w:t>Riboli</w:t>
      </w:r>
      <w:proofErr w:type="spellEnd"/>
      <w:r w:rsidRPr="00B54253">
        <w:rPr>
          <w:rFonts w:ascii="Book Antiqua" w:eastAsia="宋体" w:hAnsi="Book Antiqua" w:cs="Times New Roman"/>
          <w:szCs w:val="24"/>
        </w:rPr>
        <w:t xml:space="preserve"> E, Gonzalez CA, Sala N. Genetic association of gastric cancer with miRNA clusters including the cancer-related genes MIR29, MIR25, MIR93 and MIR106: Results from the EPIC-EURGAST </w:t>
      </w:r>
      <w:r w:rsidRPr="00B54253">
        <w:rPr>
          <w:rFonts w:ascii="Book Antiqua" w:eastAsia="宋体" w:hAnsi="Book Antiqua" w:cs="Times New Roman"/>
          <w:szCs w:val="24"/>
        </w:rPr>
        <w:lastRenderedPageBreak/>
        <w:t xml:space="preserve">study. </w:t>
      </w:r>
      <w:r w:rsidRPr="00B54253">
        <w:rPr>
          <w:rFonts w:ascii="Book Antiqua" w:eastAsia="宋体" w:hAnsi="Book Antiqua" w:cs="Times New Roman"/>
          <w:i/>
          <w:szCs w:val="24"/>
        </w:rPr>
        <w:t>Int J Cancer</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135</w:t>
      </w:r>
      <w:r w:rsidRPr="00B54253">
        <w:rPr>
          <w:rFonts w:ascii="Book Antiqua" w:eastAsia="宋体" w:hAnsi="Book Antiqua" w:cs="Times New Roman"/>
          <w:szCs w:val="24"/>
        </w:rPr>
        <w:t>: 2065-2076 [PMID: 24643999 DOI: 10.1002/ijc.28850]</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6 </w:t>
      </w:r>
      <w:r w:rsidRPr="00B54253">
        <w:rPr>
          <w:rFonts w:ascii="Book Antiqua" w:eastAsia="宋体" w:hAnsi="Book Antiqua" w:cs="Times New Roman"/>
          <w:b/>
          <w:szCs w:val="24"/>
        </w:rPr>
        <w:t>Engels BM</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Hutvagner</w:t>
      </w:r>
      <w:proofErr w:type="spellEnd"/>
      <w:r w:rsidRPr="00B54253">
        <w:rPr>
          <w:rFonts w:ascii="Book Antiqua" w:eastAsia="宋体" w:hAnsi="Book Antiqua" w:cs="Times New Roman"/>
          <w:szCs w:val="24"/>
        </w:rPr>
        <w:t xml:space="preserve"> G. Principles and effects of microRNA-mediated post-transcriptional gene regulation. </w:t>
      </w:r>
      <w:r w:rsidRPr="00B54253">
        <w:rPr>
          <w:rFonts w:ascii="Book Antiqua" w:eastAsia="宋体" w:hAnsi="Book Antiqua" w:cs="Times New Roman"/>
          <w:i/>
          <w:szCs w:val="24"/>
        </w:rPr>
        <w:t>Oncogene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25</w:t>
      </w:r>
      <w:r w:rsidRPr="00B54253">
        <w:rPr>
          <w:rFonts w:ascii="Book Antiqua" w:eastAsia="宋体" w:hAnsi="Book Antiqua" w:cs="Times New Roman"/>
          <w:szCs w:val="24"/>
        </w:rPr>
        <w:t>: 6163-6169 [PMID: 17028595 DOI: 10.1038/sj.onc.1209909]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7 </w:t>
      </w:r>
      <w:proofErr w:type="spellStart"/>
      <w:r w:rsidRPr="00B54253">
        <w:rPr>
          <w:rFonts w:ascii="Book Antiqua" w:eastAsia="宋体" w:hAnsi="Book Antiqua" w:cs="Times New Roman"/>
          <w:b/>
          <w:szCs w:val="24"/>
        </w:rPr>
        <w:t>Dalmay</w:t>
      </w:r>
      <w:proofErr w:type="spellEnd"/>
      <w:r w:rsidRPr="00B54253">
        <w:rPr>
          <w:rFonts w:ascii="Book Antiqua" w:eastAsia="宋体" w:hAnsi="Book Antiqua" w:cs="Times New Roman"/>
          <w:b/>
          <w:szCs w:val="24"/>
        </w:rPr>
        <w:t xml:space="preserve"> T</w:t>
      </w:r>
      <w:r w:rsidRPr="00B54253">
        <w:rPr>
          <w:rFonts w:ascii="Book Antiqua" w:eastAsia="宋体" w:hAnsi="Book Antiqua" w:cs="Times New Roman"/>
          <w:szCs w:val="24"/>
        </w:rPr>
        <w:t xml:space="preserve">, Edwards DR. MicroRNAs and the hallmarks of cancer. </w:t>
      </w:r>
      <w:r w:rsidRPr="00B54253">
        <w:rPr>
          <w:rFonts w:ascii="Book Antiqua" w:eastAsia="宋体" w:hAnsi="Book Antiqua" w:cs="Times New Roman"/>
          <w:i/>
          <w:szCs w:val="24"/>
        </w:rPr>
        <w:t>Oncogene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25</w:t>
      </w:r>
      <w:r w:rsidRPr="00B54253">
        <w:rPr>
          <w:rFonts w:ascii="Book Antiqua" w:eastAsia="宋体" w:hAnsi="Book Antiqua" w:cs="Times New Roman"/>
          <w:szCs w:val="24"/>
        </w:rPr>
        <w:t>: 6170-6175 [PMID: 17028596 DOI: 10.1038/sj.onc.1209911]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8 </w:t>
      </w:r>
      <w:r w:rsidRPr="00B54253">
        <w:rPr>
          <w:rFonts w:ascii="Book Antiqua" w:eastAsia="宋体" w:hAnsi="Book Antiqua" w:cs="Times New Roman"/>
          <w:b/>
          <w:szCs w:val="24"/>
        </w:rPr>
        <w:t>Wang T</w:t>
      </w:r>
      <w:r w:rsidRPr="00B54253">
        <w:rPr>
          <w:rFonts w:ascii="Book Antiqua" w:eastAsia="宋体" w:hAnsi="Book Antiqua" w:cs="Times New Roman"/>
          <w:szCs w:val="24"/>
        </w:rPr>
        <w:t xml:space="preserve">, Wang G, Hao D, Liu X, Wang D, Ning N, Li X. Aberrant regulation of the LIN28A/LIN28B and let-7 loop in human malignant tumors and its effects on the hallmarks of cancer. </w:t>
      </w:r>
      <w:r w:rsidRPr="00B54253">
        <w:rPr>
          <w:rFonts w:ascii="Book Antiqua" w:eastAsia="宋体" w:hAnsi="Book Antiqua" w:cs="Times New Roman"/>
          <w:i/>
          <w:szCs w:val="24"/>
        </w:rPr>
        <w:t>Mol Cancer</w:t>
      </w:r>
      <w:r w:rsidRPr="00B54253">
        <w:rPr>
          <w:rFonts w:ascii="Book Antiqua" w:eastAsia="宋体" w:hAnsi="Book Antiqua" w:cs="Times New Roman"/>
          <w:szCs w:val="24"/>
        </w:rPr>
        <w:t xml:space="preserve"> 2015; </w:t>
      </w:r>
      <w:r w:rsidRPr="00B54253">
        <w:rPr>
          <w:rFonts w:ascii="Book Antiqua" w:eastAsia="宋体" w:hAnsi="Book Antiqua" w:cs="Times New Roman"/>
          <w:b/>
          <w:szCs w:val="24"/>
        </w:rPr>
        <w:t>14</w:t>
      </w:r>
      <w:r w:rsidRPr="00B54253">
        <w:rPr>
          <w:rFonts w:ascii="Book Antiqua" w:eastAsia="宋体" w:hAnsi="Book Antiqua" w:cs="Times New Roman"/>
          <w:szCs w:val="24"/>
        </w:rPr>
        <w:t>: 125 [PMID: 26123544 DOI: 10.1186/s12943-015-0402-5]</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9 </w:t>
      </w:r>
      <w:r w:rsidRPr="00B54253">
        <w:rPr>
          <w:rFonts w:ascii="Book Antiqua" w:eastAsia="宋体" w:hAnsi="Book Antiqua" w:cs="Times New Roman"/>
          <w:b/>
          <w:szCs w:val="24"/>
        </w:rPr>
        <w:t>Sun X</w:t>
      </w:r>
      <w:r w:rsidRPr="00B54253">
        <w:rPr>
          <w:rFonts w:ascii="Book Antiqua" w:eastAsia="宋体" w:hAnsi="Book Antiqua" w:cs="Times New Roman"/>
          <w:szCs w:val="24"/>
        </w:rPr>
        <w:t xml:space="preserve">, Liu J, Xu C, Tang SC, Ren H. The insights of Let-7 miRNAs in oncogenesis and stem cell potency. </w:t>
      </w:r>
      <w:r w:rsidRPr="00B54253">
        <w:rPr>
          <w:rFonts w:ascii="Book Antiqua" w:eastAsia="宋体" w:hAnsi="Book Antiqua" w:cs="Times New Roman"/>
          <w:i/>
          <w:szCs w:val="24"/>
        </w:rPr>
        <w:t>J Cell Mol Med</w:t>
      </w:r>
      <w:r w:rsidRPr="00B54253">
        <w:rPr>
          <w:rFonts w:ascii="Book Antiqua" w:eastAsia="宋体" w:hAnsi="Book Antiqua" w:cs="Times New Roman"/>
          <w:szCs w:val="24"/>
        </w:rPr>
        <w:t xml:space="preserve"> 2016; </w:t>
      </w:r>
      <w:r w:rsidRPr="00B54253">
        <w:rPr>
          <w:rFonts w:ascii="Book Antiqua" w:eastAsia="宋体" w:hAnsi="Book Antiqua" w:cs="Times New Roman"/>
          <w:b/>
          <w:szCs w:val="24"/>
        </w:rPr>
        <w:t>20</w:t>
      </w:r>
      <w:r w:rsidRPr="00B54253">
        <w:rPr>
          <w:rFonts w:ascii="Book Antiqua" w:eastAsia="宋体" w:hAnsi="Book Antiqua" w:cs="Times New Roman"/>
          <w:szCs w:val="24"/>
        </w:rPr>
        <w:t>: 1779-1788 [PMID: 27097729 DOI: 10.1111/jcmm.12861]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10 </w:t>
      </w:r>
      <w:r w:rsidRPr="00B54253">
        <w:rPr>
          <w:rFonts w:ascii="Book Antiqua" w:eastAsia="宋体" w:hAnsi="Book Antiqua" w:cs="Times New Roman"/>
          <w:b/>
          <w:szCs w:val="24"/>
        </w:rPr>
        <w:t>Xu Q</w:t>
      </w:r>
      <w:r w:rsidRPr="00B54253">
        <w:rPr>
          <w:rFonts w:ascii="Book Antiqua" w:eastAsia="宋体" w:hAnsi="Book Antiqua" w:cs="Times New Roman"/>
          <w:szCs w:val="24"/>
        </w:rPr>
        <w:t xml:space="preserve">, Dong Q, He C, Liu W, Sun L, Liu J, Xing C, Li X, Wang B, Yuan Y. A new polymorphism biomarker rs629367 associated with increased risk and poor survival of gastric cancer in </w:t>
      </w:r>
      <w:proofErr w:type="spellStart"/>
      <w:r w:rsidRPr="00B54253">
        <w:rPr>
          <w:rFonts w:ascii="Book Antiqua" w:eastAsia="宋体" w:hAnsi="Book Antiqua" w:cs="Times New Roman"/>
          <w:szCs w:val="24"/>
        </w:rPr>
        <w:t>chinese</w:t>
      </w:r>
      <w:proofErr w:type="spellEnd"/>
      <w:r w:rsidRPr="00B54253">
        <w:rPr>
          <w:rFonts w:ascii="Book Antiqua" w:eastAsia="宋体" w:hAnsi="Book Antiqua" w:cs="Times New Roman"/>
          <w:szCs w:val="24"/>
        </w:rPr>
        <w:t xml:space="preserve"> by up-regulated miRNA-let-7a expression.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9</w:t>
      </w:r>
      <w:r w:rsidRPr="00B54253">
        <w:rPr>
          <w:rFonts w:ascii="Book Antiqua" w:eastAsia="宋体" w:hAnsi="Book Antiqua" w:cs="Times New Roman"/>
          <w:szCs w:val="24"/>
        </w:rPr>
        <w:t>: e95249 [PMID: 24760009 DOI: 10.1371/journal.pone.0095249]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11 </w:t>
      </w:r>
      <w:r w:rsidRPr="00B54253">
        <w:rPr>
          <w:rFonts w:ascii="Book Antiqua" w:eastAsia="宋体" w:hAnsi="Book Antiqua" w:cs="Times New Roman"/>
          <w:b/>
          <w:szCs w:val="24"/>
        </w:rPr>
        <w:t>Jiang Y</w:t>
      </w:r>
      <w:r w:rsidRPr="00B54253">
        <w:rPr>
          <w:rFonts w:ascii="Book Antiqua" w:eastAsia="宋体" w:hAnsi="Book Antiqua" w:cs="Times New Roman"/>
          <w:szCs w:val="24"/>
        </w:rPr>
        <w:t xml:space="preserve">, Qin Z, Hu Z, Guan X, Wang Y, He Y,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J, Liu X, Chen J, Dai J, </w:t>
      </w:r>
      <w:proofErr w:type="spellStart"/>
      <w:r w:rsidRPr="00B54253">
        <w:rPr>
          <w:rFonts w:ascii="Book Antiqua" w:eastAsia="宋体" w:hAnsi="Book Antiqua" w:cs="Times New Roman"/>
          <w:szCs w:val="24"/>
        </w:rPr>
        <w:t>Jin</w:t>
      </w:r>
      <w:proofErr w:type="spellEnd"/>
      <w:r w:rsidRPr="00B54253">
        <w:rPr>
          <w:rFonts w:ascii="Book Antiqua" w:eastAsia="宋体" w:hAnsi="Book Antiqua" w:cs="Times New Roman"/>
          <w:szCs w:val="24"/>
        </w:rPr>
        <w:t xml:space="preserve"> G, Ma H, Wang S, Shen H. Genetic variation in a hsa-let-7 binding site in RAD52 is associated with breast cancer susceptibility. </w:t>
      </w:r>
      <w:r w:rsidRPr="00B54253">
        <w:rPr>
          <w:rFonts w:ascii="Book Antiqua" w:eastAsia="宋体" w:hAnsi="Book Antiqua" w:cs="Times New Roman"/>
          <w:i/>
          <w:szCs w:val="24"/>
        </w:rPr>
        <w:t>Carcinogenesis</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34</w:t>
      </w:r>
      <w:r w:rsidRPr="00B54253">
        <w:rPr>
          <w:rFonts w:ascii="Book Antiqua" w:eastAsia="宋体" w:hAnsi="Book Antiqua" w:cs="Times New Roman"/>
          <w:szCs w:val="24"/>
        </w:rPr>
        <w:t>: 689-693 [PMID: 23188672 DOI: 10.1093/</w:t>
      </w:r>
      <w:proofErr w:type="spellStart"/>
      <w:r w:rsidRPr="00B54253">
        <w:rPr>
          <w:rFonts w:ascii="Book Antiqua" w:eastAsia="宋体" w:hAnsi="Book Antiqua" w:cs="Times New Roman"/>
          <w:szCs w:val="24"/>
        </w:rPr>
        <w:t>carcin</w:t>
      </w:r>
      <w:proofErr w:type="spellEnd"/>
      <w:r w:rsidRPr="00B54253">
        <w:rPr>
          <w:rFonts w:ascii="Book Antiqua" w:eastAsia="宋体" w:hAnsi="Book Antiqua" w:cs="Times New Roman"/>
          <w:szCs w:val="24"/>
        </w:rPr>
        <w:t>/bgs373]</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12 </w:t>
      </w:r>
      <w:proofErr w:type="spellStart"/>
      <w:r w:rsidRPr="00B54253">
        <w:rPr>
          <w:rFonts w:ascii="Book Antiqua" w:eastAsia="宋体" w:hAnsi="Book Antiqua" w:cs="Times New Roman"/>
          <w:b/>
          <w:szCs w:val="24"/>
        </w:rPr>
        <w:t>Xie</w:t>
      </w:r>
      <w:proofErr w:type="spellEnd"/>
      <w:r w:rsidRPr="00B54253">
        <w:rPr>
          <w:rFonts w:ascii="Book Antiqua" w:eastAsia="宋体" w:hAnsi="Book Antiqua" w:cs="Times New Roman"/>
          <w:b/>
          <w:szCs w:val="24"/>
        </w:rPr>
        <w:t xml:space="preserve"> K</w:t>
      </w:r>
      <w:r w:rsidRPr="00B54253">
        <w:rPr>
          <w:rFonts w:ascii="Book Antiqua" w:eastAsia="宋体" w:hAnsi="Book Antiqua" w:cs="Times New Roman"/>
          <w:szCs w:val="24"/>
        </w:rPr>
        <w:t xml:space="preserve">, Liu J, Zhu L, Liu Y, Pan Y, Wen J, Ma H, </w:t>
      </w:r>
      <w:proofErr w:type="spellStart"/>
      <w:r w:rsidRPr="00B54253">
        <w:rPr>
          <w:rFonts w:ascii="Book Antiqua" w:eastAsia="宋体" w:hAnsi="Book Antiqua" w:cs="Times New Roman"/>
          <w:szCs w:val="24"/>
        </w:rPr>
        <w:t>Zhai</w:t>
      </w:r>
      <w:proofErr w:type="spellEnd"/>
      <w:r w:rsidRPr="00B54253">
        <w:rPr>
          <w:rFonts w:ascii="Book Antiqua" w:eastAsia="宋体" w:hAnsi="Book Antiqua" w:cs="Times New Roman"/>
          <w:szCs w:val="24"/>
        </w:rPr>
        <w:t xml:space="preserve"> X, Hu Z. A potentially functional polymorphism in the promoter region of let-7 family is associated with survival of hepatocellular carcinoma. </w:t>
      </w:r>
      <w:r w:rsidRPr="00B54253">
        <w:rPr>
          <w:rFonts w:ascii="Book Antiqua" w:eastAsia="宋体" w:hAnsi="Book Antiqua" w:cs="Times New Roman"/>
          <w:i/>
          <w:szCs w:val="24"/>
        </w:rPr>
        <w:t>Cancer Epidemiol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37</w:t>
      </w:r>
      <w:r w:rsidRPr="00B54253">
        <w:rPr>
          <w:rFonts w:ascii="Book Antiqua" w:eastAsia="宋体" w:hAnsi="Book Antiqua" w:cs="Times New Roman"/>
          <w:szCs w:val="24"/>
        </w:rPr>
        <w:t>: 998-1002 [PMID: 24103425 DOI: 10.1016/j.canep.2013.09.005]</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13 </w:t>
      </w:r>
      <w:r w:rsidRPr="00B54253">
        <w:rPr>
          <w:rFonts w:ascii="Book Antiqua" w:eastAsia="宋体" w:hAnsi="Book Antiqua" w:cs="Times New Roman"/>
          <w:b/>
          <w:szCs w:val="24"/>
        </w:rPr>
        <w:t>Chen AX</w:t>
      </w:r>
      <w:r w:rsidRPr="00B54253">
        <w:rPr>
          <w:rFonts w:ascii="Book Antiqua" w:eastAsia="宋体" w:hAnsi="Book Antiqua" w:cs="Times New Roman"/>
          <w:szCs w:val="24"/>
        </w:rPr>
        <w:t xml:space="preserve">, Yu KD, Fan L, Li JY, Yang C, Huang AJ, Shao ZM. Germline genetic variants disturbing the Let-7/LIN28 double-negative feedback loop alter breast cancer susceptibility.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Genet</w:t>
      </w:r>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7</w:t>
      </w:r>
      <w:r w:rsidRPr="00B54253">
        <w:rPr>
          <w:rFonts w:ascii="Book Antiqua" w:eastAsia="宋体" w:hAnsi="Book Antiqua" w:cs="Times New Roman"/>
          <w:szCs w:val="24"/>
        </w:rPr>
        <w:t>: e1002259 [PMID: 21912531 DOI: 10.1371/journal.pgen.1002259]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lastRenderedPageBreak/>
        <w:t xml:space="preserve">14 </w:t>
      </w:r>
      <w:r w:rsidRPr="00B54253">
        <w:rPr>
          <w:rFonts w:ascii="Book Antiqua" w:eastAsia="宋体" w:hAnsi="Book Antiqua" w:cs="Times New Roman"/>
          <w:b/>
          <w:szCs w:val="24"/>
        </w:rPr>
        <w:t>Tsai KF</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Liou</w:t>
      </w:r>
      <w:proofErr w:type="spellEnd"/>
      <w:r w:rsidRPr="00B54253">
        <w:rPr>
          <w:rFonts w:ascii="Book Antiqua" w:eastAsia="宋体" w:hAnsi="Book Antiqua" w:cs="Times New Roman"/>
          <w:szCs w:val="24"/>
        </w:rPr>
        <w:t xml:space="preserve"> JM, Chen MJ, Chen CC, </w:t>
      </w:r>
      <w:proofErr w:type="spellStart"/>
      <w:r w:rsidRPr="00B54253">
        <w:rPr>
          <w:rFonts w:ascii="Book Antiqua" w:eastAsia="宋体" w:hAnsi="Book Antiqua" w:cs="Times New Roman"/>
          <w:szCs w:val="24"/>
        </w:rPr>
        <w:t>Kuo</w:t>
      </w:r>
      <w:proofErr w:type="spellEnd"/>
      <w:r w:rsidRPr="00B54253">
        <w:rPr>
          <w:rFonts w:ascii="Book Antiqua" w:eastAsia="宋体" w:hAnsi="Book Antiqua" w:cs="Times New Roman"/>
          <w:szCs w:val="24"/>
        </w:rPr>
        <w:t xml:space="preserve"> SH, Lai IR, Yeh KH, Lin MT, Wang HP, Cheng AL, Lin JT, Shun CT, Wu MS; Taiwan Gastrointestinal Disease and Helicobacter Consortium. Distinct Clinicopathological Features and Prognosis of Helicobacter pylori Negative Gastric Cancer.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2017; </w:t>
      </w:r>
      <w:r w:rsidRPr="00B54253">
        <w:rPr>
          <w:rFonts w:ascii="Book Antiqua" w:eastAsia="宋体" w:hAnsi="Book Antiqua" w:cs="Times New Roman"/>
          <w:b/>
          <w:szCs w:val="24"/>
        </w:rPr>
        <w:t>12</w:t>
      </w:r>
      <w:r w:rsidRPr="00B54253">
        <w:rPr>
          <w:rFonts w:ascii="Book Antiqua" w:eastAsia="宋体" w:hAnsi="Book Antiqua" w:cs="Times New Roman"/>
          <w:szCs w:val="24"/>
        </w:rPr>
        <w:t>: e0170942 [PMID: 28152027 DOI: 10.1371/journal.pone.0170942]</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15 </w:t>
      </w:r>
      <w:r w:rsidRPr="00B54253">
        <w:rPr>
          <w:rFonts w:ascii="Book Antiqua" w:eastAsia="宋体" w:hAnsi="Book Antiqua" w:cs="Times New Roman"/>
          <w:b/>
          <w:szCs w:val="24"/>
        </w:rPr>
        <w:t>Xu C</w:t>
      </w:r>
      <w:r w:rsidRPr="00B54253">
        <w:rPr>
          <w:rFonts w:ascii="Book Antiqua" w:eastAsia="宋体" w:hAnsi="Book Antiqua" w:cs="Times New Roman"/>
          <w:szCs w:val="24"/>
        </w:rPr>
        <w:t xml:space="preserve">, Shen J, </w:t>
      </w:r>
      <w:proofErr w:type="spellStart"/>
      <w:r w:rsidRPr="00B54253">
        <w:rPr>
          <w:rFonts w:ascii="Book Antiqua" w:eastAsia="宋体" w:hAnsi="Book Antiqua" w:cs="Times New Roman"/>
          <w:szCs w:val="24"/>
        </w:rPr>
        <w:t>Xie</w:t>
      </w:r>
      <w:proofErr w:type="spellEnd"/>
      <w:r w:rsidRPr="00B54253">
        <w:rPr>
          <w:rFonts w:ascii="Book Antiqua" w:eastAsia="宋体" w:hAnsi="Book Antiqua" w:cs="Times New Roman"/>
          <w:szCs w:val="24"/>
        </w:rPr>
        <w:t xml:space="preserve"> S, Jiang Z, Huang L, Wang L. Positive expression of Lin28 is correlated with poor survival in gastric carcinoma. </w:t>
      </w:r>
      <w:r w:rsidRPr="00B54253">
        <w:rPr>
          <w:rFonts w:ascii="Book Antiqua" w:eastAsia="宋体" w:hAnsi="Book Antiqua" w:cs="Times New Roman"/>
          <w:i/>
          <w:szCs w:val="24"/>
        </w:rPr>
        <w:t>Med Oncol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30</w:t>
      </w:r>
      <w:r w:rsidRPr="00B54253">
        <w:rPr>
          <w:rFonts w:ascii="Book Antiqua" w:eastAsia="宋体" w:hAnsi="Book Antiqua" w:cs="Times New Roman"/>
          <w:szCs w:val="24"/>
        </w:rPr>
        <w:t>: 382 [PMID: 23292830 DOI: 10.1007/s12032-012-0382-x]</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16 </w:t>
      </w:r>
      <w:r w:rsidRPr="00B54253">
        <w:rPr>
          <w:rFonts w:ascii="Book Antiqua" w:eastAsia="宋体" w:hAnsi="Book Antiqua" w:cs="Times New Roman"/>
          <w:b/>
          <w:szCs w:val="24"/>
        </w:rPr>
        <w:t>Zhang Y</w:t>
      </w:r>
      <w:r w:rsidRPr="00B54253">
        <w:rPr>
          <w:rFonts w:ascii="Book Antiqua" w:eastAsia="宋体" w:hAnsi="Book Antiqua" w:cs="Times New Roman"/>
          <w:szCs w:val="24"/>
        </w:rPr>
        <w:t xml:space="preserve">, Zhu L, Wang R, Miao L, Jiang H, Yuan H, Ma H, Chen N. Genetic variants in let-7/Lin28 modulate the risk of oral cavity cancer in a Chinese Han population. </w:t>
      </w:r>
      <w:r w:rsidRPr="00B54253">
        <w:rPr>
          <w:rFonts w:ascii="Book Antiqua" w:eastAsia="宋体" w:hAnsi="Book Antiqua" w:cs="Times New Roman"/>
          <w:i/>
          <w:szCs w:val="24"/>
        </w:rPr>
        <w:t>Sci Rep</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4</w:t>
      </w:r>
      <w:r w:rsidRPr="00B54253">
        <w:rPr>
          <w:rFonts w:ascii="Book Antiqua" w:eastAsia="宋体" w:hAnsi="Book Antiqua" w:cs="Times New Roman"/>
          <w:szCs w:val="24"/>
        </w:rPr>
        <w:t>: 7434 [PMID: 25503985 DOI: 10.1038/srep07434]</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17 </w:t>
      </w:r>
      <w:r w:rsidRPr="00B54253">
        <w:rPr>
          <w:rFonts w:ascii="Book Antiqua" w:eastAsia="宋体" w:hAnsi="Book Antiqua" w:cs="Times New Roman"/>
          <w:b/>
          <w:szCs w:val="24"/>
        </w:rPr>
        <w:t>Yan J</w:t>
      </w:r>
      <w:r w:rsidRPr="00B54253">
        <w:rPr>
          <w:rFonts w:ascii="Book Antiqua" w:eastAsia="宋体" w:hAnsi="Book Antiqua" w:cs="Times New Roman"/>
          <w:szCs w:val="24"/>
        </w:rPr>
        <w:t xml:space="preserve">, Allen S, Vijayan D, Li XY, </w:t>
      </w:r>
      <w:proofErr w:type="spellStart"/>
      <w:r w:rsidRPr="00B54253">
        <w:rPr>
          <w:rFonts w:ascii="Book Antiqua" w:eastAsia="宋体" w:hAnsi="Book Antiqua" w:cs="Times New Roman"/>
          <w:szCs w:val="24"/>
        </w:rPr>
        <w:t>Harjunpää</w:t>
      </w:r>
      <w:proofErr w:type="spellEnd"/>
      <w:r w:rsidRPr="00B54253">
        <w:rPr>
          <w:rFonts w:ascii="Book Antiqua" w:eastAsia="宋体" w:hAnsi="Book Antiqua" w:cs="Times New Roman"/>
          <w:szCs w:val="24"/>
        </w:rPr>
        <w:t xml:space="preserve"> H, Takeda K, Liu J, </w:t>
      </w:r>
      <w:proofErr w:type="spellStart"/>
      <w:r w:rsidRPr="00B54253">
        <w:rPr>
          <w:rFonts w:ascii="Book Antiqua" w:eastAsia="宋体" w:hAnsi="Book Antiqua" w:cs="Times New Roman"/>
          <w:szCs w:val="24"/>
        </w:rPr>
        <w:t>Cua</w:t>
      </w:r>
      <w:proofErr w:type="spellEnd"/>
      <w:r w:rsidRPr="00B54253">
        <w:rPr>
          <w:rFonts w:ascii="Book Antiqua" w:eastAsia="宋体" w:hAnsi="Book Antiqua" w:cs="Times New Roman"/>
          <w:szCs w:val="24"/>
        </w:rPr>
        <w:t xml:space="preserve"> DJ, Smyth MJ, Teng MWL. </w:t>
      </w:r>
      <w:bookmarkStart w:id="83" w:name="OLE_LINK301"/>
      <w:bookmarkStart w:id="84" w:name="OLE_LINK302"/>
      <w:r w:rsidRPr="00B54253">
        <w:rPr>
          <w:rFonts w:ascii="Book Antiqua" w:eastAsia="宋体" w:hAnsi="Book Antiqua" w:cs="Times New Roman"/>
          <w:szCs w:val="24"/>
        </w:rPr>
        <w:t>Experimental Lung Metastases in Mice Are More Effectively Inhibited by Blockade of IL23R than IL23.</w:t>
      </w:r>
      <w:bookmarkEnd w:id="83"/>
      <w:bookmarkEnd w:id="84"/>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Cancer Immunol Res</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w:t>
      </w:r>
      <w:r w:rsidRPr="00B54253">
        <w:rPr>
          <w:rFonts w:ascii="Book Antiqua" w:eastAsia="宋体" w:hAnsi="Book Antiqua" w:cs="Times New Roman"/>
          <w:szCs w:val="24"/>
        </w:rPr>
        <w:t>: 978-987 [PMID: 29921599 DOI:</w:t>
      </w:r>
      <w:r w:rsidRPr="00B54253">
        <w:rPr>
          <w:rFonts w:ascii="Book Antiqua" w:eastAsia="宋体" w:hAnsi="Book Antiqua" w:cs="Times New Roman" w:hint="eastAsia"/>
          <w:szCs w:val="24"/>
        </w:rPr>
        <w:t xml:space="preserve"> </w:t>
      </w:r>
      <w:hyperlink r:id="rId8" w:history="1">
        <w:r w:rsidRPr="00B54253">
          <w:rPr>
            <w:rFonts w:ascii="Book Antiqua" w:eastAsia="宋体" w:hAnsi="Book Antiqua" w:cs="Times New Roman"/>
            <w:szCs w:val="24"/>
          </w:rPr>
          <w:t>10.1158/2326-6066.CIR-18-0011</w:t>
        </w:r>
      </w:hyperlink>
      <w:r w:rsidRPr="00B54253">
        <w:rPr>
          <w:rFonts w:ascii="Book Antiqua" w:eastAsia="宋体" w:hAnsi="Book Antiqua" w:cs="Times New Roman"/>
          <w:szCs w:val="24"/>
        </w:rPr>
        <w:t>]</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18 </w:t>
      </w:r>
      <w:proofErr w:type="spellStart"/>
      <w:r w:rsidRPr="00B54253">
        <w:rPr>
          <w:rFonts w:ascii="Book Antiqua" w:eastAsia="宋体" w:hAnsi="Book Antiqua" w:cs="Times New Roman"/>
          <w:b/>
          <w:szCs w:val="24"/>
        </w:rPr>
        <w:t>Langowski</w:t>
      </w:r>
      <w:proofErr w:type="spellEnd"/>
      <w:r w:rsidRPr="00B54253">
        <w:rPr>
          <w:rFonts w:ascii="Book Antiqua" w:eastAsia="宋体" w:hAnsi="Book Antiqua" w:cs="Times New Roman"/>
          <w:b/>
          <w:szCs w:val="24"/>
        </w:rPr>
        <w:t xml:space="preserve"> JL</w:t>
      </w:r>
      <w:r w:rsidRPr="00B54253">
        <w:rPr>
          <w:rFonts w:ascii="Book Antiqua" w:eastAsia="宋体" w:hAnsi="Book Antiqua" w:cs="Times New Roman"/>
          <w:szCs w:val="24"/>
        </w:rPr>
        <w:t xml:space="preserve">, Zhang X, Wu L, Mattson JD, Chen T, Smith K, Basham B, McClanahan T, </w:t>
      </w:r>
      <w:proofErr w:type="spellStart"/>
      <w:r w:rsidRPr="00B54253">
        <w:rPr>
          <w:rFonts w:ascii="Book Antiqua" w:eastAsia="宋体" w:hAnsi="Book Antiqua" w:cs="Times New Roman"/>
          <w:szCs w:val="24"/>
        </w:rPr>
        <w:t>Kastelein</w:t>
      </w:r>
      <w:proofErr w:type="spellEnd"/>
      <w:r w:rsidRPr="00B54253">
        <w:rPr>
          <w:rFonts w:ascii="Book Antiqua" w:eastAsia="宋体" w:hAnsi="Book Antiqua" w:cs="Times New Roman"/>
          <w:szCs w:val="24"/>
        </w:rPr>
        <w:t xml:space="preserve"> RA, Oft M. IL-23 promotes </w:t>
      </w:r>
      <w:proofErr w:type="spellStart"/>
      <w:r w:rsidRPr="00B54253">
        <w:rPr>
          <w:rFonts w:ascii="Book Antiqua" w:eastAsia="宋体" w:hAnsi="Book Antiqua" w:cs="Times New Roman"/>
          <w:szCs w:val="24"/>
        </w:rPr>
        <w:t>tumour</w:t>
      </w:r>
      <w:proofErr w:type="spellEnd"/>
      <w:r w:rsidRPr="00B54253">
        <w:rPr>
          <w:rFonts w:ascii="Book Antiqua" w:eastAsia="宋体" w:hAnsi="Book Antiqua" w:cs="Times New Roman"/>
          <w:szCs w:val="24"/>
        </w:rPr>
        <w:t xml:space="preserve"> incidence and growth. </w:t>
      </w:r>
      <w:r w:rsidRPr="00B54253">
        <w:rPr>
          <w:rFonts w:ascii="Book Antiqua" w:eastAsia="宋体" w:hAnsi="Book Antiqua" w:cs="Times New Roman"/>
          <w:i/>
          <w:szCs w:val="24"/>
        </w:rPr>
        <w:t>Nature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442</w:t>
      </w:r>
      <w:r w:rsidRPr="00B54253">
        <w:rPr>
          <w:rFonts w:ascii="Book Antiqua" w:eastAsia="宋体" w:hAnsi="Book Antiqua" w:cs="Times New Roman"/>
          <w:szCs w:val="24"/>
        </w:rPr>
        <w:t>: 461-465 [PMID: 16688182 DOI: 10.1038/nature04808]</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19 </w:t>
      </w:r>
      <w:r w:rsidRPr="00B54253">
        <w:rPr>
          <w:rFonts w:ascii="Book Antiqua" w:eastAsia="宋体" w:hAnsi="Book Antiqua" w:cs="Times New Roman"/>
          <w:b/>
          <w:szCs w:val="24"/>
        </w:rPr>
        <w:t>Zheng J</w:t>
      </w:r>
      <w:r w:rsidRPr="00B54253">
        <w:rPr>
          <w:rFonts w:ascii="Book Antiqua" w:eastAsia="宋体" w:hAnsi="Book Antiqua" w:cs="Times New Roman"/>
          <w:szCs w:val="24"/>
        </w:rPr>
        <w:t xml:space="preserve">, Jiang L, Zhang L, Yang L, Deng J, You Y, Li N, Wu H, Li W, Lu J, Zhou Y. Functional genetic variations in the IL-23 receptor gene are associated with risk of breast, lung and nasopharyngeal cancer in Chinese populations. </w:t>
      </w:r>
      <w:r w:rsidRPr="00B54253">
        <w:rPr>
          <w:rFonts w:ascii="Book Antiqua" w:eastAsia="宋体" w:hAnsi="Book Antiqua" w:cs="Times New Roman"/>
          <w:i/>
          <w:szCs w:val="24"/>
        </w:rPr>
        <w:t>Carcinogenesis</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33</w:t>
      </w:r>
      <w:r w:rsidRPr="00B54253">
        <w:rPr>
          <w:rFonts w:ascii="Book Antiqua" w:eastAsia="宋体" w:hAnsi="Book Antiqua" w:cs="Times New Roman"/>
          <w:szCs w:val="24"/>
        </w:rPr>
        <w:t>: 2409-2416 [PMID: 23042301 DOI: 10.1093/</w:t>
      </w:r>
      <w:proofErr w:type="spellStart"/>
      <w:r w:rsidRPr="00B54253">
        <w:rPr>
          <w:rFonts w:ascii="Book Antiqua" w:eastAsia="宋体" w:hAnsi="Book Antiqua" w:cs="Times New Roman"/>
          <w:szCs w:val="24"/>
        </w:rPr>
        <w:t>carcin</w:t>
      </w:r>
      <w:proofErr w:type="spellEnd"/>
      <w:r w:rsidRPr="00B54253">
        <w:rPr>
          <w:rFonts w:ascii="Book Antiqua" w:eastAsia="宋体" w:hAnsi="Book Antiqua" w:cs="Times New Roman"/>
          <w:szCs w:val="24"/>
        </w:rPr>
        <w:t>/bgs307]</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20 </w:t>
      </w:r>
      <w:r w:rsidRPr="00B54253">
        <w:rPr>
          <w:rFonts w:ascii="Book Antiqua" w:eastAsia="宋体" w:hAnsi="Book Antiqua" w:cs="Times New Roman"/>
          <w:b/>
          <w:szCs w:val="24"/>
        </w:rPr>
        <w:t>Ni B</w:t>
      </w:r>
      <w:r w:rsidRPr="00B54253">
        <w:rPr>
          <w:rFonts w:ascii="Book Antiqua" w:eastAsia="宋体" w:hAnsi="Book Antiqua" w:cs="Times New Roman"/>
          <w:szCs w:val="24"/>
        </w:rPr>
        <w:t xml:space="preserve">, Chen S, </w:t>
      </w:r>
      <w:proofErr w:type="spellStart"/>
      <w:r w:rsidRPr="00B54253">
        <w:rPr>
          <w:rFonts w:ascii="Book Antiqua" w:eastAsia="宋体" w:hAnsi="Book Antiqua" w:cs="Times New Roman"/>
          <w:szCs w:val="24"/>
        </w:rPr>
        <w:t>Xie</w:t>
      </w:r>
      <w:proofErr w:type="spellEnd"/>
      <w:r w:rsidRPr="00B54253">
        <w:rPr>
          <w:rFonts w:ascii="Book Antiqua" w:eastAsia="宋体" w:hAnsi="Book Antiqua" w:cs="Times New Roman"/>
          <w:szCs w:val="24"/>
        </w:rPr>
        <w:t xml:space="preserve"> H, Ma H. Functional polymorphisms in interleukin-23 receptor and susceptibility to esophageal squamous cell carcinoma in Chinese population.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9</w:t>
      </w:r>
      <w:r w:rsidRPr="00B54253">
        <w:rPr>
          <w:rFonts w:ascii="Book Antiqua" w:eastAsia="宋体" w:hAnsi="Book Antiqua" w:cs="Times New Roman"/>
          <w:szCs w:val="24"/>
        </w:rPr>
        <w:t>: e89111 [PMID: 24586528 DOI: 10.1371/journal.pone.0089111]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21 </w:t>
      </w:r>
      <w:r w:rsidRPr="00B54253">
        <w:rPr>
          <w:rFonts w:ascii="Book Antiqua" w:eastAsia="宋体" w:hAnsi="Book Antiqua" w:cs="Times New Roman"/>
          <w:b/>
          <w:szCs w:val="24"/>
        </w:rPr>
        <w:t>Tang T</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H, Cui S, Gong Z, Fei Z, Cheng S, </w:t>
      </w:r>
      <w:proofErr w:type="spellStart"/>
      <w:r w:rsidRPr="00B54253">
        <w:rPr>
          <w:rFonts w:ascii="Book Antiqua" w:eastAsia="宋体" w:hAnsi="Book Antiqua" w:cs="Times New Roman"/>
          <w:szCs w:val="24"/>
        </w:rPr>
        <w:t>Gui</w:t>
      </w:r>
      <w:proofErr w:type="spellEnd"/>
      <w:r w:rsidRPr="00B54253">
        <w:rPr>
          <w:rFonts w:ascii="Book Antiqua" w:eastAsia="宋体" w:hAnsi="Book Antiqua" w:cs="Times New Roman"/>
          <w:szCs w:val="24"/>
        </w:rPr>
        <w:t xml:space="preserve"> C. Association of interleukin-23 receptor gene polymorphisms with risk of bladder cancer in Chinese. </w:t>
      </w:r>
      <w:r w:rsidRPr="00B54253">
        <w:rPr>
          <w:rFonts w:ascii="Book Antiqua" w:eastAsia="宋体" w:hAnsi="Book Antiqua" w:cs="Times New Roman"/>
          <w:i/>
          <w:szCs w:val="24"/>
        </w:rPr>
        <w:t>Fam Cancer</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13</w:t>
      </w:r>
      <w:r w:rsidRPr="00B54253">
        <w:rPr>
          <w:rFonts w:ascii="Book Antiqua" w:eastAsia="宋体" w:hAnsi="Book Antiqua" w:cs="Times New Roman"/>
          <w:szCs w:val="24"/>
        </w:rPr>
        <w:t>: 619-623 [PMID: 24861772 DOI: 10.1007/s10689-</w:t>
      </w:r>
      <w:r w:rsidRPr="00B54253">
        <w:rPr>
          <w:rFonts w:ascii="Book Antiqua" w:eastAsia="宋体" w:hAnsi="Book Antiqua" w:cs="Times New Roman"/>
          <w:szCs w:val="24"/>
        </w:rPr>
        <w:lastRenderedPageBreak/>
        <w:t>014-9731-6]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22 </w:t>
      </w:r>
      <w:r w:rsidRPr="00B54253">
        <w:rPr>
          <w:rFonts w:ascii="Book Antiqua" w:eastAsia="宋体" w:hAnsi="Book Antiqua" w:cs="Times New Roman"/>
          <w:b/>
          <w:szCs w:val="24"/>
        </w:rPr>
        <w:t>Zhang Z</w:t>
      </w:r>
      <w:r w:rsidRPr="00B54253">
        <w:rPr>
          <w:rFonts w:ascii="Book Antiqua" w:eastAsia="宋体" w:hAnsi="Book Antiqua" w:cs="Times New Roman"/>
          <w:szCs w:val="24"/>
        </w:rPr>
        <w:t xml:space="preserve">, Zhou B, Zhang J, Chen Y, Lai T, Yan L, Liang A, Li Y, Wang Y, Chen Y, Zhang L, Xi MR. Association of interleukin-23 receptor gene polymorphisms with risk of ovarian cancer. </w:t>
      </w:r>
      <w:r w:rsidRPr="00B54253">
        <w:rPr>
          <w:rFonts w:ascii="Book Antiqua" w:eastAsia="宋体" w:hAnsi="Book Antiqua" w:cs="Times New Roman"/>
          <w:i/>
          <w:szCs w:val="24"/>
        </w:rPr>
        <w:t xml:space="preserve">Cancer Genet </w:t>
      </w:r>
      <w:proofErr w:type="spellStart"/>
      <w:r w:rsidRPr="00B54253">
        <w:rPr>
          <w:rFonts w:ascii="Book Antiqua" w:eastAsia="宋体" w:hAnsi="Book Antiqua" w:cs="Times New Roman"/>
          <w:i/>
          <w:szCs w:val="24"/>
        </w:rPr>
        <w:t>Cytogenet</w:t>
      </w:r>
      <w:proofErr w:type="spellEnd"/>
      <w:r w:rsidRPr="00B54253">
        <w:rPr>
          <w:rFonts w:ascii="Book Antiqua" w:eastAsia="宋体" w:hAnsi="Book Antiqua" w:cs="Times New Roman"/>
          <w:szCs w:val="24"/>
        </w:rPr>
        <w:t xml:space="preserve"> 2010; </w:t>
      </w:r>
      <w:r w:rsidRPr="00B54253">
        <w:rPr>
          <w:rFonts w:ascii="Book Antiqua" w:eastAsia="宋体" w:hAnsi="Book Antiqua" w:cs="Times New Roman"/>
          <w:b/>
          <w:szCs w:val="24"/>
        </w:rPr>
        <w:t>196</w:t>
      </w:r>
      <w:r w:rsidRPr="00B54253">
        <w:rPr>
          <w:rFonts w:ascii="Book Antiqua" w:eastAsia="宋体" w:hAnsi="Book Antiqua" w:cs="Times New Roman"/>
          <w:szCs w:val="24"/>
        </w:rPr>
        <w:t>: 146-152 [PMID: 20082850 DOI: 10.1016/j.cancergencyto.2009.09.006]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23 </w:t>
      </w:r>
      <w:proofErr w:type="spellStart"/>
      <w:r w:rsidRPr="00B54253">
        <w:rPr>
          <w:rFonts w:ascii="Book Antiqua" w:eastAsia="宋体" w:hAnsi="Book Antiqua" w:cs="Times New Roman"/>
          <w:b/>
          <w:szCs w:val="24"/>
        </w:rPr>
        <w:t>Chien</w:t>
      </w:r>
      <w:proofErr w:type="spellEnd"/>
      <w:r w:rsidRPr="00B54253">
        <w:rPr>
          <w:rFonts w:ascii="Book Antiqua" w:eastAsia="宋体" w:hAnsi="Book Antiqua" w:cs="Times New Roman"/>
          <w:b/>
          <w:szCs w:val="24"/>
        </w:rPr>
        <w:t xml:space="preserve"> MH</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Hsin</w:t>
      </w:r>
      <w:proofErr w:type="spellEnd"/>
      <w:r w:rsidRPr="00B54253">
        <w:rPr>
          <w:rFonts w:ascii="Book Antiqua" w:eastAsia="宋体" w:hAnsi="Book Antiqua" w:cs="Times New Roman"/>
          <w:szCs w:val="24"/>
        </w:rPr>
        <w:t xml:space="preserve"> CH, Chou LS, Chung TT, Lin CH, Weng MS, Chou MY, Chen MK, Yang SF. Interleukin-23 receptor polymorphism as a risk factor for oral cancer susceptibility. </w:t>
      </w:r>
      <w:r w:rsidRPr="00B54253">
        <w:rPr>
          <w:rFonts w:ascii="Book Antiqua" w:eastAsia="宋体" w:hAnsi="Book Antiqua" w:cs="Times New Roman"/>
          <w:i/>
          <w:szCs w:val="24"/>
        </w:rPr>
        <w:t>Head Neck</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34</w:t>
      </w:r>
      <w:r w:rsidRPr="00B54253">
        <w:rPr>
          <w:rFonts w:ascii="Book Antiqua" w:eastAsia="宋体" w:hAnsi="Book Antiqua" w:cs="Times New Roman"/>
          <w:szCs w:val="24"/>
        </w:rPr>
        <w:t>: 551-556 [PMID: 21717520 DOI: 10.1002/hed.21779]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24 </w:t>
      </w:r>
      <w:r w:rsidRPr="00B54253">
        <w:rPr>
          <w:rFonts w:ascii="Book Antiqua" w:eastAsia="宋体" w:hAnsi="Book Antiqua" w:cs="Times New Roman"/>
          <w:b/>
          <w:szCs w:val="24"/>
        </w:rPr>
        <w:t>Chen B</w:t>
      </w:r>
      <w:r w:rsidRPr="00B54253">
        <w:rPr>
          <w:rFonts w:ascii="Book Antiqua" w:eastAsia="宋体" w:hAnsi="Book Antiqua" w:cs="Times New Roman"/>
          <w:szCs w:val="24"/>
        </w:rPr>
        <w:t xml:space="preserve">, Zeng Z, Xu L, Wu X, Yu J,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L, </w:t>
      </w:r>
      <w:proofErr w:type="spellStart"/>
      <w:r w:rsidRPr="00B54253">
        <w:rPr>
          <w:rFonts w:ascii="Book Antiqua" w:eastAsia="宋体" w:hAnsi="Book Antiqua" w:cs="Times New Roman"/>
          <w:szCs w:val="24"/>
        </w:rPr>
        <w:t>Hao</w:t>
      </w:r>
      <w:proofErr w:type="spellEnd"/>
      <w:r w:rsidRPr="00B54253">
        <w:rPr>
          <w:rFonts w:ascii="Book Antiqua" w:eastAsia="宋体" w:hAnsi="Book Antiqua" w:cs="Times New Roman"/>
          <w:szCs w:val="24"/>
        </w:rPr>
        <w:t xml:space="preserve"> Y, Wang Y, Sung JJ, Chen M, Hu P. IL23R +2199A/C polymorphism is associated with decreased risk of certain subtypes of gastric cancer in Chinese: a case-control study. </w:t>
      </w:r>
      <w:r w:rsidRPr="00B54253">
        <w:rPr>
          <w:rFonts w:ascii="Book Antiqua" w:eastAsia="宋体" w:hAnsi="Book Antiqua" w:cs="Times New Roman"/>
          <w:i/>
          <w:szCs w:val="24"/>
        </w:rPr>
        <w:t>Cancer Epidemiol</w:t>
      </w:r>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35</w:t>
      </w:r>
      <w:r w:rsidRPr="00B54253">
        <w:rPr>
          <w:rFonts w:ascii="Book Antiqua" w:eastAsia="宋体" w:hAnsi="Book Antiqua" w:cs="Times New Roman"/>
          <w:szCs w:val="24"/>
        </w:rPr>
        <w:t>: 165-169 [PMID: 20863779 DOI: 10.1016/j.canep.2010.08.006]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25 </w:t>
      </w:r>
      <w:r w:rsidRPr="00B54253">
        <w:rPr>
          <w:rFonts w:ascii="Book Antiqua" w:eastAsia="宋体" w:hAnsi="Book Antiqua" w:cs="Times New Roman"/>
          <w:b/>
          <w:szCs w:val="24"/>
        </w:rPr>
        <w:t>Dong K</w:t>
      </w:r>
      <w:r w:rsidRPr="00B54253">
        <w:rPr>
          <w:rFonts w:ascii="Book Antiqua" w:eastAsia="宋体" w:hAnsi="Book Antiqua" w:cs="Times New Roman"/>
          <w:szCs w:val="24"/>
        </w:rPr>
        <w:t xml:space="preserve">, Xu Y, Yang Q, Shi J, Jiang J, Chen Y, Song C, Wang K. Associations of Functional MicroRNA Binding Site Polymorphisms in IL23/Th17 Inflammatory Pathway Genes with Gastric Cancer Risk. </w:t>
      </w:r>
      <w:r w:rsidRPr="00B54253">
        <w:rPr>
          <w:rFonts w:ascii="Book Antiqua" w:eastAsia="宋体" w:hAnsi="Book Antiqua" w:cs="Times New Roman"/>
          <w:i/>
          <w:szCs w:val="24"/>
        </w:rPr>
        <w:t xml:space="preserve">Mediators </w:t>
      </w:r>
      <w:proofErr w:type="spellStart"/>
      <w:r w:rsidRPr="00B54253">
        <w:rPr>
          <w:rFonts w:ascii="Book Antiqua" w:eastAsia="宋体" w:hAnsi="Book Antiqua" w:cs="Times New Roman"/>
          <w:i/>
          <w:szCs w:val="24"/>
        </w:rPr>
        <w:t>Inflamm</w:t>
      </w:r>
      <w:proofErr w:type="spellEnd"/>
      <w:r w:rsidRPr="00B54253">
        <w:rPr>
          <w:rFonts w:ascii="Book Antiqua" w:eastAsia="宋体" w:hAnsi="Book Antiqua" w:cs="Times New Roman"/>
          <w:szCs w:val="24"/>
        </w:rPr>
        <w:t xml:space="preserve"> 2017; </w:t>
      </w:r>
      <w:r w:rsidRPr="00B54253">
        <w:rPr>
          <w:rFonts w:ascii="Book Antiqua" w:eastAsia="宋体" w:hAnsi="Book Antiqua" w:cs="Times New Roman"/>
          <w:b/>
          <w:szCs w:val="24"/>
        </w:rPr>
        <w:t>2017</w:t>
      </w:r>
      <w:r w:rsidRPr="00B54253">
        <w:rPr>
          <w:rFonts w:ascii="Book Antiqua" w:eastAsia="宋体" w:hAnsi="Book Antiqua" w:cs="Times New Roman"/>
          <w:szCs w:val="24"/>
        </w:rPr>
        <w:t>: 6974696 [PMID: 29118466 DOI: 10.1155/2017/6974696]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26 </w:t>
      </w:r>
      <w:r w:rsidRPr="00B54253">
        <w:rPr>
          <w:rFonts w:ascii="Book Antiqua" w:eastAsia="宋体" w:hAnsi="Book Antiqua" w:cs="Times New Roman"/>
          <w:b/>
          <w:szCs w:val="24"/>
        </w:rPr>
        <w:t>Liu XH</w:t>
      </w:r>
      <w:r w:rsidRPr="00B54253">
        <w:rPr>
          <w:rFonts w:ascii="Book Antiqua" w:eastAsia="宋体" w:hAnsi="Book Antiqua" w:cs="Times New Roman"/>
          <w:szCs w:val="24"/>
        </w:rPr>
        <w:t xml:space="preserve">, Dai ZM, Kang HF, Lin S, Ma XB, Wang M, Liu K, Dai C, Wang XJ, Dai ZJ. </w:t>
      </w:r>
      <w:bookmarkStart w:id="85" w:name="OLE_LINK303"/>
      <w:bookmarkStart w:id="86" w:name="OLE_LINK304"/>
      <w:r w:rsidRPr="00B54253">
        <w:rPr>
          <w:rFonts w:ascii="Book Antiqua" w:eastAsia="宋体" w:hAnsi="Book Antiqua" w:cs="Times New Roman"/>
          <w:szCs w:val="24"/>
        </w:rPr>
        <w:t>Association of IL-23R Polymorphisms (rs6682925, rs10889677, rs1884444) With Cancer Risk: A PRISMA-Compliant Meta-Analysis.</w:t>
      </w:r>
      <w:bookmarkEnd w:id="85"/>
      <w:bookmarkEnd w:id="86"/>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 xml:space="preserve">Medicine </w:t>
      </w:r>
      <w:r w:rsidRPr="00B54253">
        <w:rPr>
          <w:rFonts w:ascii="Book Antiqua" w:eastAsia="宋体" w:hAnsi="Book Antiqua" w:cs="Times New Roman"/>
          <w:szCs w:val="24"/>
        </w:rPr>
        <w:t xml:space="preserve">(Baltimore) 2015; </w:t>
      </w:r>
      <w:r w:rsidRPr="00B54253">
        <w:rPr>
          <w:rFonts w:ascii="Book Antiqua" w:eastAsia="宋体" w:hAnsi="Book Antiqua" w:cs="Times New Roman"/>
          <w:b/>
          <w:szCs w:val="24"/>
        </w:rPr>
        <w:t>94</w:t>
      </w:r>
      <w:r w:rsidRPr="00B54253">
        <w:rPr>
          <w:rFonts w:ascii="Book Antiqua" w:eastAsia="宋体" w:hAnsi="Book Antiqua" w:cs="Times New Roman"/>
          <w:szCs w:val="24"/>
        </w:rPr>
        <w:t>: e2361 [PMID: 26717375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10.1097/MD.0000000000002361]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27 </w:t>
      </w:r>
      <w:r w:rsidRPr="00B54253">
        <w:rPr>
          <w:rFonts w:ascii="Book Antiqua" w:eastAsia="宋体" w:hAnsi="Book Antiqua" w:cs="Times New Roman"/>
          <w:b/>
          <w:szCs w:val="24"/>
        </w:rPr>
        <w:t>Zwiers A</w:t>
      </w:r>
      <w:r w:rsidRPr="00B54253">
        <w:rPr>
          <w:rFonts w:ascii="Book Antiqua" w:eastAsia="宋体" w:hAnsi="Book Antiqua" w:cs="Times New Roman"/>
          <w:szCs w:val="24"/>
        </w:rPr>
        <w:t xml:space="preserve">, Kraal L, van de </w:t>
      </w:r>
      <w:proofErr w:type="spellStart"/>
      <w:r w:rsidRPr="00B54253">
        <w:rPr>
          <w:rFonts w:ascii="Book Antiqua" w:eastAsia="宋体" w:hAnsi="Book Antiqua" w:cs="Times New Roman"/>
          <w:szCs w:val="24"/>
        </w:rPr>
        <w:t>Pouw</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Kraan</w:t>
      </w:r>
      <w:proofErr w:type="spellEnd"/>
      <w:r w:rsidRPr="00B54253">
        <w:rPr>
          <w:rFonts w:ascii="Book Antiqua" w:eastAsia="宋体" w:hAnsi="Book Antiqua" w:cs="Times New Roman"/>
          <w:szCs w:val="24"/>
        </w:rPr>
        <w:t xml:space="preserve"> TC, </w:t>
      </w:r>
      <w:proofErr w:type="spellStart"/>
      <w:r w:rsidRPr="00B54253">
        <w:rPr>
          <w:rFonts w:ascii="Book Antiqua" w:eastAsia="宋体" w:hAnsi="Book Antiqua" w:cs="Times New Roman"/>
          <w:szCs w:val="24"/>
        </w:rPr>
        <w:t>Wurdinger</w:t>
      </w:r>
      <w:proofErr w:type="spellEnd"/>
      <w:r w:rsidRPr="00B54253">
        <w:rPr>
          <w:rFonts w:ascii="Book Antiqua" w:eastAsia="宋体" w:hAnsi="Book Antiqua" w:cs="Times New Roman"/>
          <w:szCs w:val="24"/>
        </w:rPr>
        <w:t xml:space="preserve"> T, Bouma G, Kraal G. Cutting edge: A variant of the IL-23R gene associated with inflammatory bowel disease induces loss of microRNA regulation and enhanced protein production. </w:t>
      </w:r>
      <w:r w:rsidRPr="00B54253">
        <w:rPr>
          <w:rFonts w:ascii="Book Antiqua" w:eastAsia="宋体" w:hAnsi="Book Antiqua" w:cs="Times New Roman"/>
          <w:i/>
          <w:szCs w:val="24"/>
        </w:rPr>
        <w:t>J Immunol</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188</w:t>
      </w:r>
      <w:r w:rsidRPr="00B54253">
        <w:rPr>
          <w:rFonts w:ascii="Book Antiqua" w:eastAsia="宋体" w:hAnsi="Book Antiqua" w:cs="Times New Roman"/>
          <w:szCs w:val="24"/>
        </w:rPr>
        <w:t>: 1573-1577 [PMID: 22262659 DOI: 10.4049/jimmunol.1101494]</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28 </w:t>
      </w:r>
      <w:r w:rsidRPr="00B54253">
        <w:rPr>
          <w:rFonts w:ascii="Book Antiqua" w:eastAsia="宋体" w:hAnsi="Book Antiqua" w:cs="Times New Roman"/>
          <w:b/>
          <w:szCs w:val="24"/>
        </w:rPr>
        <w:t>Wang Y</w:t>
      </w:r>
      <w:r w:rsidRPr="00B54253">
        <w:rPr>
          <w:rFonts w:ascii="Book Antiqua" w:eastAsia="宋体" w:hAnsi="Book Antiqua" w:cs="Times New Roman"/>
          <w:szCs w:val="24"/>
        </w:rPr>
        <w:t xml:space="preserve">, Wei T, </w:t>
      </w:r>
      <w:proofErr w:type="spellStart"/>
      <w:r w:rsidRPr="00B54253">
        <w:rPr>
          <w:rFonts w:ascii="Book Antiqua" w:eastAsia="宋体" w:hAnsi="Book Antiqua" w:cs="Times New Roman"/>
          <w:szCs w:val="24"/>
        </w:rPr>
        <w:t>Xiong</w:t>
      </w:r>
      <w:proofErr w:type="spellEnd"/>
      <w:r w:rsidRPr="00B54253">
        <w:rPr>
          <w:rFonts w:ascii="Book Antiqua" w:eastAsia="宋体" w:hAnsi="Book Antiqua" w:cs="Times New Roman"/>
          <w:szCs w:val="24"/>
        </w:rPr>
        <w:t xml:space="preserve"> J, Chen P, Wang X, Zhang L, Gao L, Zhu J. </w:t>
      </w:r>
      <w:bookmarkStart w:id="87" w:name="OLE_LINK305"/>
      <w:bookmarkStart w:id="88" w:name="OLE_LINK306"/>
      <w:r w:rsidRPr="00B54253">
        <w:rPr>
          <w:rFonts w:ascii="Book Antiqua" w:eastAsia="宋体" w:hAnsi="Book Antiqua" w:cs="Times New Roman"/>
          <w:szCs w:val="24"/>
        </w:rPr>
        <w:t xml:space="preserve">Association Between Genetic Polymorphisms in the Promoter Regions of Let-7 and Risk of Papillary Thyroid Carcinoma: A Case-Control Study. </w:t>
      </w:r>
      <w:bookmarkEnd w:id="87"/>
      <w:bookmarkEnd w:id="88"/>
      <w:r w:rsidRPr="00B54253">
        <w:rPr>
          <w:rFonts w:ascii="Book Antiqua" w:eastAsia="宋体" w:hAnsi="Book Antiqua" w:cs="Times New Roman"/>
          <w:i/>
          <w:szCs w:val="24"/>
        </w:rPr>
        <w:t xml:space="preserve">Medicine </w:t>
      </w:r>
      <w:r w:rsidRPr="00B54253">
        <w:rPr>
          <w:rFonts w:ascii="Book Antiqua" w:eastAsia="宋体" w:hAnsi="Book Antiqua" w:cs="Times New Roman"/>
          <w:szCs w:val="24"/>
        </w:rPr>
        <w:t xml:space="preserve">(Baltimore) 2015; </w:t>
      </w:r>
      <w:r w:rsidRPr="00B54253">
        <w:rPr>
          <w:rFonts w:ascii="Book Antiqua" w:eastAsia="宋体" w:hAnsi="Book Antiqua" w:cs="Times New Roman"/>
          <w:b/>
          <w:szCs w:val="24"/>
        </w:rPr>
        <w:lastRenderedPageBreak/>
        <w:t>94</w:t>
      </w:r>
      <w:r w:rsidRPr="00B54253">
        <w:rPr>
          <w:rFonts w:ascii="Book Antiqua" w:eastAsia="宋体" w:hAnsi="Book Antiqua" w:cs="Times New Roman"/>
          <w:szCs w:val="24"/>
        </w:rPr>
        <w:t>: e1879 [PMID: 26512603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10.1097/MD.0000000000001879]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29 </w:t>
      </w:r>
      <w:r w:rsidRPr="00B54253">
        <w:rPr>
          <w:rFonts w:ascii="Book Antiqua" w:eastAsia="宋体" w:hAnsi="Book Antiqua" w:cs="Times New Roman"/>
          <w:b/>
          <w:szCs w:val="24"/>
        </w:rPr>
        <w:t>Shin KM</w:t>
      </w:r>
      <w:r w:rsidRPr="00B54253">
        <w:rPr>
          <w:rFonts w:ascii="Book Antiqua" w:eastAsia="宋体" w:hAnsi="Book Antiqua" w:cs="Times New Roman"/>
          <w:szCs w:val="24"/>
        </w:rPr>
        <w:t xml:space="preserve">, Jung DK, Hong MJ, Kang HJ, Lee WK, </w:t>
      </w:r>
      <w:proofErr w:type="spellStart"/>
      <w:r w:rsidRPr="00B54253">
        <w:rPr>
          <w:rFonts w:ascii="Book Antiqua" w:eastAsia="宋体" w:hAnsi="Book Antiqua" w:cs="Times New Roman"/>
          <w:szCs w:val="24"/>
        </w:rPr>
        <w:t>Yoo</w:t>
      </w:r>
      <w:proofErr w:type="spellEnd"/>
      <w:r w:rsidRPr="00B54253">
        <w:rPr>
          <w:rFonts w:ascii="Book Antiqua" w:eastAsia="宋体" w:hAnsi="Book Antiqua" w:cs="Times New Roman"/>
          <w:szCs w:val="24"/>
        </w:rPr>
        <w:t xml:space="preserve"> SS, Lee SY, Cha SI, Lee J, Kim CH, Seok Y, Cho S, Son JW, Lee EB, </w:t>
      </w:r>
      <w:proofErr w:type="spellStart"/>
      <w:r w:rsidRPr="00B54253">
        <w:rPr>
          <w:rFonts w:ascii="Book Antiqua" w:eastAsia="宋体" w:hAnsi="Book Antiqua" w:cs="Times New Roman"/>
          <w:szCs w:val="24"/>
        </w:rPr>
        <w:t>Jheon</w:t>
      </w:r>
      <w:proofErr w:type="spellEnd"/>
      <w:r w:rsidRPr="00B54253">
        <w:rPr>
          <w:rFonts w:ascii="Book Antiqua" w:eastAsia="宋体" w:hAnsi="Book Antiqua" w:cs="Times New Roman"/>
          <w:szCs w:val="24"/>
        </w:rPr>
        <w:t xml:space="preserve"> S, Kim YT, Park JY. The pri-let-7a-2 rs1143770C</w:t>
      </w:r>
      <w:r w:rsidRPr="00B54253">
        <w:rPr>
          <w:rFonts w:ascii="Book Antiqua" w:eastAsia="宋体" w:hAnsi="Book Antiqua" w:cs="Times New Roman" w:hint="eastAsia"/>
          <w:szCs w:val="24"/>
        </w:rPr>
        <w:t>&gt;</w:t>
      </w:r>
      <w:r w:rsidRPr="00B54253">
        <w:rPr>
          <w:rFonts w:ascii="Book Antiqua" w:eastAsia="宋体" w:hAnsi="Book Antiqua" w:cs="Times New Roman"/>
          <w:szCs w:val="24"/>
        </w:rPr>
        <w:t xml:space="preserve">T is associated with prognosis of surgically resected non-small cell lung cancer. </w:t>
      </w:r>
      <w:r w:rsidRPr="00B54253">
        <w:rPr>
          <w:rFonts w:ascii="Book Antiqua" w:eastAsia="宋体" w:hAnsi="Book Antiqua" w:cs="Times New Roman"/>
          <w:i/>
          <w:szCs w:val="24"/>
        </w:rPr>
        <w:t>Gene</w:t>
      </w:r>
      <w:r w:rsidRPr="00B54253">
        <w:rPr>
          <w:rFonts w:ascii="Book Antiqua" w:eastAsia="宋体" w:hAnsi="Book Antiqua" w:cs="Times New Roman"/>
          <w:szCs w:val="24"/>
        </w:rPr>
        <w:t xml:space="preserve"> 2016; </w:t>
      </w:r>
      <w:r w:rsidRPr="00B54253">
        <w:rPr>
          <w:rFonts w:ascii="Book Antiqua" w:eastAsia="宋体" w:hAnsi="Book Antiqua" w:cs="Times New Roman"/>
          <w:b/>
          <w:szCs w:val="24"/>
        </w:rPr>
        <w:t>577</w:t>
      </w:r>
      <w:r w:rsidRPr="00B54253">
        <w:rPr>
          <w:rFonts w:ascii="Book Antiqua" w:eastAsia="宋体" w:hAnsi="Book Antiqua" w:cs="Times New Roman"/>
          <w:szCs w:val="24"/>
        </w:rPr>
        <w:t>: 148-152 [PMID: 26625972 DOI: 10.1016/j.gene.2015.11.036]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30 </w:t>
      </w:r>
      <w:r w:rsidRPr="00B54253">
        <w:rPr>
          <w:rFonts w:ascii="Book Antiqua" w:eastAsia="宋体" w:hAnsi="Book Antiqua" w:cs="Times New Roman"/>
          <w:b/>
          <w:szCs w:val="24"/>
        </w:rPr>
        <w:t>Huang F</w:t>
      </w:r>
      <w:r w:rsidRPr="00B54253">
        <w:rPr>
          <w:rFonts w:ascii="Book Antiqua" w:eastAsia="宋体" w:hAnsi="Book Antiqua" w:cs="Times New Roman"/>
          <w:szCs w:val="24"/>
        </w:rPr>
        <w:t xml:space="preserve">, Hu LM, Liu JB, Zhang YX, Hu ZB. [Relationship between genetic polymorphism of promoter region let-7 and genetic susceptibility to hepatocellular carcinoma]. </w:t>
      </w:r>
      <w:proofErr w:type="spellStart"/>
      <w:r w:rsidRPr="00B54253">
        <w:rPr>
          <w:rFonts w:ascii="Book Antiqua" w:eastAsia="宋体" w:hAnsi="Book Antiqua" w:cs="Times New Roman"/>
          <w:i/>
          <w:szCs w:val="24"/>
        </w:rPr>
        <w:t>Zhonghua</w:t>
      </w:r>
      <w:proofErr w:type="spellEnd"/>
      <w:r w:rsidRPr="00B54253">
        <w:rPr>
          <w:rFonts w:ascii="Book Antiqua" w:eastAsia="宋体" w:hAnsi="Book Antiqua" w:cs="Times New Roman"/>
          <w:i/>
          <w:szCs w:val="24"/>
        </w:rPr>
        <w:t xml:space="preserve"> Yu Fang Yi </w:t>
      </w:r>
      <w:proofErr w:type="spellStart"/>
      <w:r w:rsidRPr="00B54253">
        <w:rPr>
          <w:rFonts w:ascii="Book Antiqua" w:eastAsia="宋体" w:hAnsi="Book Antiqua" w:cs="Times New Roman"/>
          <w:i/>
          <w:szCs w:val="24"/>
        </w:rPr>
        <w:t>Xue</w:t>
      </w:r>
      <w:proofErr w:type="spellEnd"/>
      <w:r w:rsidRPr="00B54253">
        <w:rPr>
          <w:rFonts w:ascii="Book Antiqua" w:eastAsia="宋体" w:hAnsi="Book Antiqua" w:cs="Times New Roman"/>
          <w:i/>
          <w:szCs w:val="24"/>
        </w:rPr>
        <w:t xml:space="preserve"> </w:t>
      </w:r>
      <w:proofErr w:type="spellStart"/>
      <w:r w:rsidRPr="00B54253">
        <w:rPr>
          <w:rFonts w:ascii="Book Antiqua" w:eastAsia="宋体" w:hAnsi="Book Antiqua" w:cs="Times New Roman"/>
          <w:i/>
          <w:szCs w:val="24"/>
        </w:rPr>
        <w:t>Za</w:t>
      </w:r>
      <w:proofErr w:type="spellEnd"/>
      <w:r w:rsidRPr="00B54253">
        <w:rPr>
          <w:rFonts w:ascii="Book Antiqua" w:eastAsia="宋体" w:hAnsi="Book Antiqua" w:cs="Times New Roman"/>
          <w:i/>
          <w:szCs w:val="24"/>
        </w:rPr>
        <w:t xml:space="preserve"> </w:t>
      </w:r>
      <w:proofErr w:type="spellStart"/>
      <w:r w:rsidRPr="00B54253">
        <w:rPr>
          <w:rFonts w:ascii="Book Antiqua" w:eastAsia="宋体" w:hAnsi="Book Antiqua" w:cs="Times New Roman"/>
          <w:i/>
          <w:szCs w:val="24"/>
        </w:rPr>
        <w:t>Zhi</w:t>
      </w:r>
      <w:proofErr w:type="spellEnd"/>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45</w:t>
      </w:r>
      <w:r w:rsidRPr="00B54253">
        <w:rPr>
          <w:rFonts w:ascii="Book Antiqua" w:eastAsia="宋体" w:hAnsi="Book Antiqua" w:cs="Times New Roman"/>
          <w:szCs w:val="24"/>
        </w:rPr>
        <w:t>: 1093-1098 [PMID: 22336344 DOI: 10.3760/cma.j.issn.0253-9624.2011.12.010]</w:t>
      </w:r>
      <w:bookmarkEnd w:id="76"/>
      <w:bookmarkEnd w:id="77"/>
      <w:bookmarkEnd w:id="78"/>
    </w:p>
    <w:p w:rsidR="00B54253" w:rsidRPr="00B54253" w:rsidRDefault="00B54253" w:rsidP="00B54253">
      <w:pPr>
        <w:wordWrap w:val="0"/>
        <w:adjustRightInd w:val="0"/>
        <w:snapToGrid w:val="0"/>
        <w:jc w:val="right"/>
        <w:rPr>
          <w:rFonts w:ascii="Book Antiqua" w:eastAsia="宋体" w:hAnsi="Book Antiqua" w:cs="Times New Roman"/>
          <w:color w:val="000000"/>
          <w:szCs w:val="24"/>
        </w:rPr>
      </w:pPr>
      <w:bookmarkStart w:id="89" w:name="OLE_LINK139"/>
      <w:bookmarkStart w:id="90" w:name="OLE_LINK140"/>
      <w:bookmarkStart w:id="91" w:name="OLE_LINK288"/>
      <w:bookmarkStart w:id="92" w:name="OLE_LINK70"/>
      <w:bookmarkStart w:id="93" w:name="OLE_LINK110"/>
      <w:bookmarkStart w:id="94" w:name="OLE_LINK109"/>
      <w:bookmarkStart w:id="95" w:name="OLE_LINK138"/>
      <w:bookmarkStart w:id="96" w:name="OLE_LINK72"/>
      <w:bookmarkStart w:id="97" w:name="OLE_LINK116"/>
      <w:bookmarkStart w:id="98" w:name="OLE_LINK95"/>
      <w:bookmarkStart w:id="99" w:name="OLE_LINK118"/>
      <w:bookmarkStart w:id="100" w:name="OLE_LINK198"/>
      <w:bookmarkStart w:id="101" w:name="OLE_LINK154"/>
      <w:bookmarkStart w:id="102" w:name="OLE_LINK251"/>
      <w:bookmarkStart w:id="103" w:name="OLE_LINK167"/>
      <w:bookmarkStart w:id="104" w:name="OLE_LINK126"/>
      <w:bookmarkStart w:id="105" w:name="OLE_LINK234"/>
      <w:bookmarkStart w:id="106" w:name="OLE_LINK157"/>
      <w:bookmarkStart w:id="107" w:name="OLE_LINK187"/>
      <w:bookmarkStart w:id="108" w:name="OLE_LINK204"/>
      <w:bookmarkStart w:id="109" w:name="OLE_LINK255"/>
      <w:bookmarkStart w:id="110" w:name="OLE_LINK229"/>
      <w:bookmarkStart w:id="111" w:name="OLE_LINK268"/>
      <w:r w:rsidRPr="00B54253">
        <w:rPr>
          <w:rFonts w:ascii="Book Antiqua" w:eastAsia="宋体" w:hAnsi="Book Antiqua" w:cs="Times New Roman"/>
          <w:b/>
          <w:bCs/>
          <w:color w:val="000000"/>
          <w:szCs w:val="24"/>
        </w:rPr>
        <w:t>P-Reviewer:</w:t>
      </w:r>
      <w:r w:rsidRPr="00B54253">
        <w:rPr>
          <w:rFonts w:ascii="Book Antiqua" w:eastAsia="宋体" w:hAnsi="Book Antiqua" w:cs="Times New Roman"/>
          <w:bCs/>
          <w:color w:val="000000"/>
          <w:szCs w:val="24"/>
        </w:rPr>
        <w:t xml:space="preserve"> Aoyagi</w:t>
      </w:r>
      <w:r>
        <w:rPr>
          <w:rFonts w:ascii="Book Antiqua" w:eastAsia="宋体" w:hAnsi="Book Antiqua" w:cs="Times New Roman" w:hint="eastAsia"/>
          <w:bCs/>
          <w:color w:val="000000"/>
          <w:szCs w:val="24"/>
        </w:rPr>
        <w:t xml:space="preserve"> K, </w:t>
      </w:r>
      <w:r w:rsidRPr="00B54253">
        <w:rPr>
          <w:rFonts w:ascii="Book Antiqua" w:eastAsia="宋体" w:hAnsi="Book Antiqua" w:cs="Times New Roman"/>
          <w:bCs/>
          <w:color w:val="000000"/>
          <w:szCs w:val="24"/>
        </w:rPr>
        <w:t>Nardone</w:t>
      </w:r>
      <w:r>
        <w:rPr>
          <w:rFonts w:ascii="Book Antiqua" w:eastAsia="宋体" w:hAnsi="Book Antiqua" w:cs="Times New Roman" w:hint="eastAsia"/>
          <w:bCs/>
          <w:color w:val="000000"/>
          <w:szCs w:val="24"/>
        </w:rPr>
        <w:t xml:space="preserve"> G, </w:t>
      </w:r>
      <w:r w:rsidRPr="00B54253">
        <w:rPr>
          <w:rFonts w:ascii="Book Antiqua" w:eastAsia="宋体" w:hAnsi="Book Antiqua" w:cs="Times New Roman"/>
          <w:bCs/>
          <w:color w:val="000000"/>
          <w:szCs w:val="24"/>
        </w:rPr>
        <w:t>Park</w:t>
      </w:r>
      <w:r>
        <w:rPr>
          <w:rFonts w:ascii="Book Antiqua" w:eastAsia="宋体" w:hAnsi="Book Antiqua" w:cs="Times New Roman" w:hint="eastAsia"/>
          <w:bCs/>
          <w:color w:val="000000"/>
          <w:szCs w:val="24"/>
        </w:rPr>
        <w:t xml:space="preserve"> WS </w:t>
      </w:r>
      <w:r w:rsidRPr="00B54253">
        <w:rPr>
          <w:rFonts w:ascii="Book Antiqua" w:eastAsia="宋体" w:hAnsi="Book Antiqua" w:cs="Times New Roman"/>
          <w:b/>
          <w:bCs/>
          <w:color w:val="000000"/>
          <w:szCs w:val="24"/>
        </w:rPr>
        <w:t>S-Editor:</w:t>
      </w:r>
      <w:r w:rsidRPr="00B54253">
        <w:rPr>
          <w:rFonts w:ascii="Book Antiqua" w:eastAsia="宋体" w:hAnsi="Book Antiqua" w:cs="Times New Roman"/>
          <w:color w:val="000000"/>
          <w:szCs w:val="24"/>
        </w:rPr>
        <w:t xml:space="preserve"> </w:t>
      </w:r>
      <w:r w:rsidRPr="00B54253">
        <w:rPr>
          <w:rFonts w:ascii="Book Antiqua" w:eastAsia="宋体" w:hAnsi="Book Antiqua" w:cs="Times New Roman" w:hint="eastAsia"/>
          <w:color w:val="000000"/>
          <w:szCs w:val="24"/>
        </w:rPr>
        <w:t>Yan JP</w:t>
      </w:r>
    </w:p>
    <w:p w:rsidR="00B54253" w:rsidRPr="00B54253" w:rsidRDefault="00B54253" w:rsidP="005769F5">
      <w:pPr>
        <w:wordWrap w:val="0"/>
        <w:adjustRightInd w:val="0"/>
        <w:snapToGrid w:val="0"/>
        <w:jc w:val="right"/>
        <w:rPr>
          <w:rFonts w:ascii="Book Antiqua" w:eastAsia="宋体" w:hAnsi="Book Antiqua" w:cs="Times New Roman"/>
          <w:b/>
          <w:bCs/>
          <w:color w:val="000000"/>
          <w:szCs w:val="24"/>
        </w:rPr>
      </w:pPr>
      <w:r w:rsidRPr="00B54253">
        <w:rPr>
          <w:rFonts w:ascii="Book Antiqua" w:eastAsia="宋体" w:hAnsi="Book Antiqua" w:cs="Times New Roman"/>
          <w:b/>
          <w:bCs/>
          <w:color w:val="000000"/>
          <w:szCs w:val="24"/>
        </w:rPr>
        <w:t>L-Edit</w:t>
      </w:r>
      <w:r w:rsidRPr="00B54253">
        <w:rPr>
          <w:rFonts w:ascii="Book Antiqua" w:eastAsia="宋体" w:hAnsi="Book Antiqua" w:cs="Times New Roman"/>
          <w:b/>
          <w:bCs/>
          <w:color w:val="000000"/>
          <w:szCs w:val="24"/>
        </w:rPr>
        <w:t>or:</w:t>
      </w:r>
      <w:r w:rsidRPr="00B54253">
        <w:rPr>
          <w:rFonts w:ascii="Book Antiqua" w:eastAsia="宋体" w:hAnsi="Book Antiqua" w:cs="Times New Roman"/>
          <w:color w:val="000000"/>
          <w:szCs w:val="24"/>
        </w:rPr>
        <w:t xml:space="preserve"> </w:t>
      </w:r>
      <w:r w:rsidR="00383067">
        <w:rPr>
          <w:rFonts w:ascii="Book Antiqua" w:eastAsia="宋体" w:hAnsi="Book Antiqua" w:cs="Times New Roman"/>
          <w:color w:val="000000"/>
          <w:szCs w:val="24"/>
        </w:rPr>
        <w:t xml:space="preserve">Wang TQ </w:t>
      </w:r>
      <w:r w:rsidRPr="00B54253">
        <w:rPr>
          <w:rFonts w:ascii="Book Antiqua" w:eastAsia="宋体" w:hAnsi="Book Antiqua" w:cs="Times New Roman"/>
          <w:b/>
          <w:bCs/>
          <w:color w:val="000000"/>
          <w:szCs w:val="24"/>
        </w:rPr>
        <w:t>E-Ed</w:t>
      </w:r>
      <w:r w:rsidRPr="00B54253">
        <w:rPr>
          <w:rFonts w:ascii="Book Antiqua" w:eastAsia="宋体" w:hAnsi="Book Antiqua" w:cs="Times New Roman"/>
          <w:b/>
          <w:bCs/>
          <w:color w:val="000000"/>
          <w:szCs w:val="24"/>
        </w:rPr>
        <w:t>itor:</w:t>
      </w:r>
    </w:p>
    <w:bookmarkEnd w:id="89"/>
    <w:bookmarkEnd w:id="90"/>
    <w:p w:rsidR="00B54253" w:rsidRPr="00B54253" w:rsidRDefault="00B54253" w:rsidP="00B54253">
      <w:pPr>
        <w:widowControl/>
        <w:rPr>
          <w:rFonts w:ascii="Book Antiqua" w:eastAsia="宋体" w:hAnsi="Book Antiqua" w:cs="宋体"/>
          <w:kern w:val="0"/>
          <w:szCs w:val="24"/>
        </w:rPr>
      </w:pPr>
      <w:r w:rsidRPr="00B54253">
        <w:rPr>
          <w:rFonts w:ascii="Book Antiqua" w:eastAsia="宋体" w:hAnsi="Book Antiqua" w:cs="宋体"/>
          <w:b/>
          <w:kern w:val="0"/>
          <w:szCs w:val="24"/>
        </w:rPr>
        <w:t xml:space="preserve">Specialty type: </w:t>
      </w:r>
      <w:r w:rsidRPr="00B54253">
        <w:rPr>
          <w:rFonts w:ascii="Book Antiqua" w:eastAsia="微软雅黑" w:hAnsi="Book Antiqua" w:cs="宋体"/>
          <w:kern w:val="0"/>
          <w:szCs w:val="24"/>
        </w:rPr>
        <w:t>Gastroenterology and hepatology</w:t>
      </w:r>
      <w:r w:rsidRPr="00B54253">
        <w:rPr>
          <w:rFonts w:ascii="Book Antiqua" w:eastAsia="宋体" w:hAnsi="Book Antiqua" w:cs="宋体"/>
          <w:kern w:val="0"/>
          <w:szCs w:val="24"/>
        </w:rPr>
        <w:t xml:space="preserve"> </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Country of origin: </w:t>
      </w:r>
      <w:r w:rsidRPr="00B54253">
        <w:rPr>
          <w:rFonts w:ascii="Book Antiqua" w:eastAsia="宋体" w:hAnsi="Book Antiqua" w:cs="宋体"/>
          <w:kern w:val="0"/>
          <w:szCs w:val="24"/>
        </w:rPr>
        <w:t xml:space="preserve">China </w:t>
      </w:r>
      <w:r w:rsidRPr="00B54253">
        <w:rPr>
          <w:rFonts w:ascii="Book Antiqua" w:eastAsia="宋体" w:hAnsi="Book Antiqua" w:cs="宋体"/>
          <w:kern w:val="0"/>
          <w:szCs w:val="24"/>
        </w:rPr>
        <w:br/>
      </w:r>
      <w:r w:rsidRPr="00B54253">
        <w:rPr>
          <w:rFonts w:ascii="Book Antiqua" w:eastAsia="宋体" w:hAnsi="Book Antiqua" w:cs="宋体"/>
          <w:b/>
          <w:kern w:val="0"/>
          <w:szCs w:val="24"/>
        </w:rPr>
        <w:t>Peer-review report classification</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A (Excellent): </w:t>
      </w:r>
      <w:r>
        <w:rPr>
          <w:rFonts w:ascii="Book Antiqua" w:eastAsia="宋体" w:hAnsi="Book Antiqua" w:cs="宋体" w:hint="eastAsia"/>
          <w:kern w:val="0"/>
          <w:szCs w:val="24"/>
        </w:rPr>
        <w:t>0</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B (Very good): </w:t>
      </w:r>
      <w:r w:rsidRPr="00B54253">
        <w:rPr>
          <w:rFonts w:ascii="Book Antiqua" w:eastAsia="宋体" w:hAnsi="Book Antiqua" w:cs="宋体"/>
          <w:kern w:val="0"/>
          <w:szCs w:val="24"/>
        </w:rPr>
        <w:t>B</w:t>
      </w:r>
      <w:r>
        <w:rPr>
          <w:rFonts w:ascii="Book Antiqua" w:eastAsia="宋体" w:hAnsi="Book Antiqua" w:cs="宋体" w:hint="eastAsia"/>
          <w:kern w:val="0"/>
          <w:szCs w:val="24"/>
        </w:rPr>
        <w:t>, B, B</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C (Good): </w:t>
      </w:r>
      <w:r w:rsidRPr="00B54253">
        <w:rPr>
          <w:rFonts w:ascii="Book Antiqua" w:eastAsia="宋体" w:hAnsi="Book Antiqua" w:cs="宋体"/>
          <w:kern w:val="0"/>
          <w:szCs w:val="24"/>
        </w:rPr>
        <w:t>0</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D (Fair): </w:t>
      </w:r>
      <w:r w:rsidRPr="00B54253">
        <w:rPr>
          <w:rFonts w:ascii="Book Antiqua" w:eastAsia="宋体" w:hAnsi="Book Antiqua" w:cs="宋体"/>
          <w:kern w:val="0"/>
          <w:szCs w:val="24"/>
        </w:rPr>
        <w:t>0</w:t>
      </w:r>
      <w:r w:rsidRPr="00B54253">
        <w:rPr>
          <w:rFonts w:ascii="Book Antiqua" w:eastAsia="宋体" w:hAnsi="Book Antiqua" w:cs="宋体"/>
          <w:b/>
          <w:kern w:val="0"/>
          <w:szCs w:val="24"/>
        </w:rPr>
        <w:br/>
        <w:t xml:space="preserve">Grade E (Poor): </w:t>
      </w:r>
      <w:r w:rsidRPr="00B54253">
        <w:rPr>
          <w:rFonts w:ascii="Book Antiqua" w:eastAsia="宋体" w:hAnsi="Book Antiqua" w:cs="宋体"/>
          <w:kern w:val="0"/>
          <w:szCs w:val="24"/>
        </w:rPr>
        <w:t>0</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CD5A7B" w:rsidRPr="00B54253" w:rsidRDefault="00CD5A7B" w:rsidP="008E1254">
      <w:pPr>
        <w:rPr>
          <w:rFonts w:ascii="Book Antiqua" w:hAnsi="Book Antiqua" w:cs="Times New Roman"/>
          <w:szCs w:val="24"/>
        </w:rPr>
      </w:pPr>
    </w:p>
    <w:p w:rsidR="00C4607D" w:rsidRPr="008E1254" w:rsidRDefault="00C4607D" w:rsidP="008E1254">
      <w:pPr>
        <w:rPr>
          <w:rFonts w:ascii="Book Antiqua" w:hAnsi="Book Antiqua" w:cs="Times New Roman"/>
          <w:szCs w:val="24"/>
        </w:rPr>
      </w:pPr>
      <w:r w:rsidRPr="008E1254">
        <w:rPr>
          <w:rFonts w:ascii="Book Antiqua" w:hAnsi="Book Antiqua" w:cs="Times New Roman"/>
          <w:szCs w:val="24"/>
        </w:rPr>
        <w:br w:type="page"/>
      </w:r>
    </w:p>
    <w:p w:rsidR="00303304" w:rsidRDefault="00177DCC" w:rsidP="008E1254">
      <w:pPr>
        <w:widowControl/>
        <w:rPr>
          <w:rFonts w:ascii="Book Antiqua" w:hAnsi="Book Antiqua" w:cs="Times New Roman"/>
          <w:szCs w:val="24"/>
        </w:rPr>
      </w:pPr>
      <w:r w:rsidRPr="008E1254">
        <w:rPr>
          <w:rFonts w:ascii="Book Antiqua" w:hAnsi="Book Antiqua" w:cs="Times New Roman"/>
          <w:noProof/>
          <w:szCs w:val="24"/>
        </w:rPr>
        <w:lastRenderedPageBreak/>
        <w:drawing>
          <wp:inline distT="0" distB="0" distL="0" distR="0">
            <wp:extent cx="4613275" cy="3242310"/>
            <wp:effectExtent l="0" t="0" r="0" b="0"/>
            <wp:docPr id="1" name="图片 0" descr="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diagram.png"/>
                    <pic:cNvPicPr/>
                  </pic:nvPicPr>
                  <pic:blipFill>
                    <a:blip r:embed="rId9">
                      <a:extLst>
                        <a:ext uri="{28A0092B-C50C-407E-A947-70E740481C1C}">
                          <a14:useLocalDpi xmlns:a14="http://schemas.microsoft.com/office/drawing/2010/main" val="0"/>
                        </a:ext>
                      </a:extLst>
                    </a:blip>
                    <a:stretch>
                      <a:fillRect/>
                    </a:stretch>
                  </pic:blipFill>
                  <pic:spPr>
                    <a:xfrm>
                      <a:off x="0" y="0"/>
                      <a:ext cx="4613275" cy="3242310"/>
                    </a:xfrm>
                    <a:prstGeom prst="rect">
                      <a:avLst/>
                    </a:prstGeom>
                  </pic:spPr>
                </pic:pic>
              </a:graphicData>
            </a:graphic>
          </wp:inline>
        </w:drawing>
      </w:r>
    </w:p>
    <w:p w:rsidR="00177DCC" w:rsidRPr="00303304" w:rsidRDefault="00177DCC" w:rsidP="00303304">
      <w:pPr>
        <w:widowControl/>
        <w:rPr>
          <w:rFonts w:ascii="Book Antiqua" w:hAnsi="Book Antiqua" w:cs="Times New Roman"/>
          <w:b/>
          <w:szCs w:val="24"/>
        </w:rPr>
      </w:pPr>
      <w:r w:rsidRPr="00303304">
        <w:rPr>
          <w:rFonts w:ascii="Book Antiqua" w:hAnsi="Book Antiqua" w:cs="Times New Roman"/>
          <w:b/>
          <w:szCs w:val="24"/>
        </w:rPr>
        <w:t xml:space="preserve">Figure 1 The flow chart of patients included in </w:t>
      </w:r>
      <w:r w:rsidR="0021420F" w:rsidRPr="00303304">
        <w:rPr>
          <w:rFonts w:ascii="Book Antiqua" w:hAnsi="Book Antiqua" w:cs="Times New Roman"/>
          <w:b/>
          <w:szCs w:val="24"/>
        </w:rPr>
        <w:t xml:space="preserve">the </w:t>
      </w:r>
      <w:r w:rsidRPr="00303304">
        <w:rPr>
          <w:rFonts w:ascii="Book Antiqua" w:hAnsi="Book Antiqua" w:cs="Times New Roman"/>
          <w:b/>
          <w:szCs w:val="24"/>
        </w:rPr>
        <w:t>survival analysis</w:t>
      </w:r>
      <w:r w:rsidR="00303304" w:rsidRPr="00303304">
        <w:rPr>
          <w:rFonts w:ascii="Book Antiqua" w:hAnsi="Book Antiqua" w:cs="Times New Roman" w:hint="eastAsia"/>
          <w:b/>
          <w:szCs w:val="24"/>
        </w:rPr>
        <w:t>.</w:t>
      </w:r>
    </w:p>
    <w:p w:rsidR="00177DCC" w:rsidRPr="008E1254" w:rsidRDefault="00177DCC" w:rsidP="008E1254">
      <w:pPr>
        <w:widowControl/>
        <w:rPr>
          <w:rFonts w:ascii="Book Antiqua" w:hAnsi="Book Antiqua" w:cs="Times New Roman"/>
          <w:szCs w:val="24"/>
        </w:rPr>
      </w:pPr>
      <w:r w:rsidRPr="008E1254">
        <w:rPr>
          <w:rFonts w:ascii="Book Antiqua" w:hAnsi="Book Antiqua" w:cs="Times New Roman"/>
          <w:szCs w:val="24"/>
        </w:rPr>
        <w:br w:type="page"/>
      </w:r>
    </w:p>
    <w:p w:rsidR="00303304" w:rsidRDefault="00177DCC" w:rsidP="008E1254">
      <w:pPr>
        <w:rPr>
          <w:rFonts w:ascii="Book Antiqua" w:hAnsi="Book Antiqua" w:cs="Times New Roman"/>
          <w:b/>
          <w:szCs w:val="24"/>
        </w:rPr>
      </w:pPr>
      <w:r w:rsidRPr="00303304">
        <w:rPr>
          <w:rFonts w:ascii="Book Antiqua" w:hAnsi="Book Antiqua" w:cs="Times New Roman"/>
          <w:b/>
          <w:noProof/>
          <w:szCs w:val="24"/>
        </w:rPr>
        <w:lastRenderedPageBreak/>
        <w:drawing>
          <wp:inline distT="0" distB="0" distL="0" distR="0">
            <wp:extent cx="3885819" cy="2914650"/>
            <wp:effectExtent l="0" t="0" r="635" b="0"/>
            <wp:docPr id="3" name="图片 3" descr="C:\Users\CliEpi\Survival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pi\SurvivalPlot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9822" cy="2917653"/>
                    </a:xfrm>
                    <a:prstGeom prst="rect">
                      <a:avLst/>
                    </a:prstGeom>
                    <a:noFill/>
                    <a:ln>
                      <a:noFill/>
                    </a:ln>
                  </pic:spPr>
                </pic:pic>
              </a:graphicData>
            </a:graphic>
          </wp:inline>
        </w:drawing>
      </w:r>
    </w:p>
    <w:p w:rsidR="00177DCC" w:rsidRPr="008C3EB0" w:rsidRDefault="00177DCC" w:rsidP="008C3EB0">
      <w:pPr>
        <w:rPr>
          <w:rFonts w:ascii="Book Antiqua" w:hAnsi="Book Antiqua" w:cs="Times New Roman"/>
          <w:szCs w:val="24"/>
        </w:rPr>
      </w:pPr>
      <w:r w:rsidRPr="00303304">
        <w:rPr>
          <w:rFonts w:ascii="Book Antiqua" w:hAnsi="Book Antiqua" w:cs="Times New Roman"/>
          <w:b/>
          <w:szCs w:val="24"/>
        </w:rPr>
        <w:t>Figure 2 Survival plot of gastric cancer patients stratified by rs10889677 genotypes.</w:t>
      </w:r>
      <w:r w:rsidRPr="008E1254">
        <w:rPr>
          <w:rFonts w:ascii="Book Antiqua" w:hAnsi="Book Antiqua" w:cs="Times New Roman"/>
          <w:szCs w:val="24"/>
        </w:rPr>
        <w:t xml:space="preserve"> Compared with </w:t>
      </w:r>
      <w:r w:rsidR="0021420F" w:rsidRPr="008E1254">
        <w:rPr>
          <w:rFonts w:ascii="Book Antiqua" w:hAnsi="Book Antiqua" w:cs="Times New Roman"/>
          <w:szCs w:val="24"/>
        </w:rPr>
        <w:t xml:space="preserve">the survival of </w:t>
      </w:r>
      <w:r w:rsidRPr="008E1254">
        <w:rPr>
          <w:rFonts w:ascii="Book Antiqua" w:hAnsi="Book Antiqua" w:cs="Times New Roman"/>
          <w:szCs w:val="24"/>
        </w:rPr>
        <w:t xml:space="preserve">patients with no C allele of rs10889677 (genotype A/A, blue line), patients with one C allele (genotype C/A, red line) </w:t>
      </w:r>
      <w:r w:rsidR="0021420F" w:rsidRPr="008E1254">
        <w:rPr>
          <w:rFonts w:ascii="Book Antiqua" w:hAnsi="Book Antiqua" w:cs="Times New Roman"/>
          <w:szCs w:val="24"/>
        </w:rPr>
        <w:t>exhibited a decreased</w:t>
      </w:r>
      <w:r w:rsidRPr="008E1254">
        <w:rPr>
          <w:rFonts w:ascii="Book Antiqua" w:hAnsi="Book Antiqua" w:cs="Times New Roman"/>
          <w:szCs w:val="24"/>
        </w:rPr>
        <w:t xml:space="preserve"> survival </w:t>
      </w:r>
      <w:r w:rsidR="0039102A" w:rsidRPr="008E1254">
        <w:rPr>
          <w:rFonts w:ascii="Book Antiqua" w:hAnsi="Book Antiqua" w:cs="Times New Roman"/>
          <w:szCs w:val="24"/>
        </w:rPr>
        <w:t xml:space="preserve">rate </w:t>
      </w:r>
      <w:r w:rsidRPr="008E1254">
        <w:rPr>
          <w:rFonts w:ascii="Book Antiqua" w:hAnsi="Book Antiqua" w:cs="Times New Roman"/>
          <w:szCs w:val="24"/>
        </w:rPr>
        <w:t>and patients with two C alleles (genotype C/C</w:t>
      </w:r>
      <w:r w:rsidR="00FF1CD0" w:rsidRPr="008E1254">
        <w:rPr>
          <w:rFonts w:ascii="Book Antiqua" w:hAnsi="Book Antiqua" w:cs="Times New Roman"/>
          <w:szCs w:val="24"/>
        </w:rPr>
        <w:t>, cyan line</w:t>
      </w:r>
      <w:r w:rsidRPr="008E1254">
        <w:rPr>
          <w:rFonts w:ascii="Book Antiqua" w:hAnsi="Book Antiqua" w:cs="Times New Roman"/>
          <w:szCs w:val="24"/>
        </w:rPr>
        <w:t xml:space="preserve">) </w:t>
      </w:r>
      <w:r w:rsidR="00A709CF" w:rsidRPr="008E1254">
        <w:rPr>
          <w:rFonts w:ascii="Book Antiqua" w:hAnsi="Book Antiqua" w:cs="Times New Roman"/>
          <w:szCs w:val="24"/>
        </w:rPr>
        <w:t>exhibited the lowest</w:t>
      </w:r>
      <w:r w:rsidR="00FF1CD0" w:rsidRPr="008E1254">
        <w:rPr>
          <w:rFonts w:ascii="Book Antiqua" w:hAnsi="Book Antiqua" w:cs="Times New Roman"/>
          <w:szCs w:val="24"/>
        </w:rPr>
        <w:t xml:space="preserve"> survival</w:t>
      </w:r>
      <w:r w:rsidR="0039102A" w:rsidRPr="008E1254">
        <w:rPr>
          <w:rFonts w:ascii="Book Antiqua" w:hAnsi="Book Antiqua" w:cs="Times New Roman"/>
          <w:szCs w:val="24"/>
        </w:rPr>
        <w:t xml:space="preserve"> rate</w:t>
      </w:r>
      <w:r w:rsidR="00FF1CD0" w:rsidRPr="008E1254">
        <w:rPr>
          <w:rFonts w:ascii="Book Antiqua" w:hAnsi="Book Antiqua" w:cs="Times New Roman"/>
          <w:szCs w:val="24"/>
        </w:rPr>
        <w:t>.</w:t>
      </w:r>
      <w:r w:rsidRPr="008E1254">
        <w:rPr>
          <w:rFonts w:ascii="Book Antiqua" w:hAnsi="Book Antiqua" w:cs="Times New Roman"/>
          <w:szCs w:val="24"/>
        </w:rPr>
        <w:t xml:space="preserve"> </w:t>
      </w:r>
    </w:p>
    <w:p w:rsidR="00177DCC" w:rsidRPr="008E1254" w:rsidRDefault="00177DCC" w:rsidP="008E1254">
      <w:pPr>
        <w:widowControl/>
        <w:rPr>
          <w:rFonts w:ascii="Book Antiqua" w:hAnsi="Book Antiqua" w:cs="Times New Roman"/>
          <w:szCs w:val="24"/>
        </w:rPr>
      </w:pPr>
      <w:r w:rsidRPr="008E1254">
        <w:rPr>
          <w:rFonts w:ascii="Book Antiqua" w:hAnsi="Book Antiqua" w:cs="Times New Roman"/>
          <w:szCs w:val="24"/>
        </w:rPr>
        <w:br w:type="page"/>
      </w:r>
    </w:p>
    <w:p w:rsidR="00C4607D" w:rsidRPr="00303304" w:rsidRDefault="00C4607D" w:rsidP="008E1254">
      <w:pPr>
        <w:rPr>
          <w:rFonts w:ascii="Book Antiqua" w:hAnsi="Book Antiqua" w:cs="Times New Roman"/>
          <w:b/>
          <w:szCs w:val="24"/>
        </w:rPr>
      </w:pPr>
      <w:r w:rsidRPr="00303304">
        <w:rPr>
          <w:rFonts w:ascii="Book Antiqua" w:hAnsi="Book Antiqua" w:cs="Times New Roman"/>
          <w:b/>
          <w:szCs w:val="24"/>
        </w:rPr>
        <w:lastRenderedPageBreak/>
        <w:t>Table 1 General characteristics of subjects included in this study</w:t>
      </w:r>
    </w:p>
    <w:tbl>
      <w:tblPr>
        <w:tblStyle w:val="a3"/>
        <w:tblW w:w="7849" w:type="dxa"/>
        <w:jc w:val="center"/>
        <w:tblBorders>
          <w:top w:val="none" w:sz="0" w:space="0" w:color="auto"/>
          <w:bottom w:val="none" w:sz="0" w:space="0" w:color="auto"/>
        </w:tblBorders>
        <w:tblLook w:val="04A0" w:firstRow="1" w:lastRow="0" w:firstColumn="1" w:lastColumn="0" w:noHBand="0" w:noVBand="1"/>
      </w:tblPr>
      <w:tblGrid>
        <w:gridCol w:w="2533"/>
        <w:gridCol w:w="2058"/>
        <w:gridCol w:w="1886"/>
        <w:gridCol w:w="1372"/>
      </w:tblGrid>
      <w:tr w:rsidR="00C4607D" w:rsidRPr="008E1254" w:rsidTr="008C3EB0">
        <w:trPr>
          <w:cnfStyle w:val="100000000000" w:firstRow="1" w:lastRow="0" w:firstColumn="0" w:lastColumn="0" w:oddVBand="0" w:evenVBand="0" w:oddHBand="0" w:evenHBand="0" w:firstRowFirstColumn="0" w:firstRowLastColumn="0" w:lastRowFirstColumn="0" w:lastRowLastColumn="0"/>
          <w:trHeight w:val="284"/>
          <w:jc w:val="center"/>
        </w:trPr>
        <w:tc>
          <w:tcPr>
            <w:tcW w:w="2533" w:type="dxa"/>
            <w:tcBorders>
              <w:top w:val="single" w:sz="12" w:space="0" w:color="000000" w:themeColor="text1"/>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2058" w:type="dxa"/>
            <w:tcBorders>
              <w:top w:val="single" w:sz="12" w:space="0" w:color="000000" w:themeColor="text1"/>
              <w:bottom w:val="single" w:sz="12" w:space="0" w:color="000000" w:themeColor="text1"/>
            </w:tcBorders>
            <w:noWrap/>
            <w:hideMark/>
          </w:tcPr>
          <w:p w:rsidR="00C4607D" w:rsidRPr="008C3EB0" w:rsidRDefault="00383067" w:rsidP="008E1254">
            <w:pPr>
              <w:widowControl/>
              <w:spacing w:line="360" w:lineRule="auto"/>
              <w:rPr>
                <w:rFonts w:ascii="Book Antiqua" w:eastAsia="宋体" w:hAnsi="Book Antiqua" w:cs="Times New Roman"/>
                <w:b/>
                <w:color w:val="000000"/>
                <w:sz w:val="24"/>
                <w:szCs w:val="24"/>
              </w:rPr>
            </w:pPr>
            <w:r>
              <w:rPr>
                <w:rFonts w:ascii="Book Antiqua" w:eastAsia="宋体" w:hAnsi="Book Antiqua" w:cs="Times New Roman"/>
                <w:b/>
                <w:color w:val="000000"/>
                <w:sz w:val="24"/>
                <w:szCs w:val="24"/>
              </w:rPr>
              <w:t>Cases</w:t>
            </w:r>
          </w:p>
        </w:tc>
        <w:tc>
          <w:tcPr>
            <w:tcW w:w="1886" w:type="dxa"/>
            <w:tcBorders>
              <w:top w:val="single" w:sz="12" w:space="0" w:color="000000" w:themeColor="text1"/>
              <w:bottom w:val="single" w:sz="12" w:space="0" w:color="000000" w:themeColor="text1"/>
            </w:tcBorders>
            <w:noWrap/>
            <w:hideMark/>
          </w:tcPr>
          <w:p w:rsidR="00C4607D" w:rsidRPr="008C3EB0" w:rsidRDefault="00C4607D" w:rsidP="008E1254">
            <w:pPr>
              <w:widowControl/>
              <w:spacing w:line="360" w:lineRule="auto"/>
              <w:rPr>
                <w:rFonts w:ascii="Book Antiqua" w:eastAsia="宋体" w:hAnsi="Book Antiqua" w:cs="Times New Roman"/>
                <w:b/>
                <w:color w:val="000000"/>
                <w:sz w:val="24"/>
                <w:szCs w:val="24"/>
              </w:rPr>
            </w:pPr>
            <w:r w:rsidRPr="008C3EB0">
              <w:rPr>
                <w:rFonts w:ascii="Book Antiqua" w:eastAsia="宋体" w:hAnsi="Book Antiqua" w:cs="Times New Roman"/>
                <w:b/>
                <w:color w:val="000000"/>
                <w:sz w:val="24"/>
                <w:szCs w:val="24"/>
              </w:rPr>
              <w:t>Controls</w:t>
            </w:r>
          </w:p>
        </w:tc>
        <w:tc>
          <w:tcPr>
            <w:tcW w:w="1372" w:type="dxa"/>
            <w:tcBorders>
              <w:top w:val="single" w:sz="12" w:space="0" w:color="000000" w:themeColor="text1"/>
              <w:bottom w:val="single" w:sz="12" w:space="0" w:color="000000" w:themeColor="text1"/>
            </w:tcBorders>
            <w:noWrap/>
            <w:hideMark/>
          </w:tcPr>
          <w:p w:rsidR="00C4607D" w:rsidRPr="008C3EB0" w:rsidRDefault="00383067">
            <w:pPr>
              <w:widowControl/>
              <w:spacing w:line="360" w:lineRule="auto"/>
              <w:rPr>
                <w:rFonts w:ascii="Book Antiqua" w:eastAsia="宋体" w:hAnsi="Book Antiqua" w:cs="Times New Roman"/>
                <w:b/>
                <w:i/>
                <w:color w:val="000000"/>
                <w:sz w:val="24"/>
                <w:szCs w:val="24"/>
              </w:rPr>
            </w:pPr>
            <w:r w:rsidRPr="008C3EB0">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r w:rsidR="008C3EB0" w:rsidRPr="008C3EB0">
              <w:rPr>
                <w:rFonts w:ascii="Book Antiqua" w:eastAsia="宋体" w:hAnsi="Book Antiqua" w:cs="Times New Roman" w:hint="eastAsia"/>
                <w:b/>
                <w:color w:val="000000"/>
                <w:sz w:val="24"/>
                <w:szCs w:val="24"/>
              </w:rPr>
              <w:t>value</w:t>
            </w:r>
          </w:p>
        </w:tc>
      </w:tr>
      <w:tr w:rsidR="00C4607D" w:rsidRPr="008E1254" w:rsidTr="008C3EB0">
        <w:trPr>
          <w:trHeight w:val="284"/>
          <w:jc w:val="center"/>
        </w:trPr>
        <w:tc>
          <w:tcPr>
            <w:tcW w:w="2533" w:type="dxa"/>
            <w:tcBorders>
              <w:top w:val="single" w:sz="12" w:space="0" w:color="000000" w:themeColor="text1"/>
            </w:tcBorders>
            <w:noWrap/>
            <w:hideMark/>
          </w:tcPr>
          <w:p w:rsidR="00C4607D" w:rsidRPr="00BF587C" w:rsidRDefault="00BF587C" w:rsidP="008E1254">
            <w:pPr>
              <w:widowControl/>
              <w:spacing w:line="360" w:lineRule="auto"/>
              <w:rPr>
                <w:rFonts w:ascii="Book Antiqua" w:eastAsia="宋体" w:hAnsi="Book Antiqua" w:cs="Times New Roman"/>
                <w:i/>
                <w:color w:val="000000"/>
                <w:sz w:val="24"/>
                <w:szCs w:val="24"/>
              </w:rPr>
            </w:pPr>
            <w:r w:rsidRPr="00BF587C">
              <w:rPr>
                <w:rFonts w:ascii="Book Antiqua" w:eastAsia="宋体" w:hAnsi="Book Antiqua" w:cs="Times New Roman"/>
                <w:i/>
                <w:color w:val="000000"/>
                <w:sz w:val="24"/>
                <w:szCs w:val="24"/>
              </w:rPr>
              <w:t>n</w:t>
            </w:r>
          </w:p>
        </w:tc>
        <w:tc>
          <w:tcPr>
            <w:tcW w:w="2058"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898</w:t>
            </w:r>
          </w:p>
        </w:tc>
        <w:tc>
          <w:tcPr>
            <w:tcW w:w="1886"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992</w:t>
            </w:r>
          </w:p>
        </w:tc>
        <w:tc>
          <w:tcPr>
            <w:tcW w:w="1372"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Gender</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Male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649 (72.3)</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714 (72.0)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0.886</w:t>
            </w: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Female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249 (27.7)</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278 (28.0)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Age</w:t>
            </w:r>
            <w:r w:rsidR="00383067">
              <w:rPr>
                <w:rFonts w:ascii="Book Antiqua" w:eastAsia="宋体" w:hAnsi="Book Antiqua" w:cs="Times New Roman"/>
                <w:color w:val="000000"/>
                <w:sz w:val="24"/>
                <w:szCs w:val="24"/>
              </w:rPr>
              <w:t xml:space="preserve"> (</w:t>
            </w:r>
            <w:proofErr w:type="spellStart"/>
            <w:r w:rsidR="00383067">
              <w:rPr>
                <w:rFonts w:ascii="Book Antiqua" w:eastAsia="宋体" w:hAnsi="Book Antiqua" w:cs="Times New Roman"/>
                <w:color w:val="000000"/>
                <w:sz w:val="24"/>
                <w:szCs w:val="24"/>
              </w:rPr>
              <w:t>yr</w:t>
            </w:r>
            <w:proofErr w:type="spellEnd"/>
            <w:r w:rsidR="00383067">
              <w:rPr>
                <w:rFonts w:ascii="Book Antiqua" w:eastAsia="宋体" w:hAnsi="Book Antiqua" w:cs="Times New Roman"/>
                <w:color w:val="000000"/>
                <w:sz w:val="24"/>
                <w:szCs w:val="24"/>
              </w:rPr>
              <w:t>)</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61.1±11.4</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59.2</w:t>
            </w:r>
            <w:r w:rsidR="00070A65">
              <w:rPr>
                <w:rFonts w:ascii="Book Antiqua" w:eastAsia="宋体" w:hAnsi="Book Antiqua" w:cs="Times New Roman" w:hint="eastAsia"/>
                <w:color w:val="000000"/>
                <w:sz w:val="24"/>
                <w:szCs w:val="24"/>
              </w:rPr>
              <w:t xml:space="preserve"> </w:t>
            </w:r>
            <w:r w:rsidRPr="008E1254">
              <w:rPr>
                <w:rFonts w:ascii="Book Antiqua" w:eastAsia="宋体" w:hAnsi="Book Antiqua" w:cs="Times New Roman"/>
                <w:color w:val="000000"/>
                <w:sz w:val="24"/>
                <w:szCs w:val="24"/>
              </w:rPr>
              <w:t>±</w:t>
            </w:r>
            <w:r w:rsidR="00070A65">
              <w:rPr>
                <w:rFonts w:ascii="Book Antiqua" w:eastAsia="宋体" w:hAnsi="Book Antiqua" w:cs="Times New Roman" w:hint="eastAsia"/>
                <w:color w:val="000000"/>
                <w:sz w:val="24"/>
                <w:szCs w:val="24"/>
              </w:rPr>
              <w:t xml:space="preserve"> </w:t>
            </w:r>
            <w:r w:rsidRPr="008E1254">
              <w:rPr>
                <w:rFonts w:ascii="Book Antiqua" w:eastAsia="宋体" w:hAnsi="Book Antiqua" w:cs="Times New Roman"/>
                <w:color w:val="000000"/>
                <w:sz w:val="24"/>
                <w:szCs w:val="24"/>
              </w:rPr>
              <w:t>10.0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C4607D" w:rsidRPr="008E1254" w:rsidTr="008C3EB0">
        <w:trPr>
          <w:trHeight w:val="284"/>
          <w:jc w:val="center"/>
        </w:trPr>
        <w:tc>
          <w:tcPr>
            <w:tcW w:w="2533"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w:t>
            </w:r>
          </w:p>
        </w:tc>
        <w:tc>
          <w:tcPr>
            <w:tcW w:w="2058"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582 (64.8)</w:t>
            </w:r>
          </w:p>
        </w:tc>
        <w:tc>
          <w:tcPr>
            <w:tcW w:w="1886"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703 (70.9)</w:t>
            </w:r>
          </w:p>
        </w:tc>
        <w:tc>
          <w:tcPr>
            <w:tcW w:w="1372"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0.005</w:t>
            </w:r>
          </w:p>
        </w:tc>
      </w:tr>
      <w:tr w:rsidR="00C4607D" w:rsidRPr="008E1254" w:rsidTr="008C3EB0">
        <w:trPr>
          <w:trHeight w:val="284"/>
          <w:jc w:val="center"/>
        </w:trPr>
        <w:tc>
          <w:tcPr>
            <w:tcW w:w="2533"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&gt;65</w:t>
            </w:r>
          </w:p>
        </w:tc>
        <w:tc>
          <w:tcPr>
            <w:tcW w:w="2058"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316 (35.2)</w:t>
            </w:r>
          </w:p>
        </w:tc>
        <w:tc>
          <w:tcPr>
            <w:tcW w:w="1886"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289 (29.1)</w:t>
            </w:r>
          </w:p>
        </w:tc>
        <w:tc>
          <w:tcPr>
            <w:tcW w:w="1372"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i/>
                <w:color w:val="000000"/>
                <w:sz w:val="24"/>
                <w:szCs w:val="24"/>
              </w:rPr>
            </w:pPr>
            <w:r w:rsidRPr="008E1254">
              <w:rPr>
                <w:rFonts w:ascii="Book Antiqua" w:eastAsia="宋体" w:hAnsi="Book Antiqua" w:cs="Times New Roman"/>
                <w:i/>
                <w:color w:val="000000"/>
                <w:sz w:val="24"/>
                <w:szCs w:val="24"/>
              </w:rPr>
              <w:t>Helicobacter pylori</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Negative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290 (32.5)</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505 (50.9)</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C4607D" w:rsidRPr="008E1254" w:rsidTr="008C3EB0">
        <w:trPr>
          <w:trHeight w:val="284"/>
          <w:jc w:val="center"/>
        </w:trPr>
        <w:tc>
          <w:tcPr>
            <w:tcW w:w="2533"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Positive</w:t>
            </w:r>
          </w:p>
        </w:tc>
        <w:tc>
          <w:tcPr>
            <w:tcW w:w="2058"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603 (67.5)</w:t>
            </w:r>
          </w:p>
        </w:tc>
        <w:tc>
          <w:tcPr>
            <w:tcW w:w="1886"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487 (49.1)</w:t>
            </w:r>
          </w:p>
        </w:tc>
        <w:tc>
          <w:tcPr>
            <w:tcW w:w="1372"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bl>
    <w:p w:rsidR="00C4607D" w:rsidRPr="008E1254" w:rsidRDefault="00C4607D" w:rsidP="008E1254">
      <w:pPr>
        <w:rPr>
          <w:rFonts w:ascii="Book Antiqua" w:hAnsi="Book Antiqua" w:cs="Times New Roman"/>
          <w:szCs w:val="24"/>
        </w:rPr>
      </w:pPr>
    </w:p>
    <w:p w:rsidR="00070A65" w:rsidRDefault="00B75517" w:rsidP="008E1254">
      <w:pPr>
        <w:widowControl/>
        <w:rPr>
          <w:rFonts w:ascii="Book Antiqua" w:hAnsi="Book Antiqua" w:cs="Times New Roman"/>
          <w:szCs w:val="24"/>
        </w:rPr>
        <w:sectPr w:rsidR="00070A65" w:rsidSect="00FE146E">
          <w:pgSz w:w="11906" w:h="16838"/>
          <w:pgMar w:top="1440" w:right="1800" w:bottom="1440" w:left="1800" w:header="851" w:footer="992" w:gutter="0"/>
          <w:cols w:space="425"/>
          <w:docGrid w:type="lines" w:linePitch="312"/>
        </w:sectPr>
      </w:pPr>
      <w:r w:rsidRPr="008E1254">
        <w:rPr>
          <w:rFonts w:ascii="Book Antiqua" w:hAnsi="Book Antiqua" w:cs="Times New Roman"/>
          <w:szCs w:val="24"/>
        </w:rPr>
        <w:br w:type="page"/>
      </w:r>
    </w:p>
    <w:p w:rsidR="00055F2C" w:rsidRPr="00070A65" w:rsidRDefault="00055F2C" w:rsidP="008E1254">
      <w:pPr>
        <w:rPr>
          <w:rFonts w:ascii="Book Antiqua" w:hAnsi="Book Antiqua" w:cs="Times New Roman"/>
          <w:b/>
          <w:szCs w:val="24"/>
        </w:rPr>
      </w:pPr>
      <w:r w:rsidRPr="00070A65">
        <w:rPr>
          <w:rFonts w:ascii="Book Antiqua" w:hAnsi="Book Antiqua" w:cs="Times New Roman"/>
          <w:b/>
          <w:szCs w:val="24"/>
        </w:rPr>
        <w:lastRenderedPageBreak/>
        <w:t>Table 2 The genotype distribution between ga</w:t>
      </w:r>
      <w:r w:rsidR="00070A65" w:rsidRPr="00070A65">
        <w:rPr>
          <w:rFonts w:ascii="Book Antiqua" w:hAnsi="Book Antiqua" w:cs="Times New Roman"/>
          <w:b/>
          <w:szCs w:val="24"/>
        </w:rPr>
        <w:t>stric cancer cases and controls</w:t>
      </w:r>
    </w:p>
    <w:tbl>
      <w:tblPr>
        <w:tblStyle w:val="a3"/>
        <w:tblW w:w="12189" w:type="dxa"/>
        <w:jc w:val="center"/>
        <w:tblBorders>
          <w:top w:val="none" w:sz="0" w:space="0" w:color="auto"/>
          <w:bottom w:val="none" w:sz="0" w:space="0" w:color="auto"/>
        </w:tblBorders>
        <w:tblLook w:val="04A0" w:firstRow="1" w:lastRow="0" w:firstColumn="1" w:lastColumn="0" w:noHBand="0" w:noVBand="1"/>
      </w:tblPr>
      <w:tblGrid>
        <w:gridCol w:w="1243"/>
        <w:gridCol w:w="1701"/>
        <w:gridCol w:w="1701"/>
        <w:gridCol w:w="1986"/>
        <w:gridCol w:w="1845"/>
        <w:gridCol w:w="1229"/>
        <w:gridCol w:w="2484"/>
      </w:tblGrid>
      <w:tr w:rsidR="00826B4D" w:rsidRPr="008E1254" w:rsidTr="00070A65">
        <w:trPr>
          <w:cnfStyle w:val="100000000000" w:firstRow="1" w:lastRow="0" w:firstColumn="0" w:lastColumn="0" w:oddVBand="0" w:evenVBand="0" w:oddHBand="0" w:evenHBand="0" w:firstRowFirstColumn="0" w:firstRowLastColumn="0" w:lastRowFirstColumn="0" w:lastRowLastColumn="0"/>
          <w:trHeight w:val="106"/>
          <w:jc w:val="center"/>
        </w:trPr>
        <w:tc>
          <w:tcPr>
            <w:tcW w:w="1243" w:type="dxa"/>
            <w:tcBorders>
              <w:top w:val="single" w:sz="12" w:space="0" w:color="000000" w:themeColor="text1"/>
              <w:bottom w:val="single" w:sz="12" w:space="0" w:color="000000" w:themeColor="text1"/>
            </w:tcBorders>
            <w:vAlign w:val="center"/>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Gene</w:t>
            </w:r>
          </w:p>
        </w:tc>
        <w:tc>
          <w:tcPr>
            <w:tcW w:w="1701"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SNP</w:t>
            </w:r>
          </w:p>
        </w:tc>
        <w:tc>
          <w:tcPr>
            <w:tcW w:w="1701"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Genotypes</w:t>
            </w:r>
          </w:p>
        </w:tc>
        <w:tc>
          <w:tcPr>
            <w:tcW w:w="1986"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Cases</w:t>
            </w:r>
          </w:p>
        </w:tc>
        <w:tc>
          <w:tcPr>
            <w:tcW w:w="1845"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Controls</w:t>
            </w:r>
          </w:p>
        </w:tc>
        <w:tc>
          <w:tcPr>
            <w:tcW w:w="1229" w:type="dxa"/>
            <w:tcBorders>
              <w:top w:val="single" w:sz="12" w:space="0" w:color="000000" w:themeColor="text1"/>
              <w:bottom w:val="single" w:sz="12" w:space="0" w:color="000000" w:themeColor="text1"/>
            </w:tcBorders>
            <w:noWrap/>
            <w:vAlign w:val="center"/>
            <w:hideMark/>
          </w:tcPr>
          <w:p w:rsidR="00055F2C" w:rsidRPr="00330A98" w:rsidRDefault="00383067">
            <w:pPr>
              <w:widowControl/>
              <w:spacing w:line="360" w:lineRule="auto"/>
              <w:rPr>
                <w:rFonts w:ascii="Book Antiqua" w:eastAsia="宋体" w:hAnsi="Book Antiqua" w:cs="Times New Roman"/>
                <w:b/>
                <w:sz w:val="24"/>
                <w:szCs w:val="24"/>
                <w:vertAlign w:val="superscript"/>
              </w:rPr>
            </w:pPr>
            <w:r w:rsidRPr="00330A98">
              <w:rPr>
                <w:rFonts w:ascii="Book Antiqua" w:eastAsia="宋体" w:hAnsi="Book Antiqua" w:cs="Times New Roman"/>
                <w:b/>
                <w:i/>
                <w:color w:val="000000"/>
                <w:sz w:val="24"/>
                <w:szCs w:val="24"/>
              </w:rPr>
              <w:t>P</w:t>
            </w:r>
            <w:r w:rsidRPr="005769F5">
              <w:rPr>
                <w:rFonts w:ascii="Book Antiqua" w:eastAsia="宋体" w:hAnsi="Book Antiqua" w:cs="Times New Roman"/>
                <w:b/>
                <w:color w:val="000000"/>
                <w:szCs w:val="24"/>
              </w:rPr>
              <w:t>-</w:t>
            </w:r>
            <w:proofErr w:type="spellStart"/>
            <w:r w:rsidR="00330A98" w:rsidRPr="00330A98">
              <w:rPr>
                <w:rFonts w:ascii="Book Antiqua" w:eastAsia="宋体" w:hAnsi="Book Antiqua" w:cs="Times New Roman" w:hint="eastAsia"/>
                <w:b/>
                <w:color w:val="000000"/>
                <w:sz w:val="24"/>
                <w:szCs w:val="24"/>
              </w:rPr>
              <w:t>value</w:t>
            </w:r>
            <w:r w:rsidRPr="00330A98">
              <w:rPr>
                <w:rFonts w:ascii="Book Antiqua" w:eastAsia="宋体" w:hAnsi="Book Antiqua" w:cs="Times New Roman"/>
                <w:b/>
                <w:color w:val="000000"/>
                <w:sz w:val="24"/>
                <w:szCs w:val="24"/>
                <w:vertAlign w:val="superscript"/>
              </w:rPr>
              <w:t>a</w:t>
            </w:r>
            <w:proofErr w:type="spellEnd"/>
          </w:p>
        </w:tc>
        <w:tc>
          <w:tcPr>
            <w:tcW w:w="2484" w:type="dxa"/>
            <w:tcBorders>
              <w:top w:val="single" w:sz="12" w:space="0" w:color="000000" w:themeColor="text1"/>
              <w:bottom w:val="single" w:sz="12" w:space="0" w:color="000000" w:themeColor="text1"/>
            </w:tcBorders>
            <w:vAlign w:val="center"/>
          </w:tcPr>
          <w:p w:rsidR="00055F2C" w:rsidRPr="00330A98" w:rsidRDefault="00055F2C" w:rsidP="008E1254">
            <w:pPr>
              <w:widowControl/>
              <w:spacing w:line="360" w:lineRule="auto"/>
              <w:rPr>
                <w:rFonts w:ascii="Book Antiqua" w:eastAsia="宋体" w:hAnsi="Book Antiqua" w:cs="Times New Roman"/>
                <w:b/>
                <w:color w:val="000000"/>
                <w:sz w:val="24"/>
                <w:szCs w:val="24"/>
                <w:vertAlign w:val="superscript"/>
              </w:rPr>
            </w:pPr>
            <w:r w:rsidRPr="00330A98">
              <w:rPr>
                <w:rFonts w:ascii="Book Antiqua" w:eastAsia="宋体" w:hAnsi="Book Antiqua" w:cs="Times New Roman"/>
                <w:b/>
                <w:color w:val="000000"/>
                <w:sz w:val="24"/>
                <w:szCs w:val="24"/>
              </w:rPr>
              <w:t>OR (95% CI)</w:t>
            </w:r>
            <w:r w:rsidRPr="00330A98">
              <w:rPr>
                <w:rFonts w:ascii="Book Antiqua" w:eastAsia="宋体" w:hAnsi="Book Antiqua" w:cs="Times New Roman"/>
                <w:b/>
                <w:color w:val="000000"/>
                <w:sz w:val="24"/>
                <w:szCs w:val="24"/>
                <w:vertAlign w:val="superscript"/>
              </w:rPr>
              <w:t>b</w:t>
            </w:r>
          </w:p>
        </w:tc>
      </w:tr>
      <w:tr w:rsidR="00826B4D" w:rsidRPr="008E1254" w:rsidTr="00070A65">
        <w:trPr>
          <w:trHeight w:val="106"/>
          <w:jc w:val="center"/>
        </w:trPr>
        <w:tc>
          <w:tcPr>
            <w:tcW w:w="1243" w:type="dxa"/>
            <w:tcBorders>
              <w:top w:val="single" w:sz="12" w:space="0" w:color="000000" w:themeColor="text1"/>
            </w:tcBorders>
          </w:tcPr>
          <w:p w:rsidR="00055F2C" w:rsidRPr="008E1254" w:rsidRDefault="00055F2C" w:rsidP="008E1254">
            <w:pPr>
              <w:widowControl/>
              <w:spacing w:line="360" w:lineRule="auto"/>
              <w:rPr>
                <w:rFonts w:ascii="Book Antiqua" w:eastAsia="宋体" w:hAnsi="Book Antiqua" w:cs="Times New Roman"/>
                <w:i/>
                <w:sz w:val="24"/>
                <w:szCs w:val="24"/>
              </w:rPr>
            </w:pPr>
            <w:bookmarkStart w:id="112" w:name="_Hlk516230347"/>
            <w:bookmarkStart w:id="113" w:name="_Hlk485111300"/>
            <w:r w:rsidRPr="008E1254">
              <w:rPr>
                <w:rFonts w:ascii="Book Antiqua" w:eastAsia="宋体" w:hAnsi="Book Antiqua" w:cs="Times New Roman"/>
                <w:i/>
                <w:sz w:val="24"/>
                <w:szCs w:val="24"/>
              </w:rPr>
              <w:t>let-7a-1</w:t>
            </w:r>
          </w:p>
        </w:tc>
        <w:tc>
          <w:tcPr>
            <w:tcW w:w="1701"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rs13293512</w:t>
            </w:r>
          </w:p>
        </w:tc>
        <w:tc>
          <w:tcPr>
            <w:tcW w:w="1701"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270 (30.3)</w:t>
            </w:r>
          </w:p>
        </w:tc>
        <w:tc>
          <w:tcPr>
            <w:tcW w:w="1845"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310 (31.5)</w:t>
            </w:r>
          </w:p>
        </w:tc>
        <w:tc>
          <w:tcPr>
            <w:tcW w:w="1229"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0.593</w:t>
            </w:r>
          </w:p>
        </w:tc>
        <w:tc>
          <w:tcPr>
            <w:tcW w:w="2484" w:type="dxa"/>
            <w:tcBorders>
              <w:top w:val="single" w:sz="12" w:space="0" w:color="000000" w:themeColor="text1"/>
            </w:tcBorders>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442 (49.6)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494 (50.2)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1.03 (0.83-1.28)</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180 (20.2)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181 (18.4)</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1.13 (0.86-1.48)</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bookmarkStart w:id="114" w:name="OLE_LINK29"/>
            <w:bookmarkStart w:id="115" w:name="OLE_LINK30"/>
            <w:r w:rsidRPr="008E1254">
              <w:rPr>
                <w:rFonts w:ascii="Book Antiqua" w:eastAsia="宋体" w:hAnsi="Book Antiqua" w:cs="Times New Roman"/>
                <w:i/>
                <w:sz w:val="24"/>
                <w:szCs w:val="24"/>
              </w:rPr>
              <w:t>let-7a-2</w:t>
            </w:r>
            <w:bookmarkEnd w:id="114"/>
            <w:bookmarkEnd w:id="115"/>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rs562052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382 (43.0)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439 (44.3)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0.814</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413 (46.5)</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446 (45.0)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1.06 (0.87-1.29)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94 (10.6)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106 (10.7)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(0.70-1.32)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rs547008</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529 (59.2)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575 (58.3)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0.875</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321 (35.9)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358 (36.3)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(0.79-1.17)</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 (4.9)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53 (5.4)</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0.85 (0.56-1.30)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rs1143770</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255 (28.9)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282 (28.7)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0.262</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456 (51.8)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482 (49.0)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center"/>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1.04 (0.83-1.29)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170 (19.3)</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219 (22.3)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center"/>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0.83 (0.64-1.09)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rs629367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532 (59.2)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(60.3)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0.583</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323 (36.0)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355 (35.9)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1.01 (0.83-1.22)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43 (4.8)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(3.8)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1.21 (0.76-1.92)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let-7i</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rs10877887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370 (42.3)</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406 (42.2)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0.777</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399 (45.6)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449 (46.7)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(0.78-1.17)</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106 (12.1)</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107 (11.1)</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1.04 (0.76-1.42)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LIN28A</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rs3811463</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(74.8)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689 (69.5)</w:t>
            </w:r>
          </w:p>
        </w:tc>
        <w:tc>
          <w:tcPr>
            <w:tcW w:w="1229" w:type="dxa"/>
            <w:noWrap/>
            <w:hideMark/>
          </w:tcPr>
          <w:p w:rsidR="00055F2C" w:rsidRPr="008E1254" w:rsidRDefault="00055F2C" w:rsidP="008E1254">
            <w:pPr>
              <w:widowControl/>
              <w:spacing w:line="360" w:lineRule="auto"/>
              <w:rPr>
                <w:rFonts w:ascii="Book Antiqua" w:eastAsia="宋体" w:hAnsi="Book Antiqua" w:cs="Times New Roman"/>
                <w:b/>
                <w:sz w:val="24"/>
                <w:szCs w:val="24"/>
              </w:rPr>
            </w:pPr>
            <w:r w:rsidRPr="008E1254">
              <w:rPr>
                <w:rFonts w:ascii="Book Antiqua" w:eastAsia="宋体" w:hAnsi="Book Antiqua" w:cs="Times New Roman"/>
                <w:b/>
                <w:sz w:val="24"/>
                <w:szCs w:val="24"/>
              </w:rPr>
              <w:t>0.024</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203 (22.6)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265 (26.7)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0.76 (0.61-0.94)</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23 (2.6)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(3.8)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0.59 (0.34-1.01)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Dominant</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(74.8)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689 (69.5)</w:t>
            </w:r>
          </w:p>
        </w:tc>
        <w:tc>
          <w:tcPr>
            <w:tcW w:w="1229" w:type="dxa"/>
            <w:noWrap/>
            <w:hideMark/>
          </w:tcPr>
          <w:p w:rsidR="00055F2C" w:rsidRPr="008E1254" w:rsidRDefault="00055F2C" w:rsidP="008E1254">
            <w:pPr>
              <w:widowControl/>
              <w:spacing w:line="360" w:lineRule="auto"/>
              <w:rPr>
                <w:rFonts w:ascii="Book Antiqua" w:eastAsia="宋体" w:hAnsi="Book Antiqua" w:cs="Times New Roman"/>
                <w:b/>
                <w:sz w:val="24"/>
                <w:szCs w:val="24"/>
              </w:rPr>
            </w:pPr>
            <w:r w:rsidRPr="008E1254">
              <w:rPr>
                <w:rFonts w:ascii="Book Antiqua" w:eastAsia="宋体" w:hAnsi="Book Antiqua" w:cs="Times New Roman"/>
                <w:b/>
                <w:sz w:val="24"/>
                <w:szCs w:val="24"/>
              </w:rPr>
              <w:t>0.009</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226 (25.2)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303 (30.5)</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0.74 (0.60-0.91)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IL23R</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rs10889677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476 (53.2)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545 (55.2)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0.685</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356 (39.8)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375 (38.0)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1.10 (0.91-1.34)</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(7.0)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 (6.9)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1.07 (0.74-1.55)</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RAD52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rs7963551</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(66.6)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(68.0)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0.666</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267 (29.8)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287 (29.0)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1.06 (0.87-1.31)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 (3.6)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29 (2.9)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1.18 (0.69-2.01)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KRAS</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rs712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540 (61.0)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589 (60.5)</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0.646</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bookmarkEnd w:id="112"/>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296 (33.4)</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339 (34.8)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0.94 (0.77-1.15)</w:t>
            </w:r>
          </w:p>
        </w:tc>
      </w:tr>
      <w:tr w:rsidR="00826B4D" w:rsidRPr="008E1254" w:rsidTr="00070A65">
        <w:trPr>
          <w:trHeight w:val="106"/>
          <w:jc w:val="center"/>
        </w:trPr>
        <w:tc>
          <w:tcPr>
            <w:tcW w:w="1243" w:type="dxa"/>
            <w:tcBorders>
              <w:bottom w:val="single" w:sz="12" w:space="0" w:color="000000" w:themeColor="text1"/>
            </w:tcBorders>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 (5.5)</w:t>
            </w:r>
          </w:p>
        </w:tc>
        <w:tc>
          <w:tcPr>
            <w:tcW w:w="1845"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46 (4.7)</w:t>
            </w:r>
          </w:p>
        </w:tc>
        <w:tc>
          <w:tcPr>
            <w:tcW w:w="1229"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tcBorders>
              <w:bottom w:val="single" w:sz="12" w:space="0" w:color="000000" w:themeColor="text1"/>
            </w:tcBorders>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1.14 (0.74-1.75)</w:t>
            </w:r>
          </w:p>
        </w:tc>
      </w:tr>
    </w:tbl>
    <w:bookmarkEnd w:id="113"/>
    <w:p w:rsidR="00070A65" w:rsidRDefault="00055F2C" w:rsidP="008E1254">
      <w:pPr>
        <w:rPr>
          <w:rFonts w:ascii="Book Antiqua" w:hAnsi="Book Antiqua" w:cs="Times New Roman"/>
          <w:szCs w:val="24"/>
        </w:rPr>
      </w:pPr>
      <w:proofErr w:type="spellStart"/>
      <w:proofErr w:type="gramStart"/>
      <w:r w:rsidRPr="008E1254">
        <w:rPr>
          <w:rFonts w:ascii="Book Antiqua" w:hAnsi="Book Antiqua" w:cs="Times New Roman"/>
          <w:szCs w:val="24"/>
          <w:vertAlign w:val="superscript"/>
        </w:rPr>
        <w:t>a</w:t>
      </w:r>
      <w:r w:rsidRPr="008E1254">
        <w:rPr>
          <w:rFonts w:ascii="Book Antiqua" w:hAnsi="Book Antiqua" w:cs="Times New Roman"/>
          <w:i/>
          <w:szCs w:val="24"/>
        </w:rPr>
        <w:t>P</w:t>
      </w:r>
      <w:proofErr w:type="spellEnd"/>
      <w:proofErr w:type="gramEnd"/>
      <w:r w:rsidRPr="008E1254">
        <w:rPr>
          <w:rFonts w:ascii="Book Antiqua" w:hAnsi="Book Antiqua" w:cs="Times New Roman"/>
          <w:szCs w:val="24"/>
        </w:rPr>
        <w:t xml:space="preserve"> was computed using </w:t>
      </w:r>
      <w:r w:rsidR="00BA15FE" w:rsidRPr="008E1254">
        <w:rPr>
          <w:rFonts w:ascii="Book Antiqua" w:hAnsi="Book Antiqua" w:cs="Times New Roman"/>
          <w:szCs w:val="24"/>
        </w:rPr>
        <w:t xml:space="preserve">the </w:t>
      </w:r>
      <w:r w:rsidR="00BA15FE" w:rsidRPr="00070A65">
        <w:rPr>
          <w:rFonts w:ascii="Book Antiqua" w:eastAsia="宋体" w:hAnsi="Book Antiqua" w:cs="Times New Roman"/>
          <w:i/>
          <w:szCs w:val="24"/>
        </w:rPr>
        <w:t>χ</w:t>
      </w:r>
      <w:r w:rsidR="00BA15FE" w:rsidRPr="00070A65">
        <w:rPr>
          <w:rFonts w:ascii="Book Antiqua" w:hAnsi="Book Antiqua" w:cs="Times New Roman"/>
          <w:i/>
          <w:szCs w:val="24"/>
          <w:vertAlign w:val="superscript"/>
        </w:rPr>
        <w:t>2</w:t>
      </w:r>
      <w:r w:rsidR="00070A65">
        <w:rPr>
          <w:rFonts w:ascii="Book Antiqua" w:hAnsi="Book Antiqua" w:cs="Times New Roman"/>
          <w:szCs w:val="24"/>
        </w:rPr>
        <w:t xml:space="preserve"> test</w:t>
      </w:r>
      <w:r w:rsidR="00070A65">
        <w:rPr>
          <w:rFonts w:ascii="Book Antiqua" w:hAnsi="Book Antiqua" w:cs="Times New Roman" w:hint="eastAsia"/>
          <w:szCs w:val="24"/>
        </w:rPr>
        <w:t xml:space="preserve">; </w:t>
      </w:r>
      <w:proofErr w:type="spellStart"/>
      <w:r w:rsidRPr="008E1254">
        <w:rPr>
          <w:rFonts w:ascii="Book Antiqua" w:hAnsi="Book Antiqua" w:cs="Times New Roman"/>
          <w:szCs w:val="24"/>
          <w:vertAlign w:val="superscript"/>
        </w:rPr>
        <w:t>b</w:t>
      </w:r>
      <w:r w:rsidRPr="008E1254">
        <w:rPr>
          <w:rFonts w:ascii="Book Antiqua" w:hAnsi="Book Antiqua" w:cs="Times New Roman"/>
          <w:szCs w:val="24"/>
        </w:rPr>
        <w:t>ORs</w:t>
      </w:r>
      <w:proofErr w:type="spellEnd"/>
      <w:r w:rsidRPr="008E1254">
        <w:rPr>
          <w:rFonts w:ascii="Book Antiqua" w:hAnsi="Book Antiqua" w:cs="Times New Roman"/>
          <w:szCs w:val="24"/>
        </w:rPr>
        <w:t xml:space="preserve"> with 95%CI</w:t>
      </w:r>
      <w:r w:rsidR="008D3D6A" w:rsidRPr="008E1254">
        <w:rPr>
          <w:rFonts w:ascii="Book Antiqua" w:hAnsi="Book Antiqua" w:cs="Times New Roman"/>
          <w:szCs w:val="24"/>
        </w:rPr>
        <w:t>s</w:t>
      </w:r>
      <w:r w:rsidRPr="008E1254">
        <w:rPr>
          <w:rFonts w:ascii="Book Antiqua" w:hAnsi="Book Antiqua" w:cs="Times New Roman"/>
          <w:szCs w:val="24"/>
        </w:rPr>
        <w:t xml:space="preserve"> were computed </w:t>
      </w:r>
      <w:r w:rsidR="00383067">
        <w:rPr>
          <w:rFonts w:ascii="Book Antiqua" w:hAnsi="Book Antiqua" w:cs="Times New Roman"/>
          <w:szCs w:val="24"/>
        </w:rPr>
        <w:t>using a</w:t>
      </w:r>
      <w:r w:rsidR="00383067" w:rsidRPr="008E1254">
        <w:rPr>
          <w:rFonts w:ascii="Book Antiqua" w:hAnsi="Book Antiqua" w:cs="Times New Roman"/>
          <w:szCs w:val="24"/>
        </w:rPr>
        <w:t xml:space="preserve"> </w:t>
      </w:r>
      <w:r w:rsidRPr="008E1254">
        <w:rPr>
          <w:rFonts w:ascii="Book Antiqua" w:hAnsi="Book Antiqua" w:cs="Times New Roman"/>
          <w:szCs w:val="24"/>
        </w:rPr>
        <w:t>logistic m</w:t>
      </w:r>
      <w:r w:rsidRPr="008E1254">
        <w:rPr>
          <w:rFonts w:ascii="Book Antiqua" w:hAnsi="Book Antiqua" w:cs="Times New Roman"/>
          <w:szCs w:val="24"/>
        </w:rPr>
        <w:t xml:space="preserve">odel after </w:t>
      </w:r>
      <w:bookmarkStart w:id="116" w:name="OLE_LINK35"/>
      <w:bookmarkStart w:id="117" w:name="OLE_LINK36"/>
      <w:r w:rsidRPr="008E1254">
        <w:rPr>
          <w:rFonts w:ascii="Book Antiqua" w:hAnsi="Book Antiqua" w:cs="Times New Roman"/>
          <w:szCs w:val="24"/>
        </w:rPr>
        <w:t>adjusting for age, gende</w:t>
      </w:r>
      <w:r w:rsidRPr="008E1254">
        <w:rPr>
          <w:rFonts w:ascii="Book Antiqua" w:hAnsi="Book Antiqua" w:cs="Times New Roman"/>
          <w:szCs w:val="24"/>
        </w:rPr>
        <w:t>r</w:t>
      </w:r>
      <w:r w:rsidR="00383067">
        <w:rPr>
          <w:rFonts w:ascii="Book Antiqua" w:hAnsi="Book Antiqua" w:cs="Times New Roman"/>
          <w:szCs w:val="24"/>
        </w:rPr>
        <w:t>,</w:t>
      </w:r>
      <w:r w:rsidRPr="008E1254">
        <w:rPr>
          <w:rFonts w:ascii="Book Antiqua" w:hAnsi="Book Antiqua" w:cs="Times New Roman"/>
          <w:szCs w:val="24"/>
        </w:rPr>
        <w:t xml:space="preserve"> a</w:t>
      </w:r>
      <w:r w:rsidRPr="008E1254">
        <w:rPr>
          <w:rFonts w:ascii="Book Antiqua" w:hAnsi="Book Antiqua" w:cs="Times New Roman"/>
          <w:szCs w:val="24"/>
        </w:rPr>
        <w:t xml:space="preserve">nd </w:t>
      </w:r>
      <w:r w:rsidRPr="008E1254">
        <w:rPr>
          <w:rFonts w:ascii="Book Antiqua" w:hAnsi="Book Antiqua" w:cs="Times New Roman"/>
          <w:i/>
          <w:szCs w:val="24"/>
        </w:rPr>
        <w:t>Helicobacter pylori</w:t>
      </w:r>
      <w:r w:rsidRPr="008E1254">
        <w:rPr>
          <w:rFonts w:ascii="Book Antiqua" w:hAnsi="Book Antiqua" w:cs="Times New Roman"/>
          <w:szCs w:val="24"/>
        </w:rPr>
        <w:t xml:space="preserve"> status.</w:t>
      </w:r>
      <w:bookmarkEnd w:id="116"/>
      <w:bookmarkEnd w:id="117"/>
      <w:r w:rsidR="00070A65">
        <w:rPr>
          <w:rFonts w:ascii="Book Antiqua" w:hAnsi="Book Antiqua" w:cs="Times New Roman" w:hint="eastAsia"/>
          <w:szCs w:val="24"/>
        </w:rPr>
        <w:t xml:space="preserve"> SNP: </w:t>
      </w:r>
      <w:r w:rsidR="00070A65" w:rsidRPr="00070A65">
        <w:rPr>
          <w:rFonts w:ascii="Book Antiqua" w:hAnsi="Book Antiqua" w:cs="Times New Roman"/>
          <w:szCs w:val="24"/>
        </w:rPr>
        <w:t>Single nucleotide polymorphism</w:t>
      </w:r>
      <w:r w:rsidR="00070A65">
        <w:rPr>
          <w:rFonts w:ascii="Book Antiqua" w:hAnsi="Book Antiqua" w:cs="Times New Roman" w:hint="eastAsia"/>
          <w:szCs w:val="24"/>
        </w:rPr>
        <w:t xml:space="preserve">; ORs: </w:t>
      </w:r>
      <w:r w:rsidR="00070A65" w:rsidRPr="00070A65">
        <w:rPr>
          <w:rFonts w:ascii="Book Antiqua" w:hAnsi="Book Antiqua" w:cs="Times New Roman"/>
          <w:szCs w:val="24"/>
        </w:rPr>
        <w:t>Odds ratio</w:t>
      </w:r>
      <w:r w:rsidR="00070A65">
        <w:rPr>
          <w:rFonts w:ascii="Book Antiqua" w:hAnsi="Book Antiqua" w:cs="Times New Roman" w:hint="eastAsia"/>
          <w:szCs w:val="24"/>
        </w:rPr>
        <w:t>s;</w:t>
      </w:r>
      <w:r w:rsidR="00070A65" w:rsidRPr="00070A65">
        <w:rPr>
          <w:rFonts w:ascii="Book Antiqua" w:hAnsi="Book Antiqua" w:cs="Times New Roman" w:hint="eastAsia"/>
          <w:szCs w:val="24"/>
        </w:rPr>
        <w:t xml:space="preserve"> </w:t>
      </w:r>
      <w:r w:rsidR="00070A65">
        <w:rPr>
          <w:rFonts w:ascii="Book Antiqua" w:hAnsi="Book Antiqua" w:cs="Times New Roman" w:hint="eastAsia"/>
          <w:szCs w:val="24"/>
        </w:rPr>
        <w:t xml:space="preserve">CIs: </w:t>
      </w:r>
      <w:r w:rsidR="00070A65" w:rsidRPr="00663BB7">
        <w:rPr>
          <w:rFonts w:ascii="Book Antiqua" w:hAnsi="Book Antiqua"/>
          <w:szCs w:val="24"/>
        </w:rPr>
        <w:t>Confidence interval</w:t>
      </w:r>
      <w:r w:rsidR="00070A65">
        <w:rPr>
          <w:rFonts w:ascii="Book Antiqua" w:hAnsi="Book Antiqua" w:hint="eastAsia"/>
          <w:szCs w:val="24"/>
        </w:rPr>
        <w:t>s.</w:t>
      </w:r>
    </w:p>
    <w:p w:rsidR="00070A65" w:rsidRDefault="00070A65" w:rsidP="008E1254">
      <w:pPr>
        <w:rPr>
          <w:rFonts w:ascii="Book Antiqua" w:hAnsi="Book Antiqua" w:cs="Times New Roman"/>
          <w:szCs w:val="24"/>
        </w:rPr>
      </w:pPr>
    </w:p>
    <w:p w:rsidR="00070A65" w:rsidRDefault="00B30CA4" w:rsidP="008E1254">
      <w:pPr>
        <w:rPr>
          <w:rFonts w:ascii="Book Antiqua" w:hAnsi="Book Antiqua" w:cs="Times New Roman"/>
          <w:szCs w:val="24"/>
        </w:rPr>
        <w:sectPr w:rsidR="00070A65" w:rsidSect="00070A65">
          <w:headerReference w:type="default" r:id="rId11"/>
          <w:pgSz w:w="16838" w:h="11906" w:orient="landscape"/>
          <w:pgMar w:top="1800" w:right="1440" w:bottom="1800" w:left="1440" w:header="851" w:footer="992" w:gutter="0"/>
          <w:cols w:space="425"/>
          <w:docGrid w:type="lines" w:linePitch="326"/>
        </w:sectPr>
      </w:pPr>
      <w:r w:rsidRPr="008E1254">
        <w:rPr>
          <w:rFonts w:ascii="Book Antiqua" w:hAnsi="Book Antiqua" w:cs="Times New Roman"/>
          <w:szCs w:val="24"/>
        </w:rPr>
        <w:br w:type="page"/>
      </w:r>
    </w:p>
    <w:p w:rsidR="003D2F41" w:rsidRPr="00070A65" w:rsidRDefault="003D2F41" w:rsidP="008E1254">
      <w:pPr>
        <w:rPr>
          <w:rFonts w:ascii="Book Antiqua" w:hAnsi="Book Antiqua" w:cs="Times New Roman"/>
          <w:b/>
          <w:szCs w:val="24"/>
        </w:rPr>
      </w:pPr>
      <w:r w:rsidRPr="00070A65">
        <w:rPr>
          <w:rFonts w:ascii="Book Antiqua" w:hAnsi="Book Antiqua" w:cs="Times New Roman"/>
          <w:b/>
          <w:szCs w:val="24"/>
        </w:rPr>
        <w:lastRenderedPageBreak/>
        <w:t>Table 3 Multivariate stepwise logistic regression analysis of gastric cancer risk</w:t>
      </w:r>
    </w:p>
    <w:tbl>
      <w:tblPr>
        <w:tblStyle w:val="a3"/>
        <w:tblW w:w="8330" w:type="dxa"/>
        <w:tblBorders>
          <w:top w:val="none" w:sz="0" w:space="0" w:color="auto"/>
          <w:bottom w:val="none" w:sz="0" w:space="0" w:color="auto"/>
        </w:tblBorders>
        <w:tblLook w:val="04A0" w:firstRow="1" w:lastRow="0" w:firstColumn="1" w:lastColumn="0" w:noHBand="0" w:noVBand="1"/>
      </w:tblPr>
      <w:tblGrid>
        <w:gridCol w:w="4077"/>
        <w:gridCol w:w="1276"/>
        <w:gridCol w:w="1559"/>
        <w:gridCol w:w="1418"/>
      </w:tblGrid>
      <w:tr w:rsidR="003D2F41" w:rsidRPr="008E1254" w:rsidTr="00070A65">
        <w:trPr>
          <w:cnfStyle w:val="100000000000" w:firstRow="1" w:lastRow="0" w:firstColumn="0" w:lastColumn="0" w:oddVBand="0" w:evenVBand="0" w:oddHBand="0" w:evenHBand="0" w:firstRowFirstColumn="0" w:firstRowLastColumn="0" w:lastRowFirstColumn="0" w:lastRowLastColumn="0"/>
          <w:trHeight w:val="270"/>
        </w:trPr>
        <w:tc>
          <w:tcPr>
            <w:tcW w:w="4077" w:type="dxa"/>
            <w:tcBorders>
              <w:top w:val="single" w:sz="12" w:space="0" w:color="000000" w:themeColor="text1"/>
              <w:bottom w:val="single" w:sz="12" w:space="0" w:color="000000" w:themeColor="text1"/>
            </w:tcBorders>
            <w:noWrap/>
            <w:hideMark/>
          </w:tcPr>
          <w:p w:rsidR="003D2F41" w:rsidRPr="00330A98" w:rsidRDefault="003D2F41" w:rsidP="008E1254">
            <w:pPr>
              <w:widowControl/>
              <w:spacing w:line="360" w:lineRule="auto"/>
              <w:rPr>
                <w:rFonts w:ascii="Book Antiqua" w:eastAsia="宋体" w:hAnsi="Book Antiqua" w:cs="Times New Roman"/>
                <w:b/>
                <w:color w:val="000000"/>
                <w:sz w:val="24"/>
                <w:szCs w:val="24"/>
              </w:rPr>
            </w:pPr>
            <w:bookmarkStart w:id="118" w:name="OLE_LINK8"/>
            <w:bookmarkStart w:id="119" w:name="OLE_LINK39"/>
            <w:r w:rsidRPr="00330A98">
              <w:rPr>
                <w:rFonts w:ascii="Book Antiqua" w:eastAsia="宋体" w:hAnsi="Book Antiqua" w:cs="Times New Roman"/>
                <w:b/>
                <w:color w:val="000000"/>
                <w:sz w:val="24"/>
                <w:szCs w:val="24"/>
              </w:rPr>
              <w:t>Factor</w:t>
            </w:r>
          </w:p>
        </w:tc>
        <w:tc>
          <w:tcPr>
            <w:tcW w:w="1276" w:type="dxa"/>
            <w:tcBorders>
              <w:top w:val="single" w:sz="12" w:space="0" w:color="000000" w:themeColor="text1"/>
              <w:bottom w:val="single" w:sz="12" w:space="0" w:color="000000" w:themeColor="text1"/>
            </w:tcBorders>
            <w:noWrap/>
            <w:hideMark/>
          </w:tcPr>
          <w:p w:rsidR="003D2F41" w:rsidRPr="00330A98" w:rsidRDefault="003D2F41" w:rsidP="008E1254">
            <w:pPr>
              <w:widowControl/>
              <w:spacing w:line="360" w:lineRule="auto"/>
              <w:rPr>
                <w:rFonts w:ascii="Book Antiqua" w:eastAsia="宋体" w:hAnsi="Book Antiqua" w:cs="Times New Roman"/>
                <w:b/>
                <w:color w:val="000000"/>
                <w:sz w:val="24"/>
                <w:szCs w:val="24"/>
              </w:rPr>
            </w:pPr>
            <w:r w:rsidRPr="00330A98">
              <w:rPr>
                <w:rFonts w:ascii="Book Antiqua" w:eastAsia="宋体" w:hAnsi="Book Antiqua" w:cs="Times New Roman"/>
                <w:b/>
                <w:color w:val="000000"/>
                <w:sz w:val="24"/>
                <w:szCs w:val="24"/>
              </w:rPr>
              <w:t>OR</w:t>
            </w:r>
          </w:p>
        </w:tc>
        <w:tc>
          <w:tcPr>
            <w:tcW w:w="1559" w:type="dxa"/>
            <w:tcBorders>
              <w:top w:val="single" w:sz="12" w:space="0" w:color="000000" w:themeColor="text1"/>
              <w:bottom w:val="single" w:sz="12" w:space="0" w:color="000000" w:themeColor="text1"/>
            </w:tcBorders>
            <w:noWrap/>
            <w:hideMark/>
          </w:tcPr>
          <w:p w:rsidR="003D2F41" w:rsidRPr="00330A98" w:rsidRDefault="00764D4B" w:rsidP="008E1254">
            <w:pPr>
              <w:widowControl/>
              <w:spacing w:line="360" w:lineRule="auto"/>
              <w:rPr>
                <w:rFonts w:ascii="Book Antiqua" w:eastAsia="宋体" w:hAnsi="Book Antiqua" w:cs="Times New Roman"/>
                <w:b/>
                <w:color w:val="000000"/>
                <w:sz w:val="24"/>
                <w:szCs w:val="24"/>
              </w:rPr>
            </w:pPr>
            <w:r w:rsidRPr="00330A98">
              <w:rPr>
                <w:rFonts w:ascii="Book Antiqua" w:eastAsia="宋体" w:hAnsi="Book Antiqua" w:cs="Times New Roman"/>
                <w:b/>
                <w:color w:val="000000"/>
                <w:sz w:val="24"/>
                <w:szCs w:val="24"/>
              </w:rPr>
              <w:t>95%</w:t>
            </w:r>
            <w:r w:rsidR="003D2F41" w:rsidRPr="00330A98">
              <w:rPr>
                <w:rFonts w:ascii="Book Antiqua" w:eastAsia="宋体" w:hAnsi="Book Antiqua" w:cs="Times New Roman"/>
                <w:b/>
                <w:color w:val="000000"/>
                <w:sz w:val="24"/>
                <w:szCs w:val="24"/>
              </w:rPr>
              <w:t>CI</w:t>
            </w:r>
          </w:p>
        </w:tc>
        <w:tc>
          <w:tcPr>
            <w:tcW w:w="1418" w:type="dxa"/>
            <w:tcBorders>
              <w:top w:val="single" w:sz="12" w:space="0" w:color="000000" w:themeColor="text1"/>
              <w:bottom w:val="single" w:sz="12" w:space="0" w:color="000000" w:themeColor="text1"/>
            </w:tcBorders>
            <w:noWrap/>
            <w:hideMark/>
          </w:tcPr>
          <w:p w:rsidR="003D2F41" w:rsidRPr="00330A98" w:rsidRDefault="00383067">
            <w:pPr>
              <w:widowControl/>
              <w:spacing w:line="360" w:lineRule="auto"/>
              <w:rPr>
                <w:rFonts w:ascii="Book Antiqua" w:eastAsia="宋体" w:hAnsi="Book Antiqua" w:cs="Times New Roman"/>
                <w:b/>
                <w:i/>
                <w:color w:val="000000"/>
                <w:sz w:val="24"/>
                <w:szCs w:val="24"/>
              </w:rPr>
            </w:pPr>
            <w:r w:rsidRPr="00330A98">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r w:rsidR="00330A98" w:rsidRPr="00330A98">
              <w:rPr>
                <w:rFonts w:ascii="Book Antiqua" w:eastAsia="宋体" w:hAnsi="Book Antiqua" w:cs="Times New Roman" w:hint="eastAsia"/>
                <w:b/>
                <w:color w:val="000000"/>
                <w:sz w:val="24"/>
                <w:szCs w:val="24"/>
              </w:rPr>
              <w:t>val</w:t>
            </w:r>
            <w:r w:rsidR="00330A98" w:rsidRPr="00330A98">
              <w:rPr>
                <w:rFonts w:ascii="Book Antiqua" w:eastAsia="宋体" w:hAnsi="Book Antiqua" w:cs="Times New Roman" w:hint="eastAsia"/>
                <w:b/>
                <w:color w:val="000000"/>
                <w:sz w:val="24"/>
                <w:szCs w:val="24"/>
              </w:rPr>
              <w:t>ue</w:t>
            </w:r>
          </w:p>
        </w:tc>
      </w:tr>
      <w:tr w:rsidR="003D2F41" w:rsidRPr="008E1254" w:rsidTr="00070A65">
        <w:trPr>
          <w:trHeight w:val="270"/>
        </w:trPr>
        <w:tc>
          <w:tcPr>
            <w:tcW w:w="4077"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rs3811463</w:t>
            </w:r>
            <w:bookmarkStart w:id="120" w:name="OLE_LINK75"/>
            <w:r w:rsidRPr="008E1254">
              <w:rPr>
                <w:rFonts w:ascii="Book Antiqua" w:eastAsia="宋体" w:hAnsi="Book Antiqua" w:cs="Times New Roman"/>
                <w:color w:val="000000"/>
                <w:sz w:val="24"/>
                <w:szCs w:val="24"/>
              </w:rPr>
              <w:t xml:space="preserve"> (each incre</w:t>
            </w:r>
            <w:r w:rsidR="00293A50" w:rsidRPr="008E1254">
              <w:rPr>
                <w:rFonts w:ascii="Book Antiqua" w:eastAsia="宋体" w:hAnsi="Book Antiqua" w:cs="Times New Roman"/>
                <w:color w:val="000000"/>
                <w:sz w:val="24"/>
                <w:szCs w:val="24"/>
              </w:rPr>
              <w:t>ase in</w:t>
            </w:r>
            <w:r w:rsidRPr="008E1254">
              <w:rPr>
                <w:rFonts w:ascii="Book Antiqua" w:eastAsia="宋体" w:hAnsi="Book Antiqua" w:cs="Times New Roman"/>
                <w:color w:val="000000"/>
                <w:sz w:val="24"/>
                <w:szCs w:val="24"/>
              </w:rPr>
              <w:t xml:space="preserve"> C allele)</w:t>
            </w:r>
            <w:bookmarkEnd w:id="120"/>
          </w:p>
        </w:tc>
        <w:tc>
          <w:tcPr>
            <w:tcW w:w="1276"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0.74</w:t>
            </w:r>
          </w:p>
        </w:tc>
        <w:tc>
          <w:tcPr>
            <w:tcW w:w="1559"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0.61-0.88</w:t>
            </w:r>
          </w:p>
        </w:tc>
        <w:tc>
          <w:tcPr>
            <w:tcW w:w="1418"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0.001</w:t>
            </w:r>
          </w:p>
        </w:tc>
      </w:tr>
      <w:tr w:rsidR="003D2F41" w:rsidRPr="008E1254" w:rsidTr="00070A65">
        <w:trPr>
          <w:trHeight w:val="270"/>
        </w:trPr>
        <w:tc>
          <w:tcPr>
            <w:tcW w:w="4077" w:type="dxa"/>
            <w:noWrap/>
            <w:hideMark/>
          </w:tcPr>
          <w:p w:rsidR="003D2F41" w:rsidRPr="008E1254" w:rsidRDefault="003D2F41">
            <w:pPr>
              <w:widowControl/>
              <w:spacing w:line="360" w:lineRule="auto"/>
              <w:rPr>
                <w:rFonts w:ascii="Book Antiqua" w:eastAsia="宋体" w:hAnsi="Book Antiqua" w:cs="Times New Roman"/>
                <w:color w:val="000000"/>
                <w:sz w:val="24"/>
                <w:szCs w:val="24"/>
              </w:rPr>
            </w:pPr>
            <w:r w:rsidRPr="008E1254">
              <w:rPr>
                <w:rFonts w:ascii="Book Antiqua" w:hAnsi="Book Antiqua" w:cs="Times New Roman"/>
                <w:i/>
                <w:sz w:val="24"/>
                <w:szCs w:val="24"/>
              </w:rPr>
              <w:t>Helicobacter pylori</w:t>
            </w:r>
            <w:r w:rsidRPr="008E1254">
              <w:rPr>
                <w:rFonts w:ascii="Book Antiqua" w:eastAsia="宋体" w:hAnsi="Book Antiqua" w:cs="Times New Roman"/>
                <w:color w:val="000000"/>
                <w:sz w:val="24"/>
                <w:szCs w:val="24"/>
              </w:rPr>
              <w:t xml:space="preserve"> (</w:t>
            </w:r>
            <w:r w:rsidR="00383067">
              <w:rPr>
                <w:rFonts w:ascii="Book Antiqua" w:eastAsia="宋体" w:hAnsi="Book Antiqua" w:cs="Times New Roman"/>
                <w:color w:val="000000"/>
                <w:sz w:val="24"/>
                <w:szCs w:val="24"/>
              </w:rPr>
              <w:t>p</w:t>
            </w:r>
            <w:r w:rsidR="00383067" w:rsidRPr="008E1254">
              <w:rPr>
                <w:rFonts w:ascii="Book Antiqua" w:eastAsia="宋体" w:hAnsi="Book Antiqua" w:cs="Times New Roman"/>
                <w:color w:val="000000"/>
                <w:sz w:val="24"/>
                <w:szCs w:val="24"/>
              </w:rPr>
              <w:t xml:space="preserve">ositive </w:t>
            </w:r>
            <w:r w:rsidRPr="00070A65">
              <w:rPr>
                <w:rFonts w:ascii="Book Antiqua" w:eastAsia="宋体" w:hAnsi="Book Antiqua" w:cs="Times New Roman"/>
                <w:i/>
                <w:color w:val="000000"/>
                <w:sz w:val="24"/>
                <w:szCs w:val="24"/>
              </w:rPr>
              <w:t>vs</w:t>
            </w:r>
            <w:r w:rsidRPr="008E1254">
              <w:rPr>
                <w:rFonts w:ascii="Book Antiqua" w:eastAsia="宋体" w:hAnsi="Book Antiqua" w:cs="Times New Roman"/>
                <w:color w:val="000000"/>
                <w:sz w:val="24"/>
                <w:szCs w:val="24"/>
              </w:rPr>
              <w:t xml:space="preserve"> </w:t>
            </w:r>
            <w:r w:rsidR="00383067">
              <w:rPr>
                <w:rFonts w:ascii="Book Antiqua" w:eastAsia="宋体" w:hAnsi="Book Antiqua" w:cs="Times New Roman"/>
                <w:color w:val="000000"/>
                <w:sz w:val="24"/>
                <w:szCs w:val="24"/>
              </w:rPr>
              <w:t>n</w:t>
            </w:r>
            <w:r w:rsidR="00383067" w:rsidRPr="008E1254">
              <w:rPr>
                <w:rFonts w:ascii="Book Antiqua" w:eastAsia="宋体" w:hAnsi="Book Antiqua" w:cs="Times New Roman"/>
                <w:color w:val="000000"/>
                <w:sz w:val="24"/>
                <w:szCs w:val="24"/>
              </w:rPr>
              <w:t>egative</w:t>
            </w:r>
            <w:r w:rsidRPr="008E1254">
              <w:rPr>
                <w:rFonts w:ascii="Book Antiqua" w:eastAsia="宋体" w:hAnsi="Book Antiqua" w:cs="Times New Roman"/>
                <w:color w:val="000000"/>
                <w:sz w:val="24"/>
                <w:szCs w:val="24"/>
              </w:rPr>
              <w:t>)</w:t>
            </w:r>
          </w:p>
        </w:tc>
        <w:tc>
          <w:tcPr>
            <w:tcW w:w="1276"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2.20</w:t>
            </w:r>
          </w:p>
        </w:tc>
        <w:tc>
          <w:tcPr>
            <w:tcW w:w="1559"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1.81-2.67</w:t>
            </w:r>
          </w:p>
        </w:tc>
        <w:tc>
          <w:tcPr>
            <w:tcW w:w="1418"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3D2F41" w:rsidRPr="008E1254" w:rsidTr="00070A65">
        <w:trPr>
          <w:trHeight w:val="270"/>
        </w:trPr>
        <w:tc>
          <w:tcPr>
            <w:tcW w:w="4077"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 xml:space="preserve">Age (&gt;65 </w:t>
            </w:r>
            <w:r w:rsidRPr="00070A65">
              <w:rPr>
                <w:rFonts w:ascii="Book Antiqua" w:eastAsia="宋体" w:hAnsi="Book Antiqua" w:cs="Times New Roman"/>
                <w:i/>
                <w:color w:val="000000"/>
                <w:sz w:val="24"/>
                <w:szCs w:val="24"/>
              </w:rPr>
              <w:t>vs</w:t>
            </w:r>
            <w:r w:rsidRPr="008E1254">
              <w:rPr>
                <w:rFonts w:ascii="Book Antiqua" w:eastAsia="宋体" w:hAnsi="Book Antiqua" w:cs="Times New Roman"/>
                <w:color w:val="000000"/>
                <w:sz w:val="24"/>
                <w:szCs w:val="24"/>
              </w:rPr>
              <w:t xml:space="preserve"> ≤</w:t>
            </w:r>
            <w:r w:rsidR="00070A65">
              <w:rPr>
                <w:rFonts w:ascii="Book Antiqua" w:eastAsia="宋体" w:hAnsi="Book Antiqua" w:cs="Times New Roman"/>
                <w:color w:val="000000"/>
                <w:sz w:val="24"/>
                <w:szCs w:val="24"/>
              </w:rPr>
              <w:t xml:space="preserve">65 </w:t>
            </w:r>
            <w:proofErr w:type="spellStart"/>
            <w:r w:rsidR="00070A65">
              <w:rPr>
                <w:rFonts w:ascii="Book Antiqua" w:eastAsia="宋体" w:hAnsi="Book Antiqua" w:cs="Times New Roman"/>
                <w:color w:val="000000"/>
                <w:sz w:val="24"/>
                <w:szCs w:val="24"/>
              </w:rPr>
              <w:t>yr</w:t>
            </w:r>
            <w:proofErr w:type="spellEnd"/>
            <w:r w:rsidRPr="008E1254">
              <w:rPr>
                <w:rFonts w:ascii="Book Antiqua" w:eastAsia="宋体" w:hAnsi="Book Antiqua" w:cs="Times New Roman"/>
                <w:color w:val="000000"/>
                <w:sz w:val="24"/>
                <w:szCs w:val="24"/>
              </w:rPr>
              <w:t>)</w:t>
            </w:r>
          </w:p>
        </w:tc>
        <w:tc>
          <w:tcPr>
            <w:tcW w:w="1276"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1.31</w:t>
            </w:r>
          </w:p>
        </w:tc>
        <w:tc>
          <w:tcPr>
            <w:tcW w:w="1559"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1.07-1.61</w:t>
            </w:r>
          </w:p>
        </w:tc>
        <w:tc>
          <w:tcPr>
            <w:tcW w:w="1418"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0.010</w:t>
            </w:r>
          </w:p>
        </w:tc>
      </w:tr>
    </w:tbl>
    <w:bookmarkEnd w:id="118"/>
    <w:bookmarkEnd w:id="119"/>
    <w:p w:rsidR="00070A65" w:rsidRDefault="00070A65" w:rsidP="00070A65">
      <w:pPr>
        <w:rPr>
          <w:rFonts w:ascii="Book Antiqua" w:hAnsi="Book Antiqua" w:cs="Times New Roman"/>
          <w:szCs w:val="24"/>
        </w:rPr>
      </w:pPr>
      <w:r>
        <w:rPr>
          <w:rFonts w:ascii="Book Antiqua" w:hAnsi="Book Antiqua" w:cs="Times New Roman" w:hint="eastAsia"/>
          <w:szCs w:val="24"/>
        </w:rPr>
        <w:t xml:space="preserve">OR: </w:t>
      </w:r>
      <w:r w:rsidRPr="00070A65">
        <w:rPr>
          <w:rFonts w:ascii="Book Antiqua" w:hAnsi="Book Antiqua" w:cs="Times New Roman"/>
          <w:szCs w:val="24"/>
        </w:rPr>
        <w:t>Odds ratio</w:t>
      </w:r>
      <w:r>
        <w:rPr>
          <w:rFonts w:ascii="Book Antiqua" w:hAnsi="Book Antiqua" w:cs="Times New Roman" w:hint="eastAsia"/>
          <w:szCs w:val="24"/>
        </w:rPr>
        <w:t>;</w:t>
      </w:r>
      <w:r w:rsidRPr="00070A65">
        <w:rPr>
          <w:rFonts w:ascii="Book Antiqua" w:hAnsi="Book Antiqua" w:cs="Times New Roman" w:hint="eastAsia"/>
          <w:szCs w:val="24"/>
        </w:rPr>
        <w:t xml:space="preserve"> </w:t>
      </w:r>
      <w:r>
        <w:rPr>
          <w:rFonts w:ascii="Book Antiqua" w:hAnsi="Book Antiqua" w:cs="Times New Roman" w:hint="eastAsia"/>
          <w:szCs w:val="24"/>
        </w:rPr>
        <w:t xml:space="preserve">CI: </w:t>
      </w:r>
      <w:r w:rsidRPr="00663BB7">
        <w:rPr>
          <w:rFonts w:ascii="Book Antiqua" w:hAnsi="Book Antiqua"/>
          <w:szCs w:val="24"/>
        </w:rPr>
        <w:t>Confidence interval</w:t>
      </w:r>
      <w:r>
        <w:rPr>
          <w:rFonts w:ascii="Book Antiqua" w:hAnsi="Book Antiqua" w:hint="eastAsia"/>
          <w:szCs w:val="24"/>
        </w:rPr>
        <w:t>.</w:t>
      </w:r>
    </w:p>
    <w:p w:rsidR="00797D0B" w:rsidRPr="00070A65" w:rsidRDefault="00797D0B" w:rsidP="008E1254">
      <w:pPr>
        <w:rPr>
          <w:rFonts w:ascii="Book Antiqua" w:hAnsi="Book Antiqua" w:cs="Times New Roman"/>
          <w:szCs w:val="24"/>
        </w:rPr>
      </w:pPr>
    </w:p>
    <w:p w:rsidR="00797D0B" w:rsidRPr="008E1254" w:rsidRDefault="00797D0B" w:rsidP="008E1254">
      <w:pPr>
        <w:widowControl/>
        <w:rPr>
          <w:rFonts w:ascii="Book Antiqua" w:hAnsi="Book Antiqua" w:cs="Times New Roman"/>
          <w:szCs w:val="24"/>
        </w:rPr>
      </w:pPr>
      <w:r w:rsidRPr="008E1254">
        <w:rPr>
          <w:rFonts w:ascii="Book Antiqua" w:hAnsi="Book Antiqua" w:cs="Times New Roman"/>
          <w:szCs w:val="24"/>
        </w:rPr>
        <w:br w:type="page"/>
      </w:r>
    </w:p>
    <w:p w:rsidR="00797D0B" w:rsidRPr="00070A65" w:rsidRDefault="00797D0B" w:rsidP="008E1254">
      <w:pPr>
        <w:rPr>
          <w:rFonts w:ascii="Book Antiqua" w:hAnsi="Book Antiqua" w:cs="Times New Roman"/>
          <w:b/>
          <w:szCs w:val="24"/>
        </w:rPr>
      </w:pPr>
      <w:r w:rsidRPr="00070A65">
        <w:rPr>
          <w:rFonts w:ascii="Book Antiqua" w:hAnsi="Book Antiqua" w:cs="Times New Roman"/>
          <w:b/>
          <w:szCs w:val="24"/>
        </w:rPr>
        <w:lastRenderedPageBreak/>
        <w:t xml:space="preserve">Table 4 Genotypes of </w:t>
      </w:r>
      <w:r w:rsidR="00070A65" w:rsidRPr="00070A65">
        <w:rPr>
          <w:rFonts w:ascii="Book Antiqua" w:hAnsi="Book Antiqua" w:cs="Times New Roman"/>
          <w:b/>
          <w:szCs w:val="24"/>
        </w:rPr>
        <w:t>single nucleotide polymorphism</w:t>
      </w:r>
      <w:r w:rsidR="00070A65" w:rsidRPr="00070A65">
        <w:rPr>
          <w:rFonts w:ascii="Book Antiqua" w:hAnsi="Book Antiqua" w:cs="Times New Roman" w:hint="eastAsia"/>
          <w:b/>
          <w:szCs w:val="24"/>
        </w:rPr>
        <w:t>s</w:t>
      </w:r>
      <w:r w:rsidRPr="00070A65">
        <w:rPr>
          <w:rFonts w:ascii="Book Antiqua" w:hAnsi="Book Antiqua" w:cs="Times New Roman"/>
          <w:b/>
          <w:szCs w:val="24"/>
        </w:rPr>
        <w:t xml:space="preserve"> and overall survival of gastric cancer patients</w:t>
      </w:r>
    </w:p>
    <w:tbl>
      <w:tblPr>
        <w:tblStyle w:val="a3"/>
        <w:tblW w:w="5001" w:type="pct"/>
        <w:tblBorders>
          <w:top w:val="none" w:sz="0" w:space="0" w:color="auto"/>
          <w:bottom w:val="none" w:sz="0" w:space="0" w:color="auto"/>
        </w:tblBorders>
        <w:tblLook w:val="04A0" w:firstRow="1" w:lastRow="0" w:firstColumn="1" w:lastColumn="0" w:noHBand="0" w:noVBand="1"/>
      </w:tblPr>
      <w:tblGrid>
        <w:gridCol w:w="1373"/>
        <w:gridCol w:w="1296"/>
        <w:gridCol w:w="790"/>
        <w:gridCol w:w="1316"/>
        <w:gridCol w:w="1583"/>
        <w:gridCol w:w="1110"/>
        <w:gridCol w:w="1159"/>
      </w:tblGrid>
      <w:tr w:rsidR="00797D0B" w:rsidRPr="008E1254" w:rsidTr="00070A65">
        <w:trPr>
          <w:cnfStyle w:val="100000000000" w:firstRow="1" w:lastRow="0" w:firstColumn="0" w:lastColumn="0" w:oddVBand="0" w:evenVBand="0" w:oddHBand="0" w:evenHBand="0" w:firstRowFirstColumn="0" w:firstRowLastColumn="0" w:lastRowFirstColumn="0" w:lastRowLastColumn="0"/>
          <w:trHeight w:val="270"/>
        </w:trPr>
        <w:tc>
          <w:tcPr>
            <w:tcW w:w="737"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SNP</w:t>
            </w:r>
          </w:p>
        </w:tc>
        <w:tc>
          <w:tcPr>
            <w:tcW w:w="71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Genotype</w:t>
            </w:r>
          </w:p>
        </w:tc>
        <w:tc>
          <w:tcPr>
            <w:tcW w:w="42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Total</w:t>
            </w:r>
          </w:p>
        </w:tc>
        <w:tc>
          <w:tcPr>
            <w:tcW w:w="83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Death (%)</w:t>
            </w:r>
          </w:p>
        </w:tc>
        <w:tc>
          <w:tcPr>
            <w:tcW w:w="832" w:type="pct"/>
            <w:tcBorders>
              <w:top w:val="single" w:sz="12" w:space="0" w:color="000000" w:themeColor="text1"/>
              <w:bottom w:val="single" w:sz="12" w:space="0" w:color="000000" w:themeColor="text1"/>
            </w:tcBorders>
            <w:noWrap/>
            <w:vAlign w:val="center"/>
            <w:hideMark/>
          </w:tcPr>
          <w:p w:rsidR="00797D0B" w:rsidRPr="003C2EC0" w:rsidRDefault="00070A65"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5-y</w:t>
            </w:r>
            <w:r w:rsidR="00797D0B" w:rsidRPr="003C2EC0">
              <w:rPr>
                <w:rFonts w:ascii="Book Antiqua" w:eastAsia="宋体" w:hAnsi="Book Antiqua" w:cs="Times New Roman"/>
                <w:b/>
                <w:color w:val="000000"/>
                <w:sz w:val="24"/>
                <w:szCs w:val="24"/>
              </w:rPr>
              <w:t>r</w:t>
            </w:r>
          </w:p>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survival rate</w:t>
            </w:r>
          </w:p>
        </w:tc>
        <w:tc>
          <w:tcPr>
            <w:tcW w:w="831" w:type="pct"/>
            <w:tcBorders>
              <w:top w:val="single" w:sz="12" w:space="0" w:color="000000" w:themeColor="text1"/>
              <w:bottom w:val="single" w:sz="12" w:space="0" w:color="000000" w:themeColor="text1"/>
            </w:tcBorders>
            <w:vAlign w:val="bottom"/>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Median survival time</w:t>
            </w:r>
          </w:p>
        </w:tc>
        <w:tc>
          <w:tcPr>
            <w:tcW w:w="613" w:type="pct"/>
            <w:tcBorders>
              <w:top w:val="single" w:sz="12" w:space="0" w:color="000000" w:themeColor="text1"/>
              <w:bottom w:val="single" w:sz="12" w:space="0" w:color="000000" w:themeColor="text1"/>
            </w:tcBorders>
            <w:noWrap/>
            <w:vAlign w:val="center"/>
            <w:hideMark/>
          </w:tcPr>
          <w:p w:rsidR="00797D0B" w:rsidRPr="003C2EC0" w:rsidRDefault="0071236D">
            <w:pPr>
              <w:widowControl/>
              <w:spacing w:line="360" w:lineRule="auto"/>
              <w:rPr>
                <w:rFonts w:ascii="Book Antiqua" w:eastAsia="宋体" w:hAnsi="Book Antiqua" w:cs="Times New Roman"/>
                <w:b/>
                <w:i/>
                <w:color w:val="000000"/>
                <w:sz w:val="24"/>
                <w:szCs w:val="24"/>
                <w:vertAlign w:val="superscript"/>
              </w:rPr>
            </w:pPr>
            <w:r w:rsidRPr="003C2EC0">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proofErr w:type="spellStart"/>
            <w:r w:rsidR="003C2EC0" w:rsidRPr="003C2EC0">
              <w:rPr>
                <w:rFonts w:ascii="Book Antiqua" w:eastAsia="宋体" w:hAnsi="Book Antiqua" w:cs="Times New Roman" w:hint="eastAsia"/>
                <w:b/>
                <w:color w:val="000000"/>
                <w:sz w:val="24"/>
                <w:szCs w:val="24"/>
              </w:rPr>
              <w:t>value</w:t>
            </w:r>
            <w:r w:rsidRPr="003C2EC0">
              <w:rPr>
                <w:rFonts w:ascii="Book Antiqua" w:eastAsia="宋体" w:hAnsi="Book Antiqua" w:cs="Times New Roman"/>
                <w:b/>
                <w:i/>
                <w:color w:val="000000"/>
                <w:sz w:val="24"/>
                <w:szCs w:val="24"/>
                <w:vertAlign w:val="superscript"/>
              </w:rPr>
              <w:t>a</w:t>
            </w:r>
            <w:proofErr w:type="spellEnd"/>
          </w:p>
        </w:tc>
      </w:tr>
      <w:tr w:rsidR="00797D0B" w:rsidRPr="008E1254" w:rsidTr="00070A65">
        <w:trPr>
          <w:trHeight w:val="270"/>
        </w:trPr>
        <w:tc>
          <w:tcPr>
            <w:tcW w:w="737"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rs13293512</w:t>
            </w:r>
          </w:p>
        </w:tc>
        <w:tc>
          <w:tcPr>
            <w:tcW w:w="71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213</w:t>
            </w:r>
          </w:p>
        </w:tc>
        <w:tc>
          <w:tcPr>
            <w:tcW w:w="83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 (46.9)</w:t>
            </w:r>
          </w:p>
        </w:tc>
        <w:tc>
          <w:tcPr>
            <w:tcW w:w="832"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51.6%</w:t>
            </w:r>
          </w:p>
        </w:tc>
        <w:tc>
          <w:tcPr>
            <w:tcW w:w="831" w:type="pct"/>
            <w:tcBorders>
              <w:top w:val="single" w:sz="12" w:space="0" w:color="000000" w:themeColor="text1"/>
            </w:tcBorders>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0.508</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172 (46.5)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60 (40.5)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vertAlign w:val="superscript"/>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rs562052</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313</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150 (47.9)</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51.5%</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76.2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0.253</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141 (41.8)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56.9%</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40 (51.9)</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rs547008</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434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200 (46.1)</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0.148</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264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112 (42.4)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56.2%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 (61.8)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46.7%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rs1143770</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98 (45.6)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0.535</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164 (44.3)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138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68 (49.3)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rs629367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435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205 (47.1)</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52.8%</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0.834</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264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113 (42.8)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55.6%</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36</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 (44.4)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55.8%</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1107B6"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rs10877887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301</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147 (48.8)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64.7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0.235</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141 (42.7)</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57.2%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bookmarkStart w:id="121" w:name="OLE_LINK21"/>
            <w:bookmarkStart w:id="122" w:name="OLE_LINK22"/>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bookmarkEnd w:id="121"/>
            <w:bookmarkEnd w:id="122"/>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39 (44.3)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rs3811463</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251 (45.2)</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0.971</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162</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 (46.3)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54.9%</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 (44.4)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rs10889677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379</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158 (41.7)</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57.7%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0.049</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301</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146 (48.5)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 (56.6)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46.0%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41.0</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rs7963551</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236 (46.5)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52.56%</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0.144</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199</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82 (41.2)</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59.35%</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 (59.3)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38.22%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41.3</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rs712</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452</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215 (47.6)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51.51%</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73.7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0.227</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235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95 (40.4)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58.64%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36</w:t>
            </w:r>
          </w:p>
        </w:tc>
        <w:tc>
          <w:tcPr>
            <w:tcW w:w="83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17 (47.2)</w:t>
            </w:r>
          </w:p>
        </w:tc>
        <w:tc>
          <w:tcPr>
            <w:tcW w:w="832"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55.01%</w:t>
            </w:r>
          </w:p>
        </w:tc>
        <w:tc>
          <w:tcPr>
            <w:tcW w:w="831" w:type="pct"/>
            <w:tcBorders>
              <w:bottom w:val="single" w:sz="12" w:space="0" w:color="000000" w:themeColor="text1"/>
            </w:tcBorders>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77.7</w:t>
            </w:r>
          </w:p>
        </w:tc>
        <w:tc>
          <w:tcPr>
            <w:tcW w:w="613"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bl>
    <w:p w:rsidR="00797D0B" w:rsidRPr="002D3792" w:rsidRDefault="00797D0B" w:rsidP="008E1254">
      <w:pPr>
        <w:rPr>
          <w:rFonts w:ascii="Book Antiqua" w:hAnsi="Book Antiqua" w:cs="Times New Roman"/>
          <w:szCs w:val="24"/>
        </w:rPr>
      </w:pPr>
      <w:proofErr w:type="spellStart"/>
      <w:proofErr w:type="gramStart"/>
      <w:r w:rsidRPr="008E1254">
        <w:rPr>
          <w:rFonts w:ascii="Book Antiqua" w:hAnsi="Book Antiqua" w:cs="Times New Roman"/>
          <w:szCs w:val="24"/>
          <w:vertAlign w:val="superscript"/>
        </w:rPr>
        <w:t>a</w:t>
      </w:r>
      <w:r w:rsidRPr="008E1254">
        <w:rPr>
          <w:rFonts w:ascii="Book Antiqua" w:hAnsi="Book Antiqua" w:cs="Times New Roman"/>
          <w:i/>
          <w:szCs w:val="24"/>
        </w:rPr>
        <w:t>P</w:t>
      </w:r>
      <w:proofErr w:type="spellEnd"/>
      <w:proofErr w:type="gramEnd"/>
      <w:r w:rsidR="00070A65">
        <w:rPr>
          <w:rFonts w:ascii="Book Antiqua" w:hAnsi="Book Antiqua" w:cs="Times New Roman"/>
          <w:szCs w:val="24"/>
        </w:rPr>
        <w:t xml:space="preserve"> was computed by log-rank test</w:t>
      </w:r>
      <w:r w:rsidR="00070A65">
        <w:rPr>
          <w:rFonts w:ascii="Book Antiqua" w:hAnsi="Book Antiqua" w:cs="Times New Roman" w:hint="eastAsia"/>
          <w:szCs w:val="24"/>
        </w:rPr>
        <w:t xml:space="preserve">; </w:t>
      </w:r>
      <w:proofErr w:type="spellStart"/>
      <w:r w:rsidRPr="008E1254">
        <w:rPr>
          <w:rFonts w:ascii="Book Antiqua" w:eastAsia="宋体" w:hAnsi="Book Antiqua" w:cs="Times New Roman"/>
          <w:color w:val="000000"/>
          <w:szCs w:val="24"/>
          <w:vertAlign w:val="superscript"/>
        </w:rPr>
        <w:t>b</w:t>
      </w:r>
      <w:r w:rsidRPr="008E1254">
        <w:rPr>
          <w:rFonts w:ascii="Book Antiqua" w:eastAsia="宋体" w:hAnsi="Book Antiqua" w:cs="Times New Roman"/>
          <w:color w:val="000000"/>
          <w:szCs w:val="24"/>
        </w:rPr>
        <w:t>Median</w:t>
      </w:r>
      <w:proofErr w:type="spellEnd"/>
      <w:r w:rsidRPr="008E1254">
        <w:rPr>
          <w:rFonts w:ascii="Book Antiqua" w:eastAsia="宋体" w:hAnsi="Book Antiqua" w:cs="Times New Roman"/>
          <w:color w:val="000000"/>
          <w:szCs w:val="24"/>
        </w:rPr>
        <w:t xml:space="preserve"> survival time could not be estimated as </w:t>
      </w:r>
      <w:r w:rsidR="00E93702" w:rsidRPr="008E1254">
        <w:rPr>
          <w:rFonts w:ascii="Book Antiqua" w:eastAsia="宋体" w:hAnsi="Book Antiqua" w:cs="Times New Roman"/>
          <w:color w:val="000000"/>
          <w:szCs w:val="24"/>
        </w:rPr>
        <w:t xml:space="preserve">fewer </w:t>
      </w:r>
      <w:r w:rsidRPr="008E1254">
        <w:rPr>
          <w:rFonts w:ascii="Book Antiqua" w:eastAsia="宋体" w:hAnsi="Book Antiqua" w:cs="Times New Roman"/>
          <w:color w:val="000000"/>
          <w:szCs w:val="24"/>
        </w:rPr>
        <w:t>than 50% of patients died.</w:t>
      </w:r>
    </w:p>
    <w:p w:rsidR="00BF0841" w:rsidRDefault="00797D0B" w:rsidP="008E1254">
      <w:pPr>
        <w:widowControl/>
        <w:rPr>
          <w:rFonts w:ascii="Book Antiqua" w:hAnsi="Book Antiqua" w:cs="Times New Roman"/>
          <w:szCs w:val="24"/>
        </w:rPr>
        <w:sectPr w:rsidR="00BF0841" w:rsidSect="00070A65">
          <w:headerReference w:type="default" r:id="rId12"/>
          <w:pgSz w:w="11906" w:h="16838"/>
          <w:pgMar w:top="1440" w:right="1800" w:bottom="1440" w:left="1800" w:header="851" w:footer="992" w:gutter="0"/>
          <w:cols w:space="425"/>
          <w:docGrid w:type="lines" w:linePitch="326"/>
        </w:sectPr>
      </w:pPr>
      <w:r w:rsidRPr="008E1254">
        <w:rPr>
          <w:rFonts w:ascii="Book Antiqua" w:hAnsi="Book Antiqua" w:cs="Times New Roman"/>
          <w:szCs w:val="24"/>
        </w:rPr>
        <w:br w:type="page"/>
      </w:r>
    </w:p>
    <w:p w:rsidR="00797D0B" w:rsidRPr="00BF0841" w:rsidRDefault="00797D0B" w:rsidP="008E1254">
      <w:pPr>
        <w:rPr>
          <w:rFonts w:ascii="Book Antiqua" w:hAnsi="Book Antiqua" w:cs="Times New Roman"/>
          <w:b/>
          <w:szCs w:val="24"/>
        </w:rPr>
      </w:pPr>
      <w:r w:rsidRPr="00BF0841">
        <w:rPr>
          <w:rFonts w:ascii="Book Antiqua" w:hAnsi="Book Antiqua" w:cs="Times New Roman"/>
          <w:b/>
          <w:szCs w:val="24"/>
        </w:rPr>
        <w:lastRenderedPageBreak/>
        <w:t>Table 5 Associations between clinical factors and overall survival of gastric cancer</w:t>
      </w:r>
      <w:r w:rsidR="00E93702" w:rsidRPr="00BF0841">
        <w:rPr>
          <w:rFonts w:ascii="Book Antiqua" w:hAnsi="Book Antiqua" w:cs="Times New Roman"/>
          <w:b/>
          <w:szCs w:val="24"/>
        </w:rPr>
        <w:t xml:space="preserve"> patients</w:t>
      </w:r>
    </w:p>
    <w:tbl>
      <w:tblPr>
        <w:tblStyle w:val="a3"/>
        <w:tblW w:w="12198" w:type="dxa"/>
        <w:tblBorders>
          <w:top w:val="none" w:sz="0" w:space="0" w:color="auto"/>
          <w:bottom w:val="none" w:sz="0" w:space="0" w:color="auto"/>
        </w:tblBorders>
        <w:tblLook w:val="04A0" w:firstRow="1" w:lastRow="0" w:firstColumn="1" w:lastColumn="0" w:noHBand="0" w:noVBand="1"/>
      </w:tblPr>
      <w:tblGrid>
        <w:gridCol w:w="2668"/>
        <w:gridCol w:w="2605"/>
        <w:gridCol w:w="1270"/>
        <w:gridCol w:w="1799"/>
        <w:gridCol w:w="2586"/>
        <w:gridCol w:w="1270"/>
      </w:tblGrid>
      <w:tr w:rsidR="00797D0B" w:rsidRPr="008E1254" w:rsidTr="00BF0841">
        <w:trPr>
          <w:cnfStyle w:val="100000000000" w:firstRow="1" w:lastRow="0" w:firstColumn="0" w:lastColumn="0" w:oddVBand="0" w:evenVBand="0" w:oddHBand="0" w:evenHBand="0" w:firstRowFirstColumn="0" w:firstRowLastColumn="0" w:lastRowFirstColumn="0" w:lastRowLastColumn="0"/>
          <w:trHeight w:val="299"/>
        </w:trPr>
        <w:tc>
          <w:tcPr>
            <w:tcW w:w="2668"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bookmarkStart w:id="123" w:name="_Hlk535507486"/>
            <w:r w:rsidRPr="007B0150">
              <w:rPr>
                <w:rFonts w:ascii="Book Antiqua" w:eastAsia="宋体" w:hAnsi="Book Antiqua" w:cs="Times New Roman"/>
                <w:b/>
                <w:sz w:val="24"/>
                <w:szCs w:val="24"/>
              </w:rPr>
              <w:t>Variable</w:t>
            </w:r>
          </w:p>
        </w:tc>
        <w:tc>
          <w:tcPr>
            <w:tcW w:w="2605"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Classification</w:t>
            </w:r>
          </w:p>
        </w:tc>
        <w:tc>
          <w:tcPr>
            <w:tcW w:w="1270"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vertAlign w:val="superscript"/>
              </w:rPr>
            </w:pPr>
            <w:r w:rsidRPr="007B0150">
              <w:rPr>
                <w:rFonts w:ascii="Book Antiqua" w:eastAsia="宋体" w:hAnsi="Book Antiqua" w:cs="Times New Roman"/>
                <w:b/>
                <w:sz w:val="24"/>
                <w:szCs w:val="24"/>
              </w:rPr>
              <w:t>N</w:t>
            </w:r>
            <w:r w:rsidR="00E403AD" w:rsidRPr="007B0150">
              <w:rPr>
                <w:rFonts w:ascii="Book Antiqua" w:eastAsia="宋体" w:hAnsi="Book Antiqua" w:cs="Times New Roman"/>
                <w:b/>
                <w:sz w:val="24"/>
                <w:szCs w:val="24"/>
                <w:vertAlign w:val="superscript"/>
              </w:rPr>
              <w:t>a</w:t>
            </w:r>
          </w:p>
        </w:tc>
        <w:tc>
          <w:tcPr>
            <w:tcW w:w="1799"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Death (%)</w:t>
            </w:r>
          </w:p>
        </w:tc>
        <w:tc>
          <w:tcPr>
            <w:tcW w:w="2586"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 xml:space="preserve">5-year </w:t>
            </w:r>
            <w:r w:rsidR="0000752C" w:rsidRPr="007B0150">
              <w:rPr>
                <w:rFonts w:ascii="Book Antiqua" w:eastAsia="宋体" w:hAnsi="Book Antiqua" w:cs="Times New Roman"/>
                <w:b/>
                <w:sz w:val="24"/>
                <w:szCs w:val="24"/>
              </w:rPr>
              <w:t>s</w:t>
            </w:r>
            <w:r w:rsidRPr="007B0150">
              <w:rPr>
                <w:rFonts w:ascii="Book Antiqua" w:eastAsia="宋体" w:hAnsi="Book Antiqua" w:cs="Times New Roman"/>
                <w:b/>
                <w:sz w:val="24"/>
                <w:szCs w:val="24"/>
              </w:rPr>
              <w:t>urvival (%)</w:t>
            </w:r>
          </w:p>
        </w:tc>
        <w:tc>
          <w:tcPr>
            <w:tcW w:w="1270" w:type="dxa"/>
            <w:tcBorders>
              <w:top w:val="single" w:sz="12" w:space="0" w:color="000000" w:themeColor="text1"/>
              <w:bottom w:val="single" w:sz="12" w:space="0" w:color="000000" w:themeColor="text1"/>
            </w:tcBorders>
            <w:noWrap/>
            <w:hideMark/>
          </w:tcPr>
          <w:p w:rsidR="00797D0B" w:rsidRPr="007B0150" w:rsidRDefault="0071236D">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i/>
                <w:sz w:val="24"/>
                <w:szCs w:val="24"/>
              </w:rPr>
              <w:t>P</w:t>
            </w:r>
            <w:r w:rsidRPr="005769F5">
              <w:rPr>
                <w:rFonts w:ascii="Book Antiqua" w:eastAsia="宋体" w:hAnsi="Book Antiqua" w:cs="Times New Roman"/>
                <w:b/>
                <w:i/>
                <w:color w:val="000000"/>
                <w:szCs w:val="24"/>
              </w:rPr>
              <w:t>-</w:t>
            </w:r>
            <w:proofErr w:type="spellStart"/>
            <w:r w:rsidR="007B0150" w:rsidRPr="007B0150">
              <w:rPr>
                <w:rFonts w:ascii="Book Antiqua" w:eastAsia="宋体" w:hAnsi="Book Antiqua" w:cs="Times New Roman" w:hint="eastAsia"/>
                <w:b/>
                <w:color w:val="000000"/>
                <w:sz w:val="24"/>
                <w:szCs w:val="24"/>
              </w:rPr>
              <w:t>value</w:t>
            </w:r>
            <w:r w:rsidRPr="007B0150">
              <w:rPr>
                <w:rFonts w:ascii="Book Antiqua" w:eastAsia="宋体" w:hAnsi="Book Antiqua" w:cs="Times New Roman"/>
                <w:b/>
                <w:i/>
                <w:color w:val="000000"/>
                <w:sz w:val="24"/>
                <w:szCs w:val="24"/>
                <w:vertAlign w:val="superscript"/>
              </w:rPr>
              <w:t>b</w:t>
            </w:r>
            <w:proofErr w:type="spellEnd"/>
          </w:p>
        </w:tc>
      </w:tr>
      <w:bookmarkEnd w:id="123"/>
      <w:tr w:rsidR="00797D0B" w:rsidRPr="008E1254" w:rsidTr="00BF0841">
        <w:trPr>
          <w:trHeight w:val="254"/>
        </w:trPr>
        <w:tc>
          <w:tcPr>
            <w:tcW w:w="2668"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Age</w:t>
            </w:r>
            <w:r w:rsidR="0071236D">
              <w:rPr>
                <w:rFonts w:ascii="Book Antiqua" w:eastAsia="宋体" w:hAnsi="Book Antiqua" w:cs="Times New Roman"/>
                <w:sz w:val="24"/>
                <w:szCs w:val="24"/>
              </w:rPr>
              <w:t xml:space="preserve"> (</w:t>
            </w:r>
            <w:proofErr w:type="spellStart"/>
            <w:r w:rsidR="0071236D">
              <w:rPr>
                <w:rFonts w:ascii="Book Antiqua" w:eastAsia="宋体" w:hAnsi="Book Antiqua" w:cs="Times New Roman"/>
                <w:sz w:val="24"/>
                <w:szCs w:val="24"/>
              </w:rPr>
              <w:t>yr</w:t>
            </w:r>
            <w:proofErr w:type="spellEnd"/>
            <w:r w:rsidR="0071236D">
              <w:rPr>
                <w:rFonts w:ascii="Book Antiqua" w:eastAsia="宋体" w:hAnsi="Book Antiqua" w:cs="Times New Roman"/>
                <w:sz w:val="24"/>
                <w:szCs w:val="24"/>
              </w:rPr>
              <w:t>)</w:t>
            </w:r>
          </w:p>
        </w:tc>
        <w:tc>
          <w:tcPr>
            <w:tcW w:w="2605"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≤65</w:t>
            </w:r>
          </w:p>
        </w:tc>
        <w:tc>
          <w:tcPr>
            <w:tcW w:w="1270"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494</w:t>
            </w:r>
          </w:p>
        </w:tc>
        <w:tc>
          <w:tcPr>
            <w:tcW w:w="1799"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197 (39.9)</w:t>
            </w:r>
          </w:p>
        </w:tc>
        <w:tc>
          <w:tcPr>
            <w:tcW w:w="2586"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(55.0-64.0)</w:t>
            </w:r>
          </w:p>
        </w:tc>
        <w:tc>
          <w:tcPr>
            <w:tcW w:w="1270"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&gt;65</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241</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137 (56.8)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42.3 (35.6-48.8)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Gender</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Female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195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82 (42.1)</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56.8 (49.2-63.7)</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0.261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Male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252 (46.7)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52.9 (48.4-57.2)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bookmarkStart w:id="124" w:name="_Hlk535507342"/>
            <w:r w:rsidRPr="008E1254">
              <w:rPr>
                <w:rFonts w:ascii="Book Antiqua" w:eastAsia="宋体" w:hAnsi="Book Antiqua" w:cs="Times New Roman"/>
                <w:sz w:val="24"/>
                <w:szCs w:val="24"/>
              </w:rPr>
              <w:t>Differentiation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Poor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241 (47.4)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50.9 (46.2-55.3)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0.010</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Moderate and high</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209</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85 (40.7)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61.6 (54.4-68.0)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WHO type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Tubular adenocarcinoma</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614</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275 (44.8)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54.8 (50.6-58.8)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0.205</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Signet ring cell</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72</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 (44.4)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52.8 (39.8-64.2)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Other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 (55.6)</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44.5 (29.2-58.6)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 stage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 (13.0)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85.8 (76.5-91.6)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w:t>
            </w:r>
            <w:r w:rsidRPr="008E1254">
              <w:rPr>
                <w:rFonts w:ascii="Book Antiqua" w:eastAsia="宋体" w:hAnsi="Book Antiqua" w:cs="Times New Roman"/>
                <w:sz w:val="24"/>
                <w:szCs w:val="24"/>
              </w:rPr>
              <w:t>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102</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16 (15.7)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84.4 (74.8-90.6)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220 (52.0)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48.1 (43.1-52.9)</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78 (75.7)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17.4 (9.2-27.8)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lastRenderedPageBreak/>
              <w:t>N stage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219</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(17.4)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84.2 (78.4-88.5)</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184</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(34.2)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66.0 (58.2-72.6)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150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87 (58.0)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38.7 (30.3-47.1)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139 (79.4)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17.3 (11.7-23.9)</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TNM</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137</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12 (8.8)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90.6 (83.9-94.6)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92 (33.1)</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68.3 (62.1-73.6)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III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313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223 (71.2)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25.8 (20.7-31.2)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roofErr w:type="spellStart"/>
            <w:r w:rsidRPr="008E1254">
              <w:rPr>
                <w:rFonts w:ascii="Book Antiqua" w:eastAsia="宋体" w:hAnsi="Book Antiqua" w:cs="Times New Roman"/>
                <w:sz w:val="24"/>
                <w:szCs w:val="24"/>
              </w:rPr>
              <w:t>Lymphovascular</w:t>
            </w:r>
            <w:proofErr w:type="spellEnd"/>
            <w:r w:rsidRPr="008E1254">
              <w:rPr>
                <w:rFonts w:ascii="Book Antiqua" w:eastAsia="宋体" w:hAnsi="Book Antiqua" w:cs="Times New Roman"/>
                <w:sz w:val="24"/>
                <w:szCs w:val="24"/>
              </w:rPr>
              <w:t xml:space="preserve"> invasion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(17.8)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83.0 (77.0-87.6)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511</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287 (56.2)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42.6 (38.1-47.0)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等线" w:hAnsi="Book Antiqua" w:cs="Times New Roman"/>
                <w:color w:val="000000"/>
                <w:sz w:val="24"/>
                <w:szCs w:val="24"/>
              </w:rPr>
              <w:t>Neural invasion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100 (30.5)</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70.2 (64.6-75.0)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396</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225 (56.8)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41.1 (36.0-46.2)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Chemotherapy</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No</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218 (44.7)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54.8 (50.0-59.3)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0.054</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FOLFOX-4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136</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(46.3)</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52.1 (43.2-60.3)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XELOX</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 (38.4)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61.7 (49.1-72.0)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Other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 (65.8)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34.0 (19.1-49.4)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hAnsi="Book Antiqua" w:cs="Times New Roman"/>
                <w:i/>
                <w:sz w:val="24"/>
                <w:szCs w:val="24"/>
              </w:rPr>
              <w:lastRenderedPageBreak/>
              <w:t>Helicobacter pylori</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109 (47.8)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49.8 (42.7-56.4)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0.364</w:t>
            </w:r>
          </w:p>
        </w:tc>
      </w:tr>
      <w:tr w:rsidR="00797D0B" w:rsidRPr="008E1254" w:rsidTr="00BF0841">
        <w:trPr>
          <w:trHeight w:val="254"/>
        </w:trPr>
        <w:tc>
          <w:tcPr>
            <w:tcW w:w="2668"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503</w:t>
            </w:r>
          </w:p>
        </w:tc>
        <w:tc>
          <w:tcPr>
            <w:tcW w:w="1799"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222 (44.1)</w:t>
            </w:r>
          </w:p>
        </w:tc>
        <w:tc>
          <w:tcPr>
            <w:tcW w:w="2586"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56.1 (51.4-60.4)</w:t>
            </w:r>
          </w:p>
        </w:tc>
        <w:tc>
          <w:tcPr>
            <w:tcW w:w="1270"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bl>
    <w:bookmarkEnd w:id="124"/>
    <w:p w:rsidR="006C1912" w:rsidRPr="008E1254" w:rsidRDefault="00CD6F6C" w:rsidP="008E1254">
      <w:pPr>
        <w:rPr>
          <w:rFonts w:ascii="Book Antiqua" w:hAnsi="Book Antiqua" w:cs="Times New Roman"/>
          <w:szCs w:val="24"/>
        </w:rPr>
      </w:pPr>
      <w:proofErr w:type="spellStart"/>
      <w:r w:rsidRPr="008E1254">
        <w:rPr>
          <w:rFonts w:ascii="Book Antiqua" w:hAnsi="Book Antiqua" w:cs="Times New Roman"/>
          <w:szCs w:val="24"/>
          <w:vertAlign w:val="superscript"/>
        </w:rPr>
        <w:t>a</w:t>
      </w:r>
      <w:bookmarkStart w:id="125" w:name="_Hlk535510254"/>
      <w:bookmarkStart w:id="126" w:name="OLE_LINK64"/>
      <w:r w:rsidR="00106176" w:rsidRPr="008E1254">
        <w:rPr>
          <w:rFonts w:ascii="Book Antiqua" w:hAnsi="Book Antiqua" w:cs="Times New Roman"/>
          <w:szCs w:val="24"/>
        </w:rPr>
        <w:t>Some</w:t>
      </w:r>
      <w:proofErr w:type="spellEnd"/>
      <w:r w:rsidR="00106176" w:rsidRPr="008E1254">
        <w:rPr>
          <w:rFonts w:ascii="Book Antiqua" w:hAnsi="Book Antiqua" w:cs="Times New Roman"/>
          <w:szCs w:val="24"/>
        </w:rPr>
        <w:t xml:space="preserve"> </w:t>
      </w:r>
      <w:r w:rsidR="00C9339C" w:rsidRPr="008E1254">
        <w:rPr>
          <w:rFonts w:ascii="Book Antiqua" w:hAnsi="Book Antiqua" w:cs="Times New Roman"/>
          <w:szCs w:val="24"/>
        </w:rPr>
        <w:t xml:space="preserve">of the </w:t>
      </w:r>
      <w:r w:rsidR="003B570B" w:rsidRPr="008E1254">
        <w:rPr>
          <w:rFonts w:ascii="Book Antiqua" w:hAnsi="Book Antiqua" w:cs="Times New Roman"/>
          <w:szCs w:val="24"/>
        </w:rPr>
        <w:t>variable</w:t>
      </w:r>
      <w:r w:rsidR="00265D25" w:rsidRPr="008E1254">
        <w:rPr>
          <w:rFonts w:ascii="Book Antiqua" w:hAnsi="Book Antiqua" w:cs="Times New Roman"/>
          <w:szCs w:val="24"/>
        </w:rPr>
        <w:t>s</w:t>
      </w:r>
      <w:r w:rsidR="003B570B" w:rsidRPr="008E1254">
        <w:rPr>
          <w:rFonts w:ascii="Book Antiqua" w:hAnsi="Book Antiqua" w:cs="Times New Roman"/>
          <w:szCs w:val="24"/>
        </w:rPr>
        <w:t xml:space="preserve"> </w:t>
      </w:r>
      <w:r w:rsidR="00C9339C" w:rsidRPr="008E1254">
        <w:rPr>
          <w:rFonts w:ascii="Book Antiqua" w:hAnsi="Book Antiqua" w:cs="Times New Roman"/>
          <w:szCs w:val="24"/>
        </w:rPr>
        <w:t>have</w:t>
      </w:r>
      <w:r w:rsidR="003B570B" w:rsidRPr="008E1254">
        <w:rPr>
          <w:rFonts w:ascii="Book Antiqua" w:hAnsi="Book Antiqua" w:cs="Times New Roman"/>
          <w:szCs w:val="24"/>
        </w:rPr>
        <w:t xml:space="preserve"> missing</w:t>
      </w:r>
      <w:r w:rsidR="00C9339C" w:rsidRPr="008E1254">
        <w:rPr>
          <w:rFonts w:ascii="Book Antiqua" w:hAnsi="Book Antiqua" w:cs="Times New Roman"/>
          <w:szCs w:val="24"/>
        </w:rPr>
        <w:t xml:space="preserve"> values</w:t>
      </w:r>
      <w:bookmarkEnd w:id="125"/>
      <w:bookmarkEnd w:id="126"/>
      <w:r w:rsidR="00C91A05" w:rsidRPr="008E1254">
        <w:rPr>
          <w:rFonts w:ascii="Book Antiqua" w:hAnsi="Book Antiqua" w:cs="Times New Roman"/>
          <w:szCs w:val="24"/>
        </w:rPr>
        <w:t xml:space="preserve"> </w:t>
      </w:r>
      <w:r w:rsidR="007515A9" w:rsidRPr="008E1254">
        <w:rPr>
          <w:rFonts w:ascii="Book Antiqua" w:hAnsi="Book Antiqua" w:cs="Times New Roman"/>
          <w:szCs w:val="24"/>
        </w:rPr>
        <w:t>(</w:t>
      </w:r>
      <w:r w:rsidR="000B5E81" w:rsidRPr="008E1254">
        <w:rPr>
          <w:rFonts w:ascii="Book Antiqua" w:hAnsi="Book Antiqua" w:cs="Times New Roman"/>
          <w:szCs w:val="24"/>
        </w:rPr>
        <w:t>The missing number was</w:t>
      </w:r>
      <w:r w:rsidR="007515A9" w:rsidRPr="008E1254">
        <w:rPr>
          <w:rFonts w:ascii="Book Antiqua" w:hAnsi="Book Antiqua" w:cs="Times New Roman"/>
          <w:szCs w:val="24"/>
        </w:rPr>
        <w:t xml:space="preserve"> </w:t>
      </w:r>
      <w:r w:rsidR="006D3408" w:rsidRPr="008E1254">
        <w:rPr>
          <w:rFonts w:ascii="Book Antiqua" w:hAnsi="Book Antiqua" w:cs="Times New Roman"/>
          <w:szCs w:val="24"/>
        </w:rPr>
        <w:t xml:space="preserve">4 for </w:t>
      </w:r>
      <w:r w:rsidR="002F7259" w:rsidRPr="008E1254">
        <w:rPr>
          <w:rFonts w:ascii="Book Antiqua" w:hAnsi="Book Antiqua" w:cs="Times New Roman"/>
          <w:szCs w:val="24"/>
        </w:rPr>
        <w:t xml:space="preserve">the variable of WHO </w:t>
      </w:r>
      <w:r w:rsidR="006D3408" w:rsidRPr="008E1254">
        <w:rPr>
          <w:rFonts w:ascii="Book Antiqua" w:hAnsi="Book Antiqua" w:cs="Times New Roman"/>
          <w:szCs w:val="24"/>
        </w:rPr>
        <w:t xml:space="preserve">type, </w:t>
      </w:r>
      <w:r w:rsidR="00C8195D" w:rsidRPr="008E1254">
        <w:rPr>
          <w:rFonts w:ascii="Book Antiqua" w:hAnsi="Book Antiqua" w:cs="Times New Roman"/>
          <w:szCs w:val="24"/>
        </w:rPr>
        <w:t xml:space="preserve">18 for </w:t>
      </w:r>
      <w:r w:rsidR="0093558C" w:rsidRPr="008E1254">
        <w:rPr>
          <w:rFonts w:ascii="Book Antiqua" w:eastAsia="宋体" w:hAnsi="Book Antiqua" w:cs="Times New Roman"/>
          <w:szCs w:val="24"/>
        </w:rPr>
        <w:t>d</w:t>
      </w:r>
      <w:r w:rsidR="00AF2E69" w:rsidRPr="008E1254">
        <w:rPr>
          <w:rFonts w:ascii="Book Antiqua" w:eastAsia="宋体" w:hAnsi="Book Antiqua" w:cs="Times New Roman"/>
          <w:szCs w:val="24"/>
        </w:rPr>
        <w:t>ifferentiation</w:t>
      </w:r>
      <w:r w:rsidR="00C8195D" w:rsidRPr="008E1254">
        <w:rPr>
          <w:rFonts w:ascii="Book Antiqua" w:hAnsi="Book Antiqua" w:cs="Times New Roman"/>
          <w:szCs w:val="24"/>
        </w:rPr>
        <w:t xml:space="preserve">, </w:t>
      </w:r>
      <w:r w:rsidR="006D3408" w:rsidRPr="008E1254">
        <w:rPr>
          <w:rFonts w:ascii="Book Antiqua" w:hAnsi="Book Antiqua" w:cs="Times New Roman"/>
          <w:szCs w:val="24"/>
        </w:rPr>
        <w:t xml:space="preserve">7 for T stage, 7 for N stage, </w:t>
      </w:r>
      <w:r w:rsidR="00C8195D" w:rsidRPr="008E1254">
        <w:rPr>
          <w:rFonts w:ascii="Book Antiqua" w:hAnsi="Book Antiqua" w:cs="Times New Roman"/>
          <w:szCs w:val="24"/>
        </w:rPr>
        <w:t>7 for TNM</w:t>
      </w:r>
      <w:r w:rsidR="00F90D07" w:rsidRPr="008E1254">
        <w:rPr>
          <w:rFonts w:ascii="Book Antiqua" w:hAnsi="Book Antiqua" w:cs="Times New Roman"/>
          <w:szCs w:val="24"/>
        </w:rPr>
        <w:t xml:space="preserve"> stage</w:t>
      </w:r>
      <w:r w:rsidR="00C8195D" w:rsidRPr="008E1254">
        <w:rPr>
          <w:rFonts w:ascii="Book Antiqua" w:hAnsi="Book Antiqua" w:cs="Times New Roman"/>
          <w:szCs w:val="24"/>
        </w:rPr>
        <w:t xml:space="preserve">, 11 for </w:t>
      </w:r>
      <w:proofErr w:type="spellStart"/>
      <w:r w:rsidR="0093558C" w:rsidRPr="008E1254">
        <w:rPr>
          <w:rFonts w:ascii="Book Antiqua" w:eastAsia="宋体" w:hAnsi="Book Antiqua" w:cs="Times New Roman"/>
          <w:szCs w:val="24"/>
        </w:rPr>
        <w:t>l</w:t>
      </w:r>
      <w:r w:rsidR="00AF2E69" w:rsidRPr="008E1254">
        <w:rPr>
          <w:rFonts w:ascii="Book Antiqua" w:eastAsia="宋体" w:hAnsi="Book Antiqua" w:cs="Times New Roman"/>
          <w:szCs w:val="24"/>
        </w:rPr>
        <w:t>ymphovascular</w:t>
      </w:r>
      <w:proofErr w:type="spellEnd"/>
      <w:r w:rsidR="00AF2E69" w:rsidRPr="008E1254">
        <w:rPr>
          <w:rFonts w:ascii="Book Antiqua" w:eastAsia="宋体" w:hAnsi="Book Antiqua" w:cs="Times New Roman"/>
          <w:szCs w:val="24"/>
        </w:rPr>
        <w:t xml:space="preserve"> invasion</w:t>
      </w:r>
      <w:r w:rsidR="00C8195D" w:rsidRPr="008E1254">
        <w:rPr>
          <w:rFonts w:ascii="Book Antiqua" w:hAnsi="Book Antiqua" w:cs="Times New Roman"/>
          <w:szCs w:val="24"/>
        </w:rPr>
        <w:t xml:space="preserve">, 11 for </w:t>
      </w:r>
      <w:r w:rsidR="00AD4125" w:rsidRPr="008E1254">
        <w:rPr>
          <w:rFonts w:ascii="Book Antiqua" w:eastAsia="等线" w:hAnsi="Book Antiqua" w:cs="Times New Roman"/>
          <w:color w:val="000000"/>
          <w:szCs w:val="24"/>
        </w:rPr>
        <w:t>n</w:t>
      </w:r>
      <w:r w:rsidR="00AF2E69" w:rsidRPr="008E1254">
        <w:rPr>
          <w:rFonts w:ascii="Book Antiqua" w:eastAsia="等线" w:hAnsi="Book Antiqua" w:cs="Times New Roman"/>
          <w:color w:val="000000"/>
          <w:szCs w:val="24"/>
        </w:rPr>
        <w:t>eural invasi</w:t>
      </w:r>
      <w:r w:rsidR="00AF2E69" w:rsidRPr="008E1254">
        <w:rPr>
          <w:rFonts w:ascii="Book Antiqua" w:eastAsia="等线" w:hAnsi="Book Antiqua" w:cs="Times New Roman"/>
          <w:color w:val="000000"/>
          <w:szCs w:val="24"/>
        </w:rPr>
        <w:t>on</w:t>
      </w:r>
      <w:r w:rsidR="0071236D">
        <w:rPr>
          <w:rFonts w:ascii="Book Antiqua" w:eastAsia="等线" w:hAnsi="Book Antiqua" w:cs="Times New Roman"/>
          <w:color w:val="000000"/>
          <w:szCs w:val="24"/>
        </w:rPr>
        <w:t>,</w:t>
      </w:r>
      <w:r w:rsidR="006D3408" w:rsidRPr="008E1254">
        <w:rPr>
          <w:rFonts w:ascii="Book Antiqua" w:hAnsi="Book Antiqua" w:cs="Times New Roman"/>
          <w:szCs w:val="24"/>
        </w:rPr>
        <w:t xml:space="preserve"> and </w:t>
      </w:r>
      <w:r w:rsidR="006D3408" w:rsidRPr="008E1254">
        <w:rPr>
          <w:rFonts w:ascii="Book Antiqua" w:hAnsi="Book Antiqua" w:cs="Times New Roman"/>
          <w:szCs w:val="24"/>
        </w:rPr>
        <w:t xml:space="preserve">4 for </w:t>
      </w:r>
      <w:r w:rsidR="006D3408" w:rsidRPr="008E1254">
        <w:rPr>
          <w:rFonts w:ascii="Book Antiqua" w:hAnsi="Book Antiqua" w:cs="Times New Roman"/>
          <w:i/>
          <w:szCs w:val="24"/>
        </w:rPr>
        <w:t>Helicobacter pylori</w:t>
      </w:r>
      <w:r w:rsidR="006D3408" w:rsidRPr="008E1254">
        <w:rPr>
          <w:rFonts w:ascii="Book Antiqua" w:hAnsi="Book Antiqua" w:cs="Times New Roman"/>
          <w:szCs w:val="24"/>
        </w:rPr>
        <w:t>, respectively</w:t>
      </w:r>
      <w:r w:rsidR="00BF0841">
        <w:rPr>
          <w:rFonts w:ascii="Book Antiqua" w:hAnsi="Book Antiqua" w:cs="Times New Roman"/>
          <w:szCs w:val="24"/>
        </w:rPr>
        <w:t>)</w:t>
      </w:r>
      <w:r w:rsidR="00BF0841">
        <w:rPr>
          <w:rFonts w:ascii="Book Antiqua" w:hAnsi="Book Antiqua" w:cs="Times New Roman" w:hint="eastAsia"/>
          <w:szCs w:val="24"/>
        </w:rPr>
        <w:t xml:space="preserve">; </w:t>
      </w:r>
      <w:proofErr w:type="spellStart"/>
      <w:r w:rsidR="001D31C2" w:rsidRPr="008E1254">
        <w:rPr>
          <w:rFonts w:ascii="Book Antiqua" w:hAnsi="Book Antiqua" w:cs="Times New Roman"/>
          <w:szCs w:val="24"/>
          <w:vertAlign w:val="superscript"/>
        </w:rPr>
        <w:t>b</w:t>
      </w:r>
      <w:r w:rsidR="006C1912" w:rsidRPr="008E1254">
        <w:rPr>
          <w:rFonts w:ascii="Book Antiqua" w:hAnsi="Book Antiqua" w:cs="Times New Roman"/>
          <w:i/>
          <w:szCs w:val="24"/>
        </w:rPr>
        <w:t>P</w:t>
      </w:r>
      <w:proofErr w:type="spellEnd"/>
      <w:r w:rsidR="006C1912" w:rsidRPr="008E1254">
        <w:rPr>
          <w:rFonts w:ascii="Book Antiqua" w:hAnsi="Book Antiqua" w:cs="Times New Roman"/>
          <w:szCs w:val="24"/>
        </w:rPr>
        <w:t xml:space="preserve"> was computed by log-rank test.</w:t>
      </w:r>
    </w:p>
    <w:p w:rsidR="00BF0841" w:rsidRDefault="00797D0B" w:rsidP="008E1254">
      <w:pPr>
        <w:widowControl/>
        <w:rPr>
          <w:rFonts w:ascii="Book Antiqua" w:hAnsi="Book Antiqua" w:cs="Times New Roman"/>
          <w:szCs w:val="24"/>
        </w:rPr>
        <w:sectPr w:rsidR="00BF0841" w:rsidSect="00BF0841">
          <w:headerReference w:type="default" r:id="rId13"/>
          <w:pgSz w:w="16838" w:h="11906" w:orient="landscape"/>
          <w:pgMar w:top="1800" w:right="1440" w:bottom="1800" w:left="1440" w:header="851" w:footer="992" w:gutter="0"/>
          <w:cols w:space="425"/>
          <w:docGrid w:type="lines" w:linePitch="326"/>
        </w:sectPr>
      </w:pPr>
      <w:r w:rsidRPr="008E1254">
        <w:rPr>
          <w:rFonts w:ascii="Book Antiqua" w:hAnsi="Book Antiqua" w:cs="Times New Roman"/>
          <w:szCs w:val="24"/>
        </w:rPr>
        <w:br w:type="page"/>
      </w:r>
    </w:p>
    <w:p w:rsidR="00797D0B" w:rsidRPr="00BF0841" w:rsidRDefault="00797D0B" w:rsidP="008E1254">
      <w:pPr>
        <w:rPr>
          <w:rFonts w:ascii="Book Antiqua" w:hAnsi="Book Antiqua" w:cs="Times New Roman"/>
          <w:b/>
          <w:szCs w:val="24"/>
        </w:rPr>
      </w:pPr>
      <w:r w:rsidRPr="00BF0841">
        <w:rPr>
          <w:rFonts w:ascii="Book Antiqua" w:hAnsi="Book Antiqua" w:cs="Times New Roman"/>
          <w:b/>
          <w:szCs w:val="24"/>
        </w:rPr>
        <w:lastRenderedPageBreak/>
        <w:t>Table 6 Multivariate Cox regression analysis of gastric cancer survival</w:t>
      </w:r>
    </w:p>
    <w:tbl>
      <w:tblPr>
        <w:tblStyle w:val="a3"/>
        <w:tblW w:w="7763" w:type="dxa"/>
        <w:tblBorders>
          <w:top w:val="none" w:sz="0" w:space="0" w:color="auto"/>
          <w:bottom w:val="none" w:sz="0" w:space="0" w:color="auto"/>
        </w:tblBorders>
        <w:tblLook w:val="04A0" w:firstRow="1" w:lastRow="0" w:firstColumn="1" w:lastColumn="0" w:noHBand="0" w:noVBand="1"/>
      </w:tblPr>
      <w:tblGrid>
        <w:gridCol w:w="2017"/>
        <w:gridCol w:w="2234"/>
        <w:gridCol w:w="1134"/>
        <w:gridCol w:w="1418"/>
        <w:gridCol w:w="1134"/>
      </w:tblGrid>
      <w:tr w:rsidR="00797D0B" w:rsidRPr="008E1254" w:rsidTr="00BF0841">
        <w:trPr>
          <w:cnfStyle w:val="100000000000" w:firstRow="1" w:lastRow="0" w:firstColumn="0" w:lastColumn="0" w:oddVBand="0" w:evenVBand="0" w:oddHBand="0" w:evenHBand="0" w:firstRowFirstColumn="0" w:firstRowLastColumn="0" w:lastRowFirstColumn="0" w:lastRowLastColumn="0"/>
          <w:trHeight w:val="371"/>
        </w:trPr>
        <w:tc>
          <w:tcPr>
            <w:tcW w:w="1843"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bookmarkStart w:id="127" w:name="_GoBack"/>
            <w:r w:rsidRPr="0097675A">
              <w:rPr>
                <w:rFonts w:ascii="Book Antiqua" w:eastAsia="宋体" w:hAnsi="Book Antiqua" w:cs="Times New Roman"/>
                <w:b/>
                <w:sz w:val="24"/>
                <w:szCs w:val="24"/>
              </w:rPr>
              <w:t>Variable</w:t>
            </w:r>
          </w:p>
        </w:tc>
        <w:tc>
          <w:tcPr>
            <w:tcW w:w="2234"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Comparison</w:t>
            </w:r>
          </w:p>
        </w:tc>
        <w:tc>
          <w:tcPr>
            <w:tcW w:w="1134"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HR</w:t>
            </w:r>
          </w:p>
        </w:tc>
        <w:tc>
          <w:tcPr>
            <w:tcW w:w="1418"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95%CI</w:t>
            </w:r>
          </w:p>
        </w:tc>
        <w:tc>
          <w:tcPr>
            <w:tcW w:w="1134" w:type="dxa"/>
            <w:tcBorders>
              <w:top w:val="single" w:sz="12" w:space="0" w:color="000000" w:themeColor="text1"/>
              <w:bottom w:val="single" w:sz="12" w:space="0" w:color="000000" w:themeColor="text1"/>
            </w:tcBorders>
            <w:noWrap/>
            <w:vAlign w:val="center"/>
            <w:hideMark/>
          </w:tcPr>
          <w:p w:rsidR="00797D0B" w:rsidRPr="0097675A" w:rsidRDefault="0071236D">
            <w:pPr>
              <w:widowControl/>
              <w:spacing w:line="360" w:lineRule="auto"/>
              <w:rPr>
                <w:rFonts w:ascii="Book Antiqua" w:eastAsia="宋体" w:hAnsi="Book Antiqua" w:cs="Times New Roman"/>
                <w:b/>
                <w:i/>
                <w:sz w:val="24"/>
                <w:szCs w:val="24"/>
              </w:rPr>
            </w:pPr>
            <w:r w:rsidRPr="0097675A">
              <w:rPr>
                <w:rFonts w:ascii="Book Antiqua" w:eastAsia="宋体" w:hAnsi="Book Antiqua" w:cs="Times New Roman"/>
                <w:b/>
                <w:i/>
                <w:sz w:val="24"/>
                <w:szCs w:val="24"/>
              </w:rPr>
              <w:t>P</w:t>
            </w:r>
            <w:r>
              <w:rPr>
                <w:rFonts w:ascii="Book Antiqua" w:eastAsia="宋体" w:hAnsi="Book Antiqua" w:cs="Times New Roman"/>
                <w:b/>
                <w:i/>
                <w:sz w:val="24"/>
                <w:szCs w:val="24"/>
              </w:rPr>
              <w:t>-</w:t>
            </w:r>
            <w:r w:rsidR="0097675A" w:rsidRPr="0097675A">
              <w:rPr>
                <w:rFonts w:ascii="Book Antiqua" w:eastAsia="宋体" w:hAnsi="Book Antiqua" w:cs="Times New Roman" w:hint="eastAsia"/>
                <w:b/>
                <w:color w:val="000000"/>
                <w:sz w:val="24"/>
                <w:szCs w:val="24"/>
              </w:rPr>
              <w:t>value</w:t>
            </w:r>
          </w:p>
        </w:tc>
      </w:tr>
      <w:tr w:rsidR="00797D0B" w:rsidRPr="008E1254" w:rsidTr="00BF0841">
        <w:trPr>
          <w:trHeight w:val="407"/>
        </w:trPr>
        <w:tc>
          <w:tcPr>
            <w:tcW w:w="1843"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rs10889677</w:t>
            </w:r>
          </w:p>
        </w:tc>
        <w:tc>
          <w:tcPr>
            <w:tcW w:w="22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color w:val="000000"/>
                <w:sz w:val="24"/>
                <w:szCs w:val="24"/>
              </w:rPr>
              <w:t>each incre</w:t>
            </w:r>
            <w:r w:rsidR="00E93702" w:rsidRPr="008E1254">
              <w:rPr>
                <w:rFonts w:ascii="Book Antiqua" w:eastAsia="宋体" w:hAnsi="Book Antiqua" w:cs="Times New Roman"/>
                <w:color w:val="000000"/>
                <w:sz w:val="24"/>
                <w:szCs w:val="24"/>
              </w:rPr>
              <w:t>ase in</w:t>
            </w:r>
            <w:r w:rsidRPr="008E1254">
              <w:rPr>
                <w:rFonts w:ascii="Book Antiqua" w:eastAsia="宋体" w:hAnsi="Book Antiqua" w:cs="Times New Roman"/>
                <w:color w:val="000000"/>
                <w:sz w:val="24"/>
                <w:szCs w:val="24"/>
              </w:rPr>
              <w:t xml:space="preserve"> C allele</w:t>
            </w:r>
          </w:p>
        </w:tc>
        <w:tc>
          <w:tcPr>
            <w:tcW w:w="11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1.25</w:t>
            </w:r>
          </w:p>
        </w:tc>
        <w:tc>
          <w:tcPr>
            <w:tcW w:w="1418"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1.05-1.49</w:t>
            </w:r>
          </w:p>
        </w:tc>
        <w:tc>
          <w:tcPr>
            <w:tcW w:w="11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0.012</w:t>
            </w:r>
          </w:p>
        </w:tc>
      </w:tr>
      <w:tr w:rsidR="00797D0B" w:rsidRPr="008E1254" w:rsidTr="00BF0841">
        <w:trPr>
          <w:trHeight w:val="272"/>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Age</w:t>
            </w:r>
            <w:r w:rsidR="0071236D">
              <w:rPr>
                <w:rFonts w:ascii="Book Antiqua" w:eastAsia="宋体" w:hAnsi="Book Antiqua" w:cs="Times New Roman"/>
                <w:sz w:val="24"/>
                <w:szCs w:val="24"/>
              </w:rPr>
              <w:t xml:space="preserve"> (</w:t>
            </w:r>
            <w:proofErr w:type="spellStart"/>
            <w:r w:rsidR="0071236D">
              <w:rPr>
                <w:rFonts w:ascii="Book Antiqua" w:eastAsia="宋体" w:hAnsi="Book Antiqua" w:cs="Times New Roman"/>
                <w:sz w:val="24"/>
                <w:szCs w:val="24"/>
              </w:rPr>
              <w:t>yr</w:t>
            </w:r>
            <w:proofErr w:type="spellEnd"/>
            <w:r w:rsidR="0071236D">
              <w:rPr>
                <w:rFonts w:ascii="Book Antiqua" w:eastAsia="宋体" w:hAnsi="Book Antiqua" w:cs="Times New Roman"/>
                <w:sz w:val="24"/>
                <w:szCs w:val="24"/>
              </w:rPr>
              <w:t>)</w:t>
            </w:r>
          </w:p>
        </w:tc>
        <w:tc>
          <w:tcPr>
            <w:tcW w:w="22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&gt;65 </w:t>
            </w:r>
            <w:r w:rsidRPr="00BF0841">
              <w:rPr>
                <w:rFonts w:ascii="Book Antiqua" w:eastAsia="宋体" w:hAnsi="Book Antiqua" w:cs="Times New Roman"/>
                <w:i/>
                <w:sz w:val="24"/>
                <w:szCs w:val="24"/>
              </w:rPr>
              <w:t>vs</w:t>
            </w:r>
            <w:r w:rsidRPr="008E1254">
              <w:rPr>
                <w:rFonts w:ascii="Book Antiqua" w:eastAsia="宋体" w:hAnsi="Book Antiqua" w:cs="Times New Roman"/>
                <w:sz w:val="24"/>
                <w:szCs w:val="24"/>
              </w:rPr>
              <w:t xml:space="preserve"> ≤</w:t>
            </w:r>
            <w:r w:rsidR="00BF0841">
              <w:rPr>
                <w:rFonts w:ascii="Book Antiqua" w:eastAsia="宋体" w:hAnsi="Book Antiqua" w:cs="Times New Roman" w:hint="eastAsia"/>
                <w:sz w:val="24"/>
                <w:szCs w:val="24"/>
              </w:rPr>
              <w:t xml:space="preserve"> </w:t>
            </w:r>
            <w:r w:rsidRPr="008E1254">
              <w:rPr>
                <w:rFonts w:ascii="Book Antiqua" w:eastAsia="宋体" w:hAnsi="Book Antiqua" w:cs="Times New Roman"/>
                <w:sz w:val="24"/>
                <w:szCs w:val="24"/>
              </w:rPr>
              <w:t>65</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1.39</w:t>
            </w:r>
          </w:p>
        </w:tc>
        <w:tc>
          <w:tcPr>
            <w:tcW w:w="1418" w:type="dxa"/>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1.10-1.75</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0.005</w:t>
            </w:r>
          </w:p>
        </w:tc>
      </w:tr>
      <w:tr w:rsidR="00797D0B" w:rsidRPr="008E1254" w:rsidTr="00BF0841">
        <w:trPr>
          <w:trHeight w:val="389"/>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TNM stage</w:t>
            </w:r>
          </w:p>
        </w:tc>
        <w:tc>
          <w:tcPr>
            <w:tcW w:w="22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II </w:t>
            </w:r>
            <w:r w:rsidRPr="005769F5">
              <w:rPr>
                <w:rFonts w:ascii="Book Antiqua" w:eastAsia="宋体" w:hAnsi="Book Antiqua" w:cs="Times New Roman"/>
                <w:i/>
                <w:szCs w:val="24"/>
              </w:rPr>
              <w:t>vs</w:t>
            </w:r>
            <w:r w:rsidRPr="008E1254">
              <w:rPr>
                <w:rFonts w:ascii="Book Antiqua" w:eastAsia="宋体" w:hAnsi="Book Antiqua" w:cs="Times New Roman"/>
                <w:sz w:val="24"/>
                <w:szCs w:val="24"/>
              </w:rPr>
              <w:t xml:space="preserve"> I</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3.49</w:t>
            </w:r>
          </w:p>
        </w:tc>
        <w:tc>
          <w:tcPr>
            <w:tcW w:w="1418"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1.88-6.48</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82"/>
        </w:trPr>
        <w:tc>
          <w:tcPr>
            <w:tcW w:w="1843"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p>
        </w:tc>
        <w:tc>
          <w:tcPr>
            <w:tcW w:w="22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III </w:t>
            </w:r>
            <w:r w:rsidRPr="005769F5">
              <w:rPr>
                <w:rFonts w:ascii="Book Antiqua" w:eastAsia="宋体" w:hAnsi="Book Antiqua" w:cs="Times New Roman"/>
                <w:i/>
                <w:szCs w:val="24"/>
              </w:rPr>
              <w:t>vs</w:t>
            </w:r>
            <w:r w:rsidRPr="008E1254">
              <w:rPr>
                <w:rFonts w:ascii="Book Antiqua" w:eastAsia="宋体" w:hAnsi="Book Antiqua" w:cs="Times New Roman"/>
                <w:sz w:val="24"/>
                <w:szCs w:val="24"/>
              </w:rPr>
              <w:t xml:space="preserve"> I</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11.12</w:t>
            </w:r>
          </w:p>
        </w:tc>
        <w:tc>
          <w:tcPr>
            <w:tcW w:w="1418"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6.00-20.61</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525"/>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proofErr w:type="spellStart"/>
            <w:r w:rsidRPr="008E1254">
              <w:rPr>
                <w:rFonts w:ascii="Book Antiqua" w:eastAsia="宋体" w:hAnsi="Book Antiqua" w:cs="Times New Roman"/>
                <w:sz w:val="24"/>
                <w:szCs w:val="24"/>
              </w:rPr>
              <w:t>Lymphovascular</w:t>
            </w:r>
            <w:proofErr w:type="spellEnd"/>
            <w:r w:rsidRPr="008E1254">
              <w:rPr>
                <w:rFonts w:ascii="Book Antiqua" w:eastAsia="宋体" w:hAnsi="Book Antiqua" w:cs="Times New Roman"/>
                <w:sz w:val="24"/>
                <w:szCs w:val="24"/>
              </w:rPr>
              <w:t xml:space="preserve"> invasion</w:t>
            </w:r>
          </w:p>
        </w:tc>
        <w:tc>
          <w:tcPr>
            <w:tcW w:w="22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Positive </w:t>
            </w:r>
            <w:r w:rsidRPr="00BF0841">
              <w:rPr>
                <w:rFonts w:ascii="Book Antiqua" w:eastAsia="宋体" w:hAnsi="Book Antiqua" w:cs="Times New Roman"/>
                <w:i/>
                <w:sz w:val="24"/>
                <w:szCs w:val="24"/>
              </w:rPr>
              <w:t xml:space="preserve">vs </w:t>
            </w:r>
            <w:r w:rsidRPr="008E1254">
              <w:rPr>
                <w:rFonts w:ascii="Book Antiqua" w:eastAsia="宋体" w:hAnsi="Book Antiqua" w:cs="Times New Roman"/>
                <w:sz w:val="24"/>
                <w:szCs w:val="24"/>
              </w:rPr>
              <w:t>Negative</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1.89</w:t>
            </w:r>
          </w:p>
        </w:tc>
        <w:tc>
          <w:tcPr>
            <w:tcW w:w="1418" w:type="dxa"/>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1.32-2.72</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0.001</w:t>
            </w:r>
          </w:p>
        </w:tc>
      </w:tr>
      <w:tr w:rsidR="00797D0B" w:rsidRPr="008E1254" w:rsidTr="00BF0841">
        <w:trPr>
          <w:trHeight w:val="351"/>
        </w:trPr>
        <w:tc>
          <w:tcPr>
            <w:tcW w:w="1843"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Chemotherapy</w:t>
            </w:r>
          </w:p>
        </w:tc>
        <w:tc>
          <w:tcPr>
            <w:tcW w:w="22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Yes </w:t>
            </w:r>
            <w:r w:rsidRPr="00BF0841">
              <w:rPr>
                <w:rFonts w:ascii="Book Antiqua" w:eastAsia="宋体" w:hAnsi="Book Antiqua" w:cs="Times New Roman"/>
                <w:i/>
                <w:sz w:val="24"/>
                <w:szCs w:val="24"/>
              </w:rPr>
              <w:t>vs</w:t>
            </w:r>
            <w:r w:rsidRPr="008E1254">
              <w:rPr>
                <w:rFonts w:ascii="Book Antiqua" w:eastAsia="宋体" w:hAnsi="Book Antiqua" w:cs="Times New Roman"/>
                <w:sz w:val="24"/>
                <w:szCs w:val="24"/>
              </w:rPr>
              <w:t xml:space="preserve"> No</w:t>
            </w:r>
          </w:p>
        </w:tc>
        <w:tc>
          <w:tcPr>
            <w:tcW w:w="11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0.74</w:t>
            </w:r>
          </w:p>
        </w:tc>
        <w:tc>
          <w:tcPr>
            <w:tcW w:w="1418" w:type="dxa"/>
            <w:tcBorders>
              <w:bottom w:val="single" w:sz="12" w:space="0" w:color="000000" w:themeColor="text1"/>
            </w:tcBorders>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0.59-0.95</w:t>
            </w:r>
          </w:p>
        </w:tc>
        <w:tc>
          <w:tcPr>
            <w:tcW w:w="11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0.016</w:t>
            </w:r>
          </w:p>
        </w:tc>
      </w:tr>
    </w:tbl>
    <w:p w:rsidR="003D2F41" w:rsidRPr="008E1254" w:rsidRDefault="00BF0841" w:rsidP="00510069">
      <w:pPr>
        <w:rPr>
          <w:rFonts w:ascii="Book Antiqua" w:hAnsi="Book Antiqua" w:cs="Times New Roman"/>
          <w:szCs w:val="24"/>
        </w:rPr>
      </w:pPr>
      <w:r>
        <w:rPr>
          <w:rFonts w:ascii="Book Antiqua" w:hAnsi="Book Antiqua" w:cs="Times New Roman" w:hint="eastAsia"/>
          <w:szCs w:val="24"/>
        </w:rPr>
        <w:t xml:space="preserve">HR: </w:t>
      </w:r>
      <w:r w:rsidRPr="005C74E5">
        <w:rPr>
          <w:rFonts w:ascii="Book Antiqua" w:eastAsia="宋体" w:hAnsi="Book Antiqua" w:cs="宋体"/>
          <w:kern w:val="0"/>
          <w:szCs w:val="24"/>
        </w:rPr>
        <w:t>Hazard ratio</w:t>
      </w:r>
      <w:r>
        <w:rPr>
          <w:rFonts w:ascii="Book Antiqua" w:eastAsia="宋体" w:hAnsi="Book Antiqua" w:cs="宋体" w:hint="eastAsia"/>
          <w:kern w:val="0"/>
          <w:szCs w:val="24"/>
        </w:rPr>
        <w:t>; CI:</w:t>
      </w:r>
      <w:r>
        <w:rPr>
          <w:rFonts w:ascii="Book Antiqua" w:eastAsia="宋体" w:hAnsi="Book Antiqua" w:cs="宋体"/>
          <w:kern w:val="0"/>
          <w:szCs w:val="24"/>
        </w:rPr>
        <w:t xml:space="preserve"> </w:t>
      </w:r>
      <w:r w:rsidRPr="00663BB7">
        <w:rPr>
          <w:rFonts w:ascii="Book Antiqua" w:hAnsi="Book Antiqua"/>
          <w:szCs w:val="24"/>
        </w:rPr>
        <w:t>Confidence interval</w:t>
      </w:r>
      <w:r>
        <w:rPr>
          <w:rFonts w:ascii="Book Antiqua" w:hAnsi="Book Antiqua" w:hint="eastAsia"/>
          <w:szCs w:val="24"/>
        </w:rPr>
        <w:t>.</w:t>
      </w:r>
      <w:bookmarkEnd w:id="127"/>
    </w:p>
    <w:sectPr w:rsidR="003D2F41" w:rsidRPr="008E1254" w:rsidSect="00BF0841">
      <w:headerReference w:type="default" r:id="rId14"/>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F7" w:rsidRDefault="003D23F7" w:rsidP="00922FE1">
      <w:pPr>
        <w:spacing w:line="240" w:lineRule="auto"/>
      </w:pPr>
      <w:r>
        <w:separator/>
      </w:r>
    </w:p>
  </w:endnote>
  <w:endnote w:type="continuationSeparator" w:id="0">
    <w:p w:rsidR="003D23F7" w:rsidRDefault="003D23F7" w:rsidP="0092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F7" w:rsidRDefault="003D23F7" w:rsidP="00922FE1">
      <w:pPr>
        <w:spacing w:line="240" w:lineRule="auto"/>
      </w:pPr>
      <w:r>
        <w:separator/>
      </w:r>
    </w:p>
  </w:footnote>
  <w:footnote w:type="continuationSeparator" w:id="0">
    <w:p w:rsidR="003D23F7" w:rsidRDefault="003D23F7" w:rsidP="00922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D5" w:rsidRDefault="00F74F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D5" w:rsidRDefault="00F74F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D5" w:rsidRDefault="00F74FD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D5" w:rsidRDefault="00F74F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Book Antiqua&lt;/FontName&gt;&lt;FontSize&gt;12&lt;/FontSize&gt;&lt;ReflistTitle&gt;&lt;/ReflistTitle&gt;&lt;StartingRefnum&gt;1&lt;/StartingRefnum&gt;&lt;FirstLineIndent&gt;0&lt;/FirstLineIndent&gt;&lt;HangingIndent&gt;452&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expas50xtas9ahez52sxe25r5ev550ewvfvf&quot;&gt;let7&lt;record-ids&gt;&lt;item&gt;16&lt;/item&gt;&lt;item&gt;20&lt;/item&gt;&lt;item&gt;36&lt;/item&gt;&lt;item&gt;49&lt;/item&gt;&lt;item&gt;60&lt;/item&gt;&lt;item&gt;72&lt;/item&gt;&lt;item&gt;80&lt;/item&gt;&lt;item&gt;83&lt;/item&gt;&lt;item&gt;86&lt;/item&gt;&lt;item&gt;109&lt;/item&gt;&lt;item&gt;111&lt;/item&gt;&lt;item&gt;113&lt;/item&gt;&lt;item&gt;114&lt;/item&gt;&lt;item&gt;119&lt;/item&gt;&lt;item&gt;120&lt;/item&gt;&lt;item&gt;121&lt;/item&gt;&lt;/record-ids&gt;&lt;/item&gt;&lt;/Libraries&gt;"/>
  </w:docVars>
  <w:rsids>
    <w:rsidRoot w:val="008D2CFB"/>
    <w:rsid w:val="00000662"/>
    <w:rsid w:val="00000666"/>
    <w:rsid w:val="00000B2B"/>
    <w:rsid w:val="00001365"/>
    <w:rsid w:val="00001E6A"/>
    <w:rsid w:val="0000237D"/>
    <w:rsid w:val="00002849"/>
    <w:rsid w:val="00002965"/>
    <w:rsid w:val="00003C99"/>
    <w:rsid w:val="00004A0C"/>
    <w:rsid w:val="000050EA"/>
    <w:rsid w:val="00005696"/>
    <w:rsid w:val="00005A19"/>
    <w:rsid w:val="00005CC4"/>
    <w:rsid w:val="000069A2"/>
    <w:rsid w:val="00006AAD"/>
    <w:rsid w:val="0000752C"/>
    <w:rsid w:val="0001043C"/>
    <w:rsid w:val="000108B6"/>
    <w:rsid w:val="00010F11"/>
    <w:rsid w:val="000110B1"/>
    <w:rsid w:val="0001151C"/>
    <w:rsid w:val="00011BDD"/>
    <w:rsid w:val="00011D90"/>
    <w:rsid w:val="00011F6D"/>
    <w:rsid w:val="000132C3"/>
    <w:rsid w:val="00013A78"/>
    <w:rsid w:val="00014690"/>
    <w:rsid w:val="00015B47"/>
    <w:rsid w:val="00017FE5"/>
    <w:rsid w:val="00020A86"/>
    <w:rsid w:val="00022899"/>
    <w:rsid w:val="00022EF2"/>
    <w:rsid w:val="00022F4E"/>
    <w:rsid w:val="000246B1"/>
    <w:rsid w:val="00025141"/>
    <w:rsid w:val="00025A27"/>
    <w:rsid w:val="00026137"/>
    <w:rsid w:val="0002633B"/>
    <w:rsid w:val="00026953"/>
    <w:rsid w:val="0003021C"/>
    <w:rsid w:val="000302E2"/>
    <w:rsid w:val="00030B6B"/>
    <w:rsid w:val="00031525"/>
    <w:rsid w:val="00031B55"/>
    <w:rsid w:val="000324F0"/>
    <w:rsid w:val="00035F37"/>
    <w:rsid w:val="00036848"/>
    <w:rsid w:val="00040827"/>
    <w:rsid w:val="00040BA7"/>
    <w:rsid w:val="000414AF"/>
    <w:rsid w:val="00041FD9"/>
    <w:rsid w:val="0004331B"/>
    <w:rsid w:val="00043727"/>
    <w:rsid w:val="00043905"/>
    <w:rsid w:val="0004462B"/>
    <w:rsid w:val="00044F7A"/>
    <w:rsid w:val="00044FED"/>
    <w:rsid w:val="00046C23"/>
    <w:rsid w:val="0005027E"/>
    <w:rsid w:val="00050450"/>
    <w:rsid w:val="00050B72"/>
    <w:rsid w:val="00050F70"/>
    <w:rsid w:val="00052288"/>
    <w:rsid w:val="00052793"/>
    <w:rsid w:val="00052C16"/>
    <w:rsid w:val="00053446"/>
    <w:rsid w:val="00053447"/>
    <w:rsid w:val="000535D7"/>
    <w:rsid w:val="00053F26"/>
    <w:rsid w:val="000543D4"/>
    <w:rsid w:val="000547A9"/>
    <w:rsid w:val="00054DC6"/>
    <w:rsid w:val="0005525B"/>
    <w:rsid w:val="00055731"/>
    <w:rsid w:val="00055F2C"/>
    <w:rsid w:val="000562C7"/>
    <w:rsid w:val="00056BA9"/>
    <w:rsid w:val="00057842"/>
    <w:rsid w:val="0006075F"/>
    <w:rsid w:val="00061B04"/>
    <w:rsid w:val="00062175"/>
    <w:rsid w:val="00062752"/>
    <w:rsid w:val="000629F4"/>
    <w:rsid w:val="00062D54"/>
    <w:rsid w:val="00063E0A"/>
    <w:rsid w:val="00064C87"/>
    <w:rsid w:val="000653ED"/>
    <w:rsid w:val="000656B6"/>
    <w:rsid w:val="000664F0"/>
    <w:rsid w:val="00066553"/>
    <w:rsid w:val="0006676A"/>
    <w:rsid w:val="000709F7"/>
    <w:rsid w:val="00070A65"/>
    <w:rsid w:val="00070E95"/>
    <w:rsid w:val="00073173"/>
    <w:rsid w:val="0007371B"/>
    <w:rsid w:val="000737C7"/>
    <w:rsid w:val="00074920"/>
    <w:rsid w:val="00074FBA"/>
    <w:rsid w:val="0007507B"/>
    <w:rsid w:val="000757D0"/>
    <w:rsid w:val="0007587E"/>
    <w:rsid w:val="00076196"/>
    <w:rsid w:val="00076443"/>
    <w:rsid w:val="00077101"/>
    <w:rsid w:val="00077AA3"/>
    <w:rsid w:val="00077D54"/>
    <w:rsid w:val="000808FB"/>
    <w:rsid w:val="00080F8E"/>
    <w:rsid w:val="00081465"/>
    <w:rsid w:val="00081A11"/>
    <w:rsid w:val="00082407"/>
    <w:rsid w:val="00083365"/>
    <w:rsid w:val="00083839"/>
    <w:rsid w:val="0008384B"/>
    <w:rsid w:val="00083FFC"/>
    <w:rsid w:val="000844F4"/>
    <w:rsid w:val="00084B2E"/>
    <w:rsid w:val="00084FE8"/>
    <w:rsid w:val="000850D0"/>
    <w:rsid w:val="0008511E"/>
    <w:rsid w:val="000855F3"/>
    <w:rsid w:val="00087079"/>
    <w:rsid w:val="00087247"/>
    <w:rsid w:val="00090916"/>
    <w:rsid w:val="00090A91"/>
    <w:rsid w:val="00091832"/>
    <w:rsid w:val="00092460"/>
    <w:rsid w:val="00092909"/>
    <w:rsid w:val="000935A1"/>
    <w:rsid w:val="000950A7"/>
    <w:rsid w:val="00095157"/>
    <w:rsid w:val="000954F9"/>
    <w:rsid w:val="00095C18"/>
    <w:rsid w:val="00095FC3"/>
    <w:rsid w:val="0009619F"/>
    <w:rsid w:val="00096C54"/>
    <w:rsid w:val="00097B23"/>
    <w:rsid w:val="000A043D"/>
    <w:rsid w:val="000A0614"/>
    <w:rsid w:val="000A09A0"/>
    <w:rsid w:val="000A15BB"/>
    <w:rsid w:val="000A1C10"/>
    <w:rsid w:val="000A250C"/>
    <w:rsid w:val="000A2AD0"/>
    <w:rsid w:val="000A2CAE"/>
    <w:rsid w:val="000A2D10"/>
    <w:rsid w:val="000A3547"/>
    <w:rsid w:val="000A3CFC"/>
    <w:rsid w:val="000A440D"/>
    <w:rsid w:val="000A5292"/>
    <w:rsid w:val="000A59F6"/>
    <w:rsid w:val="000A6259"/>
    <w:rsid w:val="000A65B8"/>
    <w:rsid w:val="000A68DD"/>
    <w:rsid w:val="000A68E6"/>
    <w:rsid w:val="000A693A"/>
    <w:rsid w:val="000B0265"/>
    <w:rsid w:val="000B08E1"/>
    <w:rsid w:val="000B0F34"/>
    <w:rsid w:val="000B213C"/>
    <w:rsid w:val="000B23BE"/>
    <w:rsid w:val="000B248C"/>
    <w:rsid w:val="000B28F4"/>
    <w:rsid w:val="000B34B6"/>
    <w:rsid w:val="000B3558"/>
    <w:rsid w:val="000B384A"/>
    <w:rsid w:val="000B3B54"/>
    <w:rsid w:val="000B3E81"/>
    <w:rsid w:val="000B5920"/>
    <w:rsid w:val="000B5C32"/>
    <w:rsid w:val="000B5E81"/>
    <w:rsid w:val="000B7103"/>
    <w:rsid w:val="000B7282"/>
    <w:rsid w:val="000B7D10"/>
    <w:rsid w:val="000C123C"/>
    <w:rsid w:val="000C12D7"/>
    <w:rsid w:val="000C12DE"/>
    <w:rsid w:val="000C14CA"/>
    <w:rsid w:val="000C165D"/>
    <w:rsid w:val="000C1D69"/>
    <w:rsid w:val="000C29D4"/>
    <w:rsid w:val="000C3A0D"/>
    <w:rsid w:val="000C3CBE"/>
    <w:rsid w:val="000C4FC0"/>
    <w:rsid w:val="000C57D5"/>
    <w:rsid w:val="000C664F"/>
    <w:rsid w:val="000C6F8D"/>
    <w:rsid w:val="000C72D3"/>
    <w:rsid w:val="000C745A"/>
    <w:rsid w:val="000D00D5"/>
    <w:rsid w:val="000D1177"/>
    <w:rsid w:val="000D185F"/>
    <w:rsid w:val="000D20FA"/>
    <w:rsid w:val="000D2447"/>
    <w:rsid w:val="000D34EB"/>
    <w:rsid w:val="000D4E8A"/>
    <w:rsid w:val="000D5AF7"/>
    <w:rsid w:val="000D60FD"/>
    <w:rsid w:val="000D6236"/>
    <w:rsid w:val="000D6E23"/>
    <w:rsid w:val="000D6F43"/>
    <w:rsid w:val="000D7058"/>
    <w:rsid w:val="000E086A"/>
    <w:rsid w:val="000E2309"/>
    <w:rsid w:val="000E288E"/>
    <w:rsid w:val="000E3066"/>
    <w:rsid w:val="000E3DB7"/>
    <w:rsid w:val="000E434D"/>
    <w:rsid w:val="000E4F04"/>
    <w:rsid w:val="000E5064"/>
    <w:rsid w:val="000E53F8"/>
    <w:rsid w:val="000E5879"/>
    <w:rsid w:val="000E587B"/>
    <w:rsid w:val="000E6FC9"/>
    <w:rsid w:val="000E7272"/>
    <w:rsid w:val="000E7D05"/>
    <w:rsid w:val="000F03F1"/>
    <w:rsid w:val="000F05E8"/>
    <w:rsid w:val="000F1310"/>
    <w:rsid w:val="000F176E"/>
    <w:rsid w:val="000F22AE"/>
    <w:rsid w:val="000F2D9C"/>
    <w:rsid w:val="000F3C96"/>
    <w:rsid w:val="000F3D43"/>
    <w:rsid w:val="000F4D61"/>
    <w:rsid w:val="000F52AC"/>
    <w:rsid w:val="000F5B34"/>
    <w:rsid w:val="000F61B5"/>
    <w:rsid w:val="000F69FB"/>
    <w:rsid w:val="000F6A9F"/>
    <w:rsid w:val="000F6F0D"/>
    <w:rsid w:val="000F79E1"/>
    <w:rsid w:val="000F7A7E"/>
    <w:rsid w:val="00100227"/>
    <w:rsid w:val="00100B47"/>
    <w:rsid w:val="001015CE"/>
    <w:rsid w:val="0010197C"/>
    <w:rsid w:val="00101D80"/>
    <w:rsid w:val="00101F9D"/>
    <w:rsid w:val="001022C6"/>
    <w:rsid w:val="0010291D"/>
    <w:rsid w:val="00102D16"/>
    <w:rsid w:val="00102FD2"/>
    <w:rsid w:val="0010401D"/>
    <w:rsid w:val="00104235"/>
    <w:rsid w:val="00104964"/>
    <w:rsid w:val="00104D5D"/>
    <w:rsid w:val="00104E52"/>
    <w:rsid w:val="00106176"/>
    <w:rsid w:val="001064E5"/>
    <w:rsid w:val="00106A17"/>
    <w:rsid w:val="00106A4A"/>
    <w:rsid w:val="00107950"/>
    <w:rsid w:val="001107B6"/>
    <w:rsid w:val="00110CB1"/>
    <w:rsid w:val="00111C18"/>
    <w:rsid w:val="00112742"/>
    <w:rsid w:val="001135C0"/>
    <w:rsid w:val="00113B91"/>
    <w:rsid w:val="00113C70"/>
    <w:rsid w:val="0011498D"/>
    <w:rsid w:val="00117C16"/>
    <w:rsid w:val="00117FBF"/>
    <w:rsid w:val="0012063B"/>
    <w:rsid w:val="00120F03"/>
    <w:rsid w:val="001217FE"/>
    <w:rsid w:val="00121FD9"/>
    <w:rsid w:val="001224AA"/>
    <w:rsid w:val="00122DA1"/>
    <w:rsid w:val="00123CB9"/>
    <w:rsid w:val="001240E0"/>
    <w:rsid w:val="001242DE"/>
    <w:rsid w:val="001247F2"/>
    <w:rsid w:val="00124D09"/>
    <w:rsid w:val="00125B89"/>
    <w:rsid w:val="00126054"/>
    <w:rsid w:val="00127E28"/>
    <w:rsid w:val="00130707"/>
    <w:rsid w:val="00131140"/>
    <w:rsid w:val="0013424E"/>
    <w:rsid w:val="00134C9B"/>
    <w:rsid w:val="00134DE2"/>
    <w:rsid w:val="00134F61"/>
    <w:rsid w:val="00135526"/>
    <w:rsid w:val="00135895"/>
    <w:rsid w:val="00135F5D"/>
    <w:rsid w:val="00135F70"/>
    <w:rsid w:val="00136704"/>
    <w:rsid w:val="0013775F"/>
    <w:rsid w:val="00137C1C"/>
    <w:rsid w:val="0014004A"/>
    <w:rsid w:val="0014087F"/>
    <w:rsid w:val="001410E0"/>
    <w:rsid w:val="0014111D"/>
    <w:rsid w:val="0014170A"/>
    <w:rsid w:val="001417BB"/>
    <w:rsid w:val="00143F29"/>
    <w:rsid w:val="00144157"/>
    <w:rsid w:val="0014484D"/>
    <w:rsid w:val="00144BC1"/>
    <w:rsid w:val="0014550B"/>
    <w:rsid w:val="00145AC7"/>
    <w:rsid w:val="0014603A"/>
    <w:rsid w:val="001462BD"/>
    <w:rsid w:val="00146D56"/>
    <w:rsid w:val="00147127"/>
    <w:rsid w:val="00147F96"/>
    <w:rsid w:val="0015036C"/>
    <w:rsid w:val="00151DE2"/>
    <w:rsid w:val="00153C53"/>
    <w:rsid w:val="0015408D"/>
    <w:rsid w:val="001545E3"/>
    <w:rsid w:val="00154E19"/>
    <w:rsid w:val="00154E4D"/>
    <w:rsid w:val="00155239"/>
    <w:rsid w:val="0015699C"/>
    <w:rsid w:val="00156C79"/>
    <w:rsid w:val="0015710F"/>
    <w:rsid w:val="00160162"/>
    <w:rsid w:val="00160F53"/>
    <w:rsid w:val="00161595"/>
    <w:rsid w:val="00161DE0"/>
    <w:rsid w:val="00163554"/>
    <w:rsid w:val="001638E5"/>
    <w:rsid w:val="00163A5A"/>
    <w:rsid w:val="00163DD5"/>
    <w:rsid w:val="00164943"/>
    <w:rsid w:val="00164F69"/>
    <w:rsid w:val="001650CC"/>
    <w:rsid w:val="00165310"/>
    <w:rsid w:val="001657B2"/>
    <w:rsid w:val="001674AC"/>
    <w:rsid w:val="001677E5"/>
    <w:rsid w:val="00170923"/>
    <w:rsid w:val="00170D66"/>
    <w:rsid w:val="001711B6"/>
    <w:rsid w:val="00171353"/>
    <w:rsid w:val="0017164A"/>
    <w:rsid w:val="001717AD"/>
    <w:rsid w:val="00171AD4"/>
    <w:rsid w:val="00173932"/>
    <w:rsid w:val="00173FF0"/>
    <w:rsid w:val="00174361"/>
    <w:rsid w:val="001744D9"/>
    <w:rsid w:val="00175415"/>
    <w:rsid w:val="00176090"/>
    <w:rsid w:val="00177DCC"/>
    <w:rsid w:val="00181B70"/>
    <w:rsid w:val="00181F70"/>
    <w:rsid w:val="001821C3"/>
    <w:rsid w:val="00182A48"/>
    <w:rsid w:val="00182B77"/>
    <w:rsid w:val="0018328F"/>
    <w:rsid w:val="00183424"/>
    <w:rsid w:val="00183853"/>
    <w:rsid w:val="00183BCD"/>
    <w:rsid w:val="00183EFB"/>
    <w:rsid w:val="001840F8"/>
    <w:rsid w:val="00185ABD"/>
    <w:rsid w:val="001867F0"/>
    <w:rsid w:val="0018701D"/>
    <w:rsid w:val="00187C74"/>
    <w:rsid w:val="0019021F"/>
    <w:rsid w:val="00190489"/>
    <w:rsid w:val="00190B40"/>
    <w:rsid w:val="001911E4"/>
    <w:rsid w:val="001917EF"/>
    <w:rsid w:val="00191987"/>
    <w:rsid w:val="00191CD8"/>
    <w:rsid w:val="00191CF2"/>
    <w:rsid w:val="00191FEC"/>
    <w:rsid w:val="00192C6F"/>
    <w:rsid w:val="001939BD"/>
    <w:rsid w:val="00193ACE"/>
    <w:rsid w:val="00194245"/>
    <w:rsid w:val="0019427D"/>
    <w:rsid w:val="0019528B"/>
    <w:rsid w:val="0019578A"/>
    <w:rsid w:val="00196317"/>
    <w:rsid w:val="00196C44"/>
    <w:rsid w:val="00196CDE"/>
    <w:rsid w:val="0019710D"/>
    <w:rsid w:val="0019754D"/>
    <w:rsid w:val="0019774F"/>
    <w:rsid w:val="00197898"/>
    <w:rsid w:val="00197A3E"/>
    <w:rsid w:val="001A1943"/>
    <w:rsid w:val="001A1B2C"/>
    <w:rsid w:val="001A2B38"/>
    <w:rsid w:val="001A37EC"/>
    <w:rsid w:val="001A40BF"/>
    <w:rsid w:val="001A4A0D"/>
    <w:rsid w:val="001A4B6C"/>
    <w:rsid w:val="001A4FB1"/>
    <w:rsid w:val="001A5280"/>
    <w:rsid w:val="001A555A"/>
    <w:rsid w:val="001A5B7A"/>
    <w:rsid w:val="001A5E19"/>
    <w:rsid w:val="001A6BB4"/>
    <w:rsid w:val="001A76D3"/>
    <w:rsid w:val="001A7DCA"/>
    <w:rsid w:val="001B02C1"/>
    <w:rsid w:val="001B0590"/>
    <w:rsid w:val="001B0A99"/>
    <w:rsid w:val="001B28A6"/>
    <w:rsid w:val="001B2C36"/>
    <w:rsid w:val="001B2C5A"/>
    <w:rsid w:val="001B314D"/>
    <w:rsid w:val="001B3A54"/>
    <w:rsid w:val="001B4226"/>
    <w:rsid w:val="001B43F0"/>
    <w:rsid w:val="001B45AD"/>
    <w:rsid w:val="001B488E"/>
    <w:rsid w:val="001B75FA"/>
    <w:rsid w:val="001B7698"/>
    <w:rsid w:val="001C1321"/>
    <w:rsid w:val="001C134C"/>
    <w:rsid w:val="001C1750"/>
    <w:rsid w:val="001C228F"/>
    <w:rsid w:val="001C26BB"/>
    <w:rsid w:val="001C3409"/>
    <w:rsid w:val="001C393D"/>
    <w:rsid w:val="001C3D19"/>
    <w:rsid w:val="001C486F"/>
    <w:rsid w:val="001C49EB"/>
    <w:rsid w:val="001C59ED"/>
    <w:rsid w:val="001C6047"/>
    <w:rsid w:val="001C6B74"/>
    <w:rsid w:val="001C6FC4"/>
    <w:rsid w:val="001C720F"/>
    <w:rsid w:val="001C77E4"/>
    <w:rsid w:val="001D2C45"/>
    <w:rsid w:val="001D31C2"/>
    <w:rsid w:val="001D35B6"/>
    <w:rsid w:val="001D3B14"/>
    <w:rsid w:val="001D3B40"/>
    <w:rsid w:val="001D45D3"/>
    <w:rsid w:val="001D4EB2"/>
    <w:rsid w:val="001D5197"/>
    <w:rsid w:val="001D58C4"/>
    <w:rsid w:val="001D5AFF"/>
    <w:rsid w:val="001D7130"/>
    <w:rsid w:val="001D7342"/>
    <w:rsid w:val="001D7739"/>
    <w:rsid w:val="001D7967"/>
    <w:rsid w:val="001D7BD1"/>
    <w:rsid w:val="001E03C8"/>
    <w:rsid w:val="001E0495"/>
    <w:rsid w:val="001E060B"/>
    <w:rsid w:val="001E0B16"/>
    <w:rsid w:val="001E0DF5"/>
    <w:rsid w:val="001E1633"/>
    <w:rsid w:val="001E219B"/>
    <w:rsid w:val="001E3B1A"/>
    <w:rsid w:val="001E3CE8"/>
    <w:rsid w:val="001E447E"/>
    <w:rsid w:val="001E44A0"/>
    <w:rsid w:val="001E48CD"/>
    <w:rsid w:val="001E5401"/>
    <w:rsid w:val="001E6040"/>
    <w:rsid w:val="001E620F"/>
    <w:rsid w:val="001E6868"/>
    <w:rsid w:val="001E6E30"/>
    <w:rsid w:val="001F029D"/>
    <w:rsid w:val="001F059C"/>
    <w:rsid w:val="001F16ED"/>
    <w:rsid w:val="001F25A6"/>
    <w:rsid w:val="001F3860"/>
    <w:rsid w:val="001F4784"/>
    <w:rsid w:val="001F56FE"/>
    <w:rsid w:val="001F6374"/>
    <w:rsid w:val="001F6382"/>
    <w:rsid w:val="001F6638"/>
    <w:rsid w:val="001F7713"/>
    <w:rsid w:val="0020010B"/>
    <w:rsid w:val="00200916"/>
    <w:rsid w:val="002011C6"/>
    <w:rsid w:val="00201E87"/>
    <w:rsid w:val="002025CE"/>
    <w:rsid w:val="00203712"/>
    <w:rsid w:val="00204271"/>
    <w:rsid w:val="0020437A"/>
    <w:rsid w:val="00204A9C"/>
    <w:rsid w:val="00204B3B"/>
    <w:rsid w:val="00205CED"/>
    <w:rsid w:val="00205F38"/>
    <w:rsid w:val="00207501"/>
    <w:rsid w:val="00210482"/>
    <w:rsid w:val="002108D3"/>
    <w:rsid w:val="002108D5"/>
    <w:rsid w:val="002112F2"/>
    <w:rsid w:val="0021183A"/>
    <w:rsid w:val="002127FA"/>
    <w:rsid w:val="00212E81"/>
    <w:rsid w:val="0021359D"/>
    <w:rsid w:val="002139D2"/>
    <w:rsid w:val="002141AE"/>
    <w:rsid w:val="0021420F"/>
    <w:rsid w:val="00215B66"/>
    <w:rsid w:val="002161E7"/>
    <w:rsid w:val="002173C5"/>
    <w:rsid w:val="00217647"/>
    <w:rsid w:val="00220391"/>
    <w:rsid w:val="00220526"/>
    <w:rsid w:val="00220777"/>
    <w:rsid w:val="00220BB8"/>
    <w:rsid w:val="00221960"/>
    <w:rsid w:val="0022246C"/>
    <w:rsid w:val="00222C47"/>
    <w:rsid w:val="0022414B"/>
    <w:rsid w:val="0022420D"/>
    <w:rsid w:val="00225BDB"/>
    <w:rsid w:val="00225C1B"/>
    <w:rsid w:val="00226082"/>
    <w:rsid w:val="0022646E"/>
    <w:rsid w:val="002267AC"/>
    <w:rsid w:val="00227D9C"/>
    <w:rsid w:val="00227E31"/>
    <w:rsid w:val="00230756"/>
    <w:rsid w:val="00230A08"/>
    <w:rsid w:val="00230E5C"/>
    <w:rsid w:val="00231F8A"/>
    <w:rsid w:val="002324AF"/>
    <w:rsid w:val="00232E7C"/>
    <w:rsid w:val="00233050"/>
    <w:rsid w:val="00233474"/>
    <w:rsid w:val="00233AD3"/>
    <w:rsid w:val="002340C5"/>
    <w:rsid w:val="0023540A"/>
    <w:rsid w:val="002361B2"/>
    <w:rsid w:val="0023662A"/>
    <w:rsid w:val="00236D61"/>
    <w:rsid w:val="00237463"/>
    <w:rsid w:val="002409AC"/>
    <w:rsid w:val="00240D4F"/>
    <w:rsid w:val="00241B24"/>
    <w:rsid w:val="00241CE0"/>
    <w:rsid w:val="00242648"/>
    <w:rsid w:val="0024280E"/>
    <w:rsid w:val="0024283E"/>
    <w:rsid w:val="00242D52"/>
    <w:rsid w:val="00243105"/>
    <w:rsid w:val="00243D5E"/>
    <w:rsid w:val="002449BE"/>
    <w:rsid w:val="002451D9"/>
    <w:rsid w:val="002453EF"/>
    <w:rsid w:val="002453FB"/>
    <w:rsid w:val="00245BBA"/>
    <w:rsid w:val="0024670B"/>
    <w:rsid w:val="00246735"/>
    <w:rsid w:val="002478E2"/>
    <w:rsid w:val="00250413"/>
    <w:rsid w:val="00251C2D"/>
    <w:rsid w:val="00253755"/>
    <w:rsid w:val="00253F0C"/>
    <w:rsid w:val="0025526F"/>
    <w:rsid w:val="00255911"/>
    <w:rsid w:val="00255CA2"/>
    <w:rsid w:val="00255EE1"/>
    <w:rsid w:val="00256B80"/>
    <w:rsid w:val="00257337"/>
    <w:rsid w:val="002579AF"/>
    <w:rsid w:val="002615A5"/>
    <w:rsid w:val="00262892"/>
    <w:rsid w:val="0026358B"/>
    <w:rsid w:val="00263699"/>
    <w:rsid w:val="002650E0"/>
    <w:rsid w:val="002654B7"/>
    <w:rsid w:val="0026588A"/>
    <w:rsid w:val="00265D25"/>
    <w:rsid w:val="00266074"/>
    <w:rsid w:val="002660F2"/>
    <w:rsid w:val="002662C2"/>
    <w:rsid w:val="00266A40"/>
    <w:rsid w:val="00267048"/>
    <w:rsid w:val="0026755A"/>
    <w:rsid w:val="00267BF1"/>
    <w:rsid w:val="00267F1F"/>
    <w:rsid w:val="002704B5"/>
    <w:rsid w:val="002705BC"/>
    <w:rsid w:val="0027062E"/>
    <w:rsid w:val="00270892"/>
    <w:rsid w:val="0027155A"/>
    <w:rsid w:val="00271D77"/>
    <w:rsid w:val="002724CC"/>
    <w:rsid w:val="00272A41"/>
    <w:rsid w:val="0027306B"/>
    <w:rsid w:val="002743B7"/>
    <w:rsid w:val="00274FEA"/>
    <w:rsid w:val="002752FD"/>
    <w:rsid w:val="00275568"/>
    <w:rsid w:val="00275B3C"/>
    <w:rsid w:val="00275D35"/>
    <w:rsid w:val="00275DDB"/>
    <w:rsid w:val="00276FDC"/>
    <w:rsid w:val="00277308"/>
    <w:rsid w:val="002779C0"/>
    <w:rsid w:val="002804CF"/>
    <w:rsid w:val="0028060B"/>
    <w:rsid w:val="00281970"/>
    <w:rsid w:val="0028206A"/>
    <w:rsid w:val="00282AD0"/>
    <w:rsid w:val="00283636"/>
    <w:rsid w:val="002848D0"/>
    <w:rsid w:val="00284908"/>
    <w:rsid w:val="002852F1"/>
    <w:rsid w:val="00285CC4"/>
    <w:rsid w:val="00287EC7"/>
    <w:rsid w:val="00290129"/>
    <w:rsid w:val="00290388"/>
    <w:rsid w:val="0029040A"/>
    <w:rsid w:val="00290EC9"/>
    <w:rsid w:val="00292E42"/>
    <w:rsid w:val="0029385E"/>
    <w:rsid w:val="0029388C"/>
    <w:rsid w:val="00293A50"/>
    <w:rsid w:val="00293BC2"/>
    <w:rsid w:val="00293EEE"/>
    <w:rsid w:val="002940C6"/>
    <w:rsid w:val="0029526E"/>
    <w:rsid w:val="0029542B"/>
    <w:rsid w:val="00295D57"/>
    <w:rsid w:val="002960A3"/>
    <w:rsid w:val="00296462"/>
    <w:rsid w:val="00296836"/>
    <w:rsid w:val="002976C2"/>
    <w:rsid w:val="00297B89"/>
    <w:rsid w:val="002A0468"/>
    <w:rsid w:val="002A0BAA"/>
    <w:rsid w:val="002A1835"/>
    <w:rsid w:val="002A1916"/>
    <w:rsid w:val="002A1A9D"/>
    <w:rsid w:val="002A1E91"/>
    <w:rsid w:val="002A2570"/>
    <w:rsid w:val="002A2A6A"/>
    <w:rsid w:val="002A30B0"/>
    <w:rsid w:val="002A36E3"/>
    <w:rsid w:val="002A444C"/>
    <w:rsid w:val="002A5A2E"/>
    <w:rsid w:val="002A61AD"/>
    <w:rsid w:val="002A6428"/>
    <w:rsid w:val="002A6867"/>
    <w:rsid w:val="002A70E3"/>
    <w:rsid w:val="002A775E"/>
    <w:rsid w:val="002A79F4"/>
    <w:rsid w:val="002A7B52"/>
    <w:rsid w:val="002A7DFB"/>
    <w:rsid w:val="002B15F3"/>
    <w:rsid w:val="002B2A00"/>
    <w:rsid w:val="002B2A04"/>
    <w:rsid w:val="002B3068"/>
    <w:rsid w:val="002B37F2"/>
    <w:rsid w:val="002B3FAB"/>
    <w:rsid w:val="002B3FEA"/>
    <w:rsid w:val="002B4168"/>
    <w:rsid w:val="002B4A64"/>
    <w:rsid w:val="002B4CE6"/>
    <w:rsid w:val="002B4FA3"/>
    <w:rsid w:val="002B56F0"/>
    <w:rsid w:val="002B5BF8"/>
    <w:rsid w:val="002B5F41"/>
    <w:rsid w:val="002B70B6"/>
    <w:rsid w:val="002B70B8"/>
    <w:rsid w:val="002C04AE"/>
    <w:rsid w:val="002C0EA2"/>
    <w:rsid w:val="002C104C"/>
    <w:rsid w:val="002C228C"/>
    <w:rsid w:val="002C3100"/>
    <w:rsid w:val="002C339D"/>
    <w:rsid w:val="002C3660"/>
    <w:rsid w:val="002C3FB7"/>
    <w:rsid w:val="002C470E"/>
    <w:rsid w:val="002C60E8"/>
    <w:rsid w:val="002C6283"/>
    <w:rsid w:val="002C7880"/>
    <w:rsid w:val="002D007B"/>
    <w:rsid w:val="002D031B"/>
    <w:rsid w:val="002D07C8"/>
    <w:rsid w:val="002D110B"/>
    <w:rsid w:val="002D1114"/>
    <w:rsid w:val="002D1620"/>
    <w:rsid w:val="002D3792"/>
    <w:rsid w:val="002D46E3"/>
    <w:rsid w:val="002D4C04"/>
    <w:rsid w:val="002D50EE"/>
    <w:rsid w:val="002D5A70"/>
    <w:rsid w:val="002D675A"/>
    <w:rsid w:val="002D6B6E"/>
    <w:rsid w:val="002D7518"/>
    <w:rsid w:val="002D78B2"/>
    <w:rsid w:val="002E029E"/>
    <w:rsid w:val="002E1273"/>
    <w:rsid w:val="002E1A25"/>
    <w:rsid w:val="002E2C67"/>
    <w:rsid w:val="002E2FA9"/>
    <w:rsid w:val="002E4202"/>
    <w:rsid w:val="002E499A"/>
    <w:rsid w:val="002E5C06"/>
    <w:rsid w:val="002E5CB0"/>
    <w:rsid w:val="002E6206"/>
    <w:rsid w:val="002E7B63"/>
    <w:rsid w:val="002E7CC4"/>
    <w:rsid w:val="002F01F4"/>
    <w:rsid w:val="002F0937"/>
    <w:rsid w:val="002F0B24"/>
    <w:rsid w:val="002F107C"/>
    <w:rsid w:val="002F1698"/>
    <w:rsid w:val="002F21D0"/>
    <w:rsid w:val="002F2A0B"/>
    <w:rsid w:val="002F3172"/>
    <w:rsid w:val="002F428B"/>
    <w:rsid w:val="002F5518"/>
    <w:rsid w:val="002F5A7A"/>
    <w:rsid w:val="002F61F1"/>
    <w:rsid w:val="002F7259"/>
    <w:rsid w:val="002F740D"/>
    <w:rsid w:val="00300061"/>
    <w:rsid w:val="00300448"/>
    <w:rsid w:val="0030094E"/>
    <w:rsid w:val="00301B1D"/>
    <w:rsid w:val="00301E95"/>
    <w:rsid w:val="003021C0"/>
    <w:rsid w:val="003030D1"/>
    <w:rsid w:val="00303304"/>
    <w:rsid w:val="00303762"/>
    <w:rsid w:val="00305DA6"/>
    <w:rsid w:val="00305E23"/>
    <w:rsid w:val="003061E6"/>
    <w:rsid w:val="00306398"/>
    <w:rsid w:val="0030696D"/>
    <w:rsid w:val="0031178A"/>
    <w:rsid w:val="00313AA7"/>
    <w:rsid w:val="00314239"/>
    <w:rsid w:val="00315AED"/>
    <w:rsid w:val="00315B0C"/>
    <w:rsid w:val="00315B41"/>
    <w:rsid w:val="0031774B"/>
    <w:rsid w:val="00317C7D"/>
    <w:rsid w:val="003200EC"/>
    <w:rsid w:val="00321916"/>
    <w:rsid w:val="00321D6D"/>
    <w:rsid w:val="0032337E"/>
    <w:rsid w:val="0032354C"/>
    <w:rsid w:val="00324108"/>
    <w:rsid w:val="00324539"/>
    <w:rsid w:val="00326580"/>
    <w:rsid w:val="003271D3"/>
    <w:rsid w:val="00327A9F"/>
    <w:rsid w:val="00330281"/>
    <w:rsid w:val="0033080C"/>
    <w:rsid w:val="00330A98"/>
    <w:rsid w:val="00330B3B"/>
    <w:rsid w:val="0033190F"/>
    <w:rsid w:val="00331ECF"/>
    <w:rsid w:val="00332C5C"/>
    <w:rsid w:val="00333CF1"/>
    <w:rsid w:val="00334B50"/>
    <w:rsid w:val="00335112"/>
    <w:rsid w:val="003355BC"/>
    <w:rsid w:val="003361DB"/>
    <w:rsid w:val="00336919"/>
    <w:rsid w:val="00336F2B"/>
    <w:rsid w:val="00337807"/>
    <w:rsid w:val="003408F9"/>
    <w:rsid w:val="00340BA0"/>
    <w:rsid w:val="00340C0E"/>
    <w:rsid w:val="00341EB8"/>
    <w:rsid w:val="00343001"/>
    <w:rsid w:val="00343379"/>
    <w:rsid w:val="00344519"/>
    <w:rsid w:val="00344574"/>
    <w:rsid w:val="00344BDF"/>
    <w:rsid w:val="00345FA3"/>
    <w:rsid w:val="00346446"/>
    <w:rsid w:val="0035081B"/>
    <w:rsid w:val="003523C6"/>
    <w:rsid w:val="0035396D"/>
    <w:rsid w:val="00353A7F"/>
    <w:rsid w:val="00353DA0"/>
    <w:rsid w:val="00353F44"/>
    <w:rsid w:val="00354354"/>
    <w:rsid w:val="003549AD"/>
    <w:rsid w:val="0035541E"/>
    <w:rsid w:val="00356072"/>
    <w:rsid w:val="00356887"/>
    <w:rsid w:val="0035723D"/>
    <w:rsid w:val="00357449"/>
    <w:rsid w:val="003578DE"/>
    <w:rsid w:val="00357D5E"/>
    <w:rsid w:val="003604A2"/>
    <w:rsid w:val="00360A39"/>
    <w:rsid w:val="00360D30"/>
    <w:rsid w:val="0036111C"/>
    <w:rsid w:val="003654C5"/>
    <w:rsid w:val="003657C0"/>
    <w:rsid w:val="003657E5"/>
    <w:rsid w:val="003662AE"/>
    <w:rsid w:val="00366B46"/>
    <w:rsid w:val="00367AD3"/>
    <w:rsid w:val="00367E0D"/>
    <w:rsid w:val="00370073"/>
    <w:rsid w:val="003702C3"/>
    <w:rsid w:val="003704C4"/>
    <w:rsid w:val="00370C22"/>
    <w:rsid w:val="00371229"/>
    <w:rsid w:val="00371CF8"/>
    <w:rsid w:val="00371F9C"/>
    <w:rsid w:val="00372068"/>
    <w:rsid w:val="0037269E"/>
    <w:rsid w:val="003729E5"/>
    <w:rsid w:val="00372C9F"/>
    <w:rsid w:val="00373403"/>
    <w:rsid w:val="003737DB"/>
    <w:rsid w:val="003744D3"/>
    <w:rsid w:val="0037465B"/>
    <w:rsid w:val="003746C1"/>
    <w:rsid w:val="003748E5"/>
    <w:rsid w:val="00374EEB"/>
    <w:rsid w:val="00375D8F"/>
    <w:rsid w:val="00376A4E"/>
    <w:rsid w:val="00376BC8"/>
    <w:rsid w:val="00377587"/>
    <w:rsid w:val="00377B5D"/>
    <w:rsid w:val="00380637"/>
    <w:rsid w:val="00380D54"/>
    <w:rsid w:val="00381454"/>
    <w:rsid w:val="003814D2"/>
    <w:rsid w:val="003814E8"/>
    <w:rsid w:val="00381A16"/>
    <w:rsid w:val="00381D16"/>
    <w:rsid w:val="00383067"/>
    <w:rsid w:val="00383CD1"/>
    <w:rsid w:val="0038431B"/>
    <w:rsid w:val="0038460A"/>
    <w:rsid w:val="0038476B"/>
    <w:rsid w:val="0038490C"/>
    <w:rsid w:val="00384A4C"/>
    <w:rsid w:val="00385367"/>
    <w:rsid w:val="00386747"/>
    <w:rsid w:val="00386D08"/>
    <w:rsid w:val="00387101"/>
    <w:rsid w:val="003879D1"/>
    <w:rsid w:val="00387B46"/>
    <w:rsid w:val="00390769"/>
    <w:rsid w:val="0039102A"/>
    <w:rsid w:val="00391526"/>
    <w:rsid w:val="003919CA"/>
    <w:rsid w:val="00392503"/>
    <w:rsid w:val="0039319A"/>
    <w:rsid w:val="00393757"/>
    <w:rsid w:val="00394352"/>
    <w:rsid w:val="0039534F"/>
    <w:rsid w:val="00395C2E"/>
    <w:rsid w:val="00395FD8"/>
    <w:rsid w:val="003961C7"/>
    <w:rsid w:val="0039629F"/>
    <w:rsid w:val="0039669F"/>
    <w:rsid w:val="00397804"/>
    <w:rsid w:val="003A144C"/>
    <w:rsid w:val="003A1AAC"/>
    <w:rsid w:val="003A3C95"/>
    <w:rsid w:val="003A4565"/>
    <w:rsid w:val="003A545A"/>
    <w:rsid w:val="003A5948"/>
    <w:rsid w:val="003A5A20"/>
    <w:rsid w:val="003A6626"/>
    <w:rsid w:val="003A6657"/>
    <w:rsid w:val="003A695A"/>
    <w:rsid w:val="003A6EEB"/>
    <w:rsid w:val="003A7CEA"/>
    <w:rsid w:val="003B0277"/>
    <w:rsid w:val="003B0A4A"/>
    <w:rsid w:val="003B14E0"/>
    <w:rsid w:val="003B17F8"/>
    <w:rsid w:val="003B1BA5"/>
    <w:rsid w:val="003B2FA3"/>
    <w:rsid w:val="003B3619"/>
    <w:rsid w:val="003B4BFA"/>
    <w:rsid w:val="003B5525"/>
    <w:rsid w:val="003B570B"/>
    <w:rsid w:val="003B6AEB"/>
    <w:rsid w:val="003B7387"/>
    <w:rsid w:val="003B7854"/>
    <w:rsid w:val="003B7A8E"/>
    <w:rsid w:val="003B7B48"/>
    <w:rsid w:val="003B7B77"/>
    <w:rsid w:val="003C004E"/>
    <w:rsid w:val="003C0447"/>
    <w:rsid w:val="003C0BE9"/>
    <w:rsid w:val="003C1550"/>
    <w:rsid w:val="003C2EC0"/>
    <w:rsid w:val="003C36C4"/>
    <w:rsid w:val="003C481C"/>
    <w:rsid w:val="003C4C59"/>
    <w:rsid w:val="003C687E"/>
    <w:rsid w:val="003C7344"/>
    <w:rsid w:val="003C78C3"/>
    <w:rsid w:val="003C798E"/>
    <w:rsid w:val="003C7C6A"/>
    <w:rsid w:val="003C7D5B"/>
    <w:rsid w:val="003D0060"/>
    <w:rsid w:val="003D13EC"/>
    <w:rsid w:val="003D23F7"/>
    <w:rsid w:val="003D26DE"/>
    <w:rsid w:val="003D2C63"/>
    <w:rsid w:val="003D2D71"/>
    <w:rsid w:val="003D2F41"/>
    <w:rsid w:val="003D2FC8"/>
    <w:rsid w:val="003D3302"/>
    <w:rsid w:val="003D3A0C"/>
    <w:rsid w:val="003D3BEA"/>
    <w:rsid w:val="003D4285"/>
    <w:rsid w:val="003D457E"/>
    <w:rsid w:val="003D5A3B"/>
    <w:rsid w:val="003D640F"/>
    <w:rsid w:val="003D710E"/>
    <w:rsid w:val="003D71AA"/>
    <w:rsid w:val="003E07AB"/>
    <w:rsid w:val="003E1E9A"/>
    <w:rsid w:val="003E25B0"/>
    <w:rsid w:val="003E28E6"/>
    <w:rsid w:val="003E32A4"/>
    <w:rsid w:val="003E47D7"/>
    <w:rsid w:val="003E4F8F"/>
    <w:rsid w:val="003E54B5"/>
    <w:rsid w:val="003E5F06"/>
    <w:rsid w:val="003E60CB"/>
    <w:rsid w:val="003E6313"/>
    <w:rsid w:val="003E6FD5"/>
    <w:rsid w:val="003E7584"/>
    <w:rsid w:val="003F0371"/>
    <w:rsid w:val="003F139B"/>
    <w:rsid w:val="003F1E6E"/>
    <w:rsid w:val="003F24C5"/>
    <w:rsid w:val="003F2E00"/>
    <w:rsid w:val="003F31D7"/>
    <w:rsid w:val="003F39C6"/>
    <w:rsid w:val="003F400C"/>
    <w:rsid w:val="003F4254"/>
    <w:rsid w:val="003F5BEB"/>
    <w:rsid w:val="003F6E39"/>
    <w:rsid w:val="003F7692"/>
    <w:rsid w:val="00402BF6"/>
    <w:rsid w:val="00403016"/>
    <w:rsid w:val="00403E7D"/>
    <w:rsid w:val="004040ED"/>
    <w:rsid w:val="0040440B"/>
    <w:rsid w:val="004048C1"/>
    <w:rsid w:val="00404E06"/>
    <w:rsid w:val="00405916"/>
    <w:rsid w:val="00405C24"/>
    <w:rsid w:val="00406380"/>
    <w:rsid w:val="00406F1C"/>
    <w:rsid w:val="00411A4B"/>
    <w:rsid w:val="00412513"/>
    <w:rsid w:val="0041253A"/>
    <w:rsid w:val="004127EA"/>
    <w:rsid w:val="004138EC"/>
    <w:rsid w:val="00414D22"/>
    <w:rsid w:val="00415A29"/>
    <w:rsid w:val="00415B9F"/>
    <w:rsid w:val="00416090"/>
    <w:rsid w:val="004162D1"/>
    <w:rsid w:val="004162FB"/>
    <w:rsid w:val="0041671E"/>
    <w:rsid w:val="004169E2"/>
    <w:rsid w:val="00416A7A"/>
    <w:rsid w:val="00416C3B"/>
    <w:rsid w:val="00417068"/>
    <w:rsid w:val="00417137"/>
    <w:rsid w:val="00417823"/>
    <w:rsid w:val="004178AB"/>
    <w:rsid w:val="00417CD7"/>
    <w:rsid w:val="00420318"/>
    <w:rsid w:val="00421EED"/>
    <w:rsid w:val="0042201A"/>
    <w:rsid w:val="004222B5"/>
    <w:rsid w:val="00422380"/>
    <w:rsid w:val="00422511"/>
    <w:rsid w:val="0042277C"/>
    <w:rsid w:val="004232CB"/>
    <w:rsid w:val="004258C0"/>
    <w:rsid w:val="004263E9"/>
    <w:rsid w:val="004265CA"/>
    <w:rsid w:val="0042677C"/>
    <w:rsid w:val="00427B9A"/>
    <w:rsid w:val="00430A45"/>
    <w:rsid w:val="00430AE4"/>
    <w:rsid w:val="00430C46"/>
    <w:rsid w:val="00431936"/>
    <w:rsid w:val="0043261E"/>
    <w:rsid w:val="0043398C"/>
    <w:rsid w:val="004340C3"/>
    <w:rsid w:val="00434953"/>
    <w:rsid w:val="00434DD1"/>
    <w:rsid w:val="00440222"/>
    <w:rsid w:val="004402EE"/>
    <w:rsid w:val="00440372"/>
    <w:rsid w:val="00441B91"/>
    <w:rsid w:val="0044276D"/>
    <w:rsid w:val="004427CC"/>
    <w:rsid w:val="004428D1"/>
    <w:rsid w:val="00442F1A"/>
    <w:rsid w:val="004436F3"/>
    <w:rsid w:val="00444149"/>
    <w:rsid w:val="004446D9"/>
    <w:rsid w:val="00444C22"/>
    <w:rsid w:val="0044503A"/>
    <w:rsid w:val="004454D4"/>
    <w:rsid w:val="004466B0"/>
    <w:rsid w:val="00446BCC"/>
    <w:rsid w:val="00447126"/>
    <w:rsid w:val="004474EF"/>
    <w:rsid w:val="0044794E"/>
    <w:rsid w:val="004507B9"/>
    <w:rsid w:val="00450B6B"/>
    <w:rsid w:val="004515C2"/>
    <w:rsid w:val="004517C8"/>
    <w:rsid w:val="00451F5E"/>
    <w:rsid w:val="0045278B"/>
    <w:rsid w:val="00453440"/>
    <w:rsid w:val="004534A7"/>
    <w:rsid w:val="00455700"/>
    <w:rsid w:val="00456190"/>
    <w:rsid w:val="00457680"/>
    <w:rsid w:val="004607EF"/>
    <w:rsid w:val="00460BB7"/>
    <w:rsid w:val="00460D75"/>
    <w:rsid w:val="00460E99"/>
    <w:rsid w:val="00461209"/>
    <w:rsid w:val="0046131B"/>
    <w:rsid w:val="0046189C"/>
    <w:rsid w:val="00461D96"/>
    <w:rsid w:val="0046268C"/>
    <w:rsid w:val="00462D79"/>
    <w:rsid w:val="00463550"/>
    <w:rsid w:val="00463717"/>
    <w:rsid w:val="00463C13"/>
    <w:rsid w:val="0046447A"/>
    <w:rsid w:val="00464637"/>
    <w:rsid w:val="0046496E"/>
    <w:rsid w:val="00464DC4"/>
    <w:rsid w:val="004651E4"/>
    <w:rsid w:val="00465C81"/>
    <w:rsid w:val="00466A50"/>
    <w:rsid w:val="00467537"/>
    <w:rsid w:val="00467775"/>
    <w:rsid w:val="0046798D"/>
    <w:rsid w:val="004703AC"/>
    <w:rsid w:val="004707AE"/>
    <w:rsid w:val="00470823"/>
    <w:rsid w:val="0047129F"/>
    <w:rsid w:val="00471CF3"/>
    <w:rsid w:val="00472D6D"/>
    <w:rsid w:val="00473893"/>
    <w:rsid w:val="00474831"/>
    <w:rsid w:val="004755A6"/>
    <w:rsid w:val="00475D38"/>
    <w:rsid w:val="00476749"/>
    <w:rsid w:val="00476A53"/>
    <w:rsid w:val="00480DFD"/>
    <w:rsid w:val="00482247"/>
    <w:rsid w:val="0048294A"/>
    <w:rsid w:val="00483322"/>
    <w:rsid w:val="00484A32"/>
    <w:rsid w:val="00484C01"/>
    <w:rsid w:val="00485667"/>
    <w:rsid w:val="00485D72"/>
    <w:rsid w:val="00487236"/>
    <w:rsid w:val="004879D3"/>
    <w:rsid w:val="00487D96"/>
    <w:rsid w:val="00490D45"/>
    <w:rsid w:val="004926A9"/>
    <w:rsid w:val="0049298A"/>
    <w:rsid w:val="00494472"/>
    <w:rsid w:val="00494EC3"/>
    <w:rsid w:val="00495BBB"/>
    <w:rsid w:val="00495D08"/>
    <w:rsid w:val="0049619C"/>
    <w:rsid w:val="004967C3"/>
    <w:rsid w:val="0049697D"/>
    <w:rsid w:val="00497121"/>
    <w:rsid w:val="00497313"/>
    <w:rsid w:val="004976D9"/>
    <w:rsid w:val="004A28DE"/>
    <w:rsid w:val="004A2E0F"/>
    <w:rsid w:val="004A3D77"/>
    <w:rsid w:val="004A5520"/>
    <w:rsid w:val="004A5692"/>
    <w:rsid w:val="004A576E"/>
    <w:rsid w:val="004A59CD"/>
    <w:rsid w:val="004A65E4"/>
    <w:rsid w:val="004A6A8C"/>
    <w:rsid w:val="004A6AAB"/>
    <w:rsid w:val="004A7C86"/>
    <w:rsid w:val="004B1826"/>
    <w:rsid w:val="004B297F"/>
    <w:rsid w:val="004B404E"/>
    <w:rsid w:val="004B49E6"/>
    <w:rsid w:val="004B52F7"/>
    <w:rsid w:val="004B5408"/>
    <w:rsid w:val="004B67CA"/>
    <w:rsid w:val="004B7EF1"/>
    <w:rsid w:val="004B7F72"/>
    <w:rsid w:val="004C03EE"/>
    <w:rsid w:val="004C0D63"/>
    <w:rsid w:val="004C16E0"/>
    <w:rsid w:val="004C1A97"/>
    <w:rsid w:val="004C1B92"/>
    <w:rsid w:val="004C1BE7"/>
    <w:rsid w:val="004C2141"/>
    <w:rsid w:val="004C3399"/>
    <w:rsid w:val="004C42FF"/>
    <w:rsid w:val="004C4560"/>
    <w:rsid w:val="004C5064"/>
    <w:rsid w:val="004C5265"/>
    <w:rsid w:val="004C59A4"/>
    <w:rsid w:val="004C6244"/>
    <w:rsid w:val="004C62E7"/>
    <w:rsid w:val="004C7442"/>
    <w:rsid w:val="004C74F9"/>
    <w:rsid w:val="004D07BA"/>
    <w:rsid w:val="004D11C7"/>
    <w:rsid w:val="004D11CD"/>
    <w:rsid w:val="004D1F3C"/>
    <w:rsid w:val="004D44BF"/>
    <w:rsid w:val="004D4713"/>
    <w:rsid w:val="004D4F2C"/>
    <w:rsid w:val="004D5368"/>
    <w:rsid w:val="004D53C5"/>
    <w:rsid w:val="004D5594"/>
    <w:rsid w:val="004D6137"/>
    <w:rsid w:val="004D6467"/>
    <w:rsid w:val="004D6B70"/>
    <w:rsid w:val="004D6FF0"/>
    <w:rsid w:val="004D793E"/>
    <w:rsid w:val="004D7E54"/>
    <w:rsid w:val="004D7F02"/>
    <w:rsid w:val="004E0C85"/>
    <w:rsid w:val="004E144B"/>
    <w:rsid w:val="004E1693"/>
    <w:rsid w:val="004E1983"/>
    <w:rsid w:val="004E1E28"/>
    <w:rsid w:val="004E1ED0"/>
    <w:rsid w:val="004E218B"/>
    <w:rsid w:val="004E2690"/>
    <w:rsid w:val="004E4241"/>
    <w:rsid w:val="004E5156"/>
    <w:rsid w:val="004E5162"/>
    <w:rsid w:val="004E5297"/>
    <w:rsid w:val="004E5C69"/>
    <w:rsid w:val="004E62FF"/>
    <w:rsid w:val="004E6F72"/>
    <w:rsid w:val="004E71E0"/>
    <w:rsid w:val="004E734D"/>
    <w:rsid w:val="004E77EF"/>
    <w:rsid w:val="004E7DDC"/>
    <w:rsid w:val="004F06C4"/>
    <w:rsid w:val="004F0839"/>
    <w:rsid w:val="004F1E9B"/>
    <w:rsid w:val="004F2F46"/>
    <w:rsid w:val="004F3457"/>
    <w:rsid w:val="004F36AF"/>
    <w:rsid w:val="004F3B6A"/>
    <w:rsid w:val="004F3F4B"/>
    <w:rsid w:val="004F3F65"/>
    <w:rsid w:val="004F4151"/>
    <w:rsid w:val="004F415C"/>
    <w:rsid w:val="004F42A4"/>
    <w:rsid w:val="004F4577"/>
    <w:rsid w:val="004F489C"/>
    <w:rsid w:val="004F4DFE"/>
    <w:rsid w:val="004F57E7"/>
    <w:rsid w:val="004F6494"/>
    <w:rsid w:val="004F7E15"/>
    <w:rsid w:val="0050074F"/>
    <w:rsid w:val="005008DE"/>
    <w:rsid w:val="00501B75"/>
    <w:rsid w:val="00502749"/>
    <w:rsid w:val="00502B84"/>
    <w:rsid w:val="00503BB9"/>
    <w:rsid w:val="005043DA"/>
    <w:rsid w:val="00505DC8"/>
    <w:rsid w:val="005062FA"/>
    <w:rsid w:val="005068BF"/>
    <w:rsid w:val="00506BDD"/>
    <w:rsid w:val="005075D2"/>
    <w:rsid w:val="00507950"/>
    <w:rsid w:val="00507F6E"/>
    <w:rsid w:val="00510069"/>
    <w:rsid w:val="00511344"/>
    <w:rsid w:val="00511A54"/>
    <w:rsid w:val="0051418B"/>
    <w:rsid w:val="0051418C"/>
    <w:rsid w:val="00514686"/>
    <w:rsid w:val="00514D4F"/>
    <w:rsid w:val="00515AD4"/>
    <w:rsid w:val="00515FCF"/>
    <w:rsid w:val="00516286"/>
    <w:rsid w:val="00516B44"/>
    <w:rsid w:val="00516D3C"/>
    <w:rsid w:val="00517006"/>
    <w:rsid w:val="00517268"/>
    <w:rsid w:val="00517773"/>
    <w:rsid w:val="00517908"/>
    <w:rsid w:val="005206C2"/>
    <w:rsid w:val="00520EF7"/>
    <w:rsid w:val="0052123B"/>
    <w:rsid w:val="00521AF8"/>
    <w:rsid w:val="005220C5"/>
    <w:rsid w:val="00522CA9"/>
    <w:rsid w:val="005233B5"/>
    <w:rsid w:val="0052471C"/>
    <w:rsid w:val="005251C5"/>
    <w:rsid w:val="0052552D"/>
    <w:rsid w:val="00525941"/>
    <w:rsid w:val="00525FFB"/>
    <w:rsid w:val="00526839"/>
    <w:rsid w:val="00526FB1"/>
    <w:rsid w:val="00527F69"/>
    <w:rsid w:val="00530DCC"/>
    <w:rsid w:val="00530DE4"/>
    <w:rsid w:val="00531A1D"/>
    <w:rsid w:val="0053249D"/>
    <w:rsid w:val="00532918"/>
    <w:rsid w:val="005331C8"/>
    <w:rsid w:val="00533274"/>
    <w:rsid w:val="005334F2"/>
    <w:rsid w:val="00533DD7"/>
    <w:rsid w:val="005340A3"/>
    <w:rsid w:val="00534317"/>
    <w:rsid w:val="00535145"/>
    <w:rsid w:val="00536264"/>
    <w:rsid w:val="005362DB"/>
    <w:rsid w:val="00536956"/>
    <w:rsid w:val="00536DFA"/>
    <w:rsid w:val="00537610"/>
    <w:rsid w:val="00537F5C"/>
    <w:rsid w:val="00541E93"/>
    <w:rsid w:val="0054231E"/>
    <w:rsid w:val="00542845"/>
    <w:rsid w:val="0054379D"/>
    <w:rsid w:val="005437CC"/>
    <w:rsid w:val="005440D8"/>
    <w:rsid w:val="00544157"/>
    <w:rsid w:val="00544D59"/>
    <w:rsid w:val="00545673"/>
    <w:rsid w:val="00545DDF"/>
    <w:rsid w:val="00545F41"/>
    <w:rsid w:val="00546F74"/>
    <w:rsid w:val="00550A5D"/>
    <w:rsid w:val="00550BEC"/>
    <w:rsid w:val="005516D4"/>
    <w:rsid w:val="0055193B"/>
    <w:rsid w:val="00552FA8"/>
    <w:rsid w:val="00552FB8"/>
    <w:rsid w:val="005531E8"/>
    <w:rsid w:val="00553471"/>
    <w:rsid w:val="005534D7"/>
    <w:rsid w:val="00553712"/>
    <w:rsid w:val="00553CB4"/>
    <w:rsid w:val="00553FAB"/>
    <w:rsid w:val="00554D94"/>
    <w:rsid w:val="0055500E"/>
    <w:rsid w:val="00556DA9"/>
    <w:rsid w:val="00556FFE"/>
    <w:rsid w:val="00557491"/>
    <w:rsid w:val="005574E4"/>
    <w:rsid w:val="005579F8"/>
    <w:rsid w:val="00557F25"/>
    <w:rsid w:val="00557F95"/>
    <w:rsid w:val="00557FE1"/>
    <w:rsid w:val="0056015F"/>
    <w:rsid w:val="00560250"/>
    <w:rsid w:val="00560F6E"/>
    <w:rsid w:val="005619B6"/>
    <w:rsid w:val="00562C28"/>
    <w:rsid w:val="00563186"/>
    <w:rsid w:val="005638B8"/>
    <w:rsid w:val="00563B5B"/>
    <w:rsid w:val="00564BEB"/>
    <w:rsid w:val="0056674E"/>
    <w:rsid w:val="005675D7"/>
    <w:rsid w:val="005679F5"/>
    <w:rsid w:val="00570351"/>
    <w:rsid w:val="0057102C"/>
    <w:rsid w:val="0057146F"/>
    <w:rsid w:val="00572136"/>
    <w:rsid w:val="005721C3"/>
    <w:rsid w:val="00573102"/>
    <w:rsid w:val="00573215"/>
    <w:rsid w:val="005736D9"/>
    <w:rsid w:val="005739B8"/>
    <w:rsid w:val="00574F55"/>
    <w:rsid w:val="00575270"/>
    <w:rsid w:val="00575F1C"/>
    <w:rsid w:val="0057633C"/>
    <w:rsid w:val="005764F3"/>
    <w:rsid w:val="005765B7"/>
    <w:rsid w:val="0057666E"/>
    <w:rsid w:val="005769F5"/>
    <w:rsid w:val="0058002A"/>
    <w:rsid w:val="00581D36"/>
    <w:rsid w:val="00582A91"/>
    <w:rsid w:val="00582AD3"/>
    <w:rsid w:val="00582B95"/>
    <w:rsid w:val="00582FAF"/>
    <w:rsid w:val="0058332A"/>
    <w:rsid w:val="00583468"/>
    <w:rsid w:val="00583734"/>
    <w:rsid w:val="00584389"/>
    <w:rsid w:val="00584AC4"/>
    <w:rsid w:val="00584D53"/>
    <w:rsid w:val="005856CB"/>
    <w:rsid w:val="005865FF"/>
    <w:rsid w:val="00586678"/>
    <w:rsid w:val="00587017"/>
    <w:rsid w:val="00587024"/>
    <w:rsid w:val="00587257"/>
    <w:rsid w:val="005876C2"/>
    <w:rsid w:val="00587841"/>
    <w:rsid w:val="00587AC4"/>
    <w:rsid w:val="00587AC7"/>
    <w:rsid w:val="00590354"/>
    <w:rsid w:val="005908AC"/>
    <w:rsid w:val="0059238D"/>
    <w:rsid w:val="00592A61"/>
    <w:rsid w:val="005940D8"/>
    <w:rsid w:val="00594112"/>
    <w:rsid w:val="00594935"/>
    <w:rsid w:val="00594A01"/>
    <w:rsid w:val="00596494"/>
    <w:rsid w:val="00596954"/>
    <w:rsid w:val="00597F67"/>
    <w:rsid w:val="005A08C2"/>
    <w:rsid w:val="005A0C6A"/>
    <w:rsid w:val="005A1B39"/>
    <w:rsid w:val="005A20B2"/>
    <w:rsid w:val="005A2754"/>
    <w:rsid w:val="005A406E"/>
    <w:rsid w:val="005A4BBD"/>
    <w:rsid w:val="005A513B"/>
    <w:rsid w:val="005A664F"/>
    <w:rsid w:val="005A6C4A"/>
    <w:rsid w:val="005A7CA8"/>
    <w:rsid w:val="005B0ED6"/>
    <w:rsid w:val="005B119A"/>
    <w:rsid w:val="005B123C"/>
    <w:rsid w:val="005B1A94"/>
    <w:rsid w:val="005B1CAB"/>
    <w:rsid w:val="005B1E2D"/>
    <w:rsid w:val="005B26DB"/>
    <w:rsid w:val="005B35D1"/>
    <w:rsid w:val="005B3926"/>
    <w:rsid w:val="005B3BD5"/>
    <w:rsid w:val="005B3DDB"/>
    <w:rsid w:val="005B3EBC"/>
    <w:rsid w:val="005B4C37"/>
    <w:rsid w:val="005B6D5A"/>
    <w:rsid w:val="005B6F87"/>
    <w:rsid w:val="005C008B"/>
    <w:rsid w:val="005C0212"/>
    <w:rsid w:val="005C0522"/>
    <w:rsid w:val="005C0A56"/>
    <w:rsid w:val="005C0D65"/>
    <w:rsid w:val="005C0E47"/>
    <w:rsid w:val="005C16F0"/>
    <w:rsid w:val="005C232F"/>
    <w:rsid w:val="005C2503"/>
    <w:rsid w:val="005C26CE"/>
    <w:rsid w:val="005C2905"/>
    <w:rsid w:val="005C3039"/>
    <w:rsid w:val="005C32F1"/>
    <w:rsid w:val="005C36DE"/>
    <w:rsid w:val="005C3EBE"/>
    <w:rsid w:val="005C4631"/>
    <w:rsid w:val="005C4E08"/>
    <w:rsid w:val="005C5981"/>
    <w:rsid w:val="005C599F"/>
    <w:rsid w:val="005C5B60"/>
    <w:rsid w:val="005C682B"/>
    <w:rsid w:val="005C6916"/>
    <w:rsid w:val="005D118D"/>
    <w:rsid w:val="005D19B4"/>
    <w:rsid w:val="005D251E"/>
    <w:rsid w:val="005D2856"/>
    <w:rsid w:val="005D2AD0"/>
    <w:rsid w:val="005D2C7B"/>
    <w:rsid w:val="005D3E71"/>
    <w:rsid w:val="005D4441"/>
    <w:rsid w:val="005D4458"/>
    <w:rsid w:val="005D4FB5"/>
    <w:rsid w:val="005D5B93"/>
    <w:rsid w:val="005D62BC"/>
    <w:rsid w:val="005D64D5"/>
    <w:rsid w:val="005D71F2"/>
    <w:rsid w:val="005D7AB9"/>
    <w:rsid w:val="005D7D5F"/>
    <w:rsid w:val="005E005E"/>
    <w:rsid w:val="005E06DC"/>
    <w:rsid w:val="005E0F56"/>
    <w:rsid w:val="005E1002"/>
    <w:rsid w:val="005E18E4"/>
    <w:rsid w:val="005E1C56"/>
    <w:rsid w:val="005E2886"/>
    <w:rsid w:val="005E335B"/>
    <w:rsid w:val="005E4BC4"/>
    <w:rsid w:val="005E607B"/>
    <w:rsid w:val="005E6CD3"/>
    <w:rsid w:val="005E6F4A"/>
    <w:rsid w:val="005E7FF6"/>
    <w:rsid w:val="005F0A02"/>
    <w:rsid w:val="005F0A3D"/>
    <w:rsid w:val="005F1E57"/>
    <w:rsid w:val="005F20D0"/>
    <w:rsid w:val="005F2744"/>
    <w:rsid w:val="005F3FD9"/>
    <w:rsid w:val="005F4EEC"/>
    <w:rsid w:val="005F5820"/>
    <w:rsid w:val="005F5921"/>
    <w:rsid w:val="005F68A5"/>
    <w:rsid w:val="005F68FA"/>
    <w:rsid w:val="005F776D"/>
    <w:rsid w:val="005F7FC9"/>
    <w:rsid w:val="0060001B"/>
    <w:rsid w:val="00601CE0"/>
    <w:rsid w:val="00601F19"/>
    <w:rsid w:val="00602BD1"/>
    <w:rsid w:val="00603E6E"/>
    <w:rsid w:val="00604D5C"/>
    <w:rsid w:val="00605536"/>
    <w:rsid w:val="00605942"/>
    <w:rsid w:val="00606467"/>
    <w:rsid w:val="006069AC"/>
    <w:rsid w:val="00607B60"/>
    <w:rsid w:val="00610090"/>
    <w:rsid w:val="00610401"/>
    <w:rsid w:val="00611659"/>
    <w:rsid w:val="00611B08"/>
    <w:rsid w:val="00611DD1"/>
    <w:rsid w:val="00612C7F"/>
    <w:rsid w:val="00612CA0"/>
    <w:rsid w:val="00612CDF"/>
    <w:rsid w:val="006133F9"/>
    <w:rsid w:val="00614B68"/>
    <w:rsid w:val="006161A8"/>
    <w:rsid w:val="006174B9"/>
    <w:rsid w:val="006175E0"/>
    <w:rsid w:val="00620ABD"/>
    <w:rsid w:val="00620C8C"/>
    <w:rsid w:val="00620DD9"/>
    <w:rsid w:val="00620FD0"/>
    <w:rsid w:val="00621942"/>
    <w:rsid w:val="00622750"/>
    <w:rsid w:val="0062280E"/>
    <w:rsid w:val="0062305D"/>
    <w:rsid w:val="006231DF"/>
    <w:rsid w:val="00623FED"/>
    <w:rsid w:val="0062413E"/>
    <w:rsid w:val="00624B6E"/>
    <w:rsid w:val="00625364"/>
    <w:rsid w:val="006253CE"/>
    <w:rsid w:val="0062577D"/>
    <w:rsid w:val="00625B13"/>
    <w:rsid w:val="006260F0"/>
    <w:rsid w:val="0062632A"/>
    <w:rsid w:val="00627BB8"/>
    <w:rsid w:val="00627DB5"/>
    <w:rsid w:val="00630184"/>
    <w:rsid w:val="006304F1"/>
    <w:rsid w:val="00631358"/>
    <w:rsid w:val="0063161C"/>
    <w:rsid w:val="006324B4"/>
    <w:rsid w:val="0063272D"/>
    <w:rsid w:val="006339C5"/>
    <w:rsid w:val="00634DBB"/>
    <w:rsid w:val="00635026"/>
    <w:rsid w:val="0063524E"/>
    <w:rsid w:val="00635BD0"/>
    <w:rsid w:val="006360AC"/>
    <w:rsid w:val="006409F7"/>
    <w:rsid w:val="00641136"/>
    <w:rsid w:val="00641AA7"/>
    <w:rsid w:val="00643546"/>
    <w:rsid w:val="00643BBD"/>
    <w:rsid w:val="00645D61"/>
    <w:rsid w:val="00646C75"/>
    <w:rsid w:val="00646E0B"/>
    <w:rsid w:val="00647689"/>
    <w:rsid w:val="00647FF3"/>
    <w:rsid w:val="00650090"/>
    <w:rsid w:val="00650284"/>
    <w:rsid w:val="00650611"/>
    <w:rsid w:val="006509B8"/>
    <w:rsid w:val="00651245"/>
    <w:rsid w:val="00651C76"/>
    <w:rsid w:val="006521A1"/>
    <w:rsid w:val="006521F4"/>
    <w:rsid w:val="00652AED"/>
    <w:rsid w:val="00652B9B"/>
    <w:rsid w:val="00653AF2"/>
    <w:rsid w:val="00653D37"/>
    <w:rsid w:val="0065415A"/>
    <w:rsid w:val="00654DF4"/>
    <w:rsid w:val="00655012"/>
    <w:rsid w:val="00656974"/>
    <w:rsid w:val="006609AD"/>
    <w:rsid w:val="00660AA2"/>
    <w:rsid w:val="00660C02"/>
    <w:rsid w:val="00661327"/>
    <w:rsid w:val="00663C23"/>
    <w:rsid w:val="0066444A"/>
    <w:rsid w:val="00664534"/>
    <w:rsid w:val="00665FA6"/>
    <w:rsid w:val="006661CC"/>
    <w:rsid w:val="00667626"/>
    <w:rsid w:val="006705E1"/>
    <w:rsid w:val="00670BC2"/>
    <w:rsid w:val="00670E62"/>
    <w:rsid w:val="0067147C"/>
    <w:rsid w:val="00671E53"/>
    <w:rsid w:val="00672EEF"/>
    <w:rsid w:val="00673312"/>
    <w:rsid w:val="00673652"/>
    <w:rsid w:val="00673EA3"/>
    <w:rsid w:val="00674887"/>
    <w:rsid w:val="00674A6F"/>
    <w:rsid w:val="00675CCE"/>
    <w:rsid w:val="00676561"/>
    <w:rsid w:val="0067691B"/>
    <w:rsid w:val="00676A1E"/>
    <w:rsid w:val="00677711"/>
    <w:rsid w:val="00680054"/>
    <w:rsid w:val="00680504"/>
    <w:rsid w:val="00680F69"/>
    <w:rsid w:val="00681971"/>
    <w:rsid w:val="006822AD"/>
    <w:rsid w:val="00682406"/>
    <w:rsid w:val="00682AA3"/>
    <w:rsid w:val="00682F4E"/>
    <w:rsid w:val="00684C00"/>
    <w:rsid w:val="0068542A"/>
    <w:rsid w:val="00685A05"/>
    <w:rsid w:val="00685BEB"/>
    <w:rsid w:val="006869B3"/>
    <w:rsid w:val="00687830"/>
    <w:rsid w:val="00690043"/>
    <w:rsid w:val="006901B2"/>
    <w:rsid w:val="00690D53"/>
    <w:rsid w:val="00690FEA"/>
    <w:rsid w:val="006915A9"/>
    <w:rsid w:val="00691E5D"/>
    <w:rsid w:val="0069206C"/>
    <w:rsid w:val="00693439"/>
    <w:rsid w:val="00693DFF"/>
    <w:rsid w:val="00694439"/>
    <w:rsid w:val="00694953"/>
    <w:rsid w:val="00694C84"/>
    <w:rsid w:val="00695276"/>
    <w:rsid w:val="00695C03"/>
    <w:rsid w:val="00696131"/>
    <w:rsid w:val="00696302"/>
    <w:rsid w:val="006967A9"/>
    <w:rsid w:val="006968EA"/>
    <w:rsid w:val="00697C08"/>
    <w:rsid w:val="006A021C"/>
    <w:rsid w:val="006A12D1"/>
    <w:rsid w:val="006A1D39"/>
    <w:rsid w:val="006A2402"/>
    <w:rsid w:val="006A2B72"/>
    <w:rsid w:val="006A2E78"/>
    <w:rsid w:val="006A2F1B"/>
    <w:rsid w:val="006A3042"/>
    <w:rsid w:val="006A3D68"/>
    <w:rsid w:val="006A4A77"/>
    <w:rsid w:val="006A4F83"/>
    <w:rsid w:val="006A633B"/>
    <w:rsid w:val="006A6B0E"/>
    <w:rsid w:val="006A6BA2"/>
    <w:rsid w:val="006A735D"/>
    <w:rsid w:val="006B0726"/>
    <w:rsid w:val="006B1162"/>
    <w:rsid w:val="006B11F9"/>
    <w:rsid w:val="006B2D3E"/>
    <w:rsid w:val="006B3FDC"/>
    <w:rsid w:val="006B4099"/>
    <w:rsid w:val="006B439F"/>
    <w:rsid w:val="006B45F4"/>
    <w:rsid w:val="006B479B"/>
    <w:rsid w:val="006B533E"/>
    <w:rsid w:val="006B58A8"/>
    <w:rsid w:val="006B5C7D"/>
    <w:rsid w:val="006B5F47"/>
    <w:rsid w:val="006B6359"/>
    <w:rsid w:val="006B76A4"/>
    <w:rsid w:val="006C0360"/>
    <w:rsid w:val="006C1912"/>
    <w:rsid w:val="006C24F3"/>
    <w:rsid w:val="006C2A6A"/>
    <w:rsid w:val="006C368D"/>
    <w:rsid w:val="006C3CD0"/>
    <w:rsid w:val="006C48CD"/>
    <w:rsid w:val="006C4E40"/>
    <w:rsid w:val="006C514A"/>
    <w:rsid w:val="006C631B"/>
    <w:rsid w:val="006C6533"/>
    <w:rsid w:val="006C6A42"/>
    <w:rsid w:val="006C7D81"/>
    <w:rsid w:val="006D0508"/>
    <w:rsid w:val="006D05C1"/>
    <w:rsid w:val="006D254F"/>
    <w:rsid w:val="006D2B21"/>
    <w:rsid w:val="006D3408"/>
    <w:rsid w:val="006D39DA"/>
    <w:rsid w:val="006D4E54"/>
    <w:rsid w:val="006D5125"/>
    <w:rsid w:val="006D5217"/>
    <w:rsid w:val="006D5B69"/>
    <w:rsid w:val="006D6216"/>
    <w:rsid w:val="006D65CD"/>
    <w:rsid w:val="006D670A"/>
    <w:rsid w:val="006D78BD"/>
    <w:rsid w:val="006D7C06"/>
    <w:rsid w:val="006D7C0B"/>
    <w:rsid w:val="006E03E5"/>
    <w:rsid w:val="006E0D19"/>
    <w:rsid w:val="006E1528"/>
    <w:rsid w:val="006E17DD"/>
    <w:rsid w:val="006E2491"/>
    <w:rsid w:val="006E2EC7"/>
    <w:rsid w:val="006E32C9"/>
    <w:rsid w:val="006E33DD"/>
    <w:rsid w:val="006E36B8"/>
    <w:rsid w:val="006E3B39"/>
    <w:rsid w:val="006E62BF"/>
    <w:rsid w:val="006E6A39"/>
    <w:rsid w:val="006E734B"/>
    <w:rsid w:val="006E7731"/>
    <w:rsid w:val="006E78D2"/>
    <w:rsid w:val="006E7B49"/>
    <w:rsid w:val="006E7FF2"/>
    <w:rsid w:val="006F09FA"/>
    <w:rsid w:val="006F1411"/>
    <w:rsid w:val="006F15F7"/>
    <w:rsid w:val="006F1FD6"/>
    <w:rsid w:val="006F22B2"/>
    <w:rsid w:val="006F2336"/>
    <w:rsid w:val="006F35C0"/>
    <w:rsid w:val="006F3937"/>
    <w:rsid w:val="006F3A53"/>
    <w:rsid w:val="006F3CB8"/>
    <w:rsid w:val="006F3D2C"/>
    <w:rsid w:val="006F5745"/>
    <w:rsid w:val="006F6DE1"/>
    <w:rsid w:val="006F7027"/>
    <w:rsid w:val="006F73E1"/>
    <w:rsid w:val="006F780F"/>
    <w:rsid w:val="007001C6"/>
    <w:rsid w:val="00700B22"/>
    <w:rsid w:val="00700D5C"/>
    <w:rsid w:val="00701BE6"/>
    <w:rsid w:val="00701CFF"/>
    <w:rsid w:val="00701EFC"/>
    <w:rsid w:val="007034F2"/>
    <w:rsid w:val="0070376E"/>
    <w:rsid w:val="00704933"/>
    <w:rsid w:val="00705275"/>
    <w:rsid w:val="007056AC"/>
    <w:rsid w:val="00705B6A"/>
    <w:rsid w:val="00706152"/>
    <w:rsid w:val="00706954"/>
    <w:rsid w:val="00706D0A"/>
    <w:rsid w:val="00707105"/>
    <w:rsid w:val="00707177"/>
    <w:rsid w:val="007105B5"/>
    <w:rsid w:val="00710B5D"/>
    <w:rsid w:val="00710D74"/>
    <w:rsid w:val="00710DCF"/>
    <w:rsid w:val="007112C6"/>
    <w:rsid w:val="00711A6D"/>
    <w:rsid w:val="0071236D"/>
    <w:rsid w:val="00712BCB"/>
    <w:rsid w:val="00713258"/>
    <w:rsid w:val="007133CD"/>
    <w:rsid w:val="00713513"/>
    <w:rsid w:val="0071489C"/>
    <w:rsid w:val="007149B4"/>
    <w:rsid w:val="00715201"/>
    <w:rsid w:val="00715CB9"/>
    <w:rsid w:val="00720BEC"/>
    <w:rsid w:val="00720FA4"/>
    <w:rsid w:val="00721013"/>
    <w:rsid w:val="00721BBA"/>
    <w:rsid w:val="00721D96"/>
    <w:rsid w:val="00724C32"/>
    <w:rsid w:val="00724C42"/>
    <w:rsid w:val="00724DDA"/>
    <w:rsid w:val="00725454"/>
    <w:rsid w:val="0072572F"/>
    <w:rsid w:val="00725B10"/>
    <w:rsid w:val="007262AA"/>
    <w:rsid w:val="00726E2F"/>
    <w:rsid w:val="007270EA"/>
    <w:rsid w:val="00727415"/>
    <w:rsid w:val="007279EB"/>
    <w:rsid w:val="00730678"/>
    <w:rsid w:val="00730790"/>
    <w:rsid w:val="00730B95"/>
    <w:rsid w:val="00730DD9"/>
    <w:rsid w:val="00732DB8"/>
    <w:rsid w:val="00732E45"/>
    <w:rsid w:val="00733616"/>
    <w:rsid w:val="00734036"/>
    <w:rsid w:val="007347C4"/>
    <w:rsid w:val="00734EAA"/>
    <w:rsid w:val="00735443"/>
    <w:rsid w:val="007373D3"/>
    <w:rsid w:val="0073785A"/>
    <w:rsid w:val="00737DDB"/>
    <w:rsid w:val="00741ABD"/>
    <w:rsid w:val="00741F07"/>
    <w:rsid w:val="00742902"/>
    <w:rsid w:val="00742DE8"/>
    <w:rsid w:val="00744BDC"/>
    <w:rsid w:val="0074609F"/>
    <w:rsid w:val="007468B6"/>
    <w:rsid w:val="00746E5F"/>
    <w:rsid w:val="00747652"/>
    <w:rsid w:val="00747BC3"/>
    <w:rsid w:val="00750720"/>
    <w:rsid w:val="007515A9"/>
    <w:rsid w:val="0075170A"/>
    <w:rsid w:val="00752268"/>
    <w:rsid w:val="007528E5"/>
    <w:rsid w:val="00752F82"/>
    <w:rsid w:val="007536ED"/>
    <w:rsid w:val="00755256"/>
    <w:rsid w:val="007559C3"/>
    <w:rsid w:val="0075649A"/>
    <w:rsid w:val="007564E2"/>
    <w:rsid w:val="00756F86"/>
    <w:rsid w:val="00760CB7"/>
    <w:rsid w:val="00760E06"/>
    <w:rsid w:val="00761514"/>
    <w:rsid w:val="00762EC1"/>
    <w:rsid w:val="00763819"/>
    <w:rsid w:val="0076432A"/>
    <w:rsid w:val="00764D4B"/>
    <w:rsid w:val="00764F68"/>
    <w:rsid w:val="0076510B"/>
    <w:rsid w:val="00765316"/>
    <w:rsid w:val="0076574A"/>
    <w:rsid w:val="007658EC"/>
    <w:rsid w:val="00765E0D"/>
    <w:rsid w:val="00766AD5"/>
    <w:rsid w:val="00766DC1"/>
    <w:rsid w:val="00766E73"/>
    <w:rsid w:val="00770FB1"/>
    <w:rsid w:val="00771D3E"/>
    <w:rsid w:val="007722C9"/>
    <w:rsid w:val="00772708"/>
    <w:rsid w:val="0077277C"/>
    <w:rsid w:val="00772D7B"/>
    <w:rsid w:val="00772E70"/>
    <w:rsid w:val="0077309C"/>
    <w:rsid w:val="0077317A"/>
    <w:rsid w:val="0077325C"/>
    <w:rsid w:val="007737F4"/>
    <w:rsid w:val="00773BBD"/>
    <w:rsid w:val="00773FCB"/>
    <w:rsid w:val="0077414B"/>
    <w:rsid w:val="007746A4"/>
    <w:rsid w:val="00774E55"/>
    <w:rsid w:val="00774FBE"/>
    <w:rsid w:val="00775D15"/>
    <w:rsid w:val="00775F81"/>
    <w:rsid w:val="00777214"/>
    <w:rsid w:val="00777419"/>
    <w:rsid w:val="0077764B"/>
    <w:rsid w:val="00780320"/>
    <w:rsid w:val="0078034F"/>
    <w:rsid w:val="00781212"/>
    <w:rsid w:val="00781333"/>
    <w:rsid w:val="007816EF"/>
    <w:rsid w:val="00782AAC"/>
    <w:rsid w:val="00782E69"/>
    <w:rsid w:val="00783358"/>
    <w:rsid w:val="0078348C"/>
    <w:rsid w:val="00783722"/>
    <w:rsid w:val="00783A66"/>
    <w:rsid w:val="00783C08"/>
    <w:rsid w:val="00784246"/>
    <w:rsid w:val="00785230"/>
    <w:rsid w:val="0078569C"/>
    <w:rsid w:val="00785792"/>
    <w:rsid w:val="007858DA"/>
    <w:rsid w:val="00785BE7"/>
    <w:rsid w:val="007861E6"/>
    <w:rsid w:val="00786C71"/>
    <w:rsid w:val="00791814"/>
    <w:rsid w:val="007923C6"/>
    <w:rsid w:val="00792AE2"/>
    <w:rsid w:val="00793B12"/>
    <w:rsid w:val="00794231"/>
    <w:rsid w:val="00794DCE"/>
    <w:rsid w:val="0079586C"/>
    <w:rsid w:val="00795CE9"/>
    <w:rsid w:val="0079611A"/>
    <w:rsid w:val="0079623A"/>
    <w:rsid w:val="007964F5"/>
    <w:rsid w:val="00796B2E"/>
    <w:rsid w:val="00796F88"/>
    <w:rsid w:val="0079744D"/>
    <w:rsid w:val="007978F2"/>
    <w:rsid w:val="007979CF"/>
    <w:rsid w:val="00797AFC"/>
    <w:rsid w:val="00797D0B"/>
    <w:rsid w:val="007A02F6"/>
    <w:rsid w:val="007A0A2F"/>
    <w:rsid w:val="007A0B22"/>
    <w:rsid w:val="007A2870"/>
    <w:rsid w:val="007A2B17"/>
    <w:rsid w:val="007A2D27"/>
    <w:rsid w:val="007A30BA"/>
    <w:rsid w:val="007A31EB"/>
    <w:rsid w:val="007A3F31"/>
    <w:rsid w:val="007A4D71"/>
    <w:rsid w:val="007A52C7"/>
    <w:rsid w:val="007A57C4"/>
    <w:rsid w:val="007A5B5A"/>
    <w:rsid w:val="007A5DA4"/>
    <w:rsid w:val="007A663D"/>
    <w:rsid w:val="007B0150"/>
    <w:rsid w:val="007B1B2E"/>
    <w:rsid w:val="007B1D4B"/>
    <w:rsid w:val="007B24EF"/>
    <w:rsid w:val="007B32B6"/>
    <w:rsid w:val="007B36A7"/>
    <w:rsid w:val="007B5A51"/>
    <w:rsid w:val="007B5B5F"/>
    <w:rsid w:val="007B6A74"/>
    <w:rsid w:val="007B6FEF"/>
    <w:rsid w:val="007B7577"/>
    <w:rsid w:val="007C26DE"/>
    <w:rsid w:val="007C2961"/>
    <w:rsid w:val="007C2BF6"/>
    <w:rsid w:val="007C2EB3"/>
    <w:rsid w:val="007C2EBC"/>
    <w:rsid w:val="007C2F53"/>
    <w:rsid w:val="007C3759"/>
    <w:rsid w:val="007C3D91"/>
    <w:rsid w:val="007C4592"/>
    <w:rsid w:val="007C4677"/>
    <w:rsid w:val="007C53C3"/>
    <w:rsid w:val="007C57B8"/>
    <w:rsid w:val="007C6982"/>
    <w:rsid w:val="007D0237"/>
    <w:rsid w:val="007D0687"/>
    <w:rsid w:val="007D0F8D"/>
    <w:rsid w:val="007D1535"/>
    <w:rsid w:val="007D15CA"/>
    <w:rsid w:val="007D178E"/>
    <w:rsid w:val="007D1ECA"/>
    <w:rsid w:val="007D24E9"/>
    <w:rsid w:val="007D38D2"/>
    <w:rsid w:val="007D54D1"/>
    <w:rsid w:val="007D5CA3"/>
    <w:rsid w:val="007D6249"/>
    <w:rsid w:val="007D78D2"/>
    <w:rsid w:val="007D7F06"/>
    <w:rsid w:val="007E003C"/>
    <w:rsid w:val="007E178B"/>
    <w:rsid w:val="007E1A69"/>
    <w:rsid w:val="007E3873"/>
    <w:rsid w:val="007E43F1"/>
    <w:rsid w:val="007E4B9A"/>
    <w:rsid w:val="007E552E"/>
    <w:rsid w:val="007E67DA"/>
    <w:rsid w:val="007E699C"/>
    <w:rsid w:val="007E6DA4"/>
    <w:rsid w:val="007E7408"/>
    <w:rsid w:val="007F0DD5"/>
    <w:rsid w:val="007F2659"/>
    <w:rsid w:val="007F28CA"/>
    <w:rsid w:val="007F2973"/>
    <w:rsid w:val="007F2A20"/>
    <w:rsid w:val="007F3996"/>
    <w:rsid w:val="007F4515"/>
    <w:rsid w:val="007F4759"/>
    <w:rsid w:val="007F5E60"/>
    <w:rsid w:val="007F6C28"/>
    <w:rsid w:val="007F6E08"/>
    <w:rsid w:val="007F783C"/>
    <w:rsid w:val="00800DA2"/>
    <w:rsid w:val="008016D7"/>
    <w:rsid w:val="00801D50"/>
    <w:rsid w:val="00803861"/>
    <w:rsid w:val="00803E9C"/>
    <w:rsid w:val="00804AFE"/>
    <w:rsid w:val="008067F3"/>
    <w:rsid w:val="00806803"/>
    <w:rsid w:val="00807759"/>
    <w:rsid w:val="00807876"/>
    <w:rsid w:val="008078E4"/>
    <w:rsid w:val="00807C6D"/>
    <w:rsid w:val="00810A2B"/>
    <w:rsid w:val="00810D50"/>
    <w:rsid w:val="00810FF1"/>
    <w:rsid w:val="008118B0"/>
    <w:rsid w:val="008119B2"/>
    <w:rsid w:val="00811D83"/>
    <w:rsid w:val="0081234B"/>
    <w:rsid w:val="00814313"/>
    <w:rsid w:val="00814348"/>
    <w:rsid w:val="008144B6"/>
    <w:rsid w:val="008154BF"/>
    <w:rsid w:val="008154EB"/>
    <w:rsid w:val="008159FC"/>
    <w:rsid w:val="00815AF0"/>
    <w:rsid w:val="008163A1"/>
    <w:rsid w:val="00816DDD"/>
    <w:rsid w:val="00817A75"/>
    <w:rsid w:val="00817A89"/>
    <w:rsid w:val="00820047"/>
    <w:rsid w:val="0082009D"/>
    <w:rsid w:val="0082020B"/>
    <w:rsid w:val="008206B5"/>
    <w:rsid w:val="00820898"/>
    <w:rsid w:val="00820C02"/>
    <w:rsid w:val="008210D7"/>
    <w:rsid w:val="0082127B"/>
    <w:rsid w:val="00821FC9"/>
    <w:rsid w:val="0082230B"/>
    <w:rsid w:val="00822BAE"/>
    <w:rsid w:val="008244EE"/>
    <w:rsid w:val="00824E51"/>
    <w:rsid w:val="008250ED"/>
    <w:rsid w:val="00825A56"/>
    <w:rsid w:val="00825C8E"/>
    <w:rsid w:val="00826111"/>
    <w:rsid w:val="008266E8"/>
    <w:rsid w:val="00826B4D"/>
    <w:rsid w:val="0082746E"/>
    <w:rsid w:val="00830E58"/>
    <w:rsid w:val="00831B4A"/>
    <w:rsid w:val="0083287F"/>
    <w:rsid w:val="0083318B"/>
    <w:rsid w:val="00834372"/>
    <w:rsid w:val="008350BC"/>
    <w:rsid w:val="00835488"/>
    <w:rsid w:val="0083565C"/>
    <w:rsid w:val="00835D32"/>
    <w:rsid w:val="00835EFA"/>
    <w:rsid w:val="00836B4C"/>
    <w:rsid w:val="00837221"/>
    <w:rsid w:val="00837F73"/>
    <w:rsid w:val="00841297"/>
    <w:rsid w:val="00841ABE"/>
    <w:rsid w:val="00841E59"/>
    <w:rsid w:val="00844BE0"/>
    <w:rsid w:val="0084562E"/>
    <w:rsid w:val="0084584A"/>
    <w:rsid w:val="00845AD7"/>
    <w:rsid w:val="00845FCE"/>
    <w:rsid w:val="00846C27"/>
    <w:rsid w:val="008504F0"/>
    <w:rsid w:val="00851E0A"/>
    <w:rsid w:val="00852236"/>
    <w:rsid w:val="008527EF"/>
    <w:rsid w:val="00852D96"/>
    <w:rsid w:val="00854743"/>
    <w:rsid w:val="00854CE8"/>
    <w:rsid w:val="00854F51"/>
    <w:rsid w:val="00855EAD"/>
    <w:rsid w:val="008560A4"/>
    <w:rsid w:val="008562AC"/>
    <w:rsid w:val="00857D93"/>
    <w:rsid w:val="00860139"/>
    <w:rsid w:val="008630AE"/>
    <w:rsid w:val="008637A3"/>
    <w:rsid w:val="0086392E"/>
    <w:rsid w:val="00864CAF"/>
    <w:rsid w:val="00866198"/>
    <w:rsid w:val="008662FE"/>
    <w:rsid w:val="00866AAD"/>
    <w:rsid w:val="00866C7F"/>
    <w:rsid w:val="0086733A"/>
    <w:rsid w:val="00867E4F"/>
    <w:rsid w:val="00870C81"/>
    <w:rsid w:val="00871B14"/>
    <w:rsid w:val="00872BBD"/>
    <w:rsid w:val="00874190"/>
    <w:rsid w:val="0087486C"/>
    <w:rsid w:val="00874DC3"/>
    <w:rsid w:val="00875021"/>
    <w:rsid w:val="00876379"/>
    <w:rsid w:val="00876C4B"/>
    <w:rsid w:val="0087759D"/>
    <w:rsid w:val="00877A23"/>
    <w:rsid w:val="00877C60"/>
    <w:rsid w:val="0088052C"/>
    <w:rsid w:val="00880892"/>
    <w:rsid w:val="00880B60"/>
    <w:rsid w:val="00881257"/>
    <w:rsid w:val="008814D4"/>
    <w:rsid w:val="0088151E"/>
    <w:rsid w:val="008817C6"/>
    <w:rsid w:val="008821E0"/>
    <w:rsid w:val="00882677"/>
    <w:rsid w:val="0088279A"/>
    <w:rsid w:val="00883020"/>
    <w:rsid w:val="00883D05"/>
    <w:rsid w:val="008843D3"/>
    <w:rsid w:val="008849DD"/>
    <w:rsid w:val="00885038"/>
    <w:rsid w:val="00885D49"/>
    <w:rsid w:val="00886949"/>
    <w:rsid w:val="0088728D"/>
    <w:rsid w:val="008901E0"/>
    <w:rsid w:val="00890D5A"/>
    <w:rsid w:val="00891828"/>
    <w:rsid w:val="00891FD5"/>
    <w:rsid w:val="00892388"/>
    <w:rsid w:val="008930E4"/>
    <w:rsid w:val="00893B83"/>
    <w:rsid w:val="008944A5"/>
    <w:rsid w:val="00894C3F"/>
    <w:rsid w:val="008950C4"/>
    <w:rsid w:val="00897F29"/>
    <w:rsid w:val="008A040F"/>
    <w:rsid w:val="008A119E"/>
    <w:rsid w:val="008A2918"/>
    <w:rsid w:val="008A3D1D"/>
    <w:rsid w:val="008A58DC"/>
    <w:rsid w:val="008A594E"/>
    <w:rsid w:val="008A5960"/>
    <w:rsid w:val="008A5B95"/>
    <w:rsid w:val="008A66A8"/>
    <w:rsid w:val="008A6EAD"/>
    <w:rsid w:val="008A6F5F"/>
    <w:rsid w:val="008B0D13"/>
    <w:rsid w:val="008B19E4"/>
    <w:rsid w:val="008B1ABC"/>
    <w:rsid w:val="008B1F95"/>
    <w:rsid w:val="008B2593"/>
    <w:rsid w:val="008B3323"/>
    <w:rsid w:val="008B3CD1"/>
    <w:rsid w:val="008B4C9D"/>
    <w:rsid w:val="008B6218"/>
    <w:rsid w:val="008B6294"/>
    <w:rsid w:val="008B6E37"/>
    <w:rsid w:val="008C14D3"/>
    <w:rsid w:val="008C167F"/>
    <w:rsid w:val="008C2EE6"/>
    <w:rsid w:val="008C3354"/>
    <w:rsid w:val="008C3EB0"/>
    <w:rsid w:val="008C44DF"/>
    <w:rsid w:val="008C5813"/>
    <w:rsid w:val="008C58DC"/>
    <w:rsid w:val="008C60B2"/>
    <w:rsid w:val="008C681F"/>
    <w:rsid w:val="008C7AD8"/>
    <w:rsid w:val="008C7EA1"/>
    <w:rsid w:val="008D04E7"/>
    <w:rsid w:val="008D0643"/>
    <w:rsid w:val="008D150B"/>
    <w:rsid w:val="008D1A08"/>
    <w:rsid w:val="008D28DB"/>
    <w:rsid w:val="008D2CFB"/>
    <w:rsid w:val="008D3D6A"/>
    <w:rsid w:val="008D4350"/>
    <w:rsid w:val="008D44AC"/>
    <w:rsid w:val="008D4C83"/>
    <w:rsid w:val="008D513E"/>
    <w:rsid w:val="008D5FA5"/>
    <w:rsid w:val="008D65F4"/>
    <w:rsid w:val="008D6637"/>
    <w:rsid w:val="008D76BF"/>
    <w:rsid w:val="008D7CB5"/>
    <w:rsid w:val="008E1254"/>
    <w:rsid w:val="008E1832"/>
    <w:rsid w:val="008E238A"/>
    <w:rsid w:val="008E2524"/>
    <w:rsid w:val="008E2C85"/>
    <w:rsid w:val="008E2CA1"/>
    <w:rsid w:val="008E324C"/>
    <w:rsid w:val="008E46A0"/>
    <w:rsid w:val="008E4DA0"/>
    <w:rsid w:val="008E598D"/>
    <w:rsid w:val="008E6E5D"/>
    <w:rsid w:val="008E7B4D"/>
    <w:rsid w:val="008F0E87"/>
    <w:rsid w:val="008F2735"/>
    <w:rsid w:val="008F37CA"/>
    <w:rsid w:val="008F4ED9"/>
    <w:rsid w:val="008F5C50"/>
    <w:rsid w:val="008F66A1"/>
    <w:rsid w:val="008F6F28"/>
    <w:rsid w:val="008F70EA"/>
    <w:rsid w:val="008F7A0B"/>
    <w:rsid w:val="00900442"/>
    <w:rsid w:val="00901460"/>
    <w:rsid w:val="00901587"/>
    <w:rsid w:val="009020AD"/>
    <w:rsid w:val="00902729"/>
    <w:rsid w:val="00902991"/>
    <w:rsid w:val="009036B0"/>
    <w:rsid w:val="00903E93"/>
    <w:rsid w:val="009043BA"/>
    <w:rsid w:val="00905C16"/>
    <w:rsid w:val="00905FBE"/>
    <w:rsid w:val="009063E3"/>
    <w:rsid w:val="0090660E"/>
    <w:rsid w:val="009066B3"/>
    <w:rsid w:val="00907EC7"/>
    <w:rsid w:val="009101A1"/>
    <w:rsid w:val="00910514"/>
    <w:rsid w:val="00911BB4"/>
    <w:rsid w:val="00911E89"/>
    <w:rsid w:val="00911F69"/>
    <w:rsid w:val="00912A9D"/>
    <w:rsid w:val="00912C17"/>
    <w:rsid w:val="00913330"/>
    <w:rsid w:val="009138AB"/>
    <w:rsid w:val="00913A56"/>
    <w:rsid w:val="009141E5"/>
    <w:rsid w:val="00915048"/>
    <w:rsid w:val="00915179"/>
    <w:rsid w:val="00915CC8"/>
    <w:rsid w:val="009161A0"/>
    <w:rsid w:val="00920062"/>
    <w:rsid w:val="00920B5F"/>
    <w:rsid w:val="00920CBC"/>
    <w:rsid w:val="00920F27"/>
    <w:rsid w:val="00921091"/>
    <w:rsid w:val="009218D4"/>
    <w:rsid w:val="00922DED"/>
    <w:rsid w:val="00922FE1"/>
    <w:rsid w:val="00923818"/>
    <w:rsid w:val="00923A91"/>
    <w:rsid w:val="00923AD2"/>
    <w:rsid w:val="00924C3A"/>
    <w:rsid w:val="00924DA9"/>
    <w:rsid w:val="00925139"/>
    <w:rsid w:val="00925594"/>
    <w:rsid w:val="00925A2A"/>
    <w:rsid w:val="00927D3D"/>
    <w:rsid w:val="00927D9F"/>
    <w:rsid w:val="00931DCD"/>
    <w:rsid w:val="0093558C"/>
    <w:rsid w:val="00935F93"/>
    <w:rsid w:val="009360A9"/>
    <w:rsid w:val="009371E6"/>
    <w:rsid w:val="00937728"/>
    <w:rsid w:val="00937986"/>
    <w:rsid w:val="00937DA1"/>
    <w:rsid w:val="00937EC2"/>
    <w:rsid w:val="00940832"/>
    <w:rsid w:val="00940B32"/>
    <w:rsid w:val="00940F00"/>
    <w:rsid w:val="0094121A"/>
    <w:rsid w:val="009412FE"/>
    <w:rsid w:val="00941612"/>
    <w:rsid w:val="009425F1"/>
    <w:rsid w:val="00943551"/>
    <w:rsid w:val="00943661"/>
    <w:rsid w:val="00943B03"/>
    <w:rsid w:val="00943C96"/>
    <w:rsid w:val="00944140"/>
    <w:rsid w:val="0094460C"/>
    <w:rsid w:val="00944E86"/>
    <w:rsid w:val="009460F0"/>
    <w:rsid w:val="009461DA"/>
    <w:rsid w:val="009477F4"/>
    <w:rsid w:val="00950312"/>
    <w:rsid w:val="00951102"/>
    <w:rsid w:val="009512FE"/>
    <w:rsid w:val="009516F4"/>
    <w:rsid w:val="00953827"/>
    <w:rsid w:val="00953B5B"/>
    <w:rsid w:val="009543B4"/>
    <w:rsid w:val="00954970"/>
    <w:rsid w:val="00954C04"/>
    <w:rsid w:val="009554BE"/>
    <w:rsid w:val="009559D9"/>
    <w:rsid w:val="00955FC7"/>
    <w:rsid w:val="00957197"/>
    <w:rsid w:val="009577FE"/>
    <w:rsid w:val="0096014D"/>
    <w:rsid w:val="0096105B"/>
    <w:rsid w:val="009612B7"/>
    <w:rsid w:val="00962101"/>
    <w:rsid w:val="009623F9"/>
    <w:rsid w:val="00962A92"/>
    <w:rsid w:val="00962BB6"/>
    <w:rsid w:val="00963D3C"/>
    <w:rsid w:val="00965A38"/>
    <w:rsid w:val="009663DE"/>
    <w:rsid w:val="00966585"/>
    <w:rsid w:val="00967100"/>
    <w:rsid w:val="0097117C"/>
    <w:rsid w:val="009716DA"/>
    <w:rsid w:val="00974259"/>
    <w:rsid w:val="00974979"/>
    <w:rsid w:val="00974CFB"/>
    <w:rsid w:val="009752F5"/>
    <w:rsid w:val="00975EF6"/>
    <w:rsid w:val="00976351"/>
    <w:rsid w:val="0097675A"/>
    <w:rsid w:val="009769C3"/>
    <w:rsid w:val="009775B4"/>
    <w:rsid w:val="00977672"/>
    <w:rsid w:val="009778A0"/>
    <w:rsid w:val="00977B5D"/>
    <w:rsid w:val="00977D80"/>
    <w:rsid w:val="00980191"/>
    <w:rsid w:val="00980951"/>
    <w:rsid w:val="00980C5A"/>
    <w:rsid w:val="00980CDF"/>
    <w:rsid w:val="00981512"/>
    <w:rsid w:val="0098203D"/>
    <w:rsid w:val="0098221E"/>
    <w:rsid w:val="00983CAE"/>
    <w:rsid w:val="009849B9"/>
    <w:rsid w:val="00984A42"/>
    <w:rsid w:val="00984BB3"/>
    <w:rsid w:val="00984EA0"/>
    <w:rsid w:val="009861EB"/>
    <w:rsid w:val="009862FA"/>
    <w:rsid w:val="00986ABA"/>
    <w:rsid w:val="00986E03"/>
    <w:rsid w:val="00987055"/>
    <w:rsid w:val="00987177"/>
    <w:rsid w:val="00987AB1"/>
    <w:rsid w:val="009900A7"/>
    <w:rsid w:val="009905DB"/>
    <w:rsid w:val="00990739"/>
    <w:rsid w:val="00990AB8"/>
    <w:rsid w:val="00991263"/>
    <w:rsid w:val="0099134B"/>
    <w:rsid w:val="00991B36"/>
    <w:rsid w:val="0099219F"/>
    <w:rsid w:val="0099387E"/>
    <w:rsid w:val="00993B3A"/>
    <w:rsid w:val="00994291"/>
    <w:rsid w:val="00994A39"/>
    <w:rsid w:val="00994B48"/>
    <w:rsid w:val="00994C60"/>
    <w:rsid w:val="00994F3B"/>
    <w:rsid w:val="0099542D"/>
    <w:rsid w:val="0099713D"/>
    <w:rsid w:val="00997931"/>
    <w:rsid w:val="00997E23"/>
    <w:rsid w:val="009A0BB0"/>
    <w:rsid w:val="009A0CA1"/>
    <w:rsid w:val="009A0EAC"/>
    <w:rsid w:val="009A1823"/>
    <w:rsid w:val="009A25CB"/>
    <w:rsid w:val="009A2859"/>
    <w:rsid w:val="009A285E"/>
    <w:rsid w:val="009A37E4"/>
    <w:rsid w:val="009A56D4"/>
    <w:rsid w:val="009A580C"/>
    <w:rsid w:val="009A5D75"/>
    <w:rsid w:val="009A5FC7"/>
    <w:rsid w:val="009A6915"/>
    <w:rsid w:val="009A6B59"/>
    <w:rsid w:val="009A6DEA"/>
    <w:rsid w:val="009A7141"/>
    <w:rsid w:val="009A7616"/>
    <w:rsid w:val="009B01E6"/>
    <w:rsid w:val="009B03E6"/>
    <w:rsid w:val="009B059F"/>
    <w:rsid w:val="009B0917"/>
    <w:rsid w:val="009B1390"/>
    <w:rsid w:val="009B1839"/>
    <w:rsid w:val="009B1AEE"/>
    <w:rsid w:val="009B2704"/>
    <w:rsid w:val="009B2B48"/>
    <w:rsid w:val="009B2CFC"/>
    <w:rsid w:val="009B2CFD"/>
    <w:rsid w:val="009B2FED"/>
    <w:rsid w:val="009B3534"/>
    <w:rsid w:val="009B38B3"/>
    <w:rsid w:val="009B3C37"/>
    <w:rsid w:val="009B4684"/>
    <w:rsid w:val="009B4831"/>
    <w:rsid w:val="009B5125"/>
    <w:rsid w:val="009B577E"/>
    <w:rsid w:val="009B59F6"/>
    <w:rsid w:val="009B7D9C"/>
    <w:rsid w:val="009C0926"/>
    <w:rsid w:val="009C0A7A"/>
    <w:rsid w:val="009C0DF8"/>
    <w:rsid w:val="009C14C0"/>
    <w:rsid w:val="009C2241"/>
    <w:rsid w:val="009C2346"/>
    <w:rsid w:val="009C271B"/>
    <w:rsid w:val="009C2B1D"/>
    <w:rsid w:val="009C409F"/>
    <w:rsid w:val="009C564C"/>
    <w:rsid w:val="009C6BA4"/>
    <w:rsid w:val="009C71F6"/>
    <w:rsid w:val="009C7262"/>
    <w:rsid w:val="009C74A0"/>
    <w:rsid w:val="009C7DAD"/>
    <w:rsid w:val="009D0139"/>
    <w:rsid w:val="009D0766"/>
    <w:rsid w:val="009D2036"/>
    <w:rsid w:val="009D2AB1"/>
    <w:rsid w:val="009D3159"/>
    <w:rsid w:val="009D3613"/>
    <w:rsid w:val="009D39B8"/>
    <w:rsid w:val="009D71F1"/>
    <w:rsid w:val="009D7915"/>
    <w:rsid w:val="009E00E5"/>
    <w:rsid w:val="009E05F3"/>
    <w:rsid w:val="009E0A25"/>
    <w:rsid w:val="009E0BC4"/>
    <w:rsid w:val="009E1117"/>
    <w:rsid w:val="009E1A23"/>
    <w:rsid w:val="009E1B2A"/>
    <w:rsid w:val="009E1D5B"/>
    <w:rsid w:val="009E226C"/>
    <w:rsid w:val="009E3344"/>
    <w:rsid w:val="009E3A66"/>
    <w:rsid w:val="009E425C"/>
    <w:rsid w:val="009E4BEB"/>
    <w:rsid w:val="009E4D35"/>
    <w:rsid w:val="009E4DA5"/>
    <w:rsid w:val="009E5422"/>
    <w:rsid w:val="009E5653"/>
    <w:rsid w:val="009E5908"/>
    <w:rsid w:val="009E5E3C"/>
    <w:rsid w:val="009E7C7F"/>
    <w:rsid w:val="009E7DF3"/>
    <w:rsid w:val="009F1631"/>
    <w:rsid w:val="009F1921"/>
    <w:rsid w:val="009F195D"/>
    <w:rsid w:val="009F1C03"/>
    <w:rsid w:val="009F1E7D"/>
    <w:rsid w:val="009F2438"/>
    <w:rsid w:val="009F29DA"/>
    <w:rsid w:val="009F61EF"/>
    <w:rsid w:val="009F6DAD"/>
    <w:rsid w:val="00A01FE8"/>
    <w:rsid w:val="00A03FF4"/>
    <w:rsid w:val="00A041DC"/>
    <w:rsid w:val="00A04C0B"/>
    <w:rsid w:val="00A05A5A"/>
    <w:rsid w:val="00A05C05"/>
    <w:rsid w:val="00A066BD"/>
    <w:rsid w:val="00A07441"/>
    <w:rsid w:val="00A07663"/>
    <w:rsid w:val="00A10108"/>
    <w:rsid w:val="00A10F65"/>
    <w:rsid w:val="00A11531"/>
    <w:rsid w:val="00A11EC3"/>
    <w:rsid w:val="00A140A0"/>
    <w:rsid w:val="00A14374"/>
    <w:rsid w:val="00A14EFA"/>
    <w:rsid w:val="00A14F67"/>
    <w:rsid w:val="00A15833"/>
    <w:rsid w:val="00A16BCA"/>
    <w:rsid w:val="00A16DC3"/>
    <w:rsid w:val="00A1728E"/>
    <w:rsid w:val="00A172C9"/>
    <w:rsid w:val="00A17905"/>
    <w:rsid w:val="00A17D03"/>
    <w:rsid w:val="00A21380"/>
    <w:rsid w:val="00A226F4"/>
    <w:rsid w:val="00A241D7"/>
    <w:rsid w:val="00A2449E"/>
    <w:rsid w:val="00A246D6"/>
    <w:rsid w:val="00A24733"/>
    <w:rsid w:val="00A25013"/>
    <w:rsid w:val="00A2553B"/>
    <w:rsid w:val="00A255C4"/>
    <w:rsid w:val="00A307C2"/>
    <w:rsid w:val="00A30B37"/>
    <w:rsid w:val="00A318C8"/>
    <w:rsid w:val="00A31DB6"/>
    <w:rsid w:val="00A321CA"/>
    <w:rsid w:val="00A33098"/>
    <w:rsid w:val="00A333D2"/>
    <w:rsid w:val="00A33548"/>
    <w:rsid w:val="00A3360E"/>
    <w:rsid w:val="00A337B1"/>
    <w:rsid w:val="00A33A1D"/>
    <w:rsid w:val="00A33EFC"/>
    <w:rsid w:val="00A34341"/>
    <w:rsid w:val="00A34800"/>
    <w:rsid w:val="00A349DB"/>
    <w:rsid w:val="00A35DC0"/>
    <w:rsid w:val="00A367DB"/>
    <w:rsid w:val="00A36FDA"/>
    <w:rsid w:val="00A3784A"/>
    <w:rsid w:val="00A37E54"/>
    <w:rsid w:val="00A4022F"/>
    <w:rsid w:val="00A404EE"/>
    <w:rsid w:val="00A4097D"/>
    <w:rsid w:val="00A41139"/>
    <w:rsid w:val="00A41345"/>
    <w:rsid w:val="00A41746"/>
    <w:rsid w:val="00A417FF"/>
    <w:rsid w:val="00A41ADD"/>
    <w:rsid w:val="00A4261B"/>
    <w:rsid w:val="00A427C0"/>
    <w:rsid w:val="00A42BE9"/>
    <w:rsid w:val="00A42E3C"/>
    <w:rsid w:val="00A43085"/>
    <w:rsid w:val="00A43B48"/>
    <w:rsid w:val="00A43CB1"/>
    <w:rsid w:val="00A43F75"/>
    <w:rsid w:val="00A45019"/>
    <w:rsid w:val="00A452B8"/>
    <w:rsid w:val="00A45542"/>
    <w:rsid w:val="00A463C0"/>
    <w:rsid w:val="00A46455"/>
    <w:rsid w:val="00A467D7"/>
    <w:rsid w:val="00A47025"/>
    <w:rsid w:val="00A47193"/>
    <w:rsid w:val="00A47279"/>
    <w:rsid w:val="00A50DA0"/>
    <w:rsid w:val="00A50FC0"/>
    <w:rsid w:val="00A53BC9"/>
    <w:rsid w:val="00A53C0F"/>
    <w:rsid w:val="00A54B22"/>
    <w:rsid w:val="00A554E8"/>
    <w:rsid w:val="00A555E0"/>
    <w:rsid w:val="00A55856"/>
    <w:rsid w:val="00A5593A"/>
    <w:rsid w:val="00A56340"/>
    <w:rsid w:val="00A56ECC"/>
    <w:rsid w:val="00A574A4"/>
    <w:rsid w:val="00A57DF7"/>
    <w:rsid w:val="00A6043D"/>
    <w:rsid w:val="00A6099E"/>
    <w:rsid w:val="00A6171B"/>
    <w:rsid w:val="00A62038"/>
    <w:rsid w:val="00A625BF"/>
    <w:rsid w:val="00A63560"/>
    <w:rsid w:val="00A6552E"/>
    <w:rsid w:val="00A65568"/>
    <w:rsid w:val="00A6770F"/>
    <w:rsid w:val="00A709CF"/>
    <w:rsid w:val="00A71279"/>
    <w:rsid w:val="00A7138D"/>
    <w:rsid w:val="00A7172E"/>
    <w:rsid w:val="00A71B5E"/>
    <w:rsid w:val="00A71CA2"/>
    <w:rsid w:val="00A7330E"/>
    <w:rsid w:val="00A736B9"/>
    <w:rsid w:val="00A73CE5"/>
    <w:rsid w:val="00A73F4E"/>
    <w:rsid w:val="00A74E5D"/>
    <w:rsid w:val="00A74F7C"/>
    <w:rsid w:val="00A755E5"/>
    <w:rsid w:val="00A757C7"/>
    <w:rsid w:val="00A759AB"/>
    <w:rsid w:val="00A75FF9"/>
    <w:rsid w:val="00A767A1"/>
    <w:rsid w:val="00A7683B"/>
    <w:rsid w:val="00A76A60"/>
    <w:rsid w:val="00A77318"/>
    <w:rsid w:val="00A775C3"/>
    <w:rsid w:val="00A7789E"/>
    <w:rsid w:val="00A806E6"/>
    <w:rsid w:val="00A80FAA"/>
    <w:rsid w:val="00A823A8"/>
    <w:rsid w:val="00A82FFF"/>
    <w:rsid w:val="00A836B1"/>
    <w:rsid w:val="00A83B78"/>
    <w:rsid w:val="00A8492C"/>
    <w:rsid w:val="00A84A59"/>
    <w:rsid w:val="00A8591C"/>
    <w:rsid w:val="00A85CF0"/>
    <w:rsid w:val="00A86FC4"/>
    <w:rsid w:val="00A87D9A"/>
    <w:rsid w:val="00A87FDE"/>
    <w:rsid w:val="00A90876"/>
    <w:rsid w:val="00A909BD"/>
    <w:rsid w:val="00A92559"/>
    <w:rsid w:val="00A9356B"/>
    <w:rsid w:val="00A93C69"/>
    <w:rsid w:val="00A93C76"/>
    <w:rsid w:val="00A93EFB"/>
    <w:rsid w:val="00A955C8"/>
    <w:rsid w:val="00A9591E"/>
    <w:rsid w:val="00A960A1"/>
    <w:rsid w:val="00A9748A"/>
    <w:rsid w:val="00A976CE"/>
    <w:rsid w:val="00A97892"/>
    <w:rsid w:val="00A97C86"/>
    <w:rsid w:val="00A97E53"/>
    <w:rsid w:val="00AA0F90"/>
    <w:rsid w:val="00AA1435"/>
    <w:rsid w:val="00AA1676"/>
    <w:rsid w:val="00AA32EB"/>
    <w:rsid w:val="00AA4082"/>
    <w:rsid w:val="00AA5C84"/>
    <w:rsid w:val="00AA61E5"/>
    <w:rsid w:val="00AA722E"/>
    <w:rsid w:val="00AA7359"/>
    <w:rsid w:val="00AA7413"/>
    <w:rsid w:val="00AB13F4"/>
    <w:rsid w:val="00AB1667"/>
    <w:rsid w:val="00AB2A55"/>
    <w:rsid w:val="00AB2B86"/>
    <w:rsid w:val="00AB3179"/>
    <w:rsid w:val="00AB3CC5"/>
    <w:rsid w:val="00AB50D6"/>
    <w:rsid w:val="00AB5962"/>
    <w:rsid w:val="00AB6BAC"/>
    <w:rsid w:val="00AB6C0F"/>
    <w:rsid w:val="00AB6E7D"/>
    <w:rsid w:val="00AB77DA"/>
    <w:rsid w:val="00AC03EF"/>
    <w:rsid w:val="00AC208A"/>
    <w:rsid w:val="00AC2183"/>
    <w:rsid w:val="00AC24D5"/>
    <w:rsid w:val="00AC27A4"/>
    <w:rsid w:val="00AC2CE4"/>
    <w:rsid w:val="00AC3735"/>
    <w:rsid w:val="00AC4D22"/>
    <w:rsid w:val="00AC51EA"/>
    <w:rsid w:val="00AC55C0"/>
    <w:rsid w:val="00AC5DBE"/>
    <w:rsid w:val="00AC6EA8"/>
    <w:rsid w:val="00AC7064"/>
    <w:rsid w:val="00AC749E"/>
    <w:rsid w:val="00AC7531"/>
    <w:rsid w:val="00AC7732"/>
    <w:rsid w:val="00AD0C4E"/>
    <w:rsid w:val="00AD27C1"/>
    <w:rsid w:val="00AD3600"/>
    <w:rsid w:val="00AD3802"/>
    <w:rsid w:val="00AD3922"/>
    <w:rsid w:val="00AD4125"/>
    <w:rsid w:val="00AD448F"/>
    <w:rsid w:val="00AD4A87"/>
    <w:rsid w:val="00AD5D48"/>
    <w:rsid w:val="00AD5E43"/>
    <w:rsid w:val="00AD628D"/>
    <w:rsid w:val="00AD69A0"/>
    <w:rsid w:val="00AD72E2"/>
    <w:rsid w:val="00AD7896"/>
    <w:rsid w:val="00AD7D62"/>
    <w:rsid w:val="00AE134D"/>
    <w:rsid w:val="00AE1D00"/>
    <w:rsid w:val="00AE201E"/>
    <w:rsid w:val="00AE263F"/>
    <w:rsid w:val="00AE2BB6"/>
    <w:rsid w:val="00AE42FA"/>
    <w:rsid w:val="00AE435D"/>
    <w:rsid w:val="00AE439D"/>
    <w:rsid w:val="00AE4594"/>
    <w:rsid w:val="00AE47FF"/>
    <w:rsid w:val="00AE4965"/>
    <w:rsid w:val="00AE4A6C"/>
    <w:rsid w:val="00AE4B0B"/>
    <w:rsid w:val="00AE6AA1"/>
    <w:rsid w:val="00AE721F"/>
    <w:rsid w:val="00AE7D53"/>
    <w:rsid w:val="00AE7F0A"/>
    <w:rsid w:val="00AE7F8C"/>
    <w:rsid w:val="00AF0028"/>
    <w:rsid w:val="00AF02C6"/>
    <w:rsid w:val="00AF07B8"/>
    <w:rsid w:val="00AF0942"/>
    <w:rsid w:val="00AF0B91"/>
    <w:rsid w:val="00AF1744"/>
    <w:rsid w:val="00AF262C"/>
    <w:rsid w:val="00AF27D5"/>
    <w:rsid w:val="00AF2ADA"/>
    <w:rsid w:val="00AF2E69"/>
    <w:rsid w:val="00AF3303"/>
    <w:rsid w:val="00AF35BB"/>
    <w:rsid w:val="00AF5335"/>
    <w:rsid w:val="00AF5554"/>
    <w:rsid w:val="00AF5BDE"/>
    <w:rsid w:val="00AF5FBC"/>
    <w:rsid w:val="00AF6869"/>
    <w:rsid w:val="00AF6878"/>
    <w:rsid w:val="00AF7DA9"/>
    <w:rsid w:val="00B011DC"/>
    <w:rsid w:val="00B0181D"/>
    <w:rsid w:val="00B033E3"/>
    <w:rsid w:val="00B0368C"/>
    <w:rsid w:val="00B03ACF"/>
    <w:rsid w:val="00B0415A"/>
    <w:rsid w:val="00B0417A"/>
    <w:rsid w:val="00B0595B"/>
    <w:rsid w:val="00B05D85"/>
    <w:rsid w:val="00B066C1"/>
    <w:rsid w:val="00B1161B"/>
    <w:rsid w:val="00B116C5"/>
    <w:rsid w:val="00B11BE7"/>
    <w:rsid w:val="00B13FDD"/>
    <w:rsid w:val="00B14DAC"/>
    <w:rsid w:val="00B1698C"/>
    <w:rsid w:val="00B16D99"/>
    <w:rsid w:val="00B171D3"/>
    <w:rsid w:val="00B1783C"/>
    <w:rsid w:val="00B179DA"/>
    <w:rsid w:val="00B209F4"/>
    <w:rsid w:val="00B2205B"/>
    <w:rsid w:val="00B2272E"/>
    <w:rsid w:val="00B22791"/>
    <w:rsid w:val="00B23B9C"/>
    <w:rsid w:val="00B24E91"/>
    <w:rsid w:val="00B25A4A"/>
    <w:rsid w:val="00B25D3B"/>
    <w:rsid w:val="00B265CD"/>
    <w:rsid w:val="00B27A7D"/>
    <w:rsid w:val="00B27D2F"/>
    <w:rsid w:val="00B30942"/>
    <w:rsid w:val="00B309BE"/>
    <w:rsid w:val="00B30CA4"/>
    <w:rsid w:val="00B31082"/>
    <w:rsid w:val="00B31377"/>
    <w:rsid w:val="00B32999"/>
    <w:rsid w:val="00B329E0"/>
    <w:rsid w:val="00B33013"/>
    <w:rsid w:val="00B33033"/>
    <w:rsid w:val="00B330EC"/>
    <w:rsid w:val="00B33E50"/>
    <w:rsid w:val="00B34D35"/>
    <w:rsid w:val="00B35008"/>
    <w:rsid w:val="00B3647B"/>
    <w:rsid w:val="00B367E5"/>
    <w:rsid w:val="00B36C7E"/>
    <w:rsid w:val="00B36FC9"/>
    <w:rsid w:val="00B413D1"/>
    <w:rsid w:val="00B41809"/>
    <w:rsid w:val="00B4275C"/>
    <w:rsid w:val="00B43190"/>
    <w:rsid w:val="00B434AF"/>
    <w:rsid w:val="00B43908"/>
    <w:rsid w:val="00B43D3F"/>
    <w:rsid w:val="00B445A2"/>
    <w:rsid w:val="00B448B0"/>
    <w:rsid w:val="00B45556"/>
    <w:rsid w:val="00B460B3"/>
    <w:rsid w:val="00B4786C"/>
    <w:rsid w:val="00B5051A"/>
    <w:rsid w:val="00B50BBD"/>
    <w:rsid w:val="00B50BEE"/>
    <w:rsid w:val="00B515AC"/>
    <w:rsid w:val="00B51B81"/>
    <w:rsid w:val="00B51C99"/>
    <w:rsid w:val="00B51F39"/>
    <w:rsid w:val="00B526CE"/>
    <w:rsid w:val="00B5373C"/>
    <w:rsid w:val="00B53A40"/>
    <w:rsid w:val="00B54253"/>
    <w:rsid w:val="00B543C5"/>
    <w:rsid w:val="00B54D7B"/>
    <w:rsid w:val="00B55F72"/>
    <w:rsid w:val="00B55FB0"/>
    <w:rsid w:val="00B562BB"/>
    <w:rsid w:val="00B569A1"/>
    <w:rsid w:val="00B56D41"/>
    <w:rsid w:val="00B57323"/>
    <w:rsid w:val="00B5745C"/>
    <w:rsid w:val="00B57DCD"/>
    <w:rsid w:val="00B57F55"/>
    <w:rsid w:val="00B609A5"/>
    <w:rsid w:val="00B61866"/>
    <w:rsid w:val="00B61C3B"/>
    <w:rsid w:val="00B61E05"/>
    <w:rsid w:val="00B62B56"/>
    <w:rsid w:val="00B6316A"/>
    <w:rsid w:val="00B6410C"/>
    <w:rsid w:val="00B657EB"/>
    <w:rsid w:val="00B6582E"/>
    <w:rsid w:val="00B660D1"/>
    <w:rsid w:val="00B66C34"/>
    <w:rsid w:val="00B66FBE"/>
    <w:rsid w:val="00B7043F"/>
    <w:rsid w:val="00B71656"/>
    <w:rsid w:val="00B716FC"/>
    <w:rsid w:val="00B724C7"/>
    <w:rsid w:val="00B72687"/>
    <w:rsid w:val="00B72B8A"/>
    <w:rsid w:val="00B72F26"/>
    <w:rsid w:val="00B7312D"/>
    <w:rsid w:val="00B73389"/>
    <w:rsid w:val="00B7371A"/>
    <w:rsid w:val="00B73D2E"/>
    <w:rsid w:val="00B7404B"/>
    <w:rsid w:val="00B7501E"/>
    <w:rsid w:val="00B750E5"/>
    <w:rsid w:val="00B75517"/>
    <w:rsid w:val="00B7562A"/>
    <w:rsid w:val="00B7680D"/>
    <w:rsid w:val="00B7702B"/>
    <w:rsid w:val="00B771B8"/>
    <w:rsid w:val="00B777BE"/>
    <w:rsid w:val="00B77A0D"/>
    <w:rsid w:val="00B77DE5"/>
    <w:rsid w:val="00B80050"/>
    <w:rsid w:val="00B80D09"/>
    <w:rsid w:val="00B81339"/>
    <w:rsid w:val="00B839EF"/>
    <w:rsid w:val="00B8421E"/>
    <w:rsid w:val="00B84467"/>
    <w:rsid w:val="00B84A87"/>
    <w:rsid w:val="00B84ED0"/>
    <w:rsid w:val="00B85035"/>
    <w:rsid w:val="00B8537D"/>
    <w:rsid w:val="00B8540E"/>
    <w:rsid w:val="00B857C5"/>
    <w:rsid w:val="00B85DC4"/>
    <w:rsid w:val="00B86528"/>
    <w:rsid w:val="00B8757B"/>
    <w:rsid w:val="00B90EC0"/>
    <w:rsid w:val="00B91645"/>
    <w:rsid w:val="00B91BBA"/>
    <w:rsid w:val="00B92BE8"/>
    <w:rsid w:val="00B92CB8"/>
    <w:rsid w:val="00B93BD0"/>
    <w:rsid w:val="00B93C0E"/>
    <w:rsid w:val="00B94563"/>
    <w:rsid w:val="00B9461B"/>
    <w:rsid w:val="00B94723"/>
    <w:rsid w:val="00B95CBC"/>
    <w:rsid w:val="00B97245"/>
    <w:rsid w:val="00B9761E"/>
    <w:rsid w:val="00BA1452"/>
    <w:rsid w:val="00BA15FE"/>
    <w:rsid w:val="00BA4E70"/>
    <w:rsid w:val="00BA51FA"/>
    <w:rsid w:val="00BA5655"/>
    <w:rsid w:val="00BA5CA3"/>
    <w:rsid w:val="00BA61E8"/>
    <w:rsid w:val="00BA6D13"/>
    <w:rsid w:val="00BA7062"/>
    <w:rsid w:val="00BA739A"/>
    <w:rsid w:val="00BA7458"/>
    <w:rsid w:val="00BA77EB"/>
    <w:rsid w:val="00BA7C80"/>
    <w:rsid w:val="00BB1600"/>
    <w:rsid w:val="00BB20B6"/>
    <w:rsid w:val="00BB3C56"/>
    <w:rsid w:val="00BB3E0C"/>
    <w:rsid w:val="00BB3FEF"/>
    <w:rsid w:val="00BB4418"/>
    <w:rsid w:val="00BB683E"/>
    <w:rsid w:val="00BB6EA2"/>
    <w:rsid w:val="00BB79D0"/>
    <w:rsid w:val="00BC170F"/>
    <w:rsid w:val="00BC26F4"/>
    <w:rsid w:val="00BC4148"/>
    <w:rsid w:val="00BC4581"/>
    <w:rsid w:val="00BC45A4"/>
    <w:rsid w:val="00BC4BE0"/>
    <w:rsid w:val="00BC54E8"/>
    <w:rsid w:val="00BC5778"/>
    <w:rsid w:val="00BC5995"/>
    <w:rsid w:val="00BC65E4"/>
    <w:rsid w:val="00BC78A6"/>
    <w:rsid w:val="00BC7943"/>
    <w:rsid w:val="00BC7D41"/>
    <w:rsid w:val="00BD1F18"/>
    <w:rsid w:val="00BD292E"/>
    <w:rsid w:val="00BD3377"/>
    <w:rsid w:val="00BD3424"/>
    <w:rsid w:val="00BD4052"/>
    <w:rsid w:val="00BD6229"/>
    <w:rsid w:val="00BD641B"/>
    <w:rsid w:val="00BD6A3D"/>
    <w:rsid w:val="00BD7186"/>
    <w:rsid w:val="00BD75E5"/>
    <w:rsid w:val="00BE02EF"/>
    <w:rsid w:val="00BE11AA"/>
    <w:rsid w:val="00BE1214"/>
    <w:rsid w:val="00BE1F2A"/>
    <w:rsid w:val="00BE27F5"/>
    <w:rsid w:val="00BE2EB7"/>
    <w:rsid w:val="00BE31D3"/>
    <w:rsid w:val="00BE3755"/>
    <w:rsid w:val="00BE4714"/>
    <w:rsid w:val="00BE471A"/>
    <w:rsid w:val="00BE56D3"/>
    <w:rsid w:val="00BE6A76"/>
    <w:rsid w:val="00BE7BAC"/>
    <w:rsid w:val="00BF0841"/>
    <w:rsid w:val="00BF09ED"/>
    <w:rsid w:val="00BF1495"/>
    <w:rsid w:val="00BF208A"/>
    <w:rsid w:val="00BF2701"/>
    <w:rsid w:val="00BF2957"/>
    <w:rsid w:val="00BF39DE"/>
    <w:rsid w:val="00BF51FE"/>
    <w:rsid w:val="00BF587C"/>
    <w:rsid w:val="00BF588C"/>
    <w:rsid w:val="00BF60A8"/>
    <w:rsid w:val="00BF6CA7"/>
    <w:rsid w:val="00BF7637"/>
    <w:rsid w:val="00BF7639"/>
    <w:rsid w:val="00BF7A18"/>
    <w:rsid w:val="00BF7CD4"/>
    <w:rsid w:val="00C00093"/>
    <w:rsid w:val="00C00B7D"/>
    <w:rsid w:val="00C00D70"/>
    <w:rsid w:val="00C01402"/>
    <w:rsid w:val="00C01725"/>
    <w:rsid w:val="00C02862"/>
    <w:rsid w:val="00C03E7A"/>
    <w:rsid w:val="00C043D3"/>
    <w:rsid w:val="00C044B9"/>
    <w:rsid w:val="00C047DC"/>
    <w:rsid w:val="00C04B47"/>
    <w:rsid w:val="00C061DA"/>
    <w:rsid w:val="00C07B4C"/>
    <w:rsid w:val="00C1029C"/>
    <w:rsid w:val="00C105F7"/>
    <w:rsid w:val="00C1097C"/>
    <w:rsid w:val="00C11CAC"/>
    <w:rsid w:val="00C123AA"/>
    <w:rsid w:val="00C12872"/>
    <w:rsid w:val="00C12AA0"/>
    <w:rsid w:val="00C142D2"/>
    <w:rsid w:val="00C1793B"/>
    <w:rsid w:val="00C17CDF"/>
    <w:rsid w:val="00C20C5D"/>
    <w:rsid w:val="00C222BF"/>
    <w:rsid w:val="00C22A9E"/>
    <w:rsid w:val="00C246A7"/>
    <w:rsid w:val="00C2473A"/>
    <w:rsid w:val="00C24D67"/>
    <w:rsid w:val="00C258D5"/>
    <w:rsid w:val="00C25CCA"/>
    <w:rsid w:val="00C25DA1"/>
    <w:rsid w:val="00C25F09"/>
    <w:rsid w:val="00C26520"/>
    <w:rsid w:val="00C26778"/>
    <w:rsid w:val="00C267F7"/>
    <w:rsid w:val="00C26DC6"/>
    <w:rsid w:val="00C274CA"/>
    <w:rsid w:val="00C27A05"/>
    <w:rsid w:val="00C30027"/>
    <w:rsid w:val="00C30106"/>
    <w:rsid w:val="00C301AC"/>
    <w:rsid w:val="00C30569"/>
    <w:rsid w:val="00C31E2B"/>
    <w:rsid w:val="00C32C38"/>
    <w:rsid w:val="00C32D6B"/>
    <w:rsid w:val="00C337DF"/>
    <w:rsid w:val="00C33858"/>
    <w:rsid w:val="00C346FA"/>
    <w:rsid w:val="00C34AA8"/>
    <w:rsid w:val="00C360D4"/>
    <w:rsid w:val="00C37877"/>
    <w:rsid w:val="00C37EAA"/>
    <w:rsid w:val="00C417FD"/>
    <w:rsid w:val="00C419AE"/>
    <w:rsid w:val="00C420FF"/>
    <w:rsid w:val="00C423EF"/>
    <w:rsid w:val="00C42946"/>
    <w:rsid w:val="00C42D71"/>
    <w:rsid w:val="00C431CA"/>
    <w:rsid w:val="00C43E7D"/>
    <w:rsid w:val="00C43FDC"/>
    <w:rsid w:val="00C4441F"/>
    <w:rsid w:val="00C44469"/>
    <w:rsid w:val="00C44567"/>
    <w:rsid w:val="00C44ABC"/>
    <w:rsid w:val="00C44BFE"/>
    <w:rsid w:val="00C4551B"/>
    <w:rsid w:val="00C4607D"/>
    <w:rsid w:val="00C46BF7"/>
    <w:rsid w:val="00C46FC3"/>
    <w:rsid w:val="00C47687"/>
    <w:rsid w:val="00C5037C"/>
    <w:rsid w:val="00C5163C"/>
    <w:rsid w:val="00C5212B"/>
    <w:rsid w:val="00C53084"/>
    <w:rsid w:val="00C53553"/>
    <w:rsid w:val="00C53F66"/>
    <w:rsid w:val="00C542C1"/>
    <w:rsid w:val="00C54628"/>
    <w:rsid w:val="00C554AF"/>
    <w:rsid w:val="00C55C13"/>
    <w:rsid w:val="00C55D0D"/>
    <w:rsid w:val="00C57773"/>
    <w:rsid w:val="00C57987"/>
    <w:rsid w:val="00C605A7"/>
    <w:rsid w:val="00C60E4E"/>
    <w:rsid w:val="00C6210C"/>
    <w:rsid w:val="00C625F6"/>
    <w:rsid w:val="00C626C4"/>
    <w:rsid w:val="00C62E49"/>
    <w:rsid w:val="00C63163"/>
    <w:rsid w:val="00C64849"/>
    <w:rsid w:val="00C649A5"/>
    <w:rsid w:val="00C65B02"/>
    <w:rsid w:val="00C666CF"/>
    <w:rsid w:val="00C66DF8"/>
    <w:rsid w:val="00C67340"/>
    <w:rsid w:val="00C67876"/>
    <w:rsid w:val="00C724D0"/>
    <w:rsid w:val="00C72590"/>
    <w:rsid w:val="00C72B25"/>
    <w:rsid w:val="00C747D4"/>
    <w:rsid w:val="00C74CD0"/>
    <w:rsid w:val="00C74F02"/>
    <w:rsid w:val="00C75B93"/>
    <w:rsid w:val="00C765A1"/>
    <w:rsid w:val="00C76900"/>
    <w:rsid w:val="00C77B40"/>
    <w:rsid w:val="00C77EFA"/>
    <w:rsid w:val="00C800C8"/>
    <w:rsid w:val="00C8016E"/>
    <w:rsid w:val="00C80CC7"/>
    <w:rsid w:val="00C8195D"/>
    <w:rsid w:val="00C81F7A"/>
    <w:rsid w:val="00C82AF3"/>
    <w:rsid w:val="00C8397C"/>
    <w:rsid w:val="00C847CD"/>
    <w:rsid w:val="00C84800"/>
    <w:rsid w:val="00C86705"/>
    <w:rsid w:val="00C8689E"/>
    <w:rsid w:val="00C875F5"/>
    <w:rsid w:val="00C902B2"/>
    <w:rsid w:val="00C91A05"/>
    <w:rsid w:val="00C93130"/>
    <w:rsid w:val="00C9318B"/>
    <w:rsid w:val="00C9339C"/>
    <w:rsid w:val="00C93AA8"/>
    <w:rsid w:val="00C93FE5"/>
    <w:rsid w:val="00C942C8"/>
    <w:rsid w:val="00C9451C"/>
    <w:rsid w:val="00C94752"/>
    <w:rsid w:val="00C948AE"/>
    <w:rsid w:val="00C94979"/>
    <w:rsid w:val="00C94B1E"/>
    <w:rsid w:val="00C9586E"/>
    <w:rsid w:val="00C96111"/>
    <w:rsid w:val="00C96497"/>
    <w:rsid w:val="00C96A03"/>
    <w:rsid w:val="00C97C15"/>
    <w:rsid w:val="00CA1B61"/>
    <w:rsid w:val="00CA2D70"/>
    <w:rsid w:val="00CA30EB"/>
    <w:rsid w:val="00CA48B8"/>
    <w:rsid w:val="00CA4F4A"/>
    <w:rsid w:val="00CA62B7"/>
    <w:rsid w:val="00CA68B9"/>
    <w:rsid w:val="00CA6E46"/>
    <w:rsid w:val="00CA7BAE"/>
    <w:rsid w:val="00CA7E2C"/>
    <w:rsid w:val="00CB15F3"/>
    <w:rsid w:val="00CB1C03"/>
    <w:rsid w:val="00CB3F4F"/>
    <w:rsid w:val="00CB4A6A"/>
    <w:rsid w:val="00CB4FAE"/>
    <w:rsid w:val="00CB5410"/>
    <w:rsid w:val="00CB612A"/>
    <w:rsid w:val="00CB62F5"/>
    <w:rsid w:val="00CB63F2"/>
    <w:rsid w:val="00CB69B6"/>
    <w:rsid w:val="00CB713A"/>
    <w:rsid w:val="00CB743B"/>
    <w:rsid w:val="00CB7623"/>
    <w:rsid w:val="00CB78C6"/>
    <w:rsid w:val="00CC053F"/>
    <w:rsid w:val="00CC23A4"/>
    <w:rsid w:val="00CC29D6"/>
    <w:rsid w:val="00CC3115"/>
    <w:rsid w:val="00CC3873"/>
    <w:rsid w:val="00CC47A2"/>
    <w:rsid w:val="00CC5351"/>
    <w:rsid w:val="00CC5587"/>
    <w:rsid w:val="00CC7B87"/>
    <w:rsid w:val="00CD06B0"/>
    <w:rsid w:val="00CD1F13"/>
    <w:rsid w:val="00CD2B04"/>
    <w:rsid w:val="00CD2F2C"/>
    <w:rsid w:val="00CD3A33"/>
    <w:rsid w:val="00CD3AF6"/>
    <w:rsid w:val="00CD4C9C"/>
    <w:rsid w:val="00CD50FE"/>
    <w:rsid w:val="00CD52D0"/>
    <w:rsid w:val="00CD5A7B"/>
    <w:rsid w:val="00CD5F94"/>
    <w:rsid w:val="00CD60D4"/>
    <w:rsid w:val="00CD656D"/>
    <w:rsid w:val="00CD6F6C"/>
    <w:rsid w:val="00CD7EFA"/>
    <w:rsid w:val="00CE0046"/>
    <w:rsid w:val="00CE0694"/>
    <w:rsid w:val="00CE125E"/>
    <w:rsid w:val="00CE1DB3"/>
    <w:rsid w:val="00CE279C"/>
    <w:rsid w:val="00CE3777"/>
    <w:rsid w:val="00CE38D3"/>
    <w:rsid w:val="00CE3DD5"/>
    <w:rsid w:val="00CE461D"/>
    <w:rsid w:val="00CE4C1F"/>
    <w:rsid w:val="00CE506E"/>
    <w:rsid w:val="00CE62A1"/>
    <w:rsid w:val="00CE746E"/>
    <w:rsid w:val="00CE75B1"/>
    <w:rsid w:val="00CF0F2A"/>
    <w:rsid w:val="00CF32C6"/>
    <w:rsid w:val="00CF3679"/>
    <w:rsid w:val="00CF466D"/>
    <w:rsid w:val="00CF4899"/>
    <w:rsid w:val="00CF4A15"/>
    <w:rsid w:val="00CF50C6"/>
    <w:rsid w:val="00CF5973"/>
    <w:rsid w:val="00CF5EC3"/>
    <w:rsid w:val="00CF60B8"/>
    <w:rsid w:val="00CF687E"/>
    <w:rsid w:val="00CF7354"/>
    <w:rsid w:val="00CF740C"/>
    <w:rsid w:val="00CF7DAC"/>
    <w:rsid w:val="00D00E89"/>
    <w:rsid w:val="00D01FB5"/>
    <w:rsid w:val="00D03D06"/>
    <w:rsid w:val="00D04AB0"/>
    <w:rsid w:val="00D05297"/>
    <w:rsid w:val="00D053AB"/>
    <w:rsid w:val="00D053E5"/>
    <w:rsid w:val="00D0610A"/>
    <w:rsid w:val="00D0669D"/>
    <w:rsid w:val="00D06828"/>
    <w:rsid w:val="00D068DD"/>
    <w:rsid w:val="00D07F99"/>
    <w:rsid w:val="00D12890"/>
    <w:rsid w:val="00D129A7"/>
    <w:rsid w:val="00D136A8"/>
    <w:rsid w:val="00D145D5"/>
    <w:rsid w:val="00D14DC3"/>
    <w:rsid w:val="00D16190"/>
    <w:rsid w:val="00D16CCD"/>
    <w:rsid w:val="00D171D9"/>
    <w:rsid w:val="00D20A8C"/>
    <w:rsid w:val="00D212F0"/>
    <w:rsid w:val="00D21AD0"/>
    <w:rsid w:val="00D228D5"/>
    <w:rsid w:val="00D23B30"/>
    <w:rsid w:val="00D245D7"/>
    <w:rsid w:val="00D24E70"/>
    <w:rsid w:val="00D24EA1"/>
    <w:rsid w:val="00D25DD1"/>
    <w:rsid w:val="00D2678C"/>
    <w:rsid w:val="00D26B4F"/>
    <w:rsid w:val="00D2795C"/>
    <w:rsid w:val="00D31174"/>
    <w:rsid w:val="00D31CB4"/>
    <w:rsid w:val="00D32247"/>
    <w:rsid w:val="00D32F13"/>
    <w:rsid w:val="00D33012"/>
    <w:rsid w:val="00D334DF"/>
    <w:rsid w:val="00D34400"/>
    <w:rsid w:val="00D349FA"/>
    <w:rsid w:val="00D34AA1"/>
    <w:rsid w:val="00D36905"/>
    <w:rsid w:val="00D37E75"/>
    <w:rsid w:val="00D40F64"/>
    <w:rsid w:val="00D41055"/>
    <w:rsid w:val="00D412C0"/>
    <w:rsid w:val="00D41D0E"/>
    <w:rsid w:val="00D4226A"/>
    <w:rsid w:val="00D42BA0"/>
    <w:rsid w:val="00D42D10"/>
    <w:rsid w:val="00D42E1B"/>
    <w:rsid w:val="00D43F01"/>
    <w:rsid w:val="00D440F9"/>
    <w:rsid w:val="00D47084"/>
    <w:rsid w:val="00D47599"/>
    <w:rsid w:val="00D47E15"/>
    <w:rsid w:val="00D506E8"/>
    <w:rsid w:val="00D5249A"/>
    <w:rsid w:val="00D53782"/>
    <w:rsid w:val="00D53C2E"/>
    <w:rsid w:val="00D5426E"/>
    <w:rsid w:val="00D54668"/>
    <w:rsid w:val="00D5470F"/>
    <w:rsid w:val="00D56E4A"/>
    <w:rsid w:val="00D57052"/>
    <w:rsid w:val="00D572F9"/>
    <w:rsid w:val="00D575CC"/>
    <w:rsid w:val="00D57BD9"/>
    <w:rsid w:val="00D620AF"/>
    <w:rsid w:val="00D6293D"/>
    <w:rsid w:val="00D63E2C"/>
    <w:rsid w:val="00D642BE"/>
    <w:rsid w:val="00D64339"/>
    <w:rsid w:val="00D655CD"/>
    <w:rsid w:val="00D6583C"/>
    <w:rsid w:val="00D65D95"/>
    <w:rsid w:val="00D66C57"/>
    <w:rsid w:val="00D676F1"/>
    <w:rsid w:val="00D7046C"/>
    <w:rsid w:val="00D70BF3"/>
    <w:rsid w:val="00D7140A"/>
    <w:rsid w:val="00D718B8"/>
    <w:rsid w:val="00D71C38"/>
    <w:rsid w:val="00D71CE3"/>
    <w:rsid w:val="00D7216B"/>
    <w:rsid w:val="00D721AF"/>
    <w:rsid w:val="00D73112"/>
    <w:rsid w:val="00D74A59"/>
    <w:rsid w:val="00D751FD"/>
    <w:rsid w:val="00D7523D"/>
    <w:rsid w:val="00D76234"/>
    <w:rsid w:val="00D80152"/>
    <w:rsid w:val="00D80313"/>
    <w:rsid w:val="00D808ED"/>
    <w:rsid w:val="00D80B7A"/>
    <w:rsid w:val="00D8129A"/>
    <w:rsid w:val="00D817EF"/>
    <w:rsid w:val="00D81BBE"/>
    <w:rsid w:val="00D83BBD"/>
    <w:rsid w:val="00D84582"/>
    <w:rsid w:val="00D85494"/>
    <w:rsid w:val="00D86A28"/>
    <w:rsid w:val="00D878EE"/>
    <w:rsid w:val="00D87D8B"/>
    <w:rsid w:val="00D87FBF"/>
    <w:rsid w:val="00D9080D"/>
    <w:rsid w:val="00D908AB"/>
    <w:rsid w:val="00D90CDB"/>
    <w:rsid w:val="00D923F5"/>
    <w:rsid w:val="00D92D9C"/>
    <w:rsid w:val="00D9301D"/>
    <w:rsid w:val="00D931F6"/>
    <w:rsid w:val="00D944C8"/>
    <w:rsid w:val="00D9619D"/>
    <w:rsid w:val="00D9646B"/>
    <w:rsid w:val="00D9746C"/>
    <w:rsid w:val="00D9794B"/>
    <w:rsid w:val="00D97D78"/>
    <w:rsid w:val="00DA0F68"/>
    <w:rsid w:val="00DA1C72"/>
    <w:rsid w:val="00DA2A40"/>
    <w:rsid w:val="00DA418A"/>
    <w:rsid w:val="00DA44B5"/>
    <w:rsid w:val="00DA5ADB"/>
    <w:rsid w:val="00DA6144"/>
    <w:rsid w:val="00DA7E2A"/>
    <w:rsid w:val="00DB0E1D"/>
    <w:rsid w:val="00DB10BF"/>
    <w:rsid w:val="00DB178B"/>
    <w:rsid w:val="00DB1886"/>
    <w:rsid w:val="00DB1F9D"/>
    <w:rsid w:val="00DB30BC"/>
    <w:rsid w:val="00DB33B5"/>
    <w:rsid w:val="00DB3567"/>
    <w:rsid w:val="00DB4927"/>
    <w:rsid w:val="00DB6132"/>
    <w:rsid w:val="00DB6580"/>
    <w:rsid w:val="00DB66B1"/>
    <w:rsid w:val="00DB785A"/>
    <w:rsid w:val="00DC0081"/>
    <w:rsid w:val="00DC0734"/>
    <w:rsid w:val="00DC0F11"/>
    <w:rsid w:val="00DC103A"/>
    <w:rsid w:val="00DC16EB"/>
    <w:rsid w:val="00DC1F2D"/>
    <w:rsid w:val="00DC23CD"/>
    <w:rsid w:val="00DC2979"/>
    <w:rsid w:val="00DC2FC1"/>
    <w:rsid w:val="00DC474F"/>
    <w:rsid w:val="00DC5E8D"/>
    <w:rsid w:val="00DC612C"/>
    <w:rsid w:val="00DC6937"/>
    <w:rsid w:val="00DC6C39"/>
    <w:rsid w:val="00DC7680"/>
    <w:rsid w:val="00DC76F7"/>
    <w:rsid w:val="00DC7BD1"/>
    <w:rsid w:val="00DD0930"/>
    <w:rsid w:val="00DD0E6A"/>
    <w:rsid w:val="00DD11D7"/>
    <w:rsid w:val="00DD145A"/>
    <w:rsid w:val="00DD385C"/>
    <w:rsid w:val="00DD4557"/>
    <w:rsid w:val="00DD49B5"/>
    <w:rsid w:val="00DD5C26"/>
    <w:rsid w:val="00DD65B1"/>
    <w:rsid w:val="00DD74D0"/>
    <w:rsid w:val="00DE0F6C"/>
    <w:rsid w:val="00DE1132"/>
    <w:rsid w:val="00DE2D1D"/>
    <w:rsid w:val="00DE2ED4"/>
    <w:rsid w:val="00DE394A"/>
    <w:rsid w:val="00DE3D09"/>
    <w:rsid w:val="00DE4C0E"/>
    <w:rsid w:val="00DE6904"/>
    <w:rsid w:val="00DE7252"/>
    <w:rsid w:val="00DE7683"/>
    <w:rsid w:val="00DE76CB"/>
    <w:rsid w:val="00DE7AD2"/>
    <w:rsid w:val="00DF0051"/>
    <w:rsid w:val="00DF0908"/>
    <w:rsid w:val="00DF0EE2"/>
    <w:rsid w:val="00DF1672"/>
    <w:rsid w:val="00DF1B36"/>
    <w:rsid w:val="00DF20AF"/>
    <w:rsid w:val="00DF2235"/>
    <w:rsid w:val="00DF268E"/>
    <w:rsid w:val="00DF2C4F"/>
    <w:rsid w:val="00DF3F17"/>
    <w:rsid w:val="00DF5AEE"/>
    <w:rsid w:val="00DF6957"/>
    <w:rsid w:val="00DF7A26"/>
    <w:rsid w:val="00E007FE"/>
    <w:rsid w:val="00E0142D"/>
    <w:rsid w:val="00E02AF0"/>
    <w:rsid w:val="00E02EFB"/>
    <w:rsid w:val="00E03604"/>
    <w:rsid w:val="00E036F7"/>
    <w:rsid w:val="00E03733"/>
    <w:rsid w:val="00E03DB0"/>
    <w:rsid w:val="00E05876"/>
    <w:rsid w:val="00E07BA5"/>
    <w:rsid w:val="00E07E9F"/>
    <w:rsid w:val="00E1013A"/>
    <w:rsid w:val="00E11A1F"/>
    <w:rsid w:val="00E11CFB"/>
    <w:rsid w:val="00E120EF"/>
    <w:rsid w:val="00E121A6"/>
    <w:rsid w:val="00E12E75"/>
    <w:rsid w:val="00E13943"/>
    <w:rsid w:val="00E13D47"/>
    <w:rsid w:val="00E13FE7"/>
    <w:rsid w:val="00E14E86"/>
    <w:rsid w:val="00E15046"/>
    <w:rsid w:val="00E157BD"/>
    <w:rsid w:val="00E164CB"/>
    <w:rsid w:val="00E1656C"/>
    <w:rsid w:val="00E165E7"/>
    <w:rsid w:val="00E17B79"/>
    <w:rsid w:val="00E17E1D"/>
    <w:rsid w:val="00E2033C"/>
    <w:rsid w:val="00E209E9"/>
    <w:rsid w:val="00E214F4"/>
    <w:rsid w:val="00E2163D"/>
    <w:rsid w:val="00E21BE2"/>
    <w:rsid w:val="00E21D0A"/>
    <w:rsid w:val="00E21EBF"/>
    <w:rsid w:val="00E22696"/>
    <w:rsid w:val="00E22B9B"/>
    <w:rsid w:val="00E2337F"/>
    <w:rsid w:val="00E2397C"/>
    <w:rsid w:val="00E239B9"/>
    <w:rsid w:val="00E24156"/>
    <w:rsid w:val="00E2420B"/>
    <w:rsid w:val="00E246E6"/>
    <w:rsid w:val="00E24A79"/>
    <w:rsid w:val="00E24F33"/>
    <w:rsid w:val="00E258C6"/>
    <w:rsid w:val="00E25CCD"/>
    <w:rsid w:val="00E260A1"/>
    <w:rsid w:val="00E27380"/>
    <w:rsid w:val="00E276C3"/>
    <w:rsid w:val="00E279A3"/>
    <w:rsid w:val="00E30E6B"/>
    <w:rsid w:val="00E316E7"/>
    <w:rsid w:val="00E31E2B"/>
    <w:rsid w:val="00E32774"/>
    <w:rsid w:val="00E327F4"/>
    <w:rsid w:val="00E33616"/>
    <w:rsid w:val="00E336B5"/>
    <w:rsid w:val="00E3408A"/>
    <w:rsid w:val="00E34314"/>
    <w:rsid w:val="00E34363"/>
    <w:rsid w:val="00E34870"/>
    <w:rsid w:val="00E3496D"/>
    <w:rsid w:val="00E3624F"/>
    <w:rsid w:val="00E3757D"/>
    <w:rsid w:val="00E377A1"/>
    <w:rsid w:val="00E403AD"/>
    <w:rsid w:val="00E4147E"/>
    <w:rsid w:val="00E42333"/>
    <w:rsid w:val="00E42405"/>
    <w:rsid w:val="00E42827"/>
    <w:rsid w:val="00E42F77"/>
    <w:rsid w:val="00E4355F"/>
    <w:rsid w:val="00E43D56"/>
    <w:rsid w:val="00E44358"/>
    <w:rsid w:val="00E44F57"/>
    <w:rsid w:val="00E471F1"/>
    <w:rsid w:val="00E4748C"/>
    <w:rsid w:val="00E47FAC"/>
    <w:rsid w:val="00E50390"/>
    <w:rsid w:val="00E50409"/>
    <w:rsid w:val="00E5102A"/>
    <w:rsid w:val="00E52E19"/>
    <w:rsid w:val="00E52F02"/>
    <w:rsid w:val="00E55C1B"/>
    <w:rsid w:val="00E5644C"/>
    <w:rsid w:val="00E56948"/>
    <w:rsid w:val="00E56FE9"/>
    <w:rsid w:val="00E5776C"/>
    <w:rsid w:val="00E57790"/>
    <w:rsid w:val="00E601EE"/>
    <w:rsid w:val="00E60BE5"/>
    <w:rsid w:val="00E623DD"/>
    <w:rsid w:val="00E63583"/>
    <w:rsid w:val="00E637D8"/>
    <w:rsid w:val="00E63C87"/>
    <w:rsid w:val="00E667FF"/>
    <w:rsid w:val="00E672A1"/>
    <w:rsid w:val="00E67E6B"/>
    <w:rsid w:val="00E67ED9"/>
    <w:rsid w:val="00E67F8B"/>
    <w:rsid w:val="00E70A41"/>
    <w:rsid w:val="00E7164C"/>
    <w:rsid w:val="00E71AB4"/>
    <w:rsid w:val="00E71C31"/>
    <w:rsid w:val="00E7279F"/>
    <w:rsid w:val="00E72A6D"/>
    <w:rsid w:val="00E72B03"/>
    <w:rsid w:val="00E769AC"/>
    <w:rsid w:val="00E76A47"/>
    <w:rsid w:val="00E76C5D"/>
    <w:rsid w:val="00E76CCA"/>
    <w:rsid w:val="00E77537"/>
    <w:rsid w:val="00E80620"/>
    <w:rsid w:val="00E81271"/>
    <w:rsid w:val="00E81B8C"/>
    <w:rsid w:val="00E81E73"/>
    <w:rsid w:val="00E8293D"/>
    <w:rsid w:val="00E82A4D"/>
    <w:rsid w:val="00E834D4"/>
    <w:rsid w:val="00E835A3"/>
    <w:rsid w:val="00E8382C"/>
    <w:rsid w:val="00E839F0"/>
    <w:rsid w:val="00E83A94"/>
    <w:rsid w:val="00E83B87"/>
    <w:rsid w:val="00E83EC3"/>
    <w:rsid w:val="00E840DA"/>
    <w:rsid w:val="00E84534"/>
    <w:rsid w:val="00E84795"/>
    <w:rsid w:val="00E847B1"/>
    <w:rsid w:val="00E84AE7"/>
    <w:rsid w:val="00E85246"/>
    <w:rsid w:val="00E852AF"/>
    <w:rsid w:val="00E853A4"/>
    <w:rsid w:val="00E8555B"/>
    <w:rsid w:val="00E85858"/>
    <w:rsid w:val="00E8614C"/>
    <w:rsid w:val="00E91C54"/>
    <w:rsid w:val="00E92645"/>
    <w:rsid w:val="00E93702"/>
    <w:rsid w:val="00E93777"/>
    <w:rsid w:val="00E93C63"/>
    <w:rsid w:val="00E94A75"/>
    <w:rsid w:val="00E9595C"/>
    <w:rsid w:val="00E95C54"/>
    <w:rsid w:val="00E95D20"/>
    <w:rsid w:val="00E965EE"/>
    <w:rsid w:val="00E96EB5"/>
    <w:rsid w:val="00E97B4A"/>
    <w:rsid w:val="00EA0E9C"/>
    <w:rsid w:val="00EA1B79"/>
    <w:rsid w:val="00EA1CA9"/>
    <w:rsid w:val="00EA1CB6"/>
    <w:rsid w:val="00EA1F9A"/>
    <w:rsid w:val="00EA2386"/>
    <w:rsid w:val="00EA239F"/>
    <w:rsid w:val="00EA3621"/>
    <w:rsid w:val="00EA3629"/>
    <w:rsid w:val="00EA40B5"/>
    <w:rsid w:val="00EA42CA"/>
    <w:rsid w:val="00EA557E"/>
    <w:rsid w:val="00EA6108"/>
    <w:rsid w:val="00EA79A5"/>
    <w:rsid w:val="00EB0BAD"/>
    <w:rsid w:val="00EB1893"/>
    <w:rsid w:val="00EB1991"/>
    <w:rsid w:val="00EB1DD7"/>
    <w:rsid w:val="00EB2188"/>
    <w:rsid w:val="00EB24C5"/>
    <w:rsid w:val="00EB35EC"/>
    <w:rsid w:val="00EB3B93"/>
    <w:rsid w:val="00EB4062"/>
    <w:rsid w:val="00EB406D"/>
    <w:rsid w:val="00EB484B"/>
    <w:rsid w:val="00EB54AB"/>
    <w:rsid w:val="00EB6D7E"/>
    <w:rsid w:val="00EB7374"/>
    <w:rsid w:val="00EB7408"/>
    <w:rsid w:val="00EB74E6"/>
    <w:rsid w:val="00EC03F5"/>
    <w:rsid w:val="00EC044A"/>
    <w:rsid w:val="00EC187A"/>
    <w:rsid w:val="00EC1D08"/>
    <w:rsid w:val="00EC242B"/>
    <w:rsid w:val="00EC2835"/>
    <w:rsid w:val="00EC299C"/>
    <w:rsid w:val="00EC4725"/>
    <w:rsid w:val="00EC5AF0"/>
    <w:rsid w:val="00EC5E60"/>
    <w:rsid w:val="00EC6CF9"/>
    <w:rsid w:val="00ED0F93"/>
    <w:rsid w:val="00ED1325"/>
    <w:rsid w:val="00ED1A09"/>
    <w:rsid w:val="00ED1CC2"/>
    <w:rsid w:val="00ED1D9E"/>
    <w:rsid w:val="00ED3375"/>
    <w:rsid w:val="00ED3D46"/>
    <w:rsid w:val="00ED4B7D"/>
    <w:rsid w:val="00ED4C15"/>
    <w:rsid w:val="00ED5144"/>
    <w:rsid w:val="00ED52D0"/>
    <w:rsid w:val="00ED6093"/>
    <w:rsid w:val="00ED6A31"/>
    <w:rsid w:val="00ED6F78"/>
    <w:rsid w:val="00EE04A0"/>
    <w:rsid w:val="00EE0603"/>
    <w:rsid w:val="00EE135E"/>
    <w:rsid w:val="00EE13B3"/>
    <w:rsid w:val="00EE1807"/>
    <w:rsid w:val="00EE1B62"/>
    <w:rsid w:val="00EE1DA6"/>
    <w:rsid w:val="00EE28D8"/>
    <w:rsid w:val="00EE32A9"/>
    <w:rsid w:val="00EE4A3B"/>
    <w:rsid w:val="00EE50C0"/>
    <w:rsid w:val="00EE540A"/>
    <w:rsid w:val="00EE6840"/>
    <w:rsid w:val="00EE6954"/>
    <w:rsid w:val="00EE6A31"/>
    <w:rsid w:val="00EE7070"/>
    <w:rsid w:val="00EF003F"/>
    <w:rsid w:val="00EF0190"/>
    <w:rsid w:val="00EF08D2"/>
    <w:rsid w:val="00EF0AE5"/>
    <w:rsid w:val="00EF0D0C"/>
    <w:rsid w:val="00EF17CE"/>
    <w:rsid w:val="00EF1BEA"/>
    <w:rsid w:val="00EF266C"/>
    <w:rsid w:val="00EF2AA5"/>
    <w:rsid w:val="00EF2D8A"/>
    <w:rsid w:val="00EF3844"/>
    <w:rsid w:val="00EF4080"/>
    <w:rsid w:val="00EF4560"/>
    <w:rsid w:val="00EF46B8"/>
    <w:rsid w:val="00EF7CFA"/>
    <w:rsid w:val="00F00554"/>
    <w:rsid w:val="00F02A39"/>
    <w:rsid w:val="00F03A3D"/>
    <w:rsid w:val="00F04CFD"/>
    <w:rsid w:val="00F04F86"/>
    <w:rsid w:val="00F055E4"/>
    <w:rsid w:val="00F05C43"/>
    <w:rsid w:val="00F0755D"/>
    <w:rsid w:val="00F07ECF"/>
    <w:rsid w:val="00F10264"/>
    <w:rsid w:val="00F112CB"/>
    <w:rsid w:val="00F117FD"/>
    <w:rsid w:val="00F130DC"/>
    <w:rsid w:val="00F13D05"/>
    <w:rsid w:val="00F1464D"/>
    <w:rsid w:val="00F14E49"/>
    <w:rsid w:val="00F15A31"/>
    <w:rsid w:val="00F15D0B"/>
    <w:rsid w:val="00F15FF9"/>
    <w:rsid w:val="00F16669"/>
    <w:rsid w:val="00F168E1"/>
    <w:rsid w:val="00F16E4C"/>
    <w:rsid w:val="00F170AC"/>
    <w:rsid w:val="00F2169B"/>
    <w:rsid w:val="00F21A17"/>
    <w:rsid w:val="00F22519"/>
    <w:rsid w:val="00F22913"/>
    <w:rsid w:val="00F22C4A"/>
    <w:rsid w:val="00F23522"/>
    <w:rsid w:val="00F24B4F"/>
    <w:rsid w:val="00F25199"/>
    <w:rsid w:val="00F26B2E"/>
    <w:rsid w:val="00F27645"/>
    <w:rsid w:val="00F30636"/>
    <w:rsid w:val="00F314A4"/>
    <w:rsid w:val="00F31E99"/>
    <w:rsid w:val="00F31FF5"/>
    <w:rsid w:val="00F320B7"/>
    <w:rsid w:val="00F33ECE"/>
    <w:rsid w:val="00F343B7"/>
    <w:rsid w:val="00F3494F"/>
    <w:rsid w:val="00F35502"/>
    <w:rsid w:val="00F36555"/>
    <w:rsid w:val="00F37490"/>
    <w:rsid w:val="00F37934"/>
    <w:rsid w:val="00F40196"/>
    <w:rsid w:val="00F4065D"/>
    <w:rsid w:val="00F409E8"/>
    <w:rsid w:val="00F40FC3"/>
    <w:rsid w:val="00F4114D"/>
    <w:rsid w:val="00F41374"/>
    <w:rsid w:val="00F415EE"/>
    <w:rsid w:val="00F416D4"/>
    <w:rsid w:val="00F41CD1"/>
    <w:rsid w:val="00F41EF1"/>
    <w:rsid w:val="00F4206C"/>
    <w:rsid w:val="00F420AF"/>
    <w:rsid w:val="00F42D8A"/>
    <w:rsid w:val="00F43419"/>
    <w:rsid w:val="00F43AAA"/>
    <w:rsid w:val="00F43B88"/>
    <w:rsid w:val="00F43E15"/>
    <w:rsid w:val="00F44AF1"/>
    <w:rsid w:val="00F44FA0"/>
    <w:rsid w:val="00F466FF"/>
    <w:rsid w:val="00F5043B"/>
    <w:rsid w:val="00F50849"/>
    <w:rsid w:val="00F508C8"/>
    <w:rsid w:val="00F51657"/>
    <w:rsid w:val="00F51B86"/>
    <w:rsid w:val="00F51E2A"/>
    <w:rsid w:val="00F523BB"/>
    <w:rsid w:val="00F528B2"/>
    <w:rsid w:val="00F5298E"/>
    <w:rsid w:val="00F52B5E"/>
    <w:rsid w:val="00F54776"/>
    <w:rsid w:val="00F549D7"/>
    <w:rsid w:val="00F54ABA"/>
    <w:rsid w:val="00F54FA1"/>
    <w:rsid w:val="00F5531C"/>
    <w:rsid w:val="00F55CA3"/>
    <w:rsid w:val="00F55D50"/>
    <w:rsid w:val="00F60737"/>
    <w:rsid w:val="00F62240"/>
    <w:rsid w:val="00F63242"/>
    <w:rsid w:val="00F6351B"/>
    <w:rsid w:val="00F63D77"/>
    <w:rsid w:val="00F63DF6"/>
    <w:rsid w:val="00F64488"/>
    <w:rsid w:val="00F6471D"/>
    <w:rsid w:val="00F647A0"/>
    <w:rsid w:val="00F64C8A"/>
    <w:rsid w:val="00F65686"/>
    <w:rsid w:val="00F65DD7"/>
    <w:rsid w:val="00F66242"/>
    <w:rsid w:val="00F7024C"/>
    <w:rsid w:val="00F709FB"/>
    <w:rsid w:val="00F70D0F"/>
    <w:rsid w:val="00F70D99"/>
    <w:rsid w:val="00F71053"/>
    <w:rsid w:val="00F71299"/>
    <w:rsid w:val="00F71614"/>
    <w:rsid w:val="00F71E4B"/>
    <w:rsid w:val="00F7229F"/>
    <w:rsid w:val="00F72D7D"/>
    <w:rsid w:val="00F731C2"/>
    <w:rsid w:val="00F7347D"/>
    <w:rsid w:val="00F737B2"/>
    <w:rsid w:val="00F742B7"/>
    <w:rsid w:val="00F74FD5"/>
    <w:rsid w:val="00F75071"/>
    <w:rsid w:val="00F75E3D"/>
    <w:rsid w:val="00F76B90"/>
    <w:rsid w:val="00F8094A"/>
    <w:rsid w:val="00F80BD4"/>
    <w:rsid w:val="00F81B99"/>
    <w:rsid w:val="00F83196"/>
    <w:rsid w:val="00F84BC7"/>
    <w:rsid w:val="00F84F47"/>
    <w:rsid w:val="00F850FE"/>
    <w:rsid w:val="00F85ABB"/>
    <w:rsid w:val="00F86217"/>
    <w:rsid w:val="00F90D07"/>
    <w:rsid w:val="00F9144E"/>
    <w:rsid w:val="00F91741"/>
    <w:rsid w:val="00F91817"/>
    <w:rsid w:val="00F919B0"/>
    <w:rsid w:val="00F928E3"/>
    <w:rsid w:val="00F92E10"/>
    <w:rsid w:val="00F93089"/>
    <w:rsid w:val="00F938D1"/>
    <w:rsid w:val="00F93FA4"/>
    <w:rsid w:val="00F9406B"/>
    <w:rsid w:val="00F959E8"/>
    <w:rsid w:val="00F95BB1"/>
    <w:rsid w:val="00F9625E"/>
    <w:rsid w:val="00F97259"/>
    <w:rsid w:val="00F97505"/>
    <w:rsid w:val="00F97D26"/>
    <w:rsid w:val="00FA0F9F"/>
    <w:rsid w:val="00FA1737"/>
    <w:rsid w:val="00FA2246"/>
    <w:rsid w:val="00FA3323"/>
    <w:rsid w:val="00FA4182"/>
    <w:rsid w:val="00FA4204"/>
    <w:rsid w:val="00FA51F3"/>
    <w:rsid w:val="00FA52AD"/>
    <w:rsid w:val="00FA61D6"/>
    <w:rsid w:val="00FA631E"/>
    <w:rsid w:val="00FA6474"/>
    <w:rsid w:val="00FA6F1E"/>
    <w:rsid w:val="00FA70DC"/>
    <w:rsid w:val="00FB09F0"/>
    <w:rsid w:val="00FB196A"/>
    <w:rsid w:val="00FB19DD"/>
    <w:rsid w:val="00FB26D8"/>
    <w:rsid w:val="00FB2A22"/>
    <w:rsid w:val="00FB2DE1"/>
    <w:rsid w:val="00FB3FBE"/>
    <w:rsid w:val="00FB4033"/>
    <w:rsid w:val="00FB4D50"/>
    <w:rsid w:val="00FB4EBD"/>
    <w:rsid w:val="00FB4EF4"/>
    <w:rsid w:val="00FB54B4"/>
    <w:rsid w:val="00FB5720"/>
    <w:rsid w:val="00FB610A"/>
    <w:rsid w:val="00FB6BA1"/>
    <w:rsid w:val="00FB6DCE"/>
    <w:rsid w:val="00FB7746"/>
    <w:rsid w:val="00FB7DB4"/>
    <w:rsid w:val="00FC055B"/>
    <w:rsid w:val="00FC0749"/>
    <w:rsid w:val="00FC1059"/>
    <w:rsid w:val="00FC2E57"/>
    <w:rsid w:val="00FC2FF4"/>
    <w:rsid w:val="00FC453F"/>
    <w:rsid w:val="00FC4E73"/>
    <w:rsid w:val="00FC53E1"/>
    <w:rsid w:val="00FC5669"/>
    <w:rsid w:val="00FC6397"/>
    <w:rsid w:val="00FC7041"/>
    <w:rsid w:val="00FC7669"/>
    <w:rsid w:val="00FC7F01"/>
    <w:rsid w:val="00FC7F3D"/>
    <w:rsid w:val="00FD05BA"/>
    <w:rsid w:val="00FD0A95"/>
    <w:rsid w:val="00FD14A0"/>
    <w:rsid w:val="00FD2135"/>
    <w:rsid w:val="00FD32E3"/>
    <w:rsid w:val="00FD402D"/>
    <w:rsid w:val="00FD546D"/>
    <w:rsid w:val="00FD5793"/>
    <w:rsid w:val="00FD584D"/>
    <w:rsid w:val="00FD5D30"/>
    <w:rsid w:val="00FD64DA"/>
    <w:rsid w:val="00FD66FE"/>
    <w:rsid w:val="00FD67C1"/>
    <w:rsid w:val="00FD730F"/>
    <w:rsid w:val="00FD7A85"/>
    <w:rsid w:val="00FD7D1F"/>
    <w:rsid w:val="00FE009D"/>
    <w:rsid w:val="00FE0574"/>
    <w:rsid w:val="00FE146E"/>
    <w:rsid w:val="00FE1EDA"/>
    <w:rsid w:val="00FE22CF"/>
    <w:rsid w:val="00FE2375"/>
    <w:rsid w:val="00FE2F8A"/>
    <w:rsid w:val="00FE301D"/>
    <w:rsid w:val="00FE313E"/>
    <w:rsid w:val="00FE39F2"/>
    <w:rsid w:val="00FE400D"/>
    <w:rsid w:val="00FE4C4D"/>
    <w:rsid w:val="00FE4E4B"/>
    <w:rsid w:val="00FE6C60"/>
    <w:rsid w:val="00FE7037"/>
    <w:rsid w:val="00FE7226"/>
    <w:rsid w:val="00FF1CD0"/>
    <w:rsid w:val="00FF20F1"/>
    <w:rsid w:val="00FF22C8"/>
    <w:rsid w:val="00FF297F"/>
    <w:rsid w:val="00FF3904"/>
    <w:rsid w:val="00FF4904"/>
    <w:rsid w:val="00FF4930"/>
    <w:rsid w:val="00FF4BD1"/>
    <w:rsid w:val="00FF4F86"/>
    <w:rsid w:val="00FF5243"/>
    <w:rsid w:val="00FF6167"/>
    <w:rsid w:val="00FF6FD8"/>
    <w:rsid w:val="00FF750A"/>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36A68-89EA-4BB4-9A73-4702AD63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统计表格"/>
    <w:basedOn w:val="1"/>
    <w:uiPriority w:val="99"/>
    <w:qFormat/>
    <w:rsid w:val="00D129A7"/>
    <w:pPr>
      <w:spacing w:line="240" w:lineRule="auto"/>
    </w:pPr>
    <w:rPr>
      <w:rFonts w:asciiTheme="minorHAnsi" w:hAnsiTheme="minorHAnsi"/>
      <w:kern w:val="0"/>
      <w:sz w:val="21"/>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5B3BD5"/>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4">
    <w:name w:val="Hyperlink"/>
    <w:basedOn w:val="a0"/>
    <w:uiPriority w:val="99"/>
    <w:unhideWhenUsed/>
    <w:rsid w:val="00243D5E"/>
    <w:rPr>
      <w:color w:val="0000FF" w:themeColor="hyperlink"/>
      <w:u w:val="single"/>
    </w:rPr>
  </w:style>
  <w:style w:type="paragraph" w:styleId="a5">
    <w:name w:val="header"/>
    <w:basedOn w:val="a"/>
    <w:link w:val="Char"/>
    <w:uiPriority w:val="99"/>
    <w:unhideWhenUsed/>
    <w:rsid w:val="0092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922FE1"/>
    <w:rPr>
      <w:sz w:val="18"/>
      <w:szCs w:val="18"/>
    </w:rPr>
  </w:style>
  <w:style w:type="paragraph" w:styleId="a6">
    <w:name w:val="footer"/>
    <w:basedOn w:val="a"/>
    <w:link w:val="Char0"/>
    <w:uiPriority w:val="99"/>
    <w:unhideWhenUsed/>
    <w:rsid w:val="00922FE1"/>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922FE1"/>
    <w:rPr>
      <w:sz w:val="18"/>
      <w:szCs w:val="18"/>
    </w:rPr>
  </w:style>
  <w:style w:type="character" w:styleId="a7">
    <w:name w:val="FollowedHyperlink"/>
    <w:basedOn w:val="a0"/>
    <w:uiPriority w:val="99"/>
    <w:semiHidden/>
    <w:unhideWhenUsed/>
    <w:rsid w:val="00C77EFA"/>
    <w:rPr>
      <w:color w:val="800080" w:themeColor="followedHyperlink"/>
      <w:u w:val="single"/>
    </w:rPr>
  </w:style>
  <w:style w:type="paragraph" w:styleId="a8">
    <w:name w:val="List Paragraph"/>
    <w:basedOn w:val="a"/>
    <w:uiPriority w:val="34"/>
    <w:qFormat/>
    <w:rsid w:val="00243105"/>
    <w:pPr>
      <w:ind w:firstLineChars="200" w:firstLine="420"/>
    </w:pPr>
  </w:style>
  <w:style w:type="character" w:customStyle="1" w:styleId="EndNoteBibliographyChar">
    <w:name w:val="EndNote Bibliography Char"/>
    <w:link w:val="EndNoteBibliography"/>
    <w:rsid w:val="008E2C85"/>
    <w:rPr>
      <w:rFonts w:ascii="Book Antiqua" w:hAnsi="Book Antiqua" w:cs="Times New Roman"/>
    </w:rPr>
  </w:style>
  <w:style w:type="paragraph" w:customStyle="1" w:styleId="EndNoteBibliography">
    <w:name w:val="EndNote Bibliography"/>
    <w:basedOn w:val="a"/>
    <w:link w:val="EndNoteBibliographyChar"/>
    <w:rsid w:val="008E2C85"/>
    <w:rPr>
      <w:rFonts w:ascii="Book Antiqua" w:hAnsi="Book Antiqua" w:cs="Times New Roman"/>
    </w:rPr>
  </w:style>
  <w:style w:type="character" w:customStyle="1" w:styleId="highlight">
    <w:name w:val="highlight"/>
    <w:basedOn w:val="a0"/>
    <w:uiPriority w:val="99"/>
    <w:rsid w:val="00594935"/>
    <w:rPr>
      <w:rFonts w:cs="Times New Roman"/>
    </w:rPr>
  </w:style>
  <w:style w:type="paragraph" w:styleId="a9">
    <w:name w:val="Balloon Text"/>
    <w:basedOn w:val="a"/>
    <w:link w:val="Char1"/>
    <w:uiPriority w:val="99"/>
    <w:semiHidden/>
    <w:unhideWhenUsed/>
    <w:rsid w:val="00C84800"/>
    <w:pPr>
      <w:spacing w:line="240" w:lineRule="auto"/>
    </w:pPr>
    <w:rPr>
      <w:sz w:val="18"/>
      <w:szCs w:val="18"/>
    </w:rPr>
  </w:style>
  <w:style w:type="character" w:customStyle="1" w:styleId="Char1">
    <w:name w:val="批注框文本 Char"/>
    <w:basedOn w:val="a0"/>
    <w:link w:val="a9"/>
    <w:uiPriority w:val="99"/>
    <w:semiHidden/>
    <w:rsid w:val="00C84800"/>
    <w:rPr>
      <w:sz w:val="18"/>
      <w:szCs w:val="18"/>
    </w:rPr>
  </w:style>
  <w:style w:type="character" w:customStyle="1" w:styleId="UnresolvedMention1">
    <w:name w:val="Unresolved Mention1"/>
    <w:basedOn w:val="a0"/>
    <w:uiPriority w:val="99"/>
    <w:semiHidden/>
    <w:unhideWhenUsed/>
    <w:rsid w:val="00E81E73"/>
    <w:rPr>
      <w:color w:val="808080"/>
      <w:shd w:val="clear" w:color="auto" w:fill="E6E6E6"/>
    </w:rPr>
  </w:style>
  <w:style w:type="paragraph" w:styleId="aa">
    <w:name w:val="Body Text"/>
    <w:basedOn w:val="a"/>
    <w:link w:val="Char2"/>
    <w:uiPriority w:val="1"/>
    <w:qFormat/>
    <w:rsid w:val="00C76900"/>
    <w:pPr>
      <w:autoSpaceDE w:val="0"/>
      <w:autoSpaceDN w:val="0"/>
      <w:adjustRightInd w:val="0"/>
      <w:spacing w:line="240" w:lineRule="auto"/>
      <w:ind w:left="111" w:right="109"/>
    </w:pPr>
    <w:rPr>
      <w:rFonts w:ascii="Book Antiqua" w:hAnsi="Book Antiqua" w:cs="Book Antiqua"/>
      <w:kern w:val="0"/>
      <w:szCs w:val="24"/>
    </w:rPr>
  </w:style>
  <w:style w:type="character" w:customStyle="1" w:styleId="Char2">
    <w:name w:val="正文文本 Char"/>
    <w:basedOn w:val="a0"/>
    <w:link w:val="aa"/>
    <w:uiPriority w:val="1"/>
    <w:rsid w:val="00C76900"/>
    <w:rPr>
      <w:rFonts w:ascii="Book Antiqua" w:hAnsi="Book Antiqua" w:cs="Book Antiqua"/>
      <w:kern w:val="0"/>
      <w:szCs w:val="24"/>
    </w:rPr>
  </w:style>
  <w:style w:type="paragraph" w:customStyle="1" w:styleId="EndNoteBibliographyTitle">
    <w:name w:val="EndNote Bibliography Title"/>
    <w:basedOn w:val="a"/>
    <w:link w:val="EndNoteBibliographyTitle0"/>
    <w:rsid w:val="009623F9"/>
    <w:pPr>
      <w:jc w:val="center"/>
    </w:pPr>
    <w:rPr>
      <w:rFonts w:ascii="Book Antiqua" w:hAnsi="Book Antiqua" w:cs="Times New Roman"/>
      <w:noProof/>
    </w:rPr>
  </w:style>
  <w:style w:type="character" w:customStyle="1" w:styleId="EndNoteBibliographyTitle0">
    <w:name w:val="EndNote Bibliography Title 字符"/>
    <w:basedOn w:val="a0"/>
    <w:link w:val="EndNoteBibliographyTitle"/>
    <w:rsid w:val="009623F9"/>
    <w:rPr>
      <w:rFonts w:ascii="Book Antiqua" w:hAnsi="Book Antiqua" w:cs="Times New Roman"/>
      <w:noProof/>
    </w:rPr>
  </w:style>
  <w:style w:type="character" w:styleId="ab">
    <w:name w:val="annotation reference"/>
    <w:basedOn w:val="a0"/>
    <w:uiPriority w:val="99"/>
    <w:semiHidden/>
    <w:unhideWhenUsed/>
    <w:rsid w:val="00E22B9B"/>
    <w:rPr>
      <w:sz w:val="21"/>
      <w:szCs w:val="21"/>
    </w:rPr>
  </w:style>
  <w:style w:type="paragraph" w:styleId="ac">
    <w:name w:val="annotation text"/>
    <w:basedOn w:val="a"/>
    <w:link w:val="Char3"/>
    <w:uiPriority w:val="99"/>
    <w:semiHidden/>
    <w:unhideWhenUsed/>
    <w:rsid w:val="00E22B9B"/>
    <w:pPr>
      <w:jc w:val="left"/>
    </w:pPr>
  </w:style>
  <w:style w:type="character" w:customStyle="1" w:styleId="Char3">
    <w:name w:val="批注文字 Char"/>
    <w:basedOn w:val="a0"/>
    <w:link w:val="ac"/>
    <w:uiPriority w:val="99"/>
    <w:semiHidden/>
    <w:rsid w:val="00E22B9B"/>
  </w:style>
  <w:style w:type="paragraph" w:styleId="ad">
    <w:name w:val="annotation subject"/>
    <w:basedOn w:val="ac"/>
    <w:next w:val="ac"/>
    <w:link w:val="Char4"/>
    <w:uiPriority w:val="99"/>
    <w:semiHidden/>
    <w:unhideWhenUsed/>
    <w:rsid w:val="00E22B9B"/>
    <w:rPr>
      <w:b/>
      <w:bCs/>
    </w:rPr>
  </w:style>
  <w:style w:type="character" w:customStyle="1" w:styleId="Char4">
    <w:name w:val="批注主题 Char"/>
    <w:basedOn w:val="Char3"/>
    <w:link w:val="ad"/>
    <w:uiPriority w:val="99"/>
    <w:semiHidden/>
    <w:rsid w:val="00E2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200">
      <w:bodyDiv w:val="1"/>
      <w:marLeft w:val="0"/>
      <w:marRight w:val="0"/>
      <w:marTop w:val="0"/>
      <w:marBottom w:val="0"/>
      <w:divBdr>
        <w:top w:val="none" w:sz="0" w:space="0" w:color="auto"/>
        <w:left w:val="none" w:sz="0" w:space="0" w:color="auto"/>
        <w:bottom w:val="none" w:sz="0" w:space="0" w:color="auto"/>
        <w:right w:val="none" w:sz="0" w:space="0" w:color="auto"/>
      </w:divBdr>
      <w:divsChild>
        <w:div w:id="518352857">
          <w:marLeft w:val="0"/>
          <w:marRight w:val="0"/>
          <w:marTop w:val="100"/>
          <w:marBottom w:val="100"/>
          <w:divBdr>
            <w:top w:val="none" w:sz="0" w:space="0" w:color="auto"/>
            <w:left w:val="none" w:sz="0" w:space="0" w:color="auto"/>
            <w:bottom w:val="none" w:sz="0" w:space="0" w:color="auto"/>
            <w:right w:val="none" w:sz="0" w:space="0" w:color="auto"/>
          </w:divBdr>
          <w:divsChild>
            <w:div w:id="970750475">
              <w:marLeft w:val="0"/>
              <w:marRight w:val="0"/>
              <w:marTop w:val="0"/>
              <w:marBottom w:val="0"/>
              <w:divBdr>
                <w:top w:val="none" w:sz="0" w:space="0" w:color="auto"/>
                <w:left w:val="none" w:sz="0" w:space="0" w:color="auto"/>
                <w:bottom w:val="none" w:sz="0" w:space="0" w:color="auto"/>
                <w:right w:val="none" w:sz="0" w:space="0" w:color="auto"/>
              </w:divBdr>
              <w:divsChild>
                <w:div w:id="1918202259">
                  <w:marLeft w:val="300"/>
                  <w:marRight w:val="300"/>
                  <w:marTop w:val="150"/>
                  <w:marBottom w:val="150"/>
                  <w:divBdr>
                    <w:top w:val="none" w:sz="0" w:space="0" w:color="auto"/>
                    <w:left w:val="none" w:sz="0" w:space="0" w:color="auto"/>
                    <w:bottom w:val="none" w:sz="0" w:space="0" w:color="auto"/>
                    <w:right w:val="none" w:sz="0" w:space="0" w:color="auto"/>
                  </w:divBdr>
                  <w:divsChild>
                    <w:div w:id="671564918">
                      <w:marLeft w:val="0"/>
                      <w:marRight w:val="0"/>
                      <w:marTop w:val="0"/>
                      <w:marBottom w:val="0"/>
                      <w:divBdr>
                        <w:top w:val="none" w:sz="0" w:space="0" w:color="auto"/>
                        <w:left w:val="none" w:sz="0" w:space="0" w:color="auto"/>
                        <w:bottom w:val="none" w:sz="0" w:space="0" w:color="auto"/>
                        <w:right w:val="none" w:sz="0" w:space="0" w:color="auto"/>
                      </w:divBdr>
                      <w:divsChild>
                        <w:div w:id="270747914">
                          <w:marLeft w:val="0"/>
                          <w:marRight w:val="0"/>
                          <w:marTop w:val="0"/>
                          <w:marBottom w:val="0"/>
                          <w:divBdr>
                            <w:top w:val="none" w:sz="0" w:space="0" w:color="auto"/>
                            <w:left w:val="none" w:sz="0" w:space="0" w:color="auto"/>
                            <w:bottom w:val="none" w:sz="0" w:space="0" w:color="auto"/>
                            <w:right w:val="none" w:sz="0" w:space="0" w:color="auto"/>
                          </w:divBdr>
                          <w:divsChild>
                            <w:div w:id="1971858432">
                              <w:marLeft w:val="0"/>
                              <w:marRight w:val="0"/>
                              <w:marTop w:val="0"/>
                              <w:marBottom w:val="0"/>
                              <w:divBdr>
                                <w:top w:val="none" w:sz="0" w:space="0" w:color="auto"/>
                                <w:left w:val="none" w:sz="0" w:space="0" w:color="auto"/>
                                <w:bottom w:val="none" w:sz="0" w:space="0" w:color="auto"/>
                                <w:right w:val="none" w:sz="0" w:space="0" w:color="auto"/>
                              </w:divBdr>
                              <w:divsChild>
                                <w:div w:id="1127703775">
                                  <w:marLeft w:val="0"/>
                                  <w:marRight w:val="0"/>
                                  <w:marTop w:val="0"/>
                                  <w:marBottom w:val="0"/>
                                  <w:divBdr>
                                    <w:top w:val="none" w:sz="0" w:space="0" w:color="auto"/>
                                    <w:left w:val="none" w:sz="0" w:space="0" w:color="auto"/>
                                    <w:bottom w:val="none" w:sz="0" w:space="0" w:color="auto"/>
                                    <w:right w:val="none" w:sz="0" w:space="0" w:color="auto"/>
                                  </w:divBdr>
                                  <w:divsChild>
                                    <w:div w:id="178933223">
                                      <w:marLeft w:val="0"/>
                                      <w:marRight w:val="0"/>
                                      <w:marTop w:val="0"/>
                                      <w:marBottom w:val="0"/>
                                      <w:divBdr>
                                        <w:top w:val="none" w:sz="0" w:space="0" w:color="auto"/>
                                        <w:left w:val="none" w:sz="0" w:space="0" w:color="auto"/>
                                        <w:bottom w:val="none" w:sz="0" w:space="0" w:color="auto"/>
                                        <w:right w:val="none" w:sz="0" w:space="0" w:color="auto"/>
                                      </w:divBdr>
                                      <w:divsChild>
                                        <w:div w:id="1972176520">
                                          <w:marLeft w:val="0"/>
                                          <w:marRight w:val="0"/>
                                          <w:marTop w:val="0"/>
                                          <w:marBottom w:val="75"/>
                                          <w:divBdr>
                                            <w:top w:val="none" w:sz="0" w:space="0" w:color="auto"/>
                                            <w:left w:val="none" w:sz="0" w:space="0" w:color="auto"/>
                                            <w:bottom w:val="none" w:sz="0" w:space="0" w:color="auto"/>
                                            <w:right w:val="none" w:sz="0" w:space="0" w:color="auto"/>
                                          </w:divBdr>
                                          <w:divsChild>
                                            <w:div w:id="1360008069">
                                              <w:marLeft w:val="0"/>
                                              <w:marRight w:val="0"/>
                                              <w:marTop w:val="0"/>
                                              <w:marBottom w:val="0"/>
                                              <w:divBdr>
                                                <w:top w:val="none" w:sz="0" w:space="0" w:color="auto"/>
                                                <w:left w:val="none" w:sz="0" w:space="0" w:color="auto"/>
                                                <w:bottom w:val="none" w:sz="0" w:space="0" w:color="auto"/>
                                                <w:right w:val="none" w:sz="0" w:space="0" w:color="auto"/>
                                              </w:divBdr>
                                              <w:divsChild>
                                                <w:div w:id="227493415">
                                                  <w:marLeft w:val="0"/>
                                                  <w:marRight w:val="0"/>
                                                  <w:marTop w:val="0"/>
                                                  <w:marBottom w:val="0"/>
                                                  <w:divBdr>
                                                    <w:top w:val="none" w:sz="0" w:space="0" w:color="auto"/>
                                                    <w:left w:val="none" w:sz="0" w:space="0" w:color="auto"/>
                                                    <w:bottom w:val="none" w:sz="0" w:space="0" w:color="auto"/>
                                                    <w:right w:val="none" w:sz="0" w:space="0" w:color="auto"/>
                                                  </w:divBdr>
                                                  <w:divsChild>
                                                    <w:div w:id="334454010">
                                                      <w:marLeft w:val="0"/>
                                                      <w:marRight w:val="0"/>
                                                      <w:marTop w:val="0"/>
                                                      <w:marBottom w:val="0"/>
                                                      <w:divBdr>
                                                        <w:top w:val="none" w:sz="0" w:space="0" w:color="auto"/>
                                                        <w:left w:val="none" w:sz="0" w:space="0" w:color="auto"/>
                                                        <w:bottom w:val="none" w:sz="0" w:space="0" w:color="auto"/>
                                                        <w:right w:val="none" w:sz="0" w:space="0" w:color="auto"/>
                                                      </w:divBdr>
                                                      <w:divsChild>
                                                        <w:div w:id="1861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24737">
      <w:bodyDiv w:val="1"/>
      <w:marLeft w:val="0"/>
      <w:marRight w:val="0"/>
      <w:marTop w:val="0"/>
      <w:marBottom w:val="0"/>
      <w:divBdr>
        <w:top w:val="none" w:sz="0" w:space="0" w:color="auto"/>
        <w:left w:val="none" w:sz="0" w:space="0" w:color="auto"/>
        <w:bottom w:val="none" w:sz="0" w:space="0" w:color="auto"/>
        <w:right w:val="none" w:sz="0" w:space="0" w:color="auto"/>
      </w:divBdr>
    </w:div>
    <w:div w:id="139662257">
      <w:bodyDiv w:val="1"/>
      <w:marLeft w:val="0"/>
      <w:marRight w:val="0"/>
      <w:marTop w:val="0"/>
      <w:marBottom w:val="0"/>
      <w:divBdr>
        <w:top w:val="none" w:sz="0" w:space="0" w:color="auto"/>
        <w:left w:val="none" w:sz="0" w:space="0" w:color="auto"/>
        <w:bottom w:val="none" w:sz="0" w:space="0" w:color="auto"/>
        <w:right w:val="none" w:sz="0" w:space="0" w:color="auto"/>
      </w:divBdr>
    </w:div>
    <w:div w:id="355159889">
      <w:bodyDiv w:val="1"/>
      <w:marLeft w:val="0"/>
      <w:marRight w:val="0"/>
      <w:marTop w:val="0"/>
      <w:marBottom w:val="0"/>
      <w:divBdr>
        <w:top w:val="none" w:sz="0" w:space="0" w:color="auto"/>
        <w:left w:val="none" w:sz="0" w:space="0" w:color="auto"/>
        <w:bottom w:val="none" w:sz="0" w:space="0" w:color="auto"/>
        <w:right w:val="none" w:sz="0" w:space="0" w:color="auto"/>
      </w:divBdr>
    </w:div>
    <w:div w:id="430440587">
      <w:bodyDiv w:val="1"/>
      <w:marLeft w:val="0"/>
      <w:marRight w:val="0"/>
      <w:marTop w:val="0"/>
      <w:marBottom w:val="0"/>
      <w:divBdr>
        <w:top w:val="none" w:sz="0" w:space="0" w:color="auto"/>
        <w:left w:val="none" w:sz="0" w:space="0" w:color="auto"/>
        <w:bottom w:val="none" w:sz="0" w:space="0" w:color="auto"/>
        <w:right w:val="none" w:sz="0" w:space="0" w:color="auto"/>
      </w:divBdr>
    </w:div>
    <w:div w:id="439566270">
      <w:bodyDiv w:val="1"/>
      <w:marLeft w:val="0"/>
      <w:marRight w:val="0"/>
      <w:marTop w:val="0"/>
      <w:marBottom w:val="0"/>
      <w:divBdr>
        <w:top w:val="none" w:sz="0" w:space="0" w:color="auto"/>
        <w:left w:val="none" w:sz="0" w:space="0" w:color="auto"/>
        <w:bottom w:val="none" w:sz="0" w:space="0" w:color="auto"/>
        <w:right w:val="none" w:sz="0" w:space="0" w:color="auto"/>
      </w:divBdr>
    </w:div>
    <w:div w:id="474301601">
      <w:bodyDiv w:val="1"/>
      <w:marLeft w:val="0"/>
      <w:marRight w:val="0"/>
      <w:marTop w:val="0"/>
      <w:marBottom w:val="0"/>
      <w:divBdr>
        <w:top w:val="none" w:sz="0" w:space="0" w:color="auto"/>
        <w:left w:val="none" w:sz="0" w:space="0" w:color="auto"/>
        <w:bottom w:val="none" w:sz="0" w:space="0" w:color="auto"/>
        <w:right w:val="none" w:sz="0" w:space="0" w:color="auto"/>
      </w:divBdr>
    </w:div>
    <w:div w:id="800029610">
      <w:bodyDiv w:val="1"/>
      <w:marLeft w:val="0"/>
      <w:marRight w:val="0"/>
      <w:marTop w:val="0"/>
      <w:marBottom w:val="0"/>
      <w:divBdr>
        <w:top w:val="none" w:sz="0" w:space="0" w:color="auto"/>
        <w:left w:val="none" w:sz="0" w:space="0" w:color="auto"/>
        <w:bottom w:val="none" w:sz="0" w:space="0" w:color="auto"/>
        <w:right w:val="none" w:sz="0" w:space="0" w:color="auto"/>
      </w:divBdr>
    </w:div>
    <w:div w:id="809051878">
      <w:bodyDiv w:val="1"/>
      <w:marLeft w:val="0"/>
      <w:marRight w:val="0"/>
      <w:marTop w:val="0"/>
      <w:marBottom w:val="0"/>
      <w:divBdr>
        <w:top w:val="none" w:sz="0" w:space="0" w:color="auto"/>
        <w:left w:val="none" w:sz="0" w:space="0" w:color="auto"/>
        <w:bottom w:val="none" w:sz="0" w:space="0" w:color="auto"/>
        <w:right w:val="none" w:sz="0" w:space="0" w:color="auto"/>
      </w:divBdr>
    </w:div>
    <w:div w:id="1138496600">
      <w:bodyDiv w:val="1"/>
      <w:marLeft w:val="0"/>
      <w:marRight w:val="0"/>
      <w:marTop w:val="0"/>
      <w:marBottom w:val="0"/>
      <w:divBdr>
        <w:top w:val="none" w:sz="0" w:space="0" w:color="auto"/>
        <w:left w:val="none" w:sz="0" w:space="0" w:color="auto"/>
        <w:bottom w:val="none" w:sz="0" w:space="0" w:color="auto"/>
        <w:right w:val="none" w:sz="0" w:space="0" w:color="auto"/>
      </w:divBdr>
    </w:div>
    <w:div w:id="1196306547">
      <w:bodyDiv w:val="1"/>
      <w:marLeft w:val="0"/>
      <w:marRight w:val="0"/>
      <w:marTop w:val="0"/>
      <w:marBottom w:val="0"/>
      <w:divBdr>
        <w:top w:val="none" w:sz="0" w:space="0" w:color="auto"/>
        <w:left w:val="none" w:sz="0" w:space="0" w:color="auto"/>
        <w:bottom w:val="none" w:sz="0" w:space="0" w:color="auto"/>
        <w:right w:val="none" w:sz="0" w:space="0" w:color="auto"/>
      </w:divBdr>
    </w:div>
    <w:div w:id="1215461944">
      <w:bodyDiv w:val="1"/>
      <w:marLeft w:val="0"/>
      <w:marRight w:val="0"/>
      <w:marTop w:val="0"/>
      <w:marBottom w:val="0"/>
      <w:divBdr>
        <w:top w:val="none" w:sz="0" w:space="0" w:color="auto"/>
        <w:left w:val="none" w:sz="0" w:space="0" w:color="auto"/>
        <w:bottom w:val="none" w:sz="0" w:space="0" w:color="auto"/>
        <w:right w:val="none" w:sz="0" w:space="0" w:color="auto"/>
      </w:divBdr>
    </w:div>
    <w:div w:id="1261447362">
      <w:bodyDiv w:val="1"/>
      <w:marLeft w:val="0"/>
      <w:marRight w:val="0"/>
      <w:marTop w:val="0"/>
      <w:marBottom w:val="0"/>
      <w:divBdr>
        <w:top w:val="none" w:sz="0" w:space="0" w:color="auto"/>
        <w:left w:val="none" w:sz="0" w:space="0" w:color="auto"/>
        <w:bottom w:val="none" w:sz="0" w:space="0" w:color="auto"/>
        <w:right w:val="none" w:sz="0" w:space="0" w:color="auto"/>
      </w:divBdr>
    </w:div>
    <w:div w:id="1283804399">
      <w:bodyDiv w:val="1"/>
      <w:marLeft w:val="0"/>
      <w:marRight w:val="0"/>
      <w:marTop w:val="0"/>
      <w:marBottom w:val="0"/>
      <w:divBdr>
        <w:top w:val="none" w:sz="0" w:space="0" w:color="auto"/>
        <w:left w:val="none" w:sz="0" w:space="0" w:color="auto"/>
        <w:bottom w:val="none" w:sz="0" w:space="0" w:color="auto"/>
        <w:right w:val="none" w:sz="0" w:space="0" w:color="auto"/>
      </w:divBdr>
    </w:div>
    <w:div w:id="1344822617">
      <w:bodyDiv w:val="1"/>
      <w:marLeft w:val="0"/>
      <w:marRight w:val="0"/>
      <w:marTop w:val="0"/>
      <w:marBottom w:val="0"/>
      <w:divBdr>
        <w:top w:val="none" w:sz="0" w:space="0" w:color="auto"/>
        <w:left w:val="none" w:sz="0" w:space="0" w:color="auto"/>
        <w:bottom w:val="none" w:sz="0" w:space="0" w:color="auto"/>
        <w:right w:val="none" w:sz="0" w:space="0" w:color="auto"/>
      </w:divBdr>
    </w:div>
    <w:div w:id="1376345703">
      <w:bodyDiv w:val="1"/>
      <w:marLeft w:val="0"/>
      <w:marRight w:val="0"/>
      <w:marTop w:val="0"/>
      <w:marBottom w:val="0"/>
      <w:divBdr>
        <w:top w:val="none" w:sz="0" w:space="0" w:color="auto"/>
        <w:left w:val="none" w:sz="0" w:space="0" w:color="auto"/>
        <w:bottom w:val="none" w:sz="0" w:space="0" w:color="auto"/>
        <w:right w:val="none" w:sz="0" w:space="0" w:color="auto"/>
      </w:divBdr>
    </w:div>
    <w:div w:id="1450708674">
      <w:bodyDiv w:val="1"/>
      <w:marLeft w:val="0"/>
      <w:marRight w:val="0"/>
      <w:marTop w:val="0"/>
      <w:marBottom w:val="0"/>
      <w:divBdr>
        <w:top w:val="none" w:sz="0" w:space="0" w:color="auto"/>
        <w:left w:val="none" w:sz="0" w:space="0" w:color="auto"/>
        <w:bottom w:val="none" w:sz="0" w:space="0" w:color="auto"/>
        <w:right w:val="none" w:sz="0" w:space="0" w:color="auto"/>
      </w:divBdr>
    </w:div>
    <w:div w:id="1488281511">
      <w:bodyDiv w:val="1"/>
      <w:marLeft w:val="0"/>
      <w:marRight w:val="0"/>
      <w:marTop w:val="0"/>
      <w:marBottom w:val="0"/>
      <w:divBdr>
        <w:top w:val="none" w:sz="0" w:space="0" w:color="auto"/>
        <w:left w:val="none" w:sz="0" w:space="0" w:color="auto"/>
        <w:bottom w:val="none" w:sz="0" w:space="0" w:color="auto"/>
        <w:right w:val="none" w:sz="0" w:space="0" w:color="auto"/>
      </w:divBdr>
    </w:div>
    <w:div w:id="1601526352">
      <w:bodyDiv w:val="1"/>
      <w:marLeft w:val="0"/>
      <w:marRight w:val="0"/>
      <w:marTop w:val="0"/>
      <w:marBottom w:val="0"/>
      <w:divBdr>
        <w:top w:val="none" w:sz="0" w:space="0" w:color="auto"/>
        <w:left w:val="none" w:sz="0" w:space="0" w:color="auto"/>
        <w:bottom w:val="none" w:sz="0" w:space="0" w:color="auto"/>
        <w:right w:val="none" w:sz="0" w:space="0" w:color="auto"/>
      </w:divBdr>
    </w:div>
    <w:div w:id="1737051519">
      <w:bodyDiv w:val="1"/>
      <w:marLeft w:val="0"/>
      <w:marRight w:val="0"/>
      <w:marTop w:val="0"/>
      <w:marBottom w:val="0"/>
      <w:divBdr>
        <w:top w:val="none" w:sz="0" w:space="0" w:color="auto"/>
        <w:left w:val="none" w:sz="0" w:space="0" w:color="auto"/>
        <w:bottom w:val="none" w:sz="0" w:space="0" w:color="auto"/>
        <w:right w:val="none" w:sz="0" w:space="0" w:color="auto"/>
      </w:divBdr>
    </w:div>
    <w:div w:id="1981768202">
      <w:bodyDiv w:val="1"/>
      <w:marLeft w:val="0"/>
      <w:marRight w:val="0"/>
      <w:marTop w:val="0"/>
      <w:marBottom w:val="0"/>
      <w:divBdr>
        <w:top w:val="none" w:sz="0" w:space="0" w:color="auto"/>
        <w:left w:val="none" w:sz="0" w:space="0" w:color="auto"/>
        <w:bottom w:val="none" w:sz="0" w:space="0" w:color="auto"/>
        <w:right w:val="none" w:sz="0" w:space="0" w:color="auto"/>
      </w:divBdr>
    </w:div>
    <w:div w:id="2145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8/2326-6066.CIR-18-00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pinfo.niehs.nih.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022A-784F-48E9-BBE6-930AA12E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7333</Words>
  <Characters>41803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Wang Tianqi</cp:lastModifiedBy>
  <cp:revision>3</cp:revision>
  <cp:lastPrinted>2018-10-29T01:22:00Z</cp:lastPrinted>
  <dcterms:created xsi:type="dcterms:W3CDTF">2019-01-30T01:15:00Z</dcterms:created>
  <dcterms:modified xsi:type="dcterms:W3CDTF">2019-01-30T01:26:00Z</dcterms:modified>
</cp:coreProperties>
</file>