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8946A" w14:textId="77777777" w:rsidR="00F249F2" w:rsidRPr="00D220E2" w:rsidRDefault="00F249F2" w:rsidP="00F249F2">
      <w:pPr>
        <w:adjustRightInd w:val="0"/>
        <w:snapToGrid w:val="0"/>
        <w:spacing w:line="360" w:lineRule="auto"/>
        <w:jc w:val="both"/>
        <w:rPr>
          <w:rFonts w:ascii="Book Antiqua" w:hAnsi="Book Antiqua"/>
          <w:b/>
          <w:color w:val="0000FF"/>
        </w:rPr>
      </w:pPr>
      <w:bookmarkStart w:id="0" w:name="OLE_LINK17"/>
      <w:bookmarkStart w:id="1" w:name="OLE_LINK18"/>
      <w:bookmarkStart w:id="2" w:name="OLE_LINK22"/>
      <w:r w:rsidRPr="00D220E2">
        <w:rPr>
          <w:rFonts w:ascii="Book Antiqua" w:hAnsi="Book Antiqua" w:cs="宋体"/>
          <w:b/>
          <w:color w:val="000000"/>
        </w:rPr>
        <w:t xml:space="preserve">Name of Journal: </w:t>
      </w:r>
      <w:r w:rsidRPr="00D220E2">
        <w:rPr>
          <w:rFonts w:ascii="Book Antiqua" w:hAnsi="Book Antiqua" w:cs="宋体"/>
          <w:b/>
          <w:i/>
          <w:color w:val="000000"/>
        </w:rPr>
        <w:t>World Journal of Gastroenterology</w:t>
      </w:r>
    </w:p>
    <w:p w14:paraId="05E26706" w14:textId="5F268BA3" w:rsidR="00F249F2" w:rsidRPr="00D220E2" w:rsidRDefault="00F249F2" w:rsidP="00F249F2">
      <w:pPr>
        <w:spacing w:line="360" w:lineRule="auto"/>
        <w:jc w:val="both"/>
        <w:rPr>
          <w:rFonts w:ascii="Book Antiqua" w:eastAsiaTheme="minorEastAsia" w:hAnsi="Book Antiqua" w:cs="宋体"/>
          <w:b/>
          <w:i/>
          <w:color w:val="000000"/>
          <w:lang w:eastAsia="zh-CN"/>
        </w:rPr>
      </w:pPr>
      <w:r w:rsidRPr="00D220E2">
        <w:rPr>
          <w:rFonts w:ascii="Book Antiqua" w:hAnsi="Book Antiqua" w:cs="Arial"/>
          <w:b/>
          <w:color w:val="000000"/>
          <w:lang w:val="en"/>
        </w:rPr>
        <w:t xml:space="preserve">Manuscript NO: </w:t>
      </w:r>
      <w:r w:rsidRPr="00D220E2">
        <w:rPr>
          <w:rFonts w:ascii="Book Antiqua" w:eastAsiaTheme="minorEastAsia" w:hAnsi="Book Antiqua" w:cs="Arial"/>
          <w:b/>
          <w:color w:val="000000"/>
          <w:lang w:val="en" w:eastAsia="zh-CN"/>
        </w:rPr>
        <w:t>45807</w:t>
      </w:r>
    </w:p>
    <w:p w14:paraId="599713B7" w14:textId="6805FFD2" w:rsidR="00F249F2" w:rsidRPr="00D220E2" w:rsidRDefault="00F249F2" w:rsidP="00F249F2">
      <w:pPr>
        <w:spacing w:line="360" w:lineRule="auto"/>
        <w:jc w:val="both"/>
        <w:rPr>
          <w:rFonts w:ascii="Book Antiqua" w:eastAsiaTheme="minorEastAsia" w:hAnsi="Book Antiqua"/>
          <w:b/>
          <w:i/>
          <w:color w:val="000000"/>
          <w:lang w:eastAsia="zh-CN"/>
        </w:rPr>
      </w:pPr>
      <w:bookmarkStart w:id="3" w:name="OLE_LINK4"/>
      <w:r w:rsidRPr="00D220E2">
        <w:rPr>
          <w:rFonts w:ascii="Book Antiqua" w:hAnsi="Book Antiqua"/>
          <w:b/>
          <w:color w:val="000000"/>
          <w:shd w:val="clear" w:color="auto" w:fill="FFFFFF"/>
        </w:rPr>
        <w:t>Manuscript Type</w:t>
      </w:r>
      <w:bookmarkEnd w:id="3"/>
      <w:r w:rsidRPr="00D220E2">
        <w:rPr>
          <w:rFonts w:ascii="Book Antiqua" w:hAnsi="Book Antiqua"/>
          <w:b/>
          <w:color w:val="000000"/>
        </w:rPr>
        <w:t xml:space="preserve">: </w:t>
      </w:r>
      <w:r w:rsidRPr="00D220E2">
        <w:rPr>
          <w:rFonts w:ascii="Book Antiqua" w:eastAsiaTheme="minorEastAsia" w:hAnsi="Book Antiqua"/>
          <w:b/>
          <w:color w:val="000000"/>
          <w:lang w:eastAsia="zh-CN"/>
        </w:rPr>
        <w:t>ORIGINAL ARTICLE</w:t>
      </w:r>
    </w:p>
    <w:bookmarkEnd w:id="0"/>
    <w:bookmarkEnd w:id="1"/>
    <w:bookmarkEnd w:id="2"/>
    <w:p w14:paraId="1C1986C2" w14:textId="77777777" w:rsidR="00084D90" w:rsidRPr="00D220E2" w:rsidRDefault="00084D90" w:rsidP="00F249F2">
      <w:pPr>
        <w:spacing w:line="360" w:lineRule="auto"/>
        <w:jc w:val="both"/>
        <w:rPr>
          <w:rFonts w:ascii="Book Antiqua" w:eastAsiaTheme="minorEastAsia" w:hAnsi="Book Antiqua"/>
          <w:b/>
          <w:lang w:val="en-US" w:eastAsia="zh-CN"/>
        </w:rPr>
      </w:pPr>
    </w:p>
    <w:p w14:paraId="69CDC6F3" w14:textId="760089E4" w:rsidR="00FE3AE2" w:rsidRPr="00D220E2" w:rsidRDefault="007B29C5" w:rsidP="00F249F2">
      <w:pPr>
        <w:spacing w:line="360" w:lineRule="auto"/>
        <w:jc w:val="both"/>
        <w:rPr>
          <w:rFonts w:ascii="Book Antiqua" w:hAnsi="Book Antiqua"/>
          <w:b/>
          <w:i/>
          <w:lang w:val="en-US"/>
        </w:rPr>
      </w:pPr>
      <w:r w:rsidRPr="00D220E2">
        <w:rPr>
          <w:rFonts w:ascii="Book Antiqua" w:eastAsia="幼圆" w:hAnsi="Book Antiqua"/>
          <w:b/>
          <w:i/>
          <w:color w:val="000000"/>
        </w:rPr>
        <w:t>Observational Study</w:t>
      </w:r>
    </w:p>
    <w:p w14:paraId="16563AF6" w14:textId="77777777" w:rsidR="009C73E6" w:rsidRPr="00D220E2" w:rsidRDefault="00FE3AE2" w:rsidP="00F249F2">
      <w:pPr>
        <w:spacing w:line="360" w:lineRule="auto"/>
        <w:jc w:val="both"/>
        <w:rPr>
          <w:rFonts w:ascii="Book Antiqua" w:hAnsi="Book Antiqua"/>
          <w:b/>
          <w:lang w:val="en-US"/>
        </w:rPr>
      </w:pPr>
      <w:bookmarkStart w:id="4" w:name="OLE_LINK444"/>
      <w:r w:rsidRPr="00D220E2">
        <w:rPr>
          <w:rFonts w:ascii="Book Antiqua" w:hAnsi="Book Antiqua"/>
          <w:b/>
          <w:lang w:val="en-US"/>
        </w:rPr>
        <w:t>Man</w:t>
      </w:r>
      <w:r w:rsidR="008F71F4" w:rsidRPr="00D220E2">
        <w:rPr>
          <w:rFonts w:ascii="Book Antiqua" w:hAnsi="Book Antiqua"/>
          <w:b/>
          <w:lang w:val="en-US"/>
        </w:rPr>
        <w:t>a</w:t>
      </w:r>
      <w:r w:rsidRPr="00D220E2">
        <w:rPr>
          <w:rFonts w:ascii="Book Antiqua" w:hAnsi="Book Antiqua"/>
          <w:b/>
          <w:lang w:val="en-US"/>
        </w:rPr>
        <w:t xml:space="preserve">gement of skin </w:t>
      </w:r>
      <w:r w:rsidR="009C73E6" w:rsidRPr="00D220E2">
        <w:rPr>
          <w:rFonts w:ascii="Book Antiqua" w:hAnsi="Book Antiqua"/>
          <w:b/>
          <w:lang w:val="en-US"/>
        </w:rPr>
        <w:t xml:space="preserve">toxicities during </w:t>
      </w:r>
      <w:proofErr w:type="spellStart"/>
      <w:r w:rsidR="009C73E6" w:rsidRPr="00D220E2">
        <w:rPr>
          <w:rFonts w:ascii="Book Antiqua" w:hAnsi="Book Antiqua"/>
          <w:b/>
          <w:lang w:val="en-US"/>
        </w:rPr>
        <w:t>panitumumab</w:t>
      </w:r>
      <w:proofErr w:type="spellEnd"/>
      <w:r w:rsidR="009C73E6" w:rsidRPr="00D220E2">
        <w:rPr>
          <w:rFonts w:ascii="Book Antiqua" w:hAnsi="Book Antiqua"/>
          <w:b/>
          <w:lang w:val="en-US"/>
        </w:rPr>
        <w:t xml:space="preserve"> treatment </w:t>
      </w:r>
      <w:r w:rsidRPr="00D220E2">
        <w:rPr>
          <w:rFonts w:ascii="Book Antiqua" w:hAnsi="Book Antiqua"/>
          <w:b/>
          <w:lang w:val="en-US"/>
        </w:rPr>
        <w:t>in</w:t>
      </w:r>
      <w:r w:rsidR="009C73E6" w:rsidRPr="00D220E2">
        <w:rPr>
          <w:rFonts w:ascii="Book Antiqua" w:hAnsi="Book Antiqua"/>
          <w:b/>
          <w:lang w:val="en-US"/>
        </w:rPr>
        <w:t xml:space="preserve"> metastatic colorectal cancer</w:t>
      </w:r>
    </w:p>
    <w:bookmarkEnd w:id="4"/>
    <w:p w14:paraId="0520AB50" w14:textId="77777777" w:rsidR="00A90ED8" w:rsidRPr="00D220E2" w:rsidRDefault="00A90ED8" w:rsidP="00F249F2">
      <w:pPr>
        <w:spacing w:line="360" w:lineRule="auto"/>
        <w:jc w:val="both"/>
        <w:rPr>
          <w:rFonts w:ascii="Book Antiqua" w:hAnsi="Book Antiqua"/>
          <w:b/>
          <w:lang w:val="en-US"/>
        </w:rPr>
      </w:pPr>
    </w:p>
    <w:p w14:paraId="5158DB87" w14:textId="77777777" w:rsidR="009C73E6" w:rsidRPr="00D220E2" w:rsidRDefault="009C73E6" w:rsidP="00F249F2">
      <w:pPr>
        <w:spacing w:line="360" w:lineRule="auto"/>
        <w:jc w:val="both"/>
        <w:rPr>
          <w:rFonts w:ascii="Book Antiqua" w:hAnsi="Book Antiqua"/>
          <w:lang w:val="en-US"/>
        </w:rPr>
      </w:pPr>
      <w:proofErr w:type="spellStart"/>
      <w:r w:rsidRPr="00D220E2">
        <w:rPr>
          <w:rFonts w:ascii="Book Antiqua" w:hAnsi="Book Antiqua"/>
          <w:color w:val="222222"/>
          <w:lang w:val="en-US"/>
        </w:rPr>
        <w:t>Bouché</w:t>
      </w:r>
      <w:proofErr w:type="spellEnd"/>
      <w:r w:rsidRPr="00D220E2">
        <w:rPr>
          <w:rFonts w:ascii="Book Antiqua" w:hAnsi="Book Antiqua"/>
          <w:color w:val="222222"/>
          <w:lang w:val="en-US"/>
        </w:rPr>
        <w:t xml:space="preserve"> O </w:t>
      </w:r>
      <w:r w:rsidRPr="00D220E2">
        <w:rPr>
          <w:rFonts w:ascii="Book Antiqua" w:hAnsi="Book Antiqua"/>
          <w:i/>
          <w:color w:val="222222"/>
          <w:lang w:val="en-US"/>
        </w:rPr>
        <w:t>et al</w:t>
      </w:r>
      <w:r w:rsidRPr="00D220E2">
        <w:rPr>
          <w:rFonts w:ascii="Book Antiqua" w:hAnsi="Book Antiqua"/>
          <w:color w:val="222222"/>
          <w:lang w:val="en-US"/>
        </w:rPr>
        <w:t>.</w:t>
      </w:r>
      <w:r w:rsidR="00196F1D" w:rsidRPr="00D220E2">
        <w:rPr>
          <w:rFonts w:ascii="Book Antiqua" w:hAnsi="Book Antiqua"/>
          <w:color w:val="222222"/>
          <w:lang w:val="en-US"/>
        </w:rPr>
        <w:t xml:space="preserve"> </w:t>
      </w:r>
      <w:bookmarkStart w:id="5" w:name="OLE_LINK445"/>
      <w:bookmarkStart w:id="6" w:name="OLE_LINK446"/>
      <w:r w:rsidRPr="00D220E2">
        <w:rPr>
          <w:rFonts w:ascii="Book Antiqua" w:hAnsi="Book Antiqua"/>
          <w:lang w:val="en-US"/>
        </w:rPr>
        <w:t xml:space="preserve">Skin toxicities with </w:t>
      </w:r>
      <w:proofErr w:type="spellStart"/>
      <w:r w:rsidRPr="00D220E2">
        <w:rPr>
          <w:rFonts w:ascii="Book Antiqua" w:hAnsi="Book Antiqua"/>
          <w:lang w:val="en-US"/>
        </w:rPr>
        <w:t>panitumumab</w:t>
      </w:r>
      <w:proofErr w:type="spellEnd"/>
      <w:r w:rsidRPr="00D220E2">
        <w:rPr>
          <w:rFonts w:ascii="Book Antiqua" w:hAnsi="Book Antiqua"/>
          <w:lang w:val="en-US"/>
        </w:rPr>
        <w:t xml:space="preserve"> treatment</w:t>
      </w:r>
      <w:bookmarkEnd w:id="5"/>
      <w:bookmarkEnd w:id="6"/>
    </w:p>
    <w:p w14:paraId="58EA9E1C" w14:textId="77777777" w:rsidR="009C73E6" w:rsidRPr="00D220E2" w:rsidRDefault="009C73E6" w:rsidP="00F249F2">
      <w:pPr>
        <w:spacing w:line="360" w:lineRule="auto"/>
        <w:jc w:val="both"/>
        <w:rPr>
          <w:rFonts w:ascii="Book Antiqua" w:hAnsi="Book Antiqua"/>
          <w:lang w:val="en-US"/>
        </w:rPr>
      </w:pPr>
    </w:p>
    <w:p w14:paraId="3BC090BB" w14:textId="0C10AD1B" w:rsidR="009C73E6" w:rsidRPr="00D220E2" w:rsidRDefault="009C73E6" w:rsidP="00F249F2">
      <w:pPr>
        <w:spacing w:line="360" w:lineRule="auto"/>
        <w:jc w:val="both"/>
        <w:rPr>
          <w:rFonts w:ascii="Book Antiqua" w:eastAsiaTheme="minorEastAsia" w:hAnsi="Book Antiqua"/>
          <w:color w:val="222222"/>
          <w:lang w:eastAsia="zh-CN"/>
        </w:rPr>
      </w:pPr>
      <w:r w:rsidRPr="00D220E2">
        <w:rPr>
          <w:rFonts w:ascii="Book Antiqua" w:hAnsi="Book Antiqua"/>
          <w:color w:val="222222"/>
        </w:rPr>
        <w:t xml:space="preserve">Olivier Bouché, </w:t>
      </w:r>
      <w:bookmarkStart w:id="7" w:name="_Hlk516209762"/>
      <w:r w:rsidRPr="00D220E2">
        <w:rPr>
          <w:rFonts w:ascii="Book Antiqua" w:hAnsi="Book Antiqua"/>
          <w:color w:val="222222"/>
        </w:rPr>
        <w:t>Meher Ben Abdelghani</w:t>
      </w:r>
      <w:bookmarkEnd w:id="7"/>
      <w:r w:rsidRPr="00D220E2">
        <w:rPr>
          <w:rFonts w:ascii="Book Antiqua" w:hAnsi="Book Antiqua"/>
          <w:color w:val="222222"/>
        </w:rPr>
        <w:t>, Jean-Luc Labourey, Simon Triby,</w:t>
      </w:r>
      <w:r w:rsidR="004D6C54" w:rsidRPr="00D220E2">
        <w:rPr>
          <w:rFonts w:ascii="Book Antiqua" w:hAnsi="Book Antiqua"/>
          <w:color w:val="222222"/>
        </w:rPr>
        <w:t xml:space="preserve"> </w:t>
      </w:r>
      <w:r w:rsidRPr="00D220E2">
        <w:rPr>
          <w:rFonts w:ascii="Book Antiqua" w:hAnsi="Book Antiqua"/>
          <w:color w:val="222222"/>
        </w:rPr>
        <w:t>René-Jean Bensadoun, Thomas Jouary, Gaétan</w:t>
      </w:r>
      <w:r w:rsidR="00AD5CAB" w:rsidRPr="00D220E2">
        <w:rPr>
          <w:rFonts w:ascii="Book Antiqua" w:hAnsi="Book Antiqua"/>
          <w:color w:val="222222"/>
        </w:rPr>
        <w:t xml:space="preserve"> Des Guetz</w:t>
      </w:r>
    </w:p>
    <w:p w14:paraId="138CD2D0" w14:textId="77777777" w:rsidR="00240AEF" w:rsidRPr="00D220E2" w:rsidRDefault="00240AEF" w:rsidP="00F249F2">
      <w:pPr>
        <w:spacing w:line="360" w:lineRule="auto"/>
        <w:jc w:val="both"/>
        <w:rPr>
          <w:rFonts w:ascii="Book Antiqua" w:eastAsiaTheme="minorEastAsia" w:hAnsi="Book Antiqua"/>
          <w:b/>
          <w:color w:val="222222"/>
          <w:lang w:val="en-US" w:eastAsia="zh-CN"/>
        </w:rPr>
      </w:pPr>
    </w:p>
    <w:p w14:paraId="101CDF68" w14:textId="58CF17F9" w:rsidR="009C73E6" w:rsidRPr="00D220E2" w:rsidRDefault="009C73E6" w:rsidP="00F249F2">
      <w:pPr>
        <w:pStyle w:val="a6"/>
        <w:spacing w:line="360" w:lineRule="auto"/>
        <w:jc w:val="both"/>
        <w:rPr>
          <w:rFonts w:ascii="Book Antiqua" w:eastAsia="Arial Unicode MS" w:hAnsi="Book Antiqua" w:cs="Arial Unicode MS"/>
          <w:sz w:val="24"/>
          <w:szCs w:val="24"/>
          <w:lang w:val="en-US" w:eastAsia="zh-CN"/>
        </w:rPr>
      </w:pPr>
      <w:r w:rsidRPr="00D220E2">
        <w:rPr>
          <w:rFonts w:ascii="Book Antiqua" w:hAnsi="Book Antiqua"/>
          <w:b/>
          <w:color w:val="222222"/>
          <w:sz w:val="24"/>
          <w:szCs w:val="24"/>
          <w:lang w:val="en-US"/>
        </w:rPr>
        <w:t xml:space="preserve">Olivier </w:t>
      </w:r>
      <w:proofErr w:type="spellStart"/>
      <w:r w:rsidRPr="00D220E2">
        <w:rPr>
          <w:rFonts w:ascii="Book Antiqua" w:hAnsi="Book Antiqua"/>
          <w:b/>
          <w:color w:val="222222"/>
          <w:sz w:val="24"/>
          <w:szCs w:val="24"/>
          <w:lang w:val="en-US"/>
        </w:rPr>
        <w:t>Bouché</w:t>
      </w:r>
      <w:proofErr w:type="spellEnd"/>
      <w:r w:rsidRPr="00D220E2">
        <w:rPr>
          <w:rFonts w:ascii="Book Antiqua" w:hAnsi="Book Antiqua"/>
          <w:color w:val="222222"/>
          <w:sz w:val="24"/>
          <w:szCs w:val="24"/>
          <w:lang w:val="en-US"/>
        </w:rPr>
        <w:t xml:space="preserve">, </w:t>
      </w:r>
      <w:bookmarkStart w:id="8" w:name="OLE_LINK424"/>
      <w:bookmarkStart w:id="9" w:name="OLE_LINK425"/>
      <w:r w:rsidR="00B5094D" w:rsidRPr="00D220E2">
        <w:rPr>
          <w:rFonts w:ascii="Book Antiqua" w:hAnsi="Book Antiqua"/>
          <w:color w:val="222222"/>
          <w:sz w:val="24"/>
          <w:szCs w:val="24"/>
          <w:lang w:val="en-US"/>
        </w:rPr>
        <w:t>Department of Gastroenterology and Digestive Oncology</w:t>
      </w:r>
      <w:r w:rsidR="00240AEF" w:rsidRPr="00D220E2">
        <w:rPr>
          <w:rFonts w:ascii="Book Antiqua" w:eastAsiaTheme="minorEastAsia" w:hAnsi="Book Antiqua"/>
          <w:color w:val="222222"/>
          <w:sz w:val="24"/>
          <w:szCs w:val="24"/>
          <w:lang w:val="en-US" w:eastAsia="zh-CN"/>
        </w:rPr>
        <w:t xml:space="preserve">, </w:t>
      </w:r>
      <w:proofErr w:type="spellStart"/>
      <w:r w:rsidRPr="00D220E2">
        <w:rPr>
          <w:rFonts w:ascii="Book Antiqua" w:hAnsi="Book Antiqua"/>
          <w:color w:val="222222"/>
          <w:sz w:val="24"/>
          <w:szCs w:val="24"/>
          <w:lang w:val="en-US"/>
        </w:rPr>
        <w:t>Hôpital</w:t>
      </w:r>
      <w:proofErr w:type="spellEnd"/>
      <w:r w:rsidRPr="00D220E2">
        <w:rPr>
          <w:rFonts w:ascii="Book Antiqua" w:hAnsi="Book Antiqua"/>
          <w:color w:val="222222"/>
          <w:sz w:val="24"/>
          <w:szCs w:val="24"/>
          <w:lang w:val="en-US"/>
        </w:rPr>
        <w:t xml:space="preserve"> Robert </w:t>
      </w:r>
      <w:proofErr w:type="spellStart"/>
      <w:r w:rsidRPr="00D220E2">
        <w:rPr>
          <w:rFonts w:ascii="Book Antiqua" w:hAnsi="Book Antiqua"/>
          <w:color w:val="222222"/>
          <w:sz w:val="24"/>
          <w:szCs w:val="24"/>
          <w:lang w:val="en-US"/>
        </w:rPr>
        <w:t>Debré</w:t>
      </w:r>
      <w:proofErr w:type="spellEnd"/>
      <w:r w:rsidRPr="00D220E2">
        <w:rPr>
          <w:rFonts w:ascii="Book Antiqua" w:hAnsi="Book Antiqua"/>
          <w:color w:val="222222"/>
          <w:sz w:val="24"/>
          <w:szCs w:val="24"/>
          <w:lang w:val="en-US"/>
        </w:rPr>
        <w:t xml:space="preserve">, </w:t>
      </w:r>
      <w:r w:rsidR="00555E08" w:rsidRPr="00D220E2">
        <w:rPr>
          <w:rFonts w:ascii="Book Antiqua" w:hAnsi="Book Antiqua"/>
          <w:color w:val="222222"/>
          <w:sz w:val="24"/>
          <w:szCs w:val="24"/>
          <w:lang w:val="en-US"/>
        </w:rPr>
        <w:t xml:space="preserve">CHU </w:t>
      </w:r>
      <w:r w:rsidRPr="00D220E2">
        <w:rPr>
          <w:rFonts w:ascii="Book Antiqua" w:hAnsi="Book Antiqua"/>
          <w:color w:val="222222"/>
          <w:sz w:val="24"/>
          <w:szCs w:val="24"/>
          <w:lang w:val="en-US"/>
        </w:rPr>
        <w:t>Reims,</w:t>
      </w:r>
      <w:bookmarkEnd w:id="8"/>
      <w:bookmarkEnd w:id="9"/>
      <w:r w:rsidRPr="00D220E2">
        <w:rPr>
          <w:rFonts w:ascii="Book Antiqua" w:hAnsi="Book Antiqua"/>
          <w:color w:val="222222"/>
          <w:sz w:val="24"/>
          <w:szCs w:val="24"/>
          <w:lang w:val="en-US"/>
        </w:rPr>
        <w:t xml:space="preserve"> </w:t>
      </w:r>
      <w:r w:rsidR="00F249F2" w:rsidRPr="00D220E2">
        <w:rPr>
          <w:rFonts w:ascii="Book Antiqua" w:hAnsi="Book Antiqua"/>
          <w:color w:val="222222"/>
          <w:sz w:val="24"/>
          <w:szCs w:val="24"/>
          <w:lang w:val="en-US"/>
        </w:rPr>
        <w:t>Reims</w:t>
      </w:r>
      <w:r w:rsidR="00F249F2" w:rsidRPr="00D220E2">
        <w:rPr>
          <w:rFonts w:ascii="Book Antiqua" w:eastAsiaTheme="minorEastAsia" w:hAnsi="Book Antiqua"/>
          <w:sz w:val="24"/>
          <w:szCs w:val="24"/>
          <w:lang w:val="en-US" w:eastAsia="zh-CN"/>
        </w:rPr>
        <w:t xml:space="preserve"> </w:t>
      </w:r>
      <w:r w:rsidR="00B5094D" w:rsidRPr="00D220E2">
        <w:rPr>
          <w:rFonts w:ascii="Book Antiqua" w:eastAsiaTheme="minorEastAsia" w:hAnsi="Book Antiqua"/>
          <w:sz w:val="24"/>
          <w:szCs w:val="24"/>
          <w:lang w:val="en-US" w:eastAsia="zh-CN"/>
        </w:rPr>
        <w:t>51000</w:t>
      </w:r>
      <w:r w:rsidR="00555E08" w:rsidRPr="00D220E2">
        <w:rPr>
          <w:rFonts w:ascii="Book Antiqua" w:hAnsi="Book Antiqua"/>
          <w:color w:val="222222"/>
          <w:sz w:val="24"/>
          <w:szCs w:val="24"/>
          <w:lang w:val="en-US"/>
        </w:rPr>
        <w:t xml:space="preserve">, </w:t>
      </w:r>
      <w:r w:rsidRPr="00D220E2">
        <w:rPr>
          <w:rFonts w:ascii="Book Antiqua" w:hAnsi="Book Antiqua"/>
          <w:color w:val="222222"/>
          <w:sz w:val="24"/>
          <w:szCs w:val="24"/>
          <w:lang w:val="en-US"/>
        </w:rPr>
        <w:t>France</w:t>
      </w:r>
    </w:p>
    <w:p w14:paraId="193722FB" w14:textId="77777777" w:rsidR="00240AEF" w:rsidRPr="00D220E2" w:rsidRDefault="00240AEF" w:rsidP="00F249F2">
      <w:pPr>
        <w:spacing w:line="360" w:lineRule="auto"/>
        <w:jc w:val="both"/>
        <w:rPr>
          <w:rFonts w:ascii="Book Antiqua" w:eastAsiaTheme="minorEastAsia" w:hAnsi="Book Antiqua"/>
          <w:b/>
          <w:color w:val="222222"/>
          <w:lang w:val="en-US" w:eastAsia="zh-CN"/>
        </w:rPr>
      </w:pPr>
    </w:p>
    <w:p w14:paraId="3EB340CB" w14:textId="4B348DAF" w:rsidR="009C73E6" w:rsidRPr="00D220E2" w:rsidRDefault="009C73E6" w:rsidP="00F249F2">
      <w:pPr>
        <w:pStyle w:val="a6"/>
        <w:spacing w:line="360" w:lineRule="auto"/>
        <w:jc w:val="both"/>
        <w:rPr>
          <w:rFonts w:ascii="Book Antiqua" w:eastAsia="Arial Unicode MS" w:hAnsi="Book Antiqua" w:cs="Arial Unicode MS"/>
          <w:sz w:val="24"/>
          <w:szCs w:val="24"/>
          <w:lang w:val="en-US" w:eastAsia="zh-CN"/>
        </w:rPr>
      </w:pPr>
      <w:proofErr w:type="spellStart"/>
      <w:r w:rsidRPr="00D220E2">
        <w:rPr>
          <w:rFonts w:ascii="Book Antiqua" w:hAnsi="Book Antiqua"/>
          <w:b/>
          <w:color w:val="222222"/>
          <w:sz w:val="24"/>
          <w:szCs w:val="24"/>
          <w:lang w:val="en-US"/>
        </w:rPr>
        <w:t>Meher</w:t>
      </w:r>
      <w:proofErr w:type="spellEnd"/>
      <w:r w:rsidRPr="00D220E2">
        <w:rPr>
          <w:rFonts w:ascii="Book Antiqua" w:hAnsi="Book Antiqua"/>
          <w:b/>
          <w:color w:val="222222"/>
          <w:sz w:val="24"/>
          <w:szCs w:val="24"/>
          <w:lang w:val="en-US"/>
        </w:rPr>
        <w:t xml:space="preserve"> Ben </w:t>
      </w:r>
      <w:proofErr w:type="spellStart"/>
      <w:r w:rsidRPr="00D220E2">
        <w:rPr>
          <w:rFonts w:ascii="Book Antiqua" w:hAnsi="Book Antiqua"/>
          <w:b/>
          <w:color w:val="222222"/>
          <w:sz w:val="24"/>
          <w:szCs w:val="24"/>
          <w:lang w:val="en-US"/>
        </w:rPr>
        <w:t>Abdelghani</w:t>
      </w:r>
      <w:proofErr w:type="spellEnd"/>
      <w:r w:rsidRPr="00D220E2">
        <w:rPr>
          <w:rFonts w:ascii="Book Antiqua" w:hAnsi="Book Antiqua"/>
          <w:color w:val="000000"/>
          <w:sz w:val="24"/>
          <w:szCs w:val="24"/>
          <w:lang w:val="en-US"/>
        </w:rPr>
        <w:t xml:space="preserve">, </w:t>
      </w:r>
      <w:r w:rsidR="00EB16A5" w:rsidRPr="00D220E2">
        <w:rPr>
          <w:rFonts w:ascii="Book Antiqua" w:eastAsiaTheme="minorEastAsia" w:hAnsi="Book Antiqua"/>
          <w:color w:val="222222"/>
          <w:sz w:val="24"/>
          <w:szCs w:val="24"/>
          <w:lang w:val="en-US" w:eastAsia="zh-CN"/>
        </w:rPr>
        <w:t>Oncology Department</w:t>
      </w:r>
      <w:r w:rsidRPr="00D220E2">
        <w:rPr>
          <w:rFonts w:ascii="Book Antiqua" w:hAnsi="Book Antiqua"/>
          <w:color w:val="000000"/>
          <w:sz w:val="24"/>
          <w:szCs w:val="24"/>
          <w:lang w:val="en-US"/>
        </w:rPr>
        <w:t xml:space="preserve">, Centre Paul Strauss, </w:t>
      </w:r>
      <w:r w:rsidR="00F249F2" w:rsidRPr="00D220E2">
        <w:rPr>
          <w:rFonts w:ascii="Book Antiqua" w:hAnsi="Book Antiqua"/>
          <w:color w:val="000000"/>
          <w:sz w:val="24"/>
          <w:szCs w:val="24"/>
          <w:lang w:val="en-US"/>
        </w:rPr>
        <w:t>Strasbourg</w:t>
      </w:r>
      <w:r w:rsidR="00F249F2" w:rsidRPr="00D220E2">
        <w:rPr>
          <w:rFonts w:ascii="Book Antiqua" w:eastAsiaTheme="minorEastAsia" w:hAnsi="Book Antiqua"/>
          <w:sz w:val="24"/>
          <w:szCs w:val="24"/>
          <w:lang w:val="en-US" w:eastAsia="zh-CN"/>
        </w:rPr>
        <w:t xml:space="preserve"> </w:t>
      </w:r>
      <w:r w:rsidR="00B5094D" w:rsidRPr="00D220E2">
        <w:rPr>
          <w:rFonts w:ascii="Book Antiqua" w:eastAsiaTheme="minorEastAsia" w:hAnsi="Book Antiqua"/>
          <w:sz w:val="24"/>
          <w:szCs w:val="24"/>
          <w:lang w:val="en-US" w:eastAsia="zh-CN"/>
        </w:rPr>
        <w:t>67000</w:t>
      </w:r>
      <w:r w:rsidRPr="00D220E2">
        <w:rPr>
          <w:rFonts w:ascii="Book Antiqua" w:hAnsi="Book Antiqua"/>
          <w:color w:val="000000"/>
          <w:sz w:val="24"/>
          <w:szCs w:val="24"/>
          <w:lang w:val="en-US"/>
        </w:rPr>
        <w:t>,</w:t>
      </w:r>
      <w:r w:rsidR="00196F1D" w:rsidRPr="00D220E2">
        <w:rPr>
          <w:rFonts w:ascii="Book Antiqua" w:hAnsi="Book Antiqua"/>
          <w:color w:val="000000"/>
          <w:sz w:val="24"/>
          <w:szCs w:val="24"/>
          <w:lang w:val="en-US"/>
        </w:rPr>
        <w:t xml:space="preserve"> </w:t>
      </w:r>
      <w:r w:rsidRPr="00D220E2">
        <w:rPr>
          <w:rFonts w:ascii="Book Antiqua" w:hAnsi="Book Antiqua"/>
          <w:color w:val="000000"/>
          <w:sz w:val="24"/>
          <w:szCs w:val="24"/>
          <w:lang w:val="en-US"/>
        </w:rPr>
        <w:t>France</w:t>
      </w:r>
    </w:p>
    <w:p w14:paraId="54F86CD0" w14:textId="77777777" w:rsidR="00240AEF" w:rsidRPr="00D220E2" w:rsidRDefault="00240AEF" w:rsidP="00F249F2">
      <w:pPr>
        <w:spacing w:line="360" w:lineRule="auto"/>
        <w:ind w:left="284" w:hanging="284"/>
        <w:jc w:val="both"/>
        <w:rPr>
          <w:rFonts w:ascii="Book Antiqua" w:eastAsiaTheme="minorEastAsia" w:hAnsi="Book Antiqua"/>
          <w:b/>
          <w:color w:val="222222"/>
          <w:lang w:val="en-US" w:eastAsia="zh-CN"/>
        </w:rPr>
      </w:pPr>
    </w:p>
    <w:p w14:paraId="7DC9856F" w14:textId="6F343E11" w:rsidR="009C73E6" w:rsidRPr="00D220E2" w:rsidRDefault="009C73E6" w:rsidP="00F249F2">
      <w:pPr>
        <w:pStyle w:val="a6"/>
        <w:spacing w:line="360" w:lineRule="auto"/>
        <w:jc w:val="both"/>
        <w:rPr>
          <w:rFonts w:ascii="Book Antiqua" w:eastAsia="Arial Unicode MS" w:hAnsi="Book Antiqua" w:cs="Arial Unicode MS"/>
          <w:sz w:val="24"/>
          <w:szCs w:val="24"/>
          <w:lang w:eastAsia="zh-CN"/>
        </w:rPr>
      </w:pPr>
      <w:r w:rsidRPr="00D220E2">
        <w:rPr>
          <w:rFonts w:ascii="Book Antiqua" w:hAnsi="Book Antiqua"/>
          <w:b/>
          <w:color w:val="222222"/>
          <w:sz w:val="24"/>
          <w:szCs w:val="24"/>
        </w:rPr>
        <w:t>Jean-Luc Labourey</w:t>
      </w:r>
      <w:r w:rsidRPr="00D220E2">
        <w:rPr>
          <w:rFonts w:ascii="Book Antiqua" w:hAnsi="Book Antiqua"/>
          <w:color w:val="222222"/>
          <w:sz w:val="24"/>
          <w:szCs w:val="24"/>
        </w:rPr>
        <w:t xml:space="preserve">, </w:t>
      </w:r>
      <w:r w:rsidR="00EB16A5" w:rsidRPr="00D220E2">
        <w:rPr>
          <w:rFonts w:ascii="Book Antiqua" w:eastAsiaTheme="minorEastAsia" w:hAnsi="Book Antiqua"/>
          <w:color w:val="222222"/>
          <w:sz w:val="24"/>
          <w:szCs w:val="24"/>
          <w:lang w:eastAsia="zh-CN"/>
        </w:rPr>
        <w:t>Oncology Department</w:t>
      </w:r>
      <w:r w:rsidR="00240AEF" w:rsidRPr="00D220E2">
        <w:rPr>
          <w:rFonts w:ascii="Book Antiqua" w:eastAsiaTheme="minorEastAsia" w:hAnsi="Book Antiqua"/>
          <w:color w:val="222222"/>
          <w:sz w:val="24"/>
          <w:szCs w:val="24"/>
          <w:lang w:eastAsia="zh-CN"/>
        </w:rPr>
        <w:t xml:space="preserve">, </w:t>
      </w:r>
      <w:r w:rsidRPr="00D220E2">
        <w:rPr>
          <w:rFonts w:ascii="Book Antiqua" w:hAnsi="Book Antiqua"/>
          <w:color w:val="222222"/>
          <w:sz w:val="24"/>
          <w:szCs w:val="24"/>
        </w:rPr>
        <w:t xml:space="preserve">Centre Hospitalier, </w:t>
      </w:r>
      <w:r w:rsidR="00F249F2" w:rsidRPr="00D220E2">
        <w:rPr>
          <w:rFonts w:ascii="Book Antiqua" w:hAnsi="Book Antiqua"/>
          <w:color w:val="222222"/>
          <w:sz w:val="24"/>
          <w:szCs w:val="24"/>
        </w:rPr>
        <w:t xml:space="preserve">Carcassonne </w:t>
      </w:r>
      <w:r w:rsidR="00EB16A5" w:rsidRPr="00D220E2">
        <w:rPr>
          <w:rFonts w:ascii="Book Antiqua" w:hAnsi="Book Antiqua"/>
          <w:color w:val="222222"/>
          <w:sz w:val="24"/>
          <w:szCs w:val="24"/>
        </w:rPr>
        <w:t>11000</w:t>
      </w:r>
      <w:r w:rsidRPr="00D220E2">
        <w:rPr>
          <w:rFonts w:ascii="Book Antiqua" w:hAnsi="Book Antiqua"/>
          <w:color w:val="222222"/>
          <w:sz w:val="24"/>
          <w:szCs w:val="24"/>
        </w:rPr>
        <w:t>, France</w:t>
      </w:r>
    </w:p>
    <w:p w14:paraId="42544CDF" w14:textId="77777777" w:rsidR="00240AEF" w:rsidRPr="00D220E2" w:rsidRDefault="00240AEF" w:rsidP="00F249F2">
      <w:pPr>
        <w:spacing w:line="360" w:lineRule="auto"/>
        <w:ind w:left="284" w:hanging="284"/>
        <w:jc w:val="both"/>
        <w:rPr>
          <w:rFonts w:ascii="Book Antiqua" w:eastAsiaTheme="minorEastAsia" w:hAnsi="Book Antiqua"/>
          <w:b/>
          <w:color w:val="222222"/>
          <w:lang w:eastAsia="zh-CN"/>
        </w:rPr>
      </w:pPr>
    </w:p>
    <w:p w14:paraId="3710DD6C" w14:textId="70E55914" w:rsidR="009C73E6" w:rsidRPr="00D220E2" w:rsidRDefault="009C73E6" w:rsidP="00F249F2">
      <w:pPr>
        <w:pStyle w:val="a6"/>
        <w:spacing w:line="360" w:lineRule="auto"/>
        <w:jc w:val="both"/>
        <w:rPr>
          <w:rFonts w:ascii="Book Antiqua" w:hAnsi="Book Antiqua"/>
          <w:color w:val="222222"/>
          <w:sz w:val="24"/>
          <w:szCs w:val="24"/>
        </w:rPr>
      </w:pPr>
      <w:r w:rsidRPr="00D220E2">
        <w:rPr>
          <w:rFonts w:ascii="Book Antiqua" w:hAnsi="Book Antiqua"/>
          <w:b/>
          <w:color w:val="222222"/>
          <w:sz w:val="24"/>
          <w:szCs w:val="24"/>
        </w:rPr>
        <w:t>Simon Triby</w:t>
      </w:r>
      <w:r w:rsidRPr="00D220E2">
        <w:rPr>
          <w:rFonts w:ascii="Book Antiqua" w:hAnsi="Book Antiqua"/>
          <w:color w:val="222222"/>
          <w:sz w:val="24"/>
          <w:szCs w:val="24"/>
        </w:rPr>
        <w:t xml:space="preserve">, </w:t>
      </w:r>
      <w:r w:rsidR="005B3D6A" w:rsidRPr="00D220E2">
        <w:rPr>
          <w:rFonts w:ascii="Book Antiqua" w:hAnsi="Book Antiqua"/>
          <w:color w:val="222222"/>
          <w:sz w:val="24"/>
          <w:szCs w:val="24"/>
        </w:rPr>
        <w:t>Medical</w:t>
      </w:r>
      <w:r w:rsidR="00EB16A5" w:rsidRPr="00D220E2">
        <w:rPr>
          <w:rFonts w:ascii="Book Antiqua" w:hAnsi="Book Antiqua"/>
          <w:color w:val="222222"/>
          <w:sz w:val="24"/>
          <w:szCs w:val="24"/>
        </w:rPr>
        <w:t xml:space="preserve"> Department, </w:t>
      </w:r>
      <w:r w:rsidRPr="00D220E2">
        <w:rPr>
          <w:rFonts w:ascii="Book Antiqua" w:hAnsi="Book Antiqua"/>
          <w:color w:val="222222"/>
          <w:sz w:val="24"/>
          <w:szCs w:val="24"/>
        </w:rPr>
        <w:t xml:space="preserve">AMGEN France, </w:t>
      </w:r>
      <w:r w:rsidR="00F249F2" w:rsidRPr="00D220E2">
        <w:rPr>
          <w:rFonts w:ascii="Book Antiqua" w:hAnsi="Book Antiqua"/>
          <w:color w:val="222222"/>
          <w:sz w:val="24"/>
          <w:szCs w:val="24"/>
        </w:rPr>
        <w:t xml:space="preserve">Boulogne-Billancourt </w:t>
      </w:r>
      <w:r w:rsidR="00EB16A5" w:rsidRPr="00D220E2">
        <w:rPr>
          <w:rFonts w:ascii="Book Antiqua" w:hAnsi="Book Antiqua"/>
          <w:color w:val="222222"/>
          <w:sz w:val="24"/>
          <w:szCs w:val="24"/>
        </w:rPr>
        <w:t>92100</w:t>
      </w:r>
      <w:r w:rsidR="00240AEF" w:rsidRPr="00D220E2">
        <w:rPr>
          <w:rFonts w:ascii="Book Antiqua" w:eastAsiaTheme="minorEastAsia" w:hAnsi="Book Antiqua"/>
          <w:color w:val="222222"/>
          <w:sz w:val="24"/>
          <w:szCs w:val="24"/>
          <w:lang w:eastAsia="zh-CN"/>
        </w:rPr>
        <w:t>,</w:t>
      </w:r>
      <w:r w:rsidRPr="00D220E2">
        <w:rPr>
          <w:rFonts w:ascii="Book Antiqua" w:hAnsi="Book Antiqua"/>
          <w:color w:val="222222"/>
          <w:sz w:val="24"/>
          <w:szCs w:val="24"/>
        </w:rPr>
        <w:t xml:space="preserve"> France</w:t>
      </w:r>
    </w:p>
    <w:p w14:paraId="6C9B0E9F" w14:textId="77777777" w:rsidR="00240AEF" w:rsidRPr="00D220E2" w:rsidRDefault="00240AEF" w:rsidP="00F249F2">
      <w:pPr>
        <w:spacing w:line="360" w:lineRule="auto"/>
        <w:ind w:left="284" w:hanging="284"/>
        <w:jc w:val="both"/>
        <w:rPr>
          <w:rFonts w:ascii="Book Antiqua" w:eastAsiaTheme="minorEastAsia" w:hAnsi="Book Antiqua"/>
          <w:b/>
          <w:color w:val="222222"/>
          <w:lang w:eastAsia="zh-CN"/>
        </w:rPr>
      </w:pPr>
    </w:p>
    <w:p w14:paraId="1D0B59DE" w14:textId="4E0C921B" w:rsidR="009C73E6" w:rsidRPr="00D220E2" w:rsidRDefault="009C73E6" w:rsidP="00F249F2">
      <w:pPr>
        <w:spacing w:line="360" w:lineRule="auto"/>
        <w:jc w:val="both"/>
        <w:rPr>
          <w:rFonts w:ascii="Book Antiqua" w:hAnsi="Book Antiqua"/>
          <w:color w:val="222222"/>
        </w:rPr>
      </w:pPr>
      <w:r w:rsidRPr="00D220E2">
        <w:rPr>
          <w:rFonts w:ascii="Book Antiqua" w:hAnsi="Book Antiqua"/>
          <w:b/>
          <w:color w:val="222222"/>
        </w:rPr>
        <w:t>René-Jean Bensadoun</w:t>
      </w:r>
      <w:r w:rsidRPr="00D220E2">
        <w:rPr>
          <w:rFonts w:ascii="Book Antiqua" w:hAnsi="Book Antiqua"/>
          <w:color w:val="222222"/>
        </w:rPr>
        <w:t>, Radiation Oncolog</w:t>
      </w:r>
      <w:r w:rsidR="0048510B" w:rsidRPr="00D220E2">
        <w:rPr>
          <w:rFonts w:ascii="Book Antiqua" w:hAnsi="Book Antiqua"/>
          <w:color w:val="222222"/>
        </w:rPr>
        <w:t>y</w:t>
      </w:r>
      <w:r w:rsidRPr="00D220E2">
        <w:rPr>
          <w:rFonts w:ascii="Book Antiqua" w:hAnsi="Book Antiqua"/>
          <w:color w:val="222222"/>
        </w:rPr>
        <w:t xml:space="preserve">, Centre de Haute Energie, </w:t>
      </w:r>
      <w:r w:rsidR="00F249F2" w:rsidRPr="00D220E2">
        <w:rPr>
          <w:rFonts w:ascii="Book Antiqua" w:hAnsi="Book Antiqua"/>
          <w:color w:val="222222"/>
        </w:rPr>
        <w:t xml:space="preserve">Nice </w:t>
      </w:r>
      <w:r w:rsidR="00337DDB" w:rsidRPr="00D220E2">
        <w:rPr>
          <w:rFonts w:ascii="Book Antiqua" w:hAnsi="Book Antiqua"/>
          <w:color w:val="222222"/>
        </w:rPr>
        <w:t>06000</w:t>
      </w:r>
      <w:r w:rsidRPr="00D220E2">
        <w:rPr>
          <w:rFonts w:ascii="Book Antiqua" w:hAnsi="Book Antiqua"/>
          <w:color w:val="222222"/>
        </w:rPr>
        <w:t>,</w:t>
      </w:r>
      <w:r w:rsidR="00337DDB" w:rsidRPr="00D220E2">
        <w:rPr>
          <w:rFonts w:ascii="Book Antiqua" w:hAnsi="Book Antiqua"/>
          <w:color w:val="222222"/>
        </w:rPr>
        <w:t xml:space="preserve"> France</w:t>
      </w:r>
    </w:p>
    <w:p w14:paraId="556D77D4" w14:textId="77777777" w:rsidR="00337DDB" w:rsidRPr="00D220E2" w:rsidRDefault="00337DDB" w:rsidP="00F249F2">
      <w:pPr>
        <w:spacing w:line="360" w:lineRule="auto"/>
        <w:jc w:val="both"/>
        <w:rPr>
          <w:rFonts w:ascii="Book Antiqua" w:hAnsi="Book Antiqua"/>
          <w:color w:val="222222"/>
        </w:rPr>
      </w:pPr>
    </w:p>
    <w:p w14:paraId="57836720" w14:textId="253CEC1F" w:rsidR="009C73E6" w:rsidRPr="00D220E2" w:rsidRDefault="009C73E6" w:rsidP="00F249F2">
      <w:pPr>
        <w:spacing w:line="360" w:lineRule="auto"/>
        <w:jc w:val="both"/>
        <w:rPr>
          <w:rFonts w:ascii="Book Antiqua" w:hAnsi="Book Antiqua"/>
          <w:color w:val="222222"/>
        </w:rPr>
      </w:pPr>
      <w:r w:rsidRPr="00D220E2">
        <w:rPr>
          <w:rFonts w:ascii="Book Antiqua" w:hAnsi="Book Antiqua"/>
          <w:b/>
          <w:color w:val="222222"/>
        </w:rPr>
        <w:t>Thomas Jouary</w:t>
      </w:r>
      <w:r w:rsidRPr="00D220E2">
        <w:rPr>
          <w:rFonts w:ascii="Book Antiqua" w:hAnsi="Book Antiqua"/>
          <w:color w:val="222222"/>
        </w:rPr>
        <w:t xml:space="preserve">, </w:t>
      </w:r>
      <w:r w:rsidR="00337DDB" w:rsidRPr="00D220E2">
        <w:rPr>
          <w:rFonts w:ascii="Book Antiqua" w:hAnsi="Book Antiqua"/>
          <w:color w:val="222222"/>
        </w:rPr>
        <w:t xml:space="preserve">Dermatology Department, </w:t>
      </w:r>
      <w:r w:rsidRPr="00D220E2">
        <w:rPr>
          <w:rFonts w:ascii="Book Antiqua" w:hAnsi="Book Antiqua"/>
          <w:color w:val="222222"/>
        </w:rPr>
        <w:t>Hôpital Saint-André, CHU de Bordeaux</w:t>
      </w:r>
      <w:r w:rsidR="00337DDB" w:rsidRPr="00D220E2">
        <w:rPr>
          <w:rFonts w:ascii="Book Antiqua" w:hAnsi="Book Antiqua"/>
          <w:color w:val="222222"/>
        </w:rPr>
        <w:t>,</w:t>
      </w:r>
      <w:r w:rsidRPr="00D220E2">
        <w:rPr>
          <w:rFonts w:ascii="Book Antiqua" w:hAnsi="Book Antiqua"/>
          <w:color w:val="222222"/>
        </w:rPr>
        <w:t xml:space="preserve"> </w:t>
      </w:r>
      <w:r w:rsidR="00F249F2" w:rsidRPr="00D220E2">
        <w:rPr>
          <w:rFonts w:ascii="Book Antiqua" w:hAnsi="Book Antiqua"/>
          <w:color w:val="222222"/>
        </w:rPr>
        <w:t>Bordeaux</w:t>
      </w:r>
      <w:r w:rsidR="00F249F2" w:rsidRPr="00D220E2">
        <w:rPr>
          <w:rFonts w:ascii="Book Antiqua" w:eastAsiaTheme="minorEastAsia" w:hAnsi="Book Antiqua"/>
          <w:lang w:eastAsia="zh-CN"/>
        </w:rPr>
        <w:t xml:space="preserve"> </w:t>
      </w:r>
      <w:r w:rsidR="00337DDB" w:rsidRPr="00D220E2">
        <w:rPr>
          <w:rFonts w:ascii="Book Antiqua" w:eastAsiaTheme="minorEastAsia" w:hAnsi="Book Antiqua"/>
          <w:lang w:eastAsia="zh-CN"/>
        </w:rPr>
        <w:t>33000</w:t>
      </w:r>
      <w:r w:rsidRPr="00D220E2">
        <w:rPr>
          <w:rFonts w:ascii="Book Antiqua" w:hAnsi="Book Antiqua"/>
          <w:color w:val="222222"/>
        </w:rPr>
        <w:t>, France</w:t>
      </w:r>
    </w:p>
    <w:p w14:paraId="5624620D" w14:textId="77777777" w:rsidR="00240AEF" w:rsidRPr="00D220E2" w:rsidRDefault="00240AEF" w:rsidP="00F249F2">
      <w:pPr>
        <w:spacing w:line="360" w:lineRule="auto"/>
        <w:jc w:val="both"/>
        <w:rPr>
          <w:rFonts w:ascii="Book Antiqua" w:eastAsiaTheme="minorEastAsia" w:hAnsi="Book Antiqua"/>
          <w:b/>
          <w:color w:val="222222"/>
          <w:lang w:eastAsia="zh-CN"/>
        </w:rPr>
      </w:pPr>
    </w:p>
    <w:p w14:paraId="6718096B" w14:textId="7EC21B65" w:rsidR="009C73E6" w:rsidRPr="00D220E2" w:rsidRDefault="009C73E6" w:rsidP="00F249F2">
      <w:pPr>
        <w:spacing w:line="360" w:lineRule="auto"/>
        <w:jc w:val="both"/>
        <w:rPr>
          <w:rFonts w:ascii="Book Antiqua" w:hAnsi="Book Antiqua"/>
          <w:color w:val="222222"/>
        </w:rPr>
      </w:pPr>
      <w:r w:rsidRPr="00D220E2">
        <w:rPr>
          <w:rFonts w:ascii="Book Antiqua" w:hAnsi="Book Antiqua"/>
          <w:b/>
          <w:color w:val="222222"/>
        </w:rPr>
        <w:lastRenderedPageBreak/>
        <w:t>Gaétan Des</w:t>
      </w:r>
      <w:r w:rsidR="001454E1" w:rsidRPr="00D220E2">
        <w:rPr>
          <w:rFonts w:ascii="Book Antiqua" w:hAnsi="Book Antiqua"/>
          <w:b/>
          <w:color w:val="222222"/>
        </w:rPr>
        <w:t xml:space="preserve"> G</w:t>
      </w:r>
      <w:r w:rsidRPr="00D220E2">
        <w:rPr>
          <w:rFonts w:ascii="Book Antiqua" w:hAnsi="Book Antiqua"/>
          <w:b/>
          <w:color w:val="222222"/>
        </w:rPr>
        <w:t>uetz</w:t>
      </w:r>
      <w:r w:rsidRPr="00D220E2">
        <w:rPr>
          <w:rFonts w:ascii="Book Antiqua" w:hAnsi="Book Antiqua"/>
          <w:color w:val="222222"/>
        </w:rPr>
        <w:t>, Oncolog</w:t>
      </w:r>
      <w:r w:rsidR="000741A9" w:rsidRPr="00D220E2">
        <w:rPr>
          <w:rFonts w:ascii="Book Antiqua" w:hAnsi="Book Antiqua"/>
          <w:color w:val="222222"/>
        </w:rPr>
        <w:t>y Department</w:t>
      </w:r>
      <w:r w:rsidRPr="00D220E2">
        <w:rPr>
          <w:rFonts w:ascii="Book Antiqua" w:hAnsi="Book Antiqua"/>
          <w:color w:val="222222"/>
        </w:rPr>
        <w:t xml:space="preserve">, Avicenne Hospital, </w:t>
      </w:r>
      <w:r w:rsidR="00F249F2" w:rsidRPr="00D220E2">
        <w:rPr>
          <w:rFonts w:ascii="Book Antiqua" w:hAnsi="Book Antiqua"/>
          <w:color w:val="222222"/>
        </w:rPr>
        <w:t xml:space="preserve">Bobigny </w:t>
      </w:r>
      <w:r w:rsidR="00337DDB" w:rsidRPr="00D220E2">
        <w:rPr>
          <w:rFonts w:ascii="Book Antiqua" w:hAnsi="Book Antiqua"/>
          <w:color w:val="222222"/>
        </w:rPr>
        <w:t>93000</w:t>
      </w:r>
      <w:r w:rsidRPr="00D220E2">
        <w:rPr>
          <w:rFonts w:ascii="Book Antiqua" w:hAnsi="Book Antiqua"/>
          <w:color w:val="222222"/>
        </w:rPr>
        <w:t>, France</w:t>
      </w:r>
    </w:p>
    <w:p w14:paraId="202E4310" w14:textId="77777777" w:rsidR="009C73E6" w:rsidRPr="00D220E2" w:rsidRDefault="009C73E6" w:rsidP="00F249F2">
      <w:pPr>
        <w:spacing w:line="360" w:lineRule="auto"/>
        <w:jc w:val="both"/>
        <w:rPr>
          <w:rFonts w:ascii="Book Antiqua" w:hAnsi="Book Antiqua"/>
        </w:rPr>
      </w:pPr>
    </w:p>
    <w:p w14:paraId="29CF7396" w14:textId="4708801D" w:rsidR="009C73E6" w:rsidRPr="00D220E2" w:rsidRDefault="007B29C5" w:rsidP="00F249F2">
      <w:pPr>
        <w:spacing w:line="360" w:lineRule="auto"/>
        <w:jc w:val="both"/>
        <w:rPr>
          <w:rFonts w:ascii="Book Antiqua" w:eastAsiaTheme="minorEastAsia" w:hAnsi="Book Antiqua"/>
          <w:lang w:eastAsia="zh-CN"/>
        </w:rPr>
      </w:pPr>
      <w:r w:rsidRPr="00D220E2">
        <w:rPr>
          <w:rFonts w:ascii="Book Antiqua" w:hAnsi="Book Antiqua"/>
          <w:b/>
          <w:bCs/>
          <w:color w:val="000000"/>
          <w:shd w:val="clear" w:color="auto" w:fill="FFFFFF"/>
        </w:rPr>
        <w:t>ORCID number</w:t>
      </w:r>
      <w:r w:rsidRPr="00D220E2">
        <w:rPr>
          <w:rFonts w:ascii="Book Antiqua" w:hAnsi="Book Antiqua"/>
          <w:b/>
          <w:color w:val="000000"/>
          <w:lang w:val="en-GB"/>
        </w:rPr>
        <w:t>:</w:t>
      </w:r>
      <w:r w:rsidR="009C73E6" w:rsidRPr="00D220E2">
        <w:rPr>
          <w:rFonts w:ascii="Book Antiqua" w:hAnsi="Book Antiqua"/>
          <w:b/>
        </w:rPr>
        <w:t xml:space="preserve"> </w:t>
      </w:r>
      <w:r w:rsidR="009C73E6" w:rsidRPr="00D220E2">
        <w:rPr>
          <w:rFonts w:ascii="Book Antiqua" w:hAnsi="Book Antiqua"/>
        </w:rPr>
        <w:t>Olivier Bouché</w:t>
      </w:r>
      <w:r w:rsidR="00196F1D" w:rsidRPr="00D220E2">
        <w:rPr>
          <w:rFonts w:ascii="Book Antiqua" w:hAnsi="Book Antiqua"/>
        </w:rPr>
        <w:t xml:space="preserve"> </w:t>
      </w:r>
      <w:r w:rsidR="009C73E6" w:rsidRPr="00D220E2">
        <w:rPr>
          <w:rFonts w:ascii="Book Antiqua" w:hAnsi="Book Antiqua"/>
        </w:rPr>
        <w:t>(</w:t>
      </w:r>
      <w:r w:rsidR="00D60240" w:rsidRPr="00D220E2">
        <w:rPr>
          <w:rFonts w:ascii="Book Antiqua" w:hAnsi="Book Antiqua"/>
        </w:rPr>
        <w:t>0000-0002-8284-3743</w:t>
      </w:r>
      <w:r w:rsidRPr="00D220E2">
        <w:rPr>
          <w:rFonts w:ascii="Book Antiqua" w:hAnsi="Book Antiqua"/>
        </w:rPr>
        <w:t>)</w:t>
      </w:r>
      <w:r w:rsidRPr="00D220E2">
        <w:rPr>
          <w:rFonts w:ascii="Book Antiqua" w:eastAsiaTheme="minorEastAsia" w:hAnsi="Book Antiqua" w:hint="eastAsia"/>
          <w:lang w:eastAsia="zh-CN"/>
        </w:rPr>
        <w:t>;</w:t>
      </w:r>
      <w:r w:rsidR="009C73E6" w:rsidRPr="00D220E2">
        <w:rPr>
          <w:rFonts w:ascii="Book Antiqua" w:hAnsi="Book Antiqua"/>
        </w:rPr>
        <w:t xml:space="preserve"> Meher Ben Abdelghani</w:t>
      </w:r>
      <w:r w:rsidR="00196F1D" w:rsidRPr="00D220E2">
        <w:rPr>
          <w:rFonts w:ascii="Book Antiqua" w:hAnsi="Book Antiqua"/>
        </w:rPr>
        <w:t xml:space="preserve"> </w:t>
      </w:r>
      <w:r w:rsidR="009C73E6" w:rsidRPr="00D220E2">
        <w:rPr>
          <w:rFonts w:ascii="Book Antiqua" w:hAnsi="Book Antiqua"/>
        </w:rPr>
        <w:t>(</w:t>
      </w:r>
      <w:r w:rsidR="001454E1" w:rsidRPr="00D220E2">
        <w:rPr>
          <w:rFonts w:ascii="Book Antiqua" w:hAnsi="Book Antiqua"/>
        </w:rPr>
        <w:t>0000-0003-2512-4272</w:t>
      </w:r>
      <w:r w:rsidRPr="00D220E2">
        <w:rPr>
          <w:rFonts w:ascii="Book Antiqua" w:hAnsi="Book Antiqua"/>
        </w:rPr>
        <w:t>)</w:t>
      </w:r>
      <w:r w:rsidRPr="00D220E2">
        <w:rPr>
          <w:rFonts w:ascii="Book Antiqua" w:eastAsiaTheme="minorEastAsia" w:hAnsi="Book Antiqua" w:hint="eastAsia"/>
          <w:lang w:eastAsia="zh-CN"/>
        </w:rPr>
        <w:t>;</w:t>
      </w:r>
      <w:r w:rsidR="009C73E6" w:rsidRPr="00D220E2">
        <w:rPr>
          <w:rFonts w:ascii="Book Antiqua" w:hAnsi="Book Antiqua"/>
        </w:rPr>
        <w:t xml:space="preserve"> Jean-Luc Labourey</w:t>
      </w:r>
      <w:r w:rsidR="00196F1D" w:rsidRPr="00D220E2">
        <w:rPr>
          <w:rFonts w:ascii="Book Antiqua" w:hAnsi="Book Antiqua"/>
        </w:rPr>
        <w:t xml:space="preserve"> </w:t>
      </w:r>
      <w:r w:rsidR="009C73E6" w:rsidRPr="00D220E2">
        <w:rPr>
          <w:rFonts w:ascii="Book Antiqua" w:hAnsi="Book Antiqua"/>
        </w:rPr>
        <w:t>(</w:t>
      </w:r>
      <w:r w:rsidR="00FB5BD9" w:rsidRPr="00D220E2">
        <w:rPr>
          <w:rFonts w:ascii="Book Antiqua" w:hAnsi="Book Antiqua"/>
        </w:rPr>
        <w:t>0000-0002-7453-1352</w:t>
      </w:r>
      <w:r w:rsidR="002850E4" w:rsidRPr="00D220E2">
        <w:rPr>
          <w:rFonts w:ascii="Book Antiqua" w:hAnsi="Book Antiqua"/>
        </w:rPr>
        <w:t>)</w:t>
      </w:r>
      <w:r w:rsidR="002850E4" w:rsidRPr="00D220E2">
        <w:rPr>
          <w:rFonts w:ascii="Book Antiqua" w:eastAsiaTheme="minorEastAsia" w:hAnsi="Book Antiqua" w:hint="eastAsia"/>
          <w:lang w:eastAsia="zh-CN"/>
        </w:rPr>
        <w:t>;</w:t>
      </w:r>
      <w:r w:rsidR="009C73E6" w:rsidRPr="00D220E2">
        <w:rPr>
          <w:rFonts w:ascii="Book Antiqua" w:hAnsi="Book Antiqua"/>
        </w:rPr>
        <w:t xml:space="preserve"> Simon Triby</w:t>
      </w:r>
      <w:r w:rsidR="00196F1D" w:rsidRPr="00D220E2">
        <w:rPr>
          <w:rFonts w:ascii="Book Antiqua" w:hAnsi="Book Antiqua"/>
        </w:rPr>
        <w:t xml:space="preserve"> </w:t>
      </w:r>
      <w:r w:rsidR="009C73E6" w:rsidRPr="00D220E2">
        <w:rPr>
          <w:rFonts w:ascii="Book Antiqua" w:hAnsi="Book Antiqua"/>
        </w:rPr>
        <w:t>(</w:t>
      </w:r>
      <w:r w:rsidR="00481CBF" w:rsidRPr="00D220E2">
        <w:rPr>
          <w:rFonts w:ascii="Book Antiqua" w:hAnsi="Book Antiqua"/>
        </w:rPr>
        <w:t>0000-0002-2980-178X</w:t>
      </w:r>
      <w:r w:rsidR="002850E4" w:rsidRPr="00D220E2">
        <w:rPr>
          <w:rFonts w:ascii="Book Antiqua" w:hAnsi="Book Antiqua"/>
        </w:rPr>
        <w:t>)</w:t>
      </w:r>
      <w:r w:rsidR="002850E4" w:rsidRPr="00D220E2">
        <w:rPr>
          <w:rFonts w:ascii="Book Antiqua" w:eastAsiaTheme="minorEastAsia" w:hAnsi="Book Antiqua" w:hint="eastAsia"/>
          <w:lang w:eastAsia="zh-CN"/>
        </w:rPr>
        <w:t>;</w:t>
      </w:r>
      <w:r w:rsidR="00196F1D" w:rsidRPr="00D220E2">
        <w:rPr>
          <w:rFonts w:ascii="Book Antiqua" w:hAnsi="Book Antiqua"/>
        </w:rPr>
        <w:t xml:space="preserve"> </w:t>
      </w:r>
      <w:r w:rsidR="009C73E6" w:rsidRPr="00D220E2">
        <w:rPr>
          <w:rFonts w:ascii="Book Antiqua" w:hAnsi="Book Antiqua"/>
        </w:rPr>
        <w:t>René-Jean Bensadoun</w:t>
      </w:r>
      <w:r w:rsidR="00196F1D" w:rsidRPr="00D220E2">
        <w:rPr>
          <w:rFonts w:ascii="Book Antiqua" w:hAnsi="Book Antiqua"/>
        </w:rPr>
        <w:t xml:space="preserve"> </w:t>
      </w:r>
      <w:r w:rsidR="009C73E6" w:rsidRPr="00D220E2">
        <w:rPr>
          <w:rFonts w:ascii="Book Antiqua" w:hAnsi="Book Antiqua"/>
        </w:rPr>
        <w:t>(</w:t>
      </w:r>
      <w:r w:rsidR="0086160B" w:rsidRPr="00D220E2">
        <w:rPr>
          <w:rStyle w:val="orcid-id-https2"/>
          <w:rFonts w:ascii="Book Antiqua" w:hAnsi="Book Antiqua"/>
          <w:sz w:val="24"/>
          <w:szCs w:val="24"/>
        </w:rPr>
        <w:t>0000-0003-1290-7497</w:t>
      </w:r>
      <w:r w:rsidR="002850E4" w:rsidRPr="00D220E2">
        <w:rPr>
          <w:rFonts w:ascii="Book Antiqua" w:hAnsi="Book Antiqua"/>
        </w:rPr>
        <w:t>)</w:t>
      </w:r>
      <w:r w:rsidR="002850E4" w:rsidRPr="00D220E2">
        <w:rPr>
          <w:rFonts w:ascii="Book Antiqua" w:eastAsiaTheme="minorEastAsia" w:hAnsi="Book Antiqua" w:hint="eastAsia"/>
          <w:lang w:eastAsia="zh-CN"/>
        </w:rPr>
        <w:t>;</w:t>
      </w:r>
      <w:r w:rsidR="009C73E6" w:rsidRPr="00D220E2">
        <w:rPr>
          <w:rFonts w:ascii="Book Antiqua" w:hAnsi="Book Antiqua"/>
        </w:rPr>
        <w:t xml:space="preserve"> Thomas Jouary</w:t>
      </w:r>
      <w:r w:rsidR="00196F1D" w:rsidRPr="00D220E2">
        <w:rPr>
          <w:rFonts w:ascii="Book Antiqua" w:hAnsi="Book Antiqua"/>
        </w:rPr>
        <w:t xml:space="preserve"> </w:t>
      </w:r>
      <w:r w:rsidR="009C73E6" w:rsidRPr="00D220E2">
        <w:rPr>
          <w:rFonts w:ascii="Book Antiqua" w:hAnsi="Book Antiqua"/>
        </w:rPr>
        <w:t>(</w:t>
      </w:r>
      <w:r w:rsidR="006E707A" w:rsidRPr="00D220E2">
        <w:rPr>
          <w:rFonts w:ascii="Book Antiqua" w:hAnsi="Book Antiqua"/>
        </w:rPr>
        <w:t>0000-0002-9080-3661</w:t>
      </w:r>
      <w:r w:rsidR="002850E4" w:rsidRPr="00D220E2">
        <w:rPr>
          <w:rFonts w:ascii="Book Antiqua" w:hAnsi="Book Antiqua"/>
        </w:rPr>
        <w:t>)</w:t>
      </w:r>
      <w:r w:rsidR="002850E4" w:rsidRPr="00D220E2">
        <w:rPr>
          <w:rFonts w:ascii="Book Antiqua" w:eastAsiaTheme="minorEastAsia" w:hAnsi="Book Antiqua" w:hint="eastAsia"/>
          <w:lang w:eastAsia="zh-CN"/>
        </w:rPr>
        <w:t>;</w:t>
      </w:r>
      <w:r w:rsidR="009C73E6" w:rsidRPr="00D220E2">
        <w:rPr>
          <w:rFonts w:ascii="Book Antiqua" w:hAnsi="Book Antiqua"/>
        </w:rPr>
        <w:t xml:space="preserve"> </w:t>
      </w:r>
      <w:bookmarkStart w:id="10" w:name="OLE_LINK422"/>
      <w:bookmarkStart w:id="11" w:name="OLE_LINK423"/>
      <w:r w:rsidR="009C73E6" w:rsidRPr="00D220E2">
        <w:rPr>
          <w:rFonts w:ascii="Book Antiqua" w:hAnsi="Book Antiqua"/>
        </w:rPr>
        <w:t>Gaétan Des</w:t>
      </w:r>
      <w:r w:rsidR="001454E1" w:rsidRPr="00D220E2">
        <w:rPr>
          <w:rFonts w:ascii="Book Antiqua" w:hAnsi="Book Antiqua"/>
        </w:rPr>
        <w:t xml:space="preserve"> G</w:t>
      </w:r>
      <w:r w:rsidR="009C73E6" w:rsidRPr="00D220E2">
        <w:rPr>
          <w:rFonts w:ascii="Book Antiqua" w:hAnsi="Book Antiqua"/>
        </w:rPr>
        <w:t>uetz</w:t>
      </w:r>
      <w:r w:rsidR="00196F1D" w:rsidRPr="00D220E2">
        <w:rPr>
          <w:rFonts w:ascii="Book Antiqua" w:hAnsi="Book Antiqua"/>
        </w:rPr>
        <w:t xml:space="preserve"> </w:t>
      </w:r>
      <w:bookmarkEnd w:id="10"/>
      <w:bookmarkEnd w:id="11"/>
      <w:r w:rsidR="009C73E6" w:rsidRPr="00D220E2">
        <w:rPr>
          <w:rFonts w:ascii="Book Antiqua" w:hAnsi="Book Antiqua"/>
        </w:rPr>
        <w:t>(</w:t>
      </w:r>
      <w:r w:rsidR="00832A24" w:rsidRPr="00D220E2">
        <w:rPr>
          <w:rFonts w:ascii="Book Antiqua" w:hAnsi="Book Antiqua"/>
        </w:rPr>
        <w:t>0000-0001-96436877</w:t>
      </w:r>
      <w:r w:rsidR="009C73E6" w:rsidRPr="00D220E2">
        <w:rPr>
          <w:rFonts w:ascii="Book Antiqua" w:hAnsi="Book Antiqua"/>
        </w:rPr>
        <w:t>)</w:t>
      </w:r>
      <w:r w:rsidR="002850E4" w:rsidRPr="00D220E2">
        <w:rPr>
          <w:rFonts w:ascii="Book Antiqua" w:eastAsiaTheme="minorEastAsia" w:hAnsi="Book Antiqua" w:hint="eastAsia"/>
          <w:lang w:eastAsia="zh-CN"/>
        </w:rPr>
        <w:t>.</w:t>
      </w:r>
    </w:p>
    <w:p w14:paraId="169212DE" w14:textId="77777777" w:rsidR="009C73E6" w:rsidRPr="00D220E2" w:rsidRDefault="009C73E6" w:rsidP="00F249F2">
      <w:pPr>
        <w:spacing w:line="360" w:lineRule="auto"/>
        <w:jc w:val="both"/>
        <w:rPr>
          <w:rFonts w:ascii="Book Antiqua" w:hAnsi="Book Antiqua"/>
        </w:rPr>
      </w:pPr>
    </w:p>
    <w:p w14:paraId="2919A03D" w14:textId="1CD1F37F" w:rsidR="002850E4" w:rsidRPr="00D220E2" w:rsidRDefault="002850E4" w:rsidP="00F249F2">
      <w:pPr>
        <w:spacing w:line="360" w:lineRule="auto"/>
        <w:jc w:val="both"/>
        <w:rPr>
          <w:rFonts w:ascii="Book Antiqua" w:eastAsiaTheme="minorEastAsia" w:hAnsi="Book Antiqua"/>
          <w:b/>
          <w:color w:val="000000" w:themeColor="text1"/>
          <w:lang w:val="en-US" w:eastAsia="zh-CN"/>
        </w:rPr>
      </w:pPr>
      <w:r w:rsidRPr="00D220E2">
        <w:rPr>
          <w:rFonts w:ascii="Book Antiqua" w:hAnsi="Book Antiqua"/>
          <w:b/>
          <w:color w:val="000000"/>
        </w:rPr>
        <w:t xml:space="preserve">Author contributions: </w:t>
      </w:r>
      <w:r w:rsidRPr="00D220E2">
        <w:rPr>
          <w:rFonts w:ascii="Book Antiqua" w:hAnsi="Book Antiqua"/>
        </w:rPr>
        <w:t>Bouché</w:t>
      </w:r>
      <w:r w:rsidRPr="00D220E2">
        <w:rPr>
          <w:rFonts w:ascii="Book Antiqua" w:eastAsiaTheme="minorEastAsia" w:hAnsi="Book Antiqua" w:hint="eastAsia"/>
          <w:lang w:eastAsia="zh-CN"/>
        </w:rPr>
        <w:t xml:space="preserve"> </w:t>
      </w:r>
      <w:r w:rsidRPr="00D220E2">
        <w:rPr>
          <w:rFonts w:ascii="Book Antiqua" w:hAnsi="Book Antiqua"/>
          <w:lang w:val="en-US"/>
        </w:rPr>
        <w:t>O</w:t>
      </w:r>
      <w:r w:rsidRPr="00D220E2">
        <w:rPr>
          <w:rFonts w:ascii="Book Antiqua" w:eastAsiaTheme="minorEastAsia" w:hAnsi="Book Antiqua" w:hint="eastAsia"/>
          <w:lang w:val="en-US" w:eastAsia="zh-CN"/>
        </w:rPr>
        <w:t xml:space="preserve">, </w:t>
      </w:r>
      <w:r w:rsidRPr="00D220E2">
        <w:rPr>
          <w:rFonts w:ascii="Book Antiqua" w:hAnsi="Book Antiqua"/>
        </w:rPr>
        <w:t>Ben Abdelghani</w:t>
      </w:r>
      <w:r w:rsidRPr="00D220E2">
        <w:rPr>
          <w:rFonts w:ascii="Book Antiqua" w:hAnsi="Book Antiqua"/>
          <w:lang w:val="en-US"/>
        </w:rPr>
        <w:t xml:space="preserve"> M</w:t>
      </w:r>
      <w:r w:rsidRPr="00D220E2">
        <w:rPr>
          <w:rFonts w:ascii="Book Antiqua" w:eastAsiaTheme="minorEastAsia" w:hAnsi="Book Antiqua" w:hint="eastAsia"/>
          <w:lang w:val="en-US" w:eastAsia="zh-CN"/>
        </w:rPr>
        <w:t xml:space="preserve">, </w:t>
      </w:r>
      <w:r w:rsidRPr="00D220E2">
        <w:rPr>
          <w:rFonts w:ascii="Book Antiqua" w:hAnsi="Book Antiqua"/>
        </w:rPr>
        <w:t>Labourey</w:t>
      </w:r>
      <w:r w:rsidRPr="00D220E2">
        <w:rPr>
          <w:rFonts w:ascii="Book Antiqua" w:hAnsi="Book Antiqua"/>
          <w:lang w:val="en-US"/>
        </w:rPr>
        <w:t xml:space="preserve"> JL</w:t>
      </w:r>
      <w:r w:rsidRPr="00D220E2">
        <w:rPr>
          <w:rFonts w:ascii="Book Antiqua" w:eastAsiaTheme="minorEastAsia" w:hAnsi="Book Antiqua" w:hint="eastAsia"/>
          <w:lang w:val="en-US" w:eastAsia="zh-CN"/>
        </w:rPr>
        <w:t xml:space="preserve">, </w:t>
      </w:r>
      <w:r w:rsidRPr="00D220E2">
        <w:rPr>
          <w:rFonts w:ascii="Book Antiqua" w:hAnsi="Book Antiqua"/>
        </w:rPr>
        <w:t>Bensadoun</w:t>
      </w:r>
      <w:r w:rsidRPr="00D220E2">
        <w:rPr>
          <w:rFonts w:ascii="Book Antiqua" w:hAnsi="Book Antiqua"/>
          <w:lang w:val="en-US"/>
        </w:rPr>
        <w:t xml:space="preserve"> RJ</w:t>
      </w:r>
      <w:r w:rsidRPr="00D220E2">
        <w:rPr>
          <w:rFonts w:ascii="Book Antiqua" w:eastAsiaTheme="minorEastAsia" w:hAnsi="Book Antiqua" w:hint="eastAsia"/>
          <w:lang w:val="en-US" w:eastAsia="zh-CN"/>
        </w:rPr>
        <w:t xml:space="preserve">, </w:t>
      </w:r>
      <w:r w:rsidRPr="00D220E2">
        <w:rPr>
          <w:rFonts w:ascii="Book Antiqua" w:hAnsi="Book Antiqua"/>
        </w:rPr>
        <w:t>Jouary</w:t>
      </w:r>
      <w:r w:rsidRPr="00D220E2">
        <w:rPr>
          <w:rFonts w:ascii="Book Antiqua" w:hAnsi="Book Antiqua"/>
          <w:lang w:val="en-US"/>
        </w:rPr>
        <w:t xml:space="preserve"> T</w:t>
      </w:r>
      <w:r w:rsidRPr="00D220E2">
        <w:rPr>
          <w:rFonts w:ascii="Book Antiqua" w:eastAsiaTheme="minorEastAsia" w:hAnsi="Book Antiqua" w:hint="eastAsia"/>
          <w:lang w:val="en-US" w:eastAsia="zh-CN"/>
        </w:rPr>
        <w:t xml:space="preserve">, and </w:t>
      </w:r>
      <w:r w:rsidRPr="00D220E2">
        <w:rPr>
          <w:rFonts w:ascii="Book Antiqua" w:hAnsi="Book Antiqua"/>
        </w:rPr>
        <w:t>Des Guetz</w:t>
      </w:r>
      <w:r w:rsidRPr="00D220E2">
        <w:rPr>
          <w:rFonts w:ascii="Book Antiqua" w:hAnsi="Book Antiqua"/>
          <w:lang w:val="en-US"/>
        </w:rPr>
        <w:t xml:space="preserve"> G</w:t>
      </w:r>
      <w:r w:rsidRPr="00D220E2">
        <w:rPr>
          <w:rFonts w:ascii="Book Antiqua" w:eastAsiaTheme="minorEastAsia" w:hAnsi="Book Antiqua" w:hint="eastAsia"/>
          <w:lang w:val="en-US" w:eastAsia="zh-CN"/>
        </w:rPr>
        <w:t xml:space="preserve"> </w:t>
      </w:r>
      <w:r w:rsidRPr="00D220E2">
        <w:rPr>
          <w:rFonts w:ascii="Book Antiqua" w:hAnsi="Book Antiqua"/>
          <w:lang w:val="en-US"/>
        </w:rPr>
        <w:t>participated to the design of the study</w:t>
      </w:r>
      <w:r w:rsidRPr="00D220E2">
        <w:rPr>
          <w:rFonts w:ascii="Book Antiqua" w:eastAsiaTheme="minorEastAsia" w:hAnsi="Book Antiqua" w:hint="eastAsia"/>
          <w:lang w:val="en-US" w:eastAsia="zh-CN"/>
        </w:rPr>
        <w:t xml:space="preserve">; </w:t>
      </w:r>
      <w:r w:rsidRPr="00D220E2">
        <w:rPr>
          <w:rFonts w:ascii="Book Antiqua" w:hAnsi="Book Antiqua"/>
        </w:rPr>
        <w:t>Bouché</w:t>
      </w:r>
      <w:r w:rsidRPr="00D220E2">
        <w:rPr>
          <w:rFonts w:ascii="Book Antiqua" w:eastAsiaTheme="minorEastAsia" w:hAnsi="Book Antiqua" w:hint="eastAsia"/>
          <w:lang w:eastAsia="zh-CN"/>
        </w:rPr>
        <w:t xml:space="preserve"> </w:t>
      </w:r>
      <w:r w:rsidRPr="00D220E2">
        <w:rPr>
          <w:rFonts w:ascii="Book Antiqua" w:hAnsi="Book Antiqua"/>
          <w:lang w:val="en-US"/>
        </w:rPr>
        <w:t>O</w:t>
      </w:r>
      <w:r w:rsidRPr="00D220E2">
        <w:rPr>
          <w:rFonts w:ascii="Book Antiqua" w:eastAsiaTheme="minorEastAsia" w:hAnsi="Book Antiqua" w:hint="eastAsia"/>
          <w:lang w:val="en-US" w:eastAsia="zh-CN"/>
        </w:rPr>
        <w:t xml:space="preserve">, </w:t>
      </w:r>
      <w:r w:rsidRPr="00D220E2">
        <w:rPr>
          <w:rFonts w:ascii="Book Antiqua" w:hAnsi="Book Antiqua"/>
        </w:rPr>
        <w:t>Ben Abdelghani</w:t>
      </w:r>
      <w:r w:rsidRPr="00D220E2">
        <w:rPr>
          <w:rFonts w:ascii="Book Antiqua" w:hAnsi="Book Antiqua"/>
          <w:lang w:val="en-US"/>
        </w:rPr>
        <w:t xml:space="preserve"> M</w:t>
      </w:r>
      <w:r w:rsidRPr="00D220E2">
        <w:rPr>
          <w:rFonts w:ascii="Book Antiqua" w:eastAsiaTheme="minorEastAsia" w:hAnsi="Book Antiqua" w:hint="eastAsia"/>
          <w:lang w:val="en-US" w:eastAsia="zh-CN"/>
        </w:rPr>
        <w:t xml:space="preserve">, </w:t>
      </w:r>
      <w:r w:rsidRPr="00D220E2">
        <w:rPr>
          <w:rFonts w:ascii="Book Antiqua" w:hAnsi="Book Antiqua"/>
        </w:rPr>
        <w:t>Labourey</w:t>
      </w:r>
      <w:r w:rsidRPr="00D220E2">
        <w:rPr>
          <w:rFonts w:ascii="Book Antiqua" w:hAnsi="Book Antiqua"/>
          <w:lang w:val="en-US"/>
        </w:rPr>
        <w:t xml:space="preserve"> JL</w:t>
      </w:r>
      <w:r w:rsidRPr="00D220E2">
        <w:rPr>
          <w:rFonts w:ascii="Book Antiqua" w:eastAsiaTheme="minorEastAsia" w:hAnsi="Book Antiqua" w:hint="eastAsia"/>
          <w:lang w:val="en-US" w:eastAsia="zh-CN"/>
        </w:rPr>
        <w:t xml:space="preserve">, </w:t>
      </w:r>
      <w:r w:rsidRPr="00D220E2">
        <w:rPr>
          <w:rFonts w:ascii="Book Antiqua" w:hAnsi="Book Antiqua"/>
        </w:rPr>
        <w:t>Bensadoun</w:t>
      </w:r>
      <w:r w:rsidRPr="00D220E2">
        <w:rPr>
          <w:rFonts w:ascii="Book Antiqua" w:hAnsi="Book Antiqua"/>
          <w:lang w:val="en-US"/>
        </w:rPr>
        <w:t xml:space="preserve"> RJ</w:t>
      </w:r>
      <w:r w:rsidRPr="00D220E2">
        <w:rPr>
          <w:rFonts w:ascii="Book Antiqua" w:eastAsiaTheme="minorEastAsia" w:hAnsi="Book Antiqua" w:hint="eastAsia"/>
          <w:lang w:val="en-US" w:eastAsia="zh-CN"/>
        </w:rPr>
        <w:t xml:space="preserve">, </w:t>
      </w:r>
      <w:r w:rsidRPr="00D220E2">
        <w:rPr>
          <w:rFonts w:ascii="Book Antiqua" w:hAnsi="Book Antiqua"/>
        </w:rPr>
        <w:t>Jouary</w:t>
      </w:r>
      <w:r w:rsidRPr="00D220E2">
        <w:rPr>
          <w:rFonts w:ascii="Book Antiqua" w:hAnsi="Book Antiqua"/>
          <w:lang w:val="en-US"/>
        </w:rPr>
        <w:t xml:space="preserve"> T</w:t>
      </w:r>
      <w:r w:rsidRPr="00D220E2">
        <w:rPr>
          <w:rFonts w:ascii="Book Antiqua" w:eastAsiaTheme="minorEastAsia" w:hAnsi="Book Antiqua" w:hint="eastAsia"/>
          <w:lang w:val="en-US" w:eastAsia="zh-CN"/>
        </w:rPr>
        <w:t xml:space="preserve">, </w:t>
      </w:r>
      <w:r w:rsidRPr="00D220E2">
        <w:rPr>
          <w:rFonts w:ascii="Book Antiqua" w:hAnsi="Book Antiqua"/>
        </w:rPr>
        <w:t>Des Guetz</w:t>
      </w:r>
      <w:r w:rsidRPr="00D220E2">
        <w:rPr>
          <w:rFonts w:ascii="Book Antiqua" w:hAnsi="Book Antiqua"/>
          <w:lang w:val="en-US"/>
        </w:rPr>
        <w:t xml:space="preserve"> G</w:t>
      </w:r>
      <w:r w:rsidRPr="00D220E2">
        <w:rPr>
          <w:rFonts w:ascii="Book Antiqua" w:eastAsiaTheme="minorEastAsia" w:hAnsi="Book Antiqua" w:hint="eastAsia"/>
          <w:lang w:val="en-US" w:eastAsia="zh-CN"/>
        </w:rPr>
        <w:t xml:space="preserve">, and </w:t>
      </w:r>
      <w:r w:rsidRPr="00D220E2">
        <w:rPr>
          <w:rFonts w:ascii="Book Antiqua" w:hAnsi="Book Antiqua"/>
        </w:rPr>
        <w:t>Triby</w:t>
      </w:r>
      <w:r w:rsidRPr="00D220E2">
        <w:rPr>
          <w:rFonts w:ascii="Book Antiqua" w:hAnsi="Book Antiqua"/>
          <w:lang w:val="en-US"/>
        </w:rPr>
        <w:t xml:space="preserve"> S</w:t>
      </w:r>
      <w:r w:rsidRPr="00D220E2">
        <w:rPr>
          <w:rFonts w:ascii="Book Antiqua" w:eastAsiaTheme="minorEastAsia" w:hAnsi="Book Antiqua" w:hint="eastAsia"/>
          <w:lang w:val="en-US" w:eastAsia="zh-CN"/>
        </w:rPr>
        <w:t xml:space="preserve"> </w:t>
      </w:r>
      <w:r w:rsidRPr="00D220E2">
        <w:rPr>
          <w:rFonts w:ascii="Book Antiqua" w:hAnsi="Book Antiqua"/>
          <w:lang w:val="en-US"/>
        </w:rPr>
        <w:t>participated to the collection and interpretation of data, and revised the manuscript</w:t>
      </w:r>
      <w:r w:rsidRPr="00D220E2">
        <w:rPr>
          <w:rFonts w:ascii="Book Antiqua" w:eastAsiaTheme="minorEastAsia" w:hAnsi="Book Antiqua" w:hint="eastAsia"/>
          <w:lang w:val="en-US" w:eastAsia="zh-CN"/>
        </w:rPr>
        <w:t>.</w:t>
      </w:r>
    </w:p>
    <w:p w14:paraId="7AC1C558" w14:textId="77777777" w:rsidR="009067A4" w:rsidRPr="00D220E2" w:rsidRDefault="009067A4" w:rsidP="00F249F2">
      <w:pPr>
        <w:spacing w:line="360" w:lineRule="auto"/>
        <w:jc w:val="both"/>
        <w:rPr>
          <w:rFonts w:ascii="Book Antiqua" w:eastAsiaTheme="minorEastAsia" w:hAnsi="Book Antiqua"/>
          <w:color w:val="FF0000"/>
          <w:lang w:val="en-US" w:eastAsia="zh-CN"/>
        </w:rPr>
      </w:pPr>
    </w:p>
    <w:p w14:paraId="76BCC165" w14:textId="2DEEE223" w:rsidR="009C73E6" w:rsidRPr="00D220E2" w:rsidRDefault="009C73E6" w:rsidP="00F249F2">
      <w:pPr>
        <w:spacing w:line="360" w:lineRule="auto"/>
        <w:jc w:val="both"/>
        <w:rPr>
          <w:rFonts w:ascii="Book Antiqua" w:eastAsiaTheme="minorEastAsia" w:hAnsi="Book Antiqua"/>
          <w:b/>
          <w:lang w:val="en-US" w:eastAsia="zh-CN"/>
        </w:rPr>
      </w:pPr>
      <w:proofErr w:type="gramStart"/>
      <w:r w:rsidRPr="00D220E2">
        <w:rPr>
          <w:rFonts w:ascii="Book Antiqua" w:hAnsi="Book Antiqua"/>
          <w:b/>
          <w:lang w:val="en-US"/>
        </w:rPr>
        <w:t>Supported by</w:t>
      </w:r>
      <w:r w:rsidR="00096CF4" w:rsidRPr="00D220E2">
        <w:rPr>
          <w:rFonts w:ascii="Book Antiqua" w:hAnsi="Book Antiqua"/>
          <w:b/>
          <w:lang w:val="en-US"/>
        </w:rPr>
        <w:t xml:space="preserve"> </w:t>
      </w:r>
      <w:r w:rsidR="00096CF4" w:rsidRPr="00D220E2">
        <w:rPr>
          <w:rFonts w:ascii="Book Antiqua" w:hAnsi="Book Antiqua"/>
          <w:lang w:val="en-US"/>
        </w:rPr>
        <w:t>Amgen</w:t>
      </w:r>
      <w:r w:rsidR="002850E4" w:rsidRPr="00D220E2">
        <w:rPr>
          <w:rFonts w:ascii="Book Antiqua" w:eastAsiaTheme="minorEastAsia" w:hAnsi="Book Antiqua" w:hint="eastAsia"/>
          <w:lang w:val="en-US" w:eastAsia="zh-CN"/>
        </w:rPr>
        <w:t xml:space="preserve"> 20090656 </w:t>
      </w:r>
      <w:r w:rsidR="002850E4" w:rsidRPr="00D220E2">
        <w:rPr>
          <w:rFonts w:ascii="Book Antiqua" w:eastAsiaTheme="minorEastAsia" w:hAnsi="Book Antiqua"/>
          <w:lang w:val="en-US" w:eastAsia="zh-CN"/>
        </w:rPr>
        <w:t>POPEC</w:t>
      </w:r>
      <w:r w:rsidR="002850E4" w:rsidRPr="00D220E2">
        <w:rPr>
          <w:rFonts w:ascii="Book Antiqua" w:eastAsiaTheme="minorEastAsia" w:hAnsi="Book Antiqua" w:hint="eastAsia"/>
          <w:lang w:val="en-US" w:eastAsia="zh-CN"/>
        </w:rPr>
        <w:t>.</w:t>
      </w:r>
      <w:proofErr w:type="gramEnd"/>
    </w:p>
    <w:p w14:paraId="4254266B" w14:textId="77777777" w:rsidR="00EE0724" w:rsidRPr="00D220E2" w:rsidRDefault="00EE0724" w:rsidP="00F249F2">
      <w:pPr>
        <w:spacing w:line="360" w:lineRule="auto"/>
        <w:jc w:val="both"/>
        <w:rPr>
          <w:rFonts w:ascii="Book Antiqua" w:hAnsi="Book Antiqua"/>
          <w:b/>
          <w:lang w:val="en-US"/>
        </w:rPr>
      </w:pPr>
    </w:p>
    <w:p w14:paraId="3152B1E9" w14:textId="307322CC" w:rsidR="009C73E6" w:rsidRPr="00D220E2" w:rsidRDefault="00A07342" w:rsidP="00F249F2">
      <w:pPr>
        <w:spacing w:line="360" w:lineRule="auto"/>
        <w:jc w:val="both"/>
        <w:rPr>
          <w:rFonts w:ascii="Book Antiqua" w:hAnsi="Book Antiqua"/>
          <w:b/>
          <w:lang w:val="en-US"/>
        </w:rPr>
      </w:pPr>
      <w:r w:rsidRPr="00D220E2">
        <w:rPr>
          <w:rFonts w:ascii="Book Antiqua" w:hAnsi="Book Antiqua"/>
          <w:b/>
          <w:color w:val="000000"/>
        </w:rPr>
        <w:t>Institutional review board statement</w:t>
      </w:r>
      <w:r w:rsidRPr="00D220E2">
        <w:rPr>
          <w:rFonts w:ascii="Book Antiqua" w:hAnsi="Book Antiqua"/>
          <w:b/>
          <w:bCs/>
          <w:iCs/>
          <w:color w:val="000000"/>
        </w:rPr>
        <w:t>:</w:t>
      </w:r>
      <w:r w:rsidR="00D60240" w:rsidRPr="00D220E2">
        <w:rPr>
          <w:rFonts w:ascii="Book Antiqua" w:hAnsi="Book Antiqua"/>
          <w:b/>
          <w:lang w:val="en-US"/>
        </w:rPr>
        <w:t xml:space="preserve"> </w:t>
      </w:r>
      <w:r w:rsidR="00A7184C" w:rsidRPr="00D220E2">
        <w:rPr>
          <w:rFonts w:ascii="Book Antiqua" w:hAnsi="Book Antiqua"/>
          <w:lang w:val="en-US"/>
        </w:rPr>
        <w:t xml:space="preserve">Study protocol, information sheet and all other relevant documents received the approval </w:t>
      </w:r>
      <w:r w:rsidR="007B6247" w:rsidRPr="00D220E2">
        <w:rPr>
          <w:rFonts w:ascii="Book Antiqua" w:hAnsi="Book Antiqua"/>
          <w:lang w:val="en-US"/>
        </w:rPr>
        <w:t xml:space="preserve">of </w:t>
      </w:r>
      <w:r w:rsidR="00A7184C" w:rsidRPr="00D220E2">
        <w:rPr>
          <w:rFonts w:ascii="Book Antiqua" w:hAnsi="Book Antiqua"/>
          <w:lang w:val="en-US"/>
        </w:rPr>
        <w:t>CCTIRS (French consultative committee for the processing of information in the field of health research)</w:t>
      </w:r>
      <w:r w:rsidR="008676B1" w:rsidRPr="00D220E2">
        <w:rPr>
          <w:rFonts w:ascii="Book Antiqua" w:hAnsi="Book Antiqua"/>
          <w:lang w:val="en-US"/>
        </w:rPr>
        <w:t>.</w:t>
      </w:r>
    </w:p>
    <w:p w14:paraId="4C8005B8" w14:textId="77777777" w:rsidR="009C73E6" w:rsidRPr="00D220E2" w:rsidRDefault="009C73E6" w:rsidP="00F249F2">
      <w:pPr>
        <w:spacing w:line="360" w:lineRule="auto"/>
        <w:jc w:val="both"/>
        <w:rPr>
          <w:rFonts w:ascii="Book Antiqua" w:hAnsi="Book Antiqua"/>
          <w:b/>
          <w:lang w:val="en-US"/>
        </w:rPr>
      </w:pPr>
    </w:p>
    <w:p w14:paraId="66684805" w14:textId="47DCF21A" w:rsidR="00EE0724" w:rsidRPr="00D220E2" w:rsidRDefault="00A07342" w:rsidP="00F249F2">
      <w:pPr>
        <w:spacing w:line="360" w:lineRule="auto"/>
        <w:jc w:val="both"/>
        <w:rPr>
          <w:rFonts w:ascii="Book Antiqua" w:hAnsi="Book Antiqua"/>
          <w:bCs/>
          <w:lang w:val="en-US"/>
        </w:rPr>
      </w:pPr>
      <w:r w:rsidRPr="00D220E2">
        <w:rPr>
          <w:rFonts w:ascii="Book Antiqua" w:hAnsi="Book Antiqua"/>
          <w:b/>
          <w:color w:val="000000"/>
        </w:rPr>
        <w:t>Informed consent statement</w:t>
      </w:r>
      <w:r w:rsidRPr="00D220E2">
        <w:rPr>
          <w:rFonts w:ascii="Book Antiqua" w:hAnsi="Book Antiqua" w:hint="eastAsia"/>
          <w:b/>
          <w:bCs/>
          <w:iCs/>
          <w:color w:val="000000"/>
        </w:rPr>
        <w:t>:</w:t>
      </w:r>
      <w:r w:rsidR="00EE0724" w:rsidRPr="00D220E2">
        <w:rPr>
          <w:rFonts w:ascii="Book Antiqua" w:hAnsi="Book Antiqua"/>
          <w:b/>
          <w:lang w:val="en-US"/>
        </w:rPr>
        <w:t xml:space="preserve"> </w:t>
      </w:r>
      <w:r w:rsidR="00EE0724" w:rsidRPr="00D220E2">
        <w:rPr>
          <w:rFonts w:ascii="Book Antiqua" w:hAnsi="Book Antiqua"/>
          <w:lang w:val="en-US"/>
        </w:rPr>
        <w:t xml:space="preserve">The study was non-interventional and </w:t>
      </w:r>
      <w:r w:rsidR="00EE0724" w:rsidRPr="00D220E2">
        <w:rPr>
          <w:rFonts w:ascii="Book Antiqua" w:hAnsi="Book Antiqua"/>
          <w:bCs/>
          <w:lang w:val="en-US"/>
        </w:rPr>
        <w:t>patients were informed both orally and in writing on the objectives of the study. The study was conducted according to the current revision of the 1964 Helsinki declaration and with the French laws and regulations.</w:t>
      </w:r>
    </w:p>
    <w:p w14:paraId="499FE266" w14:textId="77777777" w:rsidR="00A7184C" w:rsidRPr="00D220E2" w:rsidRDefault="00A7184C" w:rsidP="00F249F2">
      <w:pPr>
        <w:spacing w:line="360" w:lineRule="auto"/>
        <w:jc w:val="both"/>
        <w:rPr>
          <w:rFonts w:ascii="Book Antiqua" w:eastAsiaTheme="minorEastAsia" w:hAnsi="Book Antiqua"/>
          <w:lang w:val="en-US" w:eastAsia="zh-CN"/>
        </w:rPr>
      </w:pPr>
    </w:p>
    <w:p w14:paraId="1AFE3412" w14:textId="524B29F1" w:rsidR="00A07342" w:rsidRPr="00D220E2" w:rsidRDefault="00A07342" w:rsidP="00A07342">
      <w:pPr>
        <w:spacing w:line="360" w:lineRule="auto"/>
        <w:jc w:val="both"/>
        <w:rPr>
          <w:rFonts w:ascii="Book Antiqua" w:eastAsiaTheme="minorEastAsia" w:hAnsi="Book Antiqua"/>
          <w:lang w:val="en-US" w:eastAsia="zh-CN"/>
        </w:rPr>
      </w:pPr>
      <w:r w:rsidRPr="00D220E2">
        <w:rPr>
          <w:rFonts w:ascii="Book Antiqua" w:hAnsi="Book Antiqua"/>
          <w:b/>
          <w:color w:val="000000"/>
        </w:rPr>
        <w:t>Conflict-of-interest statement</w:t>
      </w:r>
      <w:r w:rsidRPr="00D220E2">
        <w:rPr>
          <w:rFonts w:ascii="Book Antiqua" w:hAnsi="Book Antiqua" w:cs="TimesNewRomanPS-BoldItalicMT" w:hint="eastAsia"/>
          <w:b/>
          <w:bCs/>
          <w:iCs/>
          <w:color w:val="000000"/>
        </w:rPr>
        <w:t>:</w:t>
      </w:r>
      <w:r w:rsidRPr="00D220E2">
        <w:rPr>
          <w:rFonts w:ascii="Book Antiqua" w:eastAsiaTheme="minorEastAsia" w:hAnsi="Book Antiqua" w:cs="TimesNewRomanPS-BoldItalicMT" w:hint="eastAsia"/>
          <w:b/>
          <w:bCs/>
          <w:iCs/>
          <w:color w:val="000000"/>
          <w:lang w:eastAsia="zh-CN"/>
        </w:rPr>
        <w:t xml:space="preserve"> </w:t>
      </w:r>
      <w:r w:rsidRPr="00D220E2">
        <w:rPr>
          <w:rFonts w:ascii="Book Antiqua" w:hAnsi="Book Antiqua"/>
        </w:rPr>
        <w:t>Bouché</w:t>
      </w:r>
      <w:r w:rsidRPr="00D220E2">
        <w:rPr>
          <w:rFonts w:ascii="Book Antiqua" w:eastAsiaTheme="minorEastAsia" w:hAnsi="Book Antiqua" w:hint="eastAsia"/>
          <w:lang w:eastAsia="zh-CN"/>
        </w:rPr>
        <w:t xml:space="preserve"> </w:t>
      </w:r>
      <w:r w:rsidRPr="00D220E2">
        <w:rPr>
          <w:rFonts w:ascii="Book Antiqua" w:hAnsi="Book Antiqua"/>
          <w:lang w:val="en-US"/>
        </w:rPr>
        <w:t xml:space="preserve">O: Amgen, Roche, Merck </w:t>
      </w:r>
      <w:proofErr w:type="spellStart"/>
      <w:r w:rsidRPr="00D220E2">
        <w:rPr>
          <w:rFonts w:ascii="Book Antiqua" w:hAnsi="Book Antiqua"/>
          <w:lang w:val="en-US"/>
        </w:rPr>
        <w:t>Sereno</w:t>
      </w:r>
      <w:proofErr w:type="spellEnd"/>
      <w:r w:rsidRPr="00D220E2">
        <w:rPr>
          <w:rFonts w:ascii="Book Antiqua" w:hAnsi="Book Antiqua"/>
          <w:lang w:val="en-US"/>
        </w:rPr>
        <w:t xml:space="preserve">, Bayer, Pierre Fabre, </w:t>
      </w:r>
      <w:proofErr w:type="spellStart"/>
      <w:r w:rsidRPr="00D220E2">
        <w:rPr>
          <w:rFonts w:ascii="Book Antiqua" w:hAnsi="Book Antiqua"/>
          <w:lang w:val="en-US"/>
        </w:rPr>
        <w:t>Servier</w:t>
      </w:r>
      <w:proofErr w:type="spellEnd"/>
      <w:r w:rsidRPr="00D220E2">
        <w:rPr>
          <w:rFonts w:ascii="Book Antiqua" w:eastAsiaTheme="minorEastAsia" w:hAnsi="Book Antiqua" w:hint="eastAsia"/>
          <w:lang w:val="en-US" w:eastAsia="zh-CN"/>
        </w:rPr>
        <w:t xml:space="preserve">; </w:t>
      </w:r>
      <w:r w:rsidRPr="00D220E2">
        <w:rPr>
          <w:rFonts w:ascii="Book Antiqua" w:hAnsi="Book Antiqua"/>
        </w:rPr>
        <w:t>Ben Abdelghani</w:t>
      </w:r>
      <w:r w:rsidRPr="00D220E2">
        <w:rPr>
          <w:rFonts w:ascii="Book Antiqua" w:hAnsi="Book Antiqua"/>
          <w:lang w:val="en-US"/>
        </w:rPr>
        <w:t xml:space="preserve"> M</w:t>
      </w:r>
      <w:r w:rsidRPr="00D220E2">
        <w:rPr>
          <w:rFonts w:ascii="Book Antiqua" w:hAnsi="Book Antiqua"/>
          <w:color w:val="000000" w:themeColor="text1"/>
          <w:lang w:val="en-US"/>
        </w:rPr>
        <w:t xml:space="preserve">: Amgen, </w:t>
      </w:r>
      <w:proofErr w:type="spellStart"/>
      <w:r w:rsidRPr="00D220E2">
        <w:rPr>
          <w:rFonts w:ascii="Book Antiqua" w:hAnsi="Book Antiqua"/>
          <w:color w:val="000000" w:themeColor="text1"/>
          <w:lang w:val="en-US"/>
        </w:rPr>
        <w:t>Sanofi</w:t>
      </w:r>
      <w:proofErr w:type="spellEnd"/>
      <w:r w:rsidRPr="00D220E2">
        <w:rPr>
          <w:rFonts w:ascii="Book Antiqua" w:hAnsi="Book Antiqua"/>
          <w:color w:val="000000" w:themeColor="text1"/>
          <w:lang w:val="en-US"/>
        </w:rPr>
        <w:t xml:space="preserve">, Bayer, Roche, </w:t>
      </w:r>
      <w:proofErr w:type="spellStart"/>
      <w:r w:rsidRPr="00D220E2">
        <w:rPr>
          <w:rFonts w:ascii="Book Antiqua" w:hAnsi="Book Antiqua"/>
          <w:color w:val="000000" w:themeColor="text1"/>
          <w:lang w:val="en-US"/>
        </w:rPr>
        <w:t>Servier</w:t>
      </w:r>
      <w:proofErr w:type="spellEnd"/>
      <w:r w:rsidRPr="00D220E2">
        <w:rPr>
          <w:rFonts w:ascii="Book Antiqua" w:eastAsiaTheme="minorEastAsia" w:hAnsi="Book Antiqua" w:hint="eastAsia"/>
          <w:color w:val="000000" w:themeColor="text1"/>
          <w:lang w:val="en-US" w:eastAsia="zh-CN"/>
        </w:rPr>
        <w:t xml:space="preserve">; </w:t>
      </w:r>
      <w:r w:rsidRPr="00D220E2">
        <w:rPr>
          <w:rFonts w:ascii="Book Antiqua" w:hAnsi="Book Antiqua"/>
        </w:rPr>
        <w:t>Triby</w:t>
      </w:r>
      <w:r w:rsidRPr="00D220E2">
        <w:rPr>
          <w:rFonts w:ascii="Book Antiqua" w:hAnsi="Book Antiqua"/>
          <w:lang w:val="en-US"/>
        </w:rPr>
        <w:t xml:space="preserve"> S: Amgen employee</w:t>
      </w:r>
      <w:r w:rsidRPr="00D220E2">
        <w:rPr>
          <w:rFonts w:ascii="Book Antiqua" w:eastAsiaTheme="minorEastAsia" w:hAnsi="Book Antiqua" w:hint="eastAsia"/>
          <w:lang w:val="en-US" w:eastAsia="zh-CN"/>
        </w:rPr>
        <w:t>;</w:t>
      </w:r>
      <w:r w:rsidRPr="00D220E2">
        <w:rPr>
          <w:rFonts w:ascii="Book Antiqua" w:hAnsi="Book Antiqua"/>
        </w:rPr>
        <w:t xml:space="preserve"> Labourey</w:t>
      </w:r>
      <w:r w:rsidRPr="00D220E2">
        <w:rPr>
          <w:rFonts w:ascii="Book Antiqua" w:hAnsi="Book Antiqua"/>
          <w:lang w:val="en-US"/>
        </w:rPr>
        <w:t xml:space="preserve"> JL</w:t>
      </w:r>
      <w:r w:rsidRPr="00D220E2">
        <w:rPr>
          <w:rFonts w:ascii="Book Antiqua" w:eastAsiaTheme="minorEastAsia" w:hAnsi="Book Antiqua" w:hint="eastAsia"/>
          <w:lang w:val="en-US" w:eastAsia="zh-CN"/>
        </w:rPr>
        <w:t xml:space="preserve">, </w:t>
      </w:r>
      <w:r w:rsidRPr="00D220E2">
        <w:rPr>
          <w:rFonts w:ascii="Book Antiqua" w:hAnsi="Book Antiqua"/>
        </w:rPr>
        <w:t>Bensadoun</w:t>
      </w:r>
      <w:r w:rsidRPr="00D220E2">
        <w:rPr>
          <w:rFonts w:ascii="Book Antiqua" w:hAnsi="Book Antiqua"/>
          <w:lang w:val="en-US"/>
        </w:rPr>
        <w:t xml:space="preserve"> RJ</w:t>
      </w:r>
      <w:r w:rsidRPr="00D220E2">
        <w:rPr>
          <w:rFonts w:ascii="Book Antiqua" w:eastAsiaTheme="minorEastAsia" w:hAnsi="Book Antiqua" w:hint="eastAsia"/>
          <w:lang w:val="en-US" w:eastAsia="zh-CN"/>
        </w:rPr>
        <w:t xml:space="preserve">, </w:t>
      </w:r>
      <w:r w:rsidRPr="00D220E2">
        <w:rPr>
          <w:rFonts w:ascii="Book Antiqua" w:hAnsi="Book Antiqua"/>
        </w:rPr>
        <w:t>Jouary</w:t>
      </w:r>
      <w:r w:rsidRPr="00D220E2">
        <w:rPr>
          <w:rFonts w:ascii="Book Antiqua" w:hAnsi="Book Antiqua"/>
          <w:lang w:val="en-US"/>
        </w:rPr>
        <w:t xml:space="preserve"> T</w:t>
      </w:r>
      <w:r w:rsidRPr="00D220E2">
        <w:rPr>
          <w:rFonts w:ascii="Book Antiqua" w:eastAsiaTheme="minorEastAsia" w:hAnsi="Book Antiqua" w:hint="eastAsia"/>
          <w:lang w:val="en-US" w:eastAsia="zh-CN"/>
        </w:rPr>
        <w:t xml:space="preserve">, and </w:t>
      </w:r>
      <w:r w:rsidRPr="00D220E2">
        <w:rPr>
          <w:rFonts w:ascii="Book Antiqua" w:hAnsi="Book Antiqua"/>
        </w:rPr>
        <w:t>Des Guetz</w:t>
      </w:r>
      <w:r w:rsidRPr="00D220E2">
        <w:rPr>
          <w:rFonts w:ascii="Book Antiqua" w:hAnsi="Book Antiqua"/>
          <w:lang w:val="en-US"/>
        </w:rPr>
        <w:t xml:space="preserve"> G</w:t>
      </w:r>
      <w:r w:rsidRPr="00D220E2">
        <w:rPr>
          <w:rFonts w:ascii="Book Antiqua" w:eastAsiaTheme="minorEastAsia" w:hAnsi="Book Antiqua" w:hint="eastAsia"/>
          <w:lang w:val="en-US" w:eastAsia="zh-CN"/>
        </w:rPr>
        <w:t xml:space="preserve">: </w:t>
      </w:r>
      <w:r w:rsidRPr="00D220E2">
        <w:rPr>
          <w:rFonts w:ascii="Book Antiqua" w:hAnsi="Book Antiqua"/>
          <w:color w:val="000000" w:themeColor="text1"/>
          <w:lang w:val="en-US"/>
        </w:rPr>
        <w:t>no conflict of interest</w:t>
      </w:r>
      <w:r w:rsidRPr="00D220E2">
        <w:rPr>
          <w:rFonts w:ascii="Book Antiqua" w:eastAsiaTheme="minorEastAsia" w:hAnsi="Book Antiqua" w:hint="eastAsia"/>
          <w:color w:val="000000" w:themeColor="text1"/>
          <w:lang w:val="en-US" w:eastAsia="zh-CN"/>
        </w:rPr>
        <w:t>.</w:t>
      </w:r>
    </w:p>
    <w:p w14:paraId="70C706DB" w14:textId="77777777" w:rsidR="00A07342" w:rsidRPr="00D220E2" w:rsidRDefault="00A07342" w:rsidP="00F249F2">
      <w:pPr>
        <w:spacing w:line="360" w:lineRule="auto"/>
        <w:jc w:val="both"/>
        <w:rPr>
          <w:rFonts w:ascii="Book Antiqua" w:eastAsiaTheme="minorEastAsia" w:hAnsi="Book Antiqua"/>
          <w:lang w:val="en-US" w:eastAsia="zh-CN"/>
        </w:rPr>
      </w:pPr>
    </w:p>
    <w:p w14:paraId="15BD4331" w14:textId="77777777" w:rsidR="00EE0724" w:rsidRPr="00D220E2" w:rsidRDefault="00A7184C" w:rsidP="00F249F2">
      <w:pPr>
        <w:spacing w:line="360" w:lineRule="auto"/>
        <w:jc w:val="both"/>
        <w:rPr>
          <w:rFonts w:ascii="Book Antiqua" w:hAnsi="Book Antiqua"/>
          <w:lang w:val="en-US"/>
        </w:rPr>
      </w:pPr>
      <w:r w:rsidRPr="00D220E2">
        <w:rPr>
          <w:rFonts w:ascii="Book Antiqua" w:hAnsi="Book Antiqua"/>
          <w:b/>
          <w:lang w:val="en-US"/>
        </w:rPr>
        <w:t xml:space="preserve">Data sharing statement: </w:t>
      </w:r>
      <w:r w:rsidR="001A41A8" w:rsidRPr="00D220E2">
        <w:rPr>
          <w:rFonts w:ascii="Book Antiqua" w:hAnsi="Book Antiqua"/>
          <w:bCs/>
          <w:lang w:val="en-US"/>
        </w:rPr>
        <w:t>No additional data are available.</w:t>
      </w:r>
    </w:p>
    <w:p w14:paraId="5C2F0817" w14:textId="77777777" w:rsidR="00240AEF" w:rsidRPr="00D220E2" w:rsidRDefault="00240AEF" w:rsidP="00F249F2">
      <w:pPr>
        <w:spacing w:line="360" w:lineRule="auto"/>
        <w:jc w:val="both"/>
        <w:rPr>
          <w:rFonts w:ascii="Book Antiqua" w:eastAsiaTheme="minorEastAsia" w:hAnsi="Book Antiqua"/>
          <w:b/>
          <w:lang w:val="en-US" w:eastAsia="zh-CN"/>
        </w:rPr>
      </w:pPr>
    </w:p>
    <w:p w14:paraId="035A1CEC" w14:textId="33143CFD" w:rsidR="00A07342" w:rsidRPr="00D220E2" w:rsidRDefault="00A07342" w:rsidP="00A07342">
      <w:pPr>
        <w:spacing w:line="360" w:lineRule="auto"/>
        <w:jc w:val="both"/>
        <w:rPr>
          <w:rFonts w:ascii="Book Antiqua" w:hAnsi="Book Antiqua"/>
          <w:b/>
          <w:lang w:val="en-US"/>
        </w:rPr>
      </w:pPr>
      <w:bookmarkStart w:id="12" w:name="OLE_LINK359"/>
      <w:bookmarkStart w:id="13" w:name="OLE_LINK360"/>
      <w:r w:rsidRPr="00D220E2">
        <w:rPr>
          <w:rFonts w:ascii="Book Antiqua" w:hAnsi="Book Antiqua"/>
          <w:b/>
          <w:color w:val="000000"/>
        </w:rPr>
        <w:lastRenderedPageBreak/>
        <w:t>STROBE statement</w:t>
      </w:r>
      <w:r w:rsidRPr="00D220E2">
        <w:rPr>
          <w:rFonts w:ascii="Book Antiqua" w:hAnsi="Book Antiqua" w:hint="eastAsia"/>
          <w:b/>
          <w:color w:val="000000"/>
        </w:rPr>
        <w:t>:</w:t>
      </w:r>
      <w:r w:rsidRPr="00D220E2">
        <w:rPr>
          <w:rFonts w:ascii="Book Antiqua" w:eastAsiaTheme="minorEastAsia" w:hAnsi="Book Antiqua" w:hint="eastAsia"/>
          <w:b/>
          <w:color w:val="000000"/>
          <w:lang w:eastAsia="zh-CN"/>
        </w:rPr>
        <w:t xml:space="preserve"> </w:t>
      </w:r>
      <w:r w:rsidRPr="00D220E2">
        <w:rPr>
          <w:rFonts w:ascii="Book Antiqua" w:hAnsi="Book Antiqua"/>
          <w:lang w:val="en-US"/>
        </w:rPr>
        <w:t>The authors have read the “STROBE Statement—checklist of items” and the manuscript was prepared and revised according to the “STROBE Statement—checklist of items”.</w:t>
      </w:r>
    </w:p>
    <w:bookmarkEnd w:id="12"/>
    <w:bookmarkEnd w:id="13"/>
    <w:p w14:paraId="0240AA1D" w14:textId="77777777" w:rsidR="00A07342" w:rsidRPr="00D220E2" w:rsidRDefault="00A07342" w:rsidP="00F249F2">
      <w:pPr>
        <w:spacing w:line="360" w:lineRule="auto"/>
        <w:jc w:val="both"/>
        <w:rPr>
          <w:rFonts w:ascii="Book Antiqua" w:eastAsiaTheme="minorEastAsia" w:hAnsi="Book Antiqua"/>
          <w:b/>
          <w:lang w:val="en-US" w:eastAsia="zh-CN"/>
        </w:rPr>
      </w:pPr>
    </w:p>
    <w:p w14:paraId="4A6A36FA" w14:textId="22FDFC6D" w:rsidR="00A07342" w:rsidRPr="00D220E2" w:rsidRDefault="00A07342" w:rsidP="00A07342">
      <w:pPr>
        <w:spacing w:line="360" w:lineRule="auto"/>
        <w:jc w:val="both"/>
        <w:rPr>
          <w:rFonts w:ascii="Book Antiqua" w:eastAsiaTheme="minorEastAsia" w:hAnsi="Book Antiqua"/>
          <w:color w:val="000000"/>
          <w:lang w:eastAsia="zh-CN"/>
        </w:rPr>
      </w:pPr>
      <w:bookmarkStart w:id="14" w:name="OLE_LINK180"/>
      <w:bookmarkStart w:id="15" w:name="OLE_LINK181"/>
      <w:bookmarkStart w:id="16" w:name="OLE_LINK291"/>
      <w:bookmarkStart w:id="17" w:name="OLE_LINK363"/>
      <w:r w:rsidRPr="00D220E2">
        <w:rPr>
          <w:rFonts w:ascii="Book Antiqua" w:hAnsi="Book Antiqua"/>
          <w:b/>
          <w:color w:val="000000"/>
        </w:rPr>
        <w:t xml:space="preserve">Open-Access: </w:t>
      </w:r>
      <w:r w:rsidRPr="00D220E2">
        <w:rPr>
          <w:rFonts w:ascii="Book Antiqua" w:hAnsi="Book Antiqua"/>
          <w:color w:val="000000"/>
        </w:rPr>
        <w:t>This article is an open-access</w:t>
      </w:r>
      <w:r w:rsidRPr="00D220E2">
        <w:rPr>
          <w:rFonts w:ascii="Book Antiqua" w:hAnsi="Book Antiqua" w:hint="eastAsia"/>
          <w:color w:val="000000"/>
        </w:rPr>
        <w:t xml:space="preserve"> </w:t>
      </w:r>
      <w:r w:rsidRPr="00D220E2">
        <w:rPr>
          <w:rFonts w:ascii="Book Antiqua" w:hAnsi="Book Antiqua"/>
          <w:color w:val="000000"/>
        </w:rPr>
        <w:t>article</w:t>
      </w:r>
      <w:r w:rsidRPr="00D220E2">
        <w:rPr>
          <w:rFonts w:ascii="Book Antiqua" w:hAnsi="Book Antiqua" w:hint="eastAsia"/>
          <w:color w:val="000000"/>
        </w:rPr>
        <w:t xml:space="preserve"> </w:t>
      </w:r>
      <w:r w:rsidRPr="00D220E2">
        <w:rPr>
          <w:rFonts w:ascii="Book Antiqua" w:hAnsi="Book Antiqua"/>
          <w:color w:val="000000"/>
        </w:rPr>
        <w:t>which was selected by an in-house editor and fully peer-reviewed by external reviewers. It is distributed</w:t>
      </w:r>
      <w:r w:rsidRPr="00D220E2">
        <w:rPr>
          <w:rFonts w:ascii="Book Antiqua" w:hAnsi="Book Antiqua" w:hint="eastAsia"/>
          <w:color w:val="000000"/>
        </w:rPr>
        <w:t xml:space="preserve"> </w:t>
      </w:r>
      <w:r w:rsidRPr="00D220E2">
        <w:rPr>
          <w:rFonts w:ascii="Book Antiqua" w:hAnsi="Book Antiqua"/>
          <w:color w:val="000000"/>
        </w:rPr>
        <w:t>in</w:t>
      </w:r>
      <w:r w:rsidRPr="00D220E2">
        <w:rPr>
          <w:rFonts w:ascii="Book Antiqua" w:hAnsi="Book Antiqua" w:hint="eastAsia"/>
          <w:color w:val="000000"/>
        </w:rPr>
        <w:t xml:space="preserve"> </w:t>
      </w:r>
      <w:r w:rsidRPr="00D220E2">
        <w:rPr>
          <w:rFonts w:ascii="Book Antiqua" w:hAnsi="Book Antiqua"/>
          <w:color w:val="000000"/>
        </w:rPr>
        <w:t>accordance</w:t>
      </w:r>
      <w:r w:rsidRPr="00D220E2">
        <w:rPr>
          <w:rFonts w:ascii="Book Antiqua" w:hAnsi="Book Antiqua" w:hint="eastAsia"/>
          <w:color w:val="000000"/>
        </w:rPr>
        <w:t xml:space="preserve"> </w:t>
      </w:r>
      <w:r w:rsidRPr="00D220E2">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0F764F">
        <w:fldChar w:fldCharType="begin"/>
      </w:r>
      <w:r w:rsidR="000F764F">
        <w:instrText xml:space="preserve"> HYP</w:instrText>
      </w:r>
      <w:r w:rsidR="000F764F">
        <w:instrText xml:space="preserve">ERLINK "http://creativecommons.org/licenses/by-nc/4.0/" </w:instrText>
      </w:r>
      <w:r w:rsidR="000F764F">
        <w:fldChar w:fldCharType="separate"/>
      </w:r>
      <w:r w:rsidRPr="00D220E2">
        <w:rPr>
          <w:rStyle w:val="a3"/>
          <w:rFonts w:ascii="Book Antiqua" w:hAnsi="Book Antiqua"/>
        </w:rPr>
        <w:t>http://creativecommons.org/licenses/by-nc/4.0/</w:t>
      </w:r>
      <w:r w:rsidR="000F764F">
        <w:rPr>
          <w:rStyle w:val="a3"/>
          <w:rFonts w:ascii="Book Antiqua" w:hAnsi="Book Antiqua"/>
        </w:rPr>
        <w:fldChar w:fldCharType="end"/>
      </w:r>
    </w:p>
    <w:p w14:paraId="67CBE31E" w14:textId="77777777" w:rsidR="00A07342" w:rsidRPr="00D220E2" w:rsidRDefault="00A07342" w:rsidP="00A07342">
      <w:pPr>
        <w:spacing w:line="360" w:lineRule="auto"/>
        <w:rPr>
          <w:rFonts w:ascii="Book Antiqua" w:eastAsiaTheme="minorEastAsia" w:hAnsi="Book Antiqua"/>
          <w:color w:val="000000"/>
          <w:lang w:eastAsia="zh-CN"/>
        </w:rPr>
      </w:pPr>
    </w:p>
    <w:p w14:paraId="04C9B812" w14:textId="16498A13" w:rsidR="00A07342" w:rsidRPr="00D220E2" w:rsidRDefault="00A07342" w:rsidP="00A07342">
      <w:pPr>
        <w:spacing w:line="360" w:lineRule="auto"/>
        <w:jc w:val="both"/>
        <w:rPr>
          <w:rFonts w:ascii="Book Antiqua" w:eastAsiaTheme="minorEastAsia" w:hAnsi="Book Antiqua"/>
          <w:color w:val="000000"/>
          <w:lang w:eastAsia="zh-CN"/>
        </w:rPr>
      </w:pPr>
      <w:r w:rsidRPr="00D220E2">
        <w:rPr>
          <w:rFonts w:ascii="Book Antiqua" w:eastAsiaTheme="minorEastAsia" w:hAnsi="Book Antiqua"/>
          <w:b/>
          <w:color w:val="000000"/>
          <w:lang w:eastAsia="zh-CN"/>
        </w:rPr>
        <w:t xml:space="preserve">Manuscript source: </w:t>
      </w:r>
      <w:r w:rsidRPr="00D220E2">
        <w:rPr>
          <w:rFonts w:ascii="Book Antiqua" w:eastAsiaTheme="minorEastAsia" w:hAnsi="Book Antiqua"/>
          <w:color w:val="000000"/>
          <w:lang w:eastAsia="zh-CN"/>
        </w:rPr>
        <w:t>Unsolicited manuscript</w:t>
      </w:r>
    </w:p>
    <w:bookmarkEnd w:id="14"/>
    <w:bookmarkEnd w:id="15"/>
    <w:bookmarkEnd w:id="16"/>
    <w:bookmarkEnd w:id="17"/>
    <w:p w14:paraId="0E18C0B8" w14:textId="77777777" w:rsidR="009C73E6" w:rsidRPr="00D220E2" w:rsidRDefault="009C73E6" w:rsidP="00F249F2">
      <w:pPr>
        <w:spacing w:line="360" w:lineRule="auto"/>
        <w:jc w:val="both"/>
        <w:rPr>
          <w:rFonts w:ascii="Book Antiqua" w:hAnsi="Book Antiqua"/>
          <w:b/>
          <w:lang w:val="en-US"/>
        </w:rPr>
      </w:pPr>
    </w:p>
    <w:p w14:paraId="66A5FEAD" w14:textId="13DC4D5B" w:rsidR="009C73E6" w:rsidRPr="00D220E2" w:rsidRDefault="00B4694A" w:rsidP="00F249F2">
      <w:pPr>
        <w:spacing w:line="360" w:lineRule="auto"/>
        <w:jc w:val="both"/>
        <w:outlineLvl w:val="0"/>
        <w:rPr>
          <w:rFonts w:ascii="Book Antiqua" w:hAnsi="Book Antiqua"/>
          <w:color w:val="222222"/>
        </w:rPr>
      </w:pPr>
      <w:r w:rsidRPr="00D220E2">
        <w:rPr>
          <w:rFonts w:ascii="Book Antiqua" w:hAnsi="Book Antiqua"/>
          <w:b/>
        </w:rPr>
        <w:t>Correspond</w:t>
      </w:r>
      <w:r w:rsidRPr="00D220E2">
        <w:rPr>
          <w:rFonts w:ascii="Book Antiqua" w:eastAsiaTheme="minorEastAsia" w:hAnsi="Book Antiqua" w:hint="eastAsia"/>
          <w:b/>
          <w:lang w:eastAsia="zh-CN"/>
        </w:rPr>
        <w:t>ing author</w:t>
      </w:r>
      <w:r w:rsidR="009C73E6" w:rsidRPr="00D220E2">
        <w:rPr>
          <w:rFonts w:ascii="Book Antiqua" w:hAnsi="Book Antiqua"/>
          <w:b/>
        </w:rPr>
        <w:t xml:space="preserve">: </w:t>
      </w:r>
      <w:r w:rsidR="009C73E6" w:rsidRPr="00D220E2">
        <w:rPr>
          <w:rFonts w:ascii="Book Antiqua" w:hAnsi="Book Antiqua"/>
          <w:b/>
          <w:color w:val="222222"/>
        </w:rPr>
        <w:t xml:space="preserve">Olivier Bouché, </w:t>
      </w:r>
      <w:r w:rsidRPr="00D220E2">
        <w:rPr>
          <w:rFonts w:ascii="Book Antiqua" w:hAnsi="Book Antiqua"/>
          <w:b/>
          <w:color w:val="222222"/>
        </w:rPr>
        <w:t>MD, Professor,</w:t>
      </w:r>
      <w:r w:rsidRPr="00D220E2">
        <w:rPr>
          <w:rFonts w:ascii="Book Antiqua" w:eastAsiaTheme="minorEastAsia" w:hAnsi="Book Antiqua" w:hint="eastAsia"/>
          <w:color w:val="222222"/>
          <w:lang w:eastAsia="zh-CN"/>
        </w:rPr>
        <w:t xml:space="preserve"> </w:t>
      </w:r>
      <w:bookmarkStart w:id="18" w:name="OLE_LINK451"/>
      <w:bookmarkStart w:id="19" w:name="OLE_LINK452"/>
      <w:r w:rsidRPr="00D220E2">
        <w:rPr>
          <w:rFonts w:ascii="Book Antiqua" w:hAnsi="Book Antiqua"/>
          <w:color w:val="222222"/>
          <w:lang w:val="en-US"/>
        </w:rPr>
        <w:t>Department of Gastroenterology and Digestive Oncology</w:t>
      </w:r>
      <w:bookmarkEnd w:id="18"/>
      <w:bookmarkEnd w:id="19"/>
      <w:r w:rsidRPr="00D220E2">
        <w:rPr>
          <w:rFonts w:ascii="Book Antiqua" w:eastAsiaTheme="minorEastAsia" w:hAnsi="Book Antiqua"/>
          <w:color w:val="222222"/>
          <w:lang w:val="en-US" w:eastAsia="zh-CN"/>
        </w:rPr>
        <w:t xml:space="preserve">, </w:t>
      </w:r>
      <w:bookmarkStart w:id="20" w:name="OLE_LINK453"/>
      <w:bookmarkStart w:id="21" w:name="OLE_LINK454"/>
      <w:proofErr w:type="spellStart"/>
      <w:r w:rsidRPr="00D220E2">
        <w:rPr>
          <w:rFonts w:ascii="Book Antiqua" w:hAnsi="Book Antiqua"/>
          <w:color w:val="222222"/>
          <w:lang w:val="en-US"/>
        </w:rPr>
        <w:t>Hôpital</w:t>
      </w:r>
      <w:proofErr w:type="spellEnd"/>
      <w:r w:rsidRPr="00D220E2">
        <w:rPr>
          <w:rFonts w:ascii="Book Antiqua" w:hAnsi="Book Antiqua"/>
          <w:color w:val="222222"/>
          <w:lang w:val="en-US"/>
        </w:rPr>
        <w:t xml:space="preserve"> Robert </w:t>
      </w:r>
      <w:proofErr w:type="spellStart"/>
      <w:r w:rsidRPr="00D220E2">
        <w:rPr>
          <w:rFonts w:ascii="Book Antiqua" w:hAnsi="Book Antiqua"/>
          <w:color w:val="222222"/>
          <w:lang w:val="en-US"/>
        </w:rPr>
        <w:t>Debré</w:t>
      </w:r>
      <w:proofErr w:type="spellEnd"/>
      <w:r w:rsidRPr="00D220E2">
        <w:rPr>
          <w:rFonts w:ascii="Book Antiqua" w:hAnsi="Book Antiqua"/>
          <w:color w:val="222222"/>
          <w:lang w:val="en-US"/>
        </w:rPr>
        <w:t>, CHU Reims</w:t>
      </w:r>
      <w:bookmarkEnd w:id="20"/>
      <w:bookmarkEnd w:id="21"/>
      <w:r w:rsidR="009C73E6" w:rsidRPr="00D220E2">
        <w:rPr>
          <w:rFonts w:ascii="Book Antiqua" w:hAnsi="Book Antiqua"/>
          <w:color w:val="222222"/>
        </w:rPr>
        <w:t xml:space="preserve">, </w:t>
      </w:r>
      <w:bookmarkStart w:id="22" w:name="OLE_LINK455"/>
      <w:bookmarkStart w:id="23" w:name="OLE_LINK456"/>
      <w:r w:rsidR="009C73E6" w:rsidRPr="00D220E2">
        <w:rPr>
          <w:rFonts w:ascii="Book Antiqua" w:hAnsi="Book Antiqua"/>
          <w:color w:val="222222"/>
        </w:rPr>
        <w:t>Avenue du Général Koenig</w:t>
      </w:r>
      <w:bookmarkEnd w:id="22"/>
      <w:bookmarkEnd w:id="23"/>
      <w:r w:rsidR="009C73E6" w:rsidRPr="00D220E2">
        <w:rPr>
          <w:rFonts w:ascii="Book Antiqua" w:hAnsi="Book Antiqua"/>
          <w:color w:val="222222"/>
        </w:rPr>
        <w:t xml:space="preserve">, </w:t>
      </w:r>
      <w:r w:rsidR="001A2EEE" w:rsidRPr="00D220E2">
        <w:rPr>
          <w:rFonts w:ascii="Book Antiqua" w:hAnsi="Book Antiqua"/>
          <w:color w:val="222222"/>
        </w:rPr>
        <w:t xml:space="preserve">Reims </w:t>
      </w:r>
      <w:r w:rsidR="009C73E6" w:rsidRPr="00D220E2">
        <w:rPr>
          <w:rFonts w:ascii="Book Antiqua" w:hAnsi="Book Antiqua"/>
          <w:color w:val="222222"/>
        </w:rPr>
        <w:t xml:space="preserve">51092, France. </w:t>
      </w:r>
      <w:r w:rsidRPr="00D220E2">
        <w:rPr>
          <w:rFonts w:ascii="Book Antiqua" w:hAnsi="Book Antiqua"/>
          <w:color w:val="222222"/>
        </w:rPr>
        <w:t>obouche@chu-reims.fr</w:t>
      </w:r>
    </w:p>
    <w:p w14:paraId="092816A8" w14:textId="261646F0" w:rsidR="009C73E6" w:rsidRPr="00D220E2" w:rsidRDefault="009C73E6" w:rsidP="00F249F2">
      <w:pPr>
        <w:spacing w:line="360" w:lineRule="auto"/>
        <w:jc w:val="both"/>
        <w:outlineLvl w:val="0"/>
        <w:rPr>
          <w:rFonts w:ascii="Book Antiqua" w:hAnsi="Book Antiqua"/>
          <w:b/>
          <w:bCs/>
          <w:color w:val="000000"/>
          <w:lang w:val="en-US"/>
        </w:rPr>
      </w:pPr>
      <w:r w:rsidRPr="00D220E2">
        <w:rPr>
          <w:rFonts w:ascii="Book Antiqua" w:hAnsi="Book Antiqua"/>
          <w:b/>
          <w:bCs/>
          <w:color w:val="000000"/>
          <w:lang w:val="en-US"/>
        </w:rPr>
        <w:t>Telephone:</w:t>
      </w:r>
      <w:r w:rsidR="00555E08" w:rsidRPr="00D220E2">
        <w:rPr>
          <w:rFonts w:ascii="Book Antiqua" w:hAnsi="Book Antiqua"/>
          <w:bCs/>
          <w:color w:val="000000"/>
          <w:lang w:val="en-US"/>
        </w:rPr>
        <w:t xml:space="preserve"> </w:t>
      </w:r>
      <w:r w:rsidR="00196F1D" w:rsidRPr="00D220E2">
        <w:rPr>
          <w:rFonts w:ascii="Book Antiqua" w:hAnsi="Book Antiqua"/>
          <w:bCs/>
          <w:color w:val="000000"/>
          <w:lang w:val="en-US"/>
        </w:rPr>
        <w:t>+33</w:t>
      </w:r>
      <w:r w:rsidR="00B4694A" w:rsidRPr="00D220E2">
        <w:rPr>
          <w:rFonts w:ascii="Book Antiqua" w:eastAsiaTheme="minorEastAsia" w:hAnsi="Book Antiqua" w:hint="eastAsia"/>
          <w:bCs/>
          <w:color w:val="000000"/>
          <w:lang w:val="en-US" w:eastAsia="zh-CN"/>
        </w:rPr>
        <w:t>-</w:t>
      </w:r>
      <w:r w:rsidR="00B4694A" w:rsidRPr="00D220E2">
        <w:rPr>
          <w:rFonts w:ascii="Book Antiqua" w:hAnsi="Book Antiqua"/>
          <w:bCs/>
          <w:color w:val="000000"/>
          <w:lang w:val="en-US"/>
        </w:rPr>
        <w:t>3267831</w:t>
      </w:r>
      <w:r w:rsidR="00555E08" w:rsidRPr="00D220E2">
        <w:rPr>
          <w:rFonts w:ascii="Book Antiqua" w:hAnsi="Book Antiqua"/>
          <w:bCs/>
          <w:color w:val="000000"/>
          <w:lang w:val="en-US"/>
        </w:rPr>
        <w:t>13</w:t>
      </w:r>
    </w:p>
    <w:p w14:paraId="61F9DC68" w14:textId="1A56175E" w:rsidR="009C73E6" w:rsidRPr="00D220E2" w:rsidRDefault="009C73E6" w:rsidP="00F249F2">
      <w:pPr>
        <w:spacing w:line="360" w:lineRule="auto"/>
        <w:jc w:val="both"/>
        <w:outlineLvl w:val="0"/>
        <w:rPr>
          <w:rFonts w:ascii="Book Antiqua" w:hAnsi="Book Antiqua"/>
          <w:b/>
          <w:bCs/>
          <w:color w:val="000000"/>
          <w:lang w:val="en-US"/>
        </w:rPr>
      </w:pPr>
      <w:r w:rsidRPr="00D220E2">
        <w:rPr>
          <w:rFonts w:ascii="Book Antiqua" w:hAnsi="Book Antiqua"/>
          <w:b/>
          <w:bCs/>
          <w:color w:val="000000"/>
          <w:lang w:val="en-US"/>
        </w:rPr>
        <w:t>Fax:</w:t>
      </w:r>
      <w:r w:rsidR="00555E08" w:rsidRPr="00D220E2">
        <w:rPr>
          <w:rFonts w:ascii="Book Antiqua" w:hAnsi="Book Antiqua"/>
          <w:b/>
          <w:bCs/>
          <w:color w:val="000000"/>
          <w:lang w:val="en-US"/>
        </w:rPr>
        <w:t xml:space="preserve"> </w:t>
      </w:r>
      <w:r w:rsidR="00196F1D" w:rsidRPr="00D220E2">
        <w:rPr>
          <w:rFonts w:ascii="Book Antiqua" w:hAnsi="Book Antiqua"/>
          <w:bCs/>
          <w:color w:val="000000"/>
          <w:lang w:val="en-US"/>
        </w:rPr>
        <w:t>+33</w:t>
      </w:r>
      <w:r w:rsidR="00B4694A" w:rsidRPr="00D220E2">
        <w:rPr>
          <w:rFonts w:ascii="Book Antiqua" w:eastAsiaTheme="minorEastAsia" w:hAnsi="Book Antiqua" w:hint="eastAsia"/>
          <w:bCs/>
          <w:color w:val="000000"/>
          <w:lang w:val="en-US" w:eastAsia="zh-CN"/>
        </w:rPr>
        <w:t>-</w:t>
      </w:r>
      <w:r w:rsidR="00B4694A" w:rsidRPr="00D220E2">
        <w:rPr>
          <w:rFonts w:ascii="Book Antiqua" w:hAnsi="Book Antiqua"/>
          <w:bCs/>
          <w:color w:val="000000"/>
          <w:lang w:val="en-US"/>
        </w:rPr>
        <w:t>3267888</w:t>
      </w:r>
      <w:r w:rsidR="00555E08" w:rsidRPr="00D220E2">
        <w:rPr>
          <w:rFonts w:ascii="Book Antiqua" w:hAnsi="Book Antiqua"/>
          <w:bCs/>
          <w:color w:val="000000"/>
          <w:lang w:val="en-US"/>
        </w:rPr>
        <w:t>36</w:t>
      </w:r>
    </w:p>
    <w:p w14:paraId="49897685" w14:textId="77777777" w:rsidR="009C73E6" w:rsidRPr="00D220E2" w:rsidRDefault="009C73E6" w:rsidP="00F249F2">
      <w:pPr>
        <w:spacing w:line="360" w:lineRule="auto"/>
        <w:jc w:val="both"/>
        <w:rPr>
          <w:rFonts w:ascii="Book Antiqua" w:eastAsiaTheme="minorEastAsia" w:hAnsi="Book Antiqua"/>
          <w:b/>
          <w:lang w:val="en-US" w:eastAsia="zh-CN"/>
        </w:rPr>
      </w:pPr>
    </w:p>
    <w:p w14:paraId="0A1EE5C3" w14:textId="34507976" w:rsidR="00B47587" w:rsidRPr="00D220E2" w:rsidRDefault="00B47587" w:rsidP="00B47587">
      <w:pPr>
        <w:spacing w:line="360" w:lineRule="auto"/>
        <w:rPr>
          <w:rFonts w:ascii="Book Antiqua" w:hAnsi="Book Antiqua"/>
          <w:b/>
        </w:rPr>
      </w:pPr>
      <w:bookmarkStart w:id="24" w:name="OLE_LINK75"/>
      <w:bookmarkStart w:id="25" w:name="OLE_LINK76"/>
      <w:bookmarkStart w:id="26" w:name="OLE_LINK269"/>
      <w:bookmarkStart w:id="27" w:name="OLE_LINK239"/>
      <w:r w:rsidRPr="00D220E2">
        <w:rPr>
          <w:rFonts w:ascii="Book Antiqua" w:hAnsi="Book Antiqua"/>
          <w:b/>
        </w:rPr>
        <w:t xml:space="preserve">Received: </w:t>
      </w:r>
      <w:r w:rsidRPr="00D220E2">
        <w:rPr>
          <w:rFonts w:ascii="Book Antiqua" w:hAnsi="Book Antiqua"/>
        </w:rPr>
        <w:t xml:space="preserve">January </w:t>
      </w:r>
      <w:r w:rsidRPr="00D220E2">
        <w:rPr>
          <w:rFonts w:ascii="Book Antiqua" w:eastAsiaTheme="minorEastAsia" w:hAnsi="Book Antiqua" w:hint="eastAsia"/>
          <w:lang w:eastAsia="zh-CN"/>
        </w:rPr>
        <w:t>17</w:t>
      </w:r>
      <w:r w:rsidRPr="00D220E2">
        <w:rPr>
          <w:rFonts w:ascii="Book Antiqua" w:hAnsi="Book Antiqua"/>
        </w:rPr>
        <w:t>, 2019</w:t>
      </w:r>
    </w:p>
    <w:p w14:paraId="5E612388" w14:textId="225264D1" w:rsidR="00B47587" w:rsidRPr="00D220E2" w:rsidRDefault="00B47587" w:rsidP="00B47587">
      <w:pPr>
        <w:spacing w:line="360" w:lineRule="auto"/>
        <w:rPr>
          <w:rFonts w:ascii="Book Antiqua" w:hAnsi="Book Antiqua"/>
          <w:b/>
        </w:rPr>
      </w:pPr>
      <w:r w:rsidRPr="00D220E2">
        <w:rPr>
          <w:rFonts w:ascii="Book Antiqua" w:hAnsi="Book Antiqua"/>
          <w:b/>
        </w:rPr>
        <w:t xml:space="preserve">Peer-review started: </w:t>
      </w:r>
      <w:r w:rsidRPr="00D220E2">
        <w:rPr>
          <w:rFonts w:ascii="Book Antiqua" w:hAnsi="Book Antiqua"/>
        </w:rPr>
        <w:t xml:space="preserve">January </w:t>
      </w:r>
      <w:r w:rsidRPr="00D220E2">
        <w:rPr>
          <w:rFonts w:ascii="Book Antiqua" w:eastAsiaTheme="minorEastAsia" w:hAnsi="Book Antiqua" w:hint="eastAsia"/>
          <w:lang w:eastAsia="zh-CN"/>
        </w:rPr>
        <w:t>18</w:t>
      </w:r>
      <w:r w:rsidRPr="00D220E2">
        <w:rPr>
          <w:rFonts w:ascii="Book Antiqua" w:hAnsi="Book Antiqua"/>
        </w:rPr>
        <w:t>, 2019</w:t>
      </w:r>
    </w:p>
    <w:p w14:paraId="4F9D135D" w14:textId="7DB09D50" w:rsidR="00B47587" w:rsidRPr="00D220E2" w:rsidRDefault="00B47587" w:rsidP="00B47587">
      <w:pPr>
        <w:spacing w:line="360" w:lineRule="auto"/>
        <w:rPr>
          <w:rFonts w:ascii="Book Antiqua" w:hAnsi="Book Antiqua"/>
          <w:b/>
        </w:rPr>
      </w:pPr>
      <w:r w:rsidRPr="00D220E2">
        <w:rPr>
          <w:rFonts w:ascii="Book Antiqua" w:hAnsi="Book Antiqua"/>
          <w:b/>
        </w:rPr>
        <w:t xml:space="preserve">First decision: </w:t>
      </w:r>
      <w:r w:rsidRPr="00D220E2">
        <w:rPr>
          <w:rFonts w:ascii="Book Antiqua" w:hAnsi="Book Antiqua"/>
        </w:rPr>
        <w:t xml:space="preserve">January </w:t>
      </w:r>
      <w:r w:rsidRPr="00D220E2">
        <w:rPr>
          <w:rFonts w:ascii="Book Antiqua" w:eastAsiaTheme="minorEastAsia" w:hAnsi="Book Antiqua" w:hint="eastAsia"/>
          <w:lang w:eastAsia="zh-CN"/>
        </w:rPr>
        <w:t>30</w:t>
      </w:r>
      <w:r w:rsidRPr="00D220E2">
        <w:rPr>
          <w:rFonts w:ascii="Book Antiqua" w:hAnsi="Book Antiqua"/>
        </w:rPr>
        <w:t>, 2019</w:t>
      </w:r>
    </w:p>
    <w:p w14:paraId="57FCB365" w14:textId="1B685C52" w:rsidR="00B47587" w:rsidRPr="00D220E2" w:rsidRDefault="00B47587" w:rsidP="00B47587">
      <w:pPr>
        <w:spacing w:line="360" w:lineRule="auto"/>
        <w:rPr>
          <w:rFonts w:ascii="Book Antiqua" w:hAnsi="Book Antiqua"/>
          <w:b/>
        </w:rPr>
      </w:pPr>
      <w:r w:rsidRPr="00D220E2">
        <w:rPr>
          <w:rFonts w:ascii="Book Antiqua" w:hAnsi="Book Antiqua"/>
          <w:b/>
        </w:rPr>
        <w:t xml:space="preserve">Revised: </w:t>
      </w:r>
      <w:r w:rsidRPr="00D220E2">
        <w:rPr>
          <w:rFonts w:ascii="Book Antiqua" w:hAnsi="Book Antiqua"/>
        </w:rPr>
        <w:t xml:space="preserve">February </w:t>
      </w:r>
      <w:r w:rsidRPr="00D220E2">
        <w:rPr>
          <w:rFonts w:ascii="Book Antiqua" w:eastAsiaTheme="minorEastAsia" w:hAnsi="Book Antiqua" w:hint="eastAsia"/>
          <w:lang w:eastAsia="zh-CN"/>
        </w:rPr>
        <w:t>7</w:t>
      </w:r>
      <w:r w:rsidRPr="00D220E2">
        <w:rPr>
          <w:rFonts w:ascii="Book Antiqua" w:hAnsi="Book Antiqua"/>
        </w:rPr>
        <w:t>, 2019</w:t>
      </w:r>
    </w:p>
    <w:p w14:paraId="147B1704" w14:textId="0151FAA1" w:rsidR="00B47587" w:rsidRPr="00D220E2" w:rsidRDefault="00B47587" w:rsidP="00B47587">
      <w:pPr>
        <w:spacing w:line="360" w:lineRule="auto"/>
        <w:rPr>
          <w:rFonts w:ascii="Book Antiqua" w:hAnsi="Book Antiqua"/>
          <w:color w:val="000000"/>
        </w:rPr>
      </w:pPr>
      <w:r w:rsidRPr="00D220E2">
        <w:rPr>
          <w:rFonts w:ascii="Book Antiqua" w:hAnsi="Book Antiqua"/>
          <w:b/>
        </w:rPr>
        <w:t>Accepted:</w:t>
      </w:r>
      <w:r w:rsidR="000857C2" w:rsidRPr="00D220E2">
        <w:t xml:space="preserve"> </w:t>
      </w:r>
      <w:r w:rsidR="000857C2" w:rsidRPr="00D220E2">
        <w:rPr>
          <w:rFonts w:ascii="Book Antiqua" w:hAnsi="Book Antiqua"/>
        </w:rPr>
        <w:t>February 22, 2019</w:t>
      </w:r>
      <w:r w:rsidRPr="00D220E2">
        <w:rPr>
          <w:rFonts w:ascii="Book Antiqua" w:hAnsi="Book Antiqua"/>
          <w:b/>
        </w:rPr>
        <w:t xml:space="preserve"> </w:t>
      </w:r>
    </w:p>
    <w:p w14:paraId="512EA874" w14:textId="647D3108" w:rsidR="00B47587" w:rsidRPr="00D220E2" w:rsidRDefault="00B47587" w:rsidP="00B47587">
      <w:pPr>
        <w:spacing w:line="360" w:lineRule="auto"/>
        <w:rPr>
          <w:rFonts w:ascii="Book Antiqua" w:hAnsi="Book Antiqua"/>
          <w:b/>
        </w:rPr>
      </w:pPr>
      <w:r w:rsidRPr="00D220E2">
        <w:rPr>
          <w:rFonts w:ascii="Book Antiqua" w:hAnsi="Book Antiqua"/>
          <w:b/>
        </w:rPr>
        <w:t>Article in press:</w:t>
      </w:r>
      <w:r w:rsidR="00D220E2" w:rsidRPr="00D220E2">
        <w:rPr>
          <w:rFonts w:ascii="Book Antiqua" w:hAnsi="Book Antiqua"/>
          <w:b/>
        </w:rPr>
        <w:t xml:space="preserve"> </w:t>
      </w:r>
      <w:r w:rsidR="00D220E2" w:rsidRPr="00D220E2">
        <w:rPr>
          <w:rFonts w:ascii="Book Antiqua" w:hAnsi="Book Antiqua"/>
        </w:rPr>
        <w:t>February 23, 2019</w:t>
      </w:r>
    </w:p>
    <w:p w14:paraId="0601463B" w14:textId="1587D12E" w:rsidR="00B47587" w:rsidRPr="00D220E2" w:rsidRDefault="00B47587" w:rsidP="00B47587">
      <w:pPr>
        <w:spacing w:line="360" w:lineRule="auto"/>
        <w:rPr>
          <w:rFonts w:ascii="Book Antiqua" w:hAnsi="Book Antiqua"/>
          <w:b/>
        </w:rPr>
      </w:pPr>
      <w:r w:rsidRPr="00D220E2">
        <w:rPr>
          <w:rFonts w:ascii="Book Antiqua" w:hAnsi="Book Antiqua"/>
          <w:b/>
        </w:rPr>
        <w:t>Published online:</w:t>
      </w:r>
      <w:r w:rsidR="00D220E2" w:rsidRPr="00D220E2">
        <w:rPr>
          <w:rFonts w:ascii="Book Antiqua" w:hAnsi="Book Antiqua"/>
          <w:b/>
        </w:rPr>
        <w:t xml:space="preserve"> </w:t>
      </w:r>
      <w:r w:rsidR="00D220E2" w:rsidRPr="00D220E2">
        <w:rPr>
          <w:rFonts w:ascii="Book Antiqua" w:hAnsi="Book Antiqua"/>
        </w:rPr>
        <w:t>August 7, 2019</w:t>
      </w:r>
    </w:p>
    <w:bookmarkEnd w:id="24"/>
    <w:bookmarkEnd w:id="25"/>
    <w:bookmarkEnd w:id="26"/>
    <w:bookmarkEnd w:id="27"/>
    <w:p w14:paraId="08E05065" w14:textId="77777777" w:rsidR="00B47587" w:rsidRPr="00D220E2" w:rsidRDefault="00B47587" w:rsidP="00F249F2">
      <w:pPr>
        <w:spacing w:line="360" w:lineRule="auto"/>
        <w:jc w:val="both"/>
        <w:rPr>
          <w:rFonts w:ascii="Book Antiqua" w:eastAsiaTheme="minorEastAsia" w:hAnsi="Book Antiqua"/>
          <w:b/>
          <w:lang w:eastAsia="zh-CN"/>
        </w:rPr>
      </w:pPr>
    </w:p>
    <w:p w14:paraId="31F53958" w14:textId="1602CA26" w:rsidR="00240AEF" w:rsidRPr="00D220E2" w:rsidRDefault="00240AEF" w:rsidP="00F249F2">
      <w:pPr>
        <w:spacing w:line="360" w:lineRule="auto"/>
        <w:jc w:val="both"/>
        <w:rPr>
          <w:rFonts w:ascii="Book Antiqua" w:eastAsiaTheme="minorEastAsia" w:hAnsi="Book Antiqua"/>
          <w:b/>
          <w:lang w:val="en-US" w:eastAsia="zh-CN"/>
        </w:rPr>
      </w:pPr>
      <w:r w:rsidRPr="00D220E2">
        <w:rPr>
          <w:rFonts w:ascii="Book Antiqua" w:hAnsi="Book Antiqua"/>
          <w:b/>
          <w:lang w:val="en-US"/>
        </w:rPr>
        <w:br w:type="page"/>
      </w:r>
      <w:r w:rsidR="009C73E6" w:rsidRPr="00D220E2">
        <w:rPr>
          <w:rFonts w:ascii="Book Antiqua" w:hAnsi="Book Antiqua"/>
          <w:b/>
          <w:lang w:val="en-US"/>
        </w:rPr>
        <w:lastRenderedPageBreak/>
        <w:t>Abstract</w:t>
      </w:r>
    </w:p>
    <w:p w14:paraId="27A5B5AB" w14:textId="0411BFDE" w:rsidR="00240AEF" w:rsidRPr="00D220E2" w:rsidRDefault="00240AEF" w:rsidP="00F249F2">
      <w:pPr>
        <w:spacing w:line="360" w:lineRule="auto"/>
        <w:jc w:val="both"/>
        <w:rPr>
          <w:rFonts w:ascii="Book Antiqua" w:eastAsiaTheme="minorEastAsia" w:hAnsi="Book Antiqua"/>
          <w:color w:val="000000" w:themeColor="text1"/>
          <w:lang w:val="en-US" w:eastAsia="zh-CN"/>
        </w:rPr>
      </w:pPr>
      <w:r w:rsidRPr="00D220E2">
        <w:rPr>
          <w:rFonts w:ascii="Book Antiqua" w:hAnsi="Book Antiqua"/>
          <w:b/>
          <w:i/>
          <w:color w:val="000000" w:themeColor="text1"/>
          <w:lang w:val="en-US"/>
        </w:rPr>
        <w:t>BACKGROUND</w:t>
      </w:r>
    </w:p>
    <w:p w14:paraId="644319F9" w14:textId="788C7A8C" w:rsidR="00C75CB1" w:rsidRPr="00D220E2" w:rsidRDefault="0039281F" w:rsidP="00F249F2">
      <w:pPr>
        <w:spacing w:line="360" w:lineRule="auto"/>
        <w:jc w:val="both"/>
        <w:rPr>
          <w:rFonts w:ascii="Book Antiqua" w:hAnsi="Book Antiqua"/>
          <w:lang w:val="en-US"/>
        </w:rPr>
      </w:pPr>
      <w:r w:rsidRPr="00D220E2">
        <w:rPr>
          <w:rFonts w:ascii="Book Antiqua" w:hAnsi="Book Antiqua" w:cs="Arial"/>
          <w:lang w:val="en-US"/>
        </w:rPr>
        <w:t>Anti</w:t>
      </w:r>
      <w:r w:rsidRPr="00D220E2">
        <w:rPr>
          <w:rFonts w:ascii="Book Antiqua" w:eastAsiaTheme="minorEastAsia" w:hAnsi="Book Antiqua" w:cs="Arial" w:hint="eastAsia"/>
          <w:lang w:val="en-US" w:eastAsia="zh-CN"/>
        </w:rPr>
        <w:t>-</w:t>
      </w:r>
      <w:r w:rsidRPr="00D220E2">
        <w:rPr>
          <w:rFonts w:ascii="Book Antiqua" w:hAnsi="Book Antiqua" w:cs="Arial"/>
          <w:lang w:val="en-US"/>
        </w:rPr>
        <w:t>epidermal growth factor receptor</w:t>
      </w:r>
      <w:r w:rsidR="009C73E6" w:rsidRPr="00D220E2">
        <w:rPr>
          <w:rFonts w:ascii="Book Antiqua" w:hAnsi="Book Antiqua"/>
          <w:lang w:val="en-US"/>
        </w:rPr>
        <w:t xml:space="preserve"> therapy is associated with skin adverse </w:t>
      </w:r>
      <w:r w:rsidR="009C73E6" w:rsidRPr="00D220E2">
        <w:rPr>
          <w:rFonts w:ascii="Book Antiqua" w:hAnsi="Book Antiqua" w:cs="Arial"/>
          <w:bCs/>
          <w:lang w:val="en-US"/>
        </w:rPr>
        <w:t>events</w:t>
      </w:r>
      <w:r w:rsidR="009C73E6" w:rsidRPr="00D220E2">
        <w:rPr>
          <w:rFonts w:ascii="Book Antiqua" w:hAnsi="Book Antiqua"/>
          <w:lang w:val="en-US"/>
        </w:rPr>
        <w:t xml:space="preserve"> not previously reported with conventional chemotherapy. </w:t>
      </w:r>
      <w:r w:rsidR="00C75CB1" w:rsidRPr="00D220E2">
        <w:rPr>
          <w:rFonts w:ascii="Book Antiqua" w:hAnsi="Book Antiqua"/>
          <w:lang w:val="en-US"/>
        </w:rPr>
        <w:t>Prophylactic actions are recommended, but routine clinical management of these to</w:t>
      </w:r>
      <w:r w:rsidR="0030723B" w:rsidRPr="00D220E2">
        <w:rPr>
          <w:rFonts w:ascii="Book Antiqua" w:hAnsi="Book Antiqua"/>
          <w:lang w:val="en-US"/>
        </w:rPr>
        <w:t>x</w:t>
      </w:r>
      <w:r w:rsidR="00C75CB1" w:rsidRPr="00D220E2">
        <w:rPr>
          <w:rFonts w:ascii="Book Antiqua" w:hAnsi="Book Antiqua"/>
          <w:lang w:val="en-US"/>
        </w:rPr>
        <w:t>icities and their impact on quality of life remain unk</w:t>
      </w:r>
      <w:r w:rsidR="009C4410" w:rsidRPr="00D220E2">
        <w:rPr>
          <w:rFonts w:ascii="Book Antiqua" w:hAnsi="Book Antiqua"/>
          <w:lang w:val="en-US"/>
        </w:rPr>
        <w:t>n</w:t>
      </w:r>
      <w:r w:rsidR="00C75CB1" w:rsidRPr="00D220E2">
        <w:rPr>
          <w:rFonts w:ascii="Book Antiqua" w:hAnsi="Book Antiqua"/>
          <w:lang w:val="en-US"/>
        </w:rPr>
        <w:t>own.</w:t>
      </w:r>
    </w:p>
    <w:p w14:paraId="7028E1E7" w14:textId="77777777" w:rsidR="00FD213E" w:rsidRPr="00D220E2" w:rsidRDefault="00FD213E" w:rsidP="00F249F2">
      <w:pPr>
        <w:spacing w:line="360" w:lineRule="auto"/>
        <w:jc w:val="both"/>
        <w:rPr>
          <w:rFonts w:ascii="Book Antiqua" w:hAnsi="Book Antiqua"/>
          <w:lang w:val="en-US"/>
        </w:rPr>
      </w:pPr>
    </w:p>
    <w:p w14:paraId="735EF257" w14:textId="77777777" w:rsidR="00FD213E" w:rsidRPr="00D220E2" w:rsidRDefault="00FD213E" w:rsidP="00F249F2">
      <w:pPr>
        <w:spacing w:line="360" w:lineRule="auto"/>
        <w:jc w:val="both"/>
        <w:rPr>
          <w:rFonts w:ascii="Book Antiqua" w:hAnsi="Book Antiqua"/>
          <w:b/>
          <w:i/>
          <w:lang w:val="en-US"/>
        </w:rPr>
      </w:pPr>
      <w:r w:rsidRPr="00D220E2">
        <w:rPr>
          <w:rFonts w:ascii="Book Antiqua" w:hAnsi="Book Antiqua"/>
          <w:b/>
          <w:i/>
          <w:lang w:val="en-US"/>
        </w:rPr>
        <w:t>AIM</w:t>
      </w:r>
    </w:p>
    <w:p w14:paraId="080A7384" w14:textId="552A0E1F" w:rsidR="00FD213E" w:rsidRPr="00D220E2" w:rsidRDefault="005B319F" w:rsidP="00F249F2">
      <w:pPr>
        <w:spacing w:line="360" w:lineRule="auto"/>
        <w:jc w:val="both"/>
        <w:rPr>
          <w:rFonts w:ascii="Book Antiqua" w:hAnsi="Book Antiqua"/>
          <w:lang w:val="en-US"/>
        </w:rPr>
      </w:pPr>
      <w:r w:rsidRPr="00D220E2">
        <w:rPr>
          <w:rFonts w:ascii="Book Antiqua" w:hAnsi="Book Antiqua"/>
          <w:lang w:val="en-US"/>
        </w:rPr>
        <w:t>T</w:t>
      </w:r>
      <w:r w:rsidR="00FD213E" w:rsidRPr="00D220E2">
        <w:rPr>
          <w:rFonts w:ascii="Book Antiqua" w:hAnsi="Book Antiqua"/>
          <w:lang w:val="en-US"/>
        </w:rPr>
        <w:t xml:space="preserve">o assess the dermatological toxicities reported after </w:t>
      </w:r>
      <w:proofErr w:type="spellStart"/>
      <w:r w:rsidR="00FD213E" w:rsidRPr="00D220E2">
        <w:rPr>
          <w:rFonts w:ascii="Book Antiqua" w:hAnsi="Book Antiqua"/>
          <w:lang w:val="en-US"/>
        </w:rPr>
        <w:t>panitumumab</w:t>
      </w:r>
      <w:proofErr w:type="spellEnd"/>
      <w:r w:rsidR="00FD213E" w:rsidRPr="00D220E2">
        <w:rPr>
          <w:rFonts w:ascii="Book Antiqua" w:hAnsi="Book Antiqua"/>
          <w:lang w:val="en-US"/>
        </w:rPr>
        <w:t xml:space="preserve"> initiation, their impact on the quality of life and the clinical practices for their management.</w:t>
      </w:r>
    </w:p>
    <w:p w14:paraId="28D3F3C6" w14:textId="77777777" w:rsidR="00FD213E" w:rsidRPr="00D220E2" w:rsidRDefault="00FD213E" w:rsidP="00F249F2">
      <w:pPr>
        <w:spacing w:line="360" w:lineRule="auto"/>
        <w:jc w:val="both"/>
        <w:rPr>
          <w:rFonts w:ascii="Book Antiqua" w:hAnsi="Book Antiqua"/>
          <w:lang w:val="en-US"/>
        </w:rPr>
      </w:pPr>
    </w:p>
    <w:p w14:paraId="5C62A239" w14:textId="77777777" w:rsidR="009C73E6" w:rsidRPr="00D220E2" w:rsidRDefault="009C73E6" w:rsidP="00F249F2">
      <w:pPr>
        <w:spacing w:line="360" w:lineRule="auto"/>
        <w:jc w:val="both"/>
        <w:rPr>
          <w:rFonts w:ascii="Book Antiqua" w:hAnsi="Book Antiqua"/>
          <w:b/>
          <w:i/>
          <w:lang w:val="en-US"/>
        </w:rPr>
      </w:pPr>
      <w:r w:rsidRPr="00D220E2">
        <w:rPr>
          <w:rFonts w:ascii="Book Antiqua" w:hAnsi="Book Antiqua"/>
          <w:b/>
          <w:i/>
          <w:lang w:val="en-US"/>
        </w:rPr>
        <w:t>METHODS</w:t>
      </w:r>
    </w:p>
    <w:p w14:paraId="4EF641D8" w14:textId="55BDD9B0" w:rsidR="009C73E6" w:rsidRPr="00D220E2" w:rsidRDefault="009C73E6" w:rsidP="00F249F2">
      <w:pPr>
        <w:spacing w:line="360" w:lineRule="auto"/>
        <w:jc w:val="both"/>
        <w:rPr>
          <w:rFonts w:ascii="Book Antiqua" w:hAnsi="Book Antiqua"/>
          <w:lang w:val="en-US"/>
        </w:rPr>
      </w:pPr>
      <w:r w:rsidRPr="00D220E2">
        <w:rPr>
          <w:rFonts w:ascii="Book Antiqua" w:hAnsi="Book Antiqua"/>
          <w:lang w:val="en-US"/>
        </w:rPr>
        <w:t xml:space="preserve">Patients included in this prospective multicenter observational study were over 18 years of age and began treatment with </w:t>
      </w:r>
      <w:proofErr w:type="spellStart"/>
      <w:r w:rsidRPr="00D220E2">
        <w:rPr>
          <w:rFonts w:ascii="Book Antiqua" w:hAnsi="Book Antiqua"/>
          <w:lang w:val="en-US"/>
        </w:rPr>
        <w:t>panitumumab</w:t>
      </w:r>
      <w:proofErr w:type="spellEnd"/>
      <w:r w:rsidRPr="00D220E2">
        <w:rPr>
          <w:rFonts w:ascii="Book Antiqua" w:hAnsi="Book Antiqua"/>
          <w:lang w:val="en-US"/>
        </w:rPr>
        <w:t xml:space="preserve"> for wild-type </w:t>
      </w:r>
      <w:bookmarkStart w:id="28" w:name="OLE_LINK426"/>
      <w:bookmarkStart w:id="29" w:name="OLE_LINK427"/>
      <w:r w:rsidRPr="00D220E2">
        <w:rPr>
          <w:rFonts w:ascii="Book Antiqua" w:hAnsi="Book Antiqua"/>
          <w:lang w:val="en-US"/>
        </w:rPr>
        <w:t>KRAS metastatic colorectal cancer</w:t>
      </w:r>
      <w:bookmarkEnd w:id="28"/>
      <w:bookmarkEnd w:id="29"/>
      <w:r w:rsidRPr="00D220E2">
        <w:rPr>
          <w:rFonts w:ascii="Book Antiqua" w:hAnsi="Book Antiqua"/>
          <w:lang w:val="en-US"/>
        </w:rPr>
        <w:t>. The incidence of dermatological toxicities, clinical practices for their management and impact on quality of life were recorded during a 6-mo follow-up.</w:t>
      </w:r>
    </w:p>
    <w:p w14:paraId="5848CCD7" w14:textId="77777777" w:rsidR="009C73E6" w:rsidRPr="00D220E2" w:rsidRDefault="009C73E6" w:rsidP="00F249F2">
      <w:pPr>
        <w:spacing w:line="360" w:lineRule="auto"/>
        <w:jc w:val="both"/>
        <w:rPr>
          <w:rFonts w:ascii="Book Antiqua" w:hAnsi="Book Antiqua"/>
          <w:lang w:val="en-US"/>
        </w:rPr>
      </w:pPr>
    </w:p>
    <w:p w14:paraId="7BE737FB" w14:textId="77777777" w:rsidR="009C73E6" w:rsidRPr="00D220E2" w:rsidRDefault="009C73E6" w:rsidP="00F249F2">
      <w:pPr>
        <w:spacing w:line="360" w:lineRule="auto"/>
        <w:jc w:val="both"/>
        <w:rPr>
          <w:rFonts w:ascii="Book Antiqua" w:hAnsi="Book Antiqua"/>
          <w:b/>
          <w:i/>
          <w:lang w:val="en-US"/>
        </w:rPr>
      </w:pPr>
      <w:r w:rsidRPr="00D220E2">
        <w:rPr>
          <w:rFonts w:ascii="Book Antiqua" w:hAnsi="Book Antiqua"/>
          <w:b/>
          <w:i/>
          <w:lang w:val="en-US"/>
        </w:rPr>
        <w:t>RESULTS</w:t>
      </w:r>
    </w:p>
    <w:p w14:paraId="705B9D41" w14:textId="1E83A6BF" w:rsidR="009C73E6" w:rsidRPr="00D220E2" w:rsidRDefault="009C73E6" w:rsidP="00F249F2">
      <w:pPr>
        <w:spacing w:line="360" w:lineRule="auto"/>
        <w:jc w:val="both"/>
        <w:rPr>
          <w:rFonts w:ascii="Book Antiqua" w:hAnsi="Book Antiqua"/>
          <w:lang w:val="en-US"/>
        </w:rPr>
      </w:pPr>
      <w:r w:rsidRPr="00D220E2">
        <w:rPr>
          <w:rFonts w:ascii="Book Antiqua" w:hAnsi="Book Antiqua"/>
          <w:lang w:val="en-US"/>
        </w:rPr>
        <w:t xml:space="preserve">Overall, </w:t>
      </w:r>
      <w:r w:rsidRPr="00D220E2">
        <w:rPr>
          <w:rFonts w:ascii="Book Antiqua" w:hAnsi="Book Antiqua" w:cs="Arial"/>
          <w:bCs/>
          <w:lang w:val="en-US"/>
        </w:rPr>
        <w:t xml:space="preserve">229 </w:t>
      </w:r>
      <w:r w:rsidRPr="00D220E2">
        <w:rPr>
          <w:rFonts w:ascii="Book Antiqua" w:hAnsi="Book Antiqua"/>
          <w:lang w:val="en-US"/>
        </w:rPr>
        <w:t xml:space="preserve">patients (males, 57.6%; mean age, 66.2 years) were included. At </w:t>
      </w:r>
      <w:r w:rsidR="003F76D6" w:rsidRPr="00D220E2">
        <w:rPr>
          <w:rFonts w:ascii="Book Antiqua" w:hAnsi="Book Antiqua"/>
          <w:lang w:val="en-US"/>
        </w:rPr>
        <w:t>d</w:t>
      </w:r>
      <w:r w:rsidRPr="00D220E2">
        <w:rPr>
          <w:rFonts w:ascii="Book Antiqua" w:hAnsi="Book Antiqua"/>
          <w:lang w:val="en-US"/>
        </w:rPr>
        <w:t xml:space="preserve">ay 15, 59.3% of patients had dermatological toxicity; the rate peaked at </w:t>
      </w:r>
      <w:r w:rsidR="00555E08" w:rsidRPr="00D220E2">
        <w:rPr>
          <w:rFonts w:ascii="Book Antiqua" w:hAnsi="Book Antiqua"/>
          <w:lang w:val="en-US"/>
        </w:rPr>
        <w:t>m</w:t>
      </w:r>
      <w:r w:rsidRPr="00D220E2">
        <w:rPr>
          <w:rFonts w:ascii="Book Antiqua" w:hAnsi="Book Antiqua"/>
          <w:lang w:val="en-US"/>
        </w:rPr>
        <w:t xml:space="preserve">onth 2 (74.7%) and decreased at </w:t>
      </w:r>
      <w:r w:rsidR="00555E08" w:rsidRPr="00D220E2">
        <w:rPr>
          <w:rFonts w:ascii="Book Antiqua" w:hAnsi="Book Antiqua"/>
          <w:lang w:val="en-US"/>
        </w:rPr>
        <w:t>m</w:t>
      </w:r>
      <w:r w:rsidRPr="00D220E2">
        <w:rPr>
          <w:rFonts w:ascii="Book Antiqua" w:hAnsi="Book Antiqua"/>
          <w:lang w:val="en-US"/>
        </w:rPr>
        <w:t>onth 6 (46.5%). The most frequent dermatological toxicities were rash/</w:t>
      </w:r>
      <w:proofErr w:type="spellStart"/>
      <w:r w:rsidRPr="00D220E2">
        <w:rPr>
          <w:rFonts w:ascii="Book Antiqua" w:hAnsi="Book Antiqua"/>
          <w:lang w:val="en-US"/>
        </w:rPr>
        <w:t>acneiform</w:t>
      </w:r>
      <w:proofErr w:type="spellEnd"/>
      <w:r w:rsidRPr="00D220E2">
        <w:rPr>
          <w:rFonts w:ascii="Book Antiqua" w:hAnsi="Book Antiqua"/>
          <w:lang w:val="en-US"/>
        </w:rPr>
        <w:t xml:space="preserve"> rash, </w:t>
      </w:r>
      <w:proofErr w:type="spellStart"/>
      <w:r w:rsidRPr="00D220E2">
        <w:rPr>
          <w:rFonts w:ascii="Book Antiqua" w:hAnsi="Book Antiqua"/>
          <w:lang w:val="en-US"/>
        </w:rPr>
        <w:t>xerosis</w:t>
      </w:r>
      <w:proofErr w:type="spellEnd"/>
      <w:r w:rsidRPr="00D220E2">
        <w:rPr>
          <w:rFonts w:ascii="Book Antiqua" w:hAnsi="Book Antiqua"/>
          <w:lang w:val="en-US"/>
        </w:rPr>
        <w:t xml:space="preserve"> and skin cracks. At least one preventive treatment was administered to 65.9% of patients (</w:t>
      </w:r>
      <w:r w:rsidR="00555E08" w:rsidRPr="00D220E2">
        <w:rPr>
          <w:rFonts w:ascii="Book Antiqua" w:hAnsi="Book Antiqua"/>
          <w:lang w:val="en-US"/>
        </w:rPr>
        <w:t xml:space="preserve">oral </w:t>
      </w:r>
      <w:r w:rsidRPr="00D220E2">
        <w:rPr>
          <w:rFonts w:ascii="Book Antiqua" w:hAnsi="Book Antiqua"/>
          <w:lang w:val="en-US"/>
        </w:rPr>
        <w:t xml:space="preserve">antibiotics, 84.1%; emollients, 75.5%; both, 62.9%). The rates of patients who received at least one curative treatment peaked at </w:t>
      </w:r>
      <w:r w:rsidR="00555E08" w:rsidRPr="00D220E2">
        <w:rPr>
          <w:rFonts w:ascii="Book Antiqua" w:hAnsi="Book Antiqua"/>
          <w:lang w:val="en-US"/>
        </w:rPr>
        <w:t>m</w:t>
      </w:r>
      <w:r w:rsidRPr="00D220E2">
        <w:rPr>
          <w:rFonts w:ascii="Book Antiqua" w:hAnsi="Book Antiqua"/>
          <w:lang w:val="en-US"/>
        </w:rPr>
        <w:t xml:space="preserve">onth 2 (63.4%) and decreased at </w:t>
      </w:r>
      <w:r w:rsidR="00555E08" w:rsidRPr="00D220E2">
        <w:rPr>
          <w:rFonts w:ascii="Book Antiqua" w:hAnsi="Book Antiqua"/>
          <w:lang w:val="en-US"/>
        </w:rPr>
        <w:t>m</w:t>
      </w:r>
      <w:r w:rsidRPr="00D220E2">
        <w:rPr>
          <w:rFonts w:ascii="Book Antiqua" w:hAnsi="Book Antiqua"/>
          <w:lang w:val="en-US"/>
        </w:rPr>
        <w:t xml:space="preserve">onth 6 (44.8%). The impact of the dermatological toxicities on quality of life was limited as assessed with </w:t>
      </w:r>
      <w:r w:rsidR="003F76D6" w:rsidRPr="00D220E2">
        <w:rPr>
          <w:rFonts w:ascii="Book Antiqua" w:hAnsi="Book Antiqua"/>
          <w:lang w:val="en-US"/>
        </w:rPr>
        <w:t>Dermatology Life Quality Index</w:t>
      </w:r>
      <w:r w:rsidR="003F76D6"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scores and inconvenience </w:t>
      </w:r>
      <w:r w:rsidR="003F76D6" w:rsidRPr="00D220E2">
        <w:rPr>
          <w:rFonts w:ascii="Book Antiqua" w:hAnsi="Book Antiqua" w:cs="Arial"/>
          <w:lang w:val="en-US"/>
        </w:rPr>
        <w:t>visual analogic scale</w:t>
      </w:r>
      <w:r w:rsidRPr="00D220E2">
        <w:rPr>
          <w:rFonts w:ascii="Book Antiqua" w:hAnsi="Book Antiqua"/>
          <w:lang w:val="en-US"/>
        </w:rPr>
        <w:t xml:space="preserve"> score. The rates of </w:t>
      </w:r>
      <w:r w:rsidR="00B11C48" w:rsidRPr="00D220E2">
        <w:rPr>
          <w:rFonts w:ascii="Book Antiqua" w:hAnsi="Book Antiqua"/>
          <w:lang w:val="en-US"/>
        </w:rPr>
        <w:t xml:space="preserve">topical </w:t>
      </w:r>
      <w:r w:rsidR="00222694" w:rsidRPr="00D220E2">
        <w:rPr>
          <w:rFonts w:ascii="Book Antiqua" w:hAnsi="Book Antiqua"/>
          <w:lang w:val="en-US"/>
        </w:rPr>
        <w:t>co</w:t>
      </w:r>
      <w:r w:rsidR="00B11C48" w:rsidRPr="00D220E2">
        <w:rPr>
          <w:rFonts w:ascii="Book Antiqua" w:hAnsi="Book Antiqua"/>
          <w:lang w:val="en-US"/>
        </w:rPr>
        <w:t>rtico</w:t>
      </w:r>
      <w:r w:rsidR="002D66E5" w:rsidRPr="00D220E2">
        <w:rPr>
          <w:rFonts w:ascii="Book Antiqua" w:hAnsi="Book Antiqua"/>
          <w:lang w:val="en-US"/>
        </w:rPr>
        <w:t>steroids</w:t>
      </w:r>
      <w:r w:rsidR="00222694" w:rsidRPr="00D220E2">
        <w:rPr>
          <w:rFonts w:ascii="Book Antiqua" w:hAnsi="Book Antiqua"/>
          <w:lang w:val="en-US"/>
        </w:rPr>
        <w:t xml:space="preserve"> administration and </w:t>
      </w:r>
      <w:r w:rsidRPr="00D220E2">
        <w:rPr>
          <w:rFonts w:ascii="Book Antiqua" w:hAnsi="Book Antiqua"/>
          <w:lang w:val="en-US"/>
        </w:rPr>
        <w:t xml:space="preserve">visits to specialists were low.  </w:t>
      </w:r>
    </w:p>
    <w:p w14:paraId="05ACB73C" w14:textId="77777777" w:rsidR="009C73E6" w:rsidRPr="00D220E2" w:rsidRDefault="009C73E6" w:rsidP="00F249F2">
      <w:pPr>
        <w:spacing w:line="360" w:lineRule="auto"/>
        <w:jc w:val="both"/>
        <w:rPr>
          <w:rFonts w:ascii="Book Antiqua" w:hAnsi="Book Antiqua"/>
          <w:lang w:val="en-US"/>
        </w:rPr>
      </w:pPr>
    </w:p>
    <w:p w14:paraId="4DFE2C92" w14:textId="77777777" w:rsidR="009C73E6" w:rsidRPr="00D220E2" w:rsidRDefault="009C73E6" w:rsidP="00F249F2">
      <w:pPr>
        <w:spacing w:line="360" w:lineRule="auto"/>
        <w:jc w:val="both"/>
        <w:rPr>
          <w:rFonts w:ascii="Book Antiqua" w:hAnsi="Book Antiqua"/>
          <w:b/>
          <w:lang w:val="en-US"/>
        </w:rPr>
      </w:pPr>
      <w:r w:rsidRPr="00D220E2">
        <w:rPr>
          <w:rFonts w:ascii="Book Antiqua" w:hAnsi="Book Antiqua"/>
          <w:b/>
          <w:i/>
          <w:lang w:val="en-US"/>
        </w:rPr>
        <w:t>CONCLUSION</w:t>
      </w:r>
    </w:p>
    <w:p w14:paraId="2B00CA96" w14:textId="77777777" w:rsidR="008F71F4" w:rsidRPr="00D220E2" w:rsidRDefault="0068149F" w:rsidP="00F249F2">
      <w:pPr>
        <w:spacing w:line="360" w:lineRule="auto"/>
        <w:jc w:val="both"/>
        <w:rPr>
          <w:rFonts w:ascii="Book Antiqua" w:hAnsi="Book Antiqua"/>
          <w:lang w:val="en-US"/>
        </w:rPr>
      </w:pPr>
      <w:r w:rsidRPr="00D220E2">
        <w:rPr>
          <w:rFonts w:ascii="Book Antiqua" w:hAnsi="Book Antiqua"/>
          <w:lang w:val="en-US"/>
        </w:rPr>
        <w:lastRenderedPageBreak/>
        <w:t xml:space="preserve">The </w:t>
      </w:r>
      <w:r w:rsidR="000A153F" w:rsidRPr="00D220E2">
        <w:rPr>
          <w:rFonts w:ascii="Book Antiqua" w:hAnsi="Book Antiqua"/>
          <w:lang w:val="en-US"/>
        </w:rPr>
        <w:t xml:space="preserve">rates of the </w:t>
      </w:r>
      <w:r w:rsidRPr="00D220E2">
        <w:rPr>
          <w:rFonts w:ascii="Book Antiqua" w:hAnsi="Book Antiqua"/>
          <w:lang w:val="en-US"/>
        </w:rPr>
        <w:t xml:space="preserve">different skin </w:t>
      </w:r>
      <w:r w:rsidR="008F71F4" w:rsidRPr="00D220E2">
        <w:rPr>
          <w:rFonts w:ascii="Book Antiqua" w:hAnsi="Book Antiqua"/>
          <w:lang w:val="en-US"/>
        </w:rPr>
        <w:t xml:space="preserve">toxicities </w:t>
      </w:r>
      <w:r w:rsidRPr="00D220E2">
        <w:rPr>
          <w:rFonts w:ascii="Book Antiqua" w:hAnsi="Book Antiqua"/>
          <w:lang w:val="en-US"/>
        </w:rPr>
        <w:t>peak</w:t>
      </w:r>
      <w:r w:rsidR="000A153F" w:rsidRPr="00D220E2">
        <w:rPr>
          <w:rFonts w:ascii="Book Antiqua" w:hAnsi="Book Antiqua"/>
          <w:lang w:val="en-US"/>
        </w:rPr>
        <w:t>ed</w:t>
      </w:r>
      <w:r w:rsidRPr="00D220E2">
        <w:rPr>
          <w:rFonts w:ascii="Book Antiqua" w:hAnsi="Book Antiqua"/>
          <w:lang w:val="en-US"/>
        </w:rPr>
        <w:t xml:space="preserve"> at various times and were improved at the end of follow-up. Nevertheless, t</w:t>
      </w:r>
      <w:r w:rsidR="008F71F4" w:rsidRPr="00D220E2">
        <w:rPr>
          <w:rFonts w:ascii="Book Antiqua" w:hAnsi="Book Antiqua"/>
          <w:lang w:val="en-US"/>
        </w:rPr>
        <w:t>he</w:t>
      </w:r>
      <w:r w:rsidRPr="00D220E2">
        <w:rPr>
          <w:rFonts w:ascii="Book Antiqua" w:hAnsi="Book Antiqua"/>
          <w:lang w:val="en-US"/>
        </w:rPr>
        <w:t>ir</w:t>
      </w:r>
      <w:r w:rsidR="008F71F4" w:rsidRPr="00D220E2">
        <w:rPr>
          <w:rFonts w:ascii="Book Antiqua" w:hAnsi="Book Antiqua"/>
          <w:lang w:val="en-US"/>
        </w:rPr>
        <w:t xml:space="preserve"> clinical management could be optimized with a better adherence to current recommendations. The impact of </w:t>
      </w:r>
      <w:r w:rsidRPr="00D220E2">
        <w:rPr>
          <w:rFonts w:ascii="Book Antiqua" w:hAnsi="Book Antiqua"/>
          <w:lang w:val="en-US"/>
        </w:rPr>
        <w:t>skin</w:t>
      </w:r>
      <w:r w:rsidR="008F71F4" w:rsidRPr="00D220E2">
        <w:rPr>
          <w:rFonts w:ascii="Book Antiqua" w:hAnsi="Book Antiqua"/>
          <w:lang w:val="en-US"/>
        </w:rPr>
        <w:t xml:space="preserve"> toxicities on patient’s quality of life appeared to be limited.  </w:t>
      </w:r>
    </w:p>
    <w:p w14:paraId="5868A565" w14:textId="77777777" w:rsidR="009C73E6" w:rsidRPr="00D220E2" w:rsidRDefault="009C73E6" w:rsidP="00F249F2">
      <w:pPr>
        <w:spacing w:line="360" w:lineRule="auto"/>
        <w:jc w:val="both"/>
        <w:rPr>
          <w:rFonts w:ascii="Book Antiqua" w:hAnsi="Book Antiqua"/>
          <w:lang w:val="en-US"/>
        </w:rPr>
      </w:pPr>
    </w:p>
    <w:p w14:paraId="66E9FB52" w14:textId="05ACC506" w:rsidR="009C73E6" w:rsidRPr="00D220E2" w:rsidRDefault="00EA5570" w:rsidP="00EA5570">
      <w:pPr>
        <w:spacing w:line="360" w:lineRule="auto"/>
        <w:jc w:val="both"/>
        <w:rPr>
          <w:rFonts w:ascii="Book Antiqua" w:eastAsiaTheme="minorEastAsia" w:hAnsi="Book Antiqua"/>
          <w:lang w:val="en-US" w:eastAsia="zh-CN"/>
        </w:rPr>
      </w:pPr>
      <w:r w:rsidRPr="00D220E2">
        <w:rPr>
          <w:rFonts w:ascii="Book Antiqua" w:hAnsi="Book Antiqua"/>
          <w:b/>
          <w:color w:val="000000"/>
        </w:rPr>
        <w:t xml:space="preserve">Key words: </w:t>
      </w:r>
      <w:bookmarkStart w:id="30" w:name="OLE_LINK447"/>
      <w:bookmarkStart w:id="31" w:name="OLE_LINK448"/>
      <w:r w:rsidR="009C73E6" w:rsidRPr="00D220E2">
        <w:rPr>
          <w:rFonts w:ascii="Book Antiqua" w:hAnsi="Book Antiqua"/>
          <w:lang w:val="en-US"/>
        </w:rPr>
        <w:t xml:space="preserve">Metastatic colorectal cancer; </w:t>
      </w:r>
      <w:r w:rsidR="00FD213E" w:rsidRPr="00D220E2">
        <w:rPr>
          <w:rFonts w:ascii="Book Antiqua" w:hAnsi="Book Antiqua"/>
          <w:lang w:val="en-US"/>
        </w:rPr>
        <w:t xml:space="preserve">Epidermal growth factor receptor </w:t>
      </w:r>
      <w:r w:rsidR="009C73E6" w:rsidRPr="00D220E2">
        <w:rPr>
          <w:rFonts w:ascii="Book Antiqua" w:hAnsi="Book Antiqua"/>
          <w:lang w:val="en-US"/>
        </w:rPr>
        <w:t xml:space="preserve">inhibitors; </w:t>
      </w:r>
      <w:proofErr w:type="spellStart"/>
      <w:r w:rsidR="009C73E6" w:rsidRPr="00D220E2">
        <w:rPr>
          <w:rFonts w:ascii="Book Antiqua" w:hAnsi="Book Antiqua"/>
          <w:lang w:val="en-US"/>
        </w:rPr>
        <w:t>Panitumumab</w:t>
      </w:r>
      <w:proofErr w:type="spellEnd"/>
      <w:r w:rsidR="009C73E6" w:rsidRPr="00D220E2">
        <w:rPr>
          <w:rFonts w:ascii="Book Antiqua" w:hAnsi="Book Antiqua"/>
          <w:lang w:val="en-US"/>
        </w:rPr>
        <w:t>; Skin toxicity</w:t>
      </w:r>
      <w:r w:rsidRPr="00D220E2">
        <w:rPr>
          <w:rFonts w:ascii="Book Antiqua" w:hAnsi="Book Antiqua"/>
          <w:lang w:val="en-US"/>
        </w:rPr>
        <w:t>; Quality of life</w:t>
      </w:r>
      <w:bookmarkEnd w:id="30"/>
      <w:bookmarkEnd w:id="31"/>
    </w:p>
    <w:p w14:paraId="500F325F" w14:textId="77777777" w:rsidR="00EA5570" w:rsidRPr="00D220E2" w:rsidRDefault="00EA5570" w:rsidP="00EA5570">
      <w:pPr>
        <w:spacing w:line="360" w:lineRule="auto"/>
        <w:jc w:val="both"/>
        <w:rPr>
          <w:rFonts w:ascii="Book Antiqua" w:eastAsiaTheme="minorEastAsia" w:hAnsi="Book Antiqua"/>
          <w:lang w:val="en-US" w:eastAsia="zh-CN"/>
        </w:rPr>
      </w:pPr>
    </w:p>
    <w:p w14:paraId="0D5ACD43" w14:textId="35216D50" w:rsidR="00EA5570" w:rsidRPr="00D220E2" w:rsidRDefault="00EA5570" w:rsidP="00EA5570">
      <w:pPr>
        <w:autoSpaceDE w:val="0"/>
        <w:autoSpaceDN w:val="0"/>
        <w:adjustRightInd w:val="0"/>
        <w:snapToGrid w:val="0"/>
        <w:spacing w:line="360" w:lineRule="auto"/>
        <w:rPr>
          <w:rFonts w:ascii="Book Antiqua" w:hAnsi="Book Antiqua" w:cs="Arial Unicode MS"/>
          <w:color w:val="000000"/>
        </w:rPr>
      </w:pPr>
      <w:bookmarkStart w:id="32" w:name="OLE_LINK98"/>
      <w:bookmarkStart w:id="33" w:name="OLE_LINK156"/>
      <w:bookmarkStart w:id="34" w:name="OLE_LINK196"/>
      <w:bookmarkStart w:id="35" w:name="OLE_LINK217"/>
      <w:bookmarkStart w:id="36" w:name="OLE_LINK242"/>
      <w:bookmarkStart w:id="37" w:name="OLE_LINK247"/>
      <w:bookmarkStart w:id="38" w:name="OLE_LINK311"/>
      <w:bookmarkStart w:id="39" w:name="OLE_LINK312"/>
      <w:bookmarkStart w:id="40" w:name="OLE_LINK325"/>
      <w:bookmarkStart w:id="41" w:name="OLE_LINK330"/>
      <w:bookmarkStart w:id="42" w:name="OLE_LINK513"/>
      <w:bookmarkStart w:id="43" w:name="OLE_LINK514"/>
      <w:bookmarkStart w:id="44" w:name="OLE_LINK464"/>
      <w:bookmarkStart w:id="45" w:name="OLE_LINK465"/>
      <w:bookmarkStart w:id="46" w:name="OLE_LINK466"/>
      <w:bookmarkStart w:id="47" w:name="OLE_LINK470"/>
      <w:bookmarkStart w:id="48" w:name="OLE_LINK471"/>
      <w:bookmarkStart w:id="49" w:name="OLE_LINK472"/>
      <w:bookmarkStart w:id="50" w:name="OLE_LINK474"/>
      <w:bookmarkStart w:id="51" w:name="OLE_LINK512"/>
      <w:bookmarkStart w:id="52" w:name="OLE_LINK800"/>
      <w:bookmarkStart w:id="53" w:name="OLE_LINK982"/>
      <w:bookmarkStart w:id="54" w:name="OLE_LINK1027"/>
      <w:bookmarkStart w:id="55" w:name="OLE_LINK504"/>
      <w:bookmarkStart w:id="56" w:name="OLE_LINK546"/>
      <w:bookmarkStart w:id="57" w:name="OLE_LINK547"/>
      <w:bookmarkStart w:id="58" w:name="OLE_LINK575"/>
      <w:bookmarkStart w:id="59" w:name="OLE_LINK640"/>
      <w:bookmarkStart w:id="60" w:name="OLE_LINK672"/>
      <w:bookmarkStart w:id="61" w:name="OLE_LINK714"/>
      <w:bookmarkStart w:id="62" w:name="OLE_LINK651"/>
      <w:bookmarkStart w:id="63" w:name="OLE_LINK652"/>
      <w:bookmarkStart w:id="64" w:name="OLE_LINK744"/>
      <w:bookmarkStart w:id="65" w:name="OLE_LINK758"/>
      <w:bookmarkStart w:id="66" w:name="OLE_LINK787"/>
      <w:bookmarkStart w:id="67" w:name="OLE_LINK807"/>
      <w:bookmarkStart w:id="68" w:name="OLE_LINK820"/>
      <w:bookmarkStart w:id="69" w:name="OLE_LINK862"/>
      <w:bookmarkStart w:id="70" w:name="OLE_LINK879"/>
      <w:bookmarkStart w:id="71" w:name="OLE_LINK906"/>
      <w:bookmarkStart w:id="72" w:name="OLE_LINK928"/>
      <w:bookmarkStart w:id="73" w:name="OLE_LINK960"/>
      <w:bookmarkStart w:id="74" w:name="OLE_LINK861"/>
      <w:bookmarkStart w:id="75" w:name="OLE_LINK983"/>
      <w:bookmarkStart w:id="76" w:name="OLE_LINK1334"/>
      <w:bookmarkStart w:id="77" w:name="OLE_LINK1029"/>
      <w:bookmarkStart w:id="78" w:name="OLE_LINK1060"/>
      <w:bookmarkStart w:id="79" w:name="OLE_LINK1061"/>
      <w:bookmarkStart w:id="80" w:name="OLE_LINK1348"/>
      <w:bookmarkStart w:id="81" w:name="OLE_LINK1086"/>
      <w:bookmarkStart w:id="82" w:name="OLE_LINK1100"/>
      <w:bookmarkStart w:id="83" w:name="OLE_LINK1125"/>
      <w:bookmarkStart w:id="84" w:name="OLE_LINK1163"/>
      <w:bookmarkStart w:id="85" w:name="OLE_LINK1193"/>
      <w:bookmarkStart w:id="86" w:name="OLE_LINK1219"/>
      <w:bookmarkStart w:id="87" w:name="OLE_LINK1247"/>
      <w:bookmarkStart w:id="88" w:name="OLE_LINK1284"/>
      <w:bookmarkStart w:id="89" w:name="OLE_LINK1313"/>
      <w:bookmarkStart w:id="90" w:name="OLE_LINK1361"/>
      <w:bookmarkStart w:id="91" w:name="OLE_LINK1384"/>
      <w:bookmarkStart w:id="92" w:name="OLE_LINK1403"/>
      <w:bookmarkStart w:id="93" w:name="OLE_LINK1437"/>
      <w:bookmarkStart w:id="94" w:name="OLE_LINK1454"/>
      <w:bookmarkStart w:id="95" w:name="OLE_LINK1480"/>
      <w:bookmarkStart w:id="96" w:name="OLE_LINK1504"/>
      <w:bookmarkStart w:id="97" w:name="OLE_LINK1516"/>
      <w:bookmarkStart w:id="98" w:name="OLE_LINK135"/>
      <w:bookmarkStart w:id="99" w:name="OLE_LINK216"/>
      <w:bookmarkStart w:id="100" w:name="OLE_LINK259"/>
      <w:bookmarkStart w:id="101" w:name="OLE_LINK1186"/>
      <w:bookmarkStart w:id="102" w:name="OLE_LINK1265"/>
      <w:bookmarkStart w:id="103" w:name="OLE_LINK1373"/>
      <w:bookmarkStart w:id="104" w:name="OLE_LINK1478"/>
      <w:bookmarkStart w:id="105" w:name="OLE_LINK1644"/>
      <w:bookmarkStart w:id="106" w:name="OLE_LINK1884"/>
      <w:bookmarkStart w:id="107" w:name="OLE_LINK1885"/>
      <w:bookmarkStart w:id="108" w:name="OLE_LINK1538"/>
      <w:bookmarkStart w:id="109" w:name="OLE_LINK1539"/>
      <w:bookmarkStart w:id="110" w:name="OLE_LINK1543"/>
      <w:bookmarkStart w:id="111" w:name="OLE_LINK1549"/>
      <w:bookmarkStart w:id="112" w:name="OLE_LINK1778"/>
      <w:bookmarkStart w:id="113" w:name="OLE_LINK1756"/>
      <w:bookmarkStart w:id="114" w:name="OLE_LINK1776"/>
      <w:bookmarkStart w:id="115" w:name="OLE_LINK1777"/>
      <w:bookmarkStart w:id="116" w:name="OLE_LINK1868"/>
      <w:bookmarkStart w:id="117" w:name="OLE_LINK1744"/>
      <w:bookmarkStart w:id="118" w:name="OLE_LINK1817"/>
      <w:bookmarkStart w:id="119" w:name="OLE_LINK1835"/>
      <w:bookmarkStart w:id="120" w:name="OLE_LINK1866"/>
      <w:bookmarkStart w:id="121" w:name="OLE_LINK1882"/>
      <w:bookmarkStart w:id="122" w:name="OLE_LINK1901"/>
      <w:bookmarkStart w:id="123" w:name="OLE_LINK1902"/>
      <w:bookmarkStart w:id="124" w:name="OLE_LINK2013"/>
      <w:bookmarkStart w:id="125" w:name="OLE_LINK1894"/>
      <w:bookmarkStart w:id="126" w:name="OLE_LINK1929"/>
      <w:bookmarkStart w:id="127" w:name="OLE_LINK1941"/>
      <w:bookmarkStart w:id="128" w:name="OLE_LINK1995"/>
      <w:bookmarkStart w:id="129" w:name="OLE_LINK1938"/>
      <w:bookmarkStart w:id="130" w:name="OLE_LINK2081"/>
      <w:bookmarkStart w:id="131" w:name="OLE_LINK2082"/>
      <w:bookmarkStart w:id="132" w:name="OLE_LINK2292"/>
      <w:bookmarkStart w:id="133" w:name="OLE_LINK1931"/>
      <w:bookmarkStart w:id="134" w:name="OLE_LINK1964"/>
      <w:bookmarkStart w:id="135" w:name="OLE_LINK2020"/>
      <w:bookmarkStart w:id="136" w:name="OLE_LINK2071"/>
      <w:bookmarkStart w:id="137" w:name="OLE_LINK2134"/>
      <w:bookmarkStart w:id="138" w:name="OLE_LINK2265"/>
      <w:bookmarkStart w:id="139" w:name="OLE_LINK2562"/>
      <w:bookmarkStart w:id="140" w:name="OLE_LINK1923"/>
      <w:bookmarkStart w:id="141" w:name="OLE_LINK2192"/>
      <w:bookmarkStart w:id="142" w:name="OLE_LINK2110"/>
      <w:bookmarkStart w:id="143" w:name="OLE_LINK2445"/>
      <w:bookmarkStart w:id="144" w:name="OLE_LINK2446"/>
      <w:bookmarkStart w:id="145" w:name="OLE_LINK2169"/>
      <w:bookmarkStart w:id="146" w:name="OLE_LINK2190"/>
      <w:bookmarkStart w:id="147" w:name="OLE_LINK2331"/>
      <w:bookmarkStart w:id="148" w:name="OLE_LINK2345"/>
      <w:bookmarkStart w:id="149" w:name="OLE_LINK2467"/>
      <w:bookmarkStart w:id="150" w:name="OLE_LINK2484"/>
      <w:bookmarkStart w:id="151" w:name="OLE_LINK2157"/>
      <w:bookmarkStart w:id="152" w:name="OLE_LINK2221"/>
      <w:bookmarkStart w:id="153" w:name="OLE_LINK2252"/>
      <w:bookmarkStart w:id="154" w:name="OLE_LINK2348"/>
      <w:bookmarkStart w:id="155" w:name="OLE_LINK2451"/>
      <w:bookmarkStart w:id="156" w:name="OLE_LINK2627"/>
      <w:bookmarkStart w:id="157" w:name="OLE_LINK2482"/>
      <w:bookmarkStart w:id="158" w:name="OLE_LINK2663"/>
      <w:bookmarkStart w:id="159" w:name="OLE_LINK2761"/>
      <w:bookmarkStart w:id="160" w:name="OLE_LINK2856"/>
      <w:bookmarkStart w:id="161" w:name="OLE_LINK2993"/>
      <w:bookmarkStart w:id="162" w:name="OLE_LINK2643"/>
      <w:bookmarkStart w:id="163" w:name="OLE_LINK2583"/>
      <w:bookmarkStart w:id="164" w:name="OLE_LINK2762"/>
      <w:bookmarkStart w:id="165" w:name="OLE_LINK2962"/>
      <w:bookmarkStart w:id="166" w:name="OLE_LINK2582"/>
      <w:bookmarkStart w:id="167" w:name="OLE_LINK449"/>
      <w:bookmarkStart w:id="168" w:name="OLE_LINK450"/>
      <w:proofErr w:type="gramStart"/>
      <w:r w:rsidRPr="00D220E2">
        <w:rPr>
          <w:rFonts w:ascii="Book Antiqua" w:hAnsi="Book Antiqua"/>
          <w:b/>
          <w:color w:val="000000"/>
          <w:lang w:val="en-GB"/>
        </w:rPr>
        <w:t xml:space="preserve">© </w:t>
      </w:r>
      <w:r w:rsidRPr="00D220E2">
        <w:rPr>
          <w:rFonts w:ascii="Book Antiqua" w:eastAsia="AdvTimes" w:hAnsi="Book Antiqua" w:cs="AdvTimes"/>
          <w:b/>
          <w:color w:val="000000"/>
        </w:rPr>
        <w:t>The Author(s) 201</w:t>
      </w:r>
      <w:r w:rsidRPr="00D220E2">
        <w:rPr>
          <w:rFonts w:ascii="Book Antiqua" w:eastAsiaTheme="minorEastAsia" w:hAnsi="Book Antiqua" w:cs="AdvTimes" w:hint="eastAsia"/>
          <w:b/>
          <w:color w:val="000000"/>
          <w:lang w:eastAsia="zh-CN"/>
        </w:rPr>
        <w:t>9</w:t>
      </w:r>
      <w:r w:rsidRPr="00D220E2">
        <w:rPr>
          <w:rFonts w:ascii="Book Antiqua" w:eastAsia="AdvTimes" w:hAnsi="Book Antiqua" w:cs="AdvTimes"/>
          <w:b/>
          <w:color w:val="000000"/>
        </w:rPr>
        <w:t>.</w:t>
      </w:r>
      <w:proofErr w:type="gramEnd"/>
      <w:r w:rsidRPr="00D220E2">
        <w:rPr>
          <w:rFonts w:ascii="Book Antiqua" w:eastAsia="AdvTimes" w:hAnsi="Book Antiqua" w:cs="AdvTimes"/>
          <w:color w:val="000000"/>
        </w:rPr>
        <w:t xml:space="preserve"> Published by </w:t>
      </w:r>
      <w:proofErr w:type="spellStart"/>
      <w:r w:rsidRPr="00D220E2">
        <w:rPr>
          <w:rFonts w:ascii="Book Antiqua" w:hAnsi="Book Antiqua" w:cs="Arial Unicode MS"/>
          <w:color w:val="000000"/>
          <w:lang w:val="en-GB"/>
        </w:rPr>
        <w:t>Baishideng</w:t>
      </w:r>
      <w:proofErr w:type="spellEnd"/>
      <w:r w:rsidRPr="00D220E2">
        <w:rPr>
          <w:rFonts w:ascii="Book Antiqua" w:hAnsi="Book Antiqua" w:cs="Arial Unicode MS"/>
          <w:color w:val="000000"/>
          <w:lang w:val="en-GB"/>
        </w:rPr>
        <w:t xml:space="preserve"> Publishing Group Inc.</w:t>
      </w:r>
      <w:r w:rsidRPr="00D220E2">
        <w:rPr>
          <w:rFonts w:ascii="Book Antiqua" w:hAnsi="Book Antiqua" w:cs="Arial Unicode MS"/>
          <w:color w:val="000000"/>
        </w:rPr>
        <w:t xml:space="preserve"> All rights reserved.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bookmarkEnd w:id="167"/>
    <w:bookmarkEnd w:id="168"/>
    <w:p w14:paraId="08A71845" w14:textId="77777777" w:rsidR="00EA5570" w:rsidRPr="00D220E2" w:rsidRDefault="00EA5570" w:rsidP="00EA5570">
      <w:pPr>
        <w:spacing w:line="360" w:lineRule="auto"/>
        <w:jc w:val="both"/>
        <w:rPr>
          <w:rFonts w:ascii="Book Antiqua" w:eastAsiaTheme="minorEastAsia" w:hAnsi="Book Antiqua"/>
          <w:lang w:eastAsia="zh-CN"/>
        </w:rPr>
      </w:pPr>
    </w:p>
    <w:p w14:paraId="395B6570" w14:textId="6D2C499D" w:rsidR="0068149F" w:rsidRPr="00D220E2" w:rsidRDefault="009C73E6" w:rsidP="00F249F2">
      <w:pPr>
        <w:spacing w:line="360" w:lineRule="auto"/>
        <w:jc w:val="both"/>
        <w:rPr>
          <w:rFonts w:ascii="Book Antiqua" w:eastAsiaTheme="minorEastAsia" w:hAnsi="Book Antiqua"/>
          <w:lang w:val="en-US" w:eastAsia="zh-CN"/>
        </w:rPr>
      </w:pPr>
      <w:r w:rsidRPr="00D220E2">
        <w:rPr>
          <w:rFonts w:ascii="Book Antiqua" w:hAnsi="Book Antiqua"/>
          <w:b/>
          <w:lang w:val="en-US"/>
        </w:rPr>
        <w:t xml:space="preserve">Core tip: </w:t>
      </w:r>
      <w:r w:rsidR="00EA5570" w:rsidRPr="00D220E2">
        <w:rPr>
          <w:rFonts w:ascii="Book Antiqua" w:hAnsi="Book Antiqua" w:cs="Arial"/>
          <w:lang w:val="en-US"/>
        </w:rPr>
        <w:t>Anti</w:t>
      </w:r>
      <w:r w:rsidR="00EA5570" w:rsidRPr="00D220E2">
        <w:rPr>
          <w:rFonts w:ascii="Book Antiqua" w:eastAsiaTheme="minorEastAsia" w:hAnsi="Book Antiqua" w:cs="Arial" w:hint="eastAsia"/>
          <w:lang w:val="en-US" w:eastAsia="zh-CN"/>
        </w:rPr>
        <w:t>-</w:t>
      </w:r>
      <w:r w:rsidR="00EA5570" w:rsidRPr="00D220E2">
        <w:rPr>
          <w:rFonts w:ascii="Book Antiqua" w:hAnsi="Book Antiqua" w:cs="Arial"/>
          <w:lang w:val="en-US"/>
        </w:rPr>
        <w:t>epidermal growth factor receptor</w:t>
      </w:r>
      <w:r w:rsidRPr="00D220E2">
        <w:rPr>
          <w:rFonts w:ascii="Book Antiqua" w:hAnsi="Book Antiqua"/>
          <w:lang w:val="en-US"/>
        </w:rPr>
        <w:t xml:space="preserve"> therapy is associated with skin adverse </w:t>
      </w:r>
      <w:r w:rsidRPr="00D220E2">
        <w:rPr>
          <w:rFonts w:ascii="Book Antiqua" w:hAnsi="Book Antiqua" w:cs="Arial"/>
          <w:bCs/>
          <w:lang w:val="en-US"/>
        </w:rPr>
        <w:t>events</w:t>
      </w:r>
      <w:r w:rsidRPr="00D220E2">
        <w:rPr>
          <w:rFonts w:ascii="Book Antiqua" w:hAnsi="Book Antiqua"/>
          <w:lang w:val="en-US"/>
        </w:rPr>
        <w:t xml:space="preserve"> not previously reported with conventional chemotherapy.</w:t>
      </w:r>
      <w:r w:rsidR="0068149F" w:rsidRPr="00D220E2">
        <w:rPr>
          <w:rFonts w:ascii="Book Antiqua" w:hAnsi="Book Antiqua"/>
          <w:lang w:val="en-US"/>
        </w:rPr>
        <w:t xml:space="preserve"> Prophylactic actions are recommended, but routine clinical management of these toxicities and their impact on quality of life remain </w:t>
      </w:r>
      <w:r w:rsidR="009C4410" w:rsidRPr="00D220E2">
        <w:rPr>
          <w:rFonts w:ascii="Book Antiqua" w:hAnsi="Book Antiqua"/>
          <w:lang w:val="en-US"/>
        </w:rPr>
        <w:t>unknown</w:t>
      </w:r>
      <w:r w:rsidR="0068149F" w:rsidRPr="00D220E2">
        <w:rPr>
          <w:rFonts w:ascii="Book Antiqua" w:hAnsi="Book Antiqua"/>
          <w:lang w:val="en-US"/>
        </w:rPr>
        <w:t xml:space="preserve">. This observational study describes a cohort of patients who began treatment with </w:t>
      </w:r>
      <w:proofErr w:type="spellStart"/>
      <w:r w:rsidR="0068149F" w:rsidRPr="00D220E2">
        <w:rPr>
          <w:rFonts w:ascii="Book Antiqua" w:hAnsi="Book Antiqua"/>
          <w:lang w:val="en-US"/>
        </w:rPr>
        <w:t>panitumumab</w:t>
      </w:r>
      <w:proofErr w:type="spellEnd"/>
      <w:r w:rsidR="0068149F" w:rsidRPr="00D220E2">
        <w:rPr>
          <w:rFonts w:ascii="Book Antiqua" w:hAnsi="Book Antiqua"/>
          <w:lang w:val="en-US"/>
        </w:rPr>
        <w:t xml:space="preserve"> for metastatic colorectal cancer. The </w:t>
      </w:r>
      <w:r w:rsidR="000A153F" w:rsidRPr="00D220E2">
        <w:rPr>
          <w:rFonts w:ascii="Book Antiqua" w:hAnsi="Book Antiqua"/>
          <w:lang w:val="en-US"/>
        </w:rPr>
        <w:t xml:space="preserve">rates of the </w:t>
      </w:r>
      <w:r w:rsidR="0068149F" w:rsidRPr="00D220E2">
        <w:rPr>
          <w:rFonts w:ascii="Book Antiqua" w:hAnsi="Book Antiqua"/>
          <w:lang w:val="en-US"/>
        </w:rPr>
        <w:t>different skin toxicities peak</w:t>
      </w:r>
      <w:r w:rsidR="000A153F" w:rsidRPr="00D220E2">
        <w:rPr>
          <w:rFonts w:ascii="Book Antiqua" w:hAnsi="Book Antiqua"/>
          <w:lang w:val="en-US"/>
        </w:rPr>
        <w:t>ed</w:t>
      </w:r>
      <w:r w:rsidR="0068149F" w:rsidRPr="00D220E2">
        <w:rPr>
          <w:rFonts w:ascii="Book Antiqua" w:hAnsi="Book Antiqua"/>
          <w:lang w:val="en-US"/>
        </w:rPr>
        <w:t xml:space="preserve"> at various times and were improved at the end of the follow-up. Nevertheless, their clinical management could be optimized with a better adherence to current recommendations. The impact of skin toxicities on patient’s quality o</w:t>
      </w:r>
      <w:r w:rsidR="00526EF2" w:rsidRPr="00D220E2">
        <w:rPr>
          <w:rFonts w:ascii="Book Antiqua" w:hAnsi="Book Antiqua"/>
          <w:lang w:val="en-US"/>
        </w:rPr>
        <w:t xml:space="preserve">f life appeared to be limited. </w:t>
      </w:r>
    </w:p>
    <w:p w14:paraId="34B21CD7" w14:textId="77777777" w:rsidR="009C73E6" w:rsidRPr="00D220E2" w:rsidRDefault="009C73E6" w:rsidP="00F249F2">
      <w:pPr>
        <w:spacing w:line="360" w:lineRule="auto"/>
        <w:jc w:val="both"/>
        <w:rPr>
          <w:rFonts w:ascii="Book Antiqua" w:eastAsiaTheme="minorEastAsia" w:hAnsi="Book Antiqua"/>
          <w:color w:val="222222"/>
          <w:lang w:val="en-US" w:eastAsia="zh-CN"/>
        </w:rPr>
      </w:pPr>
    </w:p>
    <w:p w14:paraId="61F307F8" w14:textId="77777777" w:rsidR="00D220E2" w:rsidRPr="00D220E2" w:rsidRDefault="00D220E2" w:rsidP="00EA5570">
      <w:pPr>
        <w:spacing w:line="360" w:lineRule="auto"/>
        <w:jc w:val="both"/>
        <w:rPr>
          <w:rFonts w:ascii="Book Antiqua" w:hAnsi="Book Antiqua" w:cs="宋体"/>
          <w:color w:val="000000"/>
        </w:rPr>
      </w:pPr>
      <w:r w:rsidRPr="00D220E2">
        <w:rPr>
          <w:rFonts w:ascii="Book Antiqua" w:hAnsi="Book Antiqua"/>
          <w:b/>
          <w:color w:val="222222"/>
        </w:rPr>
        <w:t>Citation</w:t>
      </w:r>
      <w:r w:rsidRPr="00D220E2">
        <w:rPr>
          <w:rFonts w:ascii="Book Antiqua" w:hAnsi="Book Antiqua"/>
          <w:color w:val="222222"/>
        </w:rPr>
        <w:t xml:space="preserve"> : </w:t>
      </w:r>
      <w:r w:rsidR="00EA5570" w:rsidRPr="00D220E2">
        <w:rPr>
          <w:rFonts w:ascii="Book Antiqua" w:hAnsi="Book Antiqua"/>
          <w:color w:val="222222"/>
        </w:rPr>
        <w:t>Ben Abdelghani</w:t>
      </w:r>
      <w:r w:rsidR="00EA5570" w:rsidRPr="00D220E2">
        <w:rPr>
          <w:rFonts w:ascii="Book Antiqua" w:hAnsi="Book Antiqua"/>
          <w:lang w:val="en-US"/>
        </w:rPr>
        <w:t xml:space="preserve"> </w:t>
      </w:r>
      <w:r w:rsidR="00EA5570" w:rsidRPr="00D220E2">
        <w:rPr>
          <w:rFonts w:ascii="Book Antiqua" w:eastAsiaTheme="minorEastAsia" w:hAnsi="Book Antiqua" w:hint="eastAsia"/>
          <w:lang w:val="en-US" w:eastAsia="zh-CN"/>
        </w:rPr>
        <w:t xml:space="preserve">M, </w:t>
      </w:r>
      <w:r w:rsidR="00EA5570" w:rsidRPr="00D220E2">
        <w:rPr>
          <w:rFonts w:ascii="Book Antiqua" w:hAnsi="Book Antiqua"/>
          <w:color w:val="222222"/>
        </w:rPr>
        <w:t>Labourey</w:t>
      </w:r>
      <w:r w:rsidR="00EA5570" w:rsidRPr="00D220E2">
        <w:rPr>
          <w:rFonts w:ascii="Book Antiqua" w:hAnsi="Book Antiqua"/>
          <w:lang w:val="en-US"/>
        </w:rPr>
        <w:t xml:space="preserve"> </w:t>
      </w:r>
      <w:r w:rsidR="00EA5570" w:rsidRPr="00D220E2">
        <w:rPr>
          <w:rFonts w:ascii="Book Antiqua" w:eastAsiaTheme="minorEastAsia" w:hAnsi="Book Antiqua" w:hint="eastAsia"/>
          <w:lang w:val="en-US" w:eastAsia="zh-CN"/>
        </w:rPr>
        <w:t xml:space="preserve">JL, </w:t>
      </w:r>
      <w:r w:rsidR="00EA5570" w:rsidRPr="00D220E2">
        <w:rPr>
          <w:rFonts w:ascii="Book Antiqua" w:hAnsi="Book Antiqua"/>
          <w:color w:val="222222"/>
        </w:rPr>
        <w:t>Triby</w:t>
      </w:r>
      <w:r w:rsidR="00EA5570" w:rsidRPr="00D220E2">
        <w:rPr>
          <w:rFonts w:ascii="Book Antiqua" w:hAnsi="Book Antiqua"/>
          <w:lang w:val="en-US"/>
        </w:rPr>
        <w:t xml:space="preserve"> </w:t>
      </w:r>
      <w:r w:rsidR="00EA5570" w:rsidRPr="00D220E2">
        <w:rPr>
          <w:rFonts w:ascii="Book Antiqua" w:eastAsiaTheme="minorEastAsia" w:hAnsi="Book Antiqua" w:hint="eastAsia"/>
          <w:lang w:val="en-US" w:eastAsia="zh-CN"/>
        </w:rPr>
        <w:t xml:space="preserve">S, </w:t>
      </w:r>
      <w:r w:rsidR="00EA5570" w:rsidRPr="00D220E2">
        <w:rPr>
          <w:rFonts w:ascii="Book Antiqua" w:hAnsi="Book Antiqua"/>
          <w:color w:val="222222"/>
        </w:rPr>
        <w:t>Bensadoun</w:t>
      </w:r>
      <w:r w:rsidR="00EA5570" w:rsidRPr="00D220E2">
        <w:rPr>
          <w:rFonts w:ascii="Book Antiqua" w:hAnsi="Book Antiqua"/>
          <w:lang w:val="en-US"/>
        </w:rPr>
        <w:t xml:space="preserve"> </w:t>
      </w:r>
      <w:r w:rsidR="00EA5570" w:rsidRPr="00D220E2">
        <w:rPr>
          <w:rFonts w:ascii="Book Antiqua" w:eastAsiaTheme="minorEastAsia" w:hAnsi="Book Antiqua" w:hint="eastAsia"/>
          <w:lang w:val="en-US" w:eastAsia="zh-CN"/>
        </w:rPr>
        <w:t xml:space="preserve">RJ, </w:t>
      </w:r>
      <w:r w:rsidR="00EA5570" w:rsidRPr="00D220E2">
        <w:rPr>
          <w:rFonts w:ascii="Book Antiqua" w:hAnsi="Book Antiqua"/>
          <w:color w:val="222222"/>
        </w:rPr>
        <w:t>Jouary</w:t>
      </w:r>
      <w:r w:rsidR="00EA5570" w:rsidRPr="00D220E2">
        <w:rPr>
          <w:rFonts w:ascii="Book Antiqua" w:hAnsi="Book Antiqua"/>
          <w:lang w:val="en-US"/>
        </w:rPr>
        <w:t xml:space="preserve"> </w:t>
      </w:r>
      <w:r w:rsidR="00EA5570" w:rsidRPr="00D220E2">
        <w:rPr>
          <w:rFonts w:ascii="Book Antiqua" w:eastAsiaTheme="minorEastAsia" w:hAnsi="Book Antiqua" w:hint="eastAsia"/>
          <w:lang w:val="en-US" w:eastAsia="zh-CN"/>
        </w:rPr>
        <w:t xml:space="preserve">T, </w:t>
      </w:r>
      <w:r w:rsidR="00EA5570" w:rsidRPr="00D220E2">
        <w:rPr>
          <w:rFonts w:ascii="Book Antiqua" w:hAnsi="Book Antiqua"/>
          <w:color w:val="222222"/>
        </w:rPr>
        <w:t>Des Guetz</w:t>
      </w:r>
      <w:r w:rsidR="00EA5570" w:rsidRPr="00D220E2">
        <w:rPr>
          <w:rFonts w:ascii="Book Antiqua" w:hAnsi="Book Antiqua"/>
          <w:lang w:val="en-US"/>
        </w:rPr>
        <w:t xml:space="preserve"> </w:t>
      </w:r>
      <w:r w:rsidR="00EA5570" w:rsidRPr="00D220E2">
        <w:rPr>
          <w:rFonts w:ascii="Book Antiqua" w:eastAsiaTheme="minorEastAsia" w:hAnsi="Book Antiqua" w:hint="eastAsia"/>
          <w:lang w:val="en-US" w:eastAsia="zh-CN"/>
        </w:rPr>
        <w:t xml:space="preserve">G. </w:t>
      </w:r>
      <w:proofErr w:type="gramStart"/>
      <w:r w:rsidR="00EA5570" w:rsidRPr="00D220E2">
        <w:rPr>
          <w:rFonts w:ascii="Book Antiqua" w:hAnsi="Book Antiqua"/>
          <w:lang w:val="en-US"/>
        </w:rPr>
        <w:t xml:space="preserve">Management of skin toxicities during </w:t>
      </w:r>
      <w:proofErr w:type="spellStart"/>
      <w:r w:rsidR="00EA5570" w:rsidRPr="00D220E2">
        <w:rPr>
          <w:rFonts w:ascii="Book Antiqua" w:hAnsi="Book Antiqua"/>
          <w:lang w:val="en-US"/>
        </w:rPr>
        <w:t>panitumumab</w:t>
      </w:r>
      <w:proofErr w:type="spellEnd"/>
      <w:r w:rsidR="00EA5570" w:rsidRPr="00D220E2">
        <w:rPr>
          <w:rFonts w:ascii="Book Antiqua" w:hAnsi="Book Antiqua"/>
          <w:lang w:val="en-US"/>
        </w:rPr>
        <w:t xml:space="preserve"> treatment in metastatic colorectal cancer</w:t>
      </w:r>
      <w:r w:rsidR="00EA5570" w:rsidRPr="00D220E2">
        <w:rPr>
          <w:rFonts w:ascii="Book Antiqua" w:eastAsiaTheme="minorEastAsia" w:hAnsi="Book Antiqua" w:hint="eastAsia"/>
          <w:lang w:val="en-US" w:eastAsia="zh-CN"/>
        </w:rPr>
        <w:t>.</w:t>
      </w:r>
      <w:proofErr w:type="gramEnd"/>
      <w:r w:rsidR="00EA5570" w:rsidRPr="00D220E2">
        <w:rPr>
          <w:rFonts w:ascii="Book Antiqua" w:eastAsiaTheme="minorEastAsia" w:hAnsi="Book Antiqua" w:hint="eastAsia"/>
          <w:lang w:val="en-US" w:eastAsia="zh-CN"/>
        </w:rPr>
        <w:t xml:space="preserve"> </w:t>
      </w:r>
      <w:r w:rsidR="00EA5570" w:rsidRPr="00D220E2">
        <w:rPr>
          <w:rFonts w:ascii="Book Antiqua" w:hAnsi="Book Antiqua" w:cs="宋体"/>
          <w:i/>
          <w:color w:val="000000"/>
        </w:rPr>
        <w:t>World J Gastroenterol</w:t>
      </w:r>
      <w:r w:rsidR="00EA5570" w:rsidRPr="00D220E2">
        <w:rPr>
          <w:rFonts w:ascii="Book Antiqua" w:eastAsiaTheme="minorEastAsia" w:hAnsi="Book Antiqua" w:cs="宋体" w:hint="eastAsia"/>
          <w:i/>
          <w:color w:val="000000"/>
          <w:lang w:eastAsia="zh-CN"/>
        </w:rPr>
        <w:t xml:space="preserve"> </w:t>
      </w:r>
      <w:r w:rsidR="00EA5570" w:rsidRPr="00D220E2">
        <w:rPr>
          <w:rFonts w:ascii="Book Antiqua" w:eastAsiaTheme="minorEastAsia" w:hAnsi="Book Antiqua" w:cs="宋体" w:hint="eastAsia"/>
          <w:color w:val="000000"/>
          <w:lang w:eastAsia="zh-CN"/>
        </w:rPr>
        <w:t xml:space="preserve">2019; </w:t>
      </w:r>
      <w:r w:rsidRPr="00D220E2">
        <w:rPr>
          <w:rFonts w:ascii="Book Antiqua" w:hAnsi="Book Antiqua" w:cs="宋体"/>
          <w:color w:val="000000"/>
        </w:rPr>
        <w:t xml:space="preserve">25(29): 4007-4018  Available from: </w:t>
      </w:r>
    </w:p>
    <w:p w14:paraId="1DED93C8" w14:textId="4385A0EA" w:rsidR="00D220E2" w:rsidRPr="00D220E2" w:rsidRDefault="00D220E2" w:rsidP="00EA5570">
      <w:pPr>
        <w:spacing w:line="360" w:lineRule="auto"/>
        <w:jc w:val="both"/>
        <w:rPr>
          <w:rFonts w:ascii="Book Antiqua" w:hAnsi="Book Antiqua" w:cs="宋体"/>
          <w:color w:val="000000"/>
        </w:rPr>
      </w:pPr>
      <w:r w:rsidRPr="00D220E2">
        <w:rPr>
          <w:rFonts w:ascii="Book Antiqua" w:hAnsi="Book Antiqua" w:cs="宋体"/>
          <w:b/>
          <w:color w:val="000000"/>
        </w:rPr>
        <w:t>URL</w:t>
      </w:r>
      <w:r w:rsidRPr="00D220E2">
        <w:rPr>
          <w:rFonts w:ascii="Book Antiqua" w:hAnsi="Book Antiqua" w:cs="宋体"/>
          <w:color w:val="000000"/>
        </w:rPr>
        <w:t xml:space="preserve">: https://www.wjgnet.com/1007-9327/full/v25/i29/4007.htm  </w:t>
      </w:r>
    </w:p>
    <w:p w14:paraId="24AC06E2" w14:textId="3E4B1861" w:rsidR="00EA5570" w:rsidRPr="00D220E2" w:rsidRDefault="00D220E2" w:rsidP="00EA5570">
      <w:pPr>
        <w:spacing w:line="360" w:lineRule="auto"/>
        <w:jc w:val="both"/>
        <w:rPr>
          <w:rFonts w:ascii="Book Antiqua" w:eastAsiaTheme="minorEastAsia" w:hAnsi="Book Antiqua"/>
          <w:lang w:val="en-US" w:eastAsia="zh-CN"/>
        </w:rPr>
      </w:pPr>
      <w:r w:rsidRPr="00D220E2">
        <w:rPr>
          <w:rFonts w:ascii="Book Antiqua" w:hAnsi="Book Antiqua" w:cs="宋体"/>
          <w:b/>
          <w:color w:val="000000"/>
        </w:rPr>
        <w:t>DOI:</w:t>
      </w:r>
      <w:r w:rsidRPr="00D220E2">
        <w:rPr>
          <w:rFonts w:ascii="Book Antiqua" w:hAnsi="Book Antiqua" w:cs="宋体"/>
          <w:color w:val="000000"/>
        </w:rPr>
        <w:t xml:space="preserve"> https://dx.doi.org/10.3748/wjg.v25.i29.4007</w:t>
      </w:r>
    </w:p>
    <w:p w14:paraId="7690D41B" w14:textId="77777777" w:rsidR="00EA5570" w:rsidRPr="00D220E2" w:rsidRDefault="00EA5570" w:rsidP="00EA5570">
      <w:pPr>
        <w:spacing w:line="360" w:lineRule="auto"/>
        <w:jc w:val="both"/>
        <w:rPr>
          <w:rFonts w:ascii="Book Antiqua" w:hAnsi="Book Antiqua"/>
          <w:b/>
          <w:lang w:val="en-US"/>
        </w:rPr>
      </w:pPr>
    </w:p>
    <w:p w14:paraId="6E74CBC2" w14:textId="482C67D4" w:rsidR="009C73E6" w:rsidRPr="00D220E2" w:rsidRDefault="00240AEF" w:rsidP="006C129F">
      <w:pPr>
        <w:spacing w:line="360" w:lineRule="auto"/>
        <w:jc w:val="both"/>
        <w:rPr>
          <w:rFonts w:ascii="Book Antiqua" w:eastAsiaTheme="minorEastAsia" w:hAnsi="Book Antiqua"/>
          <w:lang w:val="en-US" w:eastAsia="zh-CN"/>
        </w:rPr>
      </w:pPr>
      <w:r w:rsidRPr="00D220E2">
        <w:rPr>
          <w:rFonts w:ascii="Book Antiqua" w:eastAsiaTheme="minorEastAsia" w:hAnsi="Book Antiqua"/>
          <w:lang w:val="en-US" w:eastAsia="zh-CN"/>
        </w:rPr>
        <w:br w:type="page"/>
      </w:r>
      <w:r w:rsidR="009C73E6" w:rsidRPr="00D220E2">
        <w:rPr>
          <w:rFonts w:ascii="Book Antiqua" w:hAnsi="Book Antiqua"/>
          <w:b/>
          <w:lang w:val="en-US"/>
        </w:rPr>
        <w:lastRenderedPageBreak/>
        <w:t>INTRODUCTION</w:t>
      </w:r>
    </w:p>
    <w:p w14:paraId="1E4F4D2C" w14:textId="37B2F058" w:rsidR="009C73E6" w:rsidRPr="00D220E2" w:rsidRDefault="009C73E6" w:rsidP="006C129F">
      <w:pPr>
        <w:spacing w:line="360" w:lineRule="auto"/>
        <w:jc w:val="both"/>
        <w:rPr>
          <w:rFonts w:ascii="Book Antiqua" w:hAnsi="Book Antiqua"/>
          <w:lang w:val="en-US"/>
        </w:rPr>
      </w:pPr>
      <w:r w:rsidRPr="00D220E2">
        <w:rPr>
          <w:rFonts w:ascii="Book Antiqua" w:hAnsi="Book Antiqua"/>
          <w:lang w:val="en-US"/>
        </w:rPr>
        <w:t>Colorectal cancer is the second most common cancer disease in women and the third most common in men in France. In 2015,</w:t>
      </w:r>
      <w:r w:rsidR="006C129F" w:rsidRPr="00D220E2">
        <w:rPr>
          <w:rFonts w:ascii="Book Antiqua" w:hAnsi="Book Antiqua"/>
          <w:lang w:val="en-US"/>
        </w:rPr>
        <w:t xml:space="preserve"> the number of new cases was 19500 in women and 23</w:t>
      </w:r>
      <w:r w:rsidRPr="00D220E2">
        <w:rPr>
          <w:rFonts w:ascii="Book Antiqua" w:hAnsi="Book Antiqua"/>
          <w:lang w:val="en-US"/>
        </w:rPr>
        <w:t>500 in men (8500</w:t>
      </w:r>
      <w:r w:rsidR="006C129F" w:rsidRPr="00D220E2">
        <w:rPr>
          <w:rFonts w:ascii="Book Antiqua" w:hAnsi="Book Antiqua"/>
          <w:lang w:val="en-US"/>
        </w:rPr>
        <w:t xml:space="preserve"> and 9300 deaths, respectively)</w:t>
      </w:r>
      <w:r w:rsidR="00135EB3" w:rsidRPr="00D220E2">
        <w:rPr>
          <w:rFonts w:ascii="Book Antiqua" w:hAnsi="Book Antiqua"/>
          <w:lang w:val="en-US"/>
        </w:rPr>
        <w:fldChar w:fldCharType="begin"/>
      </w:r>
      <w:r w:rsidR="00465739" w:rsidRPr="00D220E2">
        <w:rPr>
          <w:rFonts w:ascii="Book Antiqua" w:hAnsi="Book Antiqua"/>
          <w:lang w:val="en-US"/>
        </w:rPr>
        <w:instrText xml:space="preserve"> ADDIN EN.CITE &lt;EndNote&gt;&lt;Cite&gt;&lt;Author&gt;Leone&lt;/Author&gt;&lt;RecNum&gt;18612&lt;/RecNum&gt;&lt;DisplayText&gt;&lt;style face="superscript"&gt;[1]&lt;/style&gt;&lt;/DisplayText&gt;&lt;record&gt;&lt;rec-number&gt;18612&lt;/rec-number&gt;&lt;foreign-keys&gt;&lt;key app="EN" db-id="d2p25xtt32zzxge0xfk5ptvad09x0r0tw2de" timestamp="1505894604" guid="a312db0f-8c83-4596-a060-8198de9aa532"&gt;18612&lt;/key&gt;&lt;/foreign-keys&gt;&lt;ref-type name="Journal Article"&gt;17&lt;/ref-type&gt;&lt;contributors&gt;&lt;authors&gt;&lt;author&gt;Leone, N&lt;/author&gt;&lt;author&gt;Voirin, N&lt;/author&gt;&lt;author&gt;Roche, L&lt;/author&gt;&lt;author&gt;Binder-Foucard, F&lt;/author&gt;&lt;author&gt;Woronoff, AS&lt;/author&gt;&lt;author&gt;Delafosse, P&lt;/author&gt;&lt;author&gt;Remontet, L&lt;/author&gt;&lt;author&gt;Bossard, N&lt;/author&gt;&lt;author&gt;Uhry, Z&lt;/author&gt;&lt;/authors&gt;&lt;/contributors&gt;&lt;titles&gt;&lt;title&gt;Projection de l’incidence et de la mortalité par cancer en France métropolitaine en 2015. Rapport technique&lt;/title&gt;&lt;/titles&gt;&lt;dates&gt;&lt;/dates&gt;&lt;urls&gt;&lt;/urls&gt;&lt;/record&gt;&lt;/Cite&gt;&lt;/EndNote&gt;</w:instrText>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[1]</w:t>
      </w:r>
      <w:r w:rsidR="00135EB3" w:rsidRPr="00D220E2">
        <w:rPr>
          <w:rFonts w:ascii="Book Antiqua" w:hAnsi="Book Antiqua"/>
          <w:lang w:val="en-US"/>
        </w:rPr>
        <w:fldChar w:fldCharType="end"/>
      </w:r>
      <w:r w:rsidRPr="00D220E2">
        <w:rPr>
          <w:rFonts w:ascii="Book Antiqua" w:hAnsi="Book Antiqua"/>
          <w:lang w:val="en-US"/>
        </w:rPr>
        <w:t>.</w:t>
      </w:r>
      <w:r w:rsidR="006C129F"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The treatment of metastatic colorectal cancer is based on chemotherapy protocols. The arsenal of anti-cancer treatments has been expanded by new targeted biotherapies such as epidermal growth factor receptor (EGFR) inhibitors. Thus, </w:t>
      </w:r>
      <w:proofErr w:type="spellStart"/>
      <w:r w:rsidRPr="00D220E2">
        <w:rPr>
          <w:rFonts w:ascii="Book Antiqua" w:hAnsi="Book Antiqua"/>
          <w:lang w:val="en-US"/>
        </w:rPr>
        <w:t>panitumumab</w:t>
      </w:r>
      <w:proofErr w:type="spellEnd"/>
      <w:r w:rsidRPr="00D220E2">
        <w:rPr>
          <w:rFonts w:ascii="Book Antiqua" w:hAnsi="Book Antiqua"/>
          <w:lang w:val="en-US"/>
        </w:rPr>
        <w:t xml:space="preserve"> is an EGFR inhibitor which demonstrated its efficacy in wild-type KR</w:t>
      </w:r>
      <w:r w:rsidR="006C129F" w:rsidRPr="00D220E2">
        <w:rPr>
          <w:rFonts w:ascii="Book Antiqua" w:hAnsi="Book Antiqua"/>
          <w:lang w:val="en-US"/>
        </w:rPr>
        <w:t xml:space="preserve">AS metastatic colorectal </w:t>
      </w:r>
      <w:proofErr w:type="gramStart"/>
      <w:r w:rsidR="006C129F" w:rsidRPr="00D220E2">
        <w:rPr>
          <w:rFonts w:ascii="Book Antiqua" w:hAnsi="Book Antiqua"/>
          <w:lang w:val="en-US"/>
        </w:rPr>
        <w:t>cancer</w:t>
      </w:r>
      <w:proofErr w:type="gramEnd"/>
      <w:r w:rsidR="00135EB3" w:rsidRPr="00D220E2">
        <w:rPr>
          <w:rFonts w:ascii="Book Antiqua" w:hAnsi="Book Antiqua"/>
          <w:lang w:val="en-US"/>
        </w:rPr>
        <w:fldChar w:fldCharType="begin">
          <w:fldData xml:space="preserve">PEVuZE5vdGU+PENpdGU+PEF1dGhvcj5Eb3VpbGxhcmQ8L0F1dGhvcj48WWVhcj4yMDEzPC9ZZWFy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</w:fldData>
        </w:fldChar>
      </w:r>
      <w:r w:rsidR="009C6232" w:rsidRPr="00D220E2">
        <w:rPr>
          <w:rFonts w:ascii="Book Antiqua" w:hAnsi="Book Antiqua"/>
          <w:lang w:val="en-US"/>
        </w:rPr>
        <w:instrText xml:space="preserve"> ADDIN EN.CITE </w:instrText>
      </w:r>
      <w:r w:rsidR="009C6232" w:rsidRPr="00D220E2">
        <w:rPr>
          <w:rFonts w:ascii="Book Antiqua" w:hAnsi="Book Antiqua"/>
          <w:lang w:val="en-US"/>
        </w:rPr>
        <w:fldChar w:fldCharType="begin">
          <w:fldData xml:space="preserve">PEVuZE5vdGU+PENpdGU+PEF1dGhvcj5Eb3VpbGxhcmQ8L0F1dGhvcj48WWVhcj4yMDEzPC9ZZWFy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</w:fldData>
        </w:fldChar>
      </w:r>
      <w:r w:rsidR="009C6232" w:rsidRPr="00D220E2">
        <w:rPr>
          <w:rFonts w:ascii="Book Antiqua" w:hAnsi="Book Antiqua"/>
          <w:lang w:val="en-US"/>
        </w:rPr>
        <w:instrText xml:space="preserve"> ADDIN EN.CITE.DATA </w:instrText>
      </w:r>
      <w:r w:rsidR="009C6232" w:rsidRPr="00D220E2">
        <w:rPr>
          <w:rFonts w:ascii="Book Antiqua" w:hAnsi="Book Antiqua"/>
          <w:lang w:val="en-US"/>
        </w:rPr>
      </w:r>
      <w:r w:rsidR="009C6232"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[2-7]</w:t>
      </w:r>
      <w:r w:rsidR="00135EB3" w:rsidRPr="00D220E2">
        <w:rPr>
          <w:rFonts w:ascii="Book Antiqua" w:hAnsi="Book Antiqua"/>
          <w:lang w:val="en-US"/>
        </w:rPr>
        <w:fldChar w:fldCharType="end"/>
      </w:r>
      <w:r w:rsidRPr="00D220E2">
        <w:rPr>
          <w:rFonts w:ascii="Book Antiqua" w:hAnsi="Book Antiqua"/>
          <w:lang w:val="en-US"/>
        </w:rPr>
        <w:t xml:space="preserve">. Unlike conventional chemotherapy, EGFR inhibitors are associated with low </w:t>
      </w:r>
      <w:proofErr w:type="spellStart"/>
      <w:r w:rsidRPr="00D220E2">
        <w:rPr>
          <w:rFonts w:ascii="Book Antiqua" w:hAnsi="Book Antiqua"/>
          <w:lang w:val="en-US"/>
        </w:rPr>
        <w:t>hematotoxicity</w:t>
      </w:r>
      <w:proofErr w:type="spellEnd"/>
      <w:r w:rsidRPr="00D220E2">
        <w:rPr>
          <w:rFonts w:ascii="Book Antiqua" w:hAnsi="Book Antiqua"/>
          <w:lang w:val="en-US"/>
        </w:rPr>
        <w:t xml:space="preserve"> and have a more targeted and specific action on tumor cells than conventional cytotoxic chemotherapy drugs. Nevertheless, new adverse reactions have been reported that include cutaneous effects which are obs</w:t>
      </w:r>
      <w:r w:rsidR="006C129F" w:rsidRPr="00D220E2">
        <w:rPr>
          <w:rFonts w:ascii="Book Antiqua" w:hAnsi="Book Antiqua"/>
          <w:lang w:val="en-US"/>
        </w:rPr>
        <w:t xml:space="preserve">erved in two thirds of </w:t>
      </w:r>
      <w:proofErr w:type="gramStart"/>
      <w:r w:rsidR="006C129F" w:rsidRPr="00D220E2">
        <w:rPr>
          <w:rFonts w:ascii="Book Antiqua" w:hAnsi="Book Antiqua"/>
          <w:lang w:val="en-US"/>
        </w:rPr>
        <w:t>patients</w:t>
      </w:r>
      <w:proofErr w:type="gramEnd"/>
      <w:r w:rsidR="00135EB3" w:rsidRPr="00D220E2">
        <w:rPr>
          <w:rFonts w:ascii="Book Antiqua" w:hAnsi="Book Antiqua"/>
          <w:lang w:val="en-US"/>
        </w:rPr>
        <w:fldChar w:fldCharType="begin">
          <w:fldData xml:space="preserve">PEVuZE5vdGU+PENpdGU+PEF1dGhvcj5MeW5jaDwvQXV0aG9yPjxZZWFyPjIwMDc8L1llYXI+PFJl
Y051bT4xODYzMTwvUmVjTnVtPjxEaXNwbGF5VGV4dD48c3R5bGUgZmFjZT0ic3VwZXJzY3JpcHQi
Pls4XTwvc3R5bGU+PC9EaXNwbGF5VGV4dD48cmVjb3JkPjxyZWMtbnVtYmVyPjE4NjMxPC9yZWMt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ZS1udW0+PGxhbmd1YWdlPmVuZzwvbGFuZ3VhZ2U+PC9yZWNvcmQ+PC9DaXRlPjwvRW5kTm90ZT4A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PEVuZE5vdGU+PENpdGU+PEF1dGhvcj5MeW5jaDwvQXV0aG9yPjxZZWFyPjIwMDc8L1llYXI+PFJl
Y051bT4xODYzMTwvUmVjTnVtPjxEaXNwbGF5VGV4dD48c3R5bGUgZmFjZT0ic3VwZXJzY3JpcHQi
Pls4XTwvc3R5bGU+PC9EaXNwbGF5VGV4dD48cmVjb3JkPjxyZWMtbnVtYmVyPjE4NjMxPC9yZWMt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ZS1udW0+PGxhbmd1YWdlPmVuZzwvbGFuZ3VhZ2U+PC9yZWNvcmQ+PC9DaXRlPjwvRW5kTm90ZT4A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[8]</w:t>
      </w:r>
      <w:r w:rsidR="00135EB3" w:rsidRPr="00D220E2">
        <w:rPr>
          <w:rFonts w:ascii="Book Antiqua" w:hAnsi="Book Antiqua"/>
          <w:lang w:val="en-US"/>
        </w:rPr>
        <w:fldChar w:fldCharType="end"/>
      </w:r>
      <w:r w:rsidRPr="00D220E2">
        <w:rPr>
          <w:rFonts w:ascii="Book Antiqua" w:hAnsi="Book Antiqua"/>
          <w:lang w:val="en-US"/>
        </w:rPr>
        <w:t xml:space="preserve">. These adverse events are not unexpected since EGFR is involved in the physiology of </w:t>
      </w:r>
      <w:proofErr w:type="spellStart"/>
      <w:r w:rsidRPr="00D220E2">
        <w:rPr>
          <w:rFonts w:ascii="Book Antiqua" w:hAnsi="Book Antiqua"/>
          <w:lang w:val="en-US"/>
        </w:rPr>
        <w:t>epidermidis</w:t>
      </w:r>
      <w:proofErr w:type="spellEnd"/>
      <w:r w:rsidRPr="00D220E2">
        <w:rPr>
          <w:rFonts w:ascii="Book Antiqua" w:hAnsi="Book Antiqua"/>
          <w:lang w:val="en-US"/>
        </w:rPr>
        <w:t xml:space="preserve">. Thus, </w:t>
      </w:r>
      <w:proofErr w:type="spellStart"/>
      <w:r w:rsidRPr="00D220E2">
        <w:rPr>
          <w:rFonts w:ascii="Book Antiqua" w:hAnsi="Book Antiqua"/>
          <w:lang w:val="en-US"/>
        </w:rPr>
        <w:t>acneiform</w:t>
      </w:r>
      <w:proofErr w:type="spellEnd"/>
      <w:r w:rsidRPr="00D220E2">
        <w:rPr>
          <w:rFonts w:ascii="Book Antiqua" w:hAnsi="Book Antiqua"/>
          <w:lang w:val="en-US"/>
        </w:rPr>
        <w:t xml:space="preserve"> </w:t>
      </w:r>
      <w:proofErr w:type="spellStart"/>
      <w:r w:rsidRPr="00D220E2">
        <w:rPr>
          <w:rFonts w:ascii="Book Antiqua" w:hAnsi="Book Antiqua"/>
          <w:lang w:val="en-US"/>
        </w:rPr>
        <w:t>papulo-pustular</w:t>
      </w:r>
      <w:proofErr w:type="spellEnd"/>
      <w:r w:rsidRPr="00D220E2">
        <w:rPr>
          <w:rFonts w:ascii="Book Antiqua" w:hAnsi="Book Antiqua"/>
          <w:lang w:val="en-US"/>
        </w:rPr>
        <w:t xml:space="preserve"> reactions are observed in 50</w:t>
      </w:r>
      <w:r w:rsidR="006C129F" w:rsidRPr="00D220E2">
        <w:rPr>
          <w:rFonts w:ascii="Book Antiqua" w:eastAsiaTheme="minorEastAsia" w:hAnsi="Book Antiqua" w:hint="eastAsia"/>
          <w:lang w:val="en-US" w:eastAsia="zh-CN"/>
        </w:rPr>
        <w:t>%</w:t>
      </w:r>
      <w:r w:rsidRPr="00D220E2">
        <w:rPr>
          <w:rFonts w:ascii="Book Antiqua" w:hAnsi="Book Antiqua"/>
          <w:lang w:val="en-US"/>
        </w:rPr>
        <w:t xml:space="preserve"> to 80% of cases and generally occur after the first</w:t>
      </w:r>
      <w:r w:rsidR="006C129F" w:rsidRPr="00D220E2">
        <w:rPr>
          <w:rFonts w:ascii="Book Antiqua" w:hAnsi="Book Antiqua"/>
          <w:lang w:val="en-US"/>
        </w:rPr>
        <w:t xml:space="preserve"> or second infusion of the </w:t>
      </w:r>
      <w:proofErr w:type="gramStart"/>
      <w:r w:rsidR="006C129F" w:rsidRPr="00D220E2">
        <w:rPr>
          <w:rFonts w:ascii="Book Antiqua" w:hAnsi="Book Antiqua"/>
          <w:lang w:val="en-US"/>
        </w:rPr>
        <w:t>drug</w:t>
      </w:r>
      <w:proofErr w:type="gramEnd"/>
      <w:r w:rsidR="00135EB3"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[8-11]</w:t>
      </w:r>
      <w:r w:rsidR="00135EB3" w:rsidRPr="00D220E2">
        <w:rPr>
          <w:rFonts w:ascii="Book Antiqua" w:hAnsi="Book Antiqua"/>
          <w:lang w:val="en-US"/>
        </w:rPr>
        <w:fldChar w:fldCharType="end"/>
      </w:r>
      <w:r w:rsidRPr="00D220E2">
        <w:rPr>
          <w:rFonts w:ascii="Book Antiqua" w:hAnsi="Book Antiqua"/>
          <w:lang w:val="en-US"/>
        </w:rPr>
        <w:t xml:space="preserve">. These reactions always regress when treatment is stopped. Other rarer but also incapacitating skin reactions have been reported, such as </w:t>
      </w:r>
      <w:bookmarkStart w:id="169" w:name="OLE_LINK428"/>
      <w:bookmarkStart w:id="170" w:name="OLE_LINK429"/>
      <w:proofErr w:type="spellStart"/>
      <w:r w:rsidRPr="00D220E2">
        <w:rPr>
          <w:rFonts w:ascii="Book Antiqua" w:hAnsi="Book Antiqua"/>
          <w:lang w:val="en-US"/>
        </w:rPr>
        <w:t>eczematiform</w:t>
      </w:r>
      <w:bookmarkEnd w:id="169"/>
      <w:bookmarkEnd w:id="170"/>
      <w:proofErr w:type="spellEnd"/>
      <w:r w:rsidRPr="00D220E2">
        <w:rPr>
          <w:rFonts w:ascii="Book Antiqua" w:hAnsi="Book Antiqua"/>
          <w:lang w:val="en-US"/>
        </w:rPr>
        <w:t xml:space="preserve"> rashes or </w:t>
      </w:r>
      <w:proofErr w:type="gramStart"/>
      <w:r w:rsidRPr="00D220E2">
        <w:rPr>
          <w:rFonts w:ascii="Book Antiqua" w:hAnsi="Book Antiqua"/>
          <w:lang w:val="en-US"/>
        </w:rPr>
        <w:t>parony</w:t>
      </w:r>
      <w:r w:rsidR="006C129F" w:rsidRPr="00D220E2">
        <w:rPr>
          <w:rFonts w:ascii="Book Antiqua" w:hAnsi="Book Antiqua"/>
          <w:lang w:val="en-US"/>
        </w:rPr>
        <w:t>chia</w:t>
      </w:r>
      <w:proofErr w:type="gramEnd"/>
      <w:r w:rsidR="00135EB3"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[8-11]</w:t>
      </w:r>
      <w:r w:rsidR="00135EB3" w:rsidRPr="00D220E2">
        <w:rPr>
          <w:rFonts w:ascii="Book Antiqua" w:hAnsi="Book Antiqua"/>
          <w:lang w:val="en-US"/>
        </w:rPr>
        <w:fldChar w:fldCharType="end"/>
      </w:r>
      <w:r w:rsidRPr="00D220E2">
        <w:rPr>
          <w:rFonts w:ascii="Book Antiqua" w:hAnsi="Book Antiqua"/>
          <w:lang w:val="en-US"/>
        </w:rPr>
        <w:t>. Excessive sun exposure, concomitant radiotherapy and inadequate skin hydration are exacerbating factors for dermatological toxicities associated with EGFR inhibitors.</w:t>
      </w:r>
    </w:p>
    <w:p w14:paraId="63505D8F" w14:textId="790E5852" w:rsidR="009C73E6" w:rsidRPr="00D220E2" w:rsidRDefault="009C73E6" w:rsidP="006C129F">
      <w:pPr>
        <w:spacing w:line="360" w:lineRule="auto"/>
        <w:ind w:firstLineChars="100" w:firstLine="240"/>
        <w:jc w:val="both"/>
        <w:rPr>
          <w:rFonts w:ascii="Book Antiqua" w:hAnsi="Book Antiqua"/>
          <w:lang w:val="en-US"/>
        </w:rPr>
      </w:pPr>
      <w:r w:rsidRPr="00D220E2">
        <w:rPr>
          <w:rFonts w:ascii="Book Antiqua" w:hAnsi="Book Antiqua"/>
          <w:lang w:val="en-US"/>
        </w:rPr>
        <w:t xml:space="preserve">The dermatological toxicity can have a significant impact on the quality of life of patients, especially in inflammatory and extensive forms affecting the face and leading to poor treatment compliance and need for dosage reduction or even treatment </w:t>
      </w:r>
      <w:proofErr w:type="gramStart"/>
      <w:r w:rsidRPr="00D220E2">
        <w:rPr>
          <w:rFonts w:ascii="Book Antiqua" w:hAnsi="Book Antiqua"/>
          <w:lang w:val="en-US"/>
        </w:rPr>
        <w:t>discont</w:t>
      </w:r>
      <w:r w:rsidR="006C129F" w:rsidRPr="00D220E2">
        <w:rPr>
          <w:rFonts w:ascii="Book Antiqua" w:hAnsi="Book Antiqua"/>
          <w:lang w:val="en-US"/>
        </w:rPr>
        <w:t>inuation</w:t>
      </w:r>
      <w:proofErr w:type="gramEnd"/>
      <w:r w:rsidR="00135EB3" w:rsidRPr="00D220E2">
        <w:rPr>
          <w:rFonts w:ascii="Book Antiqua" w:hAnsi="Book Antiqua"/>
          <w:lang w:val="en-US"/>
        </w:rPr>
        <w:fldChar w:fldCharType="begin">
          <w:fldData xml:space="preserve">PEVuZE5vdGU+PENpdGU+PEF1dGhvcj5XYWduZXI8L0F1dGhvcj48WWVhcj4yMDA3PC9ZZWFyPjxS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=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PEVuZE5vdGU+PENpdGU+PEF1dGhvcj5XYWduZXI8L0F1dGhvcj48WWVhcj4yMDA3PC9ZZWFyPjxS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=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6C129F" w:rsidRPr="00D220E2">
        <w:rPr>
          <w:rFonts w:ascii="Book Antiqua" w:hAnsi="Book Antiqua"/>
          <w:noProof/>
          <w:vertAlign w:val="superscript"/>
          <w:lang w:val="en-US"/>
        </w:rPr>
        <w:t>[12,</w:t>
      </w:r>
      <w:r w:rsidR="00465739" w:rsidRPr="00D220E2">
        <w:rPr>
          <w:rFonts w:ascii="Book Antiqua" w:hAnsi="Book Antiqua"/>
          <w:noProof/>
          <w:vertAlign w:val="superscript"/>
          <w:lang w:val="en-US"/>
        </w:rPr>
        <w:t>13]</w:t>
      </w:r>
      <w:r w:rsidR="00135EB3" w:rsidRPr="00D220E2">
        <w:rPr>
          <w:rFonts w:ascii="Book Antiqua" w:hAnsi="Book Antiqua"/>
          <w:lang w:val="en-US"/>
        </w:rPr>
        <w:fldChar w:fldCharType="end"/>
      </w:r>
      <w:r w:rsidRPr="00D220E2">
        <w:rPr>
          <w:rFonts w:ascii="Book Antiqua" w:hAnsi="Book Antiqua"/>
          <w:lang w:val="en-US"/>
        </w:rPr>
        <w:t xml:space="preserve">. At present, no real standards or official recommendations exist concerning the management of these skin reactions. </w:t>
      </w:r>
      <w:r w:rsidR="00D54EB6" w:rsidRPr="00D220E2">
        <w:rPr>
          <w:rFonts w:ascii="Book Antiqua" w:hAnsi="Book Antiqua"/>
          <w:lang w:val="en-US"/>
        </w:rPr>
        <w:t>Therefore</w:t>
      </w:r>
      <w:r w:rsidRPr="00D220E2">
        <w:rPr>
          <w:rFonts w:ascii="Book Antiqua" w:hAnsi="Book Antiqua"/>
          <w:lang w:val="en-US"/>
        </w:rPr>
        <w:t>, the management of skin lesions remains empirical and varies according to personal experience. Nevertheless, some recommendations resulting from meetings with oncology and dermatology experts ha</w:t>
      </w:r>
      <w:r w:rsidR="006C129F" w:rsidRPr="00D220E2">
        <w:rPr>
          <w:rFonts w:ascii="Book Antiqua" w:hAnsi="Book Antiqua"/>
          <w:lang w:val="en-US"/>
        </w:rPr>
        <w:t xml:space="preserve">ve been </w:t>
      </w:r>
      <w:proofErr w:type="gramStart"/>
      <w:r w:rsidR="006C129F" w:rsidRPr="00D220E2">
        <w:rPr>
          <w:rFonts w:ascii="Book Antiqua" w:hAnsi="Book Antiqua"/>
          <w:lang w:val="en-US"/>
        </w:rPr>
        <w:t>published</w:t>
      </w:r>
      <w:proofErr w:type="gramEnd"/>
      <w:r w:rsidR="00135EB3" w:rsidRPr="00D220E2">
        <w:rPr>
          <w:rFonts w:ascii="Book Antiqua" w:hAnsi="Book Antiqua"/>
          <w:lang w:val="en-US"/>
        </w:rPr>
        <w:fldChar w:fldCharType="begin">
          <w:fldData xml:space="preserve">PEVuZE5vdGU+PENpdGU+PEF1dGhvcj5QZXJlei1Tb2xlcjwvQXV0aG9yPjxZZWFyPjIwMDU8L1ll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dGl0bGU+QW5uIE9uY29sPC9mdWxsLXRpdGxlPjwvcGVyaW9kaWNhbD48cGFnZXM+NTI0LTM1PC9w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PEVuZE5vdGU+PENpdGU+PEF1dGhvcj5QZXJlei1Tb2xlcjwvQXV0aG9yPjxZZWFyPjIwMDU8L1ll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dGl0bGU+QW5uIE9uY29sPC9mdWxsLXRpdGxlPjwvcGVyaW9kaWNhbD48cGFnZXM+NTI0LTM1PC9w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6C129F" w:rsidRPr="00D220E2">
        <w:rPr>
          <w:rFonts w:ascii="Book Antiqua" w:hAnsi="Book Antiqua"/>
          <w:noProof/>
          <w:vertAlign w:val="superscript"/>
          <w:lang w:val="en-US"/>
        </w:rPr>
        <w:t>[8,</w:t>
      </w:r>
      <w:r w:rsidR="00465739" w:rsidRPr="00D220E2">
        <w:rPr>
          <w:rFonts w:ascii="Book Antiqua" w:hAnsi="Book Antiqua"/>
          <w:noProof/>
          <w:vertAlign w:val="superscript"/>
          <w:lang w:val="en-US"/>
        </w:rPr>
        <w:t>13-16]</w:t>
      </w:r>
      <w:r w:rsidR="00135EB3" w:rsidRPr="00D220E2">
        <w:rPr>
          <w:rFonts w:ascii="Book Antiqua" w:hAnsi="Book Antiqua"/>
          <w:lang w:val="en-US"/>
        </w:rPr>
        <w:fldChar w:fldCharType="end"/>
      </w:r>
      <w:r w:rsidRPr="00D220E2">
        <w:rPr>
          <w:rFonts w:ascii="Book Antiqua" w:hAnsi="Book Antiqua"/>
          <w:lang w:val="en-US"/>
        </w:rPr>
        <w:t>. A therapeutic algorithm has been proposed by a Fre</w:t>
      </w:r>
      <w:r w:rsidR="006C129F" w:rsidRPr="00D220E2">
        <w:rPr>
          <w:rFonts w:ascii="Book Antiqua" w:hAnsi="Book Antiqua"/>
          <w:lang w:val="en-US"/>
        </w:rPr>
        <w:t xml:space="preserve">nch interdisciplinary </w:t>
      </w:r>
      <w:proofErr w:type="gramStart"/>
      <w:r w:rsidR="006C129F" w:rsidRPr="00D220E2">
        <w:rPr>
          <w:rFonts w:ascii="Book Antiqua" w:hAnsi="Book Antiqua"/>
          <w:lang w:val="en-US"/>
        </w:rPr>
        <w:t>committee</w:t>
      </w:r>
      <w:proofErr w:type="gramEnd"/>
      <w:r w:rsidR="00135EB3" w:rsidRPr="00D220E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[17]</w:t>
      </w:r>
      <w:r w:rsidR="00135EB3" w:rsidRPr="00D220E2">
        <w:rPr>
          <w:rFonts w:ascii="Book Antiqua" w:hAnsi="Book Antiqua"/>
          <w:lang w:val="en-US"/>
        </w:rPr>
        <w:fldChar w:fldCharType="end"/>
      </w:r>
      <w:r w:rsidRPr="00D220E2">
        <w:rPr>
          <w:rFonts w:ascii="Book Antiqua" w:hAnsi="Book Antiqua"/>
          <w:lang w:val="en-US"/>
        </w:rPr>
        <w:t>.</w:t>
      </w:r>
    </w:p>
    <w:p w14:paraId="7EC14709" w14:textId="77777777" w:rsidR="006C129F" w:rsidRPr="00D220E2" w:rsidRDefault="009C73E6" w:rsidP="006C129F">
      <w:pPr>
        <w:spacing w:line="360" w:lineRule="auto"/>
        <w:ind w:firstLineChars="100" w:firstLine="240"/>
        <w:jc w:val="both"/>
        <w:rPr>
          <w:rFonts w:ascii="Book Antiqua" w:eastAsiaTheme="minorEastAsia" w:hAnsi="Book Antiqua"/>
          <w:lang w:val="en-US" w:eastAsia="zh-CN"/>
        </w:rPr>
      </w:pPr>
      <w:r w:rsidRPr="00D220E2">
        <w:rPr>
          <w:rFonts w:ascii="Book Antiqua" w:hAnsi="Book Antiqua"/>
          <w:lang w:val="en-US"/>
        </w:rPr>
        <w:t xml:space="preserve">The diagnostic and symptomatic management of these skin toxicities still needs to be improved in order to limit dosage reductions or treatment discontinuations. </w:t>
      </w:r>
      <w:r w:rsidRPr="00D220E2">
        <w:rPr>
          <w:rFonts w:ascii="Book Antiqua" w:hAnsi="Book Antiqua"/>
          <w:lang w:val="en-US"/>
        </w:rPr>
        <w:lastRenderedPageBreak/>
        <w:t xml:space="preserve">Another goal is to reduce the impact on quality of life in patients treated for long periods. It is therefore important to describe accurately the skin symptoms and to identify appropriate dermatological treatments, in order to guarantee both the physical and psychological well-being of patients as well as optimum cancer treatment conditions. The purpose of the present study was to </w:t>
      </w:r>
      <w:r w:rsidR="00D54EB6" w:rsidRPr="00D220E2">
        <w:rPr>
          <w:rFonts w:ascii="Book Antiqua" w:hAnsi="Book Antiqua"/>
          <w:lang w:val="en-US"/>
        </w:rPr>
        <w:t xml:space="preserve">assess the dermatological toxicities reported after </w:t>
      </w:r>
      <w:proofErr w:type="spellStart"/>
      <w:r w:rsidR="00D54EB6" w:rsidRPr="00D220E2">
        <w:rPr>
          <w:rFonts w:ascii="Book Antiqua" w:hAnsi="Book Antiqua"/>
          <w:lang w:val="en-US"/>
        </w:rPr>
        <w:t>panitumumab</w:t>
      </w:r>
      <w:proofErr w:type="spellEnd"/>
      <w:r w:rsidR="00D54EB6" w:rsidRPr="00D220E2">
        <w:rPr>
          <w:rFonts w:ascii="Book Antiqua" w:hAnsi="Book Antiqua"/>
          <w:lang w:val="en-US"/>
        </w:rPr>
        <w:t xml:space="preserve"> initiation</w:t>
      </w:r>
      <w:r w:rsidR="00465739" w:rsidRPr="00D220E2">
        <w:rPr>
          <w:rFonts w:ascii="Book Antiqua" w:hAnsi="Book Antiqua"/>
          <w:lang w:val="en-US"/>
        </w:rPr>
        <w:t xml:space="preserve">, their impact on the quality of life and the </w:t>
      </w:r>
      <w:r w:rsidRPr="00D220E2">
        <w:rPr>
          <w:rFonts w:ascii="Book Antiqua" w:hAnsi="Book Antiqua"/>
          <w:lang w:val="en-US"/>
        </w:rPr>
        <w:t>clinical practices for the</w:t>
      </w:r>
      <w:r w:rsidR="00D54EB6" w:rsidRPr="00D220E2">
        <w:rPr>
          <w:rFonts w:ascii="Book Antiqua" w:hAnsi="Book Antiqua"/>
          <w:lang w:val="en-US"/>
        </w:rPr>
        <w:t>ir</w:t>
      </w:r>
      <w:r w:rsidRPr="00D220E2">
        <w:rPr>
          <w:rFonts w:ascii="Book Antiqua" w:hAnsi="Book Antiqua"/>
          <w:lang w:val="en-US"/>
        </w:rPr>
        <w:t xml:space="preserve"> management</w:t>
      </w:r>
      <w:r w:rsidR="00D54EB6" w:rsidRPr="00D220E2">
        <w:rPr>
          <w:rFonts w:ascii="Book Antiqua" w:hAnsi="Book Antiqua"/>
          <w:lang w:val="en-US"/>
        </w:rPr>
        <w:t>.</w:t>
      </w:r>
    </w:p>
    <w:p w14:paraId="4EBE8864" w14:textId="77777777" w:rsidR="006C129F" w:rsidRPr="00D220E2" w:rsidRDefault="006C129F" w:rsidP="006C129F">
      <w:pPr>
        <w:spacing w:line="360" w:lineRule="auto"/>
        <w:jc w:val="both"/>
        <w:rPr>
          <w:rFonts w:ascii="Book Antiqua" w:eastAsiaTheme="minorEastAsia" w:hAnsi="Book Antiqua"/>
          <w:lang w:val="en-US" w:eastAsia="zh-CN"/>
        </w:rPr>
      </w:pPr>
    </w:p>
    <w:p w14:paraId="0B149362" w14:textId="77777777" w:rsidR="006C129F" w:rsidRPr="00D220E2" w:rsidRDefault="009C73E6" w:rsidP="006C129F">
      <w:pPr>
        <w:spacing w:line="360" w:lineRule="auto"/>
        <w:jc w:val="both"/>
        <w:rPr>
          <w:rFonts w:ascii="Book Antiqua" w:eastAsiaTheme="minorEastAsia" w:hAnsi="Book Antiqua"/>
          <w:lang w:val="en-US" w:eastAsia="zh-CN"/>
        </w:rPr>
      </w:pPr>
      <w:r w:rsidRPr="00D220E2">
        <w:rPr>
          <w:rFonts w:ascii="Book Antiqua" w:hAnsi="Book Antiqua"/>
          <w:b/>
          <w:lang w:val="en-US"/>
        </w:rPr>
        <w:t>MATERIALS AND METHODS</w:t>
      </w:r>
    </w:p>
    <w:p w14:paraId="06A181A7" w14:textId="2F66D82A" w:rsidR="009C73E6" w:rsidRPr="00D220E2" w:rsidRDefault="009C73E6" w:rsidP="006C129F">
      <w:pPr>
        <w:spacing w:line="360" w:lineRule="auto"/>
        <w:jc w:val="both"/>
        <w:rPr>
          <w:rFonts w:ascii="Book Antiqua" w:hAnsi="Book Antiqua"/>
          <w:lang w:val="en-US"/>
        </w:rPr>
      </w:pPr>
      <w:r w:rsidRPr="00D220E2">
        <w:rPr>
          <w:rFonts w:ascii="Book Antiqua" w:hAnsi="Book Antiqua"/>
          <w:b/>
          <w:i/>
          <w:lang w:val="en-US"/>
        </w:rPr>
        <w:t>Study design and patients</w:t>
      </w:r>
    </w:p>
    <w:p w14:paraId="7CF78BE7" w14:textId="437476D5" w:rsidR="009C73E6" w:rsidRPr="00D220E2" w:rsidRDefault="009C73E6" w:rsidP="00F249F2">
      <w:pPr>
        <w:spacing w:line="360" w:lineRule="auto"/>
        <w:jc w:val="both"/>
        <w:rPr>
          <w:rFonts w:ascii="Book Antiqua" w:hAnsi="Book Antiqua" w:cs="Arial"/>
          <w:bCs/>
          <w:lang w:val="en-US"/>
        </w:rPr>
      </w:pPr>
      <w:bookmarkStart w:id="171" w:name="_Toc331576383"/>
      <w:bookmarkStart w:id="172" w:name="_Toc331576678"/>
      <w:r w:rsidRPr="00D220E2">
        <w:rPr>
          <w:rFonts w:ascii="Book Antiqua" w:hAnsi="Book Antiqua" w:cs="Arial"/>
          <w:bCs/>
          <w:lang w:val="en-US"/>
        </w:rPr>
        <w:t xml:space="preserve">This was a national, multicenter, descriptive, observational study (POPEC study). Gastroenterologists and oncologists treating colorectal cancer patients were selected and received individual scientific training. </w:t>
      </w:r>
      <w:r w:rsidR="006F4470" w:rsidRPr="00D220E2">
        <w:rPr>
          <w:rFonts w:ascii="Book Antiqua" w:hAnsi="Book Antiqua" w:cs="Arial"/>
          <w:bCs/>
          <w:lang w:val="en-US"/>
        </w:rPr>
        <w:t xml:space="preserve">A glossary defining precisely the dermatological toxicity was created by the dermatologist of the Scientific Committee and given to the physicians. </w:t>
      </w:r>
      <w:r w:rsidRPr="00D220E2">
        <w:rPr>
          <w:rFonts w:ascii="Book Antiqua" w:hAnsi="Book Antiqua" w:cs="Arial"/>
          <w:bCs/>
          <w:lang w:val="en-US"/>
        </w:rPr>
        <w:t xml:space="preserve">Physicians saw patients within the context of routine visits, without any special visits being organized for the purposes of the study. The decision to prescribe treatments was freely taken by the clinician prior to the study. The physician-patient relationship and patient follow-up were not modified. </w:t>
      </w:r>
    </w:p>
    <w:p w14:paraId="3FBF0B83" w14:textId="3998C91A" w:rsidR="002E04CE" w:rsidRPr="00D220E2" w:rsidRDefault="002E04CE" w:rsidP="006C129F">
      <w:pPr>
        <w:spacing w:line="360" w:lineRule="auto"/>
        <w:ind w:firstLineChars="100" w:firstLine="240"/>
        <w:jc w:val="both"/>
        <w:rPr>
          <w:rFonts w:ascii="Book Antiqua" w:hAnsi="Book Antiqua"/>
          <w:lang w:val="en-US"/>
        </w:rPr>
      </w:pPr>
      <w:r w:rsidRPr="00D220E2">
        <w:rPr>
          <w:rFonts w:ascii="Book Antiqua" w:hAnsi="Book Antiqua" w:cs="Arial"/>
          <w:lang w:val="en-US"/>
        </w:rPr>
        <w:t xml:space="preserve">The </w:t>
      </w:r>
      <w:r w:rsidRPr="00D220E2">
        <w:rPr>
          <w:rFonts w:ascii="Book Antiqua" w:hAnsi="Book Antiqua"/>
          <w:lang w:val="en-US"/>
        </w:rPr>
        <w:t>primary</w:t>
      </w:r>
      <w:r w:rsidRPr="00D220E2">
        <w:rPr>
          <w:rFonts w:ascii="Book Antiqua" w:hAnsi="Book Antiqua" w:cs="Arial"/>
          <w:lang w:val="en-US"/>
        </w:rPr>
        <w:t xml:space="preserve"> objective was to assess, in patients treated with </w:t>
      </w:r>
      <w:proofErr w:type="spellStart"/>
      <w:r w:rsidRPr="00D220E2">
        <w:rPr>
          <w:rFonts w:ascii="Book Antiqua" w:hAnsi="Book Antiqua" w:cs="Arial"/>
          <w:lang w:val="en-US"/>
        </w:rPr>
        <w:t>panitumumab</w:t>
      </w:r>
      <w:proofErr w:type="spellEnd"/>
      <w:r w:rsidRPr="00D220E2">
        <w:rPr>
          <w:rFonts w:ascii="Book Antiqua" w:hAnsi="Book Antiqua" w:cs="Arial"/>
          <w:lang w:val="en-US"/>
        </w:rPr>
        <w:t xml:space="preserve">, the incidence, grade and management of the following dermatological toxicities reported at Day 15 after </w:t>
      </w:r>
      <w:proofErr w:type="spellStart"/>
      <w:r w:rsidRPr="00D220E2">
        <w:rPr>
          <w:rFonts w:ascii="Book Antiqua" w:hAnsi="Book Antiqua"/>
          <w:lang w:val="en-US"/>
        </w:rPr>
        <w:t>panitumumab</w:t>
      </w:r>
      <w:proofErr w:type="spellEnd"/>
      <w:r w:rsidRPr="00D220E2">
        <w:rPr>
          <w:rFonts w:ascii="Book Antiqua" w:hAnsi="Book Antiqua"/>
          <w:lang w:val="en-US"/>
        </w:rPr>
        <w:t xml:space="preserve"> (</w:t>
      </w:r>
      <w:proofErr w:type="spellStart"/>
      <w:r w:rsidRPr="00D220E2">
        <w:rPr>
          <w:rFonts w:ascii="Book Antiqua" w:hAnsi="Book Antiqua" w:cs="Arial"/>
          <w:lang w:val="en-US"/>
        </w:rPr>
        <w:t>Vectibix</w:t>
      </w:r>
      <w:proofErr w:type="spellEnd"/>
      <w:r w:rsidRPr="00D220E2">
        <w:rPr>
          <w:rFonts w:ascii="Book Antiqua" w:hAnsi="Book Antiqua" w:cs="Arial"/>
          <w:vertAlign w:val="superscript"/>
          <w:lang w:val="en-US"/>
        </w:rPr>
        <w:t>®</w:t>
      </w:r>
      <w:r w:rsidRPr="00D220E2">
        <w:rPr>
          <w:rFonts w:ascii="Book Antiqua" w:hAnsi="Book Antiqua" w:cs="Arial"/>
          <w:lang w:val="en-US"/>
        </w:rPr>
        <w:t xml:space="preserve">) initiation and at each monthly visit over the 6-month follow-up period: </w:t>
      </w:r>
      <w:r w:rsidR="006C129F" w:rsidRPr="00D220E2">
        <w:rPr>
          <w:rFonts w:ascii="Book Antiqua" w:hAnsi="Book Antiqua" w:cs="Arial"/>
          <w:lang w:val="en-US"/>
        </w:rPr>
        <w:t>R</w:t>
      </w:r>
      <w:r w:rsidRPr="00D220E2">
        <w:rPr>
          <w:rFonts w:ascii="Book Antiqua" w:hAnsi="Book Antiqua" w:cs="Arial"/>
          <w:lang w:val="en-US"/>
        </w:rPr>
        <w:t>ash/</w:t>
      </w:r>
      <w:proofErr w:type="spellStart"/>
      <w:r w:rsidRPr="00D220E2">
        <w:rPr>
          <w:rFonts w:ascii="Book Antiqua" w:hAnsi="Book Antiqua" w:cs="Arial"/>
          <w:lang w:val="en-US"/>
        </w:rPr>
        <w:t>acneifom</w:t>
      </w:r>
      <w:proofErr w:type="spellEnd"/>
      <w:r w:rsidRPr="00D220E2">
        <w:rPr>
          <w:rFonts w:ascii="Book Antiqua" w:hAnsi="Book Antiqua" w:cs="Arial"/>
          <w:lang w:val="en-US"/>
        </w:rPr>
        <w:t xml:space="preserve"> rash, skin cracks, paronychia/</w:t>
      </w:r>
      <w:proofErr w:type="spellStart"/>
      <w:r w:rsidR="00076C61" w:rsidRPr="00D220E2">
        <w:rPr>
          <w:rFonts w:ascii="Book Antiqua" w:hAnsi="Book Antiqua"/>
          <w:lang w:val="en-US"/>
        </w:rPr>
        <w:t>perionyxis</w:t>
      </w:r>
      <w:proofErr w:type="spellEnd"/>
      <w:r w:rsidRPr="00D220E2">
        <w:rPr>
          <w:rFonts w:ascii="Book Antiqua" w:hAnsi="Book Antiqua" w:cs="Arial"/>
          <w:lang w:val="en-US"/>
        </w:rPr>
        <w:t xml:space="preserve">, </w:t>
      </w:r>
      <w:proofErr w:type="spellStart"/>
      <w:r w:rsidRPr="00D220E2">
        <w:rPr>
          <w:rFonts w:ascii="Book Antiqua" w:hAnsi="Book Antiqua" w:cs="Arial"/>
          <w:lang w:val="en-US"/>
        </w:rPr>
        <w:t>xerosis</w:t>
      </w:r>
      <w:proofErr w:type="spellEnd"/>
      <w:r w:rsidRPr="00D220E2">
        <w:rPr>
          <w:rFonts w:ascii="Book Antiqua" w:hAnsi="Book Antiqua" w:cs="Arial"/>
          <w:lang w:val="en-US"/>
        </w:rPr>
        <w:t xml:space="preserve">, </w:t>
      </w:r>
      <w:proofErr w:type="spellStart"/>
      <w:r w:rsidRPr="00D220E2">
        <w:rPr>
          <w:rFonts w:ascii="Book Antiqua" w:hAnsi="Book Antiqua" w:cs="Arial"/>
          <w:lang w:val="en-US"/>
        </w:rPr>
        <w:t>mucositis</w:t>
      </w:r>
      <w:proofErr w:type="spellEnd"/>
      <w:r w:rsidRPr="00D220E2">
        <w:rPr>
          <w:rFonts w:ascii="Book Antiqua" w:hAnsi="Book Antiqua" w:cs="Arial"/>
          <w:lang w:val="en-US"/>
        </w:rPr>
        <w:t xml:space="preserve">, </w:t>
      </w:r>
      <w:proofErr w:type="spellStart"/>
      <w:r w:rsidRPr="00D220E2">
        <w:rPr>
          <w:rFonts w:ascii="Book Antiqua" w:hAnsi="Book Antiqua" w:cs="Arial"/>
          <w:lang w:val="en-US"/>
        </w:rPr>
        <w:t>hypertrichosis</w:t>
      </w:r>
      <w:proofErr w:type="spellEnd"/>
      <w:r w:rsidRPr="00D220E2">
        <w:rPr>
          <w:rFonts w:ascii="Book Antiqua" w:hAnsi="Book Antiqua" w:cs="Arial"/>
          <w:lang w:val="en-US"/>
        </w:rPr>
        <w:t xml:space="preserve"> or other. The secondary objective was to assess t</w:t>
      </w:r>
      <w:r w:rsidRPr="00D220E2">
        <w:rPr>
          <w:rFonts w:ascii="Book Antiqua" w:hAnsi="Book Antiqua"/>
          <w:lang w:val="en-US"/>
        </w:rPr>
        <w:t xml:space="preserve">he impact of dermatological toxicities on quality of life with the 6 dimensions of the Dermatology Life Quality Index (DLQI) scores and with the inconvenience </w:t>
      </w:r>
      <w:r w:rsidR="006C129F" w:rsidRPr="00D220E2">
        <w:rPr>
          <w:rFonts w:ascii="Book Antiqua" w:hAnsi="Book Antiqua" w:cs="Arial"/>
          <w:lang w:val="en-US"/>
        </w:rPr>
        <w:t>visual analogic scale (VAS)</w:t>
      </w:r>
      <w:r w:rsidRPr="00D220E2">
        <w:rPr>
          <w:rFonts w:ascii="Book Antiqua" w:hAnsi="Book Antiqua"/>
          <w:lang w:val="en-US"/>
        </w:rPr>
        <w:t xml:space="preserve"> score. </w:t>
      </w:r>
    </w:p>
    <w:bookmarkEnd w:id="171"/>
    <w:bookmarkEnd w:id="172"/>
    <w:p w14:paraId="18549C01" w14:textId="77777777" w:rsidR="006C129F" w:rsidRPr="00D220E2" w:rsidRDefault="009C73E6" w:rsidP="006C129F">
      <w:pPr>
        <w:spacing w:line="360" w:lineRule="auto"/>
        <w:ind w:firstLineChars="100" w:firstLine="240"/>
        <w:jc w:val="both"/>
        <w:rPr>
          <w:rFonts w:ascii="Book Antiqua" w:eastAsiaTheme="minorEastAsia" w:hAnsi="Book Antiqua" w:cs="Arial"/>
          <w:bCs/>
          <w:lang w:val="en-US" w:eastAsia="zh-CN"/>
        </w:rPr>
      </w:pPr>
      <w:r w:rsidRPr="00D220E2">
        <w:rPr>
          <w:rFonts w:ascii="Book Antiqua" w:hAnsi="Book Antiqua"/>
          <w:lang w:val="en-US"/>
        </w:rPr>
        <w:t xml:space="preserve">The investigating physicians included all consecutive patients seen in consultation who met the following criteria: patients over 18 years of age, beginning treatment or treated for less than two weeks with </w:t>
      </w:r>
      <w:proofErr w:type="spellStart"/>
      <w:r w:rsidRPr="00D220E2">
        <w:rPr>
          <w:rFonts w:ascii="Book Antiqua" w:hAnsi="Book Antiqua"/>
          <w:lang w:val="en-US"/>
        </w:rPr>
        <w:t>panitumumab</w:t>
      </w:r>
      <w:proofErr w:type="spellEnd"/>
      <w:r w:rsidRPr="00D220E2">
        <w:rPr>
          <w:rFonts w:ascii="Book Antiqua" w:hAnsi="Book Antiqua"/>
          <w:lang w:val="en-US"/>
        </w:rPr>
        <w:t xml:space="preserve"> (</w:t>
      </w:r>
      <w:proofErr w:type="spellStart"/>
      <w:r w:rsidRPr="00D220E2">
        <w:rPr>
          <w:rFonts w:ascii="Book Antiqua" w:hAnsi="Book Antiqua"/>
          <w:lang w:val="en-US"/>
        </w:rPr>
        <w:t>Vectibix</w:t>
      </w:r>
      <w:proofErr w:type="spellEnd"/>
      <w:r w:rsidRPr="00D220E2">
        <w:rPr>
          <w:rFonts w:ascii="Book Antiqua" w:hAnsi="Book Antiqua"/>
          <w:vertAlign w:val="superscript"/>
          <w:lang w:val="en-US"/>
        </w:rPr>
        <w:t>®</w:t>
      </w:r>
      <w:r w:rsidRPr="00D220E2">
        <w:rPr>
          <w:rFonts w:ascii="Book Antiqua" w:hAnsi="Book Antiqua"/>
          <w:lang w:val="en-US"/>
        </w:rPr>
        <w:t xml:space="preserve">) in </w:t>
      </w:r>
      <w:proofErr w:type="spellStart"/>
      <w:r w:rsidRPr="00D220E2">
        <w:rPr>
          <w:rFonts w:ascii="Book Antiqua" w:hAnsi="Book Antiqua"/>
          <w:bCs/>
          <w:lang w:val="en-US"/>
        </w:rPr>
        <w:t>monotherapy</w:t>
      </w:r>
      <w:proofErr w:type="spellEnd"/>
      <w:r w:rsidRPr="00D220E2">
        <w:rPr>
          <w:rFonts w:ascii="Book Antiqua" w:hAnsi="Book Antiqua"/>
          <w:lang w:val="en-US"/>
        </w:rPr>
        <w:t xml:space="preserve"> for wild-type KRAS metastatic colorectal cancer,</w:t>
      </w:r>
      <w:r w:rsidRPr="00D220E2">
        <w:rPr>
          <w:rFonts w:ascii="Book Antiqua" w:hAnsi="Book Antiqua"/>
          <w:bCs/>
          <w:lang w:val="en-US"/>
        </w:rPr>
        <w:t xml:space="preserve"> after failure of </w:t>
      </w:r>
      <w:proofErr w:type="spellStart"/>
      <w:r w:rsidRPr="00D220E2">
        <w:rPr>
          <w:rFonts w:ascii="Book Antiqua" w:hAnsi="Book Antiqua"/>
          <w:bCs/>
          <w:lang w:val="en-US"/>
        </w:rPr>
        <w:t>fluoropyrimidine</w:t>
      </w:r>
      <w:proofErr w:type="spellEnd"/>
      <w:r w:rsidRPr="00D220E2">
        <w:rPr>
          <w:rFonts w:ascii="Book Antiqua" w:hAnsi="Book Antiqua"/>
          <w:bCs/>
          <w:lang w:val="en-US"/>
        </w:rPr>
        <w:t xml:space="preserve">-, </w:t>
      </w:r>
      <w:proofErr w:type="spellStart"/>
      <w:r w:rsidRPr="00D220E2">
        <w:rPr>
          <w:rFonts w:ascii="Book Antiqua" w:hAnsi="Book Antiqua"/>
          <w:bCs/>
          <w:lang w:val="en-US"/>
        </w:rPr>
        <w:t>oxaliplatin</w:t>
      </w:r>
      <w:proofErr w:type="spellEnd"/>
      <w:r w:rsidRPr="00D220E2">
        <w:rPr>
          <w:rFonts w:ascii="Book Antiqua" w:hAnsi="Book Antiqua"/>
          <w:bCs/>
          <w:lang w:val="en-US"/>
        </w:rPr>
        <w:t xml:space="preserve">-, and </w:t>
      </w:r>
      <w:proofErr w:type="spellStart"/>
      <w:r w:rsidRPr="00D220E2">
        <w:rPr>
          <w:rFonts w:ascii="Book Antiqua" w:hAnsi="Book Antiqua"/>
          <w:bCs/>
          <w:lang w:val="en-US"/>
        </w:rPr>
        <w:t>irinotecan</w:t>
      </w:r>
      <w:proofErr w:type="spellEnd"/>
      <w:r w:rsidRPr="00D220E2">
        <w:rPr>
          <w:rFonts w:ascii="Book Antiqua" w:hAnsi="Book Antiqua"/>
          <w:bCs/>
          <w:lang w:val="en-US"/>
        </w:rPr>
        <w:t xml:space="preserve">-containing chemotherapy regimens or in combination </w:t>
      </w:r>
      <w:r w:rsidRPr="00D220E2">
        <w:rPr>
          <w:rFonts w:ascii="Book Antiqua" w:hAnsi="Book Antiqua"/>
          <w:bCs/>
          <w:lang w:val="en-US"/>
        </w:rPr>
        <w:lastRenderedPageBreak/>
        <w:t>with chemotherapy as follows: In first line in combination with FOLFOX</w:t>
      </w:r>
      <w:r w:rsidR="00D54EB6" w:rsidRPr="00D220E2">
        <w:rPr>
          <w:rFonts w:ascii="Book Antiqua" w:hAnsi="Book Antiqua"/>
          <w:bCs/>
          <w:lang w:val="en-US"/>
        </w:rPr>
        <w:t xml:space="preserve"> (</w:t>
      </w:r>
      <w:proofErr w:type="spellStart"/>
      <w:r w:rsidR="00D54EB6" w:rsidRPr="00D220E2">
        <w:rPr>
          <w:rFonts w:ascii="Book Antiqua" w:hAnsi="Book Antiqua"/>
          <w:bCs/>
          <w:lang w:val="en-US"/>
        </w:rPr>
        <w:t>folinic</w:t>
      </w:r>
      <w:proofErr w:type="spellEnd"/>
      <w:r w:rsidR="00D54EB6" w:rsidRPr="00D220E2">
        <w:rPr>
          <w:rFonts w:ascii="Book Antiqua" w:hAnsi="Book Antiqua"/>
          <w:bCs/>
          <w:lang w:val="en-US"/>
        </w:rPr>
        <w:t xml:space="preserve"> acid</w:t>
      </w:r>
      <w:r w:rsidR="00E61531" w:rsidRPr="00D220E2">
        <w:rPr>
          <w:rFonts w:ascii="Book Antiqua" w:hAnsi="Book Antiqua"/>
          <w:bCs/>
          <w:lang w:val="en-US"/>
        </w:rPr>
        <w:t>, f</w:t>
      </w:r>
      <w:r w:rsidR="00D54EB6" w:rsidRPr="00D220E2">
        <w:rPr>
          <w:rFonts w:ascii="Book Antiqua" w:hAnsi="Book Antiqua"/>
          <w:bCs/>
          <w:lang w:val="en-US"/>
        </w:rPr>
        <w:t>luorouracil</w:t>
      </w:r>
      <w:r w:rsidR="00E61531" w:rsidRPr="00D220E2">
        <w:rPr>
          <w:rFonts w:ascii="Book Antiqua" w:hAnsi="Book Antiqua"/>
          <w:bCs/>
          <w:lang w:val="en-US"/>
        </w:rPr>
        <w:t xml:space="preserve"> and </w:t>
      </w:r>
      <w:proofErr w:type="spellStart"/>
      <w:r w:rsidR="00E61531" w:rsidRPr="00D220E2">
        <w:rPr>
          <w:rFonts w:ascii="Book Antiqua" w:hAnsi="Book Antiqua"/>
          <w:bCs/>
          <w:lang w:val="en-US"/>
        </w:rPr>
        <w:t>o</w:t>
      </w:r>
      <w:r w:rsidR="00D54EB6" w:rsidRPr="00D220E2">
        <w:rPr>
          <w:rFonts w:ascii="Book Antiqua" w:hAnsi="Book Antiqua"/>
          <w:bCs/>
          <w:lang w:val="en-US"/>
        </w:rPr>
        <w:t>xaliplatin</w:t>
      </w:r>
      <w:proofErr w:type="spellEnd"/>
      <w:r w:rsidR="00E61531" w:rsidRPr="00D220E2">
        <w:rPr>
          <w:rFonts w:ascii="Book Antiqua" w:hAnsi="Book Antiqua"/>
          <w:bCs/>
          <w:lang w:val="en-US"/>
        </w:rPr>
        <w:t>)</w:t>
      </w:r>
      <w:r w:rsidRPr="00D220E2">
        <w:rPr>
          <w:rFonts w:ascii="Book Antiqua" w:hAnsi="Book Antiqua"/>
          <w:bCs/>
          <w:lang w:val="en-US"/>
        </w:rPr>
        <w:t>; in second line in combination with FOLFIRI</w:t>
      </w:r>
      <w:r w:rsidR="00E61531" w:rsidRPr="00D220E2">
        <w:rPr>
          <w:rFonts w:ascii="Book Antiqua" w:hAnsi="Book Antiqua"/>
          <w:bCs/>
          <w:lang w:val="en-US"/>
        </w:rPr>
        <w:t xml:space="preserve"> (</w:t>
      </w:r>
      <w:proofErr w:type="spellStart"/>
      <w:r w:rsidR="00E61531" w:rsidRPr="00D220E2">
        <w:rPr>
          <w:rFonts w:ascii="Book Antiqua" w:hAnsi="Book Antiqua"/>
          <w:bCs/>
          <w:lang w:val="en-US"/>
        </w:rPr>
        <w:t>folinic</w:t>
      </w:r>
      <w:proofErr w:type="spellEnd"/>
      <w:r w:rsidR="00E61531" w:rsidRPr="00D220E2">
        <w:rPr>
          <w:rFonts w:ascii="Book Antiqua" w:hAnsi="Book Antiqua"/>
          <w:bCs/>
          <w:lang w:val="en-US"/>
        </w:rPr>
        <w:t xml:space="preserve"> acid, fluorouracil and </w:t>
      </w:r>
      <w:proofErr w:type="spellStart"/>
      <w:r w:rsidR="00E61531" w:rsidRPr="00D220E2">
        <w:rPr>
          <w:rFonts w:ascii="Book Antiqua" w:hAnsi="Book Antiqua"/>
          <w:bCs/>
          <w:lang w:val="en-US"/>
        </w:rPr>
        <w:t>irinotecan</w:t>
      </w:r>
      <w:proofErr w:type="spellEnd"/>
      <w:r w:rsidR="00E61531" w:rsidRPr="00D220E2">
        <w:rPr>
          <w:rFonts w:ascii="Book Antiqua" w:hAnsi="Book Antiqua"/>
          <w:bCs/>
          <w:lang w:val="en-US"/>
        </w:rPr>
        <w:t>)</w:t>
      </w:r>
      <w:r w:rsidRPr="00D220E2">
        <w:rPr>
          <w:rFonts w:ascii="Book Antiqua" w:hAnsi="Book Antiqua"/>
          <w:bCs/>
          <w:lang w:val="en-US"/>
        </w:rPr>
        <w:t xml:space="preserve"> for patients who have received first-line </w:t>
      </w:r>
      <w:proofErr w:type="spellStart"/>
      <w:r w:rsidRPr="00D220E2">
        <w:rPr>
          <w:rFonts w:ascii="Book Antiqua" w:hAnsi="Book Antiqua"/>
          <w:bCs/>
          <w:lang w:val="en-US"/>
        </w:rPr>
        <w:t>fluoropyrimidine</w:t>
      </w:r>
      <w:proofErr w:type="spellEnd"/>
      <w:r w:rsidRPr="00D220E2">
        <w:rPr>
          <w:rFonts w:ascii="Book Antiqua" w:hAnsi="Book Antiqua"/>
          <w:bCs/>
          <w:lang w:val="en-US"/>
        </w:rPr>
        <w:t xml:space="preserve">-based chemotherapy (excluding </w:t>
      </w:r>
      <w:proofErr w:type="spellStart"/>
      <w:r w:rsidRPr="00D220E2">
        <w:rPr>
          <w:rFonts w:ascii="Book Antiqua" w:hAnsi="Book Antiqua"/>
          <w:bCs/>
          <w:lang w:val="en-US"/>
        </w:rPr>
        <w:t>irinotecan</w:t>
      </w:r>
      <w:proofErr w:type="spellEnd"/>
      <w:r w:rsidRPr="00D220E2">
        <w:rPr>
          <w:rFonts w:ascii="Book Antiqua" w:hAnsi="Book Antiqua"/>
          <w:bCs/>
          <w:lang w:val="en-US"/>
        </w:rPr>
        <w:t>).</w:t>
      </w:r>
      <w:r w:rsidRPr="00D220E2">
        <w:rPr>
          <w:rFonts w:ascii="Book Antiqua" w:hAnsi="Book Antiqua" w:cs="Arial"/>
          <w:bCs/>
          <w:lang w:val="en-US"/>
        </w:rPr>
        <w:t xml:space="preserve"> The patients were followed up for a maximum period of 6 </w:t>
      </w:r>
      <w:proofErr w:type="gramStart"/>
      <w:r w:rsidRPr="00D220E2">
        <w:rPr>
          <w:rFonts w:ascii="Book Antiqua" w:hAnsi="Book Antiqua" w:cs="Arial"/>
          <w:bCs/>
          <w:lang w:val="en-US"/>
        </w:rPr>
        <w:t>mo</w:t>
      </w:r>
      <w:proofErr w:type="gramEnd"/>
      <w:r w:rsidRPr="00D220E2">
        <w:rPr>
          <w:rFonts w:ascii="Book Antiqua" w:hAnsi="Book Antiqua" w:cs="Arial"/>
          <w:bCs/>
          <w:lang w:val="en-US"/>
        </w:rPr>
        <w:t>.</w:t>
      </w:r>
      <w:r w:rsidR="006C129F" w:rsidRPr="00D220E2">
        <w:rPr>
          <w:rFonts w:ascii="Book Antiqua" w:eastAsiaTheme="minorEastAsia" w:hAnsi="Book Antiqua" w:cs="Arial" w:hint="eastAsia"/>
          <w:bCs/>
          <w:lang w:val="en-US" w:eastAsia="zh-CN"/>
        </w:rPr>
        <w:t xml:space="preserve"> </w:t>
      </w:r>
      <w:r w:rsidR="00F849EB" w:rsidRPr="00D220E2">
        <w:rPr>
          <w:rFonts w:ascii="Book Antiqua" w:hAnsi="Book Antiqua"/>
          <w:bCs/>
          <w:lang w:val="en-US"/>
        </w:rPr>
        <w:t>The patients were informed both orally and in writing on the objectives of the study. This study was conducted according to the current revision of the 1964 Helsinki declaration and with the French laws and regulations.</w:t>
      </w:r>
    </w:p>
    <w:p w14:paraId="4F8279EE" w14:textId="77777777" w:rsidR="006C129F" w:rsidRPr="00D220E2" w:rsidRDefault="006C129F" w:rsidP="006C129F">
      <w:pPr>
        <w:spacing w:line="360" w:lineRule="auto"/>
        <w:jc w:val="both"/>
        <w:rPr>
          <w:rFonts w:ascii="Book Antiqua" w:eastAsiaTheme="minorEastAsia" w:hAnsi="Book Antiqua" w:cs="Arial"/>
          <w:bCs/>
          <w:lang w:val="en-US" w:eastAsia="zh-CN"/>
        </w:rPr>
      </w:pPr>
    </w:p>
    <w:p w14:paraId="15CCDA4C" w14:textId="00F198E0" w:rsidR="009C73E6" w:rsidRPr="00D220E2" w:rsidRDefault="009C73E6" w:rsidP="006C129F">
      <w:pPr>
        <w:spacing w:line="360" w:lineRule="auto"/>
        <w:jc w:val="both"/>
        <w:rPr>
          <w:rFonts w:ascii="Book Antiqua" w:eastAsiaTheme="minorEastAsia" w:hAnsi="Book Antiqua" w:cs="Arial"/>
          <w:bCs/>
          <w:lang w:val="en-US" w:eastAsia="zh-CN"/>
        </w:rPr>
      </w:pPr>
      <w:r w:rsidRPr="00D220E2">
        <w:rPr>
          <w:rFonts w:ascii="Book Antiqua" w:hAnsi="Book Antiqua"/>
          <w:b/>
          <w:i/>
          <w:lang w:val="en-US"/>
        </w:rPr>
        <w:t>Data collection</w:t>
      </w:r>
    </w:p>
    <w:p w14:paraId="6EDF43B0" w14:textId="79302417" w:rsidR="009C73E6" w:rsidRPr="00D220E2" w:rsidRDefault="009C73E6" w:rsidP="00F249F2">
      <w:pPr>
        <w:spacing w:line="360" w:lineRule="auto"/>
        <w:jc w:val="both"/>
        <w:rPr>
          <w:rFonts w:ascii="Book Antiqua" w:hAnsi="Book Antiqua" w:cs="Arial"/>
          <w:bCs/>
          <w:lang w:val="en-US"/>
        </w:rPr>
      </w:pPr>
      <w:r w:rsidRPr="00D220E2">
        <w:rPr>
          <w:rFonts w:ascii="Book Antiqua" w:hAnsi="Book Antiqua"/>
          <w:lang w:val="en-US"/>
        </w:rPr>
        <w:t xml:space="preserve">All data collected were obtained from the medical records of the patients. Data with dates before inclusion of the patient (demographic data, medical history, cancer characteristics, performance status, previous chemotherapies and radiotherapy, </w:t>
      </w:r>
      <w:r w:rsidRPr="00D220E2">
        <w:rPr>
          <w:rFonts w:ascii="Book Antiqua" w:hAnsi="Book Antiqua" w:cs="Arial"/>
          <w:lang w:val="en-US"/>
        </w:rPr>
        <w:t>previous dermatological history and concomitant skin conditions</w:t>
      </w:r>
      <w:r w:rsidRPr="00D220E2">
        <w:rPr>
          <w:rFonts w:ascii="Book Antiqua" w:hAnsi="Book Antiqua"/>
          <w:lang w:val="en-US"/>
        </w:rPr>
        <w:t xml:space="preserve">) were collected retrospectively. Prospective data were collected as part of routine patient follow-up: </w:t>
      </w:r>
      <w:r w:rsidR="00EA226F" w:rsidRPr="00D220E2">
        <w:rPr>
          <w:rFonts w:ascii="Book Antiqua" w:hAnsi="Book Antiqua"/>
          <w:lang w:val="en-US"/>
        </w:rPr>
        <w:t>C</w:t>
      </w:r>
      <w:r w:rsidRPr="00D220E2">
        <w:rPr>
          <w:rFonts w:ascii="Book Antiqua" w:hAnsi="Book Antiqua"/>
          <w:lang w:val="en-US"/>
        </w:rPr>
        <w:t xml:space="preserve">ancer treatment, performance status, toxicities and management, </w:t>
      </w:r>
      <w:r w:rsidR="006C129F" w:rsidRPr="00D220E2">
        <w:rPr>
          <w:rFonts w:ascii="Book Antiqua" w:hAnsi="Book Antiqua" w:cs="Arial"/>
          <w:lang w:val="en-US"/>
        </w:rPr>
        <w:t>DLQI</w:t>
      </w:r>
      <w:r w:rsidRPr="00D220E2">
        <w:rPr>
          <w:rFonts w:ascii="Book Antiqua" w:hAnsi="Book Antiqua" w:cs="Arial"/>
          <w:lang w:val="en-US"/>
        </w:rPr>
        <w:t xml:space="preserve"> questionnaire and inconvenience </w:t>
      </w:r>
      <w:r w:rsidR="006C129F" w:rsidRPr="00D220E2">
        <w:rPr>
          <w:rFonts w:ascii="Book Antiqua" w:hAnsi="Book Antiqua" w:cs="Arial"/>
          <w:lang w:val="en-US"/>
        </w:rPr>
        <w:t>VAS</w:t>
      </w:r>
      <w:r w:rsidRPr="00D220E2">
        <w:rPr>
          <w:rFonts w:ascii="Book Antiqua" w:hAnsi="Book Antiqua" w:cs="Arial"/>
          <w:lang w:val="en-US"/>
        </w:rPr>
        <w:t xml:space="preserve">. </w:t>
      </w:r>
      <w:r w:rsidRPr="00D220E2">
        <w:rPr>
          <w:rFonts w:ascii="Book Antiqua" w:hAnsi="Book Antiqua" w:cs="Arial"/>
          <w:bCs/>
          <w:lang w:val="en-US"/>
        </w:rPr>
        <w:t>A glossary defining precisely the dermatological toxicity created by the dermatologist of the Scientific Committee was given to the physicians.</w:t>
      </w:r>
    </w:p>
    <w:p w14:paraId="31243B6E" w14:textId="77777777" w:rsidR="00EA226F" w:rsidRPr="00D220E2" w:rsidRDefault="009C73E6" w:rsidP="00EA226F">
      <w:pPr>
        <w:spacing w:line="360" w:lineRule="auto"/>
        <w:ind w:left="17" w:firstLineChars="100" w:firstLine="240"/>
        <w:jc w:val="both"/>
        <w:rPr>
          <w:rFonts w:ascii="Book Antiqua" w:eastAsiaTheme="minorEastAsia" w:hAnsi="Book Antiqua" w:cs="Arial"/>
          <w:lang w:val="en-US" w:eastAsia="zh-CN"/>
        </w:rPr>
      </w:pPr>
      <w:r w:rsidRPr="00D220E2">
        <w:rPr>
          <w:rFonts w:ascii="Book Antiqua" w:hAnsi="Book Antiqua" w:cs="Arial"/>
          <w:lang w:val="en-US"/>
        </w:rPr>
        <w:t xml:space="preserve">The DLQI questionnaire included 10 questions scored from 0 (not at all, not relevant, not answered) to 3 (very much). The DLQI score was calculated by summing the scores of each question resulting in a minimum of 0 and a maximum of 30. Higher scores indicate more quality-of-life impairment. DLQI sub-scale scores were: </w:t>
      </w:r>
      <w:r w:rsidR="00EA226F" w:rsidRPr="00D220E2">
        <w:rPr>
          <w:rFonts w:ascii="Book Antiqua" w:hAnsi="Book Antiqua" w:cs="Arial"/>
          <w:lang w:val="en-US"/>
        </w:rPr>
        <w:t>S</w:t>
      </w:r>
      <w:r w:rsidRPr="00D220E2">
        <w:rPr>
          <w:rFonts w:ascii="Book Antiqua" w:hAnsi="Book Antiqua" w:cs="Arial"/>
          <w:lang w:val="en-US"/>
        </w:rPr>
        <w:t xml:space="preserve">ymptoms and feelings, daily activities, leisure, work and school, personal relationships and treatment. All scores were calculated as recommended by the author, including handling of missing </w:t>
      </w:r>
      <w:r w:rsidR="00EA226F" w:rsidRPr="00D220E2">
        <w:rPr>
          <w:rFonts w:ascii="Book Antiqua" w:hAnsi="Book Antiqua" w:cs="Arial"/>
          <w:lang w:val="en-US"/>
        </w:rPr>
        <w:t>answers for score computation</w:t>
      </w:r>
      <w:r w:rsidR="00135EB3" w:rsidRPr="00D220E2">
        <w:rPr>
          <w:rFonts w:ascii="Book Antiqua" w:hAnsi="Book Antiqua" w:cs="Arial"/>
          <w:lang w:val="en-US"/>
        </w:rPr>
        <w:fldChar w:fldCharType="begin"/>
      </w:r>
      <w:r w:rsidR="00465739" w:rsidRPr="00D220E2">
        <w:rPr>
          <w:rFonts w:ascii="Book Antiqua" w:hAnsi="Book Antiqua" w:cs="Arial"/>
          <w:lang w:val="en-US"/>
        </w:rPr>
        <w:instrText xml:space="preserve"> ADDIN EN.CITE &lt;EndNote&gt;&lt;Cite&gt;&lt;Author&gt;Finlay&lt;/Author&gt;&lt;Year&gt;1994&lt;/Year&gt;&lt;RecNum&gt;18495&lt;/RecNum&gt;&lt;DisplayText&gt;&lt;style face="superscript"&gt;[18]&lt;/style&gt;&lt;/DisplayText&gt;&lt;record&gt;&lt;rec-number&gt;18495&lt;/rec-number&gt;&lt;foreign-keys&gt;&lt;key app="EN" db-id="d2p25xtt32zzxge0xfk5ptvad09x0r0tw2de" timestamp="1497854746" guid="605ac5c3-baf3-4c22-a788-30a960dd88e1"&gt;18495&lt;/key&gt;&lt;/foreign-keys&gt;&lt;ref-type name="Journal Article"&gt;17&lt;/ref-type&gt;&lt;contributors&gt;&lt;authors&gt;&lt;author&gt;Finlay, A. Y.&lt;/author&gt;&lt;author&gt;Khan, G. K.&lt;/author&gt;&lt;/authors&gt;&lt;/contributors&gt;&lt;auth-address&gt;Department of Dermatology, University of Wales College of Medicine, Cardiff, UK.&lt;/auth-address&gt;&lt;titles&gt;&lt;title&gt;Dermatology Life Quality Index (DLQI) - a simple practical measure for routine clinical use&lt;/title&gt;&lt;secondary-title&gt;Clin Exp Dermatol&lt;/secondary-title&gt;&lt;alt-title&gt;Clinical and experimental dermatology&lt;/alt-title&gt;&lt;/titles&gt;&lt;periodical&gt;&lt;full-title&gt;Clin Exp Dermatol&lt;/full-title&gt;&lt;/periodical&gt;&lt;pages&gt;210-6&lt;/pages&gt;&lt;volume&gt;19&lt;/volume&gt;&lt;number&gt;3&lt;/number&gt;&lt;edition&gt;1994/05/01&lt;/edition&gt;&lt;keywords&gt;&lt;keyword&gt;Adolescent&lt;/keyword&gt;&lt;keyword&gt;Adult&lt;/keyword&gt;&lt;keyword&gt;Aged&lt;/keyword&gt;&lt;keyword&gt;Female&lt;/keyword&gt;&lt;keyword&gt;Humans&lt;/keyword&gt;&lt;keyword&gt;Male&lt;/keyword&gt;&lt;keyword&gt;Middle Aged&lt;/keyword&gt;&lt;keyword&gt;*Quality of Life&lt;/keyword&gt;&lt;keyword&gt;*Severity of Illness Index&lt;/keyword&gt;&lt;keyword&gt;*Skin Diseases&lt;/keyword&gt;&lt;keyword&gt;Surveys and Questionnaires&lt;/keyword&gt;&lt;/keywords&gt;&lt;dates&gt;&lt;year&gt;1994&lt;/year&gt;&lt;pub-dates&gt;&lt;date&gt;May&lt;/date&gt;&lt;/pub-dates&gt;&lt;/dates&gt;&lt;isbn&gt;0307-6938 (Print)&amp;#xD;0307-6938 (Linking)&lt;/isbn&gt;&lt;accession-num&gt;8033378&lt;/accession-num&gt;&lt;urls&gt;&lt;related-urls&gt;&lt;url&gt;http://www.ncbi.nlm.nih.gov/pubmed/8033378&lt;/url&gt;&lt;/related-urls&gt;&lt;/urls&gt;&lt;language&gt;eng&lt;/language&gt;&lt;/record&gt;&lt;/Cite&gt;&lt;/EndNote&gt;</w:instrText>
      </w:r>
      <w:r w:rsidR="00135EB3" w:rsidRPr="00D220E2">
        <w:rPr>
          <w:rFonts w:ascii="Book Antiqua" w:hAnsi="Book Antiqua" w:cs="Arial"/>
          <w:lang w:val="en-US"/>
        </w:rPr>
        <w:fldChar w:fldCharType="separate"/>
      </w:r>
      <w:r w:rsidR="00465739" w:rsidRPr="00D220E2">
        <w:rPr>
          <w:rFonts w:ascii="Book Antiqua" w:hAnsi="Book Antiqua" w:cs="Arial"/>
          <w:noProof/>
          <w:vertAlign w:val="superscript"/>
          <w:lang w:val="en-US"/>
        </w:rPr>
        <w:t>[18]</w:t>
      </w:r>
      <w:r w:rsidR="00135EB3" w:rsidRPr="00D220E2">
        <w:rPr>
          <w:rFonts w:ascii="Book Antiqua" w:hAnsi="Book Antiqua" w:cs="Arial"/>
          <w:lang w:val="en-US"/>
        </w:rPr>
        <w:fldChar w:fldCharType="end"/>
      </w:r>
      <w:r w:rsidRPr="00D220E2">
        <w:rPr>
          <w:rFonts w:ascii="Book Antiqua" w:hAnsi="Book Antiqua" w:cs="Arial"/>
          <w:lang w:val="en-US"/>
        </w:rPr>
        <w:t>.</w:t>
      </w:r>
      <w:r w:rsidR="00EA226F" w:rsidRPr="00D220E2">
        <w:rPr>
          <w:rFonts w:ascii="Book Antiqua" w:eastAsiaTheme="minorEastAsia" w:hAnsi="Book Antiqua" w:cs="Arial" w:hint="eastAsia"/>
          <w:lang w:val="en-US" w:eastAsia="zh-CN"/>
        </w:rPr>
        <w:t xml:space="preserve"> </w:t>
      </w:r>
      <w:r w:rsidRPr="00D220E2">
        <w:rPr>
          <w:rFonts w:ascii="Book Antiqua" w:hAnsi="Book Antiqua" w:cs="Arial"/>
          <w:lang w:val="en-US"/>
        </w:rPr>
        <w:t xml:space="preserve">The VAS reflected, on a 10-cm horizontal line, the inconvenience of skin disorders on patient’s life. Scores ranged from 0 to </w:t>
      </w:r>
      <w:smartTag w:uri="urn:schemas-microsoft-com:office:smarttags" w:element="metricconverter">
        <w:smartTagPr>
          <w:attr w:name="ProductID" w:val="10 cm"/>
        </w:smartTagPr>
        <w:r w:rsidRPr="00D220E2">
          <w:rPr>
            <w:rFonts w:ascii="Book Antiqua" w:hAnsi="Book Antiqua" w:cs="Arial"/>
            <w:lang w:val="en-US"/>
          </w:rPr>
          <w:t>10 cm</w:t>
        </w:r>
      </w:smartTag>
      <w:r w:rsidRPr="00D220E2">
        <w:rPr>
          <w:rFonts w:ascii="Book Antiqua" w:hAnsi="Book Antiqua" w:cs="Arial"/>
          <w:lang w:val="en-US"/>
        </w:rPr>
        <w:t xml:space="preserve"> with 0 meaning “no inconvenience at all” and 10 meaning “a great deal of inconvenience”.</w:t>
      </w:r>
    </w:p>
    <w:p w14:paraId="25902AE5" w14:textId="77777777" w:rsidR="00EA226F" w:rsidRPr="00D220E2" w:rsidRDefault="00EA226F" w:rsidP="00EA226F">
      <w:pPr>
        <w:spacing w:line="360" w:lineRule="auto"/>
        <w:jc w:val="both"/>
        <w:rPr>
          <w:rFonts w:ascii="Book Antiqua" w:eastAsiaTheme="minorEastAsia" w:hAnsi="Book Antiqua" w:cs="Arial"/>
          <w:lang w:val="en-US" w:eastAsia="zh-CN"/>
        </w:rPr>
      </w:pPr>
    </w:p>
    <w:p w14:paraId="381714E0" w14:textId="5608AAE0" w:rsidR="009C73E6" w:rsidRPr="00D220E2" w:rsidRDefault="009C73E6" w:rsidP="00EA226F">
      <w:pPr>
        <w:spacing w:line="360" w:lineRule="auto"/>
        <w:jc w:val="both"/>
        <w:rPr>
          <w:rFonts w:ascii="Book Antiqua" w:hAnsi="Book Antiqua" w:cs="Arial"/>
          <w:lang w:val="en-US"/>
        </w:rPr>
      </w:pPr>
      <w:r w:rsidRPr="00D220E2">
        <w:rPr>
          <w:rFonts w:ascii="Book Antiqua" w:hAnsi="Book Antiqua"/>
          <w:b/>
          <w:i/>
          <w:lang w:val="en-US"/>
        </w:rPr>
        <w:t>Statistical analysis</w:t>
      </w:r>
    </w:p>
    <w:p w14:paraId="68889583"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lang w:val="en-US"/>
        </w:rPr>
        <w:lastRenderedPageBreak/>
        <w:t xml:space="preserve">Due to the observational nature of the study, the statistical analyses were only descriptive. </w:t>
      </w:r>
      <w:r w:rsidR="002E04CE" w:rsidRPr="00D220E2">
        <w:rPr>
          <w:rFonts w:ascii="Book Antiqua" w:hAnsi="Book Antiqua"/>
          <w:lang w:val="en-US"/>
        </w:rPr>
        <w:t xml:space="preserve">The primary endpoint was the proportion of dermatological toxicities observed during the study. </w:t>
      </w:r>
      <w:r w:rsidR="009F3D34" w:rsidRPr="00D220E2">
        <w:rPr>
          <w:rFonts w:ascii="Book Antiqua" w:hAnsi="Book Antiqua" w:cs="Arial"/>
          <w:lang w:val="en-US"/>
        </w:rPr>
        <w:t xml:space="preserve">The secondary </w:t>
      </w:r>
      <w:r w:rsidR="00E920DA" w:rsidRPr="00D220E2">
        <w:rPr>
          <w:rFonts w:ascii="Book Antiqua" w:hAnsi="Book Antiqua" w:cs="Arial"/>
          <w:lang w:val="en-US"/>
        </w:rPr>
        <w:t>endpoints</w:t>
      </w:r>
      <w:r w:rsidR="002E04CE" w:rsidRPr="00D220E2">
        <w:rPr>
          <w:rFonts w:ascii="Book Antiqua" w:hAnsi="Book Antiqua" w:cs="Arial"/>
          <w:lang w:val="en-US"/>
        </w:rPr>
        <w:t xml:space="preserve"> were the </w:t>
      </w:r>
      <w:r w:rsidR="00CF4D8F" w:rsidRPr="00D220E2">
        <w:rPr>
          <w:rFonts w:ascii="Book Antiqua" w:hAnsi="Book Antiqua"/>
          <w:lang w:val="en-US"/>
        </w:rPr>
        <w:t xml:space="preserve">DLQI scores and the inconvenience VAS score. </w:t>
      </w:r>
    </w:p>
    <w:p w14:paraId="5ADCAF03" w14:textId="4770E0E8" w:rsidR="009C73E6" w:rsidRPr="00D220E2" w:rsidRDefault="009C73E6" w:rsidP="00EA226F">
      <w:pPr>
        <w:spacing w:line="360" w:lineRule="auto"/>
        <w:ind w:left="17" w:firstLineChars="100" w:firstLine="240"/>
        <w:jc w:val="both"/>
        <w:rPr>
          <w:rFonts w:ascii="Book Antiqua" w:hAnsi="Book Antiqua"/>
          <w:lang w:val="en-US"/>
        </w:rPr>
      </w:pPr>
      <w:r w:rsidRPr="00D220E2">
        <w:rPr>
          <w:rFonts w:ascii="Book Antiqua" w:hAnsi="Book Antiqua"/>
          <w:lang w:val="en-US"/>
        </w:rPr>
        <w:t xml:space="preserve">In previous studies, dermatological reactions were reported in almost all patients (around 90%) </w:t>
      </w:r>
      <w:r w:rsidRPr="00D220E2">
        <w:rPr>
          <w:rFonts w:ascii="Book Antiqua" w:hAnsi="Book Antiqua" w:cs="Arial"/>
          <w:lang w:val="en-US"/>
        </w:rPr>
        <w:t>treated</w:t>
      </w:r>
      <w:r w:rsidRPr="00D220E2">
        <w:rPr>
          <w:rFonts w:ascii="Book Antiqua" w:hAnsi="Book Antiqua"/>
          <w:lang w:val="en-US"/>
        </w:rPr>
        <w:t xml:space="preserve"> with </w:t>
      </w:r>
      <w:proofErr w:type="spellStart"/>
      <w:r w:rsidRPr="00D220E2">
        <w:rPr>
          <w:rFonts w:ascii="Book Antiqua" w:hAnsi="Book Antiqua"/>
          <w:lang w:val="en-US"/>
        </w:rPr>
        <w:t>panitumumab</w:t>
      </w:r>
      <w:proofErr w:type="spellEnd"/>
      <w:r w:rsidRPr="00D220E2">
        <w:rPr>
          <w:rFonts w:ascii="Book Antiqua" w:hAnsi="Book Antiqua"/>
          <w:lang w:val="en-US"/>
        </w:rPr>
        <w:t xml:space="preserve"> or other EGFR inhibitors. The rates of the different types of dermatological effects induced by anti-EGFR monoclonal antibodies ranged from 2</w:t>
      </w:r>
      <w:r w:rsidR="00EA226F" w:rsidRPr="00D220E2">
        <w:rPr>
          <w:rFonts w:ascii="Book Antiqua" w:eastAsiaTheme="minorEastAsia" w:hAnsi="Book Antiqua" w:hint="eastAsia"/>
          <w:lang w:val="en-US" w:eastAsia="zh-CN"/>
        </w:rPr>
        <w:t>%-</w:t>
      </w:r>
      <w:r w:rsidRPr="00D220E2">
        <w:rPr>
          <w:rFonts w:ascii="Book Antiqua" w:hAnsi="Book Antiqua"/>
          <w:lang w:val="en-US"/>
        </w:rPr>
        <w:t>3% to 60</w:t>
      </w:r>
      <w:r w:rsidR="00EA226F" w:rsidRPr="00D220E2">
        <w:rPr>
          <w:rFonts w:ascii="Book Antiqua" w:eastAsiaTheme="minorEastAsia" w:hAnsi="Book Antiqua" w:hint="eastAsia"/>
          <w:lang w:val="en-US" w:eastAsia="zh-CN"/>
        </w:rPr>
        <w:t>%-</w:t>
      </w:r>
      <w:r w:rsidRPr="00D220E2">
        <w:rPr>
          <w:rFonts w:ascii="Book Antiqua" w:hAnsi="Book Antiqua"/>
          <w:lang w:val="en-US"/>
        </w:rPr>
        <w:t xml:space="preserve">80%. It was calculated that a population of 300 patients guaranteed a precision </w:t>
      </w:r>
      <w:r w:rsidR="00EA226F" w:rsidRPr="00D220E2">
        <w:rPr>
          <w:rFonts w:ascii="Book Antiqua" w:eastAsiaTheme="minorEastAsia" w:hAnsi="Book Antiqua" w:hint="eastAsia"/>
          <w:lang w:val="en-US" w:eastAsia="zh-CN"/>
        </w:rPr>
        <w:t>[</w:t>
      </w:r>
      <w:r w:rsidRPr="00D220E2">
        <w:rPr>
          <w:rFonts w:ascii="Book Antiqua" w:hAnsi="Book Antiqua"/>
          <w:lang w:val="en-US"/>
        </w:rPr>
        <w:t xml:space="preserve">half-length of 95% </w:t>
      </w:r>
      <w:bookmarkStart w:id="173" w:name="OLE_LINK289"/>
      <w:bookmarkStart w:id="174" w:name="OLE_LINK290"/>
      <w:r w:rsidR="00EA226F" w:rsidRPr="00D220E2">
        <w:rPr>
          <w:rFonts w:ascii="Book Antiqua" w:hAnsi="Book Antiqua"/>
          <w:lang w:val="en-US"/>
        </w:rPr>
        <w:t>confidence interval (CI)</w:t>
      </w:r>
      <w:bookmarkEnd w:id="173"/>
      <w:bookmarkEnd w:id="174"/>
      <w:r w:rsidR="00EA226F" w:rsidRPr="00D220E2">
        <w:rPr>
          <w:rFonts w:ascii="Book Antiqua" w:eastAsiaTheme="minorEastAsia" w:hAnsi="Book Antiqua" w:hint="eastAsia"/>
          <w:lang w:val="en-US" w:eastAsia="zh-CN"/>
        </w:rPr>
        <w:t>]</w:t>
      </w:r>
      <w:r w:rsidRPr="00D220E2">
        <w:rPr>
          <w:rFonts w:ascii="Book Antiqua" w:hAnsi="Book Antiqua"/>
          <w:lang w:val="en-US"/>
        </w:rPr>
        <w:t xml:space="preserve"> of 2.5% for proportions in the region of 5% and 4.5% in the region of 20%</w:t>
      </w:r>
      <w:r w:rsidR="00EB152F" w:rsidRPr="00D220E2">
        <w:rPr>
          <w:rFonts w:ascii="Book Antiqua" w:hAnsi="Book Antiqua"/>
          <w:lang w:val="en-US"/>
        </w:rPr>
        <w:t>; it</w:t>
      </w:r>
      <w:r w:rsidRPr="00D220E2">
        <w:rPr>
          <w:rFonts w:ascii="Book Antiqua" w:hAnsi="Book Antiqua"/>
          <w:lang w:val="en-US"/>
        </w:rPr>
        <w:t xml:space="preserve"> did not exceed 6% for higher proportions. In addition, a sample size of 300 patients provided a precision of 3.4% for the </w:t>
      </w:r>
      <w:r w:rsidR="00EA226F" w:rsidRPr="00D220E2">
        <w:rPr>
          <w:rFonts w:ascii="Book Antiqua" w:hAnsi="Book Antiqua"/>
          <w:lang w:val="en-US"/>
        </w:rPr>
        <w:t>95%</w:t>
      </w:r>
      <w:r w:rsidRPr="00D220E2">
        <w:rPr>
          <w:rFonts w:ascii="Book Antiqua" w:hAnsi="Book Antiqua"/>
          <w:lang w:val="en-US"/>
        </w:rPr>
        <w:t>CI (86.6</w:t>
      </w:r>
      <w:r w:rsidR="00EA226F" w:rsidRPr="00D220E2">
        <w:rPr>
          <w:rFonts w:ascii="Book Antiqua" w:eastAsiaTheme="minorEastAsia" w:hAnsi="Book Antiqua" w:hint="eastAsia"/>
          <w:lang w:val="en-US" w:eastAsia="zh-CN"/>
        </w:rPr>
        <w:t>%-</w:t>
      </w:r>
      <w:r w:rsidRPr="00D220E2">
        <w:rPr>
          <w:rFonts w:ascii="Book Antiqua" w:hAnsi="Book Antiqua"/>
          <w:lang w:val="en-US"/>
        </w:rPr>
        <w:t xml:space="preserve">93.4%) of a proportion of 90%, which corresponds to the proportion of any dermatological reaction observed in patients treated with </w:t>
      </w:r>
      <w:proofErr w:type="spellStart"/>
      <w:r w:rsidRPr="00D220E2">
        <w:rPr>
          <w:rFonts w:ascii="Book Antiqua" w:hAnsi="Book Antiqua"/>
          <w:lang w:val="en-US"/>
        </w:rPr>
        <w:t>panitumumab</w:t>
      </w:r>
      <w:proofErr w:type="spellEnd"/>
      <w:r w:rsidRPr="00D220E2">
        <w:rPr>
          <w:rFonts w:ascii="Book Antiqua" w:hAnsi="Book Antiqua"/>
          <w:lang w:val="en-US"/>
        </w:rPr>
        <w:t>.</w:t>
      </w:r>
    </w:p>
    <w:p w14:paraId="25AD2D19" w14:textId="77777777" w:rsidR="00EA226F" w:rsidRPr="00D220E2" w:rsidRDefault="009C73E6" w:rsidP="00EA226F">
      <w:pPr>
        <w:spacing w:line="360" w:lineRule="auto"/>
        <w:ind w:firstLineChars="100" w:firstLine="240"/>
        <w:jc w:val="both"/>
        <w:rPr>
          <w:rFonts w:ascii="Book Antiqua" w:eastAsiaTheme="minorEastAsia" w:hAnsi="Book Antiqua"/>
          <w:lang w:eastAsia="zh-CN"/>
        </w:rPr>
      </w:pPr>
      <w:r w:rsidRPr="00D220E2">
        <w:rPr>
          <w:rFonts w:ascii="Book Antiqua" w:hAnsi="Book Antiqua"/>
          <w:lang w:val="en-US"/>
        </w:rPr>
        <w:t>The analyses were conducted on all patients enrolled into the study who respected inclusion and exclusion criteria (primary analysis set) and on sub-groups of patients according to age and gender. Age groups were decided by the Scientific Committee and defined during the statistical analysis based on the number of patients observed by age class.</w:t>
      </w:r>
      <w:r w:rsidR="00EA226F" w:rsidRPr="00D220E2">
        <w:rPr>
          <w:rFonts w:ascii="Book Antiqua" w:eastAsiaTheme="minorEastAsia" w:hAnsi="Book Antiqua" w:hint="eastAsia"/>
          <w:lang w:val="en-US" w:eastAsia="zh-CN"/>
        </w:rPr>
        <w:t xml:space="preserve"> </w:t>
      </w:r>
      <w:r w:rsidRPr="00D220E2">
        <w:rPr>
          <w:rFonts w:ascii="Book Antiqua" w:hAnsi="Book Antiqua"/>
        </w:rPr>
        <w:t>The statistical analyses were performed with SAS software (SAS Institute, Cary, NC, U</w:t>
      </w:r>
      <w:r w:rsidR="00EA226F" w:rsidRPr="00D220E2">
        <w:rPr>
          <w:rFonts w:ascii="Book Antiqua" w:eastAsiaTheme="minorEastAsia" w:hAnsi="Book Antiqua" w:hint="eastAsia"/>
          <w:lang w:eastAsia="zh-CN"/>
        </w:rPr>
        <w:t>nited States</w:t>
      </w:r>
      <w:r w:rsidRPr="00D220E2">
        <w:rPr>
          <w:rFonts w:ascii="Book Antiqua" w:hAnsi="Book Antiqua"/>
        </w:rPr>
        <w:t>).</w:t>
      </w:r>
    </w:p>
    <w:p w14:paraId="6721519D" w14:textId="77777777" w:rsidR="00EA226F" w:rsidRPr="00D220E2" w:rsidRDefault="00EA226F" w:rsidP="00EA226F">
      <w:pPr>
        <w:spacing w:line="360" w:lineRule="auto"/>
        <w:jc w:val="both"/>
        <w:rPr>
          <w:rFonts w:ascii="Book Antiqua" w:eastAsiaTheme="minorEastAsia" w:hAnsi="Book Antiqua"/>
          <w:lang w:eastAsia="zh-CN"/>
        </w:rPr>
      </w:pPr>
    </w:p>
    <w:p w14:paraId="7F3CCBDA" w14:textId="77777777" w:rsidR="00EA226F" w:rsidRPr="00D220E2" w:rsidRDefault="009C73E6" w:rsidP="00EA226F">
      <w:pPr>
        <w:spacing w:line="360" w:lineRule="auto"/>
        <w:jc w:val="both"/>
        <w:rPr>
          <w:rFonts w:ascii="Book Antiqua" w:eastAsiaTheme="minorEastAsia" w:hAnsi="Book Antiqua"/>
          <w:b/>
          <w:lang w:val="en-US" w:eastAsia="zh-CN"/>
        </w:rPr>
      </w:pPr>
      <w:r w:rsidRPr="00D220E2">
        <w:rPr>
          <w:rFonts w:ascii="Book Antiqua" w:hAnsi="Book Antiqua"/>
          <w:b/>
          <w:lang w:val="en-US"/>
        </w:rPr>
        <w:t>RESULTS</w:t>
      </w:r>
    </w:p>
    <w:p w14:paraId="624E5FA3" w14:textId="7E1A4EF5" w:rsidR="009C73E6" w:rsidRPr="00D220E2" w:rsidRDefault="009C73E6" w:rsidP="00EA226F">
      <w:pPr>
        <w:spacing w:line="360" w:lineRule="auto"/>
        <w:jc w:val="both"/>
        <w:rPr>
          <w:rFonts w:ascii="Book Antiqua" w:eastAsiaTheme="minorEastAsia" w:hAnsi="Book Antiqua"/>
          <w:b/>
          <w:i/>
          <w:lang w:val="en-US" w:eastAsia="zh-CN"/>
        </w:rPr>
      </w:pPr>
      <w:r w:rsidRPr="00D220E2">
        <w:rPr>
          <w:rFonts w:ascii="Book Antiqua" w:hAnsi="Book Antiqua"/>
          <w:b/>
          <w:i/>
          <w:lang w:val="en-US"/>
        </w:rPr>
        <w:t>Disposition of patients</w:t>
      </w:r>
    </w:p>
    <w:p w14:paraId="201E6A2B" w14:textId="77777777" w:rsidR="00FE0CEA" w:rsidRPr="00D220E2" w:rsidRDefault="009C73E6" w:rsidP="00FE0CEA">
      <w:pPr>
        <w:spacing w:line="360" w:lineRule="auto"/>
        <w:jc w:val="both"/>
        <w:rPr>
          <w:rFonts w:ascii="Book Antiqua" w:eastAsiaTheme="minorEastAsia" w:hAnsi="Book Antiqua"/>
          <w:lang w:val="en-US" w:eastAsia="zh-CN"/>
        </w:rPr>
      </w:pPr>
      <w:r w:rsidRPr="00D220E2">
        <w:rPr>
          <w:rFonts w:ascii="Book Antiqua" w:hAnsi="Book Antiqua"/>
          <w:lang w:val="en-US"/>
        </w:rPr>
        <w:t xml:space="preserve">Thirty-nine centers in France included a total of 231 patients </w:t>
      </w:r>
      <w:r w:rsidR="003D1C72" w:rsidRPr="00D220E2">
        <w:rPr>
          <w:rFonts w:ascii="Book Antiqua" w:hAnsi="Book Antiqua"/>
          <w:lang w:val="en-US"/>
        </w:rPr>
        <w:t xml:space="preserve">from </w:t>
      </w:r>
      <w:r w:rsidR="00F55EC2" w:rsidRPr="00D220E2">
        <w:rPr>
          <w:rFonts w:ascii="Book Antiqua" w:hAnsi="Book Antiqua"/>
          <w:lang w:val="en-US"/>
        </w:rPr>
        <w:t>June</w:t>
      </w:r>
      <w:r w:rsidR="003D1C72" w:rsidRPr="00D220E2">
        <w:rPr>
          <w:rFonts w:ascii="Book Antiqua" w:hAnsi="Book Antiqua"/>
          <w:lang w:val="en-US"/>
        </w:rPr>
        <w:t xml:space="preserve"> 20</w:t>
      </w:r>
      <w:r w:rsidR="009C4410" w:rsidRPr="00D220E2">
        <w:rPr>
          <w:rFonts w:ascii="Book Antiqua" w:hAnsi="Book Antiqua"/>
          <w:lang w:val="en-US"/>
        </w:rPr>
        <w:t>1</w:t>
      </w:r>
      <w:r w:rsidR="00F55EC2" w:rsidRPr="00D220E2">
        <w:rPr>
          <w:rFonts w:ascii="Book Antiqua" w:hAnsi="Book Antiqua"/>
          <w:lang w:val="en-US"/>
        </w:rPr>
        <w:t>1</w:t>
      </w:r>
      <w:r w:rsidR="003D1C72" w:rsidRPr="00D220E2">
        <w:rPr>
          <w:rFonts w:ascii="Book Antiqua" w:hAnsi="Book Antiqua"/>
          <w:lang w:val="en-US"/>
        </w:rPr>
        <w:t xml:space="preserve"> to </w:t>
      </w:r>
      <w:r w:rsidR="00F55EC2" w:rsidRPr="00D220E2">
        <w:rPr>
          <w:rFonts w:ascii="Book Antiqua" w:hAnsi="Book Antiqua"/>
          <w:lang w:val="en-US"/>
        </w:rPr>
        <w:t>February 2013</w:t>
      </w:r>
      <w:r w:rsidRPr="00D220E2">
        <w:rPr>
          <w:rFonts w:ascii="Book Antiqua" w:hAnsi="Book Antiqua"/>
          <w:lang w:val="en-US"/>
        </w:rPr>
        <w:t xml:space="preserve">. Two patients did not meet inclusion criteria: </w:t>
      </w:r>
      <w:r w:rsidR="00FE0CEA" w:rsidRPr="00D220E2">
        <w:rPr>
          <w:rFonts w:ascii="Book Antiqua" w:hAnsi="Book Antiqua"/>
          <w:lang w:val="en-US"/>
        </w:rPr>
        <w:t>P</w:t>
      </w:r>
      <w:r w:rsidRPr="00D220E2">
        <w:rPr>
          <w:rFonts w:ascii="Book Antiqua" w:hAnsi="Book Antiqua"/>
          <w:lang w:val="en-US"/>
        </w:rPr>
        <w:t xml:space="preserve">atients not beginning treatment or treated for more than 2 </w:t>
      </w:r>
      <w:proofErr w:type="spellStart"/>
      <w:r w:rsidRPr="00D220E2">
        <w:rPr>
          <w:rFonts w:ascii="Book Antiqua" w:hAnsi="Book Antiqua"/>
          <w:lang w:val="en-US"/>
        </w:rPr>
        <w:t>w</w:t>
      </w:r>
      <w:r w:rsidR="00FE0CEA" w:rsidRPr="00D220E2">
        <w:rPr>
          <w:rFonts w:ascii="Book Antiqua" w:hAnsi="Book Antiqua"/>
          <w:lang w:val="en-US"/>
        </w:rPr>
        <w:t>k</w:t>
      </w:r>
      <w:proofErr w:type="spellEnd"/>
      <w:r w:rsidRPr="00D220E2">
        <w:rPr>
          <w:rFonts w:ascii="Book Antiqua" w:hAnsi="Book Antiqua"/>
          <w:lang w:val="en-US"/>
        </w:rPr>
        <w:t xml:space="preserve"> with </w:t>
      </w:r>
      <w:proofErr w:type="spellStart"/>
      <w:r w:rsidRPr="00D220E2">
        <w:rPr>
          <w:rFonts w:ascii="Book Antiqua" w:hAnsi="Book Antiqua"/>
          <w:lang w:val="en-US"/>
        </w:rPr>
        <w:t>panitumumab</w:t>
      </w:r>
      <w:proofErr w:type="spellEnd"/>
      <w:r w:rsidRPr="00D220E2">
        <w:rPr>
          <w:rFonts w:ascii="Book Antiqua" w:hAnsi="Book Antiqua"/>
          <w:lang w:val="en-US"/>
        </w:rPr>
        <w:t xml:space="preserve"> in </w:t>
      </w:r>
      <w:proofErr w:type="spellStart"/>
      <w:r w:rsidRPr="00D220E2">
        <w:rPr>
          <w:rFonts w:ascii="Book Antiqua" w:hAnsi="Book Antiqua"/>
          <w:lang w:val="en-US"/>
        </w:rPr>
        <w:t>monotherapy</w:t>
      </w:r>
      <w:proofErr w:type="spellEnd"/>
      <w:r w:rsidRPr="00D220E2">
        <w:rPr>
          <w:rFonts w:ascii="Book Antiqua" w:hAnsi="Book Antiqua"/>
          <w:lang w:val="en-US"/>
        </w:rPr>
        <w:t xml:space="preserve"> or in combination with chemotherapy for wild-type KRAS metastatic colorectal cancer as required, </w:t>
      </w:r>
      <w:r w:rsidRPr="00D220E2">
        <w:rPr>
          <w:rFonts w:ascii="Book Antiqua" w:hAnsi="Book Antiqua"/>
          <w:i/>
          <w:lang w:val="en-US"/>
        </w:rPr>
        <w:t>n</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1 (0.4%); patients not presenting the wild type KRAS gene, </w:t>
      </w:r>
      <w:r w:rsidRPr="00D220E2">
        <w:rPr>
          <w:rFonts w:ascii="Book Antiqua" w:hAnsi="Book Antiqua"/>
          <w:i/>
          <w:lang w:val="en-US"/>
        </w:rPr>
        <w:t>n</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1 (0.4%). Therefore, the primary analysis set included 229 patients.</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During the 6-mo follow-up, 142 patients (62.0%) discontinued the study. The reasons for discontinuation were death (</w:t>
      </w:r>
      <w:r w:rsidRPr="00D220E2">
        <w:rPr>
          <w:rFonts w:ascii="Book Antiqua" w:hAnsi="Book Antiqua"/>
          <w:i/>
          <w:lang w:val="en-US"/>
        </w:rPr>
        <w:t>n</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78), disease progression (</w:t>
      </w:r>
      <w:r w:rsidR="00FE0CEA" w:rsidRPr="00D220E2">
        <w:rPr>
          <w:rFonts w:ascii="Book Antiqua" w:hAnsi="Book Antiqua"/>
          <w:i/>
          <w:lang w:val="en-US"/>
        </w:rPr>
        <w:t>n</w:t>
      </w:r>
      <w:r w:rsidR="00FE0CEA" w:rsidRPr="00D220E2">
        <w:rPr>
          <w:rFonts w:ascii="Book Antiqua" w:hAnsi="Book Antiqua"/>
          <w:lang w:val="en-US"/>
        </w:rPr>
        <w:t xml:space="preserve"> </w:t>
      </w:r>
      <w:r w:rsidRPr="00D220E2">
        <w:rPr>
          <w:rFonts w:ascii="Book Antiqua" w:hAnsi="Book Antiqua"/>
          <w:lang w:val="en-US"/>
        </w:rPr>
        <w:t>=</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46), lost to follow-up (</w:t>
      </w:r>
      <w:r w:rsidR="00FE0CEA" w:rsidRPr="00D220E2">
        <w:rPr>
          <w:rFonts w:ascii="Book Antiqua" w:hAnsi="Book Antiqua"/>
          <w:i/>
          <w:lang w:val="en-US"/>
        </w:rPr>
        <w:t>n</w:t>
      </w:r>
      <w:r w:rsidR="00FE0CEA" w:rsidRPr="00D220E2">
        <w:rPr>
          <w:rFonts w:ascii="Book Antiqua" w:hAnsi="Book Antiqua"/>
          <w:lang w:val="en-US"/>
        </w:rPr>
        <w:t xml:space="preserve"> </w:t>
      </w:r>
      <w:r w:rsidRPr="00D220E2">
        <w:rPr>
          <w:rFonts w:ascii="Book Antiqua" w:hAnsi="Book Antiqua"/>
          <w:lang w:val="en-US"/>
        </w:rPr>
        <w:t>=</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4) or others (</w:t>
      </w:r>
      <w:r w:rsidR="00FE0CEA" w:rsidRPr="00D220E2">
        <w:rPr>
          <w:rFonts w:ascii="Book Antiqua" w:hAnsi="Book Antiqua"/>
          <w:i/>
          <w:lang w:val="en-US"/>
        </w:rPr>
        <w:t>n</w:t>
      </w:r>
      <w:r w:rsidR="00FE0CEA" w:rsidRPr="00D220E2">
        <w:rPr>
          <w:rFonts w:ascii="Book Antiqua" w:hAnsi="Book Antiqua"/>
          <w:lang w:val="en-US"/>
        </w:rPr>
        <w:t xml:space="preserve"> </w:t>
      </w:r>
      <w:r w:rsidRPr="00D220E2">
        <w:rPr>
          <w:rFonts w:ascii="Book Antiqua" w:hAnsi="Book Antiqua"/>
          <w:lang w:val="en-US"/>
        </w:rPr>
        <w:t>=</w:t>
      </w:r>
      <w:r w:rsidR="00FE0CEA" w:rsidRPr="00D220E2">
        <w:rPr>
          <w:rFonts w:ascii="Book Antiqua" w:eastAsiaTheme="minorEastAsia" w:hAnsi="Book Antiqua" w:hint="eastAsia"/>
          <w:lang w:val="en-US" w:eastAsia="zh-CN"/>
        </w:rPr>
        <w:t xml:space="preserve"> </w:t>
      </w:r>
      <w:r w:rsidRPr="00D220E2">
        <w:rPr>
          <w:rFonts w:ascii="Book Antiqua" w:hAnsi="Book Antiqua"/>
          <w:lang w:val="en-US"/>
        </w:rPr>
        <w:t>14).</w:t>
      </w:r>
    </w:p>
    <w:p w14:paraId="0FD91FE1" w14:textId="77777777" w:rsidR="00FE0CEA" w:rsidRPr="00D220E2" w:rsidRDefault="00FE0CEA" w:rsidP="00FE0CEA">
      <w:pPr>
        <w:spacing w:line="360" w:lineRule="auto"/>
        <w:jc w:val="both"/>
        <w:rPr>
          <w:rFonts w:ascii="Book Antiqua" w:eastAsiaTheme="minorEastAsia" w:hAnsi="Book Antiqua"/>
          <w:lang w:val="en-US" w:eastAsia="zh-CN"/>
        </w:rPr>
      </w:pPr>
    </w:p>
    <w:p w14:paraId="4EE01C5D" w14:textId="3EA314F8" w:rsidR="009C73E6" w:rsidRPr="00D220E2" w:rsidRDefault="00FE0CEA" w:rsidP="00FE0CEA">
      <w:pPr>
        <w:spacing w:line="360" w:lineRule="auto"/>
        <w:jc w:val="both"/>
        <w:rPr>
          <w:rFonts w:ascii="Book Antiqua" w:eastAsiaTheme="minorEastAsia" w:hAnsi="Book Antiqua"/>
          <w:lang w:val="en-US" w:eastAsia="zh-CN"/>
        </w:rPr>
      </w:pPr>
      <w:r w:rsidRPr="00D220E2">
        <w:rPr>
          <w:rFonts w:ascii="Book Antiqua" w:hAnsi="Book Antiqua"/>
          <w:b/>
          <w:i/>
          <w:lang w:val="en-US"/>
        </w:rPr>
        <w:t>Characteristics of patients</w:t>
      </w:r>
    </w:p>
    <w:p w14:paraId="17F5583B" w14:textId="77777777" w:rsidR="00FE0CEA" w:rsidRPr="00D220E2" w:rsidRDefault="009C73E6" w:rsidP="00FE0CEA">
      <w:pPr>
        <w:spacing w:line="360" w:lineRule="auto"/>
        <w:jc w:val="both"/>
        <w:rPr>
          <w:rFonts w:ascii="Book Antiqua" w:eastAsiaTheme="minorEastAsia" w:hAnsi="Book Antiqua"/>
          <w:lang w:val="en-US" w:eastAsia="zh-CN"/>
        </w:rPr>
      </w:pPr>
      <w:r w:rsidRPr="00D220E2">
        <w:rPr>
          <w:rFonts w:ascii="Book Antiqua" w:hAnsi="Book Antiqua"/>
          <w:lang w:val="en-US"/>
        </w:rPr>
        <w:t xml:space="preserve">The primary analysis set included 97 women (42.4%) and 132 men (57.6%) with a mean age of 66.2 years; 29.7% had an age </w:t>
      </w:r>
      <w:r w:rsidR="00FE0CEA" w:rsidRPr="00D220E2">
        <w:rPr>
          <w:rFonts w:ascii="Book Antiqua" w:hAnsi="Book Antiqua"/>
          <w:lang w:val="en-US"/>
        </w:rPr>
        <w:t>≥</w:t>
      </w:r>
      <w:r w:rsidRPr="00D220E2">
        <w:rPr>
          <w:rFonts w:ascii="Book Antiqua" w:hAnsi="Book Antiqua"/>
          <w:lang w:val="en-US"/>
        </w:rPr>
        <w:t xml:space="preserve"> 75 years (Table 1). The mean duration between inclusion and diagnosis of colorectal cancer was 2.9 years and was 2.0 years for metastatic diagnosis. The most frequent metastatic sites were liver (74.2%) and lung (40.2%). </w:t>
      </w:r>
      <w:r w:rsidR="00FE0CEA" w:rsidRPr="00D220E2">
        <w:rPr>
          <w:rFonts w:ascii="Book Antiqua" w:hAnsi="Book Antiqua"/>
          <w:lang w:val="en-US"/>
        </w:rPr>
        <w:t>Serine/threonine-protein kinase B-</w:t>
      </w:r>
      <w:proofErr w:type="spellStart"/>
      <w:r w:rsidR="00FE0CEA" w:rsidRPr="00D220E2">
        <w:rPr>
          <w:rFonts w:ascii="Book Antiqua" w:hAnsi="Book Antiqua"/>
          <w:lang w:val="en-US"/>
        </w:rPr>
        <w:t>Raf</w:t>
      </w:r>
      <w:proofErr w:type="spellEnd"/>
      <w:r w:rsidR="00FE0CEA" w:rsidRPr="00D220E2">
        <w:rPr>
          <w:rFonts w:ascii="Book Antiqua" w:hAnsi="Book Antiqua"/>
          <w:lang w:val="en-US"/>
        </w:rPr>
        <w:t xml:space="preserve"> </w:t>
      </w:r>
      <w:r w:rsidR="00FE0CEA" w:rsidRPr="00D220E2">
        <w:rPr>
          <w:rFonts w:ascii="Book Antiqua" w:eastAsiaTheme="minorEastAsia" w:hAnsi="Book Antiqua" w:hint="eastAsia"/>
          <w:lang w:val="en-US" w:eastAsia="zh-CN"/>
        </w:rPr>
        <w:t>(</w:t>
      </w:r>
      <w:r w:rsidRPr="00D220E2">
        <w:rPr>
          <w:rFonts w:ascii="Book Antiqua" w:hAnsi="Book Antiqua"/>
          <w:lang w:val="en-US"/>
        </w:rPr>
        <w:t>BRAF</w:t>
      </w:r>
      <w:r w:rsidR="00FE0CEA" w:rsidRPr="00D220E2">
        <w:rPr>
          <w:rFonts w:ascii="Book Antiqua" w:eastAsiaTheme="minorEastAsia" w:hAnsi="Book Antiqua" w:hint="eastAsia"/>
          <w:lang w:val="en-US" w:eastAsia="zh-CN"/>
        </w:rPr>
        <w:t>)</w:t>
      </w:r>
      <w:r w:rsidRPr="00D220E2">
        <w:rPr>
          <w:rFonts w:ascii="Book Antiqua" w:hAnsi="Book Antiqua"/>
          <w:lang w:val="en-US"/>
        </w:rPr>
        <w:t xml:space="preserve"> genotyping was performed in 31.1% of patients; when performed, mutated BRAF was evidenced in 7.1% of patients. Previous radiotherapy treatment had been received by 27.3% of patients and previous adjuvant chemotherapy by 44.5%. In the context of the metastatic disease, 90.4% received chemotherapy and 13.1% radiotherapy (Table 1). A history of skin disorders was reported for 17.0% of patients and 5.7% of patients had skin disorders at inclusion. </w:t>
      </w:r>
    </w:p>
    <w:p w14:paraId="4040DD7C" w14:textId="77777777" w:rsidR="00FE0CEA" w:rsidRPr="00D220E2" w:rsidRDefault="00FE0CEA" w:rsidP="00FE0CEA">
      <w:pPr>
        <w:spacing w:line="360" w:lineRule="auto"/>
        <w:jc w:val="both"/>
        <w:rPr>
          <w:rFonts w:ascii="Book Antiqua" w:eastAsiaTheme="minorEastAsia" w:hAnsi="Book Antiqua"/>
          <w:lang w:val="en-US" w:eastAsia="zh-CN"/>
        </w:rPr>
      </w:pPr>
    </w:p>
    <w:p w14:paraId="46CF8FCF" w14:textId="3A46914C" w:rsidR="009C73E6" w:rsidRPr="00D220E2" w:rsidRDefault="009C73E6" w:rsidP="00FE0CEA">
      <w:pPr>
        <w:spacing w:line="360" w:lineRule="auto"/>
        <w:jc w:val="both"/>
        <w:rPr>
          <w:rFonts w:ascii="Book Antiqua" w:hAnsi="Book Antiqua"/>
          <w:lang w:val="en-US"/>
        </w:rPr>
      </w:pPr>
      <w:r w:rsidRPr="00D220E2">
        <w:rPr>
          <w:rFonts w:ascii="Book Antiqua" w:hAnsi="Book Antiqua"/>
          <w:b/>
          <w:i/>
          <w:lang w:val="en-US"/>
        </w:rPr>
        <w:t>Dermatological toxicities during the follow-up</w:t>
      </w:r>
    </w:p>
    <w:p w14:paraId="1B43178F" w14:textId="77777777" w:rsidR="00276843" w:rsidRPr="00D220E2" w:rsidRDefault="009C73E6" w:rsidP="00276843">
      <w:pPr>
        <w:spacing w:line="360" w:lineRule="auto"/>
        <w:jc w:val="both"/>
        <w:rPr>
          <w:rFonts w:ascii="Book Antiqua" w:eastAsiaTheme="minorEastAsia" w:hAnsi="Book Antiqua"/>
          <w:lang w:val="en-US" w:eastAsia="zh-CN"/>
        </w:rPr>
      </w:pPr>
      <w:r w:rsidRPr="00D220E2">
        <w:rPr>
          <w:rFonts w:ascii="Book Antiqua" w:hAnsi="Book Antiqua"/>
          <w:lang w:val="en-US"/>
        </w:rPr>
        <w:t xml:space="preserve">The rates of patients with at least one dermatological toxicity during the 6-mo follow-up are described in Table 2. At </w:t>
      </w:r>
      <w:r w:rsidR="00276843" w:rsidRPr="00D220E2">
        <w:rPr>
          <w:rFonts w:ascii="Book Antiqua" w:hAnsi="Book Antiqua"/>
          <w:lang w:val="en-US"/>
        </w:rPr>
        <w:t>d</w:t>
      </w:r>
      <w:r w:rsidRPr="00D220E2">
        <w:rPr>
          <w:rFonts w:ascii="Book Antiqua" w:hAnsi="Book Antiqua"/>
          <w:lang w:val="en-US"/>
        </w:rPr>
        <w:t xml:space="preserve">ay 15, more than half of patients had dermatological toxicity (59.3%); the rate peaked at </w:t>
      </w:r>
      <w:r w:rsidR="00276843" w:rsidRPr="00D220E2">
        <w:rPr>
          <w:rFonts w:ascii="Book Antiqua" w:hAnsi="Book Antiqua"/>
          <w:lang w:val="en-US"/>
        </w:rPr>
        <w:t>m</w:t>
      </w:r>
      <w:r w:rsidRPr="00D220E2">
        <w:rPr>
          <w:rFonts w:ascii="Book Antiqua" w:hAnsi="Book Antiqua"/>
          <w:lang w:val="en-US"/>
        </w:rPr>
        <w:t>onth 2 (74.7%) and decreased at Month 6 (46.5%).</w:t>
      </w:r>
      <w:r w:rsidR="00276843" w:rsidRPr="00D220E2">
        <w:rPr>
          <w:rFonts w:ascii="Book Antiqua" w:eastAsiaTheme="minorEastAsia" w:hAnsi="Book Antiqua" w:hint="eastAsia"/>
          <w:lang w:val="en-US" w:eastAsia="zh-CN"/>
        </w:rPr>
        <w:t xml:space="preserve"> </w:t>
      </w:r>
      <w:r w:rsidRPr="00D220E2">
        <w:rPr>
          <w:rFonts w:ascii="Book Antiqua" w:hAnsi="Book Antiqua"/>
          <w:lang w:val="en-US"/>
        </w:rPr>
        <w:t>Among patients with dermatological toxicity, those with rash/</w:t>
      </w:r>
      <w:proofErr w:type="spellStart"/>
      <w:r w:rsidRPr="00D220E2">
        <w:rPr>
          <w:rFonts w:ascii="Book Antiqua" w:hAnsi="Book Antiqua"/>
          <w:lang w:val="en-US"/>
        </w:rPr>
        <w:t>acneiform</w:t>
      </w:r>
      <w:proofErr w:type="spellEnd"/>
      <w:r w:rsidRPr="00D220E2">
        <w:rPr>
          <w:rFonts w:ascii="Book Antiqua" w:hAnsi="Book Antiqua"/>
          <w:lang w:val="en-US"/>
        </w:rPr>
        <w:t xml:space="preserve"> rash were the most frequent (at least 3/4 of patients with skin toxicity at each visit)</w:t>
      </w:r>
      <w:r w:rsidR="00094C08" w:rsidRPr="00D220E2">
        <w:rPr>
          <w:rFonts w:ascii="Book Antiqua" w:hAnsi="Book Antiqua"/>
          <w:lang w:val="en-US"/>
        </w:rPr>
        <w:t xml:space="preserve"> (</w:t>
      </w:r>
      <w:r w:rsidR="00276843" w:rsidRPr="00D220E2">
        <w:rPr>
          <w:rFonts w:ascii="Book Antiqua" w:hAnsi="Book Antiqua"/>
          <w:lang w:val="en-US"/>
        </w:rPr>
        <w:t>Figure</w:t>
      </w:r>
      <w:r w:rsidR="00276843" w:rsidRPr="00D220E2">
        <w:rPr>
          <w:rFonts w:ascii="Book Antiqua" w:eastAsiaTheme="minorEastAsia" w:hAnsi="Book Antiqua" w:hint="eastAsia"/>
          <w:lang w:val="en-US" w:eastAsia="zh-CN"/>
        </w:rPr>
        <w:t xml:space="preserve"> </w:t>
      </w:r>
      <w:r w:rsidR="00094C08" w:rsidRPr="00D220E2">
        <w:rPr>
          <w:rFonts w:ascii="Book Antiqua" w:hAnsi="Book Antiqua"/>
          <w:lang w:val="en-US"/>
        </w:rPr>
        <w:t>1)</w:t>
      </w:r>
      <w:r w:rsidRPr="00D220E2">
        <w:rPr>
          <w:rFonts w:ascii="Book Antiqua" w:hAnsi="Book Antiqua"/>
          <w:lang w:val="en-US"/>
        </w:rPr>
        <w:t xml:space="preserve">. Patients with </w:t>
      </w:r>
      <w:proofErr w:type="spellStart"/>
      <w:r w:rsidRPr="00D220E2">
        <w:rPr>
          <w:rFonts w:ascii="Book Antiqua" w:hAnsi="Book Antiqua"/>
          <w:lang w:val="en-US"/>
        </w:rPr>
        <w:t>xerosis</w:t>
      </w:r>
      <w:proofErr w:type="spellEnd"/>
      <w:r w:rsidRPr="00D220E2">
        <w:rPr>
          <w:rFonts w:ascii="Book Antiqua" w:hAnsi="Book Antiqua"/>
          <w:lang w:val="en-US"/>
        </w:rPr>
        <w:t xml:space="preserve"> were also frequent: 21.3% at </w:t>
      </w:r>
      <w:r w:rsidR="00276843" w:rsidRPr="00D220E2">
        <w:rPr>
          <w:rFonts w:ascii="Book Antiqua" w:hAnsi="Book Antiqua"/>
          <w:lang w:val="en-US"/>
        </w:rPr>
        <w:t>d</w:t>
      </w:r>
      <w:r w:rsidRPr="00D220E2">
        <w:rPr>
          <w:rFonts w:ascii="Book Antiqua" w:hAnsi="Book Antiqua"/>
          <w:lang w:val="en-US"/>
        </w:rPr>
        <w:t xml:space="preserve">ay 15, 41.1% at </w:t>
      </w:r>
      <w:r w:rsidR="00276843" w:rsidRPr="00D220E2">
        <w:rPr>
          <w:rFonts w:ascii="Book Antiqua" w:hAnsi="Book Antiqua"/>
          <w:lang w:val="en-US"/>
        </w:rPr>
        <w:t>m</w:t>
      </w:r>
      <w:r w:rsidRPr="00D220E2">
        <w:rPr>
          <w:rFonts w:ascii="Book Antiqua" w:hAnsi="Book Antiqua"/>
          <w:lang w:val="en-US"/>
        </w:rPr>
        <w:t>onth</w:t>
      </w:r>
      <w:r w:rsidR="00276843"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3 and 27.5% at </w:t>
      </w:r>
      <w:r w:rsidR="00276843" w:rsidRPr="00D220E2">
        <w:rPr>
          <w:rFonts w:ascii="Book Antiqua" w:hAnsi="Book Antiqua"/>
          <w:lang w:val="en-US"/>
        </w:rPr>
        <w:t>m</w:t>
      </w:r>
      <w:r w:rsidRPr="00D220E2">
        <w:rPr>
          <w:rFonts w:ascii="Book Antiqua" w:hAnsi="Book Antiqua"/>
          <w:lang w:val="en-US"/>
        </w:rPr>
        <w:t xml:space="preserve">onth 6. The rate of patients with skin cracks steadily increased from 3.9% at </w:t>
      </w:r>
      <w:r w:rsidR="00276843" w:rsidRPr="00D220E2">
        <w:rPr>
          <w:rFonts w:ascii="Book Antiqua" w:hAnsi="Book Antiqua"/>
          <w:lang w:val="en-US"/>
        </w:rPr>
        <w:t>d</w:t>
      </w:r>
      <w:r w:rsidRPr="00D220E2">
        <w:rPr>
          <w:rFonts w:ascii="Book Antiqua" w:hAnsi="Book Antiqua"/>
          <w:lang w:val="en-US"/>
        </w:rPr>
        <w:t xml:space="preserve">ay 15 to 42.5% at </w:t>
      </w:r>
      <w:r w:rsidR="00276843" w:rsidRPr="00D220E2">
        <w:rPr>
          <w:rFonts w:ascii="Book Antiqua" w:hAnsi="Book Antiqua"/>
          <w:lang w:val="en-US"/>
        </w:rPr>
        <w:t>m</w:t>
      </w:r>
      <w:r w:rsidRPr="00D220E2">
        <w:rPr>
          <w:rFonts w:ascii="Book Antiqua" w:hAnsi="Book Antiqua"/>
          <w:lang w:val="en-US"/>
        </w:rPr>
        <w:t xml:space="preserve">onth 6. </w:t>
      </w:r>
    </w:p>
    <w:p w14:paraId="5C4B1A5C" w14:textId="77777777" w:rsidR="00276843" w:rsidRPr="00D220E2" w:rsidRDefault="009C73E6" w:rsidP="00276843">
      <w:pPr>
        <w:spacing w:line="360" w:lineRule="auto"/>
        <w:ind w:firstLineChars="100" w:firstLine="240"/>
        <w:jc w:val="both"/>
        <w:rPr>
          <w:rFonts w:ascii="Book Antiqua" w:eastAsiaTheme="minorEastAsia" w:hAnsi="Book Antiqua"/>
          <w:lang w:val="en-US" w:eastAsia="zh-CN"/>
        </w:rPr>
      </w:pPr>
      <w:r w:rsidRPr="00D220E2">
        <w:rPr>
          <w:rFonts w:ascii="Book Antiqua" w:hAnsi="Book Antiqua"/>
          <w:lang w:val="en-US"/>
        </w:rPr>
        <w:t>Other dermatological toxicities (paronychia/</w:t>
      </w:r>
      <w:proofErr w:type="spellStart"/>
      <w:r w:rsidRPr="00D220E2">
        <w:rPr>
          <w:rFonts w:ascii="Book Antiqua" w:hAnsi="Book Antiqua"/>
          <w:lang w:val="en-US"/>
        </w:rPr>
        <w:t>perio</w:t>
      </w:r>
      <w:r w:rsidR="00936198" w:rsidRPr="00D220E2">
        <w:rPr>
          <w:rFonts w:ascii="Book Antiqua" w:hAnsi="Book Antiqua"/>
          <w:lang w:val="en-US"/>
        </w:rPr>
        <w:t>ny</w:t>
      </w:r>
      <w:r w:rsidRPr="00D220E2">
        <w:rPr>
          <w:rFonts w:ascii="Book Antiqua" w:hAnsi="Book Antiqua"/>
          <w:lang w:val="en-US"/>
        </w:rPr>
        <w:t>xis</w:t>
      </w:r>
      <w:proofErr w:type="spellEnd"/>
      <w:r w:rsidRPr="00D220E2">
        <w:rPr>
          <w:rFonts w:ascii="Book Antiqua" w:hAnsi="Book Antiqua"/>
          <w:lang w:val="en-US"/>
        </w:rPr>
        <w:t xml:space="preserve">, </w:t>
      </w:r>
      <w:proofErr w:type="spellStart"/>
      <w:r w:rsidRPr="00D220E2">
        <w:rPr>
          <w:rFonts w:ascii="Book Antiqua" w:hAnsi="Book Antiqua"/>
          <w:lang w:val="en-US"/>
        </w:rPr>
        <w:t>mucositis</w:t>
      </w:r>
      <w:proofErr w:type="spellEnd"/>
      <w:r w:rsidRPr="00D220E2">
        <w:rPr>
          <w:rFonts w:ascii="Book Antiqua" w:hAnsi="Book Antiqua"/>
          <w:lang w:val="en-US"/>
        </w:rPr>
        <w:t xml:space="preserve">, </w:t>
      </w:r>
      <w:proofErr w:type="spellStart"/>
      <w:r w:rsidRPr="00D220E2">
        <w:rPr>
          <w:rFonts w:ascii="Book Antiqua" w:hAnsi="Book Antiqua"/>
          <w:lang w:val="en-US"/>
        </w:rPr>
        <w:t>hypertrichosis</w:t>
      </w:r>
      <w:proofErr w:type="spellEnd"/>
      <w:r w:rsidRPr="00D220E2">
        <w:rPr>
          <w:rFonts w:ascii="Book Antiqua" w:hAnsi="Book Antiqua"/>
          <w:lang w:val="en-US"/>
        </w:rPr>
        <w:t xml:space="preserve">, other) involved lower numbers of patients (Table 2). Most skin toxicities were grade 1-2. Factors associated with dermatological toxicities have been analyzed: </w:t>
      </w:r>
      <w:r w:rsidR="00276843" w:rsidRPr="00D220E2">
        <w:rPr>
          <w:rFonts w:ascii="Book Antiqua" w:hAnsi="Book Antiqua"/>
          <w:lang w:val="en-US"/>
        </w:rPr>
        <w:t>S</w:t>
      </w:r>
      <w:r w:rsidRPr="00D220E2">
        <w:rPr>
          <w:rFonts w:ascii="Book Antiqua" w:hAnsi="Book Antiqua"/>
          <w:lang w:val="en-US"/>
        </w:rPr>
        <w:t>ex, age, duration since primary disease, duration metastatic disease, metastatic sites, previous adjuvant chemotherapy, previous chemotherapy for metastatic disease, previous radiotherapy for metastatic disease, history of skin conditions, and preventive treatment for dermatological toxicities. No factor appeared to be more frequently associated wit</w:t>
      </w:r>
      <w:r w:rsidR="00276843" w:rsidRPr="00D220E2">
        <w:rPr>
          <w:rFonts w:ascii="Book Antiqua" w:hAnsi="Book Antiqua"/>
          <w:lang w:val="en-US"/>
        </w:rPr>
        <w:t xml:space="preserve">h dermatological toxicities. </w:t>
      </w:r>
    </w:p>
    <w:p w14:paraId="39BD3EE1" w14:textId="77777777" w:rsidR="00276843" w:rsidRPr="00D220E2" w:rsidRDefault="00276843" w:rsidP="00276843">
      <w:pPr>
        <w:spacing w:line="360" w:lineRule="auto"/>
        <w:jc w:val="both"/>
        <w:rPr>
          <w:rFonts w:ascii="Book Antiqua" w:eastAsiaTheme="minorEastAsia" w:hAnsi="Book Antiqua"/>
          <w:lang w:val="en-US" w:eastAsia="zh-CN"/>
        </w:rPr>
      </w:pPr>
    </w:p>
    <w:p w14:paraId="4108A2E3" w14:textId="483F26B8" w:rsidR="009C73E6" w:rsidRPr="00D220E2" w:rsidRDefault="009C73E6" w:rsidP="00276843">
      <w:pPr>
        <w:spacing w:line="360" w:lineRule="auto"/>
        <w:jc w:val="both"/>
        <w:rPr>
          <w:rFonts w:ascii="Book Antiqua" w:eastAsiaTheme="minorEastAsia" w:hAnsi="Book Antiqua"/>
          <w:lang w:val="en-US" w:eastAsia="zh-CN"/>
        </w:rPr>
      </w:pPr>
      <w:r w:rsidRPr="00D220E2">
        <w:rPr>
          <w:rFonts w:ascii="Book Antiqua" w:hAnsi="Book Antiqua"/>
          <w:b/>
          <w:i/>
          <w:lang w:val="en-US"/>
        </w:rPr>
        <w:t xml:space="preserve">Doses of </w:t>
      </w:r>
      <w:proofErr w:type="spellStart"/>
      <w:r w:rsidRPr="00D220E2">
        <w:rPr>
          <w:rFonts w:ascii="Book Antiqua" w:hAnsi="Book Antiqua"/>
          <w:b/>
          <w:i/>
          <w:lang w:val="en-US"/>
        </w:rPr>
        <w:t>panitumumab</w:t>
      </w:r>
      <w:proofErr w:type="spellEnd"/>
      <w:r w:rsidRPr="00D220E2">
        <w:rPr>
          <w:rFonts w:ascii="Book Antiqua" w:hAnsi="Book Antiqua"/>
          <w:b/>
          <w:i/>
          <w:lang w:val="en-US"/>
        </w:rPr>
        <w:t xml:space="preserve"> and treatment discontinuations </w:t>
      </w:r>
    </w:p>
    <w:p w14:paraId="156D7AA0" w14:textId="77777777" w:rsidR="00E41A83" w:rsidRPr="00D220E2" w:rsidRDefault="009C73E6" w:rsidP="00E41A83">
      <w:pPr>
        <w:spacing w:line="360" w:lineRule="auto"/>
        <w:jc w:val="both"/>
        <w:rPr>
          <w:rFonts w:ascii="Book Antiqua" w:eastAsiaTheme="minorEastAsia" w:hAnsi="Book Antiqua"/>
          <w:lang w:val="en-US" w:eastAsia="zh-CN"/>
        </w:rPr>
      </w:pPr>
      <w:r w:rsidRPr="00D220E2">
        <w:rPr>
          <w:rFonts w:ascii="Book Antiqua" w:hAnsi="Book Antiqua"/>
          <w:lang w:val="en-US"/>
        </w:rPr>
        <w:t xml:space="preserve">The mean dosage of </w:t>
      </w:r>
      <w:proofErr w:type="spellStart"/>
      <w:r w:rsidRPr="00D220E2">
        <w:rPr>
          <w:rFonts w:ascii="Book Antiqua" w:hAnsi="Book Antiqua"/>
          <w:lang w:val="en-US"/>
        </w:rPr>
        <w:t>panitumumab</w:t>
      </w:r>
      <w:proofErr w:type="spellEnd"/>
      <w:r w:rsidRPr="00D220E2">
        <w:rPr>
          <w:rFonts w:ascii="Book Antiqua" w:hAnsi="Book Antiqua"/>
          <w:lang w:val="en-US"/>
        </w:rPr>
        <w:t xml:space="preserve"> dosage per injection at baseline was 6.0 mg/kg (recommended dose every two weeks) and it did not significantly change during the 6-mo follow-up. </w:t>
      </w:r>
      <w:proofErr w:type="spellStart"/>
      <w:r w:rsidRPr="00D220E2">
        <w:rPr>
          <w:rFonts w:ascii="Book Antiqua" w:hAnsi="Book Antiqua"/>
          <w:lang w:val="en-US"/>
        </w:rPr>
        <w:t>Panitumumab</w:t>
      </w:r>
      <w:proofErr w:type="spellEnd"/>
      <w:r w:rsidRPr="00D220E2">
        <w:rPr>
          <w:rFonts w:ascii="Book Antiqua" w:hAnsi="Book Antiqua"/>
          <w:lang w:val="en-US"/>
        </w:rPr>
        <w:t xml:space="preserve"> treatment was discontinued in 68.2% (150/220) of patients during the 6-mo follow-up. For patients with treatment discontinuation, the mean (SD) duration of treatment before discontinuation was 80.4 (50.8) d. The main reason for discontinuation was related to disease progression (68.7%</w:t>
      </w:r>
      <w:r w:rsidR="00276843" w:rsidRPr="00D220E2">
        <w:rPr>
          <w:rFonts w:ascii="Book Antiqua" w:eastAsiaTheme="minorEastAsia" w:hAnsi="Book Antiqua" w:hint="eastAsia"/>
          <w:lang w:val="en-US" w:eastAsia="zh-CN"/>
        </w:rPr>
        <w:t>,</w:t>
      </w:r>
      <w:r w:rsidRPr="00D220E2">
        <w:rPr>
          <w:rFonts w:ascii="Book Antiqua" w:hAnsi="Book Antiqua"/>
          <w:lang w:val="en-US"/>
        </w:rPr>
        <w:t xml:space="preserve"> 103/150) and toxicity (18.7%</w:t>
      </w:r>
      <w:r w:rsidR="00276843" w:rsidRPr="00D220E2">
        <w:rPr>
          <w:rFonts w:ascii="Book Antiqua" w:eastAsiaTheme="minorEastAsia" w:hAnsi="Book Antiqua" w:hint="eastAsia"/>
          <w:lang w:val="en-US" w:eastAsia="zh-CN"/>
        </w:rPr>
        <w:t>,</w:t>
      </w:r>
      <w:r w:rsidRPr="00D220E2">
        <w:rPr>
          <w:rFonts w:ascii="Book Antiqua" w:hAnsi="Book Antiqua"/>
          <w:lang w:val="en-US"/>
        </w:rPr>
        <w:t xml:space="preserve"> 28/150). There was no discontinuation related to allergic episode. </w:t>
      </w:r>
      <w:r w:rsidRPr="00D220E2">
        <w:rPr>
          <w:rFonts w:ascii="Book Antiqua" w:hAnsi="Book Antiqua"/>
          <w:color w:val="000000"/>
          <w:lang w:val="en-US"/>
        </w:rPr>
        <w:t xml:space="preserve">Skin toxicity accounted for 46% (13/28) of all cases of discontinuations related to toxicity. Doses delayed and/or dose adjustment (decrease) in patients with skin toxicities occurred mainly from </w:t>
      </w:r>
      <w:r w:rsidR="00276843" w:rsidRPr="00D220E2">
        <w:rPr>
          <w:rFonts w:ascii="Book Antiqua" w:hAnsi="Book Antiqua"/>
          <w:color w:val="000000"/>
          <w:lang w:val="en-US"/>
        </w:rPr>
        <w:t>m</w:t>
      </w:r>
      <w:r w:rsidRPr="00D220E2">
        <w:rPr>
          <w:rFonts w:ascii="Book Antiqua" w:hAnsi="Book Antiqua"/>
          <w:color w:val="000000"/>
          <w:lang w:val="en-US"/>
        </w:rPr>
        <w:t>onth 3 including grade 1-2 toxicities. Thus, for rash/</w:t>
      </w:r>
      <w:proofErr w:type="spellStart"/>
      <w:r w:rsidRPr="00D220E2">
        <w:rPr>
          <w:rFonts w:ascii="Book Antiqua" w:hAnsi="Book Antiqua"/>
          <w:color w:val="000000"/>
          <w:lang w:val="en-US"/>
        </w:rPr>
        <w:t>acneiform</w:t>
      </w:r>
      <w:proofErr w:type="spellEnd"/>
      <w:r w:rsidRPr="00D220E2">
        <w:rPr>
          <w:rFonts w:ascii="Book Antiqua" w:hAnsi="Book Antiqua"/>
          <w:color w:val="000000"/>
          <w:lang w:val="en-US"/>
        </w:rPr>
        <w:t xml:space="preserve"> rash grade 1-2, 25.9% (21/81) of patients had delayed dose at </w:t>
      </w:r>
      <w:r w:rsidR="00276843" w:rsidRPr="00D220E2">
        <w:rPr>
          <w:rFonts w:ascii="Book Antiqua" w:hAnsi="Book Antiqua"/>
          <w:color w:val="000000"/>
          <w:lang w:val="en-US"/>
        </w:rPr>
        <w:t>m</w:t>
      </w:r>
      <w:r w:rsidRPr="00D220E2">
        <w:rPr>
          <w:rFonts w:ascii="Book Antiqua" w:hAnsi="Book Antiqua"/>
          <w:color w:val="000000"/>
          <w:lang w:val="en-US"/>
        </w:rPr>
        <w:t xml:space="preserve">onth 3 and 25.5% (12/47) had dose adjustment at </w:t>
      </w:r>
      <w:r w:rsidR="00276843" w:rsidRPr="00D220E2">
        <w:rPr>
          <w:rFonts w:ascii="Book Antiqua" w:hAnsi="Book Antiqua"/>
          <w:color w:val="000000"/>
          <w:lang w:val="en-US"/>
        </w:rPr>
        <w:t>m</w:t>
      </w:r>
      <w:r w:rsidRPr="00D220E2">
        <w:rPr>
          <w:rFonts w:ascii="Book Antiqua" w:hAnsi="Book Antiqua"/>
          <w:color w:val="000000"/>
          <w:lang w:val="en-US"/>
        </w:rPr>
        <w:t>onth 4 (Table 3).</w:t>
      </w:r>
    </w:p>
    <w:p w14:paraId="19057C43" w14:textId="77777777" w:rsidR="00E41A83" w:rsidRPr="00D220E2" w:rsidRDefault="00E41A83" w:rsidP="00E41A83">
      <w:pPr>
        <w:spacing w:line="360" w:lineRule="auto"/>
        <w:jc w:val="both"/>
        <w:rPr>
          <w:rFonts w:ascii="Book Antiqua" w:eastAsiaTheme="minorEastAsia" w:hAnsi="Book Antiqua"/>
          <w:lang w:val="en-US" w:eastAsia="zh-CN"/>
        </w:rPr>
      </w:pPr>
    </w:p>
    <w:p w14:paraId="11EBF6DC" w14:textId="2406194E" w:rsidR="009C73E6" w:rsidRPr="00D220E2" w:rsidRDefault="009C73E6" w:rsidP="00E41A83">
      <w:pPr>
        <w:spacing w:line="360" w:lineRule="auto"/>
        <w:jc w:val="both"/>
        <w:rPr>
          <w:rFonts w:ascii="Book Antiqua" w:hAnsi="Book Antiqua"/>
          <w:lang w:val="en-US"/>
        </w:rPr>
      </w:pPr>
      <w:r w:rsidRPr="00D220E2">
        <w:rPr>
          <w:rFonts w:ascii="Book Antiqua" w:hAnsi="Book Antiqua"/>
          <w:b/>
          <w:i/>
          <w:lang w:val="en-US"/>
        </w:rPr>
        <w:t>Preventive and curative treatments of dermatological toxicities</w:t>
      </w:r>
    </w:p>
    <w:p w14:paraId="246A1217"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lang w:val="en-US"/>
        </w:rPr>
        <w:t xml:space="preserve">Study patients frequently received preventive treatment (at least one treatment for 65.9% of them) (Table 4). When preventive treatment was administered, the most frequent were </w:t>
      </w:r>
      <w:r w:rsidR="00CF4D8F" w:rsidRPr="00D220E2">
        <w:rPr>
          <w:rFonts w:ascii="Book Antiqua" w:hAnsi="Book Antiqua"/>
          <w:lang w:val="en-US"/>
        </w:rPr>
        <w:t xml:space="preserve">oral </w:t>
      </w:r>
      <w:r w:rsidRPr="00D220E2">
        <w:rPr>
          <w:rFonts w:ascii="Book Antiqua" w:hAnsi="Book Antiqua"/>
          <w:lang w:val="en-US"/>
        </w:rPr>
        <w:t xml:space="preserve">antibiotics (84.1%), emollients (75.5%) or emollients plus </w:t>
      </w:r>
      <w:r w:rsidR="009C2806" w:rsidRPr="00D220E2">
        <w:rPr>
          <w:rFonts w:ascii="Book Antiqua" w:hAnsi="Book Antiqua"/>
          <w:lang w:val="en-US"/>
        </w:rPr>
        <w:t xml:space="preserve">oral </w:t>
      </w:r>
      <w:r w:rsidRPr="00D220E2">
        <w:rPr>
          <w:rFonts w:ascii="Book Antiqua" w:hAnsi="Book Antiqua"/>
          <w:lang w:val="en-US"/>
        </w:rPr>
        <w:t xml:space="preserve">antibiotics (62.9%). </w:t>
      </w:r>
      <w:r w:rsidR="009C2806" w:rsidRPr="00D220E2">
        <w:rPr>
          <w:rFonts w:ascii="Book Antiqua" w:hAnsi="Book Antiqua"/>
          <w:lang w:val="en-US"/>
        </w:rPr>
        <w:t xml:space="preserve">Topical corticosteroids were administered as preventive treatment </w:t>
      </w:r>
      <w:r w:rsidR="009C4410" w:rsidRPr="00D220E2">
        <w:rPr>
          <w:rFonts w:ascii="Book Antiqua" w:hAnsi="Book Antiqua"/>
          <w:lang w:val="en-US"/>
        </w:rPr>
        <w:t>in</w:t>
      </w:r>
      <w:r w:rsidR="009C2806" w:rsidRPr="00D220E2">
        <w:rPr>
          <w:rFonts w:ascii="Book Antiqua" w:hAnsi="Book Antiqua"/>
          <w:lang w:val="en-US"/>
        </w:rPr>
        <w:t xml:space="preserve"> 9.3% of patients.</w:t>
      </w:r>
    </w:p>
    <w:p w14:paraId="783ABF62" w14:textId="77777777" w:rsidR="00E41A83" w:rsidRPr="00D220E2" w:rsidRDefault="009C73E6" w:rsidP="00E41A83">
      <w:pPr>
        <w:spacing w:line="360" w:lineRule="auto"/>
        <w:ind w:firstLineChars="100" w:firstLine="240"/>
        <w:jc w:val="both"/>
        <w:rPr>
          <w:rFonts w:ascii="Book Antiqua" w:eastAsiaTheme="minorEastAsia" w:hAnsi="Book Antiqua"/>
          <w:lang w:val="en-US" w:eastAsia="zh-CN"/>
        </w:rPr>
      </w:pPr>
      <w:r w:rsidRPr="00D220E2">
        <w:rPr>
          <w:rFonts w:ascii="Book Antiqua" w:hAnsi="Book Antiqua"/>
          <w:lang w:val="en-US"/>
        </w:rPr>
        <w:t xml:space="preserve">The curative treatments of dermatological toxicities are described in Table 5. At least one curative treatment was administered to a majority of patients during the 6-mo follow-up. This rate was maximal at </w:t>
      </w:r>
      <w:r w:rsidR="00E41A83" w:rsidRPr="00D220E2">
        <w:rPr>
          <w:rFonts w:ascii="Book Antiqua" w:hAnsi="Book Antiqua"/>
          <w:lang w:val="en-US"/>
        </w:rPr>
        <w:t>m</w:t>
      </w:r>
      <w:r w:rsidRPr="00D220E2">
        <w:rPr>
          <w:rFonts w:ascii="Book Antiqua" w:hAnsi="Book Antiqua"/>
          <w:lang w:val="en-US"/>
        </w:rPr>
        <w:t xml:space="preserve">onth 2 (63.4%). Antibiotics plus emollients were administered to a majority of patients (51.7% at </w:t>
      </w:r>
      <w:r w:rsidR="00E41A83" w:rsidRPr="00D220E2">
        <w:rPr>
          <w:rFonts w:ascii="Book Antiqua" w:hAnsi="Book Antiqua"/>
          <w:lang w:val="en-US"/>
        </w:rPr>
        <w:t>m</w:t>
      </w:r>
      <w:r w:rsidRPr="00D220E2">
        <w:rPr>
          <w:rFonts w:ascii="Book Antiqua" w:hAnsi="Book Antiqua"/>
          <w:lang w:val="en-US"/>
        </w:rPr>
        <w:t xml:space="preserve">onth 2) who received curative treatment (treatment duration was about one </w:t>
      </w:r>
      <w:proofErr w:type="spellStart"/>
      <w:r w:rsidRPr="00D220E2">
        <w:rPr>
          <w:rFonts w:ascii="Book Antiqua" w:hAnsi="Book Antiqua"/>
          <w:lang w:val="en-US"/>
        </w:rPr>
        <w:t>mo</w:t>
      </w:r>
      <w:proofErr w:type="spellEnd"/>
      <w:r w:rsidRPr="00D220E2">
        <w:rPr>
          <w:rFonts w:ascii="Book Antiqua" w:hAnsi="Book Antiqua"/>
          <w:lang w:val="en-US"/>
        </w:rPr>
        <w:t xml:space="preserve">). </w:t>
      </w:r>
      <w:r w:rsidR="00B11C48" w:rsidRPr="00D220E2">
        <w:rPr>
          <w:rFonts w:ascii="Book Antiqua" w:hAnsi="Book Antiqua"/>
          <w:lang w:val="en-US"/>
        </w:rPr>
        <w:t xml:space="preserve">Topical </w:t>
      </w:r>
      <w:r w:rsidR="00CF4D8F" w:rsidRPr="00D220E2">
        <w:rPr>
          <w:rFonts w:ascii="Book Antiqua" w:hAnsi="Book Antiqua"/>
          <w:lang w:val="en-US"/>
        </w:rPr>
        <w:t>c</w:t>
      </w:r>
      <w:r w:rsidRPr="00D220E2">
        <w:rPr>
          <w:rFonts w:ascii="Book Antiqua" w:hAnsi="Book Antiqua"/>
          <w:lang w:val="en-US"/>
        </w:rPr>
        <w:t xml:space="preserve">orticosteroids were administered to about one patient out of five who received curative treatment (treatment duration ranged from 2 </w:t>
      </w:r>
      <w:proofErr w:type="spellStart"/>
      <w:r w:rsidRPr="00D220E2">
        <w:rPr>
          <w:rFonts w:ascii="Book Antiqua" w:hAnsi="Book Antiqua"/>
          <w:lang w:val="en-US"/>
        </w:rPr>
        <w:t>w</w:t>
      </w:r>
      <w:r w:rsidR="00E41A83" w:rsidRPr="00D220E2">
        <w:rPr>
          <w:rFonts w:ascii="Book Antiqua" w:hAnsi="Book Antiqua"/>
          <w:lang w:val="en-US"/>
        </w:rPr>
        <w:t>k</w:t>
      </w:r>
      <w:proofErr w:type="spellEnd"/>
      <w:r w:rsidRPr="00D220E2">
        <w:rPr>
          <w:rFonts w:ascii="Book Antiqua" w:hAnsi="Book Antiqua"/>
          <w:lang w:val="en-US"/>
        </w:rPr>
        <w:t xml:space="preserve"> to one month). </w:t>
      </w:r>
    </w:p>
    <w:p w14:paraId="57FAE7B3" w14:textId="77777777" w:rsidR="00E41A83" w:rsidRPr="00D220E2" w:rsidRDefault="00E41A83" w:rsidP="00E41A83">
      <w:pPr>
        <w:spacing w:line="360" w:lineRule="auto"/>
        <w:jc w:val="both"/>
        <w:rPr>
          <w:rFonts w:ascii="Book Antiqua" w:eastAsiaTheme="minorEastAsia" w:hAnsi="Book Antiqua"/>
          <w:lang w:val="en-US" w:eastAsia="zh-CN"/>
        </w:rPr>
      </w:pPr>
    </w:p>
    <w:p w14:paraId="693D721C" w14:textId="00CD1DBF" w:rsidR="009C73E6" w:rsidRPr="00D220E2" w:rsidRDefault="009C73E6" w:rsidP="00E41A83">
      <w:pPr>
        <w:spacing w:line="360" w:lineRule="auto"/>
        <w:jc w:val="both"/>
        <w:rPr>
          <w:rFonts w:ascii="Book Antiqua" w:hAnsi="Book Antiqua"/>
          <w:lang w:val="en-US"/>
        </w:rPr>
      </w:pPr>
      <w:r w:rsidRPr="00D220E2">
        <w:rPr>
          <w:rFonts w:ascii="Book Antiqua" w:hAnsi="Book Antiqua"/>
          <w:b/>
          <w:i/>
          <w:lang w:val="en-US"/>
        </w:rPr>
        <w:t>Specialized consultations for dermatological toxicities</w:t>
      </w:r>
    </w:p>
    <w:p w14:paraId="0411EEB3" w14:textId="77777777" w:rsidR="00E41A83" w:rsidRPr="00D220E2" w:rsidRDefault="009C73E6" w:rsidP="00E41A83">
      <w:pPr>
        <w:tabs>
          <w:tab w:val="left" w:pos="3960"/>
        </w:tabs>
        <w:spacing w:line="360" w:lineRule="auto"/>
        <w:jc w:val="both"/>
        <w:rPr>
          <w:rFonts w:ascii="Book Antiqua" w:eastAsiaTheme="minorEastAsia" w:hAnsi="Book Antiqua"/>
          <w:lang w:val="en-US" w:eastAsia="zh-CN"/>
        </w:rPr>
      </w:pPr>
      <w:r w:rsidRPr="00D220E2">
        <w:rPr>
          <w:rFonts w:ascii="Book Antiqua" w:hAnsi="Book Antiqua"/>
          <w:lang w:val="en-US"/>
        </w:rPr>
        <w:lastRenderedPageBreak/>
        <w:t xml:space="preserve">A small proportion of patients required at least one specialized consultation for dermatological toxicities (about 8% for the first two </w:t>
      </w:r>
      <w:proofErr w:type="spellStart"/>
      <w:r w:rsidRPr="00D220E2">
        <w:rPr>
          <w:rFonts w:ascii="Book Antiqua" w:hAnsi="Book Antiqua"/>
          <w:lang w:val="en-US"/>
        </w:rPr>
        <w:t>mo</w:t>
      </w:r>
      <w:proofErr w:type="spellEnd"/>
      <w:r w:rsidRPr="00D220E2">
        <w:rPr>
          <w:rFonts w:ascii="Book Antiqua" w:hAnsi="Book Antiqua"/>
          <w:lang w:val="en-US"/>
        </w:rPr>
        <w:t xml:space="preserve"> and about 5% for the next months). The specialists consulted by these patients were mainly dermatologists (70%), psychologists (22%) and oncology estheticians (14%). Patients with dermatological toxicities consulted more frequently specialists. From 0% to 6.0% at each monthly visit in the absence of toxicity and from 6.5% to 11.0% in the presence of toxicity. </w:t>
      </w:r>
    </w:p>
    <w:p w14:paraId="216C73F0" w14:textId="77777777" w:rsidR="00E41A83" w:rsidRPr="00D220E2" w:rsidRDefault="00E41A83" w:rsidP="00E41A83">
      <w:pPr>
        <w:tabs>
          <w:tab w:val="left" w:pos="3960"/>
        </w:tabs>
        <w:spacing w:line="360" w:lineRule="auto"/>
        <w:jc w:val="both"/>
        <w:rPr>
          <w:rFonts w:ascii="Book Antiqua" w:eastAsiaTheme="minorEastAsia" w:hAnsi="Book Antiqua"/>
          <w:b/>
          <w:i/>
          <w:lang w:val="en-US" w:eastAsia="zh-CN"/>
        </w:rPr>
      </w:pPr>
    </w:p>
    <w:p w14:paraId="67A82012" w14:textId="77777777" w:rsidR="00E41A83" w:rsidRPr="00D220E2" w:rsidRDefault="009C73E6" w:rsidP="00E41A83">
      <w:pPr>
        <w:tabs>
          <w:tab w:val="left" w:pos="3960"/>
        </w:tabs>
        <w:spacing w:line="360" w:lineRule="auto"/>
        <w:jc w:val="both"/>
        <w:rPr>
          <w:rFonts w:ascii="Book Antiqua" w:eastAsiaTheme="minorEastAsia" w:hAnsi="Book Antiqua"/>
          <w:lang w:val="en-US" w:eastAsia="zh-CN"/>
        </w:rPr>
      </w:pPr>
      <w:r w:rsidRPr="00D220E2">
        <w:rPr>
          <w:rFonts w:ascii="Book Antiqua" w:hAnsi="Book Antiqua"/>
          <w:b/>
          <w:i/>
          <w:lang w:val="en-US"/>
        </w:rPr>
        <w:t>Impact of dermatological toxicities on quality of life</w:t>
      </w:r>
    </w:p>
    <w:p w14:paraId="54171628" w14:textId="6B99BC64" w:rsidR="00E41A83" w:rsidRPr="00D220E2" w:rsidRDefault="009C73E6" w:rsidP="00E41A83">
      <w:pPr>
        <w:tabs>
          <w:tab w:val="left" w:pos="3960"/>
        </w:tabs>
        <w:spacing w:line="360" w:lineRule="auto"/>
        <w:jc w:val="both"/>
        <w:rPr>
          <w:rFonts w:ascii="Book Antiqua" w:hAnsi="Book Antiqua"/>
          <w:lang w:val="en-US"/>
        </w:rPr>
      </w:pPr>
      <w:r w:rsidRPr="00D220E2">
        <w:rPr>
          <w:rFonts w:ascii="Book Antiqua" w:hAnsi="Book Antiqua"/>
          <w:lang w:val="en-US"/>
        </w:rPr>
        <w:t xml:space="preserve">A slight increase of mean DLQI total score from baseline was observed for the entire population with a peak at </w:t>
      </w:r>
      <w:r w:rsidR="00E41A83" w:rsidRPr="00D220E2">
        <w:rPr>
          <w:rFonts w:ascii="Book Antiqua" w:hAnsi="Book Antiqua"/>
          <w:lang w:val="en-US"/>
        </w:rPr>
        <w:t>m</w:t>
      </w:r>
      <w:r w:rsidRPr="00D220E2">
        <w:rPr>
          <w:rFonts w:ascii="Book Antiqua" w:hAnsi="Book Antiqua"/>
          <w:lang w:val="en-US"/>
        </w:rPr>
        <w:t xml:space="preserve">onth 3: </w:t>
      </w:r>
      <w:r w:rsidR="00E41A83" w:rsidRPr="00D220E2">
        <w:rPr>
          <w:rFonts w:ascii="Book Antiqua" w:hAnsi="Book Antiqua"/>
          <w:lang w:val="en-US"/>
        </w:rPr>
        <w:t>F</w:t>
      </w:r>
      <w:r w:rsidRPr="00D220E2">
        <w:rPr>
          <w:rFonts w:ascii="Book Antiqua" w:hAnsi="Book Antiqua"/>
          <w:lang w:val="en-US"/>
        </w:rPr>
        <w:t xml:space="preserve">rom 0.9 at baseline to 3.7 at </w:t>
      </w:r>
      <w:r w:rsidR="00E41A83" w:rsidRPr="00D220E2">
        <w:rPr>
          <w:rFonts w:ascii="Book Antiqua" w:hAnsi="Book Antiqua"/>
          <w:lang w:val="en-US"/>
        </w:rPr>
        <w:t>m</w:t>
      </w:r>
      <w:r w:rsidRPr="00D220E2">
        <w:rPr>
          <w:rFonts w:ascii="Book Antiqua" w:hAnsi="Book Antiqua"/>
          <w:lang w:val="en-US"/>
        </w:rPr>
        <w:t>onth 3 (</w:t>
      </w:r>
      <w:r w:rsidRPr="00D220E2">
        <w:rPr>
          <w:rFonts w:ascii="Book Antiqua" w:hAnsi="Book Antiqua"/>
          <w:i/>
          <w:lang w:val="en-US"/>
        </w:rPr>
        <w:t>n</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149) for a maximum score equal to 30. The same analysis was performed only in patients with dermatological toxicities and comparable results were observed: </w:t>
      </w:r>
      <w:r w:rsidR="00E41A83" w:rsidRPr="00D220E2">
        <w:rPr>
          <w:rFonts w:ascii="Book Antiqua" w:hAnsi="Book Antiqua"/>
          <w:lang w:val="en-US"/>
        </w:rPr>
        <w:t>F</w:t>
      </w:r>
      <w:r w:rsidRPr="00D220E2">
        <w:rPr>
          <w:rFonts w:ascii="Book Antiqua" w:hAnsi="Book Antiqua"/>
          <w:lang w:val="en-US"/>
        </w:rPr>
        <w:t xml:space="preserve">rom 1.0 at baseline to 4.0 at </w:t>
      </w:r>
      <w:r w:rsidR="00E41A83" w:rsidRPr="00D220E2">
        <w:rPr>
          <w:rFonts w:ascii="Book Antiqua" w:hAnsi="Book Antiqua"/>
          <w:lang w:val="en-US"/>
        </w:rPr>
        <w:t>m</w:t>
      </w:r>
      <w:r w:rsidRPr="00D220E2">
        <w:rPr>
          <w:rFonts w:ascii="Book Antiqua" w:hAnsi="Book Antiqua"/>
          <w:lang w:val="en-US"/>
        </w:rPr>
        <w:t>onth 3 (</w:t>
      </w:r>
      <w:r w:rsidR="00E41A83" w:rsidRPr="00D220E2">
        <w:rPr>
          <w:rFonts w:ascii="Book Antiqua" w:hAnsi="Book Antiqua"/>
          <w:i/>
          <w:lang w:val="en-US"/>
        </w:rPr>
        <w:t>n</w:t>
      </w:r>
      <w:r w:rsidR="00E41A83" w:rsidRPr="00D220E2">
        <w:rPr>
          <w:rFonts w:ascii="Book Antiqua" w:hAnsi="Book Antiqua"/>
          <w:lang w:val="en-US"/>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91). The mean inconvenience VAS score increased from 1.5 at baseline (</w:t>
      </w:r>
      <w:r w:rsidR="00E41A83" w:rsidRPr="00D220E2">
        <w:rPr>
          <w:rFonts w:ascii="Book Antiqua" w:hAnsi="Book Antiqua"/>
          <w:i/>
          <w:lang w:val="en-US"/>
        </w:rPr>
        <w:t>n</w:t>
      </w:r>
      <w:r w:rsidR="00E41A83" w:rsidRPr="00D220E2">
        <w:rPr>
          <w:rFonts w:ascii="Book Antiqua" w:hAnsi="Book Antiqua"/>
          <w:lang w:val="en-US"/>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184) to 3.2 at </w:t>
      </w:r>
      <w:r w:rsidR="00E41A83" w:rsidRPr="00D220E2">
        <w:rPr>
          <w:rFonts w:ascii="Book Antiqua" w:hAnsi="Book Antiqua"/>
          <w:lang w:val="en-US"/>
        </w:rPr>
        <w:t>m</w:t>
      </w:r>
      <w:r w:rsidRPr="00D220E2">
        <w:rPr>
          <w:rFonts w:ascii="Book Antiqua" w:hAnsi="Book Antiqua"/>
          <w:lang w:val="en-US"/>
        </w:rPr>
        <w:t>onth 3 (</w:t>
      </w:r>
      <w:r w:rsidR="00E41A83" w:rsidRPr="00D220E2">
        <w:rPr>
          <w:rFonts w:ascii="Book Antiqua" w:hAnsi="Book Antiqua"/>
          <w:i/>
          <w:lang w:val="en-US"/>
        </w:rPr>
        <w:t>n</w:t>
      </w:r>
      <w:r w:rsidR="00E41A83" w:rsidRPr="00D220E2">
        <w:rPr>
          <w:rFonts w:ascii="Book Antiqua" w:hAnsi="Book Antiqua"/>
          <w:lang w:val="en-US"/>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95) and decreased to 2.4 at </w:t>
      </w:r>
      <w:r w:rsidR="00E41A83" w:rsidRPr="00D220E2">
        <w:rPr>
          <w:rFonts w:ascii="Book Antiqua" w:hAnsi="Book Antiqua"/>
          <w:lang w:val="en-US"/>
        </w:rPr>
        <w:t>m</w:t>
      </w:r>
      <w:r w:rsidRPr="00D220E2">
        <w:rPr>
          <w:rFonts w:ascii="Book Antiqua" w:hAnsi="Book Antiqua"/>
          <w:lang w:val="en-US"/>
        </w:rPr>
        <w:t>onth 6 (</w:t>
      </w:r>
      <w:r w:rsidR="00E41A83" w:rsidRPr="00D220E2">
        <w:rPr>
          <w:rFonts w:ascii="Book Antiqua" w:hAnsi="Book Antiqua"/>
          <w:i/>
          <w:lang w:val="en-US"/>
        </w:rPr>
        <w:t>n</w:t>
      </w:r>
      <w:r w:rsidR="00E41A83" w:rsidRPr="00D220E2">
        <w:rPr>
          <w:rFonts w:ascii="Book Antiqua" w:hAnsi="Book Antiqua"/>
          <w:lang w:val="en-US"/>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50) for the entire population, thus indicating a moderate inconvenience during the 6-mo follow-up. Comparable results were obtained in the sub-group of patients with dermatological toxicities (1.6 at baseline, </w:t>
      </w:r>
      <w:r w:rsidR="00E41A83" w:rsidRPr="00D220E2">
        <w:rPr>
          <w:rFonts w:ascii="Book Antiqua" w:hAnsi="Book Antiqua"/>
          <w:i/>
          <w:lang w:val="en-US"/>
        </w:rPr>
        <w:t>n</w:t>
      </w:r>
      <w:r w:rsidR="00E41A83" w:rsidRPr="00D220E2">
        <w:rPr>
          <w:rFonts w:ascii="Book Antiqua" w:hAnsi="Book Antiqua"/>
          <w:lang w:val="en-US"/>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140; 3.2 at </w:t>
      </w:r>
      <w:r w:rsidR="00E41A83" w:rsidRPr="00D220E2">
        <w:rPr>
          <w:rFonts w:ascii="Book Antiqua" w:hAnsi="Book Antiqua"/>
          <w:lang w:val="en-US"/>
        </w:rPr>
        <w:t>m</w:t>
      </w:r>
      <w:r w:rsidRPr="00D220E2">
        <w:rPr>
          <w:rFonts w:ascii="Book Antiqua" w:hAnsi="Book Antiqua"/>
          <w:lang w:val="en-US"/>
        </w:rPr>
        <w:t xml:space="preserve">onth 3, </w:t>
      </w:r>
      <w:r w:rsidR="00E41A83" w:rsidRPr="00D220E2">
        <w:rPr>
          <w:rFonts w:ascii="Book Antiqua" w:hAnsi="Book Antiqua"/>
          <w:i/>
          <w:lang w:val="en-US"/>
        </w:rPr>
        <w:t>n</w:t>
      </w:r>
      <w:r w:rsidR="00E41A83" w:rsidRPr="00D220E2">
        <w:rPr>
          <w:rFonts w:ascii="Book Antiqua" w:hAnsi="Book Antiqua"/>
          <w:lang w:val="en-US"/>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87; and 2.5 at </w:t>
      </w:r>
      <w:r w:rsidR="00E41A83" w:rsidRPr="00D220E2">
        <w:rPr>
          <w:rFonts w:ascii="Book Antiqua" w:hAnsi="Book Antiqua"/>
          <w:lang w:val="en-US"/>
        </w:rPr>
        <w:t>m</w:t>
      </w:r>
      <w:r w:rsidRPr="00D220E2">
        <w:rPr>
          <w:rFonts w:ascii="Book Antiqua" w:hAnsi="Book Antiqua"/>
          <w:lang w:val="en-US"/>
        </w:rPr>
        <w:t xml:space="preserve">onth 6, </w:t>
      </w:r>
      <w:r w:rsidR="00E41A83" w:rsidRPr="00D220E2">
        <w:rPr>
          <w:rFonts w:ascii="Book Antiqua" w:hAnsi="Book Antiqua"/>
          <w:i/>
          <w:lang w:val="en-US"/>
        </w:rPr>
        <w:t>n</w:t>
      </w:r>
      <w:r w:rsidR="00E41A83" w:rsidRPr="00D220E2">
        <w:rPr>
          <w:rFonts w:ascii="Book Antiqua" w:hAnsi="Book Antiqua"/>
          <w:lang w:val="en-US"/>
        </w:rPr>
        <w:t xml:space="preserve"> </w:t>
      </w:r>
      <w:r w:rsidRPr="00D220E2">
        <w:rPr>
          <w:rFonts w:ascii="Book Antiqua" w:hAnsi="Book Antiqua"/>
          <w:lang w:val="en-US"/>
        </w:rPr>
        <w:t>=</w:t>
      </w:r>
      <w:r w:rsidR="00E41A83" w:rsidRPr="00D220E2">
        <w:rPr>
          <w:rFonts w:ascii="Book Antiqua" w:eastAsiaTheme="minorEastAsia" w:hAnsi="Book Antiqua" w:hint="eastAsia"/>
          <w:lang w:val="en-US" w:eastAsia="zh-CN"/>
        </w:rPr>
        <w:t xml:space="preserve"> </w:t>
      </w:r>
      <w:r w:rsidRPr="00D220E2">
        <w:rPr>
          <w:rFonts w:ascii="Book Antiqua" w:hAnsi="Book Antiqua"/>
          <w:lang w:val="en-US"/>
        </w:rPr>
        <w:t>48).</w:t>
      </w:r>
    </w:p>
    <w:p w14:paraId="3B6149A7" w14:textId="77777777" w:rsidR="00E41A83" w:rsidRPr="00D220E2" w:rsidRDefault="00E41A83" w:rsidP="00E41A83">
      <w:pPr>
        <w:spacing w:line="360" w:lineRule="auto"/>
        <w:jc w:val="both"/>
        <w:rPr>
          <w:rFonts w:ascii="Book Antiqua" w:eastAsiaTheme="minorEastAsia" w:hAnsi="Book Antiqua"/>
          <w:lang w:val="en-US" w:eastAsia="zh-CN"/>
        </w:rPr>
      </w:pPr>
    </w:p>
    <w:p w14:paraId="4222FB20" w14:textId="14B9EA61" w:rsidR="009C73E6" w:rsidRPr="00D220E2" w:rsidRDefault="009C73E6" w:rsidP="00E41A83">
      <w:pPr>
        <w:spacing w:line="360" w:lineRule="auto"/>
        <w:jc w:val="both"/>
        <w:rPr>
          <w:rFonts w:ascii="Book Antiqua" w:hAnsi="Book Antiqua"/>
          <w:lang w:val="en-US"/>
        </w:rPr>
      </w:pPr>
      <w:r w:rsidRPr="00D220E2">
        <w:rPr>
          <w:rFonts w:ascii="Book Antiqua" w:hAnsi="Book Antiqua"/>
          <w:b/>
          <w:lang w:val="en-US"/>
        </w:rPr>
        <w:t>DISCUSSION</w:t>
      </w:r>
    </w:p>
    <w:p w14:paraId="5308BFB5"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lang w:val="en-US"/>
        </w:rPr>
        <w:t xml:space="preserve">This observational study included 229 patients with wild-type KRAS colorectal cancer with a mean age of 66.2 years. The inclusion criteria fitted the indications of </w:t>
      </w:r>
      <w:proofErr w:type="spellStart"/>
      <w:r w:rsidRPr="00D220E2">
        <w:rPr>
          <w:rFonts w:ascii="Book Antiqua" w:hAnsi="Book Antiqua"/>
          <w:lang w:val="en-US"/>
        </w:rPr>
        <w:t>panitumumab</w:t>
      </w:r>
      <w:proofErr w:type="spellEnd"/>
      <w:r w:rsidRPr="00D220E2">
        <w:rPr>
          <w:rFonts w:ascii="Book Antiqua" w:hAnsi="Book Antiqua"/>
          <w:lang w:val="en-US"/>
        </w:rPr>
        <w:t xml:space="preserve">; demographic data and patient characteristics were representative of the population of patients treated with </w:t>
      </w:r>
      <w:proofErr w:type="spellStart"/>
      <w:r w:rsidRPr="00D220E2">
        <w:rPr>
          <w:rFonts w:ascii="Book Antiqua" w:hAnsi="Book Antiqua"/>
          <w:lang w:val="en-US"/>
        </w:rPr>
        <w:t>panitumumab</w:t>
      </w:r>
      <w:proofErr w:type="spellEnd"/>
      <w:r w:rsidRPr="00D220E2">
        <w:rPr>
          <w:rFonts w:ascii="Book Antiqua" w:hAnsi="Book Antiqua"/>
          <w:lang w:val="en-US"/>
        </w:rPr>
        <w:t>.</w:t>
      </w:r>
    </w:p>
    <w:p w14:paraId="11AF6EBB" w14:textId="590D9E5D" w:rsidR="009C73E6" w:rsidRPr="00D220E2" w:rsidRDefault="009C73E6" w:rsidP="00DD5995">
      <w:pPr>
        <w:spacing w:line="360" w:lineRule="auto"/>
        <w:ind w:firstLineChars="100" w:firstLine="240"/>
        <w:jc w:val="both"/>
        <w:rPr>
          <w:rFonts w:ascii="Book Antiqua" w:hAnsi="Book Antiqua"/>
          <w:lang w:val="en-US"/>
        </w:rPr>
      </w:pPr>
      <w:r w:rsidRPr="00D220E2">
        <w:rPr>
          <w:rFonts w:ascii="Book Antiqua" w:hAnsi="Book Antiqua"/>
          <w:lang w:val="en-US"/>
        </w:rPr>
        <w:t>One of the strengths of this study is the assessment of the kinetics of skin toxicities during a 6-mo follow-up. Th</w:t>
      </w:r>
      <w:r w:rsidR="00B11C48" w:rsidRPr="00D220E2">
        <w:rPr>
          <w:rFonts w:ascii="Book Antiqua" w:hAnsi="Book Antiqua"/>
          <w:lang w:val="en-US"/>
        </w:rPr>
        <w:t>e</w:t>
      </w:r>
      <w:r w:rsidRPr="00D220E2">
        <w:rPr>
          <w:rFonts w:ascii="Book Antiqua" w:hAnsi="Book Antiqua"/>
          <w:lang w:val="en-US"/>
        </w:rPr>
        <w:t xml:space="preserve"> rate </w:t>
      </w:r>
      <w:r w:rsidR="00B11C48" w:rsidRPr="00D220E2">
        <w:rPr>
          <w:rFonts w:ascii="Book Antiqua" w:hAnsi="Book Antiqua"/>
          <w:lang w:val="en-US"/>
        </w:rPr>
        <w:t xml:space="preserve">of patients with dermatological toxicity peaked at </w:t>
      </w:r>
      <w:r w:rsidR="00DD5995" w:rsidRPr="00D220E2">
        <w:rPr>
          <w:rFonts w:ascii="Book Antiqua" w:hAnsi="Book Antiqua"/>
          <w:lang w:val="en-US"/>
        </w:rPr>
        <w:t>m</w:t>
      </w:r>
      <w:r w:rsidR="00B11C48" w:rsidRPr="00D220E2">
        <w:rPr>
          <w:rFonts w:ascii="Book Antiqua" w:hAnsi="Book Antiqua"/>
          <w:lang w:val="en-US"/>
        </w:rPr>
        <w:t xml:space="preserve">onth 2 </w:t>
      </w:r>
      <w:r w:rsidRPr="00D220E2">
        <w:rPr>
          <w:rFonts w:ascii="Book Antiqua" w:hAnsi="Book Antiqua"/>
          <w:lang w:val="en-US"/>
        </w:rPr>
        <w:t xml:space="preserve">(74.7%). </w:t>
      </w:r>
      <w:r w:rsidR="00B11C48" w:rsidRPr="00D220E2">
        <w:rPr>
          <w:rFonts w:ascii="Book Antiqua" w:hAnsi="Book Antiqua"/>
          <w:lang w:val="en-US"/>
        </w:rPr>
        <w:t>T</w:t>
      </w:r>
      <w:r w:rsidRPr="00D220E2">
        <w:rPr>
          <w:rFonts w:ascii="Book Antiqua" w:hAnsi="Book Antiqua"/>
          <w:lang w:val="en-US"/>
        </w:rPr>
        <w:t>he most frequent dermatological toxicities were rash/</w:t>
      </w:r>
      <w:proofErr w:type="spellStart"/>
      <w:r w:rsidRPr="00D220E2">
        <w:rPr>
          <w:rFonts w:ascii="Book Antiqua" w:hAnsi="Book Antiqua"/>
          <w:lang w:val="en-US"/>
        </w:rPr>
        <w:t>acneiform</w:t>
      </w:r>
      <w:proofErr w:type="spellEnd"/>
      <w:r w:rsidRPr="00D220E2">
        <w:rPr>
          <w:rFonts w:ascii="Book Antiqua" w:hAnsi="Book Antiqua"/>
          <w:lang w:val="en-US"/>
        </w:rPr>
        <w:t xml:space="preserve"> rash (at least 3 out 4 patients at each monthly visit). Patients with </w:t>
      </w:r>
      <w:proofErr w:type="spellStart"/>
      <w:r w:rsidRPr="00D220E2">
        <w:rPr>
          <w:rFonts w:ascii="Book Antiqua" w:hAnsi="Book Antiqua"/>
          <w:lang w:val="en-US"/>
        </w:rPr>
        <w:t>xerosis</w:t>
      </w:r>
      <w:proofErr w:type="spellEnd"/>
      <w:r w:rsidRPr="00D220E2">
        <w:rPr>
          <w:rFonts w:ascii="Book Antiqua" w:hAnsi="Book Antiqua"/>
          <w:lang w:val="en-US"/>
        </w:rPr>
        <w:t xml:space="preserve"> were also frequent. The rate of patients with skin cracks steadily increased from </w:t>
      </w:r>
      <w:r w:rsidR="00B11C48" w:rsidRPr="00D220E2">
        <w:rPr>
          <w:rFonts w:ascii="Book Antiqua" w:hAnsi="Book Antiqua"/>
          <w:lang w:val="en-US"/>
        </w:rPr>
        <w:t>during the follow-up</w:t>
      </w:r>
      <w:r w:rsidRPr="00D220E2">
        <w:rPr>
          <w:rFonts w:ascii="Book Antiqua" w:hAnsi="Book Antiqua"/>
          <w:lang w:val="en-US"/>
        </w:rPr>
        <w:t xml:space="preserve">. These findings confirm previous reports on time-course of the most </w:t>
      </w:r>
      <w:r w:rsidRPr="00D220E2">
        <w:rPr>
          <w:rFonts w:ascii="Book Antiqua" w:hAnsi="Book Antiqua"/>
          <w:lang w:val="en-US"/>
        </w:rPr>
        <w:lastRenderedPageBreak/>
        <w:t xml:space="preserve">common skin adverse events associated with </w:t>
      </w:r>
      <w:proofErr w:type="spellStart"/>
      <w:r w:rsidRPr="00D220E2">
        <w:rPr>
          <w:rFonts w:ascii="Book Antiqua" w:hAnsi="Book Antiqua"/>
          <w:lang w:val="en-US"/>
        </w:rPr>
        <w:t>panitumumab</w:t>
      </w:r>
      <w:proofErr w:type="spellEnd"/>
      <w:r w:rsidR="00096CF4" w:rsidRPr="00D220E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096CF4" w:rsidRPr="00D220E2">
        <w:rPr>
          <w:rFonts w:ascii="Book Antiqua" w:hAnsi="Book Antiqua"/>
          <w:lang w:val="en-US"/>
        </w:rPr>
      </w:r>
      <w:r w:rsidR="00096CF4" w:rsidRPr="00D220E2">
        <w:rPr>
          <w:rFonts w:ascii="Book Antiqua" w:hAnsi="Book Antiqua"/>
          <w:lang w:val="en-US"/>
        </w:rPr>
        <w:fldChar w:fldCharType="separate"/>
      </w:r>
      <w:r w:rsidR="00465739" w:rsidRPr="00D220E2">
        <w:rPr>
          <w:rFonts w:ascii="Book Antiqua" w:hAnsi="Book Antiqua"/>
          <w:noProof/>
          <w:vertAlign w:val="superscript"/>
          <w:lang w:val="en-US"/>
        </w:rPr>
        <w:t>[19]</w:t>
      </w:r>
      <w:r w:rsidR="00096CF4" w:rsidRPr="00D220E2">
        <w:rPr>
          <w:rFonts w:ascii="Book Antiqua" w:hAnsi="Book Antiqua"/>
          <w:lang w:val="en-US"/>
        </w:rPr>
        <w:fldChar w:fldCharType="end"/>
      </w:r>
      <w:r w:rsidRPr="00D220E2">
        <w:rPr>
          <w:rFonts w:ascii="Book Antiqua" w:hAnsi="Book Antiqua"/>
          <w:lang w:val="en-US"/>
        </w:rPr>
        <w:t>. Thus, the earliest and most common skin adverse eve</w:t>
      </w:r>
      <w:bookmarkStart w:id="175" w:name="_Hlk525127782"/>
      <w:r w:rsidR="00DD5995" w:rsidRPr="00D220E2">
        <w:rPr>
          <w:rFonts w:ascii="Book Antiqua" w:hAnsi="Book Antiqua"/>
          <w:lang w:val="en-US"/>
        </w:rPr>
        <w:t>nts are rashes/</w:t>
      </w:r>
      <w:proofErr w:type="spellStart"/>
      <w:r w:rsidR="00DD5995" w:rsidRPr="00D220E2">
        <w:rPr>
          <w:rFonts w:ascii="Book Antiqua" w:hAnsi="Book Antiqua"/>
          <w:lang w:val="en-US"/>
        </w:rPr>
        <w:t>acneiform</w:t>
      </w:r>
      <w:proofErr w:type="spellEnd"/>
      <w:r w:rsidR="00DD5995" w:rsidRPr="00D220E2">
        <w:rPr>
          <w:rFonts w:ascii="Book Antiqua" w:hAnsi="Book Antiqua"/>
          <w:lang w:val="en-US"/>
        </w:rPr>
        <w:t xml:space="preserve"> rashes</w:t>
      </w:r>
      <w:r w:rsidR="00135EB3" w:rsidRPr="00D220E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[19]</w:t>
      </w:r>
      <w:r w:rsidR="00135EB3" w:rsidRPr="00D220E2">
        <w:rPr>
          <w:rFonts w:ascii="Book Antiqua" w:hAnsi="Book Antiqua"/>
          <w:lang w:val="en-US"/>
        </w:rPr>
        <w:fldChar w:fldCharType="end"/>
      </w:r>
      <w:bookmarkEnd w:id="175"/>
      <w:r w:rsidRPr="00D220E2">
        <w:rPr>
          <w:rFonts w:ascii="Book Antiqua" w:hAnsi="Book Antiqua"/>
          <w:lang w:val="en-US"/>
        </w:rPr>
        <w:t xml:space="preserve">. These rashes differ from true acne since no cystic lesions or </w:t>
      </w:r>
      <w:proofErr w:type="spellStart"/>
      <w:r w:rsidRPr="00D220E2">
        <w:rPr>
          <w:rFonts w:ascii="Book Antiqua" w:hAnsi="Book Antiqua"/>
          <w:lang w:val="en-US"/>
        </w:rPr>
        <w:t>comedones</w:t>
      </w:r>
      <w:proofErr w:type="spellEnd"/>
      <w:r w:rsidRPr="00D220E2">
        <w:rPr>
          <w:rFonts w:ascii="Book Antiqua" w:hAnsi="Book Antiqua"/>
          <w:lang w:val="en-US"/>
        </w:rPr>
        <w:t xml:space="preserve"> are associated. </w:t>
      </w:r>
    </w:p>
    <w:p w14:paraId="1237A599" w14:textId="0E927BB2" w:rsidR="00063168" w:rsidRPr="00D220E2" w:rsidRDefault="007D254A" w:rsidP="00DD5995">
      <w:pPr>
        <w:spacing w:line="360" w:lineRule="auto"/>
        <w:ind w:firstLineChars="100" w:firstLine="240"/>
        <w:jc w:val="both"/>
        <w:rPr>
          <w:rFonts w:ascii="Book Antiqua" w:hAnsi="Book Antiqua"/>
          <w:vertAlign w:val="subscript"/>
          <w:lang w:val="en-US"/>
        </w:rPr>
      </w:pPr>
      <w:r w:rsidRPr="00D220E2">
        <w:rPr>
          <w:rFonts w:ascii="Book Antiqua" w:hAnsi="Book Antiqua"/>
          <w:lang w:val="en-US"/>
        </w:rPr>
        <w:t xml:space="preserve">When the study was performed, there was </w:t>
      </w:r>
      <w:r w:rsidR="003526AF" w:rsidRPr="00D220E2">
        <w:rPr>
          <w:rFonts w:ascii="Book Antiqua" w:hAnsi="Book Antiqua"/>
          <w:lang w:val="en-US"/>
        </w:rPr>
        <w:t xml:space="preserve">no </w:t>
      </w:r>
      <w:r w:rsidR="009C73E6" w:rsidRPr="00D220E2">
        <w:rPr>
          <w:rFonts w:ascii="Book Antiqua" w:hAnsi="Book Antiqua"/>
          <w:lang w:val="en-US"/>
        </w:rPr>
        <w:t>clinical and patient guidance for these frequent skin lesions</w:t>
      </w:r>
      <w:r w:rsidR="003526AF" w:rsidRPr="00D220E2">
        <w:rPr>
          <w:rFonts w:ascii="Book Antiqua" w:hAnsi="Book Antiqua"/>
          <w:lang w:val="en-US"/>
        </w:rPr>
        <w:t xml:space="preserve"> and</w:t>
      </w:r>
      <w:r w:rsidR="009C73E6" w:rsidRPr="00D220E2">
        <w:rPr>
          <w:rFonts w:ascii="Book Antiqua" w:hAnsi="Book Antiqua"/>
          <w:lang w:val="en-US"/>
        </w:rPr>
        <w:t xml:space="preserve"> their management remain</w:t>
      </w:r>
      <w:r w:rsidR="003526AF" w:rsidRPr="00D220E2">
        <w:rPr>
          <w:rFonts w:ascii="Book Antiqua" w:hAnsi="Book Antiqua"/>
          <w:lang w:val="en-US"/>
        </w:rPr>
        <w:t>ed</w:t>
      </w:r>
      <w:r w:rsidR="009C73E6" w:rsidRPr="00D220E2">
        <w:rPr>
          <w:rFonts w:ascii="Book Antiqua" w:hAnsi="Book Antiqua"/>
          <w:lang w:val="en-US"/>
        </w:rPr>
        <w:t xml:space="preserve"> empirical. </w:t>
      </w:r>
      <w:r w:rsidR="003526AF" w:rsidRPr="00D220E2">
        <w:rPr>
          <w:rFonts w:ascii="Book Antiqua" w:hAnsi="Book Antiqua"/>
          <w:lang w:val="en-US"/>
        </w:rPr>
        <w:t>Preemptive treatments are c</w:t>
      </w:r>
      <w:r w:rsidR="00DD5995" w:rsidRPr="00D220E2">
        <w:rPr>
          <w:rFonts w:ascii="Book Antiqua" w:hAnsi="Book Antiqua"/>
          <w:lang w:val="en-US"/>
        </w:rPr>
        <w:t>urrently the preferred approach</w:t>
      </w:r>
      <w:r w:rsidR="003526AF" w:rsidRPr="00D220E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D220E2">
        <w:rPr>
          <w:rFonts w:ascii="Book Antiqua" w:hAnsi="Book Antiqua"/>
          <w:lang w:val="en-US"/>
        </w:rPr>
        <w:instrText xml:space="preserve"> ADDIN EN.CITE </w:instrText>
      </w:r>
      <w:r w:rsidR="008676B1" w:rsidRPr="00D220E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D220E2">
        <w:rPr>
          <w:rFonts w:ascii="Book Antiqua" w:hAnsi="Book Antiqua"/>
          <w:lang w:val="en-US"/>
        </w:rPr>
        <w:instrText xml:space="preserve"> ADDIN EN.CITE.DATA </w:instrText>
      </w:r>
      <w:r w:rsidR="008676B1" w:rsidRPr="00D220E2">
        <w:rPr>
          <w:rFonts w:ascii="Book Antiqua" w:hAnsi="Book Antiqua"/>
          <w:lang w:val="en-US"/>
        </w:rPr>
      </w:r>
      <w:r w:rsidR="008676B1" w:rsidRPr="00D220E2">
        <w:rPr>
          <w:rFonts w:ascii="Book Antiqua" w:hAnsi="Book Antiqua"/>
          <w:lang w:val="en-US"/>
        </w:rPr>
        <w:fldChar w:fldCharType="end"/>
      </w:r>
      <w:r w:rsidR="003526AF" w:rsidRPr="00D220E2">
        <w:rPr>
          <w:rFonts w:ascii="Book Antiqua" w:hAnsi="Book Antiqua"/>
          <w:lang w:val="en-US"/>
        </w:rPr>
      </w:r>
      <w:r w:rsidR="003526AF" w:rsidRPr="00D220E2">
        <w:rPr>
          <w:rFonts w:ascii="Book Antiqua" w:hAnsi="Book Antiqua"/>
          <w:lang w:val="en-US"/>
        </w:rPr>
        <w:fldChar w:fldCharType="separate"/>
      </w:r>
      <w:r w:rsidR="003526AF" w:rsidRPr="00D220E2">
        <w:rPr>
          <w:rFonts w:ascii="Book Antiqua" w:hAnsi="Book Antiqua"/>
          <w:noProof/>
          <w:vertAlign w:val="superscript"/>
          <w:lang w:val="en-US"/>
        </w:rPr>
        <w:t>[20]</w:t>
      </w:r>
      <w:r w:rsidR="003526AF" w:rsidRPr="00D220E2">
        <w:rPr>
          <w:rFonts w:ascii="Book Antiqua" w:hAnsi="Book Antiqua"/>
          <w:lang w:val="en-US"/>
        </w:rPr>
        <w:fldChar w:fldCharType="end"/>
      </w:r>
      <w:r w:rsidR="003526AF" w:rsidRPr="00D220E2">
        <w:rPr>
          <w:rFonts w:ascii="Book Antiqua" w:hAnsi="Book Antiqua"/>
          <w:lang w:val="en-US"/>
        </w:rPr>
        <w:t xml:space="preserve">. </w:t>
      </w:r>
      <w:r w:rsidR="009C73E6" w:rsidRPr="00D220E2">
        <w:rPr>
          <w:rFonts w:ascii="Book Antiqua" w:hAnsi="Book Antiqua"/>
          <w:lang w:val="en-US"/>
        </w:rPr>
        <w:t>Emollients an</w:t>
      </w:r>
      <w:r w:rsidR="00DD5995" w:rsidRPr="00D220E2">
        <w:rPr>
          <w:rFonts w:ascii="Book Antiqua" w:hAnsi="Book Antiqua"/>
          <w:lang w:val="en-US"/>
        </w:rPr>
        <w:t>d antihistamines are often used</w:t>
      </w:r>
      <w:r w:rsidR="00135EB3" w:rsidRPr="00D220E2">
        <w:rPr>
          <w:rFonts w:ascii="Book Antiqua" w:hAnsi="Book Antiqua"/>
          <w:lang w:val="en-US"/>
        </w:rPr>
        <w:fldChar w:fldCharType="begin">
          <w:fldData xml:space="preserve">PEVuZE5vdGU+PENpdGU+PEF1dGhvcj5Nb2xpbmFyaTwvQXV0aG9yPjxZZWFyPjIwMDU8L1llYXI+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</w:fldData>
        </w:fldChar>
      </w:r>
      <w:r w:rsidR="003526AF" w:rsidRPr="00D220E2">
        <w:rPr>
          <w:rFonts w:ascii="Book Antiqua" w:hAnsi="Book Antiqua"/>
          <w:lang w:val="en-US"/>
        </w:rPr>
        <w:instrText xml:space="preserve"> ADDIN EN.CITE </w:instrText>
      </w:r>
      <w:r w:rsidR="003526AF" w:rsidRPr="00D220E2">
        <w:rPr>
          <w:rFonts w:ascii="Book Antiqua" w:hAnsi="Book Antiqua"/>
          <w:lang w:val="en-US"/>
        </w:rPr>
        <w:fldChar w:fldCharType="begin">
          <w:fldData xml:space="preserve">PEVuZE5vdGU+PENpdGU+PEF1dGhvcj5Nb2xpbmFyaTwvQXV0aG9yPjxZZWFyPjIwMDU8L1llYXI+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</w:fldData>
        </w:fldChar>
      </w:r>
      <w:r w:rsidR="003526AF" w:rsidRPr="00D220E2">
        <w:rPr>
          <w:rFonts w:ascii="Book Antiqua" w:hAnsi="Book Antiqua"/>
          <w:lang w:val="en-US"/>
        </w:rPr>
        <w:instrText xml:space="preserve"> ADDIN EN.CITE.DATA </w:instrText>
      </w:r>
      <w:r w:rsidR="003526AF" w:rsidRPr="00D220E2">
        <w:rPr>
          <w:rFonts w:ascii="Book Antiqua" w:hAnsi="Book Antiqua"/>
          <w:lang w:val="en-US"/>
        </w:rPr>
      </w:r>
      <w:r w:rsidR="003526AF"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3526AF" w:rsidRPr="00D220E2">
        <w:rPr>
          <w:rFonts w:ascii="Book Antiqua" w:hAnsi="Book Antiqua"/>
          <w:noProof/>
          <w:vertAlign w:val="superscript"/>
          <w:lang w:val="en-US"/>
        </w:rPr>
        <w:t>[21]</w:t>
      </w:r>
      <w:r w:rsidR="00135EB3" w:rsidRPr="00D220E2">
        <w:rPr>
          <w:rFonts w:ascii="Book Antiqua" w:hAnsi="Book Antiqua"/>
          <w:lang w:val="en-US"/>
        </w:rPr>
        <w:fldChar w:fldCharType="end"/>
      </w:r>
      <w:r w:rsidR="009C73E6" w:rsidRPr="00D220E2">
        <w:rPr>
          <w:rFonts w:ascii="Book Antiqua" w:hAnsi="Book Antiqua"/>
          <w:lang w:val="en-US"/>
        </w:rPr>
        <w:t xml:space="preserve">. For </w:t>
      </w:r>
      <w:proofErr w:type="spellStart"/>
      <w:r w:rsidR="009C73E6" w:rsidRPr="00D220E2">
        <w:rPr>
          <w:rFonts w:ascii="Book Antiqua" w:hAnsi="Book Antiqua"/>
          <w:lang w:val="en-US"/>
        </w:rPr>
        <w:t>acneiform</w:t>
      </w:r>
      <w:proofErr w:type="spellEnd"/>
      <w:r w:rsidR="009C73E6" w:rsidRPr="00D220E2">
        <w:rPr>
          <w:rFonts w:ascii="Book Antiqua" w:hAnsi="Book Antiqua"/>
          <w:lang w:val="en-US"/>
        </w:rPr>
        <w:t xml:space="preserve"> rashes, class II or III topic</w:t>
      </w:r>
      <w:r w:rsidR="00DD5995" w:rsidRPr="00D220E2">
        <w:rPr>
          <w:rFonts w:ascii="Book Antiqua" w:hAnsi="Book Antiqua"/>
          <w:lang w:val="en-US"/>
        </w:rPr>
        <w:t>al corticosteroids are proposed</w:t>
      </w:r>
      <w:r w:rsidR="00135EB3"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cHQiPls5LCAyMl08L3N0eWxlPjwvRGlzcGxheVRleHQ+PHJlY29yZD48cmVjLW51bWJlcj4xODYz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=
</w:fldData>
        </w:fldChar>
      </w:r>
      <w:r w:rsidR="003526AF" w:rsidRPr="00D220E2">
        <w:rPr>
          <w:rFonts w:ascii="Book Antiqua" w:hAnsi="Book Antiqua"/>
          <w:lang w:val="en-US"/>
        </w:rPr>
        <w:instrText xml:space="preserve"> ADDIN EN.CITE </w:instrText>
      </w:r>
      <w:r w:rsidR="003526AF"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cHQiPls5LCAyMl08L3N0eWxlPjwvRGlzcGxheVRleHQ+PHJlY29yZD48cmVjLW51bWJlcj4xODYz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=
</w:fldData>
        </w:fldChar>
      </w:r>
      <w:r w:rsidR="003526AF" w:rsidRPr="00D220E2">
        <w:rPr>
          <w:rFonts w:ascii="Book Antiqua" w:hAnsi="Book Antiqua"/>
          <w:lang w:val="en-US"/>
        </w:rPr>
        <w:instrText xml:space="preserve"> ADDIN EN.CITE.DATA </w:instrText>
      </w:r>
      <w:r w:rsidR="003526AF" w:rsidRPr="00D220E2">
        <w:rPr>
          <w:rFonts w:ascii="Book Antiqua" w:hAnsi="Book Antiqua"/>
          <w:lang w:val="en-US"/>
        </w:rPr>
      </w:r>
      <w:r w:rsidR="003526AF"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DD5995" w:rsidRPr="00D220E2">
        <w:rPr>
          <w:rFonts w:ascii="Book Antiqua" w:hAnsi="Book Antiqua"/>
          <w:noProof/>
          <w:vertAlign w:val="superscript"/>
          <w:lang w:val="en-US"/>
        </w:rPr>
        <w:t>[9,</w:t>
      </w:r>
      <w:r w:rsidR="003526AF" w:rsidRPr="00D220E2">
        <w:rPr>
          <w:rFonts w:ascii="Book Antiqua" w:hAnsi="Book Antiqua"/>
          <w:noProof/>
          <w:vertAlign w:val="superscript"/>
          <w:lang w:val="en-US"/>
        </w:rPr>
        <w:t>22]</w:t>
      </w:r>
      <w:r w:rsidR="00135EB3" w:rsidRPr="00D220E2">
        <w:rPr>
          <w:rFonts w:ascii="Book Antiqua" w:hAnsi="Book Antiqua"/>
          <w:lang w:val="en-US"/>
        </w:rPr>
        <w:fldChar w:fldCharType="end"/>
      </w:r>
      <w:r w:rsidR="009C73E6" w:rsidRPr="00D220E2">
        <w:rPr>
          <w:rFonts w:ascii="Book Antiqua" w:hAnsi="Book Antiqua"/>
          <w:lang w:val="en-US"/>
        </w:rPr>
        <w:t xml:space="preserve">. Systemic treatments such as doxycycline have also been proposed. For widespread </w:t>
      </w:r>
      <w:proofErr w:type="spellStart"/>
      <w:r w:rsidR="009C73E6" w:rsidRPr="00D220E2">
        <w:rPr>
          <w:rFonts w:ascii="Book Antiqua" w:hAnsi="Book Antiqua"/>
          <w:lang w:val="en-US"/>
        </w:rPr>
        <w:t>eczematiform</w:t>
      </w:r>
      <w:proofErr w:type="spellEnd"/>
      <w:r w:rsidR="009C73E6" w:rsidRPr="00D220E2">
        <w:rPr>
          <w:rFonts w:ascii="Book Antiqua" w:hAnsi="Book Antiqua"/>
          <w:lang w:val="en-US"/>
        </w:rPr>
        <w:t xml:space="preserve"> rashes, treatment is primarily preventive, based on avoidance of sun exposure and the use of sunsc</w:t>
      </w:r>
      <w:r w:rsidR="00DD5995" w:rsidRPr="00D220E2">
        <w:rPr>
          <w:rFonts w:ascii="Book Antiqua" w:hAnsi="Book Antiqua"/>
          <w:lang w:val="en-US"/>
        </w:rPr>
        <w:t>reens with very high protection</w:t>
      </w:r>
      <w:r w:rsidR="00135EB3" w:rsidRPr="00D220E2">
        <w:rPr>
          <w:rFonts w:ascii="Book Antiqua" w:hAnsi="Book Antiqua"/>
          <w:lang w:val="en-US"/>
        </w:rPr>
        <w:fldChar w:fldCharType="begin"/>
      </w:r>
      <w:r w:rsidR="00465739" w:rsidRPr="00D220E2">
        <w:rPr>
          <w:rFonts w:ascii="Book Antiqua" w:hAnsi="Book Antiqua"/>
          <w:lang w:val="en-US"/>
        </w:rPr>
        <w:instrText xml:space="preserve"> ADDIN EN.CITE &lt;EndNote&gt;&lt;Cite&gt;&lt;Author&gt;Guillot&lt;/Author&gt;&lt;Year&gt;2006 &lt;/Year&gt;&lt;RecNum&gt;18634&lt;/RecNum&gt;&lt;DisplayText&gt;&lt;style face="superscript"&gt;[9]&lt;/style&gt;&lt;/DisplayText&gt;&lt;record&gt;&lt;rec-number&gt;18634&lt;/rec-number&gt;&lt;foreign-keys&gt;&lt;key app="EN" db-id="d2p25xtt32zzxge0xfk5ptvad09x0r0tw2de" timestamp="1505899235" guid="b2fbd99f-6c34-461e-af1d-46bb9075493b"&gt;18634&lt;/key&gt;&lt;/foreign-keys&gt;&lt;ref-type name="Journal Article"&gt;17&lt;/ref-type&gt;&lt;contributors&gt;&lt;authors&gt;&lt;author&gt;Guillot, B&lt;/author&gt;&lt;author&gt;Bessis, D &lt;/author&gt;&lt;/authors&gt;&lt;/contributors&gt;&lt;titles&gt;&lt;title&gt;Aspects cliniques et prise en charge des effets secondaires cutanés des inhibiteurs du récepteur à l’EGF&lt;/title&gt;&lt;secondary-title&gt;Ann Dermatol Venereol &lt;/secondary-title&gt;&lt;/titles&gt;&lt;periodical&gt;&lt;full-title&gt;Ann Dermatol Venereol&lt;/full-title&gt;&lt;/periodical&gt;&lt;pages&gt;1017-20&lt;/pages&gt;&lt;volume&gt;133&lt;/volume&gt;&lt;dates&gt;&lt;year&gt;2006 &lt;/year&gt;&lt;/dates&gt;&lt;urls&gt;&lt;/urls&gt;&lt;/record&gt;&lt;/Cite&gt;&lt;/EndNote&gt;</w:instrText>
      </w:r>
      <w:r w:rsidR="00135EB3" w:rsidRPr="00D220E2">
        <w:rPr>
          <w:rFonts w:ascii="Book Antiqua" w:hAnsi="Book Antiqua"/>
          <w:lang w:val="en-US"/>
        </w:rPr>
        <w:fldChar w:fldCharType="separate"/>
      </w:r>
      <w:r w:rsidR="00465739" w:rsidRPr="00D220E2">
        <w:rPr>
          <w:rFonts w:ascii="Book Antiqua" w:hAnsi="Book Antiqua"/>
          <w:noProof/>
          <w:vertAlign w:val="superscript"/>
          <w:lang w:val="en-US"/>
        </w:rPr>
        <w:t>[9]</w:t>
      </w:r>
      <w:r w:rsidR="00135EB3" w:rsidRPr="00D220E2">
        <w:rPr>
          <w:rFonts w:ascii="Book Antiqua" w:hAnsi="Book Antiqua"/>
          <w:lang w:val="en-US"/>
        </w:rPr>
        <w:fldChar w:fldCharType="end"/>
      </w:r>
      <w:r w:rsidR="009C73E6" w:rsidRPr="00D220E2">
        <w:rPr>
          <w:rFonts w:ascii="Book Antiqua" w:hAnsi="Book Antiqua"/>
          <w:lang w:val="en-US"/>
        </w:rPr>
        <w:t xml:space="preserve">. Due to possible spontaneous improvement, it is difficult to assess the efficacy of these dermatological treatments. However, the STEPP study showed that preemptive treatment of dermatological toxicities compared with reactive treatment led to more than 50% reduction skin toxicities with grade </w:t>
      </w:r>
      <w:r w:rsidR="00DD5995" w:rsidRPr="00D220E2">
        <w:rPr>
          <w:rFonts w:ascii="Book Antiqua" w:hAnsi="Book Antiqua"/>
          <w:lang w:val="en-US"/>
        </w:rPr>
        <w:t>≥</w:t>
      </w:r>
      <w:r w:rsidR="00DD5995" w:rsidRPr="00D220E2">
        <w:rPr>
          <w:rFonts w:ascii="Book Antiqua" w:eastAsiaTheme="minorEastAsia" w:hAnsi="Book Antiqua" w:hint="eastAsia"/>
          <w:lang w:val="en-US" w:eastAsia="zh-CN"/>
        </w:rPr>
        <w:t xml:space="preserve"> </w:t>
      </w:r>
      <w:r w:rsidR="009C73E6" w:rsidRPr="00D220E2">
        <w:rPr>
          <w:rFonts w:ascii="Book Antiqua" w:hAnsi="Book Antiqua"/>
          <w:lang w:val="en-US"/>
        </w:rPr>
        <w:t xml:space="preserve">2 and was associated with an improvement of the quality of life </w:t>
      </w:r>
      <w:bookmarkStart w:id="176" w:name="_Hlk525127385"/>
      <w:r w:rsidR="00DD5995" w:rsidRPr="00D220E2">
        <w:rPr>
          <w:rFonts w:ascii="Book Antiqua" w:hAnsi="Book Antiqua"/>
          <w:lang w:val="en-US"/>
        </w:rPr>
        <w:t>and no change in response rates</w:t>
      </w:r>
      <w:r w:rsidR="00135EB3" w:rsidRPr="00D220E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D220E2">
        <w:rPr>
          <w:rFonts w:ascii="Book Antiqua" w:hAnsi="Book Antiqua"/>
          <w:lang w:val="en-US"/>
        </w:rPr>
        <w:instrText xml:space="preserve"> ADDIN EN.CITE </w:instrText>
      </w:r>
      <w:r w:rsidR="003526AF" w:rsidRPr="00D220E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D220E2">
        <w:rPr>
          <w:rFonts w:ascii="Book Antiqua" w:hAnsi="Book Antiqua"/>
          <w:lang w:val="en-US"/>
        </w:rPr>
        <w:instrText xml:space="preserve"> ADDIN EN.CITE.DATA </w:instrText>
      </w:r>
      <w:r w:rsidR="003526AF" w:rsidRPr="00D220E2">
        <w:rPr>
          <w:rFonts w:ascii="Book Antiqua" w:hAnsi="Book Antiqua"/>
          <w:lang w:val="en-US"/>
        </w:rPr>
      </w:r>
      <w:r w:rsidR="003526AF"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3526AF" w:rsidRPr="00D220E2">
        <w:rPr>
          <w:rFonts w:ascii="Book Antiqua" w:hAnsi="Book Antiqua"/>
          <w:noProof/>
          <w:vertAlign w:val="superscript"/>
          <w:lang w:val="en-US"/>
        </w:rPr>
        <w:t>[23]</w:t>
      </w:r>
      <w:r w:rsidR="00135EB3" w:rsidRPr="00D220E2">
        <w:rPr>
          <w:rFonts w:ascii="Book Antiqua" w:hAnsi="Book Antiqua"/>
          <w:lang w:val="en-US"/>
        </w:rPr>
        <w:fldChar w:fldCharType="end"/>
      </w:r>
      <w:bookmarkEnd w:id="176"/>
      <w:r w:rsidR="009C73E6" w:rsidRPr="00D220E2">
        <w:rPr>
          <w:rFonts w:ascii="Book Antiqua" w:hAnsi="Book Antiqua"/>
          <w:lang w:val="en-US"/>
        </w:rPr>
        <w:t>. Preemptive treatment consisted of skin moisturizer, sunscreen, topi</w:t>
      </w:r>
      <w:r w:rsidR="00DD5995" w:rsidRPr="00D220E2">
        <w:rPr>
          <w:rFonts w:ascii="Book Antiqua" w:hAnsi="Book Antiqua"/>
          <w:lang w:val="en-US"/>
        </w:rPr>
        <w:t>cal steroid and doxycycline 100</w:t>
      </w:r>
      <w:r w:rsidR="00DD5995" w:rsidRPr="00D220E2">
        <w:rPr>
          <w:rFonts w:ascii="Book Antiqua" w:eastAsiaTheme="minorEastAsia" w:hAnsi="Book Antiqua" w:hint="eastAsia"/>
          <w:lang w:val="en-US" w:eastAsia="zh-CN"/>
        </w:rPr>
        <w:t xml:space="preserve"> </w:t>
      </w:r>
      <w:r w:rsidR="009C73E6" w:rsidRPr="00D220E2">
        <w:rPr>
          <w:rFonts w:ascii="Book Antiqua" w:hAnsi="Book Antiqua"/>
          <w:lang w:val="en-US"/>
        </w:rPr>
        <w:t>mg twice per day</w:t>
      </w:r>
      <w:r w:rsidR="00B11C48" w:rsidRPr="00D220E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D220E2">
        <w:rPr>
          <w:rFonts w:ascii="Book Antiqua" w:hAnsi="Book Antiqua"/>
          <w:lang w:val="en-US"/>
        </w:rPr>
        <w:instrText xml:space="preserve"> ADDIN EN.CITE </w:instrText>
      </w:r>
      <w:r w:rsidR="003526AF" w:rsidRPr="00D220E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D220E2">
        <w:rPr>
          <w:rFonts w:ascii="Book Antiqua" w:hAnsi="Book Antiqua"/>
          <w:lang w:val="en-US"/>
        </w:rPr>
        <w:instrText xml:space="preserve"> ADDIN EN.CITE.DATA </w:instrText>
      </w:r>
      <w:r w:rsidR="003526AF" w:rsidRPr="00D220E2">
        <w:rPr>
          <w:rFonts w:ascii="Book Antiqua" w:hAnsi="Book Antiqua"/>
          <w:lang w:val="en-US"/>
        </w:rPr>
      </w:r>
      <w:r w:rsidR="003526AF" w:rsidRPr="00D220E2">
        <w:rPr>
          <w:rFonts w:ascii="Book Antiqua" w:hAnsi="Book Antiqua"/>
          <w:lang w:val="en-US"/>
        </w:rPr>
        <w:fldChar w:fldCharType="end"/>
      </w:r>
      <w:r w:rsidR="00B11C48" w:rsidRPr="00D220E2">
        <w:rPr>
          <w:rFonts w:ascii="Book Antiqua" w:hAnsi="Book Antiqua"/>
          <w:lang w:val="en-US"/>
        </w:rPr>
      </w:r>
      <w:r w:rsidR="00B11C48" w:rsidRPr="00D220E2">
        <w:rPr>
          <w:rFonts w:ascii="Book Antiqua" w:hAnsi="Book Antiqua"/>
          <w:lang w:val="en-US"/>
        </w:rPr>
        <w:fldChar w:fldCharType="separate"/>
      </w:r>
      <w:r w:rsidR="003526AF" w:rsidRPr="00D220E2">
        <w:rPr>
          <w:rFonts w:ascii="Book Antiqua" w:hAnsi="Book Antiqua"/>
          <w:noProof/>
          <w:vertAlign w:val="superscript"/>
          <w:lang w:val="en-US"/>
        </w:rPr>
        <w:t>[23]</w:t>
      </w:r>
      <w:r w:rsidR="00B11C48" w:rsidRPr="00D220E2">
        <w:rPr>
          <w:rFonts w:ascii="Book Antiqua" w:hAnsi="Book Antiqua"/>
          <w:lang w:val="en-US"/>
        </w:rPr>
        <w:fldChar w:fldCharType="end"/>
      </w:r>
      <w:r w:rsidR="009C73E6" w:rsidRPr="00D220E2">
        <w:rPr>
          <w:rFonts w:ascii="Book Antiqua" w:hAnsi="Book Antiqua"/>
          <w:lang w:val="en-US"/>
        </w:rPr>
        <w:t>. These results were confirmed in a similar study (J-STEPP) performed in 95 Japanese patients with metastatic colorectal cancer with a 6-w</w:t>
      </w:r>
      <w:r w:rsidR="00DD5995" w:rsidRPr="00D220E2">
        <w:rPr>
          <w:rFonts w:ascii="Book Antiqua" w:hAnsi="Book Antiqua"/>
          <w:lang w:val="en-US"/>
        </w:rPr>
        <w:t>k follow-up</w:t>
      </w:r>
      <w:r w:rsidR="00135EB3" w:rsidRPr="00D220E2">
        <w:rPr>
          <w:rFonts w:ascii="Book Antiqua" w:hAnsi="Book Antiqua"/>
          <w:lang w:val="en-US"/>
        </w:rPr>
        <w:fldChar w:fldCharType="begin">
          <w:fldData xml:space="preserve">PEVuZE5vdGU+PENpdGU+PEF1dGhvcj5Lb2JheWFzaGk8L0F1dGhvcj48WWVhcj4yMDE1PC9ZZWFy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</w:fldData>
        </w:fldChar>
      </w:r>
      <w:r w:rsidR="003526AF" w:rsidRPr="00D220E2">
        <w:rPr>
          <w:rFonts w:ascii="Book Antiqua" w:hAnsi="Book Antiqua"/>
          <w:lang w:val="en-US"/>
        </w:rPr>
        <w:instrText xml:space="preserve"> ADDIN EN.CITE </w:instrText>
      </w:r>
      <w:r w:rsidR="003526AF" w:rsidRPr="00D220E2">
        <w:rPr>
          <w:rFonts w:ascii="Book Antiqua" w:hAnsi="Book Antiqua"/>
          <w:lang w:val="en-US"/>
        </w:rPr>
        <w:fldChar w:fldCharType="begin">
          <w:fldData xml:space="preserve">PEVuZE5vdGU+PENpdGU+PEF1dGhvcj5Lb2JheWFzaGk8L0F1dGhvcj48WWVhcj4yMDE1PC9ZZWFy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</w:fldData>
        </w:fldChar>
      </w:r>
      <w:r w:rsidR="003526AF" w:rsidRPr="00D220E2">
        <w:rPr>
          <w:rFonts w:ascii="Book Antiqua" w:hAnsi="Book Antiqua"/>
          <w:lang w:val="en-US"/>
        </w:rPr>
        <w:instrText xml:space="preserve"> ADDIN EN.CITE.DATA </w:instrText>
      </w:r>
      <w:r w:rsidR="003526AF" w:rsidRPr="00D220E2">
        <w:rPr>
          <w:rFonts w:ascii="Book Antiqua" w:hAnsi="Book Antiqua"/>
          <w:lang w:val="en-US"/>
        </w:rPr>
      </w:r>
      <w:r w:rsidR="003526AF"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3526AF" w:rsidRPr="00D220E2">
        <w:rPr>
          <w:rFonts w:ascii="Book Antiqua" w:hAnsi="Book Antiqua"/>
          <w:noProof/>
          <w:vertAlign w:val="superscript"/>
          <w:lang w:val="en-US"/>
        </w:rPr>
        <w:t>[24]</w:t>
      </w:r>
      <w:r w:rsidR="00135EB3" w:rsidRPr="00D220E2">
        <w:rPr>
          <w:rFonts w:ascii="Book Antiqua" w:hAnsi="Book Antiqua"/>
          <w:lang w:val="en-US"/>
        </w:rPr>
        <w:fldChar w:fldCharType="end"/>
      </w:r>
      <w:r w:rsidR="009C73E6" w:rsidRPr="00D220E2">
        <w:rPr>
          <w:rFonts w:ascii="Book Antiqua" w:hAnsi="Book Antiqua"/>
          <w:lang w:val="en-US"/>
        </w:rPr>
        <w:t xml:space="preserve">. The cumulative incidence of skin toxicities with grade </w:t>
      </w:r>
      <w:r w:rsidR="00DD5995" w:rsidRPr="00D220E2">
        <w:rPr>
          <w:rFonts w:ascii="Book Antiqua" w:hAnsi="Book Antiqua"/>
          <w:lang w:val="en-US"/>
        </w:rPr>
        <w:t>≥</w:t>
      </w:r>
      <w:r w:rsidR="00DD5995" w:rsidRPr="00D220E2">
        <w:rPr>
          <w:rFonts w:ascii="Book Antiqua" w:eastAsiaTheme="minorEastAsia" w:hAnsi="Book Antiqua" w:hint="eastAsia"/>
          <w:lang w:val="en-US" w:eastAsia="zh-CN"/>
        </w:rPr>
        <w:t xml:space="preserve"> </w:t>
      </w:r>
      <w:r w:rsidR="009C73E6" w:rsidRPr="00D220E2">
        <w:rPr>
          <w:rFonts w:ascii="Book Antiqua" w:hAnsi="Book Antiqua"/>
          <w:lang w:val="en-US"/>
        </w:rPr>
        <w:t xml:space="preserve">2 were lower for preemptive treatment compared </w:t>
      </w:r>
      <w:r w:rsidR="00DD5995" w:rsidRPr="00D220E2">
        <w:rPr>
          <w:rFonts w:ascii="Book Antiqua" w:hAnsi="Book Antiqua"/>
          <w:lang w:val="en-US"/>
        </w:rPr>
        <w:t xml:space="preserve">to reactive treatment (21.3% </w:t>
      </w:r>
      <w:proofErr w:type="spellStart"/>
      <w:r w:rsidR="00DD5995" w:rsidRPr="00D220E2">
        <w:rPr>
          <w:rFonts w:ascii="Book Antiqua" w:hAnsi="Book Antiqua"/>
          <w:i/>
          <w:lang w:val="en-US"/>
        </w:rPr>
        <w:t>vs</w:t>
      </w:r>
      <w:proofErr w:type="spellEnd"/>
      <w:r w:rsidR="009C73E6" w:rsidRPr="00D220E2">
        <w:rPr>
          <w:rFonts w:ascii="Book Antiqua" w:hAnsi="Book Antiqua"/>
          <w:lang w:val="en-US"/>
        </w:rPr>
        <w:t xml:space="preserve"> 62.5%; risk ratio: 0.34; </w:t>
      </w:r>
      <w:r w:rsidR="00DD5995" w:rsidRPr="00D220E2">
        <w:rPr>
          <w:rFonts w:ascii="Book Antiqua" w:hAnsi="Book Antiqua"/>
          <w:i/>
          <w:lang w:val="en-US"/>
        </w:rPr>
        <w:t>P</w:t>
      </w:r>
      <w:r w:rsidR="009C73E6" w:rsidRPr="00D220E2">
        <w:rPr>
          <w:rFonts w:ascii="Book Antiqua" w:hAnsi="Book Antiqua"/>
          <w:lang w:val="en-US"/>
        </w:rPr>
        <w:t xml:space="preserve"> &lt; 0.001). </w:t>
      </w:r>
      <w:r w:rsidR="00063168" w:rsidRPr="00D220E2">
        <w:rPr>
          <w:rFonts w:ascii="Book Antiqua" w:hAnsi="Book Antiqua"/>
          <w:lang w:val="en-US"/>
        </w:rPr>
        <w:t xml:space="preserve">In a meta-analysis, the rate of skin rash due to anti-EGFR treatment was significantly decreased in patients with solid tumors who </w:t>
      </w:r>
      <w:r w:rsidR="00902916" w:rsidRPr="00D220E2">
        <w:rPr>
          <w:rFonts w:ascii="Book Antiqua" w:hAnsi="Book Antiqua"/>
          <w:lang w:val="en-US"/>
        </w:rPr>
        <w:t>received</w:t>
      </w:r>
      <w:r w:rsidR="00063168" w:rsidRPr="00D220E2">
        <w:rPr>
          <w:rFonts w:ascii="Book Antiqua" w:hAnsi="Book Antiqua"/>
          <w:lang w:val="en-US"/>
        </w:rPr>
        <w:t xml:space="preserve"> prophylactic treatment with antibiotics</w:t>
      </w:r>
      <w:r w:rsidR="00A87D02" w:rsidRPr="00D220E2">
        <w:rPr>
          <w:rFonts w:ascii="Book Antiqua" w:hAnsi="Book Antiqua"/>
          <w:lang w:val="en-US"/>
        </w:rPr>
        <w:t xml:space="preserve"> </w:t>
      </w:r>
      <w:r w:rsidR="0086458D" w:rsidRPr="00D220E2">
        <w:rPr>
          <w:rFonts w:ascii="Book Antiqua" w:hAnsi="Book Antiqua"/>
          <w:lang w:val="en-US"/>
        </w:rPr>
        <w:t xml:space="preserve">(odds-ratio, </w:t>
      </w:r>
      <w:r w:rsidR="00A87D02" w:rsidRPr="00D220E2">
        <w:rPr>
          <w:rFonts w:ascii="Book Antiqua" w:hAnsi="Book Antiqua"/>
          <w:lang w:val="en-US"/>
        </w:rPr>
        <w:t>0</w:t>
      </w:r>
      <w:r w:rsidR="0086458D" w:rsidRPr="00D220E2">
        <w:rPr>
          <w:rFonts w:ascii="Book Antiqua" w:hAnsi="Book Antiqua"/>
          <w:lang w:val="en-US"/>
        </w:rPr>
        <w:t>.</w:t>
      </w:r>
      <w:r w:rsidR="00A87D02" w:rsidRPr="00D220E2">
        <w:rPr>
          <w:rFonts w:ascii="Book Antiqua" w:hAnsi="Book Antiqua"/>
          <w:lang w:val="en-US"/>
        </w:rPr>
        <w:t>53</w:t>
      </w:r>
      <w:r w:rsidR="0086458D" w:rsidRPr="00D220E2">
        <w:rPr>
          <w:rFonts w:ascii="Book Antiqua" w:hAnsi="Book Antiqua"/>
          <w:lang w:val="en-US"/>
        </w:rPr>
        <w:t>;</w:t>
      </w:r>
      <w:r w:rsidR="00DD5995" w:rsidRPr="00D220E2">
        <w:rPr>
          <w:rFonts w:ascii="Book Antiqua" w:hAnsi="Book Antiqua"/>
          <w:lang w:val="en-US"/>
        </w:rPr>
        <w:t xml:space="preserve"> 95%CI</w:t>
      </w:r>
      <w:r w:rsidR="00DD5995" w:rsidRPr="00D220E2">
        <w:rPr>
          <w:rFonts w:ascii="Book Antiqua" w:eastAsiaTheme="minorEastAsia" w:hAnsi="Book Antiqua" w:hint="eastAsia"/>
          <w:lang w:val="en-US" w:eastAsia="zh-CN"/>
        </w:rPr>
        <w:t xml:space="preserve"> </w:t>
      </w:r>
      <w:r w:rsidR="00A87D02" w:rsidRPr="00D220E2">
        <w:rPr>
          <w:rFonts w:ascii="Book Antiqua" w:hAnsi="Book Antiqua"/>
          <w:lang w:val="en-US"/>
        </w:rPr>
        <w:t>0</w:t>
      </w:r>
      <w:r w:rsidR="0086458D" w:rsidRPr="00D220E2">
        <w:rPr>
          <w:rFonts w:ascii="Book Antiqua" w:hAnsi="Book Antiqua"/>
          <w:lang w:val="en-US"/>
        </w:rPr>
        <w:t>.</w:t>
      </w:r>
      <w:r w:rsidR="00A87D02" w:rsidRPr="00D220E2">
        <w:rPr>
          <w:rFonts w:ascii="Book Antiqua" w:hAnsi="Book Antiqua"/>
          <w:lang w:val="en-US"/>
        </w:rPr>
        <w:t>39</w:t>
      </w:r>
      <w:r w:rsidR="00DD5995" w:rsidRPr="00D220E2">
        <w:rPr>
          <w:rFonts w:ascii="Book Antiqua" w:eastAsiaTheme="minorEastAsia" w:hAnsi="Book Antiqua" w:hint="eastAsia"/>
          <w:lang w:val="en-US" w:eastAsia="zh-CN"/>
        </w:rPr>
        <w:t>-</w:t>
      </w:r>
      <w:r w:rsidR="00A87D02" w:rsidRPr="00D220E2">
        <w:rPr>
          <w:rFonts w:ascii="Book Antiqua" w:hAnsi="Book Antiqua"/>
          <w:lang w:val="en-US"/>
        </w:rPr>
        <w:t>0</w:t>
      </w:r>
      <w:r w:rsidR="0086458D" w:rsidRPr="00D220E2">
        <w:rPr>
          <w:rFonts w:ascii="Book Antiqua" w:hAnsi="Book Antiqua"/>
          <w:lang w:val="en-US"/>
        </w:rPr>
        <w:t>.</w:t>
      </w:r>
      <w:r w:rsidR="00A87D02" w:rsidRPr="00D220E2">
        <w:rPr>
          <w:rFonts w:ascii="Book Antiqua" w:hAnsi="Book Antiqua"/>
          <w:lang w:val="en-US"/>
        </w:rPr>
        <w:t>72</w:t>
      </w:r>
      <w:r w:rsidR="0086458D" w:rsidRPr="00D220E2">
        <w:rPr>
          <w:rFonts w:ascii="Book Antiqua" w:hAnsi="Book Antiqua"/>
          <w:lang w:val="en-US"/>
        </w:rPr>
        <w:t>;</w:t>
      </w:r>
      <w:r w:rsidR="00A87D02" w:rsidRPr="00D220E2">
        <w:rPr>
          <w:rFonts w:ascii="Book Antiqua" w:hAnsi="Book Antiqua"/>
          <w:lang w:val="en-US"/>
        </w:rPr>
        <w:t xml:space="preserve"> </w:t>
      </w:r>
      <w:r w:rsidR="00DD5995" w:rsidRPr="00D220E2">
        <w:rPr>
          <w:rFonts w:ascii="Book Antiqua" w:hAnsi="Book Antiqua"/>
          <w:i/>
          <w:lang w:val="en-US"/>
        </w:rPr>
        <w:t>P</w:t>
      </w:r>
      <w:r w:rsidR="00A87D02" w:rsidRPr="00D220E2">
        <w:rPr>
          <w:rFonts w:ascii="Book Antiqua" w:hAnsi="Book Antiqua"/>
          <w:lang w:val="en-US"/>
        </w:rPr>
        <w:t xml:space="preserve"> &lt;</w:t>
      </w:r>
      <w:r w:rsidR="00DD5995" w:rsidRPr="00D220E2">
        <w:rPr>
          <w:rFonts w:ascii="Book Antiqua" w:eastAsiaTheme="minorEastAsia" w:hAnsi="Book Antiqua" w:hint="eastAsia"/>
          <w:lang w:val="en-US" w:eastAsia="zh-CN"/>
        </w:rPr>
        <w:t xml:space="preserve"> </w:t>
      </w:r>
      <w:r w:rsidR="00A87D02" w:rsidRPr="00D220E2">
        <w:rPr>
          <w:rFonts w:ascii="Book Antiqua" w:hAnsi="Book Antiqua"/>
          <w:lang w:val="en-US"/>
        </w:rPr>
        <w:t>0</w:t>
      </w:r>
      <w:r w:rsidR="0086458D" w:rsidRPr="00D220E2">
        <w:rPr>
          <w:rFonts w:ascii="Book Antiqua" w:hAnsi="Book Antiqua"/>
          <w:lang w:val="en-US"/>
        </w:rPr>
        <w:t>.</w:t>
      </w:r>
      <w:r w:rsidR="00A87D02" w:rsidRPr="00D220E2">
        <w:rPr>
          <w:rFonts w:ascii="Book Antiqua" w:hAnsi="Book Antiqua"/>
          <w:lang w:val="en-US"/>
        </w:rPr>
        <w:t>01)</w:t>
      </w:r>
      <w:r w:rsidR="00902916" w:rsidRPr="00D220E2">
        <w:rPr>
          <w:rFonts w:ascii="Book Antiqua" w:hAnsi="Book Antiqua"/>
          <w:lang w:val="en-US"/>
        </w:rPr>
        <w:fldChar w:fldCharType="begin"/>
      </w:r>
      <w:r w:rsidR="003526AF" w:rsidRPr="00D220E2">
        <w:rPr>
          <w:rFonts w:ascii="Book Antiqua" w:hAnsi="Book Antiqua"/>
          <w:lang w:val="en-US"/>
        </w:rPr>
        <w:instrText xml:space="preserve"> ADDIN EN.CITE &lt;EndNote&gt;&lt;Cite&gt;&lt;Author&gt;Petrelli&lt;/Author&gt;&lt;Year&gt;2016&lt;/Year&gt;&lt;RecNum&gt;19784&lt;/RecNum&gt;&lt;DisplayText&gt;&lt;style face="superscript"&gt;[25]&lt;/style&gt;&lt;/DisplayText&gt;&lt;record&gt;&lt;rec-number&gt;19784&lt;/rec-number&gt;&lt;foreign-keys&gt;&lt;key app="EN" db-id="d2p25xtt32zzxge0xfk5ptvad09x0r0tw2de" timestamp="1543397647" guid="ed5470f7-6235-4d54-8125-a4c5c89a2b26"&gt;19784&lt;/key&gt;&lt;/foreign-keys&gt;&lt;ref-type name="Journal Article"&gt;17&lt;/ref-type&gt;&lt;contributors&gt;&lt;authors&gt;&lt;author&gt;Petrelli, F.&lt;/author&gt;&lt;author&gt;Borgonovo, K.&lt;/author&gt;&lt;author&gt;Cabiddu, M.&lt;/author&gt;&lt;author&gt;Coinu, A.&lt;/author&gt;&lt;author&gt;Ghilardi, M.&lt;/author&gt;&lt;author&gt;Lonati, V.&lt;/author&gt;&lt;author&gt;Barni, S.&lt;/author&gt;&lt;/authors&gt;&lt;/contributors&gt;&lt;auth-address&gt;Oncology Unit, Oncology Department, ASST Bergamo Ovest, Piazzale Ospedale 1, 24047, Treviglio (BG), Italy.&lt;/auth-address&gt;&lt;titles&gt;&lt;title&gt;Antibiotic prophylaxis for skin toxicity induced by antiepidermal growth factor receptor agents: a systematic review and meta-analysis&lt;/title&gt;&lt;secondary-title&gt;Br J Dermatol&lt;/secondary-title&gt;&lt;/titles&gt;&lt;periodical&gt;&lt;full-title&gt;Br J Dermatol&lt;/full-title&gt;&lt;/periodical&gt;&lt;pages&gt;1166-1174&lt;/pages&gt;&lt;volume&gt;175&lt;/volume&gt;&lt;number&gt;6&lt;/number&gt;&lt;edition&gt;2016/05/24&lt;/edition&gt;&lt;keywords&gt;&lt;keyword&gt;*Antibiotic Prophylaxis&lt;/keyword&gt;&lt;keyword&gt;Antibodies, Monoclonal, Humanized/adverse effects&lt;/keyword&gt;&lt;keyword&gt;Drug Eruptions/*drug therapy/etiology&lt;/keyword&gt;&lt;keyword&gt;Epidemiologic Methods&lt;/keyword&gt;&lt;keyword&gt;Exanthema/chemically induced/*drug therapy&lt;/keyword&gt;&lt;keyword&gt;Humans&lt;/keyword&gt;&lt;keyword&gt;Receptor, Epidermal Growth Factor/*antagonists &amp;amp; inhibitors&lt;/keyword&gt;&lt;keyword&gt;Risk Factors&lt;/keyword&gt;&lt;/keywords&gt;&lt;dates&gt;&lt;year&gt;2016&lt;/year&gt;&lt;pub-dates&gt;&lt;date&gt;Dec&lt;/date&gt;&lt;/pub-dates&gt;&lt;/dates&gt;&lt;isbn&gt;1365-2133 (Electronic)&amp;#xD;0007-0963 (Linking)&lt;/isbn&gt;&lt;accession-num&gt;27214209&lt;/accession-num&gt;&lt;urls&gt;&lt;related-urls&gt;&lt;url&gt;https://www.ncbi.nlm.nih.gov/pubmed/27214209&lt;/url&gt;&lt;/related-urls&gt;&lt;/urls&gt;&lt;electronic-resource-num&gt;10.1111/bjd.14756&lt;/electronic-resource-num&gt;&lt;/record&gt;&lt;/Cite&gt;&lt;/EndNote&gt;</w:instrText>
      </w:r>
      <w:r w:rsidR="00902916" w:rsidRPr="00D220E2">
        <w:rPr>
          <w:rFonts w:ascii="Book Antiqua" w:hAnsi="Book Antiqua"/>
          <w:lang w:val="en-US"/>
        </w:rPr>
        <w:fldChar w:fldCharType="separate"/>
      </w:r>
      <w:r w:rsidR="003526AF" w:rsidRPr="00D220E2">
        <w:rPr>
          <w:rFonts w:ascii="Book Antiqua" w:hAnsi="Book Antiqua"/>
          <w:noProof/>
          <w:vertAlign w:val="superscript"/>
          <w:lang w:val="en-US"/>
        </w:rPr>
        <w:t>[25]</w:t>
      </w:r>
      <w:r w:rsidR="00902916" w:rsidRPr="00D220E2">
        <w:rPr>
          <w:rFonts w:ascii="Book Antiqua" w:hAnsi="Book Antiqua"/>
          <w:lang w:val="en-US"/>
        </w:rPr>
        <w:fldChar w:fldCharType="end"/>
      </w:r>
      <w:r w:rsidR="004C28BB" w:rsidRPr="00D220E2">
        <w:rPr>
          <w:rFonts w:ascii="Book Antiqua" w:hAnsi="Book Antiqua"/>
          <w:lang w:val="en-US"/>
        </w:rPr>
        <w:t>.</w:t>
      </w:r>
    </w:p>
    <w:p w14:paraId="7BD891C1" w14:textId="63197AA7" w:rsidR="009C73E6" w:rsidRPr="00D220E2" w:rsidRDefault="009C73E6" w:rsidP="00DD5995">
      <w:pPr>
        <w:spacing w:line="360" w:lineRule="auto"/>
        <w:ind w:firstLineChars="100" w:firstLine="240"/>
        <w:jc w:val="both"/>
        <w:rPr>
          <w:rFonts w:ascii="Book Antiqua" w:eastAsiaTheme="minorEastAsia" w:hAnsi="Book Antiqua"/>
          <w:lang w:val="en-US" w:eastAsia="zh-CN"/>
        </w:rPr>
      </w:pPr>
      <w:r w:rsidRPr="00D220E2">
        <w:rPr>
          <w:rFonts w:ascii="Book Antiqua" w:hAnsi="Book Antiqua"/>
          <w:lang w:val="en-US"/>
        </w:rPr>
        <w:t xml:space="preserve">In our study, </w:t>
      </w:r>
      <w:r w:rsidR="00222694" w:rsidRPr="00D220E2">
        <w:rPr>
          <w:rFonts w:ascii="Book Antiqua" w:hAnsi="Book Antiqua"/>
          <w:lang w:val="en-US"/>
        </w:rPr>
        <w:t xml:space="preserve">only </w:t>
      </w:r>
      <w:r w:rsidRPr="00D220E2">
        <w:rPr>
          <w:rFonts w:ascii="Book Antiqua" w:hAnsi="Book Antiqua"/>
          <w:lang w:val="en-US"/>
        </w:rPr>
        <w:t xml:space="preserve">65.9% of patients received at least one preventive treatment; the most frequent were </w:t>
      </w:r>
      <w:r w:rsidR="00684D33" w:rsidRPr="00D220E2">
        <w:rPr>
          <w:rFonts w:ascii="Book Antiqua" w:hAnsi="Book Antiqua"/>
          <w:lang w:val="en-US"/>
        </w:rPr>
        <w:t xml:space="preserve">oral </w:t>
      </w:r>
      <w:r w:rsidRPr="00D220E2">
        <w:rPr>
          <w:rFonts w:ascii="Book Antiqua" w:hAnsi="Book Antiqua"/>
          <w:lang w:val="en-US"/>
        </w:rPr>
        <w:t xml:space="preserve">antibiotics (84.1%), emollients (75.5%) or emollients plus </w:t>
      </w:r>
      <w:r w:rsidR="00684D33" w:rsidRPr="00D220E2">
        <w:rPr>
          <w:rFonts w:ascii="Book Antiqua" w:hAnsi="Book Antiqua"/>
          <w:lang w:val="en-US"/>
        </w:rPr>
        <w:t xml:space="preserve">oral </w:t>
      </w:r>
      <w:r w:rsidRPr="00D220E2">
        <w:rPr>
          <w:rFonts w:ascii="Book Antiqua" w:hAnsi="Book Antiqua"/>
          <w:lang w:val="en-US"/>
        </w:rPr>
        <w:t xml:space="preserve">antibiotics (62.9%). </w:t>
      </w:r>
      <w:r w:rsidR="009C2806" w:rsidRPr="00D220E2">
        <w:rPr>
          <w:rFonts w:ascii="Book Antiqua" w:hAnsi="Book Antiqua"/>
          <w:lang w:val="en-US"/>
        </w:rPr>
        <w:t xml:space="preserve">Only 9.3% of patients </w:t>
      </w:r>
      <w:r w:rsidR="00684D33" w:rsidRPr="00D220E2">
        <w:rPr>
          <w:rFonts w:ascii="Book Antiqua" w:hAnsi="Book Antiqua"/>
          <w:lang w:val="en-US"/>
        </w:rPr>
        <w:t>were administered</w:t>
      </w:r>
      <w:r w:rsidR="009C2806" w:rsidRPr="00D220E2">
        <w:rPr>
          <w:rFonts w:ascii="Book Antiqua" w:hAnsi="Book Antiqua"/>
          <w:lang w:val="en-US"/>
        </w:rPr>
        <w:t xml:space="preserve"> topical </w:t>
      </w:r>
      <w:r w:rsidR="005A267D" w:rsidRPr="00D220E2">
        <w:rPr>
          <w:rFonts w:ascii="Book Antiqua" w:hAnsi="Book Antiqua"/>
          <w:lang w:val="en-US"/>
        </w:rPr>
        <w:t>corticosteroids</w:t>
      </w:r>
      <w:r w:rsidR="009C2806" w:rsidRPr="00D220E2">
        <w:rPr>
          <w:rFonts w:ascii="Book Antiqua" w:hAnsi="Book Antiqua"/>
          <w:lang w:val="en-US"/>
        </w:rPr>
        <w:t xml:space="preserve"> as preventive treatment.</w:t>
      </w:r>
      <w:r w:rsidR="00684D33" w:rsidRPr="00D220E2">
        <w:rPr>
          <w:rFonts w:ascii="Book Antiqua" w:hAnsi="Book Antiqua"/>
          <w:lang w:val="en-US"/>
        </w:rPr>
        <w:t xml:space="preserve"> Indeed, local treatments with </w:t>
      </w:r>
      <w:r w:rsidR="005A267D" w:rsidRPr="00D220E2">
        <w:rPr>
          <w:rFonts w:ascii="Book Antiqua" w:hAnsi="Book Antiqua"/>
          <w:lang w:val="en-US"/>
        </w:rPr>
        <w:t>corticosteroids</w:t>
      </w:r>
      <w:r w:rsidR="00684D33" w:rsidRPr="00D220E2">
        <w:rPr>
          <w:rFonts w:ascii="Book Antiqua" w:hAnsi="Book Antiqua"/>
          <w:lang w:val="en-US"/>
        </w:rPr>
        <w:t xml:space="preserve"> are not r</w:t>
      </w:r>
      <w:r w:rsidR="00DD5995" w:rsidRPr="00D220E2">
        <w:rPr>
          <w:rFonts w:ascii="Book Antiqua" w:hAnsi="Book Antiqua"/>
          <w:lang w:val="en-US"/>
        </w:rPr>
        <w:t>ecommended in French guidelines</w:t>
      </w:r>
      <w:r w:rsidR="00684D33" w:rsidRPr="00D220E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684D33" w:rsidRPr="00D220E2">
        <w:rPr>
          <w:rFonts w:ascii="Book Antiqua" w:hAnsi="Book Antiqua"/>
          <w:lang w:val="en-US"/>
        </w:rPr>
        <w:instrText xml:space="preserve"> ADDIN EN.CITE </w:instrText>
      </w:r>
      <w:r w:rsidR="00684D33" w:rsidRPr="00D220E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684D33" w:rsidRPr="00D220E2">
        <w:rPr>
          <w:rFonts w:ascii="Book Antiqua" w:hAnsi="Book Antiqua"/>
          <w:lang w:val="en-US"/>
        </w:rPr>
        <w:instrText xml:space="preserve"> ADDIN EN.CITE.DATA </w:instrText>
      </w:r>
      <w:r w:rsidR="00684D33" w:rsidRPr="00D220E2">
        <w:rPr>
          <w:rFonts w:ascii="Book Antiqua" w:hAnsi="Book Antiqua"/>
          <w:lang w:val="en-US"/>
        </w:rPr>
      </w:r>
      <w:r w:rsidR="00684D33" w:rsidRPr="00D220E2">
        <w:rPr>
          <w:rFonts w:ascii="Book Antiqua" w:hAnsi="Book Antiqua"/>
          <w:lang w:val="en-US"/>
        </w:rPr>
        <w:fldChar w:fldCharType="end"/>
      </w:r>
      <w:r w:rsidR="00684D33" w:rsidRPr="00D220E2">
        <w:rPr>
          <w:rFonts w:ascii="Book Antiqua" w:hAnsi="Book Antiqua"/>
          <w:lang w:val="en-US"/>
        </w:rPr>
      </w:r>
      <w:r w:rsidR="00684D33" w:rsidRPr="00D220E2">
        <w:rPr>
          <w:rFonts w:ascii="Book Antiqua" w:hAnsi="Book Antiqua"/>
          <w:lang w:val="en-US"/>
        </w:rPr>
        <w:fldChar w:fldCharType="separate"/>
      </w:r>
      <w:r w:rsidR="00684D33" w:rsidRPr="00D220E2">
        <w:rPr>
          <w:rFonts w:ascii="Book Antiqua" w:hAnsi="Book Antiqua"/>
          <w:noProof/>
          <w:vertAlign w:val="superscript"/>
          <w:lang w:val="en-US"/>
        </w:rPr>
        <w:t>[17]</w:t>
      </w:r>
      <w:r w:rsidR="00684D33" w:rsidRPr="00D220E2">
        <w:rPr>
          <w:rFonts w:ascii="Book Antiqua" w:hAnsi="Book Antiqua"/>
          <w:lang w:val="en-US"/>
        </w:rPr>
        <w:fldChar w:fldCharType="end"/>
      </w:r>
      <w:r w:rsidR="00684D33" w:rsidRPr="00D220E2">
        <w:rPr>
          <w:rFonts w:ascii="Book Antiqua" w:hAnsi="Book Antiqua"/>
          <w:lang w:val="en-US"/>
        </w:rPr>
        <w:t xml:space="preserve">. </w:t>
      </w:r>
      <w:r w:rsidRPr="00D220E2">
        <w:rPr>
          <w:rFonts w:ascii="Book Antiqua" w:hAnsi="Book Antiqua"/>
          <w:lang w:val="en-US"/>
        </w:rPr>
        <w:t>At least one curative treatment was administered to a majority of patients during the entire 6-month follow-up. Among patients with curative treatment, antibiotics and emollients were administered to a majority of them at each visit and corticosteroids were administered to</w:t>
      </w:r>
      <w:r w:rsidR="00B11C48" w:rsidRPr="00D220E2">
        <w:rPr>
          <w:rFonts w:ascii="Book Antiqua" w:hAnsi="Book Antiqua"/>
          <w:lang w:val="en-US"/>
        </w:rPr>
        <w:t xml:space="preserve"> very few </w:t>
      </w:r>
      <w:r w:rsidR="00B11C48" w:rsidRPr="00D220E2">
        <w:rPr>
          <w:rFonts w:ascii="Book Antiqua" w:hAnsi="Book Antiqua"/>
          <w:lang w:val="en-US"/>
        </w:rPr>
        <w:lastRenderedPageBreak/>
        <w:t>patients (</w:t>
      </w:r>
      <w:r w:rsidRPr="00D220E2">
        <w:rPr>
          <w:rFonts w:ascii="Book Antiqua" w:hAnsi="Book Antiqua"/>
          <w:lang w:val="en-US"/>
        </w:rPr>
        <w:t>about one patient out of five</w:t>
      </w:r>
      <w:r w:rsidR="00B11C48" w:rsidRPr="00D220E2">
        <w:rPr>
          <w:rFonts w:ascii="Book Antiqua" w:hAnsi="Book Antiqua"/>
          <w:lang w:val="en-US"/>
        </w:rPr>
        <w:t>)</w:t>
      </w:r>
      <w:r w:rsidRPr="00D220E2">
        <w:rPr>
          <w:rFonts w:ascii="Book Antiqua" w:hAnsi="Book Antiqua"/>
          <w:lang w:val="en-US"/>
        </w:rPr>
        <w:t xml:space="preserve">. </w:t>
      </w:r>
      <w:r w:rsidR="00684D33" w:rsidRPr="00D220E2">
        <w:rPr>
          <w:rFonts w:ascii="Book Antiqua" w:hAnsi="Book Antiqua"/>
          <w:lang w:val="en-US"/>
        </w:rPr>
        <w:t xml:space="preserve">Overall, these </w:t>
      </w:r>
      <w:r w:rsidRPr="00D220E2">
        <w:rPr>
          <w:rFonts w:ascii="Book Antiqua" w:hAnsi="Book Antiqua"/>
          <w:lang w:val="en-US"/>
        </w:rPr>
        <w:t>results indicate that the rate of preventive treatment</w:t>
      </w:r>
      <w:r w:rsidR="005A267D" w:rsidRPr="00D220E2">
        <w:rPr>
          <w:rFonts w:ascii="Book Antiqua" w:hAnsi="Book Antiqua"/>
          <w:lang w:val="en-US"/>
        </w:rPr>
        <w:t>s</w:t>
      </w:r>
      <w:r w:rsidRPr="00D220E2">
        <w:rPr>
          <w:rFonts w:ascii="Book Antiqua" w:hAnsi="Book Antiqua"/>
          <w:lang w:val="en-US"/>
        </w:rPr>
        <w:t xml:space="preserve">, although recommended, was relatively low </w:t>
      </w:r>
      <w:r w:rsidR="00684D33" w:rsidRPr="00D220E2">
        <w:rPr>
          <w:rFonts w:ascii="Book Antiqua" w:hAnsi="Book Antiqua"/>
          <w:lang w:val="en-US"/>
        </w:rPr>
        <w:t xml:space="preserve">with </w:t>
      </w:r>
      <w:r w:rsidRPr="00D220E2">
        <w:rPr>
          <w:rFonts w:ascii="Book Antiqua" w:hAnsi="Book Antiqua"/>
          <w:lang w:val="en-US"/>
        </w:rPr>
        <w:t>two patients out three</w:t>
      </w:r>
      <w:r w:rsidR="00BD3570" w:rsidRPr="00D220E2">
        <w:rPr>
          <w:rFonts w:ascii="Book Antiqua" w:hAnsi="Book Antiqua"/>
          <w:lang w:val="en-US"/>
        </w:rPr>
        <w:t xml:space="preserve">; emollient and </w:t>
      </w:r>
      <w:r w:rsidR="00684D33" w:rsidRPr="00D220E2">
        <w:rPr>
          <w:rFonts w:ascii="Book Antiqua" w:hAnsi="Book Antiqua"/>
          <w:lang w:val="en-US"/>
        </w:rPr>
        <w:t>oral anti</w:t>
      </w:r>
      <w:r w:rsidR="00BD3570" w:rsidRPr="00D220E2">
        <w:rPr>
          <w:rFonts w:ascii="Book Antiqua" w:hAnsi="Book Antiqua"/>
          <w:lang w:val="en-US"/>
        </w:rPr>
        <w:t>biotics were prevent</w:t>
      </w:r>
      <w:r w:rsidR="009C4410" w:rsidRPr="00D220E2">
        <w:rPr>
          <w:rFonts w:ascii="Book Antiqua" w:hAnsi="Book Antiqua"/>
          <w:lang w:val="en-US"/>
        </w:rPr>
        <w:t>ive</w:t>
      </w:r>
      <w:r w:rsidR="00BD3570" w:rsidRPr="00D220E2">
        <w:rPr>
          <w:rFonts w:ascii="Book Antiqua" w:hAnsi="Book Antiqua"/>
          <w:lang w:val="en-US"/>
        </w:rPr>
        <w:t xml:space="preserve">ly administered </w:t>
      </w:r>
      <w:r w:rsidR="009C4410" w:rsidRPr="00D220E2">
        <w:rPr>
          <w:rFonts w:ascii="Book Antiqua" w:hAnsi="Book Antiqua"/>
          <w:lang w:val="en-US"/>
        </w:rPr>
        <w:t xml:space="preserve">together </w:t>
      </w:r>
      <w:r w:rsidR="00BD3570" w:rsidRPr="00D220E2">
        <w:rPr>
          <w:rFonts w:ascii="Book Antiqua" w:hAnsi="Book Antiqua"/>
          <w:lang w:val="en-US"/>
        </w:rPr>
        <w:t xml:space="preserve">to </w:t>
      </w:r>
      <w:r w:rsidR="009C4410" w:rsidRPr="00D220E2">
        <w:rPr>
          <w:rFonts w:ascii="Book Antiqua" w:hAnsi="Book Antiqua"/>
          <w:lang w:val="en-US"/>
        </w:rPr>
        <w:t>62.9% of patients</w:t>
      </w:r>
      <w:r w:rsidR="00DD5995" w:rsidRPr="00D220E2">
        <w:rPr>
          <w:rFonts w:ascii="Book Antiqua" w:hAnsi="Book Antiqua"/>
          <w:lang w:val="en-US"/>
        </w:rPr>
        <w:t>.</w:t>
      </w:r>
    </w:p>
    <w:p w14:paraId="3E5C9BA4" w14:textId="580081C0" w:rsidR="009C73E6" w:rsidRPr="00D220E2" w:rsidRDefault="009C73E6" w:rsidP="00DD5995">
      <w:pPr>
        <w:spacing w:line="360" w:lineRule="auto"/>
        <w:ind w:firstLineChars="100" w:firstLine="240"/>
        <w:jc w:val="both"/>
        <w:rPr>
          <w:rFonts w:ascii="Book Antiqua" w:hAnsi="Book Antiqua"/>
          <w:lang w:val="en-US"/>
        </w:rPr>
      </w:pPr>
      <w:r w:rsidRPr="00D220E2">
        <w:rPr>
          <w:rFonts w:ascii="Book Antiqua" w:hAnsi="Book Antiqua"/>
          <w:lang w:val="en-US"/>
        </w:rPr>
        <w:t xml:space="preserve">The summary of product characteristics of </w:t>
      </w:r>
      <w:proofErr w:type="spellStart"/>
      <w:r w:rsidR="00BE706D" w:rsidRPr="00D220E2">
        <w:rPr>
          <w:rFonts w:ascii="Book Antiqua" w:hAnsi="Book Antiqua"/>
          <w:lang w:val="en-US"/>
        </w:rPr>
        <w:t>panitumumab</w:t>
      </w:r>
      <w:proofErr w:type="spellEnd"/>
      <w:r w:rsidRPr="00D220E2">
        <w:rPr>
          <w:rFonts w:ascii="Book Antiqua" w:hAnsi="Book Antiqua"/>
          <w:lang w:val="en-US"/>
        </w:rPr>
        <w:t xml:space="preserve"> recommends the suspension of treatment for 1 or 2 doses and a possible continuation at a lower dose only for adverse events grade </w:t>
      </w:r>
      <w:r w:rsidR="00DD5995" w:rsidRPr="00D220E2">
        <w:rPr>
          <w:rFonts w:ascii="Book Antiqua" w:hAnsi="Book Antiqua"/>
          <w:lang w:val="en-US"/>
        </w:rPr>
        <w:t>≥</w:t>
      </w:r>
      <w:r w:rsidR="00DD5995" w:rsidRPr="00D220E2">
        <w:rPr>
          <w:rFonts w:ascii="Book Antiqua" w:eastAsiaTheme="minorEastAsia" w:hAnsi="Book Antiqua" w:hint="eastAsia"/>
          <w:lang w:val="en-US" w:eastAsia="zh-CN"/>
        </w:rPr>
        <w:t xml:space="preserve"> </w:t>
      </w:r>
      <w:smartTag w:uri="urn:schemas-microsoft-com:office:smarttags" w:element="metricconverter">
        <w:smartTagPr>
          <w:attr w:name="ProductID" w:val="3. In"/>
        </w:smartTagPr>
        <w:r w:rsidRPr="00D220E2">
          <w:rPr>
            <w:rFonts w:ascii="Book Antiqua" w:hAnsi="Book Antiqua"/>
            <w:lang w:val="en-US"/>
          </w:rPr>
          <w:t>3. In</w:t>
        </w:r>
      </w:smartTag>
      <w:r w:rsidRPr="00D220E2">
        <w:rPr>
          <w:rFonts w:ascii="Book Antiqua" w:hAnsi="Book Antiqua"/>
          <w:lang w:val="en-US"/>
        </w:rPr>
        <w:t xml:space="preserve"> our study, the rates of doses delayed and dose adjustments were relatively high even in patients with low grade skin toxicity. Thus, in patients with rash/</w:t>
      </w:r>
      <w:proofErr w:type="spellStart"/>
      <w:r w:rsidRPr="00D220E2">
        <w:rPr>
          <w:rFonts w:ascii="Book Antiqua" w:hAnsi="Book Antiqua"/>
          <w:lang w:val="en-US"/>
        </w:rPr>
        <w:t>acneiform</w:t>
      </w:r>
      <w:proofErr w:type="spellEnd"/>
      <w:r w:rsidRPr="00D220E2">
        <w:rPr>
          <w:rFonts w:ascii="Book Antiqua" w:hAnsi="Book Antiqua"/>
          <w:lang w:val="en-US"/>
        </w:rPr>
        <w:t xml:space="preserve"> rash grade 1-2, the dose was delayed for 25.9% of them at </w:t>
      </w:r>
      <w:r w:rsidR="00DD5995" w:rsidRPr="00D220E2">
        <w:rPr>
          <w:rFonts w:ascii="Book Antiqua" w:hAnsi="Book Antiqua"/>
          <w:lang w:val="en-US"/>
        </w:rPr>
        <w:t>m</w:t>
      </w:r>
      <w:r w:rsidRPr="00D220E2">
        <w:rPr>
          <w:rFonts w:ascii="Book Antiqua" w:hAnsi="Book Antiqua"/>
          <w:lang w:val="en-US"/>
        </w:rPr>
        <w:t xml:space="preserve">onth 3 and the dose was adjusted for 25.5% at </w:t>
      </w:r>
      <w:r w:rsidR="00DD5995" w:rsidRPr="00D220E2">
        <w:rPr>
          <w:rFonts w:ascii="Book Antiqua" w:hAnsi="Book Antiqua"/>
          <w:lang w:val="en-US"/>
        </w:rPr>
        <w:t>m</w:t>
      </w:r>
      <w:r w:rsidRPr="00D220E2">
        <w:rPr>
          <w:rFonts w:ascii="Book Antiqua" w:hAnsi="Book Antiqua"/>
          <w:lang w:val="en-US"/>
        </w:rPr>
        <w:t xml:space="preserve">onth 4; these rates remained high for the next months. It remains unclear whether these high rates of doses delayed/adjustments were related to patient willingness and/or physician decision. One possibility is that some skin toxicities classified as low grade are nevertheless unbearable for a number of patients. In contrast, in the STEPP study, the doses of </w:t>
      </w:r>
      <w:proofErr w:type="spellStart"/>
      <w:r w:rsidRPr="00D220E2">
        <w:rPr>
          <w:rFonts w:ascii="Book Antiqua" w:hAnsi="Book Antiqua"/>
          <w:lang w:val="en-US"/>
        </w:rPr>
        <w:t>panitumumab</w:t>
      </w:r>
      <w:proofErr w:type="spellEnd"/>
      <w:r w:rsidRPr="00D220E2">
        <w:rPr>
          <w:rFonts w:ascii="Book Antiqua" w:hAnsi="Book Antiqua"/>
          <w:lang w:val="en-US"/>
        </w:rPr>
        <w:t xml:space="preserve"> were adjusted in only 1% of patients in patients with skin toxicities of grade </w:t>
      </w:r>
      <w:r w:rsidR="00DD5995" w:rsidRPr="00D220E2">
        <w:rPr>
          <w:rFonts w:ascii="Book Antiqua" w:hAnsi="Book Antiqua"/>
          <w:lang w:val="en-US"/>
        </w:rPr>
        <w:t>≥</w:t>
      </w:r>
      <w:r w:rsidR="00DD5995" w:rsidRPr="00D220E2">
        <w:rPr>
          <w:rFonts w:ascii="Book Antiqua" w:eastAsiaTheme="minorEastAsia" w:hAnsi="Book Antiqua" w:hint="eastAsia"/>
          <w:lang w:val="en-US" w:eastAsia="zh-CN"/>
        </w:rPr>
        <w:t xml:space="preserve"> </w:t>
      </w:r>
      <w:r w:rsidRPr="00D220E2">
        <w:rPr>
          <w:rFonts w:ascii="Book Antiqua" w:hAnsi="Book Antiqua"/>
          <w:lang w:val="en-US"/>
        </w:rPr>
        <w:t xml:space="preserve">2 in the preemptive treatment group and 6% </w:t>
      </w:r>
      <w:r w:rsidR="00DD5995" w:rsidRPr="00D220E2">
        <w:rPr>
          <w:rFonts w:ascii="Book Antiqua" w:hAnsi="Book Antiqua"/>
          <w:lang w:val="en-US"/>
        </w:rPr>
        <w:t>in the curative treatment group</w:t>
      </w:r>
      <w:r w:rsidR="00135EB3" w:rsidRPr="00D220E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D220E2">
        <w:rPr>
          <w:rFonts w:ascii="Book Antiqua" w:hAnsi="Book Antiqua"/>
          <w:lang w:val="en-US"/>
        </w:rPr>
        <w:instrText xml:space="preserve"> ADDIN EN.CITE </w:instrText>
      </w:r>
      <w:r w:rsidR="003526AF" w:rsidRPr="00D220E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D220E2">
        <w:rPr>
          <w:rFonts w:ascii="Book Antiqua" w:hAnsi="Book Antiqua"/>
          <w:lang w:val="en-US"/>
        </w:rPr>
        <w:instrText xml:space="preserve"> ADDIN EN.CITE.DATA </w:instrText>
      </w:r>
      <w:r w:rsidR="003526AF" w:rsidRPr="00D220E2">
        <w:rPr>
          <w:rFonts w:ascii="Book Antiqua" w:hAnsi="Book Antiqua"/>
          <w:lang w:val="en-US"/>
        </w:rPr>
      </w:r>
      <w:r w:rsidR="003526AF"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3526AF" w:rsidRPr="00D220E2">
        <w:rPr>
          <w:rFonts w:ascii="Book Antiqua" w:hAnsi="Book Antiqua"/>
          <w:noProof/>
          <w:vertAlign w:val="superscript"/>
          <w:lang w:val="en-US"/>
        </w:rPr>
        <w:t>[23]</w:t>
      </w:r>
      <w:r w:rsidR="00135EB3" w:rsidRPr="00D220E2">
        <w:rPr>
          <w:rFonts w:ascii="Book Antiqua" w:hAnsi="Book Antiqua"/>
          <w:lang w:val="en-US"/>
        </w:rPr>
        <w:fldChar w:fldCharType="end"/>
      </w:r>
      <w:r w:rsidRPr="00D220E2">
        <w:rPr>
          <w:rFonts w:ascii="Book Antiqua" w:hAnsi="Book Antiqua"/>
          <w:lang w:val="en-US"/>
        </w:rPr>
        <w:t xml:space="preserve">. </w:t>
      </w:r>
    </w:p>
    <w:p w14:paraId="01CBA63E" w14:textId="3FC8759F" w:rsidR="009C73E6" w:rsidRPr="00D220E2" w:rsidRDefault="009C73E6" w:rsidP="00DD5995">
      <w:pPr>
        <w:spacing w:line="360" w:lineRule="auto"/>
        <w:ind w:firstLineChars="150" w:firstLine="360"/>
        <w:jc w:val="both"/>
        <w:rPr>
          <w:rFonts w:ascii="Book Antiqua" w:hAnsi="Book Antiqua"/>
          <w:lang w:val="en-US"/>
        </w:rPr>
      </w:pPr>
      <w:r w:rsidRPr="00D220E2">
        <w:rPr>
          <w:rFonts w:ascii="Book Antiqua" w:hAnsi="Book Antiqua"/>
          <w:lang w:val="en-US"/>
        </w:rPr>
        <w:t>Previous surveys in Germany, United States and France have been performed in practitioners treating colorectal cance</w:t>
      </w:r>
      <w:r w:rsidR="00DD5995" w:rsidRPr="00D220E2">
        <w:rPr>
          <w:rFonts w:ascii="Book Antiqua" w:hAnsi="Book Antiqua"/>
          <w:lang w:val="en-US"/>
        </w:rPr>
        <w:t>r patients with EGFR inhibitors</w:t>
      </w:r>
      <w:r w:rsidR="00135EB3" w:rsidRPr="00D220E2">
        <w:rPr>
          <w:rFonts w:ascii="Book Antiqua" w:hAnsi="Book Antiqua"/>
          <w:lang w:val="en-US"/>
        </w:rPr>
        <w:fldChar w:fldCharType="begin">
          <w:fldData xml:space="preserve">PEVuZE5vdGU+PENpdGU+PEF1dGhvcj5IYXNzZWw8L0F1dGhvcj48WWVhcj4yMDEwPC9ZZWFyPjxS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dGxlPjwvcGVyaW9kaWNhbD48cGFnZXM+NDE5LTI5PC9wYWdlcz48dm9sdW1lPjI3PC92b2x1bWU+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</w:fldData>
        </w:fldChar>
      </w:r>
      <w:r w:rsidR="003526AF" w:rsidRPr="00D220E2">
        <w:rPr>
          <w:rFonts w:ascii="Book Antiqua" w:hAnsi="Book Antiqua"/>
          <w:lang w:val="en-US"/>
        </w:rPr>
        <w:instrText xml:space="preserve"> ADDIN EN.CITE </w:instrText>
      </w:r>
      <w:r w:rsidR="003526AF" w:rsidRPr="00D220E2">
        <w:rPr>
          <w:rFonts w:ascii="Book Antiqua" w:hAnsi="Book Antiqua"/>
          <w:lang w:val="en-US"/>
        </w:rPr>
        <w:fldChar w:fldCharType="begin">
          <w:fldData xml:space="preserve">PEVuZE5vdGU+PENpdGU+PEF1dGhvcj5IYXNzZWw8L0F1dGhvcj48WWVhcj4yMDEwPC9ZZWFyPjxS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dGxlPjwvcGVyaW9kaWNhbD48cGFnZXM+NDE5LTI5PC9wYWdlcz48dm9sdW1lPjI3PC92b2x1bWU+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</w:fldData>
        </w:fldChar>
      </w:r>
      <w:r w:rsidR="003526AF" w:rsidRPr="00D220E2">
        <w:rPr>
          <w:rFonts w:ascii="Book Antiqua" w:hAnsi="Book Antiqua"/>
          <w:lang w:val="en-US"/>
        </w:rPr>
        <w:instrText xml:space="preserve"> ADDIN EN.CITE.DATA </w:instrText>
      </w:r>
      <w:r w:rsidR="003526AF" w:rsidRPr="00D220E2">
        <w:rPr>
          <w:rFonts w:ascii="Book Antiqua" w:hAnsi="Book Antiqua"/>
          <w:lang w:val="en-US"/>
        </w:rPr>
      </w:r>
      <w:r w:rsidR="003526AF"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3526AF" w:rsidRPr="00D220E2">
        <w:rPr>
          <w:rFonts w:ascii="Book Antiqua" w:hAnsi="Book Antiqua"/>
          <w:noProof/>
          <w:vertAlign w:val="superscript"/>
          <w:lang w:val="en-US"/>
        </w:rPr>
        <w:t>[26-28]</w:t>
      </w:r>
      <w:r w:rsidR="00135EB3" w:rsidRPr="00D220E2">
        <w:rPr>
          <w:rFonts w:ascii="Book Antiqua" w:hAnsi="Book Antiqua"/>
          <w:lang w:val="en-US"/>
        </w:rPr>
        <w:fldChar w:fldCharType="end"/>
      </w:r>
      <w:r w:rsidRPr="00D220E2">
        <w:rPr>
          <w:rFonts w:ascii="Book Antiqua" w:hAnsi="Book Antiqua"/>
          <w:lang w:val="en-US"/>
        </w:rPr>
        <w:t>. Overall these surveys reported a disparity in terms of grade assessment and management of skin toxicities. As observed in</w:t>
      </w:r>
      <w:r w:rsidR="00096CF4" w:rsidRPr="00D220E2">
        <w:rPr>
          <w:rFonts w:ascii="Book Antiqua" w:hAnsi="Book Antiqua"/>
          <w:lang w:val="en-US"/>
        </w:rPr>
        <w:t xml:space="preserve"> the</w:t>
      </w:r>
      <w:r w:rsidRPr="00D220E2">
        <w:rPr>
          <w:rFonts w:ascii="Book Antiqua" w:hAnsi="Book Antiqua"/>
          <w:lang w:val="en-US"/>
        </w:rPr>
        <w:t xml:space="preserve"> </w:t>
      </w:r>
      <w:r w:rsidR="00BE706D" w:rsidRPr="00D220E2">
        <w:rPr>
          <w:rFonts w:ascii="Book Antiqua" w:hAnsi="Book Antiqua"/>
          <w:lang w:val="en-US"/>
        </w:rPr>
        <w:t>present</w:t>
      </w:r>
      <w:r w:rsidRPr="00D220E2">
        <w:rPr>
          <w:rFonts w:ascii="Book Antiqua" w:hAnsi="Book Antiqua"/>
          <w:lang w:val="en-US"/>
        </w:rPr>
        <w:t xml:space="preserve"> study, consultations to dermatologists were not frequent; in the French survey of </w:t>
      </w:r>
      <w:proofErr w:type="spellStart"/>
      <w:r w:rsidRPr="00D220E2">
        <w:rPr>
          <w:rFonts w:ascii="Book Antiqua" w:hAnsi="Book Antiqua"/>
          <w:lang w:val="en-US"/>
        </w:rPr>
        <w:t>Peuvrel</w:t>
      </w:r>
      <w:proofErr w:type="spellEnd"/>
      <w:r w:rsidR="00096CF4" w:rsidRPr="00D220E2">
        <w:rPr>
          <w:rFonts w:ascii="Book Antiqua" w:hAnsi="Book Antiqua"/>
          <w:lang w:val="en-US"/>
        </w:rPr>
        <w:t xml:space="preserve"> </w:t>
      </w:r>
      <w:r w:rsidRPr="00D220E2">
        <w:rPr>
          <w:rFonts w:ascii="Book Antiqua" w:hAnsi="Book Antiqua"/>
          <w:i/>
          <w:lang w:val="en-US"/>
        </w:rPr>
        <w:t>et al</w:t>
      </w:r>
      <w:r w:rsidR="00DD5995" w:rsidRPr="00D220E2">
        <w:rPr>
          <w:rFonts w:ascii="Book Antiqua" w:hAnsi="Book Antiqua"/>
          <w:lang w:val="en-US"/>
        </w:rPr>
        <w:fldChar w:fldCharType="begin"/>
      </w:r>
      <w:r w:rsidR="00DD5995" w:rsidRPr="00D220E2">
        <w:rPr>
          <w:rFonts w:ascii="Book Antiqua" w:hAnsi="Book Antiqua"/>
          <w:lang w:val="en-US"/>
        </w:rPr>
        <w:instrText xml:space="preserve"> ADDIN EN.CITE &lt;EndNote&gt;&lt;Cite&gt;&lt;Author&gt;Peuvrel&lt;/Author&gt;&lt;Year&gt;2013&lt;/Year&gt;&lt;RecNum&gt;18657&lt;/RecNum&gt;&lt;DisplayText&gt;&lt;style face="superscript"&gt;[28]&lt;/style&gt;&lt;/DisplayText&gt;&lt;record&gt;&lt;rec-number&gt;18657&lt;/rec-number&gt;&lt;foreign-keys&gt;&lt;key app="EN" db-id="d2p25xtt32zzxge0xfk5ptvad09x0r0tw2de" timestamp="1505993367" guid="2097c227-be8e-499f-a740-a839c0cfcdd9"&gt;18657&lt;/key&gt;&lt;/foreign-keys&gt;&lt;ref-type name="Journal Article"&gt;17&lt;/ref-type&gt;&lt;contributors&gt;&lt;authors&gt;&lt;author&gt;Peuvrel, L.&lt;/author&gt;&lt;author&gt;Bachmeyer, C.&lt;/author&gt;&lt;author&gt;Reguiai, Z.&lt;/author&gt;&lt;author&gt;Bachet, J. B.&lt;/author&gt;&lt;author&gt;Andre, T.&lt;/author&gt;&lt;author&gt;Bensadoun, R. J.&lt;/author&gt;&lt;author&gt;Bouche, O.&lt;/author&gt;&lt;author&gt;Ychou, M.&lt;/author&gt;&lt;author&gt;Dreno, B.&lt;/author&gt;&lt;/authors&gt;&lt;/contributors&gt;&lt;auth-address&gt;Department of Dermato- Cancerology CHU de Nantes, Nantes, France.&lt;/auth-address&gt;&lt;titles&gt;&lt;title&gt;Survey on the management of skin toxicity associated with EGFR inhibitors amongst French physicians&lt;/title&gt;&lt;secondary-title&gt;J Eur Acad Dermatol Venereol&lt;/secondary-title&gt;&lt;alt-title&gt;Journal of the European Academy of Dermatology and Venereology : JEADV&lt;/alt-title&gt;&lt;/titles&gt;&lt;periodical&gt;&lt;full-title&gt;J Eur Acad Dermatol Venereol&lt;/full-title&gt;&lt;/periodical&gt;&lt;pages&gt;419-29&lt;/pages&gt;&lt;volume&gt;27&lt;/volume&gt;&lt;number&gt;4&lt;/number&gt;&lt;edition&gt;2012/01/04&lt;/edition&gt;&lt;keywords&gt;&lt;keyword&gt;Dermatologic Agents/administration &amp;amp; dosage/*adverse effects&lt;/keyword&gt;&lt;keyword&gt;France&lt;/keyword&gt;&lt;keyword&gt;Humans&lt;/keyword&gt;&lt;keyword&gt;Receptor, Epidermal Growth Factor/*antagonists &amp;amp; inhibitors&lt;/keyword&gt;&lt;keyword&gt;Skin/*drug effects&lt;/keyword&gt;&lt;keyword&gt;Surveys and Questionnaires&lt;/keyword&gt;&lt;/keywords&gt;&lt;dates&gt;&lt;year&gt;2013&lt;/year&gt;&lt;pub-dates&gt;&lt;date&gt;Apr&lt;/date&gt;&lt;/pub-dates&gt;&lt;/dates&gt;&lt;isbn&gt;1468-3083 (Electronic)&amp;#xD;0926-9959 (Linking)&lt;/isbn&gt;&lt;accession-num&gt;22211860&lt;/accession-num&gt;&lt;work-type&gt;Research Support, Non-U.S. Gov&amp;apos;t&lt;/work-type&gt;&lt;urls&gt;&lt;related-urls&gt;&lt;url&gt;http://www.ncbi.nlm.nih.gov/pubmed/22211860&lt;/url&gt;&lt;/related-urls&gt;&lt;/urls&gt;&lt;electronic-resource-num&gt;10.1111/j.1468-3083.2011.04421.x&lt;/electronic-resource-num&gt;&lt;language&gt;eng&lt;/language&gt;&lt;/record&gt;&lt;/Cite&gt;&lt;/EndNote&gt;</w:instrText>
      </w:r>
      <w:r w:rsidR="00DD5995" w:rsidRPr="00D220E2">
        <w:rPr>
          <w:rFonts w:ascii="Book Antiqua" w:hAnsi="Book Antiqua"/>
          <w:lang w:val="en-US"/>
        </w:rPr>
        <w:fldChar w:fldCharType="separate"/>
      </w:r>
      <w:r w:rsidR="00DD5995" w:rsidRPr="00D220E2">
        <w:rPr>
          <w:rFonts w:ascii="Book Antiqua" w:hAnsi="Book Antiqua"/>
          <w:noProof/>
          <w:vertAlign w:val="superscript"/>
          <w:lang w:val="en-US"/>
        </w:rPr>
        <w:t>[28]</w:t>
      </w:r>
      <w:r w:rsidR="00DD5995" w:rsidRPr="00D220E2">
        <w:rPr>
          <w:rFonts w:ascii="Book Antiqua" w:hAnsi="Book Antiqua"/>
          <w:lang w:val="en-US"/>
        </w:rPr>
        <w:fldChar w:fldCharType="end"/>
      </w:r>
      <w:r w:rsidRPr="00D220E2">
        <w:rPr>
          <w:rFonts w:ascii="Book Antiqua" w:hAnsi="Book Antiqua"/>
          <w:lang w:val="en-US"/>
        </w:rPr>
        <w:t xml:space="preserve">, visits to dermatologists were planned for persisting or worsening lesions beyond two weeks, but never at the initiation of treatment.  </w:t>
      </w:r>
    </w:p>
    <w:p w14:paraId="7CB54CD2" w14:textId="296C252A" w:rsidR="009C73E6" w:rsidRPr="00D220E2" w:rsidRDefault="009C73E6" w:rsidP="00DD5995">
      <w:pPr>
        <w:spacing w:line="360" w:lineRule="auto"/>
        <w:ind w:firstLineChars="100" w:firstLine="240"/>
        <w:jc w:val="both"/>
        <w:rPr>
          <w:rFonts w:ascii="Book Antiqua" w:hAnsi="Book Antiqua"/>
          <w:lang w:val="en-US"/>
        </w:rPr>
      </w:pPr>
      <w:bookmarkStart w:id="177" w:name="_Toc365549808"/>
      <w:bookmarkStart w:id="178" w:name="_Toc370816185"/>
      <w:bookmarkStart w:id="179" w:name="_Toc458525266"/>
      <w:r w:rsidRPr="00D220E2">
        <w:rPr>
          <w:rFonts w:ascii="Book Antiqua" w:hAnsi="Book Antiqua"/>
          <w:lang w:val="en-US"/>
        </w:rPr>
        <w:t xml:space="preserve">The impact of the dermatological toxicities on the quality of life in our study was limited as assessed with DLQI scores and inconvenience VAS score. No differences according to age or gender were observed for dermatological toxicities, management and impact on patient’s quality of life. These results are consistent with the recent study of </w:t>
      </w:r>
      <w:proofErr w:type="spellStart"/>
      <w:r w:rsidRPr="00D220E2">
        <w:rPr>
          <w:rFonts w:ascii="Book Antiqua" w:hAnsi="Book Antiqua"/>
          <w:lang w:val="en-US"/>
        </w:rPr>
        <w:t>Koukakis</w:t>
      </w:r>
      <w:proofErr w:type="spellEnd"/>
      <w:r w:rsidR="00096CF4" w:rsidRPr="00D220E2">
        <w:rPr>
          <w:rFonts w:ascii="Book Antiqua" w:hAnsi="Book Antiqua"/>
          <w:lang w:val="en-US"/>
        </w:rPr>
        <w:t xml:space="preserve"> </w:t>
      </w:r>
      <w:r w:rsidRPr="00D220E2">
        <w:rPr>
          <w:rFonts w:ascii="Book Antiqua" w:hAnsi="Book Antiqua"/>
          <w:i/>
          <w:lang w:val="en-US"/>
        </w:rPr>
        <w:t>et al</w:t>
      </w:r>
      <w:r w:rsidR="00DD5995" w:rsidRPr="00D220E2">
        <w:rPr>
          <w:rFonts w:ascii="Book Antiqua" w:hAnsi="Book Antiqua"/>
          <w:lang w:val="en-US"/>
        </w:rPr>
        <w:fldChar w:fldCharType="begin"/>
      </w:r>
      <w:r w:rsidR="00DD5995" w:rsidRPr="00D220E2">
        <w:rPr>
          <w:rFonts w:ascii="Book Antiqua" w:hAnsi="Book Antiqua"/>
          <w:lang w:val="en-US"/>
        </w:rPr>
        <w:instrText xml:space="preserve"> ADDIN EN.CITE &lt;EndNote&gt;&lt;Cite&gt;&lt;Author&gt;Koukakis&lt;/Author&gt;&lt;Year&gt;2016&lt;/Year&gt;&lt;RecNum&gt;18658&lt;/RecNum&gt;&lt;DisplayText&gt;&lt;style face="superscript"&gt;[29]&lt;/style&gt;&lt;/DisplayText&gt;&lt;record&gt;&lt;rec-number&gt;18658&lt;/rec-number&gt;&lt;foreign-keys&gt;&lt;key app="EN" db-id="d2p25xtt32zzxge0xfk5ptvad09x0r0tw2de" timestamp="1506005687" guid="bc17fb34-a975-4edf-bfa1-770e49c7db0f"&gt;18658&lt;/key&gt;&lt;/foreign-keys&gt;&lt;ref-type name="Journal Article"&gt;17&lt;/ref-type&gt;&lt;contributors&gt;&lt;authors&gt;&lt;author&gt;Koukakis, R.&lt;/author&gt;&lt;author&gt;Gatta, F.&lt;/author&gt;&lt;author&gt;Hechmati, G.&lt;/author&gt;&lt;author&gt;Siena, S.&lt;/author&gt;&lt;/authors&gt;&lt;/contributors&gt;&lt;auth-address&gt;Biostatistics, Amgen Ltd, 1 Uxbridge Business Park, Sanderson Road, Uxbridge, Middlesex, UB8 1DH, UK. reijak@amgen.com.&amp;#xD;Global Health Economics, Amgen (Europe) GmbH, Zug, Switzerland.&amp;#xD;Niguarda Cancer Center, Grande Ospedale Metropolitano Niguarda, Milan, Italy.&amp;#xD;Universita degli Studi di Milano, Milan, Italy.&lt;/auth-address&gt;&lt;titles&gt;&lt;title&gt;Skin toxicity and quality of life during treatment with panitumumab for RAS wild-type metastatic colorectal carcinoma: results from three randomised clinical trials&lt;/title&gt;&lt;secondary-title&gt;Qual Life Res&lt;/secondary-title&gt;&lt;alt-title&gt;Quality of life research : an international journal of quality of life aspects of treatment, care and rehabilitation&lt;/alt-title&gt;&lt;/titles&gt;&lt;periodical&gt;&lt;full-title&gt;Qual Life Res&lt;/full-title&gt;&lt;/periodical&gt;&lt;pages&gt;2645-2656&lt;/pages&gt;&lt;volume&gt;25&lt;/volume&gt;&lt;number&gt;10&lt;/number&gt;&lt;edition&gt;2016/04/17&lt;/edition&gt;&lt;dates&gt;&lt;year&gt;2016&lt;/year&gt;&lt;pub-dates&gt;&lt;date&gt;Oct&lt;/date&gt;&lt;/pub-dates&gt;&lt;/dates&gt;&lt;isbn&gt;1573-2649 (Electronic)&amp;#xD;0962-9343 (Linking)&lt;/isbn&gt;&lt;accession-num&gt;27083443&lt;/accession-num&gt;&lt;urls&gt;&lt;related-urls&gt;&lt;url&gt;http://www.ncbi.nlm.nih.gov/pubmed/27083443&lt;/url&gt;&lt;/related-urls&gt;&lt;/urls&gt;&lt;custom2&gt;5010834&lt;/custom2&gt;&lt;electronic-resource-num&gt;10.1007/s11136-016-1288-4&lt;/electronic-resource-num&gt;&lt;language&gt;eng&lt;/language&gt;&lt;/record&gt;&lt;/Cite&gt;&lt;/EndNote&gt;</w:instrText>
      </w:r>
      <w:r w:rsidR="00DD5995" w:rsidRPr="00D220E2">
        <w:rPr>
          <w:rFonts w:ascii="Book Antiqua" w:hAnsi="Book Antiqua"/>
          <w:lang w:val="en-US"/>
        </w:rPr>
        <w:fldChar w:fldCharType="separate"/>
      </w:r>
      <w:r w:rsidR="00DD5995" w:rsidRPr="00D220E2">
        <w:rPr>
          <w:rFonts w:ascii="Book Antiqua" w:hAnsi="Book Antiqua"/>
          <w:noProof/>
          <w:vertAlign w:val="superscript"/>
          <w:lang w:val="en-US"/>
        </w:rPr>
        <w:t>[29]</w:t>
      </w:r>
      <w:r w:rsidR="00DD5995" w:rsidRPr="00D220E2">
        <w:rPr>
          <w:rFonts w:ascii="Book Antiqua" w:hAnsi="Book Antiqua"/>
          <w:lang w:val="en-US"/>
        </w:rPr>
        <w:fldChar w:fldCharType="end"/>
      </w:r>
      <w:r w:rsidRPr="00D220E2">
        <w:rPr>
          <w:rFonts w:ascii="Book Antiqua" w:hAnsi="Book Antiqua"/>
          <w:lang w:val="en-US"/>
        </w:rPr>
        <w:t xml:space="preserve"> that summarized data from three clinical trials with </w:t>
      </w:r>
      <w:proofErr w:type="spellStart"/>
      <w:r w:rsidRPr="00D220E2">
        <w:rPr>
          <w:rFonts w:ascii="Book Antiqua" w:hAnsi="Book Antiqua"/>
          <w:lang w:val="en-US"/>
        </w:rPr>
        <w:t>panitumumab</w:t>
      </w:r>
      <w:proofErr w:type="spellEnd"/>
      <w:r w:rsidRPr="00D220E2">
        <w:rPr>
          <w:rFonts w:ascii="Book Antiqua" w:hAnsi="Book Antiqua"/>
          <w:lang w:val="en-US"/>
        </w:rPr>
        <w:t xml:space="preserve"> in patients with metastatic colorectal cancer. No significant difference </w:t>
      </w:r>
      <w:r w:rsidRPr="00D220E2">
        <w:rPr>
          <w:rFonts w:ascii="Book Antiqua" w:hAnsi="Book Antiqua"/>
          <w:lang w:val="en-US"/>
        </w:rPr>
        <w:lastRenderedPageBreak/>
        <w:t xml:space="preserve">was observed </w:t>
      </w:r>
      <w:bookmarkEnd w:id="177"/>
      <w:bookmarkEnd w:id="178"/>
      <w:bookmarkEnd w:id="179"/>
      <w:r w:rsidRPr="00D220E2">
        <w:rPr>
          <w:rFonts w:ascii="Book Antiqua" w:hAnsi="Book Antiqua"/>
          <w:lang w:val="en-US"/>
        </w:rPr>
        <w:t xml:space="preserve">between </w:t>
      </w:r>
      <w:proofErr w:type="spellStart"/>
      <w:r w:rsidRPr="00D220E2">
        <w:rPr>
          <w:rFonts w:ascii="Book Antiqua" w:hAnsi="Book Antiqua"/>
          <w:lang w:val="en-US"/>
        </w:rPr>
        <w:t>panitumumab</w:t>
      </w:r>
      <w:proofErr w:type="spellEnd"/>
      <w:r w:rsidRPr="00D220E2">
        <w:rPr>
          <w:rFonts w:ascii="Book Antiqua" w:hAnsi="Book Antiqua"/>
          <w:lang w:val="en-US"/>
        </w:rPr>
        <w:t xml:space="preserve"> and comparator groups for the score of quality of life and overall health. </w:t>
      </w:r>
    </w:p>
    <w:p w14:paraId="52510C40" w14:textId="0F503A91" w:rsidR="009C73E6" w:rsidRPr="00D220E2" w:rsidRDefault="009C73E6" w:rsidP="00DD5995">
      <w:pPr>
        <w:spacing w:line="360" w:lineRule="auto"/>
        <w:ind w:firstLineChars="100" w:firstLine="240"/>
        <w:jc w:val="both"/>
        <w:rPr>
          <w:rFonts w:ascii="Book Antiqua" w:hAnsi="Book Antiqua"/>
          <w:lang w:val="en-US"/>
        </w:rPr>
      </w:pPr>
      <w:r w:rsidRPr="00D220E2">
        <w:rPr>
          <w:rFonts w:ascii="Book Antiqua" w:hAnsi="Book Antiqua"/>
          <w:lang w:val="en-US"/>
        </w:rPr>
        <w:t xml:space="preserve">The limitations of this study are common to any observational study. </w:t>
      </w:r>
      <w:r w:rsidR="0019578B" w:rsidRPr="00D220E2">
        <w:rPr>
          <w:rFonts w:ascii="Book Antiqua" w:hAnsi="Book Antiqua"/>
          <w:lang w:val="en-US"/>
        </w:rPr>
        <w:t xml:space="preserve">It was planned to </w:t>
      </w:r>
      <w:r w:rsidR="001576BE" w:rsidRPr="00D220E2">
        <w:rPr>
          <w:rFonts w:ascii="Book Antiqua" w:hAnsi="Book Antiqua"/>
          <w:lang w:val="en-US"/>
        </w:rPr>
        <w:t>enroll</w:t>
      </w:r>
      <w:r w:rsidR="0019578B" w:rsidRPr="00D220E2">
        <w:rPr>
          <w:rFonts w:ascii="Book Antiqua" w:hAnsi="Book Antiqua"/>
          <w:lang w:val="en-US"/>
        </w:rPr>
        <w:t xml:space="preserve"> 300 patients and only </w:t>
      </w:r>
      <w:r w:rsidR="001576BE" w:rsidRPr="00D220E2">
        <w:rPr>
          <w:rFonts w:ascii="Book Antiqua" w:hAnsi="Book Antiqua"/>
          <w:lang w:val="en-US"/>
        </w:rPr>
        <w:t>231</w:t>
      </w:r>
      <w:r w:rsidR="0019578B" w:rsidRPr="00D220E2">
        <w:rPr>
          <w:rFonts w:ascii="Book Antiqua" w:hAnsi="Book Antiqua"/>
          <w:lang w:val="en-US"/>
        </w:rPr>
        <w:t xml:space="preserve"> were </w:t>
      </w:r>
      <w:r w:rsidR="001576BE" w:rsidRPr="00D220E2">
        <w:rPr>
          <w:rFonts w:ascii="Book Antiqua" w:hAnsi="Book Antiqua"/>
          <w:lang w:val="en-US"/>
        </w:rPr>
        <w:t>included</w:t>
      </w:r>
      <w:r w:rsidR="0019578B" w:rsidRPr="00D220E2">
        <w:rPr>
          <w:rFonts w:ascii="Book Antiqua" w:hAnsi="Book Antiqua"/>
          <w:lang w:val="en-US"/>
        </w:rPr>
        <w:t xml:space="preserve">. </w:t>
      </w:r>
      <w:r w:rsidRPr="00D220E2">
        <w:rPr>
          <w:rFonts w:ascii="Book Antiqua" w:hAnsi="Book Antiqua"/>
          <w:lang w:val="en-US"/>
        </w:rPr>
        <w:t>In addition, the rate of study discontinuation was high (62.0%); the main reasons for discontinuations were death and disease progression. However, the development of cutaneous side effects during treatment with EGFR inhibitors appears to have a major prognostic significance. In initial phase II trials, it was shown that patients who developed skin lesions lived longer than those who did not. In addition, higher response rates and longer survival times were observed as a function o</w:t>
      </w:r>
      <w:r w:rsidR="00DD5995" w:rsidRPr="00D220E2">
        <w:rPr>
          <w:rFonts w:ascii="Book Antiqua" w:hAnsi="Book Antiqua"/>
          <w:lang w:val="en-US"/>
        </w:rPr>
        <w:t>f the severity of the skin rash</w:t>
      </w:r>
      <w:r w:rsidR="00135EB3"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cHQiPls5LCAxMCwgMTRdPC9zdHlsZT48L0Rpc3BsYXlUZXh0PjxyZWNvcmQ+PHJlYy1udW1iZXI+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YWw+PGZ1bGwtdGl0bGU+SiBDbGluIE9uY29sPC9mdWxsLXRpdGxlPjwvcGVyaW9kaWNhbD48cGFn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</w:fldData>
        </w:fldChar>
      </w:r>
      <w:r w:rsidR="00465739" w:rsidRPr="00D220E2">
        <w:rPr>
          <w:rFonts w:ascii="Book Antiqua" w:hAnsi="Book Antiqua"/>
          <w:lang w:val="en-US"/>
        </w:rPr>
        <w:instrText xml:space="preserve"> ADDIN EN.CITE </w:instrText>
      </w:r>
      <w:r w:rsidR="00465739" w:rsidRPr="00D220E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cHQiPls5LCAxMCwgMTRdPC9zdHlsZT48L0Rpc3BsYXlUZXh0PjxyZWNvcmQ+PHJlYy1udW1iZXI+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YWw+PGZ1bGwtdGl0bGU+SiBDbGluIE9uY29sPC9mdWxsLXRpdGxlPjwvcGVyaW9kaWNhbD48cGFn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</w:fldData>
        </w:fldChar>
      </w:r>
      <w:r w:rsidR="00465739" w:rsidRPr="00D220E2">
        <w:rPr>
          <w:rFonts w:ascii="Book Antiqua" w:hAnsi="Book Antiqua"/>
          <w:lang w:val="en-US"/>
        </w:rPr>
        <w:instrText xml:space="preserve"> ADDIN EN.CITE.DATA </w:instrText>
      </w:r>
      <w:r w:rsidR="00465739" w:rsidRPr="00D220E2">
        <w:rPr>
          <w:rFonts w:ascii="Book Antiqua" w:hAnsi="Book Antiqua"/>
          <w:lang w:val="en-US"/>
        </w:rPr>
      </w:r>
      <w:r w:rsidR="00465739" w:rsidRPr="00D220E2">
        <w:rPr>
          <w:rFonts w:ascii="Book Antiqua" w:hAnsi="Book Antiqua"/>
          <w:lang w:val="en-US"/>
        </w:rPr>
        <w:fldChar w:fldCharType="end"/>
      </w:r>
      <w:r w:rsidR="00135EB3" w:rsidRPr="00D220E2">
        <w:rPr>
          <w:rFonts w:ascii="Book Antiqua" w:hAnsi="Book Antiqua"/>
          <w:lang w:val="en-US"/>
        </w:rPr>
      </w:r>
      <w:r w:rsidR="00135EB3" w:rsidRPr="00D220E2">
        <w:rPr>
          <w:rFonts w:ascii="Book Antiqua" w:hAnsi="Book Antiqua"/>
          <w:lang w:val="en-US"/>
        </w:rPr>
        <w:fldChar w:fldCharType="separate"/>
      </w:r>
      <w:r w:rsidR="00DD5995" w:rsidRPr="00D220E2">
        <w:rPr>
          <w:rFonts w:ascii="Book Antiqua" w:hAnsi="Book Antiqua"/>
          <w:noProof/>
          <w:vertAlign w:val="superscript"/>
          <w:lang w:val="en-US"/>
        </w:rPr>
        <w:t>[9,10,</w:t>
      </w:r>
      <w:r w:rsidR="00465739" w:rsidRPr="00D220E2">
        <w:rPr>
          <w:rFonts w:ascii="Book Antiqua" w:hAnsi="Book Antiqua"/>
          <w:noProof/>
          <w:vertAlign w:val="superscript"/>
          <w:lang w:val="en-US"/>
        </w:rPr>
        <w:t>14]</w:t>
      </w:r>
      <w:r w:rsidR="00135EB3" w:rsidRPr="00D220E2">
        <w:rPr>
          <w:rFonts w:ascii="Book Antiqua" w:hAnsi="Book Antiqua"/>
          <w:lang w:val="en-US"/>
        </w:rPr>
        <w:fldChar w:fldCharType="end"/>
      </w:r>
      <w:r w:rsidRPr="00D220E2">
        <w:rPr>
          <w:rFonts w:ascii="Book Antiqua" w:hAnsi="Book Antiqua"/>
          <w:lang w:val="en-US"/>
        </w:rPr>
        <w:t xml:space="preserve">. Although this notion remains controversial, it is possible that the rates of dermatological toxicities were overestimated for the late time points of the study due to a possible selection of patients with improved outcome over time. </w:t>
      </w:r>
      <w:r w:rsidR="00AC2CB2" w:rsidRPr="00D220E2">
        <w:rPr>
          <w:rFonts w:ascii="Book Antiqua" w:hAnsi="Book Antiqua"/>
          <w:lang w:val="en-US"/>
        </w:rPr>
        <w:t>When the study was performed, there was no guidelines for skin toxicities in this setting</w:t>
      </w:r>
      <w:r w:rsidR="008676B1" w:rsidRPr="00D220E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D220E2">
        <w:rPr>
          <w:rFonts w:ascii="Book Antiqua" w:hAnsi="Book Antiqua"/>
          <w:lang w:val="en-US"/>
        </w:rPr>
        <w:instrText xml:space="preserve"> ADDIN EN.CITE </w:instrText>
      </w:r>
      <w:r w:rsidR="008676B1" w:rsidRPr="00D220E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D220E2">
        <w:rPr>
          <w:rFonts w:ascii="Book Antiqua" w:hAnsi="Book Antiqua"/>
          <w:lang w:val="en-US"/>
        </w:rPr>
        <w:instrText xml:space="preserve"> ADDIN EN.CITE.DATA </w:instrText>
      </w:r>
      <w:r w:rsidR="008676B1" w:rsidRPr="00D220E2">
        <w:rPr>
          <w:rFonts w:ascii="Book Antiqua" w:hAnsi="Book Antiqua"/>
          <w:lang w:val="en-US"/>
        </w:rPr>
      </w:r>
      <w:r w:rsidR="008676B1" w:rsidRPr="00D220E2">
        <w:rPr>
          <w:rFonts w:ascii="Book Antiqua" w:hAnsi="Book Antiqua"/>
          <w:lang w:val="en-US"/>
        </w:rPr>
        <w:fldChar w:fldCharType="end"/>
      </w:r>
      <w:r w:rsidR="008676B1" w:rsidRPr="00D220E2">
        <w:rPr>
          <w:rFonts w:ascii="Book Antiqua" w:hAnsi="Book Antiqua"/>
          <w:lang w:val="en-US"/>
        </w:rPr>
      </w:r>
      <w:r w:rsidR="008676B1" w:rsidRPr="00D220E2">
        <w:rPr>
          <w:rFonts w:ascii="Book Antiqua" w:hAnsi="Book Antiqua"/>
          <w:lang w:val="en-US"/>
        </w:rPr>
        <w:fldChar w:fldCharType="separate"/>
      </w:r>
      <w:r w:rsidR="008676B1" w:rsidRPr="00D220E2">
        <w:rPr>
          <w:rFonts w:ascii="Book Antiqua" w:hAnsi="Book Antiqua"/>
          <w:noProof/>
          <w:vertAlign w:val="superscript"/>
          <w:lang w:val="en-US"/>
        </w:rPr>
        <w:t>[20]</w:t>
      </w:r>
      <w:r w:rsidR="008676B1" w:rsidRPr="00D220E2">
        <w:rPr>
          <w:rFonts w:ascii="Book Antiqua" w:hAnsi="Book Antiqua"/>
          <w:lang w:val="en-US"/>
        </w:rPr>
        <w:fldChar w:fldCharType="end"/>
      </w:r>
      <w:r w:rsidR="002872CA" w:rsidRPr="00D220E2">
        <w:rPr>
          <w:rFonts w:ascii="Book Antiqua" w:hAnsi="Book Antiqua"/>
          <w:lang w:val="en-US"/>
        </w:rPr>
        <w:t xml:space="preserve">. Therefore, </w:t>
      </w:r>
      <w:r w:rsidRPr="00D220E2">
        <w:rPr>
          <w:rFonts w:ascii="Book Antiqua" w:hAnsi="Book Antiqua"/>
          <w:lang w:val="en-US"/>
        </w:rPr>
        <w:t xml:space="preserve">the management of patients with dermatological toxicities could have benefited </w:t>
      </w:r>
      <w:r w:rsidR="006511E2" w:rsidRPr="00D220E2">
        <w:rPr>
          <w:rFonts w:ascii="Book Antiqua" w:hAnsi="Book Antiqua"/>
          <w:lang w:val="en-US"/>
        </w:rPr>
        <w:t>from</w:t>
      </w:r>
      <w:r w:rsidRPr="00D220E2">
        <w:rPr>
          <w:rFonts w:ascii="Book Antiqua" w:hAnsi="Book Antiqua"/>
          <w:lang w:val="en-US"/>
        </w:rPr>
        <w:t xml:space="preserve"> their inclusion in the study. Physicians who included patients received information that could have modify their habits for the management of these dermatological toxicities.  </w:t>
      </w:r>
    </w:p>
    <w:p w14:paraId="0A82ECB0" w14:textId="1B19B9EF" w:rsidR="00C13345" w:rsidRPr="00D220E2" w:rsidRDefault="009C73E6" w:rsidP="00DD5995">
      <w:pPr>
        <w:spacing w:line="360" w:lineRule="auto"/>
        <w:ind w:firstLineChars="100" w:firstLine="240"/>
        <w:jc w:val="both"/>
        <w:rPr>
          <w:rFonts w:ascii="Book Antiqua" w:eastAsiaTheme="minorEastAsia" w:hAnsi="Book Antiqua"/>
          <w:lang w:val="en-US" w:eastAsia="zh-CN"/>
        </w:rPr>
      </w:pPr>
      <w:r w:rsidRPr="00D220E2">
        <w:rPr>
          <w:rFonts w:ascii="Book Antiqua" w:hAnsi="Book Antiqua"/>
          <w:lang w:val="en-US"/>
        </w:rPr>
        <w:t xml:space="preserve">In conclusion, </w:t>
      </w:r>
      <w:r w:rsidR="0030723B" w:rsidRPr="00D220E2">
        <w:rPr>
          <w:rFonts w:ascii="Book Antiqua" w:hAnsi="Book Antiqua"/>
          <w:lang w:val="en-US"/>
        </w:rPr>
        <w:t xml:space="preserve">the </w:t>
      </w:r>
      <w:r w:rsidR="000A153F" w:rsidRPr="00D220E2">
        <w:rPr>
          <w:rFonts w:ascii="Book Antiqua" w:hAnsi="Book Antiqua"/>
          <w:lang w:val="en-US"/>
        </w:rPr>
        <w:t xml:space="preserve">rates of the </w:t>
      </w:r>
      <w:r w:rsidR="0030723B" w:rsidRPr="00D220E2">
        <w:rPr>
          <w:rFonts w:ascii="Book Antiqua" w:hAnsi="Book Antiqua"/>
          <w:lang w:val="en-US"/>
        </w:rPr>
        <w:t>different skin toxicities peak</w:t>
      </w:r>
      <w:r w:rsidR="000A153F" w:rsidRPr="00D220E2">
        <w:rPr>
          <w:rFonts w:ascii="Book Antiqua" w:hAnsi="Book Antiqua"/>
          <w:lang w:val="en-US"/>
        </w:rPr>
        <w:t>ed</w:t>
      </w:r>
      <w:r w:rsidR="0030723B" w:rsidRPr="00D220E2">
        <w:rPr>
          <w:rFonts w:ascii="Book Antiqua" w:hAnsi="Book Antiqua"/>
          <w:lang w:val="en-US"/>
        </w:rPr>
        <w:t xml:space="preserve"> at various times and were improved at the end of the follow-up. Nevertheless, their clinical management could be optimized with a better adherence to current recommendations. The impact of skin toxicities on patient’s quality of life appeared to be limited.  </w:t>
      </w:r>
    </w:p>
    <w:p w14:paraId="60C1EA48" w14:textId="13E3895F" w:rsidR="00C13345" w:rsidRPr="00D220E2" w:rsidRDefault="00C13345" w:rsidP="00F249F2">
      <w:pPr>
        <w:adjustRightInd w:val="0"/>
        <w:snapToGrid w:val="0"/>
        <w:spacing w:line="360" w:lineRule="auto"/>
        <w:jc w:val="both"/>
        <w:rPr>
          <w:rFonts w:ascii="Book Antiqua" w:hAnsi="Book Antiqua" w:cs="Garamond-Bold"/>
          <w:b/>
          <w:bCs/>
          <w:lang w:val="en-US"/>
        </w:rPr>
      </w:pPr>
    </w:p>
    <w:p w14:paraId="7F8CBD4C" w14:textId="77777777" w:rsidR="00DD5995" w:rsidRPr="00D220E2" w:rsidRDefault="00240AEF" w:rsidP="00DD5995">
      <w:pPr>
        <w:adjustRightInd w:val="0"/>
        <w:snapToGrid w:val="0"/>
        <w:spacing w:line="360" w:lineRule="auto"/>
        <w:jc w:val="both"/>
        <w:rPr>
          <w:rFonts w:ascii="Book Antiqua" w:eastAsiaTheme="minorEastAsia" w:hAnsi="Book Antiqua"/>
          <w:b/>
          <w:color w:val="000000"/>
          <w:lang w:val="en-US" w:eastAsia="zh-CN"/>
        </w:rPr>
      </w:pPr>
      <w:r w:rsidRPr="00D220E2">
        <w:rPr>
          <w:rFonts w:ascii="Book Antiqua" w:hAnsi="Book Antiqua" w:cs="Garamond-Bold"/>
          <w:b/>
          <w:bCs/>
          <w:lang w:val="en-US"/>
        </w:rPr>
        <w:t>ARTICLE HIGHLIGHTS</w:t>
      </w:r>
      <w:r w:rsidRPr="00D220E2">
        <w:rPr>
          <w:rFonts w:ascii="Book Antiqua" w:hAnsi="Book Antiqua" w:cs="Garamond-Bold"/>
          <w:b/>
          <w:bCs/>
          <w:lang w:val="en-US" w:eastAsia="zh-CN"/>
        </w:rPr>
        <w:t xml:space="preserve"> </w:t>
      </w:r>
    </w:p>
    <w:p w14:paraId="1C755FBE" w14:textId="554719EC" w:rsidR="009703A3" w:rsidRPr="00D220E2" w:rsidRDefault="009703A3" w:rsidP="00DD5995">
      <w:pPr>
        <w:adjustRightInd w:val="0"/>
        <w:snapToGrid w:val="0"/>
        <w:spacing w:line="360" w:lineRule="auto"/>
        <w:jc w:val="both"/>
        <w:rPr>
          <w:rFonts w:ascii="Book Antiqua" w:hAnsi="Book Antiqua"/>
          <w:b/>
          <w:i/>
          <w:color w:val="000000"/>
          <w:lang w:val="en-US"/>
        </w:rPr>
      </w:pPr>
      <w:r w:rsidRPr="00D220E2">
        <w:rPr>
          <w:rFonts w:ascii="Book Antiqua" w:hAnsi="Book Antiqua"/>
          <w:b/>
          <w:i/>
          <w:color w:val="000000"/>
          <w:lang w:val="en-US" w:eastAsia="zh-CN"/>
        </w:rPr>
        <w:t>Research background</w:t>
      </w:r>
    </w:p>
    <w:p w14:paraId="132DCF26" w14:textId="64986308" w:rsidR="00DD5995" w:rsidRPr="00D220E2" w:rsidRDefault="009703A3" w:rsidP="00DD5995">
      <w:pPr>
        <w:spacing w:line="360" w:lineRule="auto"/>
        <w:jc w:val="both"/>
        <w:rPr>
          <w:rFonts w:ascii="Book Antiqua" w:eastAsiaTheme="minorEastAsia" w:hAnsi="Book Antiqua"/>
          <w:lang w:val="en-US" w:eastAsia="zh-CN"/>
        </w:rPr>
      </w:pPr>
      <w:r w:rsidRPr="00D220E2">
        <w:rPr>
          <w:rFonts w:ascii="Book Antiqua" w:hAnsi="Book Antiqua"/>
          <w:lang w:val="en-US"/>
        </w:rPr>
        <w:t xml:space="preserve">Skin adverse </w:t>
      </w:r>
      <w:r w:rsidRPr="00D220E2">
        <w:rPr>
          <w:rFonts w:ascii="Book Antiqua" w:hAnsi="Book Antiqua" w:cs="Arial"/>
          <w:bCs/>
          <w:lang w:val="en-US"/>
        </w:rPr>
        <w:t>events</w:t>
      </w:r>
      <w:r w:rsidRPr="00D220E2">
        <w:rPr>
          <w:rFonts w:ascii="Book Antiqua" w:hAnsi="Book Antiqua"/>
          <w:lang w:val="en-US"/>
        </w:rPr>
        <w:t xml:space="preserve"> not previously reported with conventional chemotherapy are </w:t>
      </w:r>
      <w:r w:rsidR="00F255A0" w:rsidRPr="00D220E2">
        <w:rPr>
          <w:rFonts w:ascii="Book Antiqua" w:hAnsi="Book Antiqua"/>
          <w:lang w:val="en-US"/>
        </w:rPr>
        <w:t xml:space="preserve">associated </w:t>
      </w:r>
      <w:r w:rsidR="00284354" w:rsidRPr="00D220E2">
        <w:rPr>
          <w:rFonts w:ascii="Book Antiqua" w:hAnsi="Book Antiqua"/>
          <w:lang w:val="en-US"/>
        </w:rPr>
        <w:t xml:space="preserve">with </w:t>
      </w:r>
      <w:r w:rsidR="00DD5995" w:rsidRPr="00D220E2">
        <w:rPr>
          <w:rFonts w:ascii="Book Antiqua" w:eastAsiaTheme="minorEastAsia" w:hAnsi="Book Antiqua" w:hint="eastAsia"/>
          <w:lang w:val="en-US" w:eastAsia="zh-CN"/>
        </w:rPr>
        <w:t>anti-</w:t>
      </w:r>
      <w:r w:rsidR="00DD5995" w:rsidRPr="00D220E2">
        <w:rPr>
          <w:rFonts w:ascii="Book Antiqua" w:hAnsi="Book Antiqua"/>
          <w:lang w:val="en-US"/>
        </w:rPr>
        <w:t xml:space="preserve">epidermal growth factor receptor </w:t>
      </w:r>
      <w:r w:rsidRPr="00D220E2">
        <w:rPr>
          <w:rFonts w:ascii="Book Antiqua" w:hAnsi="Book Antiqua"/>
          <w:lang w:val="en-US"/>
        </w:rPr>
        <w:t>therap</w:t>
      </w:r>
      <w:r w:rsidR="00F255A0" w:rsidRPr="00D220E2">
        <w:rPr>
          <w:rFonts w:ascii="Book Antiqua" w:hAnsi="Book Antiqua"/>
          <w:lang w:val="en-US"/>
        </w:rPr>
        <w:t>y.</w:t>
      </w:r>
      <w:r w:rsidR="00DD5995" w:rsidRPr="00D220E2">
        <w:rPr>
          <w:rFonts w:ascii="Book Antiqua" w:hAnsi="Book Antiqua"/>
          <w:lang w:val="en-US"/>
        </w:rPr>
        <w:t xml:space="preserve"> </w:t>
      </w:r>
    </w:p>
    <w:p w14:paraId="00D34E33" w14:textId="77777777" w:rsidR="00DD5995" w:rsidRPr="00D220E2" w:rsidRDefault="00DD5995" w:rsidP="00DD5995">
      <w:pPr>
        <w:spacing w:line="360" w:lineRule="auto"/>
        <w:jc w:val="both"/>
        <w:rPr>
          <w:rFonts w:ascii="Book Antiqua" w:eastAsiaTheme="minorEastAsia" w:hAnsi="Book Antiqua"/>
          <w:lang w:val="en-US" w:eastAsia="zh-CN"/>
        </w:rPr>
      </w:pPr>
    </w:p>
    <w:p w14:paraId="75355B30" w14:textId="5F70AE15" w:rsidR="009703A3" w:rsidRPr="00D220E2" w:rsidRDefault="009703A3" w:rsidP="00DD5995">
      <w:pPr>
        <w:spacing w:line="360" w:lineRule="auto"/>
        <w:jc w:val="both"/>
        <w:rPr>
          <w:rFonts w:ascii="Book Antiqua" w:hAnsi="Book Antiqua"/>
          <w:i/>
          <w:lang w:val="en-US"/>
        </w:rPr>
      </w:pPr>
      <w:r w:rsidRPr="00D220E2">
        <w:rPr>
          <w:rFonts w:ascii="Book Antiqua" w:hAnsi="Book Antiqua"/>
          <w:b/>
          <w:i/>
          <w:color w:val="000000"/>
          <w:lang w:val="en-US" w:eastAsia="zh-CN"/>
        </w:rPr>
        <w:t>Research motivation</w:t>
      </w:r>
    </w:p>
    <w:p w14:paraId="61D944C0" w14:textId="77777777" w:rsidR="00DD5995" w:rsidRPr="00D220E2" w:rsidRDefault="009703A3" w:rsidP="00DD5995">
      <w:pPr>
        <w:spacing w:line="360" w:lineRule="auto"/>
        <w:jc w:val="both"/>
        <w:rPr>
          <w:rFonts w:ascii="Book Antiqua" w:eastAsiaTheme="minorEastAsia" w:hAnsi="Book Antiqua"/>
          <w:lang w:val="en-US" w:eastAsia="zh-CN"/>
        </w:rPr>
      </w:pPr>
      <w:r w:rsidRPr="00D220E2">
        <w:rPr>
          <w:rFonts w:ascii="Book Antiqua" w:hAnsi="Book Antiqua"/>
          <w:lang w:val="en-US"/>
        </w:rPr>
        <w:t xml:space="preserve">Although prophylactic actions are recommended to prevent these skin toxicities, routine clinical management and impact on quality of life remain unknown. </w:t>
      </w:r>
    </w:p>
    <w:p w14:paraId="21750DB0" w14:textId="77777777" w:rsidR="00DD5995" w:rsidRPr="00D220E2" w:rsidRDefault="00DD5995" w:rsidP="00DD5995">
      <w:pPr>
        <w:spacing w:line="360" w:lineRule="auto"/>
        <w:jc w:val="both"/>
        <w:rPr>
          <w:rFonts w:ascii="Book Antiqua" w:eastAsiaTheme="minorEastAsia" w:hAnsi="Book Antiqua"/>
          <w:lang w:val="en-US" w:eastAsia="zh-CN"/>
        </w:rPr>
      </w:pPr>
    </w:p>
    <w:p w14:paraId="1B421E21" w14:textId="672F6CFD" w:rsidR="009703A3" w:rsidRPr="00D220E2" w:rsidRDefault="00351860" w:rsidP="00DD5995">
      <w:pPr>
        <w:spacing w:line="360" w:lineRule="auto"/>
        <w:jc w:val="both"/>
        <w:rPr>
          <w:rFonts w:ascii="Book Antiqua" w:hAnsi="Book Antiqua"/>
          <w:i/>
          <w:lang w:val="en-US"/>
        </w:rPr>
      </w:pPr>
      <w:r w:rsidRPr="00D220E2">
        <w:rPr>
          <w:rFonts w:ascii="Book Antiqua" w:hAnsi="Book Antiqua"/>
          <w:b/>
          <w:i/>
          <w:color w:val="000000"/>
          <w:lang w:val="en-US" w:eastAsia="zh-CN"/>
        </w:rPr>
        <w:t xml:space="preserve">Research objective </w:t>
      </w:r>
    </w:p>
    <w:p w14:paraId="15F68011" w14:textId="77777777" w:rsidR="00DD5995" w:rsidRPr="00D220E2" w:rsidRDefault="00351860" w:rsidP="00DD5995">
      <w:pPr>
        <w:spacing w:line="360" w:lineRule="auto"/>
        <w:jc w:val="both"/>
        <w:rPr>
          <w:rFonts w:ascii="Book Antiqua" w:eastAsiaTheme="minorEastAsia" w:hAnsi="Book Antiqua"/>
          <w:lang w:val="en-US" w:eastAsia="zh-CN"/>
        </w:rPr>
      </w:pPr>
      <w:r w:rsidRPr="00D220E2">
        <w:rPr>
          <w:rFonts w:ascii="Book Antiqua" w:hAnsi="Book Antiqua"/>
          <w:lang w:val="en-US"/>
        </w:rPr>
        <w:t xml:space="preserve">The present study aimed to assess the dermatological toxicities reported after </w:t>
      </w:r>
      <w:proofErr w:type="spellStart"/>
      <w:r w:rsidRPr="00D220E2">
        <w:rPr>
          <w:rFonts w:ascii="Book Antiqua" w:hAnsi="Book Antiqua"/>
          <w:lang w:val="en-US"/>
        </w:rPr>
        <w:t>panitumumab</w:t>
      </w:r>
      <w:proofErr w:type="spellEnd"/>
      <w:r w:rsidRPr="00D220E2">
        <w:rPr>
          <w:rFonts w:ascii="Book Antiqua" w:hAnsi="Book Antiqua"/>
          <w:lang w:val="en-US"/>
        </w:rPr>
        <w:t xml:space="preserve"> initiation, their impact on the quality of life and the clinical </w:t>
      </w:r>
      <w:r w:rsidR="00DD5995" w:rsidRPr="00D220E2">
        <w:rPr>
          <w:rFonts w:ascii="Book Antiqua" w:hAnsi="Book Antiqua"/>
          <w:lang w:val="en-US"/>
        </w:rPr>
        <w:t>practices for their management.</w:t>
      </w:r>
    </w:p>
    <w:p w14:paraId="714A565A" w14:textId="77777777" w:rsidR="00DD5995" w:rsidRPr="00D220E2" w:rsidRDefault="00DD5995" w:rsidP="00DD5995">
      <w:pPr>
        <w:spacing w:line="360" w:lineRule="auto"/>
        <w:jc w:val="both"/>
        <w:rPr>
          <w:rFonts w:ascii="Book Antiqua" w:eastAsiaTheme="minorEastAsia" w:hAnsi="Book Antiqua"/>
          <w:lang w:val="en-US" w:eastAsia="zh-CN"/>
        </w:rPr>
      </w:pPr>
    </w:p>
    <w:p w14:paraId="15C54459" w14:textId="2C9BD515" w:rsidR="00351860" w:rsidRPr="00D220E2" w:rsidRDefault="00351860" w:rsidP="00DD5995">
      <w:pPr>
        <w:spacing w:line="360" w:lineRule="auto"/>
        <w:jc w:val="both"/>
        <w:rPr>
          <w:rFonts w:ascii="Book Antiqua" w:hAnsi="Book Antiqua"/>
          <w:i/>
          <w:lang w:val="en-US"/>
        </w:rPr>
      </w:pPr>
      <w:r w:rsidRPr="00D220E2">
        <w:rPr>
          <w:rFonts w:ascii="Book Antiqua" w:hAnsi="Book Antiqua"/>
          <w:b/>
          <w:i/>
          <w:color w:val="000000"/>
          <w:lang w:val="en-US" w:eastAsia="zh-CN"/>
        </w:rPr>
        <w:t>Research methods</w:t>
      </w:r>
    </w:p>
    <w:p w14:paraId="05522FBF" w14:textId="77777777" w:rsidR="00DD5995" w:rsidRPr="00D220E2" w:rsidRDefault="00351860" w:rsidP="00DD5995">
      <w:pPr>
        <w:spacing w:line="360" w:lineRule="auto"/>
        <w:jc w:val="both"/>
        <w:rPr>
          <w:rFonts w:ascii="Book Antiqua" w:eastAsiaTheme="minorEastAsia" w:hAnsi="Book Antiqua"/>
          <w:lang w:val="en-US" w:eastAsia="zh-CN"/>
        </w:rPr>
      </w:pPr>
      <w:r w:rsidRPr="00D220E2">
        <w:rPr>
          <w:rFonts w:ascii="Book Antiqua" w:hAnsi="Book Antiqua"/>
          <w:color w:val="000000"/>
          <w:lang w:val="en-US" w:eastAsia="zh-CN"/>
        </w:rPr>
        <w:t xml:space="preserve">We performed a </w:t>
      </w:r>
      <w:r w:rsidRPr="00D220E2">
        <w:rPr>
          <w:rFonts w:ascii="Book Antiqua" w:hAnsi="Book Antiqua"/>
          <w:lang w:val="en-US"/>
        </w:rPr>
        <w:t xml:space="preserve">prospective multicenter observational study in 229 adult patients who began treatment with </w:t>
      </w:r>
      <w:proofErr w:type="spellStart"/>
      <w:r w:rsidRPr="00D220E2">
        <w:rPr>
          <w:rFonts w:ascii="Book Antiqua" w:hAnsi="Book Antiqua"/>
          <w:lang w:val="en-US"/>
        </w:rPr>
        <w:t>panitumumab</w:t>
      </w:r>
      <w:proofErr w:type="spellEnd"/>
      <w:r w:rsidRPr="00D220E2">
        <w:rPr>
          <w:rFonts w:ascii="Book Antiqua" w:hAnsi="Book Antiqua"/>
          <w:lang w:val="en-US"/>
        </w:rPr>
        <w:t xml:space="preserve"> for wild-type KRAS metastatic colorectal cancer. The incidence of dermatological toxicities, clinical practices for their management and impact on quality of life were recorded during a 6-mo</w:t>
      </w:r>
      <w:r w:rsidR="00DD5995" w:rsidRPr="00D220E2">
        <w:rPr>
          <w:rFonts w:ascii="Book Antiqua" w:hAnsi="Book Antiqua"/>
          <w:lang w:val="en-US"/>
        </w:rPr>
        <w:t xml:space="preserve"> follow-up.</w:t>
      </w:r>
    </w:p>
    <w:p w14:paraId="077F767C" w14:textId="77777777" w:rsidR="00DD5995" w:rsidRPr="00D220E2" w:rsidRDefault="00DD5995" w:rsidP="00DD5995">
      <w:pPr>
        <w:spacing w:line="360" w:lineRule="auto"/>
        <w:jc w:val="both"/>
        <w:rPr>
          <w:rFonts w:ascii="Book Antiqua" w:eastAsiaTheme="minorEastAsia" w:hAnsi="Book Antiqua"/>
          <w:lang w:val="en-US" w:eastAsia="zh-CN"/>
        </w:rPr>
      </w:pPr>
    </w:p>
    <w:p w14:paraId="00F76364" w14:textId="3CFE6BEF" w:rsidR="00351860" w:rsidRPr="00D220E2" w:rsidRDefault="00201369" w:rsidP="00DD5995">
      <w:pPr>
        <w:spacing w:line="360" w:lineRule="auto"/>
        <w:jc w:val="both"/>
        <w:rPr>
          <w:rFonts w:ascii="Book Antiqua" w:hAnsi="Book Antiqua"/>
          <w:i/>
          <w:lang w:val="en-US"/>
        </w:rPr>
      </w:pPr>
      <w:r w:rsidRPr="00D220E2">
        <w:rPr>
          <w:rFonts w:ascii="Book Antiqua" w:hAnsi="Book Antiqua"/>
          <w:b/>
          <w:i/>
          <w:color w:val="000000"/>
          <w:lang w:val="en-US" w:eastAsia="zh-CN"/>
        </w:rPr>
        <w:t>Research results</w:t>
      </w:r>
    </w:p>
    <w:p w14:paraId="42058803" w14:textId="77777777" w:rsidR="00DD5995" w:rsidRPr="00D220E2" w:rsidRDefault="00796012" w:rsidP="00DD5995">
      <w:pPr>
        <w:spacing w:line="360" w:lineRule="auto"/>
        <w:jc w:val="both"/>
        <w:rPr>
          <w:rFonts w:ascii="Book Antiqua" w:eastAsiaTheme="minorEastAsia" w:hAnsi="Book Antiqua"/>
          <w:lang w:val="en-US" w:eastAsia="zh-CN"/>
        </w:rPr>
      </w:pPr>
      <w:r w:rsidRPr="00D220E2">
        <w:rPr>
          <w:rFonts w:ascii="Book Antiqua" w:hAnsi="Book Antiqua"/>
          <w:lang w:val="en-US"/>
        </w:rPr>
        <w:t>More than half of patients had dermatological toxicity; this rate peaked at month 2. The most frequent dermatological toxicities were rash/</w:t>
      </w:r>
      <w:proofErr w:type="spellStart"/>
      <w:r w:rsidRPr="00D220E2">
        <w:rPr>
          <w:rFonts w:ascii="Book Antiqua" w:hAnsi="Book Antiqua"/>
          <w:lang w:val="en-US"/>
        </w:rPr>
        <w:t>acneiform</w:t>
      </w:r>
      <w:proofErr w:type="spellEnd"/>
      <w:r w:rsidRPr="00D220E2">
        <w:rPr>
          <w:rFonts w:ascii="Book Antiqua" w:hAnsi="Book Antiqua"/>
          <w:lang w:val="en-US"/>
        </w:rPr>
        <w:t xml:space="preserve"> rash, </w:t>
      </w:r>
      <w:proofErr w:type="spellStart"/>
      <w:r w:rsidRPr="00D220E2">
        <w:rPr>
          <w:rFonts w:ascii="Book Antiqua" w:hAnsi="Book Antiqua"/>
          <w:lang w:val="en-US"/>
        </w:rPr>
        <w:t>xerosis</w:t>
      </w:r>
      <w:proofErr w:type="spellEnd"/>
      <w:r w:rsidRPr="00D220E2">
        <w:rPr>
          <w:rFonts w:ascii="Book Antiqua" w:hAnsi="Book Antiqua"/>
          <w:lang w:val="en-US"/>
        </w:rPr>
        <w:t xml:space="preserve"> and skin cracks. At least one preventive treatment was administered to </w:t>
      </w:r>
      <w:r w:rsidR="00284354" w:rsidRPr="00D220E2">
        <w:rPr>
          <w:rFonts w:ascii="Book Antiqua" w:hAnsi="Book Antiqua"/>
          <w:lang w:val="en-US"/>
        </w:rPr>
        <w:t xml:space="preserve">two thirds </w:t>
      </w:r>
      <w:r w:rsidRPr="00D220E2">
        <w:rPr>
          <w:rFonts w:ascii="Book Antiqua" w:hAnsi="Book Antiqua"/>
          <w:lang w:val="en-US"/>
        </w:rPr>
        <w:t xml:space="preserve">of patients (oral antibiotics, emollients or both). The impact of the dermatological toxicities </w:t>
      </w:r>
      <w:r w:rsidR="00DD5995" w:rsidRPr="00D220E2">
        <w:rPr>
          <w:rFonts w:ascii="Book Antiqua" w:hAnsi="Book Antiqua"/>
          <w:lang w:val="en-US"/>
        </w:rPr>
        <w:t>on quality of life was limited.</w:t>
      </w:r>
    </w:p>
    <w:p w14:paraId="4CD05757" w14:textId="77777777" w:rsidR="00DD5995" w:rsidRPr="00D220E2" w:rsidRDefault="00DD5995" w:rsidP="00DD5995">
      <w:pPr>
        <w:spacing w:line="360" w:lineRule="auto"/>
        <w:jc w:val="both"/>
        <w:rPr>
          <w:rFonts w:ascii="Book Antiqua" w:eastAsiaTheme="minorEastAsia" w:hAnsi="Book Antiqua"/>
          <w:lang w:val="en-US" w:eastAsia="zh-CN"/>
        </w:rPr>
      </w:pPr>
    </w:p>
    <w:p w14:paraId="53941BD9" w14:textId="693FBA06" w:rsidR="00796012" w:rsidRPr="00D220E2" w:rsidRDefault="00796012" w:rsidP="00DD5995">
      <w:pPr>
        <w:spacing w:line="360" w:lineRule="auto"/>
        <w:jc w:val="both"/>
        <w:rPr>
          <w:rFonts w:ascii="Book Antiqua" w:hAnsi="Book Antiqua"/>
          <w:i/>
          <w:lang w:val="en-US"/>
        </w:rPr>
      </w:pPr>
      <w:r w:rsidRPr="00D220E2">
        <w:rPr>
          <w:rFonts w:ascii="Book Antiqua" w:hAnsi="Book Antiqua"/>
          <w:b/>
          <w:i/>
          <w:color w:val="000000"/>
          <w:lang w:val="en-US" w:eastAsia="zh-CN"/>
        </w:rPr>
        <w:t>Research conclusions</w:t>
      </w:r>
    </w:p>
    <w:p w14:paraId="569BFC18" w14:textId="77777777" w:rsidR="00DD5995" w:rsidRPr="00D220E2" w:rsidRDefault="00796012" w:rsidP="00DD5995">
      <w:pPr>
        <w:spacing w:line="360" w:lineRule="auto"/>
        <w:jc w:val="both"/>
        <w:rPr>
          <w:rFonts w:ascii="Book Antiqua" w:eastAsiaTheme="minorEastAsia" w:hAnsi="Book Antiqua"/>
          <w:lang w:val="en-US" w:eastAsia="zh-CN"/>
        </w:rPr>
      </w:pPr>
      <w:r w:rsidRPr="00D220E2">
        <w:rPr>
          <w:rFonts w:ascii="Book Antiqua" w:hAnsi="Book Antiqua"/>
          <w:lang w:val="en-US"/>
        </w:rPr>
        <w:t>The rates of the different skin toxicities peaked at various times and were improved at the end of follow-up. The impact of skin toxicities on patient’s quality of</w:t>
      </w:r>
      <w:r w:rsidR="00DD5995" w:rsidRPr="00D220E2">
        <w:rPr>
          <w:rFonts w:ascii="Book Antiqua" w:hAnsi="Book Antiqua"/>
          <w:lang w:val="en-US"/>
        </w:rPr>
        <w:t xml:space="preserve"> life appeared to be limited.  </w:t>
      </w:r>
    </w:p>
    <w:p w14:paraId="0F361DFE" w14:textId="77777777" w:rsidR="00DD5995" w:rsidRPr="00D220E2" w:rsidRDefault="00DD5995" w:rsidP="00DD5995">
      <w:pPr>
        <w:spacing w:line="360" w:lineRule="auto"/>
        <w:jc w:val="both"/>
        <w:rPr>
          <w:rFonts w:ascii="Book Antiqua" w:eastAsiaTheme="minorEastAsia" w:hAnsi="Book Antiqua"/>
          <w:lang w:val="en-US" w:eastAsia="zh-CN"/>
        </w:rPr>
      </w:pPr>
    </w:p>
    <w:p w14:paraId="6E9A31E3" w14:textId="392302FB" w:rsidR="00351860" w:rsidRPr="00D220E2" w:rsidRDefault="00796012" w:rsidP="00DD5995">
      <w:pPr>
        <w:spacing w:line="360" w:lineRule="auto"/>
        <w:jc w:val="both"/>
        <w:rPr>
          <w:rFonts w:ascii="Book Antiqua" w:hAnsi="Book Antiqua"/>
          <w:i/>
          <w:lang w:val="en-US"/>
        </w:rPr>
      </w:pPr>
      <w:r w:rsidRPr="00D220E2">
        <w:rPr>
          <w:rFonts w:ascii="Book Antiqua" w:hAnsi="Book Antiqua"/>
          <w:b/>
          <w:i/>
          <w:color w:val="000000"/>
          <w:lang w:val="en-US" w:eastAsia="zh-CN"/>
        </w:rPr>
        <w:t>Research perspectives</w:t>
      </w:r>
    </w:p>
    <w:p w14:paraId="0F6311FA" w14:textId="75FCCB2B" w:rsidR="00796012" w:rsidRPr="00D220E2" w:rsidRDefault="00C13345" w:rsidP="00F249F2">
      <w:pPr>
        <w:spacing w:line="360" w:lineRule="auto"/>
        <w:jc w:val="both"/>
        <w:rPr>
          <w:rFonts w:ascii="Book Antiqua" w:hAnsi="Book Antiqua"/>
          <w:lang w:val="en-US"/>
        </w:rPr>
      </w:pPr>
      <w:r w:rsidRPr="00D220E2">
        <w:rPr>
          <w:rFonts w:ascii="Book Antiqua" w:hAnsi="Book Antiqua"/>
          <w:lang w:val="en-US"/>
        </w:rPr>
        <w:t>The management of the skin toxicities could be optimized with a better adherence to current recommendations.</w:t>
      </w:r>
    </w:p>
    <w:p w14:paraId="52C90AE9" w14:textId="77777777" w:rsidR="00240AEF" w:rsidRPr="00D220E2" w:rsidRDefault="00240AEF" w:rsidP="00F249F2">
      <w:pPr>
        <w:spacing w:line="360" w:lineRule="auto"/>
        <w:jc w:val="both"/>
        <w:rPr>
          <w:rFonts w:ascii="Book Antiqua" w:eastAsiaTheme="minorEastAsia" w:hAnsi="Book Antiqua"/>
          <w:lang w:val="en-US" w:eastAsia="zh-CN"/>
        </w:rPr>
      </w:pPr>
    </w:p>
    <w:p w14:paraId="69459830" w14:textId="77777777" w:rsidR="009C73E6" w:rsidRPr="00D220E2" w:rsidRDefault="00372DD5" w:rsidP="00F249F2">
      <w:pPr>
        <w:spacing w:line="360" w:lineRule="auto"/>
        <w:jc w:val="both"/>
        <w:rPr>
          <w:rFonts w:ascii="Book Antiqua" w:hAnsi="Book Antiqua"/>
          <w:b/>
          <w:bCs/>
          <w:lang w:val="en-US"/>
        </w:rPr>
      </w:pPr>
      <w:r w:rsidRPr="00D220E2">
        <w:rPr>
          <w:rFonts w:ascii="Book Antiqua" w:hAnsi="Book Antiqua"/>
          <w:b/>
          <w:bCs/>
          <w:lang w:val="en-US"/>
        </w:rPr>
        <w:t>ACKNOWLEDGMENTS</w:t>
      </w:r>
    </w:p>
    <w:p w14:paraId="600DFC3A" w14:textId="2A2965B4" w:rsidR="00902916" w:rsidRPr="00D220E2" w:rsidRDefault="005E20CF" w:rsidP="00F249F2">
      <w:pPr>
        <w:spacing w:line="360" w:lineRule="auto"/>
        <w:jc w:val="both"/>
        <w:rPr>
          <w:rFonts w:ascii="Book Antiqua" w:hAnsi="Book Antiqua"/>
          <w:lang w:val="en-US"/>
        </w:rPr>
      </w:pPr>
      <w:r w:rsidRPr="00D220E2">
        <w:rPr>
          <w:rFonts w:ascii="Book Antiqua" w:hAnsi="Book Antiqua"/>
          <w:lang w:val="en-US"/>
        </w:rPr>
        <w:t xml:space="preserve">Francis Beauvais (Scientific and Medical Writing, </w:t>
      </w:r>
      <w:proofErr w:type="spellStart"/>
      <w:r w:rsidRPr="00D220E2">
        <w:rPr>
          <w:rFonts w:ascii="Book Antiqua" w:hAnsi="Book Antiqua"/>
          <w:lang w:val="en-US"/>
        </w:rPr>
        <w:t>Sèvres</w:t>
      </w:r>
      <w:proofErr w:type="spellEnd"/>
      <w:r w:rsidRPr="00D220E2">
        <w:rPr>
          <w:rFonts w:ascii="Book Antiqua" w:hAnsi="Book Antiqua"/>
          <w:lang w:val="en-US"/>
        </w:rPr>
        <w:t>) provided writing services</w:t>
      </w:r>
      <w:r w:rsidR="00372DD5" w:rsidRPr="00D220E2">
        <w:rPr>
          <w:rFonts w:ascii="Book Antiqua" w:hAnsi="Book Antiqua"/>
          <w:lang w:val="en-US"/>
        </w:rPr>
        <w:t xml:space="preserve">, which were funded by Amgen. </w:t>
      </w:r>
      <w:r w:rsidR="00902916" w:rsidRPr="00D220E2">
        <w:rPr>
          <w:rFonts w:ascii="Book Antiqua" w:hAnsi="Book Antiqua"/>
          <w:b/>
          <w:lang w:val="en-US"/>
        </w:rPr>
        <w:br w:type="page"/>
      </w:r>
    </w:p>
    <w:p w14:paraId="139213D7" w14:textId="77777777" w:rsidR="009C73E6" w:rsidRPr="00D220E2" w:rsidRDefault="009C73E6" w:rsidP="00F249F2">
      <w:pPr>
        <w:spacing w:line="360" w:lineRule="auto"/>
        <w:jc w:val="both"/>
        <w:rPr>
          <w:rFonts w:ascii="Book Antiqua" w:hAnsi="Book Antiqua"/>
          <w:b/>
        </w:rPr>
      </w:pPr>
      <w:r w:rsidRPr="00D220E2">
        <w:rPr>
          <w:rFonts w:ascii="Book Antiqua" w:hAnsi="Book Antiqua"/>
          <w:b/>
        </w:rPr>
        <w:lastRenderedPageBreak/>
        <w:t>REFERENCES</w:t>
      </w:r>
    </w:p>
    <w:p w14:paraId="5B0F24FB" w14:textId="77777777" w:rsidR="00755463" w:rsidRPr="00D220E2" w:rsidRDefault="00755463" w:rsidP="00755463">
      <w:pPr>
        <w:widowControl w:val="0"/>
        <w:spacing w:line="360" w:lineRule="auto"/>
        <w:jc w:val="both"/>
        <w:rPr>
          <w:rFonts w:ascii="Book Antiqua" w:eastAsia="宋体" w:hAnsi="Book Antiqua"/>
          <w:b/>
          <w:bCs/>
          <w:kern w:val="2"/>
          <w:lang w:val="en-US" w:eastAsia="zh-CN"/>
        </w:rPr>
      </w:pPr>
      <w:r w:rsidRPr="00D220E2">
        <w:rPr>
          <w:rFonts w:ascii="Book Antiqua" w:eastAsia="宋体" w:hAnsi="Book Antiqua"/>
          <w:kern w:val="2"/>
          <w:lang w:val="en-US" w:eastAsia="zh-CN"/>
        </w:rPr>
        <w:t xml:space="preserve">1 </w:t>
      </w:r>
      <w:r w:rsidRPr="00D220E2">
        <w:rPr>
          <w:rFonts w:ascii="Book Antiqua" w:eastAsia="宋体" w:hAnsi="Book Antiqua"/>
          <w:b/>
          <w:kern w:val="2"/>
          <w:lang w:val="en-US" w:eastAsia="zh-CN"/>
        </w:rPr>
        <w:t>Leone N,</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Voirin</w:t>
      </w:r>
      <w:proofErr w:type="spellEnd"/>
      <w:r w:rsidRPr="00D220E2">
        <w:rPr>
          <w:rFonts w:ascii="Book Antiqua" w:eastAsia="宋体" w:hAnsi="Book Antiqua"/>
          <w:kern w:val="2"/>
          <w:lang w:val="en-US" w:eastAsia="zh-CN"/>
        </w:rPr>
        <w:t xml:space="preserve"> N, Roche L, Binder-</w:t>
      </w:r>
      <w:proofErr w:type="spellStart"/>
      <w:r w:rsidRPr="00D220E2">
        <w:rPr>
          <w:rFonts w:ascii="Book Antiqua" w:eastAsia="宋体" w:hAnsi="Book Antiqua"/>
          <w:kern w:val="2"/>
          <w:lang w:val="en-US" w:eastAsia="zh-CN"/>
        </w:rPr>
        <w:t>Foucard</w:t>
      </w:r>
      <w:proofErr w:type="spellEnd"/>
      <w:r w:rsidRPr="00D220E2">
        <w:rPr>
          <w:rFonts w:ascii="Book Antiqua" w:eastAsia="宋体" w:hAnsi="Book Antiqua"/>
          <w:kern w:val="2"/>
          <w:lang w:val="en-US" w:eastAsia="zh-CN"/>
        </w:rPr>
        <w:t xml:space="preserve"> F, </w:t>
      </w:r>
      <w:proofErr w:type="spellStart"/>
      <w:r w:rsidRPr="00D220E2">
        <w:rPr>
          <w:rFonts w:ascii="Book Antiqua" w:eastAsia="宋体" w:hAnsi="Book Antiqua"/>
          <w:kern w:val="2"/>
          <w:lang w:val="en-US" w:eastAsia="zh-CN"/>
        </w:rPr>
        <w:t>Woronoff</w:t>
      </w:r>
      <w:proofErr w:type="spellEnd"/>
      <w:r w:rsidRPr="00D220E2">
        <w:rPr>
          <w:rFonts w:ascii="Book Antiqua" w:eastAsia="宋体" w:hAnsi="Book Antiqua"/>
          <w:kern w:val="2"/>
          <w:lang w:val="en-US" w:eastAsia="zh-CN"/>
        </w:rPr>
        <w:t xml:space="preserve"> A, </w:t>
      </w:r>
      <w:proofErr w:type="spellStart"/>
      <w:r w:rsidRPr="00D220E2">
        <w:rPr>
          <w:rFonts w:ascii="Book Antiqua" w:eastAsia="宋体" w:hAnsi="Book Antiqua"/>
          <w:kern w:val="2"/>
          <w:lang w:val="en-US" w:eastAsia="zh-CN"/>
        </w:rPr>
        <w:t>Delafosse</w:t>
      </w:r>
      <w:proofErr w:type="spellEnd"/>
      <w:r w:rsidRPr="00D220E2">
        <w:rPr>
          <w:rFonts w:ascii="Book Antiqua" w:eastAsia="宋体" w:hAnsi="Book Antiqua"/>
          <w:kern w:val="2"/>
          <w:lang w:val="en-US" w:eastAsia="zh-CN"/>
        </w:rPr>
        <w:t xml:space="preserve"> P, </w:t>
      </w:r>
      <w:proofErr w:type="spellStart"/>
      <w:r w:rsidRPr="00D220E2">
        <w:rPr>
          <w:rFonts w:ascii="Book Antiqua" w:eastAsia="宋体" w:hAnsi="Book Antiqua"/>
          <w:kern w:val="2"/>
          <w:lang w:val="en-US" w:eastAsia="zh-CN"/>
        </w:rPr>
        <w:t>Remontet</w:t>
      </w:r>
      <w:proofErr w:type="spellEnd"/>
      <w:r w:rsidRPr="00D220E2">
        <w:rPr>
          <w:rFonts w:ascii="Book Antiqua" w:eastAsia="宋体" w:hAnsi="Book Antiqua"/>
          <w:kern w:val="2"/>
          <w:lang w:val="en-US" w:eastAsia="zh-CN"/>
        </w:rPr>
        <w:t xml:space="preserve"> L, </w:t>
      </w:r>
      <w:proofErr w:type="spellStart"/>
      <w:r w:rsidRPr="00D220E2">
        <w:rPr>
          <w:rFonts w:ascii="Book Antiqua" w:eastAsia="宋体" w:hAnsi="Book Antiqua"/>
          <w:kern w:val="2"/>
          <w:lang w:val="en-US" w:eastAsia="zh-CN"/>
        </w:rPr>
        <w:t>Bossard</w:t>
      </w:r>
      <w:proofErr w:type="spellEnd"/>
      <w:r w:rsidRPr="00D220E2">
        <w:rPr>
          <w:rFonts w:ascii="Book Antiqua" w:eastAsia="宋体" w:hAnsi="Book Antiqua"/>
          <w:kern w:val="2"/>
          <w:lang w:val="en-US" w:eastAsia="zh-CN"/>
        </w:rPr>
        <w:t xml:space="preserve"> N, </w:t>
      </w:r>
      <w:proofErr w:type="spellStart"/>
      <w:r w:rsidRPr="00D220E2">
        <w:rPr>
          <w:rFonts w:ascii="Book Antiqua" w:eastAsia="宋体" w:hAnsi="Book Antiqua"/>
          <w:kern w:val="2"/>
          <w:lang w:val="en-US" w:eastAsia="zh-CN"/>
        </w:rPr>
        <w:t>Uhry</w:t>
      </w:r>
      <w:proofErr w:type="spellEnd"/>
      <w:r w:rsidRPr="00D220E2">
        <w:rPr>
          <w:rFonts w:ascii="Book Antiqua" w:eastAsia="宋体" w:hAnsi="Book Antiqua"/>
          <w:kern w:val="2"/>
          <w:lang w:val="en-US" w:eastAsia="zh-CN"/>
        </w:rPr>
        <w:t xml:space="preserve"> Z. Projection de </w:t>
      </w:r>
      <w:proofErr w:type="spellStart"/>
      <w:r w:rsidRPr="00D220E2">
        <w:rPr>
          <w:rFonts w:ascii="Book Antiqua" w:eastAsia="宋体" w:hAnsi="Book Antiqua"/>
          <w:kern w:val="2"/>
          <w:lang w:val="en-US" w:eastAsia="zh-CN"/>
        </w:rPr>
        <w:t>l’incidence</w:t>
      </w:r>
      <w:proofErr w:type="spellEnd"/>
      <w:r w:rsidRPr="00D220E2">
        <w:rPr>
          <w:rFonts w:ascii="Book Antiqua" w:eastAsia="宋体" w:hAnsi="Book Antiqua"/>
          <w:kern w:val="2"/>
          <w:lang w:val="en-US" w:eastAsia="zh-CN"/>
        </w:rPr>
        <w:t xml:space="preserve"> et de la </w:t>
      </w:r>
      <w:proofErr w:type="spellStart"/>
      <w:r w:rsidRPr="00D220E2">
        <w:rPr>
          <w:rFonts w:ascii="Book Antiqua" w:eastAsia="宋体" w:hAnsi="Book Antiqua"/>
          <w:kern w:val="2"/>
          <w:lang w:val="en-US" w:eastAsia="zh-CN"/>
        </w:rPr>
        <w:t>mortalité</w:t>
      </w:r>
      <w:proofErr w:type="spellEnd"/>
      <w:r w:rsidRPr="00D220E2">
        <w:rPr>
          <w:rFonts w:ascii="Book Antiqua" w:eastAsia="宋体" w:hAnsi="Book Antiqua"/>
          <w:kern w:val="2"/>
          <w:lang w:val="en-US" w:eastAsia="zh-CN"/>
        </w:rPr>
        <w:t xml:space="preserve"> par cancer en France </w:t>
      </w:r>
      <w:proofErr w:type="spellStart"/>
      <w:r w:rsidRPr="00D220E2">
        <w:rPr>
          <w:rFonts w:ascii="Book Antiqua" w:eastAsia="宋体" w:hAnsi="Book Antiqua"/>
          <w:kern w:val="2"/>
          <w:lang w:val="en-US" w:eastAsia="zh-CN"/>
        </w:rPr>
        <w:t>métropolitaine</w:t>
      </w:r>
      <w:proofErr w:type="spellEnd"/>
      <w:r w:rsidRPr="00D220E2">
        <w:rPr>
          <w:rFonts w:ascii="Book Antiqua" w:eastAsia="宋体" w:hAnsi="Book Antiqua"/>
          <w:kern w:val="2"/>
          <w:lang w:val="en-US" w:eastAsia="zh-CN"/>
        </w:rPr>
        <w:t xml:space="preserve"> en 2015. Rapport technique</w:t>
      </w:r>
      <w:r w:rsidRPr="00D220E2">
        <w:rPr>
          <w:rFonts w:ascii="Book Antiqua" w:eastAsia="宋体" w:hAnsi="Book Antiqua" w:hint="eastAsia"/>
          <w:kern w:val="2"/>
          <w:lang w:val="en-US" w:eastAsia="zh-CN"/>
        </w:rPr>
        <w:t>.</w:t>
      </w:r>
      <w:r w:rsidRPr="00D220E2">
        <w:rPr>
          <w:rFonts w:ascii="宋体" w:eastAsia="宋体" w:hAnsi="宋体" w:cs="宋体"/>
          <w:sz w:val="20"/>
          <w:szCs w:val="20"/>
          <w:lang w:val="en-US" w:eastAsia="zh-CN"/>
        </w:rPr>
        <w:t xml:space="preserve"> </w:t>
      </w:r>
      <w:r w:rsidRPr="00D220E2">
        <w:rPr>
          <w:rFonts w:ascii="Book Antiqua" w:eastAsia="宋体" w:hAnsi="Book Antiqua"/>
          <w:bCs/>
          <w:kern w:val="2"/>
          <w:lang w:val="en-US" w:eastAsia="zh-CN"/>
        </w:rPr>
        <w:t xml:space="preserve">Saint-Maurice (Fra): </w:t>
      </w:r>
      <w:proofErr w:type="spellStart"/>
      <w:r w:rsidRPr="00D220E2">
        <w:rPr>
          <w:rFonts w:ascii="Book Antiqua" w:eastAsia="宋体" w:hAnsi="Book Antiqua"/>
          <w:bCs/>
          <w:kern w:val="2"/>
          <w:lang w:val="en-US" w:eastAsia="zh-CN"/>
        </w:rPr>
        <w:t>Institut</w:t>
      </w:r>
      <w:proofErr w:type="spellEnd"/>
      <w:r w:rsidRPr="00D220E2">
        <w:rPr>
          <w:rFonts w:ascii="Book Antiqua" w:eastAsia="宋体" w:hAnsi="Book Antiqua"/>
          <w:bCs/>
          <w:kern w:val="2"/>
          <w:lang w:val="en-US" w:eastAsia="zh-CN"/>
        </w:rPr>
        <w:t xml:space="preserve"> de </w:t>
      </w:r>
      <w:proofErr w:type="spellStart"/>
      <w:r w:rsidRPr="00D220E2">
        <w:rPr>
          <w:rFonts w:ascii="Book Antiqua" w:eastAsia="宋体" w:hAnsi="Book Antiqua"/>
          <w:bCs/>
          <w:kern w:val="2"/>
          <w:lang w:val="en-US" w:eastAsia="zh-CN"/>
        </w:rPr>
        <w:t>veille</w:t>
      </w:r>
      <w:proofErr w:type="spellEnd"/>
      <w:r w:rsidRPr="00D220E2">
        <w:rPr>
          <w:rFonts w:ascii="Book Antiqua" w:eastAsia="宋体" w:hAnsi="Book Antiqua"/>
          <w:bCs/>
          <w:kern w:val="2"/>
          <w:lang w:val="en-US" w:eastAsia="zh-CN"/>
        </w:rPr>
        <w:t xml:space="preserve"> sanitaire, 2015</w:t>
      </w:r>
      <w:r w:rsidRPr="00D220E2">
        <w:rPr>
          <w:rFonts w:ascii="Book Antiqua" w:eastAsia="宋体" w:hAnsi="Book Antiqua" w:hint="eastAsia"/>
          <w:bCs/>
          <w:kern w:val="2"/>
          <w:lang w:val="en-US" w:eastAsia="zh-CN"/>
        </w:rPr>
        <w:t>: 62</w:t>
      </w:r>
      <w:r w:rsidRPr="00D220E2">
        <w:rPr>
          <w:rFonts w:ascii="Book Antiqua" w:eastAsia="宋体" w:hAnsi="Book Antiqua"/>
          <w:bCs/>
          <w:kern w:val="2"/>
          <w:lang w:val="en-US" w:eastAsia="zh-CN"/>
        </w:rPr>
        <w:t xml:space="preserve"> Available from:</w:t>
      </w:r>
      <w:r w:rsidRPr="00D220E2">
        <w:rPr>
          <w:rFonts w:ascii="Book Antiqua" w:eastAsia="宋体" w:hAnsi="Book Antiqua" w:hint="eastAsia"/>
          <w:bCs/>
          <w:kern w:val="2"/>
          <w:lang w:val="en-US" w:eastAsia="zh-CN"/>
        </w:rPr>
        <w:t xml:space="preserve"> </w:t>
      </w:r>
      <w:r w:rsidRPr="00D220E2">
        <w:rPr>
          <w:rFonts w:ascii="Book Antiqua" w:eastAsia="宋体" w:hAnsi="Book Antiqua"/>
          <w:bCs/>
          <w:kern w:val="2"/>
          <w:lang w:val="en-US" w:eastAsia="zh-CN"/>
        </w:rPr>
        <w:t>http://invs.santepubliquefrance.fr/Publications-et-outils/Rapports-et-syntheses/Maladies-chroniques-et-traumatismes/2015/Projection-de-l-incidence-et-de-la-mortalite-par-cancer-en-France-metropolitaine-en-2015</w:t>
      </w:r>
    </w:p>
    <w:p w14:paraId="6F0A9E0D"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 </w:t>
      </w:r>
      <w:proofErr w:type="spellStart"/>
      <w:r w:rsidRPr="00D220E2">
        <w:rPr>
          <w:rFonts w:ascii="Book Antiqua" w:eastAsia="宋体" w:hAnsi="Book Antiqua"/>
          <w:b/>
          <w:kern w:val="2"/>
          <w:lang w:val="en-US" w:eastAsia="zh-CN"/>
        </w:rPr>
        <w:t>Douillard</w:t>
      </w:r>
      <w:proofErr w:type="spellEnd"/>
      <w:r w:rsidRPr="00D220E2">
        <w:rPr>
          <w:rFonts w:ascii="Book Antiqua" w:eastAsia="宋体" w:hAnsi="Book Antiqua"/>
          <w:b/>
          <w:kern w:val="2"/>
          <w:lang w:val="en-US" w:eastAsia="zh-CN"/>
        </w:rPr>
        <w:t xml:space="preserve"> JY</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Oliner</w:t>
      </w:r>
      <w:proofErr w:type="spellEnd"/>
      <w:r w:rsidRPr="00D220E2">
        <w:rPr>
          <w:rFonts w:ascii="Book Antiqua" w:eastAsia="宋体" w:hAnsi="Book Antiqua"/>
          <w:kern w:val="2"/>
          <w:lang w:val="en-US" w:eastAsia="zh-CN"/>
        </w:rPr>
        <w:t xml:space="preserve"> KS, Siena S, </w:t>
      </w:r>
      <w:proofErr w:type="spellStart"/>
      <w:r w:rsidRPr="00D220E2">
        <w:rPr>
          <w:rFonts w:ascii="Book Antiqua" w:eastAsia="宋体" w:hAnsi="Book Antiqua"/>
          <w:kern w:val="2"/>
          <w:lang w:val="en-US" w:eastAsia="zh-CN"/>
        </w:rPr>
        <w:t>Tabernero</w:t>
      </w:r>
      <w:proofErr w:type="spellEnd"/>
      <w:r w:rsidRPr="00D220E2">
        <w:rPr>
          <w:rFonts w:ascii="Book Antiqua" w:eastAsia="宋体" w:hAnsi="Book Antiqua"/>
          <w:kern w:val="2"/>
          <w:lang w:val="en-US" w:eastAsia="zh-CN"/>
        </w:rPr>
        <w:t xml:space="preserve"> J, Burkes R, </w:t>
      </w:r>
      <w:proofErr w:type="spellStart"/>
      <w:r w:rsidRPr="00D220E2">
        <w:rPr>
          <w:rFonts w:ascii="Book Antiqua" w:eastAsia="宋体" w:hAnsi="Book Antiqua"/>
          <w:kern w:val="2"/>
          <w:lang w:val="en-US" w:eastAsia="zh-CN"/>
        </w:rPr>
        <w:t>Barugel</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Humblet</w:t>
      </w:r>
      <w:proofErr w:type="spellEnd"/>
      <w:r w:rsidRPr="00D220E2">
        <w:rPr>
          <w:rFonts w:ascii="Book Antiqua" w:eastAsia="宋体" w:hAnsi="Book Antiqua"/>
          <w:kern w:val="2"/>
          <w:lang w:val="en-US" w:eastAsia="zh-CN"/>
        </w:rPr>
        <w:t xml:space="preserve"> Y, </w:t>
      </w:r>
      <w:proofErr w:type="spellStart"/>
      <w:r w:rsidRPr="00D220E2">
        <w:rPr>
          <w:rFonts w:ascii="Book Antiqua" w:eastAsia="宋体" w:hAnsi="Book Antiqua"/>
          <w:kern w:val="2"/>
          <w:lang w:val="en-US" w:eastAsia="zh-CN"/>
        </w:rPr>
        <w:t>Bodoky</w:t>
      </w:r>
      <w:proofErr w:type="spellEnd"/>
      <w:r w:rsidRPr="00D220E2">
        <w:rPr>
          <w:rFonts w:ascii="Book Antiqua" w:eastAsia="宋体" w:hAnsi="Book Antiqua"/>
          <w:kern w:val="2"/>
          <w:lang w:val="en-US" w:eastAsia="zh-CN"/>
        </w:rPr>
        <w:t xml:space="preserve"> G, Cunningham D, </w:t>
      </w:r>
      <w:proofErr w:type="spellStart"/>
      <w:r w:rsidRPr="00D220E2">
        <w:rPr>
          <w:rFonts w:ascii="Book Antiqua" w:eastAsia="宋体" w:hAnsi="Book Antiqua"/>
          <w:kern w:val="2"/>
          <w:lang w:val="en-US" w:eastAsia="zh-CN"/>
        </w:rPr>
        <w:t>Jassem</w:t>
      </w:r>
      <w:proofErr w:type="spellEnd"/>
      <w:r w:rsidRPr="00D220E2">
        <w:rPr>
          <w:rFonts w:ascii="Book Antiqua" w:eastAsia="宋体" w:hAnsi="Book Antiqua"/>
          <w:kern w:val="2"/>
          <w:lang w:val="en-US" w:eastAsia="zh-CN"/>
        </w:rPr>
        <w:t xml:space="preserve"> J, Rivera F, </w:t>
      </w:r>
      <w:proofErr w:type="spellStart"/>
      <w:r w:rsidRPr="00D220E2">
        <w:rPr>
          <w:rFonts w:ascii="Book Antiqua" w:eastAsia="宋体" w:hAnsi="Book Antiqua"/>
          <w:kern w:val="2"/>
          <w:lang w:val="en-US" w:eastAsia="zh-CN"/>
        </w:rPr>
        <w:t>Kocákova</w:t>
      </w:r>
      <w:proofErr w:type="spellEnd"/>
      <w:r w:rsidRPr="00D220E2">
        <w:rPr>
          <w:rFonts w:ascii="Book Antiqua" w:eastAsia="宋体" w:hAnsi="Book Antiqua"/>
          <w:kern w:val="2"/>
          <w:lang w:val="en-US" w:eastAsia="zh-CN"/>
        </w:rPr>
        <w:t xml:space="preserve"> I, Ruff P, </w:t>
      </w:r>
      <w:proofErr w:type="spellStart"/>
      <w:r w:rsidRPr="00D220E2">
        <w:rPr>
          <w:rFonts w:ascii="Book Antiqua" w:eastAsia="宋体" w:hAnsi="Book Antiqua"/>
          <w:kern w:val="2"/>
          <w:lang w:val="en-US" w:eastAsia="zh-CN"/>
        </w:rPr>
        <w:t>Błasińska-Morawiec</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Šmakal</w:t>
      </w:r>
      <w:proofErr w:type="spellEnd"/>
      <w:r w:rsidRPr="00D220E2">
        <w:rPr>
          <w:rFonts w:ascii="Book Antiqua" w:eastAsia="宋体" w:hAnsi="Book Antiqua"/>
          <w:kern w:val="2"/>
          <w:lang w:val="en-US" w:eastAsia="zh-CN"/>
        </w:rPr>
        <w:t xml:space="preserve"> M, Canon JL, </w:t>
      </w:r>
      <w:proofErr w:type="spellStart"/>
      <w:r w:rsidRPr="00D220E2">
        <w:rPr>
          <w:rFonts w:ascii="Book Antiqua" w:eastAsia="宋体" w:hAnsi="Book Antiqua"/>
          <w:kern w:val="2"/>
          <w:lang w:val="en-US" w:eastAsia="zh-CN"/>
        </w:rPr>
        <w:t>Rother</w:t>
      </w:r>
      <w:proofErr w:type="spellEnd"/>
      <w:r w:rsidRPr="00D220E2">
        <w:rPr>
          <w:rFonts w:ascii="Book Antiqua" w:eastAsia="宋体" w:hAnsi="Book Antiqua"/>
          <w:kern w:val="2"/>
          <w:lang w:val="en-US" w:eastAsia="zh-CN"/>
        </w:rPr>
        <w:t xml:space="preserve"> M, Williams R, </w:t>
      </w:r>
      <w:proofErr w:type="spellStart"/>
      <w:r w:rsidRPr="00D220E2">
        <w:rPr>
          <w:rFonts w:ascii="Book Antiqua" w:eastAsia="宋体" w:hAnsi="Book Antiqua"/>
          <w:kern w:val="2"/>
          <w:lang w:val="en-US" w:eastAsia="zh-CN"/>
        </w:rPr>
        <w:t>Rong</w:t>
      </w:r>
      <w:proofErr w:type="spellEnd"/>
      <w:r w:rsidRPr="00D220E2">
        <w:rPr>
          <w:rFonts w:ascii="Book Antiqua" w:eastAsia="宋体" w:hAnsi="Book Antiqua"/>
          <w:kern w:val="2"/>
          <w:lang w:val="en-US" w:eastAsia="zh-CN"/>
        </w:rPr>
        <w:t xml:space="preserve"> A, </w:t>
      </w:r>
      <w:proofErr w:type="spellStart"/>
      <w:r w:rsidRPr="00D220E2">
        <w:rPr>
          <w:rFonts w:ascii="Book Antiqua" w:eastAsia="宋体" w:hAnsi="Book Antiqua"/>
          <w:kern w:val="2"/>
          <w:lang w:val="en-US" w:eastAsia="zh-CN"/>
        </w:rPr>
        <w:t>Wiezorek</w:t>
      </w:r>
      <w:proofErr w:type="spellEnd"/>
      <w:r w:rsidRPr="00D220E2">
        <w:rPr>
          <w:rFonts w:ascii="Book Antiqua" w:eastAsia="宋体" w:hAnsi="Book Antiqua"/>
          <w:kern w:val="2"/>
          <w:lang w:val="en-US" w:eastAsia="zh-CN"/>
        </w:rPr>
        <w:t xml:space="preserve"> J, </w:t>
      </w:r>
      <w:proofErr w:type="spellStart"/>
      <w:r w:rsidRPr="00D220E2">
        <w:rPr>
          <w:rFonts w:ascii="Book Antiqua" w:eastAsia="宋体" w:hAnsi="Book Antiqua"/>
          <w:kern w:val="2"/>
          <w:lang w:val="en-US" w:eastAsia="zh-CN"/>
        </w:rPr>
        <w:t>Sidhu</w:t>
      </w:r>
      <w:proofErr w:type="spellEnd"/>
      <w:r w:rsidRPr="00D220E2">
        <w:rPr>
          <w:rFonts w:ascii="Book Antiqua" w:eastAsia="宋体" w:hAnsi="Book Antiqua"/>
          <w:kern w:val="2"/>
          <w:lang w:val="en-US" w:eastAsia="zh-CN"/>
        </w:rPr>
        <w:t xml:space="preserve"> R, Patterson SD. Panitumumab-FOLFOX4 treatment and RAS mutations in colorectal cancer. </w:t>
      </w:r>
      <w:r w:rsidRPr="00D220E2">
        <w:rPr>
          <w:rFonts w:ascii="Book Antiqua" w:eastAsia="宋体" w:hAnsi="Book Antiqua"/>
          <w:i/>
          <w:kern w:val="2"/>
          <w:lang w:val="en-US" w:eastAsia="zh-CN"/>
        </w:rPr>
        <w:t xml:space="preserve">N </w:t>
      </w:r>
      <w:proofErr w:type="spellStart"/>
      <w:r w:rsidRPr="00D220E2">
        <w:rPr>
          <w:rFonts w:ascii="Book Antiqua" w:eastAsia="宋体" w:hAnsi="Book Antiqua"/>
          <w:i/>
          <w:kern w:val="2"/>
          <w:lang w:val="en-US" w:eastAsia="zh-CN"/>
        </w:rPr>
        <w:t>Engl</w:t>
      </w:r>
      <w:proofErr w:type="spellEnd"/>
      <w:r w:rsidRPr="00D220E2">
        <w:rPr>
          <w:rFonts w:ascii="Book Antiqua" w:eastAsia="宋体" w:hAnsi="Book Antiqua"/>
          <w:i/>
          <w:kern w:val="2"/>
          <w:lang w:val="en-US" w:eastAsia="zh-CN"/>
        </w:rPr>
        <w:t xml:space="preserve"> J Med</w:t>
      </w:r>
      <w:r w:rsidRPr="00D220E2">
        <w:rPr>
          <w:rFonts w:ascii="Book Antiqua" w:eastAsia="宋体" w:hAnsi="Book Antiqua"/>
          <w:kern w:val="2"/>
          <w:lang w:val="en-US" w:eastAsia="zh-CN"/>
        </w:rPr>
        <w:t xml:space="preserve"> 2013; </w:t>
      </w:r>
      <w:r w:rsidRPr="00D220E2">
        <w:rPr>
          <w:rFonts w:ascii="Book Antiqua" w:eastAsia="宋体" w:hAnsi="Book Antiqua"/>
          <w:b/>
          <w:kern w:val="2"/>
          <w:lang w:val="en-US" w:eastAsia="zh-CN"/>
        </w:rPr>
        <w:t>369</w:t>
      </w:r>
      <w:r w:rsidRPr="00D220E2">
        <w:rPr>
          <w:rFonts w:ascii="Book Antiqua" w:eastAsia="宋体" w:hAnsi="Book Antiqua"/>
          <w:kern w:val="2"/>
          <w:lang w:val="en-US" w:eastAsia="zh-CN"/>
        </w:rPr>
        <w:t>: 1023-1034 [PMID: 24024839 DOI: 10.1056/NEJMoa1305275]</w:t>
      </w:r>
    </w:p>
    <w:p w14:paraId="055E5602"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3 </w:t>
      </w:r>
      <w:r w:rsidRPr="00D220E2">
        <w:rPr>
          <w:rFonts w:ascii="Book Antiqua" w:eastAsia="宋体" w:hAnsi="Book Antiqua"/>
          <w:b/>
          <w:kern w:val="2"/>
          <w:lang w:val="en-US" w:eastAsia="zh-CN"/>
        </w:rPr>
        <w:t>Hocking CM</w:t>
      </w:r>
      <w:r w:rsidRPr="00D220E2">
        <w:rPr>
          <w:rFonts w:ascii="Book Antiqua" w:eastAsia="宋体" w:hAnsi="Book Antiqua"/>
          <w:kern w:val="2"/>
          <w:lang w:val="en-US" w:eastAsia="zh-CN"/>
        </w:rPr>
        <w:t xml:space="preserve">, Price TJ. </w:t>
      </w:r>
      <w:proofErr w:type="spellStart"/>
      <w:r w:rsidRPr="00D220E2">
        <w:rPr>
          <w:rFonts w:ascii="Book Antiqua" w:eastAsia="宋体" w:hAnsi="Book Antiqua"/>
          <w:kern w:val="2"/>
          <w:lang w:val="en-US" w:eastAsia="zh-CN"/>
        </w:rPr>
        <w:t>Panitumumab</w:t>
      </w:r>
      <w:proofErr w:type="spellEnd"/>
      <w:r w:rsidRPr="00D220E2">
        <w:rPr>
          <w:rFonts w:ascii="Book Antiqua" w:eastAsia="宋体" w:hAnsi="Book Antiqua"/>
          <w:kern w:val="2"/>
          <w:lang w:val="en-US" w:eastAsia="zh-CN"/>
        </w:rPr>
        <w:t xml:space="preserve"> in the management of patients with KRAS wild-type metastatic colorectal cancer. </w:t>
      </w:r>
      <w:proofErr w:type="spellStart"/>
      <w:r w:rsidRPr="00D220E2">
        <w:rPr>
          <w:rFonts w:ascii="Book Antiqua" w:eastAsia="宋体" w:hAnsi="Book Antiqua"/>
          <w:i/>
          <w:kern w:val="2"/>
          <w:lang w:val="en-US" w:eastAsia="zh-CN"/>
        </w:rPr>
        <w:t>Therap</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Adv</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Gastroenterol</w:t>
      </w:r>
      <w:proofErr w:type="spellEnd"/>
      <w:r w:rsidRPr="00D220E2">
        <w:rPr>
          <w:rFonts w:ascii="Book Antiqua" w:eastAsia="宋体" w:hAnsi="Book Antiqua"/>
          <w:kern w:val="2"/>
          <w:lang w:val="en-US" w:eastAsia="zh-CN"/>
        </w:rPr>
        <w:t xml:space="preserve"> 2014; </w:t>
      </w:r>
      <w:r w:rsidRPr="00D220E2">
        <w:rPr>
          <w:rFonts w:ascii="Book Antiqua" w:eastAsia="宋体" w:hAnsi="Book Antiqua"/>
          <w:b/>
          <w:kern w:val="2"/>
          <w:lang w:val="en-US" w:eastAsia="zh-CN"/>
        </w:rPr>
        <w:t>7</w:t>
      </w:r>
      <w:r w:rsidRPr="00D220E2">
        <w:rPr>
          <w:rFonts w:ascii="Book Antiqua" w:eastAsia="宋体" w:hAnsi="Book Antiqua"/>
          <w:kern w:val="2"/>
          <w:lang w:val="en-US" w:eastAsia="zh-CN"/>
        </w:rPr>
        <w:t>: 20-37 [PMID: 24381645 DOI: 10.1177/1756283X13498660]</w:t>
      </w:r>
    </w:p>
    <w:p w14:paraId="0F1632D1"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4 </w:t>
      </w:r>
      <w:r w:rsidRPr="00D220E2">
        <w:rPr>
          <w:rFonts w:ascii="Book Antiqua" w:eastAsia="宋体" w:hAnsi="Book Antiqua"/>
          <w:b/>
          <w:kern w:val="2"/>
          <w:lang w:val="en-US" w:eastAsia="zh-CN"/>
        </w:rPr>
        <w:t>Nishi T</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Hamamoto</w:t>
      </w:r>
      <w:proofErr w:type="spellEnd"/>
      <w:r w:rsidRPr="00D220E2">
        <w:rPr>
          <w:rFonts w:ascii="Book Antiqua" w:eastAsia="宋体" w:hAnsi="Book Antiqua"/>
          <w:kern w:val="2"/>
          <w:lang w:val="en-US" w:eastAsia="zh-CN"/>
        </w:rPr>
        <w:t xml:space="preserve"> Y, Nagase M, </w:t>
      </w:r>
      <w:proofErr w:type="spellStart"/>
      <w:r w:rsidRPr="00D220E2">
        <w:rPr>
          <w:rFonts w:ascii="Book Antiqua" w:eastAsia="宋体" w:hAnsi="Book Antiqua"/>
          <w:kern w:val="2"/>
          <w:lang w:val="en-US" w:eastAsia="zh-CN"/>
        </w:rPr>
        <w:t>Denda</w:t>
      </w:r>
      <w:proofErr w:type="spellEnd"/>
      <w:r w:rsidRPr="00D220E2">
        <w:rPr>
          <w:rFonts w:ascii="Book Antiqua" w:eastAsia="宋体" w:hAnsi="Book Antiqua"/>
          <w:kern w:val="2"/>
          <w:lang w:val="en-US" w:eastAsia="zh-CN"/>
        </w:rPr>
        <w:t xml:space="preserve"> T, Yamaguchi K, </w:t>
      </w:r>
      <w:proofErr w:type="spellStart"/>
      <w:r w:rsidRPr="00D220E2">
        <w:rPr>
          <w:rFonts w:ascii="Book Antiqua" w:eastAsia="宋体" w:hAnsi="Book Antiqua"/>
          <w:kern w:val="2"/>
          <w:lang w:val="en-US" w:eastAsia="zh-CN"/>
        </w:rPr>
        <w:t>Amagai</w:t>
      </w:r>
      <w:proofErr w:type="spellEnd"/>
      <w:r w:rsidRPr="00D220E2">
        <w:rPr>
          <w:rFonts w:ascii="Book Antiqua" w:eastAsia="宋体" w:hAnsi="Book Antiqua"/>
          <w:kern w:val="2"/>
          <w:lang w:val="en-US" w:eastAsia="zh-CN"/>
        </w:rPr>
        <w:t xml:space="preserve"> K, Miyata Y, Yamanaka Y, </w:t>
      </w:r>
      <w:proofErr w:type="spellStart"/>
      <w:r w:rsidRPr="00D220E2">
        <w:rPr>
          <w:rFonts w:ascii="Book Antiqua" w:eastAsia="宋体" w:hAnsi="Book Antiqua"/>
          <w:kern w:val="2"/>
          <w:lang w:val="en-US" w:eastAsia="zh-CN"/>
        </w:rPr>
        <w:t>Yanai</w:t>
      </w:r>
      <w:proofErr w:type="spellEnd"/>
      <w:r w:rsidRPr="00D220E2">
        <w:rPr>
          <w:rFonts w:ascii="Book Antiqua" w:eastAsia="宋体" w:hAnsi="Book Antiqua"/>
          <w:kern w:val="2"/>
          <w:lang w:val="en-US" w:eastAsia="zh-CN"/>
        </w:rPr>
        <w:t xml:space="preserve"> K, Ishikawa T, Kuroki Y, </w:t>
      </w:r>
      <w:proofErr w:type="spellStart"/>
      <w:r w:rsidRPr="00D220E2">
        <w:rPr>
          <w:rFonts w:ascii="Book Antiqua" w:eastAsia="宋体" w:hAnsi="Book Antiqua"/>
          <w:kern w:val="2"/>
          <w:lang w:val="en-US" w:eastAsia="zh-CN"/>
        </w:rPr>
        <w:t>Fujii</w:t>
      </w:r>
      <w:proofErr w:type="spellEnd"/>
      <w:r w:rsidRPr="00D220E2">
        <w:rPr>
          <w:rFonts w:ascii="Book Antiqua" w:eastAsia="宋体" w:hAnsi="Book Antiqua"/>
          <w:kern w:val="2"/>
          <w:lang w:val="en-US" w:eastAsia="zh-CN"/>
        </w:rPr>
        <w:t xml:space="preserve"> H. Phase II trial of </w:t>
      </w:r>
      <w:proofErr w:type="spellStart"/>
      <w:r w:rsidRPr="00D220E2">
        <w:rPr>
          <w:rFonts w:ascii="Book Antiqua" w:eastAsia="宋体" w:hAnsi="Book Antiqua"/>
          <w:kern w:val="2"/>
          <w:lang w:val="en-US" w:eastAsia="zh-CN"/>
        </w:rPr>
        <w:t>panitumumab</w:t>
      </w:r>
      <w:proofErr w:type="spellEnd"/>
      <w:r w:rsidRPr="00D220E2">
        <w:rPr>
          <w:rFonts w:ascii="Book Antiqua" w:eastAsia="宋体" w:hAnsi="Book Antiqua"/>
          <w:kern w:val="2"/>
          <w:lang w:val="en-US" w:eastAsia="zh-CN"/>
        </w:rPr>
        <w:t xml:space="preserve"> with </w:t>
      </w:r>
      <w:proofErr w:type="spellStart"/>
      <w:r w:rsidRPr="00D220E2">
        <w:rPr>
          <w:rFonts w:ascii="Book Antiqua" w:eastAsia="宋体" w:hAnsi="Book Antiqua"/>
          <w:kern w:val="2"/>
          <w:lang w:val="en-US" w:eastAsia="zh-CN"/>
        </w:rPr>
        <w:t>irinotecan</w:t>
      </w:r>
      <w:proofErr w:type="spellEnd"/>
      <w:r w:rsidRPr="00D220E2">
        <w:rPr>
          <w:rFonts w:ascii="Book Antiqua" w:eastAsia="宋体" w:hAnsi="Book Antiqua"/>
          <w:kern w:val="2"/>
          <w:lang w:val="en-US" w:eastAsia="zh-CN"/>
        </w:rPr>
        <w:t xml:space="preserve"> as salvage therapy for patients with advanced or recurrent colorectal cancer (TOPIC study).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Lett</w:t>
      </w:r>
      <w:proofErr w:type="spellEnd"/>
      <w:r w:rsidRPr="00D220E2">
        <w:rPr>
          <w:rFonts w:ascii="Book Antiqua" w:eastAsia="宋体" w:hAnsi="Book Antiqua"/>
          <w:kern w:val="2"/>
          <w:lang w:val="en-US" w:eastAsia="zh-CN"/>
        </w:rPr>
        <w:t xml:space="preserve"> 2016; </w:t>
      </w:r>
      <w:r w:rsidRPr="00D220E2">
        <w:rPr>
          <w:rFonts w:ascii="Book Antiqua" w:eastAsia="宋体" w:hAnsi="Book Antiqua"/>
          <w:b/>
          <w:kern w:val="2"/>
          <w:lang w:val="en-US" w:eastAsia="zh-CN"/>
        </w:rPr>
        <w:t>11</w:t>
      </w:r>
      <w:r w:rsidRPr="00D220E2">
        <w:rPr>
          <w:rFonts w:ascii="Book Antiqua" w:eastAsia="宋体" w:hAnsi="Book Antiqua"/>
          <w:kern w:val="2"/>
          <w:lang w:val="en-US" w:eastAsia="zh-CN"/>
        </w:rPr>
        <w:t>: 4049-4054 [PMID: 27313739 DOI: 10.3892/ol.2016.4532]</w:t>
      </w:r>
    </w:p>
    <w:p w14:paraId="61A83638"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5 </w:t>
      </w:r>
      <w:proofErr w:type="spellStart"/>
      <w:r w:rsidRPr="00D220E2">
        <w:rPr>
          <w:rFonts w:ascii="Book Antiqua" w:eastAsia="宋体" w:hAnsi="Book Antiqua"/>
          <w:b/>
          <w:kern w:val="2"/>
          <w:lang w:val="en-US" w:eastAsia="zh-CN"/>
        </w:rPr>
        <w:t>Zaniboni</w:t>
      </w:r>
      <w:proofErr w:type="spellEnd"/>
      <w:r w:rsidRPr="00D220E2">
        <w:rPr>
          <w:rFonts w:ascii="Book Antiqua" w:eastAsia="宋体" w:hAnsi="Book Antiqua"/>
          <w:b/>
          <w:kern w:val="2"/>
          <w:lang w:val="en-US" w:eastAsia="zh-CN"/>
        </w:rPr>
        <w:t xml:space="preserve"> A</w:t>
      </w:r>
      <w:r w:rsidRPr="00D220E2">
        <w:rPr>
          <w:rFonts w:ascii="Book Antiqua" w:eastAsia="宋体" w:hAnsi="Book Antiqua"/>
          <w:kern w:val="2"/>
          <w:lang w:val="en-US" w:eastAsia="zh-CN"/>
        </w:rPr>
        <w:t xml:space="preserve">, Formica V. The Best. First. Anti-EGFR before anti-VEGF, in the first-line treatment of RAS wild-type metastatic colorectal cancer: From bench to bedside. </w:t>
      </w:r>
      <w:r w:rsidRPr="00D220E2">
        <w:rPr>
          <w:rFonts w:ascii="Book Antiqua" w:eastAsia="宋体" w:hAnsi="Book Antiqua"/>
          <w:i/>
          <w:kern w:val="2"/>
          <w:lang w:val="en-US" w:eastAsia="zh-CN"/>
        </w:rPr>
        <w:t xml:space="preserve">Cancer </w:t>
      </w:r>
      <w:proofErr w:type="spellStart"/>
      <w:r w:rsidRPr="00D220E2">
        <w:rPr>
          <w:rFonts w:ascii="Book Antiqua" w:eastAsia="宋体" w:hAnsi="Book Antiqua"/>
          <w:i/>
          <w:kern w:val="2"/>
          <w:lang w:val="en-US" w:eastAsia="zh-CN"/>
        </w:rPr>
        <w:t>Chemother</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Pharmacol</w:t>
      </w:r>
      <w:proofErr w:type="spellEnd"/>
      <w:r w:rsidRPr="00D220E2">
        <w:rPr>
          <w:rFonts w:ascii="Book Antiqua" w:eastAsia="宋体" w:hAnsi="Book Antiqua"/>
          <w:kern w:val="2"/>
          <w:lang w:val="en-US" w:eastAsia="zh-CN"/>
        </w:rPr>
        <w:t xml:space="preserve"> 2016; </w:t>
      </w:r>
      <w:r w:rsidRPr="00D220E2">
        <w:rPr>
          <w:rFonts w:ascii="Book Antiqua" w:eastAsia="宋体" w:hAnsi="Book Antiqua"/>
          <w:b/>
          <w:kern w:val="2"/>
          <w:lang w:val="en-US" w:eastAsia="zh-CN"/>
        </w:rPr>
        <w:t>78</w:t>
      </w:r>
      <w:r w:rsidRPr="00D220E2">
        <w:rPr>
          <w:rFonts w:ascii="Book Antiqua" w:eastAsia="宋体" w:hAnsi="Book Antiqua"/>
          <w:kern w:val="2"/>
          <w:lang w:val="en-US" w:eastAsia="zh-CN"/>
        </w:rPr>
        <w:t>: 233-244 [PMID: 27091467 DOI: 10.1007/s00280-016-3032-8]</w:t>
      </w:r>
    </w:p>
    <w:p w14:paraId="0D34E853"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6 </w:t>
      </w:r>
      <w:r w:rsidRPr="00D220E2">
        <w:rPr>
          <w:rFonts w:ascii="Book Antiqua" w:eastAsia="宋体" w:hAnsi="Book Antiqua"/>
          <w:b/>
          <w:kern w:val="2"/>
          <w:lang w:val="en-US" w:eastAsia="zh-CN"/>
        </w:rPr>
        <w:t>Yamaguchi T</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Iwasa</w:t>
      </w:r>
      <w:proofErr w:type="spellEnd"/>
      <w:r w:rsidRPr="00D220E2">
        <w:rPr>
          <w:rFonts w:ascii="Book Antiqua" w:eastAsia="宋体" w:hAnsi="Book Antiqua"/>
          <w:kern w:val="2"/>
          <w:lang w:val="en-US" w:eastAsia="zh-CN"/>
        </w:rPr>
        <w:t xml:space="preserve"> S, </w:t>
      </w:r>
      <w:proofErr w:type="spellStart"/>
      <w:r w:rsidRPr="00D220E2">
        <w:rPr>
          <w:rFonts w:ascii="Book Antiqua" w:eastAsia="宋体" w:hAnsi="Book Antiqua"/>
          <w:kern w:val="2"/>
          <w:lang w:val="en-US" w:eastAsia="zh-CN"/>
        </w:rPr>
        <w:t>Nagashima</w:t>
      </w:r>
      <w:proofErr w:type="spellEnd"/>
      <w:r w:rsidRPr="00D220E2">
        <w:rPr>
          <w:rFonts w:ascii="Book Antiqua" w:eastAsia="宋体" w:hAnsi="Book Antiqua"/>
          <w:kern w:val="2"/>
          <w:lang w:val="en-US" w:eastAsia="zh-CN"/>
        </w:rPr>
        <w:t xml:space="preserve"> K, </w:t>
      </w:r>
      <w:proofErr w:type="spellStart"/>
      <w:r w:rsidRPr="00D220E2">
        <w:rPr>
          <w:rFonts w:ascii="Book Antiqua" w:eastAsia="宋体" w:hAnsi="Book Antiqua"/>
          <w:kern w:val="2"/>
          <w:lang w:val="en-US" w:eastAsia="zh-CN"/>
        </w:rPr>
        <w:t>Ikezawa</w:t>
      </w:r>
      <w:proofErr w:type="spellEnd"/>
      <w:r w:rsidRPr="00D220E2">
        <w:rPr>
          <w:rFonts w:ascii="Book Antiqua" w:eastAsia="宋体" w:hAnsi="Book Antiqua"/>
          <w:kern w:val="2"/>
          <w:lang w:val="en-US" w:eastAsia="zh-CN"/>
        </w:rPr>
        <w:t xml:space="preserve"> N, </w:t>
      </w:r>
      <w:proofErr w:type="spellStart"/>
      <w:r w:rsidRPr="00D220E2">
        <w:rPr>
          <w:rFonts w:ascii="Book Antiqua" w:eastAsia="宋体" w:hAnsi="Book Antiqua"/>
          <w:kern w:val="2"/>
          <w:lang w:val="en-US" w:eastAsia="zh-CN"/>
        </w:rPr>
        <w:t>Hamaguchi</w:t>
      </w:r>
      <w:proofErr w:type="spellEnd"/>
      <w:r w:rsidRPr="00D220E2">
        <w:rPr>
          <w:rFonts w:ascii="Book Antiqua" w:eastAsia="宋体" w:hAnsi="Book Antiqua"/>
          <w:kern w:val="2"/>
          <w:lang w:val="en-US" w:eastAsia="zh-CN"/>
        </w:rPr>
        <w:t xml:space="preserve"> T, Shoji H, </w:t>
      </w:r>
      <w:proofErr w:type="spellStart"/>
      <w:r w:rsidRPr="00D220E2">
        <w:rPr>
          <w:rFonts w:ascii="Book Antiqua" w:eastAsia="宋体" w:hAnsi="Book Antiqua"/>
          <w:kern w:val="2"/>
          <w:lang w:val="en-US" w:eastAsia="zh-CN"/>
        </w:rPr>
        <w:t>Honma</w:t>
      </w:r>
      <w:proofErr w:type="spellEnd"/>
      <w:r w:rsidRPr="00D220E2">
        <w:rPr>
          <w:rFonts w:ascii="Book Antiqua" w:eastAsia="宋体" w:hAnsi="Book Antiqua"/>
          <w:kern w:val="2"/>
          <w:lang w:val="en-US" w:eastAsia="zh-CN"/>
        </w:rPr>
        <w:t xml:space="preserve"> Y, Takashima A, </w:t>
      </w:r>
      <w:proofErr w:type="spellStart"/>
      <w:r w:rsidRPr="00D220E2">
        <w:rPr>
          <w:rFonts w:ascii="Book Antiqua" w:eastAsia="宋体" w:hAnsi="Book Antiqua"/>
          <w:kern w:val="2"/>
          <w:lang w:val="en-US" w:eastAsia="zh-CN"/>
        </w:rPr>
        <w:t>Okita</w:t>
      </w:r>
      <w:proofErr w:type="spellEnd"/>
      <w:r w:rsidRPr="00D220E2">
        <w:rPr>
          <w:rFonts w:ascii="Book Antiqua" w:eastAsia="宋体" w:hAnsi="Book Antiqua"/>
          <w:kern w:val="2"/>
          <w:lang w:val="en-US" w:eastAsia="zh-CN"/>
        </w:rPr>
        <w:t xml:space="preserve"> N, Kato K, Yamada Y, Shimada Y. </w:t>
      </w:r>
      <w:bookmarkStart w:id="180" w:name="OLE_LINK431"/>
      <w:bookmarkStart w:id="181" w:name="OLE_LINK432"/>
      <w:r w:rsidRPr="00D220E2">
        <w:rPr>
          <w:rFonts w:ascii="Book Antiqua" w:eastAsia="宋体" w:hAnsi="Book Antiqua"/>
          <w:kern w:val="2"/>
          <w:lang w:val="en-US" w:eastAsia="zh-CN"/>
        </w:rPr>
        <w:t xml:space="preserve">Comparison of </w:t>
      </w:r>
      <w:proofErr w:type="spellStart"/>
      <w:r w:rsidRPr="00D220E2">
        <w:rPr>
          <w:rFonts w:ascii="Book Antiqua" w:eastAsia="宋体" w:hAnsi="Book Antiqua"/>
          <w:kern w:val="2"/>
          <w:lang w:val="en-US" w:eastAsia="zh-CN"/>
        </w:rPr>
        <w:t>Panitumumab</w:t>
      </w:r>
      <w:proofErr w:type="spellEnd"/>
      <w:r w:rsidRPr="00D220E2">
        <w:rPr>
          <w:rFonts w:ascii="Book Antiqua" w:eastAsia="宋体" w:hAnsi="Book Antiqua"/>
          <w:kern w:val="2"/>
          <w:lang w:val="en-US" w:eastAsia="zh-CN"/>
        </w:rPr>
        <w:t xml:space="preserve"> Plus </w:t>
      </w:r>
      <w:proofErr w:type="spellStart"/>
      <w:r w:rsidRPr="00D220E2">
        <w:rPr>
          <w:rFonts w:ascii="Book Antiqua" w:eastAsia="宋体" w:hAnsi="Book Antiqua"/>
          <w:kern w:val="2"/>
          <w:lang w:val="en-US" w:eastAsia="zh-CN"/>
        </w:rPr>
        <w:t>Irinotecan</w:t>
      </w:r>
      <w:proofErr w:type="spellEnd"/>
      <w:r w:rsidRPr="00D220E2">
        <w:rPr>
          <w:rFonts w:ascii="Book Antiqua" w:eastAsia="宋体" w:hAnsi="Book Antiqua"/>
          <w:kern w:val="2"/>
          <w:lang w:val="en-US" w:eastAsia="zh-CN"/>
        </w:rPr>
        <w:t xml:space="preserve"> and </w:t>
      </w:r>
      <w:proofErr w:type="spellStart"/>
      <w:r w:rsidRPr="00D220E2">
        <w:rPr>
          <w:rFonts w:ascii="Book Antiqua" w:eastAsia="宋体" w:hAnsi="Book Antiqua"/>
          <w:kern w:val="2"/>
          <w:lang w:val="en-US" w:eastAsia="zh-CN"/>
        </w:rPr>
        <w:t>Cetuximab</w:t>
      </w:r>
      <w:proofErr w:type="spellEnd"/>
      <w:r w:rsidRPr="00D220E2">
        <w:rPr>
          <w:rFonts w:ascii="Book Antiqua" w:eastAsia="宋体" w:hAnsi="Book Antiqua"/>
          <w:kern w:val="2"/>
          <w:lang w:val="en-US" w:eastAsia="zh-CN"/>
        </w:rPr>
        <w:t xml:space="preserve"> Plus </w:t>
      </w:r>
      <w:proofErr w:type="spellStart"/>
      <w:r w:rsidRPr="00D220E2">
        <w:rPr>
          <w:rFonts w:ascii="Book Antiqua" w:eastAsia="宋体" w:hAnsi="Book Antiqua"/>
          <w:kern w:val="2"/>
          <w:lang w:val="en-US" w:eastAsia="zh-CN"/>
        </w:rPr>
        <w:t>Irinotecan</w:t>
      </w:r>
      <w:proofErr w:type="spellEnd"/>
      <w:r w:rsidRPr="00D220E2">
        <w:rPr>
          <w:rFonts w:ascii="Book Antiqua" w:eastAsia="宋体" w:hAnsi="Book Antiqua"/>
          <w:kern w:val="2"/>
          <w:lang w:val="en-US" w:eastAsia="zh-CN"/>
        </w:rPr>
        <w:t xml:space="preserve"> for KRAS Wild-type Metastatic Colorectal Cancer. </w:t>
      </w:r>
      <w:bookmarkEnd w:id="180"/>
      <w:bookmarkEnd w:id="181"/>
      <w:r w:rsidRPr="00D220E2">
        <w:rPr>
          <w:rFonts w:ascii="Book Antiqua" w:eastAsia="宋体" w:hAnsi="Book Antiqua"/>
          <w:i/>
          <w:kern w:val="2"/>
          <w:lang w:val="en-US" w:eastAsia="zh-CN"/>
        </w:rPr>
        <w:t>Anticancer Res</w:t>
      </w:r>
      <w:r w:rsidRPr="00D220E2">
        <w:rPr>
          <w:rFonts w:ascii="Book Antiqua" w:eastAsia="宋体" w:hAnsi="Book Antiqua"/>
          <w:kern w:val="2"/>
          <w:lang w:val="en-US" w:eastAsia="zh-CN"/>
        </w:rPr>
        <w:t xml:space="preserve"> 2016; </w:t>
      </w:r>
      <w:r w:rsidRPr="00D220E2">
        <w:rPr>
          <w:rFonts w:ascii="Book Antiqua" w:eastAsia="宋体" w:hAnsi="Book Antiqua"/>
          <w:b/>
          <w:kern w:val="2"/>
          <w:lang w:val="en-US" w:eastAsia="zh-CN"/>
        </w:rPr>
        <w:t>36</w:t>
      </w:r>
      <w:r w:rsidRPr="00D220E2">
        <w:rPr>
          <w:rFonts w:ascii="Book Antiqua" w:eastAsia="宋体" w:hAnsi="Book Antiqua"/>
          <w:kern w:val="2"/>
          <w:lang w:val="en-US" w:eastAsia="zh-CN"/>
        </w:rPr>
        <w:t>: 3531-3536 [PMID: 27354619]</w:t>
      </w:r>
    </w:p>
    <w:p w14:paraId="41C173CC"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7 </w:t>
      </w:r>
      <w:r w:rsidRPr="00D220E2">
        <w:rPr>
          <w:rFonts w:ascii="Book Antiqua" w:eastAsia="宋体" w:hAnsi="Book Antiqua"/>
          <w:b/>
          <w:kern w:val="2"/>
          <w:lang w:val="en-US" w:eastAsia="zh-CN"/>
        </w:rPr>
        <w:t>Takaoka T</w:t>
      </w:r>
      <w:r w:rsidRPr="00D220E2">
        <w:rPr>
          <w:rFonts w:ascii="Book Antiqua" w:eastAsia="宋体" w:hAnsi="Book Antiqua"/>
          <w:kern w:val="2"/>
          <w:lang w:val="en-US" w:eastAsia="zh-CN"/>
        </w:rPr>
        <w:t xml:space="preserve">, Kimura T, </w:t>
      </w:r>
      <w:proofErr w:type="spellStart"/>
      <w:r w:rsidRPr="00D220E2">
        <w:rPr>
          <w:rFonts w:ascii="Book Antiqua" w:eastAsia="宋体" w:hAnsi="Book Antiqua"/>
          <w:kern w:val="2"/>
          <w:lang w:val="en-US" w:eastAsia="zh-CN"/>
        </w:rPr>
        <w:t>Shimoyama</w:t>
      </w:r>
      <w:proofErr w:type="spellEnd"/>
      <w:r w:rsidRPr="00D220E2">
        <w:rPr>
          <w:rFonts w:ascii="Book Antiqua" w:eastAsia="宋体" w:hAnsi="Book Antiqua"/>
          <w:kern w:val="2"/>
          <w:lang w:val="en-US" w:eastAsia="zh-CN"/>
        </w:rPr>
        <w:t xml:space="preserve"> R, Kawamoto S, Sakamoto K, </w:t>
      </w:r>
      <w:proofErr w:type="spellStart"/>
      <w:r w:rsidRPr="00D220E2">
        <w:rPr>
          <w:rFonts w:ascii="Book Antiqua" w:eastAsia="宋体" w:hAnsi="Book Antiqua"/>
          <w:kern w:val="2"/>
          <w:lang w:val="en-US" w:eastAsia="zh-CN"/>
        </w:rPr>
        <w:t>Goda</w:t>
      </w:r>
      <w:proofErr w:type="spellEnd"/>
      <w:r w:rsidRPr="00D220E2">
        <w:rPr>
          <w:rFonts w:ascii="Book Antiqua" w:eastAsia="宋体" w:hAnsi="Book Antiqua"/>
          <w:kern w:val="2"/>
          <w:lang w:val="en-US" w:eastAsia="zh-CN"/>
        </w:rPr>
        <w:t xml:space="preserve"> F, </w:t>
      </w:r>
      <w:r w:rsidRPr="00D220E2">
        <w:rPr>
          <w:rFonts w:ascii="Book Antiqua" w:eastAsia="宋体" w:hAnsi="Book Antiqua"/>
          <w:kern w:val="2"/>
          <w:lang w:val="en-US" w:eastAsia="zh-CN"/>
        </w:rPr>
        <w:lastRenderedPageBreak/>
        <w:t xml:space="preserve">Miyamoto H, </w:t>
      </w:r>
      <w:proofErr w:type="spellStart"/>
      <w:r w:rsidRPr="00D220E2">
        <w:rPr>
          <w:rFonts w:ascii="Book Antiqua" w:eastAsia="宋体" w:hAnsi="Book Antiqua"/>
          <w:kern w:val="2"/>
          <w:lang w:val="en-US" w:eastAsia="zh-CN"/>
        </w:rPr>
        <w:t>Negoro</w:t>
      </w:r>
      <w:proofErr w:type="spellEnd"/>
      <w:r w:rsidRPr="00D220E2">
        <w:rPr>
          <w:rFonts w:ascii="Book Antiqua" w:eastAsia="宋体" w:hAnsi="Book Antiqua"/>
          <w:kern w:val="2"/>
          <w:lang w:val="en-US" w:eastAsia="zh-CN"/>
        </w:rPr>
        <w:t xml:space="preserve"> Y, Tsuji A, </w:t>
      </w:r>
      <w:proofErr w:type="spellStart"/>
      <w:r w:rsidRPr="00D220E2">
        <w:rPr>
          <w:rFonts w:ascii="Book Antiqua" w:eastAsia="宋体" w:hAnsi="Book Antiqua"/>
          <w:kern w:val="2"/>
          <w:lang w:val="en-US" w:eastAsia="zh-CN"/>
        </w:rPr>
        <w:t>Yoshizaki</w:t>
      </w:r>
      <w:proofErr w:type="spellEnd"/>
      <w:r w:rsidRPr="00D220E2">
        <w:rPr>
          <w:rFonts w:ascii="Book Antiqua" w:eastAsia="宋体" w:hAnsi="Book Antiqua"/>
          <w:kern w:val="2"/>
          <w:lang w:val="en-US" w:eastAsia="zh-CN"/>
        </w:rPr>
        <w:t xml:space="preserve"> K, </w:t>
      </w:r>
      <w:proofErr w:type="spellStart"/>
      <w:r w:rsidRPr="00D220E2">
        <w:rPr>
          <w:rFonts w:ascii="Book Antiqua" w:eastAsia="宋体" w:hAnsi="Book Antiqua"/>
          <w:kern w:val="2"/>
          <w:lang w:val="en-US" w:eastAsia="zh-CN"/>
        </w:rPr>
        <w:t>Goji</w:t>
      </w:r>
      <w:proofErr w:type="spellEnd"/>
      <w:r w:rsidRPr="00D220E2">
        <w:rPr>
          <w:rFonts w:ascii="Book Antiqua" w:eastAsia="宋体" w:hAnsi="Book Antiqua"/>
          <w:kern w:val="2"/>
          <w:lang w:val="en-US" w:eastAsia="zh-CN"/>
        </w:rPr>
        <w:t xml:space="preserve"> T, Kitamura S, Yano H, Okamoto K, Kimura M, </w:t>
      </w:r>
      <w:proofErr w:type="spellStart"/>
      <w:r w:rsidRPr="00D220E2">
        <w:rPr>
          <w:rFonts w:ascii="Book Antiqua" w:eastAsia="宋体" w:hAnsi="Book Antiqua"/>
          <w:kern w:val="2"/>
          <w:lang w:val="en-US" w:eastAsia="zh-CN"/>
        </w:rPr>
        <w:t>Okahisa</w:t>
      </w:r>
      <w:proofErr w:type="spellEnd"/>
      <w:r w:rsidRPr="00D220E2">
        <w:rPr>
          <w:rFonts w:ascii="Book Antiqua" w:eastAsia="宋体" w:hAnsi="Book Antiqua"/>
          <w:kern w:val="2"/>
          <w:lang w:val="en-US" w:eastAsia="zh-CN"/>
        </w:rPr>
        <w:t xml:space="preserve"> T, </w:t>
      </w:r>
      <w:proofErr w:type="spellStart"/>
      <w:r w:rsidRPr="00D220E2">
        <w:rPr>
          <w:rFonts w:ascii="Book Antiqua" w:eastAsia="宋体" w:hAnsi="Book Antiqua"/>
          <w:kern w:val="2"/>
          <w:lang w:val="en-US" w:eastAsia="zh-CN"/>
        </w:rPr>
        <w:t>Muguruma</w:t>
      </w:r>
      <w:proofErr w:type="spellEnd"/>
      <w:r w:rsidRPr="00D220E2">
        <w:rPr>
          <w:rFonts w:ascii="Book Antiqua" w:eastAsia="宋体" w:hAnsi="Book Antiqua"/>
          <w:kern w:val="2"/>
          <w:lang w:val="en-US" w:eastAsia="zh-CN"/>
        </w:rPr>
        <w:t xml:space="preserve"> N, </w:t>
      </w:r>
      <w:proofErr w:type="spellStart"/>
      <w:r w:rsidRPr="00D220E2">
        <w:rPr>
          <w:rFonts w:ascii="Book Antiqua" w:eastAsia="宋体" w:hAnsi="Book Antiqua"/>
          <w:kern w:val="2"/>
          <w:lang w:val="en-US" w:eastAsia="zh-CN"/>
        </w:rPr>
        <w:t>Niitsu</w:t>
      </w:r>
      <w:proofErr w:type="spellEnd"/>
      <w:r w:rsidRPr="00D220E2">
        <w:rPr>
          <w:rFonts w:ascii="Book Antiqua" w:eastAsia="宋体" w:hAnsi="Book Antiqua"/>
          <w:kern w:val="2"/>
          <w:lang w:val="en-US" w:eastAsia="zh-CN"/>
        </w:rPr>
        <w:t xml:space="preserve"> Y, </w:t>
      </w:r>
      <w:proofErr w:type="spellStart"/>
      <w:r w:rsidRPr="00D220E2">
        <w:rPr>
          <w:rFonts w:ascii="Book Antiqua" w:eastAsia="宋体" w:hAnsi="Book Antiqua"/>
          <w:kern w:val="2"/>
          <w:lang w:val="en-US" w:eastAsia="zh-CN"/>
        </w:rPr>
        <w:t>Takayama</w:t>
      </w:r>
      <w:proofErr w:type="spellEnd"/>
      <w:r w:rsidRPr="00D220E2">
        <w:rPr>
          <w:rFonts w:ascii="Book Antiqua" w:eastAsia="宋体" w:hAnsi="Book Antiqua"/>
          <w:kern w:val="2"/>
          <w:lang w:val="en-US" w:eastAsia="zh-CN"/>
        </w:rPr>
        <w:t xml:space="preserve"> T. </w:t>
      </w:r>
      <w:proofErr w:type="spellStart"/>
      <w:r w:rsidRPr="00D220E2">
        <w:rPr>
          <w:rFonts w:ascii="Book Antiqua" w:eastAsia="宋体" w:hAnsi="Book Antiqua"/>
          <w:kern w:val="2"/>
          <w:lang w:val="en-US" w:eastAsia="zh-CN"/>
        </w:rPr>
        <w:t>Panitumumab</w:t>
      </w:r>
      <w:proofErr w:type="spellEnd"/>
      <w:r w:rsidRPr="00D220E2">
        <w:rPr>
          <w:rFonts w:ascii="Book Antiqua" w:eastAsia="宋体" w:hAnsi="Book Antiqua"/>
          <w:kern w:val="2"/>
          <w:lang w:val="en-US" w:eastAsia="zh-CN"/>
        </w:rPr>
        <w:t xml:space="preserve"> in combination with </w:t>
      </w:r>
      <w:proofErr w:type="spellStart"/>
      <w:r w:rsidRPr="00D220E2">
        <w:rPr>
          <w:rFonts w:ascii="Book Antiqua" w:eastAsia="宋体" w:hAnsi="Book Antiqua"/>
          <w:kern w:val="2"/>
          <w:lang w:val="en-US" w:eastAsia="zh-CN"/>
        </w:rPr>
        <w:t>irinotecan</w:t>
      </w:r>
      <w:proofErr w:type="spellEnd"/>
      <w:r w:rsidRPr="00D220E2">
        <w:rPr>
          <w:rFonts w:ascii="Book Antiqua" w:eastAsia="宋体" w:hAnsi="Book Antiqua"/>
          <w:kern w:val="2"/>
          <w:lang w:val="en-US" w:eastAsia="zh-CN"/>
        </w:rPr>
        <w:t xml:space="preserve"> plus S-1 (IRIS) as second-line therapy for metastatic colorectal cancer. </w:t>
      </w:r>
      <w:r w:rsidRPr="00D220E2">
        <w:rPr>
          <w:rFonts w:ascii="Book Antiqua" w:eastAsia="宋体" w:hAnsi="Book Antiqua"/>
          <w:i/>
          <w:kern w:val="2"/>
          <w:lang w:val="en-US" w:eastAsia="zh-CN"/>
        </w:rPr>
        <w:t xml:space="preserve">Cancer </w:t>
      </w:r>
      <w:proofErr w:type="spellStart"/>
      <w:r w:rsidRPr="00D220E2">
        <w:rPr>
          <w:rFonts w:ascii="Book Antiqua" w:eastAsia="宋体" w:hAnsi="Book Antiqua"/>
          <w:i/>
          <w:kern w:val="2"/>
          <w:lang w:val="en-US" w:eastAsia="zh-CN"/>
        </w:rPr>
        <w:t>Chemother</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Pharmacol</w:t>
      </w:r>
      <w:proofErr w:type="spellEnd"/>
      <w:r w:rsidRPr="00D220E2">
        <w:rPr>
          <w:rFonts w:ascii="Book Antiqua" w:eastAsia="宋体" w:hAnsi="Book Antiqua"/>
          <w:kern w:val="2"/>
          <w:lang w:val="en-US" w:eastAsia="zh-CN"/>
        </w:rPr>
        <w:t xml:space="preserve"> 2016; </w:t>
      </w:r>
      <w:r w:rsidRPr="00D220E2">
        <w:rPr>
          <w:rFonts w:ascii="Book Antiqua" w:eastAsia="宋体" w:hAnsi="Book Antiqua"/>
          <w:b/>
          <w:kern w:val="2"/>
          <w:lang w:val="en-US" w:eastAsia="zh-CN"/>
        </w:rPr>
        <w:t>78</w:t>
      </w:r>
      <w:r w:rsidRPr="00D220E2">
        <w:rPr>
          <w:rFonts w:ascii="Book Antiqua" w:eastAsia="宋体" w:hAnsi="Book Antiqua"/>
          <w:kern w:val="2"/>
          <w:lang w:val="en-US" w:eastAsia="zh-CN"/>
        </w:rPr>
        <w:t>: 397-403 [PMID: 27342247 DOI: 10.1007/s00280-016-3096-5]</w:t>
      </w:r>
    </w:p>
    <w:p w14:paraId="35842311"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8 </w:t>
      </w:r>
      <w:r w:rsidRPr="00D220E2">
        <w:rPr>
          <w:rFonts w:ascii="Book Antiqua" w:eastAsia="宋体" w:hAnsi="Book Antiqua"/>
          <w:b/>
          <w:kern w:val="2"/>
          <w:lang w:val="en-US" w:eastAsia="zh-CN"/>
        </w:rPr>
        <w:t xml:space="preserve">Lynch TJ </w:t>
      </w:r>
      <w:proofErr w:type="spellStart"/>
      <w:r w:rsidRPr="00D220E2">
        <w:rPr>
          <w:rFonts w:ascii="Book Antiqua" w:eastAsia="宋体" w:hAnsi="Book Antiqua"/>
          <w:b/>
          <w:kern w:val="2"/>
          <w:lang w:val="en-US" w:eastAsia="zh-CN"/>
        </w:rPr>
        <w:t>Jr</w:t>
      </w:r>
      <w:proofErr w:type="spellEnd"/>
      <w:r w:rsidRPr="00D220E2">
        <w:rPr>
          <w:rFonts w:ascii="Book Antiqua" w:eastAsia="宋体" w:hAnsi="Book Antiqua"/>
          <w:kern w:val="2"/>
          <w:lang w:val="en-US" w:eastAsia="zh-CN"/>
        </w:rPr>
        <w:t xml:space="preserve">, Kim ES, </w:t>
      </w:r>
      <w:proofErr w:type="spellStart"/>
      <w:r w:rsidRPr="00D220E2">
        <w:rPr>
          <w:rFonts w:ascii="Book Antiqua" w:eastAsia="宋体" w:hAnsi="Book Antiqua"/>
          <w:kern w:val="2"/>
          <w:lang w:val="en-US" w:eastAsia="zh-CN"/>
        </w:rPr>
        <w:t>Eaby</w:t>
      </w:r>
      <w:proofErr w:type="spellEnd"/>
      <w:r w:rsidRPr="00D220E2">
        <w:rPr>
          <w:rFonts w:ascii="Book Antiqua" w:eastAsia="宋体" w:hAnsi="Book Antiqua"/>
          <w:kern w:val="2"/>
          <w:lang w:val="en-US" w:eastAsia="zh-CN"/>
        </w:rPr>
        <w:t xml:space="preserve"> B, </w:t>
      </w:r>
      <w:proofErr w:type="spellStart"/>
      <w:r w:rsidRPr="00D220E2">
        <w:rPr>
          <w:rFonts w:ascii="Book Antiqua" w:eastAsia="宋体" w:hAnsi="Book Antiqua"/>
          <w:kern w:val="2"/>
          <w:lang w:val="en-US" w:eastAsia="zh-CN"/>
        </w:rPr>
        <w:t>Garey</w:t>
      </w:r>
      <w:proofErr w:type="spellEnd"/>
      <w:r w:rsidRPr="00D220E2">
        <w:rPr>
          <w:rFonts w:ascii="Book Antiqua" w:eastAsia="宋体" w:hAnsi="Book Antiqua"/>
          <w:kern w:val="2"/>
          <w:lang w:val="en-US" w:eastAsia="zh-CN"/>
        </w:rPr>
        <w:t xml:space="preserve"> J, West DP, </w:t>
      </w:r>
      <w:proofErr w:type="spellStart"/>
      <w:r w:rsidRPr="00D220E2">
        <w:rPr>
          <w:rFonts w:ascii="Book Antiqua" w:eastAsia="宋体" w:hAnsi="Book Antiqua"/>
          <w:kern w:val="2"/>
          <w:lang w:val="en-US" w:eastAsia="zh-CN"/>
        </w:rPr>
        <w:t>Lacouture</w:t>
      </w:r>
      <w:proofErr w:type="spellEnd"/>
      <w:r w:rsidRPr="00D220E2">
        <w:rPr>
          <w:rFonts w:ascii="Book Antiqua" w:eastAsia="宋体" w:hAnsi="Book Antiqua"/>
          <w:kern w:val="2"/>
          <w:lang w:val="en-US" w:eastAsia="zh-CN"/>
        </w:rPr>
        <w:t xml:space="preserve"> ME. Epidermal growth factor receptor inhibitor-associated cutaneous toxicities: An evolving paradigm in clinical management. </w:t>
      </w:r>
      <w:r w:rsidRPr="00D220E2">
        <w:rPr>
          <w:rFonts w:ascii="Book Antiqua" w:eastAsia="宋体" w:hAnsi="Book Antiqua"/>
          <w:i/>
          <w:kern w:val="2"/>
          <w:lang w:val="en-US" w:eastAsia="zh-CN"/>
        </w:rPr>
        <w:t>Oncologist</w:t>
      </w:r>
      <w:r w:rsidRPr="00D220E2">
        <w:rPr>
          <w:rFonts w:ascii="Book Antiqua" w:eastAsia="宋体" w:hAnsi="Book Antiqua"/>
          <w:kern w:val="2"/>
          <w:lang w:val="en-US" w:eastAsia="zh-CN"/>
        </w:rPr>
        <w:t xml:space="preserve"> 2007; </w:t>
      </w:r>
      <w:r w:rsidRPr="00D220E2">
        <w:rPr>
          <w:rFonts w:ascii="Book Antiqua" w:eastAsia="宋体" w:hAnsi="Book Antiqua"/>
          <w:b/>
          <w:kern w:val="2"/>
          <w:lang w:val="en-US" w:eastAsia="zh-CN"/>
        </w:rPr>
        <w:t>12</w:t>
      </w:r>
      <w:r w:rsidRPr="00D220E2">
        <w:rPr>
          <w:rFonts w:ascii="Book Antiqua" w:eastAsia="宋体" w:hAnsi="Book Antiqua"/>
          <w:kern w:val="2"/>
          <w:lang w:val="en-US" w:eastAsia="zh-CN"/>
        </w:rPr>
        <w:t>: 610-621 [PMID: 17522250 DOI: 10.1634/theoncologist.12-5-610]</w:t>
      </w:r>
    </w:p>
    <w:p w14:paraId="2942015E"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9 </w:t>
      </w:r>
      <w:proofErr w:type="spellStart"/>
      <w:r w:rsidRPr="00D220E2">
        <w:rPr>
          <w:rFonts w:ascii="Book Antiqua" w:eastAsia="宋体" w:hAnsi="Book Antiqua"/>
          <w:b/>
          <w:kern w:val="2"/>
          <w:lang w:val="en-US" w:eastAsia="zh-CN"/>
        </w:rPr>
        <w:t>Guillot</w:t>
      </w:r>
      <w:proofErr w:type="spellEnd"/>
      <w:r w:rsidRPr="00D220E2">
        <w:rPr>
          <w:rFonts w:ascii="Book Antiqua" w:eastAsia="宋体" w:hAnsi="Book Antiqua"/>
          <w:b/>
          <w:kern w:val="2"/>
          <w:lang w:val="en-US" w:eastAsia="zh-CN"/>
        </w:rPr>
        <w:t xml:space="preserve"> B,</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Bessis</w:t>
      </w:r>
      <w:proofErr w:type="spellEnd"/>
      <w:r w:rsidRPr="00D220E2">
        <w:rPr>
          <w:rFonts w:ascii="Book Antiqua" w:eastAsia="宋体" w:hAnsi="Book Antiqua"/>
          <w:kern w:val="2"/>
          <w:lang w:val="en-US" w:eastAsia="zh-CN"/>
        </w:rPr>
        <w:t xml:space="preserve"> D. </w:t>
      </w:r>
      <w:bookmarkStart w:id="182" w:name="OLE_LINK437"/>
      <w:bookmarkStart w:id="183" w:name="OLE_LINK438"/>
      <w:r w:rsidRPr="00D220E2">
        <w:rPr>
          <w:rFonts w:ascii="Book Antiqua" w:eastAsia="宋体" w:hAnsi="Book Antiqua"/>
          <w:kern w:val="2"/>
          <w:lang w:val="en-US" w:eastAsia="zh-CN"/>
        </w:rPr>
        <w:t xml:space="preserve">Aspects </w:t>
      </w:r>
      <w:proofErr w:type="spellStart"/>
      <w:r w:rsidRPr="00D220E2">
        <w:rPr>
          <w:rFonts w:ascii="Book Antiqua" w:eastAsia="宋体" w:hAnsi="Book Antiqua"/>
          <w:kern w:val="2"/>
          <w:lang w:val="en-US" w:eastAsia="zh-CN"/>
        </w:rPr>
        <w:t>cliniques</w:t>
      </w:r>
      <w:proofErr w:type="spellEnd"/>
      <w:r w:rsidRPr="00D220E2">
        <w:rPr>
          <w:rFonts w:ascii="Book Antiqua" w:eastAsia="宋体" w:hAnsi="Book Antiqua"/>
          <w:kern w:val="2"/>
          <w:lang w:val="en-US" w:eastAsia="zh-CN"/>
        </w:rPr>
        <w:t xml:space="preserve"> et </w:t>
      </w:r>
      <w:proofErr w:type="spellStart"/>
      <w:r w:rsidRPr="00D220E2">
        <w:rPr>
          <w:rFonts w:ascii="Book Antiqua" w:eastAsia="宋体" w:hAnsi="Book Antiqua"/>
          <w:kern w:val="2"/>
          <w:lang w:val="en-US" w:eastAsia="zh-CN"/>
        </w:rPr>
        <w:t>prise</w:t>
      </w:r>
      <w:proofErr w:type="spellEnd"/>
      <w:r w:rsidRPr="00D220E2">
        <w:rPr>
          <w:rFonts w:ascii="Book Antiqua" w:eastAsia="宋体" w:hAnsi="Book Antiqua"/>
          <w:kern w:val="2"/>
          <w:lang w:val="en-US" w:eastAsia="zh-CN"/>
        </w:rPr>
        <w:t xml:space="preserve"> en charge des </w:t>
      </w:r>
      <w:proofErr w:type="spellStart"/>
      <w:r w:rsidRPr="00D220E2">
        <w:rPr>
          <w:rFonts w:ascii="Book Antiqua" w:eastAsia="宋体" w:hAnsi="Book Antiqua"/>
          <w:kern w:val="2"/>
          <w:lang w:val="en-US" w:eastAsia="zh-CN"/>
        </w:rPr>
        <w:t>effets</w:t>
      </w:r>
      <w:proofErr w:type="spellEnd"/>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secondaires</w:t>
      </w:r>
      <w:proofErr w:type="spellEnd"/>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cutanés</w:t>
      </w:r>
      <w:proofErr w:type="spellEnd"/>
      <w:r w:rsidRPr="00D220E2">
        <w:rPr>
          <w:rFonts w:ascii="Book Antiqua" w:eastAsia="宋体" w:hAnsi="Book Antiqua"/>
          <w:kern w:val="2"/>
          <w:lang w:val="en-US" w:eastAsia="zh-CN"/>
        </w:rPr>
        <w:t xml:space="preserve"> des </w:t>
      </w:r>
      <w:proofErr w:type="spellStart"/>
      <w:r w:rsidRPr="00D220E2">
        <w:rPr>
          <w:rFonts w:ascii="Book Antiqua" w:eastAsia="宋体" w:hAnsi="Book Antiqua"/>
          <w:kern w:val="2"/>
          <w:lang w:val="en-US" w:eastAsia="zh-CN"/>
        </w:rPr>
        <w:t>inhibiteurs</w:t>
      </w:r>
      <w:proofErr w:type="spellEnd"/>
      <w:r w:rsidRPr="00D220E2">
        <w:rPr>
          <w:rFonts w:ascii="Book Antiqua" w:eastAsia="宋体" w:hAnsi="Book Antiqua"/>
          <w:kern w:val="2"/>
          <w:lang w:val="en-US" w:eastAsia="zh-CN"/>
        </w:rPr>
        <w:t xml:space="preserve"> du </w:t>
      </w:r>
      <w:proofErr w:type="spellStart"/>
      <w:r w:rsidRPr="00D220E2">
        <w:rPr>
          <w:rFonts w:ascii="Book Antiqua" w:eastAsia="宋体" w:hAnsi="Book Antiqua"/>
          <w:kern w:val="2"/>
          <w:lang w:val="en-US" w:eastAsia="zh-CN"/>
        </w:rPr>
        <w:t>récepteur</w:t>
      </w:r>
      <w:proofErr w:type="spellEnd"/>
      <w:r w:rsidRPr="00D220E2">
        <w:rPr>
          <w:rFonts w:ascii="Book Antiqua" w:eastAsia="宋体" w:hAnsi="Book Antiqua"/>
          <w:kern w:val="2"/>
          <w:lang w:val="en-US" w:eastAsia="zh-CN"/>
        </w:rPr>
        <w:t xml:space="preserve"> à </w:t>
      </w:r>
      <w:proofErr w:type="spellStart"/>
      <w:r w:rsidRPr="00D220E2">
        <w:rPr>
          <w:rFonts w:ascii="Book Antiqua" w:eastAsia="宋体" w:hAnsi="Book Antiqua"/>
          <w:kern w:val="2"/>
          <w:lang w:val="en-US" w:eastAsia="zh-CN"/>
        </w:rPr>
        <w:t>l’EGF</w:t>
      </w:r>
      <w:proofErr w:type="spellEnd"/>
      <w:r w:rsidRPr="00D220E2">
        <w:rPr>
          <w:rFonts w:ascii="Book Antiqua" w:eastAsia="宋体" w:hAnsi="Book Antiqua"/>
          <w:kern w:val="2"/>
          <w:lang w:val="en-US" w:eastAsia="zh-CN"/>
        </w:rPr>
        <w:t>.</w:t>
      </w:r>
      <w:bookmarkEnd w:id="182"/>
      <w:bookmarkEnd w:id="183"/>
      <w:r w:rsidRPr="00D220E2">
        <w:rPr>
          <w:rFonts w:ascii="Book Antiqua" w:eastAsia="宋体" w:hAnsi="Book Antiqua"/>
          <w:kern w:val="2"/>
          <w:lang w:val="en-US" w:eastAsia="zh-CN"/>
        </w:rPr>
        <w:t xml:space="preserve"> </w:t>
      </w:r>
      <w:r w:rsidRPr="00D220E2">
        <w:rPr>
          <w:rFonts w:ascii="Book Antiqua" w:eastAsia="宋体" w:hAnsi="Book Antiqua"/>
          <w:i/>
          <w:kern w:val="2"/>
          <w:lang w:val="en-US" w:eastAsia="zh-CN"/>
        </w:rPr>
        <w:t xml:space="preserve">Ann </w:t>
      </w:r>
      <w:proofErr w:type="spellStart"/>
      <w:r w:rsidRPr="00D220E2">
        <w:rPr>
          <w:rFonts w:ascii="Book Antiqua" w:eastAsia="宋体" w:hAnsi="Book Antiqua"/>
          <w:i/>
          <w:kern w:val="2"/>
          <w:lang w:val="en-US" w:eastAsia="zh-CN"/>
        </w:rPr>
        <w:t>Dermatol</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Venereol</w:t>
      </w:r>
      <w:proofErr w:type="spellEnd"/>
      <w:r w:rsidRPr="00D220E2">
        <w:rPr>
          <w:rFonts w:ascii="Book Antiqua" w:eastAsia="宋体" w:hAnsi="Book Antiqua"/>
          <w:kern w:val="2"/>
          <w:lang w:val="en-US" w:eastAsia="zh-CN"/>
        </w:rPr>
        <w:t xml:space="preserve"> 2006</w:t>
      </w:r>
      <w:r w:rsidRPr="00D220E2">
        <w:rPr>
          <w:rFonts w:ascii="Book Antiqua" w:eastAsia="宋体" w:hAnsi="Book Antiqua" w:hint="eastAsia"/>
          <w:kern w:val="2"/>
          <w:lang w:val="en-US" w:eastAsia="zh-CN"/>
        </w:rPr>
        <w:t>;</w:t>
      </w:r>
      <w:r w:rsidRPr="00D220E2">
        <w:rPr>
          <w:rFonts w:ascii="Book Antiqua" w:eastAsia="宋体" w:hAnsi="Book Antiqua"/>
          <w:kern w:val="2"/>
          <w:lang w:val="en-US" w:eastAsia="zh-CN"/>
        </w:rPr>
        <w:t xml:space="preserve"> </w:t>
      </w:r>
      <w:r w:rsidRPr="00D220E2">
        <w:rPr>
          <w:rFonts w:ascii="Book Antiqua" w:eastAsia="宋体" w:hAnsi="Book Antiqua"/>
          <w:b/>
          <w:kern w:val="2"/>
          <w:lang w:val="en-US" w:eastAsia="zh-CN"/>
        </w:rPr>
        <w:t>133</w:t>
      </w:r>
      <w:r w:rsidRPr="00D220E2">
        <w:rPr>
          <w:rFonts w:ascii="Book Antiqua" w:eastAsia="宋体" w:hAnsi="Book Antiqua"/>
          <w:kern w:val="2"/>
          <w:lang w:val="en-US" w:eastAsia="zh-CN"/>
        </w:rPr>
        <w:t>: 1017-1020</w:t>
      </w:r>
      <w:r w:rsidRPr="00D220E2">
        <w:rPr>
          <w:rFonts w:ascii="Book Antiqua" w:eastAsia="宋体" w:hAnsi="Book Antiqua" w:hint="eastAsia"/>
          <w:kern w:val="2"/>
          <w:lang w:val="en-US" w:eastAsia="zh-CN"/>
        </w:rPr>
        <w:t xml:space="preserve"> [DOI: </w:t>
      </w:r>
      <w:r w:rsidRPr="00D220E2">
        <w:rPr>
          <w:rFonts w:ascii="Book Antiqua" w:eastAsia="宋体" w:hAnsi="Book Antiqua"/>
          <w:kern w:val="2"/>
          <w:lang w:val="en-US" w:eastAsia="zh-CN"/>
        </w:rPr>
        <w:t>10.1016/S0151-9638(06)71093-6</w:t>
      </w:r>
      <w:r w:rsidRPr="00D220E2">
        <w:rPr>
          <w:rFonts w:ascii="Book Antiqua" w:eastAsia="宋体" w:hAnsi="Book Antiqua" w:hint="eastAsia"/>
          <w:kern w:val="2"/>
          <w:lang w:val="en-US" w:eastAsia="zh-CN"/>
        </w:rPr>
        <w:t>]</w:t>
      </w:r>
    </w:p>
    <w:p w14:paraId="643B43D8"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10 </w:t>
      </w:r>
      <w:proofErr w:type="spellStart"/>
      <w:r w:rsidRPr="00D220E2">
        <w:rPr>
          <w:rFonts w:ascii="Book Antiqua" w:eastAsia="宋体" w:hAnsi="Book Antiqua"/>
          <w:b/>
          <w:kern w:val="2"/>
          <w:lang w:val="en-US" w:eastAsia="zh-CN"/>
        </w:rPr>
        <w:t>Peréz-Soler</w:t>
      </w:r>
      <w:proofErr w:type="spellEnd"/>
      <w:r w:rsidRPr="00D220E2">
        <w:rPr>
          <w:rFonts w:ascii="Book Antiqua" w:eastAsia="宋体" w:hAnsi="Book Antiqua"/>
          <w:b/>
          <w:kern w:val="2"/>
          <w:lang w:val="en-US" w:eastAsia="zh-CN"/>
        </w:rPr>
        <w:t xml:space="preserve"> R</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Saltz</w:t>
      </w:r>
      <w:proofErr w:type="spellEnd"/>
      <w:r w:rsidRPr="00D220E2">
        <w:rPr>
          <w:rFonts w:ascii="Book Antiqua" w:eastAsia="宋体" w:hAnsi="Book Antiqua"/>
          <w:kern w:val="2"/>
          <w:lang w:val="en-US" w:eastAsia="zh-CN"/>
        </w:rPr>
        <w:t xml:space="preserve"> L. Cutaneous adverse effects with HER1/EGFR-targeted agents: Is there a silver lining? </w:t>
      </w:r>
      <w:r w:rsidRPr="00D220E2">
        <w:rPr>
          <w:rFonts w:ascii="Book Antiqua" w:eastAsia="宋体" w:hAnsi="Book Antiqua"/>
          <w:i/>
          <w:kern w:val="2"/>
          <w:lang w:val="en-US" w:eastAsia="zh-CN"/>
        </w:rPr>
        <w:t xml:space="preserve">J </w:t>
      </w:r>
      <w:proofErr w:type="spellStart"/>
      <w:r w:rsidRPr="00D220E2">
        <w:rPr>
          <w:rFonts w:ascii="Book Antiqua" w:eastAsia="宋体" w:hAnsi="Book Antiqua"/>
          <w:i/>
          <w:kern w:val="2"/>
          <w:lang w:val="en-US" w:eastAsia="zh-CN"/>
        </w:rPr>
        <w:t>Clin</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kern w:val="2"/>
          <w:lang w:val="en-US" w:eastAsia="zh-CN"/>
        </w:rPr>
        <w:t xml:space="preserve"> 2005; </w:t>
      </w:r>
      <w:r w:rsidRPr="00D220E2">
        <w:rPr>
          <w:rFonts w:ascii="Book Antiqua" w:eastAsia="宋体" w:hAnsi="Book Antiqua"/>
          <w:b/>
          <w:kern w:val="2"/>
          <w:lang w:val="en-US" w:eastAsia="zh-CN"/>
        </w:rPr>
        <w:t>23</w:t>
      </w:r>
      <w:r w:rsidRPr="00D220E2">
        <w:rPr>
          <w:rFonts w:ascii="Book Antiqua" w:eastAsia="宋体" w:hAnsi="Book Antiqua"/>
          <w:kern w:val="2"/>
          <w:lang w:val="en-US" w:eastAsia="zh-CN"/>
        </w:rPr>
        <w:t>: 5235-5246 [PMID: 16051966 DOI: 10.1200/JCO.2005.00.6916]</w:t>
      </w:r>
    </w:p>
    <w:p w14:paraId="50A6A75C"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11 </w:t>
      </w:r>
      <w:proofErr w:type="spellStart"/>
      <w:r w:rsidRPr="00D220E2">
        <w:rPr>
          <w:rFonts w:ascii="Book Antiqua" w:eastAsia="宋体" w:hAnsi="Book Antiqua"/>
          <w:b/>
          <w:kern w:val="2"/>
          <w:lang w:val="en-US" w:eastAsia="zh-CN"/>
        </w:rPr>
        <w:t>Segaert</w:t>
      </w:r>
      <w:proofErr w:type="spellEnd"/>
      <w:r w:rsidRPr="00D220E2">
        <w:rPr>
          <w:rFonts w:ascii="Book Antiqua" w:eastAsia="宋体" w:hAnsi="Book Antiqua"/>
          <w:b/>
          <w:kern w:val="2"/>
          <w:lang w:val="en-US" w:eastAsia="zh-CN"/>
        </w:rPr>
        <w:t xml:space="preserve"> S</w:t>
      </w:r>
      <w:r w:rsidRPr="00D220E2">
        <w:rPr>
          <w:rFonts w:ascii="Book Antiqua" w:eastAsia="宋体" w:hAnsi="Book Antiqua"/>
          <w:kern w:val="2"/>
          <w:lang w:val="en-US" w:eastAsia="zh-CN"/>
        </w:rPr>
        <w:t xml:space="preserve">, Van </w:t>
      </w:r>
      <w:proofErr w:type="spellStart"/>
      <w:r w:rsidRPr="00D220E2">
        <w:rPr>
          <w:rFonts w:ascii="Book Antiqua" w:eastAsia="宋体" w:hAnsi="Book Antiqua"/>
          <w:kern w:val="2"/>
          <w:lang w:val="en-US" w:eastAsia="zh-CN"/>
        </w:rPr>
        <w:t>Cutsem</w:t>
      </w:r>
      <w:proofErr w:type="spellEnd"/>
      <w:r w:rsidRPr="00D220E2">
        <w:rPr>
          <w:rFonts w:ascii="Book Antiqua" w:eastAsia="宋体" w:hAnsi="Book Antiqua"/>
          <w:kern w:val="2"/>
          <w:lang w:val="en-US" w:eastAsia="zh-CN"/>
        </w:rPr>
        <w:t xml:space="preserve"> E. Clinical signs, pathophysiology and management of skin toxicity during therapy with epidermal growth factor receptor inhibitors. </w:t>
      </w:r>
      <w:r w:rsidRPr="00D220E2">
        <w:rPr>
          <w:rFonts w:ascii="Book Antiqua" w:eastAsia="宋体" w:hAnsi="Book Antiqua"/>
          <w:i/>
          <w:kern w:val="2"/>
          <w:lang w:val="en-US" w:eastAsia="zh-CN"/>
        </w:rPr>
        <w:t xml:space="preserve">Ann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kern w:val="2"/>
          <w:lang w:val="en-US" w:eastAsia="zh-CN"/>
        </w:rPr>
        <w:t xml:space="preserve"> 2005; </w:t>
      </w:r>
      <w:r w:rsidRPr="00D220E2">
        <w:rPr>
          <w:rFonts w:ascii="Book Antiqua" w:eastAsia="宋体" w:hAnsi="Book Antiqua"/>
          <w:b/>
          <w:kern w:val="2"/>
          <w:lang w:val="en-US" w:eastAsia="zh-CN"/>
        </w:rPr>
        <w:t>16</w:t>
      </w:r>
      <w:r w:rsidRPr="00D220E2">
        <w:rPr>
          <w:rFonts w:ascii="Book Antiqua" w:eastAsia="宋体" w:hAnsi="Book Antiqua"/>
          <w:kern w:val="2"/>
          <w:lang w:val="en-US" w:eastAsia="zh-CN"/>
        </w:rPr>
        <w:t>: 1425-1433 [PMID: 16012181 DOI: 10.1093/</w:t>
      </w:r>
      <w:proofErr w:type="spellStart"/>
      <w:r w:rsidRPr="00D220E2">
        <w:rPr>
          <w:rFonts w:ascii="Book Antiqua" w:eastAsia="宋体" w:hAnsi="Book Antiqua"/>
          <w:kern w:val="2"/>
          <w:lang w:val="en-US" w:eastAsia="zh-CN"/>
        </w:rPr>
        <w:t>annonc</w:t>
      </w:r>
      <w:proofErr w:type="spellEnd"/>
      <w:r w:rsidRPr="00D220E2">
        <w:rPr>
          <w:rFonts w:ascii="Book Antiqua" w:eastAsia="宋体" w:hAnsi="Book Antiqua"/>
          <w:kern w:val="2"/>
          <w:lang w:val="en-US" w:eastAsia="zh-CN"/>
        </w:rPr>
        <w:t>/mdi279]</w:t>
      </w:r>
    </w:p>
    <w:p w14:paraId="246F51DC"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12 </w:t>
      </w:r>
      <w:bookmarkStart w:id="184" w:name="OLE_LINK441"/>
      <w:bookmarkStart w:id="185" w:name="OLE_LINK442"/>
      <w:r w:rsidRPr="00D220E2">
        <w:rPr>
          <w:rFonts w:ascii="Book Antiqua" w:eastAsia="宋体" w:hAnsi="Book Antiqua"/>
          <w:b/>
          <w:kern w:val="2"/>
          <w:lang w:val="en-US" w:eastAsia="zh-CN"/>
        </w:rPr>
        <w:t>Wagner LI</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Lacouture</w:t>
      </w:r>
      <w:proofErr w:type="spellEnd"/>
      <w:r w:rsidRPr="00D220E2">
        <w:rPr>
          <w:rFonts w:ascii="Book Antiqua" w:eastAsia="宋体" w:hAnsi="Book Antiqua"/>
          <w:kern w:val="2"/>
          <w:lang w:val="en-US" w:eastAsia="zh-CN"/>
        </w:rPr>
        <w:t xml:space="preserve"> ME. Dermatologic toxicities associated with EGFR inhibitors: The clinical psychologist’s perspective. </w:t>
      </w:r>
      <w:bookmarkStart w:id="186" w:name="OLE_LINK439"/>
      <w:bookmarkStart w:id="187" w:name="OLE_LINK440"/>
      <w:r w:rsidRPr="00D220E2">
        <w:rPr>
          <w:rFonts w:ascii="Book Antiqua" w:eastAsia="宋体" w:hAnsi="Book Antiqua"/>
          <w:kern w:val="2"/>
          <w:lang w:val="en-US" w:eastAsia="zh-CN"/>
        </w:rPr>
        <w:t xml:space="preserve">Impact on health-related quality of life and implications for clinical management of psychological </w:t>
      </w:r>
      <w:proofErr w:type="spellStart"/>
      <w:r w:rsidRPr="00D220E2">
        <w:rPr>
          <w:rFonts w:ascii="Book Antiqua" w:eastAsia="宋体" w:hAnsi="Book Antiqua"/>
          <w:kern w:val="2"/>
          <w:lang w:val="en-US" w:eastAsia="zh-CN"/>
        </w:rPr>
        <w:t>sequelae</w:t>
      </w:r>
      <w:proofErr w:type="spellEnd"/>
      <w:r w:rsidRPr="00D220E2">
        <w:rPr>
          <w:rFonts w:ascii="Book Antiqua" w:eastAsia="宋体" w:hAnsi="Book Antiqua"/>
          <w:kern w:val="2"/>
          <w:lang w:val="en-US" w:eastAsia="zh-CN"/>
        </w:rPr>
        <w:t xml:space="preserve">. </w:t>
      </w:r>
      <w:bookmarkEnd w:id="186"/>
      <w:bookmarkEnd w:id="187"/>
      <w:r w:rsidRPr="00D220E2">
        <w:rPr>
          <w:rFonts w:ascii="Book Antiqua" w:eastAsia="宋体" w:hAnsi="Book Antiqua"/>
          <w:i/>
          <w:kern w:val="2"/>
          <w:lang w:val="en-US" w:eastAsia="zh-CN"/>
        </w:rPr>
        <w:t xml:space="preserve">Oncology </w:t>
      </w:r>
      <w:r w:rsidRPr="00D220E2">
        <w:rPr>
          <w:rFonts w:ascii="Book Antiqua" w:eastAsia="宋体" w:hAnsi="Book Antiqua"/>
          <w:kern w:val="2"/>
          <w:lang w:val="en-US" w:eastAsia="zh-CN"/>
        </w:rPr>
        <w:t xml:space="preserve">(Williston Park) 2007; </w:t>
      </w:r>
      <w:r w:rsidRPr="00D220E2">
        <w:rPr>
          <w:rFonts w:ascii="Book Antiqua" w:eastAsia="宋体" w:hAnsi="Book Antiqua"/>
          <w:b/>
          <w:kern w:val="2"/>
          <w:lang w:val="en-US" w:eastAsia="zh-CN"/>
        </w:rPr>
        <w:t>21</w:t>
      </w:r>
      <w:r w:rsidRPr="00D220E2">
        <w:rPr>
          <w:rFonts w:ascii="Book Antiqua" w:eastAsia="宋体" w:hAnsi="Book Antiqua"/>
          <w:kern w:val="2"/>
          <w:lang w:val="en-US" w:eastAsia="zh-CN"/>
        </w:rPr>
        <w:t>: 34-36 [PMID: 18154217]</w:t>
      </w:r>
    </w:p>
    <w:bookmarkEnd w:id="184"/>
    <w:bookmarkEnd w:id="185"/>
    <w:p w14:paraId="5DA42BCD"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13 </w:t>
      </w:r>
      <w:proofErr w:type="spellStart"/>
      <w:r w:rsidRPr="00D220E2">
        <w:rPr>
          <w:rFonts w:ascii="Book Antiqua" w:eastAsia="宋体" w:hAnsi="Book Antiqua"/>
          <w:b/>
          <w:kern w:val="2"/>
          <w:lang w:val="en-US" w:eastAsia="zh-CN"/>
        </w:rPr>
        <w:t>Bouché</w:t>
      </w:r>
      <w:proofErr w:type="spellEnd"/>
      <w:r w:rsidRPr="00D220E2">
        <w:rPr>
          <w:rFonts w:ascii="Book Antiqua" w:eastAsia="宋体" w:hAnsi="Book Antiqua"/>
          <w:b/>
          <w:kern w:val="2"/>
          <w:lang w:val="en-US" w:eastAsia="zh-CN"/>
        </w:rPr>
        <w:t xml:space="preserve"> O</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Scaglia</w:t>
      </w:r>
      <w:proofErr w:type="spellEnd"/>
      <w:r w:rsidRPr="00D220E2">
        <w:rPr>
          <w:rFonts w:ascii="Book Antiqua" w:eastAsia="宋体" w:hAnsi="Book Antiqua"/>
          <w:kern w:val="2"/>
          <w:lang w:val="en-US" w:eastAsia="zh-CN"/>
        </w:rPr>
        <w:t xml:space="preserve"> E, </w:t>
      </w:r>
      <w:proofErr w:type="spellStart"/>
      <w:r w:rsidRPr="00D220E2">
        <w:rPr>
          <w:rFonts w:ascii="Book Antiqua" w:eastAsia="宋体" w:hAnsi="Book Antiqua"/>
          <w:kern w:val="2"/>
          <w:lang w:val="en-US" w:eastAsia="zh-CN"/>
        </w:rPr>
        <w:t>Reguiai</w:t>
      </w:r>
      <w:proofErr w:type="spellEnd"/>
      <w:r w:rsidRPr="00D220E2">
        <w:rPr>
          <w:rFonts w:ascii="Book Antiqua" w:eastAsia="宋体" w:hAnsi="Book Antiqua"/>
          <w:kern w:val="2"/>
          <w:lang w:val="en-US" w:eastAsia="zh-CN"/>
        </w:rPr>
        <w:t xml:space="preserve"> Z, </w:t>
      </w:r>
      <w:proofErr w:type="spellStart"/>
      <w:r w:rsidRPr="00D220E2">
        <w:rPr>
          <w:rFonts w:ascii="Book Antiqua" w:eastAsia="宋体" w:hAnsi="Book Antiqua"/>
          <w:kern w:val="2"/>
          <w:lang w:val="en-US" w:eastAsia="zh-CN"/>
        </w:rPr>
        <w:t>Singha</w:t>
      </w:r>
      <w:proofErr w:type="spellEnd"/>
      <w:r w:rsidRPr="00D220E2">
        <w:rPr>
          <w:rFonts w:ascii="Book Antiqua" w:eastAsia="宋体" w:hAnsi="Book Antiqua"/>
          <w:kern w:val="2"/>
          <w:lang w:val="en-US" w:eastAsia="zh-CN"/>
        </w:rPr>
        <w:t xml:space="preserve"> V, </w:t>
      </w:r>
      <w:proofErr w:type="spellStart"/>
      <w:r w:rsidRPr="00D220E2">
        <w:rPr>
          <w:rFonts w:ascii="Book Antiqua" w:eastAsia="宋体" w:hAnsi="Book Antiqua"/>
          <w:kern w:val="2"/>
          <w:lang w:val="en-US" w:eastAsia="zh-CN"/>
        </w:rPr>
        <w:t>Brixi-Benmansour</w:t>
      </w:r>
      <w:proofErr w:type="spellEnd"/>
      <w:r w:rsidRPr="00D220E2">
        <w:rPr>
          <w:rFonts w:ascii="Book Antiqua" w:eastAsia="宋体" w:hAnsi="Book Antiqua"/>
          <w:kern w:val="2"/>
          <w:lang w:val="en-US" w:eastAsia="zh-CN"/>
        </w:rPr>
        <w:t xml:space="preserve"> H, </w:t>
      </w:r>
      <w:proofErr w:type="spellStart"/>
      <w:r w:rsidRPr="00D220E2">
        <w:rPr>
          <w:rFonts w:ascii="Book Antiqua" w:eastAsia="宋体" w:hAnsi="Book Antiqua"/>
          <w:kern w:val="2"/>
          <w:lang w:val="en-US" w:eastAsia="zh-CN"/>
        </w:rPr>
        <w:t>Lagarde</w:t>
      </w:r>
      <w:proofErr w:type="spellEnd"/>
      <w:r w:rsidRPr="00D220E2">
        <w:rPr>
          <w:rFonts w:ascii="Book Antiqua" w:eastAsia="宋体" w:hAnsi="Book Antiqua"/>
          <w:kern w:val="2"/>
          <w:lang w:val="en-US" w:eastAsia="zh-CN"/>
        </w:rPr>
        <w:t xml:space="preserve"> S. [Targeted biotherapies in digestive oncology: Management of adverse effects]. </w:t>
      </w:r>
      <w:proofErr w:type="spellStart"/>
      <w:r w:rsidRPr="00D220E2">
        <w:rPr>
          <w:rFonts w:ascii="Book Antiqua" w:eastAsia="宋体" w:hAnsi="Book Antiqua"/>
          <w:i/>
          <w:kern w:val="2"/>
          <w:lang w:val="en-US" w:eastAsia="zh-CN"/>
        </w:rPr>
        <w:t>Gastroenterol</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Clin</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Biol</w:t>
      </w:r>
      <w:proofErr w:type="spellEnd"/>
      <w:r w:rsidRPr="00D220E2">
        <w:rPr>
          <w:rFonts w:ascii="Book Antiqua" w:eastAsia="宋体" w:hAnsi="Book Antiqua"/>
          <w:kern w:val="2"/>
          <w:lang w:val="en-US" w:eastAsia="zh-CN"/>
        </w:rPr>
        <w:t xml:space="preserve"> 2009; </w:t>
      </w:r>
      <w:r w:rsidRPr="00D220E2">
        <w:rPr>
          <w:rFonts w:ascii="Book Antiqua" w:eastAsia="宋体" w:hAnsi="Book Antiqua"/>
          <w:b/>
          <w:kern w:val="2"/>
          <w:lang w:val="en-US" w:eastAsia="zh-CN"/>
        </w:rPr>
        <w:t>33</w:t>
      </w:r>
      <w:r w:rsidRPr="00D220E2">
        <w:rPr>
          <w:rFonts w:ascii="Book Antiqua" w:eastAsia="宋体" w:hAnsi="Book Antiqua"/>
          <w:kern w:val="2"/>
          <w:lang w:val="en-US" w:eastAsia="zh-CN"/>
        </w:rPr>
        <w:t>: 306-322 [PMID: 19345533 DOI: 10.1016/j.gcb.2009.02.008]</w:t>
      </w:r>
    </w:p>
    <w:p w14:paraId="7E31513A"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14 </w:t>
      </w:r>
      <w:r w:rsidRPr="00D220E2">
        <w:rPr>
          <w:rFonts w:ascii="Book Antiqua" w:eastAsia="宋体" w:hAnsi="Book Antiqua"/>
          <w:b/>
          <w:kern w:val="2"/>
          <w:lang w:val="en-US" w:eastAsia="zh-CN"/>
        </w:rPr>
        <w:t>Pérez-</w:t>
      </w:r>
      <w:proofErr w:type="spellStart"/>
      <w:r w:rsidRPr="00D220E2">
        <w:rPr>
          <w:rFonts w:ascii="Book Antiqua" w:eastAsia="宋体" w:hAnsi="Book Antiqua"/>
          <w:b/>
          <w:kern w:val="2"/>
          <w:lang w:val="en-US" w:eastAsia="zh-CN"/>
        </w:rPr>
        <w:t>Soler</w:t>
      </w:r>
      <w:proofErr w:type="spellEnd"/>
      <w:r w:rsidRPr="00D220E2">
        <w:rPr>
          <w:rFonts w:ascii="Book Antiqua" w:eastAsia="宋体" w:hAnsi="Book Antiqua"/>
          <w:b/>
          <w:kern w:val="2"/>
          <w:lang w:val="en-US" w:eastAsia="zh-CN"/>
        </w:rPr>
        <w:t xml:space="preserve"> R</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Delord</w:t>
      </w:r>
      <w:proofErr w:type="spellEnd"/>
      <w:r w:rsidRPr="00D220E2">
        <w:rPr>
          <w:rFonts w:ascii="Book Antiqua" w:eastAsia="宋体" w:hAnsi="Book Antiqua"/>
          <w:kern w:val="2"/>
          <w:lang w:val="en-US" w:eastAsia="zh-CN"/>
        </w:rPr>
        <w:t xml:space="preserve"> JP, Halpern A, Kelly K, Krueger J, </w:t>
      </w:r>
      <w:proofErr w:type="spellStart"/>
      <w:r w:rsidRPr="00D220E2">
        <w:rPr>
          <w:rFonts w:ascii="Book Antiqua" w:eastAsia="宋体" w:hAnsi="Book Antiqua"/>
          <w:kern w:val="2"/>
          <w:lang w:val="en-US" w:eastAsia="zh-CN"/>
        </w:rPr>
        <w:t>Sureda</w:t>
      </w:r>
      <w:proofErr w:type="spellEnd"/>
      <w:r w:rsidRPr="00D220E2">
        <w:rPr>
          <w:rFonts w:ascii="Book Antiqua" w:eastAsia="宋体" w:hAnsi="Book Antiqua"/>
          <w:kern w:val="2"/>
          <w:lang w:val="en-US" w:eastAsia="zh-CN"/>
        </w:rPr>
        <w:t xml:space="preserve"> BM, von </w:t>
      </w:r>
      <w:proofErr w:type="spellStart"/>
      <w:r w:rsidRPr="00D220E2">
        <w:rPr>
          <w:rFonts w:ascii="Book Antiqua" w:eastAsia="宋体" w:hAnsi="Book Antiqua"/>
          <w:kern w:val="2"/>
          <w:lang w:val="en-US" w:eastAsia="zh-CN"/>
        </w:rPr>
        <w:t>Pawel</w:t>
      </w:r>
      <w:proofErr w:type="spellEnd"/>
      <w:r w:rsidRPr="00D220E2">
        <w:rPr>
          <w:rFonts w:ascii="Book Antiqua" w:eastAsia="宋体" w:hAnsi="Book Antiqua"/>
          <w:kern w:val="2"/>
          <w:lang w:val="en-US" w:eastAsia="zh-CN"/>
        </w:rPr>
        <w:t xml:space="preserve"> J, </w:t>
      </w:r>
      <w:proofErr w:type="spellStart"/>
      <w:r w:rsidRPr="00D220E2">
        <w:rPr>
          <w:rFonts w:ascii="Book Antiqua" w:eastAsia="宋体" w:hAnsi="Book Antiqua"/>
          <w:kern w:val="2"/>
          <w:lang w:val="en-US" w:eastAsia="zh-CN"/>
        </w:rPr>
        <w:t>Temel</w:t>
      </w:r>
      <w:proofErr w:type="spellEnd"/>
      <w:r w:rsidRPr="00D220E2">
        <w:rPr>
          <w:rFonts w:ascii="Book Antiqua" w:eastAsia="宋体" w:hAnsi="Book Antiqua"/>
          <w:kern w:val="2"/>
          <w:lang w:val="en-US" w:eastAsia="zh-CN"/>
        </w:rPr>
        <w:t xml:space="preserve"> J, Siena S, </w:t>
      </w:r>
      <w:proofErr w:type="spellStart"/>
      <w:r w:rsidRPr="00D220E2">
        <w:rPr>
          <w:rFonts w:ascii="Book Antiqua" w:eastAsia="宋体" w:hAnsi="Book Antiqua"/>
          <w:kern w:val="2"/>
          <w:lang w:val="en-US" w:eastAsia="zh-CN"/>
        </w:rPr>
        <w:t>Soulières</w:t>
      </w:r>
      <w:proofErr w:type="spellEnd"/>
      <w:r w:rsidRPr="00D220E2">
        <w:rPr>
          <w:rFonts w:ascii="Book Antiqua" w:eastAsia="宋体" w:hAnsi="Book Antiqua"/>
          <w:kern w:val="2"/>
          <w:lang w:val="en-US" w:eastAsia="zh-CN"/>
        </w:rPr>
        <w:t xml:space="preserve"> D, </w:t>
      </w:r>
      <w:proofErr w:type="spellStart"/>
      <w:r w:rsidRPr="00D220E2">
        <w:rPr>
          <w:rFonts w:ascii="Book Antiqua" w:eastAsia="宋体" w:hAnsi="Book Antiqua"/>
          <w:kern w:val="2"/>
          <w:lang w:val="en-US" w:eastAsia="zh-CN"/>
        </w:rPr>
        <w:t>Saltz</w:t>
      </w:r>
      <w:proofErr w:type="spellEnd"/>
      <w:r w:rsidRPr="00D220E2">
        <w:rPr>
          <w:rFonts w:ascii="Book Antiqua" w:eastAsia="宋体" w:hAnsi="Book Antiqua"/>
          <w:kern w:val="2"/>
          <w:lang w:val="en-US" w:eastAsia="zh-CN"/>
        </w:rPr>
        <w:t xml:space="preserve"> L, Leyden J. HER1/EGFR inhibitor-associated rash: Future directions for management and investigation outcomes from the HER1/EGFR inhibitor rash management forum. </w:t>
      </w:r>
      <w:r w:rsidRPr="00D220E2">
        <w:rPr>
          <w:rFonts w:ascii="Book Antiqua" w:eastAsia="宋体" w:hAnsi="Book Antiqua"/>
          <w:i/>
          <w:kern w:val="2"/>
          <w:lang w:val="en-US" w:eastAsia="zh-CN"/>
        </w:rPr>
        <w:t>Oncologist</w:t>
      </w:r>
      <w:r w:rsidRPr="00D220E2">
        <w:rPr>
          <w:rFonts w:ascii="Book Antiqua" w:eastAsia="宋体" w:hAnsi="Book Antiqua"/>
          <w:kern w:val="2"/>
          <w:lang w:val="en-US" w:eastAsia="zh-CN"/>
        </w:rPr>
        <w:t xml:space="preserve"> 2005; </w:t>
      </w:r>
      <w:r w:rsidRPr="00D220E2">
        <w:rPr>
          <w:rFonts w:ascii="Book Antiqua" w:eastAsia="宋体" w:hAnsi="Book Antiqua"/>
          <w:b/>
          <w:kern w:val="2"/>
          <w:lang w:val="en-US" w:eastAsia="zh-CN"/>
        </w:rPr>
        <w:t>10</w:t>
      </w:r>
      <w:r w:rsidRPr="00D220E2">
        <w:rPr>
          <w:rFonts w:ascii="Book Antiqua" w:eastAsia="宋体" w:hAnsi="Book Antiqua"/>
          <w:kern w:val="2"/>
          <w:lang w:val="en-US" w:eastAsia="zh-CN"/>
        </w:rPr>
        <w:t>: 345-356 [PMID: 15851793 DOI: 10.1634/theoncologist.10-5-345]</w:t>
      </w:r>
    </w:p>
    <w:p w14:paraId="450624A4"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lastRenderedPageBreak/>
        <w:t xml:space="preserve">15 </w:t>
      </w:r>
      <w:proofErr w:type="spellStart"/>
      <w:r w:rsidRPr="00D220E2">
        <w:rPr>
          <w:rFonts w:ascii="Book Antiqua" w:eastAsia="宋体" w:hAnsi="Book Antiqua"/>
          <w:b/>
          <w:kern w:val="2"/>
          <w:lang w:val="en-US" w:eastAsia="zh-CN"/>
        </w:rPr>
        <w:t>Melosky</w:t>
      </w:r>
      <w:proofErr w:type="spellEnd"/>
      <w:r w:rsidRPr="00D220E2">
        <w:rPr>
          <w:rFonts w:ascii="Book Antiqua" w:eastAsia="宋体" w:hAnsi="Book Antiqua"/>
          <w:b/>
          <w:kern w:val="2"/>
          <w:lang w:val="en-US" w:eastAsia="zh-CN"/>
        </w:rPr>
        <w:t xml:space="preserve"> B</w:t>
      </w:r>
      <w:r w:rsidRPr="00D220E2">
        <w:rPr>
          <w:rFonts w:ascii="Book Antiqua" w:eastAsia="宋体" w:hAnsi="Book Antiqua"/>
          <w:kern w:val="2"/>
          <w:lang w:val="en-US" w:eastAsia="zh-CN"/>
        </w:rPr>
        <w:t xml:space="preserve">, Burkes R, </w:t>
      </w:r>
      <w:proofErr w:type="spellStart"/>
      <w:r w:rsidRPr="00D220E2">
        <w:rPr>
          <w:rFonts w:ascii="Book Antiqua" w:eastAsia="宋体" w:hAnsi="Book Antiqua"/>
          <w:kern w:val="2"/>
          <w:lang w:val="en-US" w:eastAsia="zh-CN"/>
        </w:rPr>
        <w:t>Rayson</w:t>
      </w:r>
      <w:proofErr w:type="spellEnd"/>
      <w:r w:rsidRPr="00D220E2">
        <w:rPr>
          <w:rFonts w:ascii="Book Antiqua" w:eastAsia="宋体" w:hAnsi="Book Antiqua"/>
          <w:kern w:val="2"/>
          <w:lang w:val="en-US" w:eastAsia="zh-CN"/>
        </w:rPr>
        <w:t xml:space="preserve"> D, Alcindor T, Shear N, </w:t>
      </w:r>
      <w:proofErr w:type="spellStart"/>
      <w:r w:rsidRPr="00D220E2">
        <w:rPr>
          <w:rFonts w:ascii="Book Antiqua" w:eastAsia="宋体" w:hAnsi="Book Antiqua"/>
          <w:kern w:val="2"/>
          <w:lang w:val="en-US" w:eastAsia="zh-CN"/>
        </w:rPr>
        <w:t>Lacouture</w:t>
      </w:r>
      <w:proofErr w:type="spellEnd"/>
      <w:r w:rsidRPr="00D220E2">
        <w:rPr>
          <w:rFonts w:ascii="Book Antiqua" w:eastAsia="宋体" w:hAnsi="Book Antiqua"/>
          <w:kern w:val="2"/>
          <w:lang w:val="en-US" w:eastAsia="zh-CN"/>
        </w:rPr>
        <w:t xml:space="preserve"> M. </w:t>
      </w:r>
      <w:bookmarkStart w:id="188" w:name="OLE_LINK433"/>
      <w:bookmarkStart w:id="189" w:name="OLE_LINK434"/>
      <w:r w:rsidRPr="00D220E2">
        <w:rPr>
          <w:rFonts w:ascii="Book Antiqua" w:eastAsia="宋体" w:hAnsi="Book Antiqua"/>
          <w:kern w:val="2"/>
          <w:lang w:val="en-US" w:eastAsia="zh-CN"/>
        </w:rPr>
        <w:t>Management of skin rash during EGFR-targeted monoclonal antibody treatment for gastrointestinal malignancies: Canadian recommendations.</w:t>
      </w:r>
      <w:bookmarkEnd w:id="188"/>
      <w:bookmarkEnd w:id="189"/>
      <w:r w:rsidRPr="00D220E2">
        <w:rPr>
          <w:rFonts w:ascii="Book Antiqua" w:eastAsia="宋体" w:hAnsi="Book Antiqua"/>
          <w:kern w:val="2"/>
          <w:lang w:val="en-US" w:eastAsia="zh-CN"/>
        </w:rPr>
        <w:t xml:space="preserve"> </w:t>
      </w:r>
      <w:proofErr w:type="spellStart"/>
      <w:r w:rsidRPr="00D220E2">
        <w:rPr>
          <w:rFonts w:ascii="Book Antiqua" w:eastAsia="宋体" w:hAnsi="Book Antiqua"/>
          <w:i/>
          <w:kern w:val="2"/>
          <w:lang w:val="en-US" w:eastAsia="zh-CN"/>
        </w:rPr>
        <w:t>Curr</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kern w:val="2"/>
          <w:lang w:val="en-US" w:eastAsia="zh-CN"/>
        </w:rPr>
        <w:t xml:space="preserve"> 2009; </w:t>
      </w:r>
      <w:r w:rsidRPr="00D220E2">
        <w:rPr>
          <w:rFonts w:ascii="Book Antiqua" w:eastAsia="宋体" w:hAnsi="Book Antiqua"/>
          <w:b/>
          <w:kern w:val="2"/>
          <w:lang w:val="en-US" w:eastAsia="zh-CN"/>
        </w:rPr>
        <w:t>16</w:t>
      </w:r>
      <w:r w:rsidRPr="00D220E2">
        <w:rPr>
          <w:rFonts w:ascii="Book Antiqua" w:eastAsia="宋体" w:hAnsi="Book Antiqua"/>
          <w:kern w:val="2"/>
          <w:lang w:val="en-US" w:eastAsia="zh-CN"/>
        </w:rPr>
        <w:t>: 16-26 [PMID: 19229368</w:t>
      </w:r>
      <w:r w:rsidRPr="00D220E2">
        <w:rPr>
          <w:rFonts w:ascii="Book Antiqua" w:eastAsia="宋体" w:hAnsi="Book Antiqua" w:hint="eastAsia"/>
          <w:kern w:val="2"/>
          <w:lang w:val="en-US" w:eastAsia="zh-CN"/>
        </w:rPr>
        <w:t xml:space="preserve"> DOI: </w:t>
      </w:r>
      <w:r w:rsidRPr="00D220E2">
        <w:rPr>
          <w:rFonts w:ascii="Book Antiqua" w:eastAsia="宋体" w:hAnsi="Book Antiqua"/>
          <w:kern w:val="2"/>
          <w:lang w:val="en-US" w:eastAsia="zh-CN"/>
        </w:rPr>
        <w:t>10.3747/co.v16i1.361]</w:t>
      </w:r>
    </w:p>
    <w:p w14:paraId="17B88A1D"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16 </w:t>
      </w:r>
      <w:proofErr w:type="spellStart"/>
      <w:r w:rsidRPr="00D220E2">
        <w:rPr>
          <w:rFonts w:ascii="Book Antiqua" w:eastAsia="宋体" w:hAnsi="Book Antiqua"/>
          <w:b/>
          <w:kern w:val="2"/>
          <w:lang w:val="en-US" w:eastAsia="zh-CN"/>
        </w:rPr>
        <w:t>Potthoff</w:t>
      </w:r>
      <w:proofErr w:type="spellEnd"/>
      <w:r w:rsidRPr="00D220E2">
        <w:rPr>
          <w:rFonts w:ascii="Book Antiqua" w:eastAsia="宋体" w:hAnsi="Book Antiqua"/>
          <w:b/>
          <w:kern w:val="2"/>
          <w:lang w:val="en-US" w:eastAsia="zh-CN"/>
        </w:rPr>
        <w:t xml:space="preserve"> K</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Hofheinz</w:t>
      </w:r>
      <w:proofErr w:type="spellEnd"/>
      <w:r w:rsidRPr="00D220E2">
        <w:rPr>
          <w:rFonts w:ascii="Book Antiqua" w:eastAsia="宋体" w:hAnsi="Book Antiqua"/>
          <w:kern w:val="2"/>
          <w:lang w:val="en-US" w:eastAsia="zh-CN"/>
        </w:rPr>
        <w:t xml:space="preserve"> R, Hassel JC, </w:t>
      </w:r>
      <w:proofErr w:type="spellStart"/>
      <w:r w:rsidRPr="00D220E2">
        <w:rPr>
          <w:rFonts w:ascii="Book Antiqua" w:eastAsia="宋体" w:hAnsi="Book Antiqua"/>
          <w:kern w:val="2"/>
          <w:lang w:val="en-US" w:eastAsia="zh-CN"/>
        </w:rPr>
        <w:t>Volkenandt</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Lordick</w:t>
      </w:r>
      <w:proofErr w:type="spellEnd"/>
      <w:r w:rsidRPr="00D220E2">
        <w:rPr>
          <w:rFonts w:ascii="Book Antiqua" w:eastAsia="宋体" w:hAnsi="Book Antiqua"/>
          <w:kern w:val="2"/>
          <w:lang w:val="en-US" w:eastAsia="zh-CN"/>
        </w:rPr>
        <w:t xml:space="preserve"> F, Hartmann JT, </w:t>
      </w:r>
      <w:proofErr w:type="spellStart"/>
      <w:r w:rsidRPr="00D220E2">
        <w:rPr>
          <w:rFonts w:ascii="Book Antiqua" w:eastAsia="宋体" w:hAnsi="Book Antiqua"/>
          <w:kern w:val="2"/>
          <w:lang w:val="en-US" w:eastAsia="zh-CN"/>
        </w:rPr>
        <w:t>Karthaus</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Riess</w:t>
      </w:r>
      <w:proofErr w:type="spellEnd"/>
      <w:r w:rsidRPr="00D220E2">
        <w:rPr>
          <w:rFonts w:ascii="Book Antiqua" w:eastAsia="宋体" w:hAnsi="Book Antiqua"/>
          <w:kern w:val="2"/>
          <w:lang w:val="en-US" w:eastAsia="zh-CN"/>
        </w:rPr>
        <w:t xml:space="preserve"> H, </w:t>
      </w:r>
      <w:proofErr w:type="spellStart"/>
      <w:r w:rsidRPr="00D220E2">
        <w:rPr>
          <w:rFonts w:ascii="Book Antiqua" w:eastAsia="宋体" w:hAnsi="Book Antiqua"/>
          <w:kern w:val="2"/>
          <w:lang w:val="en-US" w:eastAsia="zh-CN"/>
        </w:rPr>
        <w:t>Lipp</w:t>
      </w:r>
      <w:proofErr w:type="spellEnd"/>
      <w:r w:rsidRPr="00D220E2">
        <w:rPr>
          <w:rFonts w:ascii="Book Antiqua" w:eastAsia="宋体" w:hAnsi="Book Antiqua"/>
          <w:kern w:val="2"/>
          <w:lang w:val="en-US" w:eastAsia="zh-CN"/>
        </w:rPr>
        <w:t xml:space="preserve"> HP, </w:t>
      </w:r>
      <w:proofErr w:type="spellStart"/>
      <w:r w:rsidRPr="00D220E2">
        <w:rPr>
          <w:rFonts w:ascii="Book Antiqua" w:eastAsia="宋体" w:hAnsi="Book Antiqua"/>
          <w:kern w:val="2"/>
          <w:lang w:val="en-US" w:eastAsia="zh-CN"/>
        </w:rPr>
        <w:t>Hauschild</w:t>
      </w:r>
      <w:proofErr w:type="spellEnd"/>
      <w:r w:rsidRPr="00D220E2">
        <w:rPr>
          <w:rFonts w:ascii="Book Antiqua" w:eastAsia="宋体" w:hAnsi="Book Antiqua"/>
          <w:kern w:val="2"/>
          <w:lang w:val="en-US" w:eastAsia="zh-CN"/>
        </w:rPr>
        <w:t xml:space="preserve"> A, </w:t>
      </w:r>
      <w:proofErr w:type="spellStart"/>
      <w:r w:rsidRPr="00D220E2">
        <w:rPr>
          <w:rFonts w:ascii="Book Antiqua" w:eastAsia="宋体" w:hAnsi="Book Antiqua"/>
          <w:kern w:val="2"/>
          <w:lang w:val="en-US" w:eastAsia="zh-CN"/>
        </w:rPr>
        <w:t>Trarbach</w:t>
      </w:r>
      <w:proofErr w:type="spellEnd"/>
      <w:r w:rsidRPr="00D220E2">
        <w:rPr>
          <w:rFonts w:ascii="Book Antiqua" w:eastAsia="宋体" w:hAnsi="Book Antiqua"/>
          <w:kern w:val="2"/>
          <w:lang w:val="en-US" w:eastAsia="zh-CN"/>
        </w:rPr>
        <w:t xml:space="preserve"> T, </w:t>
      </w:r>
      <w:proofErr w:type="spellStart"/>
      <w:r w:rsidRPr="00D220E2">
        <w:rPr>
          <w:rFonts w:ascii="Book Antiqua" w:eastAsia="宋体" w:hAnsi="Book Antiqua"/>
          <w:kern w:val="2"/>
          <w:lang w:val="en-US" w:eastAsia="zh-CN"/>
        </w:rPr>
        <w:t>Wollenberg</w:t>
      </w:r>
      <w:proofErr w:type="spellEnd"/>
      <w:r w:rsidRPr="00D220E2">
        <w:rPr>
          <w:rFonts w:ascii="Book Antiqua" w:eastAsia="宋体" w:hAnsi="Book Antiqua"/>
          <w:kern w:val="2"/>
          <w:lang w:val="en-US" w:eastAsia="zh-CN"/>
        </w:rPr>
        <w:t xml:space="preserve"> A. Interdisciplinary management of EGFR-inhibitor-induced skin reactions: A German expert opinion. </w:t>
      </w:r>
      <w:r w:rsidRPr="00D220E2">
        <w:rPr>
          <w:rFonts w:ascii="Book Antiqua" w:eastAsia="宋体" w:hAnsi="Book Antiqua"/>
          <w:i/>
          <w:kern w:val="2"/>
          <w:lang w:val="en-US" w:eastAsia="zh-CN"/>
        </w:rPr>
        <w:t xml:space="preserve">Ann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kern w:val="2"/>
          <w:lang w:val="en-US" w:eastAsia="zh-CN"/>
        </w:rPr>
        <w:t xml:space="preserve"> 2011; </w:t>
      </w:r>
      <w:r w:rsidRPr="00D220E2">
        <w:rPr>
          <w:rFonts w:ascii="Book Antiqua" w:eastAsia="宋体" w:hAnsi="Book Antiqua"/>
          <w:b/>
          <w:kern w:val="2"/>
          <w:lang w:val="en-US" w:eastAsia="zh-CN"/>
        </w:rPr>
        <w:t>22</w:t>
      </w:r>
      <w:r w:rsidRPr="00D220E2">
        <w:rPr>
          <w:rFonts w:ascii="Book Antiqua" w:eastAsia="宋体" w:hAnsi="Book Antiqua"/>
          <w:kern w:val="2"/>
          <w:lang w:val="en-US" w:eastAsia="zh-CN"/>
        </w:rPr>
        <w:t>: 524-535 [PMID: 20709812 DOI: 10.1093/</w:t>
      </w:r>
      <w:proofErr w:type="spellStart"/>
      <w:r w:rsidRPr="00D220E2">
        <w:rPr>
          <w:rFonts w:ascii="Book Antiqua" w:eastAsia="宋体" w:hAnsi="Book Antiqua"/>
          <w:kern w:val="2"/>
          <w:lang w:val="en-US" w:eastAsia="zh-CN"/>
        </w:rPr>
        <w:t>annonc</w:t>
      </w:r>
      <w:proofErr w:type="spellEnd"/>
      <w:r w:rsidRPr="00D220E2">
        <w:rPr>
          <w:rFonts w:ascii="Book Antiqua" w:eastAsia="宋体" w:hAnsi="Book Antiqua"/>
          <w:kern w:val="2"/>
          <w:lang w:val="en-US" w:eastAsia="zh-CN"/>
        </w:rPr>
        <w:t>/mdq387]</w:t>
      </w:r>
    </w:p>
    <w:p w14:paraId="1D97288B"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17 </w:t>
      </w:r>
      <w:proofErr w:type="spellStart"/>
      <w:r w:rsidRPr="00D220E2">
        <w:rPr>
          <w:rFonts w:ascii="Book Antiqua" w:eastAsia="宋体" w:hAnsi="Book Antiqua"/>
          <w:b/>
          <w:kern w:val="2"/>
          <w:lang w:val="en-US" w:eastAsia="zh-CN"/>
        </w:rPr>
        <w:t>Reguiai</w:t>
      </w:r>
      <w:proofErr w:type="spellEnd"/>
      <w:r w:rsidRPr="00D220E2">
        <w:rPr>
          <w:rFonts w:ascii="Book Antiqua" w:eastAsia="宋体" w:hAnsi="Book Antiqua"/>
          <w:b/>
          <w:kern w:val="2"/>
          <w:lang w:val="en-US" w:eastAsia="zh-CN"/>
        </w:rPr>
        <w:t xml:space="preserve"> Z</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Bachet</w:t>
      </w:r>
      <w:proofErr w:type="spellEnd"/>
      <w:r w:rsidRPr="00D220E2">
        <w:rPr>
          <w:rFonts w:ascii="Book Antiqua" w:eastAsia="宋体" w:hAnsi="Book Antiqua"/>
          <w:kern w:val="2"/>
          <w:lang w:val="en-US" w:eastAsia="zh-CN"/>
        </w:rPr>
        <w:t xml:space="preserve"> JB, </w:t>
      </w:r>
      <w:proofErr w:type="spellStart"/>
      <w:r w:rsidRPr="00D220E2">
        <w:rPr>
          <w:rFonts w:ascii="Book Antiqua" w:eastAsia="宋体" w:hAnsi="Book Antiqua"/>
          <w:kern w:val="2"/>
          <w:lang w:val="en-US" w:eastAsia="zh-CN"/>
        </w:rPr>
        <w:t>Bachmeyer</w:t>
      </w:r>
      <w:proofErr w:type="spellEnd"/>
      <w:r w:rsidRPr="00D220E2">
        <w:rPr>
          <w:rFonts w:ascii="Book Antiqua" w:eastAsia="宋体" w:hAnsi="Book Antiqua"/>
          <w:kern w:val="2"/>
          <w:lang w:val="en-US" w:eastAsia="zh-CN"/>
        </w:rPr>
        <w:t xml:space="preserve"> C, </w:t>
      </w:r>
      <w:proofErr w:type="spellStart"/>
      <w:r w:rsidRPr="00D220E2">
        <w:rPr>
          <w:rFonts w:ascii="Book Antiqua" w:eastAsia="宋体" w:hAnsi="Book Antiqua"/>
          <w:kern w:val="2"/>
          <w:lang w:val="en-US" w:eastAsia="zh-CN"/>
        </w:rPr>
        <w:t>Peuvrel</w:t>
      </w:r>
      <w:proofErr w:type="spellEnd"/>
      <w:r w:rsidRPr="00D220E2">
        <w:rPr>
          <w:rFonts w:ascii="Book Antiqua" w:eastAsia="宋体" w:hAnsi="Book Antiqua"/>
          <w:kern w:val="2"/>
          <w:lang w:val="en-US" w:eastAsia="zh-CN"/>
        </w:rPr>
        <w:t xml:space="preserve"> L, </w:t>
      </w:r>
      <w:proofErr w:type="spellStart"/>
      <w:r w:rsidRPr="00D220E2">
        <w:rPr>
          <w:rFonts w:ascii="Book Antiqua" w:eastAsia="宋体" w:hAnsi="Book Antiqua"/>
          <w:kern w:val="2"/>
          <w:lang w:val="en-US" w:eastAsia="zh-CN"/>
        </w:rPr>
        <w:t>Beylot</w:t>
      </w:r>
      <w:proofErr w:type="spellEnd"/>
      <w:r w:rsidRPr="00D220E2">
        <w:rPr>
          <w:rFonts w:ascii="Book Antiqua" w:eastAsia="宋体" w:hAnsi="Book Antiqua"/>
          <w:kern w:val="2"/>
          <w:lang w:val="en-US" w:eastAsia="zh-CN"/>
        </w:rPr>
        <w:t xml:space="preserve">-Barry M, Bezier M, Boucher E, </w:t>
      </w:r>
      <w:proofErr w:type="spellStart"/>
      <w:r w:rsidRPr="00D220E2">
        <w:rPr>
          <w:rFonts w:ascii="Book Antiqua" w:eastAsia="宋体" w:hAnsi="Book Antiqua"/>
          <w:kern w:val="2"/>
          <w:lang w:val="en-US" w:eastAsia="zh-CN"/>
        </w:rPr>
        <w:t>Chevelle</w:t>
      </w:r>
      <w:proofErr w:type="spellEnd"/>
      <w:r w:rsidRPr="00D220E2">
        <w:rPr>
          <w:rFonts w:ascii="Book Antiqua" w:eastAsia="宋体" w:hAnsi="Book Antiqua"/>
          <w:kern w:val="2"/>
          <w:lang w:val="en-US" w:eastAsia="zh-CN"/>
        </w:rPr>
        <w:t xml:space="preserve"> C, Colin P, </w:t>
      </w:r>
      <w:proofErr w:type="spellStart"/>
      <w:r w:rsidRPr="00D220E2">
        <w:rPr>
          <w:rFonts w:ascii="Book Antiqua" w:eastAsia="宋体" w:hAnsi="Book Antiqua"/>
          <w:kern w:val="2"/>
          <w:lang w:val="en-US" w:eastAsia="zh-CN"/>
        </w:rPr>
        <w:t>Guimbaud</w:t>
      </w:r>
      <w:proofErr w:type="spellEnd"/>
      <w:r w:rsidRPr="00D220E2">
        <w:rPr>
          <w:rFonts w:ascii="Book Antiqua" w:eastAsia="宋体" w:hAnsi="Book Antiqua"/>
          <w:kern w:val="2"/>
          <w:lang w:val="en-US" w:eastAsia="zh-CN"/>
        </w:rPr>
        <w:t xml:space="preserve"> R, </w:t>
      </w:r>
      <w:proofErr w:type="spellStart"/>
      <w:r w:rsidRPr="00D220E2">
        <w:rPr>
          <w:rFonts w:ascii="Book Antiqua" w:eastAsia="宋体" w:hAnsi="Book Antiqua"/>
          <w:kern w:val="2"/>
          <w:lang w:val="en-US" w:eastAsia="zh-CN"/>
        </w:rPr>
        <w:t>Mineur</w:t>
      </w:r>
      <w:proofErr w:type="spellEnd"/>
      <w:r w:rsidRPr="00D220E2">
        <w:rPr>
          <w:rFonts w:ascii="Book Antiqua" w:eastAsia="宋体" w:hAnsi="Book Antiqua"/>
          <w:kern w:val="2"/>
          <w:lang w:val="en-US" w:eastAsia="zh-CN"/>
        </w:rPr>
        <w:t xml:space="preserve"> L, Richard MA, </w:t>
      </w:r>
      <w:proofErr w:type="spellStart"/>
      <w:r w:rsidRPr="00D220E2">
        <w:rPr>
          <w:rFonts w:ascii="Book Antiqua" w:eastAsia="宋体" w:hAnsi="Book Antiqua"/>
          <w:kern w:val="2"/>
          <w:lang w:val="en-US" w:eastAsia="zh-CN"/>
        </w:rPr>
        <w:t>Artru</w:t>
      </w:r>
      <w:proofErr w:type="spellEnd"/>
      <w:r w:rsidRPr="00D220E2">
        <w:rPr>
          <w:rFonts w:ascii="Book Antiqua" w:eastAsia="宋体" w:hAnsi="Book Antiqua"/>
          <w:kern w:val="2"/>
          <w:lang w:val="en-US" w:eastAsia="zh-CN"/>
        </w:rPr>
        <w:t xml:space="preserve"> P, </w:t>
      </w:r>
      <w:proofErr w:type="spellStart"/>
      <w:r w:rsidRPr="00D220E2">
        <w:rPr>
          <w:rFonts w:ascii="Book Antiqua" w:eastAsia="宋体" w:hAnsi="Book Antiqua"/>
          <w:kern w:val="2"/>
          <w:lang w:val="en-US" w:eastAsia="zh-CN"/>
        </w:rPr>
        <w:t>Dufour</w:t>
      </w:r>
      <w:proofErr w:type="spellEnd"/>
      <w:r w:rsidRPr="00D220E2">
        <w:rPr>
          <w:rFonts w:ascii="Book Antiqua" w:eastAsia="宋体" w:hAnsi="Book Antiqua"/>
          <w:kern w:val="2"/>
          <w:lang w:val="en-US" w:eastAsia="zh-CN"/>
        </w:rPr>
        <w:t xml:space="preserve"> P, </w:t>
      </w:r>
      <w:proofErr w:type="spellStart"/>
      <w:r w:rsidRPr="00D220E2">
        <w:rPr>
          <w:rFonts w:ascii="Book Antiqua" w:eastAsia="宋体" w:hAnsi="Book Antiqua"/>
          <w:kern w:val="2"/>
          <w:lang w:val="en-US" w:eastAsia="zh-CN"/>
        </w:rPr>
        <w:t>Gornet</w:t>
      </w:r>
      <w:proofErr w:type="spellEnd"/>
      <w:r w:rsidRPr="00D220E2">
        <w:rPr>
          <w:rFonts w:ascii="Book Antiqua" w:eastAsia="宋体" w:hAnsi="Book Antiqua"/>
          <w:kern w:val="2"/>
          <w:lang w:val="en-US" w:eastAsia="zh-CN"/>
        </w:rPr>
        <w:t xml:space="preserve"> JM, </w:t>
      </w:r>
      <w:proofErr w:type="spellStart"/>
      <w:r w:rsidRPr="00D220E2">
        <w:rPr>
          <w:rFonts w:ascii="Book Antiqua" w:eastAsia="宋体" w:hAnsi="Book Antiqua"/>
          <w:kern w:val="2"/>
          <w:lang w:val="en-US" w:eastAsia="zh-CN"/>
        </w:rPr>
        <w:t>Samalin</w:t>
      </w:r>
      <w:proofErr w:type="spellEnd"/>
      <w:r w:rsidRPr="00D220E2">
        <w:rPr>
          <w:rFonts w:ascii="Book Antiqua" w:eastAsia="宋体" w:hAnsi="Book Antiqua"/>
          <w:kern w:val="2"/>
          <w:lang w:val="en-US" w:eastAsia="zh-CN"/>
        </w:rPr>
        <w:t xml:space="preserve"> E, </w:t>
      </w:r>
      <w:proofErr w:type="spellStart"/>
      <w:r w:rsidRPr="00D220E2">
        <w:rPr>
          <w:rFonts w:ascii="Book Antiqua" w:eastAsia="宋体" w:hAnsi="Book Antiqua"/>
          <w:kern w:val="2"/>
          <w:lang w:val="en-US" w:eastAsia="zh-CN"/>
        </w:rPr>
        <w:t>Bensadoun</w:t>
      </w:r>
      <w:proofErr w:type="spellEnd"/>
      <w:r w:rsidRPr="00D220E2">
        <w:rPr>
          <w:rFonts w:ascii="Book Antiqua" w:eastAsia="宋体" w:hAnsi="Book Antiqua"/>
          <w:kern w:val="2"/>
          <w:lang w:val="en-US" w:eastAsia="zh-CN"/>
        </w:rPr>
        <w:t xml:space="preserve"> RJ, </w:t>
      </w:r>
      <w:proofErr w:type="spellStart"/>
      <w:r w:rsidRPr="00D220E2">
        <w:rPr>
          <w:rFonts w:ascii="Book Antiqua" w:eastAsia="宋体" w:hAnsi="Book Antiqua"/>
          <w:kern w:val="2"/>
          <w:lang w:val="en-US" w:eastAsia="zh-CN"/>
        </w:rPr>
        <w:t>Ychou</w:t>
      </w:r>
      <w:proofErr w:type="spellEnd"/>
      <w:r w:rsidRPr="00D220E2">
        <w:rPr>
          <w:rFonts w:ascii="Book Antiqua" w:eastAsia="宋体" w:hAnsi="Book Antiqua"/>
          <w:kern w:val="2"/>
          <w:lang w:val="en-US" w:eastAsia="zh-CN"/>
        </w:rPr>
        <w:t xml:space="preserve"> M, André T, </w:t>
      </w:r>
      <w:proofErr w:type="spellStart"/>
      <w:r w:rsidRPr="00D220E2">
        <w:rPr>
          <w:rFonts w:ascii="Book Antiqua" w:eastAsia="宋体" w:hAnsi="Book Antiqua"/>
          <w:kern w:val="2"/>
          <w:lang w:val="en-US" w:eastAsia="zh-CN"/>
        </w:rPr>
        <w:t>Dreno</w:t>
      </w:r>
      <w:proofErr w:type="spellEnd"/>
      <w:r w:rsidRPr="00D220E2">
        <w:rPr>
          <w:rFonts w:ascii="Book Antiqua" w:eastAsia="宋体" w:hAnsi="Book Antiqua"/>
          <w:kern w:val="2"/>
          <w:lang w:val="en-US" w:eastAsia="zh-CN"/>
        </w:rPr>
        <w:t xml:space="preserve"> B, </w:t>
      </w:r>
      <w:proofErr w:type="spellStart"/>
      <w:r w:rsidRPr="00D220E2">
        <w:rPr>
          <w:rFonts w:ascii="Book Antiqua" w:eastAsia="宋体" w:hAnsi="Book Antiqua"/>
          <w:kern w:val="2"/>
          <w:lang w:val="en-US" w:eastAsia="zh-CN"/>
        </w:rPr>
        <w:t>Bouché</w:t>
      </w:r>
      <w:proofErr w:type="spellEnd"/>
      <w:r w:rsidRPr="00D220E2">
        <w:rPr>
          <w:rFonts w:ascii="Book Antiqua" w:eastAsia="宋体" w:hAnsi="Book Antiqua"/>
          <w:kern w:val="2"/>
          <w:lang w:val="en-US" w:eastAsia="zh-CN"/>
        </w:rPr>
        <w:t xml:space="preserve"> O. Management of cutaneous adverse events induced by anti-EGFR (epidermal growth factor receptor): A French interdisciplinary therapeutic algorithm. </w:t>
      </w:r>
      <w:r w:rsidRPr="00D220E2">
        <w:rPr>
          <w:rFonts w:ascii="Book Antiqua" w:eastAsia="宋体" w:hAnsi="Book Antiqua"/>
          <w:i/>
          <w:kern w:val="2"/>
          <w:lang w:val="en-US" w:eastAsia="zh-CN"/>
        </w:rPr>
        <w:t>Support Care Cancer</w:t>
      </w:r>
      <w:r w:rsidRPr="00D220E2">
        <w:rPr>
          <w:rFonts w:ascii="Book Antiqua" w:eastAsia="宋体" w:hAnsi="Book Antiqua"/>
          <w:kern w:val="2"/>
          <w:lang w:val="en-US" w:eastAsia="zh-CN"/>
        </w:rPr>
        <w:t xml:space="preserve"> 2012; </w:t>
      </w:r>
      <w:r w:rsidRPr="00D220E2">
        <w:rPr>
          <w:rFonts w:ascii="Book Antiqua" w:eastAsia="宋体" w:hAnsi="Book Antiqua"/>
          <w:b/>
          <w:kern w:val="2"/>
          <w:lang w:val="en-US" w:eastAsia="zh-CN"/>
        </w:rPr>
        <w:t>20</w:t>
      </w:r>
      <w:r w:rsidRPr="00D220E2">
        <w:rPr>
          <w:rFonts w:ascii="Book Antiqua" w:eastAsia="宋体" w:hAnsi="Book Antiqua"/>
          <w:kern w:val="2"/>
          <w:lang w:val="en-US" w:eastAsia="zh-CN"/>
        </w:rPr>
        <w:t>: 1395-1404 [PMID: 22539049 DOI: 10.1007/s00520-012-1451-6]</w:t>
      </w:r>
    </w:p>
    <w:p w14:paraId="4AFB2434"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18 </w:t>
      </w:r>
      <w:r w:rsidRPr="00D220E2">
        <w:rPr>
          <w:rFonts w:ascii="Book Antiqua" w:eastAsia="宋体" w:hAnsi="Book Antiqua"/>
          <w:b/>
          <w:kern w:val="2"/>
          <w:lang w:val="en-US" w:eastAsia="zh-CN"/>
        </w:rPr>
        <w:t>Finlay AY</w:t>
      </w:r>
      <w:r w:rsidRPr="00D220E2">
        <w:rPr>
          <w:rFonts w:ascii="Book Antiqua" w:eastAsia="宋体" w:hAnsi="Book Antiqua"/>
          <w:kern w:val="2"/>
          <w:lang w:val="en-US" w:eastAsia="zh-CN"/>
        </w:rPr>
        <w:t xml:space="preserve">, Khan GK. </w:t>
      </w:r>
      <w:bookmarkStart w:id="190" w:name="OLE_LINK435"/>
      <w:bookmarkStart w:id="191" w:name="OLE_LINK436"/>
      <w:r w:rsidRPr="00D220E2">
        <w:rPr>
          <w:rFonts w:ascii="Book Antiqua" w:eastAsia="宋体" w:hAnsi="Book Antiqua"/>
          <w:kern w:val="2"/>
          <w:lang w:val="en-US" w:eastAsia="zh-CN"/>
        </w:rPr>
        <w:t xml:space="preserve">Dermatology Life Quality Index (DLQI)--a simple practical measure for routine clinical use. </w:t>
      </w:r>
      <w:bookmarkEnd w:id="190"/>
      <w:bookmarkEnd w:id="191"/>
      <w:proofErr w:type="spellStart"/>
      <w:r w:rsidRPr="00D220E2">
        <w:rPr>
          <w:rFonts w:ascii="Book Antiqua" w:eastAsia="宋体" w:hAnsi="Book Antiqua"/>
          <w:i/>
          <w:kern w:val="2"/>
          <w:lang w:val="en-US" w:eastAsia="zh-CN"/>
        </w:rPr>
        <w:t>Clin</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Exp</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Dermatol</w:t>
      </w:r>
      <w:proofErr w:type="spellEnd"/>
      <w:r w:rsidRPr="00D220E2">
        <w:rPr>
          <w:rFonts w:ascii="Book Antiqua" w:eastAsia="宋体" w:hAnsi="Book Antiqua"/>
          <w:kern w:val="2"/>
          <w:lang w:val="en-US" w:eastAsia="zh-CN"/>
        </w:rPr>
        <w:t xml:space="preserve"> 1994; </w:t>
      </w:r>
      <w:r w:rsidRPr="00D220E2">
        <w:rPr>
          <w:rFonts w:ascii="Book Antiqua" w:eastAsia="宋体" w:hAnsi="Book Antiqua"/>
          <w:b/>
          <w:kern w:val="2"/>
          <w:lang w:val="en-US" w:eastAsia="zh-CN"/>
        </w:rPr>
        <w:t>19</w:t>
      </w:r>
      <w:r w:rsidRPr="00D220E2">
        <w:rPr>
          <w:rFonts w:ascii="Book Antiqua" w:eastAsia="宋体" w:hAnsi="Book Antiqua"/>
          <w:kern w:val="2"/>
          <w:lang w:val="en-US" w:eastAsia="zh-CN"/>
        </w:rPr>
        <w:t>: 210-216 [PMID: 8033378</w:t>
      </w:r>
      <w:r w:rsidRPr="00D220E2">
        <w:rPr>
          <w:rFonts w:ascii="Book Antiqua" w:eastAsia="宋体" w:hAnsi="Book Antiqua" w:hint="eastAsia"/>
          <w:kern w:val="2"/>
          <w:lang w:val="en-US" w:eastAsia="zh-CN"/>
        </w:rPr>
        <w:t xml:space="preserve"> DOI: </w:t>
      </w:r>
      <w:r w:rsidRPr="00D220E2">
        <w:rPr>
          <w:rFonts w:ascii="Book Antiqua" w:eastAsia="宋体" w:hAnsi="Book Antiqua"/>
          <w:kern w:val="2"/>
          <w:lang w:val="en-US" w:eastAsia="zh-CN"/>
        </w:rPr>
        <w:t>10.1111/j.1365-2230.1994.tb01167.x]</w:t>
      </w:r>
    </w:p>
    <w:p w14:paraId="1FA8B237"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19 </w:t>
      </w:r>
      <w:proofErr w:type="spellStart"/>
      <w:r w:rsidRPr="00D220E2">
        <w:rPr>
          <w:rFonts w:ascii="Book Antiqua" w:eastAsia="宋体" w:hAnsi="Book Antiqua"/>
          <w:b/>
          <w:kern w:val="2"/>
          <w:lang w:val="en-US" w:eastAsia="zh-CN"/>
        </w:rPr>
        <w:t>Hofheinz</w:t>
      </w:r>
      <w:proofErr w:type="spellEnd"/>
      <w:r w:rsidRPr="00D220E2">
        <w:rPr>
          <w:rFonts w:ascii="Book Antiqua" w:eastAsia="宋体" w:hAnsi="Book Antiqua"/>
          <w:b/>
          <w:kern w:val="2"/>
          <w:lang w:val="en-US" w:eastAsia="zh-CN"/>
        </w:rPr>
        <w:t xml:space="preserve"> RD</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Segaert</w:t>
      </w:r>
      <w:proofErr w:type="spellEnd"/>
      <w:r w:rsidRPr="00D220E2">
        <w:rPr>
          <w:rFonts w:ascii="Book Antiqua" w:eastAsia="宋体" w:hAnsi="Book Antiqua"/>
          <w:kern w:val="2"/>
          <w:lang w:val="en-US" w:eastAsia="zh-CN"/>
        </w:rPr>
        <w:t xml:space="preserve"> S, </w:t>
      </w:r>
      <w:proofErr w:type="spellStart"/>
      <w:r w:rsidRPr="00D220E2">
        <w:rPr>
          <w:rFonts w:ascii="Book Antiqua" w:eastAsia="宋体" w:hAnsi="Book Antiqua"/>
          <w:kern w:val="2"/>
          <w:lang w:val="en-US" w:eastAsia="zh-CN"/>
        </w:rPr>
        <w:t>Safont</w:t>
      </w:r>
      <w:proofErr w:type="spellEnd"/>
      <w:r w:rsidRPr="00D220E2">
        <w:rPr>
          <w:rFonts w:ascii="Book Antiqua" w:eastAsia="宋体" w:hAnsi="Book Antiqua"/>
          <w:kern w:val="2"/>
          <w:lang w:val="en-US" w:eastAsia="zh-CN"/>
        </w:rPr>
        <w:t xml:space="preserve"> MJ, </w:t>
      </w:r>
      <w:proofErr w:type="spellStart"/>
      <w:r w:rsidRPr="00D220E2">
        <w:rPr>
          <w:rFonts w:ascii="Book Antiqua" w:eastAsia="宋体" w:hAnsi="Book Antiqua"/>
          <w:kern w:val="2"/>
          <w:lang w:val="en-US" w:eastAsia="zh-CN"/>
        </w:rPr>
        <w:t>Demonty</w:t>
      </w:r>
      <w:proofErr w:type="spellEnd"/>
      <w:r w:rsidRPr="00D220E2">
        <w:rPr>
          <w:rFonts w:ascii="Book Antiqua" w:eastAsia="宋体" w:hAnsi="Book Antiqua"/>
          <w:kern w:val="2"/>
          <w:lang w:val="en-US" w:eastAsia="zh-CN"/>
        </w:rPr>
        <w:t xml:space="preserve"> G, </w:t>
      </w:r>
      <w:proofErr w:type="spellStart"/>
      <w:r w:rsidRPr="00D220E2">
        <w:rPr>
          <w:rFonts w:ascii="Book Antiqua" w:eastAsia="宋体" w:hAnsi="Book Antiqua"/>
          <w:kern w:val="2"/>
          <w:lang w:val="en-US" w:eastAsia="zh-CN"/>
        </w:rPr>
        <w:t>Prenen</w:t>
      </w:r>
      <w:proofErr w:type="spellEnd"/>
      <w:r w:rsidRPr="00D220E2">
        <w:rPr>
          <w:rFonts w:ascii="Book Antiqua" w:eastAsia="宋体" w:hAnsi="Book Antiqua"/>
          <w:kern w:val="2"/>
          <w:lang w:val="en-US" w:eastAsia="zh-CN"/>
        </w:rPr>
        <w:t xml:space="preserve"> H. Management of adverse events during treatment of gastrointestinal cancers with epidermal growth factor inhibitors. </w:t>
      </w:r>
      <w:proofErr w:type="spellStart"/>
      <w:r w:rsidRPr="00D220E2">
        <w:rPr>
          <w:rFonts w:ascii="Book Antiqua" w:eastAsia="宋体" w:hAnsi="Book Antiqua"/>
          <w:i/>
          <w:kern w:val="2"/>
          <w:lang w:val="en-US" w:eastAsia="zh-CN"/>
        </w:rPr>
        <w:t>Crit</w:t>
      </w:r>
      <w:proofErr w:type="spellEnd"/>
      <w:r w:rsidRPr="00D220E2">
        <w:rPr>
          <w:rFonts w:ascii="Book Antiqua" w:eastAsia="宋体" w:hAnsi="Book Antiqua"/>
          <w:i/>
          <w:kern w:val="2"/>
          <w:lang w:val="en-US" w:eastAsia="zh-CN"/>
        </w:rPr>
        <w:t xml:space="preserve"> Rev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Hematol</w:t>
      </w:r>
      <w:proofErr w:type="spellEnd"/>
      <w:r w:rsidRPr="00D220E2">
        <w:rPr>
          <w:rFonts w:ascii="Book Antiqua" w:eastAsia="宋体" w:hAnsi="Book Antiqua"/>
          <w:kern w:val="2"/>
          <w:lang w:val="en-US" w:eastAsia="zh-CN"/>
        </w:rPr>
        <w:t xml:space="preserve"> 2017; </w:t>
      </w:r>
      <w:r w:rsidRPr="00D220E2">
        <w:rPr>
          <w:rFonts w:ascii="Book Antiqua" w:eastAsia="宋体" w:hAnsi="Book Antiqua"/>
          <w:b/>
          <w:kern w:val="2"/>
          <w:lang w:val="en-US" w:eastAsia="zh-CN"/>
        </w:rPr>
        <w:t>114</w:t>
      </w:r>
      <w:r w:rsidRPr="00D220E2">
        <w:rPr>
          <w:rFonts w:ascii="Book Antiqua" w:eastAsia="宋体" w:hAnsi="Book Antiqua"/>
          <w:kern w:val="2"/>
          <w:lang w:val="en-US" w:eastAsia="zh-CN"/>
        </w:rPr>
        <w:t>: 102-113 [PMID: 28477738 DOI: 10.1016/j.critrevonc.2017.03.032]</w:t>
      </w:r>
    </w:p>
    <w:p w14:paraId="25C99ADC"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20 </w:t>
      </w:r>
      <w:proofErr w:type="spellStart"/>
      <w:r w:rsidRPr="00D220E2">
        <w:rPr>
          <w:rFonts w:ascii="Book Antiqua" w:eastAsia="宋体" w:hAnsi="Book Antiqua"/>
          <w:b/>
          <w:kern w:val="2"/>
          <w:lang w:val="en-US" w:eastAsia="zh-CN"/>
        </w:rPr>
        <w:t>Hofheinz</w:t>
      </w:r>
      <w:proofErr w:type="spellEnd"/>
      <w:r w:rsidRPr="00D220E2">
        <w:rPr>
          <w:rFonts w:ascii="Book Antiqua" w:eastAsia="宋体" w:hAnsi="Book Antiqua"/>
          <w:b/>
          <w:kern w:val="2"/>
          <w:lang w:val="en-US" w:eastAsia="zh-CN"/>
        </w:rPr>
        <w:t xml:space="preserve"> RD</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Deplanque</w:t>
      </w:r>
      <w:proofErr w:type="spellEnd"/>
      <w:r w:rsidRPr="00D220E2">
        <w:rPr>
          <w:rFonts w:ascii="Book Antiqua" w:eastAsia="宋体" w:hAnsi="Book Antiqua"/>
          <w:kern w:val="2"/>
          <w:lang w:val="en-US" w:eastAsia="zh-CN"/>
        </w:rPr>
        <w:t xml:space="preserve"> G, Komatsu Y, Kobayashi Y, </w:t>
      </w:r>
      <w:proofErr w:type="spellStart"/>
      <w:r w:rsidRPr="00D220E2">
        <w:rPr>
          <w:rFonts w:ascii="Book Antiqua" w:eastAsia="宋体" w:hAnsi="Book Antiqua"/>
          <w:kern w:val="2"/>
          <w:lang w:val="en-US" w:eastAsia="zh-CN"/>
        </w:rPr>
        <w:t>Ocvirk</w:t>
      </w:r>
      <w:proofErr w:type="spellEnd"/>
      <w:r w:rsidRPr="00D220E2">
        <w:rPr>
          <w:rFonts w:ascii="Book Antiqua" w:eastAsia="宋体" w:hAnsi="Book Antiqua"/>
          <w:kern w:val="2"/>
          <w:lang w:val="en-US" w:eastAsia="zh-CN"/>
        </w:rPr>
        <w:t xml:space="preserve"> J, </w:t>
      </w:r>
      <w:proofErr w:type="spellStart"/>
      <w:r w:rsidRPr="00D220E2">
        <w:rPr>
          <w:rFonts w:ascii="Book Antiqua" w:eastAsia="宋体" w:hAnsi="Book Antiqua"/>
          <w:kern w:val="2"/>
          <w:lang w:val="en-US" w:eastAsia="zh-CN"/>
        </w:rPr>
        <w:t>Racca</w:t>
      </w:r>
      <w:proofErr w:type="spellEnd"/>
      <w:r w:rsidRPr="00D220E2">
        <w:rPr>
          <w:rFonts w:ascii="Book Antiqua" w:eastAsia="宋体" w:hAnsi="Book Antiqua"/>
          <w:kern w:val="2"/>
          <w:lang w:val="en-US" w:eastAsia="zh-CN"/>
        </w:rPr>
        <w:t xml:space="preserve"> P, Guenther S, Zhang J, </w:t>
      </w:r>
      <w:proofErr w:type="spellStart"/>
      <w:r w:rsidRPr="00D220E2">
        <w:rPr>
          <w:rFonts w:ascii="Book Antiqua" w:eastAsia="宋体" w:hAnsi="Book Antiqua"/>
          <w:kern w:val="2"/>
          <w:lang w:val="en-US" w:eastAsia="zh-CN"/>
        </w:rPr>
        <w:t>Lacouture</w:t>
      </w:r>
      <w:proofErr w:type="spellEnd"/>
      <w:r w:rsidRPr="00D220E2">
        <w:rPr>
          <w:rFonts w:ascii="Book Antiqua" w:eastAsia="宋体" w:hAnsi="Book Antiqua"/>
          <w:kern w:val="2"/>
          <w:lang w:val="en-US" w:eastAsia="zh-CN"/>
        </w:rPr>
        <w:t xml:space="preserve"> ME, </w:t>
      </w:r>
      <w:proofErr w:type="spellStart"/>
      <w:r w:rsidRPr="00D220E2">
        <w:rPr>
          <w:rFonts w:ascii="Book Antiqua" w:eastAsia="宋体" w:hAnsi="Book Antiqua"/>
          <w:kern w:val="2"/>
          <w:lang w:val="en-US" w:eastAsia="zh-CN"/>
        </w:rPr>
        <w:t>Jatoi</w:t>
      </w:r>
      <w:proofErr w:type="spellEnd"/>
      <w:r w:rsidRPr="00D220E2">
        <w:rPr>
          <w:rFonts w:ascii="Book Antiqua" w:eastAsia="宋体" w:hAnsi="Book Antiqua"/>
          <w:kern w:val="2"/>
          <w:lang w:val="en-US" w:eastAsia="zh-CN"/>
        </w:rPr>
        <w:t xml:space="preserve"> A. Recommendations for the Prophylactic Management of Skin Reactions Induced by Epidermal Growth Factor Receptor Inhibitors in Patients With Solid Tumors. </w:t>
      </w:r>
      <w:r w:rsidRPr="00D220E2">
        <w:rPr>
          <w:rFonts w:ascii="Book Antiqua" w:eastAsia="宋体" w:hAnsi="Book Antiqua"/>
          <w:i/>
          <w:kern w:val="2"/>
          <w:lang w:val="en-US" w:eastAsia="zh-CN"/>
        </w:rPr>
        <w:t>Oncologist</w:t>
      </w:r>
      <w:r w:rsidRPr="00D220E2">
        <w:rPr>
          <w:rFonts w:ascii="Book Antiqua" w:eastAsia="宋体" w:hAnsi="Book Antiqua"/>
          <w:kern w:val="2"/>
          <w:lang w:val="en-US" w:eastAsia="zh-CN"/>
        </w:rPr>
        <w:t xml:space="preserve"> 2016; </w:t>
      </w:r>
      <w:r w:rsidRPr="00D220E2">
        <w:rPr>
          <w:rFonts w:ascii="Book Antiqua" w:eastAsia="宋体" w:hAnsi="Book Antiqua"/>
          <w:b/>
          <w:kern w:val="2"/>
          <w:lang w:val="en-US" w:eastAsia="zh-CN"/>
        </w:rPr>
        <w:t>21</w:t>
      </w:r>
      <w:r w:rsidRPr="00D220E2">
        <w:rPr>
          <w:rFonts w:ascii="Book Antiqua" w:eastAsia="宋体" w:hAnsi="Book Antiqua"/>
          <w:kern w:val="2"/>
          <w:lang w:val="en-US" w:eastAsia="zh-CN"/>
        </w:rPr>
        <w:t>: 1483-1491 [PMID: 27449521 DOI: 10.1634/theoncologist.2016-0051]</w:t>
      </w:r>
    </w:p>
    <w:p w14:paraId="4246AA36"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21 </w:t>
      </w:r>
      <w:r w:rsidRPr="00D220E2">
        <w:rPr>
          <w:rFonts w:ascii="Book Antiqua" w:eastAsia="宋体" w:hAnsi="Book Antiqua"/>
          <w:b/>
          <w:kern w:val="2"/>
          <w:lang w:val="en-US" w:eastAsia="zh-CN"/>
        </w:rPr>
        <w:t>Molinari E</w:t>
      </w:r>
      <w:r w:rsidRPr="00D220E2">
        <w:rPr>
          <w:rFonts w:ascii="Book Antiqua" w:eastAsia="宋体" w:hAnsi="Book Antiqua"/>
          <w:kern w:val="2"/>
          <w:lang w:val="en-US" w:eastAsia="zh-CN"/>
        </w:rPr>
        <w:t xml:space="preserve">, De </w:t>
      </w:r>
      <w:proofErr w:type="spellStart"/>
      <w:r w:rsidRPr="00D220E2">
        <w:rPr>
          <w:rFonts w:ascii="Book Antiqua" w:eastAsia="宋体" w:hAnsi="Book Antiqua"/>
          <w:kern w:val="2"/>
          <w:lang w:val="en-US" w:eastAsia="zh-CN"/>
        </w:rPr>
        <w:t>Quatrebarbes</w:t>
      </w:r>
      <w:proofErr w:type="spellEnd"/>
      <w:r w:rsidRPr="00D220E2">
        <w:rPr>
          <w:rFonts w:ascii="Book Antiqua" w:eastAsia="宋体" w:hAnsi="Book Antiqua"/>
          <w:kern w:val="2"/>
          <w:lang w:val="en-US" w:eastAsia="zh-CN"/>
        </w:rPr>
        <w:t xml:space="preserve"> J, André T, </w:t>
      </w:r>
      <w:proofErr w:type="spellStart"/>
      <w:r w:rsidRPr="00D220E2">
        <w:rPr>
          <w:rFonts w:ascii="Book Antiqua" w:eastAsia="宋体" w:hAnsi="Book Antiqua"/>
          <w:kern w:val="2"/>
          <w:lang w:val="en-US" w:eastAsia="zh-CN"/>
        </w:rPr>
        <w:t>Aractingi</w:t>
      </w:r>
      <w:proofErr w:type="spellEnd"/>
      <w:r w:rsidRPr="00D220E2">
        <w:rPr>
          <w:rFonts w:ascii="Book Antiqua" w:eastAsia="宋体" w:hAnsi="Book Antiqua"/>
          <w:kern w:val="2"/>
          <w:lang w:val="en-US" w:eastAsia="zh-CN"/>
        </w:rPr>
        <w:t xml:space="preserve"> S. </w:t>
      </w:r>
      <w:proofErr w:type="spellStart"/>
      <w:r w:rsidRPr="00D220E2">
        <w:rPr>
          <w:rFonts w:ascii="Book Antiqua" w:eastAsia="宋体" w:hAnsi="Book Antiqua"/>
          <w:kern w:val="2"/>
          <w:lang w:val="en-US" w:eastAsia="zh-CN"/>
        </w:rPr>
        <w:t>Cetuximab</w:t>
      </w:r>
      <w:proofErr w:type="spellEnd"/>
      <w:r w:rsidRPr="00D220E2">
        <w:rPr>
          <w:rFonts w:ascii="Book Antiqua" w:eastAsia="宋体" w:hAnsi="Book Antiqua"/>
          <w:kern w:val="2"/>
          <w:lang w:val="en-US" w:eastAsia="zh-CN"/>
        </w:rPr>
        <w:t xml:space="preserve">-induced acne. </w:t>
      </w:r>
      <w:r w:rsidRPr="00D220E2">
        <w:rPr>
          <w:rFonts w:ascii="Book Antiqua" w:eastAsia="宋体" w:hAnsi="Book Antiqua"/>
          <w:i/>
          <w:kern w:val="2"/>
          <w:lang w:val="en-US" w:eastAsia="zh-CN"/>
        </w:rPr>
        <w:t>Dermatology</w:t>
      </w:r>
      <w:r w:rsidRPr="00D220E2">
        <w:rPr>
          <w:rFonts w:ascii="Book Antiqua" w:eastAsia="宋体" w:hAnsi="Book Antiqua"/>
          <w:kern w:val="2"/>
          <w:lang w:val="en-US" w:eastAsia="zh-CN"/>
        </w:rPr>
        <w:t xml:space="preserve"> 2005; </w:t>
      </w:r>
      <w:r w:rsidRPr="00D220E2">
        <w:rPr>
          <w:rFonts w:ascii="Book Antiqua" w:eastAsia="宋体" w:hAnsi="Book Antiqua"/>
          <w:b/>
          <w:kern w:val="2"/>
          <w:lang w:val="en-US" w:eastAsia="zh-CN"/>
        </w:rPr>
        <w:t>211</w:t>
      </w:r>
      <w:r w:rsidRPr="00D220E2">
        <w:rPr>
          <w:rFonts w:ascii="Book Antiqua" w:eastAsia="宋体" w:hAnsi="Book Antiqua"/>
          <w:kern w:val="2"/>
          <w:lang w:val="en-US" w:eastAsia="zh-CN"/>
        </w:rPr>
        <w:t>: 330-333 [PMID: 16286741 DOI: 10.1159/000088502]</w:t>
      </w:r>
    </w:p>
    <w:p w14:paraId="2BFCAD9D"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22 </w:t>
      </w:r>
      <w:proofErr w:type="spellStart"/>
      <w:r w:rsidRPr="00D220E2">
        <w:rPr>
          <w:rFonts w:ascii="Book Antiqua" w:eastAsia="宋体" w:hAnsi="Book Antiqua"/>
          <w:b/>
          <w:kern w:val="2"/>
          <w:lang w:val="en-US" w:eastAsia="zh-CN"/>
        </w:rPr>
        <w:t>Jacot</w:t>
      </w:r>
      <w:proofErr w:type="spellEnd"/>
      <w:r w:rsidRPr="00D220E2">
        <w:rPr>
          <w:rFonts w:ascii="Book Antiqua" w:eastAsia="宋体" w:hAnsi="Book Antiqua"/>
          <w:b/>
          <w:kern w:val="2"/>
          <w:lang w:val="en-US" w:eastAsia="zh-CN"/>
        </w:rPr>
        <w:t xml:space="preserve"> W</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Bessis</w:t>
      </w:r>
      <w:proofErr w:type="spellEnd"/>
      <w:r w:rsidRPr="00D220E2">
        <w:rPr>
          <w:rFonts w:ascii="Book Antiqua" w:eastAsia="宋体" w:hAnsi="Book Antiqua"/>
          <w:kern w:val="2"/>
          <w:lang w:val="en-US" w:eastAsia="zh-CN"/>
        </w:rPr>
        <w:t xml:space="preserve"> D, </w:t>
      </w:r>
      <w:proofErr w:type="spellStart"/>
      <w:r w:rsidRPr="00D220E2">
        <w:rPr>
          <w:rFonts w:ascii="Book Antiqua" w:eastAsia="宋体" w:hAnsi="Book Antiqua"/>
          <w:kern w:val="2"/>
          <w:lang w:val="en-US" w:eastAsia="zh-CN"/>
        </w:rPr>
        <w:t>Jorda</w:t>
      </w:r>
      <w:proofErr w:type="spellEnd"/>
      <w:r w:rsidRPr="00D220E2">
        <w:rPr>
          <w:rFonts w:ascii="Book Antiqua" w:eastAsia="宋体" w:hAnsi="Book Antiqua"/>
          <w:kern w:val="2"/>
          <w:lang w:val="en-US" w:eastAsia="zh-CN"/>
        </w:rPr>
        <w:t xml:space="preserve"> E, </w:t>
      </w:r>
      <w:proofErr w:type="spellStart"/>
      <w:r w:rsidRPr="00D220E2">
        <w:rPr>
          <w:rFonts w:ascii="Book Antiqua" w:eastAsia="宋体" w:hAnsi="Book Antiqua"/>
          <w:kern w:val="2"/>
          <w:lang w:val="en-US" w:eastAsia="zh-CN"/>
        </w:rPr>
        <w:t>Ychou</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Fabbro</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Pujol</w:t>
      </w:r>
      <w:proofErr w:type="spellEnd"/>
      <w:r w:rsidRPr="00D220E2">
        <w:rPr>
          <w:rFonts w:ascii="Book Antiqua" w:eastAsia="宋体" w:hAnsi="Book Antiqua"/>
          <w:kern w:val="2"/>
          <w:lang w:val="en-US" w:eastAsia="zh-CN"/>
        </w:rPr>
        <w:t xml:space="preserve"> JL, </w:t>
      </w:r>
      <w:proofErr w:type="spellStart"/>
      <w:r w:rsidRPr="00D220E2">
        <w:rPr>
          <w:rFonts w:ascii="Book Antiqua" w:eastAsia="宋体" w:hAnsi="Book Antiqua"/>
          <w:kern w:val="2"/>
          <w:lang w:val="en-US" w:eastAsia="zh-CN"/>
        </w:rPr>
        <w:t>Guillot</w:t>
      </w:r>
      <w:proofErr w:type="spellEnd"/>
      <w:r w:rsidRPr="00D220E2">
        <w:rPr>
          <w:rFonts w:ascii="Book Antiqua" w:eastAsia="宋体" w:hAnsi="Book Antiqua"/>
          <w:kern w:val="2"/>
          <w:lang w:val="en-US" w:eastAsia="zh-CN"/>
        </w:rPr>
        <w:t xml:space="preserve"> B. </w:t>
      </w:r>
      <w:proofErr w:type="spellStart"/>
      <w:r w:rsidRPr="00D220E2">
        <w:rPr>
          <w:rFonts w:ascii="Book Antiqua" w:eastAsia="宋体" w:hAnsi="Book Antiqua"/>
          <w:kern w:val="2"/>
          <w:lang w:val="en-US" w:eastAsia="zh-CN"/>
        </w:rPr>
        <w:t>Acneiform</w:t>
      </w:r>
      <w:proofErr w:type="spellEnd"/>
      <w:r w:rsidRPr="00D220E2">
        <w:rPr>
          <w:rFonts w:ascii="Book Antiqua" w:eastAsia="宋体" w:hAnsi="Book Antiqua"/>
          <w:kern w:val="2"/>
          <w:lang w:val="en-US" w:eastAsia="zh-CN"/>
        </w:rPr>
        <w:t xml:space="preserve"> eruption induced by epidermal growth factor receptor inhibitors in patients with </w:t>
      </w:r>
      <w:r w:rsidRPr="00D220E2">
        <w:rPr>
          <w:rFonts w:ascii="Book Antiqua" w:eastAsia="宋体" w:hAnsi="Book Antiqua"/>
          <w:kern w:val="2"/>
          <w:lang w:val="en-US" w:eastAsia="zh-CN"/>
        </w:rPr>
        <w:lastRenderedPageBreak/>
        <w:t xml:space="preserve">solid </w:t>
      </w:r>
      <w:proofErr w:type="spellStart"/>
      <w:r w:rsidRPr="00D220E2">
        <w:rPr>
          <w:rFonts w:ascii="Book Antiqua" w:eastAsia="宋体" w:hAnsi="Book Antiqua"/>
          <w:kern w:val="2"/>
          <w:lang w:val="en-US" w:eastAsia="zh-CN"/>
        </w:rPr>
        <w:t>tumours</w:t>
      </w:r>
      <w:proofErr w:type="spellEnd"/>
      <w:r w:rsidRPr="00D220E2">
        <w:rPr>
          <w:rFonts w:ascii="Book Antiqua" w:eastAsia="宋体" w:hAnsi="Book Antiqua"/>
          <w:kern w:val="2"/>
          <w:lang w:val="en-US" w:eastAsia="zh-CN"/>
        </w:rPr>
        <w:t xml:space="preserve">. </w:t>
      </w:r>
      <w:r w:rsidRPr="00D220E2">
        <w:rPr>
          <w:rFonts w:ascii="Book Antiqua" w:eastAsia="宋体" w:hAnsi="Book Antiqua"/>
          <w:i/>
          <w:kern w:val="2"/>
          <w:lang w:val="en-US" w:eastAsia="zh-CN"/>
        </w:rPr>
        <w:t xml:space="preserve">Br J </w:t>
      </w:r>
      <w:proofErr w:type="spellStart"/>
      <w:r w:rsidRPr="00D220E2">
        <w:rPr>
          <w:rFonts w:ascii="Book Antiqua" w:eastAsia="宋体" w:hAnsi="Book Antiqua"/>
          <w:i/>
          <w:kern w:val="2"/>
          <w:lang w:val="en-US" w:eastAsia="zh-CN"/>
        </w:rPr>
        <w:t>Dermatol</w:t>
      </w:r>
      <w:proofErr w:type="spellEnd"/>
      <w:r w:rsidRPr="00D220E2">
        <w:rPr>
          <w:rFonts w:ascii="Book Antiqua" w:eastAsia="宋体" w:hAnsi="Book Antiqua"/>
          <w:kern w:val="2"/>
          <w:lang w:val="en-US" w:eastAsia="zh-CN"/>
        </w:rPr>
        <w:t xml:space="preserve"> 2004; </w:t>
      </w:r>
      <w:r w:rsidRPr="00D220E2">
        <w:rPr>
          <w:rFonts w:ascii="Book Antiqua" w:eastAsia="宋体" w:hAnsi="Book Antiqua"/>
          <w:b/>
          <w:kern w:val="2"/>
          <w:lang w:val="en-US" w:eastAsia="zh-CN"/>
        </w:rPr>
        <w:t>151</w:t>
      </w:r>
      <w:r w:rsidRPr="00D220E2">
        <w:rPr>
          <w:rFonts w:ascii="Book Antiqua" w:eastAsia="宋体" w:hAnsi="Book Antiqua"/>
          <w:kern w:val="2"/>
          <w:lang w:val="en-US" w:eastAsia="zh-CN"/>
        </w:rPr>
        <w:t>: 238-241 [PMID: 15270903 DOI: 10.1111/j.1365-2133.2004.06026.x]</w:t>
      </w:r>
    </w:p>
    <w:p w14:paraId="179D2B44"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23 </w:t>
      </w:r>
      <w:proofErr w:type="spellStart"/>
      <w:r w:rsidRPr="00D220E2">
        <w:rPr>
          <w:rFonts w:ascii="Book Antiqua" w:eastAsia="宋体" w:hAnsi="Book Antiqua"/>
          <w:b/>
          <w:kern w:val="2"/>
          <w:lang w:val="en-US" w:eastAsia="zh-CN"/>
        </w:rPr>
        <w:t>Lacouture</w:t>
      </w:r>
      <w:proofErr w:type="spellEnd"/>
      <w:r w:rsidRPr="00D220E2">
        <w:rPr>
          <w:rFonts w:ascii="Book Antiqua" w:eastAsia="宋体" w:hAnsi="Book Antiqua"/>
          <w:b/>
          <w:kern w:val="2"/>
          <w:lang w:val="en-US" w:eastAsia="zh-CN"/>
        </w:rPr>
        <w:t xml:space="preserve"> ME</w:t>
      </w:r>
      <w:r w:rsidRPr="00D220E2">
        <w:rPr>
          <w:rFonts w:ascii="Book Antiqua" w:eastAsia="宋体" w:hAnsi="Book Antiqua"/>
          <w:kern w:val="2"/>
          <w:lang w:val="en-US" w:eastAsia="zh-CN"/>
        </w:rPr>
        <w:t xml:space="preserve">, Mitchell EP, </w:t>
      </w:r>
      <w:proofErr w:type="spellStart"/>
      <w:r w:rsidRPr="00D220E2">
        <w:rPr>
          <w:rFonts w:ascii="Book Antiqua" w:eastAsia="宋体" w:hAnsi="Book Antiqua"/>
          <w:kern w:val="2"/>
          <w:lang w:val="en-US" w:eastAsia="zh-CN"/>
        </w:rPr>
        <w:t>Piperdi</w:t>
      </w:r>
      <w:proofErr w:type="spellEnd"/>
      <w:r w:rsidRPr="00D220E2">
        <w:rPr>
          <w:rFonts w:ascii="Book Antiqua" w:eastAsia="宋体" w:hAnsi="Book Antiqua"/>
          <w:kern w:val="2"/>
          <w:lang w:val="en-US" w:eastAsia="zh-CN"/>
        </w:rPr>
        <w:t xml:space="preserve"> B, </w:t>
      </w:r>
      <w:proofErr w:type="spellStart"/>
      <w:r w:rsidRPr="00D220E2">
        <w:rPr>
          <w:rFonts w:ascii="Book Antiqua" w:eastAsia="宋体" w:hAnsi="Book Antiqua"/>
          <w:kern w:val="2"/>
          <w:lang w:val="en-US" w:eastAsia="zh-CN"/>
        </w:rPr>
        <w:t>Pillai</w:t>
      </w:r>
      <w:proofErr w:type="spellEnd"/>
      <w:r w:rsidRPr="00D220E2">
        <w:rPr>
          <w:rFonts w:ascii="Book Antiqua" w:eastAsia="宋体" w:hAnsi="Book Antiqua"/>
          <w:kern w:val="2"/>
          <w:lang w:val="en-US" w:eastAsia="zh-CN"/>
        </w:rPr>
        <w:t xml:space="preserve"> MV, Shearer H, </w:t>
      </w:r>
      <w:proofErr w:type="spellStart"/>
      <w:r w:rsidRPr="00D220E2">
        <w:rPr>
          <w:rFonts w:ascii="Book Antiqua" w:eastAsia="宋体" w:hAnsi="Book Antiqua"/>
          <w:kern w:val="2"/>
          <w:lang w:val="en-US" w:eastAsia="zh-CN"/>
        </w:rPr>
        <w:t>Iannotti</w:t>
      </w:r>
      <w:proofErr w:type="spellEnd"/>
      <w:r w:rsidRPr="00D220E2">
        <w:rPr>
          <w:rFonts w:ascii="Book Antiqua" w:eastAsia="宋体" w:hAnsi="Book Antiqua"/>
          <w:kern w:val="2"/>
          <w:lang w:val="en-US" w:eastAsia="zh-CN"/>
        </w:rPr>
        <w:t xml:space="preserve"> N, </w:t>
      </w:r>
      <w:proofErr w:type="spellStart"/>
      <w:r w:rsidRPr="00D220E2">
        <w:rPr>
          <w:rFonts w:ascii="Book Antiqua" w:eastAsia="宋体" w:hAnsi="Book Antiqua"/>
          <w:kern w:val="2"/>
          <w:lang w:val="en-US" w:eastAsia="zh-CN"/>
        </w:rPr>
        <w:t>Xu</w:t>
      </w:r>
      <w:proofErr w:type="spellEnd"/>
      <w:r w:rsidRPr="00D220E2">
        <w:rPr>
          <w:rFonts w:ascii="Book Antiqua" w:eastAsia="宋体" w:hAnsi="Book Antiqua"/>
          <w:kern w:val="2"/>
          <w:lang w:val="en-US" w:eastAsia="zh-CN"/>
        </w:rPr>
        <w:t xml:space="preserve"> F, </w:t>
      </w:r>
      <w:proofErr w:type="spellStart"/>
      <w:r w:rsidRPr="00D220E2">
        <w:rPr>
          <w:rFonts w:ascii="Book Antiqua" w:eastAsia="宋体" w:hAnsi="Book Antiqua"/>
          <w:kern w:val="2"/>
          <w:lang w:val="en-US" w:eastAsia="zh-CN"/>
        </w:rPr>
        <w:t>Yassine</w:t>
      </w:r>
      <w:proofErr w:type="spellEnd"/>
      <w:r w:rsidRPr="00D220E2">
        <w:rPr>
          <w:rFonts w:ascii="Book Antiqua" w:eastAsia="宋体" w:hAnsi="Book Antiqua"/>
          <w:kern w:val="2"/>
          <w:lang w:val="en-US" w:eastAsia="zh-CN"/>
        </w:rPr>
        <w:t xml:space="preserve"> M. Skin toxicity evaluation protocol with </w:t>
      </w:r>
      <w:proofErr w:type="spellStart"/>
      <w:r w:rsidRPr="00D220E2">
        <w:rPr>
          <w:rFonts w:ascii="Book Antiqua" w:eastAsia="宋体" w:hAnsi="Book Antiqua"/>
          <w:kern w:val="2"/>
          <w:lang w:val="en-US" w:eastAsia="zh-CN"/>
        </w:rPr>
        <w:t>panitumumab</w:t>
      </w:r>
      <w:proofErr w:type="spellEnd"/>
      <w:r w:rsidRPr="00D220E2">
        <w:rPr>
          <w:rFonts w:ascii="Book Antiqua" w:eastAsia="宋体" w:hAnsi="Book Antiqua"/>
          <w:kern w:val="2"/>
          <w:lang w:val="en-US" w:eastAsia="zh-CN"/>
        </w:rPr>
        <w:t xml:space="preserve"> (STEPP), a phase II, open-label, randomized trial evaluating the impact of a pre-Emptive Skin treatment regimen on skin toxicities and quality of life in patients with metastatic colorectal cancer. </w:t>
      </w:r>
      <w:r w:rsidRPr="00D220E2">
        <w:rPr>
          <w:rFonts w:ascii="Book Antiqua" w:eastAsia="宋体" w:hAnsi="Book Antiqua"/>
          <w:i/>
          <w:kern w:val="2"/>
          <w:lang w:val="en-US" w:eastAsia="zh-CN"/>
        </w:rPr>
        <w:t xml:space="preserve">J </w:t>
      </w:r>
      <w:proofErr w:type="spellStart"/>
      <w:r w:rsidRPr="00D220E2">
        <w:rPr>
          <w:rFonts w:ascii="Book Antiqua" w:eastAsia="宋体" w:hAnsi="Book Antiqua"/>
          <w:i/>
          <w:kern w:val="2"/>
          <w:lang w:val="en-US" w:eastAsia="zh-CN"/>
        </w:rPr>
        <w:t>Clin</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kern w:val="2"/>
          <w:lang w:val="en-US" w:eastAsia="zh-CN"/>
        </w:rPr>
        <w:t xml:space="preserve"> 2010; </w:t>
      </w:r>
      <w:r w:rsidRPr="00D220E2">
        <w:rPr>
          <w:rFonts w:ascii="Book Antiqua" w:eastAsia="宋体" w:hAnsi="Book Antiqua"/>
          <w:b/>
          <w:kern w:val="2"/>
          <w:lang w:val="en-US" w:eastAsia="zh-CN"/>
        </w:rPr>
        <w:t>28</w:t>
      </w:r>
      <w:r w:rsidRPr="00D220E2">
        <w:rPr>
          <w:rFonts w:ascii="Book Antiqua" w:eastAsia="宋体" w:hAnsi="Book Antiqua"/>
          <w:kern w:val="2"/>
          <w:lang w:val="en-US" w:eastAsia="zh-CN"/>
        </w:rPr>
        <w:t>: 1351-1357 [PMID: 20142600 DOI: 10.1200/JCO.2008.21.7828]</w:t>
      </w:r>
    </w:p>
    <w:p w14:paraId="03919145"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24 </w:t>
      </w:r>
      <w:r w:rsidRPr="00D220E2">
        <w:rPr>
          <w:rFonts w:ascii="Book Antiqua" w:eastAsia="宋体" w:hAnsi="Book Antiqua"/>
          <w:b/>
          <w:kern w:val="2"/>
          <w:lang w:val="en-US" w:eastAsia="zh-CN"/>
        </w:rPr>
        <w:t>Kobayashi Y</w:t>
      </w:r>
      <w:r w:rsidRPr="00D220E2">
        <w:rPr>
          <w:rFonts w:ascii="Book Antiqua" w:eastAsia="宋体" w:hAnsi="Book Antiqua"/>
          <w:kern w:val="2"/>
          <w:lang w:val="en-US" w:eastAsia="zh-CN"/>
        </w:rPr>
        <w:t xml:space="preserve">, Komatsu Y, Yuki S, Fukushima H, Sasaki T, </w:t>
      </w:r>
      <w:proofErr w:type="spellStart"/>
      <w:r w:rsidRPr="00D220E2">
        <w:rPr>
          <w:rFonts w:ascii="Book Antiqua" w:eastAsia="宋体" w:hAnsi="Book Antiqua"/>
          <w:kern w:val="2"/>
          <w:lang w:val="en-US" w:eastAsia="zh-CN"/>
        </w:rPr>
        <w:t>Iwanaga</w:t>
      </w:r>
      <w:proofErr w:type="spellEnd"/>
      <w:r w:rsidRPr="00D220E2">
        <w:rPr>
          <w:rFonts w:ascii="Book Antiqua" w:eastAsia="宋体" w:hAnsi="Book Antiqua"/>
          <w:kern w:val="2"/>
          <w:lang w:val="en-US" w:eastAsia="zh-CN"/>
        </w:rPr>
        <w:t xml:space="preserve"> I, </w:t>
      </w:r>
      <w:proofErr w:type="spellStart"/>
      <w:r w:rsidRPr="00D220E2">
        <w:rPr>
          <w:rFonts w:ascii="Book Antiqua" w:eastAsia="宋体" w:hAnsi="Book Antiqua"/>
          <w:kern w:val="2"/>
          <w:lang w:val="en-US" w:eastAsia="zh-CN"/>
        </w:rPr>
        <w:t>Uebayashi</w:t>
      </w:r>
      <w:proofErr w:type="spellEnd"/>
      <w:r w:rsidRPr="00D220E2">
        <w:rPr>
          <w:rFonts w:ascii="Book Antiqua" w:eastAsia="宋体" w:hAnsi="Book Antiqua"/>
          <w:kern w:val="2"/>
          <w:lang w:val="en-US" w:eastAsia="zh-CN"/>
        </w:rPr>
        <w:t xml:space="preserve"> M, Okuda H, </w:t>
      </w:r>
      <w:proofErr w:type="spellStart"/>
      <w:r w:rsidRPr="00D220E2">
        <w:rPr>
          <w:rFonts w:ascii="Book Antiqua" w:eastAsia="宋体" w:hAnsi="Book Antiqua"/>
          <w:kern w:val="2"/>
          <w:lang w:val="en-US" w:eastAsia="zh-CN"/>
        </w:rPr>
        <w:t>Kusumi</w:t>
      </w:r>
      <w:proofErr w:type="spellEnd"/>
      <w:r w:rsidRPr="00D220E2">
        <w:rPr>
          <w:rFonts w:ascii="Book Antiqua" w:eastAsia="宋体" w:hAnsi="Book Antiqua"/>
          <w:kern w:val="2"/>
          <w:lang w:val="en-US" w:eastAsia="zh-CN"/>
        </w:rPr>
        <w:t xml:space="preserve"> T, </w:t>
      </w:r>
      <w:proofErr w:type="spellStart"/>
      <w:r w:rsidRPr="00D220E2">
        <w:rPr>
          <w:rFonts w:ascii="Book Antiqua" w:eastAsia="宋体" w:hAnsi="Book Antiqua"/>
          <w:kern w:val="2"/>
          <w:lang w:val="en-US" w:eastAsia="zh-CN"/>
        </w:rPr>
        <w:t>Miyagishima</w:t>
      </w:r>
      <w:proofErr w:type="spellEnd"/>
      <w:r w:rsidRPr="00D220E2">
        <w:rPr>
          <w:rFonts w:ascii="Book Antiqua" w:eastAsia="宋体" w:hAnsi="Book Antiqua"/>
          <w:kern w:val="2"/>
          <w:lang w:val="en-US" w:eastAsia="zh-CN"/>
        </w:rPr>
        <w:t xml:space="preserve"> T, </w:t>
      </w:r>
      <w:proofErr w:type="spellStart"/>
      <w:r w:rsidRPr="00D220E2">
        <w:rPr>
          <w:rFonts w:ascii="Book Antiqua" w:eastAsia="宋体" w:hAnsi="Book Antiqua"/>
          <w:kern w:val="2"/>
          <w:lang w:val="en-US" w:eastAsia="zh-CN"/>
        </w:rPr>
        <w:t>Sogabe</w:t>
      </w:r>
      <w:proofErr w:type="spellEnd"/>
      <w:r w:rsidRPr="00D220E2">
        <w:rPr>
          <w:rFonts w:ascii="Book Antiqua" w:eastAsia="宋体" w:hAnsi="Book Antiqua"/>
          <w:kern w:val="2"/>
          <w:lang w:val="en-US" w:eastAsia="zh-CN"/>
        </w:rPr>
        <w:t xml:space="preserve"> S, </w:t>
      </w:r>
      <w:proofErr w:type="spellStart"/>
      <w:r w:rsidRPr="00D220E2">
        <w:rPr>
          <w:rFonts w:ascii="Book Antiqua" w:eastAsia="宋体" w:hAnsi="Book Antiqua"/>
          <w:kern w:val="2"/>
          <w:lang w:val="en-US" w:eastAsia="zh-CN"/>
        </w:rPr>
        <w:t>Tateyama</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Hatanaka</w:t>
      </w:r>
      <w:proofErr w:type="spellEnd"/>
      <w:r w:rsidRPr="00D220E2">
        <w:rPr>
          <w:rFonts w:ascii="Book Antiqua" w:eastAsia="宋体" w:hAnsi="Book Antiqua"/>
          <w:kern w:val="2"/>
          <w:lang w:val="en-US" w:eastAsia="zh-CN"/>
        </w:rPr>
        <w:t xml:space="preserve"> K, Tsuji Y, Nakamura M, Konno J, Yamamoto F, Onodera M, Iwai K, Sakata Y, Abe R, Oba K, Sakamoto N. Randomized controlled trial on the skin toxicity of </w:t>
      </w:r>
      <w:proofErr w:type="spellStart"/>
      <w:r w:rsidRPr="00D220E2">
        <w:rPr>
          <w:rFonts w:ascii="Book Antiqua" w:eastAsia="宋体" w:hAnsi="Book Antiqua"/>
          <w:kern w:val="2"/>
          <w:lang w:val="en-US" w:eastAsia="zh-CN"/>
        </w:rPr>
        <w:t>panitumumab</w:t>
      </w:r>
      <w:proofErr w:type="spellEnd"/>
      <w:r w:rsidRPr="00D220E2">
        <w:rPr>
          <w:rFonts w:ascii="Book Antiqua" w:eastAsia="宋体" w:hAnsi="Book Antiqua"/>
          <w:kern w:val="2"/>
          <w:lang w:val="en-US" w:eastAsia="zh-CN"/>
        </w:rPr>
        <w:t xml:space="preserve"> in Japanese patients with metastatic colorectal cancer: HGCSG1001 study; J-STEPP. </w:t>
      </w:r>
      <w:r w:rsidRPr="00D220E2">
        <w:rPr>
          <w:rFonts w:ascii="Book Antiqua" w:eastAsia="宋体" w:hAnsi="Book Antiqua"/>
          <w:i/>
          <w:kern w:val="2"/>
          <w:lang w:val="en-US" w:eastAsia="zh-CN"/>
        </w:rPr>
        <w:t xml:space="preserve">Future </w:t>
      </w:r>
      <w:proofErr w:type="spellStart"/>
      <w:r w:rsidRPr="00D220E2">
        <w:rPr>
          <w:rFonts w:ascii="Book Antiqua" w:eastAsia="宋体" w:hAnsi="Book Antiqua"/>
          <w:i/>
          <w:kern w:val="2"/>
          <w:lang w:val="en-US" w:eastAsia="zh-CN"/>
        </w:rPr>
        <w:t>Oncol</w:t>
      </w:r>
      <w:proofErr w:type="spellEnd"/>
      <w:r w:rsidRPr="00D220E2">
        <w:rPr>
          <w:rFonts w:ascii="Book Antiqua" w:eastAsia="宋体" w:hAnsi="Book Antiqua"/>
          <w:kern w:val="2"/>
          <w:lang w:val="en-US" w:eastAsia="zh-CN"/>
        </w:rPr>
        <w:t xml:space="preserve"> 2015; </w:t>
      </w:r>
      <w:r w:rsidRPr="00D220E2">
        <w:rPr>
          <w:rFonts w:ascii="Book Antiqua" w:eastAsia="宋体" w:hAnsi="Book Antiqua"/>
          <w:b/>
          <w:kern w:val="2"/>
          <w:lang w:val="en-US" w:eastAsia="zh-CN"/>
        </w:rPr>
        <w:t>11</w:t>
      </w:r>
      <w:r w:rsidRPr="00D220E2">
        <w:rPr>
          <w:rFonts w:ascii="Book Antiqua" w:eastAsia="宋体" w:hAnsi="Book Antiqua"/>
          <w:kern w:val="2"/>
          <w:lang w:val="en-US" w:eastAsia="zh-CN"/>
        </w:rPr>
        <w:t>: 617-627 [PMID: 25686117 DOI: 10.2217/fon.14.251]</w:t>
      </w:r>
    </w:p>
    <w:p w14:paraId="027EB513"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25 </w:t>
      </w:r>
      <w:proofErr w:type="spellStart"/>
      <w:r w:rsidRPr="00D220E2">
        <w:rPr>
          <w:rFonts w:ascii="Book Antiqua" w:eastAsia="宋体" w:hAnsi="Book Antiqua"/>
          <w:b/>
          <w:kern w:val="2"/>
          <w:lang w:val="en-US" w:eastAsia="zh-CN"/>
        </w:rPr>
        <w:t>Petrelli</w:t>
      </w:r>
      <w:proofErr w:type="spellEnd"/>
      <w:r w:rsidRPr="00D220E2">
        <w:rPr>
          <w:rFonts w:ascii="Book Antiqua" w:eastAsia="宋体" w:hAnsi="Book Antiqua"/>
          <w:b/>
          <w:kern w:val="2"/>
          <w:lang w:val="en-US" w:eastAsia="zh-CN"/>
        </w:rPr>
        <w:t xml:space="preserve"> F</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Borgonovo</w:t>
      </w:r>
      <w:proofErr w:type="spellEnd"/>
      <w:r w:rsidRPr="00D220E2">
        <w:rPr>
          <w:rFonts w:ascii="Book Antiqua" w:eastAsia="宋体" w:hAnsi="Book Antiqua"/>
          <w:kern w:val="2"/>
          <w:lang w:val="en-US" w:eastAsia="zh-CN"/>
        </w:rPr>
        <w:t xml:space="preserve"> K, </w:t>
      </w:r>
      <w:proofErr w:type="spellStart"/>
      <w:r w:rsidRPr="00D220E2">
        <w:rPr>
          <w:rFonts w:ascii="Book Antiqua" w:eastAsia="宋体" w:hAnsi="Book Antiqua"/>
          <w:kern w:val="2"/>
          <w:lang w:val="en-US" w:eastAsia="zh-CN"/>
        </w:rPr>
        <w:t>Cabiddu</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Coinu</w:t>
      </w:r>
      <w:proofErr w:type="spellEnd"/>
      <w:r w:rsidRPr="00D220E2">
        <w:rPr>
          <w:rFonts w:ascii="Book Antiqua" w:eastAsia="宋体" w:hAnsi="Book Antiqua"/>
          <w:kern w:val="2"/>
          <w:lang w:val="en-US" w:eastAsia="zh-CN"/>
        </w:rPr>
        <w:t xml:space="preserve"> A, </w:t>
      </w:r>
      <w:proofErr w:type="spellStart"/>
      <w:r w:rsidRPr="00D220E2">
        <w:rPr>
          <w:rFonts w:ascii="Book Antiqua" w:eastAsia="宋体" w:hAnsi="Book Antiqua"/>
          <w:kern w:val="2"/>
          <w:lang w:val="en-US" w:eastAsia="zh-CN"/>
        </w:rPr>
        <w:t>Ghilardi</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Lonati</w:t>
      </w:r>
      <w:proofErr w:type="spellEnd"/>
      <w:r w:rsidRPr="00D220E2">
        <w:rPr>
          <w:rFonts w:ascii="Book Antiqua" w:eastAsia="宋体" w:hAnsi="Book Antiqua"/>
          <w:kern w:val="2"/>
          <w:lang w:val="en-US" w:eastAsia="zh-CN"/>
        </w:rPr>
        <w:t xml:space="preserve"> V, </w:t>
      </w:r>
      <w:proofErr w:type="spellStart"/>
      <w:r w:rsidRPr="00D220E2">
        <w:rPr>
          <w:rFonts w:ascii="Book Antiqua" w:eastAsia="宋体" w:hAnsi="Book Antiqua"/>
          <w:kern w:val="2"/>
          <w:lang w:val="en-US" w:eastAsia="zh-CN"/>
        </w:rPr>
        <w:t>Barni</w:t>
      </w:r>
      <w:proofErr w:type="spellEnd"/>
      <w:r w:rsidRPr="00D220E2">
        <w:rPr>
          <w:rFonts w:ascii="Book Antiqua" w:eastAsia="宋体" w:hAnsi="Book Antiqua"/>
          <w:kern w:val="2"/>
          <w:lang w:val="en-US" w:eastAsia="zh-CN"/>
        </w:rPr>
        <w:t xml:space="preserve"> S. Antibiotic prophylaxis for skin toxicity induced by </w:t>
      </w:r>
      <w:proofErr w:type="spellStart"/>
      <w:r w:rsidRPr="00D220E2">
        <w:rPr>
          <w:rFonts w:ascii="Book Antiqua" w:eastAsia="宋体" w:hAnsi="Book Antiqua"/>
          <w:kern w:val="2"/>
          <w:lang w:val="en-US" w:eastAsia="zh-CN"/>
        </w:rPr>
        <w:t>antiepidermal</w:t>
      </w:r>
      <w:proofErr w:type="spellEnd"/>
      <w:r w:rsidRPr="00D220E2">
        <w:rPr>
          <w:rFonts w:ascii="Book Antiqua" w:eastAsia="宋体" w:hAnsi="Book Antiqua"/>
          <w:kern w:val="2"/>
          <w:lang w:val="en-US" w:eastAsia="zh-CN"/>
        </w:rPr>
        <w:t xml:space="preserve"> growth factor receptor agents: A systematic review and meta-analysis. </w:t>
      </w:r>
      <w:r w:rsidRPr="00D220E2">
        <w:rPr>
          <w:rFonts w:ascii="Book Antiqua" w:eastAsia="宋体" w:hAnsi="Book Antiqua"/>
          <w:i/>
          <w:kern w:val="2"/>
          <w:lang w:val="en-US" w:eastAsia="zh-CN"/>
        </w:rPr>
        <w:t xml:space="preserve">Br J </w:t>
      </w:r>
      <w:proofErr w:type="spellStart"/>
      <w:r w:rsidRPr="00D220E2">
        <w:rPr>
          <w:rFonts w:ascii="Book Antiqua" w:eastAsia="宋体" w:hAnsi="Book Antiqua"/>
          <w:i/>
          <w:kern w:val="2"/>
          <w:lang w:val="en-US" w:eastAsia="zh-CN"/>
        </w:rPr>
        <w:t>Dermatol</w:t>
      </w:r>
      <w:proofErr w:type="spellEnd"/>
      <w:r w:rsidRPr="00D220E2">
        <w:rPr>
          <w:rFonts w:ascii="Book Antiqua" w:eastAsia="宋体" w:hAnsi="Book Antiqua"/>
          <w:kern w:val="2"/>
          <w:lang w:val="en-US" w:eastAsia="zh-CN"/>
        </w:rPr>
        <w:t xml:space="preserve"> 2016; </w:t>
      </w:r>
      <w:r w:rsidRPr="00D220E2">
        <w:rPr>
          <w:rFonts w:ascii="Book Antiqua" w:eastAsia="宋体" w:hAnsi="Book Antiqua"/>
          <w:b/>
          <w:kern w:val="2"/>
          <w:lang w:val="en-US" w:eastAsia="zh-CN"/>
        </w:rPr>
        <w:t>175</w:t>
      </w:r>
      <w:r w:rsidRPr="00D220E2">
        <w:rPr>
          <w:rFonts w:ascii="Book Antiqua" w:eastAsia="宋体" w:hAnsi="Book Antiqua"/>
          <w:kern w:val="2"/>
          <w:lang w:val="en-US" w:eastAsia="zh-CN"/>
        </w:rPr>
        <w:t>: 1166-1174 [PMID: 27214209 DOI: 10.1111/bjd.14756]</w:t>
      </w:r>
    </w:p>
    <w:p w14:paraId="51F5456F"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26 </w:t>
      </w:r>
      <w:r w:rsidRPr="00D220E2">
        <w:rPr>
          <w:rFonts w:ascii="Book Antiqua" w:eastAsia="宋体" w:hAnsi="Book Antiqua"/>
          <w:b/>
          <w:kern w:val="2"/>
          <w:lang w:val="en-US" w:eastAsia="zh-CN"/>
        </w:rPr>
        <w:t>Hassel JC</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Kripp</w:t>
      </w:r>
      <w:proofErr w:type="spellEnd"/>
      <w:r w:rsidRPr="00D220E2">
        <w:rPr>
          <w:rFonts w:ascii="Book Antiqua" w:eastAsia="宋体" w:hAnsi="Book Antiqua"/>
          <w:kern w:val="2"/>
          <w:lang w:val="en-US" w:eastAsia="zh-CN"/>
        </w:rPr>
        <w:t xml:space="preserve"> M, Al-</w:t>
      </w:r>
      <w:proofErr w:type="spellStart"/>
      <w:r w:rsidRPr="00D220E2">
        <w:rPr>
          <w:rFonts w:ascii="Book Antiqua" w:eastAsia="宋体" w:hAnsi="Book Antiqua"/>
          <w:kern w:val="2"/>
          <w:lang w:val="en-US" w:eastAsia="zh-CN"/>
        </w:rPr>
        <w:t>Batran</w:t>
      </w:r>
      <w:proofErr w:type="spellEnd"/>
      <w:r w:rsidRPr="00D220E2">
        <w:rPr>
          <w:rFonts w:ascii="Book Antiqua" w:eastAsia="宋体" w:hAnsi="Book Antiqua"/>
          <w:kern w:val="2"/>
          <w:lang w:val="en-US" w:eastAsia="zh-CN"/>
        </w:rPr>
        <w:t xml:space="preserve"> S, </w:t>
      </w:r>
      <w:proofErr w:type="spellStart"/>
      <w:r w:rsidRPr="00D220E2">
        <w:rPr>
          <w:rFonts w:ascii="Book Antiqua" w:eastAsia="宋体" w:hAnsi="Book Antiqua"/>
          <w:kern w:val="2"/>
          <w:lang w:val="en-US" w:eastAsia="zh-CN"/>
        </w:rPr>
        <w:t>Hofheinz</w:t>
      </w:r>
      <w:proofErr w:type="spellEnd"/>
      <w:r w:rsidRPr="00D220E2">
        <w:rPr>
          <w:rFonts w:ascii="Book Antiqua" w:eastAsia="宋体" w:hAnsi="Book Antiqua"/>
          <w:kern w:val="2"/>
          <w:lang w:val="en-US" w:eastAsia="zh-CN"/>
        </w:rPr>
        <w:t xml:space="preserve"> RD. Treatment of epidermal growth factor receptor antagonist-induced skin rash: Results of a survey among German oncologists. </w:t>
      </w:r>
      <w:proofErr w:type="spellStart"/>
      <w:r w:rsidRPr="00D220E2">
        <w:rPr>
          <w:rFonts w:ascii="Book Antiqua" w:eastAsia="宋体" w:hAnsi="Book Antiqua"/>
          <w:i/>
          <w:kern w:val="2"/>
          <w:lang w:val="en-US" w:eastAsia="zh-CN"/>
        </w:rPr>
        <w:t>Onkologie</w:t>
      </w:r>
      <w:proofErr w:type="spellEnd"/>
      <w:r w:rsidRPr="00D220E2">
        <w:rPr>
          <w:rFonts w:ascii="Book Antiqua" w:eastAsia="宋体" w:hAnsi="Book Antiqua"/>
          <w:kern w:val="2"/>
          <w:lang w:val="en-US" w:eastAsia="zh-CN"/>
        </w:rPr>
        <w:t xml:space="preserve"> 2010; </w:t>
      </w:r>
      <w:r w:rsidRPr="00D220E2">
        <w:rPr>
          <w:rFonts w:ascii="Book Antiqua" w:eastAsia="宋体" w:hAnsi="Book Antiqua"/>
          <w:b/>
          <w:kern w:val="2"/>
          <w:lang w:val="en-US" w:eastAsia="zh-CN"/>
        </w:rPr>
        <w:t>33</w:t>
      </w:r>
      <w:r w:rsidRPr="00D220E2">
        <w:rPr>
          <w:rFonts w:ascii="Book Antiqua" w:eastAsia="宋体" w:hAnsi="Book Antiqua"/>
          <w:kern w:val="2"/>
          <w:lang w:val="en-US" w:eastAsia="zh-CN"/>
        </w:rPr>
        <w:t>: 94-98 [PMID: 20215799 DOI: 10.1159/000277656]</w:t>
      </w:r>
    </w:p>
    <w:p w14:paraId="4975A19F"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27 </w:t>
      </w:r>
      <w:r w:rsidRPr="00D220E2">
        <w:rPr>
          <w:rFonts w:ascii="Book Antiqua" w:eastAsia="宋体" w:hAnsi="Book Antiqua"/>
          <w:b/>
          <w:kern w:val="2"/>
          <w:lang w:val="en-US" w:eastAsia="zh-CN"/>
        </w:rPr>
        <w:t>Boone SL</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Rademaker</w:t>
      </w:r>
      <w:proofErr w:type="spellEnd"/>
      <w:r w:rsidRPr="00D220E2">
        <w:rPr>
          <w:rFonts w:ascii="Book Antiqua" w:eastAsia="宋体" w:hAnsi="Book Antiqua"/>
          <w:kern w:val="2"/>
          <w:lang w:val="en-US" w:eastAsia="zh-CN"/>
        </w:rPr>
        <w:t xml:space="preserve"> A, Liu D, Pfeiffer C, Mauro DJ, </w:t>
      </w:r>
      <w:proofErr w:type="spellStart"/>
      <w:r w:rsidRPr="00D220E2">
        <w:rPr>
          <w:rFonts w:ascii="Book Antiqua" w:eastAsia="宋体" w:hAnsi="Book Antiqua"/>
          <w:kern w:val="2"/>
          <w:lang w:val="en-US" w:eastAsia="zh-CN"/>
        </w:rPr>
        <w:t>Lacouture</w:t>
      </w:r>
      <w:proofErr w:type="spellEnd"/>
      <w:r w:rsidRPr="00D220E2">
        <w:rPr>
          <w:rFonts w:ascii="Book Antiqua" w:eastAsia="宋体" w:hAnsi="Book Antiqua"/>
          <w:kern w:val="2"/>
          <w:lang w:val="en-US" w:eastAsia="zh-CN"/>
        </w:rPr>
        <w:t xml:space="preserve"> ME. Impact and management of skin toxicity associated with anti-epidermal growth factor receptor therapy: Survey results. </w:t>
      </w:r>
      <w:r w:rsidRPr="00D220E2">
        <w:rPr>
          <w:rFonts w:ascii="Book Antiqua" w:eastAsia="宋体" w:hAnsi="Book Antiqua"/>
          <w:i/>
          <w:kern w:val="2"/>
          <w:lang w:val="en-US" w:eastAsia="zh-CN"/>
        </w:rPr>
        <w:t>Oncology</w:t>
      </w:r>
      <w:r w:rsidRPr="00D220E2">
        <w:rPr>
          <w:rFonts w:ascii="Book Antiqua" w:eastAsia="宋体" w:hAnsi="Book Antiqua"/>
          <w:kern w:val="2"/>
          <w:lang w:val="en-US" w:eastAsia="zh-CN"/>
        </w:rPr>
        <w:t xml:space="preserve"> 2007; </w:t>
      </w:r>
      <w:r w:rsidRPr="00D220E2">
        <w:rPr>
          <w:rFonts w:ascii="Book Antiqua" w:eastAsia="宋体" w:hAnsi="Book Antiqua"/>
          <w:b/>
          <w:kern w:val="2"/>
          <w:lang w:val="en-US" w:eastAsia="zh-CN"/>
        </w:rPr>
        <w:t>72</w:t>
      </w:r>
      <w:r w:rsidRPr="00D220E2">
        <w:rPr>
          <w:rFonts w:ascii="Book Antiqua" w:eastAsia="宋体" w:hAnsi="Book Antiqua"/>
          <w:kern w:val="2"/>
          <w:lang w:val="en-US" w:eastAsia="zh-CN"/>
        </w:rPr>
        <w:t>: 152-159 [PMID: 18160805 DOI: 10.1159/000112795]</w:t>
      </w:r>
    </w:p>
    <w:p w14:paraId="40C629A0"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28 </w:t>
      </w:r>
      <w:proofErr w:type="spellStart"/>
      <w:r w:rsidRPr="00D220E2">
        <w:rPr>
          <w:rFonts w:ascii="Book Antiqua" w:eastAsia="宋体" w:hAnsi="Book Antiqua"/>
          <w:b/>
          <w:kern w:val="2"/>
          <w:lang w:val="en-US" w:eastAsia="zh-CN"/>
        </w:rPr>
        <w:t>Peuvrel</w:t>
      </w:r>
      <w:proofErr w:type="spellEnd"/>
      <w:r w:rsidRPr="00D220E2">
        <w:rPr>
          <w:rFonts w:ascii="Book Antiqua" w:eastAsia="宋体" w:hAnsi="Book Antiqua"/>
          <w:b/>
          <w:kern w:val="2"/>
          <w:lang w:val="en-US" w:eastAsia="zh-CN"/>
        </w:rPr>
        <w:t xml:space="preserve"> L</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Bachmeyer</w:t>
      </w:r>
      <w:proofErr w:type="spellEnd"/>
      <w:r w:rsidRPr="00D220E2">
        <w:rPr>
          <w:rFonts w:ascii="Book Antiqua" w:eastAsia="宋体" w:hAnsi="Book Antiqua"/>
          <w:kern w:val="2"/>
          <w:lang w:val="en-US" w:eastAsia="zh-CN"/>
        </w:rPr>
        <w:t xml:space="preserve"> C, </w:t>
      </w:r>
      <w:proofErr w:type="spellStart"/>
      <w:r w:rsidRPr="00D220E2">
        <w:rPr>
          <w:rFonts w:ascii="Book Antiqua" w:eastAsia="宋体" w:hAnsi="Book Antiqua"/>
          <w:kern w:val="2"/>
          <w:lang w:val="en-US" w:eastAsia="zh-CN"/>
        </w:rPr>
        <w:t>Reguiai</w:t>
      </w:r>
      <w:proofErr w:type="spellEnd"/>
      <w:r w:rsidRPr="00D220E2">
        <w:rPr>
          <w:rFonts w:ascii="Book Antiqua" w:eastAsia="宋体" w:hAnsi="Book Antiqua"/>
          <w:kern w:val="2"/>
          <w:lang w:val="en-US" w:eastAsia="zh-CN"/>
        </w:rPr>
        <w:t xml:space="preserve"> Z, </w:t>
      </w:r>
      <w:proofErr w:type="spellStart"/>
      <w:r w:rsidRPr="00D220E2">
        <w:rPr>
          <w:rFonts w:ascii="Book Antiqua" w:eastAsia="宋体" w:hAnsi="Book Antiqua"/>
          <w:kern w:val="2"/>
          <w:lang w:val="en-US" w:eastAsia="zh-CN"/>
        </w:rPr>
        <w:t>Bachet</w:t>
      </w:r>
      <w:proofErr w:type="spellEnd"/>
      <w:r w:rsidRPr="00D220E2">
        <w:rPr>
          <w:rFonts w:ascii="Book Antiqua" w:eastAsia="宋体" w:hAnsi="Book Antiqua"/>
          <w:kern w:val="2"/>
          <w:lang w:val="en-US" w:eastAsia="zh-CN"/>
        </w:rPr>
        <w:t xml:space="preserve"> JB, André T, </w:t>
      </w:r>
      <w:proofErr w:type="spellStart"/>
      <w:r w:rsidRPr="00D220E2">
        <w:rPr>
          <w:rFonts w:ascii="Book Antiqua" w:eastAsia="宋体" w:hAnsi="Book Antiqua"/>
          <w:kern w:val="2"/>
          <w:lang w:val="en-US" w:eastAsia="zh-CN"/>
        </w:rPr>
        <w:t>Bensadoun</w:t>
      </w:r>
      <w:proofErr w:type="spellEnd"/>
      <w:r w:rsidRPr="00D220E2">
        <w:rPr>
          <w:rFonts w:ascii="Book Antiqua" w:eastAsia="宋体" w:hAnsi="Book Antiqua"/>
          <w:kern w:val="2"/>
          <w:lang w:val="en-US" w:eastAsia="zh-CN"/>
        </w:rPr>
        <w:t xml:space="preserve"> RJ, </w:t>
      </w:r>
      <w:proofErr w:type="spellStart"/>
      <w:r w:rsidRPr="00D220E2">
        <w:rPr>
          <w:rFonts w:ascii="Book Antiqua" w:eastAsia="宋体" w:hAnsi="Book Antiqua"/>
          <w:kern w:val="2"/>
          <w:lang w:val="en-US" w:eastAsia="zh-CN"/>
        </w:rPr>
        <w:t>Bouché</w:t>
      </w:r>
      <w:proofErr w:type="spellEnd"/>
      <w:r w:rsidRPr="00D220E2">
        <w:rPr>
          <w:rFonts w:ascii="Book Antiqua" w:eastAsia="宋体" w:hAnsi="Book Antiqua"/>
          <w:kern w:val="2"/>
          <w:lang w:val="en-US" w:eastAsia="zh-CN"/>
        </w:rPr>
        <w:t xml:space="preserve"> O, </w:t>
      </w:r>
      <w:proofErr w:type="spellStart"/>
      <w:r w:rsidRPr="00D220E2">
        <w:rPr>
          <w:rFonts w:ascii="Book Antiqua" w:eastAsia="宋体" w:hAnsi="Book Antiqua"/>
          <w:kern w:val="2"/>
          <w:lang w:val="en-US" w:eastAsia="zh-CN"/>
        </w:rPr>
        <w:t>Ychou</w:t>
      </w:r>
      <w:proofErr w:type="spellEnd"/>
      <w:r w:rsidRPr="00D220E2">
        <w:rPr>
          <w:rFonts w:ascii="Book Antiqua" w:eastAsia="宋体" w:hAnsi="Book Antiqua"/>
          <w:kern w:val="2"/>
          <w:lang w:val="en-US" w:eastAsia="zh-CN"/>
        </w:rPr>
        <w:t xml:space="preserve"> M, </w:t>
      </w:r>
      <w:proofErr w:type="spellStart"/>
      <w:r w:rsidRPr="00D220E2">
        <w:rPr>
          <w:rFonts w:ascii="Book Antiqua" w:eastAsia="宋体" w:hAnsi="Book Antiqua"/>
          <w:kern w:val="2"/>
          <w:lang w:val="en-US" w:eastAsia="zh-CN"/>
        </w:rPr>
        <w:t>Dréno</w:t>
      </w:r>
      <w:proofErr w:type="spellEnd"/>
      <w:r w:rsidRPr="00D220E2">
        <w:rPr>
          <w:rFonts w:ascii="Book Antiqua" w:eastAsia="宋体" w:hAnsi="Book Antiqua"/>
          <w:kern w:val="2"/>
          <w:lang w:val="en-US" w:eastAsia="zh-CN"/>
        </w:rPr>
        <w:t xml:space="preserve"> B; Regional expert groups PROCUR. Survey on the management of skin toxicity associated with EGFR inhibitors amongst French physicians. </w:t>
      </w:r>
      <w:r w:rsidRPr="00D220E2">
        <w:rPr>
          <w:rFonts w:ascii="Book Antiqua" w:eastAsia="宋体" w:hAnsi="Book Antiqua"/>
          <w:i/>
          <w:kern w:val="2"/>
          <w:lang w:val="en-US" w:eastAsia="zh-CN"/>
        </w:rPr>
        <w:t xml:space="preserve">J </w:t>
      </w:r>
      <w:proofErr w:type="spellStart"/>
      <w:r w:rsidRPr="00D220E2">
        <w:rPr>
          <w:rFonts w:ascii="Book Antiqua" w:eastAsia="宋体" w:hAnsi="Book Antiqua"/>
          <w:i/>
          <w:kern w:val="2"/>
          <w:lang w:val="en-US" w:eastAsia="zh-CN"/>
        </w:rPr>
        <w:t>Eur</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Acad</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Dermatol</w:t>
      </w:r>
      <w:proofErr w:type="spellEnd"/>
      <w:r w:rsidRPr="00D220E2">
        <w:rPr>
          <w:rFonts w:ascii="Book Antiqua" w:eastAsia="宋体" w:hAnsi="Book Antiqua"/>
          <w:i/>
          <w:kern w:val="2"/>
          <w:lang w:val="en-US" w:eastAsia="zh-CN"/>
        </w:rPr>
        <w:t xml:space="preserve"> </w:t>
      </w:r>
      <w:proofErr w:type="spellStart"/>
      <w:r w:rsidRPr="00D220E2">
        <w:rPr>
          <w:rFonts w:ascii="Book Antiqua" w:eastAsia="宋体" w:hAnsi="Book Antiqua"/>
          <w:i/>
          <w:kern w:val="2"/>
          <w:lang w:val="en-US" w:eastAsia="zh-CN"/>
        </w:rPr>
        <w:t>Venereol</w:t>
      </w:r>
      <w:proofErr w:type="spellEnd"/>
      <w:r w:rsidRPr="00D220E2">
        <w:rPr>
          <w:rFonts w:ascii="Book Antiqua" w:eastAsia="宋体" w:hAnsi="Book Antiqua"/>
          <w:kern w:val="2"/>
          <w:lang w:val="en-US" w:eastAsia="zh-CN"/>
        </w:rPr>
        <w:t xml:space="preserve"> 2013; </w:t>
      </w:r>
      <w:r w:rsidRPr="00D220E2">
        <w:rPr>
          <w:rFonts w:ascii="Book Antiqua" w:eastAsia="宋体" w:hAnsi="Book Antiqua"/>
          <w:b/>
          <w:kern w:val="2"/>
          <w:lang w:val="en-US" w:eastAsia="zh-CN"/>
        </w:rPr>
        <w:t>27</w:t>
      </w:r>
      <w:r w:rsidRPr="00D220E2">
        <w:rPr>
          <w:rFonts w:ascii="Book Antiqua" w:eastAsia="宋体" w:hAnsi="Book Antiqua"/>
          <w:kern w:val="2"/>
          <w:lang w:val="en-US" w:eastAsia="zh-CN"/>
        </w:rPr>
        <w:t>: 419-429 [PMID: 22211860 DOI: 10.1111/j.1468-3083.2011.04421.x]</w:t>
      </w:r>
    </w:p>
    <w:p w14:paraId="0D37C94D" w14:textId="77777777" w:rsidR="00755463" w:rsidRPr="00D220E2" w:rsidRDefault="00755463" w:rsidP="00755463">
      <w:pPr>
        <w:widowControl w:val="0"/>
        <w:spacing w:line="360" w:lineRule="auto"/>
        <w:jc w:val="both"/>
        <w:rPr>
          <w:rFonts w:ascii="Book Antiqua" w:eastAsia="宋体" w:hAnsi="Book Antiqua"/>
          <w:kern w:val="2"/>
          <w:lang w:val="en-US" w:eastAsia="zh-CN"/>
        </w:rPr>
      </w:pPr>
      <w:r w:rsidRPr="00D220E2">
        <w:rPr>
          <w:rFonts w:ascii="Book Antiqua" w:eastAsia="宋体" w:hAnsi="Book Antiqua"/>
          <w:kern w:val="2"/>
          <w:lang w:val="en-US" w:eastAsia="zh-CN"/>
        </w:rPr>
        <w:t xml:space="preserve">29 </w:t>
      </w:r>
      <w:proofErr w:type="spellStart"/>
      <w:r w:rsidRPr="00D220E2">
        <w:rPr>
          <w:rFonts w:ascii="Book Antiqua" w:eastAsia="宋体" w:hAnsi="Book Antiqua"/>
          <w:b/>
          <w:kern w:val="2"/>
          <w:lang w:val="en-US" w:eastAsia="zh-CN"/>
        </w:rPr>
        <w:t>Koukakis</w:t>
      </w:r>
      <w:proofErr w:type="spellEnd"/>
      <w:r w:rsidRPr="00D220E2">
        <w:rPr>
          <w:rFonts w:ascii="Book Antiqua" w:eastAsia="宋体" w:hAnsi="Book Antiqua"/>
          <w:b/>
          <w:kern w:val="2"/>
          <w:lang w:val="en-US" w:eastAsia="zh-CN"/>
        </w:rPr>
        <w:t xml:space="preserve"> R</w:t>
      </w:r>
      <w:r w:rsidRPr="00D220E2">
        <w:rPr>
          <w:rFonts w:ascii="Book Antiqua" w:eastAsia="宋体" w:hAnsi="Book Antiqua"/>
          <w:kern w:val="2"/>
          <w:lang w:val="en-US" w:eastAsia="zh-CN"/>
        </w:rPr>
        <w:t xml:space="preserve">, </w:t>
      </w:r>
      <w:proofErr w:type="spellStart"/>
      <w:r w:rsidRPr="00D220E2">
        <w:rPr>
          <w:rFonts w:ascii="Book Antiqua" w:eastAsia="宋体" w:hAnsi="Book Antiqua"/>
          <w:kern w:val="2"/>
          <w:lang w:val="en-US" w:eastAsia="zh-CN"/>
        </w:rPr>
        <w:t>Gatta</w:t>
      </w:r>
      <w:proofErr w:type="spellEnd"/>
      <w:r w:rsidRPr="00D220E2">
        <w:rPr>
          <w:rFonts w:ascii="Book Antiqua" w:eastAsia="宋体" w:hAnsi="Book Antiqua"/>
          <w:kern w:val="2"/>
          <w:lang w:val="en-US" w:eastAsia="zh-CN"/>
        </w:rPr>
        <w:t xml:space="preserve"> F, </w:t>
      </w:r>
      <w:proofErr w:type="spellStart"/>
      <w:r w:rsidRPr="00D220E2">
        <w:rPr>
          <w:rFonts w:ascii="Book Antiqua" w:eastAsia="宋体" w:hAnsi="Book Antiqua"/>
          <w:kern w:val="2"/>
          <w:lang w:val="en-US" w:eastAsia="zh-CN"/>
        </w:rPr>
        <w:t>Hechmati</w:t>
      </w:r>
      <w:proofErr w:type="spellEnd"/>
      <w:r w:rsidRPr="00D220E2">
        <w:rPr>
          <w:rFonts w:ascii="Book Antiqua" w:eastAsia="宋体" w:hAnsi="Book Antiqua"/>
          <w:kern w:val="2"/>
          <w:lang w:val="en-US" w:eastAsia="zh-CN"/>
        </w:rPr>
        <w:t xml:space="preserve"> G, Siena S. Skin toxicity and quality of life during </w:t>
      </w:r>
      <w:r w:rsidRPr="00D220E2">
        <w:rPr>
          <w:rFonts w:ascii="Book Antiqua" w:eastAsia="宋体" w:hAnsi="Book Antiqua"/>
          <w:kern w:val="2"/>
          <w:lang w:val="en-US" w:eastAsia="zh-CN"/>
        </w:rPr>
        <w:lastRenderedPageBreak/>
        <w:t xml:space="preserve">treatment with </w:t>
      </w:r>
      <w:proofErr w:type="spellStart"/>
      <w:r w:rsidRPr="00D220E2">
        <w:rPr>
          <w:rFonts w:ascii="Book Antiqua" w:eastAsia="宋体" w:hAnsi="Book Antiqua"/>
          <w:kern w:val="2"/>
          <w:lang w:val="en-US" w:eastAsia="zh-CN"/>
        </w:rPr>
        <w:t>panitumumab</w:t>
      </w:r>
      <w:proofErr w:type="spellEnd"/>
      <w:r w:rsidRPr="00D220E2">
        <w:rPr>
          <w:rFonts w:ascii="Book Antiqua" w:eastAsia="宋体" w:hAnsi="Book Antiqua"/>
          <w:kern w:val="2"/>
          <w:lang w:val="en-US" w:eastAsia="zh-CN"/>
        </w:rPr>
        <w:t xml:space="preserve"> for RAS wild-type metastatic colorectal carcinoma: Results from three </w:t>
      </w:r>
      <w:proofErr w:type="spellStart"/>
      <w:r w:rsidRPr="00D220E2">
        <w:rPr>
          <w:rFonts w:ascii="Book Antiqua" w:eastAsia="宋体" w:hAnsi="Book Antiqua"/>
          <w:kern w:val="2"/>
          <w:lang w:val="en-US" w:eastAsia="zh-CN"/>
        </w:rPr>
        <w:t>randomised</w:t>
      </w:r>
      <w:proofErr w:type="spellEnd"/>
      <w:r w:rsidRPr="00D220E2">
        <w:rPr>
          <w:rFonts w:ascii="Book Antiqua" w:eastAsia="宋体" w:hAnsi="Book Antiqua"/>
          <w:kern w:val="2"/>
          <w:lang w:val="en-US" w:eastAsia="zh-CN"/>
        </w:rPr>
        <w:t xml:space="preserve"> clinical trials. </w:t>
      </w:r>
      <w:proofErr w:type="spellStart"/>
      <w:r w:rsidRPr="00D220E2">
        <w:rPr>
          <w:rFonts w:ascii="Book Antiqua" w:eastAsia="宋体" w:hAnsi="Book Antiqua"/>
          <w:i/>
          <w:kern w:val="2"/>
          <w:lang w:val="en-US" w:eastAsia="zh-CN"/>
        </w:rPr>
        <w:t>Qual</w:t>
      </w:r>
      <w:proofErr w:type="spellEnd"/>
      <w:r w:rsidRPr="00D220E2">
        <w:rPr>
          <w:rFonts w:ascii="Book Antiqua" w:eastAsia="宋体" w:hAnsi="Book Antiqua"/>
          <w:i/>
          <w:kern w:val="2"/>
          <w:lang w:val="en-US" w:eastAsia="zh-CN"/>
        </w:rPr>
        <w:t xml:space="preserve"> Life Res</w:t>
      </w:r>
      <w:r w:rsidRPr="00D220E2">
        <w:rPr>
          <w:rFonts w:ascii="Book Antiqua" w:eastAsia="宋体" w:hAnsi="Book Antiqua"/>
          <w:kern w:val="2"/>
          <w:lang w:val="en-US" w:eastAsia="zh-CN"/>
        </w:rPr>
        <w:t xml:space="preserve"> 2016; </w:t>
      </w:r>
      <w:r w:rsidRPr="00D220E2">
        <w:rPr>
          <w:rFonts w:ascii="Book Antiqua" w:eastAsia="宋体" w:hAnsi="Book Antiqua"/>
          <w:b/>
          <w:kern w:val="2"/>
          <w:lang w:val="en-US" w:eastAsia="zh-CN"/>
        </w:rPr>
        <w:t>25</w:t>
      </w:r>
      <w:r w:rsidRPr="00D220E2">
        <w:rPr>
          <w:rFonts w:ascii="Book Antiqua" w:eastAsia="宋体" w:hAnsi="Book Antiqua"/>
          <w:kern w:val="2"/>
          <w:lang w:val="en-US" w:eastAsia="zh-CN"/>
        </w:rPr>
        <w:t>: 2645-2656 [PMID: 27083443 DOI: 10.1007/s11136-016-1288-4]</w:t>
      </w:r>
    </w:p>
    <w:p w14:paraId="3D71523D" w14:textId="04CAB7A9" w:rsidR="00755463" w:rsidRPr="00D220E2" w:rsidRDefault="00755463" w:rsidP="00755463">
      <w:pPr>
        <w:wordWrap w:val="0"/>
        <w:adjustRightInd w:val="0"/>
        <w:snapToGrid w:val="0"/>
        <w:spacing w:line="360" w:lineRule="auto"/>
        <w:jc w:val="right"/>
        <w:rPr>
          <w:rFonts w:ascii="Book Antiqua" w:hAnsi="Book Antiqua"/>
          <w:color w:val="000000"/>
        </w:rPr>
      </w:pPr>
      <w:bookmarkStart w:id="192" w:name="OLE_LINK139"/>
      <w:bookmarkStart w:id="193" w:name="OLE_LINK140"/>
      <w:bookmarkStart w:id="194" w:name="OLE_LINK287"/>
      <w:bookmarkStart w:id="195" w:name="OLE_LINK288"/>
      <w:bookmarkStart w:id="196" w:name="OLE_LINK70"/>
      <w:bookmarkStart w:id="197" w:name="OLE_LINK110"/>
      <w:bookmarkStart w:id="198" w:name="OLE_LINK109"/>
      <w:bookmarkStart w:id="199" w:name="OLE_LINK138"/>
      <w:bookmarkStart w:id="200" w:name="OLE_LINK72"/>
      <w:bookmarkStart w:id="201" w:name="OLE_LINK116"/>
      <w:bookmarkStart w:id="202" w:name="OLE_LINK95"/>
      <w:bookmarkStart w:id="203" w:name="OLE_LINK118"/>
      <w:bookmarkStart w:id="204" w:name="OLE_LINK198"/>
      <w:bookmarkStart w:id="205" w:name="OLE_LINK154"/>
      <w:bookmarkStart w:id="206" w:name="OLE_LINK251"/>
      <w:bookmarkStart w:id="207" w:name="OLE_LINK167"/>
      <w:bookmarkStart w:id="208" w:name="OLE_LINK126"/>
      <w:bookmarkStart w:id="209" w:name="OLE_LINK234"/>
      <w:bookmarkStart w:id="210" w:name="OLE_LINK157"/>
      <w:bookmarkStart w:id="211" w:name="OLE_LINK187"/>
      <w:bookmarkStart w:id="212" w:name="OLE_LINK204"/>
      <w:bookmarkStart w:id="213" w:name="OLE_LINK255"/>
      <w:bookmarkStart w:id="214" w:name="OLE_LINK229"/>
      <w:bookmarkStart w:id="215" w:name="OLE_LINK268"/>
      <w:bookmarkStart w:id="216" w:name="OLE_LINK310"/>
      <w:bookmarkStart w:id="217" w:name="OLE_LINK338"/>
      <w:bookmarkStart w:id="218" w:name="OLE_LINK340"/>
      <w:bookmarkStart w:id="219" w:name="OLE_LINK264"/>
      <w:bookmarkStart w:id="220" w:name="OLE_LINK345"/>
      <w:bookmarkStart w:id="221" w:name="OLE_LINK256"/>
      <w:bookmarkStart w:id="222" w:name="OLE_LINK299"/>
      <w:bookmarkStart w:id="223" w:name="OLE_LINK265"/>
      <w:bookmarkStart w:id="224" w:name="OLE_LINK254"/>
      <w:bookmarkStart w:id="225" w:name="OLE_LINK357"/>
      <w:bookmarkStart w:id="226" w:name="OLE_LINK382"/>
      <w:bookmarkStart w:id="227" w:name="OLE_LINK333"/>
      <w:bookmarkStart w:id="228" w:name="OLE_LINK334"/>
      <w:bookmarkStart w:id="229" w:name="OLE_LINK400"/>
      <w:bookmarkStart w:id="230" w:name="OLE_LINK365"/>
      <w:bookmarkStart w:id="231" w:name="OLE_LINK467"/>
      <w:bookmarkStart w:id="232" w:name="OLE_LINK399"/>
      <w:r w:rsidRPr="00D220E2">
        <w:rPr>
          <w:rFonts w:ascii="Book Antiqua" w:hAnsi="Book Antiqua"/>
          <w:b/>
          <w:bCs/>
          <w:color w:val="000000"/>
        </w:rPr>
        <w:t>P-Reviewer:</w:t>
      </w:r>
      <w:r w:rsidRPr="00D220E2">
        <w:rPr>
          <w:rFonts w:ascii="Book Antiqua" w:hAnsi="Book Antiqua"/>
          <w:bCs/>
          <w:color w:val="000000"/>
        </w:rPr>
        <w:t xml:space="preserve"> Augustin</w:t>
      </w:r>
      <w:r w:rsidRPr="00D220E2">
        <w:rPr>
          <w:rFonts w:ascii="Book Antiqua" w:eastAsiaTheme="minorEastAsia" w:hAnsi="Book Antiqua" w:hint="eastAsia"/>
          <w:bCs/>
          <w:color w:val="000000"/>
          <w:lang w:eastAsia="zh-CN"/>
        </w:rPr>
        <w:t xml:space="preserve"> G, </w:t>
      </w:r>
      <w:r w:rsidRPr="00D220E2">
        <w:rPr>
          <w:rFonts w:ascii="Book Antiqua" w:eastAsiaTheme="minorEastAsia" w:hAnsi="Book Antiqua"/>
          <w:bCs/>
          <w:color w:val="000000"/>
          <w:lang w:eastAsia="zh-CN"/>
        </w:rPr>
        <w:t>Chan</w:t>
      </w:r>
      <w:r w:rsidRPr="00D220E2">
        <w:rPr>
          <w:rFonts w:ascii="Book Antiqua" w:eastAsiaTheme="minorEastAsia" w:hAnsi="Book Antiqua" w:hint="eastAsia"/>
          <w:bCs/>
          <w:color w:val="000000"/>
          <w:lang w:eastAsia="zh-CN"/>
        </w:rPr>
        <w:t xml:space="preserve"> AT, </w:t>
      </w:r>
      <w:r w:rsidRPr="00D220E2">
        <w:rPr>
          <w:rFonts w:ascii="Book Antiqua" w:eastAsiaTheme="minorEastAsia" w:hAnsi="Book Antiqua"/>
          <w:bCs/>
          <w:color w:val="000000"/>
          <w:lang w:eastAsia="zh-CN"/>
        </w:rPr>
        <w:t>Luglio</w:t>
      </w:r>
      <w:r w:rsidRPr="00D220E2">
        <w:rPr>
          <w:rFonts w:ascii="Book Antiqua" w:eastAsiaTheme="minorEastAsia" w:hAnsi="Book Antiqua" w:hint="eastAsia"/>
          <w:bCs/>
          <w:color w:val="000000"/>
          <w:lang w:eastAsia="zh-CN"/>
        </w:rPr>
        <w:t xml:space="preserve"> G </w:t>
      </w:r>
      <w:r w:rsidRPr="00D220E2">
        <w:rPr>
          <w:rFonts w:ascii="Book Antiqua" w:hAnsi="Book Antiqua"/>
          <w:b/>
          <w:bCs/>
          <w:color w:val="000000"/>
        </w:rPr>
        <w:t>S-Editor:</w:t>
      </w:r>
      <w:r w:rsidRPr="00D220E2">
        <w:rPr>
          <w:rFonts w:ascii="Book Antiqua" w:hAnsi="Book Antiqua"/>
          <w:color w:val="000000"/>
        </w:rPr>
        <w:t xml:space="preserve"> Yan JP</w:t>
      </w:r>
    </w:p>
    <w:p w14:paraId="3F6CC899" w14:textId="5504D9FC" w:rsidR="00755463" w:rsidRPr="00D220E2" w:rsidRDefault="00755463" w:rsidP="00D220E2">
      <w:pPr>
        <w:wordWrap w:val="0"/>
        <w:adjustRightInd w:val="0"/>
        <w:snapToGrid w:val="0"/>
        <w:spacing w:line="360" w:lineRule="auto"/>
        <w:jc w:val="right"/>
        <w:rPr>
          <w:rFonts w:ascii="Book Antiqua" w:hAnsi="Book Antiqua"/>
          <w:b/>
          <w:bCs/>
          <w:color w:val="000000"/>
        </w:rPr>
      </w:pPr>
      <w:r w:rsidRPr="00D220E2">
        <w:rPr>
          <w:rFonts w:ascii="Book Antiqua" w:hAnsi="Book Antiqua"/>
          <w:b/>
          <w:bCs/>
          <w:color w:val="000000"/>
        </w:rPr>
        <w:t>L-Editor:</w:t>
      </w:r>
      <w:r w:rsidR="00D220E2">
        <w:rPr>
          <w:rFonts w:ascii="Book Antiqua" w:hAnsi="Book Antiqua"/>
          <w:b/>
          <w:bCs/>
          <w:color w:val="000000"/>
        </w:rPr>
        <w:t xml:space="preserve">  </w:t>
      </w:r>
      <w:r w:rsidR="00D220E2" w:rsidRPr="00D220E2">
        <w:rPr>
          <w:rFonts w:ascii="Book Antiqua" w:hAnsi="Book Antiqua"/>
          <w:bCs/>
          <w:color w:val="000000"/>
        </w:rPr>
        <w:t>A</w:t>
      </w:r>
      <w:r w:rsidR="00D220E2">
        <w:rPr>
          <w:rFonts w:ascii="Book Antiqua" w:hAnsi="Book Antiqua"/>
          <w:b/>
          <w:bCs/>
          <w:color w:val="000000"/>
        </w:rPr>
        <w:t xml:space="preserve">  </w:t>
      </w:r>
      <w:r w:rsidR="00F11712">
        <w:rPr>
          <w:rFonts w:ascii="Book Antiqua" w:eastAsia="宋体" w:hAnsi="Book Antiqua"/>
          <w:b/>
          <w:bCs/>
          <w:lang w:val="en-US" w:eastAsia="zh-CN"/>
        </w:rPr>
        <w:t>E-Editor</w:t>
      </w:r>
      <w:bookmarkStart w:id="233" w:name="_GoBack"/>
      <w:bookmarkEnd w:id="233"/>
      <w:r w:rsidRPr="00D220E2">
        <w:rPr>
          <w:rFonts w:ascii="Book Antiqua" w:hAnsi="Book Antiqua"/>
          <w:b/>
          <w:bCs/>
          <w:color w:val="000000"/>
        </w:rPr>
        <w:t>:</w:t>
      </w:r>
      <w:r w:rsidR="00D220E2" w:rsidRPr="00D220E2">
        <w:rPr>
          <w:rFonts w:ascii="Book Antiqua" w:hAnsi="Book Antiqua"/>
          <w:bCs/>
          <w:color w:val="000000"/>
        </w:rPr>
        <w:t xml:space="preserve"> Ma YJ</w:t>
      </w:r>
    </w:p>
    <w:bookmarkEnd w:id="192"/>
    <w:bookmarkEnd w:id="193"/>
    <w:p w14:paraId="1C18E400" w14:textId="5480A732" w:rsidR="00755463" w:rsidRPr="00D220E2" w:rsidRDefault="00755463" w:rsidP="00755463">
      <w:pPr>
        <w:spacing w:line="360" w:lineRule="auto"/>
        <w:rPr>
          <w:rFonts w:ascii="Book Antiqua" w:hAnsi="Book Antiqua" w:cs="宋体"/>
        </w:rPr>
      </w:pPr>
      <w:r w:rsidRPr="00D220E2">
        <w:rPr>
          <w:rFonts w:ascii="Book Antiqua" w:hAnsi="Book Antiqua" w:cs="宋体"/>
          <w:b/>
        </w:rPr>
        <w:t xml:space="preserve">Specialty type: </w:t>
      </w:r>
      <w:r w:rsidRPr="00D220E2">
        <w:rPr>
          <w:rFonts w:ascii="Book Antiqua" w:eastAsia="微软雅黑" w:hAnsi="Book Antiqua" w:cs="宋体"/>
        </w:rPr>
        <w:t>Gastroenterology and hepatology</w:t>
      </w:r>
      <w:r w:rsidRPr="00D220E2">
        <w:rPr>
          <w:rFonts w:ascii="Book Antiqua" w:hAnsi="Book Antiqua" w:cs="宋体"/>
        </w:rPr>
        <w:t xml:space="preserve"> </w:t>
      </w:r>
      <w:r w:rsidRPr="00D220E2">
        <w:rPr>
          <w:rFonts w:ascii="Book Antiqua" w:hAnsi="Book Antiqua" w:cs="宋体"/>
        </w:rPr>
        <w:br/>
      </w:r>
      <w:r w:rsidRPr="00D220E2">
        <w:rPr>
          <w:rFonts w:ascii="Book Antiqua" w:hAnsi="Book Antiqua" w:cs="宋体"/>
          <w:b/>
        </w:rPr>
        <w:t xml:space="preserve">Country of origin: </w:t>
      </w:r>
      <w:r w:rsidRPr="00D220E2">
        <w:rPr>
          <w:rFonts w:ascii="Book Antiqua" w:hAnsi="Book Antiqua" w:cs="宋体"/>
        </w:rPr>
        <w:t>France</w:t>
      </w:r>
      <w:r w:rsidRPr="00D220E2">
        <w:rPr>
          <w:rFonts w:ascii="Book Antiqua" w:hAnsi="Book Antiqua" w:cs="宋体"/>
        </w:rPr>
        <w:br/>
      </w:r>
      <w:r w:rsidRPr="00D220E2">
        <w:rPr>
          <w:rFonts w:ascii="Book Antiqua" w:hAnsi="Book Antiqua" w:cs="宋体"/>
          <w:b/>
        </w:rPr>
        <w:t>Peer-review report classification</w:t>
      </w:r>
      <w:r w:rsidRPr="00D220E2">
        <w:rPr>
          <w:rFonts w:ascii="Book Antiqua" w:hAnsi="Book Antiqua" w:cs="宋体"/>
        </w:rPr>
        <w:br/>
      </w:r>
      <w:r w:rsidRPr="00D220E2">
        <w:rPr>
          <w:rFonts w:ascii="Book Antiqua" w:hAnsi="Book Antiqua" w:cs="宋体"/>
          <w:b/>
        </w:rPr>
        <w:t xml:space="preserve">Grade A (Excellent): </w:t>
      </w:r>
      <w:r w:rsidRPr="00D220E2">
        <w:rPr>
          <w:rFonts w:ascii="Book Antiqua" w:eastAsiaTheme="minorEastAsia" w:hAnsi="Book Antiqua" w:cs="宋体" w:hint="eastAsia"/>
          <w:lang w:eastAsia="zh-CN"/>
        </w:rPr>
        <w:t>0</w:t>
      </w:r>
      <w:r w:rsidRPr="00D220E2">
        <w:rPr>
          <w:rFonts w:ascii="Book Antiqua" w:hAnsi="Book Antiqua" w:cs="宋体"/>
        </w:rPr>
        <w:br/>
      </w:r>
      <w:r w:rsidRPr="00D220E2">
        <w:rPr>
          <w:rFonts w:ascii="Book Antiqua" w:hAnsi="Book Antiqua" w:cs="宋体"/>
          <w:b/>
        </w:rPr>
        <w:t xml:space="preserve">Grade B (Very good): </w:t>
      </w:r>
      <w:r w:rsidRPr="00D220E2">
        <w:rPr>
          <w:rFonts w:ascii="Book Antiqua" w:hAnsi="Book Antiqua" w:cs="宋体"/>
        </w:rPr>
        <w:t>B</w:t>
      </w:r>
      <w:r w:rsidRPr="00D220E2">
        <w:rPr>
          <w:rFonts w:ascii="Book Antiqua" w:eastAsiaTheme="minorEastAsia" w:hAnsi="Book Antiqua" w:cs="宋体" w:hint="eastAsia"/>
          <w:lang w:eastAsia="zh-CN"/>
        </w:rPr>
        <w:t>, B</w:t>
      </w:r>
      <w:r w:rsidRPr="00D220E2">
        <w:rPr>
          <w:rFonts w:ascii="Book Antiqua" w:hAnsi="Book Antiqua" w:cs="宋体"/>
        </w:rPr>
        <w:br/>
      </w:r>
      <w:r w:rsidRPr="00D220E2">
        <w:rPr>
          <w:rFonts w:ascii="Book Antiqua" w:hAnsi="Book Antiqua" w:cs="宋体"/>
          <w:b/>
        </w:rPr>
        <w:t xml:space="preserve">Grade C (Good): </w:t>
      </w:r>
      <w:r w:rsidRPr="00D220E2">
        <w:rPr>
          <w:rFonts w:ascii="Book Antiqua" w:eastAsiaTheme="minorEastAsia" w:hAnsi="Book Antiqua" w:cs="宋体" w:hint="eastAsia"/>
          <w:lang w:eastAsia="zh-CN"/>
        </w:rPr>
        <w:t>C</w:t>
      </w:r>
      <w:r w:rsidRPr="00D220E2">
        <w:rPr>
          <w:rFonts w:ascii="Book Antiqua" w:hAnsi="Book Antiqua" w:cs="宋体"/>
        </w:rPr>
        <w:br/>
      </w:r>
      <w:r w:rsidRPr="00D220E2">
        <w:rPr>
          <w:rFonts w:ascii="Book Antiqua" w:hAnsi="Book Antiqua" w:cs="宋体"/>
          <w:b/>
        </w:rPr>
        <w:t xml:space="preserve">Grade D (Fair): </w:t>
      </w:r>
      <w:r w:rsidRPr="00D220E2">
        <w:rPr>
          <w:rFonts w:ascii="Book Antiqua" w:hAnsi="Book Antiqua" w:cs="宋体"/>
        </w:rPr>
        <w:t>0</w:t>
      </w:r>
      <w:r w:rsidRPr="00D220E2">
        <w:rPr>
          <w:rFonts w:ascii="Book Antiqua" w:hAnsi="Book Antiqua" w:cs="宋体"/>
          <w:b/>
        </w:rPr>
        <w:br/>
        <w:t xml:space="preserve">Grade E (Poor): </w:t>
      </w:r>
      <w:r w:rsidRPr="00D220E2">
        <w:rPr>
          <w:rFonts w:ascii="Book Antiqua" w:hAnsi="Book Antiqua" w:cs="宋体"/>
        </w:rPr>
        <w:t>0</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14:paraId="2E4B30CA" w14:textId="77777777" w:rsidR="00DD5995" w:rsidRPr="00D220E2" w:rsidRDefault="00DD5995" w:rsidP="00F249F2">
      <w:pPr>
        <w:spacing w:line="360" w:lineRule="auto"/>
        <w:jc w:val="both"/>
        <w:rPr>
          <w:rFonts w:ascii="Book Antiqua" w:eastAsiaTheme="minorEastAsia" w:hAnsi="Book Antiqua"/>
          <w:lang w:eastAsia="zh-CN"/>
        </w:rPr>
      </w:pPr>
    </w:p>
    <w:p w14:paraId="14D822AD" w14:textId="112F685C" w:rsidR="001512A7" w:rsidRPr="00D220E2" w:rsidRDefault="009C73E6" w:rsidP="00F249F2">
      <w:pPr>
        <w:spacing w:line="360" w:lineRule="auto"/>
        <w:jc w:val="both"/>
        <w:rPr>
          <w:rFonts w:ascii="Book Antiqua" w:hAnsi="Book Antiqua"/>
          <w:lang w:val="en-US"/>
        </w:rPr>
      </w:pPr>
      <w:r w:rsidRPr="00D220E2">
        <w:rPr>
          <w:rFonts w:ascii="Book Antiqua" w:hAnsi="Book Antiqua"/>
          <w:lang w:val="en-US"/>
        </w:rPr>
        <w:br w:type="page"/>
      </w:r>
    </w:p>
    <w:p w14:paraId="42B70CC2" w14:textId="6C2B3EE1" w:rsidR="009C73E6" w:rsidRPr="00D220E2" w:rsidRDefault="00166D3E" w:rsidP="00F249F2">
      <w:pPr>
        <w:spacing w:line="360" w:lineRule="auto"/>
        <w:jc w:val="both"/>
        <w:rPr>
          <w:rFonts w:ascii="Book Antiqua" w:eastAsiaTheme="minorEastAsia" w:hAnsi="Book Antiqua"/>
          <w:b/>
          <w:lang w:val="en-US" w:eastAsia="zh-CN"/>
        </w:rPr>
      </w:pPr>
      <w:r w:rsidRPr="00D220E2">
        <w:rPr>
          <w:rFonts w:ascii="Book Antiqua" w:hAnsi="Book Antiqua"/>
          <w:b/>
          <w:lang w:val="en-US" w:eastAsia="en-US"/>
        </w:rPr>
        <w:lastRenderedPageBreak/>
        <w:t>Table 1</w:t>
      </w:r>
      <w:r w:rsidR="009C73E6" w:rsidRPr="00D220E2">
        <w:rPr>
          <w:rFonts w:ascii="Book Antiqua" w:hAnsi="Book Antiqua"/>
          <w:b/>
          <w:lang w:val="en-US" w:eastAsia="en-US"/>
        </w:rPr>
        <w:t xml:space="preserve"> Demographic data </w:t>
      </w:r>
      <w:r w:rsidR="009C73E6" w:rsidRPr="00D220E2">
        <w:rPr>
          <w:rFonts w:ascii="Book Antiqua" w:hAnsi="Book Antiqua"/>
          <w:b/>
          <w:lang w:val="en-US"/>
        </w:rPr>
        <w:t>(primary analysis set</w:t>
      </w:r>
      <w:r w:rsidR="0091519E" w:rsidRPr="00D220E2">
        <w:rPr>
          <w:rFonts w:ascii="Book Antiqua" w:eastAsiaTheme="minorEastAsia" w:hAnsi="Book Antiqua" w:hint="eastAsia"/>
          <w:b/>
          <w:lang w:val="en-US" w:eastAsia="zh-CN"/>
        </w:rPr>
        <w:t>,</w:t>
      </w:r>
      <w:r w:rsidR="009C73E6" w:rsidRPr="00D220E2">
        <w:rPr>
          <w:rFonts w:ascii="Book Antiqua" w:hAnsi="Book Antiqua"/>
          <w:b/>
          <w:lang w:val="en-US"/>
        </w:rPr>
        <w:t xml:space="preserve"> </w:t>
      </w:r>
      <w:r w:rsidR="00812637" w:rsidRPr="00D220E2">
        <w:rPr>
          <w:rFonts w:ascii="Book Antiqua" w:hAnsi="Book Antiqua"/>
          <w:b/>
          <w:i/>
          <w:lang w:val="en-US"/>
        </w:rPr>
        <w:t>n</w:t>
      </w:r>
      <w:r w:rsidR="00812637" w:rsidRPr="00D220E2">
        <w:rPr>
          <w:rFonts w:ascii="Book Antiqua" w:eastAsiaTheme="minorEastAsia" w:hAnsi="Book Antiqua" w:hint="eastAsia"/>
          <w:b/>
          <w:lang w:val="en-US" w:eastAsia="zh-CN"/>
        </w:rPr>
        <w:t xml:space="preserve"> </w:t>
      </w:r>
      <w:r w:rsidR="009C73E6" w:rsidRPr="00D220E2">
        <w:rPr>
          <w:rFonts w:ascii="Book Antiqua" w:hAnsi="Book Antiqua"/>
          <w:b/>
          <w:lang w:val="en-US"/>
        </w:rPr>
        <w:t>=</w:t>
      </w:r>
      <w:r w:rsidR="00812637" w:rsidRPr="00D220E2">
        <w:rPr>
          <w:rFonts w:ascii="Book Antiqua" w:eastAsiaTheme="minorEastAsia" w:hAnsi="Book Antiqua" w:hint="eastAsia"/>
          <w:b/>
          <w:lang w:val="en-US" w:eastAsia="zh-CN"/>
        </w:rPr>
        <w:t xml:space="preserve"> </w:t>
      </w:r>
      <w:r w:rsidR="00812637" w:rsidRPr="00D220E2">
        <w:rPr>
          <w:rFonts w:ascii="Book Antiqua" w:hAnsi="Book Antiqua"/>
          <w:b/>
          <w:lang w:val="en-US"/>
        </w:rPr>
        <w:t>229)</w:t>
      </w:r>
    </w:p>
    <w:tbl>
      <w:tblPr>
        <w:tblW w:w="9309" w:type="dxa"/>
        <w:tblLayout w:type="fixed"/>
        <w:tblCellMar>
          <w:left w:w="67" w:type="dxa"/>
          <w:right w:w="67" w:type="dxa"/>
        </w:tblCellMar>
        <w:tblLook w:val="0000" w:firstRow="0" w:lastRow="0" w:firstColumn="0" w:lastColumn="0" w:noHBand="0" w:noVBand="0"/>
      </w:tblPr>
      <w:tblGrid>
        <w:gridCol w:w="7155"/>
        <w:gridCol w:w="775"/>
        <w:gridCol w:w="1379"/>
      </w:tblGrid>
      <w:tr w:rsidR="00812637" w:rsidRPr="00D220E2" w14:paraId="4AB1B6BD" w14:textId="77777777" w:rsidTr="00812637">
        <w:trPr>
          <w:cantSplit/>
          <w:trHeight w:val="346"/>
        </w:trPr>
        <w:tc>
          <w:tcPr>
            <w:tcW w:w="7155" w:type="dxa"/>
            <w:tcBorders>
              <w:top w:val="single" w:sz="4" w:space="0" w:color="000000"/>
            </w:tcBorders>
            <w:shd w:val="clear" w:color="auto" w:fill="auto"/>
            <w:vAlign w:val="center"/>
          </w:tcPr>
          <w:p w14:paraId="30AC306A" w14:textId="77777777" w:rsidR="00812637" w:rsidRPr="00D220E2" w:rsidRDefault="00812637" w:rsidP="0091519E">
            <w:pPr>
              <w:adjustRightInd w:val="0"/>
              <w:spacing w:line="360" w:lineRule="auto"/>
              <w:jc w:val="both"/>
              <w:rPr>
                <w:rFonts w:ascii="Book Antiqua" w:hAnsi="Book Antiqua"/>
                <w:b/>
                <w:color w:val="000000"/>
                <w:lang w:val="en-US"/>
              </w:rPr>
            </w:pPr>
          </w:p>
        </w:tc>
        <w:tc>
          <w:tcPr>
            <w:tcW w:w="775" w:type="dxa"/>
            <w:tcBorders>
              <w:top w:val="single" w:sz="4" w:space="0" w:color="000000"/>
            </w:tcBorders>
            <w:shd w:val="clear" w:color="auto" w:fill="auto"/>
            <w:vAlign w:val="center"/>
          </w:tcPr>
          <w:p w14:paraId="58CA145E" w14:textId="1A5BBC79" w:rsidR="00812637" w:rsidRPr="00D220E2" w:rsidRDefault="00812637" w:rsidP="0091519E">
            <w:pPr>
              <w:adjustRightInd w:val="0"/>
              <w:spacing w:line="360" w:lineRule="auto"/>
              <w:jc w:val="both"/>
              <w:rPr>
                <w:rFonts w:ascii="Book Antiqua" w:hAnsi="Book Antiqua"/>
                <w:b/>
                <w:i/>
                <w:color w:val="000000"/>
                <w:lang w:val="en-US"/>
              </w:rPr>
            </w:pPr>
            <w:r w:rsidRPr="00D220E2">
              <w:rPr>
                <w:rFonts w:ascii="Book Antiqua" w:hAnsi="Book Antiqua"/>
                <w:b/>
                <w:i/>
                <w:color w:val="000000"/>
                <w:lang w:val="en-US"/>
              </w:rPr>
              <w:t>n</w:t>
            </w:r>
          </w:p>
        </w:tc>
        <w:tc>
          <w:tcPr>
            <w:tcW w:w="1379" w:type="dxa"/>
            <w:tcBorders>
              <w:top w:val="single" w:sz="4" w:space="0" w:color="000000"/>
            </w:tcBorders>
            <w:shd w:val="clear" w:color="auto" w:fill="auto"/>
            <w:vAlign w:val="center"/>
          </w:tcPr>
          <w:p w14:paraId="5B7C4D63" w14:textId="77777777" w:rsidR="00812637" w:rsidRPr="00D220E2" w:rsidRDefault="00812637" w:rsidP="0091519E">
            <w:pPr>
              <w:adjustRightInd w:val="0"/>
              <w:spacing w:line="360" w:lineRule="auto"/>
              <w:jc w:val="both"/>
              <w:rPr>
                <w:rFonts w:ascii="Book Antiqua" w:hAnsi="Book Antiqua"/>
                <w:b/>
                <w:color w:val="000000"/>
                <w:lang w:val="en-US"/>
              </w:rPr>
            </w:pPr>
            <w:r w:rsidRPr="00D220E2">
              <w:rPr>
                <w:rFonts w:ascii="Book Antiqua" w:hAnsi="Book Antiqua"/>
                <w:b/>
                <w:color w:val="000000"/>
                <w:lang w:val="en-US"/>
              </w:rPr>
              <w:t>Results</w:t>
            </w:r>
          </w:p>
        </w:tc>
      </w:tr>
      <w:tr w:rsidR="009C73E6" w:rsidRPr="00D220E2" w14:paraId="46C05D18" w14:textId="77777777" w:rsidTr="00812637">
        <w:trPr>
          <w:cantSplit/>
          <w:trHeight w:val="346"/>
        </w:trPr>
        <w:tc>
          <w:tcPr>
            <w:tcW w:w="7155" w:type="dxa"/>
            <w:tcBorders>
              <w:top w:val="single" w:sz="4" w:space="0" w:color="000000"/>
            </w:tcBorders>
            <w:shd w:val="clear" w:color="auto" w:fill="auto"/>
            <w:vAlign w:val="center"/>
          </w:tcPr>
          <w:p w14:paraId="4A44F2E7"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Male gender, </w:t>
            </w:r>
            <w:r w:rsidRPr="00D220E2">
              <w:rPr>
                <w:rFonts w:ascii="Book Antiqua" w:hAnsi="Book Antiqua"/>
                <w:i/>
                <w:color w:val="000000"/>
                <w:lang w:val="en-US"/>
              </w:rPr>
              <w:t>n</w:t>
            </w:r>
            <w:r w:rsidRPr="00D220E2">
              <w:rPr>
                <w:rFonts w:ascii="Book Antiqua" w:hAnsi="Book Antiqua"/>
                <w:color w:val="000000"/>
                <w:lang w:val="en-US"/>
              </w:rPr>
              <w:t xml:space="preserve"> (%)</w:t>
            </w:r>
          </w:p>
        </w:tc>
        <w:tc>
          <w:tcPr>
            <w:tcW w:w="775" w:type="dxa"/>
            <w:tcBorders>
              <w:top w:val="single" w:sz="4" w:space="0" w:color="000000"/>
            </w:tcBorders>
            <w:shd w:val="clear" w:color="auto" w:fill="auto"/>
            <w:vAlign w:val="center"/>
          </w:tcPr>
          <w:p w14:paraId="5227703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229</w:t>
            </w:r>
          </w:p>
        </w:tc>
        <w:tc>
          <w:tcPr>
            <w:tcW w:w="1379" w:type="dxa"/>
            <w:tcBorders>
              <w:top w:val="single" w:sz="4" w:space="0" w:color="000000"/>
            </w:tcBorders>
            <w:shd w:val="clear" w:color="auto" w:fill="auto"/>
            <w:vAlign w:val="center"/>
          </w:tcPr>
          <w:p w14:paraId="4E08E83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132 (57.6)</w:t>
            </w:r>
          </w:p>
        </w:tc>
      </w:tr>
      <w:tr w:rsidR="009C73E6" w:rsidRPr="00D220E2" w14:paraId="5D881200" w14:textId="77777777" w:rsidTr="00812637">
        <w:trPr>
          <w:cantSplit/>
          <w:trHeight w:val="347"/>
        </w:trPr>
        <w:tc>
          <w:tcPr>
            <w:tcW w:w="7155" w:type="dxa"/>
            <w:shd w:val="clear" w:color="auto" w:fill="auto"/>
            <w:vAlign w:val="center"/>
          </w:tcPr>
          <w:p w14:paraId="5CC02B86" w14:textId="757014E5"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Age (</w:t>
            </w:r>
            <w:proofErr w:type="spellStart"/>
            <w:r w:rsidRPr="00D220E2">
              <w:rPr>
                <w:rFonts w:ascii="Book Antiqua" w:hAnsi="Book Antiqua"/>
                <w:color w:val="000000"/>
                <w:lang w:val="en-US"/>
              </w:rPr>
              <w:t>y</w:t>
            </w:r>
            <w:r w:rsidR="00812637" w:rsidRPr="00D220E2">
              <w:rPr>
                <w:rFonts w:ascii="Book Antiqua" w:hAnsi="Book Antiqua"/>
                <w:color w:val="000000"/>
                <w:lang w:val="en-US"/>
              </w:rPr>
              <w:t>r</w:t>
            </w:r>
            <w:proofErr w:type="spellEnd"/>
            <w:r w:rsidRPr="00D220E2">
              <w:rPr>
                <w:rFonts w:ascii="Book Antiqua" w:hAnsi="Book Antiqua"/>
                <w:color w:val="000000"/>
                <w:lang w:val="en-US"/>
              </w:rPr>
              <w:t>)</w:t>
            </w:r>
          </w:p>
        </w:tc>
        <w:tc>
          <w:tcPr>
            <w:tcW w:w="775" w:type="dxa"/>
            <w:shd w:val="clear" w:color="auto" w:fill="auto"/>
            <w:vAlign w:val="center"/>
          </w:tcPr>
          <w:p w14:paraId="53528A4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229</w:t>
            </w:r>
          </w:p>
        </w:tc>
        <w:tc>
          <w:tcPr>
            <w:tcW w:w="1379" w:type="dxa"/>
            <w:shd w:val="clear" w:color="auto" w:fill="auto"/>
            <w:vAlign w:val="center"/>
          </w:tcPr>
          <w:p w14:paraId="20905E8D" w14:textId="77777777" w:rsidR="009C73E6" w:rsidRPr="00D220E2" w:rsidRDefault="009C73E6" w:rsidP="00F249F2">
            <w:pPr>
              <w:adjustRightInd w:val="0"/>
              <w:spacing w:line="360" w:lineRule="auto"/>
              <w:jc w:val="both"/>
              <w:rPr>
                <w:rFonts w:ascii="Book Antiqua" w:hAnsi="Book Antiqua"/>
                <w:color w:val="000000"/>
                <w:lang w:val="en-US"/>
              </w:rPr>
            </w:pPr>
          </w:p>
        </w:tc>
      </w:tr>
      <w:tr w:rsidR="009C73E6" w:rsidRPr="00D220E2" w14:paraId="377BA398" w14:textId="77777777" w:rsidTr="00812637">
        <w:trPr>
          <w:cantSplit/>
          <w:trHeight w:val="347"/>
        </w:trPr>
        <w:tc>
          <w:tcPr>
            <w:tcW w:w="7155" w:type="dxa"/>
            <w:shd w:val="clear" w:color="auto" w:fill="auto"/>
            <w:vAlign w:val="center"/>
          </w:tcPr>
          <w:p w14:paraId="48276E7B"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Mean (SD)</w:t>
            </w:r>
          </w:p>
        </w:tc>
        <w:tc>
          <w:tcPr>
            <w:tcW w:w="775" w:type="dxa"/>
            <w:shd w:val="clear" w:color="auto" w:fill="auto"/>
            <w:vAlign w:val="center"/>
          </w:tcPr>
          <w:p w14:paraId="2BC62E6A"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6CEF6827"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66.2 (11.5)</w:t>
            </w:r>
          </w:p>
        </w:tc>
      </w:tr>
      <w:tr w:rsidR="009C73E6" w:rsidRPr="00D220E2" w14:paraId="70C54287" w14:textId="77777777" w:rsidTr="00812637">
        <w:trPr>
          <w:cantSplit/>
          <w:trHeight w:val="347"/>
        </w:trPr>
        <w:tc>
          <w:tcPr>
            <w:tcW w:w="7155" w:type="dxa"/>
            <w:shd w:val="clear" w:color="auto" w:fill="auto"/>
            <w:vAlign w:val="center"/>
          </w:tcPr>
          <w:p w14:paraId="1D3FC8C6" w14:textId="5F1C2C33" w:rsidR="009C73E6"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w:t>
            </w:r>
            <w:r w:rsidR="009C73E6" w:rsidRPr="00D220E2">
              <w:rPr>
                <w:rFonts w:ascii="Book Antiqua" w:hAnsi="Book Antiqua"/>
                <w:color w:val="000000"/>
                <w:lang w:val="en-US"/>
              </w:rPr>
              <w:t xml:space="preserve"> 75, </w:t>
            </w:r>
            <w:r w:rsidR="009C73E6" w:rsidRPr="00D220E2">
              <w:rPr>
                <w:rFonts w:ascii="Book Antiqua" w:hAnsi="Book Antiqua"/>
                <w:i/>
                <w:color w:val="000000"/>
                <w:lang w:val="en-US"/>
              </w:rPr>
              <w:t>n</w:t>
            </w:r>
            <w:r w:rsidR="009C73E6" w:rsidRPr="00D220E2">
              <w:rPr>
                <w:rFonts w:ascii="Book Antiqua" w:hAnsi="Book Antiqua"/>
                <w:color w:val="000000"/>
                <w:lang w:val="en-US"/>
              </w:rPr>
              <w:t xml:space="preserve"> (%)</w:t>
            </w:r>
          </w:p>
        </w:tc>
        <w:tc>
          <w:tcPr>
            <w:tcW w:w="775" w:type="dxa"/>
            <w:shd w:val="clear" w:color="auto" w:fill="auto"/>
            <w:vAlign w:val="center"/>
          </w:tcPr>
          <w:p w14:paraId="33062381"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0D8CE1F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68 (29.7)</w:t>
            </w:r>
          </w:p>
        </w:tc>
      </w:tr>
      <w:tr w:rsidR="009C73E6" w:rsidRPr="00D220E2" w14:paraId="00222538" w14:textId="77777777" w:rsidTr="00812637">
        <w:trPr>
          <w:cantSplit/>
          <w:trHeight w:val="347"/>
        </w:trPr>
        <w:tc>
          <w:tcPr>
            <w:tcW w:w="7155" w:type="dxa"/>
            <w:shd w:val="clear" w:color="auto" w:fill="auto"/>
            <w:vAlign w:val="center"/>
          </w:tcPr>
          <w:p w14:paraId="5A961CAB"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Cancer other than metastatic colorectal cancer, </w:t>
            </w:r>
            <w:r w:rsidRPr="00D220E2">
              <w:rPr>
                <w:rFonts w:ascii="Book Antiqua" w:hAnsi="Book Antiqua"/>
                <w:i/>
                <w:color w:val="000000"/>
                <w:lang w:val="en-US"/>
              </w:rPr>
              <w:t>n</w:t>
            </w:r>
            <w:r w:rsidRPr="00D220E2">
              <w:rPr>
                <w:rFonts w:ascii="Book Antiqua" w:hAnsi="Book Antiqua"/>
                <w:color w:val="000000"/>
                <w:lang w:val="en-US"/>
              </w:rPr>
              <w:t xml:space="preserve"> (%)</w:t>
            </w:r>
          </w:p>
        </w:tc>
        <w:tc>
          <w:tcPr>
            <w:tcW w:w="775" w:type="dxa"/>
            <w:shd w:val="clear" w:color="auto" w:fill="auto"/>
            <w:vAlign w:val="center"/>
          </w:tcPr>
          <w:p w14:paraId="4BD6AE0D"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228</w:t>
            </w:r>
          </w:p>
        </w:tc>
        <w:tc>
          <w:tcPr>
            <w:tcW w:w="1379" w:type="dxa"/>
            <w:shd w:val="clear" w:color="auto" w:fill="auto"/>
            <w:vAlign w:val="center"/>
          </w:tcPr>
          <w:p w14:paraId="05E0121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20 (8.8)</w:t>
            </w:r>
          </w:p>
        </w:tc>
      </w:tr>
      <w:tr w:rsidR="009C73E6" w:rsidRPr="00D220E2" w14:paraId="2A581545" w14:textId="77777777" w:rsidTr="00812637">
        <w:trPr>
          <w:cantSplit/>
          <w:trHeight w:val="347"/>
        </w:trPr>
        <w:tc>
          <w:tcPr>
            <w:tcW w:w="7155" w:type="dxa"/>
            <w:shd w:val="clear" w:color="auto" w:fill="auto"/>
            <w:vAlign w:val="center"/>
          </w:tcPr>
          <w:p w14:paraId="38FA7F4E" w14:textId="4F1A7761"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Duration since d</w:t>
            </w:r>
            <w:r w:rsidR="00812637" w:rsidRPr="00D220E2">
              <w:rPr>
                <w:rFonts w:ascii="Book Antiqua" w:hAnsi="Book Antiqua"/>
                <w:color w:val="000000"/>
                <w:lang w:val="en-US"/>
              </w:rPr>
              <w:t>iagnosis of primary disease (</w:t>
            </w:r>
            <w:proofErr w:type="spellStart"/>
            <w:r w:rsidR="00812637" w:rsidRPr="00D220E2">
              <w:rPr>
                <w:rFonts w:ascii="Book Antiqua" w:hAnsi="Book Antiqua"/>
                <w:color w:val="000000"/>
                <w:lang w:val="en-US"/>
              </w:rPr>
              <w:t>yr</w:t>
            </w:r>
            <w:proofErr w:type="spellEnd"/>
            <w:r w:rsidRPr="00D220E2">
              <w:rPr>
                <w:rFonts w:ascii="Book Antiqua" w:hAnsi="Book Antiqua"/>
                <w:color w:val="000000"/>
                <w:lang w:val="en-US"/>
              </w:rPr>
              <w:t>), mean (SD)</w:t>
            </w:r>
          </w:p>
        </w:tc>
        <w:tc>
          <w:tcPr>
            <w:tcW w:w="775" w:type="dxa"/>
            <w:shd w:val="clear" w:color="auto" w:fill="auto"/>
            <w:vAlign w:val="center"/>
          </w:tcPr>
          <w:p w14:paraId="7CF2A262"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226</w:t>
            </w:r>
          </w:p>
        </w:tc>
        <w:tc>
          <w:tcPr>
            <w:tcW w:w="1379" w:type="dxa"/>
            <w:shd w:val="clear" w:color="auto" w:fill="auto"/>
            <w:vAlign w:val="center"/>
          </w:tcPr>
          <w:p w14:paraId="034C8A0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2.9 (2.3)</w:t>
            </w:r>
          </w:p>
        </w:tc>
      </w:tr>
      <w:tr w:rsidR="009C73E6" w:rsidRPr="00D220E2" w14:paraId="3D54449B" w14:textId="77777777" w:rsidTr="00812637">
        <w:trPr>
          <w:cantSplit/>
          <w:trHeight w:val="347"/>
        </w:trPr>
        <w:tc>
          <w:tcPr>
            <w:tcW w:w="7155" w:type="dxa"/>
            <w:shd w:val="clear" w:color="auto" w:fill="auto"/>
            <w:vAlign w:val="center"/>
          </w:tcPr>
          <w:p w14:paraId="1034D309" w14:textId="7BFD6D1B"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Duration since diag</w:t>
            </w:r>
            <w:r w:rsidR="00812637" w:rsidRPr="00D220E2">
              <w:rPr>
                <w:rFonts w:ascii="Book Antiqua" w:hAnsi="Book Antiqua"/>
                <w:color w:val="000000"/>
                <w:lang w:val="en-US"/>
              </w:rPr>
              <w:t>nosis of metastatic disease (</w:t>
            </w:r>
            <w:proofErr w:type="spellStart"/>
            <w:r w:rsidR="00812637" w:rsidRPr="00D220E2">
              <w:rPr>
                <w:rFonts w:ascii="Book Antiqua" w:hAnsi="Book Antiqua"/>
                <w:color w:val="000000"/>
                <w:lang w:val="en-US"/>
              </w:rPr>
              <w:t>yr</w:t>
            </w:r>
            <w:proofErr w:type="spellEnd"/>
            <w:r w:rsidRPr="00D220E2">
              <w:rPr>
                <w:rFonts w:ascii="Book Antiqua" w:hAnsi="Book Antiqua"/>
                <w:color w:val="000000"/>
                <w:lang w:val="en-US"/>
              </w:rPr>
              <w:t>), mean (SD)</w:t>
            </w:r>
          </w:p>
        </w:tc>
        <w:tc>
          <w:tcPr>
            <w:tcW w:w="775" w:type="dxa"/>
            <w:shd w:val="clear" w:color="auto" w:fill="auto"/>
            <w:vAlign w:val="center"/>
          </w:tcPr>
          <w:p w14:paraId="5590B80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227</w:t>
            </w:r>
          </w:p>
        </w:tc>
        <w:tc>
          <w:tcPr>
            <w:tcW w:w="1379" w:type="dxa"/>
            <w:shd w:val="clear" w:color="auto" w:fill="auto"/>
            <w:vAlign w:val="center"/>
          </w:tcPr>
          <w:p w14:paraId="2BF050B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2.0 (1.5)</w:t>
            </w:r>
          </w:p>
        </w:tc>
      </w:tr>
      <w:tr w:rsidR="009C73E6" w:rsidRPr="00D220E2" w14:paraId="16D98EC8" w14:textId="77777777" w:rsidTr="00812637">
        <w:trPr>
          <w:cantSplit/>
          <w:trHeight w:val="347"/>
        </w:trPr>
        <w:tc>
          <w:tcPr>
            <w:tcW w:w="7155" w:type="dxa"/>
            <w:shd w:val="clear" w:color="auto" w:fill="auto"/>
            <w:vAlign w:val="center"/>
          </w:tcPr>
          <w:p w14:paraId="64D8D1E3"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Metastatic sites, </w:t>
            </w:r>
            <w:r w:rsidRPr="00D220E2">
              <w:rPr>
                <w:rFonts w:ascii="Book Antiqua" w:hAnsi="Book Antiqua"/>
                <w:i/>
                <w:color w:val="000000"/>
                <w:lang w:val="en-US"/>
              </w:rPr>
              <w:t>n</w:t>
            </w:r>
            <w:r w:rsidRPr="00D220E2">
              <w:rPr>
                <w:rFonts w:ascii="Book Antiqua" w:hAnsi="Book Antiqua"/>
                <w:color w:val="000000"/>
                <w:lang w:val="en-US"/>
              </w:rPr>
              <w:t xml:space="preserve"> (%)</w:t>
            </w:r>
          </w:p>
        </w:tc>
        <w:tc>
          <w:tcPr>
            <w:tcW w:w="775" w:type="dxa"/>
            <w:shd w:val="clear" w:color="auto" w:fill="auto"/>
            <w:vAlign w:val="center"/>
          </w:tcPr>
          <w:p w14:paraId="6CF8DAA9" w14:textId="77777777" w:rsidR="009C73E6" w:rsidRPr="00D220E2" w:rsidRDefault="009C73E6" w:rsidP="00F249F2">
            <w:pPr>
              <w:adjustRightInd w:val="0"/>
              <w:spacing w:line="360" w:lineRule="auto"/>
              <w:jc w:val="both"/>
              <w:rPr>
                <w:rFonts w:ascii="Book Antiqua" w:hAnsi="Book Antiqua"/>
                <w:color w:val="000000"/>
                <w:lang w:val="en-US"/>
              </w:rPr>
            </w:pPr>
          </w:p>
        </w:tc>
        <w:tc>
          <w:tcPr>
            <w:tcW w:w="1379" w:type="dxa"/>
            <w:shd w:val="clear" w:color="auto" w:fill="auto"/>
            <w:vAlign w:val="center"/>
          </w:tcPr>
          <w:p w14:paraId="21E98680" w14:textId="77777777" w:rsidR="009C73E6" w:rsidRPr="00D220E2" w:rsidRDefault="009C73E6" w:rsidP="00F249F2">
            <w:pPr>
              <w:adjustRightInd w:val="0"/>
              <w:spacing w:line="360" w:lineRule="auto"/>
              <w:jc w:val="both"/>
              <w:rPr>
                <w:rFonts w:ascii="Book Antiqua" w:hAnsi="Book Antiqua"/>
                <w:color w:val="000000"/>
                <w:lang w:val="en-US"/>
              </w:rPr>
            </w:pPr>
          </w:p>
        </w:tc>
      </w:tr>
      <w:tr w:rsidR="009C73E6" w:rsidRPr="00D220E2" w14:paraId="5312F9E5" w14:textId="77777777" w:rsidTr="00812637">
        <w:trPr>
          <w:cantSplit/>
          <w:trHeight w:val="347"/>
        </w:trPr>
        <w:tc>
          <w:tcPr>
            <w:tcW w:w="7155" w:type="dxa"/>
            <w:shd w:val="clear" w:color="auto" w:fill="auto"/>
            <w:vAlign w:val="center"/>
          </w:tcPr>
          <w:p w14:paraId="33473D90"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Liver</w:t>
            </w:r>
          </w:p>
        </w:tc>
        <w:tc>
          <w:tcPr>
            <w:tcW w:w="775" w:type="dxa"/>
            <w:shd w:val="clear" w:color="auto" w:fill="auto"/>
          </w:tcPr>
          <w:p w14:paraId="4F118BE9"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6F31583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170 (74.2)</w:t>
            </w:r>
          </w:p>
        </w:tc>
      </w:tr>
      <w:tr w:rsidR="009C73E6" w:rsidRPr="00D220E2" w14:paraId="2FC1342A" w14:textId="77777777" w:rsidTr="00812637">
        <w:trPr>
          <w:cantSplit/>
          <w:trHeight w:val="347"/>
        </w:trPr>
        <w:tc>
          <w:tcPr>
            <w:tcW w:w="7155" w:type="dxa"/>
            <w:shd w:val="clear" w:color="auto" w:fill="auto"/>
            <w:vAlign w:val="center"/>
          </w:tcPr>
          <w:p w14:paraId="1A09A906"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Lung</w:t>
            </w:r>
          </w:p>
        </w:tc>
        <w:tc>
          <w:tcPr>
            <w:tcW w:w="775" w:type="dxa"/>
            <w:shd w:val="clear" w:color="auto" w:fill="auto"/>
          </w:tcPr>
          <w:p w14:paraId="7FA6150E"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2182BE0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92 (40.2)</w:t>
            </w:r>
          </w:p>
        </w:tc>
      </w:tr>
      <w:tr w:rsidR="009C73E6" w:rsidRPr="00D220E2" w14:paraId="7716AC33" w14:textId="77777777" w:rsidTr="00812637">
        <w:trPr>
          <w:cantSplit/>
          <w:trHeight w:val="347"/>
        </w:trPr>
        <w:tc>
          <w:tcPr>
            <w:tcW w:w="7155" w:type="dxa"/>
            <w:shd w:val="clear" w:color="auto" w:fill="auto"/>
            <w:vAlign w:val="center"/>
          </w:tcPr>
          <w:p w14:paraId="21FB0162"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Peritoneum</w:t>
            </w:r>
          </w:p>
        </w:tc>
        <w:tc>
          <w:tcPr>
            <w:tcW w:w="775" w:type="dxa"/>
            <w:shd w:val="clear" w:color="auto" w:fill="auto"/>
          </w:tcPr>
          <w:p w14:paraId="3570C313"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41F88BC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38 (16.6)</w:t>
            </w:r>
          </w:p>
        </w:tc>
      </w:tr>
      <w:tr w:rsidR="009C73E6" w:rsidRPr="00D220E2" w14:paraId="75881060" w14:textId="77777777" w:rsidTr="00812637">
        <w:trPr>
          <w:cantSplit/>
          <w:trHeight w:val="347"/>
        </w:trPr>
        <w:tc>
          <w:tcPr>
            <w:tcW w:w="7155" w:type="dxa"/>
            <w:shd w:val="clear" w:color="auto" w:fill="auto"/>
            <w:vAlign w:val="center"/>
          </w:tcPr>
          <w:p w14:paraId="3BD9241A"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Lymph nodes</w:t>
            </w:r>
          </w:p>
        </w:tc>
        <w:tc>
          <w:tcPr>
            <w:tcW w:w="775" w:type="dxa"/>
            <w:shd w:val="clear" w:color="auto" w:fill="auto"/>
          </w:tcPr>
          <w:p w14:paraId="144AD1CA"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155EEBC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59 (25.8)</w:t>
            </w:r>
          </w:p>
        </w:tc>
      </w:tr>
      <w:tr w:rsidR="009C73E6" w:rsidRPr="00D220E2" w14:paraId="461DD728" w14:textId="77777777" w:rsidTr="00812637">
        <w:trPr>
          <w:cantSplit/>
          <w:trHeight w:val="347"/>
        </w:trPr>
        <w:tc>
          <w:tcPr>
            <w:tcW w:w="7155" w:type="dxa"/>
            <w:shd w:val="clear" w:color="auto" w:fill="auto"/>
            <w:vAlign w:val="center"/>
          </w:tcPr>
          <w:p w14:paraId="7FE91FF8"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Bone</w:t>
            </w:r>
          </w:p>
        </w:tc>
        <w:tc>
          <w:tcPr>
            <w:tcW w:w="775" w:type="dxa"/>
            <w:shd w:val="clear" w:color="auto" w:fill="auto"/>
          </w:tcPr>
          <w:p w14:paraId="2D7C58EB"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166BF18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10 (4.4)</w:t>
            </w:r>
          </w:p>
        </w:tc>
      </w:tr>
      <w:tr w:rsidR="009C73E6" w:rsidRPr="00D220E2" w14:paraId="109DA491" w14:textId="77777777" w:rsidTr="00812637">
        <w:trPr>
          <w:cantSplit/>
          <w:trHeight w:val="347"/>
        </w:trPr>
        <w:tc>
          <w:tcPr>
            <w:tcW w:w="7155" w:type="dxa"/>
            <w:shd w:val="clear" w:color="auto" w:fill="auto"/>
            <w:vAlign w:val="center"/>
          </w:tcPr>
          <w:p w14:paraId="01D3F0D4"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Other</w:t>
            </w:r>
          </w:p>
        </w:tc>
        <w:tc>
          <w:tcPr>
            <w:tcW w:w="775" w:type="dxa"/>
            <w:shd w:val="clear" w:color="auto" w:fill="auto"/>
          </w:tcPr>
          <w:p w14:paraId="3ACA9995" w14:textId="77777777" w:rsidR="009C73E6" w:rsidRPr="00D220E2" w:rsidRDefault="009C73E6" w:rsidP="00F249F2">
            <w:pPr>
              <w:spacing w:line="360" w:lineRule="auto"/>
              <w:jc w:val="both"/>
              <w:rPr>
                <w:rFonts w:ascii="Book Antiqua" w:hAnsi="Book Antiqua"/>
                <w:lang w:val="en-US"/>
              </w:rPr>
            </w:pPr>
            <w:r w:rsidRPr="00D220E2">
              <w:rPr>
                <w:rFonts w:ascii="Book Antiqua" w:hAnsi="Book Antiqua"/>
                <w:color w:val="000000"/>
                <w:lang w:val="en-US"/>
              </w:rPr>
              <w:t>229</w:t>
            </w:r>
          </w:p>
        </w:tc>
        <w:tc>
          <w:tcPr>
            <w:tcW w:w="1379" w:type="dxa"/>
            <w:shd w:val="clear" w:color="auto" w:fill="auto"/>
            <w:vAlign w:val="center"/>
          </w:tcPr>
          <w:p w14:paraId="0972B53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29 (12.7)</w:t>
            </w:r>
          </w:p>
        </w:tc>
      </w:tr>
      <w:tr w:rsidR="009C73E6" w:rsidRPr="00D220E2" w14:paraId="49BAC418" w14:textId="77777777" w:rsidTr="00812637">
        <w:trPr>
          <w:cantSplit/>
          <w:trHeight w:val="347"/>
        </w:trPr>
        <w:tc>
          <w:tcPr>
            <w:tcW w:w="7155" w:type="dxa"/>
            <w:shd w:val="clear" w:color="auto" w:fill="auto"/>
            <w:vAlign w:val="center"/>
          </w:tcPr>
          <w:p w14:paraId="0ABF1603"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BRAF genotyping performed, </w:t>
            </w:r>
            <w:r w:rsidRPr="00D220E2">
              <w:rPr>
                <w:rFonts w:ascii="Book Antiqua" w:hAnsi="Book Antiqua"/>
                <w:i/>
                <w:color w:val="000000"/>
                <w:lang w:val="en-US"/>
              </w:rPr>
              <w:t>n</w:t>
            </w:r>
            <w:r w:rsidRPr="00D220E2">
              <w:rPr>
                <w:rFonts w:ascii="Book Antiqua" w:hAnsi="Book Antiqua"/>
                <w:color w:val="000000"/>
                <w:lang w:val="en-US"/>
              </w:rPr>
              <w:t xml:space="preserve"> (%)</w:t>
            </w:r>
          </w:p>
        </w:tc>
        <w:tc>
          <w:tcPr>
            <w:tcW w:w="775" w:type="dxa"/>
            <w:shd w:val="clear" w:color="auto" w:fill="auto"/>
            <w:vAlign w:val="center"/>
          </w:tcPr>
          <w:p w14:paraId="5FBC2191"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225</w:t>
            </w:r>
          </w:p>
        </w:tc>
        <w:tc>
          <w:tcPr>
            <w:tcW w:w="1379" w:type="dxa"/>
            <w:shd w:val="clear" w:color="auto" w:fill="auto"/>
            <w:vAlign w:val="center"/>
          </w:tcPr>
          <w:p w14:paraId="4F60A58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70 (31.1)</w:t>
            </w:r>
          </w:p>
        </w:tc>
      </w:tr>
      <w:tr w:rsidR="009C73E6" w:rsidRPr="00D220E2" w14:paraId="32FF643B" w14:textId="77777777" w:rsidTr="00812637">
        <w:trPr>
          <w:cantSplit/>
          <w:trHeight w:val="347"/>
        </w:trPr>
        <w:tc>
          <w:tcPr>
            <w:tcW w:w="7155" w:type="dxa"/>
            <w:shd w:val="clear" w:color="auto" w:fill="auto"/>
            <w:vAlign w:val="center"/>
          </w:tcPr>
          <w:p w14:paraId="1D01B253"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If performed, BRAF genotyping</w:t>
            </w:r>
          </w:p>
        </w:tc>
        <w:tc>
          <w:tcPr>
            <w:tcW w:w="775" w:type="dxa"/>
            <w:shd w:val="clear" w:color="auto" w:fill="auto"/>
            <w:vAlign w:val="bottom"/>
          </w:tcPr>
          <w:p w14:paraId="6522D951" w14:textId="77777777" w:rsidR="009C73E6" w:rsidRPr="00D220E2" w:rsidRDefault="009C73E6" w:rsidP="00F249F2">
            <w:pPr>
              <w:adjustRightInd w:val="0"/>
              <w:spacing w:line="360" w:lineRule="auto"/>
              <w:jc w:val="both"/>
              <w:rPr>
                <w:rFonts w:ascii="Book Antiqua" w:hAnsi="Book Antiqua"/>
                <w:color w:val="000000"/>
                <w:lang w:val="en-US"/>
              </w:rPr>
            </w:pPr>
          </w:p>
        </w:tc>
        <w:tc>
          <w:tcPr>
            <w:tcW w:w="1379" w:type="dxa"/>
            <w:shd w:val="clear" w:color="auto" w:fill="auto"/>
            <w:vAlign w:val="center"/>
          </w:tcPr>
          <w:p w14:paraId="04F7D6FD" w14:textId="77777777" w:rsidR="009C73E6" w:rsidRPr="00D220E2" w:rsidRDefault="009C73E6" w:rsidP="00F249F2">
            <w:pPr>
              <w:adjustRightInd w:val="0"/>
              <w:spacing w:line="360" w:lineRule="auto"/>
              <w:jc w:val="both"/>
              <w:rPr>
                <w:rFonts w:ascii="Book Antiqua" w:hAnsi="Book Antiqua"/>
                <w:color w:val="000000"/>
                <w:lang w:val="en-US"/>
              </w:rPr>
            </w:pPr>
          </w:p>
        </w:tc>
      </w:tr>
      <w:tr w:rsidR="009C73E6" w:rsidRPr="00D220E2" w14:paraId="74960510" w14:textId="77777777" w:rsidTr="00812637">
        <w:trPr>
          <w:cantSplit/>
          <w:trHeight w:val="347"/>
        </w:trPr>
        <w:tc>
          <w:tcPr>
            <w:tcW w:w="7155" w:type="dxa"/>
            <w:shd w:val="clear" w:color="auto" w:fill="auto"/>
            <w:vAlign w:val="center"/>
          </w:tcPr>
          <w:p w14:paraId="0AB4E761"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Non-mutated BRAF</w:t>
            </w:r>
          </w:p>
        </w:tc>
        <w:tc>
          <w:tcPr>
            <w:tcW w:w="775" w:type="dxa"/>
            <w:shd w:val="clear" w:color="auto" w:fill="auto"/>
            <w:vAlign w:val="bottom"/>
          </w:tcPr>
          <w:p w14:paraId="591D33B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70</w:t>
            </w:r>
          </w:p>
        </w:tc>
        <w:tc>
          <w:tcPr>
            <w:tcW w:w="1379" w:type="dxa"/>
            <w:shd w:val="clear" w:color="auto" w:fill="auto"/>
            <w:vAlign w:val="center"/>
          </w:tcPr>
          <w:p w14:paraId="5055547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62 (88.6)</w:t>
            </w:r>
          </w:p>
        </w:tc>
      </w:tr>
      <w:tr w:rsidR="009C73E6" w:rsidRPr="00D220E2" w14:paraId="72FBB1D4" w14:textId="77777777" w:rsidTr="00812637">
        <w:trPr>
          <w:cantSplit/>
          <w:trHeight w:val="347"/>
        </w:trPr>
        <w:tc>
          <w:tcPr>
            <w:tcW w:w="7155" w:type="dxa"/>
            <w:shd w:val="clear" w:color="auto" w:fill="auto"/>
            <w:vAlign w:val="center"/>
          </w:tcPr>
          <w:p w14:paraId="3A4D1A9E" w14:textId="77777777" w:rsidR="009C73E6" w:rsidRPr="00D220E2" w:rsidRDefault="009C73E6" w:rsidP="00812637">
            <w:pPr>
              <w:keepNext/>
              <w:adjustRightInd w:val="0"/>
              <w:spacing w:line="360" w:lineRule="auto"/>
              <w:rPr>
                <w:rFonts w:ascii="Book Antiqua" w:hAnsi="Book Antiqua"/>
                <w:color w:val="000000"/>
                <w:lang w:val="en-US"/>
              </w:rPr>
            </w:pPr>
            <w:r w:rsidRPr="00D220E2">
              <w:rPr>
                <w:rFonts w:ascii="Book Antiqua" w:hAnsi="Book Antiqua"/>
                <w:color w:val="000000"/>
                <w:lang w:val="en-US"/>
              </w:rPr>
              <w:t>Mutated BRAF</w:t>
            </w:r>
          </w:p>
        </w:tc>
        <w:tc>
          <w:tcPr>
            <w:tcW w:w="775" w:type="dxa"/>
            <w:shd w:val="clear" w:color="auto" w:fill="auto"/>
            <w:vAlign w:val="bottom"/>
          </w:tcPr>
          <w:p w14:paraId="3B02F724"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color w:val="000000"/>
                <w:lang w:val="en-US"/>
              </w:rPr>
              <w:t>70</w:t>
            </w:r>
          </w:p>
        </w:tc>
        <w:tc>
          <w:tcPr>
            <w:tcW w:w="1379" w:type="dxa"/>
            <w:shd w:val="clear" w:color="auto" w:fill="auto"/>
            <w:vAlign w:val="center"/>
          </w:tcPr>
          <w:p w14:paraId="7BCFEE73"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color w:val="000000"/>
                <w:lang w:val="en-US"/>
              </w:rPr>
              <w:t>5 (7.1)</w:t>
            </w:r>
          </w:p>
        </w:tc>
      </w:tr>
      <w:tr w:rsidR="009C73E6" w:rsidRPr="00D220E2" w14:paraId="6D9DA4F8" w14:textId="77777777" w:rsidTr="00812637">
        <w:trPr>
          <w:cantSplit/>
          <w:trHeight w:val="347"/>
        </w:trPr>
        <w:tc>
          <w:tcPr>
            <w:tcW w:w="7155" w:type="dxa"/>
            <w:shd w:val="clear" w:color="auto" w:fill="auto"/>
            <w:vAlign w:val="center"/>
          </w:tcPr>
          <w:p w14:paraId="3CE1FC31"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BRAF not assessable</w:t>
            </w:r>
          </w:p>
        </w:tc>
        <w:tc>
          <w:tcPr>
            <w:tcW w:w="775" w:type="dxa"/>
            <w:shd w:val="clear" w:color="auto" w:fill="auto"/>
            <w:vAlign w:val="bottom"/>
          </w:tcPr>
          <w:p w14:paraId="4494A61D"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70</w:t>
            </w:r>
          </w:p>
        </w:tc>
        <w:tc>
          <w:tcPr>
            <w:tcW w:w="1379" w:type="dxa"/>
            <w:shd w:val="clear" w:color="auto" w:fill="auto"/>
            <w:vAlign w:val="center"/>
          </w:tcPr>
          <w:p w14:paraId="15B576D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 (4.3)</w:t>
            </w:r>
          </w:p>
        </w:tc>
      </w:tr>
      <w:tr w:rsidR="009C73E6" w:rsidRPr="00D220E2" w14:paraId="53BBF08B" w14:textId="77777777" w:rsidTr="00812637">
        <w:trPr>
          <w:cantSplit/>
          <w:trHeight w:val="347"/>
        </w:trPr>
        <w:tc>
          <w:tcPr>
            <w:tcW w:w="7155" w:type="dxa"/>
            <w:shd w:val="clear" w:color="auto" w:fill="auto"/>
            <w:vAlign w:val="center"/>
          </w:tcPr>
          <w:p w14:paraId="53CEB022" w14:textId="77777777"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Previous radiotherapy treatment (any cancer), </w:t>
            </w:r>
            <w:r w:rsidRPr="00D220E2">
              <w:rPr>
                <w:rFonts w:ascii="Book Antiqua" w:hAnsi="Book Antiqua"/>
                <w:i/>
                <w:color w:val="000000"/>
                <w:lang w:val="en-US"/>
              </w:rPr>
              <w:t>n</w:t>
            </w:r>
            <w:r w:rsidRPr="00D220E2">
              <w:rPr>
                <w:rFonts w:ascii="Book Antiqua" w:hAnsi="Book Antiqua"/>
                <w:color w:val="000000"/>
                <w:lang w:val="en-US"/>
              </w:rPr>
              <w:t xml:space="preserve"> (%)</w:t>
            </w:r>
          </w:p>
        </w:tc>
        <w:tc>
          <w:tcPr>
            <w:tcW w:w="775" w:type="dxa"/>
            <w:shd w:val="clear" w:color="auto" w:fill="auto"/>
            <w:vAlign w:val="center"/>
          </w:tcPr>
          <w:p w14:paraId="3B47F3E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227</w:t>
            </w:r>
          </w:p>
        </w:tc>
        <w:tc>
          <w:tcPr>
            <w:tcW w:w="1379" w:type="dxa"/>
            <w:shd w:val="clear" w:color="auto" w:fill="auto"/>
            <w:vAlign w:val="center"/>
          </w:tcPr>
          <w:p w14:paraId="5263A4F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62 (27.3)</w:t>
            </w:r>
          </w:p>
        </w:tc>
      </w:tr>
      <w:tr w:rsidR="009C73E6" w:rsidRPr="00D220E2" w14:paraId="6438F35A" w14:textId="77777777" w:rsidTr="00812637">
        <w:trPr>
          <w:cantSplit/>
          <w:trHeight w:val="347"/>
        </w:trPr>
        <w:tc>
          <w:tcPr>
            <w:tcW w:w="7155" w:type="dxa"/>
            <w:shd w:val="clear" w:color="auto" w:fill="auto"/>
            <w:vAlign w:val="center"/>
          </w:tcPr>
          <w:p w14:paraId="6C07DE68" w14:textId="3B413AE1" w:rsidR="009C73E6"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Previous adjuvant </w:t>
            </w:r>
            <w:proofErr w:type="spellStart"/>
            <w:r w:rsidRPr="00D220E2">
              <w:rPr>
                <w:rFonts w:ascii="Book Antiqua" w:hAnsi="Book Antiqua"/>
                <w:color w:val="000000"/>
                <w:lang w:val="en-US"/>
              </w:rPr>
              <w:t>chemotherapy</w:t>
            </w:r>
            <w:r w:rsidR="009C73E6" w:rsidRPr="00D220E2">
              <w:rPr>
                <w:rFonts w:ascii="Book Antiqua" w:hAnsi="Book Antiqua"/>
                <w:vertAlign w:val="superscript"/>
                <w:lang w:val="en-US"/>
              </w:rPr>
              <w:t>a</w:t>
            </w:r>
            <w:proofErr w:type="spellEnd"/>
            <w:r w:rsidR="009C73E6" w:rsidRPr="00D220E2">
              <w:rPr>
                <w:rFonts w:ascii="Book Antiqua" w:hAnsi="Book Antiqua"/>
                <w:color w:val="000000"/>
                <w:lang w:val="en-US"/>
              </w:rPr>
              <w:t xml:space="preserve">, </w:t>
            </w:r>
            <w:r w:rsidR="009C73E6" w:rsidRPr="00D220E2">
              <w:rPr>
                <w:rFonts w:ascii="Book Antiqua" w:hAnsi="Book Antiqua"/>
                <w:i/>
                <w:color w:val="000000"/>
                <w:lang w:val="en-US"/>
              </w:rPr>
              <w:t>n</w:t>
            </w:r>
            <w:r w:rsidR="009C73E6" w:rsidRPr="00D220E2">
              <w:rPr>
                <w:rFonts w:ascii="Book Antiqua" w:hAnsi="Book Antiqua"/>
                <w:color w:val="000000"/>
                <w:lang w:val="en-US"/>
              </w:rPr>
              <w:t xml:space="preserve"> (%)</w:t>
            </w:r>
          </w:p>
        </w:tc>
        <w:tc>
          <w:tcPr>
            <w:tcW w:w="775" w:type="dxa"/>
            <w:shd w:val="clear" w:color="auto" w:fill="auto"/>
            <w:vAlign w:val="center"/>
          </w:tcPr>
          <w:p w14:paraId="04EC3AC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227</w:t>
            </w:r>
          </w:p>
        </w:tc>
        <w:tc>
          <w:tcPr>
            <w:tcW w:w="1379" w:type="dxa"/>
            <w:shd w:val="clear" w:color="auto" w:fill="auto"/>
            <w:vAlign w:val="center"/>
          </w:tcPr>
          <w:p w14:paraId="7598065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101 (44.5)</w:t>
            </w:r>
          </w:p>
        </w:tc>
      </w:tr>
      <w:tr w:rsidR="009C73E6" w:rsidRPr="00D220E2" w14:paraId="2F464470" w14:textId="77777777" w:rsidTr="00812637">
        <w:trPr>
          <w:cantSplit/>
          <w:trHeight w:val="347"/>
        </w:trPr>
        <w:tc>
          <w:tcPr>
            <w:tcW w:w="7155" w:type="dxa"/>
            <w:shd w:val="clear" w:color="auto" w:fill="auto"/>
            <w:vAlign w:val="center"/>
          </w:tcPr>
          <w:p w14:paraId="77DCAE51" w14:textId="67FBDDDA" w:rsidR="009C73E6" w:rsidRPr="00D220E2" w:rsidRDefault="009C73E6"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Previous chemotherapy for metastatic </w:t>
            </w:r>
            <w:proofErr w:type="spellStart"/>
            <w:r w:rsidRPr="00D220E2">
              <w:rPr>
                <w:rFonts w:ascii="Book Antiqua" w:hAnsi="Book Antiqua"/>
                <w:color w:val="000000"/>
                <w:lang w:val="en-US"/>
              </w:rPr>
              <w:t>disease</w:t>
            </w:r>
            <w:r w:rsidRPr="00D220E2">
              <w:rPr>
                <w:rFonts w:ascii="Book Antiqua" w:hAnsi="Book Antiqua"/>
                <w:vertAlign w:val="superscript"/>
                <w:lang w:val="en-US"/>
              </w:rPr>
              <w:t>b</w:t>
            </w:r>
            <w:proofErr w:type="spellEnd"/>
            <w:r w:rsidRPr="00D220E2">
              <w:rPr>
                <w:rFonts w:ascii="Book Antiqua" w:hAnsi="Book Antiqua"/>
                <w:color w:val="000000"/>
                <w:lang w:val="en-US"/>
              </w:rPr>
              <w:t xml:space="preserve">, </w:t>
            </w:r>
            <w:r w:rsidRPr="00D220E2">
              <w:rPr>
                <w:rFonts w:ascii="Book Antiqua" w:hAnsi="Book Antiqua"/>
                <w:i/>
                <w:color w:val="000000"/>
                <w:lang w:val="en-US"/>
              </w:rPr>
              <w:t>n</w:t>
            </w:r>
            <w:r w:rsidRPr="00D220E2">
              <w:rPr>
                <w:rFonts w:ascii="Book Antiqua" w:hAnsi="Book Antiqua"/>
                <w:color w:val="000000"/>
                <w:lang w:val="en-US"/>
              </w:rPr>
              <w:t xml:space="preserve"> (%)</w:t>
            </w:r>
          </w:p>
        </w:tc>
        <w:tc>
          <w:tcPr>
            <w:tcW w:w="775" w:type="dxa"/>
            <w:shd w:val="clear" w:color="auto" w:fill="auto"/>
            <w:vAlign w:val="center"/>
          </w:tcPr>
          <w:p w14:paraId="6818457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229</w:t>
            </w:r>
          </w:p>
        </w:tc>
        <w:tc>
          <w:tcPr>
            <w:tcW w:w="1379" w:type="dxa"/>
            <w:shd w:val="clear" w:color="auto" w:fill="auto"/>
            <w:vAlign w:val="center"/>
          </w:tcPr>
          <w:p w14:paraId="062E0A1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207 (90.4)</w:t>
            </w:r>
          </w:p>
        </w:tc>
      </w:tr>
      <w:tr w:rsidR="00812637" w:rsidRPr="00D220E2" w14:paraId="4B17EFE5" w14:textId="77777777" w:rsidTr="00812637">
        <w:trPr>
          <w:cantSplit/>
          <w:trHeight w:val="347"/>
        </w:trPr>
        <w:tc>
          <w:tcPr>
            <w:tcW w:w="7155" w:type="dxa"/>
            <w:shd w:val="clear" w:color="auto" w:fill="auto"/>
            <w:vAlign w:val="center"/>
          </w:tcPr>
          <w:p w14:paraId="2760B654"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Total treatment duration, weeks, mean (SD)</w:t>
            </w:r>
          </w:p>
        </w:tc>
        <w:tc>
          <w:tcPr>
            <w:tcW w:w="775" w:type="dxa"/>
            <w:shd w:val="clear" w:color="auto" w:fill="auto"/>
            <w:vAlign w:val="center"/>
          </w:tcPr>
          <w:p w14:paraId="443F85BD" w14:textId="77777777" w:rsidR="00812637" w:rsidRPr="00D220E2" w:rsidRDefault="00812637" w:rsidP="0091519E">
            <w:pPr>
              <w:adjustRightInd w:val="0"/>
              <w:spacing w:line="360" w:lineRule="auto"/>
              <w:jc w:val="both"/>
              <w:rPr>
                <w:rFonts w:ascii="Book Antiqua" w:hAnsi="Book Antiqua"/>
                <w:color w:val="000000"/>
                <w:lang w:val="en-US"/>
              </w:rPr>
            </w:pPr>
          </w:p>
        </w:tc>
        <w:tc>
          <w:tcPr>
            <w:tcW w:w="1379" w:type="dxa"/>
            <w:shd w:val="clear" w:color="auto" w:fill="auto"/>
            <w:vAlign w:val="center"/>
          </w:tcPr>
          <w:p w14:paraId="53FA799A" w14:textId="77777777" w:rsidR="00812637" w:rsidRPr="00D220E2" w:rsidRDefault="00812637" w:rsidP="0091519E">
            <w:pPr>
              <w:adjustRightInd w:val="0"/>
              <w:spacing w:line="360" w:lineRule="auto"/>
              <w:jc w:val="both"/>
              <w:rPr>
                <w:rFonts w:ascii="Book Antiqua" w:hAnsi="Book Antiqua"/>
                <w:color w:val="000000"/>
                <w:lang w:val="en-US"/>
              </w:rPr>
            </w:pPr>
          </w:p>
        </w:tc>
      </w:tr>
      <w:tr w:rsidR="00812637" w:rsidRPr="00D220E2" w14:paraId="28A68D72" w14:textId="77777777" w:rsidTr="00812637">
        <w:trPr>
          <w:cantSplit/>
          <w:trHeight w:val="347"/>
        </w:trPr>
        <w:tc>
          <w:tcPr>
            <w:tcW w:w="7155" w:type="dxa"/>
            <w:shd w:val="clear" w:color="auto" w:fill="auto"/>
            <w:vAlign w:val="center"/>
          </w:tcPr>
          <w:p w14:paraId="705B140F"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Line 1</w:t>
            </w:r>
          </w:p>
        </w:tc>
        <w:tc>
          <w:tcPr>
            <w:tcW w:w="775" w:type="dxa"/>
            <w:shd w:val="clear" w:color="auto" w:fill="auto"/>
            <w:vAlign w:val="center"/>
          </w:tcPr>
          <w:p w14:paraId="711D648E"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207</w:t>
            </w:r>
          </w:p>
        </w:tc>
        <w:tc>
          <w:tcPr>
            <w:tcW w:w="1379" w:type="dxa"/>
            <w:shd w:val="clear" w:color="auto" w:fill="auto"/>
            <w:vAlign w:val="center"/>
          </w:tcPr>
          <w:p w14:paraId="0FA78503"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26.3 (21.9)</w:t>
            </w:r>
          </w:p>
        </w:tc>
      </w:tr>
      <w:tr w:rsidR="00812637" w:rsidRPr="00D220E2" w14:paraId="2C6CEAD3" w14:textId="77777777" w:rsidTr="00812637">
        <w:trPr>
          <w:cantSplit/>
          <w:trHeight w:val="347"/>
        </w:trPr>
        <w:tc>
          <w:tcPr>
            <w:tcW w:w="7155" w:type="dxa"/>
            <w:shd w:val="clear" w:color="auto" w:fill="auto"/>
            <w:vAlign w:val="center"/>
          </w:tcPr>
          <w:p w14:paraId="188D2196"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Line 2</w:t>
            </w:r>
          </w:p>
        </w:tc>
        <w:tc>
          <w:tcPr>
            <w:tcW w:w="775" w:type="dxa"/>
            <w:shd w:val="clear" w:color="auto" w:fill="auto"/>
            <w:vAlign w:val="center"/>
          </w:tcPr>
          <w:p w14:paraId="794E42CB"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165</w:t>
            </w:r>
          </w:p>
        </w:tc>
        <w:tc>
          <w:tcPr>
            <w:tcW w:w="1379" w:type="dxa"/>
            <w:shd w:val="clear" w:color="auto" w:fill="auto"/>
            <w:vAlign w:val="center"/>
          </w:tcPr>
          <w:p w14:paraId="4A6554A4"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23.0 (20.5)</w:t>
            </w:r>
          </w:p>
        </w:tc>
      </w:tr>
      <w:tr w:rsidR="00812637" w:rsidRPr="00D220E2" w14:paraId="5DFD6B95" w14:textId="77777777" w:rsidTr="00812637">
        <w:trPr>
          <w:cantSplit/>
          <w:trHeight w:val="347"/>
        </w:trPr>
        <w:tc>
          <w:tcPr>
            <w:tcW w:w="7155" w:type="dxa"/>
            <w:shd w:val="clear" w:color="auto" w:fill="auto"/>
            <w:vAlign w:val="center"/>
          </w:tcPr>
          <w:p w14:paraId="697972EC"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Line 3</w:t>
            </w:r>
          </w:p>
        </w:tc>
        <w:tc>
          <w:tcPr>
            <w:tcW w:w="775" w:type="dxa"/>
            <w:shd w:val="clear" w:color="auto" w:fill="auto"/>
            <w:vAlign w:val="center"/>
          </w:tcPr>
          <w:p w14:paraId="733AB281"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97</w:t>
            </w:r>
          </w:p>
        </w:tc>
        <w:tc>
          <w:tcPr>
            <w:tcW w:w="1379" w:type="dxa"/>
            <w:shd w:val="clear" w:color="auto" w:fill="auto"/>
            <w:vAlign w:val="center"/>
          </w:tcPr>
          <w:p w14:paraId="2DDEF8D9"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19.9 (17.1)</w:t>
            </w:r>
          </w:p>
        </w:tc>
      </w:tr>
      <w:tr w:rsidR="00812637" w:rsidRPr="00D220E2" w14:paraId="4D84E282" w14:textId="77777777" w:rsidTr="00812637">
        <w:trPr>
          <w:cantSplit/>
          <w:trHeight w:val="347"/>
        </w:trPr>
        <w:tc>
          <w:tcPr>
            <w:tcW w:w="7155" w:type="dxa"/>
            <w:shd w:val="clear" w:color="auto" w:fill="auto"/>
            <w:vAlign w:val="center"/>
          </w:tcPr>
          <w:p w14:paraId="5E15094C"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Line 4</w:t>
            </w:r>
          </w:p>
        </w:tc>
        <w:tc>
          <w:tcPr>
            <w:tcW w:w="775" w:type="dxa"/>
            <w:shd w:val="clear" w:color="auto" w:fill="auto"/>
            <w:vAlign w:val="center"/>
          </w:tcPr>
          <w:p w14:paraId="68127E1A"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24</w:t>
            </w:r>
          </w:p>
        </w:tc>
        <w:tc>
          <w:tcPr>
            <w:tcW w:w="1379" w:type="dxa"/>
            <w:shd w:val="clear" w:color="auto" w:fill="auto"/>
            <w:vAlign w:val="center"/>
          </w:tcPr>
          <w:p w14:paraId="287C8EF4"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19.9 (17.6)</w:t>
            </w:r>
          </w:p>
        </w:tc>
      </w:tr>
      <w:tr w:rsidR="00812637" w:rsidRPr="00D220E2" w14:paraId="66AD8C63" w14:textId="77777777" w:rsidTr="00812637">
        <w:trPr>
          <w:cantSplit/>
          <w:trHeight w:val="347"/>
        </w:trPr>
        <w:tc>
          <w:tcPr>
            <w:tcW w:w="7155" w:type="dxa"/>
            <w:shd w:val="clear" w:color="auto" w:fill="auto"/>
            <w:vAlign w:val="center"/>
          </w:tcPr>
          <w:p w14:paraId="7DF27415"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 xml:space="preserve">Previous radiotherapy for metastatic disease, </w:t>
            </w:r>
            <w:r w:rsidRPr="00D220E2">
              <w:rPr>
                <w:rFonts w:ascii="Book Antiqua" w:hAnsi="Book Antiqua"/>
                <w:i/>
                <w:color w:val="000000"/>
                <w:lang w:val="en-US"/>
              </w:rPr>
              <w:t>n</w:t>
            </w:r>
            <w:r w:rsidRPr="00D220E2">
              <w:rPr>
                <w:rFonts w:ascii="Book Antiqua" w:hAnsi="Book Antiqua"/>
                <w:color w:val="000000"/>
                <w:lang w:val="en-US"/>
              </w:rPr>
              <w:t xml:space="preserve"> (%)</w:t>
            </w:r>
          </w:p>
        </w:tc>
        <w:tc>
          <w:tcPr>
            <w:tcW w:w="775" w:type="dxa"/>
            <w:shd w:val="clear" w:color="auto" w:fill="auto"/>
            <w:vAlign w:val="center"/>
          </w:tcPr>
          <w:p w14:paraId="595C482E" w14:textId="77777777" w:rsidR="00812637" w:rsidRPr="00D220E2" w:rsidRDefault="00812637" w:rsidP="0091519E">
            <w:pPr>
              <w:adjustRightInd w:val="0"/>
              <w:spacing w:line="360" w:lineRule="auto"/>
              <w:jc w:val="both"/>
              <w:rPr>
                <w:rFonts w:ascii="Book Antiqua" w:hAnsi="Book Antiqua"/>
                <w:color w:val="000000"/>
                <w:lang w:val="en-US"/>
              </w:rPr>
            </w:pPr>
          </w:p>
        </w:tc>
        <w:tc>
          <w:tcPr>
            <w:tcW w:w="1379" w:type="dxa"/>
            <w:shd w:val="clear" w:color="auto" w:fill="auto"/>
            <w:vAlign w:val="center"/>
          </w:tcPr>
          <w:p w14:paraId="444A04F9"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30 (13.1)</w:t>
            </w:r>
          </w:p>
        </w:tc>
      </w:tr>
      <w:tr w:rsidR="00812637" w:rsidRPr="00D220E2" w14:paraId="48360847" w14:textId="77777777" w:rsidTr="00812637">
        <w:trPr>
          <w:cantSplit/>
          <w:trHeight w:val="347"/>
        </w:trPr>
        <w:tc>
          <w:tcPr>
            <w:tcW w:w="7155" w:type="dxa"/>
            <w:shd w:val="clear" w:color="auto" w:fill="auto"/>
            <w:vAlign w:val="center"/>
          </w:tcPr>
          <w:p w14:paraId="7BDCB186"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Abdominal lymph nodes</w:t>
            </w:r>
          </w:p>
        </w:tc>
        <w:tc>
          <w:tcPr>
            <w:tcW w:w="775" w:type="dxa"/>
            <w:shd w:val="clear" w:color="auto" w:fill="auto"/>
            <w:vAlign w:val="center"/>
          </w:tcPr>
          <w:p w14:paraId="5C936973"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218</w:t>
            </w:r>
          </w:p>
        </w:tc>
        <w:tc>
          <w:tcPr>
            <w:tcW w:w="1379" w:type="dxa"/>
            <w:shd w:val="clear" w:color="auto" w:fill="auto"/>
            <w:vAlign w:val="center"/>
          </w:tcPr>
          <w:p w14:paraId="1E413FB7"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5 (26.3)</w:t>
            </w:r>
          </w:p>
        </w:tc>
      </w:tr>
      <w:tr w:rsidR="00812637" w:rsidRPr="00D220E2" w14:paraId="775906FD" w14:textId="77777777" w:rsidTr="00812637">
        <w:trPr>
          <w:cantSplit/>
          <w:trHeight w:val="347"/>
        </w:trPr>
        <w:tc>
          <w:tcPr>
            <w:tcW w:w="7155" w:type="dxa"/>
            <w:shd w:val="clear" w:color="auto" w:fill="auto"/>
            <w:vAlign w:val="center"/>
          </w:tcPr>
          <w:p w14:paraId="5BE8597E"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lastRenderedPageBreak/>
              <w:t>Pelvic</w:t>
            </w:r>
          </w:p>
        </w:tc>
        <w:tc>
          <w:tcPr>
            <w:tcW w:w="775" w:type="dxa"/>
            <w:shd w:val="clear" w:color="auto" w:fill="auto"/>
            <w:vAlign w:val="center"/>
          </w:tcPr>
          <w:p w14:paraId="7BBE1E79"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221</w:t>
            </w:r>
          </w:p>
        </w:tc>
        <w:tc>
          <w:tcPr>
            <w:tcW w:w="1379" w:type="dxa"/>
            <w:shd w:val="clear" w:color="auto" w:fill="auto"/>
            <w:vAlign w:val="center"/>
          </w:tcPr>
          <w:p w14:paraId="47A3F0C8"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10 (45.5)</w:t>
            </w:r>
          </w:p>
        </w:tc>
      </w:tr>
      <w:tr w:rsidR="00812637" w:rsidRPr="00D220E2" w14:paraId="6512EB85" w14:textId="77777777" w:rsidTr="00812637">
        <w:trPr>
          <w:cantSplit/>
          <w:trHeight w:val="347"/>
        </w:trPr>
        <w:tc>
          <w:tcPr>
            <w:tcW w:w="7155" w:type="dxa"/>
            <w:tcBorders>
              <w:bottom w:val="single" w:sz="4" w:space="0" w:color="auto"/>
            </w:tcBorders>
            <w:shd w:val="clear" w:color="auto" w:fill="auto"/>
            <w:vAlign w:val="center"/>
          </w:tcPr>
          <w:p w14:paraId="2D6E0C0D" w14:textId="77777777" w:rsidR="00812637" w:rsidRPr="00D220E2" w:rsidRDefault="00812637" w:rsidP="00812637">
            <w:pPr>
              <w:adjustRightInd w:val="0"/>
              <w:spacing w:line="360" w:lineRule="auto"/>
              <w:rPr>
                <w:rFonts w:ascii="Book Antiqua" w:hAnsi="Book Antiqua"/>
                <w:color w:val="000000"/>
                <w:lang w:val="en-US"/>
              </w:rPr>
            </w:pPr>
            <w:r w:rsidRPr="00D220E2">
              <w:rPr>
                <w:rFonts w:ascii="Book Antiqua" w:hAnsi="Book Antiqua"/>
                <w:color w:val="000000"/>
                <w:lang w:val="en-US"/>
              </w:rPr>
              <w:t>Other</w:t>
            </w:r>
          </w:p>
        </w:tc>
        <w:tc>
          <w:tcPr>
            <w:tcW w:w="775" w:type="dxa"/>
            <w:tcBorders>
              <w:bottom w:val="single" w:sz="4" w:space="0" w:color="auto"/>
            </w:tcBorders>
            <w:shd w:val="clear" w:color="auto" w:fill="auto"/>
            <w:vAlign w:val="center"/>
          </w:tcPr>
          <w:p w14:paraId="71D11707"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221</w:t>
            </w:r>
          </w:p>
        </w:tc>
        <w:tc>
          <w:tcPr>
            <w:tcW w:w="1379" w:type="dxa"/>
            <w:tcBorders>
              <w:bottom w:val="single" w:sz="4" w:space="0" w:color="auto"/>
            </w:tcBorders>
            <w:shd w:val="clear" w:color="auto" w:fill="auto"/>
            <w:vAlign w:val="center"/>
          </w:tcPr>
          <w:p w14:paraId="7D6D4C3E" w14:textId="77777777" w:rsidR="00812637" w:rsidRPr="00D220E2" w:rsidRDefault="00812637"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18 (81.8)</w:t>
            </w:r>
          </w:p>
        </w:tc>
      </w:tr>
    </w:tbl>
    <w:p w14:paraId="00EE6D8D" w14:textId="7DDAD4A4" w:rsidR="001A6849" w:rsidRPr="00D220E2" w:rsidRDefault="00812637" w:rsidP="00F249F2">
      <w:pPr>
        <w:pStyle w:val="Text"/>
        <w:spacing w:before="0" w:after="0"/>
        <w:jc w:val="both"/>
        <w:rPr>
          <w:rFonts w:ascii="Book Antiqua" w:eastAsiaTheme="minorEastAsia" w:hAnsi="Book Antiqua"/>
          <w:sz w:val="24"/>
          <w:szCs w:val="24"/>
          <w:lang w:val="en-US" w:eastAsia="zh-CN"/>
        </w:rPr>
      </w:pPr>
      <w:proofErr w:type="spellStart"/>
      <w:r w:rsidRPr="00D220E2">
        <w:rPr>
          <w:rFonts w:ascii="Book Antiqua" w:hAnsi="Book Antiqua"/>
          <w:sz w:val="24"/>
          <w:szCs w:val="24"/>
          <w:vertAlign w:val="superscript"/>
          <w:lang w:val="en-US"/>
        </w:rPr>
        <w:t>a</w:t>
      </w:r>
      <w:r w:rsidRPr="00D220E2">
        <w:rPr>
          <w:rFonts w:ascii="Book Antiqua" w:hAnsi="Book Antiqua"/>
          <w:sz w:val="24"/>
          <w:szCs w:val="24"/>
          <w:lang w:val="en-US"/>
        </w:rPr>
        <w:t>Most</w:t>
      </w:r>
      <w:proofErr w:type="spellEnd"/>
      <w:r w:rsidRPr="00D220E2">
        <w:rPr>
          <w:rFonts w:ascii="Book Antiqua" w:hAnsi="Book Antiqua"/>
          <w:sz w:val="24"/>
          <w:szCs w:val="24"/>
          <w:lang w:val="en-US"/>
        </w:rPr>
        <w:t xml:space="preserve"> frequent chemotherapy protocols (</w:t>
      </w:r>
      <w:r w:rsidRPr="00D220E2">
        <w:rPr>
          <w:rFonts w:ascii="Book Antiqua" w:hAnsi="Book Antiqua"/>
          <w:i/>
          <w:sz w:val="24"/>
          <w:szCs w:val="24"/>
          <w:lang w:val="en-US"/>
        </w:rPr>
        <w:t>n</w:t>
      </w:r>
      <w:r w:rsidRPr="00D220E2">
        <w:rPr>
          <w:rFonts w:ascii="Book Antiqua" w:eastAsiaTheme="minorEastAsia" w:hAnsi="Book Antiqua" w:hint="eastAsia"/>
          <w:i/>
          <w:sz w:val="24"/>
          <w:szCs w:val="24"/>
          <w:lang w:val="en-US" w:eastAsia="zh-CN"/>
        </w:rPr>
        <w:t xml:space="preserve"> </w:t>
      </w:r>
      <w:r w:rsidRPr="00D220E2">
        <w:rPr>
          <w:rFonts w:ascii="Book Antiqua" w:hAnsi="Book Antiqua"/>
          <w:sz w:val="24"/>
          <w:szCs w:val="24"/>
          <w:lang w:val="en-US"/>
        </w:rPr>
        <w:t>=</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99): LV5FU2/</w:t>
      </w:r>
      <w:proofErr w:type="spellStart"/>
      <w:r w:rsidRPr="00D220E2">
        <w:rPr>
          <w:rFonts w:ascii="Book Antiqua" w:hAnsi="Book Antiqua"/>
          <w:sz w:val="24"/>
          <w:szCs w:val="24"/>
          <w:lang w:val="en-US"/>
        </w:rPr>
        <w:t>oxaliplatin</w:t>
      </w:r>
      <w:proofErr w:type="spellEnd"/>
      <w:r w:rsidRPr="00D220E2">
        <w:rPr>
          <w:rFonts w:ascii="Book Antiqua" w:hAnsi="Book Antiqua"/>
          <w:sz w:val="24"/>
          <w:szCs w:val="24"/>
          <w:lang w:val="en-US"/>
        </w:rPr>
        <w:t xml:space="preserve"> FOLFOX (</w:t>
      </w:r>
      <w:r w:rsidRPr="00D220E2">
        <w:rPr>
          <w:rFonts w:ascii="Book Antiqua" w:hAnsi="Book Antiqua"/>
          <w:i/>
          <w:sz w:val="24"/>
          <w:szCs w:val="24"/>
          <w:lang w:val="en-US"/>
        </w:rPr>
        <w:t>n</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42, 42.4%). FOLFIRI/</w:t>
      </w:r>
      <w:proofErr w:type="spellStart"/>
      <w:r w:rsidRPr="00D220E2">
        <w:rPr>
          <w:rFonts w:ascii="Book Antiqua" w:hAnsi="Book Antiqua"/>
          <w:sz w:val="24"/>
          <w:szCs w:val="24"/>
          <w:lang w:val="en-US"/>
        </w:rPr>
        <w:t>bevacizumab</w:t>
      </w:r>
      <w:proofErr w:type="spellEnd"/>
      <w:r w:rsidRPr="00D220E2">
        <w:rPr>
          <w:rFonts w:ascii="Book Antiqua" w:hAnsi="Book Antiqua"/>
          <w:sz w:val="24"/>
          <w:szCs w:val="24"/>
          <w:lang w:val="en-US"/>
        </w:rPr>
        <w:t xml:space="preserve"> (</w:t>
      </w:r>
      <w:r w:rsidRPr="00D220E2">
        <w:rPr>
          <w:rFonts w:ascii="Book Antiqua" w:hAnsi="Book Antiqua"/>
          <w:i/>
          <w:sz w:val="24"/>
          <w:szCs w:val="24"/>
          <w:lang w:val="en-US"/>
        </w:rPr>
        <w:t>n</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9, 9.1%), LV5FU2 (</w:t>
      </w:r>
      <w:r w:rsidRPr="00D220E2">
        <w:rPr>
          <w:rFonts w:ascii="Book Antiqua" w:hAnsi="Book Antiqua"/>
          <w:i/>
          <w:sz w:val="24"/>
          <w:szCs w:val="24"/>
          <w:lang w:val="en-US"/>
        </w:rPr>
        <w:t>n</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6, 6.1%), FOLFOX/</w:t>
      </w:r>
      <w:proofErr w:type="spellStart"/>
      <w:r w:rsidRPr="00D220E2">
        <w:rPr>
          <w:rFonts w:ascii="Book Antiqua" w:hAnsi="Book Antiqua"/>
          <w:sz w:val="24"/>
          <w:szCs w:val="24"/>
          <w:lang w:val="en-US"/>
        </w:rPr>
        <w:t>bevacizumab</w:t>
      </w:r>
      <w:proofErr w:type="spellEnd"/>
      <w:r w:rsidRPr="00D220E2">
        <w:rPr>
          <w:rFonts w:ascii="Book Antiqua" w:hAnsi="Book Antiqua"/>
          <w:sz w:val="24"/>
          <w:szCs w:val="24"/>
          <w:lang w:val="en-US"/>
        </w:rPr>
        <w:t xml:space="preserve"> (</w:t>
      </w:r>
      <w:r w:rsidRPr="00D220E2">
        <w:rPr>
          <w:rFonts w:ascii="Book Antiqua" w:hAnsi="Book Antiqua"/>
          <w:i/>
          <w:sz w:val="24"/>
          <w:szCs w:val="24"/>
          <w:lang w:val="en-US"/>
        </w:rPr>
        <w:t>n</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5, 5.1%)</w:t>
      </w:r>
      <w:r w:rsidRPr="00D220E2">
        <w:rPr>
          <w:rFonts w:ascii="Book Antiqua" w:eastAsiaTheme="minorEastAsia" w:hAnsi="Book Antiqua" w:hint="eastAsia"/>
          <w:sz w:val="24"/>
          <w:szCs w:val="24"/>
          <w:lang w:val="en-US" w:eastAsia="zh-CN"/>
        </w:rPr>
        <w:t xml:space="preserve">; </w:t>
      </w:r>
      <w:proofErr w:type="spellStart"/>
      <w:r w:rsidRPr="00D220E2">
        <w:rPr>
          <w:rFonts w:ascii="Book Antiqua" w:hAnsi="Book Antiqua"/>
          <w:sz w:val="24"/>
          <w:szCs w:val="24"/>
          <w:vertAlign w:val="superscript"/>
          <w:lang w:val="en-US"/>
        </w:rPr>
        <w:t>b</w:t>
      </w:r>
      <w:r w:rsidRPr="00D220E2">
        <w:rPr>
          <w:rFonts w:ascii="Book Antiqua" w:hAnsi="Book Antiqua"/>
          <w:sz w:val="24"/>
          <w:szCs w:val="24"/>
          <w:lang w:val="en-US"/>
        </w:rPr>
        <w:t>Most</w:t>
      </w:r>
      <w:proofErr w:type="spellEnd"/>
      <w:r w:rsidRPr="00D220E2">
        <w:rPr>
          <w:rFonts w:ascii="Book Antiqua" w:hAnsi="Book Antiqua"/>
          <w:sz w:val="24"/>
          <w:szCs w:val="24"/>
          <w:lang w:val="en-US"/>
        </w:rPr>
        <w:t xml:space="preserve"> frequent chemotherapy protocols for lines 1 to 4, respectively: LV5FU2/</w:t>
      </w:r>
      <w:proofErr w:type="spellStart"/>
      <w:r w:rsidRPr="00D220E2">
        <w:rPr>
          <w:rFonts w:ascii="Book Antiqua" w:hAnsi="Book Antiqua"/>
          <w:sz w:val="24"/>
          <w:szCs w:val="24"/>
          <w:lang w:val="en-US"/>
        </w:rPr>
        <w:t>oxaliplatin</w:t>
      </w:r>
      <w:proofErr w:type="spellEnd"/>
      <w:r w:rsidRPr="00D220E2">
        <w:rPr>
          <w:rFonts w:ascii="Book Antiqua" w:hAnsi="Book Antiqua"/>
          <w:sz w:val="24"/>
          <w:szCs w:val="24"/>
          <w:lang w:val="en-US"/>
        </w:rPr>
        <w:t xml:space="preserve"> FOLFOX (22.2%, 13.3%, 8.2%, 16.7%), FOLFIRI/</w:t>
      </w:r>
      <w:proofErr w:type="spellStart"/>
      <w:r w:rsidRPr="00D220E2">
        <w:rPr>
          <w:rFonts w:ascii="Book Antiqua" w:hAnsi="Book Antiqua"/>
          <w:sz w:val="24"/>
          <w:szCs w:val="24"/>
          <w:lang w:val="en-US"/>
        </w:rPr>
        <w:t>bevacizumab</w:t>
      </w:r>
      <w:proofErr w:type="spellEnd"/>
      <w:r w:rsidRPr="00D220E2">
        <w:rPr>
          <w:rFonts w:ascii="Book Antiqua" w:hAnsi="Book Antiqua"/>
          <w:sz w:val="24"/>
          <w:szCs w:val="24"/>
          <w:lang w:val="en-US"/>
        </w:rPr>
        <w:t xml:space="preserve"> (28.0%, 18.2%, 23.7%, 0%); for lines 5 to 8 (</w:t>
      </w:r>
      <w:r w:rsidRPr="00D220E2">
        <w:rPr>
          <w:rFonts w:ascii="Book Antiqua" w:hAnsi="Book Antiqua"/>
          <w:i/>
          <w:sz w:val="24"/>
          <w:szCs w:val="24"/>
          <w:lang w:val="en-US"/>
        </w:rPr>
        <w:t>n</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w:t>
      </w:r>
      <w:r w:rsidRPr="00D220E2">
        <w:rPr>
          <w:rFonts w:ascii="Book Antiqua" w:eastAsiaTheme="minorEastAsia" w:hAnsi="Book Antiqua" w:hint="eastAsia"/>
          <w:sz w:val="24"/>
          <w:szCs w:val="24"/>
          <w:lang w:val="en-US" w:eastAsia="zh-CN"/>
        </w:rPr>
        <w:t xml:space="preserve"> </w:t>
      </w:r>
      <w:r w:rsidRPr="00D220E2">
        <w:rPr>
          <w:rFonts w:ascii="Book Antiqua" w:hAnsi="Book Antiqua"/>
          <w:sz w:val="24"/>
          <w:szCs w:val="24"/>
          <w:lang w:val="en-US"/>
        </w:rPr>
        <w:t>11, 6, 3,1): LV5FU2/</w:t>
      </w:r>
      <w:proofErr w:type="spellStart"/>
      <w:r w:rsidRPr="00D220E2">
        <w:rPr>
          <w:rFonts w:ascii="Book Antiqua" w:hAnsi="Book Antiqua"/>
          <w:sz w:val="24"/>
          <w:szCs w:val="24"/>
          <w:lang w:val="en-US"/>
        </w:rPr>
        <w:t>oxaliplatin</w:t>
      </w:r>
      <w:proofErr w:type="spellEnd"/>
      <w:r w:rsidRPr="00D220E2">
        <w:rPr>
          <w:rFonts w:ascii="Book Antiqua" w:hAnsi="Book Antiqua"/>
          <w:sz w:val="24"/>
          <w:szCs w:val="24"/>
          <w:lang w:val="en-US"/>
        </w:rPr>
        <w:t xml:space="preserve"> (27.3%, 0%, 33.3%, 0%).</w:t>
      </w:r>
      <w:r w:rsidRPr="00D220E2">
        <w:rPr>
          <w:rFonts w:ascii="Book Antiqua" w:eastAsiaTheme="minorEastAsia" w:hAnsi="Book Antiqua" w:hint="eastAsia"/>
          <w:sz w:val="24"/>
          <w:szCs w:val="24"/>
          <w:lang w:val="en-US" w:eastAsia="zh-CN"/>
        </w:rPr>
        <w:t xml:space="preserve"> </w:t>
      </w:r>
      <w:r w:rsidR="001A6849" w:rsidRPr="00D220E2">
        <w:rPr>
          <w:rFonts w:ascii="Book Antiqua" w:hAnsi="Book Antiqua"/>
          <w:sz w:val="24"/>
          <w:szCs w:val="24"/>
          <w:lang w:val="en-US"/>
        </w:rPr>
        <w:t>BRAF</w:t>
      </w:r>
      <w:r w:rsidR="0051736D" w:rsidRPr="00D220E2">
        <w:rPr>
          <w:rFonts w:ascii="Book Antiqua" w:hAnsi="Book Antiqua"/>
          <w:sz w:val="24"/>
          <w:szCs w:val="24"/>
          <w:lang w:val="en-US"/>
        </w:rPr>
        <w:t>:</w:t>
      </w:r>
      <w:r w:rsidR="001A6849" w:rsidRPr="00D220E2">
        <w:rPr>
          <w:rFonts w:ascii="Book Antiqua" w:hAnsi="Book Antiqua"/>
          <w:sz w:val="24"/>
          <w:szCs w:val="24"/>
          <w:lang w:val="en-US"/>
        </w:rPr>
        <w:t xml:space="preserve"> </w:t>
      </w:r>
      <w:r w:rsidRPr="00D220E2">
        <w:rPr>
          <w:rFonts w:ascii="Book Antiqua" w:hAnsi="Book Antiqua"/>
          <w:sz w:val="24"/>
          <w:szCs w:val="24"/>
          <w:lang w:val="en-US"/>
        </w:rPr>
        <w:t>S</w:t>
      </w:r>
      <w:r w:rsidR="001A6849" w:rsidRPr="00D220E2">
        <w:rPr>
          <w:rFonts w:ascii="Book Antiqua" w:hAnsi="Book Antiqua"/>
          <w:sz w:val="24"/>
          <w:szCs w:val="24"/>
          <w:lang w:val="en-US"/>
        </w:rPr>
        <w:t>erine/threonine-protein kinase B-</w:t>
      </w:r>
      <w:proofErr w:type="spellStart"/>
      <w:r w:rsidR="001A6849" w:rsidRPr="00D220E2">
        <w:rPr>
          <w:rFonts w:ascii="Book Antiqua" w:hAnsi="Book Antiqua"/>
          <w:sz w:val="24"/>
          <w:szCs w:val="24"/>
          <w:lang w:val="en-US"/>
        </w:rPr>
        <w:t>Raf</w:t>
      </w:r>
      <w:proofErr w:type="spellEnd"/>
      <w:r w:rsidR="001A6849" w:rsidRPr="00D220E2">
        <w:rPr>
          <w:rFonts w:ascii="Book Antiqua" w:hAnsi="Book Antiqua"/>
          <w:sz w:val="24"/>
          <w:szCs w:val="24"/>
          <w:lang w:val="en-US"/>
        </w:rPr>
        <w:t>; FOLFIRI</w:t>
      </w:r>
      <w:r w:rsidR="0051736D" w:rsidRPr="00D220E2">
        <w:rPr>
          <w:rFonts w:ascii="Book Antiqua" w:hAnsi="Book Antiqua"/>
          <w:sz w:val="24"/>
          <w:szCs w:val="24"/>
          <w:lang w:val="en-US"/>
        </w:rPr>
        <w:t>:</w:t>
      </w:r>
      <w:r w:rsidR="001A6849" w:rsidRPr="00D220E2">
        <w:rPr>
          <w:rFonts w:ascii="Book Antiqua" w:hAnsi="Book Antiqua"/>
          <w:sz w:val="24"/>
          <w:szCs w:val="24"/>
          <w:lang w:val="en-US"/>
        </w:rPr>
        <w:t xml:space="preserve"> </w:t>
      </w:r>
      <w:proofErr w:type="spellStart"/>
      <w:r w:rsidRPr="00D220E2">
        <w:rPr>
          <w:rFonts w:ascii="Book Antiqua" w:hAnsi="Book Antiqua"/>
          <w:sz w:val="24"/>
          <w:szCs w:val="24"/>
          <w:lang w:val="en-US"/>
        </w:rPr>
        <w:t>F</w:t>
      </w:r>
      <w:r w:rsidR="0051736D" w:rsidRPr="00D220E2">
        <w:rPr>
          <w:rFonts w:ascii="Book Antiqua" w:hAnsi="Book Antiqua"/>
          <w:sz w:val="24"/>
          <w:szCs w:val="24"/>
          <w:lang w:val="en-US"/>
        </w:rPr>
        <w:t>olinic</w:t>
      </w:r>
      <w:proofErr w:type="spellEnd"/>
      <w:r w:rsidR="0051736D" w:rsidRPr="00D220E2">
        <w:rPr>
          <w:rFonts w:ascii="Book Antiqua" w:hAnsi="Book Antiqua"/>
          <w:sz w:val="24"/>
          <w:szCs w:val="24"/>
          <w:lang w:val="en-US"/>
        </w:rPr>
        <w:t xml:space="preserve"> acid, fluorouracil and </w:t>
      </w:r>
      <w:proofErr w:type="spellStart"/>
      <w:r w:rsidR="0051736D" w:rsidRPr="00D220E2">
        <w:rPr>
          <w:rFonts w:ascii="Book Antiqua" w:hAnsi="Book Antiqua"/>
          <w:sz w:val="24"/>
          <w:szCs w:val="24"/>
          <w:lang w:val="en-US"/>
        </w:rPr>
        <w:t>irinotecan</w:t>
      </w:r>
      <w:proofErr w:type="spellEnd"/>
      <w:r w:rsidR="0051736D" w:rsidRPr="00D220E2">
        <w:rPr>
          <w:rFonts w:ascii="Book Antiqua" w:hAnsi="Book Antiqua"/>
          <w:sz w:val="24"/>
          <w:szCs w:val="24"/>
          <w:lang w:val="en-US"/>
        </w:rPr>
        <w:t>;</w:t>
      </w:r>
      <w:r w:rsidR="001A6849" w:rsidRPr="00D220E2">
        <w:rPr>
          <w:rFonts w:ascii="Book Antiqua" w:hAnsi="Book Antiqua"/>
          <w:sz w:val="24"/>
          <w:szCs w:val="24"/>
          <w:lang w:val="en-US"/>
        </w:rPr>
        <w:t xml:space="preserve"> FOLFOX</w:t>
      </w:r>
      <w:r w:rsidR="0051736D" w:rsidRPr="00D220E2">
        <w:rPr>
          <w:rFonts w:ascii="Book Antiqua" w:hAnsi="Book Antiqua"/>
          <w:sz w:val="24"/>
          <w:szCs w:val="24"/>
          <w:lang w:val="en-US"/>
        </w:rPr>
        <w:t xml:space="preserve">: </w:t>
      </w:r>
      <w:proofErr w:type="spellStart"/>
      <w:r w:rsidRPr="00D220E2">
        <w:rPr>
          <w:rFonts w:ascii="Book Antiqua" w:hAnsi="Book Antiqua"/>
          <w:sz w:val="24"/>
          <w:szCs w:val="24"/>
          <w:lang w:val="en-US"/>
        </w:rPr>
        <w:t>F</w:t>
      </w:r>
      <w:r w:rsidR="0051736D" w:rsidRPr="00D220E2">
        <w:rPr>
          <w:rFonts w:ascii="Book Antiqua" w:hAnsi="Book Antiqua"/>
          <w:sz w:val="24"/>
          <w:szCs w:val="24"/>
          <w:lang w:val="en-US"/>
        </w:rPr>
        <w:t>olinic</w:t>
      </w:r>
      <w:proofErr w:type="spellEnd"/>
      <w:r w:rsidR="0051736D" w:rsidRPr="00D220E2">
        <w:rPr>
          <w:rFonts w:ascii="Book Antiqua" w:hAnsi="Book Antiqua"/>
          <w:sz w:val="24"/>
          <w:szCs w:val="24"/>
          <w:lang w:val="en-US"/>
        </w:rPr>
        <w:t xml:space="preserve"> acid, fluorouracil and </w:t>
      </w:r>
      <w:proofErr w:type="spellStart"/>
      <w:r w:rsidR="0051736D" w:rsidRPr="00D220E2">
        <w:rPr>
          <w:rFonts w:ascii="Book Antiqua" w:hAnsi="Book Antiqua"/>
          <w:sz w:val="24"/>
          <w:szCs w:val="24"/>
          <w:lang w:val="en-US"/>
        </w:rPr>
        <w:t>oxaliplatin</w:t>
      </w:r>
      <w:proofErr w:type="spellEnd"/>
      <w:r w:rsidR="0051736D" w:rsidRPr="00D220E2">
        <w:rPr>
          <w:rFonts w:ascii="Book Antiqua" w:hAnsi="Book Antiqua"/>
          <w:sz w:val="24"/>
          <w:szCs w:val="24"/>
          <w:lang w:val="en-US"/>
        </w:rPr>
        <w:t xml:space="preserve">. </w:t>
      </w:r>
    </w:p>
    <w:p w14:paraId="73C2BEA9" w14:textId="62CB22E5" w:rsidR="009C73E6" w:rsidRPr="00D220E2" w:rsidRDefault="009C73E6" w:rsidP="00F249F2">
      <w:pPr>
        <w:pStyle w:val="Text"/>
        <w:spacing w:before="0" w:after="0"/>
        <w:ind w:left="180" w:hanging="180"/>
        <w:jc w:val="both"/>
        <w:rPr>
          <w:rFonts w:ascii="Book Antiqua" w:hAnsi="Book Antiqua"/>
          <w:sz w:val="24"/>
          <w:szCs w:val="24"/>
          <w:lang w:val="en-US"/>
        </w:rPr>
      </w:pPr>
    </w:p>
    <w:p w14:paraId="11195182" w14:textId="77777777" w:rsidR="009C73E6" w:rsidRPr="00D220E2" w:rsidRDefault="009C73E6" w:rsidP="00F249F2">
      <w:pPr>
        <w:pStyle w:val="Text"/>
        <w:spacing w:before="0" w:after="0"/>
        <w:jc w:val="both"/>
        <w:rPr>
          <w:rFonts w:ascii="Book Antiqua" w:hAnsi="Book Antiqua" w:cs="Arial"/>
          <w:i/>
          <w:iCs/>
          <w:sz w:val="24"/>
          <w:szCs w:val="24"/>
          <w:lang w:val="en-US"/>
        </w:rPr>
        <w:sectPr w:rsidR="009C73E6" w:rsidRPr="00D220E2">
          <w:footerReference w:type="default" r:id="rId9"/>
          <w:pgSz w:w="11906" w:h="16838"/>
          <w:pgMar w:top="1417" w:right="1417" w:bottom="1417" w:left="1417" w:header="708" w:footer="708" w:gutter="0"/>
          <w:cols w:space="708"/>
          <w:docGrid w:linePitch="360"/>
        </w:sectPr>
      </w:pPr>
    </w:p>
    <w:p w14:paraId="1358A24D" w14:textId="311CBC02" w:rsidR="009C73E6" w:rsidRPr="00D220E2" w:rsidRDefault="0091519E" w:rsidP="00F249F2">
      <w:pPr>
        <w:pStyle w:val="Text"/>
        <w:spacing w:before="0" w:after="0"/>
        <w:jc w:val="both"/>
        <w:rPr>
          <w:rFonts w:ascii="Book Antiqua" w:eastAsiaTheme="minorEastAsia" w:hAnsi="Book Antiqua"/>
          <w:b/>
          <w:sz w:val="24"/>
          <w:szCs w:val="24"/>
          <w:lang w:val="en-US" w:eastAsia="zh-CN"/>
        </w:rPr>
      </w:pPr>
      <w:r w:rsidRPr="00D220E2">
        <w:rPr>
          <w:rFonts w:ascii="Book Antiqua" w:hAnsi="Book Antiqua"/>
          <w:b/>
          <w:sz w:val="24"/>
          <w:szCs w:val="24"/>
          <w:lang w:val="en-US" w:eastAsia="en-US"/>
        </w:rPr>
        <w:lastRenderedPageBreak/>
        <w:t>Table 2</w:t>
      </w:r>
      <w:r w:rsidR="009C73E6" w:rsidRPr="00D220E2">
        <w:rPr>
          <w:rFonts w:ascii="Book Antiqua" w:hAnsi="Book Antiqua"/>
          <w:b/>
          <w:sz w:val="24"/>
          <w:szCs w:val="24"/>
          <w:lang w:val="en-US" w:eastAsia="en-US"/>
        </w:rPr>
        <w:t xml:space="preserve"> Primary endpoint: dermatological toxicitie</w:t>
      </w:r>
      <w:r w:rsidRPr="00D220E2">
        <w:rPr>
          <w:rFonts w:ascii="Book Antiqua" w:hAnsi="Book Antiqua"/>
          <w:b/>
          <w:sz w:val="24"/>
          <w:szCs w:val="24"/>
          <w:lang w:val="en-US" w:eastAsia="en-US"/>
        </w:rPr>
        <w:t>s (primary analysis set</w:t>
      </w:r>
      <w:r w:rsidRPr="00D220E2">
        <w:rPr>
          <w:rFonts w:ascii="Book Antiqua" w:eastAsiaTheme="minorEastAsia" w:hAnsi="Book Antiqua" w:hint="eastAsia"/>
          <w:b/>
          <w:sz w:val="24"/>
          <w:szCs w:val="24"/>
          <w:lang w:val="en-US" w:eastAsia="zh-CN"/>
        </w:rPr>
        <w:t>,</w:t>
      </w:r>
      <w:r w:rsidRPr="00D220E2">
        <w:rPr>
          <w:rFonts w:ascii="Book Antiqua" w:hAnsi="Book Antiqua"/>
          <w:b/>
          <w:sz w:val="24"/>
          <w:szCs w:val="24"/>
          <w:lang w:val="en-US" w:eastAsia="en-US"/>
        </w:rPr>
        <w:t xml:space="preserve"> </w:t>
      </w:r>
      <w:r w:rsidRPr="00D220E2">
        <w:rPr>
          <w:rFonts w:ascii="Book Antiqua" w:hAnsi="Book Antiqua"/>
          <w:i/>
          <w:sz w:val="24"/>
          <w:szCs w:val="24"/>
          <w:lang w:val="en-US"/>
        </w:rPr>
        <w:t>n</w:t>
      </w:r>
      <w:r w:rsidRPr="00D220E2">
        <w:rPr>
          <w:rFonts w:ascii="Book Antiqua" w:eastAsiaTheme="minorEastAsia" w:hAnsi="Book Antiqua" w:hint="eastAsia"/>
          <w:b/>
          <w:sz w:val="24"/>
          <w:szCs w:val="24"/>
          <w:lang w:val="en-US" w:eastAsia="zh-CN"/>
        </w:rPr>
        <w:t xml:space="preserve"> </w:t>
      </w:r>
      <w:r w:rsidRPr="00D220E2">
        <w:rPr>
          <w:rFonts w:ascii="Book Antiqua" w:hAnsi="Book Antiqua"/>
          <w:b/>
          <w:sz w:val="24"/>
          <w:szCs w:val="24"/>
          <w:lang w:val="en-US" w:eastAsia="en-US"/>
        </w:rPr>
        <w:t>=</w:t>
      </w:r>
      <w:r w:rsidRPr="00D220E2">
        <w:rPr>
          <w:rFonts w:ascii="Book Antiqua" w:eastAsiaTheme="minorEastAsia" w:hAnsi="Book Antiqua" w:hint="eastAsia"/>
          <w:b/>
          <w:sz w:val="24"/>
          <w:szCs w:val="24"/>
          <w:lang w:val="en-US" w:eastAsia="zh-CN"/>
        </w:rPr>
        <w:t xml:space="preserve"> </w:t>
      </w:r>
      <w:r w:rsidRPr="00D220E2">
        <w:rPr>
          <w:rFonts w:ascii="Book Antiqua" w:hAnsi="Book Antiqua"/>
          <w:b/>
          <w:sz w:val="24"/>
          <w:szCs w:val="24"/>
          <w:lang w:val="en-US" w:eastAsia="en-US"/>
        </w:rPr>
        <w:t>229)</w:t>
      </w:r>
    </w:p>
    <w:tbl>
      <w:tblPr>
        <w:tblW w:w="13777" w:type="dxa"/>
        <w:tblLook w:val="01E0" w:firstRow="1" w:lastRow="1" w:firstColumn="1" w:lastColumn="1" w:noHBand="0" w:noVBand="0"/>
      </w:tblPr>
      <w:tblGrid>
        <w:gridCol w:w="4585"/>
        <w:gridCol w:w="1404"/>
        <w:gridCol w:w="1318"/>
        <w:gridCol w:w="1318"/>
        <w:gridCol w:w="1318"/>
        <w:gridCol w:w="1198"/>
        <w:gridCol w:w="1318"/>
        <w:gridCol w:w="1318"/>
      </w:tblGrid>
      <w:tr w:rsidR="0091519E" w:rsidRPr="00D220E2" w14:paraId="44408280" w14:textId="77777777" w:rsidTr="0091519E">
        <w:trPr>
          <w:trHeight w:val="346"/>
        </w:trPr>
        <w:tc>
          <w:tcPr>
            <w:tcW w:w="4585" w:type="dxa"/>
            <w:tcBorders>
              <w:top w:val="single" w:sz="4" w:space="0" w:color="auto"/>
              <w:bottom w:val="single" w:sz="4" w:space="0" w:color="auto"/>
            </w:tcBorders>
            <w:vAlign w:val="center"/>
          </w:tcPr>
          <w:p w14:paraId="1002765E" w14:textId="77777777" w:rsidR="0091519E" w:rsidRPr="00D220E2" w:rsidRDefault="0091519E" w:rsidP="0091519E">
            <w:pPr>
              <w:keepNext/>
              <w:adjustRightInd w:val="0"/>
              <w:spacing w:line="360" w:lineRule="auto"/>
              <w:ind w:right="-108"/>
              <w:jc w:val="both"/>
              <w:rPr>
                <w:rFonts w:ascii="Book Antiqua" w:hAnsi="Book Antiqua"/>
                <w:b/>
                <w:bCs/>
                <w:color w:val="000000"/>
                <w:lang w:val="en-US"/>
              </w:rPr>
            </w:pPr>
          </w:p>
        </w:tc>
        <w:tc>
          <w:tcPr>
            <w:tcW w:w="1404" w:type="dxa"/>
            <w:tcBorders>
              <w:top w:val="single" w:sz="4" w:space="0" w:color="auto"/>
              <w:bottom w:val="single" w:sz="4" w:space="0" w:color="auto"/>
            </w:tcBorders>
            <w:vAlign w:val="center"/>
          </w:tcPr>
          <w:p w14:paraId="4983AE5E" w14:textId="71CFBDF2" w:rsidR="0091519E" w:rsidRPr="00D220E2" w:rsidRDefault="0091519E" w:rsidP="0091519E">
            <w:pPr>
              <w:adjustRightInd w:val="0"/>
              <w:spacing w:line="360" w:lineRule="auto"/>
              <w:ind w:right="-112"/>
              <w:rPr>
                <w:rFonts w:ascii="Book Antiqua" w:hAnsi="Book Antiqua"/>
                <w:b/>
                <w:color w:val="000000"/>
                <w:lang w:val="en-US"/>
              </w:rPr>
            </w:pPr>
            <w:r w:rsidRPr="00D220E2">
              <w:rPr>
                <w:rFonts w:ascii="Book Antiqua" w:hAnsi="Book Antiqua"/>
                <w:b/>
                <w:color w:val="000000"/>
                <w:lang w:val="en-US"/>
              </w:rPr>
              <w:t>Day 15 (</w:t>
            </w:r>
            <w:r w:rsidRPr="00D220E2">
              <w:rPr>
                <w:rFonts w:ascii="Book Antiqua" w:hAnsi="Book Antiqua"/>
                <w:b/>
                <w:i/>
                <w:color w:val="000000"/>
                <w:lang w:val="en-US"/>
              </w:rPr>
              <w:t>n</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214)</w:t>
            </w:r>
          </w:p>
        </w:tc>
        <w:tc>
          <w:tcPr>
            <w:tcW w:w="1318" w:type="dxa"/>
            <w:tcBorders>
              <w:top w:val="single" w:sz="4" w:space="0" w:color="auto"/>
              <w:bottom w:val="single" w:sz="4" w:space="0" w:color="auto"/>
            </w:tcBorders>
            <w:vAlign w:val="center"/>
          </w:tcPr>
          <w:p w14:paraId="5BC52B28" w14:textId="70334582" w:rsidR="0091519E" w:rsidRPr="00D220E2" w:rsidRDefault="0091519E" w:rsidP="0091519E">
            <w:pPr>
              <w:adjustRightInd w:val="0"/>
              <w:spacing w:line="360" w:lineRule="auto"/>
              <w:jc w:val="both"/>
              <w:rPr>
                <w:rFonts w:ascii="Book Antiqua" w:hAnsi="Book Antiqua"/>
                <w:b/>
                <w:color w:val="000000"/>
                <w:lang w:val="en-US"/>
              </w:rPr>
            </w:pPr>
            <w:r w:rsidRPr="00D220E2">
              <w:rPr>
                <w:rFonts w:ascii="Book Antiqua" w:hAnsi="Book Antiqua"/>
                <w:b/>
                <w:color w:val="000000"/>
                <w:lang w:val="en-US"/>
              </w:rPr>
              <w:t>Month 1 (</w:t>
            </w:r>
            <w:r w:rsidRPr="00D220E2">
              <w:rPr>
                <w:rFonts w:ascii="Book Antiqua" w:hAnsi="Book Antiqua"/>
                <w:b/>
                <w:i/>
                <w:color w:val="000000"/>
                <w:lang w:val="en-US"/>
              </w:rPr>
              <w:t>n</w:t>
            </w:r>
            <w:r w:rsidRPr="00D220E2">
              <w:rPr>
                <w:rFonts w:ascii="Book Antiqua" w:hAnsi="Book Antiqua"/>
                <w:b/>
                <w:color w:val="000000"/>
                <w:lang w:val="en-US"/>
              </w:rPr>
              <w:t xml:space="preserve"> =</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208)</w:t>
            </w:r>
          </w:p>
        </w:tc>
        <w:tc>
          <w:tcPr>
            <w:tcW w:w="1318" w:type="dxa"/>
            <w:tcBorders>
              <w:top w:val="single" w:sz="4" w:space="0" w:color="auto"/>
              <w:bottom w:val="single" w:sz="4" w:space="0" w:color="auto"/>
            </w:tcBorders>
            <w:vAlign w:val="center"/>
          </w:tcPr>
          <w:p w14:paraId="361583A9" w14:textId="4C2FD0DA" w:rsidR="0091519E" w:rsidRPr="00D220E2" w:rsidRDefault="0091519E" w:rsidP="0091519E">
            <w:pPr>
              <w:adjustRightInd w:val="0"/>
              <w:spacing w:line="360" w:lineRule="auto"/>
              <w:jc w:val="both"/>
              <w:rPr>
                <w:rFonts w:ascii="Book Antiqua" w:hAnsi="Book Antiqua"/>
                <w:b/>
                <w:color w:val="000000"/>
                <w:lang w:val="en-US"/>
              </w:rPr>
            </w:pPr>
            <w:r w:rsidRPr="00D220E2">
              <w:rPr>
                <w:rFonts w:ascii="Book Antiqua" w:hAnsi="Book Antiqua"/>
                <w:b/>
                <w:color w:val="000000"/>
                <w:lang w:val="en-US"/>
              </w:rPr>
              <w:t>Month 2 (</w:t>
            </w:r>
            <w:r w:rsidRPr="00D220E2">
              <w:rPr>
                <w:rFonts w:ascii="Book Antiqua" w:hAnsi="Book Antiqua"/>
                <w:b/>
                <w:i/>
                <w:color w:val="000000"/>
                <w:lang w:val="en-US"/>
              </w:rPr>
              <w:t>n</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186)</w:t>
            </w:r>
          </w:p>
        </w:tc>
        <w:tc>
          <w:tcPr>
            <w:tcW w:w="1318" w:type="dxa"/>
            <w:tcBorders>
              <w:top w:val="single" w:sz="4" w:space="0" w:color="auto"/>
              <w:bottom w:val="single" w:sz="4" w:space="0" w:color="auto"/>
            </w:tcBorders>
            <w:vAlign w:val="center"/>
          </w:tcPr>
          <w:p w14:paraId="7268B3F9" w14:textId="79FE9258" w:rsidR="0091519E" w:rsidRPr="00D220E2" w:rsidRDefault="0091519E" w:rsidP="0091519E">
            <w:pPr>
              <w:adjustRightInd w:val="0"/>
              <w:spacing w:line="360" w:lineRule="auto"/>
              <w:jc w:val="both"/>
              <w:rPr>
                <w:rFonts w:ascii="Book Antiqua" w:hAnsi="Book Antiqua"/>
                <w:b/>
                <w:color w:val="000000"/>
                <w:lang w:val="en-US"/>
              </w:rPr>
            </w:pPr>
            <w:r w:rsidRPr="00D220E2">
              <w:rPr>
                <w:rFonts w:ascii="Book Antiqua" w:hAnsi="Book Antiqua"/>
                <w:b/>
                <w:color w:val="000000"/>
                <w:lang w:val="en-US"/>
              </w:rPr>
              <w:t>Month 3 (</w:t>
            </w:r>
            <w:r w:rsidRPr="00D220E2">
              <w:rPr>
                <w:rFonts w:ascii="Book Antiqua" w:hAnsi="Book Antiqua"/>
                <w:b/>
                <w:i/>
                <w:color w:val="000000"/>
                <w:lang w:val="en-US"/>
              </w:rPr>
              <w:t>n</w:t>
            </w:r>
            <w:r w:rsidRPr="00D220E2">
              <w:rPr>
                <w:rFonts w:ascii="Book Antiqua" w:hAnsi="Book Antiqua"/>
                <w:b/>
                <w:color w:val="000000"/>
                <w:lang w:val="en-US"/>
              </w:rPr>
              <w:t xml:space="preserve"> =</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153)</w:t>
            </w:r>
          </w:p>
        </w:tc>
        <w:tc>
          <w:tcPr>
            <w:tcW w:w="1198" w:type="dxa"/>
            <w:tcBorders>
              <w:top w:val="single" w:sz="4" w:space="0" w:color="auto"/>
              <w:bottom w:val="single" w:sz="4" w:space="0" w:color="auto"/>
            </w:tcBorders>
            <w:vAlign w:val="center"/>
          </w:tcPr>
          <w:p w14:paraId="35CD3F89" w14:textId="36413F6B" w:rsidR="0091519E" w:rsidRPr="00D220E2" w:rsidRDefault="0091519E" w:rsidP="0091519E">
            <w:pPr>
              <w:adjustRightInd w:val="0"/>
              <w:spacing w:line="360" w:lineRule="auto"/>
              <w:jc w:val="both"/>
              <w:rPr>
                <w:rFonts w:ascii="Book Antiqua" w:hAnsi="Book Antiqua"/>
                <w:b/>
                <w:color w:val="000000"/>
                <w:lang w:val="en-US"/>
              </w:rPr>
            </w:pPr>
            <w:r w:rsidRPr="00D220E2">
              <w:rPr>
                <w:rFonts w:ascii="Book Antiqua" w:hAnsi="Book Antiqua"/>
                <w:b/>
                <w:color w:val="000000"/>
                <w:lang w:val="en-US"/>
              </w:rPr>
              <w:t>Month 4 (</w:t>
            </w:r>
            <w:r w:rsidRPr="00D220E2">
              <w:rPr>
                <w:rFonts w:ascii="Book Antiqua" w:hAnsi="Book Antiqua"/>
                <w:b/>
                <w:i/>
                <w:color w:val="000000"/>
                <w:lang w:val="en-US"/>
              </w:rPr>
              <w:t>n</w:t>
            </w:r>
            <w:r w:rsidRPr="00D220E2">
              <w:rPr>
                <w:rFonts w:ascii="Book Antiqua" w:hAnsi="Book Antiqua"/>
                <w:b/>
                <w:color w:val="000000"/>
                <w:lang w:val="en-US"/>
              </w:rPr>
              <w:t xml:space="preserve"> =</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122)</w:t>
            </w:r>
          </w:p>
        </w:tc>
        <w:tc>
          <w:tcPr>
            <w:tcW w:w="1318" w:type="dxa"/>
            <w:tcBorders>
              <w:top w:val="single" w:sz="4" w:space="0" w:color="auto"/>
              <w:bottom w:val="single" w:sz="4" w:space="0" w:color="auto"/>
            </w:tcBorders>
            <w:vAlign w:val="center"/>
          </w:tcPr>
          <w:p w14:paraId="1E0B29C9" w14:textId="002AB2AF" w:rsidR="0091519E" w:rsidRPr="00D220E2" w:rsidRDefault="0091519E" w:rsidP="0091519E">
            <w:pPr>
              <w:adjustRightInd w:val="0"/>
              <w:spacing w:line="360" w:lineRule="auto"/>
              <w:jc w:val="both"/>
              <w:rPr>
                <w:rFonts w:ascii="Book Antiqua" w:hAnsi="Book Antiqua"/>
                <w:b/>
                <w:color w:val="000000"/>
                <w:lang w:val="en-US"/>
              </w:rPr>
            </w:pPr>
            <w:r w:rsidRPr="00D220E2">
              <w:rPr>
                <w:rFonts w:ascii="Book Antiqua" w:hAnsi="Book Antiqua"/>
                <w:b/>
                <w:color w:val="000000"/>
                <w:lang w:val="en-US"/>
              </w:rPr>
              <w:t>Month 5 (</w:t>
            </w:r>
            <w:r w:rsidRPr="00D220E2">
              <w:rPr>
                <w:rFonts w:ascii="Book Antiqua" w:hAnsi="Book Antiqua"/>
                <w:b/>
                <w:i/>
                <w:color w:val="000000"/>
                <w:lang w:val="en-US"/>
              </w:rPr>
              <w:t>n</w:t>
            </w:r>
            <w:r w:rsidRPr="00D220E2">
              <w:rPr>
                <w:rFonts w:ascii="Book Antiqua" w:hAnsi="Book Antiqua"/>
                <w:b/>
                <w:color w:val="000000"/>
                <w:lang w:val="en-US"/>
              </w:rPr>
              <w:t xml:space="preserve"> =</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93)</w:t>
            </w:r>
          </w:p>
        </w:tc>
        <w:tc>
          <w:tcPr>
            <w:tcW w:w="1318" w:type="dxa"/>
            <w:tcBorders>
              <w:top w:val="single" w:sz="4" w:space="0" w:color="auto"/>
              <w:bottom w:val="single" w:sz="4" w:space="0" w:color="auto"/>
            </w:tcBorders>
            <w:vAlign w:val="center"/>
          </w:tcPr>
          <w:p w14:paraId="2D4ED4A5" w14:textId="011589A4" w:rsidR="0091519E" w:rsidRPr="00D220E2" w:rsidRDefault="0091519E" w:rsidP="0091519E">
            <w:pPr>
              <w:adjustRightInd w:val="0"/>
              <w:spacing w:line="360" w:lineRule="auto"/>
              <w:jc w:val="both"/>
              <w:rPr>
                <w:rFonts w:ascii="Book Antiqua" w:hAnsi="Book Antiqua"/>
                <w:b/>
                <w:color w:val="000000"/>
                <w:lang w:val="en-US"/>
              </w:rPr>
            </w:pPr>
            <w:r w:rsidRPr="00D220E2">
              <w:rPr>
                <w:rFonts w:ascii="Book Antiqua" w:hAnsi="Book Antiqua"/>
                <w:b/>
                <w:color w:val="000000"/>
                <w:lang w:val="en-US"/>
              </w:rPr>
              <w:t>Month 6 (</w:t>
            </w:r>
            <w:r w:rsidRPr="00D220E2">
              <w:rPr>
                <w:rFonts w:ascii="Book Antiqua" w:hAnsi="Book Antiqua"/>
                <w:b/>
                <w:i/>
                <w:color w:val="000000"/>
                <w:lang w:val="en-US"/>
              </w:rPr>
              <w:t>n</w:t>
            </w:r>
            <w:r w:rsidRPr="00D220E2">
              <w:rPr>
                <w:rFonts w:ascii="Book Antiqua" w:hAnsi="Book Antiqua"/>
                <w:b/>
                <w:color w:val="000000"/>
                <w:lang w:val="en-US"/>
              </w:rPr>
              <w:t xml:space="preserve"> =</w:t>
            </w:r>
            <w:r w:rsidRPr="00D220E2">
              <w:rPr>
                <w:rFonts w:ascii="Book Antiqua" w:eastAsiaTheme="minorEastAsia" w:hAnsi="Book Antiqua" w:hint="eastAsia"/>
                <w:b/>
                <w:color w:val="000000"/>
                <w:lang w:val="en-US" w:eastAsia="zh-CN"/>
              </w:rPr>
              <w:t xml:space="preserve"> </w:t>
            </w:r>
            <w:r w:rsidRPr="00D220E2">
              <w:rPr>
                <w:rFonts w:ascii="Book Antiqua" w:hAnsi="Book Antiqua"/>
                <w:b/>
                <w:color w:val="000000"/>
                <w:lang w:val="en-US"/>
              </w:rPr>
              <w:t>87)</w:t>
            </w:r>
          </w:p>
        </w:tc>
      </w:tr>
      <w:tr w:rsidR="009C73E6" w:rsidRPr="00D220E2" w14:paraId="0B55AB74" w14:textId="77777777" w:rsidTr="0091519E">
        <w:trPr>
          <w:trHeight w:val="346"/>
        </w:trPr>
        <w:tc>
          <w:tcPr>
            <w:tcW w:w="4585" w:type="dxa"/>
            <w:tcBorders>
              <w:top w:val="single" w:sz="4" w:space="0" w:color="auto"/>
            </w:tcBorders>
            <w:vAlign w:val="center"/>
          </w:tcPr>
          <w:p w14:paraId="004D9C36" w14:textId="77777777" w:rsidR="009C73E6" w:rsidRPr="00D220E2" w:rsidRDefault="009C73E6" w:rsidP="00F249F2">
            <w:pPr>
              <w:keepNext/>
              <w:adjustRightInd w:val="0"/>
              <w:spacing w:line="360" w:lineRule="auto"/>
              <w:ind w:right="-108"/>
              <w:jc w:val="both"/>
              <w:rPr>
                <w:rFonts w:ascii="Book Antiqua" w:hAnsi="Book Antiqua"/>
                <w:bCs/>
                <w:color w:val="000000"/>
                <w:lang w:val="en-US"/>
              </w:rPr>
            </w:pPr>
            <w:r w:rsidRPr="00D220E2">
              <w:rPr>
                <w:rFonts w:ascii="Book Antiqua" w:hAnsi="Book Antiqua"/>
                <w:bCs/>
                <w:color w:val="000000"/>
                <w:lang w:val="en-US"/>
              </w:rPr>
              <w:t xml:space="preserve">At least one dermatological toxicity, </w:t>
            </w:r>
            <w:r w:rsidRPr="00D220E2">
              <w:rPr>
                <w:rFonts w:ascii="Book Antiqua" w:hAnsi="Book Antiqua"/>
                <w:bCs/>
                <w:i/>
                <w:color w:val="000000"/>
                <w:lang w:val="en-US"/>
              </w:rPr>
              <w:t>n</w:t>
            </w:r>
            <w:r w:rsidRPr="00D220E2">
              <w:rPr>
                <w:rFonts w:ascii="Book Antiqua" w:hAnsi="Book Antiqua"/>
                <w:bCs/>
                <w:color w:val="000000"/>
                <w:lang w:val="en-US"/>
              </w:rPr>
              <w:t xml:space="preserve"> (%)</w:t>
            </w:r>
          </w:p>
        </w:tc>
        <w:tc>
          <w:tcPr>
            <w:tcW w:w="1404" w:type="dxa"/>
            <w:tcBorders>
              <w:top w:val="single" w:sz="4" w:space="0" w:color="auto"/>
            </w:tcBorders>
            <w:vAlign w:val="center"/>
          </w:tcPr>
          <w:p w14:paraId="3C6E6449" w14:textId="77777777" w:rsidR="009C73E6" w:rsidRPr="00D220E2" w:rsidRDefault="009C73E6" w:rsidP="0091519E">
            <w:pPr>
              <w:adjustRightInd w:val="0"/>
              <w:spacing w:line="360" w:lineRule="auto"/>
              <w:ind w:right="-112"/>
              <w:rPr>
                <w:rFonts w:ascii="Book Antiqua" w:hAnsi="Book Antiqua"/>
                <w:color w:val="000000"/>
                <w:lang w:val="en-US"/>
              </w:rPr>
            </w:pPr>
            <w:r w:rsidRPr="00D220E2">
              <w:rPr>
                <w:rFonts w:ascii="Book Antiqua" w:hAnsi="Book Antiqua"/>
                <w:color w:val="000000"/>
                <w:lang w:val="en-US"/>
              </w:rPr>
              <w:t>127 (59.3)</w:t>
            </w:r>
          </w:p>
        </w:tc>
        <w:tc>
          <w:tcPr>
            <w:tcW w:w="1318" w:type="dxa"/>
            <w:tcBorders>
              <w:top w:val="single" w:sz="4" w:space="0" w:color="auto"/>
            </w:tcBorders>
            <w:vAlign w:val="center"/>
          </w:tcPr>
          <w:p w14:paraId="720A25D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141 (67.8)</w:t>
            </w:r>
          </w:p>
        </w:tc>
        <w:tc>
          <w:tcPr>
            <w:tcW w:w="1318" w:type="dxa"/>
            <w:tcBorders>
              <w:top w:val="single" w:sz="4" w:space="0" w:color="auto"/>
            </w:tcBorders>
            <w:vAlign w:val="center"/>
          </w:tcPr>
          <w:p w14:paraId="0A5B028D"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139 (74.7)</w:t>
            </w:r>
          </w:p>
        </w:tc>
        <w:tc>
          <w:tcPr>
            <w:tcW w:w="1318" w:type="dxa"/>
            <w:tcBorders>
              <w:top w:val="single" w:sz="4" w:space="0" w:color="auto"/>
            </w:tcBorders>
            <w:vAlign w:val="center"/>
          </w:tcPr>
          <w:p w14:paraId="607D937E"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107 (69.9)</w:t>
            </w:r>
          </w:p>
        </w:tc>
        <w:tc>
          <w:tcPr>
            <w:tcW w:w="1198" w:type="dxa"/>
            <w:tcBorders>
              <w:top w:val="single" w:sz="4" w:space="0" w:color="auto"/>
            </w:tcBorders>
            <w:vAlign w:val="center"/>
          </w:tcPr>
          <w:p w14:paraId="4C90326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76 (63.3)</w:t>
            </w:r>
          </w:p>
        </w:tc>
        <w:tc>
          <w:tcPr>
            <w:tcW w:w="1318" w:type="dxa"/>
            <w:tcBorders>
              <w:top w:val="single" w:sz="4" w:space="0" w:color="auto"/>
            </w:tcBorders>
            <w:vAlign w:val="center"/>
          </w:tcPr>
          <w:p w14:paraId="52EB376B"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52 (57.1)</w:t>
            </w:r>
          </w:p>
        </w:tc>
        <w:tc>
          <w:tcPr>
            <w:tcW w:w="1318" w:type="dxa"/>
            <w:tcBorders>
              <w:top w:val="single" w:sz="4" w:space="0" w:color="auto"/>
            </w:tcBorders>
            <w:vAlign w:val="center"/>
          </w:tcPr>
          <w:p w14:paraId="24B9EA1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40 (46.5)</w:t>
            </w:r>
          </w:p>
        </w:tc>
      </w:tr>
      <w:tr w:rsidR="009C73E6" w:rsidRPr="00D220E2" w14:paraId="5ADC6ADB" w14:textId="77777777" w:rsidTr="0091519E">
        <w:trPr>
          <w:trHeight w:val="144"/>
        </w:trPr>
        <w:tc>
          <w:tcPr>
            <w:tcW w:w="4585" w:type="dxa"/>
            <w:vAlign w:val="center"/>
          </w:tcPr>
          <w:p w14:paraId="709F3EBB" w14:textId="77777777" w:rsidR="009C73E6" w:rsidRPr="00D220E2" w:rsidRDefault="009C73E6" w:rsidP="00F249F2">
            <w:pPr>
              <w:keepNext/>
              <w:adjustRightInd w:val="0"/>
              <w:spacing w:line="360" w:lineRule="auto"/>
              <w:ind w:right="-67"/>
              <w:jc w:val="both"/>
              <w:rPr>
                <w:rFonts w:ascii="Book Antiqua" w:hAnsi="Book Antiqua"/>
                <w:bCs/>
                <w:color w:val="000000"/>
                <w:lang w:val="en-US"/>
              </w:rPr>
            </w:pPr>
            <w:r w:rsidRPr="00D220E2">
              <w:rPr>
                <w:rFonts w:ascii="Book Antiqua" w:hAnsi="Book Antiqua"/>
                <w:bCs/>
                <w:color w:val="000000"/>
                <w:lang w:val="en-US"/>
              </w:rPr>
              <w:t>Dermatological toxicities</w:t>
            </w:r>
          </w:p>
        </w:tc>
        <w:tc>
          <w:tcPr>
            <w:tcW w:w="1404" w:type="dxa"/>
            <w:vAlign w:val="bottom"/>
          </w:tcPr>
          <w:p w14:paraId="2836719D" w14:textId="77777777" w:rsidR="009C73E6" w:rsidRPr="00D220E2" w:rsidRDefault="009C73E6" w:rsidP="0091519E">
            <w:pPr>
              <w:keepNext/>
              <w:adjustRightInd w:val="0"/>
              <w:spacing w:line="360" w:lineRule="auto"/>
              <w:rPr>
                <w:rFonts w:ascii="Book Antiqua" w:hAnsi="Book Antiqua"/>
                <w:b/>
                <w:bCs/>
                <w:color w:val="000000"/>
                <w:lang w:val="en-US"/>
              </w:rPr>
            </w:pPr>
          </w:p>
        </w:tc>
        <w:tc>
          <w:tcPr>
            <w:tcW w:w="1318" w:type="dxa"/>
            <w:vAlign w:val="bottom"/>
          </w:tcPr>
          <w:p w14:paraId="4BB15A3E" w14:textId="77777777" w:rsidR="009C73E6" w:rsidRPr="00D220E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6DDFDDEE" w14:textId="77777777" w:rsidR="009C73E6" w:rsidRPr="00D220E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4051D265" w14:textId="77777777" w:rsidR="009C73E6" w:rsidRPr="00D220E2" w:rsidRDefault="009C73E6" w:rsidP="00F249F2">
            <w:pPr>
              <w:keepNext/>
              <w:adjustRightInd w:val="0"/>
              <w:spacing w:line="360" w:lineRule="auto"/>
              <w:jc w:val="both"/>
              <w:rPr>
                <w:rFonts w:ascii="Book Antiqua" w:hAnsi="Book Antiqua"/>
                <w:b/>
                <w:bCs/>
                <w:color w:val="000000"/>
                <w:lang w:val="en-US"/>
              </w:rPr>
            </w:pPr>
          </w:p>
        </w:tc>
        <w:tc>
          <w:tcPr>
            <w:tcW w:w="1198" w:type="dxa"/>
            <w:vAlign w:val="bottom"/>
          </w:tcPr>
          <w:p w14:paraId="1E014BED" w14:textId="77777777" w:rsidR="009C73E6" w:rsidRPr="00D220E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32CA97C5" w14:textId="77777777" w:rsidR="009C73E6" w:rsidRPr="00D220E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212D1DC9" w14:textId="77777777" w:rsidR="009C73E6" w:rsidRPr="00D220E2" w:rsidRDefault="009C73E6" w:rsidP="00F249F2">
            <w:pPr>
              <w:keepNext/>
              <w:adjustRightInd w:val="0"/>
              <w:spacing w:line="360" w:lineRule="auto"/>
              <w:jc w:val="both"/>
              <w:rPr>
                <w:rFonts w:ascii="Book Antiqua" w:hAnsi="Book Antiqua"/>
                <w:b/>
                <w:bCs/>
                <w:color w:val="000000"/>
                <w:lang w:val="en-US"/>
              </w:rPr>
            </w:pPr>
          </w:p>
        </w:tc>
      </w:tr>
      <w:tr w:rsidR="009C73E6" w:rsidRPr="00D220E2" w14:paraId="6DC22725" w14:textId="77777777" w:rsidTr="0091519E">
        <w:trPr>
          <w:trHeight w:val="250"/>
        </w:trPr>
        <w:tc>
          <w:tcPr>
            <w:tcW w:w="4585" w:type="dxa"/>
            <w:vAlign w:val="center"/>
          </w:tcPr>
          <w:p w14:paraId="54FC2E4C" w14:textId="48EA1A64" w:rsidR="009C73E6" w:rsidRPr="00D220E2" w:rsidRDefault="009C73E6" w:rsidP="00F249F2">
            <w:pPr>
              <w:keepNext/>
              <w:adjustRightInd w:val="0"/>
              <w:spacing w:line="360" w:lineRule="auto"/>
              <w:ind w:left="110"/>
              <w:jc w:val="both"/>
              <w:rPr>
                <w:rFonts w:ascii="Book Antiqua" w:hAnsi="Book Antiqua"/>
                <w:bCs/>
                <w:color w:val="000000"/>
                <w:lang w:val="en-US"/>
              </w:rPr>
            </w:pPr>
            <w:r w:rsidRPr="00D220E2">
              <w:rPr>
                <w:rFonts w:ascii="Book Antiqua" w:hAnsi="Book Antiqua"/>
                <w:bCs/>
                <w:color w:val="000000"/>
                <w:lang w:val="en-US"/>
              </w:rPr>
              <w:t>Rash/</w:t>
            </w:r>
            <w:proofErr w:type="spellStart"/>
            <w:r w:rsidR="0091519E" w:rsidRPr="00D220E2">
              <w:rPr>
                <w:rFonts w:ascii="Book Antiqua" w:hAnsi="Book Antiqua"/>
                <w:bCs/>
                <w:color w:val="000000"/>
                <w:lang w:val="en-US"/>
              </w:rPr>
              <w:t>a</w:t>
            </w:r>
            <w:r w:rsidRPr="00D220E2">
              <w:rPr>
                <w:rFonts w:ascii="Book Antiqua" w:hAnsi="Book Antiqua"/>
                <w:bCs/>
                <w:color w:val="000000"/>
                <w:lang w:val="en-US"/>
              </w:rPr>
              <w:t>cneiform</w:t>
            </w:r>
            <w:proofErr w:type="spellEnd"/>
            <w:r w:rsidRPr="00D220E2">
              <w:rPr>
                <w:rFonts w:ascii="Book Antiqua" w:hAnsi="Book Antiqua"/>
                <w:bCs/>
                <w:color w:val="000000"/>
                <w:lang w:val="en-US"/>
              </w:rPr>
              <w:t xml:space="preserve"> rash, </w:t>
            </w:r>
            <w:r w:rsidRPr="00D220E2">
              <w:rPr>
                <w:rFonts w:ascii="Book Antiqua" w:hAnsi="Book Antiqua"/>
                <w:bCs/>
                <w:i/>
                <w:color w:val="000000"/>
                <w:lang w:val="en-US"/>
              </w:rPr>
              <w:t>n</w:t>
            </w:r>
            <w:r w:rsidRPr="00D220E2">
              <w:rPr>
                <w:rFonts w:ascii="Book Antiqua" w:hAnsi="Book Antiqua"/>
                <w:bCs/>
                <w:color w:val="000000"/>
                <w:lang w:val="en-US"/>
              </w:rPr>
              <w:t xml:space="preserve"> (%)</w:t>
            </w:r>
          </w:p>
        </w:tc>
        <w:tc>
          <w:tcPr>
            <w:tcW w:w="1404" w:type="dxa"/>
            <w:vAlign w:val="bottom"/>
          </w:tcPr>
          <w:p w14:paraId="6988F22C"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111 (51.9)</w:t>
            </w:r>
          </w:p>
        </w:tc>
        <w:tc>
          <w:tcPr>
            <w:tcW w:w="1318" w:type="dxa"/>
            <w:vAlign w:val="bottom"/>
          </w:tcPr>
          <w:p w14:paraId="45BF76A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123 (59.1)</w:t>
            </w:r>
          </w:p>
        </w:tc>
        <w:tc>
          <w:tcPr>
            <w:tcW w:w="1318" w:type="dxa"/>
            <w:vAlign w:val="bottom"/>
          </w:tcPr>
          <w:p w14:paraId="5D37910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110 (59.1)</w:t>
            </w:r>
          </w:p>
        </w:tc>
        <w:tc>
          <w:tcPr>
            <w:tcW w:w="1318" w:type="dxa"/>
            <w:vAlign w:val="bottom"/>
          </w:tcPr>
          <w:p w14:paraId="37C3816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85 (55.6)</w:t>
            </w:r>
          </w:p>
        </w:tc>
        <w:tc>
          <w:tcPr>
            <w:tcW w:w="1198" w:type="dxa"/>
            <w:vAlign w:val="bottom"/>
          </w:tcPr>
          <w:p w14:paraId="6248074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56 (45.9)</w:t>
            </w:r>
          </w:p>
        </w:tc>
        <w:tc>
          <w:tcPr>
            <w:tcW w:w="1318" w:type="dxa"/>
            <w:vAlign w:val="bottom"/>
          </w:tcPr>
          <w:p w14:paraId="004D591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41 (44.1)</w:t>
            </w:r>
          </w:p>
        </w:tc>
        <w:tc>
          <w:tcPr>
            <w:tcW w:w="1318" w:type="dxa"/>
            <w:vAlign w:val="bottom"/>
          </w:tcPr>
          <w:p w14:paraId="325E7BD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34 (39.1)</w:t>
            </w:r>
          </w:p>
        </w:tc>
      </w:tr>
      <w:tr w:rsidR="009C73E6" w:rsidRPr="00D220E2" w14:paraId="575A7D74" w14:textId="77777777" w:rsidTr="0091519E">
        <w:trPr>
          <w:trHeight w:val="227"/>
        </w:trPr>
        <w:tc>
          <w:tcPr>
            <w:tcW w:w="4585" w:type="dxa"/>
            <w:vAlign w:val="center"/>
          </w:tcPr>
          <w:p w14:paraId="4C64B392"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1-2</w:t>
            </w:r>
          </w:p>
        </w:tc>
        <w:tc>
          <w:tcPr>
            <w:tcW w:w="1404" w:type="dxa"/>
            <w:vAlign w:val="bottom"/>
          </w:tcPr>
          <w:p w14:paraId="4E49CF11"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lang w:val="en-US"/>
              </w:rPr>
              <w:t>101 (47.2)</w:t>
            </w:r>
          </w:p>
        </w:tc>
        <w:tc>
          <w:tcPr>
            <w:tcW w:w="1318" w:type="dxa"/>
            <w:vAlign w:val="bottom"/>
          </w:tcPr>
          <w:p w14:paraId="00998FA7"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115 (55.3)</w:t>
            </w:r>
          </w:p>
        </w:tc>
        <w:tc>
          <w:tcPr>
            <w:tcW w:w="1318" w:type="dxa"/>
            <w:vAlign w:val="bottom"/>
          </w:tcPr>
          <w:p w14:paraId="1E28B04B"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99 (53.2)</w:t>
            </w:r>
          </w:p>
        </w:tc>
        <w:tc>
          <w:tcPr>
            <w:tcW w:w="1318" w:type="dxa"/>
            <w:vAlign w:val="bottom"/>
          </w:tcPr>
          <w:p w14:paraId="19FFF0A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82 (53.6)</w:t>
            </w:r>
          </w:p>
        </w:tc>
        <w:tc>
          <w:tcPr>
            <w:tcW w:w="1198" w:type="dxa"/>
            <w:vAlign w:val="bottom"/>
          </w:tcPr>
          <w:p w14:paraId="0AC13AD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51 (41.8)</w:t>
            </w:r>
          </w:p>
        </w:tc>
        <w:tc>
          <w:tcPr>
            <w:tcW w:w="1318" w:type="dxa"/>
            <w:vAlign w:val="bottom"/>
          </w:tcPr>
          <w:p w14:paraId="31FAE9FD"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39 (41.9)</w:t>
            </w:r>
          </w:p>
        </w:tc>
        <w:tc>
          <w:tcPr>
            <w:tcW w:w="1318" w:type="dxa"/>
            <w:vAlign w:val="bottom"/>
          </w:tcPr>
          <w:p w14:paraId="01EF60A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33 (37.9)</w:t>
            </w:r>
          </w:p>
        </w:tc>
      </w:tr>
      <w:tr w:rsidR="009C73E6" w:rsidRPr="00D220E2" w14:paraId="5B44D15A" w14:textId="77777777" w:rsidTr="0091519E">
        <w:trPr>
          <w:trHeight w:val="108"/>
        </w:trPr>
        <w:tc>
          <w:tcPr>
            <w:tcW w:w="4585" w:type="dxa"/>
            <w:vAlign w:val="center"/>
          </w:tcPr>
          <w:p w14:paraId="458BAA7D"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3-4</w:t>
            </w:r>
          </w:p>
        </w:tc>
        <w:tc>
          <w:tcPr>
            <w:tcW w:w="1404" w:type="dxa"/>
            <w:vAlign w:val="bottom"/>
          </w:tcPr>
          <w:p w14:paraId="1A186051"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lang w:val="en-US"/>
              </w:rPr>
              <w:t>10 (4.7)</w:t>
            </w:r>
          </w:p>
        </w:tc>
        <w:tc>
          <w:tcPr>
            <w:tcW w:w="1318" w:type="dxa"/>
            <w:vAlign w:val="bottom"/>
          </w:tcPr>
          <w:p w14:paraId="3433D44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7 (3.4)</w:t>
            </w:r>
          </w:p>
        </w:tc>
        <w:tc>
          <w:tcPr>
            <w:tcW w:w="1318" w:type="dxa"/>
            <w:vAlign w:val="bottom"/>
          </w:tcPr>
          <w:p w14:paraId="43635AE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8 (4.3)</w:t>
            </w:r>
          </w:p>
        </w:tc>
        <w:tc>
          <w:tcPr>
            <w:tcW w:w="1318" w:type="dxa"/>
            <w:vAlign w:val="bottom"/>
          </w:tcPr>
          <w:p w14:paraId="55A2D862"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2 (1.1)</w:t>
            </w:r>
          </w:p>
        </w:tc>
        <w:tc>
          <w:tcPr>
            <w:tcW w:w="1198" w:type="dxa"/>
            <w:vAlign w:val="bottom"/>
          </w:tcPr>
          <w:p w14:paraId="6354159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4 (3.2)</w:t>
            </w:r>
          </w:p>
        </w:tc>
        <w:tc>
          <w:tcPr>
            <w:tcW w:w="1318" w:type="dxa"/>
            <w:vAlign w:val="bottom"/>
          </w:tcPr>
          <w:p w14:paraId="2BCD5AE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 (1.1)</w:t>
            </w:r>
          </w:p>
        </w:tc>
        <w:tc>
          <w:tcPr>
            <w:tcW w:w="1318" w:type="dxa"/>
            <w:vAlign w:val="bottom"/>
          </w:tcPr>
          <w:p w14:paraId="0026603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 (1.1)</w:t>
            </w:r>
          </w:p>
        </w:tc>
      </w:tr>
      <w:tr w:rsidR="009C73E6" w:rsidRPr="00D220E2" w14:paraId="5A887364" w14:textId="77777777" w:rsidTr="0091519E">
        <w:trPr>
          <w:trHeight w:val="108"/>
        </w:trPr>
        <w:tc>
          <w:tcPr>
            <w:tcW w:w="4585" w:type="dxa"/>
            <w:vAlign w:val="center"/>
          </w:tcPr>
          <w:p w14:paraId="7A204136"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missing</w:t>
            </w:r>
          </w:p>
        </w:tc>
        <w:tc>
          <w:tcPr>
            <w:tcW w:w="1404" w:type="dxa"/>
            <w:vAlign w:val="bottom"/>
          </w:tcPr>
          <w:p w14:paraId="4272A2D6" w14:textId="77777777" w:rsidR="009C73E6" w:rsidRPr="00D220E2" w:rsidRDefault="009C73E6" w:rsidP="0091519E">
            <w:pPr>
              <w:adjustRightInd w:val="0"/>
              <w:spacing w:line="360" w:lineRule="auto"/>
              <w:rPr>
                <w:rFonts w:ascii="Book Antiqua" w:hAnsi="Book Antiqua"/>
                <w:lang w:val="en-US"/>
              </w:rPr>
            </w:pPr>
            <w:r w:rsidRPr="00D220E2">
              <w:rPr>
                <w:rFonts w:ascii="Book Antiqua" w:hAnsi="Book Antiqua"/>
                <w:iCs/>
                <w:lang w:val="en-US"/>
              </w:rPr>
              <w:t>0</w:t>
            </w:r>
          </w:p>
        </w:tc>
        <w:tc>
          <w:tcPr>
            <w:tcW w:w="1318" w:type="dxa"/>
            <w:vAlign w:val="bottom"/>
          </w:tcPr>
          <w:p w14:paraId="42DDCD13" w14:textId="77777777" w:rsidR="009C73E6" w:rsidRPr="00D220E2" w:rsidRDefault="009C73E6" w:rsidP="00F249F2">
            <w:pPr>
              <w:adjustRightInd w:val="0"/>
              <w:spacing w:line="360" w:lineRule="auto"/>
              <w:jc w:val="both"/>
              <w:rPr>
                <w:rFonts w:ascii="Book Antiqua" w:hAnsi="Book Antiqua"/>
                <w:lang w:val="en-US"/>
              </w:rPr>
            </w:pPr>
            <w:r w:rsidRPr="00D220E2">
              <w:rPr>
                <w:rFonts w:ascii="Book Antiqua" w:hAnsi="Book Antiqua"/>
                <w:iCs/>
                <w:lang w:val="en-US"/>
              </w:rPr>
              <w:t>1</w:t>
            </w:r>
          </w:p>
        </w:tc>
        <w:tc>
          <w:tcPr>
            <w:tcW w:w="1318" w:type="dxa"/>
            <w:vAlign w:val="bottom"/>
          </w:tcPr>
          <w:p w14:paraId="521129DE" w14:textId="77777777" w:rsidR="009C73E6" w:rsidRPr="00D220E2" w:rsidRDefault="009C73E6" w:rsidP="00F249F2">
            <w:pPr>
              <w:adjustRightInd w:val="0"/>
              <w:spacing w:line="360" w:lineRule="auto"/>
              <w:jc w:val="both"/>
              <w:rPr>
                <w:rFonts w:ascii="Book Antiqua" w:hAnsi="Book Antiqua"/>
                <w:lang w:val="en-US"/>
              </w:rPr>
            </w:pPr>
            <w:r w:rsidRPr="00D220E2">
              <w:rPr>
                <w:rFonts w:ascii="Book Antiqua" w:hAnsi="Book Antiqua"/>
                <w:iCs/>
                <w:lang w:val="en-US"/>
              </w:rPr>
              <w:t>3</w:t>
            </w:r>
          </w:p>
        </w:tc>
        <w:tc>
          <w:tcPr>
            <w:tcW w:w="1318" w:type="dxa"/>
            <w:vAlign w:val="bottom"/>
          </w:tcPr>
          <w:p w14:paraId="77800CED" w14:textId="77777777" w:rsidR="009C73E6" w:rsidRPr="00D220E2" w:rsidRDefault="009C73E6" w:rsidP="00F249F2">
            <w:pPr>
              <w:adjustRightInd w:val="0"/>
              <w:spacing w:line="360" w:lineRule="auto"/>
              <w:jc w:val="both"/>
              <w:rPr>
                <w:rFonts w:ascii="Book Antiqua" w:hAnsi="Book Antiqua"/>
                <w:lang w:val="en-US"/>
              </w:rPr>
            </w:pPr>
            <w:r w:rsidRPr="00D220E2">
              <w:rPr>
                <w:rFonts w:ascii="Book Antiqua" w:hAnsi="Book Antiqua"/>
                <w:iCs/>
                <w:lang w:val="en-US"/>
              </w:rPr>
              <w:t>1</w:t>
            </w:r>
          </w:p>
        </w:tc>
        <w:tc>
          <w:tcPr>
            <w:tcW w:w="1198" w:type="dxa"/>
            <w:vAlign w:val="bottom"/>
          </w:tcPr>
          <w:p w14:paraId="067CD3CA" w14:textId="77777777" w:rsidR="009C73E6" w:rsidRPr="00D220E2" w:rsidRDefault="009C73E6" w:rsidP="00F249F2">
            <w:pPr>
              <w:adjustRightInd w:val="0"/>
              <w:spacing w:line="360" w:lineRule="auto"/>
              <w:jc w:val="both"/>
              <w:rPr>
                <w:rFonts w:ascii="Book Antiqua" w:hAnsi="Book Antiqua"/>
                <w:lang w:val="en-US"/>
              </w:rPr>
            </w:pPr>
            <w:r w:rsidRPr="00D220E2">
              <w:rPr>
                <w:rFonts w:ascii="Book Antiqua" w:hAnsi="Book Antiqua"/>
                <w:iCs/>
                <w:lang w:val="en-US"/>
              </w:rPr>
              <w:t>1</w:t>
            </w:r>
          </w:p>
        </w:tc>
        <w:tc>
          <w:tcPr>
            <w:tcW w:w="1318" w:type="dxa"/>
            <w:vAlign w:val="bottom"/>
          </w:tcPr>
          <w:p w14:paraId="7DD5B13D" w14:textId="77777777" w:rsidR="009C73E6" w:rsidRPr="00D220E2" w:rsidRDefault="009C73E6" w:rsidP="00F249F2">
            <w:pPr>
              <w:adjustRightInd w:val="0"/>
              <w:spacing w:line="360" w:lineRule="auto"/>
              <w:jc w:val="both"/>
              <w:rPr>
                <w:rFonts w:ascii="Book Antiqua" w:hAnsi="Book Antiqua"/>
                <w:lang w:val="en-US"/>
              </w:rPr>
            </w:pPr>
            <w:r w:rsidRPr="00D220E2">
              <w:rPr>
                <w:rFonts w:ascii="Book Antiqua" w:hAnsi="Book Antiqua"/>
                <w:iCs/>
                <w:lang w:val="en-US"/>
              </w:rPr>
              <w:t>1</w:t>
            </w:r>
          </w:p>
        </w:tc>
        <w:tc>
          <w:tcPr>
            <w:tcW w:w="1318" w:type="dxa"/>
            <w:vAlign w:val="bottom"/>
          </w:tcPr>
          <w:p w14:paraId="09FD6E98" w14:textId="77777777" w:rsidR="009C73E6" w:rsidRPr="00D220E2" w:rsidRDefault="009C73E6" w:rsidP="00F249F2">
            <w:pPr>
              <w:adjustRightInd w:val="0"/>
              <w:spacing w:line="360" w:lineRule="auto"/>
              <w:jc w:val="both"/>
              <w:rPr>
                <w:rFonts w:ascii="Book Antiqua" w:hAnsi="Book Antiqua"/>
                <w:lang w:val="en-US"/>
              </w:rPr>
            </w:pPr>
            <w:r w:rsidRPr="00D220E2">
              <w:rPr>
                <w:rFonts w:ascii="Book Antiqua" w:hAnsi="Book Antiqua"/>
                <w:iCs/>
                <w:lang w:val="en-US"/>
              </w:rPr>
              <w:t>0</w:t>
            </w:r>
          </w:p>
        </w:tc>
      </w:tr>
      <w:tr w:rsidR="009C73E6" w:rsidRPr="00D220E2" w14:paraId="764E6D1B" w14:textId="77777777" w:rsidTr="0091519E">
        <w:trPr>
          <w:trHeight w:val="271"/>
        </w:trPr>
        <w:tc>
          <w:tcPr>
            <w:tcW w:w="4585" w:type="dxa"/>
          </w:tcPr>
          <w:p w14:paraId="3FBFA9AE" w14:textId="77777777" w:rsidR="009C73E6" w:rsidRPr="00D220E2" w:rsidRDefault="009C73E6" w:rsidP="00F249F2">
            <w:pPr>
              <w:keepNext/>
              <w:adjustRightInd w:val="0"/>
              <w:spacing w:line="360" w:lineRule="auto"/>
              <w:ind w:left="110"/>
              <w:jc w:val="both"/>
              <w:rPr>
                <w:rFonts w:ascii="Book Antiqua" w:hAnsi="Book Antiqua"/>
                <w:bCs/>
                <w:color w:val="000000"/>
                <w:lang w:val="en-US"/>
              </w:rPr>
            </w:pPr>
            <w:r w:rsidRPr="00D220E2">
              <w:rPr>
                <w:rFonts w:ascii="Book Antiqua" w:hAnsi="Book Antiqua"/>
                <w:bCs/>
                <w:color w:val="000000"/>
                <w:lang w:val="en-US"/>
              </w:rPr>
              <w:t xml:space="preserve">Skin cracks, </w:t>
            </w:r>
            <w:r w:rsidRPr="00D220E2">
              <w:rPr>
                <w:rFonts w:ascii="Book Antiqua" w:hAnsi="Book Antiqua"/>
                <w:bCs/>
                <w:i/>
                <w:color w:val="000000"/>
                <w:lang w:val="en-US"/>
              </w:rPr>
              <w:t>n</w:t>
            </w:r>
            <w:r w:rsidRPr="00D220E2">
              <w:rPr>
                <w:rFonts w:ascii="Book Antiqua" w:hAnsi="Book Antiqua"/>
                <w:bCs/>
                <w:color w:val="000000"/>
                <w:lang w:val="en-US"/>
              </w:rPr>
              <w:t xml:space="preserve"> (%)</w:t>
            </w:r>
          </w:p>
        </w:tc>
        <w:tc>
          <w:tcPr>
            <w:tcW w:w="1404" w:type="dxa"/>
            <w:vAlign w:val="bottom"/>
          </w:tcPr>
          <w:p w14:paraId="36DD56B2"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5 (2.3)</w:t>
            </w:r>
          </w:p>
        </w:tc>
        <w:tc>
          <w:tcPr>
            <w:tcW w:w="1318" w:type="dxa"/>
            <w:vAlign w:val="bottom"/>
          </w:tcPr>
          <w:p w14:paraId="6453C66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17 (8.2)</w:t>
            </w:r>
          </w:p>
        </w:tc>
        <w:tc>
          <w:tcPr>
            <w:tcW w:w="1318" w:type="dxa"/>
            <w:vAlign w:val="bottom"/>
          </w:tcPr>
          <w:p w14:paraId="7CEE374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35 (18.8)</w:t>
            </w:r>
          </w:p>
        </w:tc>
        <w:tc>
          <w:tcPr>
            <w:tcW w:w="1318" w:type="dxa"/>
            <w:vAlign w:val="bottom"/>
          </w:tcPr>
          <w:p w14:paraId="59CC6A6D"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34 (22.2)</w:t>
            </w:r>
          </w:p>
        </w:tc>
        <w:tc>
          <w:tcPr>
            <w:tcW w:w="1198" w:type="dxa"/>
            <w:vAlign w:val="bottom"/>
          </w:tcPr>
          <w:p w14:paraId="121BAF5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23 (18.9)</w:t>
            </w:r>
          </w:p>
        </w:tc>
        <w:tc>
          <w:tcPr>
            <w:tcW w:w="1318" w:type="dxa"/>
            <w:vAlign w:val="bottom"/>
          </w:tcPr>
          <w:p w14:paraId="4B226AFB"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20 (21.5)</w:t>
            </w:r>
          </w:p>
        </w:tc>
        <w:tc>
          <w:tcPr>
            <w:tcW w:w="1318" w:type="dxa"/>
            <w:vAlign w:val="bottom"/>
          </w:tcPr>
          <w:p w14:paraId="026EF8E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17 (19.5)</w:t>
            </w:r>
          </w:p>
        </w:tc>
      </w:tr>
      <w:tr w:rsidR="009C73E6" w:rsidRPr="00D220E2" w14:paraId="141EA50D" w14:textId="77777777" w:rsidTr="0091519E">
        <w:trPr>
          <w:trHeight w:val="108"/>
        </w:trPr>
        <w:tc>
          <w:tcPr>
            <w:tcW w:w="4585" w:type="dxa"/>
            <w:vAlign w:val="center"/>
          </w:tcPr>
          <w:p w14:paraId="39BCACCE"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1-2</w:t>
            </w:r>
          </w:p>
        </w:tc>
        <w:tc>
          <w:tcPr>
            <w:tcW w:w="1404" w:type="dxa"/>
            <w:vAlign w:val="bottom"/>
          </w:tcPr>
          <w:p w14:paraId="163E3F51"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lang w:val="en-US"/>
              </w:rPr>
              <w:t>4 (1.9)</w:t>
            </w:r>
          </w:p>
        </w:tc>
        <w:tc>
          <w:tcPr>
            <w:tcW w:w="1318" w:type="dxa"/>
            <w:vAlign w:val="bottom"/>
          </w:tcPr>
          <w:p w14:paraId="6D0FD027"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16 (7.7)</w:t>
            </w:r>
          </w:p>
        </w:tc>
        <w:tc>
          <w:tcPr>
            <w:tcW w:w="1318" w:type="dxa"/>
            <w:vAlign w:val="bottom"/>
          </w:tcPr>
          <w:p w14:paraId="12B15E2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32 (17.2)</w:t>
            </w:r>
          </w:p>
        </w:tc>
        <w:tc>
          <w:tcPr>
            <w:tcW w:w="1318" w:type="dxa"/>
            <w:vAlign w:val="bottom"/>
          </w:tcPr>
          <w:p w14:paraId="3976E7D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33 (21.6)</w:t>
            </w:r>
          </w:p>
        </w:tc>
        <w:tc>
          <w:tcPr>
            <w:tcW w:w="1198" w:type="dxa"/>
            <w:vAlign w:val="bottom"/>
          </w:tcPr>
          <w:p w14:paraId="21A94135" w14:textId="77777777" w:rsidR="009C73E6" w:rsidRPr="00D220E2" w:rsidRDefault="009C73E6" w:rsidP="00F249F2">
            <w:pPr>
              <w:adjustRightInd w:val="0"/>
              <w:spacing w:line="360" w:lineRule="auto"/>
              <w:ind w:right="-74"/>
              <w:jc w:val="both"/>
              <w:rPr>
                <w:rFonts w:ascii="Book Antiqua" w:hAnsi="Book Antiqua"/>
                <w:color w:val="000000"/>
                <w:lang w:val="en-US"/>
              </w:rPr>
            </w:pPr>
            <w:r w:rsidRPr="00D220E2">
              <w:rPr>
                <w:rFonts w:ascii="Book Antiqua" w:hAnsi="Book Antiqua"/>
                <w:lang w:val="en-US"/>
              </w:rPr>
              <w:t>22 (18.0)</w:t>
            </w:r>
          </w:p>
        </w:tc>
        <w:tc>
          <w:tcPr>
            <w:tcW w:w="1318" w:type="dxa"/>
            <w:vAlign w:val="bottom"/>
          </w:tcPr>
          <w:p w14:paraId="75374BC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19 (20.4)</w:t>
            </w:r>
          </w:p>
        </w:tc>
        <w:tc>
          <w:tcPr>
            <w:tcW w:w="1318" w:type="dxa"/>
            <w:vAlign w:val="bottom"/>
          </w:tcPr>
          <w:p w14:paraId="6562A34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17 (19.8)</w:t>
            </w:r>
          </w:p>
        </w:tc>
      </w:tr>
      <w:tr w:rsidR="009C73E6" w:rsidRPr="00D220E2" w14:paraId="6351550B" w14:textId="77777777" w:rsidTr="0091519E">
        <w:trPr>
          <w:trHeight w:val="108"/>
        </w:trPr>
        <w:tc>
          <w:tcPr>
            <w:tcW w:w="4585" w:type="dxa"/>
            <w:vAlign w:val="center"/>
          </w:tcPr>
          <w:p w14:paraId="76AE976C"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3-4</w:t>
            </w:r>
          </w:p>
        </w:tc>
        <w:tc>
          <w:tcPr>
            <w:tcW w:w="1404" w:type="dxa"/>
            <w:vAlign w:val="bottom"/>
          </w:tcPr>
          <w:p w14:paraId="22F3F0D0"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lang w:val="en-US"/>
              </w:rPr>
              <w:t>1 (0.5)</w:t>
            </w:r>
          </w:p>
        </w:tc>
        <w:tc>
          <w:tcPr>
            <w:tcW w:w="1318" w:type="dxa"/>
            <w:vAlign w:val="bottom"/>
          </w:tcPr>
          <w:p w14:paraId="036A28AB"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 (0.5)</w:t>
            </w:r>
          </w:p>
        </w:tc>
        <w:tc>
          <w:tcPr>
            <w:tcW w:w="1318" w:type="dxa"/>
            <w:vAlign w:val="bottom"/>
          </w:tcPr>
          <w:p w14:paraId="1AA6D81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3 (1.6)</w:t>
            </w:r>
          </w:p>
        </w:tc>
        <w:tc>
          <w:tcPr>
            <w:tcW w:w="1318" w:type="dxa"/>
            <w:vAlign w:val="bottom"/>
          </w:tcPr>
          <w:p w14:paraId="0DBC345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 (0.6)</w:t>
            </w:r>
          </w:p>
        </w:tc>
        <w:tc>
          <w:tcPr>
            <w:tcW w:w="1198" w:type="dxa"/>
            <w:vAlign w:val="bottom"/>
          </w:tcPr>
          <w:p w14:paraId="08307C2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 (0.8)</w:t>
            </w:r>
          </w:p>
        </w:tc>
        <w:tc>
          <w:tcPr>
            <w:tcW w:w="1318" w:type="dxa"/>
            <w:vAlign w:val="bottom"/>
          </w:tcPr>
          <w:p w14:paraId="4717540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0</w:t>
            </w:r>
          </w:p>
        </w:tc>
        <w:tc>
          <w:tcPr>
            <w:tcW w:w="1318" w:type="dxa"/>
            <w:vAlign w:val="bottom"/>
          </w:tcPr>
          <w:p w14:paraId="65009B4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0</w:t>
            </w:r>
          </w:p>
        </w:tc>
      </w:tr>
      <w:tr w:rsidR="009C73E6" w:rsidRPr="00D220E2" w14:paraId="06B6A907" w14:textId="77777777" w:rsidTr="0091519E">
        <w:trPr>
          <w:trHeight w:val="108"/>
        </w:trPr>
        <w:tc>
          <w:tcPr>
            <w:tcW w:w="4585" w:type="dxa"/>
            <w:vAlign w:val="center"/>
          </w:tcPr>
          <w:p w14:paraId="423882ED"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missing</w:t>
            </w:r>
          </w:p>
        </w:tc>
        <w:tc>
          <w:tcPr>
            <w:tcW w:w="1404" w:type="dxa"/>
            <w:vAlign w:val="bottom"/>
          </w:tcPr>
          <w:p w14:paraId="0D03A893" w14:textId="77777777" w:rsidR="009C73E6" w:rsidRPr="00D220E2" w:rsidDel="00520E84" w:rsidRDefault="009C73E6" w:rsidP="0091519E">
            <w:pPr>
              <w:adjustRightInd w:val="0"/>
              <w:spacing w:line="360" w:lineRule="auto"/>
              <w:rPr>
                <w:rFonts w:ascii="Book Antiqua" w:hAnsi="Book Antiqua"/>
                <w:color w:val="000000"/>
                <w:lang w:val="en-US"/>
              </w:rPr>
            </w:pPr>
            <w:r w:rsidRPr="00D220E2">
              <w:rPr>
                <w:rFonts w:ascii="Book Antiqua" w:hAnsi="Book Antiqua"/>
                <w:iCs/>
                <w:lang w:val="en-US"/>
              </w:rPr>
              <w:t>0</w:t>
            </w:r>
          </w:p>
        </w:tc>
        <w:tc>
          <w:tcPr>
            <w:tcW w:w="1318" w:type="dxa"/>
            <w:vAlign w:val="bottom"/>
          </w:tcPr>
          <w:p w14:paraId="6066C726" w14:textId="77777777" w:rsidR="009C73E6" w:rsidRPr="00D220E2" w:rsidDel="00520E84" w:rsidRDefault="009C73E6" w:rsidP="00F249F2">
            <w:pPr>
              <w:adjustRightInd w:val="0"/>
              <w:spacing w:line="360" w:lineRule="auto"/>
              <w:jc w:val="both"/>
              <w:rPr>
                <w:rFonts w:ascii="Book Antiqua" w:hAnsi="Book Antiqua"/>
                <w:color w:val="000000"/>
                <w:lang w:val="en-US"/>
              </w:rPr>
            </w:pPr>
            <w:r w:rsidRPr="00D220E2">
              <w:rPr>
                <w:rFonts w:ascii="Book Antiqua" w:hAnsi="Book Antiqua"/>
                <w:iCs/>
                <w:lang w:val="en-US"/>
              </w:rPr>
              <w:t>0</w:t>
            </w:r>
          </w:p>
        </w:tc>
        <w:tc>
          <w:tcPr>
            <w:tcW w:w="1318" w:type="dxa"/>
            <w:vAlign w:val="bottom"/>
          </w:tcPr>
          <w:p w14:paraId="61F2DC09" w14:textId="77777777" w:rsidR="009C73E6" w:rsidRPr="00D220E2" w:rsidDel="00520E84" w:rsidRDefault="009C73E6" w:rsidP="00F249F2">
            <w:pPr>
              <w:adjustRightInd w:val="0"/>
              <w:spacing w:line="360" w:lineRule="auto"/>
              <w:jc w:val="both"/>
              <w:rPr>
                <w:rFonts w:ascii="Book Antiqua" w:hAnsi="Book Antiqua"/>
                <w:color w:val="000000"/>
                <w:lang w:val="en-US"/>
              </w:rPr>
            </w:pPr>
            <w:r w:rsidRPr="00D220E2">
              <w:rPr>
                <w:rFonts w:ascii="Book Antiqua" w:hAnsi="Book Antiqua"/>
                <w:iCs/>
                <w:lang w:val="en-US"/>
              </w:rPr>
              <w:t>0</w:t>
            </w:r>
          </w:p>
        </w:tc>
        <w:tc>
          <w:tcPr>
            <w:tcW w:w="1318" w:type="dxa"/>
            <w:vAlign w:val="bottom"/>
          </w:tcPr>
          <w:p w14:paraId="3CF0404D" w14:textId="77777777" w:rsidR="009C73E6" w:rsidRPr="00D220E2" w:rsidDel="00520E84" w:rsidRDefault="009C73E6" w:rsidP="00F249F2">
            <w:pPr>
              <w:adjustRightInd w:val="0"/>
              <w:spacing w:line="360" w:lineRule="auto"/>
              <w:jc w:val="both"/>
              <w:rPr>
                <w:rFonts w:ascii="Book Antiqua" w:hAnsi="Book Antiqua"/>
                <w:color w:val="000000"/>
                <w:lang w:val="en-US"/>
              </w:rPr>
            </w:pPr>
            <w:r w:rsidRPr="00D220E2">
              <w:rPr>
                <w:rFonts w:ascii="Book Antiqua" w:hAnsi="Book Antiqua"/>
                <w:iCs/>
                <w:lang w:val="en-US"/>
              </w:rPr>
              <w:t>0</w:t>
            </w:r>
          </w:p>
        </w:tc>
        <w:tc>
          <w:tcPr>
            <w:tcW w:w="1198" w:type="dxa"/>
            <w:vAlign w:val="bottom"/>
          </w:tcPr>
          <w:p w14:paraId="67DFAD8D" w14:textId="77777777" w:rsidR="009C73E6" w:rsidRPr="00D220E2" w:rsidDel="00520E84" w:rsidRDefault="009C73E6" w:rsidP="00F249F2">
            <w:pPr>
              <w:adjustRightInd w:val="0"/>
              <w:spacing w:line="360" w:lineRule="auto"/>
              <w:jc w:val="both"/>
              <w:rPr>
                <w:rFonts w:ascii="Book Antiqua" w:hAnsi="Book Antiqua"/>
                <w:color w:val="000000"/>
                <w:lang w:val="en-US"/>
              </w:rPr>
            </w:pPr>
            <w:r w:rsidRPr="00D220E2">
              <w:rPr>
                <w:rFonts w:ascii="Book Antiqua" w:hAnsi="Book Antiqua"/>
                <w:iCs/>
                <w:lang w:val="en-US"/>
              </w:rPr>
              <w:t>0</w:t>
            </w:r>
          </w:p>
        </w:tc>
        <w:tc>
          <w:tcPr>
            <w:tcW w:w="1318" w:type="dxa"/>
            <w:vAlign w:val="bottom"/>
          </w:tcPr>
          <w:p w14:paraId="0B11E36D" w14:textId="77777777" w:rsidR="009C73E6" w:rsidRPr="00D220E2" w:rsidDel="00520E84" w:rsidRDefault="009C73E6" w:rsidP="00F249F2">
            <w:pPr>
              <w:adjustRightInd w:val="0"/>
              <w:spacing w:line="360" w:lineRule="auto"/>
              <w:jc w:val="both"/>
              <w:rPr>
                <w:rFonts w:ascii="Book Antiqua" w:hAnsi="Book Antiqua"/>
                <w:color w:val="000000"/>
                <w:lang w:val="en-US"/>
              </w:rPr>
            </w:pPr>
            <w:r w:rsidRPr="00D220E2">
              <w:rPr>
                <w:rFonts w:ascii="Book Antiqua" w:hAnsi="Book Antiqua"/>
                <w:iCs/>
                <w:lang w:val="en-US"/>
              </w:rPr>
              <w:t>1</w:t>
            </w:r>
          </w:p>
        </w:tc>
        <w:tc>
          <w:tcPr>
            <w:tcW w:w="1318" w:type="dxa"/>
            <w:vAlign w:val="bottom"/>
          </w:tcPr>
          <w:p w14:paraId="484E80F9" w14:textId="77777777" w:rsidR="009C73E6" w:rsidRPr="00D220E2" w:rsidDel="00520E84" w:rsidRDefault="009C73E6" w:rsidP="00F249F2">
            <w:pPr>
              <w:adjustRightInd w:val="0"/>
              <w:spacing w:line="360" w:lineRule="auto"/>
              <w:jc w:val="both"/>
              <w:rPr>
                <w:rFonts w:ascii="Book Antiqua" w:hAnsi="Book Antiqua"/>
                <w:color w:val="000000"/>
                <w:lang w:val="en-US"/>
              </w:rPr>
            </w:pPr>
            <w:r w:rsidRPr="00D220E2">
              <w:rPr>
                <w:rFonts w:ascii="Book Antiqua" w:hAnsi="Book Antiqua"/>
                <w:iCs/>
                <w:lang w:val="en-US"/>
              </w:rPr>
              <w:t>0</w:t>
            </w:r>
          </w:p>
        </w:tc>
      </w:tr>
      <w:tr w:rsidR="009C73E6" w:rsidRPr="00D220E2" w14:paraId="7F1807B3" w14:textId="77777777" w:rsidTr="0091519E">
        <w:trPr>
          <w:trHeight w:val="108"/>
        </w:trPr>
        <w:tc>
          <w:tcPr>
            <w:tcW w:w="4585" w:type="dxa"/>
          </w:tcPr>
          <w:p w14:paraId="287F197B"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Paronychia/</w:t>
            </w:r>
            <w:proofErr w:type="spellStart"/>
            <w:r w:rsidRPr="00D220E2">
              <w:rPr>
                <w:rFonts w:ascii="Book Antiqua" w:hAnsi="Book Antiqua"/>
                <w:sz w:val="24"/>
                <w:szCs w:val="24"/>
                <w:lang w:val="en-US" w:eastAsia="en-US"/>
              </w:rPr>
              <w:t>Perion</w:t>
            </w:r>
            <w:r w:rsidR="00076C61" w:rsidRPr="00D220E2">
              <w:rPr>
                <w:rFonts w:ascii="Book Antiqua" w:hAnsi="Book Antiqua"/>
                <w:sz w:val="24"/>
                <w:szCs w:val="24"/>
                <w:lang w:val="en-US" w:eastAsia="en-US"/>
              </w:rPr>
              <w:t>y</w:t>
            </w:r>
            <w:r w:rsidRPr="00D220E2">
              <w:rPr>
                <w:rFonts w:ascii="Book Antiqua" w:hAnsi="Book Antiqua"/>
                <w:sz w:val="24"/>
                <w:szCs w:val="24"/>
                <w:lang w:val="en-US" w:eastAsia="en-US"/>
              </w:rPr>
              <w:t>xis</w:t>
            </w:r>
            <w:proofErr w:type="spellEnd"/>
            <w:r w:rsidRPr="00D220E2">
              <w:rPr>
                <w:rFonts w:ascii="Book Antiqua" w:hAnsi="Book Antiqua"/>
                <w:bCs/>
                <w:color w:val="000000"/>
                <w:sz w:val="24"/>
                <w:szCs w:val="24"/>
                <w:lang w:val="en-US"/>
              </w:rPr>
              <w:t xml:space="preserve">, </w:t>
            </w:r>
            <w:r w:rsidRPr="00D220E2">
              <w:rPr>
                <w:rFonts w:ascii="Book Antiqua" w:hAnsi="Book Antiqua"/>
                <w:bCs/>
                <w:i/>
                <w:color w:val="000000"/>
                <w:sz w:val="24"/>
                <w:szCs w:val="24"/>
                <w:lang w:val="en-US"/>
              </w:rPr>
              <w:t>n</w:t>
            </w:r>
            <w:r w:rsidRPr="00D220E2">
              <w:rPr>
                <w:rFonts w:ascii="Book Antiqua" w:hAnsi="Book Antiqua"/>
                <w:bCs/>
                <w:color w:val="000000"/>
                <w:sz w:val="24"/>
                <w:szCs w:val="24"/>
                <w:lang w:val="en-US"/>
              </w:rPr>
              <w:t xml:space="preserve"> (%)</w:t>
            </w:r>
          </w:p>
        </w:tc>
        <w:tc>
          <w:tcPr>
            <w:tcW w:w="1404" w:type="dxa"/>
          </w:tcPr>
          <w:p w14:paraId="2F015668"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6 (2.8)</w:t>
            </w:r>
          </w:p>
        </w:tc>
        <w:tc>
          <w:tcPr>
            <w:tcW w:w="1318" w:type="dxa"/>
          </w:tcPr>
          <w:p w14:paraId="615C9BA3" w14:textId="07801321" w:rsidR="009C73E6" w:rsidRPr="00D220E2" w:rsidRDefault="0091519E" w:rsidP="00F249F2">
            <w:pPr>
              <w:adjustRightInd w:val="0"/>
              <w:spacing w:line="360" w:lineRule="auto"/>
              <w:jc w:val="both"/>
              <w:rPr>
                <w:rFonts w:ascii="Book Antiqua" w:eastAsiaTheme="minorEastAsia" w:hAnsi="Book Antiqua"/>
                <w:color w:val="000000"/>
                <w:lang w:val="en-US" w:eastAsia="zh-CN"/>
              </w:rPr>
            </w:pPr>
            <w:r w:rsidRPr="00D220E2">
              <w:rPr>
                <w:rFonts w:ascii="Book Antiqua" w:hAnsi="Book Antiqua"/>
                <w:color w:val="000000"/>
                <w:lang w:val="en-US"/>
              </w:rPr>
              <w:t>11 (5.3)</w:t>
            </w:r>
          </w:p>
        </w:tc>
        <w:tc>
          <w:tcPr>
            <w:tcW w:w="1318" w:type="dxa"/>
          </w:tcPr>
          <w:p w14:paraId="38CB9D7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 (11.8)</w:t>
            </w:r>
          </w:p>
        </w:tc>
        <w:tc>
          <w:tcPr>
            <w:tcW w:w="1318" w:type="dxa"/>
          </w:tcPr>
          <w:p w14:paraId="7664FBF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15 (9.8)</w:t>
            </w:r>
          </w:p>
        </w:tc>
        <w:tc>
          <w:tcPr>
            <w:tcW w:w="1198" w:type="dxa"/>
          </w:tcPr>
          <w:p w14:paraId="1B22A70B"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12 (9.8)</w:t>
            </w:r>
          </w:p>
        </w:tc>
        <w:tc>
          <w:tcPr>
            <w:tcW w:w="1318" w:type="dxa"/>
          </w:tcPr>
          <w:p w14:paraId="1B6F1DF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9 (9.7)</w:t>
            </w:r>
            <w:r w:rsidRPr="00D220E2">
              <w:rPr>
                <w:rFonts w:ascii="Book Antiqua" w:hAnsi="Book Antiqua"/>
                <w:color w:val="000000"/>
                <w:lang w:val="en-US"/>
              </w:rPr>
              <w:tab/>
            </w:r>
          </w:p>
        </w:tc>
        <w:tc>
          <w:tcPr>
            <w:tcW w:w="1318" w:type="dxa"/>
          </w:tcPr>
          <w:p w14:paraId="10DCBBA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5 (5.7)</w:t>
            </w:r>
          </w:p>
        </w:tc>
      </w:tr>
      <w:tr w:rsidR="009C73E6" w:rsidRPr="00D220E2" w14:paraId="6C00A373" w14:textId="77777777" w:rsidTr="0091519E">
        <w:trPr>
          <w:trHeight w:val="108"/>
        </w:trPr>
        <w:tc>
          <w:tcPr>
            <w:tcW w:w="4585" w:type="dxa"/>
            <w:vAlign w:val="center"/>
          </w:tcPr>
          <w:p w14:paraId="57EC5EE7"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1-2</w:t>
            </w:r>
          </w:p>
        </w:tc>
        <w:tc>
          <w:tcPr>
            <w:tcW w:w="1404" w:type="dxa"/>
            <w:vAlign w:val="bottom"/>
          </w:tcPr>
          <w:p w14:paraId="2201ADF2"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lang w:val="en-US"/>
              </w:rPr>
              <w:t>6 (2.8)</w:t>
            </w:r>
          </w:p>
        </w:tc>
        <w:tc>
          <w:tcPr>
            <w:tcW w:w="1318" w:type="dxa"/>
            <w:vAlign w:val="bottom"/>
          </w:tcPr>
          <w:p w14:paraId="357AD137"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10 (4.8)</w:t>
            </w:r>
          </w:p>
        </w:tc>
        <w:tc>
          <w:tcPr>
            <w:tcW w:w="1318" w:type="dxa"/>
            <w:vAlign w:val="bottom"/>
          </w:tcPr>
          <w:p w14:paraId="43B8FC9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21 (11.3)</w:t>
            </w:r>
          </w:p>
        </w:tc>
        <w:tc>
          <w:tcPr>
            <w:tcW w:w="1318" w:type="dxa"/>
            <w:vAlign w:val="bottom"/>
          </w:tcPr>
          <w:p w14:paraId="2ABE8C3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15 (9.8)</w:t>
            </w:r>
          </w:p>
        </w:tc>
        <w:tc>
          <w:tcPr>
            <w:tcW w:w="1198" w:type="dxa"/>
            <w:vAlign w:val="bottom"/>
          </w:tcPr>
          <w:p w14:paraId="6B14DFC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12 (9.8)</w:t>
            </w:r>
          </w:p>
        </w:tc>
        <w:tc>
          <w:tcPr>
            <w:tcW w:w="1318" w:type="dxa"/>
            <w:vAlign w:val="bottom"/>
          </w:tcPr>
          <w:p w14:paraId="1AD9ED6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8 (8.6)</w:t>
            </w:r>
          </w:p>
        </w:tc>
        <w:tc>
          <w:tcPr>
            <w:tcW w:w="1318" w:type="dxa"/>
            <w:vAlign w:val="bottom"/>
          </w:tcPr>
          <w:p w14:paraId="357531B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lang w:val="en-US"/>
              </w:rPr>
              <w:t>5 (5.7)</w:t>
            </w:r>
          </w:p>
        </w:tc>
      </w:tr>
      <w:tr w:rsidR="009C73E6" w:rsidRPr="00D220E2" w14:paraId="47685F01" w14:textId="77777777" w:rsidTr="0091519E">
        <w:trPr>
          <w:trHeight w:val="108"/>
        </w:trPr>
        <w:tc>
          <w:tcPr>
            <w:tcW w:w="4585" w:type="dxa"/>
            <w:vAlign w:val="center"/>
          </w:tcPr>
          <w:p w14:paraId="6F8B638B" w14:textId="77777777" w:rsidR="009C73E6" w:rsidRPr="00D220E2" w:rsidRDefault="009C73E6" w:rsidP="00F249F2">
            <w:pPr>
              <w:keepNext/>
              <w:adjustRightInd w:val="0"/>
              <w:spacing w:line="360" w:lineRule="auto"/>
              <w:ind w:left="330"/>
              <w:jc w:val="both"/>
              <w:rPr>
                <w:rFonts w:ascii="Book Antiqua" w:hAnsi="Book Antiqua"/>
                <w:bCs/>
                <w:color w:val="000000"/>
                <w:lang w:val="en-US"/>
              </w:rPr>
            </w:pPr>
            <w:r w:rsidRPr="00D220E2">
              <w:rPr>
                <w:rFonts w:ascii="Book Antiqua" w:hAnsi="Book Antiqua"/>
                <w:bCs/>
                <w:color w:val="000000"/>
                <w:lang w:val="en-US"/>
              </w:rPr>
              <w:t>Grade 3-4</w:t>
            </w:r>
          </w:p>
        </w:tc>
        <w:tc>
          <w:tcPr>
            <w:tcW w:w="1404" w:type="dxa"/>
            <w:vAlign w:val="bottom"/>
          </w:tcPr>
          <w:p w14:paraId="5176B392" w14:textId="77777777" w:rsidR="009C73E6" w:rsidRPr="00D220E2" w:rsidRDefault="009C73E6" w:rsidP="0091519E">
            <w:pPr>
              <w:keepNext/>
              <w:adjustRightInd w:val="0"/>
              <w:spacing w:line="360" w:lineRule="auto"/>
              <w:rPr>
                <w:rFonts w:ascii="Book Antiqua" w:hAnsi="Book Antiqua"/>
                <w:color w:val="000000"/>
                <w:lang w:val="en-US"/>
              </w:rPr>
            </w:pPr>
            <w:r w:rsidRPr="00D220E2">
              <w:rPr>
                <w:rFonts w:ascii="Book Antiqua" w:hAnsi="Book Antiqua"/>
                <w:lang w:val="en-US"/>
              </w:rPr>
              <w:t>0</w:t>
            </w:r>
          </w:p>
        </w:tc>
        <w:tc>
          <w:tcPr>
            <w:tcW w:w="1318" w:type="dxa"/>
            <w:vAlign w:val="bottom"/>
          </w:tcPr>
          <w:p w14:paraId="51D3CD6B"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lang w:val="en-US"/>
              </w:rPr>
              <w:t>1 (0.5)</w:t>
            </w:r>
          </w:p>
        </w:tc>
        <w:tc>
          <w:tcPr>
            <w:tcW w:w="1318" w:type="dxa"/>
            <w:vAlign w:val="bottom"/>
          </w:tcPr>
          <w:p w14:paraId="457C527E"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lang w:val="en-US"/>
              </w:rPr>
              <w:t>1 (0.5)</w:t>
            </w:r>
          </w:p>
        </w:tc>
        <w:tc>
          <w:tcPr>
            <w:tcW w:w="1318" w:type="dxa"/>
            <w:vAlign w:val="bottom"/>
          </w:tcPr>
          <w:p w14:paraId="4D7596B2"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lang w:val="en-US"/>
              </w:rPr>
              <w:t>0</w:t>
            </w:r>
          </w:p>
        </w:tc>
        <w:tc>
          <w:tcPr>
            <w:tcW w:w="1198" w:type="dxa"/>
            <w:vAlign w:val="bottom"/>
          </w:tcPr>
          <w:p w14:paraId="33230C39"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lang w:val="en-US"/>
              </w:rPr>
              <w:t xml:space="preserve">0 </w:t>
            </w:r>
          </w:p>
        </w:tc>
        <w:tc>
          <w:tcPr>
            <w:tcW w:w="1318" w:type="dxa"/>
            <w:vAlign w:val="bottom"/>
          </w:tcPr>
          <w:p w14:paraId="6298AD36"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lang w:val="en-US"/>
              </w:rPr>
              <w:t>1 (1.1)</w:t>
            </w:r>
          </w:p>
        </w:tc>
        <w:tc>
          <w:tcPr>
            <w:tcW w:w="1318" w:type="dxa"/>
            <w:vAlign w:val="bottom"/>
          </w:tcPr>
          <w:p w14:paraId="1639EDE6" w14:textId="77777777" w:rsidR="009C73E6" w:rsidRPr="00D220E2" w:rsidRDefault="009C73E6" w:rsidP="00F249F2">
            <w:pPr>
              <w:keepNext/>
              <w:adjustRightInd w:val="0"/>
              <w:spacing w:line="360" w:lineRule="auto"/>
              <w:jc w:val="both"/>
              <w:rPr>
                <w:rFonts w:ascii="Book Antiqua" w:hAnsi="Book Antiqua"/>
                <w:color w:val="000000"/>
                <w:lang w:val="en-US"/>
              </w:rPr>
            </w:pPr>
            <w:r w:rsidRPr="00D220E2">
              <w:rPr>
                <w:rFonts w:ascii="Book Antiqua" w:hAnsi="Book Antiqua"/>
                <w:lang w:val="en-US"/>
              </w:rPr>
              <w:t xml:space="preserve">0 </w:t>
            </w:r>
          </w:p>
        </w:tc>
      </w:tr>
      <w:tr w:rsidR="009C73E6" w:rsidRPr="00D220E2" w14:paraId="22747823" w14:textId="77777777" w:rsidTr="0091519E">
        <w:trPr>
          <w:trHeight w:val="108"/>
        </w:trPr>
        <w:tc>
          <w:tcPr>
            <w:tcW w:w="4585" w:type="dxa"/>
          </w:tcPr>
          <w:p w14:paraId="0A118A06" w14:textId="77777777" w:rsidR="009C73E6" w:rsidRPr="00D220E2" w:rsidRDefault="009C73E6" w:rsidP="00F249F2">
            <w:pPr>
              <w:pStyle w:val="Text"/>
              <w:spacing w:before="0" w:after="0"/>
              <w:jc w:val="both"/>
              <w:rPr>
                <w:rFonts w:ascii="Book Antiqua" w:hAnsi="Book Antiqua"/>
                <w:sz w:val="24"/>
                <w:szCs w:val="24"/>
                <w:lang w:val="en-US" w:eastAsia="en-US"/>
              </w:rPr>
            </w:pPr>
            <w:proofErr w:type="spellStart"/>
            <w:r w:rsidRPr="00D220E2">
              <w:rPr>
                <w:rFonts w:ascii="Book Antiqua" w:hAnsi="Book Antiqua"/>
                <w:sz w:val="24"/>
                <w:szCs w:val="24"/>
                <w:lang w:val="en-US" w:eastAsia="en-US"/>
              </w:rPr>
              <w:t>Xerosis</w:t>
            </w:r>
            <w:proofErr w:type="spellEnd"/>
            <w:r w:rsidRPr="00D220E2">
              <w:rPr>
                <w:rFonts w:ascii="Book Antiqua" w:hAnsi="Book Antiqua"/>
                <w:bCs/>
                <w:color w:val="000000"/>
                <w:sz w:val="24"/>
                <w:szCs w:val="24"/>
                <w:lang w:val="en-US"/>
              </w:rPr>
              <w:t xml:space="preserve">, </w:t>
            </w:r>
            <w:r w:rsidRPr="00D220E2">
              <w:rPr>
                <w:rFonts w:ascii="Book Antiqua" w:hAnsi="Book Antiqua"/>
                <w:bCs/>
                <w:i/>
                <w:color w:val="000000"/>
                <w:sz w:val="24"/>
                <w:szCs w:val="24"/>
                <w:lang w:val="en-US"/>
              </w:rPr>
              <w:t>n</w:t>
            </w:r>
            <w:r w:rsidRPr="00D220E2">
              <w:rPr>
                <w:rFonts w:ascii="Book Antiqua" w:hAnsi="Book Antiqua"/>
                <w:bCs/>
                <w:color w:val="000000"/>
                <w:sz w:val="24"/>
                <w:szCs w:val="24"/>
                <w:lang w:val="en-US"/>
              </w:rPr>
              <w:t xml:space="preserve"> (%)</w:t>
            </w:r>
          </w:p>
        </w:tc>
        <w:tc>
          <w:tcPr>
            <w:tcW w:w="1404" w:type="dxa"/>
            <w:vAlign w:val="bottom"/>
          </w:tcPr>
          <w:p w14:paraId="5DE8C7CB" w14:textId="77777777" w:rsidR="009C73E6" w:rsidRPr="00D220E2" w:rsidRDefault="009C73E6"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27 (12.6)</w:t>
            </w:r>
          </w:p>
        </w:tc>
        <w:tc>
          <w:tcPr>
            <w:tcW w:w="1318" w:type="dxa"/>
            <w:vAlign w:val="bottom"/>
          </w:tcPr>
          <w:p w14:paraId="464598C1"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36 (17.3)</w:t>
            </w:r>
          </w:p>
        </w:tc>
        <w:tc>
          <w:tcPr>
            <w:tcW w:w="1318" w:type="dxa"/>
            <w:vAlign w:val="bottom"/>
          </w:tcPr>
          <w:p w14:paraId="7701EE11"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53 (28.5)</w:t>
            </w:r>
          </w:p>
        </w:tc>
        <w:tc>
          <w:tcPr>
            <w:tcW w:w="1318" w:type="dxa"/>
            <w:vAlign w:val="bottom"/>
          </w:tcPr>
          <w:p w14:paraId="2016E6BB"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44 (28.8)</w:t>
            </w:r>
          </w:p>
        </w:tc>
        <w:tc>
          <w:tcPr>
            <w:tcW w:w="1198" w:type="dxa"/>
            <w:vAlign w:val="bottom"/>
          </w:tcPr>
          <w:p w14:paraId="299E64C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22 (18.0)</w:t>
            </w:r>
          </w:p>
        </w:tc>
        <w:tc>
          <w:tcPr>
            <w:tcW w:w="1318" w:type="dxa"/>
            <w:vAlign w:val="bottom"/>
          </w:tcPr>
          <w:p w14:paraId="3C8D261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15 (16.1)</w:t>
            </w:r>
          </w:p>
        </w:tc>
        <w:tc>
          <w:tcPr>
            <w:tcW w:w="1318" w:type="dxa"/>
            <w:vAlign w:val="bottom"/>
          </w:tcPr>
          <w:p w14:paraId="0DFC487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11 (12.6)</w:t>
            </w:r>
          </w:p>
        </w:tc>
      </w:tr>
      <w:tr w:rsidR="0091519E" w:rsidRPr="00D220E2" w14:paraId="3359D4A4" w14:textId="77777777" w:rsidTr="0091519E">
        <w:trPr>
          <w:trHeight w:val="108"/>
        </w:trPr>
        <w:tc>
          <w:tcPr>
            <w:tcW w:w="4585" w:type="dxa"/>
          </w:tcPr>
          <w:p w14:paraId="1E0826BC" w14:textId="77777777" w:rsidR="0091519E" w:rsidRPr="00D220E2" w:rsidRDefault="0091519E" w:rsidP="0091519E">
            <w:pPr>
              <w:pStyle w:val="Text"/>
              <w:rPr>
                <w:rFonts w:ascii="Book Antiqua" w:hAnsi="Book Antiqua"/>
                <w:sz w:val="24"/>
                <w:szCs w:val="24"/>
                <w:lang w:val="en-US" w:eastAsia="en-US"/>
              </w:rPr>
            </w:pPr>
            <w:r w:rsidRPr="00D220E2">
              <w:rPr>
                <w:rFonts w:ascii="Book Antiqua" w:hAnsi="Book Antiqua"/>
                <w:sz w:val="24"/>
                <w:szCs w:val="24"/>
                <w:lang w:val="en-US" w:eastAsia="en-US"/>
              </w:rPr>
              <w:t>Grade 1-2</w:t>
            </w:r>
          </w:p>
        </w:tc>
        <w:tc>
          <w:tcPr>
            <w:tcW w:w="1404" w:type="dxa"/>
            <w:vAlign w:val="bottom"/>
          </w:tcPr>
          <w:p w14:paraId="39C2C826"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27 (12.6)</w:t>
            </w:r>
          </w:p>
        </w:tc>
        <w:tc>
          <w:tcPr>
            <w:tcW w:w="1318" w:type="dxa"/>
            <w:vAlign w:val="bottom"/>
          </w:tcPr>
          <w:p w14:paraId="00852915"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34 (16.3)</w:t>
            </w:r>
          </w:p>
        </w:tc>
        <w:tc>
          <w:tcPr>
            <w:tcW w:w="1318" w:type="dxa"/>
            <w:vAlign w:val="bottom"/>
          </w:tcPr>
          <w:p w14:paraId="0F85C4DA"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51 (27.4)</w:t>
            </w:r>
          </w:p>
        </w:tc>
        <w:tc>
          <w:tcPr>
            <w:tcW w:w="1318" w:type="dxa"/>
            <w:vAlign w:val="bottom"/>
          </w:tcPr>
          <w:p w14:paraId="19DD97D8"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43 (28.1)</w:t>
            </w:r>
          </w:p>
        </w:tc>
        <w:tc>
          <w:tcPr>
            <w:tcW w:w="1198" w:type="dxa"/>
            <w:vAlign w:val="bottom"/>
          </w:tcPr>
          <w:p w14:paraId="651704BB"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21 (17.2)</w:t>
            </w:r>
          </w:p>
        </w:tc>
        <w:tc>
          <w:tcPr>
            <w:tcW w:w="1318" w:type="dxa"/>
            <w:vAlign w:val="bottom"/>
          </w:tcPr>
          <w:p w14:paraId="3F1D7886"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15 (16.1)</w:t>
            </w:r>
          </w:p>
        </w:tc>
        <w:tc>
          <w:tcPr>
            <w:tcW w:w="1318" w:type="dxa"/>
            <w:vAlign w:val="bottom"/>
          </w:tcPr>
          <w:p w14:paraId="68A59534"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11 (12.6)</w:t>
            </w:r>
          </w:p>
        </w:tc>
      </w:tr>
      <w:tr w:rsidR="0091519E" w:rsidRPr="00D220E2" w14:paraId="4E1295AF" w14:textId="77777777" w:rsidTr="0091519E">
        <w:trPr>
          <w:trHeight w:val="108"/>
        </w:trPr>
        <w:tc>
          <w:tcPr>
            <w:tcW w:w="4585" w:type="dxa"/>
          </w:tcPr>
          <w:p w14:paraId="183F6EDF" w14:textId="77777777" w:rsidR="0091519E" w:rsidRPr="00D220E2" w:rsidRDefault="0091519E" w:rsidP="0091519E">
            <w:pPr>
              <w:pStyle w:val="Text"/>
              <w:rPr>
                <w:rFonts w:ascii="Book Antiqua" w:hAnsi="Book Antiqua"/>
                <w:sz w:val="24"/>
                <w:szCs w:val="24"/>
                <w:lang w:val="en-US" w:eastAsia="en-US"/>
              </w:rPr>
            </w:pPr>
            <w:r w:rsidRPr="00D220E2">
              <w:rPr>
                <w:rFonts w:ascii="Book Antiqua" w:hAnsi="Book Antiqua"/>
                <w:sz w:val="24"/>
                <w:szCs w:val="24"/>
                <w:lang w:val="en-US" w:eastAsia="en-US"/>
              </w:rPr>
              <w:t>Grade 3-4</w:t>
            </w:r>
          </w:p>
        </w:tc>
        <w:tc>
          <w:tcPr>
            <w:tcW w:w="1404" w:type="dxa"/>
            <w:vAlign w:val="bottom"/>
          </w:tcPr>
          <w:p w14:paraId="548D2BF0"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46DB889A"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(1.0)</w:t>
            </w:r>
          </w:p>
        </w:tc>
        <w:tc>
          <w:tcPr>
            <w:tcW w:w="1318" w:type="dxa"/>
            <w:vAlign w:val="bottom"/>
          </w:tcPr>
          <w:p w14:paraId="6F1463CB"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(1.1)</w:t>
            </w:r>
          </w:p>
        </w:tc>
        <w:tc>
          <w:tcPr>
            <w:tcW w:w="1318" w:type="dxa"/>
            <w:vAlign w:val="bottom"/>
          </w:tcPr>
          <w:p w14:paraId="7C455981"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198" w:type="dxa"/>
            <w:vAlign w:val="bottom"/>
          </w:tcPr>
          <w:p w14:paraId="0B87A653"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 (0.8)</w:t>
            </w:r>
          </w:p>
        </w:tc>
        <w:tc>
          <w:tcPr>
            <w:tcW w:w="1318" w:type="dxa"/>
            <w:vAlign w:val="bottom"/>
          </w:tcPr>
          <w:p w14:paraId="6E046663"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39D8D28F"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r>
      <w:tr w:rsidR="0091519E" w:rsidRPr="00D220E2" w:rsidDel="00520E84" w14:paraId="3192FD1B" w14:textId="77777777" w:rsidTr="0091519E">
        <w:trPr>
          <w:trHeight w:val="108"/>
        </w:trPr>
        <w:tc>
          <w:tcPr>
            <w:tcW w:w="4585" w:type="dxa"/>
          </w:tcPr>
          <w:p w14:paraId="3A053D55" w14:textId="77777777" w:rsidR="0091519E" w:rsidRPr="00D220E2" w:rsidRDefault="0091519E" w:rsidP="0091519E">
            <w:pPr>
              <w:pStyle w:val="Text"/>
              <w:rPr>
                <w:rFonts w:ascii="Book Antiqua" w:hAnsi="Book Antiqua"/>
                <w:sz w:val="24"/>
                <w:szCs w:val="24"/>
                <w:lang w:val="en-US" w:eastAsia="en-US"/>
              </w:rPr>
            </w:pPr>
            <w:r w:rsidRPr="00D220E2">
              <w:rPr>
                <w:rFonts w:ascii="Book Antiqua" w:hAnsi="Book Antiqua"/>
                <w:sz w:val="24"/>
                <w:szCs w:val="24"/>
                <w:lang w:val="en-US" w:eastAsia="en-US"/>
              </w:rPr>
              <w:lastRenderedPageBreak/>
              <w:t>Grade missing</w:t>
            </w:r>
          </w:p>
        </w:tc>
        <w:tc>
          <w:tcPr>
            <w:tcW w:w="1404" w:type="dxa"/>
            <w:vAlign w:val="bottom"/>
          </w:tcPr>
          <w:p w14:paraId="760EA8C9" w14:textId="77777777" w:rsidR="0091519E" w:rsidRPr="00D220E2" w:rsidDel="00520E84"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2B6E2F17" w14:textId="77777777" w:rsidR="0091519E" w:rsidRPr="00D220E2" w:rsidDel="00520E84"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3D1159CD" w14:textId="77777777" w:rsidR="0091519E" w:rsidRPr="00D220E2" w:rsidDel="00520E84"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5DAEDC25" w14:textId="77777777" w:rsidR="0091519E" w:rsidRPr="00D220E2" w:rsidDel="00520E84"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w:t>
            </w:r>
          </w:p>
        </w:tc>
        <w:tc>
          <w:tcPr>
            <w:tcW w:w="1198" w:type="dxa"/>
            <w:vAlign w:val="bottom"/>
          </w:tcPr>
          <w:p w14:paraId="18406D02" w14:textId="77777777" w:rsidR="0091519E" w:rsidRPr="00D220E2" w:rsidDel="00520E84"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7AA298F9" w14:textId="77777777" w:rsidR="0091519E" w:rsidRPr="00D220E2" w:rsidDel="00520E84"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4AD391F3" w14:textId="77777777" w:rsidR="0091519E" w:rsidRPr="00D220E2" w:rsidDel="00520E84"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r>
      <w:tr w:rsidR="0091519E" w:rsidRPr="00D220E2" w14:paraId="67466C8B" w14:textId="77777777" w:rsidTr="0091519E">
        <w:trPr>
          <w:trHeight w:val="108"/>
        </w:trPr>
        <w:tc>
          <w:tcPr>
            <w:tcW w:w="4585" w:type="dxa"/>
          </w:tcPr>
          <w:p w14:paraId="6F04C8E0" w14:textId="77777777" w:rsidR="0091519E" w:rsidRPr="00D220E2" w:rsidRDefault="0091519E" w:rsidP="0091519E">
            <w:pPr>
              <w:pStyle w:val="Text"/>
              <w:spacing w:before="0" w:after="0"/>
              <w:jc w:val="both"/>
              <w:rPr>
                <w:rFonts w:ascii="Book Antiqua" w:hAnsi="Book Antiqua"/>
                <w:sz w:val="24"/>
                <w:szCs w:val="24"/>
                <w:lang w:val="en-US" w:eastAsia="en-US"/>
              </w:rPr>
            </w:pPr>
            <w:proofErr w:type="spellStart"/>
            <w:r w:rsidRPr="00D220E2">
              <w:rPr>
                <w:rFonts w:ascii="Book Antiqua" w:hAnsi="Book Antiqua"/>
                <w:sz w:val="24"/>
                <w:szCs w:val="24"/>
                <w:lang w:val="en-US" w:eastAsia="en-US"/>
              </w:rPr>
              <w:t>Mucositis</w:t>
            </w:r>
            <w:proofErr w:type="spellEnd"/>
            <w:r w:rsidRPr="00D220E2">
              <w:rPr>
                <w:rFonts w:ascii="Book Antiqua" w:hAnsi="Book Antiqua"/>
                <w:sz w:val="24"/>
                <w:szCs w:val="24"/>
                <w:lang w:val="en-US" w:eastAsia="en-US"/>
              </w:rPr>
              <w:t xml:space="preserve">, </w:t>
            </w:r>
            <w:r w:rsidRPr="00D220E2">
              <w:rPr>
                <w:rFonts w:ascii="Book Antiqua" w:hAnsi="Book Antiqua"/>
                <w:i/>
                <w:sz w:val="24"/>
                <w:szCs w:val="24"/>
                <w:lang w:val="en-US" w:eastAsia="en-US"/>
              </w:rPr>
              <w:t>n</w:t>
            </w:r>
            <w:r w:rsidRPr="00D220E2">
              <w:rPr>
                <w:rFonts w:ascii="Book Antiqua" w:hAnsi="Book Antiqua"/>
                <w:sz w:val="24"/>
                <w:szCs w:val="24"/>
                <w:lang w:val="en-US" w:eastAsia="en-US"/>
              </w:rPr>
              <w:t xml:space="preserve"> (%)</w:t>
            </w:r>
          </w:p>
        </w:tc>
        <w:tc>
          <w:tcPr>
            <w:tcW w:w="1404" w:type="dxa"/>
            <w:vAlign w:val="bottom"/>
          </w:tcPr>
          <w:p w14:paraId="259B31F0"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12 (5.6)</w:t>
            </w:r>
          </w:p>
        </w:tc>
        <w:tc>
          <w:tcPr>
            <w:tcW w:w="1318" w:type="dxa"/>
            <w:vAlign w:val="bottom"/>
          </w:tcPr>
          <w:p w14:paraId="4DD781B4"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15 (7.2)</w:t>
            </w:r>
          </w:p>
        </w:tc>
        <w:tc>
          <w:tcPr>
            <w:tcW w:w="1318" w:type="dxa"/>
            <w:vAlign w:val="bottom"/>
          </w:tcPr>
          <w:p w14:paraId="5F97B519"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19 (10.2)</w:t>
            </w:r>
          </w:p>
        </w:tc>
        <w:tc>
          <w:tcPr>
            <w:tcW w:w="1318" w:type="dxa"/>
            <w:vAlign w:val="bottom"/>
          </w:tcPr>
          <w:p w14:paraId="5A0B70B3"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8 (5.2)</w:t>
            </w:r>
          </w:p>
        </w:tc>
        <w:tc>
          <w:tcPr>
            <w:tcW w:w="1198" w:type="dxa"/>
            <w:vAlign w:val="bottom"/>
          </w:tcPr>
          <w:p w14:paraId="03EF5D18"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 (2.5)</w:t>
            </w:r>
          </w:p>
        </w:tc>
        <w:tc>
          <w:tcPr>
            <w:tcW w:w="1318" w:type="dxa"/>
            <w:vAlign w:val="bottom"/>
          </w:tcPr>
          <w:p w14:paraId="10D321EF"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 (3.2)</w:t>
            </w:r>
          </w:p>
        </w:tc>
        <w:tc>
          <w:tcPr>
            <w:tcW w:w="1318" w:type="dxa"/>
            <w:vAlign w:val="bottom"/>
          </w:tcPr>
          <w:p w14:paraId="0EC99ADB"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(2.3)</w:t>
            </w:r>
          </w:p>
        </w:tc>
      </w:tr>
      <w:tr w:rsidR="0091519E" w:rsidRPr="00D220E2" w14:paraId="3B22F997" w14:textId="77777777" w:rsidTr="0091519E">
        <w:trPr>
          <w:trHeight w:val="108"/>
        </w:trPr>
        <w:tc>
          <w:tcPr>
            <w:tcW w:w="4585" w:type="dxa"/>
          </w:tcPr>
          <w:p w14:paraId="13BEF80D" w14:textId="77777777" w:rsidR="0091519E" w:rsidRPr="00D220E2" w:rsidRDefault="0091519E" w:rsidP="0091519E">
            <w:pPr>
              <w:pStyle w:val="Text"/>
              <w:rPr>
                <w:rFonts w:ascii="Book Antiqua" w:hAnsi="Book Antiqua"/>
                <w:sz w:val="24"/>
                <w:szCs w:val="24"/>
                <w:lang w:val="en-US" w:eastAsia="en-US"/>
              </w:rPr>
            </w:pPr>
            <w:r w:rsidRPr="00D220E2">
              <w:rPr>
                <w:rFonts w:ascii="Book Antiqua" w:hAnsi="Book Antiqua"/>
                <w:sz w:val="24"/>
                <w:szCs w:val="24"/>
                <w:lang w:val="en-US" w:eastAsia="en-US"/>
              </w:rPr>
              <w:t>Grade 1-2</w:t>
            </w:r>
          </w:p>
        </w:tc>
        <w:tc>
          <w:tcPr>
            <w:tcW w:w="1404" w:type="dxa"/>
            <w:vAlign w:val="bottom"/>
          </w:tcPr>
          <w:p w14:paraId="203EBF40"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12 (5.6)</w:t>
            </w:r>
          </w:p>
        </w:tc>
        <w:tc>
          <w:tcPr>
            <w:tcW w:w="1318" w:type="dxa"/>
            <w:vAlign w:val="bottom"/>
          </w:tcPr>
          <w:p w14:paraId="223BBA64"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15 (7.2)</w:t>
            </w:r>
          </w:p>
        </w:tc>
        <w:tc>
          <w:tcPr>
            <w:tcW w:w="1318" w:type="dxa"/>
            <w:vAlign w:val="bottom"/>
          </w:tcPr>
          <w:p w14:paraId="686A5462"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18 (9.7)</w:t>
            </w:r>
          </w:p>
        </w:tc>
        <w:tc>
          <w:tcPr>
            <w:tcW w:w="1318" w:type="dxa"/>
            <w:vAlign w:val="bottom"/>
          </w:tcPr>
          <w:p w14:paraId="52342D6F"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8 (5.2)</w:t>
            </w:r>
          </w:p>
        </w:tc>
        <w:tc>
          <w:tcPr>
            <w:tcW w:w="1198" w:type="dxa"/>
            <w:vAlign w:val="bottom"/>
          </w:tcPr>
          <w:p w14:paraId="36BFE280"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 (2.5)</w:t>
            </w:r>
          </w:p>
        </w:tc>
        <w:tc>
          <w:tcPr>
            <w:tcW w:w="1318" w:type="dxa"/>
            <w:vAlign w:val="bottom"/>
          </w:tcPr>
          <w:p w14:paraId="7A6126E8"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 (3.2)</w:t>
            </w:r>
          </w:p>
        </w:tc>
        <w:tc>
          <w:tcPr>
            <w:tcW w:w="1318" w:type="dxa"/>
            <w:vAlign w:val="bottom"/>
          </w:tcPr>
          <w:p w14:paraId="7C1E8D63"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(2.3)</w:t>
            </w:r>
          </w:p>
        </w:tc>
      </w:tr>
      <w:tr w:rsidR="0091519E" w:rsidRPr="00D220E2" w14:paraId="3A6E218D" w14:textId="77777777" w:rsidTr="0091519E">
        <w:trPr>
          <w:trHeight w:val="108"/>
        </w:trPr>
        <w:tc>
          <w:tcPr>
            <w:tcW w:w="4585" w:type="dxa"/>
          </w:tcPr>
          <w:p w14:paraId="47CDDB9D" w14:textId="77777777" w:rsidR="0091519E" w:rsidRPr="00D220E2" w:rsidRDefault="0091519E" w:rsidP="0091519E">
            <w:pPr>
              <w:pStyle w:val="Text"/>
              <w:rPr>
                <w:rFonts w:ascii="Book Antiqua" w:hAnsi="Book Antiqua"/>
                <w:sz w:val="24"/>
                <w:szCs w:val="24"/>
                <w:lang w:val="en-US" w:eastAsia="en-US"/>
              </w:rPr>
            </w:pPr>
            <w:r w:rsidRPr="00D220E2">
              <w:rPr>
                <w:rFonts w:ascii="Book Antiqua" w:hAnsi="Book Antiqua"/>
                <w:sz w:val="24"/>
                <w:szCs w:val="24"/>
                <w:lang w:val="en-US" w:eastAsia="en-US"/>
              </w:rPr>
              <w:t>Grade 3-4</w:t>
            </w:r>
          </w:p>
        </w:tc>
        <w:tc>
          <w:tcPr>
            <w:tcW w:w="1404" w:type="dxa"/>
            <w:vAlign w:val="bottom"/>
          </w:tcPr>
          <w:p w14:paraId="3F6EF3FF"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1E934EF0"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144803BD"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 (0.5)</w:t>
            </w:r>
          </w:p>
        </w:tc>
        <w:tc>
          <w:tcPr>
            <w:tcW w:w="1318" w:type="dxa"/>
            <w:vAlign w:val="bottom"/>
          </w:tcPr>
          <w:p w14:paraId="29C42621"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198" w:type="dxa"/>
            <w:vAlign w:val="bottom"/>
          </w:tcPr>
          <w:p w14:paraId="64F789DE"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0770E73D"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1163BD9E"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r>
      <w:tr w:rsidR="0091519E" w:rsidRPr="00D220E2" w14:paraId="03A68D49" w14:textId="77777777" w:rsidTr="0091519E">
        <w:trPr>
          <w:trHeight w:val="108"/>
        </w:trPr>
        <w:tc>
          <w:tcPr>
            <w:tcW w:w="4585" w:type="dxa"/>
          </w:tcPr>
          <w:p w14:paraId="2E09FF2E" w14:textId="77777777" w:rsidR="0091519E" w:rsidRPr="00D220E2" w:rsidRDefault="0091519E" w:rsidP="0091519E">
            <w:pPr>
              <w:pStyle w:val="Text"/>
              <w:spacing w:before="0" w:after="0"/>
              <w:jc w:val="both"/>
              <w:rPr>
                <w:rFonts w:ascii="Book Antiqua" w:hAnsi="Book Antiqua"/>
                <w:sz w:val="24"/>
                <w:szCs w:val="24"/>
                <w:lang w:val="en-US" w:eastAsia="en-US"/>
              </w:rPr>
            </w:pPr>
            <w:proofErr w:type="spellStart"/>
            <w:r w:rsidRPr="00D220E2">
              <w:rPr>
                <w:rFonts w:ascii="Book Antiqua" w:hAnsi="Book Antiqua"/>
                <w:sz w:val="24"/>
                <w:szCs w:val="24"/>
                <w:lang w:val="en-US" w:eastAsia="en-US"/>
              </w:rPr>
              <w:t>Hypertrichosis</w:t>
            </w:r>
            <w:proofErr w:type="spellEnd"/>
            <w:r w:rsidRPr="00D220E2">
              <w:rPr>
                <w:rFonts w:ascii="Book Antiqua" w:hAnsi="Book Antiqua"/>
                <w:sz w:val="24"/>
                <w:szCs w:val="24"/>
                <w:lang w:val="en-US" w:eastAsia="en-US"/>
              </w:rPr>
              <w:t xml:space="preserve">, </w:t>
            </w:r>
            <w:r w:rsidRPr="00D220E2">
              <w:rPr>
                <w:rFonts w:ascii="Book Antiqua" w:hAnsi="Book Antiqua"/>
                <w:i/>
                <w:sz w:val="24"/>
                <w:szCs w:val="24"/>
                <w:lang w:val="en-US" w:eastAsia="en-US"/>
              </w:rPr>
              <w:t>n</w:t>
            </w:r>
            <w:r w:rsidRPr="00D220E2">
              <w:rPr>
                <w:rFonts w:ascii="Book Antiqua" w:hAnsi="Book Antiqua"/>
                <w:sz w:val="24"/>
                <w:szCs w:val="24"/>
                <w:lang w:val="en-US" w:eastAsia="en-US"/>
              </w:rPr>
              <w:t xml:space="preserve"> (%)</w:t>
            </w:r>
          </w:p>
        </w:tc>
        <w:tc>
          <w:tcPr>
            <w:tcW w:w="1404" w:type="dxa"/>
            <w:vAlign w:val="bottom"/>
          </w:tcPr>
          <w:p w14:paraId="508F6333"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1 (0.5)</w:t>
            </w:r>
          </w:p>
        </w:tc>
        <w:tc>
          <w:tcPr>
            <w:tcW w:w="1318" w:type="dxa"/>
            <w:vAlign w:val="bottom"/>
          </w:tcPr>
          <w:p w14:paraId="27DD6D0D"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4 (1.9)</w:t>
            </w:r>
          </w:p>
        </w:tc>
        <w:tc>
          <w:tcPr>
            <w:tcW w:w="1318" w:type="dxa"/>
            <w:vAlign w:val="bottom"/>
          </w:tcPr>
          <w:p w14:paraId="74AD572C"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5 (2.7)</w:t>
            </w:r>
          </w:p>
        </w:tc>
        <w:tc>
          <w:tcPr>
            <w:tcW w:w="1318" w:type="dxa"/>
            <w:vAlign w:val="bottom"/>
          </w:tcPr>
          <w:p w14:paraId="38F62FD1"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7 (4.6)</w:t>
            </w:r>
          </w:p>
        </w:tc>
        <w:tc>
          <w:tcPr>
            <w:tcW w:w="1198" w:type="dxa"/>
            <w:vAlign w:val="bottom"/>
          </w:tcPr>
          <w:p w14:paraId="57952FEE"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7 (5.7)</w:t>
            </w:r>
          </w:p>
        </w:tc>
        <w:tc>
          <w:tcPr>
            <w:tcW w:w="1318" w:type="dxa"/>
            <w:vAlign w:val="bottom"/>
          </w:tcPr>
          <w:p w14:paraId="115C907C"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(2.2)</w:t>
            </w:r>
          </w:p>
        </w:tc>
        <w:tc>
          <w:tcPr>
            <w:tcW w:w="1318" w:type="dxa"/>
            <w:vAlign w:val="bottom"/>
          </w:tcPr>
          <w:p w14:paraId="271FA26A"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(2.3)</w:t>
            </w:r>
          </w:p>
        </w:tc>
      </w:tr>
      <w:tr w:rsidR="0091519E" w:rsidRPr="00D220E2" w14:paraId="3ED03384" w14:textId="77777777" w:rsidTr="0091519E">
        <w:trPr>
          <w:trHeight w:val="108"/>
        </w:trPr>
        <w:tc>
          <w:tcPr>
            <w:tcW w:w="4585" w:type="dxa"/>
          </w:tcPr>
          <w:p w14:paraId="2786D5A7" w14:textId="77777777" w:rsidR="0091519E" w:rsidRPr="00D220E2" w:rsidRDefault="0091519E" w:rsidP="0091519E">
            <w:pPr>
              <w:pStyle w:val="Text"/>
              <w:rPr>
                <w:rFonts w:ascii="Book Antiqua" w:hAnsi="Book Antiqua"/>
                <w:sz w:val="24"/>
                <w:szCs w:val="24"/>
                <w:lang w:val="en-US" w:eastAsia="en-US"/>
              </w:rPr>
            </w:pPr>
            <w:r w:rsidRPr="00D220E2">
              <w:rPr>
                <w:rFonts w:ascii="Book Antiqua" w:hAnsi="Book Antiqua"/>
                <w:sz w:val="24"/>
                <w:szCs w:val="24"/>
                <w:lang w:val="en-US" w:eastAsia="en-US"/>
              </w:rPr>
              <w:t>Grade 1-2</w:t>
            </w:r>
          </w:p>
        </w:tc>
        <w:tc>
          <w:tcPr>
            <w:tcW w:w="1404" w:type="dxa"/>
            <w:vAlign w:val="bottom"/>
          </w:tcPr>
          <w:p w14:paraId="7ABF40FB"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1 (0.5)</w:t>
            </w:r>
          </w:p>
        </w:tc>
        <w:tc>
          <w:tcPr>
            <w:tcW w:w="1318" w:type="dxa"/>
            <w:vAlign w:val="bottom"/>
          </w:tcPr>
          <w:p w14:paraId="162CCACE"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4 (1.9)</w:t>
            </w:r>
          </w:p>
        </w:tc>
        <w:tc>
          <w:tcPr>
            <w:tcW w:w="1318" w:type="dxa"/>
            <w:vAlign w:val="bottom"/>
          </w:tcPr>
          <w:p w14:paraId="4F6D10C9"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5 (2.7)</w:t>
            </w:r>
          </w:p>
        </w:tc>
        <w:tc>
          <w:tcPr>
            <w:tcW w:w="1318" w:type="dxa"/>
            <w:vAlign w:val="bottom"/>
          </w:tcPr>
          <w:p w14:paraId="2629C198"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7 (4.6)</w:t>
            </w:r>
          </w:p>
        </w:tc>
        <w:tc>
          <w:tcPr>
            <w:tcW w:w="1198" w:type="dxa"/>
            <w:vAlign w:val="bottom"/>
          </w:tcPr>
          <w:p w14:paraId="2AF49E24"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7 (5.7)</w:t>
            </w:r>
          </w:p>
        </w:tc>
        <w:tc>
          <w:tcPr>
            <w:tcW w:w="1318" w:type="dxa"/>
            <w:vAlign w:val="bottom"/>
          </w:tcPr>
          <w:p w14:paraId="05638E38"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(2.2)</w:t>
            </w:r>
          </w:p>
        </w:tc>
        <w:tc>
          <w:tcPr>
            <w:tcW w:w="1318" w:type="dxa"/>
            <w:vAlign w:val="bottom"/>
          </w:tcPr>
          <w:p w14:paraId="5753A43A"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(2.3)</w:t>
            </w:r>
          </w:p>
        </w:tc>
      </w:tr>
      <w:tr w:rsidR="0091519E" w:rsidRPr="00D220E2" w14:paraId="5843BB63" w14:textId="77777777" w:rsidTr="0091519E">
        <w:trPr>
          <w:trHeight w:val="108"/>
        </w:trPr>
        <w:tc>
          <w:tcPr>
            <w:tcW w:w="4585" w:type="dxa"/>
          </w:tcPr>
          <w:p w14:paraId="54551EC0" w14:textId="77777777" w:rsidR="0091519E" w:rsidRPr="00D220E2" w:rsidRDefault="0091519E" w:rsidP="0091519E">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 xml:space="preserve">Other, </w:t>
            </w:r>
            <w:r w:rsidRPr="00D220E2">
              <w:rPr>
                <w:rFonts w:ascii="Book Antiqua" w:hAnsi="Book Antiqua"/>
                <w:i/>
                <w:sz w:val="24"/>
                <w:szCs w:val="24"/>
                <w:lang w:val="en-US" w:eastAsia="en-US"/>
              </w:rPr>
              <w:t>n</w:t>
            </w:r>
            <w:r w:rsidRPr="00D220E2">
              <w:rPr>
                <w:rFonts w:ascii="Book Antiqua" w:hAnsi="Book Antiqua"/>
                <w:sz w:val="24"/>
                <w:szCs w:val="24"/>
                <w:lang w:val="en-US" w:eastAsia="en-US"/>
              </w:rPr>
              <w:t xml:space="preserve"> (%)</w:t>
            </w:r>
          </w:p>
        </w:tc>
        <w:tc>
          <w:tcPr>
            <w:tcW w:w="1404" w:type="dxa"/>
            <w:vAlign w:val="bottom"/>
          </w:tcPr>
          <w:p w14:paraId="608996BF"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5 (2.3)</w:t>
            </w:r>
          </w:p>
        </w:tc>
        <w:tc>
          <w:tcPr>
            <w:tcW w:w="1318" w:type="dxa"/>
            <w:vAlign w:val="bottom"/>
          </w:tcPr>
          <w:p w14:paraId="196905EA"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5 (2.4)</w:t>
            </w:r>
          </w:p>
        </w:tc>
        <w:tc>
          <w:tcPr>
            <w:tcW w:w="1318" w:type="dxa"/>
            <w:vAlign w:val="bottom"/>
          </w:tcPr>
          <w:p w14:paraId="6D14A464"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4 (2.2)</w:t>
            </w:r>
          </w:p>
        </w:tc>
        <w:tc>
          <w:tcPr>
            <w:tcW w:w="1318" w:type="dxa"/>
            <w:vAlign w:val="bottom"/>
          </w:tcPr>
          <w:p w14:paraId="4BF38DFC"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4 (2.6)</w:t>
            </w:r>
          </w:p>
        </w:tc>
        <w:tc>
          <w:tcPr>
            <w:tcW w:w="1198" w:type="dxa"/>
            <w:vAlign w:val="bottom"/>
          </w:tcPr>
          <w:p w14:paraId="599AC78D"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 (2.5)</w:t>
            </w:r>
          </w:p>
        </w:tc>
        <w:tc>
          <w:tcPr>
            <w:tcW w:w="1318" w:type="dxa"/>
            <w:vAlign w:val="bottom"/>
          </w:tcPr>
          <w:p w14:paraId="21E63F3F"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vAlign w:val="bottom"/>
          </w:tcPr>
          <w:p w14:paraId="19151141"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 (1.1)</w:t>
            </w:r>
          </w:p>
        </w:tc>
      </w:tr>
      <w:tr w:rsidR="0091519E" w:rsidRPr="00D220E2" w14:paraId="303ECBFF" w14:textId="77777777" w:rsidTr="0091519E">
        <w:trPr>
          <w:trHeight w:val="108"/>
        </w:trPr>
        <w:tc>
          <w:tcPr>
            <w:tcW w:w="4585" w:type="dxa"/>
            <w:tcBorders>
              <w:bottom w:val="single" w:sz="4" w:space="0" w:color="auto"/>
            </w:tcBorders>
          </w:tcPr>
          <w:p w14:paraId="39789776" w14:textId="77777777" w:rsidR="0091519E" w:rsidRPr="00D220E2" w:rsidRDefault="0091519E" w:rsidP="0091519E">
            <w:pPr>
              <w:pStyle w:val="Text"/>
              <w:rPr>
                <w:rFonts w:ascii="Book Antiqua" w:hAnsi="Book Antiqua"/>
                <w:sz w:val="24"/>
                <w:szCs w:val="24"/>
                <w:lang w:val="en-US" w:eastAsia="en-US"/>
              </w:rPr>
            </w:pPr>
            <w:r w:rsidRPr="00D220E2">
              <w:rPr>
                <w:rFonts w:ascii="Book Antiqua" w:hAnsi="Book Antiqua"/>
                <w:sz w:val="24"/>
                <w:szCs w:val="24"/>
                <w:lang w:val="en-US" w:eastAsia="en-US"/>
              </w:rPr>
              <w:t>Grade 1-2</w:t>
            </w:r>
          </w:p>
        </w:tc>
        <w:tc>
          <w:tcPr>
            <w:tcW w:w="1404" w:type="dxa"/>
            <w:tcBorders>
              <w:bottom w:val="single" w:sz="4" w:space="0" w:color="auto"/>
            </w:tcBorders>
            <w:vAlign w:val="bottom"/>
          </w:tcPr>
          <w:p w14:paraId="6257632E" w14:textId="77777777" w:rsidR="0091519E" w:rsidRPr="00D220E2" w:rsidRDefault="0091519E" w:rsidP="0091519E">
            <w:pPr>
              <w:adjustRightInd w:val="0"/>
              <w:spacing w:line="360" w:lineRule="auto"/>
              <w:rPr>
                <w:rFonts w:ascii="Book Antiqua" w:hAnsi="Book Antiqua"/>
                <w:color w:val="000000"/>
                <w:lang w:val="en-US"/>
              </w:rPr>
            </w:pPr>
            <w:r w:rsidRPr="00D220E2">
              <w:rPr>
                <w:rFonts w:ascii="Book Antiqua" w:hAnsi="Book Antiqua"/>
                <w:color w:val="000000"/>
                <w:lang w:val="en-US"/>
              </w:rPr>
              <w:t>5 (2.3)</w:t>
            </w:r>
          </w:p>
        </w:tc>
        <w:tc>
          <w:tcPr>
            <w:tcW w:w="1318" w:type="dxa"/>
            <w:tcBorders>
              <w:bottom w:val="single" w:sz="4" w:space="0" w:color="auto"/>
            </w:tcBorders>
            <w:vAlign w:val="bottom"/>
          </w:tcPr>
          <w:p w14:paraId="4D84C955"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5 (2.4)</w:t>
            </w:r>
          </w:p>
        </w:tc>
        <w:tc>
          <w:tcPr>
            <w:tcW w:w="1318" w:type="dxa"/>
            <w:tcBorders>
              <w:bottom w:val="single" w:sz="4" w:space="0" w:color="auto"/>
            </w:tcBorders>
            <w:vAlign w:val="bottom"/>
          </w:tcPr>
          <w:p w14:paraId="7A2C91C0"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4 (2.2)</w:t>
            </w:r>
          </w:p>
        </w:tc>
        <w:tc>
          <w:tcPr>
            <w:tcW w:w="1318" w:type="dxa"/>
            <w:tcBorders>
              <w:bottom w:val="single" w:sz="4" w:space="0" w:color="auto"/>
            </w:tcBorders>
            <w:vAlign w:val="bottom"/>
          </w:tcPr>
          <w:p w14:paraId="1AE064B8"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4 (2.6)</w:t>
            </w:r>
          </w:p>
        </w:tc>
        <w:tc>
          <w:tcPr>
            <w:tcW w:w="1198" w:type="dxa"/>
            <w:tcBorders>
              <w:bottom w:val="single" w:sz="4" w:space="0" w:color="auto"/>
            </w:tcBorders>
            <w:vAlign w:val="bottom"/>
          </w:tcPr>
          <w:p w14:paraId="2D84A4F6"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3 (2.5)</w:t>
            </w:r>
          </w:p>
        </w:tc>
        <w:tc>
          <w:tcPr>
            <w:tcW w:w="1318" w:type="dxa"/>
            <w:tcBorders>
              <w:bottom w:val="single" w:sz="4" w:space="0" w:color="auto"/>
            </w:tcBorders>
            <w:vAlign w:val="bottom"/>
          </w:tcPr>
          <w:p w14:paraId="54B93B18"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0</w:t>
            </w:r>
          </w:p>
        </w:tc>
        <w:tc>
          <w:tcPr>
            <w:tcW w:w="1318" w:type="dxa"/>
            <w:tcBorders>
              <w:bottom w:val="single" w:sz="4" w:space="0" w:color="auto"/>
            </w:tcBorders>
            <w:vAlign w:val="bottom"/>
          </w:tcPr>
          <w:p w14:paraId="611CFDBB" w14:textId="77777777" w:rsidR="0091519E" w:rsidRPr="00D220E2" w:rsidRDefault="0091519E" w:rsidP="0091519E">
            <w:pPr>
              <w:adjustRightInd w:val="0"/>
              <w:spacing w:line="360" w:lineRule="auto"/>
              <w:jc w:val="both"/>
              <w:rPr>
                <w:rFonts w:ascii="Book Antiqua" w:hAnsi="Book Antiqua"/>
                <w:color w:val="000000"/>
                <w:lang w:val="en-US"/>
              </w:rPr>
            </w:pPr>
            <w:r w:rsidRPr="00D220E2">
              <w:rPr>
                <w:rFonts w:ascii="Book Antiqua" w:hAnsi="Book Antiqua"/>
                <w:color w:val="000000"/>
                <w:lang w:val="en-US"/>
              </w:rPr>
              <w:t>1 (1.1)</w:t>
            </w:r>
          </w:p>
        </w:tc>
      </w:tr>
    </w:tbl>
    <w:p w14:paraId="205616BC" w14:textId="77777777" w:rsidR="0091519E" w:rsidRPr="00D220E2" w:rsidRDefault="0091519E" w:rsidP="00F249F2">
      <w:pPr>
        <w:pStyle w:val="Text"/>
        <w:spacing w:before="0" w:after="0"/>
        <w:jc w:val="both"/>
        <w:rPr>
          <w:rFonts w:ascii="Book Antiqua" w:eastAsiaTheme="minorEastAsia" w:hAnsi="Book Antiqua" w:cs="Arial"/>
          <w:iCs/>
          <w:sz w:val="24"/>
          <w:szCs w:val="24"/>
          <w:lang w:val="en-US" w:eastAsia="zh-CN"/>
        </w:rPr>
      </w:pPr>
    </w:p>
    <w:p w14:paraId="62CE04DE" w14:textId="2724A15E" w:rsidR="009C73E6" w:rsidRPr="00D220E2" w:rsidRDefault="009C73E6" w:rsidP="00F249F2">
      <w:pPr>
        <w:pStyle w:val="Text"/>
        <w:spacing w:before="0" w:after="0"/>
        <w:jc w:val="both"/>
        <w:rPr>
          <w:rFonts w:ascii="Book Antiqua" w:eastAsiaTheme="minorEastAsia" w:hAnsi="Book Antiqua"/>
          <w:b/>
          <w:sz w:val="24"/>
          <w:szCs w:val="24"/>
          <w:lang w:val="en-US" w:eastAsia="zh-CN"/>
        </w:rPr>
      </w:pPr>
      <w:r w:rsidRPr="00D220E2">
        <w:rPr>
          <w:rFonts w:ascii="Book Antiqua" w:hAnsi="Book Antiqua" w:cs="Arial"/>
          <w:iCs/>
          <w:sz w:val="24"/>
          <w:szCs w:val="24"/>
          <w:lang w:val="en-US"/>
        </w:rPr>
        <w:br w:type="page"/>
      </w:r>
      <w:r w:rsidR="0091519E" w:rsidRPr="00D220E2">
        <w:rPr>
          <w:rFonts w:ascii="Book Antiqua" w:hAnsi="Book Antiqua"/>
          <w:b/>
          <w:sz w:val="24"/>
          <w:szCs w:val="24"/>
          <w:lang w:val="en-US" w:eastAsia="en-US"/>
        </w:rPr>
        <w:lastRenderedPageBreak/>
        <w:t>Table 3</w:t>
      </w:r>
      <w:r w:rsidRPr="00D220E2">
        <w:rPr>
          <w:rFonts w:ascii="Book Antiqua" w:hAnsi="Book Antiqua"/>
          <w:b/>
          <w:sz w:val="24"/>
          <w:szCs w:val="24"/>
          <w:lang w:val="en-US" w:eastAsia="en-US"/>
        </w:rPr>
        <w:t xml:space="preserve"> Doses delayed and dose adjustment (decrease) in patients with rash/</w:t>
      </w:r>
      <w:proofErr w:type="spellStart"/>
      <w:r w:rsidRPr="00D220E2">
        <w:rPr>
          <w:rFonts w:ascii="Book Antiqua" w:hAnsi="Book Antiqua"/>
          <w:b/>
          <w:sz w:val="24"/>
          <w:szCs w:val="24"/>
          <w:lang w:val="en-US" w:eastAsia="en-US"/>
        </w:rPr>
        <w:t>acneiform</w:t>
      </w:r>
      <w:proofErr w:type="spellEnd"/>
      <w:r w:rsidRPr="00D220E2">
        <w:rPr>
          <w:rFonts w:ascii="Book Antiqua" w:hAnsi="Book Antiqua"/>
          <w:b/>
          <w:sz w:val="24"/>
          <w:szCs w:val="24"/>
          <w:lang w:val="en-US" w:eastAsia="en-US"/>
        </w:rPr>
        <w:t xml:space="preserve"> rash according to the toxicity grade</w:t>
      </w:r>
      <w:r w:rsidR="0091519E" w:rsidRPr="00D220E2">
        <w:rPr>
          <w:rFonts w:ascii="Book Antiqua" w:hAnsi="Book Antiqua"/>
          <w:b/>
          <w:sz w:val="24"/>
          <w:szCs w:val="24"/>
          <w:lang w:val="en-US" w:eastAsia="en-US"/>
        </w:rPr>
        <w:t>s (Primary analysis set</w:t>
      </w:r>
      <w:r w:rsidR="0091519E" w:rsidRPr="00D220E2">
        <w:rPr>
          <w:rFonts w:ascii="Book Antiqua" w:eastAsiaTheme="minorEastAsia" w:hAnsi="Book Antiqua" w:hint="eastAsia"/>
          <w:b/>
          <w:sz w:val="24"/>
          <w:szCs w:val="24"/>
          <w:lang w:val="en-US" w:eastAsia="zh-CN"/>
        </w:rPr>
        <w:t xml:space="preserve">, </w:t>
      </w:r>
      <w:r w:rsidR="0091519E" w:rsidRPr="00D220E2">
        <w:rPr>
          <w:rFonts w:ascii="Book Antiqua" w:hAnsi="Book Antiqua"/>
          <w:b/>
          <w:i/>
          <w:sz w:val="24"/>
          <w:szCs w:val="24"/>
          <w:lang w:val="en-US" w:eastAsia="en-US"/>
        </w:rPr>
        <w:t>n</w:t>
      </w:r>
      <w:r w:rsidR="0091519E" w:rsidRPr="00D220E2">
        <w:rPr>
          <w:rFonts w:ascii="Book Antiqua" w:eastAsiaTheme="minorEastAsia" w:hAnsi="Book Antiqua" w:hint="eastAsia"/>
          <w:b/>
          <w:i/>
          <w:sz w:val="24"/>
          <w:szCs w:val="24"/>
          <w:lang w:val="en-US" w:eastAsia="zh-CN"/>
        </w:rPr>
        <w:t xml:space="preserve"> </w:t>
      </w:r>
      <w:r w:rsidR="0091519E" w:rsidRPr="00D220E2">
        <w:rPr>
          <w:rFonts w:ascii="Book Antiqua" w:hAnsi="Book Antiqua"/>
          <w:b/>
          <w:sz w:val="24"/>
          <w:szCs w:val="24"/>
          <w:lang w:val="en-US" w:eastAsia="en-US"/>
        </w:rPr>
        <w:t>=</w:t>
      </w:r>
      <w:r w:rsidR="0091519E" w:rsidRPr="00D220E2">
        <w:rPr>
          <w:rFonts w:ascii="Book Antiqua" w:eastAsiaTheme="minorEastAsia" w:hAnsi="Book Antiqua" w:hint="eastAsia"/>
          <w:b/>
          <w:sz w:val="24"/>
          <w:szCs w:val="24"/>
          <w:lang w:val="en-US" w:eastAsia="zh-CN"/>
        </w:rPr>
        <w:t xml:space="preserve"> </w:t>
      </w:r>
      <w:r w:rsidR="0091519E" w:rsidRPr="00D220E2">
        <w:rPr>
          <w:rFonts w:ascii="Book Antiqua" w:hAnsi="Book Antiqua"/>
          <w:b/>
          <w:sz w:val="24"/>
          <w:szCs w:val="24"/>
          <w:lang w:val="en-US" w:eastAsia="en-US"/>
        </w:rPr>
        <w:t>229)</w:t>
      </w:r>
    </w:p>
    <w:tbl>
      <w:tblPr>
        <w:tblW w:w="13877" w:type="dxa"/>
        <w:tblLook w:val="01E0" w:firstRow="1" w:lastRow="1" w:firstColumn="1" w:lastColumn="1" w:noHBand="0" w:noVBand="0"/>
      </w:tblPr>
      <w:tblGrid>
        <w:gridCol w:w="3941"/>
        <w:gridCol w:w="1419"/>
        <w:gridCol w:w="1419"/>
        <w:gridCol w:w="1420"/>
        <w:gridCol w:w="1419"/>
        <w:gridCol w:w="1420"/>
        <w:gridCol w:w="1419"/>
        <w:gridCol w:w="1420"/>
      </w:tblGrid>
      <w:tr w:rsidR="009C73E6" w:rsidRPr="00D220E2" w14:paraId="7E8E0804" w14:textId="77777777" w:rsidTr="002B1FD5">
        <w:trPr>
          <w:trHeight w:val="277"/>
          <w:tblHeader/>
        </w:trPr>
        <w:tc>
          <w:tcPr>
            <w:tcW w:w="3941" w:type="dxa"/>
            <w:tcBorders>
              <w:top w:val="single" w:sz="4" w:space="0" w:color="auto"/>
              <w:bottom w:val="single" w:sz="4" w:space="0" w:color="auto"/>
            </w:tcBorders>
            <w:vAlign w:val="bottom"/>
          </w:tcPr>
          <w:p w14:paraId="149DA11A" w14:textId="77777777" w:rsidR="009C73E6" w:rsidRPr="00D220E2" w:rsidRDefault="009C73E6" w:rsidP="002B1FD5">
            <w:pPr>
              <w:widowControl w:val="0"/>
              <w:adjustRightInd w:val="0"/>
              <w:spacing w:line="360" w:lineRule="auto"/>
              <w:rPr>
                <w:rFonts w:ascii="Book Antiqua" w:hAnsi="Book Antiqua"/>
                <w:b/>
                <w:bCs/>
                <w:color w:val="000000"/>
                <w:lang w:val="en-US"/>
              </w:rPr>
            </w:pPr>
          </w:p>
        </w:tc>
        <w:tc>
          <w:tcPr>
            <w:tcW w:w="1419" w:type="dxa"/>
            <w:tcBorders>
              <w:top w:val="single" w:sz="4" w:space="0" w:color="auto"/>
              <w:bottom w:val="single" w:sz="4" w:space="0" w:color="auto"/>
            </w:tcBorders>
            <w:vAlign w:val="bottom"/>
          </w:tcPr>
          <w:p w14:paraId="7E3A1DDC" w14:textId="2CA015DD" w:rsidR="009C73E6" w:rsidRPr="00D220E2" w:rsidRDefault="009C73E6" w:rsidP="0091519E">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Day 15</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hAnsi="Book Antiqua"/>
                <w:b/>
                <w:i/>
                <w:lang w:val="en-US" w:eastAsia="en-US"/>
              </w:rPr>
              <w:t>n</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214)</w:t>
            </w:r>
          </w:p>
        </w:tc>
        <w:tc>
          <w:tcPr>
            <w:tcW w:w="1419" w:type="dxa"/>
            <w:tcBorders>
              <w:top w:val="single" w:sz="4" w:space="0" w:color="auto"/>
              <w:bottom w:val="single" w:sz="4" w:space="0" w:color="auto"/>
            </w:tcBorders>
            <w:vAlign w:val="bottom"/>
          </w:tcPr>
          <w:p w14:paraId="169882B3" w14:textId="3050831C" w:rsidR="009C73E6" w:rsidRPr="00D220E2" w:rsidRDefault="009C73E6" w:rsidP="0091519E">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1</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hAnsi="Book Antiqua"/>
                <w:b/>
                <w:i/>
                <w:lang w:val="en-US" w:eastAsia="en-US"/>
              </w:rPr>
              <w:t>n</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208)</w:t>
            </w:r>
          </w:p>
        </w:tc>
        <w:tc>
          <w:tcPr>
            <w:tcW w:w="1420" w:type="dxa"/>
            <w:tcBorders>
              <w:top w:val="single" w:sz="4" w:space="0" w:color="auto"/>
              <w:bottom w:val="single" w:sz="4" w:space="0" w:color="auto"/>
            </w:tcBorders>
            <w:vAlign w:val="bottom"/>
          </w:tcPr>
          <w:p w14:paraId="73DAD794" w14:textId="14AF7EDE" w:rsidR="009C73E6" w:rsidRPr="00D220E2" w:rsidRDefault="009C73E6" w:rsidP="0091519E">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2</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hAnsi="Book Antiqua"/>
                <w:b/>
                <w:i/>
                <w:lang w:val="en-US" w:eastAsia="en-US"/>
              </w:rPr>
              <w:t>n</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186)</w:t>
            </w:r>
          </w:p>
        </w:tc>
        <w:tc>
          <w:tcPr>
            <w:tcW w:w="1419" w:type="dxa"/>
            <w:tcBorders>
              <w:top w:val="single" w:sz="4" w:space="0" w:color="auto"/>
              <w:bottom w:val="single" w:sz="4" w:space="0" w:color="auto"/>
            </w:tcBorders>
            <w:vAlign w:val="bottom"/>
          </w:tcPr>
          <w:p w14:paraId="2D8D3EB4" w14:textId="20A63DCB" w:rsidR="009C73E6" w:rsidRPr="00D220E2" w:rsidRDefault="009C73E6" w:rsidP="0091519E">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3</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hAnsi="Book Antiqua"/>
                <w:b/>
                <w:i/>
                <w:lang w:val="en-US" w:eastAsia="en-US"/>
              </w:rPr>
              <w:t>n</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153)</w:t>
            </w:r>
          </w:p>
        </w:tc>
        <w:tc>
          <w:tcPr>
            <w:tcW w:w="1420" w:type="dxa"/>
            <w:tcBorders>
              <w:top w:val="single" w:sz="4" w:space="0" w:color="auto"/>
              <w:bottom w:val="single" w:sz="4" w:space="0" w:color="auto"/>
            </w:tcBorders>
            <w:vAlign w:val="bottom"/>
          </w:tcPr>
          <w:p w14:paraId="1EAB55A3" w14:textId="45B6CD07" w:rsidR="009C73E6" w:rsidRPr="00D220E2" w:rsidRDefault="009C73E6" w:rsidP="0091519E">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4</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hAnsi="Book Antiqua"/>
                <w:b/>
                <w:i/>
                <w:lang w:val="en-US" w:eastAsia="en-US"/>
              </w:rPr>
              <w:t>n</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122)</w:t>
            </w:r>
          </w:p>
        </w:tc>
        <w:tc>
          <w:tcPr>
            <w:tcW w:w="1419" w:type="dxa"/>
            <w:tcBorders>
              <w:top w:val="single" w:sz="4" w:space="0" w:color="auto"/>
              <w:bottom w:val="single" w:sz="4" w:space="0" w:color="auto"/>
            </w:tcBorders>
            <w:vAlign w:val="bottom"/>
          </w:tcPr>
          <w:p w14:paraId="2E010451" w14:textId="243D4380" w:rsidR="009C73E6" w:rsidRPr="00D220E2" w:rsidRDefault="009C73E6" w:rsidP="0091519E">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5</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hAnsi="Book Antiqua"/>
                <w:b/>
                <w:i/>
                <w:lang w:val="en-US" w:eastAsia="en-US"/>
              </w:rPr>
              <w:t>n</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93)</w:t>
            </w:r>
          </w:p>
        </w:tc>
        <w:tc>
          <w:tcPr>
            <w:tcW w:w="1420" w:type="dxa"/>
            <w:tcBorders>
              <w:top w:val="single" w:sz="4" w:space="0" w:color="auto"/>
              <w:bottom w:val="single" w:sz="4" w:space="0" w:color="auto"/>
            </w:tcBorders>
            <w:vAlign w:val="bottom"/>
          </w:tcPr>
          <w:p w14:paraId="780F5071" w14:textId="5EB789BB" w:rsidR="009C73E6" w:rsidRPr="00D220E2" w:rsidRDefault="009C73E6" w:rsidP="0091519E">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6</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hAnsi="Book Antiqua"/>
                <w:b/>
                <w:i/>
                <w:lang w:val="en-US" w:eastAsia="en-US"/>
              </w:rPr>
              <w:t>n</w:t>
            </w:r>
            <w:r w:rsidR="0091519E" w:rsidRPr="00D220E2">
              <w:rPr>
                <w:rFonts w:ascii="Book Antiqua" w:hAnsi="Book Antiqua"/>
                <w:b/>
                <w:bCs/>
                <w:color w:val="000000"/>
                <w:lang w:val="en-US"/>
              </w:rPr>
              <w:t xml:space="preserve"> </w:t>
            </w:r>
            <w:r w:rsidRPr="00D220E2">
              <w:rPr>
                <w:rFonts w:ascii="Book Antiqua" w:hAnsi="Book Antiqua"/>
                <w:b/>
                <w:bCs/>
                <w:color w:val="000000"/>
                <w:lang w:val="en-US"/>
              </w:rPr>
              <w:t>=</w:t>
            </w:r>
            <w:r w:rsidR="0091519E"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87)</w:t>
            </w:r>
          </w:p>
        </w:tc>
      </w:tr>
      <w:tr w:rsidR="009C73E6" w:rsidRPr="00D220E2" w14:paraId="5911AFF6" w14:textId="77777777" w:rsidTr="002B1FD5">
        <w:trPr>
          <w:trHeight w:val="87"/>
        </w:trPr>
        <w:tc>
          <w:tcPr>
            <w:tcW w:w="3941" w:type="dxa"/>
            <w:vAlign w:val="center"/>
          </w:tcPr>
          <w:p w14:paraId="29D68328"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lang w:val="en-US" w:eastAsia="en-US"/>
              </w:rPr>
              <w:t>Rash/</w:t>
            </w:r>
            <w:proofErr w:type="spellStart"/>
            <w:r w:rsidRPr="00D220E2">
              <w:rPr>
                <w:rFonts w:ascii="Book Antiqua" w:hAnsi="Book Antiqua"/>
                <w:lang w:val="en-US" w:eastAsia="en-US"/>
              </w:rPr>
              <w:t>acneiform</w:t>
            </w:r>
            <w:proofErr w:type="spellEnd"/>
            <w:r w:rsidRPr="00D220E2">
              <w:rPr>
                <w:rFonts w:ascii="Book Antiqua" w:hAnsi="Book Antiqua"/>
                <w:lang w:val="en-US" w:eastAsia="en-US"/>
              </w:rPr>
              <w:t xml:space="preserve"> rash,</w:t>
            </w:r>
            <w:r w:rsidRPr="00D220E2">
              <w:rPr>
                <w:rFonts w:ascii="Book Antiqua" w:hAnsi="Book Antiqua" w:cs="Arial"/>
                <w:bCs/>
                <w:color w:val="000000"/>
                <w:lang w:val="en-US"/>
              </w:rPr>
              <w:t xml:space="preserve"> grade 1-2, </w:t>
            </w:r>
            <w:r w:rsidRPr="00D220E2">
              <w:rPr>
                <w:rFonts w:ascii="Book Antiqua" w:hAnsi="Book Antiqua" w:cs="Arial"/>
                <w:bCs/>
                <w:i/>
                <w:color w:val="000000"/>
                <w:lang w:val="en-US"/>
              </w:rPr>
              <w:t>n</w:t>
            </w:r>
          </w:p>
        </w:tc>
        <w:tc>
          <w:tcPr>
            <w:tcW w:w="1419" w:type="dxa"/>
            <w:vAlign w:val="bottom"/>
          </w:tcPr>
          <w:p w14:paraId="25725932"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101</w:t>
            </w:r>
          </w:p>
        </w:tc>
        <w:tc>
          <w:tcPr>
            <w:tcW w:w="1419" w:type="dxa"/>
            <w:vAlign w:val="bottom"/>
          </w:tcPr>
          <w:p w14:paraId="2ED48777"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115</w:t>
            </w:r>
          </w:p>
        </w:tc>
        <w:tc>
          <w:tcPr>
            <w:tcW w:w="1420" w:type="dxa"/>
            <w:vAlign w:val="bottom"/>
          </w:tcPr>
          <w:p w14:paraId="2A5DB1D4"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99</w:t>
            </w:r>
          </w:p>
        </w:tc>
        <w:tc>
          <w:tcPr>
            <w:tcW w:w="1419" w:type="dxa"/>
            <w:vAlign w:val="bottom"/>
          </w:tcPr>
          <w:p w14:paraId="677BE46F"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82</w:t>
            </w:r>
          </w:p>
        </w:tc>
        <w:tc>
          <w:tcPr>
            <w:tcW w:w="1420" w:type="dxa"/>
            <w:vAlign w:val="bottom"/>
          </w:tcPr>
          <w:p w14:paraId="16F76F0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51</w:t>
            </w:r>
          </w:p>
        </w:tc>
        <w:tc>
          <w:tcPr>
            <w:tcW w:w="1419" w:type="dxa"/>
            <w:vAlign w:val="bottom"/>
          </w:tcPr>
          <w:p w14:paraId="2D6B77A6"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39</w:t>
            </w:r>
          </w:p>
        </w:tc>
        <w:tc>
          <w:tcPr>
            <w:tcW w:w="1420" w:type="dxa"/>
            <w:vAlign w:val="bottom"/>
          </w:tcPr>
          <w:p w14:paraId="0ED9EACF"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33</w:t>
            </w:r>
          </w:p>
        </w:tc>
      </w:tr>
      <w:tr w:rsidR="009C73E6" w:rsidRPr="00D220E2" w14:paraId="3704FB2A" w14:textId="77777777" w:rsidTr="002B1FD5">
        <w:trPr>
          <w:trHeight w:val="130"/>
        </w:trPr>
        <w:tc>
          <w:tcPr>
            <w:tcW w:w="3941" w:type="dxa"/>
            <w:vAlign w:val="center"/>
          </w:tcPr>
          <w:p w14:paraId="16984304"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lang w:val="en-US" w:eastAsia="en-US"/>
              </w:rPr>
              <w:t>Doses delayed</w:t>
            </w:r>
            <w:r w:rsidRPr="00D220E2">
              <w:rPr>
                <w:rFonts w:ascii="Book Antiqua" w:hAnsi="Book Antiqua" w:cs="Arial"/>
                <w:bCs/>
                <w:color w:val="000000"/>
                <w:lang w:val="en-US"/>
              </w:rPr>
              <w:t xml:space="preserve">, </w:t>
            </w:r>
            <w:r w:rsidRPr="00D220E2">
              <w:rPr>
                <w:rFonts w:ascii="Book Antiqua" w:hAnsi="Book Antiqua" w:cs="Arial"/>
                <w:bCs/>
                <w:i/>
                <w:color w:val="000000"/>
                <w:lang w:val="en-US"/>
              </w:rPr>
              <w:t>n</w:t>
            </w:r>
            <w:r w:rsidRPr="00D220E2">
              <w:rPr>
                <w:rFonts w:ascii="Book Antiqua" w:hAnsi="Book Antiqua" w:cs="Arial"/>
                <w:bCs/>
                <w:color w:val="000000"/>
                <w:lang w:val="en-US"/>
              </w:rPr>
              <w:t xml:space="preserve"> (%)</w:t>
            </w:r>
          </w:p>
        </w:tc>
        <w:tc>
          <w:tcPr>
            <w:tcW w:w="1419" w:type="dxa"/>
            <w:vAlign w:val="bottom"/>
          </w:tcPr>
          <w:p w14:paraId="6A4FB157"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 (2.0)</w:t>
            </w:r>
          </w:p>
        </w:tc>
        <w:tc>
          <w:tcPr>
            <w:tcW w:w="1419" w:type="dxa"/>
            <w:vAlign w:val="bottom"/>
          </w:tcPr>
          <w:p w14:paraId="0E533BFD"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4 (3.5)</w:t>
            </w:r>
          </w:p>
        </w:tc>
        <w:tc>
          <w:tcPr>
            <w:tcW w:w="1420" w:type="dxa"/>
            <w:vAlign w:val="bottom"/>
          </w:tcPr>
          <w:p w14:paraId="2A31032C"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13 (13.1)</w:t>
            </w:r>
          </w:p>
        </w:tc>
        <w:tc>
          <w:tcPr>
            <w:tcW w:w="1419" w:type="dxa"/>
            <w:vAlign w:val="bottom"/>
          </w:tcPr>
          <w:p w14:paraId="3553738B"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21 (25.9)</w:t>
            </w:r>
          </w:p>
        </w:tc>
        <w:tc>
          <w:tcPr>
            <w:tcW w:w="1420" w:type="dxa"/>
            <w:vAlign w:val="bottom"/>
          </w:tcPr>
          <w:p w14:paraId="5D847D0D"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4 (7.8)</w:t>
            </w:r>
          </w:p>
        </w:tc>
        <w:tc>
          <w:tcPr>
            <w:tcW w:w="1419" w:type="dxa"/>
            <w:vAlign w:val="bottom"/>
          </w:tcPr>
          <w:p w14:paraId="3EBE4898"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4 (10.3)</w:t>
            </w:r>
          </w:p>
        </w:tc>
        <w:tc>
          <w:tcPr>
            <w:tcW w:w="1420" w:type="dxa"/>
            <w:vAlign w:val="bottom"/>
          </w:tcPr>
          <w:p w14:paraId="24F3C623"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9 (27.3)</w:t>
            </w:r>
          </w:p>
        </w:tc>
      </w:tr>
      <w:tr w:rsidR="009C73E6" w:rsidRPr="00D220E2" w14:paraId="1430471F" w14:textId="77777777" w:rsidTr="002B1FD5">
        <w:trPr>
          <w:trHeight w:val="130"/>
        </w:trPr>
        <w:tc>
          <w:tcPr>
            <w:tcW w:w="3941" w:type="dxa"/>
            <w:vAlign w:val="center"/>
          </w:tcPr>
          <w:p w14:paraId="55245AEA"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cs="Arial"/>
                <w:bCs/>
                <w:color w:val="000000"/>
                <w:lang w:val="en-US"/>
              </w:rPr>
              <w:t>MD</w:t>
            </w:r>
          </w:p>
        </w:tc>
        <w:tc>
          <w:tcPr>
            <w:tcW w:w="1419" w:type="dxa"/>
            <w:vAlign w:val="bottom"/>
          </w:tcPr>
          <w:p w14:paraId="6EC0A8FC"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19" w:type="dxa"/>
            <w:vAlign w:val="bottom"/>
          </w:tcPr>
          <w:p w14:paraId="701FAD8D"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vAlign w:val="bottom"/>
          </w:tcPr>
          <w:p w14:paraId="0A51EA8B"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19" w:type="dxa"/>
            <w:vAlign w:val="bottom"/>
          </w:tcPr>
          <w:p w14:paraId="039F94C4"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w:t>
            </w:r>
          </w:p>
        </w:tc>
        <w:tc>
          <w:tcPr>
            <w:tcW w:w="1420" w:type="dxa"/>
            <w:vAlign w:val="bottom"/>
          </w:tcPr>
          <w:p w14:paraId="1C1AD482"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19" w:type="dxa"/>
            <w:vAlign w:val="bottom"/>
          </w:tcPr>
          <w:p w14:paraId="4C5746A2"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vAlign w:val="bottom"/>
          </w:tcPr>
          <w:p w14:paraId="4B3D92A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r>
      <w:tr w:rsidR="009C73E6" w:rsidRPr="00D220E2" w14:paraId="0BAF1922" w14:textId="77777777" w:rsidTr="002B1FD5">
        <w:trPr>
          <w:trHeight w:val="87"/>
        </w:trPr>
        <w:tc>
          <w:tcPr>
            <w:tcW w:w="3941" w:type="dxa"/>
            <w:vAlign w:val="center"/>
          </w:tcPr>
          <w:p w14:paraId="1B252F0E"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lang w:val="en-US" w:eastAsia="en-US"/>
              </w:rPr>
              <w:t>Dose</w:t>
            </w:r>
            <w:r w:rsidRPr="00D220E2">
              <w:rPr>
                <w:rFonts w:ascii="Book Antiqua" w:hAnsi="Book Antiqua" w:cs="Arial"/>
                <w:bCs/>
                <w:color w:val="000000"/>
                <w:lang w:val="en-US"/>
              </w:rPr>
              <w:t xml:space="preserve"> adjustment, </w:t>
            </w:r>
            <w:r w:rsidRPr="00D220E2">
              <w:rPr>
                <w:rFonts w:ascii="Book Antiqua" w:hAnsi="Book Antiqua" w:cs="Arial"/>
                <w:bCs/>
                <w:i/>
                <w:color w:val="000000"/>
                <w:lang w:val="en-US"/>
              </w:rPr>
              <w:t>n</w:t>
            </w:r>
            <w:r w:rsidRPr="00D220E2">
              <w:rPr>
                <w:rFonts w:ascii="Book Antiqua" w:hAnsi="Book Antiqua" w:cs="Arial"/>
                <w:bCs/>
                <w:color w:val="000000"/>
                <w:lang w:val="en-US"/>
              </w:rPr>
              <w:t xml:space="preserve"> (%) </w:t>
            </w:r>
          </w:p>
        </w:tc>
        <w:tc>
          <w:tcPr>
            <w:tcW w:w="1419" w:type="dxa"/>
            <w:vAlign w:val="bottom"/>
          </w:tcPr>
          <w:p w14:paraId="7C8AE7CD"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 xml:space="preserve">0 </w:t>
            </w:r>
          </w:p>
        </w:tc>
        <w:tc>
          <w:tcPr>
            <w:tcW w:w="1419" w:type="dxa"/>
            <w:vAlign w:val="bottom"/>
          </w:tcPr>
          <w:p w14:paraId="77EB9AC1"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7 (6.3)</w:t>
            </w:r>
          </w:p>
        </w:tc>
        <w:tc>
          <w:tcPr>
            <w:tcW w:w="1420" w:type="dxa"/>
            <w:vAlign w:val="bottom"/>
          </w:tcPr>
          <w:p w14:paraId="249CE4E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3 (3.3)</w:t>
            </w:r>
          </w:p>
        </w:tc>
        <w:tc>
          <w:tcPr>
            <w:tcW w:w="1419" w:type="dxa"/>
            <w:vAlign w:val="bottom"/>
          </w:tcPr>
          <w:p w14:paraId="32068FCB"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13 (16.9)</w:t>
            </w:r>
          </w:p>
        </w:tc>
        <w:tc>
          <w:tcPr>
            <w:tcW w:w="1420" w:type="dxa"/>
            <w:vAlign w:val="bottom"/>
          </w:tcPr>
          <w:p w14:paraId="40C72DB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12 (25.5)</w:t>
            </w:r>
          </w:p>
        </w:tc>
        <w:tc>
          <w:tcPr>
            <w:tcW w:w="1419" w:type="dxa"/>
            <w:vAlign w:val="bottom"/>
          </w:tcPr>
          <w:p w14:paraId="3431D6EB"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8 (20.5)</w:t>
            </w:r>
          </w:p>
        </w:tc>
        <w:tc>
          <w:tcPr>
            <w:tcW w:w="1420" w:type="dxa"/>
            <w:vAlign w:val="bottom"/>
          </w:tcPr>
          <w:p w14:paraId="770EBE80"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6 (18.2)</w:t>
            </w:r>
          </w:p>
        </w:tc>
      </w:tr>
      <w:tr w:rsidR="009C73E6" w:rsidRPr="00D220E2" w14:paraId="499D15AA" w14:textId="77777777" w:rsidTr="002B1FD5">
        <w:trPr>
          <w:trHeight w:val="87"/>
        </w:trPr>
        <w:tc>
          <w:tcPr>
            <w:tcW w:w="3941" w:type="dxa"/>
            <w:vAlign w:val="center"/>
          </w:tcPr>
          <w:p w14:paraId="5763DEBA"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cs="Arial"/>
                <w:bCs/>
                <w:color w:val="000000"/>
                <w:lang w:val="en-US"/>
              </w:rPr>
              <w:t>MD</w:t>
            </w:r>
          </w:p>
        </w:tc>
        <w:tc>
          <w:tcPr>
            <w:tcW w:w="1419" w:type="dxa"/>
            <w:vAlign w:val="bottom"/>
          </w:tcPr>
          <w:p w14:paraId="2D647A4F"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w:t>
            </w:r>
          </w:p>
        </w:tc>
        <w:tc>
          <w:tcPr>
            <w:tcW w:w="1419" w:type="dxa"/>
            <w:vAlign w:val="bottom"/>
          </w:tcPr>
          <w:p w14:paraId="02B50264"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3</w:t>
            </w:r>
          </w:p>
        </w:tc>
        <w:tc>
          <w:tcPr>
            <w:tcW w:w="1420" w:type="dxa"/>
            <w:vAlign w:val="bottom"/>
          </w:tcPr>
          <w:p w14:paraId="75297A0F"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8</w:t>
            </w:r>
          </w:p>
        </w:tc>
        <w:tc>
          <w:tcPr>
            <w:tcW w:w="1419" w:type="dxa"/>
            <w:vAlign w:val="bottom"/>
          </w:tcPr>
          <w:p w14:paraId="533C9972"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5</w:t>
            </w:r>
          </w:p>
        </w:tc>
        <w:tc>
          <w:tcPr>
            <w:tcW w:w="1420" w:type="dxa"/>
            <w:vAlign w:val="bottom"/>
          </w:tcPr>
          <w:p w14:paraId="56D78EE4"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4</w:t>
            </w:r>
          </w:p>
        </w:tc>
        <w:tc>
          <w:tcPr>
            <w:tcW w:w="1419" w:type="dxa"/>
            <w:vAlign w:val="bottom"/>
          </w:tcPr>
          <w:p w14:paraId="2691B0EC"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vAlign w:val="bottom"/>
          </w:tcPr>
          <w:p w14:paraId="3E3D1D62"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3</w:t>
            </w:r>
          </w:p>
        </w:tc>
      </w:tr>
      <w:tr w:rsidR="009C73E6" w:rsidRPr="00D220E2" w14:paraId="3149C64C" w14:textId="77777777" w:rsidTr="002B1FD5">
        <w:trPr>
          <w:trHeight w:val="87"/>
        </w:trPr>
        <w:tc>
          <w:tcPr>
            <w:tcW w:w="3941" w:type="dxa"/>
            <w:vAlign w:val="center"/>
          </w:tcPr>
          <w:p w14:paraId="2A54E52A"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lang w:val="en-US" w:eastAsia="en-US"/>
              </w:rPr>
              <w:t>Rash/</w:t>
            </w:r>
            <w:proofErr w:type="spellStart"/>
            <w:r w:rsidRPr="00D220E2">
              <w:rPr>
                <w:rFonts w:ascii="Book Antiqua" w:hAnsi="Book Antiqua"/>
                <w:lang w:val="en-US" w:eastAsia="en-US"/>
              </w:rPr>
              <w:t>acneiform</w:t>
            </w:r>
            <w:proofErr w:type="spellEnd"/>
            <w:r w:rsidRPr="00D220E2">
              <w:rPr>
                <w:rFonts w:ascii="Book Antiqua" w:hAnsi="Book Antiqua"/>
                <w:lang w:val="en-US" w:eastAsia="en-US"/>
              </w:rPr>
              <w:t xml:space="preserve"> rash,</w:t>
            </w:r>
            <w:r w:rsidRPr="00D220E2">
              <w:rPr>
                <w:rFonts w:ascii="Book Antiqua" w:hAnsi="Book Antiqua" w:cs="Arial"/>
                <w:bCs/>
                <w:color w:val="000000"/>
                <w:lang w:val="en-US"/>
              </w:rPr>
              <w:t xml:space="preserve"> grade 3-4, </w:t>
            </w:r>
            <w:r w:rsidRPr="00D220E2">
              <w:rPr>
                <w:rFonts w:ascii="Book Antiqua" w:hAnsi="Book Antiqua" w:cs="Arial"/>
                <w:bCs/>
                <w:i/>
                <w:color w:val="000000"/>
                <w:lang w:val="en-US"/>
              </w:rPr>
              <w:t>n</w:t>
            </w:r>
          </w:p>
        </w:tc>
        <w:tc>
          <w:tcPr>
            <w:tcW w:w="1419" w:type="dxa"/>
            <w:vAlign w:val="bottom"/>
          </w:tcPr>
          <w:p w14:paraId="15E83DE6"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10</w:t>
            </w:r>
          </w:p>
        </w:tc>
        <w:tc>
          <w:tcPr>
            <w:tcW w:w="1419" w:type="dxa"/>
            <w:vAlign w:val="bottom"/>
          </w:tcPr>
          <w:p w14:paraId="099B5888"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7</w:t>
            </w:r>
          </w:p>
        </w:tc>
        <w:tc>
          <w:tcPr>
            <w:tcW w:w="1420" w:type="dxa"/>
            <w:vAlign w:val="bottom"/>
          </w:tcPr>
          <w:p w14:paraId="27A000D2"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8</w:t>
            </w:r>
          </w:p>
        </w:tc>
        <w:tc>
          <w:tcPr>
            <w:tcW w:w="1419" w:type="dxa"/>
            <w:vAlign w:val="bottom"/>
          </w:tcPr>
          <w:p w14:paraId="404C4098"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w:t>
            </w:r>
          </w:p>
        </w:tc>
        <w:tc>
          <w:tcPr>
            <w:tcW w:w="1420" w:type="dxa"/>
            <w:vAlign w:val="bottom"/>
          </w:tcPr>
          <w:p w14:paraId="4856EBEC"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4</w:t>
            </w:r>
          </w:p>
        </w:tc>
        <w:tc>
          <w:tcPr>
            <w:tcW w:w="1419" w:type="dxa"/>
            <w:vAlign w:val="bottom"/>
          </w:tcPr>
          <w:p w14:paraId="49A59B5E"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w:t>
            </w:r>
          </w:p>
        </w:tc>
        <w:tc>
          <w:tcPr>
            <w:tcW w:w="1420" w:type="dxa"/>
            <w:vAlign w:val="bottom"/>
          </w:tcPr>
          <w:p w14:paraId="71464ECB"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w:t>
            </w:r>
          </w:p>
        </w:tc>
      </w:tr>
      <w:tr w:rsidR="009C73E6" w:rsidRPr="00D220E2" w14:paraId="718ACC9B" w14:textId="77777777" w:rsidTr="002B1FD5">
        <w:trPr>
          <w:trHeight w:val="87"/>
        </w:trPr>
        <w:tc>
          <w:tcPr>
            <w:tcW w:w="3941" w:type="dxa"/>
            <w:vAlign w:val="center"/>
          </w:tcPr>
          <w:p w14:paraId="76491185"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lang w:val="en-US" w:eastAsia="en-US"/>
              </w:rPr>
              <w:t>Doses delayed</w:t>
            </w:r>
            <w:r w:rsidRPr="00D220E2">
              <w:rPr>
                <w:rFonts w:ascii="Book Antiqua" w:hAnsi="Book Antiqua" w:cs="Arial"/>
                <w:bCs/>
                <w:color w:val="000000"/>
                <w:lang w:val="en-US"/>
              </w:rPr>
              <w:t xml:space="preserve">, </w:t>
            </w:r>
            <w:r w:rsidRPr="00D220E2">
              <w:rPr>
                <w:rFonts w:ascii="Book Antiqua" w:hAnsi="Book Antiqua" w:cs="Arial"/>
                <w:bCs/>
                <w:i/>
                <w:color w:val="000000"/>
                <w:lang w:val="en-US"/>
              </w:rPr>
              <w:t>n</w:t>
            </w:r>
            <w:r w:rsidRPr="00D220E2">
              <w:rPr>
                <w:rFonts w:ascii="Book Antiqua" w:hAnsi="Book Antiqua" w:cs="Arial"/>
                <w:bCs/>
                <w:color w:val="000000"/>
                <w:lang w:val="en-US"/>
              </w:rPr>
              <w:t xml:space="preserve"> (%)</w:t>
            </w:r>
          </w:p>
        </w:tc>
        <w:tc>
          <w:tcPr>
            <w:tcW w:w="1419" w:type="dxa"/>
            <w:vAlign w:val="bottom"/>
          </w:tcPr>
          <w:p w14:paraId="6C321932"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 (10.0)</w:t>
            </w:r>
          </w:p>
        </w:tc>
        <w:tc>
          <w:tcPr>
            <w:tcW w:w="1419" w:type="dxa"/>
            <w:vAlign w:val="bottom"/>
          </w:tcPr>
          <w:p w14:paraId="58FD72FF"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 (14.3)</w:t>
            </w:r>
          </w:p>
        </w:tc>
        <w:tc>
          <w:tcPr>
            <w:tcW w:w="1420" w:type="dxa"/>
            <w:vAlign w:val="bottom"/>
          </w:tcPr>
          <w:p w14:paraId="0E3186C4"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4 (50.0)</w:t>
            </w:r>
          </w:p>
        </w:tc>
        <w:tc>
          <w:tcPr>
            <w:tcW w:w="1419" w:type="dxa"/>
            <w:vAlign w:val="bottom"/>
          </w:tcPr>
          <w:p w14:paraId="1D0BD6C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 (100)</w:t>
            </w:r>
          </w:p>
        </w:tc>
        <w:tc>
          <w:tcPr>
            <w:tcW w:w="1420" w:type="dxa"/>
            <w:vAlign w:val="bottom"/>
          </w:tcPr>
          <w:p w14:paraId="6A3B9EBB"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 (25.0)</w:t>
            </w:r>
          </w:p>
        </w:tc>
        <w:tc>
          <w:tcPr>
            <w:tcW w:w="1419" w:type="dxa"/>
            <w:vAlign w:val="bottom"/>
          </w:tcPr>
          <w:p w14:paraId="0C45513D"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vAlign w:val="bottom"/>
          </w:tcPr>
          <w:p w14:paraId="5A4A5AD0"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r>
      <w:tr w:rsidR="009C73E6" w:rsidRPr="00D220E2" w14:paraId="438E6189" w14:textId="77777777" w:rsidTr="002B1FD5">
        <w:trPr>
          <w:trHeight w:val="87"/>
        </w:trPr>
        <w:tc>
          <w:tcPr>
            <w:tcW w:w="3941" w:type="dxa"/>
            <w:vAlign w:val="center"/>
          </w:tcPr>
          <w:p w14:paraId="74D8377D"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cs="Arial"/>
                <w:bCs/>
                <w:color w:val="000000"/>
                <w:lang w:val="en-US"/>
              </w:rPr>
              <w:t>MD</w:t>
            </w:r>
          </w:p>
        </w:tc>
        <w:tc>
          <w:tcPr>
            <w:tcW w:w="1419" w:type="dxa"/>
            <w:vAlign w:val="bottom"/>
          </w:tcPr>
          <w:p w14:paraId="25D5A6E1"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19" w:type="dxa"/>
          </w:tcPr>
          <w:p w14:paraId="106FD1F2" w14:textId="77777777" w:rsidR="009C73E6" w:rsidRPr="00D220E2" w:rsidRDefault="009C73E6" w:rsidP="00F249F2">
            <w:pPr>
              <w:widowControl w:val="0"/>
              <w:spacing w:line="360" w:lineRule="auto"/>
              <w:jc w:val="both"/>
              <w:rPr>
                <w:rFonts w:ascii="Book Antiqua" w:hAnsi="Book Antiqua" w:cs="Arial"/>
                <w:lang w:val="en-US"/>
              </w:rPr>
            </w:pPr>
            <w:r w:rsidRPr="00D220E2">
              <w:rPr>
                <w:rFonts w:ascii="Book Antiqua" w:hAnsi="Book Antiqua" w:cs="Arial"/>
                <w:color w:val="000000"/>
                <w:lang w:val="en-US"/>
              </w:rPr>
              <w:t>0</w:t>
            </w:r>
          </w:p>
        </w:tc>
        <w:tc>
          <w:tcPr>
            <w:tcW w:w="1420" w:type="dxa"/>
          </w:tcPr>
          <w:p w14:paraId="2CD5D9FA" w14:textId="77777777" w:rsidR="009C73E6" w:rsidRPr="00D220E2" w:rsidRDefault="009C73E6" w:rsidP="00F249F2">
            <w:pPr>
              <w:widowControl w:val="0"/>
              <w:spacing w:line="360" w:lineRule="auto"/>
              <w:jc w:val="both"/>
              <w:rPr>
                <w:rFonts w:ascii="Book Antiqua" w:hAnsi="Book Antiqua" w:cs="Arial"/>
                <w:lang w:val="en-US"/>
              </w:rPr>
            </w:pPr>
            <w:r w:rsidRPr="00D220E2">
              <w:rPr>
                <w:rFonts w:ascii="Book Antiqua" w:hAnsi="Book Antiqua" w:cs="Arial"/>
                <w:color w:val="000000"/>
                <w:lang w:val="en-US"/>
              </w:rPr>
              <w:t>0</w:t>
            </w:r>
          </w:p>
        </w:tc>
        <w:tc>
          <w:tcPr>
            <w:tcW w:w="1419" w:type="dxa"/>
          </w:tcPr>
          <w:p w14:paraId="231813FA" w14:textId="77777777" w:rsidR="009C73E6" w:rsidRPr="00D220E2" w:rsidRDefault="009C73E6" w:rsidP="00F249F2">
            <w:pPr>
              <w:widowControl w:val="0"/>
              <w:spacing w:line="360" w:lineRule="auto"/>
              <w:jc w:val="both"/>
              <w:rPr>
                <w:rFonts w:ascii="Book Antiqua" w:hAnsi="Book Antiqua" w:cs="Arial"/>
                <w:lang w:val="en-US"/>
              </w:rPr>
            </w:pPr>
            <w:r w:rsidRPr="00D220E2">
              <w:rPr>
                <w:rFonts w:ascii="Book Antiqua" w:hAnsi="Book Antiqua" w:cs="Arial"/>
                <w:color w:val="000000"/>
                <w:lang w:val="en-US"/>
              </w:rPr>
              <w:t>0</w:t>
            </w:r>
          </w:p>
        </w:tc>
        <w:tc>
          <w:tcPr>
            <w:tcW w:w="1420" w:type="dxa"/>
          </w:tcPr>
          <w:p w14:paraId="6DC33496" w14:textId="77777777" w:rsidR="009C73E6" w:rsidRPr="00D220E2" w:rsidRDefault="009C73E6" w:rsidP="00F249F2">
            <w:pPr>
              <w:widowControl w:val="0"/>
              <w:spacing w:line="360" w:lineRule="auto"/>
              <w:jc w:val="both"/>
              <w:rPr>
                <w:rFonts w:ascii="Book Antiqua" w:hAnsi="Book Antiqua" w:cs="Arial"/>
                <w:lang w:val="en-US"/>
              </w:rPr>
            </w:pPr>
            <w:r w:rsidRPr="00D220E2">
              <w:rPr>
                <w:rFonts w:ascii="Book Antiqua" w:hAnsi="Book Antiqua" w:cs="Arial"/>
                <w:color w:val="000000"/>
                <w:lang w:val="en-US"/>
              </w:rPr>
              <w:t>0</w:t>
            </w:r>
          </w:p>
        </w:tc>
        <w:tc>
          <w:tcPr>
            <w:tcW w:w="1419" w:type="dxa"/>
          </w:tcPr>
          <w:p w14:paraId="74C5455E" w14:textId="77777777" w:rsidR="009C73E6" w:rsidRPr="00D220E2" w:rsidRDefault="009C73E6" w:rsidP="00F249F2">
            <w:pPr>
              <w:widowControl w:val="0"/>
              <w:spacing w:line="360" w:lineRule="auto"/>
              <w:jc w:val="both"/>
              <w:rPr>
                <w:rFonts w:ascii="Book Antiqua" w:hAnsi="Book Antiqua" w:cs="Arial"/>
                <w:lang w:val="en-US"/>
              </w:rPr>
            </w:pPr>
            <w:r w:rsidRPr="00D220E2">
              <w:rPr>
                <w:rFonts w:ascii="Book Antiqua" w:hAnsi="Book Antiqua" w:cs="Arial"/>
                <w:color w:val="000000"/>
                <w:lang w:val="en-US"/>
              </w:rPr>
              <w:t>0</w:t>
            </w:r>
          </w:p>
        </w:tc>
        <w:tc>
          <w:tcPr>
            <w:tcW w:w="1420" w:type="dxa"/>
          </w:tcPr>
          <w:p w14:paraId="4F03101F" w14:textId="77777777" w:rsidR="009C73E6" w:rsidRPr="00D220E2" w:rsidRDefault="009C73E6" w:rsidP="00F249F2">
            <w:pPr>
              <w:widowControl w:val="0"/>
              <w:spacing w:line="360" w:lineRule="auto"/>
              <w:jc w:val="both"/>
              <w:rPr>
                <w:rFonts w:ascii="Book Antiqua" w:hAnsi="Book Antiqua" w:cs="Arial"/>
                <w:lang w:val="en-US"/>
              </w:rPr>
            </w:pPr>
            <w:r w:rsidRPr="00D220E2">
              <w:rPr>
                <w:rFonts w:ascii="Book Antiqua" w:hAnsi="Book Antiqua" w:cs="Arial"/>
                <w:color w:val="000000"/>
                <w:lang w:val="en-US"/>
              </w:rPr>
              <w:t>0</w:t>
            </w:r>
          </w:p>
        </w:tc>
      </w:tr>
      <w:tr w:rsidR="009C73E6" w:rsidRPr="00D220E2" w14:paraId="39D43E81" w14:textId="77777777" w:rsidTr="002B1FD5">
        <w:trPr>
          <w:trHeight w:val="87"/>
        </w:trPr>
        <w:tc>
          <w:tcPr>
            <w:tcW w:w="3941" w:type="dxa"/>
            <w:vAlign w:val="center"/>
          </w:tcPr>
          <w:p w14:paraId="48408A4E"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cs="Arial"/>
                <w:bCs/>
                <w:color w:val="000000"/>
                <w:lang w:val="en-US"/>
              </w:rPr>
              <w:t xml:space="preserve">Dose adjustment, </w:t>
            </w:r>
            <w:r w:rsidRPr="00D220E2">
              <w:rPr>
                <w:rFonts w:ascii="Book Antiqua" w:hAnsi="Book Antiqua" w:cs="Arial"/>
                <w:bCs/>
                <w:i/>
                <w:color w:val="000000"/>
                <w:lang w:val="en-US"/>
              </w:rPr>
              <w:t>n</w:t>
            </w:r>
            <w:r w:rsidRPr="00D220E2">
              <w:rPr>
                <w:rFonts w:ascii="Book Antiqua" w:hAnsi="Book Antiqua" w:cs="Arial"/>
                <w:bCs/>
                <w:color w:val="000000"/>
                <w:lang w:val="en-US"/>
              </w:rPr>
              <w:t xml:space="preserve"> (%) </w:t>
            </w:r>
          </w:p>
        </w:tc>
        <w:tc>
          <w:tcPr>
            <w:tcW w:w="1419" w:type="dxa"/>
            <w:vAlign w:val="bottom"/>
          </w:tcPr>
          <w:p w14:paraId="6F069B63"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 (25.0)</w:t>
            </w:r>
          </w:p>
        </w:tc>
        <w:tc>
          <w:tcPr>
            <w:tcW w:w="1419" w:type="dxa"/>
            <w:vAlign w:val="bottom"/>
          </w:tcPr>
          <w:p w14:paraId="6B8428FC"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vAlign w:val="bottom"/>
          </w:tcPr>
          <w:p w14:paraId="48254DD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 (33.3)</w:t>
            </w:r>
          </w:p>
        </w:tc>
        <w:tc>
          <w:tcPr>
            <w:tcW w:w="1419" w:type="dxa"/>
            <w:vAlign w:val="bottom"/>
          </w:tcPr>
          <w:p w14:paraId="5A2852E0"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 (100)</w:t>
            </w:r>
          </w:p>
        </w:tc>
        <w:tc>
          <w:tcPr>
            <w:tcW w:w="1420" w:type="dxa"/>
            <w:vAlign w:val="bottom"/>
          </w:tcPr>
          <w:p w14:paraId="58003B6F"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 (25.0)</w:t>
            </w:r>
          </w:p>
        </w:tc>
        <w:tc>
          <w:tcPr>
            <w:tcW w:w="1419" w:type="dxa"/>
            <w:vAlign w:val="bottom"/>
          </w:tcPr>
          <w:p w14:paraId="1BF4E5EC"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vAlign w:val="bottom"/>
          </w:tcPr>
          <w:p w14:paraId="1D2544FC"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r>
      <w:tr w:rsidR="009C73E6" w:rsidRPr="00D220E2" w14:paraId="46B30A82" w14:textId="77777777" w:rsidTr="002B1FD5">
        <w:trPr>
          <w:trHeight w:val="87"/>
        </w:trPr>
        <w:tc>
          <w:tcPr>
            <w:tcW w:w="3941" w:type="dxa"/>
            <w:tcBorders>
              <w:bottom w:val="single" w:sz="4" w:space="0" w:color="auto"/>
            </w:tcBorders>
            <w:vAlign w:val="center"/>
          </w:tcPr>
          <w:p w14:paraId="1E6EB53B" w14:textId="77777777" w:rsidR="009C73E6" w:rsidRPr="00D220E2" w:rsidRDefault="009C73E6" w:rsidP="002B1FD5">
            <w:pPr>
              <w:widowControl w:val="0"/>
              <w:adjustRightInd w:val="0"/>
              <w:spacing w:line="360" w:lineRule="auto"/>
              <w:rPr>
                <w:rFonts w:ascii="Book Antiqua" w:hAnsi="Book Antiqua" w:cs="Arial"/>
                <w:bCs/>
                <w:color w:val="000000"/>
                <w:lang w:val="en-US"/>
              </w:rPr>
            </w:pPr>
            <w:r w:rsidRPr="00D220E2">
              <w:rPr>
                <w:rFonts w:ascii="Book Antiqua" w:hAnsi="Book Antiqua" w:cs="Arial"/>
                <w:bCs/>
                <w:color w:val="000000"/>
                <w:lang w:val="en-US"/>
              </w:rPr>
              <w:t>MD</w:t>
            </w:r>
          </w:p>
        </w:tc>
        <w:tc>
          <w:tcPr>
            <w:tcW w:w="1419" w:type="dxa"/>
            <w:tcBorders>
              <w:bottom w:val="single" w:sz="4" w:space="0" w:color="auto"/>
            </w:tcBorders>
            <w:vAlign w:val="bottom"/>
          </w:tcPr>
          <w:p w14:paraId="182B4E2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w:t>
            </w:r>
          </w:p>
        </w:tc>
        <w:tc>
          <w:tcPr>
            <w:tcW w:w="1419" w:type="dxa"/>
            <w:tcBorders>
              <w:bottom w:val="single" w:sz="4" w:space="0" w:color="auto"/>
            </w:tcBorders>
            <w:vAlign w:val="bottom"/>
          </w:tcPr>
          <w:p w14:paraId="50623770"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w:t>
            </w:r>
          </w:p>
        </w:tc>
        <w:tc>
          <w:tcPr>
            <w:tcW w:w="1420" w:type="dxa"/>
            <w:tcBorders>
              <w:bottom w:val="single" w:sz="4" w:space="0" w:color="auto"/>
            </w:tcBorders>
            <w:vAlign w:val="bottom"/>
          </w:tcPr>
          <w:p w14:paraId="62F59489"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2</w:t>
            </w:r>
          </w:p>
        </w:tc>
        <w:tc>
          <w:tcPr>
            <w:tcW w:w="1419" w:type="dxa"/>
            <w:tcBorders>
              <w:bottom w:val="single" w:sz="4" w:space="0" w:color="auto"/>
            </w:tcBorders>
            <w:vAlign w:val="bottom"/>
          </w:tcPr>
          <w:p w14:paraId="0250253D"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tcBorders>
              <w:bottom w:val="single" w:sz="4" w:space="0" w:color="auto"/>
            </w:tcBorders>
            <w:vAlign w:val="bottom"/>
          </w:tcPr>
          <w:p w14:paraId="57B143FD"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19" w:type="dxa"/>
            <w:tcBorders>
              <w:bottom w:val="single" w:sz="4" w:space="0" w:color="auto"/>
            </w:tcBorders>
            <w:vAlign w:val="bottom"/>
          </w:tcPr>
          <w:p w14:paraId="468A2EE8"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0</w:t>
            </w:r>
          </w:p>
        </w:tc>
        <w:tc>
          <w:tcPr>
            <w:tcW w:w="1420" w:type="dxa"/>
            <w:tcBorders>
              <w:bottom w:val="single" w:sz="4" w:space="0" w:color="auto"/>
            </w:tcBorders>
            <w:vAlign w:val="bottom"/>
          </w:tcPr>
          <w:p w14:paraId="3E365DA3" w14:textId="77777777" w:rsidR="009C73E6" w:rsidRPr="00D220E2" w:rsidRDefault="009C73E6" w:rsidP="00F249F2">
            <w:pPr>
              <w:widowControl w:val="0"/>
              <w:adjustRightInd w:val="0"/>
              <w:spacing w:line="360" w:lineRule="auto"/>
              <w:jc w:val="both"/>
              <w:rPr>
                <w:rFonts w:ascii="Book Antiqua" w:hAnsi="Book Antiqua" w:cs="Arial"/>
                <w:color w:val="000000"/>
                <w:lang w:val="en-US"/>
              </w:rPr>
            </w:pPr>
            <w:r w:rsidRPr="00D220E2">
              <w:rPr>
                <w:rFonts w:ascii="Book Antiqua" w:hAnsi="Book Antiqua" w:cs="Arial"/>
                <w:color w:val="000000"/>
                <w:lang w:val="en-US"/>
              </w:rPr>
              <w:t>1</w:t>
            </w:r>
          </w:p>
        </w:tc>
      </w:tr>
    </w:tbl>
    <w:p w14:paraId="5DA70454" w14:textId="521FE261" w:rsidR="009C73E6" w:rsidRPr="00D220E2" w:rsidRDefault="009C73E6" w:rsidP="00F249F2">
      <w:pPr>
        <w:pStyle w:val="Text"/>
        <w:spacing w:before="0" w:after="0"/>
        <w:jc w:val="both"/>
        <w:rPr>
          <w:rFonts w:ascii="Book Antiqua" w:eastAsiaTheme="minorEastAsia" w:hAnsi="Book Antiqua"/>
          <w:iCs/>
          <w:sz w:val="24"/>
          <w:szCs w:val="24"/>
          <w:lang w:val="en-US" w:eastAsia="zh-CN"/>
        </w:rPr>
      </w:pPr>
      <w:r w:rsidRPr="00D220E2">
        <w:rPr>
          <w:rFonts w:ascii="Book Antiqua" w:hAnsi="Book Antiqua"/>
          <w:iCs/>
          <w:sz w:val="24"/>
          <w:szCs w:val="24"/>
          <w:lang w:val="en-US"/>
        </w:rPr>
        <w:t>MD</w:t>
      </w:r>
      <w:r w:rsidR="002B1FD5" w:rsidRPr="00D220E2">
        <w:rPr>
          <w:rFonts w:ascii="Book Antiqua" w:eastAsiaTheme="minorEastAsia" w:hAnsi="Book Antiqua" w:hint="eastAsia"/>
          <w:iCs/>
          <w:sz w:val="24"/>
          <w:szCs w:val="24"/>
          <w:lang w:val="en-US" w:eastAsia="zh-CN"/>
        </w:rPr>
        <w:t>:</w:t>
      </w:r>
      <w:r w:rsidRPr="00D220E2">
        <w:rPr>
          <w:rFonts w:ascii="Book Antiqua" w:hAnsi="Book Antiqua"/>
          <w:iCs/>
          <w:sz w:val="24"/>
          <w:szCs w:val="24"/>
          <w:lang w:val="en-US"/>
        </w:rPr>
        <w:t xml:space="preserve"> </w:t>
      </w:r>
      <w:r w:rsidR="002B1FD5" w:rsidRPr="00D220E2">
        <w:rPr>
          <w:rFonts w:ascii="Book Antiqua" w:hAnsi="Book Antiqua"/>
          <w:iCs/>
          <w:sz w:val="24"/>
          <w:szCs w:val="24"/>
          <w:lang w:val="en-US"/>
        </w:rPr>
        <w:t>M</w:t>
      </w:r>
      <w:r w:rsidRPr="00D220E2">
        <w:rPr>
          <w:rFonts w:ascii="Book Antiqua" w:hAnsi="Book Antiqua"/>
          <w:iCs/>
          <w:sz w:val="24"/>
          <w:szCs w:val="24"/>
          <w:lang w:val="en-US"/>
        </w:rPr>
        <w:t>issing data.</w:t>
      </w:r>
    </w:p>
    <w:p w14:paraId="792AF32B" w14:textId="77777777" w:rsidR="004D7B60" w:rsidRPr="00D220E2" w:rsidRDefault="004D7B60" w:rsidP="00F249F2">
      <w:pPr>
        <w:pStyle w:val="Text"/>
        <w:spacing w:before="0" w:after="0"/>
        <w:jc w:val="both"/>
        <w:rPr>
          <w:rFonts w:ascii="Book Antiqua" w:eastAsiaTheme="minorEastAsia" w:hAnsi="Book Antiqua"/>
          <w:iCs/>
          <w:sz w:val="24"/>
          <w:szCs w:val="24"/>
          <w:lang w:val="en-US" w:eastAsia="zh-CN"/>
        </w:rPr>
      </w:pPr>
    </w:p>
    <w:p w14:paraId="3A877413" w14:textId="77777777" w:rsidR="0091519E" w:rsidRPr="00D220E2" w:rsidRDefault="0091519E" w:rsidP="00F249F2">
      <w:pPr>
        <w:pStyle w:val="Text"/>
        <w:spacing w:before="0" w:after="0"/>
        <w:jc w:val="both"/>
        <w:rPr>
          <w:rFonts w:ascii="Book Antiqua" w:eastAsiaTheme="minorEastAsia" w:hAnsi="Book Antiqua"/>
          <w:iCs/>
          <w:sz w:val="24"/>
          <w:szCs w:val="24"/>
          <w:lang w:val="en-US" w:eastAsia="zh-CN"/>
        </w:rPr>
        <w:sectPr w:rsidR="0091519E" w:rsidRPr="00D220E2" w:rsidSect="00555E08">
          <w:pgSz w:w="16838" w:h="11906" w:orient="landscape"/>
          <w:pgMar w:top="1418" w:right="1418" w:bottom="1418" w:left="1418" w:header="709" w:footer="709" w:gutter="0"/>
          <w:cols w:space="708"/>
          <w:docGrid w:linePitch="360"/>
        </w:sectPr>
      </w:pPr>
    </w:p>
    <w:p w14:paraId="6B5DE1F4" w14:textId="2C5BD7E4" w:rsidR="009C73E6" w:rsidRPr="00D220E2" w:rsidRDefault="00D5448D" w:rsidP="00F249F2">
      <w:pPr>
        <w:pStyle w:val="Text"/>
        <w:spacing w:before="0" w:after="0"/>
        <w:jc w:val="both"/>
        <w:rPr>
          <w:rFonts w:ascii="Book Antiqua" w:eastAsiaTheme="minorEastAsia" w:hAnsi="Book Antiqua"/>
          <w:b/>
          <w:sz w:val="24"/>
          <w:szCs w:val="24"/>
          <w:lang w:val="en-US" w:eastAsia="zh-CN"/>
        </w:rPr>
      </w:pPr>
      <w:r w:rsidRPr="00D220E2">
        <w:rPr>
          <w:rFonts w:ascii="Book Antiqua" w:hAnsi="Book Antiqua"/>
          <w:b/>
          <w:sz w:val="24"/>
          <w:szCs w:val="24"/>
          <w:lang w:val="en-US" w:eastAsia="en-US"/>
        </w:rPr>
        <w:lastRenderedPageBreak/>
        <w:t>Table 4</w:t>
      </w:r>
      <w:r w:rsidR="009C73E6" w:rsidRPr="00D220E2">
        <w:rPr>
          <w:rFonts w:ascii="Book Antiqua" w:hAnsi="Book Antiqua"/>
          <w:b/>
          <w:sz w:val="24"/>
          <w:szCs w:val="24"/>
          <w:lang w:val="en-US" w:eastAsia="en-US"/>
        </w:rPr>
        <w:t xml:space="preserve"> Preventive treatments for dermatological toxicities (Primary analysis set, </w:t>
      </w:r>
      <w:r w:rsidR="009C73E6" w:rsidRPr="00D220E2">
        <w:rPr>
          <w:rFonts w:ascii="Book Antiqua" w:hAnsi="Book Antiqua"/>
          <w:b/>
          <w:i/>
          <w:sz w:val="24"/>
          <w:szCs w:val="24"/>
          <w:lang w:val="en-US" w:eastAsia="en-US"/>
        </w:rPr>
        <w:t>n</w:t>
      </w:r>
      <w:r w:rsidRPr="00D220E2">
        <w:rPr>
          <w:rFonts w:ascii="Book Antiqua" w:eastAsiaTheme="minorEastAsia" w:hAnsi="Book Antiqua" w:hint="eastAsia"/>
          <w:b/>
          <w:sz w:val="24"/>
          <w:szCs w:val="24"/>
          <w:lang w:val="en-US" w:eastAsia="zh-CN"/>
        </w:rPr>
        <w:t xml:space="preserve"> </w:t>
      </w:r>
      <w:r w:rsidR="009C73E6" w:rsidRPr="00D220E2">
        <w:rPr>
          <w:rFonts w:ascii="Book Antiqua" w:hAnsi="Book Antiqua"/>
          <w:b/>
          <w:sz w:val="24"/>
          <w:szCs w:val="24"/>
          <w:lang w:val="en-US" w:eastAsia="en-US"/>
        </w:rPr>
        <w:t>=</w:t>
      </w:r>
      <w:r w:rsidRPr="00D220E2">
        <w:rPr>
          <w:rFonts w:ascii="Book Antiqua" w:eastAsiaTheme="minorEastAsia" w:hAnsi="Book Antiqua" w:hint="eastAsia"/>
          <w:b/>
          <w:sz w:val="24"/>
          <w:szCs w:val="24"/>
          <w:lang w:val="en-US" w:eastAsia="zh-CN"/>
        </w:rPr>
        <w:t xml:space="preserve"> </w:t>
      </w:r>
      <w:r w:rsidRPr="00D220E2">
        <w:rPr>
          <w:rFonts w:ascii="Book Antiqua" w:hAnsi="Book Antiqua"/>
          <w:b/>
          <w:sz w:val="24"/>
          <w:szCs w:val="24"/>
          <w:lang w:val="en-US" w:eastAsia="en-US"/>
        </w:rPr>
        <w:t>229)</w:t>
      </w:r>
    </w:p>
    <w:tbl>
      <w:tblPr>
        <w:tblW w:w="0" w:type="auto"/>
        <w:tblLook w:val="01E0" w:firstRow="1" w:lastRow="1" w:firstColumn="1" w:lastColumn="1" w:noHBand="0" w:noVBand="0"/>
      </w:tblPr>
      <w:tblGrid>
        <w:gridCol w:w="5464"/>
        <w:gridCol w:w="2299"/>
      </w:tblGrid>
      <w:tr w:rsidR="009C73E6" w:rsidRPr="00D220E2" w14:paraId="5AE682A1" w14:textId="77777777" w:rsidTr="001F4FBE">
        <w:trPr>
          <w:trHeight w:val="253"/>
        </w:trPr>
        <w:tc>
          <w:tcPr>
            <w:tcW w:w="5464" w:type="dxa"/>
            <w:tcBorders>
              <w:top w:val="single" w:sz="4" w:space="0" w:color="auto"/>
              <w:bottom w:val="single" w:sz="4" w:space="0" w:color="auto"/>
            </w:tcBorders>
          </w:tcPr>
          <w:p w14:paraId="0BB24CDF" w14:textId="77777777" w:rsidR="009C73E6" w:rsidRPr="00D220E2" w:rsidRDefault="009C73E6" w:rsidP="00D5448D">
            <w:pPr>
              <w:pStyle w:val="Text"/>
              <w:spacing w:before="0" w:after="0"/>
              <w:rPr>
                <w:rFonts w:ascii="Book Antiqua" w:hAnsi="Book Antiqua"/>
                <w:b/>
                <w:sz w:val="24"/>
                <w:szCs w:val="24"/>
                <w:lang w:val="en-US" w:eastAsia="en-US"/>
              </w:rPr>
            </w:pPr>
          </w:p>
        </w:tc>
        <w:tc>
          <w:tcPr>
            <w:tcW w:w="2299" w:type="dxa"/>
            <w:tcBorders>
              <w:top w:val="single" w:sz="4" w:space="0" w:color="auto"/>
              <w:bottom w:val="single" w:sz="4" w:space="0" w:color="auto"/>
            </w:tcBorders>
            <w:vAlign w:val="center"/>
          </w:tcPr>
          <w:p w14:paraId="523BCAF9" w14:textId="1EE9A565" w:rsidR="009C73E6" w:rsidRPr="00D220E2" w:rsidRDefault="00D5448D" w:rsidP="00F249F2">
            <w:pPr>
              <w:pStyle w:val="Text"/>
              <w:spacing w:before="0" w:after="0"/>
              <w:jc w:val="both"/>
              <w:rPr>
                <w:rFonts w:ascii="Book Antiqua" w:hAnsi="Book Antiqua"/>
                <w:b/>
                <w:sz w:val="24"/>
                <w:szCs w:val="24"/>
                <w:lang w:val="en-US" w:eastAsia="en-US"/>
              </w:rPr>
            </w:pPr>
            <w:r w:rsidRPr="00D220E2">
              <w:rPr>
                <w:rFonts w:ascii="Book Antiqua" w:hAnsi="Book Antiqua"/>
                <w:b/>
                <w:i/>
                <w:sz w:val="24"/>
                <w:szCs w:val="24"/>
                <w:lang w:val="en-US" w:eastAsia="en-US"/>
              </w:rPr>
              <w:t>n</w:t>
            </w:r>
            <w:r w:rsidRPr="00D220E2">
              <w:rPr>
                <w:rFonts w:ascii="Book Antiqua" w:hAnsi="Book Antiqua"/>
                <w:b/>
                <w:sz w:val="24"/>
                <w:szCs w:val="24"/>
                <w:lang w:val="en-US" w:eastAsia="en-US"/>
              </w:rPr>
              <w:t xml:space="preserve"> </w:t>
            </w:r>
            <w:r w:rsidR="009C73E6" w:rsidRPr="00D220E2">
              <w:rPr>
                <w:rFonts w:ascii="Book Antiqua" w:hAnsi="Book Antiqua"/>
                <w:b/>
                <w:sz w:val="24"/>
                <w:szCs w:val="24"/>
                <w:lang w:val="en-US" w:eastAsia="en-US"/>
              </w:rPr>
              <w:t>=</w:t>
            </w:r>
            <w:r w:rsidRPr="00D220E2">
              <w:rPr>
                <w:rFonts w:ascii="Book Antiqua" w:eastAsiaTheme="minorEastAsia" w:hAnsi="Book Antiqua" w:hint="eastAsia"/>
                <w:b/>
                <w:sz w:val="24"/>
                <w:szCs w:val="24"/>
                <w:lang w:val="en-US" w:eastAsia="zh-CN"/>
              </w:rPr>
              <w:t xml:space="preserve"> </w:t>
            </w:r>
            <w:r w:rsidR="009C73E6" w:rsidRPr="00D220E2">
              <w:rPr>
                <w:rFonts w:ascii="Book Antiqua" w:hAnsi="Book Antiqua"/>
                <w:b/>
                <w:sz w:val="24"/>
                <w:szCs w:val="24"/>
                <w:lang w:val="en-US" w:eastAsia="en-US"/>
              </w:rPr>
              <w:t>229</w:t>
            </w:r>
          </w:p>
        </w:tc>
      </w:tr>
      <w:tr w:rsidR="009C73E6" w:rsidRPr="00D220E2" w14:paraId="4378EEEE" w14:textId="77777777" w:rsidTr="001F4FBE">
        <w:trPr>
          <w:trHeight w:val="231"/>
        </w:trPr>
        <w:tc>
          <w:tcPr>
            <w:tcW w:w="5464" w:type="dxa"/>
            <w:tcBorders>
              <w:top w:val="single" w:sz="4" w:space="0" w:color="auto"/>
            </w:tcBorders>
            <w:vAlign w:val="center"/>
          </w:tcPr>
          <w:p w14:paraId="582E41F7"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 xml:space="preserve">At least one preventive treatment, </w:t>
            </w:r>
            <w:r w:rsidRPr="00D220E2">
              <w:rPr>
                <w:rFonts w:ascii="Book Antiqua" w:hAnsi="Book Antiqua"/>
                <w:i/>
                <w:sz w:val="24"/>
                <w:szCs w:val="24"/>
                <w:lang w:val="en-US" w:eastAsia="en-US"/>
              </w:rPr>
              <w:t>n</w:t>
            </w:r>
            <w:r w:rsidRPr="00D220E2">
              <w:rPr>
                <w:rFonts w:ascii="Book Antiqua" w:hAnsi="Book Antiqua"/>
                <w:sz w:val="24"/>
                <w:szCs w:val="24"/>
                <w:lang w:val="en-US" w:eastAsia="en-US"/>
              </w:rPr>
              <w:t xml:space="preserve"> (%)</w:t>
            </w:r>
          </w:p>
        </w:tc>
        <w:tc>
          <w:tcPr>
            <w:tcW w:w="2299" w:type="dxa"/>
            <w:tcBorders>
              <w:top w:val="single" w:sz="4" w:space="0" w:color="auto"/>
            </w:tcBorders>
            <w:vAlign w:val="center"/>
          </w:tcPr>
          <w:p w14:paraId="01A574A7"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151/229 (65.9)</w:t>
            </w:r>
          </w:p>
        </w:tc>
      </w:tr>
      <w:tr w:rsidR="009C73E6" w:rsidRPr="00D220E2" w14:paraId="4E1373F5" w14:textId="77777777" w:rsidTr="001F4FBE">
        <w:trPr>
          <w:trHeight w:val="70"/>
        </w:trPr>
        <w:tc>
          <w:tcPr>
            <w:tcW w:w="5464" w:type="dxa"/>
            <w:vAlign w:val="center"/>
          </w:tcPr>
          <w:p w14:paraId="1172E626"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Emollients</w:t>
            </w:r>
          </w:p>
        </w:tc>
        <w:tc>
          <w:tcPr>
            <w:tcW w:w="2299" w:type="dxa"/>
            <w:vAlign w:val="center"/>
          </w:tcPr>
          <w:p w14:paraId="7FF3FBE5"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114/151 (75.5)</w:t>
            </w:r>
          </w:p>
        </w:tc>
      </w:tr>
      <w:tr w:rsidR="009C73E6" w:rsidRPr="00D220E2" w14:paraId="72E70DCD" w14:textId="77777777" w:rsidTr="001F4FBE">
        <w:trPr>
          <w:trHeight w:val="356"/>
        </w:trPr>
        <w:tc>
          <w:tcPr>
            <w:tcW w:w="5464" w:type="dxa"/>
            <w:vAlign w:val="center"/>
          </w:tcPr>
          <w:p w14:paraId="5B5449E8" w14:textId="77777777" w:rsidR="009C73E6" w:rsidRPr="00D220E2" w:rsidRDefault="009F3D34"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Oral a</w:t>
            </w:r>
            <w:r w:rsidR="009C73E6" w:rsidRPr="00D220E2">
              <w:rPr>
                <w:rFonts w:ascii="Book Antiqua" w:hAnsi="Book Antiqua"/>
                <w:sz w:val="24"/>
                <w:szCs w:val="24"/>
                <w:lang w:val="en-US" w:eastAsia="en-US"/>
              </w:rPr>
              <w:t>ntibiotics</w:t>
            </w:r>
          </w:p>
        </w:tc>
        <w:tc>
          <w:tcPr>
            <w:tcW w:w="2299" w:type="dxa"/>
            <w:vAlign w:val="center"/>
          </w:tcPr>
          <w:p w14:paraId="4BA42332"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127/151 (84.1)</w:t>
            </w:r>
          </w:p>
        </w:tc>
      </w:tr>
      <w:tr w:rsidR="009C73E6" w:rsidRPr="00D220E2" w14:paraId="4D7D0B1E" w14:textId="77777777" w:rsidTr="001F4FBE">
        <w:trPr>
          <w:trHeight w:val="380"/>
        </w:trPr>
        <w:tc>
          <w:tcPr>
            <w:tcW w:w="5464" w:type="dxa"/>
            <w:vAlign w:val="center"/>
          </w:tcPr>
          <w:p w14:paraId="25096D1B" w14:textId="77777777" w:rsidR="009C73E6" w:rsidRPr="00D220E2" w:rsidRDefault="009C73E6" w:rsidP="00D5448D">
            <w:pPr>
              <w:pStyle w:val="Text"/>
              <w:spacing w:before="0" w:after="0"/>
              <w:rPr>
                <w:rFonts w:ascii="Book Antiqua" w:hAnsi="Book Antiqua"/>
                <w:i/>
                <w:sz w:val="24"/>
                <w:szCs w:val="24"/>
                <w:lang w:val="en-US" w:eastAsia="en-US"/>
              </w:rPr>
            </w:pPr>
            <w:r w:rsidRPr="00D220E2">
              <w:rPr>
                <w:rFonts w:ascii="Book Antiqua" w:hAnsi="Book Antiqua"/>
                <w:sz w:val="24"/>
                <w:szCs w:val="24"/>
                <w:lang w:val="en-US" w:eastAsia="en-US"/>
              </w:rPr>
              <w:t>Emollients and</w:t>
            </w:r>
            <w:r w:rsidR="00684D33" w:rsidRPr="00D220E2">
              <w:rPr>
                <w:rFonts w:ascii="Book Antiqua" w:hAnsi="Book Antiqua"/>
                <w:sz w:val="24"/>
                <w:szCs w:val="24"/>
                <w:lang w:val="en-US" w:eastAsia="en-US"/>
              </w:rPr>
              <w:t xml:space="preserve"> oral</w:t>
            </w:r>
            <w:r w:rsidRPr="00D220E2">
              <w:rPr>
                <w:rFonts w:ascii="Book Antiqua" w:hAnsi="Book Antiqua"/>
                <w:sz w:val="24"/>
                <w:szCs w:val="24"/>
                <w:lang w:val="en-US" w:eastAsia="en-US"/>
              </w:rPr>
              <w:t xml:space="preserve"> </w:t>
            </w:r>
            <w:r w:rsidR="00684D33" w:rsidRPr="00D220E2">
              <w:rPr>
                <w:rFonts w:ascii="Book Antiqua" w:hAnsi="Book Antiqua"/>
                <w:sz w:val="24"/>
                <w:szCs w:val="24"/>
                <w:lang w:val="en-US" w:eastAsia="en-US"/>
              </w:rPr>
              <w:t>a</w:t>
            </w:r>
            <w:r w:rsidRPr="00D220E2">
              <w:rPr>
                <w:rFonts w:ascii="Book Antiqua" w:hAnsi="Book Antiqua"/>
                <w:sz w:val="24"/>
                <w:szCs w:val="24"/>
                <w:lang w:val="en-US" w:eastAsia="en-US"/>
              </w:rPr>
              <w:t>ntibiotics</w:t>
            </w:r>
          </w:p>
        </w:tc>
        <w:tc>
          <w:tcPr>
            <w:tcW w:w="2299" w:type="dxa"/>
            <w:vAlign w:val="center"/>
          </w:tcPr>
          <w:p w14:paraId="75AB738E" w14:textId="77777777" w:rsidR="009C73E6" w:rsidRPr="00D220E2" w:rsidRDefault="009C73E6" w:rsidP="00F249F2">
            <w:pPr>
              <w:pStyle w:val="Text"/>
              <w:spacing w:before="0" w:after="0"/>
              <w:jc w:val="both"/>
              <w:rPr>
                <w:rFonts w:ascii="Book Antiqua" w:hAnsi="Book Antiqua"/>
                <w:i/>
                <w:sz w:val="24"/>
                <w:szCs w:val="24"/>
                <w:lang w:val="en-US" w:eastAsia="en-US"/>
              </w:rPr>
            </w:pPr>
            <w:r w:rsidRPr="00D220E2">
              <w:rPr>
                <w:rFonts w:ascii="Book Antiqua" w:hAnsi="Book Antiqua"/>
                <w:sz w:val="24"/>
                <w:szCs w:val="24"/>
                <w:lang w:val="en-US" w:eastAsia="en-US"/>
              </w:rPr>
              <w:t>95/151 (62.9)</w:t>
            </w:r>
          </w:p>
        </w:tc>
      </w:tr>
      <w:tr w:rsidR="009C73E6" w:rsidRPr="00D220E2" w14:paraId="709BCF63" w14:textId="77777777" w:rsidTr="001F4FBE">
        <w:trPr>
          <w:trHeight w:val="356"/>
        </w:trPr>
        <w:tc>
          <w:tcPr>
            <w:tcW w:w="5464" w:type="dxa"/>
            <w:vAlign w:val="center"/>
          </w:tcPr>
          <w:p w14:paraId="5120538A"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Sunscreen</w:t>
            </w:r>
          </w:p>
        </w:tc>
        <w:tc>
          <w:tcPr>
            <w:tcW w:w="2299" w:type="dxa"/>
            <w:vAlign w:val="center"/>
          </w:tcPr>
          <w:p w14:paraId="6031C693"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9/150 (6.0)</w:t>
            </w:r>
          </w:p>
        </w:tc>
      </w:tr>
      <w:tr w:rsidR="009C73E6" w:rsidRPr="00D220E2" w14:paraId="01D35839" w14:textId="77777777" w:rsidTr="001F4FBE">
        <w:trPr>
          <w:trHeight w:val="356"/>
        </w:trPr>
        <w:tc>
          <w:tcPr>
            <w:tcW w:w="5464" w:type="dxa"/>
            <w:vAlign w:val="center"/>
          </w:tcPr>
          <w:p w14:paraId="24700EF0"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Topical corticosteroids</w:t>
            </w:r>
          </w:p>
        </w:tc>
        <w:tc>
          <w:tcPr>
            <w:tcW w:w="2299" w:type="dxa"/>
            <w:vAlign w:val="center"/>
          </w:tcPr>
          <w:p w14:paraId="79F9DE55"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14/151 (9.3)</w:t>
            </w:r>
          </w:p>
        </w:tc>
      </w:tr>
      <w:tr w:rsidR="009C73E6" w:rsidRPr="00D220E2" w14:paraId="29591065" w14:textId="77777777" w:rsidTr="001F4FBE">
        <w:trPr>
          <w:trHeight w:val="356"/>
        </w:trPr>
        <w:tc>
          <w:tcPr>
            <w:tcW w:w="5464" w:type="dxa"/>
            <w:vAlign w:val="center"/>
          </w:tcPr>
          <w:p w14:paraId="23EC2134"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Other (including topical antibiotics)</w:t>
            </w:r>
          </w:p>
        </w:tc>
        <w:tc>
          <w:tcPr>
            <w:tcW w:w="2299" w:type="dxa"/>
            <w:vAlign w:val="center"/>
          </w:tcPr>
          <w:p w14:paraId="34C29EF6"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33/151 (21.9)</w:t>
            </w:r>
          </w:p>
        </w:tc>
      </w:tr>
      <w:tr w:rsidR="009C73E6" w:rsidRPr="00D220E2" w14:paraId="1E71A2F7" w14:textId="77777777" w:rsidTr="001F4FBE">
        <w:trPr>
          <w:trHeight w:val="380"/>
        </w:trPr>
        <w:tc>
          <w:tcPr>
            <w:tcW w:w="5464" w:type="dxa"/>
            <w:tcBorders>
              <w:bottom w:val="single" w:sz="4" w:space="0" w:color="auto"/>
            </w:tcBorders>
            <w:vAlign w:val="center"/>
          </w:tcPr>
          <w:p w14:paraId="58D6C20A"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Topical antibiotics</w:t>
            </w:r>
          </w:p>
        </w:tc>
        <w:tc>
          <w:tcPr>
            <w:tcW w:w="2299" w:type="dxa"/>
            <w:tcBorders>
              <w:bottom w:val="single" w:sz="4" w:space="0" w:color="auto"/>
            </w:tcBorders>
            <w:vAlign w:val="center"/>
          </w:tcPr>
          <w:p w14:paraId="41DEE12F" w14:textId="77777777" w:rsidR="009C73E6" w:rsidRPr="00D220E2" w:rsidRDefault="009C73E6" w:rsidP="00F249F2">
            <w:pPr>
              <w:pStyle w:val="Text"/>
              <w:spacing w:before="0" w:after="0"/>
              <w:jc w:val="both"/>
              <w:rPr>
                <w:rFonts w:ascii="Book Antiqua" w:hAnsi="Book Antiqua"/>
                <w:sz w:val="24"/>
                <w:szCs w:val="24"/>
                <w:lang w:val="en-US" w:eastAsia="en-US"/>
              </w:rPr>
            </w:pPr>
            <w:r w:rsidRPr="00D220E2">
              <w:rPr>
                <w:rFonts w:ascii="Book Antiqua" w:hAnsi="Book Antiqua"/>
                <w:sz w:val="24"/>
                <w:szCs w:val="24"/>
                <w:lang w:val="en-US" w:eastAsia="en-US"/>
              </w:rPr>
              <w:t>30/33 (90.9)</w:t>
            </w:r>
          </w:p>
        </w:tc>
      </w:tr>
    </w:tbl>
    <w:p w14:paraId="6C1A5B53" w14:textId="77777777" w:rsidR="009C73E6" w:rsidRPr="00D220E2" w:rsidRDefault="009C73E6" w:rsidP="00F249F2">
      <w:pPr>
        <w:spacing w:line="360" w:lineRule="auto"/>
        <w:jc w:val="both"/>
        <w:rPr>
          <w:rFonts w:ascii="Book Antiqua" w:eastAsiaTheme="minorEastAsia" w:hAnsi="Book Antiqua"/>
          <w:lang w:val="en-US" w:eastAsia="zh-CN"/>
        </w:rPr>
        <w:sectPr w:rsidR="009C73E6" w:rsidRPr="00D220E2">
          <w:pgSz w:w="11906" w:h="16838"/>
          <w:pgMar w:top="1417" w:right="1417" w:bottom="1417" w:left="1417" w:header="708" w:footer="708" w:gutter="0"/>
          <w:cols w:space="708"/>
          <w:docGrid w:linePitch="360"/>
        </w:sectPr>
      </w:pPr>
    </w:p>
    <w:p w14:paraId="4A2E7A42" w14:textId="131D9FB6" w:rsidR="009C73E6" w:rsidRPr="00D220E2" w:rsidRDefault="00D5448D" w:rsidP="00F249F2">
      <w:pPr>
        <w:pStyle w:val="Text"/>
        <w:spacing w:before="0" w:after="0"/>
        <w:jc w:val="both"/>
        <w:rPr>
          <w:rFonts w:ascii="Book Antiqua" w:eastAsiaTheme="minorEastAsia" w:hAnsi="Book Antiqua"/>
          <w:b/>
          <w:sz w:val="24"/>
          <w:szCs w:val="24"/>
          <w:lang w:val="en-US" w:eastAsia="zh-CN"/>
        </w:rPr>
      </w:pPr>
      <w:r w:rsidRPr="00D220E2">
        <w:rPr>
          <w:rFonts w:ascii="Book Antiqua" w:hAnsi="Book Antiqua"/>
          <w:b/>
          <w:sz w:val="24"/>
          <w:szCs w:val="24"/>
          <w:lang w:val="en-US" w:eastAsia="en-US"/>
        </w:rPr>
        <w:lastRenderedPageBreak/>
        <w:t>Table 5</w:t>
      </w:r>
      <w:r w:rsidR="009C73E6" w:rsidRPr="00D220E2">
        <w:rPr>
          <w:rFonts w:ascii="Book Antiqua" w:hAnsi="Book Antiqua"/>
          <w:b/>
          <w:sz w:val="24"/>
          <w:szCs w:val="24"/>
          <w:lang w:val="en-US" w:eastAsia="en-US"/>
        </w:rPr>
        <w:t xml:space="preserve"> Curative treatments for dermatological toxicitie</w:t>
      </w:r>
      <w:r w:rsidRPr="00D220E2">
        <w:rPr>
          <w:rFonts w:ascii="Book Antiqua" w:hAnsi="Book Antiqua"/>
          <w:b/>
          <w:sz w:val="24"/>
          <w:szCs w:val="24"/>
          <w:lang w:val="en-US" w:eastAsia="en-US"/>
        </w:rPr>
        <w:t xml:space="preserve">s (Primary analysis set, </w:t>
      </w:r>
      <w:r w:rsidRPr="00D220E2">
        <w:rPr>
          <w:rFonts w:ascii="Book Antiqua" w:hAnsi="Book Antiqua"/>
          <w:b/>
          <w:i/>
          <w:sz w:val="24"/>
          <w:szCs w:val="24"/>
          <w:lang w:val="en-US" w:eastAsia="en-US"/>
        </w:rPr>
        <w:t>n</w:t>
      </w:r>
      <w:r w:rsidRPr="00D220E2">
        <w:rPr>
          <w:rFonts w:ascii="Book Antiqua" w:hAnsi="Book Antiqua"/>
          <w:b/>
          <w:sz w:val="24"/>
          <w:szCs w:val="24"/>
          <w:lang w:val="en-US" w:eastAsia="en-US"/>
        </w:rPr>
        <w:t xml:space="preserve"> =</w:t>
      </w:r>
      <w:r w:rsidRPr="00D220E2">
        <w:rPr>
          <w:rFonts w:ascii="Book Antiqua" w:eastAsiaTheme="minorEastAsia" w:hAnsi="Book Antiqua" w:hint="eastAsia"/>
          <w:b/>
          <w:sz w:val="24"/>
          <w:szCs w:val="24"/>
          <w:lang w:val="en-US" w:eastAsia="zh-CN"/>
        </w:rPr>
        <w:t xml:space="preserve"> </w:t>
      </w:r>
      <w:r w:rsidRPr="00D220E2">
        <w:rPr>
          <w:rFonts w:ascii="Book Antiqua" w:hAnsi="Book Antiqua"/>
          <w:b/>
          <w:sz w:val="24"/>
          <w:szCs w:val="24"/>
          <w:lang w:val="en-US" w:eastAsia="en-US"/>
        </w:rPr>
        <w:t>229)</w:t>
      </w:r>
    </w:p>
    <w:tbl>
      <w:tblPr>
        <w:tblW w:w="12835" w:type="dxa"/>
        <w:tblLook w:val="01E0" w:firstRow="1" w:lastRow="1" w:firstColumn="1" w:lastColumn="1" w:noHBand="0" w:noVBand="0"/>
      </w:tblPr>
      <w:tblGrid>
        <w:gridCol w:w="3977"/>
        <w:gridCol w:w="1280"/>
        <w:gridCol w:w="1280"/>
        <w:gridCol w:w="1280"/>
        <w:gridCol w:w="1280"/>
        <w:gridCol w:w="1180"/>
        <w:gridCol w:w="1279"/>
        <w:gridCol w:w="1279"/>
      </w:tblGrid>
      <w:tr w:rsidR="009C73E6" w:rsidRPr="00D220E2" w14:paraId="4E301A2F" w14:textId="77777777" w:rsidTr="00D5448D">
        <w:trPr>
          <w:trHeight w:val="742"/>
          <w:tblHeader/>
        </w:trPr>
        <w:tc>
          <w:tcPr>
            <w:tcW w:w="3977" w:type="dxa"/>
            <w:tcBorders>
              <w:top w:val="single" w:sz="4" w:space="0" w:color="auto"/>
              <w:bottom w:val="single" w:sz="4" w:space="0" w:color="auto"/>
            </w:tcBorders>
            <w:vAlign w:val="bottom"/>
          </w:tcPr>
          <w:p w14:paraId="74152099" w14:textId="77777777" w:rsidR="009C73E6" w:rsidRPr="00D220E2" w:rsidRDefault="009C73E6" w:rsidP="00F249F2">
            <w:pPr>
              <w:widowControl w:val="0"/>
              <w:adjustRightInd w:val="0"/>
              <w:spacing w:line="360" w:lineRule="auto"/>
              <w:jc w:val="both"/>
              <w:rPr>
                <w:rFonts w:ascii="Book Antiqua" w:hAnsi="Book Antiqua"/>
                <w:b/>
                <w:bCs/>
                <w:color w:val="000000"/>
                <w:lang w:val="en-US"/>
              </w:rPr>
            </w:pPr>
          </w:p>
        </w:tc>
        <w:tc>
          <w:tcPr>
            <w:tcW w:w="1280" w:type="dxa"/>
            <w:tcBorders>
              <w:top w:val="single" w:sz="4" w:space="0" w:color="auto"/>
              <w:bottom w:val="single" w:sz="4" w:space="0" w:color="auto"/>
            </w:tcBorders>
            <w:vAlign w:val="center"/>
          </w:tcPr>
          <w:p w14:paraId="699079A0" w14:textId="251E5C01" w:rsidR="009C73E6" w:rsidRPr="00D220E2" w:rsidRDefault="009C73E6" w:rsidP="00D5448D">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Day 15</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hAnsi="Book Antiqua"/>
                <w:b/>
                <w:i/>
                <w:lang w:val="en-US" w:eastAsia="en-US"/>
              </w:rPr>
              <w:t>n</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214)</w:t>
            </w:r>
          </w:p>
        </w:tc>
        <w:tc>
          <w:tcPr>
            <w:tcW w:w="1280" w:type="dxa"/>
            <w:tcBorders>
              <w:top w:val="single" w:sz="4" w:space="0" w:color="auto"/>
              <w:bottom w:val="single" w:sz="4" w:space="0" w:color="auto"/>
            </w:tcBorders>
            <w:vAlign w:val="center"/>
          </w:tcPr>
          <w:p w14:paraId="6696ECA1" w14:textId="09CD3AE9" w:rsidR="009C73E6" w:rsidRPr="00D220E2" w:rsidRDefault="009C73E6" w:rsidP="00D5448D">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1</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hAnsi="Book Antiqua"/>
                <w:b/>
                <w:i/>
                <w:lang w:val="en-US" w:eastAsia="en-US"/>
              </w:rPr>
              <w:t>n</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208)</w:t>
            </w:r>
          </w:p>
        </w:tc>
        <w:tc>
          <w:tcPr>
            <w:tcW w:w="1280" w:type="dxa"/>
            <w:tcBorders>
              <w:top w:val="single" w:sz="4" w:space="0" w:color="auto"/>
              <w:bottom w:val="single" w:sz="4" w:space="0" w:color="auto"/>
            </w:tcBorders>
            <w:vAlign w:val="center"/>
          </w:tcPr>
          <w:p w14:paraId="4700BFD8" w14:textId="0953409A" w:rsidR="009C73E6" w:rsidRPr="00D220E2" w:rsidRDefault="009C73E6" w:rsidP="00D5448D">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2</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hAnsi="Book Antiqua"/>
                <w:b/>
                <w:i/>
                <w:lang w:val="en-US" w:eastAsia="en-US"/>
              </w:rPr>
              <w:t>n</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186)</w:t>
            </w:r>
          </w:p>
        </w:tc>
        <w:tc>
          <w:tcPr>
            <w:tcW w:w="1280" w:type="dxa"/>
            <w:tcBorders>
              <w:top w:val="single" w:sz="4" w:space="0" w:color="auto"/>
              <w:bottom w:val="single" w:sz="4" w:space="0" w:color="auto"/>
            </w:tcBorders>
            <w:vAlign w:val="center"/>
          </w:tcPr>
          <w:p w14:paraId="02CC95C4" w14:textId="4DAE3E24" w:rsidR="009C73E6" w:rsidRPr="00D220E2" w:rsidRDefault="009C73E6" w:rsidP="00D5448D">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3</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hAnsi="Book Antiqua"/>
                <w:b/>
                <w:i/>
                <w:lang w:val="en-US" w:eastAsia="en-US"/>
              </w:rPr>
              <w:t>n</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153)</w:t>
            </w:r>
          </w:p>
        </w:tc>
        <w:tc>
          <w:tcPr>
            <w:tcW w:w="1180" w:type="dxa"/>
            <w:tcBorders>
              <w:top w:val="single" w:sz="4" w:space="0" w:color="auto"/>
              <w:bottom w:val="single" w:sz="4" w:space="0" w:color="auto"/>
            </w:tcBorders>
            <w:vAlign w:val="center"/>
          </w:tcPr>
          <w:p w14:paraId="7D9A40F0" w14:textId="0A5F9420" w:rsidR="009C73E6" w:rsidRPr="00D220E2" w:rsidRDefault="009C73E6" w:rsidP="00D5448D">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4</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hAnsi="Book Antiqua"/>
                <w:b/>
                <w:i/>
                <w:lang w:val="en-US" w:eastAsia="en-US"/>
              </w:rPr>
              <w:t>n</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122)</w:t>
            </w:r>
          </w:p>
        </w:tc>
        <w:tc>
          <w:tcPr>
            <w:tcW w:w="1279" w:type="dxa"/>
            <w:tcBorders>
              <w:top w:val="single" w:sz="4" w:space="0" w:color="auto"/>
              <w:bottom w:val="single" w:sz="4" w:space="0" w:color="auto"/>
            </w:tcBorders>
            <w:vAlign w:val="center"/>
          </w:tcPr>
          <w:p w14:paraId="21BA34FF" w14:textId="28254A2F" w:rsidR="009C73E6" w:rsidRPr="00D220E2" w:rsidRDefault="009C73E6" w:rsidP="00D5448D">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5</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hAnsi="Book Antiqua"/>
                <w:b/>
                <w:i/>
                <w:lang w:val="en-US" w:eastAsia="en-US"/>
              </w:rPr>
              <w:t>n</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93)</w:t>
            </w:r>
          </w:p>
        </w:tc>
        <w:tc>
          <w:tcPr>
            <w:tcW w:w="1279" w:type="dxa"/>
            <w:tcBorders>
              <w:top w:val="single" w:sz="4" w:space="0" w:color="auto"/>
              <w:bottom w:val="single" w:sz="4" w:space="0" w:color="auto"/>
            </w:tcBorders>
            <w:vAlign w:val="center"/>
          </w:tcPr>
          <w:p w14:paraId="7F8FE423" w14:textId="2422DF1C" w:rsidR="009C73E6" w:rsidRPr="00D220E2" w:rsidRDefault="009C73E6" w:rsidP="00D5448D">
            <w:pPr>
              <w:widowControl w:val="0"/>
              <w:adjustRightInd w:val="0"/>
              <w:spacing w:line="360" w:lineRule="auto"/>
              <w:rPr>
                <w:rFonts w:ascii="Book Antiqua" w:hAnsi="Book Antiqua"/>
                <w:b/>
                <w:bCs/>
                <w:color w:val="000000"/>
                <w:lang w:val="en-US"/>
              </w:rPr>
            </w:pPr>
            <w:r w:rsidRPr="00D220E2">
              <w:rPr>
                <w:rFonts w:ascii="Book Antiqua" w:hAnsi="Book Antiqua"/>
                <w:b/>
                <w:bCs/>
                <w:color w:val="000000"/>
                <w:lang w:val="en-US"/>
              </w:rPr>
              <w:t>Month 6</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hAnsi="Book Antiqua"/>
                <w:b/>
                <w:i/>
                <w:lang w:val="en-US" w:eastAsia="en-US"/>
              </w:rPr>
              <w:t>n</w:t>
            </w:r>
            <w:r w:rsidR="00D5448D" w:rsidRPr="00D220E2">
              <w:rPr>
                <w:rFonts w:ascii="Book Antiqua" w:hAnsi="Book Antiqua"/>
                <w:b/>
                <w:bCs/>
                <w:color w:val="000000"/>
                <w:lang w:val="en-US"/>
              </w:rPr>
              <w:t xml:space="preserve"> </w:t>
            </w:r>
            <w:r w:rsidRPr="00D220E2">
              <w:rPr>
                <w:rFonts w:ascii="Book Antiqua" w:hAnsi="Book Antiqua"/>
                <w:b/>
                <w:bCs/>
                <w:color w:val="000000"/>
                <w:lang w:val="en-US"/>
              </w:rPr>
              <w:t>=</w:t>
            </w:r>
            <w:r w:rsidR="00D5448D" w:rsidRPr="00D220E2">
              <w:rPr>
                <w:rFonts w:ascii="Book Antiqua" w:eastAsiaTheme="minorEastAsia" w:hAnsi="Book Antiqua" w:hint="eastAsia"/>
                <w:b/>
                <w:bCs/>
                <w:color w:val="000000"/>
                <w:lang w:val="en-US" w:eastAsia="zh-CN"/>
              </w:rPr>
              <w:t xml:space="preserve"> </w:t>
            </w:r>
            <w:r w:rsidRPr="00D220E2">
              <w:rPr>
                <w:rFonts w:ascii="Book Antiqua" w:hAnsi="Book Antiqua"/>
                <w:b/>
                <w:bCs/>
                <w:color w:val="000000"/>
                <w:lang w:val="en-US"/>
              </w:rPr>
              <w:t>87)</w:t>
            </w:r>
          </w:p>
        </w:tc>
      </w:tr>
      <w:tr w:rsidR="009C73E6" w:rsidRPr="00D220E2" w14:paraId="53E70BD5" w14:textId="77777777" w:rsidTr="00D5448D">
        <w:trPr>
          <w:trHeight w:val="388"/>
        </w:trPr>
        <w:tc>
          <w:tcPr>
            <w:tcW w:w="3977" w:type="dxa"/>
            <w:tcBorders>
              <w:top w:val="single" w:sz="4" w:space="0" w:color="auto"/>
            </w:tcBorders>
            <w:vAlign w:val="center"/>
          </w:tcPr>
          <w:p w14:paraId="26696680" w14:textId="77777777" w:rsidR="009C73E6" w:rsidRPr="00D220E2" w:rsidRDefault="009C73E6" w:rsidP="00D5448D">
            <w:pPr>
              <w:widowControl w:val="0"/>
              <w:adjustRightInd w:val="0"/>
              <w:spacing w:line="360" w:lineRule="auto"/>
              <w:rPr>
                <w:rFonts w:ascii="Book Antiqua" w:hAnsi="Book Antiqua"/>
                <w:bCs/>
                <w:color w:val="000000"/>
                <w:lang w:val="en-US"/>
              </w:rPr>
            </w:pPr>
            <w:r w:rsidRPr="00D220E2">
              <w:rPr>
                <w:rFonts w:ascii="Book Antiqua" w:hAnsi="Book Antiqua"/>
                <w:bCs/>
                <w:color w:val="000000"/>
                <w:lang w:val="en-US"/>
              </w:rPr>
              <w:t xml:space="preserve">At least one curative treatment, </w:t>
            </w:r>
            <w:r w:rsidRPr="00D220E2">
              <w:rPr>
                <w:rFonts w:ascii="Book Antiqua" w:hAnsi="Book Antiqua"/>
                <w:bCs/>
                <w:i/>
                <w:color w:val="000000"/>
                <w:lang w:val="en-US"/>
              </w:rPr>
              <w:t>n</w:t>
            </w:r>
            <w:r w:rsidRPr="00D220E2">
              <w:rPr>
                <w:rFonts w:ascii="Book Antiqua" w:hAnsi="Book Antiqua"/>
                <w:bCs/>
                <w:color w:val="000000"/>
                <w:lang w:val="en-US"/>
              </w:rPr>
              <w:t xml:space="preserve"> (%)</w:t>
            </w:r>
          </w:p>
        </w:tc>
        <w:tc>
          <w:tcPr>
            <w:tcW w:w="1280" w:type="dxa"/>
            <w:tcBorders>
              <w:top w:val="single" w:sz="4" w:space="0" w:color="auto"/>
            </w:tcBorders>
            <w:vAlign w:val="center"/>
          </w:tcPr>
          <w:p w14:paraId="348E05C8" w14:textId="77777777" w:rsidR="009C73E6" w:rsidRPr="00D220E2" w:rsidRDefault="009C73E6" w:rsidP="00F249F2">
            <w:pPr>
              <w:widowControl w:val="0"/>
              <w:adjustRightInd w:val="0"/>
              <w:spacing w:line="360" w:lineRule="auto"/>
              <w:jc w:val="both"/>
              <w:rPr>
                <w:rFonts w:ascii="Book Antiqua" w:hAnsi="Book Antiqua"/>
                <w:color w:val="000000"/>
                <w:lang w:val="en-US"/>
              </w:rPr>
            </w:pPr>
            <w:r w:rsidRPr="00D220E2">
              <w:rPr>
                <w:rFonts w:ascii="Book Antiqua" w:hAnsi="Book Antiqua"/>
                <w:color w:val="000000"/>
                <w:lang w:val="en-US"/>
              </w:rPr>
              <w:t>117/214 (54.7)</w:t>
            </w:r>
          </w:p>
        </w:tc>
        <w:tc>
          <w:tcPr>
            <w:tcW w:w="1280" w:type="dxa"/>
            <w:tcBorders>
              <w:top w:val="single" w:sz="4" w:space="0" w:color="auto"/>
            </w:tcBorders>
            <w:vAlign w:val="center"/>
          </w:tcPr>
          <w:p w14:paraId="478095DC" w14:textId="77777777" w:rsidR="009C73E6" w:rsidRPr="00D220E2" w:rsidRDefault="009C73E6" w:rsidP="00F249F2">
            <w:pPr>
              <w:widowControl w:val="0"/>
              <w:adjustRightInd w:val="0"/>
              <w:spacing w:line="360" w:lineRule="auto"/>
              <w:jc w:val="both"/>
              <w:rPr>
                <w:rFonts w:ascii="Book Antiqua" w:hAnsi="Book Antiqua"/>
                <w:color w:val="000000"/>
                <w:lang w:val="en-US"/>
              </w:rPr>
            </w:pPr>
            <w:r w:rsidRPr="00D220E2">
              <w:rPr>
                <w:rFonts w:ascii="Book Antiqua" w:hAnsi="Book Antiqua"/>
                <w:color w:val="000000"/>
                <w:lang w:val="en-US"/>
              </w:rPr>
              <w:t>124/208 (59.6)</w:t>
            </w:r>
          </w:p>
        </w:tc>
        <w:tc>
          <w:tcPr>
            <w:tcW w:w="1280" w:type="dxa"/>
            <w:tcBorders>
              <w:top w:val="single" w:sz="4" w:space="0" w:color="auto"/>
            </w:tcBorders>
            <w:vAlign w:val="center"/>
          </w:tcPr>
          <w:p w14:paraId="2B01E859" w14:textId="77777777" w:rsidR="009C73E6" w:rsidRPr="00D220E2" w:rsidRDefault="009C73E6" w:rsidP="00F249F2">
            <w:pPr>
              <w:widowControl w:val="0"/>
              <w:adjustRightInd w:val="0"/>
              <w:spacing w:line="360" w:lineRule="auto"/>
              <w:jc w:val="both"/>
              <w:rPr>
                <w:rFonts w:ascii="Book Antiqua" w:hAnsi="Book Antiqua"/>
                <w:color w:val="000000"/>
                <w:lang w:val="en-US"/>
              </w:rPr>
            </w:pPr>
            <w:r w:rsidRPr="00D220E2">
              <w:rPr>
                <w:rFonts w:ascii="Book Antiqua" w:hAnsi="Book Antiqua"/>
                <w:color w:val="000000"/>
                <w:lang w:val="en-US"/>
              </w:rPr>
              <w:t>118/186 (63.4)</w:t>
            </w:r>
          </w:p>
        </w:tc>
        <w:tc>
          <w:tcPr>
            <w:tcW w:w="1280" w:type="dxa"/>
            <w:tcBorders>
              <w:top w:val="single" w:sz="4" w:space="0" w:color="auto"/>
            </w:tcBorders>
            <w:vAlign w:val="center"/>
          </w:tcPr>
          <w:p w14:paraId="033B667E" w14:textId="77777777" w:rsidR="009C73E6" w:rsidRPr="00D220E2" w:rsidRDefault="009C73E6" w:rsidP="00F249F2">
            <w:pPr>
              <w:widowControl w:val="0"/>
              <w:adjustRightInd w:val="0"/>
              <w:spacing w:line="360" w:lineRule="auto"/>
              <w:jc w:val="both"/>
              <w:rPr>
                <w:rFonts w:ascii="Book Antiqua" w:hAnsi="Book Antiqua"/>
                <w:color w:val="000000"/>
                <w:lang w:val="en-US"/>
              </w:rPr>
            </w:pPr>
            <w:r w:rsidRPr="00D220E2">
              <w:rPr>
                <w:rFonts w:ascii="Book Antiqua" w:hAnsi="Book Antiqua"/>
                <w:color w:val="000000"/>
                <w:lang w:val="en-US"/>
              </w:rPr>
              <w:t>92/153 (60.1)</w:t>
            </w:r>
          </w:p>
        </w:tc>
        <w:tc>
          <w:tcPr>
            <w:tcW w:w="1180" w:type="dxa"/>
            <w:tcBorders>
              <w:top w:val="single" w:sz="4" w:space="0" w:color="auto"/>
            </w:tcBorders>
            <w:vAlign w:val="center"/>
          </w:tcPr>
          <w:p w14:paraId="18D7A02E" w14:textId="77777777" w:rsidR="009C73E6" w:rsidRPr="00D220E2" w:rsidRDefault="009C73E6" w:rsidP="00F249F2">
            <w:pPr>
              <w:widowControl w:val="0"/>
              <w:adjustRightInd w:val="0"/>
              <w:spacing w:line="360" w:lineRule="auto"/>
              <w:jc w:val="both"/>
              <w:rPr>
                <w:rFonts w:ascii="Book Antiqua" w:hAnsi="Book Antiqua"/>
                <w:color w:val="000000"/>
                <w:lang w:val="en-US"/>
              </w:rPr>
            </w:pPr>
            <w:r w:rsidRPr="00D220E2">
              <w:rPr>
                <w:rFonts w:ascii="Book Antiqua" w:hAnsi="Book Antiqua"/>
                <w:color w:val="000000"/>
                <w:lang w:val="en-US"/>
              </w:rPr>
              <w:t>63/120 (52.5)</w:t>
            </w:r>
          </w:p>
        </w:tc>
        <w:tc>
          <w:tcPr>
            <w:tcW w:w="1279" w:type="dxa"/>
            <w:tcBorders>
              <w:top w:val="single" w:sz="4" w:space="0" w:color="auto"/>
            </w:tcBorders>
            <w:vAlign w:val="center"/>
          </w:tcPr>
          <w:p w14:paraId="2328C53B" w14:textId="77777777" w:rsidR="009C73E6" w:rsidRPr="00D220E2" w:rsidRDefault="009C73E6" w:rsidP="00F249F2">
            <w:pPr>
              <w:widowControl w:val="0"/>
              <w:adjustRightInd w:val="0"/>
              <w:spacing w:line="360" w:lineRule="auto"/>
              <w:jc w:val="both"/>
              <w:rPr>
                <w:rFonts w:ascii="Book Antiqua" w:hAnsi="Book Antiqua"/>
                <w:color w:val="000000"/>
                <w:lang w:val="en-US"/>
              </w:rPr>
            </w:pPr>
            <w:r w:rsidRPr="00D220E2">
              <w:rPr>
                <w:rFonts w:ascii="Book Antiqua" w:hAnsi="Book Antiqua"/>
                <w:color w:val="000000"/>
                <w:lang w:val="en-US"/>
              </w:rPr>
              <w:t>47/92 (51.1)</w:t>
            </w:r>
          </w:p>
        </w:tc>
        <w:tc>
          <w:tcPr>
            <w:tcW w:w="1279" w:type="dxa"/>
            <w:tcBorders>
              <w:top w:val="single" w:sz="4" w:space="0" w:color="auto"/>
            </w:tcBorders>
            <w:vAlign w:val="center"/>
          </w:tcPr>
          <w:p w14:paraId="6E231B9B" w14:textId="77777777" w:rsidR="009C73E6" w:rsidRPr="00D220E2" w:rsidRDefault="009C73E6" w:rsidP="00F249F2">
            <w:pPr>
              <w:widowControl w:val="0"/>
              <w:adjustRightInd w:val="0"/>
              <w:spacing w:line="360" w:lineRule="auto"/>
              <w:jc w:val="both"/>
              <w:rPr>
                <w:rFonts w:ascii="Book Antiqua" w:hAnsi="Book Antiqua"/>
                <w:color w:val="000000"/>
                <w:lang w:val="en-US"/>
              </w:rPr>
            </w:pPr>
            <w:r w:rsidRPr="00D220E2">
              <w:rPr>
                <w:rFonts w:ascii="Book Antiqua" w:hAnsi="Book Antiqua"/>
                <w:color w:val="000000"/>
                <w:lang w:val="en-US"/>
              </w:rPr>
              <w:t>39/87 (44.8)</w:t>
            </w:r>
          </w:p>
        </w:tc>
      </w:tr>
      <w:tr w:rsidR="009C73E6" w:rsidRPr="00D220E2" w14:paraId="11CC4FFA" w14:textId="77777777" w:rsidTr="00D5448D">
        <w:trPr>
          <w:trHeight w:val="390"/>
        </w:trPr>
        <w:tc>
          <w:tcPr>
            <w:tcW w:w="3977" w:type="dxa"/>
            <w:vAlign w:val="center"/>
          </w:tcPr>
          <w:p w14:paraId="61BDD467"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Emollients</w:t>
            </w:r>
          </w:p>
        </w:tc>
        <w:tc>
          <w:tcPr>
            <w:tcW w:w="1280" w:type="dxa"/>
            <w:vAlign w:val="center"/>
          </w:tcPr>
          <w:p w14:paraId="4A8A4E1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74 (63.2)</w:t>
            </w:r>
          </w:p>
        </w:tc>
        <w:tc>
          <w:tcPr>
            <w:tcW w:w="1280" w:type="dxa"/>
            <w:vAlign w:val="center"/>
          </w:tcPr>
          <w:p w14:paraId="36E24D3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82 (66.1)</w:t>
            </w:r>
          </w:p>
        </w:tc>
        <w:tc>
          <w:tcPr>
            <w:tcW w:w="1280" w:type="dxa"/>
            <w:vAlign w:val="center"/>
          </w:tcPr>
          <w:p w14:paraId="22B97C7E"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84 (71.2)</w:t>
            </w:r>
          </w:p>
        </w:tc>
        <w:tc>
          <w:tcPr>
            <w:tcW w:w="1280" w:type="dxa"/>
            <w:vAlign w:val="center"/>
          </w:tcPr>
          <w:p w14:paraId="40E9C01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69 (75.0)</w:t>
            </w:r>
          </w:p>
        </w:tc>
        <w:tc>
          <w:tcPr>
            <w:tcW w:w="1180" w:type="dxa"/>
            <w:vAlign w:val="center"/>
          </w:tcPr>
          <w:p w14:paraId="627C30A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45 (71.4)</w:t>
            </w:r>
          </w:p>
        </w:tc>
        <w:tc>
          <w:tcPr>
            <w:tcW w:w="1279" w:type="dxa"/>
            <w:vAlign w:val="center"/>
          </w:tcPr>
          <w:p w14:paraId="5162D31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29 (61.7)</w:t>
            </w:r>
          </w:p>
        </w:tc>
        <w:tc>
          <w:tcPr>
            <w:tcW w:w="1279" w:type="dxa"/>
            <w:vAlign w:val="center"/>
          </w:tcPr>
          <w:p w14:paraId="5748756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24 (61.5)</w:t>
            </w:r>
          </w:p>
        </w:tc>
      </w:tr>
      <w:tr w:rsidR="009C73E6" w:rsidRPr="00D220E2" w14:paraId="55806A2F" w14:textId="77777777" w:rsidTr="00D5448D">
        <w:trPr>
          <w:trHeight w:val="388"/>
        </w:trPr>
        <w:tc>
          <w:tcPr>
            <w:tcW w:w="3977" w:type="dxa"/>
            <w:vAlign w:val="center"/>
          </w:tcPr>
          <w:p w14:paraId="6624EAB5" w14:textId="77777777" w:rsidR="009C73E6" w:rsidRPr="00D220E2" w:rsidRDefault="00684D33"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Oral a</w:t>
            </w:r>
            <w:r w:rsidR="009C73E6" w:rsidRPr="00D220E2">
              <w:rPr>
                <w:rFonts w:ascii="Book Antiqua" w:hAnsi="Book Antiqua"/>
                <w:sz w:val="24"/>
                <w:szCs w:val="24"/>
                <w:lang w:val="en-US" w:eastAsia="en-US"/>
              </w:rPr>
              <w:t>ntibiotics</w:t>
            </w:r>
          </w:p>
        </w:tc>
        <w:tc>
          <w:tcPr>
            <w:tcW w:w="1280" w:type="dxa"/>
            <w:vAlign w:val="center"/>
          </w:tcPr>
          <w:p w14:paraId="314D0722"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88 (75.2)</w:t>
            </w:r>
          </w:p>
        </w:tc>
        <w:tc>
          <w:tcPr>
            <w:tcW w:w="1280" w:type="dxa"/>
            <w:vAlign w:val="center"/>
          </w:tcPr>
          <w:p w14:paraId="731773F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90 (72.6)</w:t>
            </w:r>
          </w:p>
        </w:tc>
        <w:tc>
          <w:tcPr>
            <w:tcW w:w="1280" w:type="dxa"/>
            <w:vAlign w:val="center"/>
          </w:tcPr>
          <w:p w14:paraId="65C90261"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88 (74.6)</w:t>
            </w:r>
          </w:p>
        </w:tc>
        <w:tc>
          <w:tcPr>
            <w:tcW w:w="1280" w:type="dxa"/>
            <w:vAlign w:val="center"/>
          </w:tcPr>
          <w:p w14:paraId="6B6D24DE"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65 (70.7)</w:t>
            </w:r>
          </w:p>
        </w:tc>
        <w:tc>
          <w:tcPr>
            <w:tcW w:w="1180" w:type="dxa"/>
            <w:vAlign w:val="center"/>
          </w:tcPr>
          <w:p w14:paraId="552C4C7D"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43 (68.3)</w:t>
            </w:r>
          </w:p>
        </w:tc>
        <w:tc>
          <w:tcPr>
            <w:tcW w:w="1279" w:type="dxa"/>
            <w:vAlign w:val="center"/>
          </w:tcPr>
          <w:p w14:paraId="1F7F2A5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31 (66.0)</w:t>
            </w:r>
          </w:p>
        </w:tc>
        <w:tc>
          <w:tcPr>
            <w:tcW w:w="1279" w:type="dxa"/>
            <w:vAlign w:val="center"/>
          </w:tcPr>
          <w:p w14:paraId="6C88C1D1"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28 (71.8)</w:t>
            </w:r>
          </w:p>
        </w:tc>
      </w:tr>
      <w:tr w:rsidR="009C73E6" w:rsidRPr="00D220E2" w14:paraId="04F9AE7E" w14:textId="77777777" w:rsidTr="00D5448D">
        <w:trPr>
          <w:trHeight w:val="390"/>
        </w:trPr>
        <w:tc>
          <w:tcPr>
            <w:tcW w:w="3977" w:type="dxa"/>
            <w:vAlign w:val="center"/>
          </w:tcPr>
          <w:p w14:paraId="3A765F45"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Emollients and</w:t>
            </w:r>
            <w:r w:rsidR="00684D33" w:rsidRPr="00D220E2">
              <w:rPr>
                <w:rFonts w:ascii="Book Antiqua" w:hAnsi="Book Antiqua"/>
                <w:sz w:val="24"/>
                <w:szCs w:val="24"/>
                <w:lang w:val="en-US" w:eastAsia="en-US"/>
              </w:rPr>
              <w:t xml:space="preserve"> oral</w:t>
            </w:r>
            <w:r w:rsidRPr="00D220E2">
              <w:rPr>
                <w:rFonts w:ascii="Book Antiqua" w:hAnsi="Book Antiqua"/>
                <w:sz w:val="24"/>
                <w:szCs w:val="24"/>
                <w:lang w:val="en-US" w:eastAsia="en-US"/>
              </w:rPr>
              <w:t xml:space="preserve"> </w:t>
            </w:r>
            <w:r w:rsidR="00684D33" w:rsidRPr="00D220E2">
              <w:rPr>
                <w:rFonts w:ascii="Book Antiqua" w:hAnsi="Book Antiqua"/>
                <w:sz w:val="24"/>
                <w:szCs w:val="24"/>
                <w:lang w:val="en-US" w:eastAsia="en-US"/>
              </w:rPr>
              <w:t>a</w:t>
            </w:r>
            <w:r w:rsidRPr="00D220E2">
              <w:rPr>
                <w:rFonts w:ascii="Book Antiqua" w:hAnsi="Book Antiqua"/>
                <w:sz w:val="24"/>
                <w:szCs w:val="24"/>
                <w:lang w:val="en-US" w:eastAsia="en-US"/>
              </w:rPr>
              <w:t>ntibiotics</w:t>
            </w:r>
          </w:p>
        </w:tc>
        <w:tc>
          <w:tcPr>
            <w:tcW w:w="1280" w:type="dxa"/>
            <w:vAlign w:val="center"/>
          </w:tcPr>
          <w:p w14:paraId="6A31BDDE"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60 (51.3)</w:t>
            </w:r>
          </w:p>
        </w:tc>
        <w:tc>
          <w:tcPr>
            <w:tcW w:w="1280" w:type="dxa"/>
            <w:vAlign w:val="center"/>
          </w:tcPr>
          <w:p w14:paraId="114DEBC2"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61 (49.2)</w:t>
            </w:r>
          </w:p>
        </w:tc>
        <w:tc>
          <w:tcPr>
            <w:tcW w:w="1280" w:type="dxa"/>
            <w:vAlign w:val="center"/>
          </w:tcPr>
          <w:p w14:paraId="755A197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61 (51.7)</w:t>
            </w:r>
          </w:p>
        </w:tc>
        <w:tc>
          <w:tcPr>
            <w:tcW w:w="1280" w:type="dxa"/>
            <w:vAlign w:val="center"/>
          </w:tcPr>
          <w:p w14:paraId="1C90AA1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47 (51.1)</w:t>
            </w:r>
          </w:p>
        </w:tc>
        <w:tc>
          <w:tcPr>
            <w:tcW w:w="1180" w:type="dxa"/>
            <w:vAlign w:val="center"/>
          </w:tcPr>
          <w:p w14:paraId="74DA6B41"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28 (44.4)</w:t>
            </w:r>
          </w:p>
        </w:tc>
        <w:tc>
          <w:tcPr>
            <w:tcW w:w="1279" w:type="dxa"/>
            <w:vAlign w:val="center"/>
          </w:tcPr>
          <w:p w14:paraId="7A51853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17 (36.2)</w:t>
            </w:r>
          </w:p>
        </w:tc>
        <w:tc>
          <w:tcPr>
            <w:tcW w:w="1279" w:type="dxa"/>
            <w:vAlign w:val="center"/>
          </w:tcPr>
          <w:p w14:paraId="2470585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16 (41.0)</w:t>
            </w:r>
          </w:p>
        </w:tc>
      </w:tr>
      <w:tr w:rsidR="009C73E6" w:rsidRPr="00D220E2" w14:paraId="4BBDAE3F" w14:textId="77777777" w:rsidTr="00D5448D">
        <w:trPr>
          <w:trHeight w:val="388"/>
        </w:trPr>
        <w:tc>
          <w:tcPr>
            <w:tcW w:w="3977" w:type="dxa"/>
            <w:vAlign w:val="center"/>
          </w:tcPr>
          <w:p w14:paraId="79A7C3AE"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Antiseptics</w:t>
            </w:r>
          </w:p>
        </w:tc>
        <w:tc>
          <w:tcPr>
            <w:tcW w:w="1280" w:type="dxa"/>
            <w:vAlign w:val="center"/>
          </w:tcPr>
          <w:p w14:paraId="340AD4F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9 (7.8)</w:t>
            </w:r>
          </w:p>
        </w:tc>
        <w:tc>
          <w:tcPr>
            <w:tcW w:w="1280" w:type="dxa"/>
            <w:vAlign w:val="center"/>
          </w:tcPr>
          <w:p w14:paraId="1E999B3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7 (5.6)</w:t>
            </w:r>
          </w:p>
        </w:tc>
        <w:tc>
          <w:tcPr>
            <w:tcW w:w="1280" w:type="dxa"/>
            <w:vAlign w:val="center"/>
          </w:tcPr>
          <w:p w14:paraId="05E56F3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11 (9.3)</w:t>
            </w:r>
          </w:p>
        </w:tc>
        <w:tc>
          <w:tcPr>
            <w:tcW w:w="1280" w:type="dxa"/>
            <w:vAlign w:val="center"/>
          </w:tcPr>
          <w:p w14:paraId="4DE96F92"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7 (7.6)</w:t>
            </w:r>
          </w:p>
        </w:tc>
        <w:tc>
          <w:tcPr>
            <w:tcW w:w="1180" w:type="dxa"/>
            <w:vAlign w:val="center"/>
          </w:tcPr>
          <w:p w14:paraId="0F6A09E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(3.2)</w:t>
            </w:r>
          </w:p>
        </w:tc>
        <w:tc>
          <w:tcPr>
            <w:tcW w:w="1279" w:type="dxa"/>
            <w:vAlign w:val="center"/>
          </w:tcPr>
          <w:p w14:paraId="720AE94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 (2.1)</w:t>
            </w:r>
          </w:p>
        </w:tc>
        <w:tc>
          <w:tcPr>
            <w:tcW w:w="1279" w:type="dxa"/>
            <w:vAlign w:val="center"/>
          </w:tcPr>
          <w:p w14:paraId="27A3A35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0 (0.0)</w:t>
            </w:r>
          </w:p>
        </w:tc>
      </w:tr>
      <w:tr w:rsidR="009C73E6" w:rsidRPr="00D220E2" w14:paraId="203D8FD9" w14:textId="77777777" w:rsidTr="00D5448D">
        <w:trPr>
          <w:trHeight w:val="388"/>
        </w:trPr>
        <w:tc>
          <w:tcPr>
            <w:tcW w:w="3977" w:type="dxa"/>
            <w:vAlign w:val="center"/>
          </w:tcPr>
          <w:p w14:paraId="46D293D5"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Antihistamines</w:t>
            </w:r>
          </w:p>
        </w:tc>
        <w:tc>
          <w:tcPr>
            <w:tcW w:w="1280" w:type="dxa"/>
            <w:vAlign w:val="center"/>
          </w:tcPr>
          <w:p w14:paraId="177E304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12 (10.3)</w:t>
            </w:r>
          </w:p>
        </w:tc>
        <w:tc>
          <w:tcPr>
            <w:tcW w:w="1280" w:type="dxa"/>
            <w:vAlign w:val="center"/>
          </w:tcPr>
          <w:p w14:paraId="5F0E6B0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10 (8.1)</w:t>
            </w:r>
          </w:p>
        </w:tc>
        <w:tc>
          <w:tcPr>
            <w:tcW w:w="1280" w:type="dxa"/>
            <w:vAlign w:val="center"/>
          </w:tcPr>
          <w:p w14:paraId="472CF2F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11 (9.4)</w:t>
            </w:r>
          </w:p>
        </w:tc>
        <w:tc>
          <w:tcPr>
            <w:tcW w:w="1280" w:type="dxa"/>
            <w:vAlign w:val="center"/>
          </w:tcPr>
          <w:p w14:paraId="2270C3A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10 (10.9)</w:t>
            </w:r>
          </w:p>
        </w:tc>
        <w:tc>
          <w:tcPr>
            <w:tcW w:w="1180" w:type="dxa"/>
            <w:vAlign w:val="center"/>
          </w:tcPr>
          <w:p w14:paraId="5B0E5E57"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 (9.5)</w:t>
            </w:r>
          </w:p>
        </w:tc>
        <w:tc>
          <w:tcPr>
            <w:tcW w:w="1279" w:type="dxa"/>
            <w:vAlign w:val="center"/>
          </w:tcPr>
          <w:p w14:paraId="514621C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5 (10.6)</w:t>
            </w:r>
          </w:p>
        </w:tc>
        <w:tc>
          <w:tcPr>
            <w:tcW w:w="1279" w:type="dxa"/>
            <w:vAlign w:val="center"/>
          </w:tcPr>
          <w:p w14:paraId="0A8B620F"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 (5.1)</w:t>
            </w:r>
          </w:p>
        </w:tc>
      </w:tr>
      <w:tr w:rsidR="009C73E6" w:rsidRPr="00D220E2" w14:paraId="734402F0" w14:textId="77777777" w:rsidTr="00D5448D">
        <w:trPr>
          <w:trHeight w:val="390"/>
        </w:trPr>
        <w:tc>
          <w:tcPr>
            <w:tcW w:w="3977" w:type="dxa"/>
            <w:vAlign w:val="center"/>
          </w:tcPr>
          <w:p w14:paraId="74C44CB9"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Corticosteroids</w:t>
            </w:r>
          </w:p>
        </w:tc>
        <w:tc>
          <w:tcPr>
            <w:tcW w:w="1280" w:type="dxa"/>
            <w:vAlign w:val="center"/>
          </w:tcPr>
          <w:p w14:paraId="29C04DB2"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19 (16.2)</w:t>
            </w:r>
          </w:p>
        </w:tc>
        <w:tc>
          <w:tcPr>
            <w:tcW w:w="1280" w:type="dxa"/>
            <w:vAlign w:val="center"/>
          </w:tcPr>
          <w:p w14:paraId="51715C23"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26 (21.0)</w:t>
            </w:r>
          </w:p>
        </w:tc>
        <w:tc>
          <w:tcPr>
            <w:tcW w:w="1280" w:type="dxa"/>
            <w:vAlign w:val="center"/>
          </w:tcPr>
          <w:p w14:paraId="04E8869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23 (19.5)</w:t>
            </w:r>
          </w:p>
        </w:tc>
        <w:tc>
          <w:tcPr>
            <w:tcW w:w="1280" w:type="dxa"/>
            <w:vAlign w:val="center"/>
          </w:tcPr>
          <w:p w14:paraId="677FA9C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19 (20.7)</w:t>
            </w:r>
          </w:p>
        </w:tc>
        <w:tc>
          <w:tcPr>
            <w:tcW w:w="1180" w:type="dxa"/>
            <w:vAlign w:val="center"/>
          </w:tcPr>
          <w:p w14:paraId="27A0A16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12 (19.0)</w:t>
            </w:r>
          </w:p>
        </w:tc>
        <w:tc>
          <w:tcPr>
            <w:tcW w:w="1279" w:type="dxa"/>
            <w:vAlign w:val="center"/>
          </w:tcPr>
          <w:p w14:paraId="585D37D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6 (12.8)</w:t>
            </w:r>
          </w:p>
        </w:tc>
        <w:tc>
          <w:tcPr>
            <w:tcW w:w="1279" w:type="dxa"/>
            <w:vAlign w:val="center"/>
          </w:tcPr>
          <w:p w14:paraId="0B345F9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9 (23.1)</w:t>
            </w:r>
          </w:p>
        </w:tc>
      </w:tr>
      <w:tr w:rsidR="009C73E6" w:rsidRPr="00D220E2" w14:paraId="7045BD92" w14:textId="77777777" w:rsidTr="00D5448D">
        <w:trPr>
          <w:trHeight w:val="388"/>
        </w:trPr>
        <w:tc>
          <w:tcPr>
            <w:tcW w:w="3977" w:type="dxa"/>
            <w:vAlign w:val="center"/>
          </w:tcPr>
          <w:p w14:paraId="13319E49"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Other (including topical antibiotics)</w:t>
            </w:r>
          </w:p>
        </w:tc>
        <w:tc>
          <w:tcPr>
            <w:tcW w:w="1280" w:type="dxa"/>
            <w:vAlign w:val="center"/>
          </w:tcPr>
          <w:p w14:paraId="71921BFA"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51 (44.0)</w:t>
            </w:r>
          </w:p>
        </w:tc>
        <w:tc>
          <w:tcPr>
            <w:tcW w:w="1280" w:type="dxa"/>
            <w:vAlign w:val="center"/>
          </w:tcPr>
          <w:p w14:paraId="0D482E4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47 (37.9)</w:t>
            </w:r>
          </w:p>
        </w:tc>
        <w:tc>
          <w:tcPr>
            <w:tcW w:w="1280" w:type="dxa"/>
            <w:vAlign w:val="center"/>
          </w:tcPr>
          <w:p w14:paraId="2523EF0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35 (29.7)</w:t>
            </w:r>
          </w:p>
        </w:tc>
        <w:tc>
          <w:tcPr>
            <w:tcW w:w="1280" w:type="dxa"/>
            <w:vAlign w:val="center"/>
          </w:tcPr>
          <w:p w14:paraId="6E9495F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29 (31.9)</w:t>
            </w:r>
          </w:p>
        </w:tc>
        <w:tc>
          <w:tcPr>
            <w:tcW w:w="1180" w:type="dxa"/>
            <w:vAlign w:val="center"/>
          </w:tcPr>
          <w:p w14:paraId="554ACD39"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20 (31.7)</w:t>
            </w:r>
          </w:p>
        </w:tc>
        <w:tc>
          <w:tcPr>
            <w:tcW w:w="1279" w:type="dxa"/>
            <w:vAlign w:val="center"/>
          </w:tcPr>
          <w:p w14:paraId="31AFD41B"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16 (34.0)</w:t>
            </w:r>
          </w:p>
        </w:tc>
        <w:tc>
          <w:tcPr>
            <w:tcW w:w="1279" w:type="dxa"/>
            <w:vAlign w:val="center"/>
          </w:tcPr>
          <w:p w14:paraId="4168E5D4"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13 (33.3)</w:t>
            </w:r>
          </w:p>
        </w:tc>
      </w:tr>
      <w:tr w:rsidR="009C73E6" w:rsidRPr="00D220E2" w14:paraId="42F9527C" w14:textId="77777777" w:rsidTr="00D5448D">
        <w:trPr>
          <w:trHeight w:val="390"/>
        </w:trPr>
        <w:tc>
          <w:tcPr>
            <w:tcW w:w="3977" w:type="dxa"/>
            <w:tcBorders>
              <w:bottom w:val="single" w:sz="4" w:space="0" w:color="auto"/>
            </w:tcBorders>
            <w:vAlign w:val="center"/>
          </w:tcPr>
          <w:p w14:paraId="3E8675C9" w14:textId="77777777" w:rsidR="009C73E6" w:rsidRPr="00D220E2" w:rsidRDefault="009C73E6" w:rsidP="00D5448D">
            <w:pPr>
              <w:pStyle w:val="Text"/>
              <w:spacing w:before="0" w:after="0"/>
              <w:rPr>
                <w:rFonts w:ascii="Book Antiqua" w:hAnsi="Book Antiqua"/>
                <w:sz w:val="24"/>
                <w:szCs w:val="24"/>
                <w:lang w:val="en-US" w:eastAsia="en-US"/>
              </w:rPr>
            </w:pPr>
            <w:r w:rsidRPr="00D220E2">
              <w:rPr>
                <w:rFonts w:ascii="Book Antiqua" w:hAnsi="Book Antiqua"/>
                <w:sz w:val="24"/>
                <w:szCs w:val="24"/>
                <w:lang w:val="en-US" w:eastAsia="en-US"/>
              </w:rPr>
              <w:t>Topical antibiotics</w:t>
            </w:r>
          </w:p>
        </w:tc>
        <w:tc>
          <w:tcPr>
            <w:tcW w:w="1280" w:type="dxa"/>
            <w:tcBorders>
              <w:bottom w:val="single" w:sz="4" w:space="0" w:color="auto"/>
            </w:tcBorders>
            <w:vAlign w:val="center"/>
          </w:tcPr>
          <w:p w14:paraId="476181A7"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48 (94.1)</w:t>
            </w:r>
          </w:p>
        </w:tc>
        <w:tc>
          <w:tcPr>
            <w:tcW w:w="1280" w:type="dxa"/>
            <w:tcBorders>
              <w:bottom w:val="single" w:sz="4" w:space="0" w:color="auto"/>
            </w:tcBorders>
            <w:vAlign w:val="center"/>
          </w:tcPr>
          <w:p w14:paraId="02B7B126"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43 (91.5)</w:t>
            </w:r>
          </w:p>
        </w:tc>
        <w:tc>
          <w:tcPr>
            <w:tcW w:w="1280" w:type="dxa"/>
            <w:tcBorders>
              <w:bottom w:val="single" w:sz="4" w:space="0" w:color="auto"/>
            </w:tcBorders>
            <w:vAlign w:val="center"/>
          </w:tcPr>
          <w:p w14:paraId="5C13AB3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30 (85.7)</w:t>
            </w:r>
          </w:p>
        </w:tc>
        <w:tc>
          <w:tcPr>
            <w:tcW w:w="1280" w:type="dxa"/>
            <w:tcBorders>
              <w:bottom w:val="single" w:sz="4" w:space="0" w:color="auto"/>
            </w:tcBorders>
            <w:vAlign w:val="center"/>
          </w:tcPr>
          <w:p w14:paraId="799D11FC"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25 (86.2)</w:t>
            </w:r>
          </w:p>
        </w:tc>
        <w:tc>
          <w:tcPr>
            <w:tcW w:w="1180" w:type="dxa"/>
            <w:tcBorders>
              <w:bottom w:val="single" w:sz="4" w:space="0" w:color="auto"/>
            </w:tcBorders>
            <w:vAlign w:val="center"/>
          </w:tcPr>
          <w:p w14:paraId="19C7E4B0"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18 (90.0)</w:t>
            </w:r>
          </w:p>
        </w:tc>
        <w:tc>
          <w:tcPr>
            <w:tcW w:w="1279" w:type="dxa"/>
            <w:tcBorders>
              <w:bottom w:val="single" w:sz="4" w:space="0" w:color="auto"/>
            </w:tcBorders>
            <w:vAlign w:val="center"/>
          </w:tcPr>
          <w:p w14:paraId="249CFC65"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16 (100)</w:t>
            </w:r>
          </w:p>
        </w:tc>
        <w:tc>
          <w:tcPr>
            <w:tcW w:w="1279" w:type="dxa"/>
            <w:tcBorders>
              <w:bottom w:val="single" w:sz="4" w:space="0" w:color="auto"/>
            </w:tcBorders>
            <w:vAlign w:val="center"/>
          </w:tcPr>
          <w:p w14:paraId="358B7AF8" w14:textId="77777777" w:rsidR="009C73E6" w:rsidRPr="00D220E2" w:rsidRDefault="009C73E6" w:rsidP="00F249F2">
            <w:pPr>
              <w:adjustRightInd w:val="0"/>
              <w:spacing w:line="360" w:lineRule="auto"/>
              <w:jc w:val="both"/>
              <w:rPr>
                <w:rFonts w:ascii="Book Antiqua" w:hAnsi="Book Antiqua"/>
                <w:color w:val="000000"/>
                <w:lang w:val="en-US"/>
              </w:rPr>
            </w:pPr>
            <w:r w:rsidRPr="00D220E2">
              <w:rPr>
                <w:rFonts w:ascii="Book Antiqua" w:hAnsi="Book Antiqua"/>
                <w:color w:val="000000"/>
                <w:lang w:val="en-US"/>
              </w:rPr>
              <w:t>13 (100)</w:t>
            </w:r>
          </w:p>
        </w:tc>
      </w:tr>
    </w:tbl>
    <w:p w14:paraId="71DE4971" w14:textId="77777777" w:rsidR="009C73E6" w:rsidRPr="00D220E2" w:rsidRDefault="009C73E6" w:rsidP="00F249F2">
      <w:pPr>
        <w:pStyle w:val="Text"/>
        <w:spacing w:before="0" w:after="0"/>
        <w:jc w:val="both"/>
        <w:rPr>
          <w:rFonts w:ascii="Book Antiqua" w:hAnsi="Book Antiqua"/>
          <w:sz w:val="24"/>
          <w:szCs w:val="24"/>
          <w:lang w:val="en-US" w:eastAsia="en-US"/>
        </w:rPr>
      </w:pPr>
    </w:p>
    <w:p w14:paraId="77B4718D" w14:textId="77777777" w:rsidR="001D11C0" w:rsidRPr="00D220E2" w:rsidRDefault="001D11C0" w:rsidP="00F249F2">
      <w:pPr>
        <w:spacing w:line="360" w:lineRule="auto"/>
        <w:jc w:val="both"/>
        <w:rPr>
          <w:rFonts w:ascii="Book Antiqua" w:hAnsi="Book Antiqua"/>
          <w:lang w:val="en-US"/>
        </w:rPr>
        <w:sectPr w:rsidR="001D11C0" w:rsidRPr="00D220E2" w:rsidSect="00555E08">
          <w:pgSz w:w="16838" w:h="11906" w:orient="landscape"/>
          <w:pgMar w:top="1418" w:right="1418" w:bottom="1418" w:left="1418" w:header="709" w:footer="709" w:gutter="0"/>
          <w:cols w:space="708"/>
          <w:docGrid w:linePitch="360"/>
        </w:sectPr>
      </w:pPr>
    </w:p>
    <w:p w14:paraId="0BF2CCCB" w14:textId="77777777" w:rsidR="005A267D" w:rsidRPr="00D220E2" w:rsidRDefault="005A267D" w:rsidP="00F249F2">
      <w:pPr>
        <w:spacing w:line="360" w:lineRule="auto"/>
        <w:jc w:val="both"/>
        <w:rPr>
          <w:rFonts w:ascii="Book Antiqua" w:hAnsi="Book Antiqua"/>
          <w:b/>
          <w:lang w:val="en-US" w:eastAsia="en-US"/>
        </w:rPr>
      </w:pPr>
    </w:p>
    <w:p w14:paraId="7CA74B54" w14:textId="77777777" w:rsidR="007E6DAF" w:rsidRPr="00D220E2" w:rsidRDefault="0098319A" w:rsidP="00F249F2">
      <w:pPr>
        <w:spacing w:line="360" w:lineRule="auto"/>
        <w:ind w:left="-284"/>
        <w:jc w:val="both"/>
        <w:rPr>
          <w:rFonts w:ascii="Book Antiqua" w:hAnsi="Book Antiqua"/>
          <w:b/>
          <w:lang w:val="en-US" w:eastAsia="en-US"/>
        </w:rPr>
      </w:pPr>
      <w:r w:rsidRPr="00D220E2">
        <w:rPr>
          <w:rFonts w:ascii="Book Antiqua" w:hAnsi="Book Antiqua"/>
          <w:b/>
          <w:noProof/>
          <w:lang w:val="en-US" w:eastAsia="zh-CN"/>
        </w:rPr>
        <w:drawing>
          <wp:inline distT="0" distB="0" distL="0" distR="0" wp14:anchorId="08AAE176" wp14:editId="1E9825DD">
            <wp:extent cx="5902997" cy="35814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216" cy="3588207"/>
                    </a:xfrm>
                    <a:prstGeom prst="rect">
                      <a:avLst/>
                    </a:prstGeom>
                    <a:noFill/>
                  </pic:spPr>
                </pic:pic>
              </a:graphicData>
            </a:graphic>
          </wp:inline>
        </w:drawing>
      </w:r>
    </w:p>
    <w:p w14:paraId="599BA643" w14:textId="43462DAF" w:rsidR="00D5448D" w:rsidRPr="00F249F2" w:rsidRDefault="00D5448D" w:rsidP="00D5448D">
      <w:pPr>
        <w:spacing w:line="360" w:lineRule="auto"/>
        <w:jc w:val="both"/>
        <w:rPr>
          <w:rFonts w:ascii="Book Antiqua" w:hAnsi="Book Antiqua"/>
          <w:b/>
          <w:lang w:val="en-US" w:eastAsia="en-US"/>
        </w:rPr>
      </w:pPr>
      <w:r w:rsidRPr="00D220E2">
        <w:rPr>
          <w:rFonts w:ascii="Book Antiqua" w:hAnsi="Book Antiqua"/>
          <w:b/>
          <w:lang w:val="en-US" w:eastAsia="en-US"/>
        </w:rPr>
        <w:t>Figure 1</w:t>
      </w:r>
      <w:r w:rsidRPr="00D220E2">
        <w:rPr>
          <w:rFonts w:ascii="Book Antiqua" w:eastAsiaTheme="minorEastAsia" w:hAnsi="Book Antiqua" w:hint="eastAsia"/>
          <w:b/>
          <w:lang w:val="en-US" w:eastAsia="zh-CN"/>
        </w:rPr>
        <w:t xml:space="preserve"> </w:t>
      </w:r>
      <w:r w:rsidRPr="00D220E2">
        <w:rPr>
          <w:rFonts w:ascii="Book Antiqua" w:hAnsi="Book Antiqua"/>
          <w:b/>
          <w:lang w:val="en-US" w:eastAsia="en-US"/>
        </w:rPr>
        <w:t>Rates of the main skin toxicities during the 6-mo follow-up.</w:t>
      </w:r>
    </w:p>
    <w:p w14:paraId="2CCB272E" w14:textId="08070595" w:rsidR="00555E08" w:rsidRPr="00D5448D" w:rsidRDefault="00555E08" w:rsidP="00F249F2">
      <w:pPr>
        <w:spacing w:line="360" w:lineRule="auto"/>
        <w:jc w:val="both"/>
        <w:rPr>
          <w:rFonts w:ascii="Book Antiqua" w:eastAsiaTheme="minorEastAsia" w:hAnsi="Book Antiqua"/>
          <w:lang w:val="en-US" w:eastAsia="zh-CN"/>
        </w:rPr>
      </w:pPr>
    </w:p>
    <w:sectPr w:rsidR="00555E08" w:rsidRPr="00D5448D" w:rsidSect="003072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B6F4" w14:textId="77777777" w:rsidR="000F764F" w:rsidRDefault="000F764F">
      <w:r>
        <w:separator/>
      </w:r>
    </w:p>
  </w:endnote>
  <w:endnote w:type="continuationSeparator" w:id="0">
    <w:p w14:paraId="2ADD2A06" w14:textId="77777777" w:rsidR="000F764F" w:rsidRDefault="000F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Times New Roman Gra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AdvTimes">
    <w:altName w:val="MingLiU"/>
    <w:panose1 w:val="00000000000000000000"/>
    <w:charset w:val="88"/>
    <w:family w:val="auto"/>
    <w:notTrueType/>
    <w:pitch w:val="default"/>
    <w:sig w:usb0="00000001" w:usb1="08080000" w:usb2="00000010" w:usb3="00000000" w:csb0="00100000" w:csb1="00000000"/>
  </w:font>
  <w:font w:name="Garamond-Bold">
    <w:altName w:val="Segoe Print"/>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096B" w14:textId="77777777" w:rsidR="0091519E" w:rsidRPr="00F249F2" w:rsidRDefault="0091519E">
    <w:pPr>
      <w:pStyle w:val="aa"/>
      <w:rPr>
        <w:rFonts w:eastAsiaTheme="minorEastAsia"/>
        <w:lang w:eastAsia="zh-CN"/>
      </w:rPr>
    </w:pPr>
  </w:p>
  <w:p w14:paraId="35F0DE60" w14:textId="77777777" w:rsidR="0091519E" w:rsidRDefault="0091519E" w:rsidP="00555E08">
    <w:pPr>
      <w:pStyle w:val="aa"/>
      <w:jc w:val="center"/>
    </w:pPr>
    <w:r>
      <w:rPr>
        <w:rStyle w:val="ab"/>
      </w:rPr>
      <w:fldChar w:fldCharType="begin"/>
    </w:r>
    <w:r>
      <w:rPr>
        <w:rStyle w:val="ab"/>
      </w:rPr>
      <w:instrText xml:space="preserve"> PAGE </w:instrText>
    </w:r>
    <w:r>
      <w:rPr>
        <w:rStyle w:val="ab"/>
      </w:rPr>
      <w:fldChar w:fldCharType="separate"/>
    </w:r>
    <w:r w:rsidR="00F11712">
      <w:rPr>
        <w:rStyle w:val="ab"/>
        <w:noProof/>
      </w:rPr>
      <w:t>21</w:t>
    </w:r>
    <w:r>
      <w:rPr>
        <w:rStyle w:val="ab"/>
      </w:rPr>
      <w:fldChar w:fldCharType="end"/>
    </w:r>
    <w:r>
      <w:rPr>
        <w:rStyle w:val="ab"/>
      </w:rPr>
      <w:t>/</w:t>
    </w:r>
    <w:r>
      <w:rPr>
        <w:rStyle w:val="ab"/>
      </w:rPr>
      <w:fldChar w:fldCharType="begin"/>
    </w:r>
    <w:r>
      <w:rPr>
        <w:rStyle w:val="ab"/>
      </w:rPr>
      <w:instrText xml:space="preserve"> NUMPAGES </w:instrText>
    </w:r>
    <w:r>
      <w:rPr>
        <w:rStyle w:val="ab"/>
      </w:rPr>
      <w:fldChar w:fldCharType="separate"/>
    </w:r>
    <w:r w:rsidR="00F11712">
      <w:rPr>
        <w:rStyle w:val="ab"/>
        <w:noProof/>
      </w:rPr>
      <w:t>29</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957B7" w14:textId="77777777" w:rsidR="000F764F" w:rsidRDefault="000F764F">
      <w:r>
        <w:separator/>
      </w:r>
    </w:p>
  </w:footnote>
  <w:footnote w:type="continuationSeparator" w:id="0">
    <w:p w14:paraId="64A152A8" w14:textId="77777777" w:rsidR="000F764F" w:rsidRDefault="000F7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705A6E"/>
    <w:lvl w:ilvl="0">
      <w:start w:val="1"/>
      <w:numFmt w:val="bullet"/>
      <w:lvlText w:val=""/>
      <w:lvlJc w:val="left"/>
      <w:pPr>
        <w:tabs>
          <w:tab w:val="num" w:pos="643"/>
        </w:tabs>
        <w:ind w:left="643" w:hanging="360"/>
      </w:pPr>
      <w:rPr>
        <w:rFonts w:ascii="Symbol" w:hAnsi="Symbol" w:hint="default"/>
      </w:rPr>
    </w:lvl>
  </w:abstractNum>
  <w:abstractNum w:abstractNumId="1">
    <w:nsid w:val="03046505"/>
    <w:multiLevelType w:val="hybridMultilevel"/>
    <w:tmpl w:val="BAAA84B8"/>
    <w:lvl w:ilvl="0" w:tplc="E602863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8AE235A"/>
    <w:multiLevelType w:val="multilevel"/>
    <w:tmpl w:val="7BC82454"/>
    <w:lvl w:ilvl="0">
      <w:start w:val="1"/>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pStyle w:va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0CB52C84"/>
    <w:multiLevelType w:val="hybridMultilevel"/>
    <w:tmpl w:val="E7CAC3C2"/>
    <w:lvl w:ilvl="0" w:tplc="9A02CF10">
      <w:start w:val="1"/>
      <w:numFmt w:val="decimal"/>
      <w:pStyle w:val="Style2"/>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DAF3649"/>
    <w:multiLevelType w:val="hybridMultilevel"/>
    <w:tmpl w:val="BEC898F4"/>
    <w:lvl w:ilvl="0" w:tplc="1FCC2C2C">
      <w:start w:val="1"/>
      <w:numFmt w:val="decimal"/>
      <w:pStyle w:val="StyleTitre1TimesNewRoman12pt2"/>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6D5AAC"/>
    <w:multiLevelType w:val="hybridMultilevel"/>
    <w:tmpl w:val="5E3CBC5A"/>
    <w:lvl w:ilvl="0" w:tplc="984E5EF4">
      <w:start w:val="1"/>
      <w:numFmt w:val="decimal"/>
      <w:pStyle w:val="StyleTitre1TimesNewRoman12pt"/>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79323C3"/>
    <w:multiLevelType w:val="hybridMultilevel"/>
    <w:tmpl w:val="8218621A"/>
    <w:lvl w:ilvl="0" w:tplc="9EA00A8E">
      <w:start w:val="1"/>
      <w:numFmt w:val="decimal"/>
      <w:lvlText w:val="(%1)"/>
      <w:lvlJc w:val="left"/>
      <w:pPr>
        <w:tabs>
          <w:tab w:val="num" w:pos="1130"/>
        </w:tabs>
        <w:ind w:left="1130" w:hanging="705"/>
      </w:pPr>
      <w:rPr>
        <w:rFonts w:cs="Times New Roman" w:hint="default"/>
      </w:rPr>
    </w:lvl>
    <w:lvl w:ilvl="1" w:tplc="B412CC78">
      <w:start w:val="1"/>
      <w:numFmt w:val="decimal"/>
      <w:lvlText w:val="%2)"/>
      <w:lvlJc w:val="left"/>
      <w:pPr>
        <w:tabs>
          <w:tab w:val="num" w:pos="1440"/>
        </w:tabs>
        <w:ind w:left="1440" w:hanging="360"/>
      </w:pPr>
      <w:rPr>
        <w:rFonts w:cs="Times New Roman" w:hint="default"/>
      </w:rPr>
    </w:lvl>
    <w:lvl w:ilvl="2" w:tplc="DAD0FB3A">
      <w:start w:val="9"/>
      <w:numFmt w:val="decimal"/>
      <w:lvlText w:val="%3."/>
      <w:lvlJc w:val="left"/>
      <w:pPr>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D6143FB"/>
    <w:multiLevelType w:val="multilevel"/>
    <w:tmpl w:val="60F88C6A"/>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StyleTitre2Aprs12pt"/>
      <w:lvlText w:val="%1.%2.%3."/>
      <w:lvlJc w:val="left"/>
      <w:pPr>
        <w:tabs>
          <w:tab w:val="num" w:pos="1620"/>
        </w:tabs>
        <w:ind w:left="140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413D70E1"/>
    <w:multiLevelType w:val="hybridMultilevel"/>
    <w:tmpl w:val="55F8A5EE"/>
    <w:lvl w:ilvl="0" w:tplc="D324AB9C">
      <w:start w:val="1"/>
      <w:numFmt w:val="bullet"/>
      <w:lvlText w:val=""/>
      <w:lvlJc w:val="left"/>
      <w:pPr>
        <w:tabs>
          <w:tab w:val="num" w:pos="717"/>
        </w:tabs>
        <w:ind w:left="717" w:hanging="357"/>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4CD005EC"/>
    <w:multiLevelType w:val="multilevel"/>
    <w:tmpl w:val="B2E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11EEB"/>
    <w:multiLevelType w:val="multilevel"/>
    <w:tmpl w:val="C0E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27A1C"/>
    <w:multiLevelType w:val="hybridMultilevel"/>
    <w:tmpl w:val="87EE15EE"/>
    <w:lvl w:ilvl="0" w:tplc="FFFFFFFF">
      <w:start w:val="1"/>
      <w:numFmt w:val="decimal"/>
      <w:pStyle w:val="1"/>
      <w:lvlText w:val="%1."/>
      <w:lvlJc w:val="left"/>
      <w:pPr>
        <w:tabs>
          <w:tab w:val="num" w:pos="717"/>
        </w:tabs>
        <w:ind w:left="71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1B4D59"/>
    <w:multiLevelType w:val="hybridMultilevel"/>
    <w:tmpl w:val="E57C41B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4"/>
  </w:num>
  <w:num w:numId="5">
    <w:abstractNumId w:val="12"/>
  </w:num>
  <w:num w:numId="6">
    <w:abstractNumId w:val="2"/>
  </w:num>
  <w:num w:numId="7">
    <w:abstractNumId w:val="0"/>
  </w:num>
  <w:num w:numId="8">
    <w:abstractNumId w:val="11"/>
  </w:num>
  <w:num w:numId="9">
    <w:abstractNumId w:val="9"/>
  </w:num>
  <w:num w:numId="10">
    <w:abstractNumId w:val="10"/>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2p25xtt32zzxge0xfk5ptvad09x0r0tw2de&quot;&gt;My EndNote Library&lt;record-ids&gt;&lt;item&gt;18495&lt;/item&gt;&lt;item&gt;18612&lt;/item&gt;&lt;item&gt;18613&lt;/item&gt;&lt;item&gt;18614&lt;/item&gt;&lt;item&gt;18616&lt;/item&gt;&lt;item&gt;18618&lt;/item&gt;&lt;item&gt;18619&lt;/item&gt;&lt;item&gt;18621&lt;/item&gt;&lt;item&gt;18631&lt;/item&gt;&lt;item&gt;18632&lt;/item&gt;&lt;item&gt;18633&lt;/item&gt;&lt;item&gt;18634&lt;/item&gt;&lt;item&gt;18635&lt;/item&gt;&lt;item&gt;18637&lt;/item&gt;&lt;item&gt;18640&lt;/item&gt;&lt;item&gt;18641&lt;/item&gt;&lt;item&gt;18642&lt;/item&gt;&lt;item&gt;18645&lt;/item&gt;&lt;item&gt;18646&lt;/item&gt;&lt;item&gt;18647&lt;/item&gt;&lt;item&gt;18649&lt;/item&gt;&lt;item&gt;18651&lt;/item&gt;&lt;item&gt;18652&lt;/item&gt;&lt;item&gt;18657&lt;/item&gt;&lt;item&gt;18658&lt;/item&gt;&lt;item&gt;18659&lt;/item&gt;&lt;item&gt;18756&lt;/item&gt;&lt;item&gt;19784&lt;/item&gt;&lt;item&gt;19822&lt;/item&gt;&lt;/record-ids&gt;&lt;/item&gt;&lt;/Libraries&gt;"/>
  </w:docVars>
  <w:rsids>
    <w:rsidRoot w:val="009C73E6"/>
    <w:rsid w:val="00011C5E"/>
    <w:rsid w:val="00017E47"/>
    <w:rsid w:val="00020D92"/>
    <w:rsid w:val="00052A70"/>
    <w:rsid w:val="000605F6"/>
    <w:rsid w:val="00060A65"/>
    <w:rsid w:val="00063168"/>
    <w:rsid w:val="000741A9"/>
    <w:rsid w:val="000755EC"/>
    <w:rsid w:val="00076C61"/>
    <w:rsid w:val="00083A12"/>
    <w:rsid w:val="00084D3D"/>
    <w:rsid w:val="00084D90"/>
    <w:rsid w:val="000857C2"/>
    <w:rsid w:val="000906CC"/>
    <w:rsid w:val="000928C3"/>
    <w:rsid w:val="00094C08"/>
    <w:rsid w:val="00096CF4"/>
    <w:rsid w:val="000A07F1"/>
    <w:rsid w:val="000A0941"/>
    <w:rsid w:val="000A153F"/>
    <w:rsid w:val="000A415E"/>
    <w:rsid w:val="000B6F61"/>
    <w:rsid w:val="000E7F92"/>
    <w:rsid w:val="000F764F"/>
    <w:rsid w:val="00100969"/>
    <w:rsid w:val="00104D8F"/>
    <w:rsid w:val="00116A00"/>
    <w:rsid w:val="001227A1"/>
    <w:rsid w:val="00126238"/>
    <w:rsid w:val="00135EB3"/>
    <w:rsid w:val="00137C66"/>
    <w:rsid w:val="00140F2F"/>
    <w:rsid w:val="001454E1"/>
    <w:rsid w:val="001512A7"/>
    <w:rsid w:val="001576BE"/>
    <w:rsid w:val="00166D3E"/>
    <w:rsid w:val="00175C5F"/>
    <w:rsid w:val="0017676A"/>
    <w:rsid w:val="001808CA"/>
    <w:rsid w:val="00190FCB"/>
    <w:rsid w:val="00191FEA"/>
    <w:rsid w:val="0019578B"/>
    <w:rsid w:val="00196215"/>
    <w:rsid w:val="00196F1D"/>
    <w:rsid w:val="001978E8"/>
    <w:rsid w:val="001A2EEE"/>
    <w:rsid w:val="001A41A8"/>
    <w:rsid w:val="001A6849"/>
    <w:rsid w:val="001A714B"/>
    <w:rsid w:val="001C397B"/>
    <w:rsid w:val="001D11C0"/>
    <w:rsid w:val="001D1692"/>
    <w:rsid w:val="001E1425"/>
    <w:rsid w:val="001F4FBE"/>
    <w:rsid w:val="001F5555"/>
    <w:rsid w:val="00201369"/>
    <w:rsid w:val="00204912"/>
    <w:rsid w:val="00220BF0"/>
    <w:rsid w:val="00222694"/>
    <w:rsid w:val="00240AEF"/>
    <w:rsid w:val="00240F66"/>
    <w:rsid w:val="00256EAC"/>
    <w:rsid w:val="0026075E"/>
    <w:rsid w:val="00276843"/>
    <w:rsid w:val="00284354"/>
    <w:rsid w:val="00284891"/>
    <w:rsid w:val="002850E4"/>
    <w:rsid w:val="002872CA"/>
    <w:rsid w:val="0029526B"/>
    <w:rsid w:val="002A1658"/>
    <w:rsid w:val="002A3EDB"/>
    <w:rsid w:val="002B1FD5"/>
    <w:rsid w:val="002D134A"/>
    <w:rsid w:val="002D66E5"/>
    <w:rsid w:val="002D718E"/>
    <w:rsid w:val="002E04CE"/>
    <w:rsid w:val="002F1D87"/>
    <w:rsid w:val="002F6647"/>
    <w:rsid w:val="0030723B"/>
    <w:rsid w:val="00321C35"/>
    <w:rsid w:val="00334D58"/>
    <w:rsid w:val="0033588D"/>
    <w:rsid w:val="00337DDB"/>
    <w:rsid w:val="00344D75"/>
    <w:rsid w:val="003466C6"/>
    <w:rsid w:val="00351860"/>
    <w:rsid w:val="003526AF"/>
    <w:rsid w:val="00372DD5"/>
    <w:rsid w:val="003731A9"/>
    <w:rsid w:val="0037592C"/>
    <w:rsid w:val="00386B30"/>
    <w:rsid w:val="0039281F"/>
    <w:rsid w:val="003B2394"/>
    <w:rsid w:val="003B4126"/>
    <w:rsid w:val="003B46C9"/>
    <w:rsid w:val="003D1C72"/>
    <w:rsid w:val="003D1CA8"/>
    <w:rsid w:val="003E48A9"/>
    <w:rsid w:val="003F0E6B"/>
    <w:rsid w:val="003F1E27"/>
    <w:rsid w:val="003F525C"/>
    <w:rsid w:val="003F76D6"/>
    <w:rsid w:val="00412E6D"/>
    <w:rsid w:val="0043086B"/>
    <w:rsid w:val="00433108"/>
    <w:rsid w:val="0043564F"/>
    <w:rsid w:val="00440652"/>
    <w:rsid w:val="00460398"/>
    <w:rsid w:val="00461A99"/>
    <w:rsid w:val="00465739"/>
    <w:rsid w:val="0047593A"/>
    <w:rsid w:val="00481CBF"/>
    <w:rsid w:val="0048510B"/>
    <w:rsid w:val="004A58A2"/>
    <w:rsid w:val="004C225A"/>
    <w:rsid w:val="004C266C"/>
    <w:rsid w:val="004C28BB"/>
    <w:rsid w:val="004D53D8"/>
    <w:rsid w:val="004D6C54"/>
    <w:rsid w:val="004D7B60"/>
    <w:rsid w:val="004E663A"/>
    <w:rsid w:val="004F0562"/>
    <w:rsid w:val="004F1958"/>
    <w:rsid w:val="004F6662"/>
    <w:rsid w:val="0050450E"/>
    <w:rsid w:val="0051643A"/>
    <w:rsid w:val="0051736D"/>
    <w:rsid w:val="0052614D"/>
    <w:rsid w:val="00526EF2"/>
    <w:rsid w:val="005430EB"/>
    <w:rsid w:val="00555E08"/>
    <w:rsid w:val="00561D35"/>
    <w:rsid w:val="0056604C"/>
    <w:rsid w:val="00573684"/>
    <w:rsid w:val="00596637"/>
    <w:rsid w:val="005A267D"/>
    <w:rsid w:val="005B319F"/>
    <w:rsid w:val="005B3D6A"/>
    <w:rsid w:val="005C3943"/>
    <w:rsid w:val="005C495F"/>
    <w:rsid w:val="005C7064"/>
    <w:rsid w:val="005D6CC9"/>
    <w:rsid w:val="005D719C"/>
    <w:rsid w:val="005E20CF"/>
    <w:rsid w:val="005E701B"/>
    <w:rsid w:val="005F3F71"/>
    <w:rsid w:val="00613227"/>
    <w:rsid w:val="0062472E"/>
    <w:rsid w:val="00631618"/>
    <w:rsid w:val="006433F1"/>
    <w:rsid w:val="00646AD3"/>
    <w:rsid w:val="006511E2"/>
    <w:rsid w:val="006515B2"/>
    <w:rsid w:val="0068149F"/>
    <w:rsid w:val="00684D33"/>
    <w:rsid w:val="0068763B"/>
    <w:rsid w:val="006C129F"/>
    <w:rsid w:val="006D2DC3"/>
    <w:rsid w:val="006E707A"/>
    <w:rsid w:val="006F4470"/>
    <w:rsid w:val="007264C9"/>
    <w:rsid w:val="00744095"/>
    <w:rsid w:val="00755463"/>
    <w:rsid w:val="00756D25"/>
    <w:rsid w:val="0078189D"/>
    <w:rsid w:val="00796012"/>
    <w:rsid w:val="007A6970"/>
    <w:rsid w:val="007B29C5"/>
    <w:rsid w:val="007B6247"/>
    <w:rsid w:val="007B690C"/>
    <w:rsid w:val="007B6E8F"/>
    <w:rsid w:val="007C28E7"/>
    <w:rsid w:val="007C3E99"/>
    <w:rsid w:val="007D254A"/>
    <w:rsid w:val="007D68A3"/>
    <w:rsid w:val="007E6DAF"/>
    <w:rsid w:val="008066B3"/>
    <w:rsid w:val="00812637"/>
    <w:rsid w:val="00815620"/>
    <w:rsid w:val="00817372"/>
    <w:rsid w:val="008234A3"/>
    <w:rsid w:val="00832A24"/>
    <w:rsid w:val="00855EBC"/>
    <w:rsid w:val="0086160B"/>
    <w:rsid w:val="0086458D"/>
    <w:rsid w:val="0086699B"/>
    <w:rsid w:val="008676B1"/>
    <w:rsid w:val="00875FAF"/>
    <w:rsid w:val="008862E6"/>
    <w:rsid w:val="008A2AEF"/>
    <w:rsid w:val="008B7FF8"/>
    <w:rsid w:val="008F71F4"/>
    <w:rsid w:val="0090287C"/>
    <w:rsid w:val="00902916"/>
    <w:rsid w:val="009067A4"/>
    <w:rsid w:val="0091519E"/>
    <w:rsid w:val="00917B5F"/>
    <w:rsid w:val="0092171D"/>
    <w:rsid w:val="00936198"/>
    <w:rsid w:val="00936427"/>
    <w:rsid w:val="0094027A"/>
    <w:rsid w:val="00943AC4"/>
    <w:rsid w:val="00945263"/>
    <w:rsid w:val="009506A7"/>
    <w:rsid w:val="00950E83"/>
    <w:rsid w:val="009703A3"/>
    <w:rsid w:val="00980658"/>
    <w:rsid w:val="0098319A"/>
    <w:rsid w:val="0099088A"/>
    <w:rsid w:val="009952EE"/>
    <w:rsid w:val="00995696"/>
    <w:rsid w:val="00997657"/>
    <w:rsid w:val="009A7A48"/>
    <w:rsid w:val="009C18A5"/>
    <w:rsid w:val="009C2806"/>
    <w:rsid w:val="009C43EF"/>
    <w:rsid w:val="009C4410"/>
    <w:rsid w:val="009C6232"/>
    <w:rsid w:val="009C73E6"/>
    <w:rsid w:val="009E3959"/>
    <w:rsid w:val="009E6B70"/>
    <w:rsid w:val="009F3D34"/>
    <w:rsid w:val="009F7FAF"/>
    <w:rsid w:val="00A07342"/>
    <w:rsid w:val="00A073CF"/>
    <w:rsid w:val="00A2542A"/>
    <w:rsid w:val="00A255BE"/>
    <w:rsid w:val="00A35F69"/>
    <w:rsid w:val="00A54DC1"/>
    <w:rsid w:val="00A7184C"/>
    <w:rsid w:val="00A81DCE"/>
    <w:rsid w:val="00A86CEE"/>
    <w:rsid w:val="00A87D02"/>
    <w:rsid w:val="00A90ED8"/>
    <w:rsid w:val="00A94BFC"/>
    <w:rsid w:val="00A94CD5"/>
    <w:rsid w:val="00AB23DC"/>
    <w:rsid w:val="00AC0AE6"/>
    <w:rsid w:val="00AC2CB2"/>
    <w:rsid w:val="00AD2CE5"/>
    <w:rsid w:val="00AD5CAB"/>
    <w:rsid w:val="00AF0261"/>
    <w:rsid w:val="00B11C48"/>
    <w:rsid w:val="00B123AF"/>
    <w:rsid w:val="00B16212"/>
    <w:rsid w:val="00B21C9A"/>
    <w:rsid w:val="00B27A1F"/>
    <w:rsid w:val="00B4694A"/>
    <w:rsid w:val="00B47587"/>
    <w:rsid w:val="00B5094D"/>
    <w:rsid w:val="00B635B7"/>
    <w:rsid w:val="00B72B98"/>
    <w:rsid w:val="00B74A55"/>
    <w:rsid w:val="00B74E97"/>
    <w:rsid w:val="00B94F88"/>
    <w:rsid w:val="00BA217C"/>
    <w:rsid w:val="00BC2DEE"/>
    <w:rsid w:val="00BC4F86"/>
    <w:rsid w:val="00BD11E1"/>
    <w:rsid w:val="00BD20A1"/>
    <w:rsid w:val="00BD3570"/>
    <w:rsid w:val="00BE706D"/>
    <w:rsid w:val="00BE7A5A"/>
    <w:rsid w:val="00BF17BB"/>
    <w:rsid w:val="00BF2787"/>
    <w:rsid w:val="00C06958"/>
    <w:rsid w:val="00C13345"/>
    <w:rsid w:val="00C21997"/>
    <w:rsid w:val="00C223FC"/>
    <w:rsid w:val="00C6190E"/>
    <w:rsid w:val="00C75CB1"/>
    <w:rsid w:val="00C863B0"/>
    <w:rsid w:val="00C97ECC"/>
    <w:rsid w:val="00CC675B"/>
    <w:rsid w:val="00CF317D"/>
    <w:rsid w:val="00CF4D8F"/>
    <w:rsid w:val="00CF513D"/>
    <w:rsid w:val="00D220E2"/>
    <w:rsid w:val="00D250D6"/>
    <w:rsid w:val="00D5448D"/>
    <w:rsid w:val="00D54EB6"/>
    <w:rsid w:val="00D554AA"/>
    <w:rsid w:val="00D60240"/>
    <w:rsid w:val="00D8486D"/>
    <w:rsid w:val="00DA1057"/>
    <w:rsid w:val="00DA480E"/>
    <w:rsid w:val="00DA6742"/>
    <w:rsid w:val="00DD5995"/>
    <w:rsid w:val="00DE1F73"/>
    <w:rsid w:val="00DE4BB7"/>
    <w:rsid w:val="00DE538D"/>
    <w:rsid w:val="00DF65DE"/>
    <w:rsid w:val="00E029D5"/>
    <w:rsid w:val="00E03302"/>
    <w:rsid w:val="00E050EE"/>
    <w:rsid w:val="00E26018"/>
    <w:rsid w:val="00E306C0"/>
    <w:rsid w:val="00E40762"/>
    <w:rsid w:val="00E4126C"/>
    <w:rsid w:val="00E41A83"/>
    <w:rsid w:val="00E61531"/>
    <w:rsid w:val="00E920DA"/>
    <w:rsid w:val="00EA1F81"/>
    <w:rsid w:val="00EA226F"/>
    <w:rsid w:val="00EA5570"/>
    <w:rsid w:val="00EA5D9D"/>
    <w:rsid w:val="00EB0674"/>
    <w:rsid w:val="00EB152F"/>
    <w:rsid w:val="00EB16A5"/>
    <w:rsid w:val="00EC0F2D"/>
    <w:rsid w:val="00EC1134"/>
    <w:rsid w:val="00EE0724"/>
    <w:rsid w:val="00EE5558"/>
    <w:rsid w:val="00F11712"/>
    <w:rsid w:val="00F21C33"/>
    <w:rsid w:val="00F23574"/>
    <w:rsid w:val="00F249F2"/>
    <w:rsid w:val="00F255A0"/>
    <w:rsid w:val="00F26474"/>
    <w:rsid w:val="00F30E03"/>
    <w:rsid w:val="00F41153"/>
    <w:rsid w:val="00F55EC2"/>
    <w:rsid w:val="00F66713"/>
    <w:rsid w:val="00F73455"/>
    <w:rsid w:val="00F83040"/>
    <w:rsid w:val="00F849EB"/>
    <w:rsid w:val="00F87B36"/>
    <w:rsid w:val="00FB5BD9"/>
    <w:rsid w:val="00FD213E"/>
    <w:rsid w:val="00FE0CEA"/>
    <w:rsid w:val="00FE3AE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B1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E6"/>
    <w:pPr>
      <w:spacing w:after="0" w:line="240" w:lineRule="auto"/>
    </w:pPr>
    <w:rPr>
      <w:rFonts w:ascii="Times New Roman" w:eastAsia="Times New Roman" w:hAnsi="Times New Roman" w:cs="Times New Roman"/>
      <w:sz w:val="24"/>
      <w:szCs w:val="24"/>
      <w:lang w:eastAsia="fr-FR"/>
    </w:rPr>
  </w:style>
  <w:style w:type="paragraph" w:styleId="1">
    <w:name w:val="heading 1"/>
    <w:basedOn w:val="a"/>
    <w:next w:val="a"/>
    <w:link w:val="1Char"/>
    <w:autoRedefine/>
    <w:qFormat/>
    <w:rsid w:val="009C73E6"/>
    <w:pPr>
      <w:keepNext/>
      <w:keepLines/>
      <w:numPr>
        <w:numId w:val="8"/>
      </w:numPr>
      <w:spacing w:before="240" w:after="240" w:line="360" w:lineRule="auto"/>
      <w:outlineLvl w:val="0"/>
    </w:pPr>
    <w:rPr>
      <w:rFonts w:ascii="Arial" w:hAnsi="Arial" w:cs="Arial"/>
      <w:b/>
      <w:bCs/>
      <w:kern w:val="32"/>
      <w:lang w:val="en-US"/>
    </w:rPr>
  </w:style>
  <w:style w:type="paragraph" w:styleId="2">
    <w:name w:val="heading 2"/>
    <w:basedOn w:val="a"/>
    <w:next w:val="a"/>
    <w:link w:val="2Char"/>
    <w:autoRedefine/>
    <w:qFormat/>
    <w:rsid w:val="009C73E6"/>
    <w:pPr>
      <w:keepNext/>
      <w:numPr>
        <w:ilvl w:val="1"/>
      </w:numPr>
      <w:tabs>
        <w:tab w:val="num" w:pos="1440"/>
      </w:tabs>
      <w:suppressAutoHyphens/>
      <w:spacing w:before="120" w:after="120" w:line="480" w:lineRule="auto"/>
      <w:outlineLvl w:val="1"/>
    </w:pPr>
    <w:rPr>
      <w:b/>
      <w:szCs w:val="20"/>
      <w:lang w:val="en-US" w:eastAsia="en-US"/>
    </w:rPr>
  </w:style>
  <w:style w:type="paragraph" w:styleId="3">
    <w:name w:val="heading 3"/>
    <w:basedOn w:val="2"/>
    <w:next w:val="a"/>
    <w:link w:val="3Char"/>
    <w:autoRedefine/>
    <w:qFormat/>
    <w:rsid w:val="009C73E6"/>
    <w:pPr>
      <w:numPr>
        <w:ilvl w:val="2"/>
        <w:numId w:val="6"/>
      </w:numPr>
      <w:tabs>
        <w:tab w:val="left" w:pos="300"/>
      </w:tabs>
      <w:spacing w:before="240" w:line="240" w:lineRule="auto"/>
      <w:outlineLvl w:val="2"/>
    </w:pPr>
    <w:rPr>
      <w:rFonts w:ascii="Arial Gras" w:eastAsia="Calibri" w:hAnsi="Arial Gras"/>
      <w:i/>
      <w:color w:val="808080"/>
      <w:lang w:eastAsia="fr-FR"/>
    </w:rPr>
  </w:style>
  <w:style w:type="paragraph" w:styleId="4">
    <w:name w:val="heading 4"/>
    <w:basedOn w:val="2"/>
    <w:next w:val="a"/>
    <w:link w:val="4Char"/>
    <w:qFormat/>
    <w:rsid w:val="009C73E6"/>
    <w:pPr>
      <w:spacing w:line="240" w:lineRule="auto"/>
      <w:ind w:left="1440" w:hanging="1440"/>
      <w:outlineLvl w:val="3"/>
    </w:pPr>
    <w:rPr>
      <w:rFonts w:ascii="Arial" w:hAnsi="Arial"/>
      <w:i/>
      <w:sz w:val="22"/>
    </w:rPr>
  </w:style>
  <w:style w:type="paragraph" w:styleId="5">
    <w:name w:val="heading 5"/>
    <w:basedOn w:val="2"/>
    <w:next w:val="a"/>
    <w:link w:val="5Char"/>
    <w:qFormat/>
    <w:rsid w:val="009C73E6"/>
    <w:pPr>
      <w:spacing w:line="240" w:lineRule="auto"/>
      <w:ind w:left="1440" w:hanging="1440"/>
      <w:outlineLvl w:val="4"/>
    </w:pPr>
    <w:rPr>
      <w:rFonts w:ascii="Arial" w:hAnsi="Arial"/>
      <w:i/>
      <w:sz w:val="22"/>
    </w:rPr>
  </w:style>
  <w:style w:type="paragraph" w:styleId="6">
    <w:name w:val="heading 6"/>
    <w:basedOn w:val="2"/>
    <w:next w:val="a"/>
    <w:link w:val="6Char"/>
    <w:qFormat/>
    <w:rsid w:val="009C73E6"/>
    <w:pPr>
      <w:spacing w:line="240" w:lineRule="auto"/>
      <w:ind w:left="1440" w:hanging="1440"/>
      <w:outlineLvl w:val="5"/>
    </w:pPr>
    <w:rPr>
      <w:rFonts w:ascii="Arial" w:hAnsi="Arial"/>
      <w:i/>
      <w:sz w:val="22"/>
    </w:rPr>
  </w:style>
  <w:style w:type="paragraph" w:styleId="7">
    <w:name w:val="heading 7"/>
    <w:basedOn w:val="2"/>
    <w:next w:val="a"/>
    <w:link w:val="7Char"/>
    <w:qFormat/>
    <w:rsid w:val="009C73E6"/>
    <w:pPr>
      <w:spacing w:line="240" w:lineRule="auto"/>
      <w:ind w:left="1440" w:hanging="1440"/>
      <w:outlineLvl w:val="6"/>
    </w:pPr>
    <w:rPr>
      <w:rFonts w:ascii="Arial" w:hAnsi="Arial"/>
      <w:i/>
      <w:sz w:val="22"/>
    </w:rPr>
  </w:style>
  <w:style w:type="paragraph" w:styleId="8">
    <w:name w:val="heading 8"/>
    <w:basedOn w:val="2"/>
    <w:next w:val="a"/>
    <w:link w:val="8Char"/>
    <w:qFormat/>
    <w:rsid w:val="009C73E6"/>
    <w:pPr>
      <w:spacing w:line="240" w:lineRule="auto"/>
      <w:ind w:left="1440" w:hanging="1440"/>
      <w:outlineLvl w:val="7"/>
    </w:pPr>
    <w:rPr>
      <w:rFonts w:ascii="Arial" w:hAnsi="Arial"/>
      <w:i/>
      <w:sz w:val="22"/>
    </w:rPr>
  </w:style>
  <w:style w:type="paragraph" w:styleId="9">
    <w:name w:val="heading 9"/>
    <w:basedOn w:val="2"/>
    <w:next w:val="a"/>
    <w:link w:val="9Char"/>
    <w:qFormat/>
    <w:rsid w:val="009C73E6"/>
    <w:pPr>
      <w:tabs>
        <w:tab w:val="num" w:pos="1800"/>
      </w:tabs>
      <w:spacing w:line="240" w:lineRule="auto"/>
      <w:ind w:left="1440" w:hanging="1440"/>
      <w:outlineLvl w:val="8"/>
    </w:pPr>
    <w:rPr>
      <w:rFonts w:ascii="Arial" w:hAnsi="Arial"/>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73E6"/>
    <w:rPr>
      <w:rFonts w:ascii="Arial" w:eastAsia="Times New Roman" w:hAnsi="Arial" w:cs="Arial"/>
      <w:b/>
      <w:bCs/>
      <w:kern w:val="32"/>
      <w:sz w:val="24"/>
      <w:szCs w:val="24"/>
      <w:lang w:val="en-US" w:eastAsia="fr-FR"/>
    </w:rPr>
  </w:style>
  <w:style w:type="character" w:customStyle="1" w:styleId="2Char">
    <w:name w:val="标题 2 Char"/>
    <w:basedOn w:val="a0"/>
    <w:link w:val="2"/>
    <w:rsid w:val="009C73E6"/>
    <w:rPr>
      <w:rFonts w:ascii="Times New Roman" w:eastAsia="Times New Roman" w:hAnsi="Times New Roman" w:cs="Times New Roman"/>
      <w:b/>
      <w:sz w:val="24"/>
      <w:szCs w:val="20"/>
      <w:lang w:val="en-US"/>
    </w:rPr>
  </w:style>
  <w:style w:type="character" w:customStyle="1" w:styleId="3Char">
    <w:name w:val="标题 3 Char"/>
    <w:basedOn w:val="a0"/>
    <w:link w:val="3"/>
    <w:rsid w:val="009C73E6"/>
    <w:rPr>
      <w:rFonts w:ascii="Arial Gras" w:eastAsia="Calibri" w:hAnsi="Arial Gras" w:cs="Times New Roman"/>
      <w:b/>
      <w:i/>
      <w:color w:val="808080"/>
      <w:sz w:val="24"/>
      <w:szCs w:val="20"/>
      <w:lang w:val="en-US" w:eastAsia="fr-FR"/>
    </w:rPr>
  </w:style>
  <w:style w:type="character" w:customStyle="1" w:styleId="4Char">
    <w:name w:val="标题 4 Char"/>
    <w:basedOn w:val="a0"/>
    <w:link w:val="4"/>
    <w:rsid w:val="009C73E6"/>
    <w:rPr>
      <w:rFonts w:ascii="Arial" w:eastAsia="Times New Roman" w:hAnsi="Arial" w:cs="Times New Roman"/>
      <w:b/>
      <w:i/>
      <w:szCs w:val="20"/>
      <w:lang w:val="en-US"/>
    </w:rPr>
  </w:style>
  <w:style w:type="character" w:customStyle="1" w:styleId="5Char">
    <w:name w:val="标题 5 Char"/>
    <w:basedOn w:val="a0"/>
    <w:link w:val="5"/>
    <w:rsid w:val="009C73E6"/>
    <w:rPr>
      <w:rFonts w:ascii="Arial" w:eastAsia="Times New Roman" w:hAnsi="Arial" w:cs="Times New Roman"/>
      <w:b/>
      <w:i/>
      <w:szCs w:val="20"/>
      <w:lang w:val="en-US"/>
    </w:rPr>
  </w:style>
  <w:style w:type="character" w:customStyle="1" w:styleId="6Char">
    <w:name w:val="标题 6 Char"/>
    <w:basedOn w:val="a0"/>
    <w:link w:val="6"/>
    <w:rsid w:val="009C73E6"/>
    <w:rPr>
      <w:rFonts w:ascii="Arial" w:eastAsia="Times New Roman" w:hAnsi="Arial" w:cs="Times New Roman"/>
      <w:b/>
      <w:i/>
      <w:szCs w:val="20"/>
      <w:lang w:val="en-US"/>
    </w:rPr>
  </w:style>
  <w:style w:type="character" w:customStyle="1" w:styleId="7Char">
    <w:name w:val="标题 7 Char"/>
    <w:basedOn w:val="a0"/>
    <w:link w:val="7"/>
    <w:rsid w:val="009C73E6"/>
    <w:rPr>
      <w:rFonts w:ascii="Arial" w:eastAsia="Times New Roman" w:hAnsi="Arial" w:cs="Times New Roman"/>
      <w:b/>
      <w:i/>
      <w:szCs w:val="20"/>
      <w:lang w:val="en-US"/>
    </w:rPr>
  </w:style>
  <w:style w:type="character" w:customStyle="1" w:styleId="8Char">
    <w:name w:val="标题 8 Char"/>
    <w:basedOn w:val="a0"/>
    <w:link w:val="8"/>
    <w:rsid w:val="009C73E6"/>
    <w:rPr>
      <w:rFonts w:ascii="Arial" w:eastAsia="Times New Roman" w:hAnsi="Arial" w:cs="Times New Roman"/>
      <w:b/>
      <w:i/>
      <w:szCs w:val="20"/>
      <w:lang w:val="en-US"/>
    </w:rPr>
  </w:style>
  <w:style w:type="character" w:customStyle="1" w:styleId="9Char">
    <w:name w:val="标题 9 Char"/>
    <w:basedOn w:val="a0"/>
    <w:link w:val="9"/>
    <w:rsid w:val="009C73E6"/>
    <w:rPr>
      <w:rFonts w:ascii="Arial" w:eastAsia="Times New Roman" w:hAnsi="Arial" w:cs="Times New Roman"/>
      <w:b/>
      <w:i/>
      <w:szCs w:val="20"/>
      <w:lang w:val="en-US"/>
    </w:rPr>
  </w:style>
  <w:style w:type="paragraph" w:customStyle="1" w:styleId="Style2">
    <w:name w:val="Style2"/>
    <w:basedOn w:val="a"/>
    <w:autoRedefine/>
    <w:rsid w:val="009C73E6"/>
    <w:pPr>
      <w:keepNext/>
      <w:widowControl w:val="0"/>
      <w:numPr>
        <w:numId w:val="1"/>
      </w:numPr>
      <w:adjustRightInd w:val="0"/>
      <w:spacing w:before="240" w:after="240" w:line="360" w:lineRule="atLeast"/>
      <w:jc w:val="both"/>
      <w:textAlignment w:val="baseline"/>
      <w:outlineLvl w:val="0"/>
    </w:pPr>
    <w:rPr>
      <w:bCs/>
      <w:kern w:val="28"/>
      <w:szCs w:val="20"/>
      <w:u w:val="single"/>
      <w:lang w:eastAsia="en-US"/>
    </w:rPr>
  </w:style>
  <w:style w:type="paragraph" w:customStyle="1" w:styleId="StyleTitre1TimesNewRoman12pt">
    <w:name w:val="Style Titre 1 + Times New Roman 12 pt"/>
    <w:basedOn w:val="1"/>
    <w:rsid w:val="009C73E6"/>
    <w:pPr>
      <w:numPr>
        <w:numId w:val="3"/>
      </w:numPr>
    </w:pPr>
    <w:rPr>
      <w:rFonts w:ascii="Times New Roman" w:hAnsi="Times New Roman"/>
    </w:rPr>
  </w:style>
  <w:style w:type="paragraph" w:customStyle="1" w:styleId="StyleTitre1TimesNewRoman12pt2">
    <w:name w:val="Style Titre 1 + Times New Roman 12 pt2"/>
    <w:basedOn w:val="1"/>
    <w:autoRedefine/>
    <w:rsid w:val="009C73E6"/>
    <w:pPr>
      <w:numPr>
        <w:numId w:val="4"/>
      </w:numPr>
    </w:pPr>
    <w:rPr>
      <w:rFonts w:ascii="Times New Roman Gras" w:hAnsi="Times New Roman Gras"/>
    </w:rPr>
  </w:style>
  <w:style w:type="paragraph" w:customStyle="1" w:styleId="StyleTitre2Gauche0cmPremireligne0cm">
    <w:name w:val="Style Titre 2 + Gauche :  0 cm Première ligne : 0 cm"/>
    <w:basedOn w:val="2"/>
    <w:autoRedefine/>
    <w:rsid w:val="009C73E6"/>
    <w:rPr>
      <w:bCs/>
      <w:iCs/>
    </w:rPr>
  </w:style>
  <w:style w:type="paragraph" w:customStyle="1" w:styleId="StyleTitre1Aprs12ptInterligne15ligne">
    <w:name w:val="Style Titre 1 + Après : 12 pt Interligne : 15 ligne"/>
    <w:basedOn w:val="1"/>
    <w:autoRedefine/>
    <w:rsid w:val="009C73E6"/>
    <w:pPr>
      <w:numPr>
        <w:numId w:val="0"/>
      </w:numPr>
      <w:spacing w:line="480" w:lineRule="auto"/>
    </w:pPr>
    <w:rPr>
      <w:rFonts w:ascii="Times New Roman" w:hAnsi="Times New Roman" w:cs="Times New Roman"/>
      <w:szCs w:val="20"/>
    </w:rPr>
  </w:style>
  <w:style w:type="paragraph" w:customStyle="1" w:styleId="StyleTitre2Aprs12pt">
    <w:name w:val="Style Titre 2 + Après : 12 pt"/>
    <w:basedOn w:val="1"/>
    <w:autoRedefine/>
    <w:rsid w:val="009C73E6"/>
    <w:pPr>
      <w:numPr>
        <w:ilvl w:val="2"/>
        <w:numId w:val="2"/>
      </w:numPr>
      <w:tabs>
        <w:tab w:val="left" w:pos="360"/>
      </w:tabs>
    </w:pPr>
    <w:rPr>
      <w:bCs w:val="0"/>
      <w:i/>
    </w:rPr>
  </w:style>
  <w:style w:type="paragraph" w:customStyle="1" w:styleId="StyleTitre2LatinArialGras18ptNonGrasItaliqueIndi">
    <w:name w:val="Style Titre 2 + (Latin) Arial Gras 18 pt Non Gras Italique Indi..."/>
    <w:basedOn w:val="2"/>
    <w:autoRedefine/>
    <w:rsid w:val="009C73E6"/>
    <w:pPr>
      <w:tabs>
        <w:tab w:val="left" w:pos="300"/>
      </w:tabs>
      <w:spacing w:before="240" w:line="240" w:lineRule="auto"/>
    </w:pPr>
    <w:rPr>
      <w:rFonts w:ascii="Arial Gras" w:eastAsia="Calibri" w:hAnsi="Arial Gras"/>
      <w:b w:val="0"/>
      <w:iCs/>
      <w:color w:val="333399"/>
      <w:sz w:val="36"/>
      <w:lang w:eastAsia="fr-FR"/>
    </w:rPr>
  </w:style>
  <w:style w:type="paragraph" w:styleId="60">
    <w:name w:val="toc 6"/>
    <w:basedOn w:val="a"/>
    <w:next w:val="a"/>
    <w:autoRedefine/>
    <w:semiHidden/>
    <w:rsid w:val="009C73E6"/>
    <w:pPr>
      <w:tabs>
        <w:tab w:val="right" w:leader="dot" w:pos="9060"/>
      </w:tabs>
    </w:pPr>
    <w:rPr>
      <w:rFonts w:ascii="Calibri" w:hAnsi="Calibri"/>
    </w:rPr>
  </w:style>
  <w:style w:type="paragraph" w:styleId="40">
    <w:name w:val="toc 4"/>
    <w:basedOn w:val="10"/>
    <w:next w:val="a"/>
    <w:autoRedefine/>
    <w:rsid w:val="009C73E6"/>
    <w:pPr>
      <w:tabs>
        <w:tab w:val="right" w:leader="dot" w:pos="9468"/>
      </w:tabs>
      <w:spacing w:before="40"/>
      <w:ind w:left="1418" w:right="567" w:hanging="567"/>
    </w:pPr>
    <w:rPr>
      <w:rFonts w:ascii="Arial" w:hAnsi="Arial"/>
      <w:noProof/>
      <w:sz w:val="18"/>
      <w:szCs w:val="20"/>
      <w:lang w:eastAsia="en-US"/>
    </w:rPr>
  </w:style>
  <w:style w:type="paragraph" w:styleId="10">
    <w:name w:val="toc 1"/>
    <w:basedOn w:val="20"/>
    <w:next w:val="a"/>
    <w:autoRedefine/>
    <w:semiHidden/>
    <w:rsid w:val="009C73E6"/>
    <w:pPr>
      <w:tabs>
        <w:tab w:val="right" w:leader="dot" w:pos="9060"/>
      </w:tabs>
      <w:ind w:left="1260" w:hanging="1260"/>
      <w:jc w:val="both"/>
    </w:pPr>
    <w:rPr>
      <w:rFonts w:ascii="Calibri" w:hAnsi="Calibri"/>
      <w:i/>
    </w:rPr>
  </w:style>
  <w:style w:type="paragraph" w:styleId="20">
    <w:name w:val="toc 2"/>
    <w:basedOn w:val="a"/>
    <w:next w:val="a"/>
    <w:autoRedefine/>
    <w:semiHidden/>
    <w:rsid w:val="009C73E6"/>
    <w:pPr>
      <w:ind w:left="240"/>
    </w:pPr>
  </w:style>
  <w:style w:type="character" w:styleId="a3">
    <w:name w:val="Hyperlink"/>
    <w:rsid w:val="009C73E6"/>
    <w:rPr>
      <w:color w:val="0000FF"/>
      <w:u w:val="single"/>
    </w:rPr>
  </w:style>
  <w:style w:type="paragraph" w:styleId="a4">
    <w:name w:val="Body Text"/>
    <w:basedOn w:val="a"/>
    <w:link w:val="Char"/>
    <w:rsid w:val="009C73E6"/>
    <w:pPr>
      <w:suppressAutoHyphens/>
      <w:spacing w:after="120"/>
    </w:pPr>
    <w:rPr>
      <w:rFonts w:ascii="Arial" w:hAnsi="Arial"/>
      <w:sz w:val="22"/>
      <w:szCs w:val="20"/>
      <w:lang w:val="en-US" w:eastAsia="en-US"/>
    </w:rPr>
  </w:style>
  <w:style w:type="character" w:customStyle="1" w:styleId="Char">
    <w:name w:val="正文文本 Char"/>
    <w:basedOn w:val="a0"/>
    <w:link w:val="a4"/>
    <w:rsid w:val="009C73E6"/>
    <w:rPr>
      <w:rFonts w:ascii="Arial" w:eastAsia="Times New Roman" w:hAnsi="Arial" w:cs="Times New Roman"/>
      <w:szCs w:val="20"/>
      <w:lang w:val="en-US"/>
    </w:rPr>
  </w:style>
  <w:style w:type="paragraph" w:customStyle="1" w:styleId="Instructions">
    <w:name w:val="Instructions"/>
    <w:basedOn w:val="a"/>
    <w:rsid w:val="009C73E6"/>
    <w:pPr>
      <w:spacing w:before="120" w:after="120"/>
    </w:pPr>
    <w:rPr>
      <w:rFonts w:ascii="Arial" w:hAnsi="Arial"/>
      <w:b/>
      <w:bCs/>
      <w:color w:val="000000"/>
      <w:sz w:val="22"/>
      <w:szCs w:val="20"/>
      <w:lang w:eastAsia="en-US"/>
    </w:rPr>
  </w:style>
  <w:style w:type="paragraph" w:customStyle="1" w:styleId="Text">
    <w:name w:val="Text"/>
    <w:basedOn w:val="a"/>
    <w:link w:val="TextChar"/>
    <w:rsid w:val="009C73E6"/>
    <w:pPr>
      <w:suppressAutoHyphens/>
      <w:spacing w:before="120" w:after="120" w:line="360" w:lineRule="auto"/>
    </w:pPr>
    <w:rPr>
      <w:rFonts w:ascii="Arial" w:hAnsi="Arial"/>
      <w:sz w:val="22"/>
      <w:szCs w:val="20"/>
    </w:rPr>
  </w:style>
  <w:style w:type="character" w:customStyle="1" w:styleId="TextChar">
    <w:name w:val="Text Char"/>
    <w:link w:val="Text"/>
    <w:locked/>
    <w:rsid w:val="009C73E6"/>
    <w:rPr>
      <w:rFonts w:ascii="Arial" w:eastAsia="Times New Roman" w:hAnsi="Arial" w:cs="Times New Roman"/>
      <w:szCs w:val="20"/>
      <w:lang w:eastAsia="fr-FR"/>
    </w:rPr>
  </w:style>
  <w:style w:type="paragraph" w:customStyle="1" w:styleId="tabletextNS">
    <w:name w:val="table:textNS"/>
    <w:basedOn w:val="a"/>
    <w:rsid w:val="009C73E6"/>
    <w:rPr>
      <w:rFonts w:ascii="Arial Narrow" w:hAnsi="Arial Narrow" w:cs="Arial Narrow"/>
      <w:lang w:val="en-GB" w:eastAsia="en-US"/>
    </w:rPr>
  </w:style>
  <w:style w:type="paragraph" w:styleId="30">
    <w:name w:val="Body Text 3"/>
    <w:basedOn w:val="a"/>
    <w:link w:val="3Char0"/>
    <w:rsid w:val="009C73E6"/>
    <w:pPr>
      <w:suppressAutoHyphens/>
      <w:spacing w:after="120"/>
    </w:pPr>
    <w:rPr>
      <w:rFonts w:ascii="Arial" w:hAnsi="Arial"/>
      <w:sz w:val="16"/>
      <w:szCs w:val="16"/>
      <w:lang w:val="en-US" w:eastAsia="en-US"/>
    </w:rPr>
  </w:style>
  <w:style w:type="character" w:customStyle="1" w:styleId="3Char0">
    <w:name w:val="正文文本 3 Char"/>
    <w:basedOn w:val="a0"/>
    <w:link w:val="30"/>
    <w:rsid w:val="009C73E6"/>
    <w:rPr>
      <w:rFonts w:ascii="Arial" w:eastAsia="Times New Roman" w:hAnsi="Arial" w:cs="Times New Roman"/>
      <w:sz w:val="16"/>
      <w:szCs w:val="16"/>
      <w:lang w:val="en-US"/>
    </w:rPr>
  </w:style>
  <w:style w:type="character" w:styleId="a5">
    <w:name w:val="annotation reference"/>
    <w:uiPriority w:val="99"/>
    <w:qFormat/>
    <w:rsid w:val="009C73E6"/>
    <w:rPr>
      <w:sz w:val="16"/>
      <w:szCs w:val="16"/>
    </w:rPr>
  </w:style>
  <w:style w:type="paragraph" w:styleId="a6">
    <w:name w:val="annotation text"/>
    <w:basedOn w:val="a"/>
    <w:link w:val="Char0"/>
    <w:uiPriority w:val="99"/>
    <w:qFormat/>
    <w:rsid w:val="009C73E6"/>
    <w:rPr>
      <w:sz w:val="20"/>
      <w:szCs w:val="20"/>
    </w:rPr>
  </w:style>
  <w:style w:type="character" w:customStyle="1" w:styleId="Char0">
    <w:name w:val="批注文字 Char"/>
    <w:basedOn w:val="a0"/>
    <w:link w:val="a6"/>
    <w:uiPriority w:val="99"/>
    <w:qFormat/>
    <w:rsid w:val="009C73E6"/>
    <w:rPr>
      <w:rFonts w:ascii="Times New Roman" w:eastAsia="Times New Roman" w:hAnsi="Times New Roman" w:cs="Times New Roman"/>
      <w:sz w:val="20"/>
      <w:szCs w:val="20"/>
      <w:lang w:eastAsia="fr-FR"/>
    </w:rPr>
  </w:style>
  <w:style w:type="paragraph" w:styleId="a7">
    <w:name w:val="annotation subject"/>
    <w:basedOn w:val="a6"/>
    <w:next w:val="a6"/>
    <w:link w:val="Char1"/>
    <w:semiHidden/>
    <w:rsid w:val="009C73E6"/>
    <w:rPr>
      <w:b/>
      <w:bCs/>
    </w:rPr>
  </w:style>
  <w:style w:type="character" w:customStyle="1" w:styleId="Char1">
    <w:name w:val="批注主题 Char"/>
    <w:basedOn w:val="Char0"/>
    <w:link w:val="a7"/>
    <w:semiHidden/>
    <w:rsid w:val="009C73E6"/>
    <w:rPr>
      <w:rFonts w:ascii="Times New Roman" w:eastAsia="Times New Roman" w:hAnsi="Times New Roman" w:cs="Times New Roman"/>
      <w:b/>
      <w:bCs/>
      <w:sz w:val="20"/>
      <w:szCs w:val="20"/>
      <w:lang w:eastAsia="fr-FR"/>
    </w:rPr>
  </w:style>
  <w:style w:type="paragraph" w:styleId="a8">
    <w:name w:val="Balloon Text"/>
    <w:basedOn w:val="a"/>
    <w:link w:val="Char2"/>
    <w:semiHidden/>
    <w:rsid w:val="009C73E6"/>
    <w:rPr>
      <w:rFonts w:ascii="Tahoma" w:hAnsi="Tahoma" w:cs="Tahoma"/>
      <w:sz w:val="16"/>
      <w:szCs w:val="16"/>
    </w:rPr>
  </w:style>
  <w:style w:type="character" w:customStyle="1" w:styleId="Char2">
    <w:name w:val="批注框文本 Char"/>
    <w:basedOn w:val="a0"/>
    <w:link w:val="a8"/>
    <w:semiHidden/>
    <w:rsid w:val="009C73E6"/>
    <w:rPr>
      <w:rFonts w:ascii="Tahoma" w:eastAsia="Times New Roman" w:hAnsi="Tahoma" w:cs="Tahoma"/>
      <w:sz w:val="16"/>
      <w:szCs w:val="16"/>
      <w:lang w:eastAsia="fr-FR"/>
    </w:rPr>
  </w:style>
  <w:style w:type="paragraph" w:styleId="a9">
    <w:name w:val="header"/>
    <w:basedOn w:val="a"/>
    <w:link w:val="Char3"/>
    <w:rsid w:val="009C73E6"/>
    <w:pPr>
      <w:tabs>
        <w:tab w:val="center" w:pos="4536"/>
        <w:tab w:val="right" w:pos="9072"/>
      </w:tabs>
    </w:pPr>
  </w:style>
  <w:style w:type="character" w:customStyle="1" w:styleId="Char3">
    <w:name w:val="页眉 Char"/>
    <w:basedOn w:val="a0"/>
    <w:link w:val="a9"/>
    <w:rsid w:val="009C73E6"/>
    <w:rPr>
      <w:rFonts w:ascii="Times New Roman" w:eastAsia="Times New Roman" w:hAnsi="Times New Roman" w:cs="Times New Roman"/>
      <w:sz w:val="24"/>
      <w:szCs w:val="24"/>
      <w:lang w:eastAsia="fr-FR"/>
    </w:rPr>
  </w:style>
  <w:style w:type="paragraph" w:styleId="aa">
    <w:name w:val="footer"/>
    <w:basedOn w:val="a"/>
    <w:link w:val="Char4"/>
    <w:rsid w:val="009C73E6"/>
    <w:pPr>
      <w:tabs>
        <w:tab w:val="center" w:pos="4536"/>
        <w:tab w:val="right" w:pos="9072"/>
      </w:tabs>
    </w:pPr>
  </w:style>
  <w:style w:type="character" w:customStyle="1" w:styleId="Char4">
    <w:name w:val="页脚 Char"/>
    <w:basedOn w:val="a0"/>
    <w:link w:val="aa"/>
    <w:rsid w:val="009C73E6"/>
    <w:rPr>
      <w:rFonts w:ascii="Times New Roman" w:eastAsia="Times New Roman" w:hAnsi="Times New Roman" w:cs="Times New Roman"/>
      <w:sz w:val="24"/>
      <w:szCs w:val="24"/>
      <w:lang w:eastAsia="fr-FR"/>
    </w:rPr>
  </w:style>
  <w:style w:type="character" w:styleId="ab">
    <w:name w:val="page number"/>
    <w:basedOn w:val="a0"/>
    <w:rsid w:val="009C73E6"/>
  </w:style>
  <w:style w:type="paragraph" w:customStyle="1" w:styleId="Paragraphedeliste1">
    <w:name w:val="Paragraphe de liste1"/>
    <w:basedOn w:val="a"/>
    <w:rsid w:val="009C73E6"/>
    <w:pPr>
      <w:spacing w:after="160" w:line="259" w:lineRule="auto"/>
      <w:ind w:left="720"/>
      <w:contextualSpacing/>
    </w:pPr>
    <w:rPr>
      <w:rFonts w:ascii="Calibri" w:eastAsia="MS Mincho" w:hAnsi="Calibri"/>
      <w:sz w:val="22"/>
      <w:szCs w:val="22"/>
      <w:lang w:eastAsia="ja-JP"/>
    </w:rPr>
  </w:style>
  <w:style w:type="paragraph" w:customStyle="1" w:styleId="EndNoteBibliographyTitle">
    <w:name w:val="EndNote Bibliography Title"/>
    <w:basedOn w:val="a"/>
    <w:link w:val="EndNoteBibliographyTitleCar"/>
    <w:rsid w:val="009C73E6"/>
    <w:pPr>
      <w:jc w:val="center"/>
    </w:pPr>
    <w:rPr>
      <w:rFonts w:ascii="Book Antiqua" w:hAnsi="Book Antiqua"/>
      <w:noProof/>
    </w:rPr>
  </w:style>
  <w:style w:type="character" w:customStyle="1" w:styleId="EndNoteBibliographyTitleCar">
    <w:name w:val="EndNote Bibliography Title Car"/>
    <w:link w:val="EndNoteBibliographyTitle"/>
    <w:rsid w:val="009C73E6"/>
    <w:rPr>
      <w:rFonts w:ascii="Book Antiqua" w:eastAsia="Times New Roman" w:hAnsi="Book Antiqua" w:cs="Times New Roman"/>
      <w:noProof/>
      <w:sz w:val="24"/>
      <w:szCs w:val="24"/>
      <w:lang w:eastAsia="fr-FR"/>
    </w:rPr>
  </w:style>
  <w:style w:type="paragraph" w:customStyle="1" w:styleId="EndNoteBibliography">
    <w:name w:val="EndNote Bibliography"/>
    <w:basedOn w:val="a"/>
    <w:link w:val="EndNoteBibliographyCar"/>
    <w:rsid w:val="009C73E6"/>
    <w:pPr>
      <w:spacing w:line="360" w:lineRule="auto"/>
      <w:jc w:val="both"/>
    </w:pPr>
    <w:rPr>
      <w:rFonts w:ascii="Book Antiqua" w:hAnsi="Book Antiqua"/>
      <w:noProof/>
    </w:rPr>
  </w:style>
  <w:style w:type="character" w:customStyle="1" w:styleId="EndNoteBibliographyCar">
    <w:name w:val="EndNote Bibliography Car"/>
    <w:link w:val="EndNoteBibliography"/>
    <w:rsid w:val="009C73E6"/>
    <w:rPr>
      <w:rFonts w:ascii="Book Antiqua" w:eastAsia="Times New Roman" w:hAnsi="Book Antiqua" w:cs="Times New Roman"/>
      <w:noProof/>
      <w:sz w:val="24"/>
      <w:szCs w:val="24"/>
      <w:lang w:eastAsia="fr-FR"/>
    </w:rPr>
  </w:style>
  <w:style w:type="character" w:customStyle="1" w:styleId="Mentionnonrsolue1">
    <w:name w:val="Mention non résolue1"/>
    <w:uiPriority w:val="99"/>
    <w:semiHidden/>
    <w:unhideWhenUsed/>
    <w:rsid w:val="009C73E6"/>
    <w:rPr>
      <w:color w:val="605E5C"/>
      <w:shd w:val="clear" w:color="auto" w:fill="E1DFDD"/>
    </w:rPr>
  </w:style>
  <w:style w:type="character" w:customStyle="1" w:styleId="orcid-id-https2">
    <w:name w:val="orcid-id-https2"/>
    <w:basedOn w:val="a0"/>
    <w:rsid w:val="0086160B"/>
    <w:rPr>
      <w:sz w:val="18"/>
      <w:szCs w:val="18"/>
    </w:rPr>
  </w:style>
  <w:style w:type="paragraph" w:styleId="ac">
    <w:name w:val="Normal (Web)"/>
    <w:basedOn w:val="a"/>
    <w:uiPriority w:val="99"/>
    <w:unhideWhenUsed/>
    <w:rsid w:val="006E707A"/>
    <w:rPr>
      <w:rFonts w:ascii="Calibri" w:eastAsiaTheme="minorHAnsi" w:hAnsi="Calibri" w:cs="Calibri"/>
      <w:sz w:val="22"/>
      <w:szCs w:val="22"/>
    </w:rPr>
  </w:style>
  <w:style w:type="paragraph" w:styleId="ad">
    <w:name w:val="List Paragraph"/>
    <w:basedOn w:val="a"/>
    <w:uiPriority w:val="34"/>
    <w:qFormat/>
    <w:rsid w:val="00B11C48"/>
    <w:pPr>
      <w:ind w:left="720"/>
      <w:contextualSpacing/>
    </w:pPr>
  </w:style>
  <w:style w:type="character" w:styleId="ae">
    <w:name w:val="Strong"/>
    <w:basedOn w:val="a0"/>
    <w:uiPriority w:val="22"/>
    <w:qFormat/>
    <w:rsid w:val="00240AEF"/>
    <w:rPr>
      <w:b/>
      <w:bCs/>
    </w:rPr>
  </w:style>
  <w:style w:type="character" w:styleId="af">
    <w:name w:val="FollowedHyperlink"/>
    <w:basedOn w:val="a0"/>
    <w:uiPriority w:val="99"/>
    <w:semiHidden/>
    <w:unhideWhenUsed/>
    <w:rsid w:val="003B46C9"/>
    <w:rPr>
      <w:color w:val="954F72" w:themeColor="followedHyperlink"/>
      <w:u w:val="single"/>
    </w:rPr>
  </w:style>
  <w:style w:type="paragraph" w:customStyle="1" w:styleId="article-section-content">
    <w:name w:val="article-section-content"/>
    <w:basedOn w:val="a"/>
    <w:rsid w:val="009703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E6"/>
    <w:pPr>
      <w:spacing w:after="0" w:line="240" w:lineRule="auto"/>
    </w:pPr>
    <w:rPr>
      <w:rFonts w:ascii="Times New Roman" w:eastAsia="Times New Roman" w:hAnsi="Times New Roman" w:cs="Times New Roman"/>
      <w:sz w:val="24"/>
      <w:szCs w:val="24"/>
      <w:lang w:eastAsia="fr-FR"/>
    </w:rPr>
  </w:style>
  <w:style w:type="paragraph" w:styleId="1">
    <w:name w:val="heading 1"/>
    <w:basedOn w:val="a"/>
    <w:next w:val="a"/>
    <w:link w:val="1Char"/>
    <w:autoRedefine/>
    <w:qFormat/>
    <w:rsid w:val="009C73E6"/>
    <w:pPr>
      <w:keepNext/>
      <w:keepLines/>
      <w:numPr>
        <w:numId w:val="8"/>
      </w:numPr>
      <w:spacing w:before="240" w:after="240" w:line="360" w:lineRule="auto"/>
      <w:outlineLvl w:val="0"/>
    </w:pPr>
    <w:rPr>
      <w:rFonts w:ascii="Arial" w:hAnsi="Arial" w:cs="Arial"/>
      <w:b/>
      <w:bCs/>
      <w:kern w:val="32"/>
      <w:lang w:val="en-US"/>
    </w:rPr>
  </w:style>
  <w:style w:type="paragraph" w:styleId="2">
    <w:name w:val="heading 2"/>
    <w:basedOn w:val="a"/>
    <w:next w:val="a"/>
    <w:link w:val="2Char"/>
    <w:autoRedefine/>
    <w:qFormat/>
    <w:rsid w:val="009C73E6"/>
    <w:pPr>
      <w:keepNext/>
      <w:numPr>
        <w:ilvl w:val="1"/>
      </w:numPr>
      <w:tabs>
        <w:tab w:val="num" w:pos="1440"/>
      </w:tabs>
      <w:suppressAutoHyphens/>
      <w:spacing w:before="120" w:after="120" w:line="480" w:lineRule="auto"/>
      <w:outlineLvl w:val="1"/>
    </w:pPr>
    <w:rPr>
      <w:b/>
      <w:szCs w:val="20"/>
      <w:lang w:val="en-US" w:eastAsia="en-US"/>
    </w:rPr>
  </w:style>
  <w:style w:type="paragraph" w:styleId="3">
    <w:name w:val="heading 3"/>
    <w:basedOn w:val="2"/>
    <w:next w:val="a"/>
    <w:link w:val="3Char"/>
    <w:autoRedefine/>
    <w:qFormat/>
    <w:rsid w:val="009C73E6"/>
    <w:pPr>
      <w:numPr>
        <w:ilvl w:val="2"/>
        <w:numId w:val="6"/>
      </w:numPr>
      <w:tabs>
        <w:tab w:val="left" w:pos="300"/>
      </w:tabs>
      <w:spacing w:before="240" w:line="240" w:lineRule="auto"/>
      <w:outlineLvl w:val="2"/>
    </w:pPr>
    <w:rPr>
      <w:rFonts w:ascii="Arial Gras" w:eastAsia="Calibri" w:hAnsi="Arial Gras"/>
      <w:i/>
      <w:color w:val="808080"/>
      <w:lang w:eastAsia="fr-FR"/>
    </w:rPr>
  </w:style>
  <w:style w:type="paragraph" w:styleId="4">
    <w:name w:val="heading 4"/>
    <w:basedOn w:val="2"/>
    <w:next w:val="a"/>
    <w:link w:val="4Char"/>
    <w:qFormat/>
    <w:rsid w:val="009C73E6"/>
    <w:pPr>
      <w:spacing w:line="240" w:lineRule="auto"/>
      <w:ind w:left="1440" w:hanging="1440"/>
      <w:outlineLvl w:val="3"/>
    </w:pPr>
    <w:rPr>
      <w:rFonts w:ascii="Arial" w:hAnsi="Arial"/>
      <w:i/>
      <w:sz w:val="22"/>
    </w:rPr>
  </w:style>
  <w:style w:type="paragraph" w:styleId="5">
    <w:name w:val="heading 5"/>
    <w:basedOn w:val="2"/>
    <w:next w:val="a"/>
    <w:link w:val="5Char"/>
    <w:qFormat/>
    <w:rsid w:val="009C73E6"/>
    <w:pPr>
      <w:spacing w:line="240" w:lineRule="auto"/>
      <w:ind w:left="1440" w:hanging="1440"/>
      <w:outlineLvl w:val="4"/>
    </w:pPr>
    <w:rPr>
      <w:rFonts w:ascii="Arial" w:hAnsi="Arial"/>
      <w:i/>
      <w:sz w:val="22"/>
    </w:rPr>
  </w:style>
  <w:style w:type="paragraph" w:styleId="6">
    <w:name w:val="heading 6"/>
    <w:basedOn w:val="2"/>
    <w:next w:val="a"/>
    <w:link w:val="6Char"/>
    <w:qFormat/>
    <w:rsid w:val="009C73E6"/>
    <w:pPr>
      <w:spacing w:line="240" w:lineRule="auto"/>
      <w:ind w:left="1440" w:hanging="1440"/>
      <w:outlineLvl w:val="5"/>
    </w:pPr>
    <w:rPr>
      <w:rFonts w:ascii="Arial" w:hAnsi="Arial"/>
      <w:i/>
      <w:sz w:val="22"/>
    </w:rPr>
  </w:style>
  <w:style w:type="paragraph" w:styleId="7">
    <w:name w:val="heading 7"/>
    <w:basedOn w:val="2"/>
    <w:next w:val="a"/>
    <w:link w:val="7Char"/>
    <w:qFormat/>
    <w:rsid w:val="009C73E6"/>
    <w:pPr>
      <w:spacing w:line="240" w:lineRule="auto"/>
      <w:ind w:left="1440" w:hanging="1440"/>
      <w:outlineLvl w:val="6"/>
    </w:pPr>
    <w:rPr>
      <w:rFonts w:ascii="Arial" w:hAnsi="Arial"/>
      <w:i/>
      <w:sz w:val="22"/>
    </w:rPr>
  </w:style>
  <w:style w:type="paragraph" w:styleId="8">
    <w:name w:val="heading 8"/>
    <w:basedOn w:val="2"/>
    <w:next w:val="a"/>
    <w:link w:val="8Char"/>
    <w:qFormat/>
    <w:rsid w:val="009C73E6"/>
    <w:pPr>
      <w:spacing w:line="240" w:lineRule="auto"/>
      <w:ind w:left="1440" w:hanging="1440"/>
      <w:outlineLvl w:val="7"/>
    </w:pPr>
    <w:rPr>
      <w:rFonts w:ascii="Arial" w:hAnsi="Arial"/>
      <w:i/>
      <w:sz w:val="22"/>
    </w:rPr>
  </w:style>
  <w:style w:type="paragraph" w:styleId="9">
    <w:name w:val="heading 9"/>
    <w:basedOn w:val="2"/>
    <w:next w:val="a"/>
    <w:link w:val="9Char"/>
    <w:qFormat/>
    <w:rsid w:val="009C73E6"/>
    <w:pPr>
      <w:tabs>
        <w:tab w:val="num" w:pos="1800"/>
      </w:tabs>
      <w:spacing w:line="240" w:lineRule="auto"/>
      <w:ind w:left="1440" w:hanging="1440"/>
      <w:outlineLvl w:val="8"/>
    </w:pPr>
    <w:rPr>
      <w:rFonts w:ascii="Arial" w:hAnsi="Arial"/>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73E6"/>
    <w:rPr>
      <w:rFonts w:ascii="Arial" w:eastAsia="Times New Roman" w:hAnsi="Arial" w:cs="Arial"/>
      <w:b/>
      <w:bCs/>
      <w:kern w:val="32"/>
      <w:sz w:val="24"/>
      <w:szCs w:val="24"/>
      <w:lang w:val="en-US" w:eastAsia="fr-FR"/>
    </w:rPr>
  </w:style>
  <w:style w:type="character" w:customStyle="1" w:styleId="2Char">
    <w:name w:val="标题 2 Char"/>
    <w:basedOn w:val="a0"/>
    <w:link w:val="2"/>
    <w:rsid w:val="009C73E6"/>
    <w:rPr>
      <w:rFonts w:ascii="Times New Roman" w:eastAsia="Times New Roman" w:hAnsi="Times New Roman" w:cs="Times New Roman"/>
      <w:b/>
      <w:sz w:val="24"/>
      <w:szCs w:val="20"/>
      <w:lang w:val="en-US"/>
    </w:rPr>
  </w:style>
  <w:style w:type="character" w:customStyle="1" w:styleId="3Char">
    <w:name w:val="标题 3 Char"/>
    <w:basedOn w:val="a0"/>
    <w:link w:val="3"/>
    <w:rsid w:val="009C73E6"/>
    <w:rPr>
      <w:rFonts w:ascii="Arial Gras" w:eastAsia="Calibri" w:hAnsi="Arial Gras" w:cs="Times New Roman"/>
      <w:b/>
      <w:i/>
      <w:color w:val="808080"/>
      <w:sz w:val="24"/>
      <w:szCs w:val="20"/>
      <w:lang w:val="en-US" w:eastAsia="fr-FR"/>
    </w:rPr>
  </w:style>
  <w:style w:type="character" w:customStyle="1" w:styleId="4Char">
    <w:name w:val="标题 4 Char"/>
    <w:basedOn w:val="a0"/>
    <w:link w:val="4"/>
    <w:rsid w:val="009C73E6"/>
    <w:rPr>
      <w:rFonts w:ascii="Arial" w:eastAsia="Times New Roman" w:hAnsi="Arial" w:cs="Times New Roman"/>
      <w:b/>
      <w:i/>
      <w:szCs w:val="20"/>
      <w:lang w:val="en-US"/>
    </w:rPr>
  </w:style>
  <w:style w:type="character" w:customStyle="1" w:styleId="5Char">
    <w:name w:val="标题 5 Char"/>
    <w:basedOn w:val="a0"/>
    <w:link w:val="5"/>
    <w:rsid w:val="009C73E6"/>
    <w:rPr>
      <w:rFonts w:ascii="Arial" w:eastAsia="Times New Roman" w:hAnsi="Arial" w:cs="Times New Roman"/>
      <w:b/>
      <w:i/>
      <w:szCs w:val="20"/>
      <w:lang w:val="en-US"/>
    </w:rPr>
  </w:style>
  <w:style w:type="character" w:customStyle="1" w:styleId="6Char">
    <w:name w:val="标题 6 Char"/>
    <w:basedOn w:val="a0"/>
    <w:link w:val="6"/>
    <w:rsid w:val="009C73E6"/>
    <w:rPr>
      <w:rFonts w:ascii="Arial" w:eastAsia="Times New Roman" w:hAnsi="Arial" w:cs="Times New Roman"/>
      <w:b/>
      <w:i/>
      <w:szCs w:val="20"/>
      <w:lang w:val="en-US"/>
    </w:rPr>
  </w:style>
  <w:style w:type="character" w:customStyle="1" w:styleId="7Char">
    <w:name w:val="标题 7 Char"/>
    <w:basedOn w:val="a0"/>
    <w:link w:val="7"/>
    <w:rsid w:val="009C73E6"/>
    <w:rPr>
      <w:rFonts w:ascii="Arial" w:eastAsia="Times New Roman" w:hAnsi="Arial" w:cs="Times New Roman"/>
      <w:b/>
      <w:i/>
      <w:szCs w:val="20"/>
      <w:lang w:val="en-US"/>
    </w:rPr>
  </w:style>
  <w:style w:type="character" w:customStyle="1" w:styleId="8Char">
    <w:name w:val="标题 8 Char"/>
    <w:basedOn w:val="a0"/>
    <w:link w:val="8"/>
    <w:rsid w:val="009C73E6"/>
    <w:rPr>
      <w:rFonts w:ascii="Arial" w:eastAsia="Times New Roman" w:hAnsi="Arial" w:cs="Times New Roman"/>
      <w:b/>
      <w:i/>
      <w:szCs w:val="20"/>
      <w:lang w:val="en-US"/>
    </w:rPr>
  </w:style>
  <w:style w:type="character" w:customStyle="1" w:styleId="9Char">
    <w:name w:val="标题 9 Char"/>
    <w:basedOn w:val="a0"/>
    <w:link w:val="9"/>
    <w:rsid w:val="009C73E6"/>
    <w:rPr>
      <w:rFonts w:ascii="Arial" w:eastAsia="Times New Roman" w:hAnsi="Arial" w:cs="Times New Roman"/>
      <w:b/>
      <w:i/>
      <w:szCs w:val="20"/>
      <w:lang w:val="en-US"/>
    </w:rPr>
  </w:style>
  <w:style w:type="paragraph" w:customStyle="1" w:styleId="Style2">
    <w:name w:val="Style2"/>
    <w:basedOn w:val="a"/>
    <w:autoRedefine/>
    <w:rsid w:val="009C73E6"/>
    <w:pPr>
      <w:keepNext/>
      <w:widowControl w:val="0"/>
      <w:numPr>
        <w:numId w:val="1"/>
      </w:numPr>
      <w:adjustRightInd w:val="0"/>
      <w:spacing w:before="240" w:after="240" w:line="360" w:lineRule="atLeast"/>
      <w:jc w:val="both"/>
      <w:textAlignment w:val="baseline"/>
      <w:outlineLvl w:val="0"/>
    </w:pPr>
    <w:rPr>
      <w:bCs/>
      <w:kern w:val="28"/>
      <w:szCs w:val="20"/>
      <w:u w:val="single"/>
      <w:lang w:eastAsia="en-US"/>
    </w:rPr>
  </w:style>
  <w:style w:type="paragraph" w:customStyle="1" w:styleId="StyleTitre1TimesNewRoman12pt">
    <w:name w:val="Style Titre 1 + Times New Roman 12 pt"/>
    <w:basedOn w:val="1"/>
    <w:rsid w:val="009C73E6"/>
    <w:pPr>
      <w:numPr>
        <w:numId w:val="3"/>
      </w:numPr>
    </w:pPr>
    <w:rPr>
      <w:rFonts w:ascii="Times New Roman" w:hAnsi="Times New Roman"/>
    </w:rPr>
  </w:style>
  <w:style w:type="paragraph" w:customStyle="1" w:styleId="StyleTitre1TimesNewRoman12pt2">
    <w:name w:val="Style Titre 1 + Times New Roman 12 pt2"/>
    <w:basedOn w:val="1"/>
    <w:autoRedefine/>
    <w:rsid w:val="009C73E6"/>
    <w:pPr>
      <w:numPr>
        <w:numId w:val="4"/>
      </w:numPr>
    </w:pPr>
    <w:rPr>
      <w:rFonts w:ascii="Times New Roman Gras" w:hAnsi="Times New Roman Gras"/>
    </w:rPr>
  </w:style>
  <w:style w:type="paragraph" w:customStyle="1" w:styleId="StyleTitre2Gauche0cmPremireligne0cm">
    <w:name w:val="Style Titre 2 + Gauche :  0 cm Première ligne : 0 cm"/>
    <w:basedOn w:val="2"/>
    <w:autoRedefine/>
    <w:rsid w:val="009C73E6"/>
    <w:rPr>
      <w:bCs/>
      <w:iCs/>
    </w:rPr>
  </w:style>
  <w:style w:type="paragraph" w:customStyle="1" w:styleId="StyleTitre1Aprs12ptInterligne15ligne">
    <w:name w:val="Style Titre 1 + Après : 12 pt Interligne : 15 ligne"/>
    <w:basedOn w:val="1"/>
    <w:autoRedefine/>
    <w:rsid w:val="009C73E6"/>
    <w:pPr>
      <w:numPr>
        <w:numId w:val="0"/>
      </w:numPr>
      <w:spacing w:line="480" w:lineRule="auto"/>
    </w:pPr>
    <w:rPr>
      <w:rFonts w:ascii="Times New Roman" w:hAnsi="Times New Roman" w:cs="Times New Roman"/>
      <w:szCs w:val="20"/>
    </w:rPr>
  </w:style>
  <w:style w:type="paragraph" w:customStyle="1" w:styleId="StyleTitre2Aprs12pt">
    <w:name w:val="Style Titre 2 + Après : 12 pt"/>
    <w:basedOn w:val="1"/>
    <w:autoRedefine/>
    <w:rsid w:val="009C73E6"/>
    <w:pPr>
      <w:numPr>
        <w:ilvl w:val="2"/>
        <w:numId w:val="2"/>
      </w:numPr>
      <w:tabs>
        <w:tab w:val="left" w:pos="360"/>
      </w:tabs>
    </w:pPr>
    <w:rPr>
      <w:bCs w:val="0"/>
      <w:i/>
    </w:rPr>
  </w:style>
  <w:style w:type="paragraph" w:customStyle="1" w:styleId="StyleTitre2LatinArialGras18ptNonGrasItaliqueIndi">
    <w:name w:val="Style Titre 2 + (Latin) Arial Gras 18 pt Non Gras Italique Indi..."/>
    <w:basedOn w:val="2"/>
    <w:autoRedefine/>
    <w:rsid w:val="009C73E6"/>
    <w:pPr>
      <w:tabs>
        <w:tab w:val="left" w:pos="300"/>
      </w:tabs>
      <w:spacing w:before="240" w:line="240" w:lineRule="auto"/>
    </w:pPr>
    <w:rPr>
      <w:rFonts w:ascii="Arial Gras" w:eastAsia="Calibri" w:hAnsi="Arial Gras"/>
      <w:b w:val="0"/>
      <w:iCs/>
      <w:color w:val="333399"/>
      <w:sz w:val="36"/>
      <w:lang w:eastAsia="fr-FR"/>
    </w:rPr>
  </w:style>
  <w:style w:type="paragraph" w:styleId="60">
    <w:name w:val="toc 6"/>
    <w:basedOn w:val="a"/>
    <w:next w:val="a"/>
    <w:autoRedefine/>
    <w:semiHidden/>
    <w:rsid w:val="009C73E6"/>
    <w:pPr>
      <w:tabs>
        <w:tab w:val="right" w:leader="dot" w:pos="9060"/>
      </w:tabs>
    </w:pPr>
    <w:rPr>
      <w:rFonts w:ascii="Calibri" w:hAnsi="Calibri"/>
    </w:rPr>
  </w:style>
  <w:style w:type="paragraph" w:styleId="40">
    <w:name w:val="toc 4"/>
    <w:basedOn w:val="10"/>
    <w:next w:val="a"/>
    <w:autoRedefine/>
    <w:rsid w:val="009C73E6"/>
    <w:pPr>
      <w:tabs>
        <w:tab w:val="right" w:leader="dot" w:pos="9468"/>
      </w:tabs>
      <w:spacing w:before="40"/>
      <w:ind w:left="1418" w:right="567" w:hanging="567"/>
    </w:pPr>
    <w:rPr>
      <w:rFonts w:ascii="Arial" w:hAnsi="Arial"/>
      <w:noProof/>
      <w:sz w:val="18"/>
      <w:szCs w:val="20"/>
      <w:lang w:eastAsia="en-US"/>
    </w:rPr>
  </w:style>
  <w:style w:type="paragraph" w:styleId="10">
    <w:name w:val="toc 1"/>
    <w:basedOn w:val="20"/>
    <w:next w:val="a"/>
    <w:autoRedefine/>
    <w:semiHidden/>
    <w:rsid w:val="009C73E6"/>
    <w:pPr>
      <w:tabs>
        <w:tab w:val="right" w:leader="dot" w:pos="9060"/>
      </w:tabs>
      <w:ind w:left="1260" w:hanging="1260"/>
      <w:jc w:val="both"/>
    </w:pPr>
    <w:rPr>
      <w:rFonts w:ascii="Calibri" w:hAnsi="Calibri"/>
      <w:i/>
    </w:rPr>
  </w:style>
  <w:style w:type="paragraph" w:styleId="20">
    <w:name w:val="toc 2"/>
    <w:basedOn w:val="a"/>
    <w:next w:val="a"/>
    <w:autoRedefine/>
    <w:semiHidden/>
    <w:rsid w:val="009C73E6"/>
    <w:pPr>
      <w:ind w:left="240"/>
    </w:pPr>
  </w:style>
  <w:style w:type="character" w:styleId="a3">
    <w:name w:val="Hyperlink"/>
    <w:rsid w:val="009C73E6"/>
    <w:rPr>
      <w:color w:val="0000FF"/>
      <w:u w:val="single"/>
    </w:rPr>
  </w:style>
  <w:style w:type="paragraph" w:styleId="a4">
    <w:name w:val="Body Text"/>
    <w:basedOn w:val="a"/>
    <w:link w:val="Char"/>
    <w:rsid w:val="009C73E6"/>
    <w:pPr>
      <w:suppressAutoHyphens/>
      <w:spacing w:after="120"/>
    </w:pPr>
    <w:rPr>
      <w:rFonts w:ascii="Arial" w:hAnsi="Arial"/>
      <w:sz w:val="22"/>
      <w:szCs w:val="20"/>
      <w:lang w:val="en-US" w:eastAsia="en-US"/>
    </w:rPr>
  </w:style>
  <w:style w:type="character" w:customStyle="1" w:styleId="Char">
    <w:name w:val="正文文本 Char"/>
    <w:basedOn w:val="a0"/>
    <w:link w:val="a4"/>
    <w:rsid w:val="009C73E6"/>
    <w:rPr>
      <w:rFonts w:ascii="Arial" w:eastAsia="Times New Roman" w:hAnsi="Arial" w:cs="Times New Roman"/>
      <w:szCs w:val="20"/>
      <w:lang w:val="en-US"/>
    </w:rPr>
  </w:style>
  <w:style w:type="paragraph" w:customStyle="1" w:styleId="Instructions">
    <w:name w:val="Instructions"/>
    <w:basedOn w:val="a"/>
    <w:rsid w:val="009C73E6"/>
    <w:pPr>
      <w:spacing w:before="120" w:after="120"/>
    </w:pPr>
    <w:rPr>
      <w:rFonts w:ascii="Arial" w:hAnsi="Arial"/>
      <w:b/>
      <w:bCs/>
      <w:color w:val="000000"/>
      <w:sz w:val="22"/>
      <w:szCs w:val="20"/>
      <w:lang w:eastAsia="en-US"/>
    </w:rPr>
  </w:style>
  <w:style w:type="paragraph" w:customStyle="1" w:styleId="Text">
    <w:name w:val="Text"/>
    <w:basedOn w:val="a"/>
    <w:link w:val="TextChar"/>
    <w:rsid w:val="009C73E6"/>
    <w:pPr>
      <w:suppressAutoHyphens/>
      <w:spacing w:before="120" w:after="120" w:line="360" w:lineRule="auto"/>
    </w:pPr>
    <w:rPr>
      <w:rFonts w:ascii="Arial" w:hAnsi="Arial"/>
      <w:sz w:val="22"/>
      <w:szCs w:val="20"/>
    </w:rPr>
  </w:style>
  <w:style w:type="character" w:customStyle="1" w:styleId="TextChar">
    <w:name w:val="Text Char"/>
    <w:link w:val="Text"/>
    <w:locked/>
    <w:rsid w:val="009C73E6"/>
    <w:rPr>
      <w:rFonts w:ascii="Arial" w:eastAsia="Times New Roman" w:hAnsi="Arial" w:cs="Times New Roman"/>
      <w:szCs w:val="20"/>
      <w:lang w:eastAsia="fr-FR"/>
    </w:rPr>
  </w:style>
  <w:style w:type="paragraph" w:customStyle="1" w:styleId="tabletextNS">
    <w:name w:val="table:textNS"/>
    <w:basedOn w:val="a"/>
    <w:rsid w:val="009C73E6"/>
    <w:rPr>
      <w:rFonts w:ascii="Arial Narrow" w:hAnsi="Arial Narrow" w:cs="Arial Narrow"/>
      <w:lang w:val="en-GB" w:eastAsia="en-US"/>
    </w:rPr>
  </w:style>
  <w:style w:type="paragraph" w:styleId="30">
    <w:name w:val="Body Text 3"/>
    <w:basedOn w:val="a"/>
    <w:link w:val="3Char0"/>
    <w:rsid w:val="009C73E6"/>
    <w:pPr>
      <w:suppressAutoHyphens/>
      <w:spacing w:after="120"/>
    </w:pPr>
    <w:rPr>
      <w:rFonts w:ascii="Arial" w:hAnsi="Arial"/>
      <w:sz w:val="16"/>
      <w:szCs w:val="16"/>
      <w:lang w:val="en-US" w:eastAsia="en-US"/>
    </w:rPr>
  </w:style>
  <w:style w:type="character" w:customStyle="1" w:styleId="3Char0">
    <w:name w:val="正文文本 3 Char"/>
    <w:basedOn w:val="a0"/>
    <w:link w:val="30"/>
    <w:rsid w:val="009C73E6"/>
    <w:rPr>
      <w:rFonts w:ascii="Arial" w:eastAsia="Times New Roman" w:hAnsi="Arial" w:cs="Times New Roman"/>
      <w:sz w:val="16"/>
      <w:szCs w:val="16"/>
      <w:lang w:val="en-US"/>
    </w:rPr>
  </w:style>
  <w:style w:type="character" w:styleId="a5">
    <w:name w:val="annotation reference"/>
    <w:uiPriority w:val="99"/>
    <w:qFormat/>
    <w:rsid w:val="009C73E6"/>
    <w:rPr>
      <w:sz w:val="16"/>
      <w:szCs w:val="16"/>
    </w:rPr>
  </w:style>
  <w:style w:type="paragraph" w:styleId="a6">
    <w:name w:val="annotation text"/>
    <w:basedOn w:val="a"/>
    <w:link w:val="Char0"/>
    <w:uiPriority w:val="99"/>
    <w:qFormat/>
    <w:rsid w:val="009C73E6"/>
    <w:rPr>
      <w:sz w:val="20"/>
      <w:szCs w:val="20"/>
    </w:rPr>
  </w:style>
  <w:style w:type="character" w:customStyle="1" w:styleId="Char0">
    <w:name w:val="批注文字 Char"/>
    <w:basedOn w:val="a0"/>
    <w:link w:val="a6"/>
    <w:uiPriority w:val="99"/>
    <w:qFormat/>
    <w:rsid w:val="009C73E6"/>
    <w:rPr>
      <w:rFonts w:ascii="Times New Roman" w:eastAsia="Times New Roman" w:hAnsi="Times New Roman" w:cs="Times New Roman"/>
      <w:sz w:val="20"/>
      <w:szCs w:val="20"/>
      <w:lang w:eastAsia="fr-FR"/>
    </w:rPr>
  </w:style>
  <w:style w:type="paragraph" w:styleId="a7">
    <w:name w:val="annotation subject"/>
    <w:basedOn w:val="a6"/>
    <w:next w:val="a6"/>
    <w:link w:val="Char1"/>
    <w:semiHidden/>
    <w:rsid w:val="009C73E6"/>
    <w:rPr>
      <w:b/>
      <w:bCs/>
    </w:rPr>
  </w:style>
  <w:style w:type="character" w:customStyle="1" w:styleId="Char1">
    <w:name w:val="批注主题 Char"/>
    <w:basedOn w:val="Char0"/>
    <w:link w:val="a7"/>
    <w:semiHidden/>
    <w:rsid w:val="009C73E6"/>
    <w:rPr>
      <w:rFonts w:ascii="Times New Roman" w:eastAsia="Times New Roman" w:hAnsi="Times New Roman" w:cs="Times New Roman"/>
      <w:b/>
      <w:bCs/>
      <w:sz w:val="20"/>
      <w:szCs w:val="20"/>
      <w:lang w:eastAsia="fr-FR"/>
    </w:rPr>
  </w:style>
  <w:style w:type="paragraph" w:styleId="a8">
    <w:name w:val="Balloon Text"/>
    <w:basedOn w:val="a"/>
    <w:link w:val="Char2"/>
    <w:semiHidden/>
    <w:rsid w:val="009C73E6"/>
    <w:rPr>
      <w:rFonts w:ascii="Tahoma" w:hAnsi="Tahoma" w:cs="Tahoma"/>
      <w:sz w:val="16"/>
      <w:szCs w:val="16"/>
    </w:rPr>
  </w:style>
  <w:style w:type="character" w:customStyle="1" w:styleId="Char2">
    <w:name w:val="批注框文本 Char"/>
    <w:basedOn w:val="a0"/>
    <w:link w:val="a8"/>
    <w:semiHidden/>
    <w:rsid w:val="009C73E6"/>
    <w:rPr>
      <w:rFonts w:ascii="Tahoma" w:eastAsia="Times New Roman" w:hAnsi="Tahoma" w:cs="Tahoma"/>
      <w:sz w:val="16"/>
      <w:szCs w:val="16"/>
      <w:lang w:eastAsia="fr-FR"/>
    </w:rPr>
  </w:style>
  <w:style w:type="paragraph" w:styleId="a9">
    <w:name w:val="header"/>
    <w:basedOn w:val="a"/>
    <w:link w:val="Char3"/>
    <w:rsid w:val="009C73E6"/>
    <w:pPr>
      <w:tabs>
        <w:tab w:val="center" w:pos="4536"/>
        <w:tab w:val="right" w:pos="9072"/>
      </w:tabs>
    </w:pPr>
  </w:style>
  <w:style w:type="character" w:customStyle="1" w:styleId="Char3">
    <w:name w:val="页眉 Char"/>
    <w:basedOn w:val="a0"/>
    <w:link w:val="a9"/>
    <w:rsid w:val="009C73E6"/>
    <w:rPr>
      <w:rFonts w:ascii="Times New Roman" w:eastAsia="Times New Roman" w:hAnsi="Times New Roman" w:cs="Times New Roman"/>
      <w:sz w:val="24"/>
      <w:szCs w:val="24"/>
      <w:lang w:eastAsia="fr-FR"/>
    </w:rPr>
  </w:style>
  <w:style w:type="paragraph" w:styleId="aa">
    <w:name w:val="footer"/>
    <w:basedOn w:val="a"/>
    <w:link w:val="Char4"/>
    <w:rsid w:val="009C73E6"/>
    <w:pPr>
      <w:tabs>
        <w:tab w:val="center" w:pos="4536"/>
        <w:tab w:val="right" w:pos="9072"/>
      </w:tabs>
    </w:pPr>
  </w:style>
  <w:style w:type="character" w:customStyle="1" w:styleId="Char4">
    <w:name w:val="页脚 Char"/>
    <w:basedOn w:val="a0"/>
    <w:link w:val="aa"/>
    <w:rsid w:val="009C73E6"/>
    <w:rPr>
      <w:rFonts w:ascii="Times New Roman" w:eastAsia="Times New Roman" w:hAnsi="Times New Roman" w:cs="Times New Roman"/>
      <w:sz w:val="24"/>
      <w:szCs w:val="24"/>
      <w:lang w:eastAsia="fr-FR"/>
    </w:rPr>
  </w:style>
  <w:style w:type="character" w:styleId="ab">
    <w:name w:val="page number"/>
    <w:basedOn w:val="a0"/>
    <w:rsid w:val="009C73E6"/>
  </w:style>
  <w:style w:type="paragraph" w:customStyle="1" w:styleId="Paragraphedeliste1">
    <w:name w:val="Paragraphe de liste1"/>
    <w:basedOn w:val="a"/>
    <w:rsid w:val="009C73E6"/>
    <w:pPr>
      <w:spacing w:after="160" w:line="259" w:lineRule="auto"/>
      <w:ind w:left="720"/>
      <w:contextualSpacing/>
    </w:pPr>
    <w:rPr>
      <w:rFonts w:ascii="Calibri" w:eastAsia="MS Mincho" w:hAnsi="Calibri"/>
      <w:sz w:val="22"/>
      <w:szCs w:val="22"/>
      <w:lang w:eastAsia="ja-JP"/>
    </w:rPr>
  </w:style>
  <w:style w:type="paragraph" w:customStyle="1" w:styleId="EndNoteBibliographyTitle">
    <w:name w:val="EndNote Bibliography Title"/>
    <w:basedOn w:val="a"/>
    <w:link w:val="EndNoteBibliographyTitleCar"/>
    <w:rsid w:val="009C73E6"/>
    <w:pPr>
      <w:jc w:val="center"/>
    </w:pPr>
    <w:rPr>
      <w:rFonts w:ascii="Book Antiqua" w:hAnsi="Book Antiqua"/>
      <w:noProof/>
    </w:rPr>
  </w:style>
  <w:style w:type="character" w:customStyle="1" w:styleId="EndNoteBibliographyTitleCar">
    <w:name w:val="EndNote Bibliography Title Car"/>
    <w:link w:val="EndNoteBibliographyTitle"/>
    <w:rsid w:val="009C73E6"/>
    <w:rPr>
      <w:rFonts w:ascii="Book Antiqua" w:eastAsia="Times New Roman" w:hAnsi="Book Antiqua" w:cs="Times New Roman"/>
      <w:noProof/>
      <w:sz w:val="24"/>
      <w:szCs w:val="24"/>
      <w:lang w:eastAsia="fr-FR"/>
    </w:rPr>
  </w:style>
  <w:style w:type="paragraph" w:customStyle="1" w:styleId="EndNoteBibliography">
    <w:name w:val="EndNote Bibliography"/>
    <w:basedOn w:val="a"/>
    <w:link w:val="EndNoteBibliographyCar"/>
    <w:rsid w:val="009C73E6"/>
    <w:pPr>
      <w:spacing w:line="360" w:lineRule="auto"/>
      <w:jc w:val="both"/>
    </w:pPr>
    <w:rPr>
      <w:rFonts w:ascii="Book Antiqua" w:hAnsi="Book Antiqua"/>
      <w:noProof/>
    </w:rPr>
  </w:style>
  <w:style w:type="character" w:customStyle="1" w:styleId="EndNoteBibliographyCar">
    <w:name w:val="EndNote Bibliography Car"/>
    <w:link w:val="EndNoteBibliography"/>
    <w:rsid w:val="009C73E6"/>
    <w:rPr>
      <w:rFonts w:ascii="Book Antiqua" w:eastAsia="Times New Roman" w:hAnsi="Book Antiqua" w:cs="Times New Roman"/>
      <w:noProof/>
      <w:sz w:val="24"/>
      <w:szCs w:val="24"/>
      <w:lang w:eastAsia="fr-FR"/>
    </w:rPr>
  </w:style>
  <w:style w:type="character" w:customStyle="1" w:styleId="Mentionnonrsolue1">
    <w:name w:val="Mention non résolue1"/>
    <w:uiPriority w:val="99"/>
    <w:semiHidden/>
    <w:unhideWhenUsed/>
    <w:rsid w:val="009C73E6"/>
    <w:rPr>
      <w:color w:val="605E5C"/>
      <w:shd w:val="clear" w:color="auto" w:fill="E1DFDD"/>
    </w:rPr>
  </w:style>
  <w:style w:type="character" w:customStyle="1" w:styleId="orcid-id-https2">
    <w:name w:val="orcid-id-https2"/>
    <w:basedOn w:val="a0"/>
    <w:rsid w:val="0086160B"/>
    <w:rPr>
      <w:sz w:val="18"/>
      <w:szCs w:val="18"/>
    </w:rPr>
  </w:style>
  <w:style w:type="paragraph" w:styleId="ac">
    <w:name w:val="Normal (Web)"/>
    <w:basedOn w:val="a"/>
    <w:uiPriority w:val="99"/>
    <w:unhideWhenUsed/>
    <w:rsid w:val="006E707A"/>
    <w:rPr>
      <w:rFonts w:ascii="Calibri" w:eastAsiaTheme="minorHAnsi" w:hAnsi="Calibri" w:cs="Calibri"/>
      <w:sz w:val="22"/>
      <w:szCs w:val="22"/>
    </w:rPr>
  </w:style>
  <w:style w:type="paragraph" w:styleId="ad">
    <w:name w:val="List Paragraph"/>
    <w:basedOn w:val="a"/>
    <w:uiPriority w:val="34"/>
    <w:qFormat/>
    <w:rsid w:val="00B11C48"/>
    <w:pPr>
      <w:ind w:left="720"/>
      <w:contextualSpacing/>
    </w:pPr>
  </w:style>
  <w:style w:type="character" w:styleId="ae">
    <w:name w:val="Strong"/>
    <w:basedOn w:val="a0"/>
    <w:uiPriority w:val="22"/>
    <w:qFormat/>
    <w:rsid w:val="00240AEF"/>
    <w:rPr>
      <w:b/>
      <w:bCs/>
    </w:rPr>
  </w:style>
  <w:style w:type="character" w:styleId="af">
    <w:name w:val="FollowedHyperlink"/>
    <w:basedOn w:val="a0"/>
    <w:uiPriority w:val="99"/>
    <w:semiHidden/>
    <w:unhideWhenUsed/>
    <w:rsid w:val="003B46C9"/>
    <w:rPr>
      <w:color w:val="954F72" w:themeColor="followedHyperlink"/>
      <w:u w:val="single"/>
    </w:rPr>
  </w:style>
  <w:style w:type="paragraph" w:customStyle="1" w:styleId="article-section-content">
    <w:name w:val="article-section-content"/>
    <w:basedOn w:val="a"/>
    <w:rsid w:val="009703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4386">
      <w:bodyDiv w:val="1"/>
      <w:marLeft w:val="0"/>
      <w:marRight w:val="0"/>
      <w:marTop w:val="0"/>
      <w:marBottom w:val="0"/>
      <w:divBdr>
        <w:top w:val="none" w:sz="0" w:space="0" w:color="auto"/>
        <w:left w:val="none" w:sz="0" w:space="0" w:color="auto"/>
        <w:bottom w:val="none" w:sz="0" w:space="0" w:color="auto"/>
        <w:right w:val="none" w:sz="0" w:space="0" w:color="auto"/>
      </w:divBdr>
    </w:div>
    <w:div w:id="1240795741">
      <w:bodyDiv w:val="1"/>
      <w:marLeft w:val="0"/>
      <w:marRight w:val="0"/>
      <w:marTop w:val="0"/>
      <w:marBottom w:val="0"/>
      <w:divBdr>
        <w:top w:val="none" w:sz="0" w:space="0" w:color="auto"/>
        <w:left w:val="none" w:sz="0" w:space="0" w:color="auto"/>
        <w:bottom w:val="none" w:sz="0" w:space="0" w:color="auto"/>
        <w:right w:val="none" w:sz="0" w:space="0" w:color="auto"/>
      </w:divBdr>
      <w:divsChild>
        <w:div w:id="1658461149">
          <w:marLeft w:val="0"/>
          <w:marRight w:val="0"/>
          <w:marTop w:val="0"/>
          <w:marBottom w:val="150"/>
          <w:divBdr>
            <w:top w:val="none" w:sz="0" w:space="0" w:color="auto"/>
            <w:left w:val="none" w:sz="0" w:space="0" w:color="auto"/>
            <w:bottom w:val="none" w:sz="0" w:space="0" w:color="auto"/>
            <w:right w:val="none" w:sz="0" w:space="0" w:color="auto"/>
          </w:divBdr>
          <w:divsChild>
            <w:div w:id="897210460">
              <w:marLeft w:val="0"/>
              <w:marRight w:val="0"/>
              <w:marTop w:val="105"/>
              <w:marBottom w:val="150"/>
              <w:divBdr>
                <w:top w:val="none" w:sz="0" w:space="0" w:color="auto"/>
                <w:left w:val="none" w:sz="0" w:space="0" w:color="auto"/>
                <w:bottom w:val="none" w:sz="0" w:space="0" w:color="auto"/>
                <w:right w:val="none" w:sz="0" w:space="0" w:color="auto"/>
              </w:divBdr>
            </w:div>
          </w:divsChild>
        </w:div>
        <w:div w:id="966740562">
          <w:marLeft w:val="0"/>
          <w:marRight w:val="0"/>
          <w:marTop w:val="0"/>
          <w:marBottom w:val="150"/>
          <w:divBdr>
            <w:top w:val="none" w:sz="0" w:space="0" w:color="auto"/>
            <w:left w:val="none" w:sz="0" w:space="0" w:color="auto"/>
            <w:bottom w:val="none" w:sz="0" w:space="0" w:color="auto"/>
            <w:right w:val="none" w:sz="0" w:space="0" w:color="auto"/>
          </w:divBdr>
          <w:divsChild>
            <w:div w:id="1968929682">
              <w:marLeft w:val="0"/>
              <w:marRight w:val="0"/>
              <w:marTop w:val="105"/>
              <w:marBottom w:val="150"/>
              <w:divBdr>
                <w:top w:val="none" w:sz="0" w:space="0" w:color="auto"/>
                <w:left w:val="none" w:sz="0" w:space="0" w:color="auto"/>
                <w:bottom w:val="none" w:sz="0" w:space="0" w:color="auto"/>
                <w:right w:val="none" w:sz="0" w:space="0" w:color="auto"/>
              </w:divBdr>
            </w:div>
          </w:divsChild>
        </w:div>
        <w:div w:id="2003654261">
          <w:marLeft w:val="0"/>
          <w:marRight w:val="0"/>
          <w:marTop w:val="0"/>
          <w:marBottom w:val="150"/>
          <w:divBdr>
            <w:top w:val="none" w:sz="0" w:space="0" w:color="auto"/>
            <w:left w:val="none" w:sz="0" w:space="0" w:color="auto"/>
            <w:bottom w:val="none" w:sz="0" w:space="0" w:color="auto"/>
            <w:right w:val="none" w:sz="0" w:space="0" w:color="auto"/>
          </w:divBdr>
          <w:divsChild>
            <w:div w:id="981277334">
              <w:marLeft w:val="0"/>
              <w:marRight w:val="0"/>
              <w:marTop w:val="105"/>
              <w:marBottom w:val="150"/>
              <w:divBdr>
                <w:top w:val="none" w:sz="0" w:space="0" w:color="auto"/>
                <w:left w:val="none" w:sz="0" w:space="0" w:color="auto"/>
                <w:bottom w:val="none" w:sz="0" w:space="0" w:color="auto"/>
                <w:right w:val="none" w:sz="0" w:space="0" w:color="auto"/>
              </w:divBdr>
            </w:div>
          </w:divsChild>
        </w:div>
        <w:div w:id="672993104">
          <w:marLeft w:val="0"/>
          <w:marRight w:val="0"/>
          <w:marTop w:val="0"/>
          <w:marBottom w:val="150"/>
          <w:divBdr>
            <w:top w:val="none" w:sz="0" w:space="0" w:color="auto"/>
            <w:left w:val="none" w:sz="0" w:space="0" w:color="auto"/>
            <w:bottom w:val="none" w:sz="0" w:space="0" w:color="auto"/>
            <w:right w:val="none" w:sz="0" w:space="0" w:color="auto"/>
          </w:divBdr>
          <w:divsChild>
            <w:div w:id="1970352853">
              <w:marLeft w:val="0"/>
              <w:marRight w:val="0"/>
              <w:marTop w:val="105"/>
              <w:marBottom w:val="150"/>
              <w:divBdr>
                <w:top w:val="none" w:sz="0" w:space="0" w:color="auto"/>
                <w:left w:val="none" w:sz="0" w:space="0" w:color="auto"/>
                <w:bottom w:val="none" w:sz="0" w:space="0" w:color="auto"/>
                <w:right w:val="none" w:sz="0" w:space="0" w:color="auto"/>
              </w:divBdr>
            </w:div>
          </w:divsChild>
        </w:div>
        <w:div w:id="1289161223">
          <w:marLeft w:val="0"/>
          <w:marRight w:val="0"/>
          <w:marTop w:val="0"/>
          <w:marBottom w:val="150"/>
          <w:divBdr>
            <w:top w:val="none" w:sz="0" w:space="0" w:color="auto"/>
            <w:left w:val="none" w:sz="0" w:space="0" w:color="auto"/>
            <w:bottom w:val="none" w:sz="0" w:space="0" w:color="auto"/>
            <w:right w:val="none" w:sz="0" w:space="0" w:color="auto"/>
          </w:divBdr>
          <w:divsChild>
            <w:div w:id="102385881">
              <w:marLeft w:val="0"/>
              <w:marRight w:val="0"/>
              <w:marTop w:val="105"/>
              <w:marBottom w:val="150"/>
              <w:divBdr>
                <w:top w:val="none" w:sz="0" w:space="0" w:color="auto"/>
                <w:left w:val="none" w:sz="0" w:space="0" w:color="auto"/>
                <w:bottom w:val="none" w:sz="0" w:space="0" w:color="auto"/>
                <w:right w:val="none" w:sz="0" w:space="0" w:color="auto"/>
              </w:divBdr>
            </w:div>
          </w:divsChild>
        </w:div>
        <w:div w:id="326173194">
          <w:marLeft w:val="0"/>
          <w:marRight w:val="0"/>
          <w:marTop w:val="0"/>
          <w:marBottom w:val="150"/>
          <w:divBdr>
            <w:top w:val="none" w:sz="0" w:space="0" w:color="auto"/>
            <w:left w:val="none" w:sz="0" w:space="0" w:color="auto"/>
            <w:bottom w:val="none" w:sz="0" w:space="0" w:color="auto"/>
            <w:right w:val="none" w:sz="0" w:space="0" w:color="auto"/>
          </w:divBdr>
          <w:divsChild>
            <w:div w:id="665743842">
              <w:marLeft w:val="0"/>
              <w:marRight w:val="0"/>
              <w:marTop w:val="105"/>
              <w:marBottom w:val="150"/>
              <w:divBdr>
                <w:top w:val="none" w:sz="0" w:space="0" w:color="auto"/>
                <w:left w:val="none" w:sz="0" w:space="0" w:color="auto"/>
                <w:bottom w:val="none" w:sz="0" w:space="0" w:color="auto"/>
                <w:right w:val="none" w:sz="0" w:space="0" w:color="auto"/>
              </w:divBdr>
            </w:div>
          </w:divsChild>
        </w:div>
        <w:div w:id="750196015">
          <w:marLeft w:val="0"/>
          <w:marRight w:val="0"/>
          <w:marTop w:val="0"/>
          <w:marBottom w:val="150"/>
          <w:divBdr>
            <w:top w:val="none" w:sz="0" w:space="0" w:color="auto"/>
            <w:left w:val="none" w:sz="0" w:space="0" w:color="auto"/>
            <w:bottom w:val="none" w:sz="0" w:space="0" w:color="auto"/>
            <w:right w:val="none" w:sz="0" w:space="0" w:color="auto"/>
          </w:divBdr>
          <w:divsChild>
            <w:div w:id="1108692778">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1642540509">
      <w:bodyDiv w:val="1"/>
      <w:marLeft w:val="0"/>
      <w:marRight w:val="0"/>
      <w:marTop w:val="0"/>
      <w:marBottom w:val="0"/>
      <w:divBdr>
        <w:top w:val="none" w:sz="0" w:space="0" w:color="auto"/>
        <w:left w:val="none" w:sz="0" w:space="0" w:color="auto"/>
        <w:bottom w:val="none" w:sz="0" w:space="0" w:color="auto"/>
        <w:right w:val="none" w:sz="0" w:space="0" w:color="auto"/>
      </w:divBdr>
    </w:div>
    <w:div w:id="1807160599">
      <w:bodyDiv w:val="1"/>
      <w:marLeft w:val="0"/>
      <w:marRight w:val="0"/>
      <w:marTop w:val="0"/>
      <w:marBottom w:val="0"/>
      <w:divBdr>
        <w:top w:val="none" w:sz="0" w:space="0" w:color="auto"/>
        <w:left w:val="none" w:sz="0" w:space="0" w:color="auto"/>
        <w:bottom w:val="none" w:sz="0" w:space="0" w:color="auto"/>
        <w:right w:val="none" w:sz="0" w:space="0" w:color="auto"/>
      </w:divBdr>
    </w:div>
    <w:div w:id="18253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8676-67D0-45FE-AB72-110B49D9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8336</Words>
  <Characters>47516</Characters>
  <Application>Microsoft Office Word</Application>
  <DocSecurity>0</DocSecurity>
  <Lines>395</Lines>
  <Paragraphs>111</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Correspondence to: Olivier Bouché, CHU de Reims, Hôpital Robert Debré, Avenue du</vt:lpstr>
      <vt:lpstr>Telephone: +33 (0)3 26 78 31 13</vt:lpstr>
      <vt:lpstr>Fax: +33 (0)3 26 78 88 36</vt:lpstr>
    </vt:vector>
  </TitlesOfParts>
  <Company/>
  <LinksUpToDate>false</LinksUpToDate>
  <CharactersWithSpaces>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2019-02-23T04:15:00Z</dcterms:created>
  <dcterms:modified xsi:type="dcterms:W3CDTF">2019-08-06T03:10:00Z</dcterms:modified>
</cp:coreProperties>
</file>